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35B36" w14:textId="77777777" w:rsidR="00FD23EA" w:rsidRDefault="00FD23EA" w:rsidP="00426DCE"/>
    <w:p w14:paraId="14578A72" w14:textId="4B9FB4DC" w:rsidR="00F83C72" w:rsidRDefault="00FC2515" w:rsidP="00FD23EA">
      <w:pPr>
        <w:jc w:val="center"/>
        <w:rPr>
          <w:b/>
          <w:bCs/>
          <w:sz w:val="96"/>
          <w:szCs w:val="96"/>
          <w:u w:val="single"/>
        </w:rPr>
      </w:pPr>
      <w:r w:rsidRPr="00FC2515">
        <w:rPr>
          <w:b/>
          <w:bCs/>
          <w:sz w:val="96"/>
          <w:szCs w:val="96"/>
          <w:u w:val="single"/>
        </w:rPr>
        <w:t>MODULE TITLE: LEADING, MANAGING AND DEVELOPING PEOPLE</w:t>
      </w:r>
      <w:r w:rsidR="00FD23EA" w:rsidRPr="00F83C72">
        <w:rPr>
          <w:b/>
          <w:bCs/>
          <w:sz w:val="96"/>
          <w:szCs w:val="96"/>
          <w:u w:val="single"/>
        </w:rPr>
        <w:t xml:space="preserve"> </w:t>
      </w:r>
    </w:p>
    <w:p w14:paraId="79E91154" w14:textId="77777777" w:rsidR="00F83C72" w:rsidRDefault="00F83C72" w:rsidP="00FD23EA">
      <w:pPr>
        <w:jc w:val="center"/>
        <w:rPr>
          <w:b/>
          <w:bCs/>
          <w:sz w:val="96"/>
          <w:szCs w:val="96"/>
          <w:u w:val="single"/>
        </w:rPr>
      </w:pPr>
    </w:p>
    <w:p w14:paraId="0FC77266" w14:textId="34A7677E" w:rsidR="00F83C72" w:rsidRDefault="00F83C72" w:rsidP="00F83C72">
      <w:pPr>
        <w:rPr>
          <w:b/>
          <w:bCs/>
          <w:sz w:val="56"/>
          <w:szCs w:val="56"/>
        </w:rPr>
      </w:pPr>
      <w:r w:rsidRPr="00F83C72">
        <w:rPr>
          <w:b/>
          <w:bCs/>
          <w:sz w:val="56"/>
          <w:szCs w:val="56"/>
        </w:rPr>
        <w:t xml:space="preserve">Name: Denise Fitzsimmons </w:t>
      </w:r>
    </w:p>
    <w:p w14:paraId="153A10F6" w14:textId="2323E9D2" w:rsidR="00F83C72" w:rsidRDefault="00F83C72" w:rsidP="00F83C72">
      <w:pPr>
        <w:rPr>
          <w:b/>
          <w:bCs/>
          <w:sz w:val="56"/>
          <w:szCs w:val="56"/>
        </w:rPr>
      </w:pPr>
      <w:r>
        <w:rPr>
          <w:b/>
          <w:bCs/>
          <w:sz w:val="56"/>
          <w:szCs w:val="56"/>
        </w:rPr>
        <w:t>Student Number:</w:t>
      </w:r>
      <w:r w:rsidR="00DB79C7" w:rsidRPr="00DB79C7">
        <w:rPr>
          <w:rFonts w:ascii="Arial" w:hAnsi="Arial" w:cs="Arial"/>
          <w:color w:val="333333"/>
          <w:shd w:val="clear" w:color="auto" w:fill="FFFFFF"/>
        </w:rPr>
        <w:t xml:space="preserve"> </w:t>
      </w:r>
      <w:r w:rsidR="00DB79C7" w:rsidRPr="00DB79C7">
        <w:rPr>
          <w:b/>
          <w:bCs/>
          <w:sz w:val="56"/>
          <w:szCs w:val="56"/>
        </w:rPr>
        <w:t>2007361</w:t>
      </w:r>
    </w:p>
    <w:p w14:paraId="7A73E1EF" w14:textId="0907E403" w:rsidR="00F83C72" w:rsidRPr="00F83C72" w:rsidRDefault="00F83C72" w:rsidP="00F83C72">
      <w:pPr>
        <w:rPr>
          <w:b/>
          <w:bCs/>
          <w:sz w:val="56"/>
          <w:szCs w:val="56"/>
        </w:rPr>
      </w:pPr>
      <w:r>
        <w:rPr>
          <w:b/>
          <w:bCs/>
          <w:sz w:val="56"/>
          <w:szCs w:val="56"/>
        </w:rPr>
        <w:t xml:space="preserve">Word Count: </w:t>
      </w:r>
      <w:r w:rsidR="008E2E57">
        <w:rPr>
          <w:b/>
          <w:bCs/>
          <w:sz w:val="56"/>
          <w:szCs w:val="56"/>
        </w:rPr>
        <w:t>4,</w:t>
      </w:r>
      <w:r w:rsidR="00DD5D28">
        <w:rPr>
          <w:b/>
          <w:bCs/>
          <w:sz w:val="56"/>
          <w:szCs w:val="56"/>
        </w:rPr>
        <w:t>250</w:t>
      </w:r>
    </w:p>
    <w:p w14:paraId="73281DA6" w14:textId="77777777" w:rsidR="00F83C72" w:rsidRDefault="00F83C72" w:rsidP="00FD23EA">
      <w:pPr>
        <w:jc w:val="center"/>
        <w:rPr>
          <w:b/>
          <w:bCs/>
          <w:u w:val="single"/>
        </w:rPr>
      </w:pPr>
    </w:p>
    <w:p w14:paraId="669631B6" w14:textId="7D66FDEB" w:rsidR="00FD23EA" w:rsidRPr="00FD23EA" w:rsidRDefault="00FD23EA" w:rsidP="00FD23EA">
      <w:pPr>
        <w:jc w:val="center"/>
        <w:rPr>
          <w:b/>
          <w:bCs/>
          <w:u w:val="single"/>
        </w:rPr>
      </w:pPr>
      <w:r w:rsidRPr="00FD23EA">
        <w:rPr>
          <w:b/>
          <w:bCs/>
          <w:u w:val="single"/>
        </w:rPr>
        <w:br w:type="page"/>
      </w:r>
    </w:p>
    <w:p w14:paraId="4A4113DC" w14:textId="1733A74D" w:rsidR="00426DCE" w:rsidRPr="00381639" w:rsidRDefault="00426DCE" w:rsidP="00426DCE">
      <w:pPr>
        <w:rPr>
          <w:b/>
          <w:bCs/>
          <w:sz w:val="40"/>
          <w:szCs w:val="40"/>
          <w:u w:val="single"/>
        </w:rPr>
      </w:pPr>
      <w:r w:rsidRPr="00381639">
        <w:rPr>
          <w:b/>
          <w:bCs/>
          <w:sz w:val="40"/>
          <w:szCs w:val="40"/>
          <w:u w:val="single"/>
        </w:rPr>
        <w:lastRenderedPageBreak/>
        <w:t>Section 1</w:t>
      </w:r>
    </w:p>
    <w:p w14:paraId="7C12AD18" w14:textId="77777777" w:rsidR="00737D77" w:rsidRPr="00381639" w:rsidRDefault="00653A68" w:rsidP="00426DCE">
      <w:pPr>
        <w:rPr>
          <w:b/>
          <w:bCs/>
          <w:color w:val="000000" w:themeColor="text1"/>
          <w:sz w:val="40"/>
          <w:szCs w:val="40"/>
        </w:rPr>
      </w:pPr>
      <w:r w:rsidRPr="00381639">
        <w:rPr>
          <w:b/>
          <w:bCs/>
          <w:color w:val="000000" w:themeColor="text1"/>
          <w:sz w:val="40"/>
          <w:szCs w:val="40"/>
        </w:rPr>
        <w:t xml:space="preserve">Question </w:t>
      </w:r>
      <w:r w:rsidR="00426DCE" w:rsidRPr="00381639">
        <w:rPr>
          <w:b/>
          <w:bCs/>
          <w:color w:val="000000" w:themeColor="text1"/>
          <w:sz w:val="40"/>
          <w:szCs w:val="40"/>
        </w:rPr>
        <w:t xml:space="preserve">1. </w:t>
      </w:r>
    </w:p>
    <w:p w14:paraId="5A30D087" w14:textId="5B99DF9B" w:rsidR="00426DCE" w:rsidRPr="00483C99" w:rsidRDefault="00381639" w:rsidP="00426DCE">
      <w:pPr>
        <w:rPr>
          <w:b/>
          <w:bCs/>
          <w:u w:val="single"/>
        </w:rPr>
      </w:pPr>
      <w:r>
        <w:rPr>
          <w:b/>
          <w:bCs/>
          <w:u w:val="single"/>
        </w:rPr>
        <w:t xml:space="preserve">Blog Post : </w:t>
      </w:r>
      <w:r w:rsidR="00426DCE" w:rsidRPr="00483C99">
        <w:rPr>
          <w:b/>
          <w:bCs/>
          <w:u w:val="single"/>
        </w:rPr>
        <w:t>H</w:t>
      </w:r>
      <w:r w:rsidR="00955C86">
        <w:rPr>
          <w:b/>
          <w:bCs/>
          <w:u w:val="single"/>
        </w:rPr>
        <w:t>R’s</w:t>
      </w:r>
      <w:r w:rsidR="00426DCE" w:rsidRPr="00483C99">
        <w:rPr>
          <w:b/>
          <w:bCs/>
          <w:u w:val="single"/>
        </w:rPr>
        <w:t xml:space="preserve"> role in a pandemic crisis: What can we learn from COVID-19 </w:t>
      </w:r>
    </w:p>
    <w:p w14:paraId="54F02ACB" w14:textId="38CCC065" w:rsidR="00A05553" w:rsidRDefault="00955C86" w:rsidP="00426DCE">
      <w:r>
        <w:t>I would</w:t>
      </w:r>
      <w:r w:rsidR="00244501" w:rsidRPr="00244501">
        <w:t xml:space="preserve"> argue that </w:t>
      </w:r>
      <w:r w:rsidR="00244501">
        <w:t>HR’s</w:t>
      </w:r>
      <w:r w:rsidR="00244501" w:rsidRPr="00244501">
        <w:t xml:space="preserve"> role during the pandemic was pivotal in supporting organisations</w:t>
      </w:r>
      <w:r w:rsidR="00244501">
        <w:t xml:space="preserve"> </w:t>
      </w:r>
      <w:r w:rsidR="00244501" w:rsidRPr="00244501">
        <w:t>through the crisis</w:t>
      </w:r>
      <w:r>
        <w:t xml:space="preserve">. </w:t>
      </w:r>
      <w:r w:rsidR="00C305A1">
        <w:t>T</w:t>
      </w:r>
      <w:r w:rsidR="00244501" w:rsidRPr="00244501">
        <w:t xml:space="preserve">his </w:t>
      </w:r>
      <w:r w:rsidR="00C305A1">
        <w:t>was</w:t>
      </w:r>
      <w:r w:rsidR="00244501" w:rsidRPr="00244501">
        <w:t xml:space="preserve"> very much felt working for </w:t>
      </w:r>
      <w:r w:rsidR="00A05553">
        <w:t>an NHS Health</w:t>
      </w:r>
      <w:r w:rsidR="00564B2A">
        <w:t xml:space="preserve"> B</w:t>
      </w:r>
      <w:r w:rsidR="00A05553">
        <w:t xml:space="preserve">oard, employing over 12,000 staff over 3 different counties </w:t>
      </w:r>
      <w:r w:rsidR="00244501" w:rsidRPr="00244501">
        <w:t>during this</w:t>
      </w:r>
      <w:r w:rsidR="00244501">
        <w:t xml:space="preserve"> period </w:t>
      </w:r>
      <w:r w:rsidR="00244501" w:rsidRPr="00244501">
        <w:t>o</w:t>
      </w:r>
      <w:r w:rsidR="00244501">
        <w:t xml:space="preserve">f </w:t>
      </w:r>
      <w:r w:rsidR="00244501" w:rsidRPr="00244501">
        <w:t>uncertainty</w:t>
      </w:r>
      <w:r w:rsidR="00981586">
        <w:t xml:space="preserve"> </w:t>
      </w:r>
      <w:sdt>
        <w:sdtPr>
          <w:id w:val="-1710335621"/>
          <w:citation/>
        </w:sdtPr>
        <w:sdtEndPr/>
        <w:sdtContent>
          <w:r w:rsidR="005D4D23">
            <w:fldChar w:fldCharType="begin"/>
          </w:r>
          <w:r w:rsidR="005D4D23">
            <w:instrText xml:space="preserve"> CITATION HDU21 \l 2057 </w:instrText>
          </w:r>
          <w:r w:rsidR="005D4D23">
            <w:fldChar w:fldCharType="separate"/>
          </w:r>
          <w:r w:rsidR="00714931" w:rsidRPr="00714931">
            <w:rPr>
              <w:noProof/>
            </w:rPr>
            <w:t>(HDUHB, 2021)</w:t>
          </w:r>
          <w:r w:rsidR="005D4D23">
            <w:fldChar w:fldCharType="end"/>
          </w:r>
        </w:sdtContent>
      </w:sdt>
      <w:r w:rsidR="00244501">
        <w:t xml:space="preserve">. </w:t>
      </w:r>
      <w:r w:rsidR="00A05553" w:rsidRPr="00A05553">
        <w:t xml:space="preserve">It is also important to reflect on how the </w:t>
      </w:r>
      <w:r w:rsidR="00C80D07">
        <w:t>CIPD</w:t>
      </w:r>
      <w:r w:rsidR="00A05553" w:rsidRPr="00A05553">
        <w:t xml:space="preserve"> profession map supported me through this time</w:t>
      </w:r>
      <w:r w:rsidR="00A05553">
        <w:t xml:space="preserve">. The CIPD professional standards outlines, </w:t>
      </w:r>
      <w:r w:rsidR="00B7415D">
        <w:t xml:space="preserve"> </w:t>
      </w:r>
      <w:r w:rsidR="00F469CB">
        <w:t>h</w:t>
      </w:r>
      <w:r w:rsidR="00A05553" w:rsidRPr="00A05553">
        <w:t xml:space="preserve">ow members should focus </w:t>
      </w:r>
      <w:r w:rsidR="00F469CB">
        <w:t>and</w:t>
      </w:r>
      <w:r w:rsidR="00A05553" w:rsidRPr="00A05553">
        <w:t xml:space="preserve"> contribute t</w:t>
      </w:r>
      <w:r w:rsidR="00B7415D">
        <w:t>o the</w:t>
      </w:r>
      <w:r w:rsidR="00A05553" w:rsidRPr="00A05553">
        <w:t xml:space="preserve"> professional values</w:t>
      </w:r>
      <w:r w:rsidR="00B7415D">
        <w:t>, which include being</w:t>
      </w:r>
      <w:r w:rsidR="00A05553" w:rsidRPr="00A05553">
        <w:t xml:space="preserve"> principles</w:t>
      </w:r>
      <w:r w:rsidR="002E1CC2">
        <w:t>-</w:t>
      </w:r>
      <w:r w:rsidR="00A05553" w:rsidRPr="00A05553">
        <w:t>l</w:t>
      </w:r>
      <w:r w:rsidR="00B7415D">
        <w:t>e</w:t>
      </w:r>
      <w:r w:rsidR="00A05553" w:rsidRPr="00A05553">
        <w:t>d</w:t>
      </w:r>
      <w:r w:rsidR="00B7415D">
        <w:t>,</w:t>
      </w:r>
      <w:r w:rsidR="00A05553" w:rsidRPr="00A05553">
        <w:t xml:space="preserve"> evidence</w:t>
      </w:r>
      <w:r w:rsidR="00564B2A">
        <w:t>-</w:t>
      </w:r>
      <w:r w:rsidR="00A05553" w:rsidRPr="00A05553">
        <w:t>based</w:t>
      </w:r>
      <w:r w:rsidR="00564B2A">
        <w:t>,</w:t>
      </w:r>
      <w:r w:rsidR="00A05553" w:rsidRPr="00A05553">
        <w:t xml:space="preserve"> and outcomes</w:t>
      </w:r>
      <w:r w:rsidR="00564B2A">
        <w:t>-</w:t>
      </w:r>
      <w:r w:rsidR="00A05553" w:rsidRPr="00A05553">
        <w:t>driven</w:t>
      </w:r>
      <w:r w:rsidR="00B7415D">
        <w:t xml:space="preserve"> </w:t>
      </w:r>
      <w:sdt>
        <w:sdtPr>
          <w:id w:val="745453648"/>
          <w:citation/>
        </w:sdtPr>
        <w:sdtEndPr/>
        <w:sdtContent>
          <w:r w:rsidR="00640FA0">
            <w:fldChar w:fldCharType="begin"/>
          </w:r>
          <w:r w:rsidR="00737D77">
            <w:instrText xml:space="preserve">CITATION CIP21 \l 2057 </w:instrText>
          </w:r>
          <w:r w:rsidR="00640FA0">
            <w:fldChar w:fldCharType="separate"/>
          </w:r>
          <w:r w:rsidR="00714931" w:rsidRPr="00714931">
            <w:rPr>
              <w:noProof/>
            </w:rPr>
            <w:t>(CIPD, 2021a)</w:t>
          </w:r>
          <w:r w:rsidR="00640FA0">
            <w:fldChar w:fldCharType="end"/>
          </w:r>
        </w:sdtContent>
      </w:sdt>
      <w:r w:rsidR="00A05553">
        <w:t xml:space="preserve">. </w:t>
      </w:r>
      <w:r w:rsidR="00A05553" w:rsidRPr="00A05553">
        <w:t xml:space="preserve"> </w:t>
      </w:r>
    </w:p>
    <w:p w14:paraId="4C8C672B" w14:textId="2C3578A0" w:rsidR="00426DCE" w:rsidRDefault="000C2F3D" w:rsidP="00426DCE">
      <w:r>
        <w:t>According to</w:t>
      </w:r>
      <w:r w:rsidR="00A05553">
        <w:t xml:space="preserve"> David Collings</w:t>
      </w:r>
      <w:r>
        <w:t xml:space="preserve"> </w:t>
      </w:r>
      <w:r w:rsidR="00592730" w:rsidRPr="000D1C66">
        <w:rPr>
          <w:noProof/>
        </w:rPr>
        <w:t>(2021)</w:t>
      </w:r>
      <w:r>
        <w:t xml:space="preserve">,  HR </w:t>
      </w:r>
      <w:r w:rsidR="00A05553">
        <w:t>has to support</w:t>
      </w:r>
      <w:r>
        <w:t xml:space="preserve"> organisations to move through the crisis and that working in ‘paradoxes’ are the new normal.  How to manage tensions between workers' wellbeing and health‐related concerns and sustainable performance? Or as Ulrich</w:t>
      </w:r>
      <w:r w:rsidR="005A1DDB">
        <w:rPr>
          <w:noProof/>
        </w:rPr>
        <w:t xml:space="preserve"> </w:t>
      </w:r>
      <w:r w:rsidR="005A1DDB" w:rsidRPr="005A1DDB">
        <w:rPr>
          <w:noProof/>
        </w:rPr>
        <w:t>(2020)</w:t>
      </w:r>
      <w:r>
        <w:t xml:space="preserve"> states; How do we construct new futures </w:t>
      </w:r>
      <w:r w:rsidR="00D67DEA">
        <w:t xml:space="preserve">whilst learning from our past experiences? </w:t>
      </w:r>
      <w:r w:rsidR="00D61421">
        <w:t xml:space="preserve">This is also evidenced in the </w:t>
      </w:r>
      <w:r w:rsidR="0004063D">
        <w:t>article</w:t>
      </w:r>
      <w:r w:rsidR="00E55019">
        <w:t xml:space="preserve"> </w:t>
      </w:r>
      <w:r w:rsidR="00E55019" w:rsidRPr="00462306">
        <w:rPr>
          <w:i/>
          <w:iCs/>
        </w:rPr>
        <w:t>Leading into the Post-Covid Recovery</w:t>
      </w:r>
      <w:r w:rsidR="00E55019">
        <w:t xml:space="preserve">, </w:t>
      </w:r>
      <w:sdt>
        <w:sdtPr>
          <w:id w:val="-1735767413"/>
          <w:citation/>
        </w:sdtPr>
        <w:sdtEndPr/>
        <w:sdtContent>
          <w:r w:rsidR="00462306">
            <w:fldChar w:fldCharType="begin"/>
          </w:r>
          <w:r w:rsidR="00462306">
            <w:instrText xml:space="preserve"> CITATION Mer20 \l 2057 </w:instrText>
          </w:r>
          <w:r w:rsidR="00462306">
            <w:fldChar w:fldCharType="separate"/>
          </w:r>
          <w:r w:rsidR="00714931" w:rsidRPr="00714931">
            <w:rPr>
              <w:noProof/>
            </w:rPr>
            <w:t>(Wedell-Wedellsborg, 2020)</w:t>
          </w:r>
          <w:r w:rsidR="00462306">
            <w:fldChar w:fldCharType="end"/>
          </w:r>
        </w:sdtContent>
      </w:sdt>
      <w:r w:rsidR="0004063D">
        <w:t>where the</w:t>
      </w:r>
      <w:r w:rsidR="00592730">
        <w:t>y state the</w:t>
      </w:r>
      <w:r w:rsidR="0004063D">
        <w:t xml:space="preserve"> paradox of working with clarity despite being in a crisis.</w:t>
      </w:r>
    </w:p>
    <w:p w14:paraId="11E0542A" w14:textId="6D76C7CA" w:rsidR="00D67DEA" w:rsidRDefault="00D67DEA" w:rsidP="00426DCE">
      <w:r>
        <w:t>Gibb’s reflective cycle</w:t>
      </w:r>
      <w:r w:rsidR="00101EC9">
        <w:t xml:space="preserve"> </w:t>
      </w:r>
      <w:r w:rsidR="00101EC9" w:rsidRPr="00101EC9">
        <w:rPr>
          <w:noProof/>
        </w:rPr>
        <w:t>(A</w:t>
      </w:r>
      <w:r w:rsidR="00101EC9">
        <w:rPr>
          <w:noProof/>
        </w:rPr>
        <w:t xml:space="preserve">shby </w:t>
      </w:r>
      <w:r w:rsidR="00101EC9" w:rsidRPr="00101EC9">
        <w:rPr>
          <w:noProof/>
        </w:rPr>
        <w:t>C, 2006)</w:t>
      </w:r>
      <w:r>
        <w:t xml:space="preserve"> is useful </w:t>
      </w:r>
      <w:r w:rsidR="00592730">
        <w:t xml:space="preserve">in reflecting </w:t>
      </w:r>
      <w:r w:rsidR="004E00C1">
        <w:t>on how the</w:t>
      </w:r>
      <w:r>
        <w:t xml:space="preserve"> professional standards help</w:t>
      </w:r>
      <w:r w:rsidR="004E00C1">
        <w:t>ed</w:t>
      </w:r>
      <w:r>
        <w:t xml:space="preserve"> me deliver during a crisis</w:t>
      </w:r>
      <w:r w:rsidR="004E00C1">
        <w:t>.</w:t>
      </w:r>
    </w:p>
    <w:p w14:paraId="3EC99631" w14:textId="723F7BB0" w:rsidR="000C2F3D" w:rsidRPr="00C80D07" w:rsidRDefault="000C2F3D" w:rsidP="00426DCE">
      <w:pPr>
        <w:rPr>
          <w:b/>
          <w:bCs/>
        </w:rPr>
      </w:pPr>
      <w:r w:rsidRPr="00C80D07">
        <w:rPr>
          <w:b/>
          <w:bCs/>
        </w:rPr>
        <w:t>What happened?</w:t>
      </w:r>
    </w:p>
    <w:p w14:paraId="3E1E6715" w14:textId="03E9C03C" w:rsidR="002D50AB" w:rsidRDefault="002D50AB" w:rsidP="00426DCE">
      <w:r w:rsidRPr="002D50AB">
        <w:rPr>
          <w:b/>
          <w:bCs/>
        </w:rPr>
        <w:t>Change:</w:t>
      </w:r>
      <w:r>
        <w:t xml:space="preserve"> </w:t>
      </w:r>
      <w:r w:rsidR="00D67DEA">
        <w:t xml:space="preserve">Big changes and the most intrinsic part of this was understanding how to both enable and manage change in a new world of paradoxes. At the </w:t>
      </w:r>
      <w:r w:rsidR="00DA298E">
        <w:t>beginning of the crisis</w:t>
      </w:r>
      <w:r w:rsidR="00564B2A">
        <w:t>,</w:t>
      </w:r>
      <w:r w:rsidR="00DA298E">
        <w:t xml:space="preserve"> there was a move from </w:t>
      </w:r>
      <w:r>
        <w:t>t</w:t>
      </w:r>
      <w:r w:rsidR="00DA298E" w:rsidRPr="00DA298E">
        <w:t>raditional methods such as face</w:t>
      </w:r>
      <w:r w:rsidR="00564B2A">
        <w:t>-to-</w:t>
      </w:r>
      <w:r w:rsidR="00DA298E" w:rsidRPr="00DA298E">
        <w:t>face educational events for managers</w:t>
      </w:r>
      <w:r w:rsidR="004E00C1">
        <w:t>.</w:t>
      </w:r>
      <w:r w:rsidR="00DA298E" w:rsidRPr="00DA298E">
        <w:t xml:space="preserve"> </w:t>
      </w:r>
      <w:r w:rsidR="004E00C1">
        <w:t>T</w:t>
      </w:r>
      <w:r w:rsidR="00DA298E" w:rsidRPr="00DA298E">
        <w:t>his m</w:t>
      </w:r>
      <w:r w:rsidR="00DA298E">
        <w:t xml:space="preserve">eant </w:t>
      </w:r>
      <w:r w:rsidR="00DA298E" w:rsidRPr="00DA298E">
        <w:t>that I had to plan and adapt training</w:t>
      </w:r>
      <w:r w:rsidR="004E00C1">
        <w:t>,</w:t>
      </w:r>
      <w:r w:rsidR="00DA298E" w:rsidRPr="00DA298E">
        <w:t xml:space="preserve"> such as absence management</w:t>
      </w:r>
      <w:r w:rsidR="004E00C1">
        <w:t>,</w:t>
      </w:r>
      <w:r w:rsidR="00DA298E" w:rsidRPr="00DA298E">
        <w:t xml:space="preserve"> </w:t>
      </w:r>
      <w:r w:rsidR="004E00C1">
        <w:t>to be</w:t>
      </w:r>
      <w:r w:rsidR="00DA298E" w:rsidRPr="00DA298E">
        <w:t xml:space="preserve"> deliver</w:t>
      </w:r>
      <w:r w:rsidR="004E00C1">
        <w:t>ed</w:t>
      </w:r>
      <w:r w:rsidR="00DA298E" w:rsidRPr="00DA298E">
        <w:t xml:space="preserve"> online</w:t>
      </w:r>
      <w:r w:rsidR="00DA298E">
        <w:t xml:space="preserve">, </w:t>
      </w:r>
      <w:r w:rsidR="00DA298E" w:rsidRPr="00DA298E">
        <w:t xml:space="preserve">elements of creating this change included looking at resources such as </w:t>
      </w:r>
      <w:r w:rsidR="004E00C1">
        <w:t>MS T</w:t>
      </w:r>
      <w:r w:rsidR="00DA298E" w:rsidRPr="00DA298E">
        <w:t>eams and reviewing outcomes</w:t>
      </w:r>
      <w:r w:rsidR="00D32847">
        <w:t xml:space="preserve"> which included </w:t>
      </w:r>
      <w:r w:rsidR="00DA298E" w:rsidRPr="00DA298E">
        <w:t>evaluating the impact of online events</w:t>
      </w:r>
      <w:r w:rsidR="00DA298E">
        <w:t xml:space="preserve">. </w:t>
      </w:r>
    </w:p>
    <w:p w14:paraId="0C99C203" w14:textId="38CB5655" w:rsidR="00DA298E" w:rsidRDefault="002D50AB" w:rsidP="00426DCE">
      <w:r w:rsidRPr="002D50AB">
        <w:rPr>
          <w:b/>
          <w:bCs/>
        </w:rPr>
        <w:t>Learning and Development</w:t>
      </w:r>
      <w:r>
        <w:t xml:space="preserve">: </w:t>
      </w:r>
      <w:r w:rsidR="00DA298E" w:rsidRPr="00DA298E">
        <w:t>Th</w:t>
      </w:r>
      <w:r w:rsidR="00737D77">
        <w:t>e move towards online resources</w:t>
      </w:r>
      <w:r w:rsidR="00DA298E" w:rsidRPr="00DA298E">
        <w:t xml:space="preserve"> also included utilising elements of learning and development</w:t>
      </w:r>
      <w:r w:rsidR="004E00C1">
        <w:t>.</w:t>
      </w:r>
      <w:r w:rsidR="00DA298E" w:rsidRPr="00DA298E">
        <w:t xml:space="preserve"> </w:t>
      </w:r>
      <w:r w:rsidR="004E00C1">
        <w:t>I</w:t>
      </w:r>
      <w:r w:rsidR="00DA298E" w:rsidRPr="00DA298E">
        <w:t>t was paramount during the pandemic that m</w:t>
      </w:r>
      <w:r w:rsidR="00DA298E">
        <w:t>an</w:t>
      </w:r>
      <w:r w:rsidR="004E00C1">
        <w:t>a</w:t>
      </w:r>
      <w:r w:rsidR="00DA298E">
        <w:t>gers m</w:t>
      </w:r>
      <w:r w:rsidR="00DA298E" w:rsidRPr="00DA298E">
        <w:t>aintain the skills they needed</w:t>
      </w:r>
      <w:r w:rsidR="00DA298E">
        <w:t xml:space="preserve">, </w:t>
      </w:r>
      <w:r w:rsidR="00DA298E" w:rsidRPr="00DA298E">
        <w:t>such as effectively managing absence</w:t>
      </w:r>
      <w:r w:rsidR="00DA298E">
        <w:t>.</w:t>
      </w:r>
    </w:p>
    <w:p w14:paraId="0E20B46E" w14:textId="7D49F6F6" w:rsidR="002D50AB" w:rsidRDefault="002D50AB" w:rsidP="00426DCE">
      <w:r w:rsidRPr="002D50AB">
        <w:rPr>
          <w:b/>
          <w:bCs/>
        </w:rPr>
        <w:t>People Analytics:</w:t>
      </w:r>
      <w:r>
        <w:t xml:space="preserve"> </w:t>
      </w:r>
      <w:r w:rsidR="00DA298E" w:rsidRPr="00DA298E">
        <w:t xml:space="preserve">During the pandemic elements such as people analytics </w:t>
      </w:r>
      <w:r w:rsidR="00DA298E">
        <w:t xml:space="preserve">were vital </w:t>
      </w:r>
      <w:r w:rsidR="00737D77">
        <w:t>in</w:t>
      </w:r>
      <w:r w:rsidR="00DA298E" w:rsidRPr="00DA298E">
        <w:t xml:space="preserve"> ensuring</w:t>
      </w:r>
      <w:r w:rsidR="00737D77">
        <w:t xml:space="preserve"> adequate</w:t>
      </w:r>
      <w:r w:rsidR="00DA298E" w:rsidRPr="00DA298E">
        <w:t xml:space="preserve"> decision making within the organisation</w:t>
      </w:r>
      <w:r w:rsidR="00DA298E">
        <w:t xml:space="preserve">. </w:t>
      </w:r>
      <w:r w:rsidR="00DA298E" w:rsidRPr="00DA298E">
        <w:t>I was involved in reviewing sickness statistics to see where the highest levels and gaps were</w:t>
      </w:r>
      <w:r w:rsidR="00DA298E">
        <w:t xml:space="preserve">, </w:t>
      </w:r>
      <w:r w:rsidR="00DA298E" w:rsidRPr="00DA298E">
        <w:t>this also included highlighting a</w:t>
      </w:r>
      <w:r w:rsidR="00D32847">
        <w:t xml:space="preserve">n increase </w:t>
      </w:r>
      <w:r w:rsidR="00DA298E" w:rsidRPr="00DA298E">
        <w:t xml:space="preserve">from 28% of our absence being related to mental health conditions at the beginning of the pandemic up to 33% </w:t>
      </w:r>
      <w:r w:rsidR="00AD2BA4">
        <w:t>(HDUHB Internal</w:t>
      </w:r>
      <w:r w:rsidR="00C473FC">
        <w:t xml:space="preserve"> Business Intelligence </w:t>
      </w:r>
      <w:r w:rsidR="00AD2BA4">
        <w:t>Figures, 2</w:t>
      </w:r>
      <w:r w:rsidR="00C473FC">
        <w:t xml:space="preserve">0/ 21) </w:t>
      </w:r>
      <w:r w:rsidR="00DA298E" w:rsidRPr="00DA298E">
        <w:t>towards the end of the second lockd</w:t>
      </w:r>
      <w:r w:rsidR="00DA298E">
        <w:t xml:space="preserve">own. </w:t>
      </w:r>
    </w:p>
    <w:p w14:paraId="7E5C0807" w14:textId="29F9236B" w:rsidR="00244501" w:rsidRPr="00C80D07" w:rsidRDefault="00244501" w:rsidP="00426DCE">
      <w:pPr>
        <w:rPr>
          <w:b/>
          <w:bCs/>
        </w:rPr>
      </w:pPr>
      <w:r w:rsidRPr="00C80D07">
        <w:rPr>
          <w:b/>
          <w:bCs/>
        </w:rPr>
        <w:t xml:space="preserve">Feelings </w:t>
      </w:r>
    </w:p>
    <w:p w14:paraId="24F3F809" w14:textId="2FB21ADE" w:rsidR="00244501" w:rsidRPr="00244501" w:rsidRDefault="00DA298E" w:rsidP="00426DCE">
      <w:r w:rsidRPr="00DA298E">
        <w:t xml:space="preserve">My initial feelings in response </w:t>
      </w:r>
      <w:r w:rsidR="002D50AB">
        <w:t>to</w:t>
      </w:r>
      <w:r w:rsidRPr="00DA298E">
        <w:t xml:space="preserve"> the situations in the pandemic have also been reflected in the article</w:t>
      </w:r>
      <w:r w:rsidR="002D50AB">
        <w:t xml:space="preserve">, </w:t>
      </w:r>
      <w:r w:rsidR="002D50AB" w:rsidRPr="00462306">
        <w:rPr>
          <w:i/>
          <w:iCs/>
        </w:rPr>
        <w:t>Leading into the Post-Covid Recovery</w:t>
      </w:r>
      <w:r w:rsidR="002D50AB">
        <w:t xml:space="preserve"> </w:t>
      </w:r>
      <w:sdt>
        <w:sdtPr>
          <w:id w:val="-1718343096"/>
          <w:citation/>
        </w:sdtPr>
        <w:sdtEndPr/>
        <w:sdtContent>
          <w:r w:rsidR="002D50AB">
            <w:fldChar w:fldCharType="begin"/>
          </w:r>
          <w:r w:rsidR="002D50AB">
            <w:instrText xml:space="preserve"> CITATION Mer20 \l 2057 </w:instrText>
          </w:r>
          <w:r w:rsidR="002D50AB">
            <w:fldChar w:fldCharType="separate"/>
          </w:r>
          <w:r w:rsidR="00714931" w:rsidRPr="00714931">
            <w:rPr>
              <w:noProof/>
            </w:rPr>
            <w:t>(Wedell-Wedellsborg, 2020)</w:t>
          </w:r>
          <w:r w:rsidR="002D50AB">
            <w:fldChar w:fldCharType="end"/>
          </w:r>
        </w:sdtContent>
      </w:sdt>
      <w:r w:rsidR="004E00C1">
        <w:t xml:space="preserve">. </w:t>
      </w:r>
      <w:r w:rsidRPr="00DA298E">
        <w:t>I enjoy</w:t>
      </w:r>
      <w:r w:rsidR="002D50AB">
        <w:t>ed</w:t>
      </w:r>
      <w:r w:rsidRPr="00DA298E">
        <w:t xml:space="preserve"> the challenge that supporting these areas created during the pandemic</w:t>
      </w:r>
      <w:r w:rsidR="002D50AB">
        <w:t xml:space="preserve">. However, it was important to take stock of these feelings and </w:t>
      </w:r>
      <w:r w:rsidR="00E51098">
        <w:t xml:space="preserve">ensure that my wellbeing was taken into consideration. </w:t>
      </w:r>
    </w:p>
    <w:p w14:paraId="1498DF02" w14:textId="1601085A" w:rsidR="00244501" w:rsidRPr="00C80D07" w:rsidRDefault="00244501" w:rsidP="00426DCE">
      <w:pPr>
        <w:rPr>
          <w:b/>
          <w:bCs/>
        </w:rPr>
      </w:pPr>
      <w:r w:rsidRPr="00C80D07">
        <w:rPr>
          <w:b/>
          <w:bCs/>
        </w:rPr>
        <w:t xml:space="preserve">Evaluation </w:t>
      </w:r>
    </w:p>
    <w:p w14:paraId="453E61A9" w14:textId="277D6FA3" w:rsidR="00244501" w:rsidRDefault="00AA0E32" w:rsidP="00426DCE">
      <w:r>
        <w:lastRenderedPageBreak/>
        <w:t xml:space="preserve">In the CIPD, professional standards </w:t>
      </w:r>
      <w:r w:rsidRPr="00AA0E32">
        <w:rPr>
          <w:noProof/>
        </w:rPr>
        <w:t>(2021</w:t>
      </w:r>
      <w:r w:rsidR="00737D77">
        <w:rPr>
          <w:noProof/>
        </w:rPr>
        <w:t>a</w:t>
      </w:r>
      <w:r w:rsidRPr="00AA0E32">
        <w:rPr>
          <w:noProof/>
        </w:rPr>
        <w:t>)</w:t>
      </w:r>
      <w:r>
        <w:t xml:space="preserve"> mentions that </w:t>
      </w:r>
      <w:r w:rsidR="00BD2774">
        <w:t>with regards to Learning and Development,</w:t>
      </w:r>
      <w:r w:rsidR="000C4D30">
        <w:t xml:space="preserve"> HR professionals need to ensure that employees have the necessary skills and knowledge </w:t>
      </w:r>
      <w:r w:rsidR="00EE7A1F">
        <w:t xml:space="preserve">to achieve ambitions. I feel that this requirement was met during the pandemic, however, if I were to improve </w:t>
      </w:r>
      <w:r w:rsidR="003E4A89">
        <w:t xml:space="preserve">my HR service delivery in this </w:t>
      </w:r>
      <w:r w:rsidR="00737D77">
        <w:t>aspect,</w:t>
      </w:r>
      <w:r w:rsidR="003E4A89">
        <w:t xml:space="preserve"> I would </w:t>
      </w:r>
      <w:r w:rsidR="00534593">
        <w:t>utili</w:t>
      </w:r>
      <w:r w:rsidR="00737D77">
        <w:t>s</w:t>
      </w:r>
      <w:r w:rsidR="00534593">
        <w:t>e different types of technology to enhance my online training</w:t>
      </w:r>
      <w:r w:rsidR="00F21AB0">
        <w:t>. At the time during the pandemic</w:t>
      </w:r>
      <w:r w:rsidR="00564B2A">
        <w:t>,</w:t>
      </w:r>
      <w:r w:rsidR="00F21AB0">
        <w:t xml:space="preserve"> we had to work quickly with the technology we had, such as </w:t>
      </w:r>
      <w:r w:rsidR="006D70EB">
        <w:t xml:space="preserve">MS </w:t>
      </w:r>
      <w:r w:rsidR="00F21AB0">
        <w:t>Teams</w:t>
      </w:r>
      <w:r w:rsidR="00D5437E">
        <w:t xml:space="preserve">. </w:t>
      </w:r>
    </w:p>
    <w:p w14:paraId="6F10C422" w14:textId="6927FEA5" w:rsidR="00244501" w:rsidRDefault="003B72B0" w:rsidP="00426DCE">
      <w:pPr>
        <w:rPr>
          <w:b/>
          <w:bCs/>
        </w:rPr>
      </w:pPr>
      <w:r>
        <w:rPr>
          <w:b/>
          <w:bCs/>
        </w:rPr>
        <w:t>A</w:t>
      </w:r>
      <w:r w:rsidR="00244501" w:rsidRPr="00C80D07">
        <w:rPr>
          <w:b/>
          <w:bCs/>
        </w:rPr>
        <w:t xml:space="preserve">nalysis </w:t>
      </w:r>
    </w:p>
    <w:p w14:paraId="3E60EC96" w14:textId="67E99C0F" w:rsidR="003B72B0" w:rsidRDefault="003B72B0" w:rsidP="00426DCE">
      <w:r>
        <w:t>In terms of analysis</w:t>
      </w:r>
      <w:r w:rsidR="005635CF">
        <w:t>, these factors have been impo</w:t>
      </w:r>
      <w:r w:rsidR="00DA27A7">
        <w:t xml:space="preserve">rtant in delivering an effective HR service in the organisation. </w:t>
      </w:r>
      <w:r w:rsidR="00C473FC">
        <w:t>The professional standards are important for</w:t>
      </w:r>
      <w:r w:rsidR="00415E9F">
        <w:t xml:space="preserve"> several different reasons including</w:t>
      </w:r>
      <w:r w:rsidR="001F44B3">
        <w:t xml:space="preserve">, </w:t>
      </w:r>
      <w:sdt>
        <w:sdtPr>
          <w:id w:val="1304352900"/>
          <w:citation/>
        </w:sdtPr>
        <w:sdtEndPr/>
        <w:sdtContent>
          <w:r w:rsidR="000B15E2">
            <w:fldChar w:fldCharType="begin"/>
          </w:r>
          <w:r w:rsidR="000B15E2">
            <w:instrText xml:space="preserve"> CITATION Dav21 \l 2057 </w:instrText>
          </w:r>
          <w:r w:rsidR="000B15E2">
            <w:fldChar w:fldCharType="separate"/>
          </w:r>
          <w:r w:rsidR="00714931" w:rsidRPr="00714931">
            <w:rPr>
              <w:noProof/>
            </w:rPr>
            <w:t>(Collings et al, 2021)</w:t>
          </w:r>
          <w:r w:rsidR="000B15E2">
            <w:fldChar w:fldCharType="end"/>
          </w:r>
        </w:sdtContent>
      </w:sdt>
      <w:r w:rsidR="00415E9F">
        <w:t xml:space="preserve"> which suggests that </w:t>
      </w:r>
      <w:r w:rsidR="003C68C2">
        <w:t>HRM is at the forefront of the ‘people’ response to covid</w:t>
      </w:r>
      <w:r w:rsidR="00C473FC">
        <w:t xml:space="preserve"> -19 </w:t>
      </w:r>
      <w:r w:rsidR="003C68C2">
        <w:t>and crisis management</w:t>
      </w:r>
      <w:r w:rsidR="00C473FC">
        <w:t>.</w:t>
      </w:r>
      <w:r w:rsidR="003C68C2">
        <w:t xml:space="preserve"> </w:t>
      </w:r>
      <w:r w:rsidR="00C473FC">
        <w:t>The</w:t>
      </w:r>
      <w:r w:rsidR="003C68C2">
        <w:t xml:space="preserve"> input stated above </w:t>
      </w:r>
      <w:r w:rsidR="001F44B3">
        <w:t xml:space="preserve">will be likely to support and impact organisational sustainability for </w:t>
      </w:r>
      <w:r w:rsidR="00564B2A">
        <w:t xml:space="preserve">some </w:t>
      </w:r>
      <w:r w:rsidR="001F44B3">
        <w:t xml:space="preserve">time to come. </w:t>
      </w:r>
    </w:p>
    <w:p w14:paraId="6B7BC583" w14:textId="743C1966" w:rsidR="00244501" w:rsidRDefault="00B54C55" w:rsidP="00426DCE">
      <w:pPr>
        <w:rPr>
          <w:b/>
          <w:bCs/>
        </w:rPr>
      </w:pPr>
      <w:r>
        <w:rPr>
          <w:b/>
          <w:bCs/>
        </w:rPr>
        <w:t>C</w:t>
      </w:r>
      <w:r w:rsidR="00244501" w:rsidRPr="00C80D07">
        <w:rPr>
          <w:b/>
          <w:bCs/>
        </w:rPr>
        <w:t xml:space="preserve">onclusions </w:t>
      </w:r>
      <w:r w:rsidR="00472474">
        <w:rPr>
          <w:b/>
          <w:bCs/>
        </w:rPr>
        <w:t>and A</w:t>
      </w:r>
      <w:r w:rsidR="00472474" w:rsidRPr="00C80D07">
        <w:rPr>
          <w:b/>
          <w:bCs/>
        </w:rPr>
        <w:t xml:space="preserve">ction plan </w:t>
      </w:r>
    </w:p>
    <w:p w14:paraId="43A19D0B" w14:textId="21D0AEF3" w:rsidR="00426DCE" w:rsidRDefault="00564B2A" w:rsidP="00426DCE">
      <w:r>
        <w:t>Concerning</w:t>
      </w:r>
      <w:r w:rsidR="00C773CD">
        <w:t xml:space="preserve"> the CIPD profession map</w:t>
      </w:r>
      <w:r w:rsidR="00A45A73">
        <w:t xml:space="preserve"> </w:t>
      </w:r>
      <w:sdt>
        <w:sdtPr>
          <w:id w:val="-285355679"/>
          <w:citation/>
        </w:sdtPr>
        <w:sdtEndPr/>
        <w:sdtContent>
          <w:r w:rsidR="00A45A73">
            <w:fldChar w:fldCharType="begin"/>
          </w:r>
          <w:r w:rsidR="00737D77">
            <w:instrText xml:space="preserve">CITATION CIP21 \l 2057 </w:instrText>
          </w:r>
          <w:r w:rsidR="00A45A73">
            <w:fldChar w:fldCharType="separate"/>
          </w:r>
          <w:r w:rsidR="00714931" w:rsidRPr="00714931">
            <w:rPr>
              <w:noProof/>
            </w:rPr>
            <w:t>(CIPD, 2021a)</w:t>
          </w:r>
          <w:r w:rsidR="00A45A73">
            <w:fldChar w:fldCharType="end"/>
          </w:r>
        </w:sdtContent>
      </w:sdt>
      <w:r w:rsidR="00C773CD">
        <w:t xml:space="preserve">, I believe that the standards have supported me </w:t>
      </w:r>
      <w:r>
        <w:t xml:space="preserve">in </w:t>
      </w:r>
      <w:r w:rsidR="00F14B22">
        <w:t>understanding the best behaviours and knowledge, in this case</w:t>
      </w:r>
      <w:r>
        <w:t>,</w:t>
      </w:r>
      <w:r w:rsidR="00F14B22">
        <w:t xml:space="preserve"> adaptability to change, supporting the L&amp;D function and </w:t>
      </w:r>
      <w:r w:rsidR="00A45A73">
        <w:t xml:space="preserve">people analytics to develop in my HR service. </w:t>
      </w:r>
      <w:r w:rsidR="007B3777">
        <w:t xml:space="preserve">Although there is some room for development, I feel that during my </w:t>
      </w:r>
      <w:r w:rsidR="0013528D">
        <w:t>service delivery I supported leadership and employees with a range of influence</w:t>
      </w:r>
      <w:r>
        <w:t>s</w:t>
      </w:r>
      <w:r w:rsidR="0013528D">
        <w:t xml:space="preserve"> </w:t>
      </w:r>
      <w:r w:rsidR="003219E8">
        <w:t>creating long</w:t>
      </w:r>
      <w:r>
        <w:t>-</w:t>
      </w:r>
      <w:r w:rsidR="003219E8">
        <w:t xml:space="preserve">term value for the organisation. </w:t>
      </w:r>
      <w:r w:rsidR="00472474">
        <w:t>My long</w:t>
      </w:r>
      <w:r>
        <w:t>-</w:t>
      </w:r>
      <w:r w:rsidR="00472474">
        <w:t xml:space="preserve">term actions would be to </w:t>
      </w:r>
      <w:r w:rsidR="00F01D72">
        <w:t xml:space="preserve">reflect on the profession map further and take time to assess and reflect on the </w:t>
      </w:r>
      <w:r w:rsidR="001A3125">
        <w:t>information that is available to me when considering change</w:t>
      </w:r>
      <w:r>
        <w:t>s</w:t>
      </w:r>
      <w:r w:rsidR="001A3125">
        <w:t xml:space="preserve">. </w:t>
      </w:r>
    </w:p>
    <w:p w14:paraId="23BF2F6D" w14:textId="77777777" w:rsidR="00426DCE" w:rsidRPr="00426DCE" w:rsidRDefault="00426DCE" w:rsidP="00426DCE"/>
    <w:p w14:paraId="7773CBD7" w14:textId="77777777" w:rsidR="00381639" w:rsidRPr="00381639" w:rsidRDefault="00381639" w:rsidP="00381639">
      <w:pPr>
        <w:rPr>
          <w:b/>
          <w:bCs/>
          <w:color w:val="000000" w:themeColor="text1"/>
          <w:sz w:val="40"/>
          <w:szCs w:val="40"/>
          <w:u w:val="single"/>
        </w:rPr>
      </w:pPr>
      <w:r w:rsidRPr="00381639">
        <w:rPr>
          <w:b/>
          <w:bCs/>
          <w:color w:val="000000" w:themeColor="text1"/>
          <w:sz w:val="40"/>
          <w:szCs w:val="40"/>
          <w:u w:val="single"/>
        </w:rPr>
        <w:t xml:space="preserve">Section 1 </w:t>
      </w:r>
    </w:p>
    <w:p w14:paraId="630A33FD" w14:textId="01821BDE" w:rsidR="00742D3F" w:rsidRPr="00381639" w:rsidRDefault="00961438" w:rsidP="00381639">
      <w:pPr>
        <w:rPr>
          <w:b/>
          <w:bCs/>
          <w:color w:val="000000" w:themeColor="text1"/>
          <w:sz w:val="40"/>
          <w:szCs w:val="40"/>
        </w:rPr>
      </w:pPr>
      <w:r w:rsidRPr="00381639">
        <w:rPr>
          <w:b/>
          <w:bCs/>
          <w:color w:val="000000" w:themeColor="text1"/>
          <w:sz w:val="40"/>
          <w:szCs w:val="40"/>
        </w:rPr>
        <w:t xml:space="preserve">Question </w:t>
      </w:r>
      <w:r w:rsidR="00426DCE" w:rsidRPr="00381639">
        <w:rPr>
          <w:b/>
          <w:bCs/>
          <w:color w:val="000000" w:themeColor="text1"/>
          <w:sz w:val="40"/>
          <w:szCs w:val="40"/>
        </w:rPr>
        <w:t xml:space="preserve">2. </w:t>
      </w:r>
    </w:p>
    <w:p w14:paraId="68B5E81B" w14:textId="59F5FBCD" w:rsidR="00426DCE" w:rsidRDefault="00381639" w:rsidP="00426DCE">
      <w:r>
        <w:t>When considering the critical analysis of leadership approaches best suited to leading in the context of the pandemic s</w:t>
      </w:r>
      <w:r w:rsidR="00564B2A">
        <w:t>everal  approaches</w:t>
      </w:r>
      <w:r w:rsidR="00265EAA" w:rsidRPr="00265EAA">
        <w:t xml:space="preserve"> could be considered </w:t>
      </w:r>
      <w:r w:rsidR="000610BF">
        <w:t>best suited</w:t>
      </w:r>
      <w:r w:rsidR="00D845E2">
        <w:t xml:space="preserve">. </w:t>
      </w:r>
      <w:r w:rsidR="00C14D25">
        <w:t xml:space="preserve">In a paper published in the BMJ </w:t>
      </w:r>
      <w:sdt>
        <w:sdtPr>
          <w:id w:val="-827134465"/>
          <w:citation/>
        </w:sdtPr>
        <w:sdtEndPr/>
        <w:sdtContent>
          <w:r w:rsidR="00661D77">
            <w:fldChar w:fldCharType="begin"/>
          </w:r>
          <w:r w:rsidR="00661D77">
            <w:instrText xml:space="preserve"> CITATION Ahe21 \l 2057 </w:instrText>
          </w:r>
          <w:r w:rsidR="00661D77">
            <w:fldChar w:fldCharType="separate"/>
          </w:r>
          <w:r w:rsidR="00714931" w:rsidRPr="00714931">
            <w:rPr>
              <w:noProof/>
            </w:rPr>
            <w:t>(Ahern. S, Loh. E, 2021)</w:t>
          </w:r>
          <w:r w:rsidR="00661D77">
            <w:fldChar w:fldCharType="end"/>
          </w:r>
        </w:sdtContent>
      </w:sdt>
      <w:r w:rsidR="00BF19E0">
        <w:t xml:space="preserve"> </w:t>
      </w:r>
      <w:r w:rsidR="00C14D25">
        <w:t xml:space="preserve">they suggest that </w:t>
      </w:r>
      <w:r w:rsidR="007C01B7">
        <w:t>trust</w:t>
      </w:r>
      <w:r w:rsidR="00FC4603">
        <w:t xml:space="preserve"> in leadership</w:t>
      </w:r>
      <w:r w:rsidR="007C01B7">
        <w:t xml:space="preserve"> is vital in times of </w:t>
      </w:r>
      <w:r w:rsidR="00FC4603">
        <w:t xml:space="preserve">uncertainty and crisis. They highlight approaches such as situational leadership, transformational leadership and </w:t>
      </w:r>
      <w:r w:rsidR="00612A48">
        <w:t>servant leadership as those with the highest relationship</w:t>
      </w:r>
      <w:r w:rsidR="00564B2A">
        <w:t>-</w:t>
      </w:r>
      <w:r w:rsidR="00612A48">
        <w:t xml:space="preserve">focused approaches. </w:t>
      </w:r>
    </w:p>
    <w:p w14:paraId="650CE7BC" w14:textId="69B253BA" w:rsidR="00D845E2" w:rsidRPr="005E6BFF" w:rsidRDefault="0038145A" w:rsidP="00426DCE">
      <w:pPr>
        <w:rPr>
          <w:i/>
          <w:iCs/>
        </w:rPr>
      </w:pPr>
      <w:r>
        <w:t>T</w:t>
      </w:r>
      <w:r w:rsidR="006A138A" w:rsidRPr="00BF6708">
        <w:t>he situational approach</w:t>
      </w:r>
      <w:r w:rsidR="00D32847">
        <w:t>,</w:t>
      </w:r>
      <w:r w:rsidR="006A138A" w:rsidRPr="00BF6708">
        <w:t xml:space="preserve"> developed by </w:t>
      </w:r>
      <w:r w:rsidR="006A138A">
        <w:t>H</w:t>
      </w:r>
      <w:r w:rsidR="006A138A" w:rsidRPr="00BF6708">
        <w:t xml:space="preserve">ersey and Blanchard </w:t>
      </w:r>
      <w:sdt>
        <w:sdtPr>
          <w:id w:val="1621489792"/>
          <w:citation/>
        </w:sdtPr>
        <w:sdtEndPr/>
        <w:sdtContent>
          <w:r w:rsidR="006A138A">
            <w:fldChar w:fldCharType="begin"/>
          </w:r>
          <w:r w:rsidR="00714931">
            <w:instrText xml:space="preserve">CITATION Raz18 \l 2057 </w:instrText>
          </w:r>
          <w:r w:rsidR="006A138A">
            <w:fldChar w:fldCharType="separate"/>
          </w:r>
          <w:r w:rsidR="00714931" w:rsidRPr="00714931">
            <w:rPr>
              <w:noProof/>
            </w:rPr>
            <w:t>(Raza, S. A. and Sikandar, A. , 2018)</w:t>
          </w:r>
          <w:r w:rsidR="006A138A">
            <w:fldChar w:fldCharType="end"/>
          </w:r>
        </w:sdtContent>
      </w:sdt>
      <w:r w:rsidR="00D32847">
        <w:t>,</w:t>
      </w:r>
      <w:r w:rsidR="006A138A">
        <w:t xml:space="preserve"> is</w:t>
      </w:r>
      <w:r w:rsidR="00B86CF1" w:rsidRPr="00B86CF1">
        <w:t xml:space="preserve"> based on </w:t>
      </w:r>
      <w:r w:rsidR="009324A5">
        <w:t xml:space="preserve">the requirements of </w:t>
      </w:r>
      <w:r w:rsidR="00B86CF1" w:rsidRPr="00B86CF1">
        <w:t>different situations</w:t>
      </w:r>
      <w:r w:rsidR="00162791">
        <w:t xml:space="preserve"> in organisations</w:t>
      </w:r>
      <w:r w:rsidR="00B86CF1" w:rsidRPr="00B86CF1">
        <w:t xml:space="preserve"> </w:t>
      </w:r>
      <w:r w:rsidR="009324A5">
        <w:t>needing</w:t>
      </w:r>
      <w:r w:rsidR="00B86CF1" w:rsidRPr="00B86CF1">
        <w:t xml:space="preserve"> different </w:t>
      </w:r>
      <w:r w:rsidR="00341062">
        <w:t>attitudes to</w:t>
      </w:r>
      <w:r w:rsidR="00B86CF1" w:rsidRPr="00B86CF1">
        <w:t xml:space="preserve"> leadership</w:t>
      </w:r>
      <w:r w:rsidR="009324A5">
        <w:t>.</w:t>
      </w:r>
      <w:r w:rsidR="00B86CF1">
        <w:t xml:space="preserve"> </w:t>
      </w:r>
      <w:r w:rsidR="009324A5">
        <w:t xml:space="preserve">It </w:t>
      </w:r>
      <w:r w:rsidR="00B86CF1" w:rsidRPr="00B86CF1">
        <w:t xml:space="preserve">suggests that leadership </w:t>
      </w:r>
      <w:r w:rsidR="00341062">
        <w:t xml:space="preserve">should be </w:t>
      </w:r>
      <w:r w:rsidR="00B86CF1" w:rsidRPr="00B86CF1">
        <w:t xml:space="preserve">from </w:t>
      </w:r>
      <w:r w:rsidR="00341062">
        <w:t xml:space="preserve">both supportive and </w:t>
      </w:r>
      <w:r w:rsidR="00B86CF1" w:rsidRPr="00B86CF1">
        <w:t xml:space="preserve">directive </w:t>
      </w:r>
      <w:r w:rsidR="00D32847">
        <w:t>aspects</w:t>
      </w:r>
      <w:r w:rsidR="00B86CF1" w:rsidRPr="00B86CF1">
        <w:t xml:space="preserve"> </w:t>
      </w:r>
      <w:r w:rsidR="00341062">
        <w:t>and that these methods</w:t>
      </w:r>
      <w:r w:rsidR="00FB474F" w:rsidRPr="00FB474F">
        <w:t xml:space="preserve"> should be applied </w:t>
      </w:r>
      <w:r w:rsidR="00341062">
        <w:t>when it is appropriate</w:t>
      </w:r>
      <w:r w:rsidR="009324A5">
        <w:t xml:space="preserve"> </w:t>
      </w:r>
      <w:sdt>
        <w:sdtPr>
          <w:id w:val="-845081947"/>
          <w:citation/>
        </w:sdtPr>
        <w:sdtEndPr/>
        <w:sdtContent>
          <w:r w:rsidR="009324A5">
            <w:fldChar w:fldCharType="begin"/>
          </w:r>
          <w:r w:rsidR="009324A5">
            <w:instrText xml:space="preserve"> CITATION Pet18 \l 2057 </w:instrText>
          </w:r>
          <w:r w:rsidR="009324A5">
            <w:fldChar w:fldCharType="separate"/>
          </w:r>
          <w:r w:rsidR="00714931" w:rsidRPr="00714931">
            <w:rPr>
              <w:noProof/>
            </w:rPr>
            <w:t>(Northouse, 2018)</w:t>
          </w:r>
          <w:r w:rsidR="009324A5">
            <w:fldChar w:fldCharType="end"/>
          </w:r>
        </w:sdtContent>
      </w:sdt>
      <w:r w:rsidR="00FB474F">
        <w:t>.</w:t>
      </w:r>
      <w:r w:rsidR="009324A5">
        <w:t xml:space="preserve"> It</w:t>
      </w:r>
      <w:r w:rsidR="00FB474F" w:rsidRPr="00FB474F">
        <w:t xml:space="preserve"> requires leaders to match their style </w:t>
      </w:r>
      <w:r w:rsidR="006511FF" w:rsidRPr="006511FF">
        <w:t xml:space="preserve">to the </w:t>
      </w:r>
      <w:r w:rsidR="00341062" w:rsidRPr="006511FF">
        <w:t>competenci</w:t>
      </w:r>
      <w:r w:rsidR="00341062">
        <w:t>es</w:t>
      </w:r>
      <w:r w:rsidR="006511FF" w:rsidRPr="006511FF">
        <w:t xml:space="preserve"> of the</w:t>
      </w:r>
      <w:r w:rsidR="00341062">
        <w:t xml:space="preserve"> employees in the organisation</w:t>
      </w:r>
      <w:r w:rsidR="006511FF">
        <w:t xml:space="preserve">. </w:t>
      </w:r>
      <w:r w:rsidR="00D365C6">
        <w:t xml:space="preserve">This need is also referenced in the </w:t>
      </w:r>
      <w:r w:rsidR="003D6234">
        <w:t xml:space="preserve">case study article, </w:t>
      </w:r>
      <w:r w:rsidR="005E6BFF" w:rsidRPr="005E6BFF">
        <w:rPr>
          <w:i/>
          <w:iCs/>
        </w:rPr>
        <w:t>a</w:t>
      </w:r>
      <w:r w:rsidR="003D6234">
        <w:rPr>
          <w:i/>
          <w:iCs/>
        </w:rPr>
        <w:t>s</w:t>
      </w:r>
      <w:r w:rsidR="005E6BFF" w:rsidRPr="005E6BFF">
        <w:rPr>
          <w:i/>
          <w:iCs/>
        </w:rPr>
        <w:t xml:space="preserve"> </w:t>
      </w:r>
      <w:r w:rsidR="002E1CC2">
        <w:rPr>
          <w:i/>
          <w:iCs/>
        </w:rPr>
        <w:t xml:space="preserve">the </w:t>
      </w:r>
      <w:r w:rsidR="005E6BFF" w:rsidRPr="005E6BFF">
        <w:rPr>
          <w:i/>
          <w:iCs/>
        </w:rPr>
        <w:t xml:space="preserve">crisis evolves, your leadership approach needs to change. </w:t>
      </w:r>
    </w:p>
    <w:p w14:paraId="04265780" w14:textId="7E448791" w:rsidR="00873DB4" w:rsidRDefault="00CC243D" w:rsidP="00867F54">
      <w:r>
        <w:t>B</w:t>
      </w:r>
      <w:r w:rsidR="0003141B" w:rsidRPr="0003141B">
        <w:t>enefits of this approach include the adaptability that is needed in times of crisis</w:t>
      </w:r>
      <w:r w:rsidR="00FF7DEB">
        <w:t>.</w:t>
      </w:r>
      <w:r w:rsidR="0003141B" w:rsidRPr="0003141B">
        <w:t xml:space="preserve"> </w:t>
      </w:r>
      <w:r w:rsidR="00FF7DEB">
        <w:t>T</w:t>
      </w:r>
      <w:r w:rsidR="006E5363" w:rsidRPr="006E5363">
        <w:t xml:space="preserve">he approach is also </w:t>
      </w:r>
      <w:r w:rsidR="00B56CFA">
        <w:t>straightforward to understand</w:t>
      </w:r>
      <w:r w:rsidR="006E5363" w:rsidRPr="006E5363">
        <w:t xml:space="preserve"> and can be </w:t>
      </w:r>
      <w:r w:rsidR="00D32847">
        <w:t>used in</w:t>
      </w:r>
      <w:r w:rsidR="006E5363" w:rsidRPr="006E5363">
        <w:t xml:space="preserve"> differ</w:t>
      </w:r>
      <w:r w:rsidR="00D32847">
        <w:t>ing</w:t>
      </w:r>
      <w:r w:rsidR="006E5363" w:rsidRPr="006E5363">
        <w:t xml:space="preserve"> </w:t>
      </w:r>
      <w:r w:rsidR="00D32847">
        <w:t>scenarios</w:t>
      </w:r>
      <w:r w:rsidR="00920E32">
        <w:t>.</w:t>
      </w:r>
      <w:r w:rsidR="00927525">
        <w:t xml:space="preserve"> </w:t>
      </w:r>
      <w:r w:rsidR="00023D51" w:rsidRPr="00023D51">
        <w:t>However</w:t>
      </w:r>
      <w:r w:rsidR="0038145A">
        <w:t>,</w:t>
      </w:r>
      <w:r w:rsidR="00023D51" w:rsidRPr="00023D51">
        <w:t xml:space="preserve"> there are some studies such as those conducted by </w:t>
      </w:r>
      <w:r w:rsidR="00337D90">
        <w:t xml:space="preserve">Vecchio </w:t>
      </w:r>
      <w:r w:rsidR="00337D90" w:rsidRPr="00337D90">
        <w:rPr>
          <w:noProof/>
        </w:rPr>
        <w:t>(1987)</w:t>
      </w:r>
      <w:r w:rsidR="00023D51">
        <w:t xml:space="preserve"> </w:t>
      </w:r>
      <w:r w:rsidR="00023D51" w:rsidRPr="00023D51">
        <w:t xml:space="preserve">that </w:t>
      </w:r>
      <w:r w:rsidR="00C7417C">
        <w:t>disprove the theory and its effectiveness</w:t>
      </w:r>
      <w:r w:rsidR="00DB28FC">
        <w:t>,</w:t>
      </w:r>
      <w:r w:rsidR="00CD7B76">
        <w:t xml:space="preserve"> </w:t>
      </w:r>
      <w:r w:rsidR="007F703D" w:rsidRPr="007F703D">
        <w:t xml:space="preserve">this is also </w:t>
      </w:r>
      <w:r w:rsidR="00B56CFA">
        <w:t>i</w:t>
      </w:r>
      <w:r w:rsidR="007F703D" w:rsidRPr="007F703D">
        <w:t xml:space="preserve">n agreement with </w:t>
      </w:r>
      <w:r w:rsidR="000D4875">
        <w:t xml:space="preserve">the </w:t>
      </w:r>
      <w:r w:rsidR="007F703D" w:rsidRPr="007F703D">
        <w:t xml:space="preserve">perception that there are few research studies </w:t>
      </w:r>
      <w:r w:rsidR="00F20DB9" w:rsidRPr="00F20DB9">
        <w:t>that prove th</w:t>
      </w:r>
      <w:r w:rsidR="00F20DB9">
        <w:t xml:space="preserve">e </w:t>
      </w:r>
      <w:r w:rsidR="000D4875">
        <w:t>approach</w:t>
      </w:r>
      <w:sdt>
        <w:sdtPr>
          <w:id w:val="956221069"/>
          <w:citation/>
        </w:sdtPr>
        <w:sdtContent>
          <w:r w:rsidR="00167ABE">
            <w:fldChar w:fldCharType="begin"/>
          </w:r>
          <w:r w:rsidR="00167ABE">
            <w:instrText xml:space="preserve"> CITATION Pet18 \l 2057 </w:instrText>
          </w:r>
          <w:r w:rsidR="00167ABE">
            <w:fldChar w:fldCharType="separate"/>
          </w:r>
          <w:r w:rsidR="00167ABE">
            <w:rPr>
              <w:noProof/>
            </w:rPr>
            <w:t xml:space="preserve"> </w:t>
          </w:r>
          <w:r w:rsidR="00167ABE" w:rsidRPr="00167ABE">
            <w:rPr>
              <w:noProof/>
            </w:rPr>
            <w:t>(Northouse, 2018)</w:t>
          </w:r>
          <w:r w:rsidR="00167ABE">
            <w:fldChar w:fldCharType="end"/>
          </w:r>
        </w:sdtContent>
      </w:sdt>
      <w:r w:rsidR="000D4875">
        <w:t>.</w:t>
      </w:r>
      <w:r w:rsidR="00110D02">
        <w:t xml:space="preserve"> </w:t>
      </w:r>
    </w:p>
    <w:p w14:paraId="5BA965A6" w14:textId="59F18388" w:rsidR="00867F54" w:rsidRDefault="00CC243D" w:rsidP="00867F54">
      <w:r>
        <w:lastRenderedPageBreak/>
        <w:t xml:space="preserve">This can be contrasted with </w:t>
      </w:r>
      <w:r w:rsidR="00CC1189">
        <w:t xml:space="preserve">transformational leadership </w:t>
      </w:r>
      <w:r>
        <w:t xml:space="preserve">which </w:t>
      </w:r>
      <w:r w:rsidR="00867F54">
        <w:t>is</w:t>
      </w:r>
      <w:r w:rsidR="000455DC">
        <w:t xml:space="preserve"> </w:t>
      </w:r>
      <w:r w:rsidR="004A74D7">
        <w:t>focuse</w:t>
      </w:r>
      <w:r w:rsidR="00564B2A">
        <w:t>d</w:t>
      </w:r>
      <w:r w:rsidR="004A74D7">
        <w:t xml:space="preserve"> on values, long-term goals,</w:t>
      </w:r>
      <w:r w:rsidR="000455DC">
        <w:t xml:space="preserve"> emotion</w:t>
      </w:r>
      <w:r w:rsidR="004A74D7">
        <w:t xml:space="preserve">al needs, </w:t>
      </w:r>
      <w:r w:rsidR="000455DC">
        <w:t xml:space="preserve"> </w:t>
      </w:r>
      <w:r w:rsidR="004A74D7">
        <w:t>ethical practice</w:t>
      </w:r>
      <w:r w:rsidR="00D32847">
        <w:t xml:space="preserve"> and </w:t>
      </w:r>
      <w:r w:rsidR="000455DC">
        <w:t>standards.</w:t>
      </w:r>
      <w:r w:rsidR="00867F54">
        <w:t xml:space="preserve"> </w:t>
      </w:r>
      <w:r w:rsidR="000455DC">
        <w:t xml:space="preserve">Transformation leadership </w:t>
      </w:r>
      <w:r w:rsidR="004A74D7">
        <w:t xml:space="preserve">states that </w:t>
      </w:r>
      <w:r w:rsidR="00564B2A">
        <w:t>obtaining</w:t>
      </w:r>
      <w:r w:rsidR="00145BA1">
        <w:t xml:space="preserve"> a high level </w:t>
      </w:r>
      <w:r w:rsidR="000455DC">
        <w:t xml:space="preserve">of influence </w:t>
      </w:r>
      <w:r w:rsidR="004A74D7">
        <w:t>will be beneficial in helping</w:t>
      </w:r>
      <w:r w:rsidR="000455DC">
        <w:t xml:space="preserve"> </w:t>
      </w:r>
      <w:r w:rsidR="004A74D7">
        <w:t>employees reach</w:t>
      </w:r>
      <w:r w:rsidR="000455DC">
        <w:t xml:space="preserve"> </w:t>
      </w:r>
      <w:r w:rsidR="00145BA1">
        <w:t>better levels of performance</w:t>
      </w:r>
      <w:r w:rsidR="004A74D7">
        <w:t xml:space="preserve"> </w:t>
      </w:r>
      <w:sdt>
        <w:sdtPr>
          <w:id w:val="-139649686"/>
          <w:citation/>
        </w:sdtPr>
        <w:sdtEndPr/>
        <w:sdtContent>
          <w:r w:rsidR="004A74D7">
            <w:fldChar w:fldCharType="begin"/>
          </w:r>
          <w:r w:rsidR="004A74D7">
            <w:instrText xml:space="preserve"> CITATION Pet18 \l 2057 </w:instrText>
          </w:r>
          <w:r w:rsidR="004A74D7">
            <w:fldChar w:fldCharType="separate"/>
          </w:r>
          <w:r w:rsidR="00714931" w:rsidRPr="00714931">
            <w:rPr>
              <w:noProof/>
            </w:rPr>
            <w:t>(Northouse, 2018)</w:t>
          </w:r>
          <w:r w:rsidR="004A74D7">
            <w:fldChar w:fldCharType="end"/>
          </w:r>
        </w:sdtContent>
      </w:sdt>
      <w:r w:rsidR="000455DC">
        <w:t xml:space="preserve">. </w:t>
      </w:r>
      <w:r w:rsidR="004A74D7">
        <w:t>This form of</w:t>
      </w:r>
      <w:r w:rsidR="00867F54">
        <w:t xml:space="preserve"> leadership is </w:t>
      </w:r>
      <w:r w:rsidR="004A74D7">
        <w:t xml:space="preserve">focused on developing </w:t>
      </w:r>
      <w:r w:rsidR="00867F54">
        <w:t xml:space="preserve">performance </w:t>
      </w:r>
      <w:r w:rsidR="004A74D7">
        <w:t>and achieving high</w:t>
      </w:r>
      <w:r w:rsidR="00867F54">
        <w:t xml:space="preserve"> potential</w:t>
      </w:r>
      <w:r w:rsidR="00D60A73">
        <w:t xml:space="preserve"> </w:t>
      </w:r>
      <w:sdt>
        <w:sdtPr>
          <w:id w:val="-920405854"/>
          <w:citation/>
        </w:sdtPr>
        <w:sdtEndPr/>
        <w:sdtContent>
          <w:r w:rsidR="00D60A73">
            <w:fldChar w:fldCharType="begin"/>
          </w:r>
          <w:r w:rsidR="00D60A73">
            <w:instrText xml:space="preserve"> CITATION Kou02 \l 2057 </w:instrText>
          </w:r>
          <w:r w:rsidR="00D60A73">
            <w:fldChar w:fldCharType="separate"/>
          </w:r>
          <w:r w:rsidR="00714931" w:rsidRPr="00714931">
            <w:rPr>
              <w:noProof/>
            </w:rPr>
            <w:t>(Kouzes, J. M. and Posner B.Z, 2002)</w:t>
          </w:r>
          <w:r w:rsidR="00D60A73">
            <w:fldChar w:fldCharType="end"/>
          </w:r>
        </w:sdtContent>
      </w:sdt>
      <w:r w:rsidR="00867F54">
        <w:t>.</w:t>
      </w:r>
      <w:r w:rsidR="00577935">
        <w:t xml:space="preserve"> In the article, it states </w:t>
      </w:r>
      <w:r w:rsidR="00577935" w:rsidRPr="00BA7736">
        <w:rPr>
          <w:i/>
          <w:iCs/>
        </w:rPr>
        <w:t>A central lesson of why this happened was that the crisis revealed hidden talents and unseen qualities</w:t>
      </w:r>
      <w:r w:rsidR="00BA7736">
        <w:rPr>
          <w:i/>
          <w:iCs/>
        </w:rPr>
        <w:t xml:space="preserve">. </w:t>
      </w:r>
      <w:r w:rsidR="00BA7736">
        <w:t xml:space="preserve">Transformational leaders would be concerned with </w:t>
      </w:r>
      <w:r w:rsidR="00347AA6">
        <w:t xml:space="preserve">expressing these talents to their full potential. </w:t>
      </w:r>
    </w:p>
    <w:p w14:paraId="7F143893" w14:textId="72860CA6" w:rsidR="003A1BA0" w:rsidRDefault="003A1BA0" w:rsidP="00867F54">
      <w:r>
        <w:t xml:space="preserve">Examples of Transformational leaders include Reed Hastings (Netflix) (Harvard Business Review, 2017) . The organisation gives employees unlimited holiday leave and in return, they must evidence a focus on delivery and performance. This creates a culture of autonomy and trust and allows employees to be creative and develop to their fullest potential. However, criticism of this theory suggests that transformational leadership could be used in a potentially negative way if this approach is directed towards changing values, are the values of the leader aligned with the organisational values and are they the appropriate ones? (Northouse, 2018). This contrasts with servant leadership, which concerns itself with the person-centered qualities of a leader. </w:t>
      </w:r>
      <w:r>
        <w:t xml:space="preserve">Servant </w:t>
      </w:r>
      <w:r>
        <w:t xml:space="preserve"> leaders should have </w:t>
      </w:r>
      <w:r w:rsidR="006B794D">
        <w:t xml:space="preserve">be </w:t>
      </w:r>
      <w:r>
        <w:t xml:space="preserve">influential vision and </w:t>
      </w:r>
      <w:r w:rsidR="006B794D">
        <w:t xml:space="preserve">of </w:t>
      </w:r>
      <w:r>
        <w:t xml:space="preserve">support to their followers (Boone, L.W , 2018). </w:t>
      </w:r>
    </w:p>
    <w:p w14:paraId="235DE104" w14:textId="77777777" w:rsidR="004E5F22" w:rsidRDefault="003A1BA0" w:rsidP="004E5F22">
      <w:r>
        <w:t xml:space="preserve">An example of servant leadership is shown through Howard Schultz, Starbucks CEO (Forbes, 2018a). There is a heavy emphasis on the employee </w:t>
      </w:r>
      <w:r>
        <w:t>and</w:t>
      </w:r>
      <w:r>
        <w:t xml:space="preserve"> staff are known as partners</w:t>
      </w:r>
      <w:r>
        <w:t xml:space="preserve"> </w:t>
      </w:r>
      <w:r>
        <w:t>the</w:t>
      </w:r>
      <w:r>
        <w:t xml:space="preserve"> orgnaisation is also</w:t>
      </w:r>
      <w:r>
        <w:t xml:space="preserve">  involved in several diversity programmes, for example, they have a goal to employ veterans and refugees. One fundamental point that unites all these theories is the focus that leaders are only able to shape organisations through their ability to support and impact change in those who follow them (Rees.G, and French. R, 2016). In a turbulent world, an emphasis on trust and relationships is always important to consider.</w:t>
      </w:r>
    </w:p>
    <w:p w14:paraId="05F49F08" w14:textId="77777777" w:rsidR="00381639" w:rsidRPr="00381639" w:rsidRDefault="00381639" w:rsidP="00426DCE">
      <w:pPr>
        <w:rPr>
          <w:b/>
          <w:bCs/>
          <w:color w:val="000000" w:themeColor="text1"/>
          <w:sz w:val="40"/>
          <w:szCs w:val="40"/>
          <w:u w:val="single"/>
        </w:rPr>
      </w:pPr>
      <w:r w:rsidRPr="00381639">
        <w:rPr>
          <w:b/>
          <w:bCs/>
          <w:color w:val="000000" w:themeColor="text1"/>
          <w:sz w:val="40"/>
          <w:szCs w:val="40"/>
          <w:u w:val="single"/>
        </w:rPr>
        <w:t xml:space="preserve">Section 1 </w:t>
      </w:r>
    </w:p>
    <w:p w14:paraId="358F9204" w14:textId="740BDB9A" w:rsidR="00381639" w:rsidRPr="00381639" w:rsidRDefault="00961438" w:rsidP="00426DCE">
      <w:pPr>
        <w:rPr>
          <w:b/>
          <w:bCs/>
          <w:color w:val="000000" w:themeColor="text1"/>
          <w:sz w:val="40"/>
          <w:szCs w:val="40"/>
        </w:rPr>
      </w:pPr>
      <w:r w:rsidRPr="00381639">
        <w:rPr>
          <w:b/>
          <w:bCs/>
          <w:color w:val="000000" w:themeColor="text1"/>
          <w:sz w:val="40"/>
          <w:szCs w:val="40"/>
        </w:rPr>
        <w:t xml:space="preserve">Question </w:t>
      </w:r>
      <w:r w:rsidR="00426DCE" w:rsidRPr="00381639">
        <w:rPr>
          <w:b/>
          <w:bCs/>
          <w:color w:val="000000" w:themeColor="text1"/>
          <w:sz w:val="40"/>
          <w:szCs w:val="40"/>
        </w:rPr>
        <w:t xml:space="preserve">3. </w:t>
      </w:r>
    </w:p>
    <w:p w14:paraId="4CC30C91" w14:textId="54AFB6FD" w:rsidR="005E236B" w:rsidRPr="00381639" w:rsidRDefault="00381639" w:rsidP="00426DCE">
      <w:pPr>
        <w:rPr>
          <w:color w:val="000000" w:themeColor="text1"/>
        </w:rPr>
      </w:pPr>
      <w:r w:rsidRPr="00381639">
        <w:rPr>
          <w:color w:val="000000" w:themeColor="text1"/>
        </w:rPr>
        <w:t xml:space="preserve">When considering the statement </w:t>
      </w:r>
      <w:r w:rsidRPr="00381639">
        <w:rPr>
          <w:color w:val="000000" w:themeColor="text1"/>
        </w:rPr>
        <w:t>“While the formal structure may be unchanged, the informal structure has been disrupted under the surface and needs to be realigned or rethought.”</w:t>
      </w:r>
      <w:r w:rsidRPr="00381639">
        <w:rPr>
          <w:color w:val="000000" w:themeColor="text1"/>
        </w:rPr>
        <w:t xml:space="preserve"> It Is </w:t>
      </w:r>
      <w:r w:rsidRPr="00381639">
        <w:t>important to review the</w:t>
      </w:r>
      <w:r w:rsidR="00926EC0" w:rsidRPr="00381639">
        <w:t xml:space="preserve"> formal and informal structures in </w:t>
      </w:r>
      <w:r w:rsidR="00CD7AA3" w:rsidRPr="00381639">
        <w:t>HDUHB</w:t>
      </w:r>
      <w:r w:rsidR="00926EC0" w:rsidRPr="00381639">
        <w:t xml:space="preserve">, </w:t>
      </w:r>
      <w:r w:rsidRPr="00381639">
        <w:t>and</w:t>
      </w:r>
      <w:r w:rsidR="004202FB" w:rsidRPr="00381639">
        <w:t xml:space="preserve"> take into consideration</w:t>
      </w:r>
      <w:r w:rsidR="005E236B" w:rsidRPr="00381639">
        <w:t xml:space="preserve"> </w:t>
      </w:r>
      <w:r w:rsidR="00E67B43" w:rsidRPr="00381639">
        <w:t xml:space="preserve">the definition and </w:t>
      </w:r>
      <w:r w:rsidR="00D63755" w:rsidRPr="00381639">
        <w:t xml:space="preserve">differences in informal and formal </w:t>
      </w:r>
      <w:r w:rsidR="00CD7AA3" w:rsidRPr="00381639">
        <w:t>organisational</w:t>
      </w:r>
      <w:r w:rsidR="00D63755" w:rsidRPr="00381639">
        <w:t xml:space="preserve"> </w:t>
      </w:r>
      <w:r w:rsidR="007D286A" w:rsidRPr="00381639">
        <w:t xml:space="preserve">behaviour. </w:t>
      </w:r>
    </w:p>
    <w:p w14:paraId="63C48F3D" w14:textId="21D69F7F" w:rsidR="00D05CF2" w:rsidRDefault="007D286A" w:rsidP="00426DCE">
      <w:r>
        <w:t xml:space="preserve">For example; the </w:t>
      </w:r>
      <w:r w:rsidR="00A10574">
        <w:t>‘</w:t>
      </w:r>
      <w:r w:rsidR="00961438">
        <w:t>organisational</w:t>
      </w:r>
      <w:r>
        <w:t xml:space="preserve"> ice berg</w:t>
      </w:r>
      <w:r w:rsidR="00A10574">
        <w:t>’</w:t>
      </w:r>
      <w:r>
        <w:t xml:space="preserve"> </w:t>
      </w:r>
      <w:sdt>
        <w:sdtPr>
          <w:id w:val="-80835791"/>
          <w:citation/>
        </w:sdtPr>
        <w:sdtEndPr/>
        <w:sdtContent>
          <w:r w:rsidR="00B05499">
            <w:fldChar w:fldCharType="begin"/>
          </w:r>
          <w:r w:rsidR="00B05499">
            <w:instrText xml:space="preserve"> CITATION Mul19 \l 2057 </w:instrText>
          </w:r>
          <w:r w:rsidR="00B05499">
            <w:fldChar w:fldCharType="separate"/>
          </w:r>
          <w:r w:rsidR="00714931" w:rsidRPr="00714931">
            <w:rPr>
              <w:noProof/>
            </w:rPr>
            <w:t>(Mullins, L, &amp; McLean, JE , 2019)</w:t>
          </w:r>
          <w:r w:rsidR="00B05499">
            <w:fldChar w:fldCharType="end"/>
          </w:r>
        </w:sdtContent>
      </w:sdt>
      <w:r w:rsidR="00B05499">
        <w:t xml:space="preserve"> </w:t>
      </w:r>
      <w:r w:rsidR="00DC0D85">
        <w:t>sh</w:t>
      </w:r>
      <w:r>
        <w:t>ould be taken into account</w:t>
      </w:r>
      <w:r w:rsidR="00CD7AA3">
        <w:t xml:space="preserve">. This </w:t>
      </w:r>
      <w:r w:rsidR="00630C73">
        <w:t xml:space="preserve">definition of organisational structures considers formal and </w:t>
      </w:r>
      <w:r w:rsidR="009C6992">
        <w:t>behavioural (informal) aspects.</w:t>
      </w:r>
      <w:r w:rsidR="00475554">
        <w:t xml:space="preserve"> The ‘iceberg’ analogy suggests that the formal structures are at the top of the iceberg whereas the informal structures are below the surface. </w:t>
      </w:r>
      <w:r w:rsidR="009C6992">
        <w:t xml:space="preserve"> </w:t>
      </w:r>
      <w:r w:rsidR="00D05CF2">
        <w:t>These are shown in Figure 1, below;</w:t>
      </w:r>
    </w:p>
    <w:p w14:paraId="728DC656" w14:textId="6C042B37" w:rsidR="0081731E" w:rsidRDefault="0081731E" w:rsidP="00426DCE">
      <w:r>
        <w:t xml:space="preserve">Figure 1: </w:t>
      </w:r>
      <w:r w:rsidR="005C45B9">
        <w:t xml:space="preserve">Organisational Behaviour </w:t>
      </w:r>
    </w:p>
    <w:tbl>
      <w:tblPr>
        <w:tblStyle w:val="TableGrid"/>
        <w:tblW w:w="0" w:type="auto"/>
        <w:tblLook w:val="04A0" w:firstRow="1" w:lastRow="0" w:firstColumn="1" w:lastColumn="0" w:noHBand="0" w:noVBand="1"/>
      </w:tblPr>
      <w:tblGrid>
        <w:gridCol w:w="4508"/>
        <w:gridCol w:w="4508"/>
      </w:tblGrid>
      <w:tr w:rsidR="00D05CF2" w14:paraId="6ABEBD53" w14:textId="77777777" w:rsidTr="00D05CF2">
        <w:tc>
          <w:tcPr>
            <w:tcW w:w="4508" w:type="dxa"/>
          </w:tcPr>
          <w:p w14:paraId="014F67E3" w14:textId="6623BB61" w:rsidR="00D05CF2" w:rsidRPr="0081731E" w:rsidRDefault="00247210" w:rsidP="00AC4121">
            <w:pPr>
              <w:jc w:val="center"/>
              <w:rPr>
                <w:b/>
                <w:bCs/>
              </w:rPr>
            </w:pPr>
            <w:r w:rsidRPr="0081731E">
              <w:rPr>
                <w:b/>
                <w:bCs/>
              </w:rPr>
              <w:t>Formal</w:t>
            </w:r>
          </w:p>
        </w:tc>
        <w:tc>
          <w:tcPr>
            <w:tcW w:w="4508" w:type="dxa"/>
          </w:tcPr>
          <w:p w14:paraId="5E5129D5" w14:textId="03D85EE5" w:rsidR="00D05CF2" w:rsidRPr="0081731E" w:rsidRDefault="00247210" w:rsidP="00AC4121">
            <w:pPr>
              <w:jc w:val="center"/>
              <w:rPr>
                <w:b/>
                <w:bCs/>
              </w:rPr>
            </w:pPr>
            <w:r w:rsidRPr="0081731E">
              <w:rPr>
                <w:b/>
                <w:bCs/>
              </w:rPr>
              <w:t>Informal</w:t>
            </w:r>
          </w:p>
        </w:tc>
      </w:tr>
      <w:tr w:rsidR="00D05CF2" w14:paraId="7E237BAB" w14:textId="77777777" w:rsidTr="00D05CF2">
        <w:tc>
          <w:tcPr>
            <w:tcW w:w="4508" w:type="dxa"/>
          </w:tcPr>
          <w:p w14:paraId="32720281" w14:textId="7BFA8280" w:rsidR="00D05CF2" w:rsidRDefault="001F75C1" w:rsidP="00426DCE">
            <w:r>
              <w:t xml:space="preserve">Technologies </w:t>
            </w:r>
          </w:p>
        </w:tc>
        <w:tc>
          <w:tcPr>
            <w:tcW w:w="4508" w:type="dxa"/>
          </w:tcPr>
          <w:p w14:paraId="5AD6D12C" w14:textId="3932D8BE" w:rsidR="00D05CF2" w:rsidRDefault="005C45B9" w:rsidP="00426DCE">
            <w:r>
              <w:t xml:space="preserve">How staff communicate </w:t>
            </w:r>
          </w:p>
        </w:tc>
      </w:tr>
      <w:tr w:rsidR="00D05CF2" w14:paraId="70A36BA8" w14:textId="77777777" w:rsidTr="00D05CF2">
        <w:tc>
          <w:tcPr>
            <w:tcW w:w="4508" w:type="dxa"/>
          </w:tcPr>
          <w:p w14:paraId="324C4489" w14:textId="113E5684" w:rsidR="00D05CF2" w:rsidRDefault="001F75C1" w:rsidP="00426DCE">
            <w:r>
              <w:t xml:space="preserve">Design of the Organisation </w:t>
            </w:r>
          </w:p>
        </w:tc>
        <w:tc>
          <w:tcPr>
            <w:tcW w:w="4508" w:type="dxa"/>
          </w:tcPr>
          <w:p w14:paraId="32EE0786" w14:textId="3CA35303" w:rsidR="00D05CF2" w:rsidRDefault="005C45B9" w:rsidP="00426DCE">
            <w:r>
              <w:t xml:space="preserve">Attitudes </w:t>
            </w:r>
          </w:p>
        </w:tc>
      </w:tr>
      <w:tr w:rsidR="00D05CF2" w14:paraId="42CA6D8F" w14:textId="77777777" w:rsidTr="00D05CF2">
        <w:tc>
          <w:tcPr>
            <w:tcW w:w="4508" w:type="dxa"/>
          </w:tcPr>
          <w:p w14:paraId="4865ECEA" w14:textId="30FD54F6" w:rsidR="00D05CF2" w:rsidRDefault="001F75C1" w:rsidP="00426DCE">
            <w:r>
              <w:t xml:space="preserve">Financial Resources </w:t>
            </w:r>
          </w:p>
        </w:tc>
        <w:tc>
          <w:tcPr>
            <w:tcW w:w="4508" w:type="dxa"/>
          </w:tcPr>
          <w:p w14:paraId="093EA19B" w14:textId="5281D9E5" w:rsidR="00D05CF2" w:rsidRDefault="004920C0" w:rsidP="00426DCE">
            <w:r>
              <w:t xml:space="preserve">Informal processes </w:t>
            </w:r>
          </w:p>
        </w:tc>
      </w:tr>
      <w:tr w:rsidR="00D05CF2" w14:paraId="3140F12E" w14:textId="77777777" w:rsidTr="00D05CF2">
        <w:tc>
          <w:tcPr>
            <w:tcW w:w="4508" w:type="dxa"/>
          </w:tcPr>
          <w:p w14:paraId="6AD9CDE7" w14:textId="53AB3112" w:rsidR="00D05CF2" w:rsidRDefault="001F75C1" w:rsidP="00426DCE">
            <w:r>
              <w:t xml:space="preserve">Rules and Regulations </w:t>
            </w:r>
          </w:p>
        </w:tc>
        <w:tc>
          <w:tcPr>
            <w:tcW w:w="4508" w:type="dxa"/>
          </w:tcPr>
          <w:p w14:paraId="40BD17A5" w14:textId="52E378D6" w:rsidR="00D05CF2" w:rsidRDefault="004920C0" w:rsidP="00426DCE">
            <w:r>
              <w:t xml:space="preserve">Conflict </w:t>
            </w:r>
          </w:p>
        </w:tc>
      </w:tr>
      <w:tr w:rsidR="00D05CF2" w14:paraId="1F602BFF" w14:textId="77777777" w:rsidTr="00D05CF2">
        <w:tc>
          <w:tcPr>
            <w:tcW w:w="4508" w:type="dxa"/>
          </w:tcPr>
          <w:p w14:paraId="23713C31" w14:textId="2749BE53" w:rsidR="00D05CF2" w:rsidRDefault="001F75C1" w:rsidP="00426DCE">
            <w:r>
              <w:t xml:space="preserve">Polices </w:t>
            </w:r>
          </w:p>
        </w:tc>
        <w:tc>
          <w:tcPr>
            <w:tcW w:w="4508" w:type="dxa"/>
          </w:tcPr>
          <w:p w14:paraId="4A1EEC68" w14:textId="05F49BD5" w:rsidR="00D05CF2" w:rsidRDefault="004920C0" w:rsidP="00426DCE">
            <w:r>
              <w:t xml:space="preserve">Staff Skills and competencies </w:t>
            </w:r>
          </w:p>
        </w:tc>
      </w:tr>
      <w:tr w:rsidR="00D05CF2" w14:paraId="0DACDEB9" w14:textId="77777777" w:rsidTr="00D05CF2">
        <w:tc>
          <w:tcPr>
            <w:tcW w:w="4508" w:type="dxa"/>
          </w:tcPr>
          <w:p w14:paraId="4784A3C9" w14:textId="249B8F4D" w:rsidR="00D05CF2" w:rsidRDefault="0081731E" w:rsidP="00426DCE">
            <w:r>
              <w:lastRenderedPageBreak/>
              <w:t xml:space="preserve">Formal Strategies </w:t>
            </w:r>
          </w:p>
        </w:tc>
        <w:tc>
          <w:tcPr>
            <w:tcW w:w="4508" w:type="dxa"/>
          </w:tcPr>
          <w:p w14:paraId="468C412B" w14:textId="385A1496" w:rsidR="00D05CF2" w:rsidRDefault="000B7E06" w:rsidP="000B7E06">
            <w:pPr>
              <w:tabs>
                <w:tab w:val="left" w:pos="1050"/>
              </w:tabs>
            </w:pPr>
            <w:r>
              <w:t>Unwritten Do’s and Don’ts</w:t>
            </w:r>
          </w:p>
        </w:tc>
      </w:tr>
      <w:tr w:rsidR="0081731E" w14:paraId="47167AEF" w14:textId="77777777" w:rsidTr="00D05CF2">
        <w:tc>
          <w:tcPr>
            <w:tcW w:w="4508" w:type="dxa"/>
          </w:tcPr>
          <w:p w14:paraId="6D42C632" w14:textId="28F1EC10" w:rsidR="0081731E" w:rsidRDefault="0081731E" w:rsidP="00426DCE">
            <w:r>
              <w:t>Facilities</w:t>
            </w:r>
          </w:p>
        </w:tc>
        <w:tc>
          <w:tcPr>
            <w:tcW w:w="4508" w:type="dxa"/>
          </w:tcPr>
          <w:p w14:paraId="35BA4C86" w14:textId="77777777" w:rsidR="0081731E" w:rsidRDefault="0081731E" w:rsidP="00426DCE"/>
        </w:tc>
      </w:tr>
    </w:tbl>
    <w:p w14:paraId="4FEE1D8A" w14:textId="77777777" w:rsidR="005E236B" w:rsidRDefault="005E236B" w:rsidP="00426DCE"/>
    <w:p w14:paraId="64DF9975" w14:textId="5B4D2EE6" w:rsidR="00C82F38" w:rsidRPr="00A66F19" w:rsidRDefault="00BA7874" w:rsidP="00426DCE">
      <w:r>
        <w:t>In addition to this th</w:t>
      </w:r>
      <w:r w:rsidR="000C6A8B">
        <w:t xml:space="preserve">eory the CIPD </w:t>
      </w:r>
      <w:r w:rsidR="00CE3898">
        <w:t>Research Report</w:t>
      </w:r>
      <w:r w:rsidR="00050FF8">
        <w:t xml:space="preserve">, </w:t>
      </w:r>
      <w:r w:rsidR="00050FF8">
        <w:rPr>
          <w:i/>
          <w:iCs/>
        </w:rPr>
        <w:t xml:space="preserve">Leadership: Easier </w:t>
      </w:r>
      <w:r w:rsidR="002E1CC2">
        <w:rPr>
          <w:i/>
          <w:iCs/>
        </w:rPr>
        <w:t>S</w:t>
      </w:r>
      <w:r w:rsidR="00050FF8">
        <w:rPr>
          <w:i/>
          <w:iCs/>
        </w:rPr>
        <w:t>aid than Done</w:t>
      </w:r>
      <w:r w:rsidR="00050FF8">
        <w:rPr>
          <w:i/>
          <w:iCs/>
          <w:noProof/>
        </w:rPr>
        <w:t xml:space="preserve"> </w:t>
      </w:r>
      <w:r w:rsidR="00050FF8" w:rsidRPr="00050FF8">
        <w:rPr>
          <w:noProof/>
        </w:rPr>
        <w:t>(2014)</w:t>
      </w:r>
      <w:r w:rsidR="00CE3898">
        <w:t xml:space="preserve"> </w:t>
      </w:r>
      <w:r w:rsidR="000C6A8B">
        <w:t xml:space="preserve">raised </w:t>
      </w:r>
      <w:r w:rsidR="004202FB" w:rsidRPr="004202FB">
        <w:t>points</w:t>
      </w:r>
      <w:r w:rsidR="008672F5">
        <w:t xml:space="preserve"> relating to the informal and formal structures that can </w:t>
      </w:r>
      <w:r w:rsidR="004A0212">
        <w:t xml:space="preserve">help or hinder leadership in an organisation. </w:t>
      </w:r>
    </w:p>
    <w:p w14:paraId="0D8D0BA0" w14:textId="06689F2D" w:rsidR="000967F0" w:rsidRPr="00860019" w:rsidRDefault="00860019" w:rsidP="000967F0">
      <w:pPr>
        <w:rPr>
          <w:b/>
          <w:bCs/>
          <w:color w:val="000000" w:themeColor="text1"/>
        </w:rPr>
      </w:pPr>
      <w:r w:rsidRPr="00860019">
        <w:rPr>
          <w:b/>
          <w:bCs/>
          <w:color w:val="000000" w:themeColor="text1"/>
        </w:rPr>
        <w:t xml:space="preserve">Strict hierarchies and levels of Bureaucracy </w:t>
      </w:r>
    </w:p>
    <w:p w14:paraId="4B909097" w14:textId="36302FDB" w:rsidR="00AD2949" w:rsidRPr="00D066F7" w:rsidRDefault="00C955C9" w:rsidP="000967F0">
      <w:r w:rsidRPr="00C955C9">
        <w:t>These formal structures within the organisation such as several layers of management</w:t>
      </w:r>
      <w:r w:rsidR="00564B2A">
        <w:t xml:space="preserve"> which</w:t>
      </w:r>
      <w:r w:rsidRPr="00C955C9">
        <w:t xml:space="preserve"> </w:t>
      </w:r>
      <w:r w:rsidR="00072DA5" w:rsidRPr="00072DA5">
        <w:t xml:space="preserve">lead to </w:t>
      </w:r>
      <w:r w:rsidR="00575065" w:rsidRPr="00575065">
        <w:t xml:space="preserve">high levels of bureaucracy within the </w:t>
      </w:r>
      <w:r w:rsidR="008F76BC">
        <w:t xml:space="preserve">NHS. These formal structures can inhibit </w:t>
      </w:r>
      <w:r w:rsidR="0027583D">
        <w:t>collaborative</w:t>
      </w:r>
      <w:r w:rsidR="008F76BC">
        <w:t xml:space="preserve"> leadership </w:t>
      </w:r>
      <w:sdt>
        <w:sdtPr>
          <w:id w:val="-1486168512"/>
          <w:citation/>
        </w:sdtPr>
        <w:sdtEndPr/>
        <w:sdtContent>
          <w:r w:rsidR="008F76BC">
            <w:fldChar w:fldCharType="begin"/>
          </w:r>
          <w:r w:rsidR="008F76BC">
            <w:instrText xml:space="preserve"> CITATION CIP14 \l 2057 </w:instrText>
          </w:r>
          <w:r w:rsidR="008F76BC">
            <w:fldChar w:fldCharType="separate"/>
          </w:r>
          <w:r w:rsidR="00714931" w:rsidRPr="00714931">
            <w:rPr>
              <w:noProof/>
            </w:rPr>
            <w:t>(CIPD, 2014)</w:t>
          </w:r>
          <w:r w:rsidR="008F76BC">
            <w:fldChar w:fldCharType="end"/>
          </w:r>
        </w:sdtContent>
      </w:sdt>
      <w:r w:rsidR="00D20EC1">
        <w:t>. However, changes during the pandemic to</w:t>
      </w:r>
      <w:r w:rsidR="00A75F0B">
        <w:t xml:space="preserve"> informal</w:t>
      </w:r>
      <w:r w:rsidR="00D20EC1">
        <w:t xml:space="preserve"> </w:t>
      </w:r>
      <w:r w:rsidR="00A75F0B">
        <w:t xml:space="preserve">team communication </w:t>
      </w:r>
      <w:r w:rsidR="00D20EC1">
        <w:t>structures, such as</w:t>
      </w:r>
      <w:r w:rsidR="00A75F0B">
        <w:t xml:space="preserve"> the use of</w:t>
      </w:r>
      <w:r w:rsidR="00D20EC1">
        <w:t xml:space="preserve"> MS Teams</w:t>
      </w:r>
      <w:r w:rsidR="0027583D">
        <w:t xml:space="preserve"> and a breakdown in some areas of hierarchy, as referenced in </w:t>
      </w:r>
      <w:r w:rsidR="00564B2A">
        <w:t xml:space="preserve">the </w:t>
      </w:r>
      <w:r w:rsidR="0027583D">
        <w:t xml:space="preserve">staff experience report </w:t>
      </w:r>
      <w:sdt>
        <w:sdtPr>
          <w:id w:val="1847290622"/>
          <w:citation/>
        </w:sdtPr>
        <w:sdtEndPr/>
        <w:sdtContent>
          <w:r w:rsidR="007946B3">
            <w:fldChar w:fldCharType="begin"/>
          </w:r>
          <w:r w:rsidR="00564B2A">
            <w:instrText xml:space="preserve">CITATION Hyw21 \l 2057 </w:instrText>
          </w:r>
          <w:r w:rsidR="007946B3">
            <w:fldChar w:fldCharType="separate"/>
          </w:r>
          <w:r w:rsidR="00714931" w:rsidRPr="00714931">
            <w:rPr>
              <w:noProof/>
            </w:rPr>
            <w:t>(Hywel Dda University Healthboard, 2021)</w:t>
          </w:r>
          <w:r w:rsidR="007946B3">
            <w:fldChar w:fldCharType="end"/>
          </w:r>
        </w:sdtContent>
      </w:sdt>
      <w:r w:rsidR="00D20EC1">
        <w:t xml:space="preserve"> </w:t>
      </w:r>
      <w:r w:rsidR="007946B3">
        <w:t>, have been beneficial</w:t>
      </w:r>
      <w:r w:rsidR="00ED03B2">
        <w:t xml:space="preserve"> in supporting people management and deployment </w:t>
      </w:r>
      <w:r w:rsidR="00A731F6">
        <w:t>during Covid-19</w:t>
      </w:r>
      <w:r w:rsidR="00860019">
        <w:t xml:space="preserve">. It is important to consider that in an environment that </w:t>
      </w:r>
      <w:r w:rsidR="00661C0A">
        <w:t>is VUCA</w:t>
      </w:r>
      <w:r w:rsidR="00BA4F44">
        <w:t>;</w:t>
      </w:r>
      <w:r w:rsidR="00564B2A">
        <w:t xml:space="preserve"> </w:t>
      </w:r>
      <w:r w:rsidR="00BA4F44">
        <w:t>Volatile, Uncertain, Complex and Ambiguous</w:t>
      </w:r>
      <w:r w:rsidR="001834D2">
        <w:rPr>
          <w:noProof/>
        </w:rPr>
        <w:t xml:space="preserve"> </w:t>
      </w:r>
      <w:r w:rsidR="001834D2" w:rsidRPr="001834D2">
        <w:rPr>
          <w:noProof/>
        </w:rPr>
        <w:t>(VUCA World,</w:t>
      </w:r>
      <w:r w:rsidR="00BA4F44">
        <w:rPr>
          <w:noProof/>
        </w:rPr>
        <w:t xml:space="preserve"> </w:t>
      </w:r>
      <w:r w:rsidR="001834D2" w:rsidRPr="001834D2">
        <w:rPr>
          <w:noProof/>
        </w:rPr>
        <w:t>2022)</w:t>
      </w:r>
      <w:r w:rsidR="00BA4F44">
        <w:t xml:space="preserve">, </w:t>
      </w:r>
      <w:r w:rsidR="00AC4121">
        <w:t>organisations</w:t>
      </w:r>
      <w:r w:rsidR="00BA4F44">
        <w:t xml:space="preserve"> </w:t>
      </w:r>
      <w:r w:rsidR="00980325">
        <w:t xml:space="preserve">need </w:t>
      </w:r>
      <w:r w:rsidR="00564B2A">
        <w:t xml:space="preserve">to </w:t>
      </w:r>
      <w:r w:rsidR="00BA4F44">
        <w:t xml:space="preserve">work to </w:t>
      </w:r>
      <w:r w:rsidR="00980325">
        <w:t>reduce</w:t>
      </w:r>
      <w:r w:rsidR="00BA4F44">
        <w:t xml:space="preserve"> traditional communication</w:t>
      </w:r>
      <w:r w:rsidR="0090566A">
        <w:t xml:space="preserve"> </w:t>
      </w:r>
      <w:r w:rsidR="009A256E">
        <w:t>and drive autonomy over strict hierarchy</w:t>
      </w:r>
      <w:r w:rsidR="002471B0">
        <w:t xml:space="preserve"> </w:t>
      </w:r>
      <w:sdt>
        <w:sdtPr>
          <w:id w:val="-801614404"/>
          <w:citation/>
        </w:sdtPr>
        <w:sdtEndPr/>
        <w:sdtContent>
          <w:r w:rsidR="002471B0">
            <w:fldChar w:fldCharType="begin"/>
          </w:r>
          <w:r w:rsidR="00714931">
            <w:instrText xml:space="preserve">CITATION For181 \l 2057 </w:instrText>
          </w:r>
          <w:r w:rsidR="002471B0">
            <w:fldChar w:fldCharType="separate"/>
          </w:r>
          <w:r w:rsidR="00714931" w:rsidRPr="00714931">
            <w:rPr>
              <w:noProof/>
            </w:rPr>
            <w:t>(Forbes, 2018b)</w:t>
          </w:r>
          <w:r w:rsidR="002471B0">
            <w:fldChar w:fldCharType="end"/>
          </w:r>
        </w:sdtContent>
      </w:sdt>
      <w:r w:rsidR="009A256E">
        <w:t xml:space="preserve"> </w:t>
      </w:r>
      <w:r w:rsidR="00BA4F44">
        <w:t xml:space="preserve">. </w:t>
      </w:r>
    </w:p>
    <w:p w14:paraId="6E056F95" w14:textId="75DC298E" w:rsidR="00004B5A" w:rsidRDefault="00D24CEF" w:rsidP="000967F0">
      <w:pPr>
        <w:rPr>
          <w:b/>
          <w:bCs/>
          <w:color w:val="000000" w:themeColor="text1"/>
        </w:rPr>
      </w:pPr>
      <w:r w:rsidRPr="00004B5A">
        <w:rPr>
          <w:b/>
          <w:bCs/>
          <w:color w:val="000000" w:themeColor="text1"/>
        </w:rPr>
        <w:t xml:space="preserve">Organisational </w:t>
      </w:r>
      <w:r w:rsidR="00004B5A" w:rsidRPr="00004B5A">
        <w:rPr>
          <w:b/>
          <w:bCs/>
          <w:color w:val="000000" w:themeColor="text1"/>
        </w:rPr>
        <w:t>g</w:t>
      </w:r>
      <w:r w:rsidRPr="00004B5A">
        <w:rPr>
          <w:b/>
          <w:bCs/>
          <w:color w:val="000000" w:themeColor="text1"/>
        </w:rPr>
        <w:t xml:space="preserve">oals </w:t>
      </w:r>
      <w:r w:rsidR="00004B5A" w:rsidRPr="00004B5A">
        <w:rPr>
          <w:b/>
          <w:bCs/>
          <w:color w:val="000000" w:themeColor="text1"/>
        </w:rPr>
        <w:t>being set in s</w:t>
      </w:r>
      <w:r w:rsidR="000967F0" w:rsidRPr="00004B5A">
        <w:rPr>
          <w:b/>
          <w:bCs/>
          <w:color w:val="000000" w:themeColor="text1"/>
        </w:rPr>
        <w:t>hort-term</w:t>
      </w:r>
      <w:r w:rsidRPr="00004B5A">
        <w:rPr>
          <w:b/>
          <w:bCs/>
          <w:color w:val="000000" w:themeColor="text1"/>
        </w:rPr>
        <w:t xml:space="preserve"> </w:t>
      </w:r>
      <w:r w:rsidR="00004B5A" w:rsidRPr="00004B5A">
        <w:rPr>
          <w:b/>
          <w:bCs/>
          <w:color w:val="000000" w:themeColor="text1"/>
        </w:rPr>
        <w:t>focus</w:t>
      </w:r>
    </w:p>
    <w:p w14:paraId="084F25CF" w14:textId="3FE97C5B" w:rsidR="00004B5A" w:rsidRPr="00DD7E9F" w:rsidRDefault="004F67AC" w:rsidP="000967F0">
      <w:pPr>
        <w:rPr>
          <w:color w:val="000000" w:themeColor="text1"/>
        </w:rPr>
      </w:pPr>
      <w:r>
        <w:rPr>
          <w:color w:val="000000" w:themeColor="text1"/>
        </w:rPr>
        <w:t>During the pandemic organisational goals initially had to be in a reactive state</w:t>
      </w:r>
      <w:r w:rsidR="00CF356F">
        <w:rPr>
          <w:color w:val="000000" w:themeColor="text1"/>
        </w:rPr>
        <w:t xml:space="preserve">, however, conversely and in disagreement with the statement in the question, </w:t>
      </w:r>
      <w:r w:rsidR="0027515F">
        <w:rPr>
          <w:color w:val="000000" w:themeColor="text1"/>
        </w:rPr>
        <w:t>that ‘</w:t>
      </w:r>
      <w:r w:rsidR="0027515F" w:rsidRPr="00781486">
        <w:rPr>
          <w:i/>
          <w:iCs/>
          <w:color w:val="000000" w:themeColor="text1"/>
        </w:rPr>
        <w:t>formal structures remain unchanged’</w:t>
      </w:r>
      <w:r w:rsidR="0027515F">
        <w:rPr>
          <w:color w:val="000000" w:themeColor="text1"/>
        </w:rPr>
        <w:t xml:space="preserve">, formal structures within HDUHB did change. Rules were relaxed in terms of recruitment </w:t>
      </w:r>
      <w:r w:rsidR="00A26558">
        <w:rPr>
          <w:color w:val="000000" w:themeColor="text1"/>
        </w:rPr>
        <w:t>and on-</w:t>
      </w:r>
      <w:r w:rsidR="00472474">
        <w:rPr>
          <w:color w:val="000000" w:themeColor="text1"/>
        </w:rPr>
        <w:t>boarding</w:t>
      </w:r>
      <w:r w:rsidR="00A26558">
        <w:rPr>
          <w:color w:val="000000" w:themeColor="text1"/>
        </w:rPr>
        <w:t xml:space="preserve"> to allow for an increase </w:t>
      </w:r>
      <w:r w:rsidR="00564B2A">
        <w:rPr>
          <w:color w:val="000000" w:themeColor="text1"/>
        </w:rPr>
        <w:t>in</w:t>
      </w:r>
      <w:r w:rsidR="00A26558">
        <w:rPr>
          <w:color w:val="000000" w:themeColor="text1"/>
        </w:rPr>
        <w:t xml:space="preserve"> staff</w:t>
      </w:r>
      <w:r w:rsidR="00781486">
        <w:rPr>
          <w:color w:val="000000" w:themeColor="text1"/>
        </w:rPr>
        <w:t>. In addition to this</w:t>
      </w:r>
      <w:r w:rsidR="00A26558">
        <w:rPr>
          <w:color w:val="000000" w:themeColor="text1"/>
        </w:rPr>
        <w:t xml:space="preserve"> NHS</w:t>
      </w:r>
      <w:r w:rsidR="00564B2A">
        <w:rPr>
          <w:color w:val="000000" w:themeColor="text1"/>
        </w:rPr>
        <w:t>,</w:t>
      </w:r>
      <w:r w:rsidR="00A26558">
        <w:rPr>
          <w:color w:val="000000" w:themeColor="text1"/>
        </w:rPr>
        <w:t xml:space="preserve"> facilities were created </w:t>
      </w:r>
      <w:r w:rsidR="00AC68A8">
        <w:rPr>
          <w:color w:val="000000" w:themeColor="text1"/>
        </w:rPr>
        <w:t>where they wouldn’t have been previously, for example</w:t>
      </w:r>
      <w:r w:rsidR="00564B2A">
        <w:rPr>
          <w:color w:val="000000" w:themeColor="text1"/>
        </w:rPr>
        <w:t>,</w:t>
      </w:r>
      <w:r w:rsidR="00AC68A8">
        <w:rPr>
          <w:color w:val="000000" w:themeColor="text1"/>
        </w:rPr>
        <w:t xml:space="preserve"> the introduction of field hospitals</w:t>
      </w:r>
      <w:r w:rsidR="001D248E">
        <w:rPr>
          <w:color w:val="000000" w:themeColor="text1"/>
        </w:rPr>
        <w:t xml:space="preserve"> </w:t>
      </w:r>
      <w:sdt>
        <w:sdtPr>
          <w:rPr>
            <w:color w:val="000000" w:themeColor="text1"/>
          </w:rPr>
          <w:id w:val="93993188"/>
          <w:citation/>
        </w:sdtPr>
        <w:sdtEndPr/>
        <w:sdtContent>
          <w:r w:rsidR="001D248E">
            <w:rPr>
              <w:color w:val="000000" w:themeColor="text1"/>
            </w:rPr>
            <w:fldChar w:fldCharType="begin"/>
          </w:r>
          <w:r w:rsidR="001D248E">
            <w:rPr>
              <w:color w:val="000000" w:themeColor="text1"/>
            </w:rPr>
            <w:instrText xml:space="preserve">CITATION Wel20 \l 2057 </w:instrText>
          </w:r>
          <w:r w:rsidR="001D248E">
            <w:rPr>
              <w:color w:val="000000" w:themeColor="text1"/>
            </w:rPr>
            <w:fldChar w:fldCharType="separate"/>
          </w:r>
          <w:r w:rsidR="00714931" w:rsidRPr="00714931">
            <w:rPr>
              <w:noProof/>
              <w:color w:val="000000" w:themeColor="text1"/>
            </w:rPr>
            <w:t>(Welsh Government, 2020)</w:t>
          </w:r>
          <w:r w:rsidR="001D248E">
            <w:rPr>
              <w:color w:val="000000" w:themeColor="text1"/>
            </w:rPr>
            <w:fldChar w:fldCharType="end"/>
          </w:r>
        </w:sdtContent>
      </w:sdt>
      <w:r w:rsidR="00AC68A8">
        <w:rPr>
          <w:color w:val="000000" w:themeColor="text1"/>
        </w:rPr>
        <w:t xml:space="preserve">. These changes </w:t>
      </w:r>
      <w:r w:rsidR="00874DF9">
        <w:rPr>
          <w:color w:val="000000" w:themeColor="text1"/>
        </w:rPr>
        <w:t>have had implications on the long</w:t>
      </w:r>
      <w:r w:rsidR="00564B2A">
        <w:rPr>
          <w:color w:val="000000" w:themeColor="text1"/>
        </w:rPr>
        <w:t>-</w:t>
      </w:r>
      <w:r w:rsidR="00874DF9">
        <w:rPr>
          <w:color w:val="000000" w:themeColor="text1"/>
        </w:rPr>
        <w:t>term goals of the organisation, despite being made with a short</w:t>
      </w:r>
      <w:r w:rsidR="00564B2A">
        <w:rPr>
          <w:color w:val="000000" w:themeColor="text1"/>
        </w:rPr>
        <w:t>-</w:t>
      </w:r>
      <w:r w:rsidR="00874DF9">
        <w:rPr>
          <w:color w:val="000000" w:themeColor="text1"/>
        </w:rPr>
        <w:t xml:space="preserve">term focus they had both benefits and limitations. </w:t>
      </w:r>
      <w:r w:rsidR="000C2E80">
        <w:rPr>
          <w:color w:val="000000" w:themeColor="text1"/>
        </w:rPr>
        <w:t>Quick recruitment practices were ben</w:t>
      </w:r>
      <w:r w:rsidR="001E38C6">
        <w:rPr>
          <w:color w:val="000000" w:themeColor="text1"/>
        </w:rPr>
        <w:t>eficial in the initial stages, but recruitment was predominantly made for casual and temporary staff</w:t>
      </w:r>
      <w:r w:rsidR="00D01066">
        <w:rPr>
          <w:color w:val="000000" w:themeColor="text1"/>
        </w:rPr>
        <w:t xml:space="preserve">, which impacted people management </w:t>
      </w:r>
      <w:r w:rsidR="00151888">
        <w:rPr>
          <w:color w:val="000000" w:themeColor="text1"/>
        </w:rPr>
        <w:t>in positive ways such as an increase in support</w:t>
      </w:r>
      <w:r w:rsidR="00C5084A">
        <w:rPr>
          <w:color w:val="000000" w:themeColor="text1"/>
        </w:rPr>
        <w:t xml:space="preserve"> but complexities around managing a temporary, new workforce</w:t>
      </w:r>
      <w:r w:rsidR="00A872CF">
        <w:rPr>
          <w:color w:val="000000" w:themeColor="text1"/>
        </w:rPr>
        <w:t>. A</w:t>
      </w:r>
      <w:r w:rsidR="00C80400">
        <w:t xml:space="preserve"> recent study in the BMJ </w:t>
      </w:r>
      <w:sdt>
        <w:sdtPr>
          <w:id w:val="114495373"/>
          <w:citation/>
        </w:sdtPr>
        <w:sdtEndPr/>
        <w:sdtContent>
          <w:r w:rsidR="00C80400">
            <w:fldChar w:fldCharType="begin"/>
          </w:r>
          <w:r w:rsidR="00C80400">
            <w:instrText xml:space="preserve"> CITATION Byr21 \l 2057 </w:instrText>
          </w:r>
          <w:r w:rsidR="00C80400">
            <w:fldChar w:fldCharType="separate"/>
          </w:r>
          <w:r w:rsidR="00714931" w:rsidRPr="00714931">
            <w:rPr>
              <w:noProof/>
            </w:rPr>
            <w:t>(Byrne, J.-P. et al. , 2021)</w:t>
          </w:r>
          <w:r w:rsidR="00C80400">
            <w:fldChar w:fldCharType="end"/>
          </w:r>
        </w:sdtContent>
      </w:sdt>
      <w:r w:rsidR="00C80400">
        <w:t>, found that i</w:t>
      </w:r>
      <w:r w:rsidR="00C80400" w:rsidRPr="002E2222">
        <w:t xml:space="preserve">ncreased levels of medical staffing during the pandemic improved </w:t>
      </w:r>
      <w:r w:rsidR="00C80400" w:rsidRPr="002E76F7">
        <w:t>the experience of junior hospital doctors</w:t>
      </w:r>
      <w:r w:rsidR="00C80400">
        <w:t>.</w:t>
      </w:r>
      <w:r w:rsidR="00A872CF">
        <w:t xml:space="preserve"> However, it does raise issues over longer</w:t>
      </w:r>
      <w:r w:rsidR="00564B2A">
        <w:t>-</w:t>
      </w:r>
      <w:r w:rsidR="00A872CF">
        <w:t>term work</w:t>
      </w:r>
      <w:r w:rsidR="0058796E">
        <w:t xml:space="preserve">force planning if temporary staff </w:t>
      </w:r>
      <w:r w:rsidR="00CF085B">
        <w:t xml:space="preserve">are not made permanent. </w:t>
      </w:r>
    </w:p>
    <w:p w14:paraId="41D2F0BF" w14:textId="349A56B0" w:rsidR="00601A10" w:rsidRPr="00DD7E9F" w:rsidRDefault="000967F0" w:rsidP="000967F0">
      <w:pPr>
        <w:rPr>
          <w:b/>
          <w:bCs/>
          <w:color w:val="000000" w:themeColor="text1"/>
        </w:rPr>
      </w:pPr>
      <w:r w:rsidRPr="00DD7E9F">
        <w:rPr>
          <w:b/>
          <w:bCs/>
          <w:color w:val="000000" w:themeColor="text1"/>
        </w:rPr>
        <w:t xml:space="preserve"> Individ</w:t>
      </w:r>
      <w:r w:rsidR="00564B2A">
        <w:rPr>
          <w:b/>
          <w:bCs/>
          <w:color w:val="000000" w:themeColor="text1"/>
        </w:rPr>
        <w:t>ualistic working</w:t>
      </w:r>
      <w:r w:rsidR="004C2755">
        <w:rPr>
          <w:b/>
          <w:bCs/>
          <w:color w:val="000000" w:themeColor="text1"/>
        </w:rPr>
        <w:t xml:space="preserve"> and an Us and </w:t>
      </w:r>
      <w:r w:rsidR="00564B2A">
        <w:rPr>
          <w:b/>
          <w:bCs/>
          <w:color w:val="000000" w:themeColor="text1"/>
        </w:rPr>
        <w:t>Others</w:t>
      </w:r>
      <w:r w:rsidR="004C2755">
        <w:rPr>
          <w:b/>
          <w:bCs/>
          <w:color w:val="000000" w:themeColor="text1"/>
        </w:rPr>
        <w:t xml:space="preserve"> Mentality </w:t>
      </w:r>
    </w:p>
    <w:p w14:paraId="680A5438" w14:textId="6E9D33A1" w:rsidR="00601A10" w:rsidRDefault="00065F2D" w:rsidP="000967F0">
      <w:r w:rsidRPr="00601A10">
        <w:t>During the pandemic</w:t>
      </w:r>
      <w:r w:rsidR="00564B2A">
        <w:t>,</w:t>
      </w:r>
      <w:r w:rsidRPr="00601A10">
        <w:t xml:space="preserve"> informal communication patterns improved</w:t>
      </w:r>
      <w:r w:rsidR="00601A10">
        <w:t>, in HDUHB</w:t>
      </w:r>
      <w:r w:rsidRPr="00601A10">
        <w:t xml:space="preserve"> and with an improvement </w:t>
      </w:r>
      <w:r w:rsidR="002E1CC2">
        <w:t xml:space="preserve">with </w:t>
      </w:r>
      <w:r w:rsidR="007734DF" w:rsidRPr="00601A10">
        <w:t>formal structures such as technology</w:t>
      </w:r>
      <w:r w:rsidR="00601A10">
        <w:t>,</w:t>
      </w:r>
      <w:r w:rsidR="007734DF" w:rsidRPr="00601A10">
        <w:t xml:space="preserve"> for example</w:t>
      </w:r>
      <w:r w:rsidR="00601A10">
        <w:t>,</w:t>
      </w:r>
      <w:r w:rsidR="007734DF" w:rsidRPr="00601A10">
        <w:t xml:space="preserve"> the introduction of </w:t>
      </w:r>
      <w:r w:rsidR="00601A10">
        <w:t xml:space="preserve">MS </w:t>
      </w:r>
      <w:r w:rsidR="007734DF" w:rsidRPr="00601A10">
        <w:t xml:space="preserve">Teams. </w:t>
      </w:r>
      <w:r w:rsidR="00601A10">
        <w:t>This</w:t>
      </w:r>
      <w:r w:rsidR="00564B2A">
        <w:t>,</w:t>
      </w:r>
      <w:r w:rsidR="00601A10">
        <w:t xml:space="preserve"> in </w:t>
      </w:r>
      <w:r w:rsidR="00EA7697">
        <w:t xml:space="preserve">turn, </w:t>
      </w:r>
      <w:r w:rsidR="00564B2A">
        <w:t xml:space="preserve">has </w:t>
      </w:r>
      <w:r w:rsidR="00EA7697">
        <w:t>supporte</w:t>
      </w:r>
      <w:r w:rsidR="00564B2A">
        <w:t>d</w:t>
      </w:r>
      <w:r w:rsidR="00EA7697">
        <w:t xml:space="preserve"> the management of people in the organisation. </w:t>
      </w:r>
      <w:r w:rsidR="001C0415">
        <w:t xml:space="preserve">The employee engagement report </w:t>
      </w:r>
      <w:r w:rsidR="001C0415" w:rsidRPr="001C0415">
        <w:rPr>
          <w:noProof/>
        </w:rPr>
        <w:t>(</w:t>
      </w:r>
      <w:r w:rsidR="00714931">
        <w:rPr>
          <w:noProof/>
        </w:rPr>
        <w:t xml:space="preserve">HDUHB, </w:t>
      </w:r>
      <w:r w:rsidR="001C0415" w:rsidRPr="001C0415">
        <w:rPr>
          <w:noProof/>
        </w:rPr>
        <w:t>2021)</w:t>
      </w:r>
      <w:r w:rsidR="00EA7697">
        <w:t xml:space="preserve"> </w:t>
      </w:r>
      <w:r w:rsidR="001C0415">
        <w:t xml:space="preserve">suggested that belonging in teams </w:t>
      </w:r>
      <w:r w:rsidR="0000787B">
        <w:t>improved and this moved away from us and them mentality and to a more collaborative way of working</w:t>
      </w:r>
      <w:r w:rsidR="00FC0C2A">
        <w:t xml:space="preserve">. </w:t>
      </w:r>
    </w:p>
    <w:p w14:paraId="3743F7A3" w14:textId="1BA02967" w:rsidR="00FC0C2A" w:rsidRDefault="00FC0C2A" w:rsidP="000967F0">
      <w:r>
        <w:t>In the circumstances listed above, HR supported people management</w:t>
      </w:r>
      <w:sdt>
        <w:sdtPr>
          <w:id w:val="-1844235407"/>
          <w:citation/>
        </w:sdtPr>
        <w:sdtContent>
          <w:r w:rsidR="00812239">
            <w:fldChar w:fldCharType="begin"/>
          </w:r>
          <w:r w:rsidR="00812239">
            <w:instrText xml:space="preserve"> CITATION CIP1f \l 2057 </w:instrText>
          </w:r>
          <w:r w:rsidR="00812239">
            <w:fldChar w:fldCharType="separate"/>
          </w:r>
          <w:r w:rsidR="00714931">
            <w:rPr>
              <w:noProof/>
            </w:rPr>
            <w:t xml:space="preserve"> </w:t>
          </w:r>
          <w:r w:rsidR="00714931" w:rsidRPr="00714931">
            <w:rPr>
              <w:noProof/>
            </w:rPr>
            <w:t>(CIPD, 2021f)</w:t>
          </w:r>
          <w:r w:rsidR="00812239">
            <w:fldChar w:fldCharType="end"/>
          </w:r>
        </w:sdtContent>
      </w:sdt>
      <w:r>
        <w:t xml:space="preserve"> by;</w:t>
      </w:r>
    </w:p>
    <w:p w14:paraId="192EBA24" w14:textId="39250171" w:rsidR="00FC0C2A" w:rsidRDefault="00FC0C2A" w:rsidP="00FC0C2A">
      <w:pPr>
        <w:pStyle w:val="ListParagraph"/>
        <w:numPr>
          <w:ilvl w:val="0"/>
          <w:numId w:val="29"/>
        </w:numPr>
      </w:pPr>
      <w:r>
        <w:t xml:space="preserve">Supporting </w:t>
      </w:r>
      <w:r w:rsidR="002E1CC2">
        <w:t xml:space="preserve">the </w:t>
      </w:r>
      <w:r>
        <w:t>wellbeing</w:t>
      </w:r>
      <w:r w:rsidR="002E1CC2">
        <w:t xml:space="preserve"> of employees</w:t>
      </w:r>
      <w:r>
        <w:t xml:space="preserve">, by encouraging managers to signpost to newly introduced wellbeing programmes </w:t>
      </w:r>
    </w:p>
    <w:p w14:paraId="52CC9A5D" w14:textId="3C03777D" w:rsidR="00FC0C2A" w:rsidRDefault="00FC0C2A" w:rsidP="00FC0C2A">
      <w:pPr>
        <w:pStyle w:val="ListParagraph"/>
        <w:numPr>
          <w:ilvl w:val="0"/>
          <w:numId w:val="29"/>
        </w:numPr>
      </w:pPr>
      <w:r>
        <w:t xml:space="preserve">Where remote services were used providing information and guidance for leaders on how to support staff remotely. Ensuring breaks were taken. </w:t>
      </w:r>
    </w:p>
    <w:p w14:paraId="6C0BD5DE" w14:textId="5BB5122F" w:rsidR="00FC0C2A" w:rsidRDefault="00FC0C2A" w:rsidP="00FC0C2A">
      <w:pPr>
        <w:pStyle w:val="ListParagraph"/>
        <w:numPr>
          <w:ilvl w:val="0"/>
          <w:numId w:val="29"/>
        </w:numPr>
      </w:pPr>
      <w:r>
        <w:lastRenderedPageBreak/>
        <w:t xml:space="preserve">Helping to enable quick but legally robust recruitment of new starters into the service, helping leaders to manage these new staff and maintain engagement. </w:t>
      </w:r>
    </w:p>
    <w:p w14:paraId="7B5800E8" w14:textId="77777777" w:rsidR="00FC0C2A" w:rsidRDefault="00FC0C2A" w:rsidP="00FC0C2A">
      <w:pPr>
        <w:pStyle w:val="ListParagraph"/>
      </w:pPr>
    </w:p>
    <w:p w14:paraId="6594F3B9" w14:textId="77777777" w:rsidR="00381639" w:rsidRDefault="00381639" w:rsidP="00426DCE">
      <w:pPr>
        <w:rPr>
          <w:b/>
          <w:bCs/>
          <w:color w:val="000000" w:themeColor="text1"/>
        </w:rPr>
      </w:pPr>
    </w:p>
    <w:p w14:paraId="05E3856E" w14:textId="77777777" w:rsidR="00381639" w:rsidRDefault="00381639" w:rsidP="00426DCE">
      <w:pPr>
        <w:rPr>
          <w:b/>
          <w:bCs/>
          <w:color w:val="000000" w:themeColor="text1"/>
        </w:rPr>
      </w:pPr>
    </w:p>
    <w:p w14:paraId="1E8E8E77" w14:textId="77777777" w:rsidR="00381639" w:rsidRDefault="00381639" w:rsidP="00426DCE">
      <w:pPr>
        <w:rPr>
          <w:b/>
          <w:bCs/>
          <w:color w:val="000000" w:themeColor="text1"/>
        </w:rPr>
      </w:pPr>
    </w:p>
    <w:p w14:paraId="2CCE1072" w14:textId="77777777" w:rsidR="00381639" w:rsidRDefault="00381639" w:rsidP="00426DCE">
      <w:pPr>
        <w:rPr>
          <w:b/>
          <w:bCs/>
          <w:color w:val="000000" w:themeColor="text1"/>
        </w:rPr>
      </w:pPr>
    </w:p>
    <w:p w14:paraId="0C25728B" w14:textId="4043AFD4" w:rsidR="00381639" w:rsidRPr="00381639" w:rsidRDefault="00381639" w:rsidP="00426DCE">
      <w:pPr>
        <w:rPr>
          <w:b/>
          <w:bCs/>
          <w:color w:val="000000" w:themeColor="text1"/>
          <w:sz w:val="40"/>
          <w:szCs w:val="40"/>
          <w:u w:val="single"/>
        </w:rPr>
      </w:pPr>
      <w:r w:rsidRPr="00381639">
        <w:rPr>
          <w:b/>
          <w:bCs/>
          <w:color w:val="000000" w:themeColor="text1"/>
          <w:sz w:val="40"/>
          <w:szCs w:val="40"/>
          <w:u w:val="single"/>
        </w:rPr>
        <w:t>Section 1</w:t>
      </w:r>
    </w:p>
    <w:p w14:paraId="215F2816" w14:textId="0C49F415" w:rsidR="00381639" w:rsidRPr="00381639" w:rsidRDefault="00A65F87" w:rsidP="00426DCE">
      <w:pPr>
        <w:rPr>
          <w:b/>
          <w:bCs/>
          <w:color w:val="000000" w:themeColor="text1"/>
          <w:sz w:val="40"/>
          <w:szCs w:val="40"/>
        </w:rPr>
      </w:pPr>
      <w:r w:rsidRPr="00381639">
        <w:rPr>
          <w:b/>
          <w:bCs/>
          <w:color w:val="000000" w:themeColor="text1"/>
          <w:sz w:val="40"/>
          <w:szCs w:val="40"/>
        </w:rPr>
        <w:t xml:space="preserve">Question </w:t>
      </w:r>
      <w:r w:rsidR="00AD570C" w:rsidRPr="00381639">
        <w:rPr>
          <w:b/>
          <w:bCs/>
          <w:color w:val="000000" w:themeColor="text1"/>
          <w:sz w:val="40"/>
          <w:szCs w:val="40"/>
        </w:rPr>
        <w:t xml:space="preserve">4. b) </w:t>
      </w:r>
    </w:p>
    <w:p w14:paraId="1D768594" w14:textId="051F9B38" w:rsidR="00CD251A" w:rsidRPr="00381639" w:rsidRDefault="00381639" w:rsidP="00426DCE">
      <w:pPr>
        <w:rPr>
          <w:b/>
          <w:bCs/>
          <w:color w:val="000000" w:themeColor="text1"/>
        </w:rPr>
      </w:pPr>
      <w:r w:rsidRPr="00381639">
        <w:t xml:space="preserve">When reviewing the statement </w:t>
      </w:r>
      <w:r w:rsidRPr="00381639">
        <w:rPr>
          <w:i/>
          <w:iCs/>
        </w:rPr>
        <w:t>‘’</w:t>
      </w:r>
      <w:r w:rsidRPr="00381639">
        <w:rPr>
          <w:i/>
          <w:iCs/>
        </w:rPr>
        <w:t>Looking at the numbers, our business has been set back years. But culturally, we have been catapulted ahead to a future we could not have imagined, and strategically, our transformation has gained a momentum we could never have created on our own.”</w:t>
      </w:r>
      <w:r w:rsidR="009B273D" w:rsidRPr="00381639">
        <w:rPr>
          <w:i/>
          <w:iCs/>
        </w:rPr>
        <w:t>,</w:t>
      </w:r>
      <w:r w:rsidR="009B273D">
        <w:t xml:space="preserve"> </w:t>
      </w:r>
      <w:r w:rsidR="00DB1FEA">
        <w:t xml:space="preserve">Rolfe et al’s </w:t>
      </w:r>
      <w:r w:rsidR="00E475A0" w:rsidRPr="00E475A0">
        <w:t>(2001)</w:t>
      </w:r>
      <w:r>
        <w:t xml:space="preserve"> </w:t>
      </w:r>
      <w:r w:rsidR="00DB1FEA">
        <w:t xml:space="preserve">model of </w:t>
      </w:r>
      <w:r w:rsidR="00F51808">
        <w:t xml:space="preserve">reflection can be used to critically reflect on how the crisis has impacted culture </w:t>
      </w:r>
      <w:r w:rsidR="00F06DF3">
        <w:t xml:space="preserve">and strategy </w:t>
      </w:r>
      <w:r w:rsidR="00F51808">
        <w:t>in HDU</w:t>
      </w:r>
      <w:r w:rsidR="00F06DF3">
        <w:t>HB.</w:t>
      </w:r>
      <w:r w:rsidR="00A6655C">
        <w:t xml:space="preserve"> It is also important to consider the</w:t>
      </w:r>
      <w:r w:rsidR="00FA6D66">
        <w:t xml:space="preserve"> definition is of organi</w:t>
      </w:r>
      <w:r w:rsidR="00A6655C">
        <w:t>s</w:t>
      </w:r>
      <w:r w:rsidR="00FA6D66">
        <w:t>ational culture</w:t>
      </w:r>
      <w:r w:rsidR="00A6655C">
        <w:t xml:space="preserve">, </w:t>
      </w:r>
      <w:r w:rsidR="00AD71FE">
        <w:t>the most commonly accepted theory is that culture</w:t>
      </w:r>
      <w:r w:rsidR="00FA6D66">
        <w:t xml:space="preserve"> </w:t>
      </w:r>
      <w:r w:rsidR="00AD71FE">
        <w:t>is made up of values, assumptions</w:t>
      </w:r>
      <w:r w:rsidR="00EF79C9">
        <w:t xml:space="preserve">, social </w:t>
      </w:r>
      <w:r w:rsidR="00FA6D66">
        <w:t>norms</w:t>
      </w:r>
      <w:r w:rsidR="00EF79C9">
        <w:t xml:space="preserve"> </w:t>
      </w:r>
      <w:r w:rsidR="00FA6D66">
        <w:t xml:space="preserve">and </w:t>
      </w:r>
      <w:r w:rsidR="002D1CAB">
        <w:t xml:space="preserve">employee </w:t>
      </w:r>
      <w:r w:rsidR="00FA6D66">
        <w:t xml:space="preserve">attitudes that </w:t>
      </w:r>
      <w:r w:rsidR="002D1CAB">
        <w:t>impact how staff</w:t>
      </w:r>
      <w:r w:rsidR="00FA6D66">
        <w:t xml:space="preserve"> </w:t>
      </w:r>
      <w:r w:rsidR="00E124A9">
        <w:t>behav</w:t>
      </w:r>
      <w:r w:rsidR="002D1CAB">
        <w:t>e</w:t>
      </w:r>
      <w:r w:rsidR="00FA6D66">
        <w:t xml:space="preserve"> </w:t>
      </w:r>
      <w:sdt>
        <w:sdtPr>
          <w:id w:val="-1718433716"/>
          <w:citation/>
        </w:sdtPr>
        <w:sdtEndPr/>
        <w:sdtContent>
          <w:r w:rsidR="0056056D">
            <w:fldChar w:fldCharType="begin"/>
          </w:r>
          <w:r w:rsidR="0056056D">
            <w:instrText xml:space="preserve"> CITATION Chi07 \l 2057 </w:instrText>
          </w:r>
          <w:r w:rsidR="0056056D">
            <w:fldChar w:fldCharType="separate"/>
          </w:r>
          <w:r w:rsidR="00714931" w:rsidRPr="00714931">
            <w:rPr>
              <w:noProof/>
            </w:rPr>
            <w:t>(Chin-Loy, C. &amp; Mujtaba, B. G. , 2007)</w:t>
          </w:r>
          <w:r w:rsidR="0056056D">
            <w:fldChar w:fldCharType="end"/>
          </w:r>
        </w:sdtContent>
      </w:sdt>
      <w:r w:rsidR="002D1CAB">
        <w:t>.</w:t>
      </w:r>
    </w:p>
    <w:p w14:paraId="22005173" w14:textId="2A2A8ED4" w:rsidR="00C26297" w:rsidRDefault="008A177C" w:rsidP="00426DCE">
      <w:pPr>
        <w:rPr>
          <w:noProof/>
        </w:rPr>
      </w:pPr>
      <w:r>
        <w:t>With regards</w:t>
      </w:r>
      <w:r w:rsidR="00FA6D66">
        <w:t xml:space="preserve"> to the statement in the question</w:t>
      </w:r>
      <w:r w:rsidR="00116D71">
        <w:t xml:space="preserve">, the </w:t>
      </w:r>
      <w:r>
        <w:t xml:space="preserve"> </w:t>
      </w:r>
      <w:r w:rsidR="004071CF">
        <w:t>‘</w:t>
      </w:r>
      <w:r w:rsidR="002D1CAB" w:rsidRPr="002D1CAB">
        <w:rPr>
          <w:i/>
          <w:iCs/>
        </w:rPr>
        <w:t xml:space="preserve">catapulted ahead to a </w:t>
      </w:r>
      <w:r w:rsidR="00CF1E35" w:rsidRPr="002D1CAB">
        <w:rPr>
          <w:i/>
          <w:iCs/>
        </w:rPr>
        <w:t>future</w:t>
      </w:r>
      <w:r w:rsidR="004071CF" w:rsidRPr="002D1CAB">
        <w:rPr>
          <w:i/>
          <w:iCs/>
        </w:rPr>
        <w:t xml:space="preserve"> we could not have imagined’</w:t>
      </w:r>
      <w:r w:rsidR="004071CF">
        <w:t xml:space="preserve"> </w:t>
      </w:r>
      <w:r w:rsidR="00733B5D">
        <w:t>, one of the prominent features of how the organisation respon</w:t>
      </w:r>
      <w:r w:rsidR="00930F6E">
        <w:t xml:space="preserve">ded during the pandemic. </w:t>
      </w:r>
      <w:r w:rsidR="00CD251A">
        <w:t>Previously technology such as MS Teams was not available, b</w:t>
      </w:r>
      <w:r w:rsidR="00495A6D">
        <w:t>u</w:t>
      </w:r>
      <w:r w:rsidR="00CD251A">
        <w:t xml:space="preserve">t it was quickly </w:t>
      </w:r>
      <w:r w:rsidR="00495A6D">
        <w:t xml:space="preserve">mobilised after the announcement of the </w:t>
      </w:r>
      <w:r w:rsidR="00C26297">
        <w:t xml:space="preserve">first lockdown in March 2020. </w:t>
      </w:r>
      <w:r w:rsidR="00564B2A">
        <w:t xml:space="preserve">The </w:t>
      </w:r>
      <w:r w:rsidR="007E5402">
        <w:t xml:space="preserve">HDUHB staff experience report, </w:t>
      </w:r>
      <w:r w:rsidR="00CF1E35" w:rsidRPr="00CF1E35">
        <w:rPr>
          <w:noProof/>
        </w:rPr>
        <w:t>(2021)</w:t>
      </w:r>
      <w:r w:rsidR="00AC7679">
        <w:rPr>
          <w:noProof/>
        </w:rPr>
        <w:t xml:space="preserve">  commended the organisation </w:t>
      </w:r>
      <w:r w:rsidR="00D5377F">
        <w:rPr>
          <w:noProof/>
        </w:rPr>
        <w:t xml:space="preserve">for its implementation of new technology </w:t>
      </w:r>
      <w:r w:rsidR="001457B2">
        <w:rPr>
          <w:noProof/>
        </w:rPr>
        <w:t xml:space="preserve">and allowed for better virtual connectivity </w:t>
      </w:r>
      <w:r w:rsidR="00FC1447">
        <w:rPr>
          <w:noProof/>
        </w:rPr>
        <w:t xml:space="preserve">during the pandemic. </w:t>
      </w:r>
    </w:p>
    <w:p w14:paraId="33683172" w14:textId="4C876F83" w:rsidR="00FC1447" w:rsidRDefault="00E21B60" w:rsidP="00426DCE">
      <w:pPr>
        <w:rPr>
          <w:noProof/>
        </w:rPr>
      </w:pPr>
      <w:r>
        <w:rPr>
          <w:noProof/>
        </w:rPr>
        <w:t xml:space="preserve">This changed some of </w:t>
      </w:r>
      <w:r w:rsidR="002E1CC2">
        <w:rPr>
          <w:noProof/>
        </w:rPr>
        <w:t xml:space="preserve">the </w:t>
      </w:r>
      <w:r>
        <w:rPr>
          <w:noProof/>
        </w:rPr>
        <w:t xml:space="preserve">organisational norms, from a culture of working </w:t>
      </w:r>
      <w:r w:rsidR="00DA65EE">
        <w:rPr>
          <w:noProof/>
        </w:rPr>
        <w:t xml:space="preserve">in offices, to a more flexible, agile working one. </w:t>
      </w:r>
      <w:r w:rsidR="00E419E1">
        <w:rPr>
          <w:noProof/>
        </w:rPr>
        <w:t xml:space="preserve">This changed </w:t>
      </w:r>
      <w:r w:rsidR="00911199">
        <w:rPr>
          <w:noProof/>
        </w:rPr>
        <w:t>some of the organisational strategic goals to include supporting the wellbeing of staff working from home</w:t>
      </w:r>
      <w:r w:rsidR="00B12BAF">
        <w:rPr>
          <w:noProof/>
        </w:rPr>
        <w:t>, with the introduction of a Homeworking Policy and greater emphasis</w:t>
      </w:r>
      <w:r w:rsidR="00590357">
        <w:rPr>
          <w:noProof/>
        </w:rPr>
        <w:t xml:space="preserve"> </w:t>
      </w:r>
      <w:r w:rsidR="00596E10">
        <w:rPr>
          <w:noProof/>
        </w:rPr>
        <w:t>on stren</w:t>
      </w:r>
      <w:r w:rsidR="004A5C07">
        <w:rPr>
          <w:noProof/>
        </w:rPr>
        <w:t>g</w:t>
      </w:r>
      <w:r w:rsidR="00596E10">
        <w:rPr>
          <w:noProof/>
        </w:rPr>
        <w:t xml:space="preserve">thening </w:t>
      </w:r>
      <w:r w:rsidR="00C43D15">
        <w:rPr>
          <w:noProof/>
        </w:rPr>
        <w:t xml:space="preserve">the use of online learning platforms to deliver organisational learning. </w:t>
      </w:r>
    </w:p>
    <w:p w14:paraId="5021A650" w14:textId="1D28D907" w:rsidR="00926DFB" w:rsidRDefault="000863CA" w:rsidP="00426DCE">
      <w:pPr>
        <w:rPr>
          <w:noProof/>
        </w:rPr>
      </w:pPr>
      <w:r>
        <w:rPr>
          <w:noProof/>
        </w:rPr>
        <w:t xml:space="preserve">In terms of </w:t>
      </w:r>
      <w:r w:rsidR="002B2207">
        <w:rPr>
          <w:noProof/>
        </w:rPr>
        <w:t xml:space="preserve">the theoretical element of </w:t>
      </w:r>
      <w:r w:rsidR="002B2207">
        <w:t xml:space="preserve">Rolfe et al’s </w:t>
      </w:r>
      <w:r w:rsidR="002B2207" w:rsidRPr="00E475A0">
        <w:rPr>
          <w:noProof/>
        </w:rPr>
        <w:t>(2001)</w:t>
      </w:r>
      <w:r w:rsidR="002B2207">
        <w:t>model</w:t>
      </w:r>
      <w:r w:rsidR="00381639">
        <w:t>,</w:t>
      </w:r>
      <w:r w:rsidR="002B2207">
        <w:t xml:space="preserve"> what </w:t>
      </w:r>
      <w:r>
        <w:rPr>
          <w:noProof/>
        </w:rPr>
        <w:t xml:space="preserve">could have been done to improve this </w:t>
      </w:r>
      <w:r w:rsidR="002B2207">
        <w:rPr>
          <w:noProof/>
        </w:rPr>
        <w:t xml:space="preserve">and what </w:t>
      </w:r>
      <w:r w:rsidR="00036010">
        <w:rPr>
          <w:noProof/>
        </w:rPr>
        <w:t>did the organisation learn</w:t>
      </w:r>
      <w:r w:rsidR="0027023F">
        <w:rPr>
          <w:noProof/>
        </w:rPr>
        <w:t xml:space="preserve">. </w:t>
      </w:r>
      <w:r w:rsidR="00A10267">
        <w:rPr>
          <w:noProof/>
        </w:rPr>
        <w:t xml:space="preserve">Although, there were largely positive benefits to the introduction of new technology and the </w:t>
      </w:r>
      <w:r w:rsidR="00CC3228">
        <w:rPr>
          <w:noProof/>
        </w:rPr>
        <w:t>feeling of improved communication in some areas of</w:t>
      </w:r>
      <w:r w:rsidR="0050483E">
        <w:rPr>
          <w:noProof/>
        </w:rPr>
        <w:t xml:space="preserve"> the organisation. The</w:t>
      </w:r>
      <w:r w:rsidR="00CC3228">
        <w:rPr>
          <w:noProof/>
        </w:rPr>
        <w:t xml:space="preserve"> </w:t>
      </w:r>
      <w:r w:rsidR="0050483E">
        <w:t xml:space="preserve">staff experience report, </w:t>
      </w:r>
      <w:r w:rsidR="0050483E" w:rsidRPr="00CF1E35">
        <w:rPr>
          <w:noProof/>
        </w:rPr>
        <w:t>(2021)</w:t>
      </w:r>
      <w:r w:rsidR="0050483E">
        <w:rPr>
          <w:noProof/>
        </w:rPr>
        <w:t xml:space="preserve"> suggested some </w:t>
      </w:r>
      <w:r w:rsidR="00AE7515">
        <w:rPr>
          <w:noProof/>
        </w:rPr>
        <w:t xml:space="preserve">staff </w:t>
      </w:r>
      <w:r w:rsidR="004A5C07">
        <w:rPr>
          <w:noProof/>
        </w:rPr>
        <w:t>required</w:t>
      </w:r>
      <w:r w:rsidR="00AE7515">
        <w:rPr>
          <w:noProof/>
        </w:rPr>
        <w:t xml:space="preserve"> more clarity and guidance from senior leadership and </w:t>
      </w:r>
      <w:r w:rsidR="00FF181E">
        <w:rPr>
          <w:noProof/>
        </w:rPr>
        <w:t xml:space="preserve">when some communication was given over the staff intranet and social media it was not always available to be accessed by staff. </w:t>
      </w:r>
      <w:r w:rsidR="00AF2613">
        <w:rPr>
          <w:noProof/>
        </w:rPr>
        <w:t xml:space="preserve">For example, some staff are in clinical roles and did not always have access to a computer during a shift. </w:t>
      </w:r>
    </w:p>
    <w:p w14:paraId="4A220141" w14:textId="09AAF853" w:rsidR="007F4A85" w:rsidRDefault="00234929" w:rsidP="00426DCE">
      <w:pPr>
        <w:rPr>
          <w:noProof/>
        </w:rPr>
      </w:pPr>
      <w:r>
        <w:rPr>
          <w:noProof/>
        </w:rPr>
        <w:t xml:space="preserve">Looking to the future, in terms of </w:t>
      </w:r>
      <w:r w:rsidR="00C44C98">
        <w:rPr>
          <w:noProof/>
        </w:rPr>
        <w:t>what could be done to make things better</w:t>
      </w:r>
      <w:r w:rsidR="008B25CE">
        <w:rPr>
          <w:noProof/>
        </w:rPr>
        <w:t xml:space="preserve">, according to the BMJ </w:t>
      </w:r>
      <w:sdt>
        <w:sdtPr>
          <w:rPr>
            <w:noProof/>
          </w:rPr>
          <w:id w:val="1413286514"/>
          <w:citation/>
        </w:sdtPr>
        <w:sdtEndPr/>
        <w:sdtContent>
          <w:r w:rsidR="00176E4E">
            <w:rPr>
              <w:noProof/>
            </w:rPr>
            <w:fldChar w:fldCharType="begin"/>
          </w:r>
          <w:r w:rsidR="00176E4E">
            <w:rPr>
              <w:noProof/>
            </w:rPr>
            <w:instrText xml:space="preserve"> CITATION Ahe21 \l 2057 </w:instrText>
          </w:r>
          <w:r w:rsidR="00176E4E">
            <w:rPr>
              <w:noProof/>
            </w:rPr>
            <w:fldChar w:fldCharType="separate"/>
          </w:r>
          <w:r w:rsidR="00714931" w:rsidRPr="00714931">
            <w:rPr>
              <w:noProof/>
            </w:rPr>
            <w:t>(Ahern. S, Loh. E, 2021)</w:t>
          </w:r>
          <w:r w:rsidR="00176E4E">
            <w:rPr>
              <w:noProof/>
            </w:rPr>
            <w:fldChar w:fldCharType="end"/>
          </w:r>
        </w:sdtContent>
      </w:sdt>
      <w:r w:rsidR="00226FF1">
        <w:rPr>
          <w:noProof/>
        </w:rPr>
        <w:t xml:space="preserve"> </w:t>
      </w:r>
      <w:r w:rsidR="00361A13">
        <w:rPr>
          <w:noProof/>
        </w:rPr>
        <w:t xml:space="preserve">the </w:t>
      </w:r>
      <w:r w:rsidR="00B708A3">
        <w:rPr>
          <w:noProof/>
        </w:rPr>
        <w:t>better the coordinat</w:t>
      </w:r>
      <w:r w:rsidR="004A5C07">
        <w:rPr>
          <w:noProof/>
        </w:rPr>
        <w:t>i</w:t>
      </w:r>
      <w:r w:rsidR="00B708A3">
        <w:rPr>
          <w:noProof/>
        </w:rPr>
        <w:t>on and communication from leadership the more resili</w:t>
      </w:r>
      <w:r w:rsidR="004A5C07">
        <w:rPr>
          <w:noProof/>
        </w:rPr>
        <w:t>e</w:t>
      </w:r>
      <w:r w:rsidR="00B708A3">
        <w:rPr>
          <w:noProof/>
        </w:rPr>
        <w:t xml:space="preserve">nt organisations can become during the crisis. </w:t>
      </w:r>
      <w:r w:rsidR="00B52DC3">
        <w:rPr>
          <w:noProof/>
        </w:rPr>
        <w:t>Creating a collab</w:t>
      </w:r>
      <w:r w:rsidR="004A5C07">
        <w:rPr>
          <w:noProof/>
        </w:rPr>
        <w:t>ora</w:t>
      </w:r>
      <w:r w:rsidR="00B52DC3">
        <w:rPr>
          <w:noProof/>
        </w:rPr>
        <w:t xml:space="preserve">tive, high trust culture in healthcare </w:t>
      </w:r>
      <w:r w:rsidR="004A5C07">
        <w:rPr>
          <w:noProof/>
        </w:rPr>
        <w:t>is</w:t>
      </w:r>
      <w:r w:rsidR="00B52DC3">
        <w:rPr>
          <w:noProof/>
        </w:rPr>
        <w:t xml:space="preserve"> paramount in delivering </w:t>
      </w:r>
      <w:r w:rsidR="00CA2853">
        <w:rPr>
          <w:noProof/>
        </w:rPr>
        <w:t>organisational stra</w:t>
      </w:r>
      <w:r w:rsidR="004A5C07">
        <w:rPr>
          <w:noProof/>
        </w:rPr>
        <w:t>te</w:t>
      </w:r>
      <w:r w:rsidR="00CA2853">
        <w:rPr>
          <w:noProof/>
        </w:rPr>
        <w:t>gy</w:t>
      </w:r>
      <w:r w:rsidR="00226FF1">
        <w:rPr>
          <w:noProof/>
        </w:rPr>
        <w:t xml:space="preserve">. Staff disengagement </w:t>
      </w:r>
      <w:r w:rsidR="00BD4A6A">
        <w:rPr>
          <w:noProof/>
        </w:rPr>
        <w:t xml:space="preserve">during the pandemic had a high impact on wellbeing and employees felt </w:t>
      </w:r>
      <w:r w:rsidR="00206381">
        <w:rPr>
          <w:noProof/>
        </w:rPr>
        <w:t xml:space="preserve">that having a </w:t>
      </w:r>
      <w:r w:rsidR="00206381" w:rsidRPr="00206381">
        <w:rPr>
          <w:noProof/>
        </w:rPr>
        <w:t>culture of appreciation and value with visible and connected leadership</w:t>
      </w:r>
      <w:r w:rsidR="00206381">
        <w:rPr>
          <w:noProof/>
        </w:rPr>
        <w:t xml:space="preserve"> w</w:t>
      </w:r>
      <w:r w:rsidR="004A5C07">
        <w:rPr>
          <w:noProof/>
        </w:rPr>
        <w:t>as</w:t>
      </w:r>
      <w:r w:rsidR="00206381">
        <w:rPr>
          <w:noProof/>
        </w:rPr>
        <w:t xml:space="preserve"> </w:t>
      </w:r>
      <w:r w:rsidR="001B7C26">
        <w:rPr>
          <w:noProof/>
        </w:rPr>
        <w:t>vital. In terms of strategic goals for the future</w:t>
      </w:r>
      <w:r w:rsidR="004A5C07">
        <w:rPr>
          <w:noProof/>
        </w:rPr>
        <w:t>,</w:t>
      </w:r>
      <w:r w:rsidR="001B7C26">
        <w:rPr>
          <w:noProof/>
        </w:rPr>
        <w:t xml:space="preserve"> </w:t>
      </w:r>
      <w:r w:rsidR="001B7C26">
        <w:rPr>
          <w:noProof/>
        </w:rPr>
        <w:lastRenderedPageBreak/>
        <w:t xml:space="preserve">there has been </w:t>
      </w:r>
      <w:r w:rsidR="004A5C07">
        <w:rPr>
          <w:noProof/>
        </w:rPr>
        <w:t xml:space="preserve">an </w:t>
      </w:r>
      <w:r w:rsidR="001B7C26">
        <w:rPr>
          <w:noProof/>
        </w:rPr>
        <w:t xml:space="preserve">acknowledgment that </w:t>
      </w:r>
      <w:r w:rsidR="002C5F39">
        <w:rPr>
          <w:noProof/>
        </w:rPr>
        <w:t xml:space="preserve">strengthening leadership capabilities in terms </w:t>
      </w:r>
      <w:r w:rsidR="00216ED3">
        <w:rPr>
          <w:noProof/>
        </w:rPr>
        <w:t xml:space="preserve">of introducing </w:t>
      </w:r>
      <w:r w:rsidR="00F02B49">
        <w:rPr>
          <w:noProof/>
        </w:rPr>
        <w:t xml:space="preserve">the new Leadership Framework </w:t>
      </w:r>
      <w:sdt>
        <w:sdtPr>
          <w:rPr>
            <w:noProof/>
          </w:rPr>
          <w:id w:val="-321970144"/>
          <w:citation/>
        </w:sdtPr>
        <w:sdtEndPr/>
        <w:sdtContent>
          <w:r w:rsidR="00E322D1">
            <w:rPr>
              <w:noProof/>
            </w:rPr>
            <w:fldChar w:fldCharType="begin"/>
          </w:r>
          <w:r w:rsidR="00E322D1">
            <w:rPr>
              <w:noProof/>
            </w:rPr>
            <w:instrText xml:space="preserve">CITATION Lea22 \l 2057 </w:instrText>
          </w:r>
          <w:r w:rsidR="00E322D1">
            <w:rPr>
              <w:noProof/>
            </w:rPr>
            <w:fldChar w:fldCharType="separate"/>
          </w:r>
          <w:r w:rsidR="00714931" w:rsidRPr="00714931">
            <w:rPr>
              <w:noProof/>
            </w:rPr>
            <w:t>(Leadership Academy, 2022)</w:t>
          </w:r>
          <w:r w:rsidR="00E322D1">
            <w:rPr>
              <w:noProof/>
            </w:rPr>
            <w:fldChar w:fldCharType="end"/>
          </w:r>
        </w:sdtContent>
      </w:sdt>
      <w:r w:rsidR="00E322D1">
        <w:rPr>
          <w:noProof/>
        </w:rPr>
        <w:t xml:space="preserve"> that supports </w:t>
      </w:r>
      <w:r w:rsidR="00A722AE">
        <w:rPr>
          <w:noProof/>
        </w:rPr>
        <w:t>Leadership skills such as communication, 360</w:t>
      </w:r>
      <w:r w:rsidR="004A5C07">
        <w:rPr>
          <w:noProof/>
        </w:rPr>
        <w:t>-</w:t>
      </w:r>
      <w:r w:rsidR="00A722AE">
        <w:rPr>
          <w:noProof/>
        </w:rPr>
        <w:t>degree reviews and collab</w:t>
      </w:r>
      <w:r w:rsidR="004A5C07">
        <w:rPr>
          <w:noProof/>
        </w:rPr>
        <w:t>o</w:t>
      </w:r>
      <w:r w:rsidR="00A722AE">
        <w:rPr>
          <w:noProof/>
        </w:rPr>
        <w:t xml:space="preserve">rative working. </w:t>
      </w:r>
    </w:p>
    <w:p w14:paraId="51E39334" w14:textId="6CF9D45C" w:rsidR="0086468E" w:rsidRPr="00381639" w:rsidRDefault="002D0E74" w:rsidP="00426DCE">
      <w:pPr>
        <w:rPr>
          <w:b/>
          <w:bCs/>
          <w:color w:val="000000" w:themeColor="text1"/>
          <w:sz w:val="40"/>
          <w:szCs w:val="40"/>
        </w:rPr>
      </w:pPr>
      <w:r w:rsidRPr="00381639">
        <w:rPr>
          <w:b/>
          <w:bCs/>
          <w:color w:val="000000" w:themeColor="text1"/>
          <w:sz w:val="40"/>
          <w:szCs w:val="40"/>
        </w:rPr>
        <w:t xml:space="preserve">Section 2 </w:t>
      </w:r>
    </w:p>
    <w:p w14:paraId="21BC7D0C" w14:textId="77777777" w:rsidR="00381639" w:rsidRDefault="00A65F87" w:rsidP="00381639">
      <w:pPr>
        <w:rPr>
          <w:b/>
          <w:bCs/>
          <w:color w:val="000000" w:themeColor="text1"/>
          <w:sz w:val="40"/>
          <w:szCs w:val="40"/>
        </w:rPr>
      </w:pPr>
      <w:r w:rsidRPr="00381639">
        <w:rPr>
          <w:b/>
          <w:bCs/>
          <w:color w:val="000000" w:themeColor="text1"/>
          <w:sz w:val="40"/>
          <w:szCs w:val="40"/>
        </w:rPr>
        <w:t xml:space="preserve">Question </w:t>
      </w:r>
      <w:r w:rsidR="009B35FA" w:rsidRPr="00381639">
        <w:rPr>
          <w:b/>
          <w:bCs/>
          <w:color w:val="000000" w:themeColor="text1"/>
          <w:sz w:val="40"/>
          <w:szCs w:val="40"/>
        </w:rPr>
        <w:t>2.1</w:t>
      </w:r>
      <w:r w:rsidRPr="00381639">
        <w:rPr>
          <w:b/>
          <w:bCs/>
          <w:color w:val="000000" w:themeColor="text1"/>
          <w:sz w:val="40"/>
          <w:szCs w:val="40"/>
        </w:rPr>
        <w:t xml:space="preserve"> </w:t>
      </w:r>
      <w:r w:rsidR="009B35FA" w:rsidRPr="00381639">
        <w:rPr>
          <w:b/>
          <w:bCs/>
          <w:color w:val="000000" w:themeColor="text1"/>
          <w:sz w:val="40"/>
          <w:szCs w:val="40"/>
        </w:rPr>
        <w:t xml:space="preserve">a. </w:t>
      </w:r>
    </w:p>
    <w:p w14:paraId="273AD73D" w14:textId="6B3C05EF" w:rsidR="00DB672D" w:rsidRPr="00381639" w:rsidRDefault="00381639" w:rsidP="00381639">
      <w:pPr>
        <w:rPr>
          <w:b/>
          <w:bCs/>
          <w:color w:val="000000" w:themeColor="text1"/>
          <w:sz w:val="40"/>
          <w:szCs w:val="40"/>
        </w:rPr>
      </w:pPr>
      <w:r w:rsidRPr="00381639">
        <w:rPr>
          <w:color w:val="000000" w:themeColor="text1"/>
        </w:rPr>
        <w:t>It can be stated that preca</w:t>
      </w:r>
      <w:r>
        <w:rPr>
          <w:color w:val="000000" w:themeColor="text1"/>
        </w:rPr>
        <w:t xml:space="preserve">rity is quickly becoming a major concern for organisations. </w:t>
      </w:r>
      <w:r w:rsidR="00DB672D" w:rsidRPr="00FD530F">
        <w:rPr>
          <w:color w:val="000000" w:themeColor="text1"/>
        </w:rPr>
        <w:t xml:space="preserve">terms of </w:t>
      </w:r>
      <w:r w:rsidR="007055BE" w:rsidRPr="00FD530F">
        <w:rPr>
          <w:color w:val="000000" w:themeColor="text1"/>
        </w:rPr>
        <w:t>the definition of precarity</w:t>
      </w:r>
      <w:r w:rsidR="00B760B3" w:rsidRPr="00FD530F">
        <w:rPr>
          <w:color w:val="000000" w:themeColor="text1"/>
        </w:rPr>
        <w:t xml:space="preserve">, </w:t>
      </w:r>
      <w:r w:rsidR="004A3FEA" w:rsidRPr="00FD530F">
        <w:rPr>
          <w:color w:val="000000" w:themeColor="text1"/>
        </w:rPr>
        <w:t xml:space="preserve">The Oxford English Dictionary defines precarious as being vulnerable </w:t>
      </w:r>
      <w:r w:rsidR="00FD530F" w:rsidRPr="00FD530F">
        <w:rPr>
          <w:color w:val="000000" w:themeColor="text1"/>
        </w:rPr>
        <w:t>to</w:t>
      </w:r>
      <w:r w:rsidR="004A3FEA" w:rsidRPr="00FD530F">
        <w:rPr>
          <w:color w:val="000000" w:themeColor="text1"/>
        </w:rPr>
        <w:t xml:space="preserve"> the decision of others a chance of circumstances and certainty and liability to fail </w:t>
      </w:r>
      <w:r w:rsidR="00FD530F" w:rsidRPr="00FD530F">
        <w:rPr>
          <w:color w:val="000000" w:themeColor="text1"/>
        </w:rPr>
        <w:t xml:space="preserve">in risky hazardous insecure unstable environments. </w:t>
      </w:r>
      <w:r w:rsidR="00360A74" w:rsidRPr="00360A74">
        <w:rPr>
          <w:color w:val="000000" w:themeColor="text1"/>
        </w:rPr>
        <w:t xml:space="preserve">A model the evidence says this definition of precarity is that of </w:t>
      </w:r>
      <w:r w:rsidR="00360A74">
        <w:rPr>
          <w:color w:val="000000" w:themeColor="text1"/>
        </w:rPr>
        <w:t xml:space="preserve">VUCA </w:t>
      </w:r>
      <w:sdt>
        <w:sdtPr>
          <w:rPr>
            <w:color w:val="000000" w:themeColor="text1"/>
          </w:rPr>
          <w:id w:val="389460278"/>
          <w:citation/>
        </w:sdtPr>
        <w:sdtEndPr/>
        <w:sdtContent>
          <w:r w:rsidR="00184DAB">
            <w:rPr>
              <w:color w:val="000000" w:themeColor="text1"/>
            </w:rPr>
            <w:fldChar w:fldCharType="begin"/>
          </w:r>
          <w:r w:rsidR="00184DAB">
            <w:rPr>
              <w:color w:val="000000" w:themeColor="text1"/>
            </w:rPr>
            <w:instrText xml:space="preserve"> CITATION VUC22 \l 2057 </w:instrText>
          </w:r>
          <w:r w:rsidR="00184DAB">
            <w:rPr>
              <w:color w:val="000000" w:themeColor="text1"/>
            </w:rPr>
            <w:fldChar w:fldCharType="separate"/>
          </w:r>
          <w:r w:rsidR="00714931" w:rsidRPr="00714931">
            <w:rPr>
              <w:noProof/>
              <w:color w:val="000000" w:themeColor="text1"/>
            </w:rPr>
            <w:t>(VUCA World, 2022)</w:t>
          </w:r>
          <w:r w:rsidR="00184DAB">
            <w:rPr>
              <w:color w:val="000000" w:themeColor="text1"/>
            </w:rPr>
            <w:fldChar w:fldCharType="end"/>
          </w:r>
        </w:sdtContent>
      </w:sdt>
      <w:r w:rsidR="00184DAB">
        <w:rPr>
          <w:color w:val="000000" w:themeColor="text1"/>
        </w:rPr>
        <w:t xml:space="preserve"> </w:t>
      </w:r>
      <w:r w:rsidR="00360A74" w:rsidRPr="00360A74">
        <w:rPr>
          <w:color w:val="000000" w:themeColor="text1"/>
        </w:rPr>
        <w:t xml:space="preserve">which can be seen below in Figure </w:t>
      </w:r>
      <w:r w:rsidR="00540C79">
        <w:rPr>
          <w:color w:val="000000" w:themeColor="text1"/>
        </w:rPr>
        <w:t>2</w:t>
      </w:r>
      <w:r w:rsidR="00360A74">
        <w:rPr>
          <w:color w:val="000000" w:themeColor="text1"/>
        </w:rPr>
        <w:t>.</w:t>
      </w:r>
    </w:p>
    <w:p w14:paraId="60C16B9B" w14:textId="7390EEDD" w:rsidR="00200359" w:rsidRDefault="00200359" w:rsidP="009B35FA">
      <w:pPr>
        <w:rPr>
          <w:color w:val="000000" w:themeColor="text1"/>
        </w:rPr>
      </w:pPr>
    </w:p>
    <w:p w14:paraId="1A289218" w14:textId="21441F5B" w:rsidR="00200359" w:rsidRDefault="00F71EEE" w:rsidP="009B35FA">
      <w:pPr>
        <w:rPr>
          <w:color w:val="000000" w:themeColor="text1"/>
        </w:rPr>
      </w:pPr>
      <w:r>
        <w:rPr>
          <w:color w:val="000000" w:themeColor="text1"/>
        </w:rPr>
        <w:t xml:space="preserve">Figure 2 </w:t>
      </w:r>
      <w:r w:rsidR="00200359">
        <w:rPr>
          <w:color w:val="000000" w:themeColor="text1"/>
        </w:rPr>
        <w:t xml:space="preserve">VUCA </w:t>
      </w:r>
    </w:p>
    <w:tbl>
      <w:tblPr>
        <w:tblStyle w:val="TableGrid"/>
        <w:tblW w:w="0" w:type="auto"/>
        <w:tblLook w:val="04A0" w:firstRow="1" w:lastRow="0" w:firstColumn="1" w:lastColumn="0" w:noHBand="0" w:noVBand="1"/>
      </w:tblPr>
      <w:tblGrid>
        <w:gridCol w:w="4508"/>
        <w:gridCol w:w="4508"/>
      </w:tblGrid>
      <w:tr w:rsidR="00200359" w14:paraId="1CE8833D" w14:textId="77777777" w:rsidTr="00200359">
        <w:tc>
          <w:tcPr>
            <w:tcW w:w="4508" w:type="dxa"/>
          </w:tcPr>
          <w:p w14:paraId="28AAE13B" w14:textId="739E9E5D" w:rsidR="00200359" w:rsidRDefault="00200359" w:rsidP="009B35FA">
            <w:pPr>
              <w:rPr>
                <w:color w:val="000000" w:themeColor="text1"/>
              </w:rPr>
            </w:pPr>
            <w:r>
              <w:rPr>
                <w:color w:val="000000" w:themeColor="text1"/>
              </w:rPr>
              <w:t xml:space="preserve">Volatility </w:t>
            </w:r>
          </w:p>
        </w:tc>
        <w:tc>
          <w:tcPr>
            <w:tcW w:w="4508" w:type="dxa"/>
          </w:tcPr>
          <w:p w14:paraId="7E938FEB" w14:textId="77777777" w:rsidR="005E59D1" w:rsidRDefault="005E59D1" w:rsidP="009B35FA">
            <w:pPr>
              <w:rPr>
                <w:color w:val="000000" w:themeColor="text1"/>
              </w:rPr>
            </w:pPr>
          </w:p>
          <w:p w14:paraId="3E8F5CD1" w14:textId="659CA80D" w:rsidR="005E59D1" w:rsidRDefault="002056E0" w:rsidP="009B35FA">
            <w:pPr>
              <w:rPr>
                <w:color w:val="000000" w:themeColor="text1"/>
              </w:rPr>
            </w:pPr>
            <w:r>
              <w:rPr>
                <w:color w:val="000000" w:themeColor="text1"/>
              </w:rPr>
              <w:t xml:space="preserve">Constantly changing environments </w:t>
            </w:r>
          </w:p>
        </w:tc>
      </w:tr>
      <w:tr w:rsidR="00200359" w14:paraId="5C277ADE" w14:textId="77777777" w:rsidTr="00200359">
        <w:tc>
          <w:tcPr>
            <w:tcW w:w="4508" w:type="dxa"/>
          </w:tcPr>
          <w:p w14:paraId="1EFF6F50" w14:textId="1CDD227A" w:rsidR="00200359" w:rsidRDefault="00200359" w:rsidP="009B35FA">
            <w:pPr>
              <w:rPr>
                <w:color w:val="000000" w:themeColor="text1"/>
              </w:rPr>
            </w:pPr>
            <w:r>
              <w:rPr>
                <w:color w:val="000000" w:themeColor="text1"/>
              </w:rPr>
              <w:t xml:space="preserve">Uncertainty </w:t>
            </w:r>
          </w:p>
        </w:tc>
        <w:tc>
          <w:tcPr>
            <w:tcW w:w="4508" w:type="dxa"/>
          </w:tcPr>
          <w:p w14:paraId="485E13B9" w14:textId="7A83D6D6" w:rsidR="00200359" w:rsidRDefault="008B370E" w:rsidP="009B35FA">
            <w:pPr>
              <w:rPr>
                <w:color w:val="000000" w:themeColor="text1"/>
              </w:rPr>
            </w:pPr>
            <w:r>
              <w:rPr>
                <w:color w:val="000000" w:themeColor="text1"/>
              </w:rPr>
              <w:t xml:space="preserve">Unable to plan future events </w:t>
            </w:r>
          </w:p>
        </w:tc>
      </w:tr>
      <w:tr w:rsidR="00200359" w14:paraId="46777011" w14:textId="77777777" w:rsidTr="00200359">
        <w:tc>
          <w:tcPr>
            <w:tcW w:w="4508" w:type="dxa"/>
          </w:tcPr>
          <w:p w14:paraId="71A18E9B" w14:textId="3AA4EDF9" w:rsidR="00200359" w:rsidRDefault="00200359" w:rsidP="009B35FA">
            <w:pPr>
              <w:rPr>
                <w:color w:val="000000" w:themeColor="text1"/>
              </w:rPr>
            </w:pPr>
            <w:r>
              <w:rPr>
                <w:color w:val="000000" w:themeColor="text1"/>
              </w:rPr>
              <w:t xml:space="preserve">Complexity </w:t>
            </w:r>
          </w:p>
        </w:tc>
        <w:tc>
          <w:tcPr>
            <w:tcW w:w="4508" w:type="dxa"/>
          </w:tcPr>
          <w:p w14:paraId="5DE8C917" w14:textId="31F48B12" w:rsidR="00200359" w:rsidRDefault="008B370E" w:rsidP="009B35FA">
            <w:pPr>
              <w:rPr>
                <w:color w:val="000000" w:themeColor="text1"/>
              </w:rPr>
            </w:pPr>
            <w:r>
              <w:rPr>
                <w:color w:val="000000" w:themeColor="text1"/>
              </w:rPr>
              <w:t>Multi</w:t>
            </w:r>
            <w:r w:rsidR="004A5C07">
              <w:rPr>
                <w:color w:val="000000" w:themeColor="text1"/>
              </w:rPr>
              <w:t>-</w:t>
            </w:r>
            <w:r>
              <w:rPr>
                <w:color w:val="000000" w:themeColor="text1"/>
              </w:rPr>
              <w:t xml:space="preserve">layered factors that can impact </w:t>
            </w:r>
            <w:r w:rsidR="00540C79">
              <w:rPr>
                <w:color w:val="000000" w:themeColor="text1"/>
              </w:rPr>
              <w:t xml:space="preserve">leadership direction </w:t>
            </w:r>
          </w:p>
        </w:tc>
      </w:tr>
      <w:tr w:rsidR="00200359" w14:paraId="00F7F532" w14:textId="77777777" w:rsidTr="00200359">
        <w:tc>
          <w:tcPr>
            <w:tcW w:w="4508" w:type="dxa"/>
          </w:tcPr>
          <w:p w14:paraId="6F13078D" w14:textId="5594FBFF" w:rsidR="00200359" w:rsidRDefault="00200359" w:rsidP="009B35FA">
            <w:pPr>
              <w:rPr>
                <w:color w:val="000000" w:themeColor="text1"/>
              </w:rPr>
            </w:pPr>
            <w:r>
              <w:rPr>
                <w:color w:val="000000" w:themeColor="text1"/>
              </w:rPr>
              <w:t xml:space="preserve">Ambiguity </w:t>
            </w:r>
          </w:p>
        </w:tc>
        <w:tc>
          <w:tcPr>
            <w:tcW w:w="4508" w:type="dxa"/>
          </w:tcPr>
          <w:p w14:paraId="4815A216" w14:textId="0D87F773" w:rsidR="00200359" w:rsidRDefault="00540C79" w:rsidP="009B35FA">
            <w:pPr>
              <w:rPr>
                <w:color w:val="000000" w:themeColor="text1"/>
              </w:rPr>
            </w:pPr>
            <w:r>
              <w:rPr>
                <w:color w:val="000000" w:themeColor="text1"/>
              </w:rPr>
              <w:t xml:space="preserve">Contradicting and paradoxical needs </w:t>
            </w:r>
            <w:r w:rsidR="004A5C07">
              <w:rPr>
                <w:color w:val="000000" w:themeColor="text1"/>
              </w:rPr>
              <w:t xml:space="preserve">are </w:t>
            </w:r>
            <w:r>
              <w:rPr>
                <w:color w:val="000000" w:themeColor="text1"/>
              </w:rPr>
              <w:t xml:space="preserve">placed on businesses. </w:t>
            </w:r>
          </w:p>
        </w:tc>
      </w:tr>
    </w:tbl>
    <w:p w14:paraId="1C04A62D" w14:textId="77777777" w:rsidR="002D1CAB" w:rsidRDefault="002D1CAB" w:rsidP="009B35FA">
      <w:pPr>
        <w:rPr>
          <w:color w:val="000000" w:themeColor="text1"/>
        </w:rPr>
      </w:pPr>
    </w:p>
    <w:p w14:paraId="50F8F546" w14:textId="7EE93052" w:rsidR="002D1CAB" w:rsidRDefault="00540C79" w:rsidP="009B35FA">
      <w:pPr>
        <w:rPr>
          <w:color w:val="000000" w:themeColor="text1"/>
        </w:rPr>
      </w:pPr>
      <w:r>
        <w:rPr>
          <w:color w:val="000000" w:themeColor="text1"/>
        </w:rPr>
        <w:t>There are also t</w:t>
      </w:r>
      <w:r w:rsidR="00397F90">
        <w:rPr>
          <w:color w:val="000000" w:themeColor="text1"/>
        </w:rPr>
        <w:t>ype</w:t>
      </w:r>
      <w:r w:rsidR="00F81747">
        <w:rPr>
          <w:color w:val="000000" w:themeColor="text1"/>
        </w:rPr>
        <w:t>s of precarious work</w:t>
      </w:r>
      <w:r>
        <w:rPr>
          <w:color w:val="000000" w:themeColor="text1"/>
        </w:rPr>
        <w:t xml:space="preserve">, </w:t>
      </w:r>
      <w:r w:rsidR="00F27BD1">
        <w:rPr>
          <w:color w:val="000000" w:themeColor="text1"/>
        </w:rPr>
        <w:t>such as zero</w:t>
      </w:r>
      <w:r w:rsidR="004A5C07">
        <w:rPr>
          <w:color w:val="000000" w:themeColor="text1"/>
        </w:rPr>
        <w:t>-</w:t>
      </w:r>
      <w:r w:rsidR="00F27BD1">
        <w:rPr>
          <w:color w:val="000000" w:themeColor="text1"/>
        </w:rPr>
        <w:t>hours contracts, or</w:t>
      </w:r>
      <w:r w:rsidR="00F81747">
        <w:rPr>
          <w:color w:val="000000" w:themeColor="text1"/>
        </w:rPr>
        <w:t xml:space="preserve"> the temporary work offered to </w:t>
      </w:r>
      <w:r w:rsidR="00875E28">
        <w:rPr>
          <w:color w:val="000000" w:themeColor="text1"/>
        </w:rPr>
        <w:t>casual staff in the HDUHB</w:t>
      </w:r>
      <w:r w:rsidR="00F81747">
        <w:rPr>
          <w:color w:val="000000" w:themeColor="text1"/>
        </w:rPr>
        <w:t xml:space="preserve"> during the pandemic. </w:t>
      </w:r>
      <w:r w:rsidR="008E027B">
        <w:rPr>
          <w:color w:val="000000" w:themeColor="text1"/>
        </w:rPr>
        <w:t xml:space="preserve">A study conducted by </w:t>
      </w:r>
      <w:r w:rsidR="00F925A0">
        <w:rPr>
          <w:color w:val="000000" w:themeColor="text1"/>
        </w:rPr>
        <w:t xml:space="preserve"> </w:t>
      </w:r>
      <w:sdt>
        <w:sdtPr>
          <w:rPr>
            <w:color w:val="000000" w:themeColor="text1"/>
          </w:rPr>
          <w:id w:val="-2128142076"/>
          <w:citation/>
        </w:sdtPr>
        <w:sdtEndPr/>
        <w:sdtContent>
          <w:r w:rsidR="00F925A0">
            <w:rPr>
              <w:color w:val="000000" w:themeColor="text1"/>
            </w:rPr>
            <w:fldChar w:fldCharType="begin"/>
          </w:r>
          <w:r w:rsidR="00F925A0">
            <w:rPr>
              <w:color w:val="000000" w:themeColor="text1"/>
            </w:rPr>
            <w:instrText xml:space="preserve">CITATION Rav19 \l 2057 </w:instrText>
          </w:r>
          <w:r w:rsidR="00F925A0">
            <w:rPr>
              <w:color w:val="000000" w:themeColor="text1"/>
            </w:rPr>
            <w:fldChar w:fldCharType="separate"/>
          </w:r>
          <w:r w:rsidR="00714931" w:rsidRPr="00714931">
            <w:rPr>
              <w:noProof/>
              <w:color w:val="000000" w:themeColor="text1"/>
            </w:rPr>
            <w:t>(Ravalier et al, 2019)</w:t>
          </w:r>
          <w:r w:rsidR="00F925A0">
            <w:rPr>
              <w:color w:val="000000" w:themeColor="text1"/>
            </w:rPr>
            <w:fldChar w:fldCharType="end"/>
          </w:r>
        </w:sdtContent>
      </w:sdt>
      <w:r w:rsidR="008E027B">
        <w:rPr>
          <w:color w:val="000000" w:themeColor="text1"/>
        </w:rPr>
        <w:t xml:space="preserve"> </w:t>
      </w:r>
      <w:r w:rsidR="00574E27">
        <w:rPr>
          <w:color w:val="000000" w:themeColor="text1"/>
        </w:rPr>
        <w:t>found that carers on zero</w:t>
      </w:r>
      <w:r w:rsidR="004A5C07">
        <w:rPr>
          <w:color w:val="000000" w:themeColor="text1"/>
        </w:rPr>
        <w:t>-</w:t>
      </w:r>
      <w:r w:rsidR="00574E27">
        <w:rPr>
          <w:color w:val="000000" w:themeColor="text1"/>
        </w:rPr>
        <w:t xml:space="preserve">hours contracts </w:t>
      </w:r>
      <w:r w:rsidR="00477364">
        <w:rPr>
          <w:color w:val="000000" w:themeColor="text1"/>
        </w:rPr>
        <w:t>struggled to maintain adequate work</w:t>
      </w:r>
      <w:r w:rsidR="00F925A0">
        <w:rPr>
          <w:color w:val="000000" w:themeColor="text1"/>
        </w:rPr>
        <w:t>-</w:t>
      </w:r>
      <w:r w:rsidR="00477364">
        <w:rPr>
          <w:color w:val="000000" w:themeColor="text1"/>
        </w:rPr>
        <w:t>life balance</w:t>
      </w:r>
      <w:r w:rsidR="000B7168">
        <w:rPr>
          <w:color w:val="000000" w:themeColor="text1"/>
        </w:rPr>
        <w:t>, had poor pay</w:t>
      </w:r>
      <w:r w:rsidR="00477364">
        <w:rPr>
          <w:color w:val="000000" w:themeColor="text1"/>
        </w:rPr>
        <w:t xml:space="preserve"> </w:t>
      </w:r>
      <w:r w:rsidR="00227337">
        <w:rPr>
          <w:color w:val="000000" w:themeColor="text1"/>
        </w:rPr>
        <w:t xml:space="preserve">and a lack of peer support. </w:t>
      </w:r>
      <w:r w:rsidR="00387989">
        <w:rPr>
          <w:color w:val="000000" w:themeColor="text1"/>
        </w:rPr>
        <w:t>This</w:t>
      </w:r>
      <w:r w:rsidR="004A5C07">
        <w:rPr>
          <w:color w:val="000000" w:themeColor="text1"/>
        </w:rPr>
        <w:t>, in turn,</w:t>
      </w:r>
      <w:r w:rsidR="00387989">
        <w:rPr>
          <w:color w:val="000000" w:themeColor="text1"/>
        </w:rPr>
        <w:t xml:space="preserve"> can impact employee motivation,</w:t>
      </w:r>
      <w:r w:rsidR="006A37C1">
        <w:rPr>
          <w:color w:val="000000" w:themeColor="text1"/>
        </w:rPr>
        <w:t xml:space="preserve"> according to</w:t>
      </w:r>
      <w:r w:rsidR="000B7168">
        <w:rPr>
          <w:color w:val="000000" w:themeColor="text1"/>
        </w:rPr>
        <w:t xml:space="preserve"> </w:t>
      </w:r>
      <w:sdt>
        <w:sdtPr>
          <w:rPr>
            <w:color w:val="000000" w:themeColor="text1"/>
          </w:rPr>
          <w:id w:val="-1384089383"/>
          <w:citation/>
        </w:sdtPr>
        <w:sdtEndPr/>
        <w:sdtContent>
          <w:r w:rsidR="00474198">
            <w:rPr>
              <w:color w:val="000000" w:themeColor="text1"/>
            </w:rPr>
            <w:fldChar w:fldCharType="begin"/>
          </w:r>
          <w:r w:rsidR="00474198">
            <w:rPr>
              <w:color w:val="000000" w:themeColor="text1"/>
            </w:rPr>
            <w:instrText xml:space="preserve"> CITATION Lat12 \l 2057 </w:instrText>
          </w:r>
          <w:r w:rsidR="00474198">
            <w:rPr>
              <w:color w:val="000000" w:themeColor="text1"/>
            </w:rPr>
            <w:fldChar w:fldCharType="separate"/>
          </w:r>
          <w:r w:rsidR="00714931" w:rsidRPr="00714931">
            <w:rPr>
              <w:noProof/>
              <w:color w:val="000000" w:themeColor="text1"/>
            </w:rPr>
            <w:t>(Latham, G. P. , 2012)</w:t>
          </w:r>
          <w:r w:rsidR="00474198">
            <w:rPr>
              <w:color w:val="000000" w:themeColor="text1"/>
            </w:rPr>
            <w:fldChar w:fldCharType="end"/>
          </w:r>
        </w:sdtContent>
      </w:sdt>
      <w:r w:rsidR="006A37C1" w:rsidRPr="00CB0350">
        <w:rPr>
          <w:color w:val="000000" w:themeColor="text1"/>
        </w:rPr>
        <w:t>needs are the starting points of motivation</w:t>
      </w:r>
      <w:r w:rsidR="00E342F2">
        <w:rPr>
          <w:color w:val="000000" w:themeColor="text1"/>
        </w:rPr>
        <w:t>,</w:t>
      </w:r>
      <w:r w:rsidR="006A37C1" w:rsidRPr="00CB0350">
        <w:rPr>
          <w:color w:val="000000" w:themeColor="text1"/>
        </w:rPr>
        <w:t xml:space="preserve"> </w:t>
      </w:r>
      <w:r w:rsidR="00F95671">
        <w:rPr>
          <w:color w:val="000000" w:themeColor="text1"/>
        </w:rPr>
        <w:t xml:space="preserve">Maslow’s </w:t>
      </w:r>
      <w:r w:rsidR="00CB0350">
        <w:rPr>
          <w:color w:val="000000" w:themeColor="text1"/>
        </w:rPr>
        <w:t>hierarchy</w:t>
      </w:r>
      <w:r w:rsidR="00F95671">
        <w:rPr>
          <w:color w:val="000000" w:themeColor="text1"/>
        </w:rPr>
        <w:t xml:space="preserve"> of needs</w:t>
      </w:r>
      <w:r w:rsidR="00DE0F09">
        <w:rPr>
          <w:color w:val="000000" w:themeColor="text1"/>
        </w:rPr>
        <w:t xml:space="preserve"> </w:t>
      </w:r>
      <w:sdt>
        <w:sdtPr>
          <w:rPr>
            <w:color w:val="000000" w:themeColor="text1"/>
          </w:rPr>
          <w:id w:val="24142005"/>
          <w:citation/>
        </w:sdtPr>
        <w:sdtEndPr/>
        <w:sdtContent>
          <w:r w:rsidR="00DE0F09">
            <w:rPr>
              <w:color w:val="000000" w:themeColor="text1"/>
            </w:rPr>
            <w:fldChar w:fldCharType="begin"/>
          </w:r>
          <w:r w:rsidR="00DE0F09">
            <w:rPr>
              <w:color w:val="000000" w:themeColor="text1"/>
            </w:rPr>
            <w:instrText xml:space="preserve"> CITATION Sau20 \l 2057 </w:instrText>
          </w:r>
          <w:r w:rsidR="00DE0F09">
            <w:rPr>
              <w:color w:val="000000" w:themeColor="text1"/>
            </w:rPr>
            <w:fldChar w:fldCharType="separate"/>
          </w:r>
          <w:r w:rsidR="00714931" w:rsidRPr="00714931">
            <w:rPr>
              <w:noProof/>
              <w:color w:val="000000" w:themeColor="text1"/>
            </w:rPr>
            <w:t>(Mcleod, 2020)</w:t>
          </w:r>
          <w:r w:rsidR="00DE0F09">
            <w:rPr>
              <w:color w:val="000000" w:themeColor="text1"/>
            </w:rPr>
            <w:fldChar w:fldCharType="end"/>
          </w:r>
        </w:sdtContent>
      </w:sdt>
      <w:r w:rsidR="00F95671">
        <w:rPr>
          <w:color w:val="000000" w:themeColor="text1"/>
        </w:rPr>
        <w:t xml:space="preserve"> can be </w:t>
      </w:r>
      <w:r w:rsidR="00CB0350">
        <w:rPr>
          <w:color w:val="000000" w:themeColor="text1"/>
        </w:rPr>
        <w:t>utilised</w:t>
      </w:r>
      <w:r w:rsidR="00F95671">
        <w:rPr>
          <w:color w:val="000000" w:themeColor="text1"/>
        </w:rPr>
        <w:t xml:space="preserve"> in this case. Figure </w:t>
      </w:r>
      <w:r w:rsidR="00BA1E06">
        <w:rPr>
          <w:color w:val="000000" w:themeColor="text1"/>
        </w:rPr>
        <w:t>3</w:t>
      </w:r>
      <w:r w:rsidR="00CB0350">
        <w:rPr>
          <w:color w:val="000000" w:themeColor="text1"/>
        </w:rPr>
        <w:t>;</w:t>
      </w:r>
    </w:p>
    <w:p w14:paraId="4037A82B" w14:textId="6BD45D23" w:rsidR="00CB0350" w:rsidRDefault="00B123F2" w:rsidP="009B35FA">
      <w:pPr>
        <w:rPr>
          <w:color w:val="000000" w:themeColor="text1"/>
        </w:rPr>
      </w:pPr>
      <w:r>
        <w:rPr>
          <w:color w:val="000000" w:themeColor="text1"/>
        </w:rPr>
        <w:t xml:space="preserve">Figure 3: Maslow’s Hierarchy of Needs </w:t>
      </w:r>
    </w:p>
    <w:p w14:paraId="7C6C9A61" w14:textId="397FE91C" w:rsidR="00BA1E06" w:rsidRDefault="00795EDF" w:rsidP="009B35FA">
      <w:pPr>
        <w:rPr>
          <w:color w:val="000000" w:themeColor="text1"/>
        </w:rPr>
      </w:pPr>
      <w:r>
        <w:rPr>
          <w:noProof/>
          <w:color w:val="000000" w:themeColor="text1"/>
        </w:rPr>
        <w:lastRenderedPageBreak/>
        <w:drawing>
          <wp:inline distT="0" distB="0" distL="0" distR="0" wp14:anchorId="7B1EA88A" wp14:editId="1A0FC7D5">
            <wp:extent cx="5486400" cy="3200400"/>
            <wp:effectExtent l="19050" t="19050" r="3810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4DE54E02" w14:textId="77777777" w:rsidR="00E477C0" w:rsidRDefault="00E477C0" w:rsidP="009B35FA">
      <w:pPr>
        <w:rPr>
          <w:color w:val="000000" w:themeColor="text1"/>
        </w:rPr>
      </w:pPr>
    </w:p>
    <w:p w14:paraId="568EBE6B" w14:textId="56128091" w:rsidR="00840A2D" w:rsidRDefault="00B123F2" w:rsidP="005D4422">
      <w:pPr>
        <w:rPr>
          <w:color w:val="000000" w:themeColor="text1"/>
        </w:rPr>
      </w:pPr>
      <w:r>
        <w:rPr>
          <w:color w:val="000000" w:themeColor="text1"/>
        </w:rPr>
        <w:t>According to</w:t>
      </w:r>
      <w:sdt>
        <w:sdtPr>
          <w:rPr>
            <w:color w:val="000000" w:themeColor="text1"/>
          </w:rPr>
          <w:id w:val="-1321883335"/>
          <w:citation/>
        </w:sdtPr>
        <w:sdtEndPr/>
        <w:sdtContent>
          <w:r w:rsidR="00F47194">
            <w:rPr>
              <w:color w:val="000000" w:themeColor="text1"/>
            </w:rPr>
            <w:fldChar w:fldCharType="begin"/>
          </w:r>
          <w:r w:rsidR="00F47194">
            <w:rPr>
              <w:color w:val="000000" w:themeColor="text1"/>
            </w:rPr>
            <w:instrText xml:space="preserve"> CITATION Dav21 \l 2057 </w:instrText>
          </w:r>
          <w:r w:rsidR="00F47194">
            <w:rPr>
              <w:color w:val="000000" w:themeColor="text1"/>
            </w:rPr>
            <w:fldChar w:fldCharType="separate"/>
          </w:r>
          <w:r w:rsidR="00714931">
            <w:rPr>
              <w:noProof/>
              <w:color w:val="000000" w:themeColor="text1"/>
            </w:rPr>
            <w:t xml:space="preserve"> </w:t>
          </w:r>
          <w:r w:rsidR="00714931" w:rsidRPr="00714931">
            <w:rPr>
              <w:noProof/>
              <w:color w:val="000000" w:themeColor="text1"/>
            </w:rPr>
            <w:t>(Collings et al, 2021)</w:t>
          </w:r>
          <w:r w:rsidR="00F47194">
            <w:rPr>
              <w:color w:val="000000" w:themeColor="text1"/>
            </w:rPr>
            <w:fldChar w:fldCharType="end"/>
          </w:r>
        </w:sdtContent>
      </w:sdt>
      <w:r>
        <w:rPr>
          <w:color w:val="000000" w:themeColor="text1"/>
        </w:rPr>
        <w:t>, t</w:t>
      </w:r>
      <w:r w:rsidR="00D66145" w:rsidRPr="00D66145">
        <w:rPr>
          <w:color w:val="000000" w:themeColor="text1"/>
        </w:rPr>
        <w:t xml:space="preserve">he pandemic placed additional pressures on leadership due to the human impact factor which resulted in additional </w:t>
      </w:r>
      <w:r w:rsidR="00AC175B" w:rsidRPr="00AC175B">
        <w:rPr>
          <w:color w:val="000000" w:themeColor="text1"/>
        </w:rPr>
        <w:t>stress is for employees</w:t>
      </w:r>
      <w:r w:rsidR="00AC175B">
        <w:rPr>
          <w:color w:val="000000" w:themeColor="text1"/>
        </w:rPr>
        <w:t>.</w:t>
      </w:r>
      <w:r w:rsidR="00BF0132">
        <w:rPr>
          <w:color w:val="000000" w:themeColor="text1"/>
        </w:rPr>
        <w:t xml:space="preserve"> </w:t>
      </w:r>
      <w:r w:rsidR="008655D8">
        <w:rPr>
          <w:color w:val="000000" w:themeColor="text1"/>
        </w:rPr>
        <w:t xml:space="preserve">Other scenarios which surrounded </w:t>
      </w:r>
      <w:r w:rsidR="004A5C07">
        <w:rPr>
          <w:color w:val="000000" w:themeColor="text1"/>
        </w:rPr>
        <w:t xml:space="preserve">the </w:t>
      </w:r>
      <w:r w:rsidR="008655D8">
        <w:rPr>
          <w:color w:val="000000" w:themeColor="text1"/>
        </w:rPr>
        <w:t xml:space="preserve">precarious nature of the pandemic were </w:t>
      </w:r>
      <w:r w:rsidR="007B4E7A">
        <w:rPr>
          <w:color w:val="000000" w:themeColor="text1"/>
        </w:rPr>
        <w:t xml:space="preserve">the </w:t>
      </w:r>
      <w:r w:rsidR="004A5A70" w:rsidRPr="004A5A70">
        <w:rPr>
          <w:color w:val="000000" w:themeColor="text1"/>
        </w:rPr>
        <w:t>actions taken by leaders</w:t>
      </w:r>
      <w:r w:rsidR="00A66C44">
        <w:rPr>
          <w:color w:val="000000" w:themeColor="text1"/>
        </w:rPr>
        <w:t xml:space="preserve"> which can impact engagement. F</w:t>
      </w:r>
      <w:r w:rsidR="004A5A70" w:rsidRPr="004A5A70">
        <w:rPr>
          <w:color w:val="000000" w:themeColor="text1"/>
        </w:rPr>
        <w:t>or example</w:t>
      </w:r>
      <w:r w:rsidR="00A66C44">
        <w:rPr>
          <w:color w:val="000000" w:themeColor="text1"/>
        </w:rPr>
        <w:t xml:space="preserve">, in </w:t>
      </w:r>
      <w:r w:rsidR="00153FDD">
        <w:rPr>
          <w:color w:val="000000" w:themeColor="text1"/>
        </w:rPr>
        <w:t xml:space="preserve">the pandemic despite being in a precarious situation, Microsoft </w:t>
      </w:r>
      <w:r w:rsidR="00C94684" w:rsidRPr="00D15E0E">
        <w:rPr>
          <w:color w:val="000000" w:themeColor="text1"/>
        </w:rPr>
        <w:t xml:space="preserve">continue to pay </w:t>
      </w:r>
      <w:r w:rsidR="00E342F2">
        <w:rPr>
          <w:color w:val="000000" w:themeColor="text1"/>
        </w:rPr>
        <w:t xml:space="preserve">over 4,000 0f their </w:t>
      </w:r>
      <w:r w:rsidR="00C94684" w:rsidRPr="00D15E0E">
        <w:rPr>
          <w:color w:val="000000" w:themeColor="text1"/>
        </w:rPr>
        <w:t xml:space="preserve">hourly employees </w:t>
      </w:r>
      <w:r w:rsidR="00745DAD">
        <w:rPr>
          <w:color w:val="000000" w:themeColor="text1"/>
        </w:rPr>
        <w:t>a</w:t>
      </w:r>
      <w:r w:rsidR="00C94684" w:rsidRPr="00D15E0E">
        <w:rPr>
          <w:color w:val="000000" w:themeColor="text1"/>
        </w:rPr>
        <w:t xml:space="preserve"> regular wages </w:t>
      </w:r>
      <w:r w:rsidR="00745DAD">
        <w:rPr>
          <w:color w:val="000000" w:themeColor="text1"/>
        </w:rPr>
        <w:t xml:space="preserve">despite a reduction in </w:t>
      </w:r>
      <w:r w:rsidR="00C94684" w:rsidRPr="00D15E0E">
        <w:rPr>
          <w:color w:val="000000" w:themeColor="text1"/>
        </w:rPr>
        <w:t xml:space="preserve"> work </w:t>
      </w:r>
      <w:sdt>
        <w:sdtPr>
          <w:rPr>
            <w:color w:val="000000" w:themeColor="text1"/>
          </w:rPr>
          <w:id w:val="-1829891081"/>
          <w:citation/>
        </w:sdtPr>
        <w:sdtEndPr/>
        <w:sdtContent>
          <w:r w:rsidR="00A61446">
            <w:rPr>
              <w:color w:val="000000" w:themeColor="text1"/>
            </w:rPr>
            <w:fldChar w:fldCharType="begin"/>
          </w:r>
          <w:r w:rsidR="00A61446">
            <w:rPr>
              <w:color w:val="000000" w:themeColor="text1"/>
            </w:rPr>
            <w:instrText xml:space="preserve">CITATION Bus20 \l 2057 </w:instrText>
          </w:r>
          <w:r w:rsidR="00A61446">
            <w:rPr>
              <w:color w:val="000000" w:themeColor="text1"/>
            </w:rPr>
            <w:fldChar w:fldCharType="separate"/>
          </w:r>
          <w:r w:rsidR="00714931" w:rsidRPr="00714931">
            <w:rPr>
              <w:noProof/>
              <w:color w:val="000000" w:themeColor="text1"/>
            </w:rPr>
            <w:t>(Business Insider, 2020)</w:t>
          </w:r>
          <w:r w:rsidR="00A61446">
            <w:rPr>
              <w:color w:val="000000" w:themeColor="text1"/>
            </w:rPr>
            <w:fldChar w:fldCharType="end"/>
          </w:r>
        </w:sdtContent>
      </w:sdt>
      <w:r w:rsidR="00981E8E">
        <w:rPr>
          <w:color w:val="000000" w:themeColor="text1"/>
        </w:rPr>
        <w:t xml:space="preserve">. Therefore, supporting some of the needs outlined in support of employee motivation. </w:t>
      </w:r>
      <w:r w:rsidR="00EF1809" w:rsidRPr="00EF1809">
        <w:rPr>
          <w:color w:val="000000" w:themeColor="text1"/>
        </w:rPr>
        <w:t xml:space="preserve">These actions can positively or conversely impact trust in leadership </w:t>
      </w:r>
      <w:r w:rsidR="00351CEC" w:rsidRPr="00351CEC">
        <w:rPr>
          <w:color w:val="000000" w:themeColor="text1"/>
        </w:rPr>
        <w:t xml:space="preserve">which </w:t>
      </w:r>
      <w:r w:rsidR="004A5C07">
        <w:rPr>
          <w:color w:val="000000" w:themeColor="text1"/>
        </w:rPr>
        <w:t>is</w:t>
      </w:r>
      <w:r w:rsidR="00351CEC" w:rsidRPr="00351CEC">
        <w:rPr>
          <w:color w:val="000000" w:themeColor="text1"/>
        </w:rPr>
        <w:t xml:space="preserve"> vital when leading during a pandemic</w:t>
      </w:r>
      <w:r w:rsidR="00351CEC">
        <w:rPr>
          <w:color w:val="000000" w:themeColor="text1"/>
        </w:rPr>
        <w:t>.</w:t>
      </w:r>
    </w:p>
    <w:p w14:paraId="1205800B" w14:textId="3E4E2485" w:rsidR="00403865" w:rsidRDefault="001842DD" w:rsidP="009B35FA">
      <w:pPr>
        <w:rPr>
          <w:color w:val="000000" w:themeColor="text1"/>
        </w:rPr>
      </w:pPr>
      <w:r w:rsidRPr="001842DD">
        <w:rPr>
          <w:color w:val="000000" w:themeColor="text1"/>
        </w:rPr>
        <w:t xml:space="preserve">The </w:t>
      </w:r>
      <w:r w:rsidR="00DE0F09">
        <w:rPr>
          <w:color w:val="000000" w:themeColor="text1"/>
        </w:rPr>
        <w:t>CIPD</w:t>
      </w:r>
      <w:r w:rsidRPr="001842DD">
        <w:rPr>
          <w:color w:val="000000" w:themeColor="text1"/>
        </w:rPr>
        <w:t xml:space="preserve"> </w:t>
      </w:r>
      <w:sdt>
        <w:sdtPr>
          <w:rPr>
            <w:color w:val="000000" w:themeColor="text1"/>
          </w:rPr>
          <w:id w:val="-1468198104"/>
          <w:citation/>
        </w:sdtPr>
        <w:sdtEndPr/>
        <w:sdtContent>
          <w:r w:rsidR="007E1A41">
            <w:rPr>
              <w:color w:val="000000" w:themeColor="text1"/>
            </w:rPr>
            <w:fldChar w:fldCharType="begin"/>
          </w:r>
          <w:r w:rsidR="00714931">
            <w:rPr>
              <w:color w:val="000000" w:themeColor="text1"/>
            </w:rPr>
            <w:instrText xml:space="preserve">CITATION CIP216 \l 2057 </w:instrText>
          </w:r>
          <w:r w:rsidR="007E1A41">
            <w:rPr>
              <w:color w:val="000000" w:themeColor="text1"/>
            </w:rPr>
            <w:fldChar w:fldCharType="separate"/>
          </w:r>
          <w:r w:rsidR="00714931" w:rsidRPr="00714931">
            <w:rPr>
              <w:noProof/>
              <w:color w:val="000000" w:themeColor="text1"/>
            </w:rPr>
            <w:t>(CIPD, 2021g)</w:t>
          </w:r>
          <w:r w:rsidR="007E1A41">
            <w:rPr>
              <w:color w:val="000000" w:themeColor="text1"/>
            </w:rPr>
            <w:fldChar w:fldCharType="end"/>
          </w:r>
        </w:sdtContent>
      </w:sdt>
      <w:r w:rsidR="007E1A41">
        <w:rPr>
          <w:color w:val="000000" w:themeColor="text1"/>
        </w:rPr>
        <w:t xml:space="preserve"> </w:t>
      </w:r>
      <w:r w:rsidR="00FA11A0">
        <w:rPr>
          <w:color w:val="000000" w:themeColor="text1"/>
        </w:rPr>
        <w:t xml:space="preserve">states that </w:t>
      </w:r>
      <w:r w:rsidR="00CF55C7">
        <w:rPr>
          <w:color w:val="000000" w:themeColor="text1"/>
        </w:rPr>
        <w:t>e</w:t>
      </w:r>
      <w:r w:rsidR="001D0E91" w:rsidRPr="001D0E91">
        <w:rPr>
          <w:color w:val="000000" w:themeColor="text1"/>
        </w:rPr>
        <w:t xml:space="preserve">mployee engagement </w:t>
      </w:r>
      <w:r w:rsidR="00C64C93" w:rsidRPr="00C64C93">
        <w:rPr>
          <w:color w:val="000000" w:themeColor="text1"/>
        </w:rPr>
        <w:t xml:space="preserve">is determined by several different factors which include </w:t>
      </w:r>
      <w:r w:rsidR="00506CBD">
        <w:rPr>
          <w:color w:val="000000" w:themeColor="text1"/>
        </w:rPr>
        <w:t>l</w:t>
      </w:r>
      <w:r w:rsidR="00563DCB" w:rsidRPr="00563DCB">
        <w:rPr>
          <w:color w:val="000000" w:themeColor="text1"/>
        </w:rPr>
        <w:t>eadership and management</w:t>
      </w:r>
      <w:r w:rsidR="00506CBD">
        <w:rPr>
          <w:color w:val="000000" w:themeColor="text1"/>
        </w:rPr>
        <w:t xml:space="preserve"> and</w:t>
      </w:r>
      <w:r w:rsidR="00563DCB" w:rsidRPr="00563DCB">
        <w:rPr>
          <w:color w:val="000000" w:themeColor="text1"/>
        </w:rPr>
        <w:t xml:space="preserve"> </w:t>
      </w:r>
      <w:r w:rsidR="00624457" w:rsidRPr="00624457">
        <w:rPr>
          <w:color w:val="000000" w:themeColor="text1"/>
        </w:rPr>
        <w:t xml:space="preserve">leadership should have a clear alignment </w:t>
      </w:r>
      <w:r w:rsidR="00ED0D60" w:rsidRPr="00ED0D60">
        <w:rPr>
          <w:color w:val="000000" w:themeColor="text1"/>
        </w:rPr>
        <w:t xml:space="preserve">to strategy and the organisational values are </w:t>
      </w:r>
      <w:r w:rsidR="00745DAD" w:rsidRPr="00ED0D60">
        <w:rPr>
          <w:color w:val="000000" w:themeColor="text1"/>
        </w:rPr>
        <w:t xml:space="preserve">reflected </w:t>
      </w:r>
      <w:r w:rsidR="006F7A08">
        <w:rPr>
          <w:color w:val="000000" w:themeColor="text1"/>
        </w:rPr>
        <w:t>i</w:t>
      </w:r>
      <w:r w:rsidR="00745DAD" w:rsidRPr="00FA11A0">
        <w:rPr>
          <w:color w:val="000000" w:themeColor="text1"/>
        </w:rPr>
        <w:t>n</w:t>
      </w:r>
      <w:r w:rsidR="003F11C5" w:rsidRPr="003F11C5">
        <w:rPr>
          <w:color w:val="000000" w:themeColor="text1"/>
        </w:rPr>
        <w:t xml:space="preserve"> culture</w:t>
      </w:r>
      <w:r w:rsidR="006F7A08">
        <w:rPr>
          <w:color w:val="000000" w:themeColor="text1"/>
        </w:rPr>
        <w:t>.</w:t>
      </w:r>
      <w:r w:rsidR="003F11C5" w:rsidRPr="003F11C5">
        <w:rPr>
          <w:color w:val="000000" w:themeColor="text1"/>
        </w:rPr>
        <w:t xml:space="preserve"> </w:t>
      </w:r>
      <w:r w:rsidR="006F7A08">
        <w:rPr>
          <w:color w:val="000000" w:themeColor="text1"/>
        </w:rPr>
        <w:t>L</w:t>
      </w:r>
      <w:r w:rsidR="004A5C07">
        <w:rPr>
          <w:color w:val="000000" w:themeColor="text1"/>
        </w:rPr>
        <w:t>eaders must</w:t>
      </w:r>
      <w:r w:rsidR="003F11C5" w:rsidRPr="003F11C5">
        <w:rPr>
          <w:color w:val="000000" w:themeColor="text1"/>
        </w:rPr>
        <w:t xml:space="preserve"> </w:t>
      </w:r>
      <w:r w:rsidR="00AB738B" w:rsidRPr="00AB738B">
        <w:rPr>
          <w:color w:val="000000" w:themeColor="text1"/>
        </w:rPr>
        <w:t>ensure but they maintain positive employee engagement by building trusting relationships with employees</w:t>
      </w:r>
      <w:r w:rsidR="00AB738B">
        <w:rPr>
          <w:color w:val="000000" w:themeColor="text1"/>
        </w:rPr>
        <w:t xml:space="preserve">. </w:t>
      </w:r>
    </w:p>
    <w:p w14:paraId="4D25D656" w14:textId="21446560" w:rsidR="00403865" w:rsidRDefault="00403865" w:rsidP="009B35FA">
      <w:pPr>
        <w:rPr>
          <w:color w:val="000000" w:themeColor="text1"/>
        </w:rPr>
      </w:pPr>
      <w:r>
        <w:rPr>
          <w:color w:val="000000" w:themeColor="text1"/>
        </w:rPr>
        <w:t xml:space="preserve">In times of precarity, it is important to acknowledge the PESTLE </w:t>
      </w:r>
      <w:r w:rsidR="0040125C">
        <w:rPr>
          <w:color w:val="000000" w:themeColor="text1"/>
        </w:rPr>
        <w:t>(</w:t>
      </w:r>
      <w:r w:rsidR="00044B9F" w:rsidRPr="00044B9F">
        <w:rPr>
          <w:color w:val="000000" w:themeColor="text1"/>
        </w:rPr>
        <w:t>Political, Economic, Sociological, Technological, Legal and Environmental)</w:t>
      </w:r>
      <w:r w:rsidR="00044B9F" w:rsidRPr="0040125C">
        <w:rPr>
          <w:color w:val="000000" w:themeColor="text1"/>
        </w:rPr>
        <w:t> </w:t>
      </w:r>
      <w:sdt>
        <w:sdtPr>
          <w:rPr>
            <w:color w:val="000000" w:themeColor="text1"/>
          </w:rPr>
          <w:id w:val="164361995"/>
          <w:citation/>
        </w:sdtPr>
        <w:sdtEndPr/>
        <w:sdtContent>
          <w:r w:rsidR="0040125C" w:rsidRPr="0040125C">
            <w:rPr>
              <w:color w:val="000000" w:themeColor="text1"/>
            </w:rPr>
            <w:fldChar w:fldCharType="begin"/>
          </w:r>
          <w:r w:rsidR="00714931">
            <w:rPr>
              <w:color w:val="000000" w:themeColor="text1"/>
            </w:rPr>
            <w:instrText xml:space="preserve">CITATION CIP215 \l 2057 </w:instrText>
          </w:r>
          <w:r w:rsidR="0040125C" w:rsidRPr="0040125C">
            <w:rPr>
              <w:color w:val="000000" w:themeColor="text1"/>
            </w:rPr>
            <w:fldChar w:fldCharType="separate"/>
          </w:r>
          <w:r w:rsidR="00714931" w:rsidRPr="00714931">
            <w:rPr>
              <w:noProof/>
              <w:color w:val="000000" w:themeColor="text1"/>
            </w:rPr>
            <w:t>(CIPD, 2021h)</w:t>
          </w:r>
          <w:r w:rsidR="0040125C" w:rsidRPr="0040125C">
            <w:rPr>
              <w:color w:val="000000" w:themeColor="text1"/>
            </w:rPr>
            <w:fldChar w:fldCharType="end"/>
          </w:r>
        </w:sdtContent>
      </w:sdt>
      <w:r w:rsidR="0040125C">
        <w:rPr>
          <w:color w:val="000000" w:themeColor="text1"/>
        </w:rPr>
        <w:t xml:space="preserve"> </w:t>
      </w:r>
      <w:r w:rsidR="00187888">
        <w:rPr>
          <w:color w:val="000000" w:themeColor="text1"/>
        </w:rPr>
        <w:t>external factors that can impact leadership, for example</w:t>
      </w:r>
      <w:r w:rsidR="004A5C07">
        <w:rPr>
          <w:color w:val="000000" w:themeColor="text1"/>
        </w:rPr>
        <w:t>,</w:t>
      </w:r>
      <w:r w:rsidR="00187888">
        <w:rPr>
          <w:color w:val="000000" w:themeColor="text1"/>
        </w:rPr>
        <w:t xml:space="preserve"> </w:t>
      </w:r>
      <w:r w:rsidR="0040125C">
        <w:rPr>
          <w:color w:val="000000" w:themeColor="text1"/>
        </w:rPr>
        <w:t>c</w:t>
      </w:r>
      <w:r w:rsidR="00187888">
        <w:rPr>
          <w:color w:val="000000" w:themeColor="text1"/>
        </w:rPr>
        <w:t>hanges due to Covid-19 restrictions and reactive Government strategies, for example</w:t>
      </w:r>
      <w:r w:rsidR="004A5C07">
        <w:rPr>
          <w:color w:val="000000" w:themeColor="text1"/>
        </w:rPr>
        <w:t>,</w:t>
      </w:r>
      <w:r w:rsidR="00187888">
        <w:rPr>
          <w:color w:val="000000" w:themeColor="text1"/>
        </w:rPr>
        <w:t xml:space="preserve"> Booster programmes as a reaction to rising cases, can impact how leaders of organisations support employee engagement.</w:t>
      </w:r>
      <w:r w:rsidR="0040125C">
        <w:rPr>
          <w:color w:val="000000" w:themeColor="text1"/>
        </w:rPr>
        <w:t xml:space="preserve"> </w:t>
      </w:r>
      <w:r w:rsidR="007E1A41">
        <w:rPr>
          <w:color w:val="000000" w:themeColor="text1"/>
        </w:rPr>
        <w:t>T</w:t>
      </w:r>
      <w:r w:rsidR="00F46056">
        <w:rPr>
          <w:color w:val="000000" w:themeColor="text1"/>
        </w:rPr>
        <w:t xml:space="preserve">his also needs to be balanced with the internal factors of the </w:t>
      </w:r>
      <w:r w:rsidR="00546631">
        <w:rPr>
          <w:color w:val="000000" w:themeColor="text1"/>
        </w:rPr>
        <w:t>organisation</w:t>
      </w:r>
      <w:r w:rsidR="00F46056">
        <w:rPr>
          <w:color w:val="000000" w:themeColor="text1"/>
        </w:rPr>
        <w:t>, such as in a SWOT</w:t>
      </w:r>
      <w:r w:rsidR="00CD68FA">
        <w:rPr>
          <w:color w:val="000000" w:themeColor="text1"/>
        </w:rPr>
        <w:t xml:space="preserve"> (strengths and weaknesses weighed up against </w:t>
      </w:r>
      <w:r w:rsidR="00546631">
        <w:rPr>
          <w:color w:val="000000" w:themeColor="text1"/>
        </w:rPr>
        <w:t xml:space="preserve">opportunities and threats) </w:t>
      </w:r>
      <w:sdt>
        <w:sdtPr>
          <w:rPr>
            <w:color w:val="000000" w:themeColor="text1"/>
          </w:rPr>
          <w:id w:val="1188718137"/>
          <w:citation/>
        </w:sdtPr>
        <w:sdtEndPr/>
        <w:sdtContent>
          <w:r w:rsidR="00546631">
            <w:rPr>
              <w:color w:val="000000" w:themeColor="text1"/>
            </w:rPr>
            <w:fldChar w:fldCharType="begin"/>
          </w:r>
          <w:r w:rsidR="00546631">
            <w:rPr>
              <w:color w:val="000000" w:themeColor="text1"/>
            </w:rPr>
            <w:instrText xml:space="preserve"> CITATION Eng22 \l 2057 </w:instrText>
          </w:r>
          <w:r w:rsidR="00546631">
            <w:rPr>
              <w:color w:val="000000" w:themeColor="text1"/>
            </w:rPr>
            <w:fldChar w:fldCharType="separate"/>
          </w:r>
          <w:r w:rsidR="00714931" w:rsidRPr="00714931">
            <w:rPr>
              <w:noProof/>
              <w:color w:val="000000" w:themeColor="text1"/>
            </w:rPr>
            <w:t>(Engage365 , 2022)</w:t>
          </w:r>
          <w:r w:rsidR="00546631">
            <w:rPr>
              <w:color w:val="000000" w:themeColor="text1"/>
            </w:rPr>
            <w:fldChar w:fldCharType="end"/>
          </w:r>
        </w:sdtContent>
      </w:sdt>
      <w:r w:rsidR="00F46056">
        <w:rPr>
          <w:color w:val="000000" w:themeColor="text1"/>
        </w:rPr>
        <w:t xml:space="preserve"> analysis to establish </w:t>
      </w:r>
      <w:r w:rsidR="00C54140">
        <w:rPr>
          <w:color w:val="000000" w:themeColor="text1"/>
        </w:rPr>
        <w:t>the internal strengths a</w:t>
      </w:r>
      <w:r w:rsidR="00546631">
        <w:rPr>
          <w:color w:val="000000" w:themeColor="text1"/>
        </w:rPr>
        <w:t>n</w:t>
      </w:r>
      <w:r w:rsidR="00C54140">
        <w:rPr>
          <w:color w:val="000000" w:themeColor="text1"/>
        </w:rPr>
        <w:t>d weaknesses of the organisation</w:t>
      </w:r>
      <w:r w:rsidR="00DA1061">
        <w:rPr>
          <w:color w:val="000000" w:themeColor="text1"/>
        </w:rPr>
        <w:t xml:space="preserve">. These internal factors could include finance or funding </w:t>
      </w:r>
      <w:r w:rsidR="003960FC">
        <w:rPr>
          <w:color w:val="000000" w:themeColor="text1"/>
        </w:rPr>
        <w:t xml:space="preserve">and staffing levels which can impact </w:t>
      </w:r>
      <w:r w:rsidR="009665A4">
        <w:rPr>
          <w:color w:val="000000" w:themeColor="text1"/>
        </w:rPr>
        <w:t xml:space="preserve">motivation and leadership. According to People Management magazine </w:t>
      </w:r>
      <w:sdt>
        <w:sdtPr>
          <w:rPr>
            <w:color w:val="000000" w:themeColor="text1"/>
          </w:rPr>
          <w:id w:val="1581792650"/>
          <w:citation/>
        </w:sdtPr>
        <w:sdtEndPr/>
        <w:sdtContent>
          <w:r w:rsidR="009665A4">
            <w:rPr>
              <w:color w:val="000000" w:themeColor="text1"/>
            </w:rPr>
            <w:fldChar w:fldCharType="begin"/>
          </w:r>
          <w:r w:rsidR="009665A4">
            <w:rPr>
              <w:color w:val="000000" w:themeColor="text1"/>
            </w:rPr>
            <w:instrText xml:space="preserve"> CITATION All20 \l 2057 </w:instrText>
          </w:r>
          <w:r w:rsidR="009665A4">
            <w:rPr>
              <w:color w:val="000000" w:themeColor="text1"/>
            </w:rPr>
            <w:fldChar w:fldCharType="separate"/>
          </w:r>
          <w:r w:rsidR="00714931" w:rsidRPr="00714931">
            <w:rPr>
              <w:noProof/>
              <w:color w:val="000000" w:themeColor="text1"/>
            </w:rPr>
            <w:t>(Crabtree, 2020)</w:t>
          </w:r>
          <w:r w:rsidR="009665A4">
            <w:rPr>
              <w:color w:val="000000" w:themeColor="text1"/>
            </w:rPr>
            <w:fldChar w:fldCharType="end"/>
          </w:r>
        </w:sdtContent>
      </w:sdt>
      <w:r w:rsidR="009665A4">
        <w:rPr>
          <w:color w:val="000000" w:themeColor="text1"/>
        </w:rPr>
        <w:t>, it</w:t>
      </w:r>
      <w:r w:rsidR="004A5C07">
        <w:rPr>
          <w:color w:val="000000" w:themeColor="text1"/>
        </w:rPr>
        <w:t>'</w:t>
      </w:r>
      <w:r w:rsidR="009665A4">
        <w:rPr>
          <w:color w:val="000000" w:themeColor="text1"/>
        </w:rPr>
        <w:t>s important to acknowledge the differences in how HRM and Leaders need</w:t>
      </w:r>
      <w:r w:rsidR="004A5C07">
        <w:rPr>
          <w:color w:val="000000" w:themeColor="text1"/>
        </w:rPr>
        <w:t xml:space="preserve"> to</w:t>
      </w:r>
      <w:r w:rsidR="009665A4">
        <w:rPr>
          <w:color w:val="000000" w:themeColor="text1"/>
        </w:rPr>
        <w:t xml:space="preserve"> respond to the precarity of the pandemic, for example, smaller private sector organisations may have to face challenges in terms of resource and may have to make redundancies, whereas larger organisations may now be reviewing how they return employees to the workplace.</w:t>
      </w:r>
    </w:p>
    <w:p w14:paraId="012D0D6A" w14:textId="2DD6B3BA" w:rsidR="00381639" w:rsidRDefault="00381639" w:rsidP="009B35FA">
      <w:pPr>
        <w:rPr>
          <w:color w:val="000000" w:themeColor="text1"/>
        </w:rPr>
      </w:pPr>
      <w:r>
        <w:rPr>
          <w:color w:val="000000" w:themeColor="text1"/>
        </w:rPr>
        <w:lastRenderedPageBreak/>
        <w:t xml:space="preserve">However, it is important to consider that precarity in organisations isn’t new and that situations such as the 2009 global financial crisis, also created turbulence for organisations. In disagreement with the statement that it is quickly becoming a major concern, arguments would suggest that precarity is always here and that organisations will always be leading and reviewing ways to support engagement in VUCA environments. </w:t>
      </w:r>
    </w:p>
    <w:p w14:paraId="211C3F28" w14:textId="77777777" w:rsidR="00A65F87" w:rsidRDefault="00A65F87" w:rsidP="009B35FA">
      <w:pPr>
        <w:rPr>
          <w:color w:val="000000" w:themeColor="text1"/>
        </w:rPr>
      </w:pPr>
    </w:p>
    <w:p w14:paraId="208B6BFF" w14:textId="1FBAE789" w:rsidR="00381639" w:rsidRPr="00381639" w:rsidRDefault="00381639" w:rsidP="009B35FA">
      <w:pPr>
        <w:rPr>
          <w:b/>
          <w:bCs/>
          <w:color w:val="000000" w:themeColor="text1"/>
          <w:sz w:val="40"/>
          <w:szCs w:val="40"/>
        </w:rPr>
      </w:pPr>
      <w:r w:rsidRPr="00381639">
        <w:rPr>
          <w:b/>
          <w:bCs/>
          <w:color w:val="000000" w:themeColor="text1"/>
          <w:sz w:val="40"/>
          <w:szCs w:val="40"/>
        </w:rPr>
        <w:t xml:space="preserve">Section 2 </w:t>
      </w:r>
    </w:p>
    <w:p w14:paraId="2745CD41" w14:textId="77777777" w:rsidR="00381639" w:rsidRPr="00381639" w:rsidRDefault="00A65F87" w:rsidP="009B35FA">
      <w:pPr>
        <w:rPr>
          <w:b/>
          <w:bCs/>
          <w:color w:val="000000" w:themeColor="text1"/>
          <w:sz w:val="40"/>
          <w:szCs w:val="40"/>
        </w:rPr>
      </w:pPr>
      <w:r w:rsidRPr="00381639">
        <w:rPr>
          <w:b/>
          <w:bCs/>
          <w:color w:val="000000" w:themeColor="text1"/>
          <w:sz w:val="40"/>
          <w:szCs w:val="40"/>
        </w:rPr>
        <w:t xml:space="preserve">Question </w:t>
      </w:r>
      <w:r w:rsidR="009B35FA" w:rsidRPr="00381639">
        <w:rPr>
          <w:b/>
          <w:bCs/>
          <w:color w:val="000000" w:themeColor="text1"/>
          <w:sz w:val="40"/>
          <w:szCs w:val="40"/>
        </w:rPr>
        <w:t>2.2</w:t>
      </w:r>
      <w:r w:rsidRPr="00381639">
        <w:rPr>
          <w:b/>
          <w:bCs/>
          <w:color w:val="000000" w:themeColor="text1"/>
          <w:sz w:val="40"/>
          <w:szCs w:val="40"/>
        </w:rPr>
        <w:t xml:space="preserve"> </w:t>
      </w:r>
      <w:r w:rsidR="009B35FA" w:rsidRPr="00381639">
        <w:rPr>
          <w:b/>
          <w:bCs/>
          <w:color w:val="000000" w:themeColor="text1"/>
          <w:sz w:val="40"/>
          <w:szCs w:val="40"/>
        </w:rPr>
        <w:t>b.</w:t>
      </w:r>
    </w:p>
    <w:p w14:paraId="798859DE" w14:textId="7D1C32B3" w:rsidR="00A1563F" w:rsidRDefault="00B127A8" w:rsidP="009B35FA">
      <w:pPr>
        <w:rPr>
          <w:color w:val="000000" w:themeColor="text1"/>
        </w:rPr>
      </w:pPr>
      <w:r w:rsidRPr="00B127A8">
        <w:rPr>
          <w:color w:val="000000" w:themeColor="text1"/>
        </w:rPr>
        <w:t xml:space="preserve">It can be suggested that </w:t>
      </w:r>
      <w:r w:rsidR="00E0788B">
        <w:rPr>
          <w:color w:val="000000" w:themeColor="text1"/>
        </w:rPr>
        <w:t xml:space="preserve">HRM </w:t>
      </w:r>
      <w:r w:rsidRPr="00B127A8">
        <w:rPr>
          <w:color w:val="000000" w:themeColor="text1"/>
        </w:rPr>
        <w:t xml:space="preserve">and </w:t>
      </w:r>
      <w:r w:rsidR="00E0788B">
        <w:rPr>
          <w:color w:val="000000" w:themeColor="text1"/>
        </w:rPr>
        <w:t xml:space="preserve">HRD </w:t>
      </w:r>
      <w:r w:rsidRPr="00B127A8">
        <w:rPr>
          <w:color w:val="000000" w:themeColor="text1"/>
        </w:rPr>
        <w:t>play an intrinsic role in supporting freedom and responsibility within organisation</w:t>
      </w:r>
      <w:r w:rsidR="00381639">
        <w:rPr>
          <w:color w:val="000000" w:themeColor="text1"/>
        </w:rPr>
        <w:t>al culture</w:t>
      </w:r>
      <w:r>
        <w:rPr>
          <w:color w:val="000000" w:themeColor="text1"/>
        </w:rPr>
        <w:t xml:space="preserve">, </w:t>
      </w:r>
      <w:r w:rsidRPr="00B127A8">
        <w:rPr>
          <w:color w:val="000000" w:themeColor="text1"/>
        </w:rPr>
        <w:t xml:space="preserve">it is long established </w:t>
      </w:r>
      <w:r w:rsidR="00890ADF" w:rsidRPr="00890ADF">
        <w:rPr>
          <w:color w:val="000000" w:themeColor="text1"/>
        </w:rPr>
        <w:t xml:space="preserve">that cultures with strict hierarchy </w:t>
      </w:r>
      <w:r w:rsidR="00A8724D">
        <w:rPr>
          <w:color w:val="000000" w:themeColor="text1"/>
        </w:rPr>
        <w:t xml:space="preserve">and micromanagement </w:t>
      </w:r>
      <w:r w:rsidR="00E0788B">
        <w:rPr>
          <w:color w:val="000000" w:themeColor="text1"/>
        </w:rPr>
        <w:t xml:space="preserve">can have an impact on </w:t>
      </w:r>
      <w:r w:rsidR="008C26A8">
        <w:rPr>
          <w:color w:val="000000" w:themeColor="text1"/>
        </w:rPr>
        <w:t xml:space="preserve">positive cultures within organisations </w:t>
      </w:r>
      <w:sdt>
        <w:sdtPr>
          <w:rPr>
            <w:color w:val="000000" w:themeColor="text1"/>
          </w:rPr>
          <w:id w:val="166829898"/>
          <w:citation/>
        </w:sdtPr>
        <w:sdtEndPr/>
        <w:sdtContent>
          <w:r w:rsidR="008C26A8">
            <w:rPr>
              <w:color w:val="000000" w:themeColor="text1"/>
            </w:rPr>
            <w:fldChar w:fldCharType="begin"/>
          </w:r>
          <w:r w:rsidR="008C26A8">
            <w:rPr>
              <w:color w:val="000000" w:themeColor="text1"/>
            </w:rPr>
            <w:instrText xml:space="preserve"> CITATION CIP14 \l 2057 </w:instrText>
          </w:r>
          <w:r w:rsidR="008C26A8">
            <w:rPr>
              <w:color w:val="000000" w:themeColor="text1"/>
            </w:rPr>
            <w:fldChar w:fldCharType="separate"/>
          </w:r>
          <w:r w:rsidR="00714931" w:rsidRPr="00714931">
            <w:rPr>
              <w:noProof/>
              <w:color w:val="000000" w:themeColor="text1"/>
            </w:rPr>
            <w:t>(CIPD, 2014)</w:t>
          </w:r>
          <w:r w:rsidR="008C26A8">
            <w:rPr>
              <w:color w:val="000000" w:themeColor="text1"/>
            </w:rPr>
            <w:fldChar w:fldCharType="end"/>
          </w:r>
        </w:sdtContent>
      </w:sdt>
      <w:r w:rsidR="00A8724D">
        <w:rPr>
          <w:color w:val="000000" w:themeColor="text1"/>
        </w:rPr>
        <w:t xml:space="preserve">. </w:t>
      </w:r>
    </w:p>
    <w:p w14:paraId="2CB580C5" w14:textId="5FD95D5E" w:rsidR="00B0142F" w:rsidRDefault="00A8724D" w:rsidP="009B35FA">
      <w:pPr>
        <w:rPr>
          <w:color w:val="000000" w:themeColor="text1"/>
        </w:rPr>
      </w:pPr>
      <w:r>
        <w:rPr>
          <w:color w:val="000000" w:themeColor="text1"/>
        </w:rPr>
        <w:t>In the</w:t>
      </w:r>
      <w:r w:rsidR="008C26A8">
        <w:rPr>
          <w:color w:val="000000" w:themeColor="text1"/>
        </w:rPr>
        <w:t xml:space="preserve"> HDUHB</w:t>
      </w:r>
      <w:r>
        <w:rPr>
          <w:color w:val="000000" w:themeColor="text1"/>
        </w:rPr>
        <w:t xml:space="preserve"> </w:t>
      </w:r>
      <w:r w:rsidR="008C26A8">
        <w:rPr>
          <w:color w:val="000000" w:themeColor="text1"/>
        </w:rPr>
        <w:t>employee experience</w:t>
      </w:r>
      <w:r>
        <w:rPr>
          <w:color w:val="000000" w:themeColor="text1"/>
        </w:rPr>
        <w:t xml:space="preserve"> report</w:t>
      </w:r>
      <w:r w:rsidR="008C26A8">
        <w:rPr>
          <w:color w:val="000000" w:themeColor="text1"/>
        </w:rPr>
        <w:t xml:space="preserve"> </w:t>
      </w:r>
      <w:sdt>
        <w:sdtPr>
          <w:rPr>
            <w:color w:val="000000" w:themeColor="text1"/>
          </w:rPr>
          <w:id w:val="946352790"/>
          <w:citation/>
        </w:sdtPr>
        <w:sdtEndPr/>
        <w:sdtContent>
          <w:r w:rsidR="008C26A8">
            <w:rPr>
              <w:color w:val="000000" w:themeColor="text1"/>
            </w:rPr>
            <w:fldChar w:fldCharType="begin"/>
          </w:r>
          <w:r w:rsidR="00564B2A">
            <w:rPr>
              <w:color w:val="000000" w:themeColor="text1"/>
            </w:rPr>
            <w:instrText xml:space="preserve">CITATION Hyw21 \l 2057 </w:instrText>
          </w:r>
          <w:r w:rsidR="008C26A8">
            <w:rPr>
              <w:color w:val="000000" w:themeColor="text1"/>
            </w:rPr>
            <w:fldChar w:fldCharType="separate"/>
          </w:r>
          <w:r w:rsidR="00714931" w:rsidRPr="00714931">
            <w:rPr>
              <w:noProof/>
              <w:color w:val="000000" w:themeColor="text1"/>
            </w:rPr>
            <w:t>(Hywel Dda University Healthboard, 2021)</w:t>
          </w:r>
          <w:r w:rsidR="008C26A8">
            <w:rPr>
              <w:color w:val="000000" w:themeColor="text1"/>
            </w:rPr>
            <w:fldChar w:fldCharType="end"/>
          </w:r>
        </w:sdtContent>
      </w:sdt>
      <w:r>
        <w:rPr>
          <w:color w:val="000000" w:themeColor="text1"/>
        </w:rPr>
        <w:t xml:space="preserve">, one of the recommendations was to </w:t>
      </w:r>
      <w:r w:rsidR="008C26A8">
        <w:rPr>
          <w:color w:val="000000" w:themeColor="text1"/>
        </w:rPr>
        <w:t>e</w:t>
      </w:r>
      <w:r w:rsidRPr="00A8724D">
        <w:rPr>
          <w:color w:val="000000" w:themeColor="text1"/>
        </w:rPr>
        <w:t xml:space="preserve">nable staff to be in the </w:t>
      </w:r>
      <w:r w:rsidR="00AE3762">
        <w:rPr>
          <w:color w:val="000000" w:themeColor="text1"/>
        </w:rPr>
        <w:t>‘</w:t>
      </w:r>
      <w:r w:rsidRPr="00AE3762">
        <w:rPr>
          <w:i/>
          <w:iCs/>
          <w:color w:val="000000" w:themeColor="text1"/>
        </w:rPr>
        <w:t>driving seat</w:t>
      </w:r>
      <w:r w:rsidR="00AE3762">
        <w:rPr>
          <w:color w:val="000000" w:themeColor="text1"/>
        </w:rPr>
        <w:t>’</w:t>
      </w:r>
      <w:r w:rsidRPr="00A8724D">
        <w:rPr>
          <w:color w:val="000000" w:themeColor="text1"/>
        </w:rPr>
        <w:t xml:space="preserve"> as </w:t>
      </w:r>
      <w:r w:rsidR="00AE3762">
        <w:rPr>
          <w:color w:val="000000" w:themeColor="text1"/>
        </w:rPr>
        <w:t>the organisation moves into</w:t>
      </w:r>
      <w:r w:rsidR="003B1544" w:rsidRPr="003B1544">
        <w:rPr>
          <w:color w:val="000000" w:themeColor="text1"/>
        </w:rPr>
        <w:t xml:space="preserve"> a post</w:t>
      </w:r>
      <w:r w:rsidR="004A5C07">
        <w:rPr>
          <w:color w:val="000000" w:themeColor="text1"/>
        </w:rPr>
        <w:t>-</w:t>
      </w:r>
      <w:r w:rsidR="003B1544" w:rsidRPr="003B1544">
        <w:rPr>
          <w:color w:val="000000" w:themeColor="text1"/>
        </w:rPr>
        <w:t>pandemic world</w:t>
      </w:r>
      <w:r w:rsidR="00AE3762">
        <w:rPr>
          <w:color w:val="000000" w:themeColor="text1"/>
        </w:rPr>
        <w:t xml:space="preserve">. </w:t>
      </w:r>
      <w:r w:rsidR="0095227E">
        <w:rPr>
          <w:color w:val="000000" w:themeColor="text1"/>
        </w:rPr>
        <w:t>Netflix use</w:t>
      </w:r>
      <w:r w:rsidR="004A5C07">
        <w:rPr>
          <w:color w:val="000000" w:themeColor="text1"/>
        </w:rPr>
        <w:t>s</w:t>
      </w:r>
      <w:r w:rsidR="0095227E">
        <w:rPr>
          <w:color w:val="000000" w:themeColor="text1"/>
        </w:rPr>
        <w:t xml:space="preserve"> their ‘culture deck’</w:t>
      </w:r>
      <w:r w:rsidR="002F16D5">
        <w:rPr>
          <w:color w:val="000000" w:themeColor="text1"/>
        </w:rPr>
        <w:t xml:space="preserve"> </w:t>
      </w:r>
      <w:sdt>
        <w:sdtPr>
          <w:rPr>
            <w:color w:val="000000" w:themeColor="text1"/>
          </w:rPr>
          <w:id w:val="-1450707157"/>
          <w:citation/>
        </w:sdtPr>
        <w:sdtEndPr/>
        <w:sdtContent>
          <w:r w:rsidR="007C004E">
            <w:rPr>
              <w:color w:val="000000" w:themeColor="text1"/>
            </w:rPr>
            <w:fldChar w:fldCharType="begin"/>
          </w:r>
          <w:r w:rsidR="007C004E">
            <w:rPr>
              <w:color w:val="000000" w:themeColor="text1"/>
            </w:rPr>
            <w:instrText xml:space="preserve"> CITATION Net20 \l 2057 </w:instrText>
          </w:r>
          <w:r w:rsidR="007C004E">
            <w:rPr>
              <w:color w:val="000000" w:themeColor="text1"/>
            </w:rPr>
            <w:fldChar w:fldCharType="separate"/>
          </w:r>
          <w:r w:rsidR="00714931" w:rsidRPr="00714931">
            <w:rPr>
              <w:noProof/>
              <w:color w:val="000000" w:themeColor="text1"/>
            </w:rPr>
            <w:t>(Netflix, 2020)</w:t>
          </w:r>
          <w:r w:rsidR="007C004E">
            <w:rPr>
              <w:color w:val="000000" w:themeColor="text1"/>
            </w:rPr>
            <w:fldChar w:fldCharType="end"/>
          </w:r>
        </w:sdtContent>
      </w:sdt>
      <w:r w:rsidR="002F16D5">
        <w:rPr>
          <w:color w:val="000000" w:themeColor="text1"/>
        </w:rPr>
        <w:t xml:space="preserve">to outline </w:t>
      </w:r>
      <w:r w:rsidR="007C004E">
        <w:rPr>
          <w:color w:val="000000" w:themeColor="text1"/>
        </w:rPr>
        <w:t>their organisational values when this comes to autonomy and freedom</w:t>
      </w:r>
      <w:r w:rsidR="00B0142F">
        <w:rPr>
          <w:color w:val="000000" w:themeColor="text1"/>
        </w:rPr>
        <w:t xml:space="preserve"> and in organisations HRM and HRD can adopt an approach similar to Netflix by utilising the below professional standards</w:t>
      </w:r>
      <w:r w:rsidR="005C62A5">
        <w:rPr>
          <w:color w:val="000000" w:themeColor="text1"/>
        </w:rPr>
        <w:t xml:space="preserve"> </w:t>
      </w:r>
      <w:sdt>
        <w:sdtPr>
          <w:rPr>
            <w:color w:val="000000" w:themeColor="text1"/>
          </w:rPr>
          <w:id w:val="205153414"/>
          <w:citation/>
        </w:sdtPr>
        <w:sdtEndPr/>
        <w:sdtContent>
          <w:r w:rsidR="005C62A5">
            <w:rPr>
              <w:color w:val="000000" w:themeColor="text1"/>
            </w:rPr>
            <w:fldChar w:fldCharType="begin"/>
          </w:r>
          <w:r w:rsidR="00737D77">
            <w:rPr>
              <w:color w:val="000000" w:themeColor="text1"/>
            </w:rPr>
            <w:instrText xml:space="preserve">CITATION CIP21 \l 2057 </w:instrText>
          </w:r>
          <w:r w:rsidR="005C62A5">
            <w:rPr>
              <w:color w:val="000000" w:themeColor="text1"/>
            </w:rPr>
            <w:fldChar w:fldCharType="separate"/>
          </w:r>
          <w:r w:rsidR="00714931" w:rsidRPr="00714931">
            <w:rPr>
              <w:noProof/>
              <w:color w:val="000000" w:themeColor="text1"/>
            </w:rPr>
            <w:t>(CIPD, 2021a)</w:t>
          </w:r>
          <w:r w:rsidR="005C62A5">
            <w:rPr>
              <w:color w:val="000000" w:themeColor="text1"/>
            </w:rPr>
            <w:fldChar w:fldCharType="end"/>
          </w:r>
        </w:sdtContent>
      </w:sdt>
      <w:r w:rsidR="00B0142F">
        <w:rPr>
          <w:color w:val="000000" w:themeColor="text1"/>
        </w:rPr>
        <w:t xml:space="preserve">; </w:t>
      </w:r>
    </w:p>
    <w:p w14:paraId="10491964" w14:textId="0BD8AA4A" w:rsidR="00A8724D" w:rsidRPr="003C3500" w:rsidRDefault="003C3500" w:rsidP="003C3500">
      <w:pPr>
        <w:pStyle w:val="ListParagraph"/>
        <w:numPr>
          <w:ilvl w:val="0"/>
          <w:numId w:val="26"/>
        </w:numPr>
        <w:rPr>
          <w:b/>
          <w:bCs/>
          <w:color w:val="000000" w:themeColor="text1"/>
        </w:rPr>
      </w:pPr>
      <w:r w:rsidRPr="003C3500">
        <w:rPr>
          <w:b/>
          <w:bCs/>
          <w:color w:val="000000" w:themeColor="text1"/>
        </w:rPr>
        <w:t>Using e</w:t>
      </w:r>
      <w:r w:rsidR="00B0142F" w:rsidRPr="003C3500">
        <w:rPr>
          <w:b/>
          <w:bCs/>
          <w:color w:val="000000" w:themeColor="text1"/>
        </w:rPr>
        <w:t>vidence</w:t>
      </w:r>
      <w:r w:rsidR="004A5C07">
        <w:rPr>
          <w:b/>
          <w:bCs/>
          <w:color w:val="000000" w:themeColor="text1"/>
        </w:rPr>
        <w:t>-</w:t>
      </w:r>
      <w:r w:rsidR="00B0142F" w:rsidRPr="003C3500">
        <w:rPr>
          <w:b/>
          <w:bCs/>
          <w:color w:val="000000" w:themeColor="text1"/>
        </w:rPr>
        <w:t xml:space="preserve">based </w:t>
      </w:r>
      <w:r w:rsidRPr="003C3500">
        <w:rPr>
          <w:b/>
          <w:bCs/>
          <w:color w:val="000000" w:themeColor="text1"/>
        </w:rPr>
        <w:t xml:space="preserve">outcomes </w:t>
      </w:r>
      <w:r w:rsidR="00B0142F" w:rsidRPr="003C3500">
        <w:rPr>
          <w:b/>
          <w:bCs/>
          <w:color w:val="000000" w:themeColor="text1"/>
        </w:rPr>
        <w:t xml:space="preserve"> </w:t>
      </w:r>
    </w:p>
    <w:p w14:paraId="2EDBEC8B" w14:textId="5C984599" w:rsidR="00535853" w:rsidRDefault="003C3500" w:rsidP="009B35FA">
      <w:pPr>
        <w:rPr>
          <w:color w:val="000000" w:themeColor="text1"/>
        </w:rPr>
      </w:pPr>
      <w:r>
        <w:rPr>
          <w:color w:val="000000" w:themeColor="text1"/>
        </w:rPr>
        <w:t>I</w:t>
      </w:r>
      <w:r w:rsidR="009C4159" w:rsidRPr="009C4159">
        <w:rPr>
          <w:color w:val="000000" w:themeColor="text1"/>
        </w:rPr>
        <w:t xml:space="preserve">n a study on </w:t>
      </w:r>
      <w:r w:rsidR="0011358C">
        <w:rPr>
          <w:color w:val="000000" w:themeColor="text1"/>
        </w:rPr>
        <w:t>healthcare leadership during the pandemic</w:t>
      </w:r>
      <w:r>
        <w:rPr>
          <w:color w:val="000000" w:themeColor="text1"/>
        </w:rPr>
        <w:t>,</w:t>
      </w:r>
      <w:r w:rsidR="00486B0A">
        <w:rPr>
          <w:color w:val="000000" w:themeColor="text1"/>
        </w:rPr>
        <w:t xml:space="preserve"> </w:t>
      </w:r>
      <w:sdt>
        <w:sdtPr>
          <w:rPr>
            <w:color w:val="000000" w:themeColor="text1"/>
          </w:rPr>
          <w:id w:val="-1850409295"/>
          <w:citation/>
        </w:sdtPr>
        <w:sdtEndPr/>
        <w:sdtContent>
          <w:r w:rsidR="00C05C54">
            <w:rPr>
              <w:color w:val="000000" w:themeColor="text1"/>
            </w:rPr>
            <w:fldChar w:fldCharType="begin"/>
          </w:r>
          <w:r w:rsidR="00C05C54">
            <w:rPr>
              <w:color w:val="000000" w:themeColor="text1"/>
            </w:rPr>
            <w:instrText xml:space="preserve"> CITATION And20 \l 2057 </w:instrText>
          </w:r>
          <w:r w:rsidR="00C05C54">
            <w:rPr>
              <w:color w:val="000000" w:themeColor="text1"/>
            </w:rPr>
            <w:fldChar w:fldCharType="separate"/>
          </w:r>
          <w:r w:rsidR="00714931" w:rsidRPr="00714931">
            <w:rPr>
              <w:noProof/>
              <w:color w:val="000000" w:themeColor="text1"/>
            </w:rPr>
            <w:t>(Andrés Salas-Vallina, 2020)</w:t>
          </w:r>
          <w:r w:rsidR="00C05C54">
            <w:rPr>
              <w:color w:val="000000" w:themeColor="text1"/>
            </w:rPr>
            <w:fldChar w:fldCharType="end"/>
          </w:r>
        </w:sdtContent>
      </w:sdt>
      <w:r w:rsidR="00F95F3D">
        <w:rPr>
          <w:color w:val="000000" w:themeColor="text1"/>
        </w:rPr>
        <w:t xml:space="preserve"> were </w:t>
      </w:r>
      <w:r w:rsidR="00F95F3D" w:rsidRPr="00F95F3D">
        <w:rPr>
          <w:color w:val="000000" w:themeColor="text1"/>
        </w:rPr>
        <w:t>leaders in certain areas promoted trust autonomy and decision making</w:t>
      </w:r>
      <w:r>
        <w:rPr>
          <w:color w:val="000000" w:themeColor="text1"/>
        </w:rPr>
        <w:t xml:space="preserve">, </w:t>
      </w:r>
      <w:r w:rsidR="002402A6" w:rsidRPr="002402A6">
        <w:rPr>
          <w:color w:val="000000" w:themeColor="text1"/>
        </w:rPr>
        <w:t>physician outcomes were better</w:t>
      </w:r>
      <w:r>
        <w:rPr>
          <w:color w:val="000000" w:themeColor="text1"/>
        </w:rPr>
        <w:t xml:space="preserve">. </w:t>
      </w:r>
      <w:r w:rsidR="009C36CB">
        <w:rPr>
          <w:color w:val="000000" w:themeColor="text1"/>
        </w:rPr>
        <w:t>HRM and HRD can use factors like this to influence decision making especially in areas of healthcare, such as HDUHB.</w:t>
      </w:r>
      <w:r w:rsidR="00626D38">
        <w:rPr>
          <w:color w:val="000000" w:themeColor="text1"/>
        </w:rPr>
        <w:t xml:space="preserve"> </w:t>
      </w:r>
      <w:r w:rsidR="00965DE9">
        <w:rPr>
          <w:color w:val="000000" w:themeColor="text1"/>
        </w:rPr>
        <w:t xml:space="preserve">As outlined in the CIPD’s report on Leadership </w:t>
      </w:r>
      <w:sdt>
        <w:sdtPr>
          <w:rPr>
            <w:color w:val="000000" w:themeColor="text1"/>
          </w:rPr>
          <w:id w:val="-1549997824"/>
          <w:citation/>
        </w:sdtPr>
        <w:sdtEndPr/>
        <w:sdtContent>
          <w:r w:rsidR="00965DE9">
            <w:rPr>
              <w:color w:val="000000" w:themeColor="text1"/>
            </w:rPr>
            <w:fldChar w:fldCharType="begin"/>
          </w:r>
          <w:r w:rsidR="00965DE9">
            <w:rPr>
              <w:color w:val="000000" w:themeColor="text1"/>
            </w:rPr>
            <w:instrText xml:space="preserve"> CITATION CIP14 \l 2057 </w:instrText>
          </w:r>
          <w:r w:rsidR="00965DE9">
            <w:rPr>
              <w:color w:val="000000" w:themeColor="text1"/>
            </w:rPr>
            <w:fldChar w:fldCharType="separate"/>
          </w:r>
          <w:r w:rsidR="00714931" w:rsidRPr="00714931">
            <w:rPr>
              <w:noProof/>
              <w:color w:val="000000" w:themeColor="text1"/>
            </w:rPr>
            <w:t>(CIPD, 2014)</w:t>
          </w:r>
          <w:r w:rsidR="00965DE9">
            <w:rPr>
              <w:color w:val="000000" w:themeColor="text1"/>
            </w:rPr>
            <w:fldChar w:fldCharType="end"/>
          </w:r>
        </w:sdtContent>
      </w:sdt>
      <w:r w:rsidR="00965DE9">
        <w:rPr>
          <w:color w:val="000000" w:themeColor="text1"/>
        </w:rPr>
        <w:t xml:space="preserve">, </w:t>
      </w:r>
      <w:r w:rsidR="0026162F">
        <w:rPr>
          <w:color w:val="000000" w:themeColor="text1"/>
        </w:rPr>
        <w:t xml:space="preserve">not adopting an autonomous culture can be destructive in how leadership </w:t>
      </w:r>
      <w:r w:rsidR="007C33BE">
        <w:rPr>
          <w:color w:val="000000" w:themeColor="text1"/>
        </w:rPr>
        <w:t xml:space="preserve">works in organisations. </w:t>
      </w:r>
    </w:p>
    <w:p w14:paraId="71A2DBF6" w14:textId="2E339CF3" w:rsidR="00043FEC" w:rsidRDefault="004E7A63" w:rsidP="00043FEC">
      <w:pPr>
        <w:pStyle w:val="ListParagraph"/>
        <w:numPr>
          <w:ilvl w:val="0"/>
          <w:numId w:val="26"/>
        </w:numPr>
        <w:rPr>
          <w:b/>
          <w:bCs/>
          <w:color w:val="000000" w:themeColor="text1"/>
        </w:rPr>
      </w:pPr>
      <w:r w:rsidRPr="00AD2C40">
        <w:rPr>
          <w:b/>
          <w:bCs/>
          <w:color w:val="000000" w:themeColor="text1"/>
        </w:rPr>
        <w:t xml:space="preserve">By </w:t>
      </w:r>
      <w:r w:rsidR="00F04410">
        <w:rPr>
          <w:b/>
          <w:bCs/>
          <w:color w:val="000000" w:themeColor="text1"/>
        </w:rPr>
        <w:t xml:space="preserve">using business acumen </w:t>
      </w:r>
    </w:p>
    <w:p w14:paraId="74492CD2" w14:textId="4AF63D49" w:rsidR="00795EDF" w:rsidRDefault="00F04410" w:rsidP="009B35FA">
      <w:pPr>
        <w:rPr>
          <w:color w:val="000000" w:themeColor="text1"/>
        </w:rPr>
      </w:pPr>
      <w:r>
        <w:rPr>
          <w:color w:val="000000" w:themeColor="text1"/>
        </w:rPr>
        <w:t xml:space="preserve">By reiterating the </w:t>
      </w:r>
      <w:r w:rsidR="00294AFC">
        <w:rPr>
          <w:color w:val="000000" w:themeColor="text1"/>
        </w:rPr>
        <w:t xml:space="preserve">value in terms of cost and retention to organisations, HR and HRD can </w:t>
      </w:r>
      <w:r w:rsidR="00611FDD">
        <w:rPr>
          <w:color w:val="000000" w:themeColor="text1"/>
        </w:rPr>
        <w:t xml:space="preserve">create a compelling case for freedom and responsibility. </w:t>
      </w:r>
      <w:r w:rsidR="00475D2F">
        <w:rPr>
          <w:color w:val="000000" w:themeColor="text1"/>
        </w:rPr>
        <w:t xml:space="preserve">Organisations that </w:t>
      </w:r>
      <w:r w:rsidR="00B905F7">
        <w:rPr>
          <w:color w:val="000000" w:themeColor="text1"/>
        </w:rPr>
        <w:t xml:space="preserve">don’t have a culture of freedom and that have high levels of surveillance of employees can risk </w:t>
      </w:r>
      <w:r w:rsidR="009D57B7">
        <w:rPr>
          <w:color w:val="000000" w:themeColor="text1"/>
        </w:rPr>
        <w:t xml:space="preserve">losing staff or having low staff motivation </w:t>
      </w:r>
      <w:sdt>
        <w:sdtPr>
          <w:rPr>
            <w:color w:val="000000" w:themeColor="text1"/>
          </w:rPr>
          <w:id w:val="1005246266"/>
          <w:citation/>
        </w:sdtPr>
        <w:sdtEndPr/>
        <w:sdtContent>
          <w:r w:rsidR="009D57B7">
            <w:rPr>
              <w:color w:val="000000" w:themeColor="text1"/>
            </w:rPr>
            <w:fldChar w:fldCharType="begin"/>
          </w:r>
          <w:r w:rsidR="009D57B7">
            <w:rPr>
              <w:color w:val="000000" w:themeColor="text1"/>
            </w:rPr>
            <w:instrText xml:space="preserve"> CITATION The20 \l 2057 </w:instrText>
          </w:r>
          <w:r w:rsidR="009D57B7">
            <w:rPr>
              <w:color w:val="000000" w:themeColor="text1"/>
            </w:rPr>
            <w:fldChar w:fldCharType="separate"/>
          </w:r>
          <w:r w:rsidR="00714931" w:rsidRPr="00714931">
            <w:rPr>
              <w:noProof/>
              <w:color w:val="000000" w:themeColor="text1"/>
            </w:rPr>
            <w:t>(The Guardian , 2020)</w:t>
          </w:r>
          <w:r w:rsidR="009D57B7">
            <w:rPr>
              <w:color w:val="000000" w:themeColor="text1"/>
            </w:rPr>
            <w:fldChar w:fldCharType="end"/>
          </w:r>
        </w:sdtContent>
      </w:sdt>
      <w:r w:rsidR="009D57B7">
        <w:rPr>
          <w:color w:val="000000" w:themeColor="text1"/>
        </w:rPr>
        <w:t xml:space="preserve">. </w:t>
      </w:r>
      <w:r w:rsidR="00ED203E">
        <w:rPr>
          <w:color w:val="000000" w:themeColor="text1"/>
        </w:rPr>
        <w:t xml:space="preserve">This may prove costly for organisations and HRM and HRD have a large part to play in evidencing these costs to leadership within organisations. </w:t>
      </w:r>
    </w:p>
    <w:p w14:paraId="7C8988D7" w14:textId="088521FF" w:rsidR="00C07283" w:rsidRDefault="00C07283" w:rsidP="009B35FA">
      <w:pPr>
        <w:rPr>
          <w:color w:val="000000" w:themeColor="text1"/>
        </w:rPr>
      </w:pPr>
      <w:r>
        <w:rPr>
          <w:color w:val="000000" w:themeColor="text1"/>
        </w:rPr>
        <w:t xml:space="preserve">Other methods to </w:t>
      </w:r>
      <w:r w:rsidR="00D8326A">
        <w:rPr>
          <w:color w:val="000000" w:themeColor="text1"/>
        </w:rPr>
        <w:t xml:space="preserve">HR and use to </w:t>
      </w:r>
      <w:r>
        <w:rPr>
          <w:color w:val="000000" w:themeColor="text1"/>
        </w:rPr>
        <w:t xml:space="preserve">encourage freedom and responsibility </w:t>
      </w:r>
      <w:r w:rsidR="00D8326A">
        <w:rPr>
          <w:color w:val="000000" w:themeColor="text1"/>
        </w:rPr>
        <w:t>are</w:t>
      </w:r>
      <w:r w:rsidR="00D174EF">
        <w:rPr>
          <w:color w:val="000000" w:themeColor="text1"/>
        </w:rPr>
        <w:t>:</w:t>
      </w:r>
    </w:p>
    <w:p w14:paraId="0151583B" w14:textId="345A77AF" w:rsidR="00D174EF" w:rsidRPr="00D8326A" w:rsidRDefault="00D174EF" w:rsidP="00D8326A">
      <w:pPr>
        <w:pStyle w:val="ListParagraph"/>
        <w:numPr>
          <w:ilvl w:val="0"/>
          <w:numId w:val="26"/>
        </w:numPr>
        <w:rPr>
          <w:color w:val="000000" w:themeColor="text1"/>
        </w:rPr>
      </w:pPr>
      <w:r w:rsidRPr="00D8326A">
        <w:rPr>
          <w:color w:val="000000" w:themeColor="text1"/>
        </w:rPr>
        <w:t xml:space="preserve">Supporting Flexible Working </w:t>
      </w:r>
    </w:p>
    <w:p w14:paraId="0DAE39BD" w14:textId="416A34AF" w:rsidR="00D174EF" w:rsidRPr="00D8326A" w:rsidRDefault="00D174EF" w:rsidP="00D8326A">
      <w:pPr>
        <w:pStyle w:val="ListParagraph"/>
        <w:numPr>
          <w:ilvl w:val="0"/>
          <w:numId w:val="26"/>
        </w:numPr>
        <w:rPr>
          <w:color w:val="000000" w:themeColor="text1"/>
        </w:rPr>
      </w:pPr>
      <w:r w:rsidRPr="00D8326A">
        <w:rPr>
          <w:color w:val="000000" w:themeColor="text1"/>
        </w:rPr>
        <w:t xml:space="preserve">Moving </w:t>
      </w:r>
      <w:r w:rsidR="005F0CA7" w:rsidRPr="00D8326A">
        <w:rPr>
          <w:color w:val="000000" w:themeColor="text1"/>
        </w:rPr>
        <w:t xml:space="preserve">towards support to different forms of working, such as remote working where staff </w:t>
      </w:r>
      <w:r w:rsidR="00D8326A" w:rsidRPr="00D8326A">
        <w:rPr>
          <w:color w:val="000000" w:themeColor="text1"/>
        </w:rPr>
        <w:t>performance is reviewed based on output rather than time spent in the office</w:t>
      </w:r>
    </w:p>
    <w:p w14:paraId="6E46C6CD" w14:textId="77777777" w:rsidR="00381639" w:rsidRDefault="00381639" w:rsidP="009B35FA">
      <w:pPr>
        <w:rPr>
          <w:b/>
          <w:bCs/>
          <w:color w:val="000000" w:themeColor="text1"/>
        </w:rPr>
      </w:pPr>
    </w:p>
    <w:p w14:paraId="06CD4FF6" w14:textId="77777777" w:rsidR="00381639" w:rsidRDefault="00381639" w:rsidP="009B35FA">
      <w:pPr>
        <w:rPr>
          <w:b/>
          <w:bCs/>
          <w:color w:val="000000" w:themeColor="text1"/>
        </w:rPr>
      </w:pPr>
    </w:p>
    <w:p w14:paraId="32DDE999" w14:textId="77777777" w:rsidR="00381639" w:rsidRDefault="00381639" w:rsidP="009B35FA">
      <w:pPr>
        <w:rPr>
          <w:b/>
          <w:bCs/>
          <w:color w:val="000000" w:themeColor="text1"/>
        </w:rPr>
      </w:pPr>
    </w:p>
    <w:p w14:paraId="63125AF7" w14:textId="77777777" w:rsidR="00381639" w:rsidRDefault="00381639" w:rsidP="009B35FA">
      <w:pPr>
        <w:rPr>
          <w:b/>
          <w:bCs/>
          <w:color w:val="000000" w:themeColor="text1"/>
        </w:rPr>
      </w:pPr>
    </w:p>
    <w:p w14:paraId="61136CC0" w14:textId="77777777" w:rsidR="00381639" w:rsidRDefault="00381639" w:rsidP="009B35FA">
      <w:pPr>
        <w:rPr>
          <w:b/>
          <w:bCs/>
          <w:color w:val="000000" w:themeColor="text1"/>
        </w:rPr>
      </w:pPr>
    </w:p>
    <w:p w14:paraId="417C881D" w14:textId="30442704" w:rsidR="00381639" w:rsidRPr="00381639" w:rsidRDefault="00381639" w:rsidP="009B35FA">
      <w:pPr>
        <w:rPr>
          <w:b/>
          <w:bCs/>
          <w:color w:val="000000" w:themeColor="text1"/>
          <w:sz w:val="40"/>
          <w:szCs w:val="40"/>
        </w:rPr>
      </w:pPr>
      <w:r w:rsidRPr="00381639">
        <w:rPr>
          <w:b/>
          <w:bCs/>
          <w:color w:val="000000" w:themeColor="text1"/>
          <w:sz w:val="40"/>
          <w:szCs w:val="40"/>
        </w:rPr>
        <w:lastRenderedPageBreak/>
        <w:t>Section 2</w:t>
      </w:r>
    </w:p>
    <w:p w14:paraId="4B509096" w14:textId="6CC7A11B" w:rsidR="00381639" w:rsidRPr="00381639" w:rsidRDefault="00A65F87" w:rsidP="009B35FA">
      <w:pPr>
        <w:rPr>
          <w:b/>
          <w:bCs/>
          <w:color w:val="000000" w:themeColor="text1"/>
          <w:sz w:val="40"/>
          <w:szCs w:val="40"/>
        </w:rPr>
      </w:pPr>
      <w:r w:rsidRPr="00381639">
        <w:rPr>
          <w:b/>
          <w:bCs/>
          <w:color w:val="000000" w:themeColor="text1"/>
          <w:sz w:val="40"/>
          <w:szCs w:val="40"/>
        </w:rPr>
        <w:t xml:space="preserve">Question </w:t>
      </w:r>
      <w:r w:rsidR="009B35FA" w:rsidRPr="00381639">
        <w:rPr>
          <w:b/>
          <w:bCs/>
          <w:color w:val="000000" w:themeColor="text1"/>
          <w:sz w:val="40"/>
          <w:szCs w:val="40"/>
        </w:rPr>
        <w:t>2.3</w:t>
      </w:r>
      <w:r w:rsidRPr="00381639">
        <w:rPr>
          <w:b/>
          <w:bCs/>
          <w:color w:val="000000" w:themeColor="text1"/>
          <w:sz w:val="40"/>
          <w:szCs w:val="40"/>
        </w:rPr>
        <w:t xml:space="preserve"> </w:t>
      </w:r>
      <w:r w:rsidR="009B35FA" w:rsidRPr="00381639">
        <w:rPr>
          <w:b/>
          <w:bCs/>
          <w:color w:val="000000" w:themeColor="text1"/>
          <w:sz w:val="40"/>
          <w:szCs w:val="40"/>
        </w:rPr>
        <w:t xml:space="preserve">b. </w:t>
      </w:r>
    </w:p>
    <w:p w14:paraId="792026E6" w14:textId="40033D9A" w:rsidR="00425A79" w:rsidRDefault="00DC2496" w:rsidP="009B35FA">
      <w:r>
        <w:t xml:space="preserve">With regards to the </w:t>
      </w:r>
      <w:r w:rsidR="00D3740E">
        <w:t xml:space="preserve">impact of HR’s role in supporting ethics and </w:t>
      </w:r>
      <w:r w:rsidR="00114722">
        <w:t>s</w:t>
      </w:r>
      <w:r w:rsidR="00114722" w:rsidRPr="00114722">
        <w:t>ustainability in the face of automation</w:t>
      </w:r>
      <w:r w:rsidR="00114722">
        <w:t>,</w:t>
      </w:r>
      <w:r w:rsidR="00114722" w:rsidRPr="00114722">
        <w:t xml:space="preserve"> it is important </w:t>
      </w:r>
      <w:r w:rsidR="004A5C07">
        <w:t xml:space="preserve">to </w:t>
      </w:r>
      <w:r w:rsidR="00114722" w:rsidRPr="00114722">
        <w:t>fi</w:t>
      </w:r>
      <w:r w:rsidR="004A5C07">
        <w:t>r</w:t>
      </w:r>
      <w:r w:rsidR="00114722" w:rsidRPr="00114722">
        <w:t xml:space="preserve">st define </w:t>
      </w:r>
      <w:r w:rsidR="00342AE9" w:rsidRPr="00342AE9">
        <w:t>what automation is</w:t>
      </w:r>
      <w:r w:rsidR="00342AE9">
        <w:t xml:space="preserve">. </w:t>
      </w:r>
      <w:r w:rsidR="006F5D03">
        <w:t xml:space="preserve">In the most </w:t>
      </w:r>
      <w:r w:rsidR="0060528E">
        <w:t>b</w:t>
      </w:r>
      <w:r w:rsidR="0060528E" w:rsidRPr="0060528E">
        <w:t>asic terms</w:t>
      </w:r>
      <w:r w:rsidR="004A5C07">
        <w:t>,</w:t>
      </w:r>
      <w:r w:rsidR="0060528E" w:rsidRPr="0060528E">
        <w:t xml:space="preserve"> automation can include any technology </w:t>
      </w:r>
      <w:r w:rsidR="00C85C85">
        <w:t xml:space="preserve">that is utilised to </w:t>
      </w:r>
      <w:r w:rsidR="00D74DD6">
        <w:t xml:space="preserve">help streamline or reduce the need for human </w:t>
      </w:r>
      <w:r w:rsidR="00BE0A0E">
        <w:t>involvement</w:t>
      </w:r>
      <w:r w:rsidR="00D35314">
        <w:t xml:space="preserve">. This can include </w:t>
      </w:r>
      <w:r w:rsidR="007F554C">
        <w:t>a company</w:t>
      </w:r>
      <w:r w:rsidR="004A5C07">
        <w:t>-</w:t>
      </w:r>
      <w:r w:rsidR="007F554C">
        <w:t xml:space="preserve">wide digital messaging system to </w:t>
      </w:r>
      <w:r w:rsidR="009A53F0">
        <w:t>AI chatbots</w:t>
      </w:r>
      <w:r w:rsidR="00BE0A0E">
        <w:t>.</w:t>
      </w:r>
      <w:sdt>
        <w:sdtPr>
          <w:id w:val="1971630379"/>
          <w:citation/>
        </w:sdtPr>
        <w:sdtEndPr/>
        <w:sdtContent>
          <w:r w:rsidR="00D35314">
            <w:fldChar w:fldCharType="begin"/>
          </w:r>
          <w:r w:rsidR="00D35314">
            <w:instrText xml:space="preserve"> CITATION IBM22 \l 2057 </w:instrText>
          </w:r>
          <w:r w:rsidR="00D35314">
            <w:fldChar w:fldCharType="separate"/>
          </w:r>
          <w:r w:rsidR="00714931">
            <w:rPr>
              <w:noProof/>
            </w:rPr>
            <w:t xml:space="preserve"> </w:t>
          </w:r>
          <w:r w:rsidR="00714931" w:rsidRPr="00714931">
            <w:rPr>
              <w:noProof/>
            </w:rPr>
            <w:t>(IBM, 2022)</w:t>
          </w:r>
          <w:r w:rsidR="00D35314">
            <w:fldChar w:fldCharType="end"/>
          </w:r>
        </w:sdtContent>
      </w:sdt>
    </w:p>
    <w:p w14:paraId="63DBFD60" w14:textId="114DB9A2" w:rsidR="006F2A1C" w:rsidRDefault="00364840" w:rsidP="009B35FA">
      <w:pPr>
        <w:rPr>
          <w:color w:val="000000" w:themeColor="text1"/>
        </w:rPr>
      </w:pPr>
      <w:r w:rsidRPr="00811BCE">
        <w:rPr>
          <w:color w:val="000000" w:themeColor="text1"/>
        </w:rPr>
        <w:t>From this perspective</w:t>
      </w:r>
      <w:r w:rsidR="009A53F0">
        <w:rPr>
          <w:color w:val="000000" w:themeColor="text1"/>
        </w:rPr>
        <w:t>,</w:t>
      </w:r>
      <w:r w:rsidRPr="00811BCE">
        <w:rPr>
          <w:color w:val="000000" w:themeColor="text1"/>
        </w:rPr>
        <w:t xml:space="preserve"> it is important to take into consideration the </w:t>
      </w:r>
      <w:r w:rsidR="00DB254C" w:rsidRPr="00811BCE">
        <w:rPr>
          <w:color w:val="000000" w:themeColor="text1"/>
        </w:rPr>
        <w:t>CIPD</w:t>
      </w:r>
      <w:r w:rsidR="009A53F0">
        <w:rPr>
          <w:color w:val="000000" w:themeColor="text1"/>
        </w:rPr>
        <w:t>’</w:t>
      </w:r>
      <w:r w:rsidR="00DB254C" w:rsidRPr="00811BCE">
        <w:rPr>
          <w:color w:val="000000" w:themeColor="text1"/>
        </w:rPr>
        <w:t>s</w:t>
      </w:r>
      <w:r w:rsidRPr="00811BCE">
        <w:rPr>
          <w:color w:val="000000" w:themeColor="text1"/>
        </w:rPr>
        <w:t xml:space="preserve"> ethical values</w:t>
      </w:r>
      <w:r w:rsidR="00AD2480">
        <w:rPr>
          <w:color w:val="000000" w:themeColor="text1"/>
        </w:rPr>
        <w:t xml:space="preserve"> </w:t>
      </w:r>
      <w:sdt>
        <w:sdtPr>
          <w:rPr>
            <w:color w:val="000000" w:themeColor="text1"/>
          </w:rPr>
          <w:id w:val="-1033575126"/>
          <w:citation/>
        </w:sdtPr>
        <w:sdtEndPr/>
        <w:sdtContent>
          <w:r w:rsidR="00AD2480">
            <w:rPr>
              <w:color w:val="000000" w:themeColor="text1"/>
            </w:rPr>
            <w:fldChar w:fldCharType="begin"/>
          </w:r>
          <w:r w:rsidR="00737D77">
            <w:rPr>
              <w:color w:val="000000" w:themeColor="text1"/>
            </w:rPr>
            <w:instrText xml:space="preserve">CITATION CIP211 \l 2057 </w:instrText>
          </w:r>
          <w:r w:rsidR="00AD2480">
            <w:rPr>
              <w:color w:val="000000" w:themeColor="text1"/>
            </w:rPr>
            <w:fldChar w:fldCharType="separate"/>
          </w:r>
          <w:r w:rsidR="00714931" w:rsidRPr="00714931">
            <w:rPr>
              <w:noProof/>
              <w:color w:val="000000" w:themeColor="text1"/>
            </w:rPr>
            <w:t>(CIPD, 2021b)</w:t>
          </w:r>
          <w:r w:rsidR="00AD2480">
            <w:rPr>
              <w:color w:val="000000" w:themeColor="text1"/>
            </w:rPr>
            <w:fldChar w:fldCharType="end"/>
          </w:r>
        </w:sdtContent>
      </w:sdt>
      <w:r w:rsidRPr="00811BCE">
        <w:rPr>
          <w:color w:val="000000" w:themeColor="text1"/>
        </w:rPr>
        <w:t xml:space="preserve"> as part of the core behaviours of the profession map</w:t>
      </w:r>
      <w:r w:rsidR="00AD2480">
        <w:rPr>
          <w:color w:val="000000" w:themeColor="text1"/>
        </w:rPr>
        <w:t xml:space="preserve">. </w:t>
      </w:r>
      <w:r w:rsidRPr="00811BCE">
        <w:rPr>
          <w:color w:val="000000" w:themeColor="text1"/>
        </w:rPr>
        <w:t xml:space="preserve"> </w:t>
      </w:r>
      <w:r w:rsidR="004A5C07">
        <w:rPr>
          <w:color w:val="000000" w:themeColor="text1"/>
        </w:rPr>
        <w:t>The e</w:t>
      </w:r>
      <w:r w:rsidR="00AD266C">
        <w:rPr>
          <w:color w:val="000000" w:themeColor="text1"/>
        </w:rPr>
        <w:t>thical practice has its roots in transparency</w:t>
      </w:r>
      <w:r w:rsidR="000C3706">
        <w:rPr>
          <w:color w:val="000000" w:themeColor="text1"/>
        </w:rPr>
        <w:t xml:space="preserve">, values and awareness of the impact </w:t>
      </w:r>
      <w:r w:rsidR="003B56D5">
        <w:rPr>
          <w:color w:val="000000" w:themeColor="text1"/>
        </w:rPr>
        <w:t>decisions make on individuals</w:t>
      </w:r>
      <w:r w:rsidR="005615E1" w:rsidRPr="00811BCE">
        <w:rPr>
          <w:color w:val="000000" w:themeColor="text1"/>
        </w:rPr>
        <w:t xml:space="preserve">. </w:t>
      </w:r>
      <w:r w:rsidR="003B56D5">
        <w:rPr>
          <w:color w:val="000000" w:themeColor="text1"/>
        </w:rPr>
        <w:t>HR</w:t>
      </w:r>
      <w:r w:rsidR="005615E1" w:rsidRPr="00811BCE">
        <w:rPr>
          <w:color w:val="000000" w:themeColor="text1"/>
        </w:rPr>
        <w:t xml:space="preserve"> has </w:t>
      </w:r>
      <w:r w:rsidR="00DA4FEA" w:rsidRPr="00811BCE">
        <w:rPr>
          <w:color w:val="000000" w:themeColor="text1"/>
        </w:rPr>
        <w:t xml:space="preserve">a vital role in this by offering </w:t>
      </w:r>
      <w:r w:rsidR="003B56D5">
        <w:rPr>
          <w:color w:val="000000" w:themeColor="text1"/>
        </w:rPr>
        <w:t>differen</w:t>
      </w:r>
      <w:r w:rsidR="004A5C07">
        <w:rPr>
          <w:color w:val="000000" w:themeColor="text1"/>
        </w:rPr>
        <w:t>t</w:t>
      </w:r>
      <w:r w:rsidR="003B56D5">
        <w:rPr>
          <w:color w:val="000000" w:themeColor="text1"/>
        </w:rPr>
        <w:t xml:space="preserve"> </w:t>
      </w:r>
      <w:r w:rsidR="00DA4FEA" w:rsidRPr="00811BCE">
        <w:rPr>
          <w:color w:val="000000" w:themeColor="text1"/>
        </w:rPr>
        <w:t xml:space="preserve">perspectives </w:t>
      </w:r>
      <w:r w:rsidR="003B56D5">
        <w:rPr>
          <w:color w:val="000000" w:themeColor="text1"/>
        </w:rPr>
        <w:t xml:space="preserve">and </w:t>
      </w:r>
      <w:r w:rsidR="00DA4FEA" w:rsidRPr="00811BCE">
        <w:rPr>
          <w:color w:val="000000" w:themeColor="text1"/>
        </w:rPr>
        <w:t>challenging decisions</w:t>
      </w:r>
      <w:r w:rsidR="004A751C">
        <w:rPr>
          <w:color w:val="000000" w:themeColor="text1"/>
        </w:rPr>
        <w:t xml:space="preserve">. </w:t>
      </w:r>
    </w:p>
    <w:p w14:paraId="15E1B35A" w14:textId="35CDB997" w:rsidR="006F2A1C" w:rsidRDefault="006F0F64" w:rsidP="009B35FA">
      <w:pPr>
        <w:rPr>
          <w:color w:val="000000" w:themeColor="text1"/>
        </w:rPr>
      </w:pPr>
      <w:r w:rsidRPr="006F0F64">
        <w:rPr>
          <w:color w:val="000000" w:themeColor="text1"/>
        </w:rPr>
        <w:t xml:space="preserve">According to </w:t>
      </w:r>
      <w:r w:rsidR="004A751C">
        <w:rPr>
          <w:color w:val="000000" w:themeColor="text1"/>
        </w:rPr>
        <w:t>Northhouse</w:t>
      </w:r>
      <w:r w:rsidR="001B40A2">
        <w:rPr>
          <w:color w:val="000000" w:themeColor="text1"/>
        </w:rPr>
        <w:t xml:space="preserve"> </w:t>
      </w:r>
      <w:r w:rsidR="001B40A2" w:rsidRPr="001B40A2">
        <w:rPr>
          <w:noProof/>
          <w:color w:val="000000" w:themeColor="text1"/>
        </w:rPr>
        <w:t>(2018)</w:t>
      </w:r>
      <w:r w:rsidR="001B40A2">
        <w:rPr>
          <w:noProof/>
          <w:color w:val="000000" w:themeColor="text1"/>
        </w:rPr>
        <w:t>,</w:t>
      </w:r>
      <w:r w:rsidR="004A5C07">
        <w:rPr>
          <w:noProof/>
          <w:color w:val="000000" w:themeColor="text1"/>
        </w:rPr>
        <w:t xml:space="preserve"> </w:t>
      </w:r>
      <w:r w:rsidRPr="006F0F64">
        <w:rPr>
          <w:color w:val="000000" w:themeColor="text1"/>
        </w:rPr>
        <w:t>ethics i</w:t>
      </w:r>
      <w:r w:rsidR="00FF4A9C">
        <w:rPr>
          <w:color w:val="000000" w:themeColor="text1"/>
        </w:rPr>
        <w:t xml:space="preserve">s </w:t>
      </w:r>
      <w:r w:rsidR="001B40A2">
        <w:rPr>
          <w:color w:val="000000" w:themeColor="text1"/>
        </w:rPr>
        <w:t>c</w:t>
      </w:r>
      <w:r w:rsidR="002E4A9E" w:rsidRPr="002E4A9E">
        <w:rPr>
          <w:color w:val="000000" w:themeColor="text1"/>
        </w:rPr>
        <w:t xml:space="preserve">oncerned with the kinds of values and morals </w:t>
      </w:r>
      <w:r w:rsidR="004A5C07">
        <w:rPr>
          <w:color w:val="000000" w:themeColor="text1"/>
        </w:rPr>
        <w:t>that</w:t>
      </w:r>
      <w:r w:rsidR="002E4A9E" w:rsidRPr="002E4A9E">
        <w:rPr>
          <w:color w:val="000000" w:themeColor="text1"/>
        </w:rPr>
        <w:t xml:space="preserve"> </w:t>
      </w:r>
      <w:r w:rsidR="001B40A2">
        <w:rPr>
          <w:color w:val="000000" w:themeColor="text1"/>
        </w:rPr>
        <w:t>we</w:t>
      </w:r>
      <w:r w:rsidR="002E4A9E" w:rsidRPr="002E4A9E">
        <w:rPr>
          <w:color w:val="000000" w:themeColor="text1"/>
        </w:rPr>
        <w:t xml:space="preserve"> find socially acceptable</w:t>
      </w:r>
      <w:r w:rsidR="002E4A9E">
        <w:rPr>
          <w:color w:val="000000" w:themeColor="text1"/>
        </w:rPr>
        <w:t xml:space="preserve">. </w:t>
      </w:r>
    </w:p>
    <w:p w14:paraId="54E0F13B" w14:textId="29F8E64E" w:rsidR="00CE76D8" w:rsidRDefault="00775532" w:rsidP="009B35FA">
      <w:pPr>
        <w:rPr>
          <w:color w:val="000000" w:themeColor="text1"/>
        </w:rPr>
      </w:pPr>
      <w:r>
        <w:rPr>
          <w:color w:val="000000" w:themeColor="text1"/>
        </w:rPr>
        <w:t>With regards to automation,</w:t>
      </w:r>
      <w:r w:rsidR="002C1027">
        <w:rPr>
          <w:color w:val="000000" w:themeColor="text1"/>
        </w:rPr>
        <w:t xml:space="preserve"> despite being a useful tool in streamlining </w:t>
      </w:r>
      <w:r w:rsidR="00EC7616">
        <w:rPr>
          <w:color w:val="000000" w:themeColor="text1"/>
        </w:rPr>
        <w:t xml:space="preserve">services and work productivity, </w:t>
      </w:r>
      <w:r w:rsidR="00AF25C7" w:rsidRPr="00AF25C7">
        <w:rPr>
          <w:color w:val="000000" w:themeColor="text1"/>
        </w:rPr>
        <w:t xml:space="preserve">certain risks </w:t>
      </w:r>
      <w:r w:rsidR="00823B00">
        <w:rPr>
          <w:color w:val="000000" w:themeColor="text1"/>
        </w:rPr>
        <w:t>need to be acknowledged by</w:t>
      </w:r>
      <w:r w:rsidR="00AF25C7" w:rsidRPr="00AF25C7">
        <w:rPr>
          <w:color w:val="000000" w:themeColor="text1"/>
        </w:rPr>
        <w:t xml:space="preserve"> HR </w:t>
      </w:r>
      <w:r w:rsidR="00823B00">
        <w:rPr>
          <w:color w:val="000000" w:themeColor="text1"/>
        </w:rPr>
        <w:t>to help</w:t>
      </w:r>
      <w:r w:rsidR="00895EDC">
        <w:rPr>
          <w:color w:val="000000" w:themeColor="text1"/>
        </w:rPr>
        <w:t xml:space="preserve"> </w:t>
      </w:r>
      <w:r w:rsidR="00AF25C7" w:rsidRPr="00AF25C7">
        <w:rPr>
          <w:color w:val="000000" w:themeColor="text1"/>
        </w:rPr>
        <w:t>support</w:t>
      </w:r>
      <w:r w:rsidR="00500B8A">
        <w:rPr>
          <w:color w:val="000000" w:themeColor="text1"/>
        </w:rPr>
        <w:t xml:space="preserve"> organisations</w:t>
      </w:r>
      <w:r w:rsidR="00AF25C7" w:rsidRPr="00AF25C7">
        <w:rPr>
          <w:color w:val="000000" w:themeColor="text1"/>
        </w:rPr>
        <w:t xml:space="preserve"> </w:t>
      </w:r>
      <w:r w:rsidR="00823B00">
        <w:rPr>
          <w:color w:val="000000" w:themeColor="text1"/>
        </w:rPr>
        <w:t>and reduce these</w:t>
      </w:r>
      <w:r w:rsidR="00CE76D8">
        <w:rPr>
          <w:color w:val="000000" w:themeColor="text1"/>
        </w:rPr>
        <w:t xml:space="preserve"> risks. Risks can include;</w:t>
      </w:r>
    </w:p>
    <w:p w14:paraId="1F1E7788" w14:textId="77777777" w:rsidR="008D298B" w:rsidRPr="008D298B" w:rsidRDefault="00AF25C7" w:rsidP="008D298B">
      <w:pPr>
        <w:pStyle w:val="ListParagraph"/>
        <w:numPr>
          <w:ilvl w:val="0"/>
          <w:numId w:val="19"/>
        </w:numPr>
        <w:rPr>
          <w:color w:val="000000" w:themeColor="text1"/>
        </w:rPr>
      </w:pPr>
      <w:r w:rsidRPr="008D298B">
        <w:rPr>
          <w:color w:val="000000" w:themeColor="text1"/>
        </w:rPr>
        <w:t xml:space="preserve">focusing </w:t>
      </w:r>
      <w:r w:rsidR="006163F6" w:rsidRPr="008D298B">
        <w:rPr>
          <w:color w:val="000000" w:themeColor="text1"/>
        </w:rPr>
        <w:t>on technological improvements rather than supporting positive leadership</w:t>
      </w:r>
    </w:p>
    <w:p w14:paraId="19890DE2" w14:textId="53185DD1" w:rsidR="008D298B" w:rsidRPr="008D298B" w:rsidRDefault="006163F6" w:rsidP="008D298B">
      <w:pPr>
        <w:pStyle w:val="ListParagraph"/>
        <w:numPr>
          <w:ilvl w:val="0"/>
          <w:numId w:val="19"/>
        </w:numPr>
        <w:rPr>
          <w:color w:val="000000" w:themeColor="text1"/>
        </w:rPr>
      </w:pPr>
      <w:r w:rsidRPr="008D298B">
        <w:rPr>
          <w:color w:val="000000" w:themeColor="text1"/>
        </w:rPr>
        <w:t xml:space="preserve">risks to individuals </w:t>
      </w:r>
      <w:r w:rsidR="00FF00F4" w:rsidRPr="008D298B">
        <w:rPr>
          <w:color w:val="000000" w:themeColor="text1"/>
        </w:rPr>
        <w:t xml:space="preserve">in terms of job change and potential job loss </w:t>
      </w:r>
    </w:p>
    <w:p w14:paraId="32F92F43" w14:textId="5C1223B4" w:rsidR="00663D7E" w:rsidRDefault="00FF00F4" w:rsidP="008D298B">
      <w:pPr>
        <w:pStyle w:val="ListParagraph"/>
        <w:numPr>
          <w:ilvl w:val="0"/>
          <w:numId w:val="19"/>
        </w:numPr>
        <w:rPr>
          <w:color w:val="000000" w:themeColor="text1"/>
        </w:rPr>
      </w:pPr>
      <w:r w:rsidRPr="008D298B">
        <w:rPr>
          <w:color w:val="000000" w:themeColor="text1"/>
        </w:rPr>
        <w:t xml:space="preserve">the impact of surveillance and monitoring which may increase </w:t>
      </w:r>
      <w:r w:rsidR="0008736E" w:rsidRPr="008D298B">
        <w:rPr>
          <w:color w:val="000000" w:themeColor="text1"/>
        </w:rPr>
        <w:t>risks to employee well</w:t>
      </w:r>
      <w:r w:rsidR="004A5C07">
        <w:rPr>
          <w:color w:val="000000" w:themeColor="text1"/>
        </w:rPr>
        <w:t>-</w:t>
      </w:r>
      <w:r w:rsidR="0008736E" w:rsidRPr="008D298B">
        <w:rPr>
          <w:color w:val="000000" w:themeColor="text1"/>
        </w:rPr>
        <w:t>being</w:t>
      </w:r>
      <w:sdt>
        <w:sdtPr>
          <w:rPr>
            <w:color w:val="000000" w:themeColor="text1"/>
          </w:rPr>
          <w:id w:val="2093347813"/>
          <w:citation/>
        </w:sdtPr>
        <w:sdtEndPr/>
        <w:sdtContent>
          <w:r w:rsidR="00A429CD">
            <w:rPr>
              <w:color w:val="000000" w:themeColor="text1"/>
            </w:rPr>
            <w:fldChar w:fldCharType="begin"/>
          </w:r>
          <w:r w:rsidR="00737D77">
            <w:rPr>
              <w:color w:val="000000" w:themeColor="text1"/>
            </w:rPr>
            <w:instrText xml:space="preserve">CITATION CIP212 \l 2057 </w:instrText>
          </w:r>
          <w:r w:rsidR="00A429CD">
            <w:rPr>
              <w:color w:val="000000" w:themeColor="text1"/>
            </w:rPr>
            <w:fldChar w:fldCharType="separate"/>
          </w:r>
          <w:r w:rsidR="00714931">
            <w:rPr>
              <w:noProof/>
              <w:color w:val="000000" w:themeColor="text1"/>
            </w:rPr>
            <w:t xml:space="preserve"> </w:t>
          </w:r>
          <w:r w:rsidR="00714931" w:rsidRPr="00714931">
            <w:rPr>
              <w:noProof/>
              <w:color w:val="000000" w:themeColor="text1"/>
            </w:rPr>
            <w:t>(CIPD, 2021c)</w:t>
          </w:r>
          <w:r w:rsidR="00A429CD">
            <w:rPr>
              <w:color w:val="000000" w:themeColor="text1"/>
            </w:rPr>
            <w:fldChar w:fldCharType="end"/>
          </w:r>
        </w:sdtContent>
      </w:sdt>
      <w:r w:rsidR="0008736E" w:rsidRPr="008D298B">
        <w:rPr>
          <w:color w:val="000000" w:themeColor="text1"/>
        </w:rPr>
        <w:t>.</w:t>
      </w:r>
    </w:p>
    <w:p w14:paraId="525CA037" w14:textId="0052924A" w:rsidR="009C08DB" w:rsidRPr="008D298B" w:rsidRDefault="00663D7E" w:rsidP="008D298B">
      <w:pPr>
        <w:pStyle w:val="ListParagraph"/>
        <w:numPr>
          <w:ilvl w:val="0"/>
          <w:numId w:val="19"/>
        </w:numPr>
        <w:rPr>
          <w:color w:val="000000" w:themeColor="text1"/>
        </w:rPr>
      </w:pPr>
      <w:r>
        <w:rPr>
          <w:color w:val="000000" w:themeColor="text1"/>
        </w:rPr>
        <w:t xml:space="preserve">Risks </w:t>
      </w:r>
      <w:r w:rsidR="00687245">
        <w:rPr>
          <w:color w:val="000000" w:themeColor="text1"/>
        </w:rPr>
        <w:t xml:space="preserve">to data security and potential breaches of the </w:t>
      </w:r>
      <w:r w:rsidR="0059216E">
        <w:rPr>
          <w:color w:val="000000" w:themeColor="text1"/>
        </w:rPr>
        <w:t>GDPR</w:t>
      </w:r>
      <w:r w:rsidR="00500B8A">
        <w:rPr>
          <w:color w:val="000000" w:themeColor="text1"/>
        </w:rPr>
        <w:t xml:space="preserve"> </w:t>
      </w:r>
      <w:sdt>
        <w:sdtPr>
          <w:rPr>
            <w:color w:val="000000" w:themeColor="text1"/>
          </w:rPr>
          <w:id w:val="210472431"/>
          <w:citation/>
        </w:sdtPr>
        <w:sdtEndPr/>
        <w:sdtContent>
          <w:r w:rsidR="00500B8A">
            <w:rPr>
              <w:color w:val="000000" w:themeColor="text1"/>
            </w:rPr>
            <w:fldChar w:fldCharType="begin"/>
          </w:r>
          <w:r w:rsidR="00500B8A">
            <w:rPr>
              <w:color w:val="000000" w:themeColor="text1"/>
            </w:rPr>
            <w:instrText xml:space="preserve"> CITATION ICO21 \l 2057 </w:instrText>
          </w:r>
          <w:r w:rsidR="00500B8A">
            <w:rPr>
              <w:color w:val="000000" w:themeColor="text1"/>
            </w:rPr>
            <w:fldChar w:fldCharType="separate"/>
          </w:r>
          <w:r w:rsidR="00714931" w:rsidRPr="00714931">
            <w:rPr>
              <w:noProof/>
              <w:color w:val="000000" w:themeColor="text1"/>
            </w:rPr>
            <w:t>(ICO, 2021)</w:t>
          </w:r>
          <w:r w:rsidR="00500B8A">
            <w:rPr>
              <w:color w:val="000000" w:themeColor="text1"/>
            </w:rPr>
            <w:fldChar w:fldCharType="end"/>
          </w:r>
        </w:sdtContent>
      </w:sdt>
      <w:r w:rsidR="0059216E">
        <w:rPr>
          <w:color w:val="000000" w:themeColor="text1"/>
        </w:rPr>
        <w:t xml:space="preserve"> </w:t>
      </w:r>
      <w:r w:rsidR="0008736E" w:rsidRPr="008D298B">
        <w:rPr>
          <w:color w:val="000000" w:themeColor="text1"/>
        </w:rPr>
        <w:t xml:space="preserve"> </w:t>
      </w:r>
    </w:p>
    <w:p w14:paraId="22C21B3D" w14:textId="5923A148" w:rsidR="008751C9" w:rsidRDefault="00FF3673" w:rsidP="009B35FA">
      <w:pPr>
        <w:rPr>
          <w:color w:val="000000" w:themeColor="text1"/>
        </w:rPr>
      </w:pPr>
      <w:r w:rsidRPr="00FF3673">
        <w:rPr>
          <w:color w:val="000000" w:themeColor="text1"/>
        </w:rPr>
        <w:t xml:space="preserve">Where </w:t>
      </w:r>
      <w:r w:rsidR="008751C9">
        <w:rPr>
          <w:color w:val="000000" w:themeColor="text1"/>
        </w:rPr>
        <w:t>HR</w:t>
      </w:r>
      <w:r w:rsidRPr="00FF3673">
        <w:rPr>
          <w:color w:val="000000" w:themeColor="text1"/>
        </w:rPr>
        <w:t xml:space="preserve"> can implement the highest level of support </w:t>
      </w:r>
      <w:r w:rsidR="008751C9">
        <w:rPr>
          <w:color w:val="000000" w:themeColor="text1"/>
        </w:rPr>
        <w:t xml:space="preserve">is </w:t>
      </w:r>
      <w:r w:rsidR="004A5C07">
        <w:rPr>
          <w:color w:val="000000" w:themeColor="text1"/>
        </w:rPr>
        <w:t xml:space="preserve">by </w:t>
      </w:r>
      <w:r w:rsidR="008751C9">
        <w:rPr>
          <w:color w:val="000000" w:themeColor="text1"/>
        </w:rPr>
        <w:t>coaching leaders</w:t>
      </w:r>
      <w:r w:rsidR="006B12D3" w:rsidRPr="006B12D3">
        <w:rPr>
          <w:color w:val="000000" w:themeColor="text1"/>
        </w:rPr>
        <w:t xml:space="preserve"> to consider the ethical impact in terms of well</w:t>
      </w:r>
      <w:r w:rsidR="004A5C07">
        <w:rPr>
          <w:color w:val="000000" w:themeColor="text1"/>
        </w:rPr>
        <w:t>-</w:t>
      </w:r>
      <w:r w:rsidR="006B12D3" w:rsidRPr="006B12D3">
        <w:rPr>
          <w:color w:val="000000" w:themeColor="text1"/>
        </w:rPr>
        <w:t>being</w:t>
      </w:r>
      <w:r w:rsidR="001016E8">
        <w:rPr>
          <w:color w:val="000000" w:themeColor="text1"/>
        </w:rPr>
        <w:t>. In the age of automation</w:t>
      </w:r>
      <w:r w:rsidR="00771C23">
        <w:rPr>
          <w:color w:val="000000" w:themeColor="text1"/>
        </w:rPr>
        <w:t xml:space="preserve">, </w:t>
      </w:r>
      <w:r w:rsidR="00D5653B">
        <w:rPr>
          <w:color w:val="000000" w:themeColor="text1"/>
        </w:rPr>
        <w:t xml:space="preserve">areas such as manufacturing could experience job losses </w:t>
      </w:r>
      <w:r w:rsidR="00B2200A">
        <w:rPr>
          <w:color w:val="000000" w:themeColor="text1"/>
        </w:rPr>
        <w:t xml:space="preserve">of 20 million </w:t>
      </w:r>
      <w:r w:rsidR="001C15B5">
        <w:rPr>
          <w:color w:val="000000" w:themeColor="text1"/>
        </w:rPr>
        <w:t xml:space="preserve">in the next 10 years </w:t>
      </w:r>
      <w:sdt>
        <w:sdtPr>
          <w:rPr>
            <w:color w:val="000000" w:themeColor="text1"/>
          </w:rPr>
          <w:id w:val="-2032632809"/>
          <w:citation/>
        </w:sdtPr>
        <w:sdtEndPr/>
        <w:sdtContent>
          <w:r w:rsidR="001C15B5">
            <w:rPr>
              <w:color w:val="000000" w:themeColor="text1"/>
            </w:rPr>
            <w:fldChar w:fldCharType="begin"/>
          </w:r>
          <w:r w:rsidR="001C15B5">
            <w:rPr>
              <w:color w:val="000000" w:themeColor="text1"/>
            </w:rPr>
            <w:instrText xml:space="preserve"> CITATION BBC19 \l 2057 </w:instrText>
          </w:r>
          <w:r w:rsidR="001C15B5">
            <w:rPr>
              <w:color w:val="000000" w:themeColor="text1"/>
            </w:rPr>
            <w:fldChar w:fldCharType="separate"/>
          </w:r>
          <w:r w:rsidR="00714931" w:rsidRPr="00714931">
            <w:rPr>
              <w:noProof/>
              <w:color w:val="000000" w:themeColor="text1"/>
            </w:rPr>
            <w:t>(BBC, 2019)</w:t>
          </w:r>
          <w:r w:rsidR="001C15B5">
            <w:rPr>
              <w:color w:val="000000" w:themeColor="text1"/>
            </w:rPr>
            <w:fldChar w:fldCharType="end"/>
          </w:r>
        </w:sdtContent>
      </w:sdt>
      <w:r w:rsidR="00D63271">
        <w:rPr>
          <w:color w:val="000000" w:themeColor="text1"/>
        </w:rPr>
        <w:t xml:space="preserve"> when new technologies are introduced. In HDUHB, the introduction of </w:t>
      </w:r>
      <w:r w:rsidR="00C23B47">
        <w:rPr>
          <w:color w:val="000000" w:themeColor="text1"/>
        </w:rPr>
        <w:t xml:space="preserve">Microsoft </w:t>
      </w:r>
      <w:r w:rsidR="00D63271">
        <w:rPr>
          <w:color w:val="000000" w:themeColor="text1"/>
        </w:rPr>
        <w:t>Office 365</w:t>
      </w:r>
      <w:r w:rsidR="00C23B47">
        <w:rPr>
          <w:color w:val="000000" w:themeColor="text1"/>
        </w:rPr>
        <w:t xml:space="preserve">, replaced some of the previous communication methods </w:t>
      </w:r>
      <w:r w:rsidR="00174563">
        <w:rPr>
          <w:color w:val="000000" w:themeColor="text1"/>
        </w:rPr>
        <w:t>by introducing Microsoft Forms, removing the need for paper</w:t>
      </w:r>
      <w:r w:rsidR="004A5C07">
        <w:rPr>
          <w:color w:val="000000" w:themeColor="text1"/>
        </w:rPr>
        <w:t>-</w:t>
      </w:r>
      <w:r w:rsidR="00174563">
        <w:rPr>
          <w:color w:val="000000" w:themeColor="text1"/>
        </w:rPr>
        <w:t xml:space="preserve">based forms collection and </w:t>
      </w:r>
      <w:r w:rsidR="008E62E2">
        <w:rPr>
          <w:color w:val="000000" w:themeColor="text1"/>
        </w:rPr>
        <w:t>introduc</w:t>
      </w:r>
      <w:r w:rsidR="004A5C07">
        <w:rPr>
          <w:color w:val="000000" w:themeColor="text1"/>
        </w:rPr>
        <w:t>ing</w:t>
      </w:r>
      <w:r w:rsidR="008E62E2">
        <w:rPr>
          <w:color w:val="000000" w:themeColor="text1"/>
        </w:rPr>
        <w:t xml:space="preserve"> instant messaging via MS Teams. </w:t>
      </w:r>
    </w:p>
    <w:p w14:paraId="6618412E" w14:textId="055D5C0F" w:rsidR="008E62E2" w:rsidRDefault="008E62E2" w:rsidP="009B35FA">
      <w:pPr>
        <w:rPr>
          <w:color w:val="000000" w:themeColor="text1"/>
        </w:rPr>
      </w:pPr>
      <w:r>
        <w:rPr>
          <w:color w:val="000000" w:themeColor="text1"/>
        </w:rPr>
        <w:t>In these circumstances</w:t>
      </w:r>
      <w:r w:rsidR="004850C5">
        <w:rPr>
          <w:color w:val="000000" w:themeColor="text1"/>
        </w:rPr>
        <w:t>,</w:t>
      </w:r>
      <w:r>
        <w:rPr>
          <w:color w:val="000000" w:themeColor="text1"/>
        </w:rPr>
        <w:t xml:space="preserve"> </w:t>
      </w:r>
      <w:r w:rsidR="004850C5">
        <w:rPr>
          <w:color w:val="000000" w:themeColor="text1"/>
        </w:rPr>
        <w:t>HR must</w:t>
      </w:r>
      <w:r>
        <w:rPr>
          <w:color w:val="000000" w:themeColor="text1"/>
        </w:rPr>
        <w:t xml:space="preserve"> encourage leaders to consider the impact</w:t>
      </w:r>
      <w:r w:rsidR="00F01C6C">
        <w:rPr>
          <w:color w:val="000000" w:themeColor="text1"/>
        </w:rPr>
        <w:t xml:space="preserve"> that the introduction of automation may have on individual</w:t>
      </w:r>
      <w:r w:rsidR="004850C5">
        <w:rPr>
          <w:color w:val="000000" w:themeColor="text1"/>
        </w:rPr>
        <w:t>s’</w:t>
      </w:r>
      <w:r w:rsidR="00F01C6C">
        <w:rPr>
          <w:color w:val="000000" w:themeColor="text1"/>
        </w:rPr>
        <w:t xml:space="preserve"> wellbeing. In the cases of </w:t>
      </w:r>
      <w:r w:rsidR="007D3DF7">
        <w:rPr>
          <w:color w:val="000000" w:themeColor="text1"/>
        </w:rPr>
        <w:t xml:space="preserve">remote working and working from home, over surveillance via </w:t>
      </w:r>
      <w:r w:rsidR="00976EF3">
        <w:rPr>
          <w:color w:val="000000" w:themeColor="text1"/>
        </w:rPr>
        <w:t xml:space="preserve">online systems can be destructive to health </w:t>
      </w:r>
      <w:sdt>
        <w:sdtPr>
          <w:rPr>
            <w:color w:val="000000" w:themeColor="text1"/>
          </w:rPr>
          <w:id w:val="1213699890"/>
          <w:citation/>
        </w:sdtPr>
        <w:sdtEndPr/>
        <w:sdtContent>
          <w:r w:rsidR="006E1CA5">
            <w:rPr>
              <w:color w:val="000000" w:themeColor="text1"/>
            </w:rPr>
            <w:fldChar w:fldCharType="begin"/>
          </w:r>
          <w:r w:rsidR="006E1CA5">
            <w:rPr>
              <w:color w:val="000000" w:themeColor="text1"/>
            </w:rPr>
            <w:instrText xml:space="preserve"> CITATION The20 \l 2057 </w:instrText>
          </w:r>
          <w:r w:rsidR="006E1CA5">
            <w:rPr>
              <w:color w:val="000000" w:themeColor="text1"/>
            </w:rPr>
            <w:fldChar w:fldCharType="separate"/>
          </w:r>
          <w:r w:rsidR="00714931" w:rsidRPr="00714931">
            <w:rPr>
              <w:noProof/>
              <w:color w:val="000000" w:themeColor="text1"/>
            </w:rPr>
            <w:t>(The Guardian , 2020)</w:t>
          </w:r>
          <w:r w:rsidR="006E1CA5">
            <w:rPr>
              <w:color w:val="000000" w:themeColor="text1"/>
            </w:rPr>
            <w:fldChar w:fldCharType="end"/>
          </w:r>
        </w:sdtContent>
      </w:sdt>
      <w:r w:rsidR="001C12B5">
        <w:rPr>
          <w:color w:val="000000" w:themeColor="text1"/>
        </w:rPr>
        <w:t xml:space="preserve">, especially in circumstances when productivity can be </w:t>
      </w:r>
      <w:r w:rsidR="00B14214">
        <w:rPr>
          <w:color w:val="000000" w:themeColor="text1"/>
        </w:rPr>
        <w:t xml:space="preserve">monitored virtually. </w:t>
      </w:r>
      <w:r w:rsidR="004850C5">
        <w:rPr>
          <w:color w:val="000000" w:themeColor="text1"/>
        </w:rPr>
        <w:t>HR must raise</w:t>
      </w:r>
      <w:r w:rsidR="00581C71">
        <w:rPr>
          <w:color w:val="000000" w:themeColor="text1"/>
        </w:rPr>
        <w:t xml:space="preserve"> concerns about the impact that this may have on employees in terms of </w:t>
      </w:r>
      <w:r w:rsidR="00665DCB">
        <w:rPr>
          <w:color w:val="000000" w:themeColor="text1"/>
        </w:rPr>
        <w:t>encouraging</w:t>
      </w:r>
      <w:r w:rsidR="00581C71">
        <w:rPr>
          <w:color w:val="000000" w:themeColor="text1"/>
        </w:rPr>
        <w:t xml:space="preserve"> work-life balance and reducing presenteeism</w:t>
      </w:r>
      <w:r w:rsidR="00E84DEF">
        <w:rPr>
          <w:color w:val="000000" w:themeColor="text1"/>
        </w:rPr>
        <w:t xml:space="preserve"> </w:t>
      </w:r>
      <w:sdt>
        <w:sdtPr>
          <w:rPr>
            <w:color w:val="000000" w:themeColor="text1"/>
          </w:rPr>
          <w:id w:val="1697658777"/>
          <w:citation/>
        </w:sdtPr>
        <w:sdtEndPr/>
        <w:sdtContent>
          <w:r w:rsidR="00B06373">
            <w:rPr>
              <w:color w:val="000000" w:themeColor="text1"/>
            </w:rPr>
            <w:fldChar w:fldCharType="begin"/>
          </w:r>
          <w:r w:rsidR="00737D77">
            <w:rPr>
              <w:color w:val="000000" w:themeColor="text1"/>
            </w:rPr>
            <w:instrText xml:space="preserve">CITATION CIP213 \l 2057 </w:instrText>
          </w:r>
          <w:r w:rsidR="00B06373">
            <w:rPr>
              <w:color w:val="000000" w:themeColor="text1"/>
            </w:rPr>
            <w:fldChar w:fldCharType="separate"/>
          </w:r>
          <w:r w:rsidR="00714931" w:rsidRPr="00714931">
            <w:rPr>
              <w:noProof/>
              <w:color w:val="000000" w:themeColor="text1"/>
            </w:rPr>
            <w:t>(CIPD, 2021e)</w:t>
          </w:r>
          <w:r w:rsidR="00B06373">
            <w:rPr>
              <w:color w:val="000000" w:themeColor="text1"/>
            </w:rPr>
            <w:fldChar w:fldCharType="end"/>
          </w:r>
        </w:sdtContent>
      </w:sdt>
      <w:r w:rsidR="00581C71">
        <w:rPr>
          <w:color w:val="000000" w:themeColor="text1"/>
        </w:rPr>
        <w:t xml:space="preserve">. </w:t>
      </w:r>
    </w:p>
    <w:p w14:paraId="0D30080E" w14:textId="523D58EC" w:rsidR="00374CFE" w:rsidRDefault="00A0186F" w:rsidP="009B35FA">
      <w:pPr>
        <w:rPr>
          <w:color w:val="000000" w:themeColor="text1"/>
        </w:rPr>
      </w:pPr>
      <w:r>
        <w:rPr>
          <w:color w:val="000000" w:themeColor="text1"/>
        </w:rPr>
        <w:t>In terms of organisational sustainability</w:t>
      </w:r>
      <w:r w:rsidR="00374CFE">
        <w:rPr>
          <w:color w:val="000000" w:themeColor="text1"/>
        </w:rPr>
        <w:t xml:space="preserve"> for the future</w:t>
      </w:r>
      <w:r>
        <w:rPr>
          <w:color w:val="000000" w:themeColor="text1"/>
        </w:rPr>
        <w:t xml:space="preserve">, </w:t>
      </w:r>
      <w:r w:rsidR="00374CFE">
        <w:rPr>
          <w:color w:val="000000" w:themeColor="text1"/>
        </w:rPr>
        <w:t xml:space="preserve">it is important that HR functions coach leadership </w:t>
      </w:r>
      <w:r w:rsidR="0009785A">
        <w:rPr>
          <w:color w:val="000000" w:themeColor="text1"/>
        </w:rPr>
        <w:t>to look at the long</w:t>
      </w:r>
      <w:r w:rsidR="004850C5">
        <w:rPr>
          <w:color w:val="000000" w:themeColor="text1"/>
        </w:rPr>
        <w:t>-</w:t>
      </w:r>
      <w:r w:rsidR="0009785A">
        <w:rPr>
          <w:color w:val="000000" w:themeColor="text1"/>
        </w:rPr>
        <w:t>term</w:t>
      </w:r>
      <w:r w:rsidR="00075383">
        <w:rPr>
          <w:color w:val="000000" w:themeColor="text1"/>
        </w:rPr>
        <w:t xml:space="preserve"> goals of the organisation</w:t>
      </w:r>
      <w:r w:rsidR="008A745E">
        <w:rPr>
          <w:color w:val="000000" w:themeColor="text1"/>
        </w:rPr>
        <w:t xml:space="preserve">. Investing in continuous learning </w:t>
      </w:r>
      <w:r w:rsidR="000E08C6">
        <w:rPr>
          <w:color w:val="000000" w:themeColor="text1"/>
        </w:rPr>
        <w:t xml:space="preserve">for employees to reduce anxieties from staff relating to job losses </w:t>
      </w:r>
      <w:sdt>
        <w:sdtPr>
          <w:rPr>
            <w:color w:val="000000" w:themeColor="text1"/>
          </w:rPr>
          <w:id w:val="966084759"/>
          <w:citation/>
        </w:sdtPr>
        <w:sdtEndPr/>
        <w:sdtContent>
          <w:r w:rsidR="00682F09">
            <w:rPr>
              <w:color w:val="000000" w:themeColor="text1"/>
            </w:rPr>
            <w:fldChar w:fldCharType="begin"/>
          </w:r>
          <w:r w:rsidR="00737D77">
            <w:rPr>
              <w:color w:val="000000" w:themeColor="text1"/>
            </w:rPr>
            <w:instrText xml:space="preserve">CITATION CIP212 \l 2057 </w:instrText>
          </w:r>
          <w:r w:rsidR="00682F09">
            <w:rPr>
              <w:color w:val="000000" w:themeColor="text1"/>
            </w:rPr>
            <w:fldChar w:fldCharType="separate"/>
          </w:r>
          <w:r w:rsidR="00714931" w:rsidRPr="00714931">
            <w:rPr>
              <w:noProof/>
              <w:color w:val="000000" w:themeColor="text1"/>
            </w:rPr>
            <w:t>(CIPD, 2021c)</w:t>
          </w:r>
          <w:r w:rsidR="00682F09">
            <w:rPr>
              <w:color w:val="000000" w:themeColor="text1"/>
            </w:rPr>
            <w:fldChar w:fldCharType="end"/>
          </w:r>
        </w:sdtContent>
      </w:sdt>
      <w:r w:rsidR="00682F09">
        <w:rPr>
          <w:color w:val="000000" w:themeColor="text1"/>
        </w:rPr>
        <w:t xml:space="preserve"> and making considerations regarding consulting with staff </w:t>
      </w:r>
      <w:r w:rsidR="0016189A">
        <w:rPr>
          <w:color w:val="000000" w:themeColor="text1"/>
        </w:rPr>
        <w:t xml:space="preserve">regarding the implementation </w:t>
      </w:r>
      <w:r w:rsidR="00A81CC3">
        <w:rPr>
          <w:color w:val="000000" w:themeColor="text1"/>
        </w:rPr>
        <w:t xml:space="preserve">of new technologies. </w:t>
      </w:r>
    </w:p>
    <w:p w14:paraId="45DF0C49" w14:textId="3825574B" w:rsidR="009114FE" w:rsidRDefault="009114FE" w:rsidP="009B35FA">
      <w:pPr>
        <w:rPr>
          <w:color w:val="000000" w:themeColor="text1"/>
        </w:rPr>
      </w:pPr>
      <w:r>
        <w:rPr>
          <w:color w:val="000000" w:themeColor="text1"/>
        </w:rPr>
        <w:t xml:space="preserve">The pressures on organisations to act </w:t>
      </w:r>
      <w:r w:rsidR="00797BAF">
        <w:rPr>
          <w:color w:val="000000" w:themeColor="text1"/>
        </w:rPr>
        <w:t xml:space="preserve">ethically and sustainably </w:t>
      </w:r>
      <w:r>
        <w:rPr>
          <w:color w:val="000000" w:themeColor="text1"/>
        </w:rPr>
        <w:t xml:space="preserve">will only continue as time moves forward and </w:t>
      </w:r>
      <w:r w:rsidR="00797BAF">
        <w:rPr>
          <w:color w:val="000000" w:themeColor="text1"/>
        </w:rPr>
        <w:t>HR can play a pivotal</w:t>
      </w:r>
      <w:r w:rsidR="00D10D6D">
        <w:rPr>
          <w:color w:val="000000" w:themeColor="text1"/>
        </w:rPr>
        <w:t xml:space="preserve"> role</w:t>
      </w:r>
      <w:r w:rsidR="00797BAF">
        <w:rPr>
          <w:color w:val="000000" w:themeColor="text1"/>
        </w:rPr>
        <w:t xml:space="preserve"> in supporting this. </w:t>
      </w:r>
    </w:p>
    <w:p w14:paraId="3C3DE1B9" w14:textId="2D094196" w:rsidR="00381639" w:rsidRDefault="00381639" w:rsidP="009B35FA">
      <w:pPr>
        <w:rPr>
          <w:color w:val="000000" w:themeColor="text1"/>
        </w:rPr>
      </w:pPr>
    </w:p>
    <w:p w14:paraId="5725E6FD" w14:textId="0E5D4B0F" w:rsidR="00381639" w:rsidRPr="00381639" w:rsidRDefault="00381639" w:rsidP="009B35FA">
      <w:pPr>
        <w:rPr>
          <w:b/>
          <w:bCs/>
          <w:color w:val="000000" w:themeColor="text1"/>
          <w:sz w:val="40"/>
          <w:szCs w:val="40"/>
        </w:rPr>
      </w:pPr>
      <w:r w:rsidRPr="00381639">
        <w:rPr>
          <w:b/>
          <w:bCs/>
          <w:color w:val="000000" w:themeColor="text1"/>
          <w:sz w:val="40"/>
          <w:szCs w:val="40"/>
        </w:rPr>
        <w:lastRenderedPageBreak/>
        <w:t xml:space="preserve">Section 2 </w:t>
      </w:r>
    </w:p>
    <w:p w14:paraId="56A50D3B" w14:textId="2C153539" w:rsidR="00C5189D" w:rsidRPr="00381639" w:rsidRDefault="009B35FA" w:rsidP="00381639">
      <w:pPr>
        <w:rPr>
          <w:b/>
          <w:bCs/>
          <w:color w:val="000000" w:themeColor="text1"/>
          <w:sz w:val="40"/>
          <w:szCs w:val="40"/>
        </w:rPr>
      </w:pPr>
      <w:r w:rsidRPr="00381639">
        <w:rPr>
          <w:b/>
          <w:bCs/>
          <w:color w:val="000000" w:themeColor="text1"/>
          <w:sz w:val="40"/>
          <w:szCs w:val="40"/>
        </w:rPr>
        <w:t>2.4</w:t>
      </w:r>
      <w:r w:rsidR="00A65F87" w:rsidRPr="00381639">
        <w:rPr>
          <w:b/>
          <w:bCs/>
          <w:color w:val="000000" w:themeColor="text1"/>
          <w:sz w:val="40"/>
          <w:szCs w:val="40"/>
        </w:rPr>
        <w:t xml:space="preserve"> </w:t>
      </w:r>
      <w:r w:rsidRPr="00381639">
        <w:rPr>
          <w:b/>
          <w:bCs/>
          <w:color w:val="000000" w:themeColor="text1"/>
          <w:sz w:val="40"/>
          <w:szCs w:val="40"/>
        </w:rPr>
        <w:t xml:space="preserve">a. </w:t>
      </w:r>
    </w:p>
    <w:p w14:paraId="1EDA3D8F" w14:textId="2C382C1D" w:rsidR="00403369" w:rsidRDefault="003D054A" w:rsidP="009B35FA">
      <w:pPr>
        <w:rPr>
          <w:color w:val="000000" w:themeColor="text1"/>
        </w:rPr>
      </w:pPr>
      <w:r w:rsidRPr="003D054A">
        <w:rPr>
          <w:color w:val="000000" w:themeColor="text1"/>
        </w:rPr>
        <w:t xml:space="preserve">When taking into consideration </w:t>
      </w:r>
      <w:r w:rsidR="00403369">
        <w:rPr>
          <w:color w:val="000000" w:themeColor="text1"/>
        </w:rPr>
        <w:t>L</w:t>
      </w:r>
      <w:r w:rsidRPr="003D054A">
        <w:rPr>
          <w:color w:val="000000" w:themeColor="text1"/>
        </w:rPr>
        <w:t xml:space="preserve">ewin's </w:t>
      </w:r>
      <w:r w:rsidR="00403369">
        <w:rPr>
          <w:color w:val="000000" w:themeColor="text1"/>
        </w:rPr>
        <w:t>M</w:t>
      </w:r>
      <w:r w:rsidRPr="003D054A">
        <w:rPr>
          <w:color w:val="000000" w:themeColor="text1"/>
        </w:rPr>
        <w:t xml:space="preserve">odel of </w:t>
      </w:r>
      <w:r w:rsidR="00403369">
        <w:rPr>
          <w:color w:val="000000" w:themeColor="text1"/>
        </w:rPr>
        <w:t>C</w:t>
      </w:r>
      <w:r w:rsidRPr="003D054A">
        <w:rPr>
          <w:color w:val="000000" w:themeColor="text1"/>
        </w:rPr>
        <w:t>hange</w:t>
      </w:r>
      <w:r w:rsidR="00403369">
        <w:rPr>
          <w:color w:val="000000" w:themeColor="text1"/>
        </w:rPr>
        <w:t xml:space="preserve">, it is important to assess both the positives and the potential criticisms of the theory. </w:t>
      </w:r>
    </w:p>
    <w:p w14:paraId="7FF8A617" w14:textId="4E8D7B20" w:rsidR="00850CF8" w:rsidRPr="00E2762F" w:rsidRDefault="00850CF8" w:rsidP="00850CF8">
      <w:pPr>
        <w:rPr>
          <w:color w:val="000000" w:themeColor="text1"/>
        </w:rPr>
      </w:pPr>
      <w:r w:rsidRPr="00E2762F">
        <w:rPr>
          <w:color w:val="000000" w:themeColor="text1"/>
        </w:rPr>
        <w:t>Lewin</w:t>
      </w:r>
      <w:r>
        <w:rPr>
          <w:color w:val="000000" w:themeColor="text1"/>
        </w:rPr>
        <w:t>’s model</w:t>
      </w:r>
      <w:r w:rsidRPr="00E2762F">
        <w:rPr>
          <w:color w:val="000000" w:themeColor="text1"/>
        </w:rPr>
        <w:t xml:space="preserve"> </w:t>
      </w:r>
      <w:sdt>
        <w:sdtPr>
          <w:rPr>
            <w:color w:val="000000" w:themeColor="text1"/>
          </w:rPr>
          <w:id w:val="845212047"/>
          <w:citation/>
        </w:sdtPr>
        <w:sdtEndPr/>
        <w:sdtContent>
          <w:r w:rsidR="000979D6">
            <w:rPr>
              <w:color w:val="000000" w:themeColor="text1"/>
            </w:rPr>
            <w:fldChar w:fldCharType="begin"/>
          </w:r>
          <w:r w:rsidR="000979D6">
            <w:rPr>
              <w:color w:val="000000" w:themeColor="text1"/>
            </w:rPr>
            <w:instrText xml:space="preserve">CITATION Kur18 \l 2057 </w:instrText>
          </w:r>
          <w:r w:rsidR="000979D6">
            <w:rPr>
              <w:color w:val="000000" w:themeColor="text1"/>
            </w:rPr>
            <w:fldChar w:fldCharType="separate"/>
          </w:r>
          <w:r w:rsidR="00714931" w:rsidRPr="00714931">
            <w:rPr>
              <w:noProof/>
              <w:color w:val="000000" w:themeColor="text1"/>
            </w:rPr>
            <w:t>(Hussain et al, 2018)</w:t>
          </w:r>
          <w:r w:rsidR="000979D6">
            <w:rPr>
              <w:color w:val="000000" w:themeColor="text1"/>
            </w:rPr>
            <w:fldChar w:fldCharType="end"/>
          </w:r>
        </w:sdtContent>
      </w:sdt>
      <w:r>
        <w:rPr>
          <w:color w:val="000000" w:themeColor="text1"/>
        </w:rPr>
        <w:t xml:space="preserve">is broken down into three sections that look at the process of managing change; </w:t>
      </w:r>
      <w:r w:rsidRPr="00E2762F">
        <w:rPr>
          <w:color w:val="000000" w:themeColor="text1"/>
        </w:rPr>
        <w:t xml:space="preserve"> </w:t>
      </w:r>
    </w:p>
    <w:p w14:paraId="0108BB8B" w14:textId="093B526E" w:rsidR="00E2762F" w:rsidRPr="00E2762F" w:rsidRDefault="00E2762F" w:rsidP="00850CF8">
      <w:pPr>
        <w:numPr>
          <w:ilvl w:val="0"/>
          <w:numId w:val="6"/>
        </w:numPr>
        <w:rPr>
          <w:color w:val="000000" w:themeColor="text1"/>
        </w:rPr>
      </w:pPr>
      <w:r w:rsidRPr="00E2762F">
        <w:rPr>
          <w:color w:val="000000" w:themeColor="text1"/>
        </w:rPr>
        <w:t xml:space="preserve">Unfreezing – </w:t>
      </w:r>
      <w:r w:rsidR="001631B8">
        <w:rPr>
          <w:color w:val="000000" w:themeColor="text1"/>
        </w:rPr>
        <w:t xml:space="preserve">amending the present level </w:t>
      </w:r>
    </w:p>
    <w:p w14:paraId="470F7F5D" w14:textId="0D44ABF0" w:rsidR="00E2762F" w:rsidRPr="00E2762F" w:rsidRDefault="00E2762F" w:rsidP="00850CF8">
      <w:pPr>
        <w:numPr>
          <w:ilvl w:val="0"/>
          <w:numId w:val="6"/>
        </w:numPr>
        <w:rPr>
          <w:color w:val="000000" w:themeColor="text1"/>
        </w:rPr>
      </w:pPr>
      <w:r w:rsidRPr="00E2762F">
        <w:rPr>
          <w:color w:val="000000" w:themeColor="text1"/>
        </w:rPr>
        <w:t>Changing</w:t>
      </w:r>
      <w:r w:rsidR="007E2177">
        <w:rPr>
          <w:color w:val="000000" w:themeColor="text1"/>
        </w:rPr>
        <w:t>/ Moving</w:t>
      </w:r>
      <w:r w:rsidRPr="00E2762F">
        <w:rPr>
          <w:color w:val="000000" w:themeColor="text1"/>
        </w:rPr>
        <w:t xml:space="preserve"> – </w:t>
      </w:r>
      <w:r w:rsidR="001631B8">
        <w:rPr>
          <w:color w:val="000000" w:themeColor="text1"/>
        </w:rPr>
        <w:t>moving to the new level</w:t>
      </w:r>
    </w:p>
    <w:p w14:paraId="3895F1A5" w14:textId="6E4E8A4E" w:rsidR="00E2762F" w:rsidRPr="00E2762F" w:rsidRDefault="00E2762F" w:rsidP="00850CF8">
      <w:pPr>
        <w:numPr>
          <w:ilvl w:val="0"/>
          <w:numId w:val="6"/>
        </w:numPr>
        <w:rPr>
          <w:color w:val="000000" w:themeColor="text1"/>
        </w:rPr>
      </w:pPr>
      <w:r w:rsidRPr="00E2762F">
        <w:rPr>
          <w:color w:val="000000" w:themeColor="text1"/>
        </w:rPr>
        <w:t xml:space="preserve">Re-freezing – </w:t>
      </w:r>
      <w:r w:rsidR="00C6653B">
        <w:rPr>
          <w:color w:val="000000" w:themeColor="text1"/>
        </w:rPr>
        <w:t xml:space="preserve">Creating stability after the change. </w:t>
      </w:r>
    </w:p>
    <w:p w14:paraId="549ABBCC" w14:textId="50C03EA9" w:rsidR="00C6653B" w:rsidRDefault="00C6653B" w:rsidP="00C6653B">
      <w:pPr>
        <w:rPr>
          <w:noProof/>
          <w:color w:val="000000" w:themeColor="text1"/>
        </w:rPr>
      </w:pPr>
      <w:r>
        <w:rPr>
          <w:color w:val="000000" w:themeColor="text1"/>
        </w:rPr>
        <w:t>L</w:t>
      </w:r>
      <w:r w:rsidRPr="00C6653B">
        <w:rPr>
          <w:color w:val="000000" w:themeColor="text1"/>
        </w:rPr>
        <w:t>ewin's model of change has been used in several nursing and medical environments as a way of activating change in organisations</w:t>
      </w:r>
      <w:r w:rsidR="00392B9B">
        <w:rPr>
          <w:color w:val="000000" w:themeColor="text1"/>
        </w:rPr>
        <w:t xml:space="preserve"> and</w:t>
      </w:r>
      <w:r w:rsidRPr="00C6653B">
        <w:rPr>
          <w:color w:val="000000" w:themeColor="text1"/>
        </w:rPr>
        <w:t xml:space="preserve"> </w:t>
      </w:r>
      <w:r w:rsidR="00727133">
        <w:rPr>
          <w:color w:val="000000" w:themeColor="text1"/>
        </w:rPr>
        <w:t>certain journal publications</w:t>
      </w:r>
      <w:r w:rsidRPr="00C6653B">
        <w:rPr>
          <w:color w:val="000000" w:themeColor="text1"/>
        </w:rPr>
        <w:t xml:space="preserve"> </w:t>
      </w:r>
      <w:sdt>
        <w:sdtPr>
          <w:id w:val="518121994"/>
          <w:citation/>
        </w:sdtPr>
        <w:sdtEndPr/>
        <w:sdtContent>
          <w:r w:rsidRPr="00C6653B">
            <w:rPr>
              <w:color w:val="000000" w:themeColor="text1"/>
            </w:rPr>
            <w:fldChar w:fldCharType="begin"/>
          </w:r>
          <w:r w:rsidRPr="00C6653B">
            <w:rPr>
              <w:color w:val="000000" w:themeColor="text1"/>
            </w:rPr>
            <w:instrText xml:space="preserve"> CITATION Ben11 \l 2057 </w:instrText>
          </w:r>
          <w:r w:rsidRPr="00C6653B">
            <w:rPr>
              <w:color w:val="000000" w:themeColor="text1"/>
            </w:rPr>
            <w:fldChar w:fldCharType="separate"/>
          </w:r>
          <w:r w:rsidR="00714931" w:rsidRPr="00714931">
            <w:rPr>
              <w:noProof/>
              <w:color w:val="000000" w:themeColor="text1"/>
            </w:rPr>
            <w:t>(Bowers, 2011)</w:t>
          </w:r>
          <w:r w:rsidRPr="00C6653B">
            <w:rPr>
              <w:color w:val="000000" w:themeColor="text1"/>
            </w:rPr>
            <w:fldChar w:fldCharType="end"/>
          </w:r>
        </w:sdtContent>
      </w:sdt>
      <w:r w:rsidRPr="00C6653B">
        <w:rPr>
          <w:color w:val="000000" w:themeColor="text1"/>
        </w:rPr>
        <w:t xml:space="preserve"> and </w:t>
      </w:r>
      <w:sdt>
        <w:sdtPr>
          <w:id w:val="1087420335"/>
          <w:citation/>
        </w:sdtPr>
        <w:sdtEndPr/>
        <w:sdtContent>
          <w:r w:rsidRPr="00C6653B">
            <w:rPr>
              <w:color w:val="000000" w:themeColor="text1"/>
            </w:rPr>
            <w:fldChar w:fldCharType="begin"/>
          </w:r>
          <w:r w:rsidRPr="00C6653B">
            <w:rPr>
              <w:color w:val="000000" w:themeColor="text1"/>
            </w:rPr>
            <w:instrText xml:space="preserve">CITATION Man14 \l 2057 </w:instrText>
          </w:r>
          <w:r w:rsidRPr="00C6653B">
            <w:rPr>
              <w:color w:val="000000" w:themeColor="text1"/>
            </w:rPr>
            <w:fldChar w:fldCharType="separate"/>
          </w:r>
          <w:r w:rsidR="00714931" w:rsidRPr="00714931">
            <w:rPr>
              <w:noProof/>
              <w:color w:val="000000" w:themeColor="text1"/>
            </w:rPr>
            <w:t>(Manchester, J. et al. , 2014)</w:t>
          </w:r>
          <w:r w:rsidRPr="00C6653B">
            <w:rPr>
              <w:color w:val="000000" w:themeColor="text1"/>
            </w:rPr>
            <w:fldChar w:fldCharType="end"/>
          </w:r>
        </w:sdtContent>
      </w:sdt>
      <w:r w:rsidRPr="00C6653B">
        <w:rPr>
          <w:color w:val="000000" w:themeColor="text1"/>
        </w:rPr>
        <w:t xml:space="preserve"> both authors discuss the benefits </w:t>
      </w:r>
      <w:r w:rsidR="004850C5">
        <w:rPr>
          <w:color w:val="000000" w:themeColor="text1"/>
        </w:rPr>
        <w:t xml:space="preserve">of </w:t>
      </w:r>
      <w:r>
        <w:rPr>
          <w:color w:val="000000" w:themeColor="text1"/>
        </w:rPr>
        <w:t>the</w:t>
      </w:r>
      <w:r w:rsidRPr="00C6653B">
        <w:rPr>
          <w:color w:val="000000" w:themeColor="text1"/>
        </w:rPr>
        <w:t xml:space="preserve"> change model</w:t>
      </w:r>
      <w:r w:rsidR="00874A16">
        <w:rPr>
          <w:color w:val="000000" w:themeColor="text1"/>
        </w:rPr>
        <w:t xml:space="preserve">. There are </w:t>
      </w:r>
      <w:r w:rsidR="00743296">
        <w:rPr>
          <w:color w:val="000000" w:themeColor="text1"/>
        </w:rPr>
        <w:t xml:space="preserve">also schools of thought that it is a beneficial method that is </w:t>
      </w:r>
      <w:r w:rsidR="00054976">
        <w:rPr>
          <w:color w:val="000000" w:themeColor="text1"/>
        </w:rPr>
        <w:t xml:space="preserve">born from Lewin’s desire for social change and action research </w:t>
      </w:r>
      <w:sdt>
        <w:sdtPr>
          <w:rPr>
            <w:color w:val="000000" w:themeColor="text1"/>
          </w:rPr>
          <w:id w:val="-1076349668"/>
          <w:citation/>
        </w:sdtPr>
        <w:sdtEndPr/>
        <w:sdtContent>
          <w:r w:rsidR="00054976">
            <w:rPr>
              <w:color w:val="000000" w:themeColor="text1"/>
            </w:rPr>
            <w:fldChar w:fldCharType="begin"/>
          </w:r>
          <w:r w:rsidR="00054976">
            <w:rPr>
              <w:color w:val="000000" w:themeColor="text1"/>
            </w:rPr>
            <w:instrText xml:space="preserve"> CITATION Ber20 \l 2057 </w:instrText>
          </w:r>
          <w:r w:rsidR="00054976">
            <w:rPr>
              <w:color w:val="000000" w:themeColor="text1"/>
            </w:rPr>
            <w:fldChar w:fldCharType="separate"/>
          </w:r>
          <w:r w:rsidR="00714931" w:rsidRPr="00714931">
            <w:rPr>
              <w:noProof/>
              <w:color w:val="000000" w:themeColor="text1"/>
            </w:rPr>
            <w:t>(Burnes, 2020)</w:t>
          </w:r>
          <w:r w:rsidR="00054976">
            <w:rPr>
              <w:color w:val="000000" w:themeColor="text1"/>
            </w:rPr>
            <w:fldChar w:fldCharType="end"/>
          </w:r>
        </w:sdtContent>
      </w:sdt>
      <w:r w:rsidR="00054976">
        <w:rPr>
          <w:color w:val="000000" w:themeColor="text1"/>
        </w:rPr>
        <w:t xml:space="preserve">. </w:t>
      </w:r>
      <w:r w:rsidR="00BF40C4">
        <w:rPr>
          <w:color w:val="000000" w:themeColor="text1"/>
        </w:rPr>
        <w:t xml:space="preserve"> However, there are </w:t>
      </w:r>
      <w:r w:rsidR="00ED26C2">
        <w:rPr>
          <w:color w:val="000000" w:themeColor="text1"/>
        </w:rPr>
        <w:t xml:space="preserve">suggestions that Lewin’s model is too simplistic </w:t>
      </w:r>
      <w:r w:rsidR="00E85958">
        <w:rPr>
          <w:color w:val="000000" w:themeColor="text1"/>
        </w:rPr>
        <w:t xml:space="preserve">and lacks dimension </w:t>
      </w:r>
      <w:r w:rsidR="00856530" w:rsidRPr="00856530">
        <w:rPr>
          <w:noProof/>
          <w:color w:val="000000" w:themeColor="text1"/>
        </w:rPr>
        <w:t>(Bartunek</w:t>
      </w:r>
      <w:r w:rsidR="0049229A">
        <w:rPr>
          <w:noProof/>
          <w:color w:val="000000" w:themeColor="text1"/>
        </w:rPr>
        <w:t xml:space="preserve"> J. &amp; Woodman R.</w:t>
      </w:r>
      <w:r w:rsidR="00856530" w:rsidRPr="00856530">
        <w:rPr>
          <w:noProof/>
          <w:color w:val="000000" w:themeColor="text1"/>
        </w:rPr>
        <w:t>, 2014)</w:t>
      </w:r>
      <w:r w:rsidR="00F86AF6">
        <w:rPr>
          <w:noProof/>
          <w:color w:val="000000" w:themeColor="text1"/>
        </w:rPr>
        <w:t>.</w:t>
      </w:r>
      <w:r w:rsidR="00895224">
        <w:rPr>
          <w:noProof/>
          <w:color w:val="000000" w:themeColor="text1"/>
        </w:rPr>
        <w:t xml:space="preserve"> There is also the suggestion that organisations do not standstill in the face of </w:t>
      </w:r>
      <w:r w:rsidR="00D85C49">
        <w:rPr>
          <w:noProof/>
          <w:color w:val="000000" w:themeColor="text1"/>
        </w:rPr>
        <w:t xml:space="preserve">changing internal and external environments. </w:t>
      </w:r>
    </w:p>
    <w:p w14:paraId="29A196B0" w14:textId="1EE69D85" w:rsidR="00B17BDA" w:rsidRPr="00EE300C" w:rsidRDefault="002C6BD6" w:rsidP="00B17BDA">
      <w:pPr>
        <w:rPr>
          <w:color w:val="000000" w:themeColor="text1"/>
        </w:rPr>
      </w:pPr>
      <w:r>
        <w:rPr>
          <w:color w:val="000000" w:themeColor="text1"/>
        </w:rPr>
        <w:t xml:space="preserve">It is important to contrast Lewin’s theory with other change management theories available that may be more suitable in an age of rapid change and a VUCA environment. </w:t>
      </w:r>
      <w:r w:rsidR="00444871">
        <w:rPr>
          <w:color w:val="000000" w:themeColor="text1"/>
        </w:rPr>
        <w:t xml:space="preserve">In the below figure, there is an illustration  of the </w:t>
      </w:r>
      <w:r w:rsidR="00B17BDA" w:rsidRPr="00EE300C">
        <w:rPr>
          <w:color w:val="000000" w:themeColor="text1"/>
        </w:rPr>
        <w:t>Change Kaleidoscope</w:t>
      </w:r>
      <w:r w:rsidR="00B17BDA" w:rsidRPr="00EE300C">
        <w:rPr>
          <w:b/>
          <w:bCs/>
          <w:color w:val="000000" w:themeColor="text1"/>
        </w:rPr>
        <w:t xml:space="preserve"> </w:t>
      </w:r>
    </w:p>
    <w:p w14:paraId="71504718" w14:textId="371EA01A" w:rsidR="00444871" w:rsidRDefault="00444871" w:rsidP="00C6653B">
      <w:pPr>
        <w:rPr>
          <w:color w:val="000000" w:themeColor="text1"/>
        </w:rPr>
      </w:pPr>
    </w:p>
    <w:p w14:paraId="21DB8609" w14:textId="00B3FCB6" w:rsidR="00B6710C" w:rsidRDefault="00EE1BB8" w:rsidP="00C6653B">
      <w:pPr>
        <w:rPr>
          <w:color w:val="000000" w:themeColor="text1"/>
        </w:rPr>
      </w:pPr>
      <w:r>
        <w:rPr>
          <w:color w:val="000000" w:themeColor="text1"/>
        </w:rPr>
        <w:t xml:space="preserve">Figure </w:t>
      </w:r>
      <w:r w:rsidR="003E4838">
        <w:rPr>
          <w:color w:val="000000" w:themeColor="text1"/>
        </w:rPr>
        <w:t>4</w:t>
      </w:r>
      <w:r>
        <w:rPr>
          <w:color w:val="000000" w:themeColor="text1"/>
        </w:rPr>
        <w:t xml:space="preserve">: The Change </w:t>
      </w:r>
      <w:r w:rsidR="00AA6DC0">
        <w:rPr>
          <w:color w:val="000000" w:themeColor="text1"/>
        </w:rPr>
        <w:t>Kaleidoscope</w:t>
      </w:r>
      <w:r w:rsidR="00D808CD">
        <w:rPr>
          <w:color w:val="000000" w:themeColor="text1"/>
        </w:rPr>
        <w:t xml:space="preserve"> </w:t>
      </w:r>
      <w:r w:rsidR="00D808CD" w:rsidRPr="00D808CD">
        <w:rPr>
          <w:noProof/>
          <w:color w:val="000000" w:themeColor="text1"/>
        </w:rPr>
        <w:t>(Balogun &amp; Hope</w:t>
      </w:r>
      <w:r w:rsidR="00D808CD">
        <w:rPr>
          <w:noProof/>
          <w:color w:val="000000" w:themeColor="text1"/>
        </w:rPr>
        <w:t xml:space="preserve">, </w:t>
      </w:r>
      <w:r w:rsidR="00D808CD" w:rsidRPr="00D808CD">
        <w:rPr>
          <w:noProof/>
          <w:color w:val="000000" w:themeColor="text1"/>
        </w:rPr>
        <w:t>2004)</w:t>
      </w:r>
      <w:r w:rsidR="00AA6DC0">
        <w:rPr>
          <w:color w:val="000000" w:themeColor="text1"/>
        </w:rPr>
        <w:t xml:space="preserve"> </w:t>
      </w:r>
      <w:r>
        <w:rPr>
          <w:color w:val="000000" w:themeColor="text1"/>
        </w:rPr>
        <w:t xml:space="preserve"> </w:t>
      </w:r>
    </w:p>
    <w:p w14:paraId="2A8632D2" w14:textId="43ADF3BA" w:rsidR="00B6710C" w:rsidRDefault="00444871" w:rsidP="00C6653B">
      <w:pPr>
        <w:rPr>
          <w:color w:val="000000" w:themeColor="text1"/>
        </w:rPr>
      </w:pPr>
      <w:r w:rsidRPr="00444871">
        <w:rPr>
          <w:noProof/>
          <w:color w:val="000000" w:themeColor="text1"/>
        </w:rPr>
        <mc:AlternateContent>
          <mc:Choice Requires="wps">
            <w:drawing>
              <wp:anchor distT="45720" distB="45720" distL="114300" distR="114300" simplePos="0" relativeHeight="251671552" behindDoc="0" locked="0" layoutInCell="1" allowOverlap="1" wp14:anchorId="3E487E50" wp14:editId="75136FA2">
                <wp:simplePos x="0" y="0"/>
                <wp:positionH relativeFrom="page">
                  <wp:posOffset>120650</wp:posOffset>
                </wp:positionH>
                <wp:positionV relativeFrom="paragraph">
                  <wp:posOffset>376555</wp:posOffset>
                </wp:positionV>
                <wp:extent cx="1485900" cy="880745"/>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880745"/>
                        </a:xfrm>
                        <a:prstGeom prst="rect">
                          <a:avLst/>
                        </a:prstGeom>
                        <a:solidFill>
                          <a:srgbClr val="FFFFFF"/>
                        </a:solidFill>
                        <a:ln w="9525">
                          <a:solidFill>
                            <a:srgbClr val="000000"/>
                          </a:solidFill>
                          <a:miter lim="800000"/>
                          <a:headEnd/>
                          <a:tailEnd/>
                        </a:ln>
                      </wps:spPr>
                      <wps:txbx>
                        <w:txbxContent>
                          <w:p w14:paraId="5DE34DF5" w14:textId="3A7FBB14" w:rsidR="00444871" w:rsidRDefault="00444871">
                            <w:r>
                              <w:t>Context of Organisational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487E50" id="_x0000_t202" coordsize="21600,21600" o:spt="202" path="m,l,21600r21600,l21600,xe">
                <v:stroke joinstyle="miter"/>
                <v:path gradientshapeok="t" o:connecttype="rect"/>
              </v:shapetype>
              <v:shape id="Text Box 2" o:spid="_x0000_s1026" type="#_x0000_t202" style="position:absolute;margin-left:9.5pt;margin-top:29.65pt;width:117pt;height:69.3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">
                <v:textbox>
                  <w:txbxContent>
                    <w:p w14:paraId="5DE34DF5" w14:textId="3A7FBB14" w:rsidR="00444871" w:rsidRDefault="00444871">
                      <w:r>
                        <w:t>Context of Organisational Change</w:t>
                      </w:r>
                    </w:p>
                  </w:txbxContent>
                </v:textbox>
                <w10:wrap type="square" anchorx="page"/>
              </v:shape>
            </w:pict>
          </mc:Fallback>
        </mc:AlternateContent>
      </w:r>
      <w:r>
        <w:rPr>
          <w:noProof/>
          <w:color w:val="000000" w:themeColor="text1"/>
        </w:rPr>
        <mc:AlternateContent>
          <mc:Choice Requires="wps">
            <w:drawing>
              <wp:anchor distT="0" distB="0" distL="114300" distR="114300" simplePos="0" relativeHeight="251640832" behindDoc="0" locked="0" layoutInCell="1" allowOverlap="1" wp14:anchorId="26C4F9A6" wp14:editId="73BA9704">
                <wp:simplePos x="0" y="0"/>
                <wp:positionH relativeFrom="column">
                  <wp:posOffset>63500</wp:posOffset>
                </wp:positionH>
                <wp:positionV relativeFrom="paragraph">
                  <wp:posOffset>205105</wp:posOffset>
                </wp:positionV>
                <wp:extent cx="3651250" cy="3035300"/>
                <wp:effectExtent l="0" t="0" r="25400" b="12700"/>
                <wp:wrapNone/>
                <wp:docPr id="6" name="Oval 6"/>
                <wp:cNvGraphicFramePr/>
                <a:graphic xmlns:a="http://schemas.openxmlformats.org/drawingml/2006/main">
                  <a:graphicData uri="http://schemas.microsoft.com/office/word/2010/wordprocessingShape">
                    <wps:wsp>
                      <wps:cNvSpPr/>
                      <wps:spPr>
                        <a:xfrm>
                          <a:off x="0" y="0"/>
                          <a:ext cx="3651250" cy="3035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760AE8" id="Oval 6" o:spid="_x0000_s1026" style="position:absolute;margin-left:5pt;margin-top:16.15pt;width:287.5pt;height:239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" fillcolor="#4472c4 [3204]" strokecolor="#1f3763 [1604]" strokeweight="1pt">
                <v:stroke joinstyle="miter"/>
              </v:oval>
            </w:pict>
          </mc:Fallback>
        </mc:AlternateContent>
      </w:r>
    </w:p>
    <w:p w14:paraId="4E873DE1" w14:textId="2468DAA5" w:rsidR="002C6BD6" w:rsidRDefault="00B6710C" w:rsidP="00C6653B">
      <w:pPr>
        <w:rPr>
          <w:color w:val="000000" w:themeColor="text1"/>
        </w:rPr>
      </w:pPr>
      <w:r>
        <w:rPr>
          <w:noProof/>
          <w:color w:val="000000" w:themeColor="text1"/>
        </w:rPr>
        <mc:AlternateContent>
          <mc:Choice Requires="wps">
            <w:drawing>
              <wp:anchor distT="0" distB="0" distL="114300" distR="114300" simplePos="0" relativeHeight="251660288" behindDoc="0" locked="0" layoutInCell="1" allowOverlap="1" wp14:anchorId="511AD36E" wp14:editId="56B31438">
                <wp:simplePos x="0" y="0"/>
                <wp:positionH relativeFrom="column">
                  <wp:posOffset>3054350</wp:posOffset>
                </wp:positionH>
                <wp:positionV relativeFrom="paragraph">
                  <wp:posOffset>198755</wp:posOffset>
                </wp:positionV>
                <wp:extent cx="2470150" cy="2603500"/>
                <wp:effectExtent l="0" t="0" r="25400" b="25400"/>
                <wp:wrapNone/>
                <wp:docPr id="4" name="Text Box 4"/>
                <wp:cNvGraphicFramePr/>
                <a:graphic xmlns:a="http://schemas.openxmlformats.org/drawingml/2006/main">
                  <a:graphicData uri="http://schemas.microsoft.com/office/word/2010/wordprocessingShape">
                    <wps:wsp>
                      <wps:cNvSpPr txBox="1"/>
                      <wps:spPr>
                        <a:xfrm>
                          <a:off x="0" y="0"/>
                          <a:ext cx="2470150" cy="2603500"/>
                        </a:xfrm>
                        <a:prstGeom prst="rect">
                          <a:avLst/>
                        </a:prstGeom>
                        <a:solidFill>
                          <a:schemeClr val="lt1"/>
                        </a:solidFill>
                        <a:ln w="6350">
                          <a:solidFill>
                            <a:prstClr val="black"/>
                          </a:solidFill>
                        </a:ln>
                      </wps:spPr>
                      <wps:txbx>
                        <w:txbxContent>
                          <w:p w14:paraId="2EEBE9D4" w14:textId="3E2EA6E5" w:rsidR="00B6710C" w:rsidRDefault="00B6710C">
                            <w:r>
                              <w:t>Elements such</w:t>
                            </w:r>
                            <w:r w:rsidR="004935D5">
                              <w:t xml:space="preserve"> as;</w:t>
                            </w:r>
                          </w:p>
                          <w:p w14:paraId="1EC580D3" w14:textId="75138F29" w:rsidR="004935D5" w:rsidRDefault="004935D5">
                            <w:r>
                              <w:t xml:space="preserve">Time </w:t>
                            </w:r>
                          </w:p>
                          <w:p w14:paraId="0A68097D" w14:textId="0585A966" w:rsidR="001670B5" w:rsidRDefault="001670B5">
                            <w:r>
                              <w:t>Power</w:t>
                            </w:r>
                          </w:p>
                          <w:p w14:paraId="1ADAD311" w14:textId="2EF92C7C" w:rsidR="004935D5" w:rsidRDefault="004935D5">
                            <w:r>
                              <w:t xml:space="preserve">Scope </w:t>
                            </w:r>
                          </w:p>
                          <w:p w14:paraId="282C5828" w14:textId="1DBBB385" w:rsidR="004935D5" w:rsidRDefault="004935D5">
                            <w:r>
                              <w:t xml:space="preserve">Preservation </w:t>
                            </w:r>
                          </w:p>
                          <w:p w14:paraId="44E2BFF2" w14:textId="4E666008" w:rsidR="004935D5" w:rsidRDefault="004935D5">
                            <w:r>
                              <w:t xml:space="preserve">Diversity </w:t>
                            </w:r>
                          </w:p>
                          <w:p w14:paraId="487F041F" w14:textId="0190A9AC" w:rsidR="001670B5" w:rsidRDefault="001670B5">
                            <w:r>
                              <w:t xml:space="preserve">Capability </w:t>
                            </w:r>
                          </w:p>
                          <w:p w14:paraId="25C9D11A" w14:textId="6C939021" w:rsidR="001670B5" w:rsidRDefault="001670B5">
                            <w:r>
                              <w:t xml:space="preserve">Capacity </w:t>
                            </w:r>
                          </w:p>
                          <w:p w14:paraId="740D28F0" w14:textId="3618D0BF" w:rsidR="001670B5" w:rsidRDefault="001670B5">
                            <w:r>
                              <w:t xml:space="preserve">Readiness </w:t>
                            </w:r>
                          </w:p>
                          <w:p w14:paraId="48A1A852" w14:textId="77777777" w:rsidR="001670B5" w:rsidRDefault="001670B5"/>
                          <w:p w14:paraId="5C98FABA" w14:textId="73D79DFD" w:rsidR="004935D5" w:rsidRDefault="004935D5"/>
                          <w:p w14:paraId="31D4ECBF" w14:textId="77777777" w:rsidR="004935D5" w:rsidRDefault="00493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AD36E" id="Text Box 4" o:spid="_x0000_s1027" type="#_x0000_t202" style="position:absolute;margin-left:240.5pt;margin-top:15.65pt;width:194.5pt;height: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" fillcolor="white [3201]" strokeweight=".5pt">
                <v:textbox>
                  <w:txbxContent>
                    <w:p w14:paraId="2EEBE9D4" w14:textId="3E2EA6E5" w:rsidR="00B6710C" w:rsidRDefault="00B6710C">
                      <w:r>
                        <w:t>Elements such</w:t>
                      </w:r>
                      <w:r w:rsidR="004935D5">
                        <w:t xml:space="preserve"> as;</w:t>
                      </w:r>
                    </w:p>
                    <w:p w14:paraId="1EC580D3" w14:textId="75138F29" w:rsidR="004935D5" w:rsidRDefault="004935D5">
                      <w:r>
                        <w:t xml:space="preserve">Time </w:t>
                      </w:r>
                    </w:p>
                    <w:p w14:paraId="0A68097D" w14:textId="0585A966" w:rsidR="001670B5" w:rsidRDefault="001670B5">
                      <w:r>
                        <w:t>Power</w:t>
                      </w:r>
                    </w:p>
                    <w:p w14:paraId="1ADAD311" w14:textId="2EF92C7C" w:rsidR="004935D5" w:rsidRDefault="004935D5">
                      <w:r>
                        <w:t xml:space="preserve">Scope </w:t>
                      </w:r>
                    </w:p>
                    <w:p w14:paraId="282C5828" w14:textId="1DBBB385" w:rsidR="004935D5" w:rsidRDefault="004935D5">
                      <w:r>
                        <w:t xml:space="preserve">Preservation </w:t>
                      </w:r>
                    </w:p>
                    <w:p w14:paraId="44E2BFF2" w14:textId="4E666008" w:rsidR="004935D5" w:rsidRDefault="004935D5">
                      <w:r>
                        <w:t xml:space="preserve">Diversity </w:t>
                      </w:r>
                    </w:p>
                    <w:p w14:paraId="487F041F" w14:textId="0190A9AC" w:rsidR="001670B5" w:rsidRDefault="001670B5">
                      <w:r>
                        <w:t xml:space="preserve">Capability </w:t>
                      </w:r>
                    </w:p>
                    <w:p w14:paraId="25C9D11A" w14:textId="6C939021" w:rsidR="001670B5" w:rsidRDefault="001670B5">
                      <w:r>
                        <w:t xml:space="preserve">Capacity </w:t>
                      </w:r>
                    </w:p>
                    <w:p w14:paraId="740D28F0" w14:textId="3618D0BF" w:rsidR="001670B5" w:rsidRDefault="001670B5">
                      <w:r>
                        <w:t xml:space="preserve">Readiness </w:t>
                      </w:r>
                    </w:p>
                    <w:p w14:paraId="48A1A852" w14:textId="77777777" w:rsidR="001670B5" w:rsidRDefault="001670B5"/>
                    <w:p w14:paraId="5C98FABA" w14:textId="73D79DFD" w:rsidR="004935D5" w:rsidRDefault="004935D5"/>
                    <w:p w14:paraId="31D4ECBF" w14:textId="77777777" w:rsidR="004935D5" w:rsidRDefault="004935D5"/>
                  </w:txbxContent>
                </v:textbox>
              </v:shape>
            </w:pict>
          </mc:Fallback>
        </mc:AlternateContent>
      </w:r>
    </w:p>
    <w:p w14:paraId="1221BA7B" w14:textId="683DC217" w:rsidR="00727133" w:rsidRDefault="00444871" w:rsidP="00C6653B">
      <w:pPr>
        <w:rPr>
          <w:color w:val="000000" w:themeColor="text1"/>
        </w:rPr>
      </w:pPr>
      <w:r>
        <w:rPr>
          <w:noProof/>
          <w:color w:val="000000" w:themeColor="text1"/>
        </w:rPr>
        <mc:AlternateContent>
          <mc:Choice Requires="wps">
            <w:drawing>
              <wp:anchor distT="0" distB="0" distL="114300" distR="114300" simplePos="0" relativeHeight="251646976" behindDoc="0" locked="0" layoutInCell="1" allowOverlap="1" wp14:anchorId="7690D44E" wp14:editId="7BCC6C28">
                <wp:simplePos x="0" y="0"/>
                <wp:positionH relativeFrom="column">
                  <wp:posOffset>698500</wp:posOffset>
                </wp:positionH>
                <wp:positionV relativeFrom="paragraph">
                  <wp:posOffset>8255</wp:posOffset>
                </wp:positionV>
                <wp:extent cx="2343150" cy="2133600"/>
                <wp:effectExtent l="0" t="0" r="19050" b="19050"/>
                <wp:wrapNone/>
                <wp:docPr id="3" name="Oval 3"/>
                <wp:cNvGraphicFramePr/>
                <a:graphic xmlns:a="http://schemas.openxmlformats.org/drawingml/2006/main">
                  <a:graphicData uri="http://schemas.microsoft.com/office/word/2010/wordprocessingShape">
                    <wps:wsp>
                      <wps:cNvSpPr/>
                      <wps:spPr>
                        <a:xfrm>
                          <a:off x="0" y="0"/>
                          <a:ext cx="2343150" cy="2133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692C24" w14:textId="77777777" w:rsidR="00B6710C" w:rsidRDefault="00B6710C" w:rsidP="00B671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90D44E" id="Oval 3" o:spid="_x0000_s1028" style="position:absolute;margin-left:55pt;margin-top:.65pt;width:184.5pt;height:168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" fillcolor="#4472c4 [3204]" strokecolor="#1f3763 [1604]" strokeweight="1pt">
                <v:stroke joinstyle="miter"/>
                <v:textbox>
                  <w:txbxContent>
                    <w:p w14:paraId="4B692C24" w14:textId="77777777" w:rsidR="00B6710C" w:rsidRDefault="00B6710C" w:rsidP="00B6710C">
                      <w:pPr>
                        <w:jc w:val="center"/>
                      </w:pPr>
                    </w:p>
                  </w:txbxContent>
                </v:textbox>
              </v:oval>
            </w:pict>
          </mc:Fallback>
        </mc:AlternateContent>
      </w:r>
    </w:p>
    <w:p w14:paraId="71EB15BB" w14:textId="3AC1520D" w:rsidR="00C6653B" w:rsidRPr="00C6653B" w:rsidRDefault="00444871" w:rsidP="00C6653B">
      <w:pPr>
        <w:rPr>
          <w:color w:val="000000" w:themeColor="text1"/>
        </w:rPr>
      </w:pPr>
      <w:r>
        <w:rPr>
          <w:noProof/>
          <w:color w:val="000000" w:themeColor="text1"/>
        </w:rPr>
        <mc:AlternateContent>
          <mc:Choice Requires="wps">
            <w:drawing>
              <wp:anchor distT="0" distB="0" distL="114300" distR="114300" simplePos="0" relativeHeight="251653120" behindDoc="0" locked="0" layoutInCell="1" allowOverlap="1" wp14:anchorId="2C674E25" wp14:editId="676FBE53">
                <wp:simplePos x="0" y="0"/>
                <wp:positionH relativeFrom="column">
                  <wp:posOffset>1225550</wp:posOffset>
                </wp:positionH>
                <wp:positionV relativeFrom="paragraph">
                  <wp:posOffset>7620</wp:posOffset>
                </wp:positionV>
                <wp:extent cx="1333500" cy="1314450"/>
                <wp:effectExtent l="0" t="0" r="19050" b="19050"/>
                <wp:wrapNone/>
                <wp:docPr id="2" name="Oval 2"/>
                <wp:cNvGraphicFramePr/>
                <a:graphic xmlns:a="http://schemas.openxmlformats.org/drawingml/2006/main">
                  <a:graphicData uri="http://schemas.microsoft.com/office/word/2010/wordprocessingShape">
                    <wps:wsp>
                      <wps:cNvSpPr/>
                      <wps:spPr>
                        <a:xfrm>
                          <a:off x="0" y="0"/>
                          <a:ext cx="1333500" cy="1314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564CD6" w14:textId="683062CB" w:rsidR="00B6710C" w:rsidRDefault="00B6710C" w:rsidP="00B6710C">
                            <w:pPr>
                              <w:jc w:val="center"/>
                            </w:pPr>
                            <w:r>
                              <w:t xml:space="preserve">Design Choices </w:t>
                            </w:r>
                          </w:p>
                          <w:p w14:paraId="234AE8CE" w14:textId="6D3676D5" w:rsidR="00B6710C" w:rsidRDefault="00B6710C" w:rsidP="00B6710C">
                            <w:pPr>
                              <w:jc w:val="center"/>
                            </w:pPr>
                            <w:r>
                              <w:t xml:space="preserve">Path of Change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674E25" id="Oval 2" o:spid="_x0000_s1029" style="position:absolute;margin-left:96.5pt;margin-top:.6pt;width:105pt;height:10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" fillcolor="#4472c4 [3204]" strokecolor="#1f3763 [1604]" strokeweight="1pt">
                <v:stroke joinstyle="miter"/>
                <v:textbox>
                  <w:txbxContent>
                    <w:p w14:paraId="6C564CD6" w14:textId="683062CB" w:rsidR="00B6710C" w:rsidRDefault="00B6710C" w:rsidP="00B6710C">
                      <w:pPr>
                        <w:jc w:val="center"/>
                      </w:pPr>
                      <w:r>
                        <w:t xml:space="preserve">Design Choices </w:t>
                      </w:r>
                    </w:p>
                    <w:p w14:paraId="234AE8CE" w14:textId="6D3676D5" w:rsidR="00B6710C" w:rsidRDefault="00B6710C" w:rsidP="00B6710C">
                      <w:pPr>
                        <w:jc w:val="center"/>
                      </w:pPr>
                      <w:r>
                        <w:t xml:space="preserve">Path of Change </w:t>
                      </w:r>
                    </w:p>
                  </w:txbxContent>
                </v:textbox>
              </v:oval>
            </w:pict>
          </mc:Fallback>
        </mc:AlternateContent>
      </w:r>
      <w:r w:rsidR="00C6653B" w:rsidRPr="00C6653B">
        <w:rPr>
          <w:color w:val="000000" w:themeColor="text1"/>
        </w:rPr>
        <w:t xml:space="preserve"> </w:t>
      </w:r>
    </w:p>
    <w:p w14:paraId="02011E6B" w14:textId="53FF87D3" w:rsidR="00850CF8" w:rsidRDefault="00444871" w:rsidP="009B35FA">
      <w:pPr>
        <w:rPr>
          <w:color w:val="000000" w:themeColor="text1"/>
        </w:rPr>
      </w:pPr>
      <w:r>
        <w:rPr>
          <w:noProof/>
          <w:color w:val="000000" w:themeColor="text1"/>
        </w:rPr>
        <mc:AlternateContent>
          <mc:Choice Requires="wps">
            <w:drawing>
              <wp:anchor distT="0" distB="0" distL="114300" distR="114300" simplePos="0" relativeHeight="251677696" behindDoc="0" locked="0" layoutInCell="1" allowOverlap="1" wp14:anchorId="607BB9B1" wp14:editId="174CF929">
                <wp:simplePos x="0" y="0"/>
                <wp:positionH relativeFrom="margin">
                  <wp:align>left</wp:align>
                </wp:positionH>
                <wp:positionV relativeFrom="paragraph">
                  <wp:posOffset>65405</wp:posOffset>
                </wp:positionV>
                <wp:extent cx="444500" cy="374650"/>
                <wp:effectExtent l="0" t="0" r="50800" b="63500"/>
                <wp:wrapNone/>
                <wp:docPr id="8" name="Straight Arrow Connector 8"/>
                <wp:cNvGraphicFramePr/>
                <a:graphic xmlns:a="http://schemas.openxmlformats.org/drawingml/2006/main">
                  <a:graphicData uri="http://schemas.microsoft.com/office/word/2010/wordprocessingShape">
                    <wps:wsp>
                      <wps:cNvCnPr/>
                      <wps:spPr>
                        <a:xfrm>
                          <a:off x="0" y="0"/>
                          <a:ext cx="444500" cy="374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CBB18BC" id="_x0000_t32" coordsize="21600,21600" o:spt="32" o:oned="t" path="m,l21600,21600e" filled="f">
                <v:path arrowok="t" fillok="f" o:connecttype="none"/>
                <o:lock v:ext="edit" shapetype="t"/>
              </v:shapetype>
              <v:shape id="Straight Arrow Connector 8" o:spid="_x0000_s1026" type="#_x0000_t32" style="position:absolute;margin-left:0;margin-top:5.15pt;width:35pt;height:29.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" strokecolor="black [3200]" strokeweight=".5pt">
                <v:stroke endarrow="block" joinstyle="miter"/>
                <w10:wrap anchorx="margin"/>
              </v:shape>
            </w:pict>
          </mc:Fallback>
        </mc:AlternateContent>
      </w:r>
    </w:p>
    <w:p w14:paraId="159C975A" w14:textId="2DDFC9AC" w:rsidR="00B6710C" w:rsidRDefault="00444871" w:rsidP="009B35FA">
      <w:pPr>
        <w:rPr>
          <w:color w:val="000000" w:themeColor="text1"/>
        </w:rPr>
      </w:pPr>
      <w:r>
        <w:rPr>
          <w:noProof/>
          <w:color w:val="000000" w:themeColor="text1"/>
        </w:rPr>
        <mc:AlternateContent>
          <mc:Choice Requires="wps">
            <w:drawing>
              <wp:anchor distT="0" distB="0" distL="114300" distR="114300" simplePos="0" relativeHeight="251665408" behindDoc="0" locked="0" layoutInCell="1" allowOverlap="1" wp14:anchorId="4AA66343" wp14:editId="635C5A6B">
                <wp:simplePos x="0" y="0"/>
                <wp:positionH relativeFrom="margin">
                  <wp:align>center</wp:align>
                </wp:positionH>
                <wp:positionV relativeFrom="paragraph">
                  <wp:posOffset>173990</wp:posOffset>
                </wp:positionV>
                <wp:extent cx="234950" cy="12700"/>
                <wp:effectExtent l="38100" t="57150" r="0" b="82550"/>
                <wp:wrapNone/>
                <wp:docPr id="7" name="Straight Arrow Connector 7"/>
                <wp:cNvGraphicFramePr/>
                <a:graphic xmlns:a="http://schemas.openxmlformats.org/drawingml/2006/main">
                  <a:graphicData uri="http://schemas.microsoft.com/office/word/2010/wordprocessingShape">
                    <wps:wsp>
                      <wps:cNvCnPr/>
                      <wps:spPr>
                        <a:xfrm flipH="1">
                          <a:off x="0" y="0"/>
                          <a:ext cx="23495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092879" id="Straight Arrow Connector 7" o:spid="_x0000_s1026" type="#_x0000_t32" style="position:absolute;margin-left:0;margin-top:13.7pt;width:18.5pt;height:1pt;flip:x;z-index:25166540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" strokecolor="black [3200]" strokeweight=".5pt">
                <v:stroke endarrow="block" joinstyle="miter"/>
                <w10:wrap anchorx="margin"/>
              </v:shape>
            </w:pict>
          </mc:Fallback>
        </mc:AlternateContent>
      </w:r>
    </w:p>
    <w:p w14:paraId="4D46930A" w14:textId="3E756824" w:rsidR="00B6710C" w:rsidRDefault="00B6710C" w:rsidP="009B35FA">
      <w:pPr>
        <w:rPr>
          <w:color w:val="000000" w:themeColor="text1"/>
        </w:rPr>
      </w:pPr>
    </w:p>
    <w:p w14:paraId="297C079E" w14:textId="44CEFE53" w:rsidR="001670B5" w:rsidRDefault="001670B5" w:rsidP="009B35FA">
      <w:pPr>
        <w:rPr>
          <w:color w:val="000000" w:themeColor="text1"/>
        </w:rPr>
      </w:pPr>
    </w:p>
    <w:p w14:paraId="3C4869FE" w14:textId="41170F6A" w:rsidR="001670B5" w:rsidRDefault="001670B5" w:rsidP="009B35FA">
      <w:pPr>
        <w:rPr>
          <w:color w:val="000000" w:themeColor="text1"/>
        </w:rPr>
      </w:pPr>
    </w:p>
    <w:p w14:paraId="2CB71CB1" w14:textId="07D47B36" w:rsidR="001670B5" w:rsidRDefault="001670B5" w:rsidP="009B35FA">
      <w:pPr>
        <w:rPr>
          <w:color w:val="000000" w:themeColor="text1"/>
        </w:rPr>
      </w:pPr>
    </w:p>
    <w:p w14:paraId="7D876FF9" w14:textId="77777777" w:rsidR="001670B5" w:rsidRDefault="001670B5" w:rsidP="009B35FA">
      <w:pPr>
        <w:rPr>
          <w:color w:val="000000" w:themeColor="text1"/>
        </w:rPr>
      </w:pPr>
    </w:p>
    <w:p w14:paraId="408C3B7E" w14:textId="77777777" w:rsidR="00B6710C" w:rsidRDefault="00B6710C" w:rsidP="009B35FA">
      <w:pPr>
        <w:rPr>
          <w:color w:val="000000" w:themeColor="text1"/>
        </w:rPr>
      </w:pPr>
    </w:p>
    <w:p w14:paraId="76FCD2DF" w14:textId="77777777" w:rsidR="00AA6DC0" w:rsidRDefault="00AA6DC0" w:rsidP="009B35FA">
      <w:pPr>
        <w:rPr>
          <w:color w:val="000000" w:themeColor="text1"/>
        </w:rPr>
      </w:pPr>
    </w:p>
    <w:p w14:paraId="05A2EB65" w14:textId="493A4C7A" w:rsidR="00E04DC9" w:rsidRDefault="00844120" w:rsidP="009B35FA">
      <w:pPr>
        <w:rPr>
          <w:color w:val="000000" w:themeColor="text1"/>
        </w:rPr>
      </w:pPr>
      <w:r>
        <w:rPr>
          <w:color w:val="000000" w:themeColor="text1"/>
        </w:rPr>
        <w:t>The above model could be considered more favourable to the use of Lewin</w:t>
      </w:r>
      <w:r w:rsidR="00325700">
        <w:rPr>
          <w:color w:val="000000" w:themeColor="text1"/>
        </w:rPr>
        <w:t>’</w:t>
      </w:r>
      <w:r w:rsidR="003A2CA2">
        <w:rPr>
          <w:color w:val="000000" w:themeColor="text1"/>
        </w:rPr>
        <w:t>s</w:t>
      </w:r>
      <w:r>
        <w:rPr>
          <w:color w:val="000000" w:themeColor="text1"/>
        </w:rPr>
        <w:t xml:space="preserve"> model due to its ability to </w:t>
      </w:r>
      <w:r w:rsidR="00CF11BB">
        <w:rPr>
          <w:color w:val="000000" w:themeColor="text1"/>
        </w:rPr>
        <w:t>look at complexities within the change management systems. The Change Kaleidoscope</w:t>
      </w:r>
      <w:r w:rsidR="00534D79">
        <w:rPr>
          <w:color w:val="000000" w:themeColor="text1"/>
        </w:rPr>
        <w:t xml:space="preserve"> allows for </w:t>
      </w:r>
      <w:r w:rsidR="004850C5">
        <w:rPr>
          <w:color w:val="000000" w:themeColor="text1"/>
        </w:rPr>
        <w:t xml:space="preserve">a </w:t>
      </w:r>
      <w:r w:rsidR="00534D79">
        <w:rPr>
          <w:color w:val="000000" w:themeColor="text1"/>
        </w:rPr>
        <w:t xml:space="preserve">review of organisational context, how the change will be implemented </w:t>
      </w:r>
      <w:r w:rsidR="00325700">
        <w:rPr>
          <w:color w:val="000000" w:themeColor="text1"/>
        </w:rPr>
        <w:t xml:space="preserve">and preferences to change </w:t>
      </w:r>
      <w:sdt>
        <w:sdtPr>
          <w:rPr>
            <w:color w:val="000000" w:themeColor="text1"/>
          </w:rPr>
          <w:id w:val="-553934649"/>
          <w:citation/>
        </w:sdtPr>
        <w:sdtEndPr/>
        <w:sdtContent>
          <w:r w:rsidR="003A2CA2">
            <w:rPr>
              <w:color w:val="000000" w:themeColor="text1"/>
            </w:rPr>
            <w:fldChar w:fldCharType="begin"/>
          </w:r>
          <w:r w:rsidR="003A2CA2">
            <w:rPr>
              <w:color w:val="000000" w:themeColor="text1"/>
            </w:rPr>
            <w:instrText xml:space="preserve"> CITATION Hug16 \l 2057 </w:instrText>
          </w:r>
          <w:r w:rsidR="003A2CA2">
            <w:rPr>
              <w:color w:val="000000" w:themeColor="text1"/>
            </w:rPr>
            <w:fldChar w:fldCharType="separate"/>
          </w:r>
          <w:r w:rsidR="00714931" w:rsidRPr="00714931">
            <w:rPr>
              <w:noProof/>
              <w:color w:val="000000" w:themeColor="text1"/>
            </w:rPr>
            <w:t>(Hughes, M. , 2016)</w:t>
          </w:r>
          <w:r w:rsidR="003A2CA2">
            <w:rPr>
              <w:color w:val="000000" w:themeColor="text1"/>
            </w:rPr>
            <w:fldChar w:fldCharType="end"/>
          </w:r>
        </w:sdtContent>
      </w:sdt>
      <w:r w:rsidR="003A2CA2">
        <w:rPr>
          <w:color w:val="000000" w:themeColor="text1"/>
        </w:rPr>
        <w:t>.  It is important to consider whe</w:t>
      </w:r>
      <w:r w:rsidR="00F80B0C">
        <w:rPr>
          <w:color w:val="000000" w:themeColor="text1"/>
        </w:rPr>
        <w:t xml:space="preserve">n critically analysing both models of change that </w:t>
      </w:r>
      <w:r w:rsidR="0003299F">
        <w:rPr>
          <w:color w:val="000000" w:themeColor="text1"/>
        </w:rPr>
        <w:t xml:space="preserve">in a VUCA world adaptability to change is </w:t>
      </w:r>
      <w:r w:rsidR="00D15C63">
        <w:rPr>
          <w:color w:val="000000" w:themeColor="text1"/>
        </w:rPr>
        <w:t xml:space="preserve">that </w:t>
      </w:r>
      <w:r w:rsidR="00C34415">
        <w:rPr>
          <w:color w:val="000000" w:themeColor="text1"/>
        </w:rPr>
        <w:t xml:space="preserve">external and internal factors will impact the implementation of any change management model. </w:t>
      </w:r>
    </w:p>
    <w:p w14:paraId="50F45082" w14:textId="205D3AF0" w:rsidR="00C34415" w:rsidRDefault="00E04DC9" w:rsidP="009B35FA">
      <w:pPr>
        <w:rPr>
          <w:color w:val="000000" w:themeColor="text1"/>
        </w:rPr>
      </w:pPr>
      <w:r>
        <w:rPr>
          <w:color w:val="000000" w:themeColor="text1"/>
        </w:rPr>
        <w:t xml:space="preserve">Factors such as; </w:t>
      </w:r>
    </w:p>
    <w:p w14:paraId="33AAC38F" w14:textId="1B57934E" w:rsidR="00DB6D70" w:rsidRDefault="009D52B2" w:rsidP="00DB6D70">
      <w:pPr>
        <w:pStyle w:val="ListParagraph"/>
        <w:numPr>
          <w:ilvl w:val="0"/>
          <w:numId w:val="24"/>
        </w:numPr>
        <w:rPr>
          <w:color w:val="000000" w:themeColor="text1"/>
        </w:rPr>
      </w:pPr>
      <w:r>
        <w:rPr>
          <w:color w:val="000000" w:themeColor="text1"/>
        </w:rPr>
        <w:t xml:space="preserve">Issues within the organisation such as lack of project management </w:t>
      </w:r>
      <w:r w:rsidR="007F2E63">
        <w:rPr>
          <w:color w:val="000000" w:themeColor="text1"/>
        </w:rPr>
        <w:t xml:space="preserve">and poor use of communication </w:t>
      </w:r>
    </w:p>
    <w:p w14:paraId="09BAE32B" w14:textId="346D3851" w:rsidR="007F2E63" w:rsidRDefault="00414DBE" w:rsidP="00DB6D70">
      <w:pPr>
        <w:pStyle w:val="ListParagraph"/>
        <w:numPr>
          <w:ilvl w:val="0"/>
          <w:numId w:val="24"/>
        </w:numPr>
        <w:rPr>
          <w:color w:val="000000" w:themeColor="text1"/>
        </w:rPr>
      </w:pPr>
      <w:r>
        <w:rPr>
          <w:color w:val="000000" w:themeColor="text1"/>
        </w:rPr>
        <w:t xml:space="preserve">Internal resistance to change from employees </w:t>
      </w:r>
      <w:sdt>
        <w:sdtPr>
          <w:rPr>
            <w:color w:val="000000" w:themeColor="text1"/>
          </w:rPr>
          <w:id w:val="441588073"/>
          <w:citation/>
        </w:sdtPr>
        <w:sdtEndPr/>
        <w:sdtContent>
          <w:r w:rsidR="002A22A4">
            <w:rPr>
              <w:color w:val="000000" w:themeColor="text1"/>
            </w:rPr>
            <w:fldChar w:fldCharType="begin"/>
          </w:r>
          <w:r w:rsidR="00737D77">
            <w:rPr>
              <w:color w:val="000000" w:themeColor="text1"/>
            </w:rPr>
            <w:instrText xml:space="preserve">CITATION CIP214 \l 2057 </w:instrText>
          </w:r>
          <w:r w:rsidR="002A22A4">
            <w:rPr>
              <w:color w:val="000000" w:themeColor="text1"/>
            </w:rPr>
            <w:fldChar w:fldCharType="separate"/>
          </w:r>
          <w:r w:rsidR="00714931" w:rsidRPr="00714931">
            <w:rPr>
              <w:noProof/>
              <w:color w:val="000000" w:themeColor="text1"/>
            </w:rPr>
            <w:t>(CIPD, 2021d)</w:t>
          </w:r>
          <w:r w:rsidR="002A22A4">
            <w:rPr>
              <w:color w:val="000000" w:themeColor="text1"/>
            </w:rPr>
            <w:fldChar w:fldCharType="end"/>
          </w:r>
        </w:sdtContent>
      </w:sdt>
    </w:p>
    <w:p w14:paraId="1D245CEF" w14:textId="6055DCB5" w:rsidR="002A22A4" w:rsidRPr="002A22A4" w:rsidRDefault="002A22A4" w:rsidP="002A22A4">
      <w:pPr>
        <w:rPr>
          <w:color w:val="000000" w:themeColor="text1"/>
        </w:rPr>
      </w:pPr>
      <w:r>
        <w:rPr>
          <w:color w:val="000000" w:themeColor="text1"/>
        </w:rPr>
        <w:t>In the context of these factors</w:t>
      </w:r>
      <w:r w:rsidR="004850C5">
        <w:rPr>
          <w:color w:val="000000" w:themeColor="text1"/>
        </w:rPr>
        <w:t>,</w:t>
      </w:r>
      <w:r>
        <w:rPr>
          <w:color w:val="000000" w:themeColor="text1"/>
        </w:rPr>
        <w:t xml:space="preserve"> it is </w:t>
      </w:r>
      <w:r w:rsidR="001703B7">
        <w:rPr>
          <w:color w:val="000000" w:themeColor="text1"/>
        </w:rPr>
        <w:t xml:space="preserve">important to acknowledge that other factors outside of the change models and how they are delivered will be the most effective in how change is delivered within organisations. </w:t>
      </w:r>
      <w:r w:rsidR="007D4B4E">
        <w:rPr>
          <w:color w:val="000000" w:themeColor="text1"/>
        </w:rPr>
        <w:t>In summary, although there are limitations to Lewin’s model and it does have a simplistic approach, it has been used in successful organisational changes, however, it does lack some of the complexity of the</w:t>
      </w:r>
      <w:r w:rsidR="007D4B4E">
        <w:rPr>
          <w:color w:val="000000" w:themeColor="text1"/>
        </w:rPr>
        <w:t xml:space="preserve"> Change Kaleidoscope</w:t>
      </w:r>
      <w:r w:rsidR="007D4B4E">
        <w:rPr>
          <w:color w:val="000000" w:themeColor="text1"/>
        </w:rPr>
        <w:t xml:space="preserve"> which evidences a multitude of factors that can support organisational change. </w:t>
      </w:r>
    </w:p>
    <w:p w14:paraId="4C77012E" w14:textId="77777777" w:rsidR="00E04DC9" w:rsidRDefault="00E04DC9" w:rsidP="009B35FA">
      <w:pPr>
        <w:rPr>
          <w:color w:val="000000" w:themeColor="text1"/>
        </w:rPr>
      </w:pPr>
    </w:p>
    <w:p w14:paraId="24BE0957" w14:textId="77777777" w:rsidR="00AA6DC0" w:rsidRDefault="00AA6DC0" w:rsidP="009B35FA">
      <w:pPr>
        <w:rPr>
          <w:color w:val="000000" w:themeColor="text1"/>
        </w:rPr>
      </w:pPr>
    </w:p>
    <w:p w14:paraId="24263C39" w14:textId="77777777" w:rsidR="00AA6DC0" w:rsidRDefault="00AA6DC0" w:rsidP="009B35FA">
      <w:pPr>
        <w:rPr>
          <w:color w:val="000000" w:themeColor="text1"/>
        </w:rPr>
      </w:pPr>
    </w:p>
    <w:p w14:paraId="7C10BF0F" w14:textId="77777777" w:rsidR="00AA6DC0" w:rsidRDefault="00AA6DC0" w:rsidP="009B35FA">
      <w:pPr>
        <w:rPr>
          <w:color w:val="000000" w:themeColor="text1"/>
        </w:rPr>
      </w:pPr>
    </w:p>
    <w:p w14:paraId="406637E8" w14:textId="3515D1C6" w:rsidR="00C82F38" w:rsidRDefault="00C82F38">
      <w:pPr>
        <w:rPr>
          <w:color w:val="FF0000"/>
        </w:rPr>
      </w:pPr>
      <w:r>
        <w:rPr>
          <w:color w:val="FF0000"/>
        </w:rPr>
        <w:br w:type="page"/>
      </w:r>
    </w:p>
    <w:p w14:paraId="211D5C38" w14:textId="77777777" w:rsidR="00A05553" w:rsidRDefault="00A05553" w:rsidP="00426DCE">
      <w:pPr>
        <w:rPr>
          <w:color w:val="FF0000"/>
        </w:rPr>
      </w:pPr>
    </w:p>
    <w:sdt>
      <w:sdtPr>
        <w:rPr>
          <w:rFonts w:asciiTheme="minorHAnsi" w:eastAsiaTheme="minorHAnsi" w:hAnsiTheme="minorHAnsi" w:cstheme="minorBidi"/>
          <w:color w:val="auto"/>
          <w:sz w:val="22"/>
          <w:szCs w:val="22"/>
          <w:lang w:val="en-GB"/>
        </w:rPr>
        <w:id w:val="46185353"/>
        <w:docPartObj>
          <w:docPartGallery w:val="Bibliographies"/>
          <w:docPartUnique/>
        </w:docPartObj>
      </w:sdtPr>
      <w:sdtEndPr/>
      <w:sdtContent>
        <w:p w14:paraId="5800A6DF" w14:textId="77777777" w:rsidR="00A05553" w:rsidRDefault="00A05553" w:rsidP="00A05553">
          <w:pPr>
            <w:pStyle w:val="Heading1"/>
          </w:pPr>
          <w:r>
            <w:t>References</w:t>
          </w:r>
        </w:p>
        <w:sdt>
          <w:sdtPr>
            <w:id w:val="-573587230"/>
            <w:bibliography/>
          </w:sdtPr>
          <w:sdtEndPr/>
          <w:sdtContent>
            <w:p w14:paraId="7FD126F3" w14:textId="77777777" w:rsidR="00714931" w:rsidRDefault="00A05553" w:rsidP="00714931">
              <w:pPr>
                <w:pStyle w:val="Bibliography"/>
                <w:rPr>
                  <w:noProof/>
                  <w:sz w:val="24"/>
                  <w:szCs w:val="24"/>
                  <w:lang w:val="en-US"/>
                </w:rPr>
              </w:pPr>
              <w:r>
                <w:fldChar w:fldCharType="begin"/>
              </w:r>
              <w:r>
                <w:instrText xml:space="preserve"> BIBLIOGRAPHY </w:instrText>
              </w:r>
              <w:r>
                <w:fldChar w:fldCharType="separate"/>
              </w:r>
              <w:r w:rsidR="00714931">
                <w:rPr>
                  <w:noProof/>
                  <w:lang w:val="en-US"/>
                </w:rPr>
                <w:t xml:space="preserve">Ahern. S, Loh. E, 2021. Leadership during the COVID-19 pandemic: building and sustaining trust in times of uncertainty. </w:t>
              </w:r>
              <w:r w:rsidR="00714931">
                <w:rPr>
                  <w:i/>
                  <w:iCs/>
                  <w:noProof/>
                  <w:lang w:val="en-US"/>
                </w:rPr>
                <w:t xml:space="preserve">BMJ Leader, </w:t>
              </w:r>
              <w:r w:rsidR="00714931">
                <w:rPr>
                  <w:noProof/>
                  <w:lang w:val="en-US"/>
                </w:rPr>
                <w:t>5(4), pp. 266-269.</w:t>
              </w:r>
            </w:p>
            <w:p w14:paraId="15D03C4E" w14:textId="77777777" w:rsidR="00714931" w:rsidRDefault="00714931" w:rsidP="00714931">
              <w:pPr>
                <w:pStyle w:val="Bibliography"/>
                <w:rPr>
                  <w:noProof/>
                  <w:lang w:val="en-US"/>
                </w:rPr>
              </w:pPr>
              <w:r>
                <w:rPr>
                  <w:noProof/>
                  <w:lang w:val="en-US"/>
                </w:rPr>
                <w:t xml:space="preserve">Andrés Salas-Vallina, A. F.-F. J. H., 2020. Fostering the healthcare workforce during the COVID-19 pandemic: Shared leadership, social capital, and contagion among health professionals. </w:t>
              </w:r>
              <w:r>
                <w:rPr>
                  <w:i/>
                  <w:iCs/>
                  <w:noProof/>
                  <w:lang w:val="en-US"/>
                </w:rPr>
                <w:t xml:space="preserve">International Journal of Health Planning and Managment, </w:t>
              </w:r>
              <w:r>
                <w:rPr>
                  <w:noProof/>
                  <w:lang w:val="en-US"/>
                </w:rPr>
                <w:t>35(6), pp. 1606-1610.</w:t>
              </w:r>
            </w:p>
            <w:p w14:paraId="70A631E8" w14:textId="77777777" w:rsidR="00714931" w:rsidRDefault="00714931" w:rsidP="00714931">
              <w:pPr>
                <w:pStyle w:val="Bibliography"/>
                <w:rPr>
                  <w:noProof/>
                  <w:lang w:val="en-US"/>
                </w:rPr>
              </w:pPr>
              <w:r>
                <w:rPr>
                  <w:noProof/>
                  <w:lang w:val="en-US"/>
                </w:rPr>
                <w:t xml:space="preserve">ASHBY, C., 2006. Models for reflective practice: The Journal for Nurses in General Practice.. </w:t>
              </w:r>
              <w:r>
                <w:rPr>
                  <w:i/>
                  <w:iCs/>
                  <w:noProof/>
                  <w:lang w:val="en-US"/>
                </w:rPr>
                <w:t xml:space="preserve">Practice Nurse, </w:t>
              </w:r>
              <w:r>
                <w:rPr>
                  <w:noProof/>
                  <w:lang w:val="en-US"/>
                </w:rPr>
                <w:t>32(10), pp. 28-32.</w:t>
              </w:r>
            </w:p>
            <w:p w14:paraId="32D58C9D" w14:textId="77777777" w:rsidR="00714931" w:rsidRDefault="00714931" w:rsidP="00714931">
              <w:pPr>
                <w:pStyle w:val="Bibliography"/>
                <w:rPr>
                  <w:noProof/>
                  <w:lang w:val="en-US"/>
                </w:rPr>
              </w:pPr>
              <w:r>
                <w:rPr>
                  <w:noProof/>
                  <w:lang w:val="en-US"/>
                </w:rPr>
                <w:t xml:space="preserve">Balogun .J &amp; Hope H., 2004. </w:t>
              </w:r>
              <w:r>
                <w:rPr>
                  <w:i/>
                  <w:iCs/>
                  <w:noProof/>
                  <w:lang w:val="en-US"/>
                </w:rPr>
                <w:t xml:space="preserve">Exploring Strategic Change. </w:t>
              </w:r>
              <w:r>
                <w:rPr>
                  <w:noProof/>
                  <w:lang w:val="en-US"/>
                </w:rPr>
                <w:t>2 ed. Harlow: Pearson Education .</w:t>
              </w:r>
            </w:p>
            <w:p w14:paraId="45803C46" w14:textId="77777777" w:rsidR="00714931" w:rsidRDefault="00714931" w:rsidP="00714931">
              <w:pPr>
                <w:pStyle w:val="Bibliography"/>
                <w:rPr>
                  <w:noProof/>
                  <w:lang w:val="en-US"/>
                </w:rPr>
              </w:pPr>
              <w:r>
                <w:rPr>
                  <w:noProof/>
                  <w:lang w:val="en-US"/>
                </w:rPr>
                <w:t xml:space="preserve">Bartunek, J. &amp;. W. R., 2014. Beyond Lewin: Toward a Temporal Approximation of Organization Development and Change. </w:t>
              </w:r>
              <w:r>
                <w:rPr>
                  <w:i/>
                  <w:iCs/>
                  <w:noProof/>
                  <w:lang w:val="en-US"/>
                </w:rPr>
                <w:t xml:space="preserve">Annual Review of Organizational Psychologyand Organizational Behavior, </w:t>
              </w:r>
              <w:r>
                <w:rPr>
                  <w:noProof/>
                  <w:lang w:val="en-US"/>
                </w:rPr>
                <w:t>pp. 157-182.</w:t>
              </w:r>
            </w:p>
            <w:p w14:paraId="63953014" w14:textId="77777777" w:rsidR="00714931" w:rsidRDefault="00714931" w:rsidP="00714931">
              <w:pPr>
                <w:pStyle w:val="Bibliography"/>
                <w:rPr>
                  <w:noProof/>
                  <w:lang w:val="en-US"/>
                </w:rPr>
              </w:pPr>
              <w:r>
                <w:rPr>
                  <w:noProof/>
                  <w:lang w:val="en-US"/>
                </w:rPr>
                <w:t xml:space="preserve">BBC, 2019. </w:t>
              </w:r>
              <w:r>
                <w:rPr>
                  <w:i/>
                  <w:iCs/>
                  <w:noProof/>
                  <w:lang w:val="en-US"/>
                </w:rPr>
                <w:t xml:space="preserve">Robots 'to replace up to 20 million factory jobs' by 2030. </w:t>
              </w:r>
              <w:r>
                <w:rPr>
                  <w:noProof/>
                  <w:lang w:val="en-US"/>
                </w:rPr>
                <w:t xml:space="preserve">[Online] </w:t>
              </w:r>
              <w:r>
                <w:rPr>
                  <w:noProof/>
                  <w:lang w:val="en-US"/>
                </w:rPr>
                <w:br/>
                <w:t xml:space="preserve">Available at: </w:t>
              </w:r>
              <w:r>
                <w:rPr>
                  <w:noProof/>
                  <w:u w:val="single"/>
                  <w:lang w:val="en-US"/>
                </w:rPr>
                <w:t>https://www.bbc.co.uk/news/business-49019390</w:t>
              </w:r>
              <w:r>
                <w:rPr>
                  <w:noProof/>
                  <w:lang w:val="en-US"/>
                </w:rPr>
                <w:br/>
                <w:t>[Accessed 12 Janaury 2022].</w:t>
              </w:r>
            </w:p>
            <w:p w14:paraId="6D62699F" w14:textId="77777777" w:rsidR="00714931" w:rsidRDefault="00714931" w:rsidP="00714931">
              <w:pPr>
                <w:pStyle w:val="Bibliography"/>
                <w:rPr>
                  <w:noProof/>
                  <w:lang w:val="en-US"/>
                </w:rPr>
              </w:pPr>
              <w:r>
                <w:rPr>
                  <w:noProof/>
                  <w:lang w:val="en-US"/>
                </w:rPr>
                <w:t xml:space="preserve">Boone, L.W , 2018. </w:t>
              </w:r>
              <w:r>
                <w:rPr>
                  <w:i/>
                  <w:iCs/>
                  <w:noProof/>
                  <w:lang w:val="en-US"/>
                </w:rPr>
                <w:t xml:space="preserve">Servant Leadership : Attitudes, Skills and Behaviours,. </w:t>
              </w:r>
              <w:r>
                <w:rPr>
                  <w:noProof/>
                  <w:lang w:val="en-US"/>
                </w:rPr>
                <w:t>Newcastle-upon-Tyne. : Cambridge Scholars Publisher.</w:t>
              </w:r>
            </w:p>
            <w:p w14:paraId="737AEA5A" w14:textId="77777777" w:rsidR="00714931" w:rsidRDefault="00714931" w:rsidP="00714931">
              <w:pPr>
                <w:pStyle w:val="Bibliography"/>
                <w:rPr>
                  <w:noProof/>
                  <w:lang w:val="en-US"/>
                </w:rPr>
              </w:pPr>
              <w:r>
                <w:rPr>
                  <w:noProof/>
                  <w:lang w:val="en-US"/>
                </w:rPr>
                <w:t xml:space="preserve">Bowers, B., 2011. </w:t>
              </w:r>
              <w:r>
                <w:rPr>
                  <w:i/>
                  <w:iCs/>
                  <w:noProof/>
                  <w:lang w:val="en-US"/>
                </w:rPr>
                <w:t xml:space="preserve">The Nursing Times. </w:t>
              </w:r>
              <w:r>
                <w:rPr>
                  <w:noProof/>
                  <w:lang w:val="en-US"/>
                </w:rPr>
                <w:t xml:space="preserve">[Online] </w:t>
              </w:r>
              <w:r>
                <w:rPr>
                  <w:noProof/>
                  <w:lang w:val="en-US"/>
                </w:rPr>
                <w:br/>
                <w:t xml:space="preserve">Available at: </w:t>
              </w:r>
              <w:r>
                <w:rPr>
                  <w:noProof/>
                  <w:u w:val="single"/>
                  <w:lang w:val="en-US"/>
                </w:rPr>
                <w:t>https://www.nursingtimes.net/roles/nurse-managers/managing-change-by-empowering-staff-14-08-2011/</w:t>
              </w:r>
              <w:r>
                <w:rPr>
                  <w:noProof/>
                  <w:lang w:val="en-US"/>
                </w:rPr>
                <w:br/>
                <w:t>[Accessed 11 January 2022].</w:t>
              </w:r>
            </w:p>
            <w:p w14:paraId="4D7D669F" w14:textId="77777777" w:rsidR="00714931" w:rsidRDefault="00714931" w:rsidP="00714931">
              <w:pPr>
                <w:pStyle w:val="Bibliography"/>
                <w:rPr>
                  <w:noProof/>
                  <w:lang w:val="en-US"/>
                </w:rPr>
              </w:pPr>
              <w:r>
                <w:rPr>
                  <w:noProof/>
                  <w:lang w:val="en-US"/>
                </w:rPr>
                <w:t xml:space="preserve">Burnes, B., 2020. The Origins of Lewin’s Three-Step Model of Change. </w:t>
              </w:r>
              <w:r>
                <w:rPr>
                  <w:i/>
                  <w:iCs/>
                  <w:noProof/>
                  <w:lang w:val="en-US"/>
                </w:rPr>
                <w:t xml:space="preserve">The Journal of Applied Behavioral Science, </w:t>
              </w:r>
              <w:r>
                <w:rPr>
                  <w:noProof/>
                  <w:lang w:val="en-US"/>
                </w:rPr>
                <w:t>56(1), p. 32–59.</w:t>
              </w:r>
            </w:p>
            <w:p w14:paraId="5ED6B934" w14:textId="77777777" w:rsidR="00714931" w:rsidRDefault="00714931" w:rsidP="00714931">
              <w:pPr>
                <w:pStyle w:val="Bibliography"/>
                <w:rPr>
                  <w:noProof/>
                  <w:lang w:val="en-US"/>
                </w:rPr>
              </w:pPr>
              <w:r>
                <w:rPr>
                  <w:noProof/>
                  <w:lang w:val="en-US"/>
                </w:rPr>
                <w:t xml:space="preserve">Business Insider, 2020. </w:t>
              </w:r>
              <w:r>
                <w:rPr>
                  <w:i/>
                  <w:iCs/>
                  <w:noProof/>
                  <w:lang w:val="en-US"/>
                </w:rPr>
                <w:t xml:space="preserve">Microsoft says it will continue to pay hourly service workers during the coronavirus outbreak, even if they can't come in to work. </w:t>
              </w:r>
              <w:r>
                <w:rPr>
                  <w:noProof/>
                  <w:lang w:val="en-US"/>
                </w:rPr>
                <w:t xml:space="preserve">[Online] </w:t>
              </w:r>
              <w:r>
                <w:rPr>
                  <w:noProof/>
                  <w:lang w:val="en-US"/>
                </w:rPr>
                <w:br/>
                <w:t xml:space="preserve">Available at: </w:t>
              </w:r>
              <w:r>
                <w:rPr>
                  <w:noProof/>
                  <w:u w:val="single"/>
                  <w:lang w:val="en-US"/>
                </w:rPr>
                <w:t>https://www.businessinsider.com/microsoft-brad-smith-service-workers-coronavirus-outbreak-2020-3?r=US&amp;IR=T</w:t>
              </w:r>
              <w:r>
                <w:rPr>
                  <w:noProof/>
                  <w:lang w:val="en-US"/>
                </w:rPr>
                <w:br/>
                <w:t>[Accessed 11 Janaury 2022].</w:t>
              </w:r>
            </w:p>
            <w:p w14:paraId="6E8BD8C1" w14:textId="77777777" w:rsidR="00714931" w:rsidRDefault="00714931" w:rsidP="00714931">
              <w:pPr>
                <w:pStyle w:val="Bibliography"/>
                <w:rPr>
                  <w:noProof/>
                  <w:lang w:val="en-US"/>
                </w:rPr>
              </w:pPr>
              <w:r>
                <w:rPr>
                  <w:noProof/>
                  <w:lang w:val="en-US"/>
                </w:rPr>
                <w:t xml:space="preserve">Byrne, J.-P. et al. , 2021. …the way it was staffed during COVID is the way it should be staffed in real life…”: a qualitative study of the impact of COVID-19 on the working conditions of junior hospital doctors. </w:t>
              </w:r>
              <w:r>
                <w:rPr>
                  <w:i/>
                  <w:iCs/>
                  <w:noProof/>
                  <w:lang w:val="en-US"/>
                </w:rPr>
                <w:t xml:space="preserve">BMJ open,, </w:t>
              </w:r>
              <w:r>
                <w:rPr>
                  <w:noProof/>
                  <w:lang w:val="en-US"/>
                </w:rPr>
                <w:t>11(8), pp. 1-9.</w:t>
              </w:r>
            </w:p>
            <w:p w14:paraId="06074E4A" w14:textId="77777777" w:rsidR="00714931" w:rsidRDefault="00714931" w:rsidP="00714931">
              <w:pPr>
                <w:pStyle w:val="Bibliography"/>
                <w:rPr>
                  <w:noProof/>
                  <w:lang w:val="en-US"/>
                </w:rPr>
              </w:pPr>
              <w:r>
                <w:rPr>
                  <w:noProof/>
                  <w:lang w:val="en-US"/>
                </w:rPr>
                <w:t xml:space="preserve">Chin-Loy, C. &amp; Mujtaba, B. G. , 2007. </w:t>
              </w:r>
              <w:r>
                <w:rPr>
                  <w:i/>
                  <w:iCs/>
                  <w:noProof/>
                  <w:lang w:val="en-US"/>
                </w:rPr>
                <w:t xml:space="preserve">Organizational Learning and Knowledge. </w:t>
              </w:r>
              <w:r>
                <w:rPr>
                  <w:noProof/>
                  <w:lang w:val="en-US"/>
                </w:rPr>
                <w:t>s.l.: Llumina Press.</w:t>
              </w:r>
            </w:p>
            <w:p w14:paraId="61532F31" w14:textId="77777777" w:rsidR="00714931" w:rsidRDefault="00714931" w:rsidP="00714931">
              <w:pPr>
                <w:pStyle w:val="Bibliography"/>
                <w:rPr>
                  <w:noProof/>
                  <w:lang w:val="en-US"/>
                </w:rPr>
              </w:pPr>
              <w:r>
                <w:rPr>
                  <w:noProof/>
                  <w:lang w:val="en-US"/>
                </w:rPr>
                <w:t xml:space="preserve">CIPD, 2014. </w:t>
              </w:r>
              <w:r>
                <w:rPr>
                  <w:i/>
                  <w:iCs/>
                  <w:noProof/>
                  <w:lang w:val="en-US"/>
                </w:rPr>
                <w:t xml:space="preserve">Leadership: Easier said than Done , </w:t>
              </w:r>
              <w:r>
                <w:rPr>
                  <w:noProof/>
                  <w:lang w:val="en-US"/>
                </w:rPr>
                <w:t>s.l.: s.n.</w:t>
              </w:r>
            </w:p>
            <w:p w14:paraId="4F46617D" w14:textId="77777777" w:rsidR="00714931" w:rsidRDefault="00714931" w:rsidP="00714931">
              <w:pPr>
                <w:pStyle w:val="Bibliography"/>
                <w:rPr>
                  <w:noProof/>
                  <w:lang w:val="en-US"/>
                </w:rPr>
              </w:pPr>
              <w:r>
                <w:rPr>
                  <w:noProof/>
                  <w:lang w:val="en-US"/>
                </w:rPr>
                <w:t xml:space="preserve">CIPD, 2021a. </w:t>
              </w:r>
              <w:r>
                <w:rPr>
                  <w:i/>
                  <w:iCs/>
                  <w:noProof/>
                  <w:lang w:val="en-US"/>
                </w:rPr>
                <w:t xml:space="preserve">CIPD Professional Standards. </w:t>
              </w:r>
              <w:r>
                <w:rPr>
                  <w:noProof/>
                  <w:lang w:val="en-US"/>
                </w:rPr>
                <w:t xml:space="preserve">[Online] </w:t>
              </w:r>
              <w:r>
                <w:rPr>
                  <w:noProof/>
                  <w:lang w:val="en-US"/>
                </w:rPr>
                <w:br/>
                <w:t xml:space="preserve">Available at: </w:t>
              </w:r>
              <w:r>
                <w:rPr>
                  <w:noProof/>
                  <w:u w:val="single"/>
                  <w:lang w:val="en-US"/>
                </w:rPr>
                <w:t>https://peopleprofession.cipd.org/Images/full-standards-june-2021_tcm29-95364.pdf</w:t>
              </w:r>
              <w:r>
                <w:rPr>
                  <w:noProof/>
                  <w:lang w:val="en-US"/>
                </w:rPr>
                <w:br/>
                <w:t>[Accessed 11 January 2022].</w:t>
              </w:r>
            </w:p>
            <w:p w14:paraId="5A16C775" w14:textId="77777777" w:rsidR="00714931" w:rsidRDefault="00714931" w:rsidP="00714931">
              <w:pPr>
                <w:pStyle w:val="Bibliography"/>
                <w:rPr>
                  <w:noProof/>
                  <w:lang w:val="en-US"/>
                </w:rPr>
              </w:pPr>
              <w:r>
                <w:rPr>
                  <w:noProof/>
                  <w:lang w:val="en-US"/>
                </w:rPr>
                <w:lastRenderedPageBreak/>
                <w:t xml:space="preserve">CIPD, 2021b. </w:t>
              </w:r>
              <w:r>
                <w:rPr>
                  <w:i/>
                  <w:iCs/>
                  <w:noProof/>
                  <w:lang w:val="en-US"/>
                </w:rPr>
                <w:t xml:space="preserve">Ethical Practice. </w:t>
              </w:r>
              <w:r>
                <w:rPr>
                  <w:noProof/>
                  <w:lang w:val="en-US"/>
                </w:rPr>
                <w:t xml:space="preserve">[Online] </w:t>
              </w:r>
              <w:r>
                <w:rPr>
                  <w:noProof/>
                  <w:lang w:val="en-US"/>
                </w:rPr>
                <w:br/>
                <w:t xml:space="preserve">Available at: </w:t>
              </w:r>
              <w:r>
                <w:rPr>
                  <w:noProof/>
                  <w:u w:val="single"/>
                  <w:lang w:val="en-US"/>
                </w:rPr>
                <w:t>https://peopleprofession.cipd.org/profession-map/core-behaviours/ethical-practice</w:t>
              </w:r>
              <w:r>
                <w:rPr>
                  <w:noProof/>
                  <w:lang w:val="en-US"/>
                </w:rPr>
                <w:br/>
                <w:t>[Accessed 11 Janaury 2022].</w:t>
              </w:r>
            </w:p>
            <w:p w14:paraId="36EEC58C" w14:textId="77777777" w:rsidR="00714931" w:rsidRDefault="00714931" w:rsidP="00714931">
              <w:pPr>
                <w:pStyle w:val="Bibliography"/>
                <w:rPr>
                  <w:noProof/>
                  <w:lang w:val="en-US"/>
                </w:rPr>
              </w:pPr>
              <w:r>
                <w:rPr>
                  <w:noProof/>
                  <w:lang w:val="en-US"/>
                </w:rPr>
                <w:t xml:space="preserve">CIPD, 2021c. </w:t>
              </w:r>
              <w:r>
                <w:rPr>
                  <w:i/>
                  <w:iCs/>
                  <w:noProof/>
                  <w:lang w:val="en-US"/>
                </w:rPr>
                <w:t xml:space="preserve">Automation, AI and Technology. </w:t>
              </w:r>
              <w:r>
                <w:rPr>
                  <w:noProof/>
                  <w:lang w:val="en-US"/>
                </w:rPr>
                <w:t xml:space="preserve">[Online] </w:t>
              </w:r>
              <w:r>
                <w:rPr>
                  <w:noProof/>
                  <w:lang w:val="en-US"/>
                </w:rPr>
                <w:br/>
                <w:t xml:space="preserve">Available at: </w:t>
              </w:r>
              <w:r>
                <w:rPr>
                  <w:noProof/>
                  <w:u w:val="single"/>
                  <w:lang w:val="en-US"/>
                </w:rPr>
                <w:t>https://www.cipd.co.uk/news-views/viewpoint/automation-ai-technology</w:t>
              </w:r>
              <w:r>
                <w:rPr>
                  <w:noProof/>
                  <w:lang w:val="en-US"/>
                </w:rPr>
                <w:br/>
                <w:t>[Accessed 11 Janaury 2022].</w:t>
              </w:r>
            </w:p>
            <w:p w14:paraId="011D50DF" w14:textId="77777777" w:rsidR="00714931" w:rsidRDefault="00714931" w:rsidP="00714931">
              <w:pPr>
                <w:pStyle w:val="Bibliography"/>
                <w:rPr>
                  <w:noProof/>
                  <w:lang w:val="en-US"/>
                </w:rPr>
              </w:pPr>
              <w:r>
                <w:rPr>
                  <w:noProof/>
                  <w:lang w:val="en-US"/>
                </w:rPr>
                <w:t xml:space="preserve">CIPD, 2021d. </w:t>
              </w:r>
              <w:r>
                <w:rPr>
                  <w:i/>
                  <w:iCs/>
                  <w:noProof/>
                  <w:lang w:val="en-US"/>
                </w:rPr>
                <w:t xml:space="preserve">Change Management Factsheet. </w:t>
              </w:r>
              <w:r>
                <w:rPr>
                  <w:noProof/>
                  <w:lang w:val="en-US"/>
                </w:rPr>
                <w:t xml:space="preserve">[Online] </w:t>
              </w:r>
              <w:r>
                <w:rPr>
                  <w:noProof/>
                  <w:lang w:val="en-US"/>
                </w:rPr>
                <w:br/>
                <w:t xml:space="preserve">Available at: </w:t>
              </w:r>
              <w:r>
                <w:rPr>
                  <w:noProof/>
                  <w:u w:val="single"/>
                  <w:lang w:val="en-US"/>
                </w:rPr>
                <w:t>https://www.cipd.co.uk/knowledge/strategy/change/management-factsheet</w:t>
              </w:r>
              <w:r>
                <w:rPr>
                  <w:noProof/>
                  <w:lang w:val="en-US"/>
                </w:rPr>
                <w:br/>
                <w:t>[Accessed 12 Janaury 2022].</w:t>
              </w:r>
            </w:p>
            <w:p w14:paraId="5CB439A6" w14:textId="77777777" w:rsidR="00714931" w:rsidRDefault="00714931" w:rsidP="00714931">
              <w:pPr>
                <w:pStyle w:val="Bibliography"/>
                <w:rPr>
                  <w:noProof/>
                  <w:lang w:val="en-US"/>
                </w:rPr>
              </w:pPr>
              <w:r>
                <w:rPr>
                  <w:noProof/>
                  <w:lang w:val="en-US"/>
                </w:rPr>
                <w:t xml:space="preserve">CIPD, 2021e. </w:t>
              </w:r>
              <w:r>
                <w:rPr>
                  <w:i/>
                  <w:iCs/>
                  <w:noProof/>
                  <w:lang w:val="en-US"/>
                </w:rPr>
                <w:t xml:space="preserve">Employers urged to address high levels of people working when unwell as COVID-19 pandemic heightens an ‘always on’ work culture. </w:t>
              </w:r>
              <w:r>
                <w:rPr>
                  <w:noProof/>
                  <w:lang w:val="en-US"/>
                </w:rPr>
                <w:t xml:space="preserve">[Online] </w:t>
              </w:r>
              <w:r>
                <w:rPr>
                  <w:noProof/>
                  <w:lang w:val="en-US"/>
                </w:rPr>
                <w:br/>
                <w:t xml:space="preserve">Available at: </w:t>
              </w:r>
              <w:r>
                <w:rPr>
                  <w:noProof/>
                  <w:u w:val="single"/>
                  <w:lang w:val="en-US"/>
                </w:rPr>
                <w:t>https://www.cipd.co.uk/about/media/press/270421-health-wellbeing-working-unwell#:~:text=For%20those%20attending%20workplaces%2C%20presenteeism%20and%20leaveism%20are,%2859%25%20of%20respondents%29%2C%20which%20could%20contribute%20to%20presenteeism.</w:t>
              </w:r>
              <w:r>
                <w:rPr>
                  <w:noProof/>
                  <w:lang w:val="en-US"/>
                </w:rPr>
                <w:br/>
                <w:t>[Accessed 11 Janaury 2022].</w:t>
              </w:r>
            </w:p>
            <w:p w14:paraId="09148FD1" w14:textId="77777777" w:rsidR="00714931" w:rsidRDefault="00714931" w:rsidP="00714931">
              <w:pPr>
                <w:pStyle w:val="Bibliography"/>
                <w:rPr>
                  <w:noProof/>
                  <w:lang w:val="en-US"/>
                </w:rPr>
              </w:pPr>
              <w:r>
                <w:rPr>
                  <w:noProof/>
                  <w:lang w:val="en-US"/>
                </w:rPr>
                <w:t xml:space="preserve">CIPD, 2021f. </w:t>
              </w:r>
              <w:r>
                <w:rPr>
                  <w:i/>
                  <w:iCs/>
                  <w:noProof/>
                  <w:lang w:val="en-US"/>
                </w:rPr>
                <w:t xml:space="preserve">Supporting front line workers during COVID-19. </w:t>
              </w:r>
              <w:r>
                <w:rPr>
                  <w:noProof/>
                  <w:lang w:val="en-US"/>
                </w:rPr>
                <w:t xml:space="preserve">[Online] </w:t>
              </w:r>
              <w:r>
                <w:rPr>
                  <w:noProof/>
                  <w:lang w:val="en-US"/>
                </w:rPr>
                <w:br/>
                <w:t xml:space="preserve">Available at: </w:t>
              </w:r>
              <w:r>
                <w:rPr>
                  <w:noProof/>
                  <w:u w:val="single"/>
                  <w:lang w:val="en-US"/>
                </w:rPr>
                <w:t>https://www.cipd.co.uk/knowledge/fundamentals/emp-law/employees/supporting-front-line-workers-during-covid19</w:t>
              </w:r>
              <w:r>
                <w:rPr>
                  <w:noProof/>
                  <w:lang w:val="en-US"/>
                </w:rPr>
                <w:br/>
                <w:t>[Accessed 13 January 2022].</w:t>
              </w:r>
            </w:p>
            <w:p w14:paraId="74DE0330" w14:textId="77777777" w:rsidR="00714931" w:rsidRDefault="00714931" w:rsidP="00714931">
              <w:pPr>
                <w:pStyle w:val="Bibliography"/>
                <w:rPr>
                  <w:noProof/>
                  <w:lang w:val="en-US"/>
                </w:rPr>
              </w:pPr>
              <w:r>
                <w:rPr>
                  <w:noProof/>
                  <w:lang w:val="en-US"/>
                </w:rPr>
                <w:t xml:space="preserve">CIPD, 2021g. </w:t>
              </w:r>
              <w:r>
                <w:rPr>
                  <w:i/>
                  <w:iCs/>
                  <w:noProof/>
                  <w:lang w:val="en-US"/>
                </w:rPr>
                <w:t xml:space="preserve">Employee engagement and motivation. </w:t>
              </w:r>
              <w:r>
                <w:rPr>
                  <w:noProof/>
                  <w:lang w:val="en-US"/>
                </w:rPr>
                <w:t xml:space="preserve">[Online] </w:t>
              </w:r>
              <w:r>
                <w:rPr>
                  <w:noProof/>
                  <w:lang w:val="en-US"/>
                </w:rPr>
                <w:br/>
                <w:t xml:space="preserve">Available at: </w:t>
              </w:r>
              <w:r>
                <w:rPr>
                  <w:noProof/>
                  <w:u w:val="single"/>
                  <w:lang w:val="en-US"/>
                </w:rPr>
                <w:t>https://www.cipd.co.uk/knowledge/fundamentals/relations/engagement/factsheet</w:t>
              </w:r>
              <w:r>
                <w:rPr>
                  <w:noProof/>
                  <w:lang w:val="en-US"/>
                </w:rPr>
                <w:br/>
                <w:t>[Accessed 12 Janaury 2022].</w:t>
              </w:r>
            </w:p>
            <w:p w14:paraId="042D4679" w14:textId="77777777" w:rsidR="00714931" w:rsidRDefault="00714931" w:rsidP="00714931">
              <w:pPr>
                <w:pStyle w:val="Bibliography"/>
                <w:rPr>
                  <w:noProof/>
                  <w:lang w:val="en-US"/>
                </w:rPr>
              </w:pPr>
              <w:r>
                <w:rPr>
                  <w:noProof/>
                  <w:lang w:val="en-US"/>
                </w:rPr>
                <w:t xml:space="preserve">CIPD, 2021h.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w:t>
              </w:r>
              <w:r>
                <w:rPr>
                  <w:noProof/>
                  <w:lang w:val="en-US"/>
                </w:rPr>
                <w:br/>
                <w:t>[Accessed 11 Janaury 2022].</w:t>
              </w:r>
            </w:p>
            <w:p w14:paraId="57F53126" w14:textId="77777777" w:rsidR="00714931" w:rsidRDefault="00714931" w:rsidP="00714931">
              <w:pPr>
                <w:pStyle w:val="Bibliography"/>
                <w:rPr>
                  <w:noProof/>
                  <w:lang w:val="en-US"/>
                </w:rPr>
              </w:pPr>
              <w:r>
                <w:rPr>
                  <w:noProof/>
                  <w:lang w:val="en-US"/>
                </w:rPr>
                <w:t xml:space="preserve">Collings et al, 2021. Leading through paradox in a COVID‐19 world: Human resources comes of age. </w:t>
              </w:r>
              <w:r>
                <w:rPr>
                  <w:i/>
                  <w:iCs/>
                  <w:noProof/>
                  <w:lang w:val="en-US"/>
                </w:rPr>
                <w:t xml:space="preserve">Human Resource Management Journal, </w:t>
              </w:r>
              <w:r>
                <w:rPr>
                  <w:noProof/>
                  <w:lang w:val="en-US"/>
                </w:rPr>
                <w:t>pp. 819- 826.</w:t>
              </w:r>
            </w:p>
            <w:p w14:paraId="746B6A8C" w14:textId="77777777" w:rsidR="00714931" w:rsidRDefault="00714931" w:rsidP="00714931">
              <w:pPr>
                <w:pStyle w:val="Bibliography"/>
                <w:rPr>
                  <w:noProof/>
                  <w:lang w:val="en-US"/>
                </w:rPr>
              </w:pPr>
              <w:r>
                <w:rPr>
                  <w:noProof/>
                  <w:lang w:val="en-US"/>
                </w:rPr>
                <w:t xml:space="preserve">Crabtree, A., 2020. </w:t>
              </w:r>
              <w:r>
                <w:rPr>
                  <w:i/>
                  <w:iCs/>
                  <w:noProof/>
                  <w:lang w:val="en-US"/>
                </w:rPr>
                <w:t xml:space="preserve">How has coronavirus changed the role of HR?. </w:t>
              </w:r>
              <w:r>
                <w:rPr>
                  <w:noProof/>
                  <w:lang w:val="en-US"/>
                </w:rPr>
                <w:t xml:space="preserve">[Online] </w:t>
              </w:r>
              <w:r>
                <w:rPr>
                  <w:noProof/>
                  <w:lang w:val="en-US"/>
                </w:rPr>
                <w:br/>
                <w:t xml:space="preserve">Available at: </w:t>
              </w:r>
              <w:r>
                <w:rPr>
                  <w:noProof/>
                  <w:u w:val="single"/>
                  <w:lang w:val="en-US"/>
                </w:rPr>
                <w:t>https://www.peoplemanagement.co.uk/experts/legal/how-has-coronavirus-changed-the-role-of-hr</w:t>
              </w:r>
              <w:r>
                <w:rPr>
                  <w:noProof/>
                  <w:lang w:val="en-US"/>
                </w:rPr>
                <w:br/>
                <w:t>[Accessed 11 January 2022].</w:t>
              </w:r>
            </w:p>
            <w:p w14:paraId="57E384B4" w14:textId="77777777" w:rsidR="00714931" w:rsidRDefault="00714931" w:rsidP="00714931">
              <w:pPr>
                <w:pStyle w:val="Bibliography"/>
                <w:rPr>
                  <w:noProof/>
                  <w:lang w:val="en-US"/>
                </w:rPr>
              </w:pPr>
              <w:r>
                <w:rPr>
                  <w:noProof/>
                  <w:lang w:val="en-US"/>
                </w:rPr>
                <w:t xml:space="preserve">Engage365 , 2022. </w:t>
              </w:r>
              <w:r>
                <w:rPr>
                  <w:i/>
                  <w:iCs/>
                  <w:noProof/>
                  <w:lang w:val="en-US"/>
                </w:rPr>
                <w:t xml:space="preserve">SWOT Analysis: Internal and External Environment. </w:t>
              </w:r>
              <w:r>
                <w:rPr>
                  <w:noProof/>
                  <w:lang w:val="en-US"/>
                </w:rPr>
                <w:t xml:space="preserve">[Online] </w:t>
              </w:r>
              <w:r>
                <w:rPr>
                  <w:noProof/>
                  <w:lang w:val="en-US"/>
                </w:rPr>
                <w:br/>
                <w:t xml:space="preserve">Available at: </w:t>
              </w:r>
              <w:r>
                <w:rPr>
                  <w:noProof/>
                  <w:u w:val="single"/>
                  <w:lang w:val="en-US"/>
                </w:rPr>
                <w:t>https://engage365.org/swot-analysis-internal-and-external-environment/</w:t>
              </w:r>
              <w:r>
                <w:rPr>
                  <w:noProof/>
                  <w:lang w:val="en-US"/>
                </w:rPr>
                <w:br/>
                <w:t>[Accessed 12 Janaury 2022].</w:t>
              </w:r>
            </w:p>
            <w:p w14:paraId="4E66D35E" w14:textId="77777777" w:rsidR="00714931" w:rsidRDefault="00714931" w:rsidP="00714931">
              <w:pPr>
                <w:pStyle w:val="Bibliography"/>
                <w:rPr>
                  <w:noProof/>
                  <w:lang w:val="en-US"/>
                </w:rPr>
              </w:pPr>
              <w:r>
                <w:rPr>
                  <w:noProof/>
                  <w:lang w:val="en-US"/>
                </w:rPr>
                <w:t xml:space="preserve">Forbes, 2018a. </w:t>
              </w:r>
              <w:r>
                <w:rPr>
                  <w:i/>
                  <w:iCs/>
                  <w:noProof/>
                  <w:lang w:val="en-US"/>
                </w:rPr>
                <w:t xml:space="preserve">Who Is The Servant Leader Really Serving?. </w:t>
              </w:r>
              <w:r>
                <w:rPr>
                  <w:noProof/>
                  <w:lang w:val="en-US"/>
                </w:rPr>
                <w:t xml:space="preserve">[Online] </w:t>
              </w:r>
              <w:r>
                <w:rPr>
                  <w:noProof/>
                  <w:lang w:val="en-US"/>
                </w:rPr>
                <w:br/>
                <w:t xml:space="preserve">Available at: </w:t>
              </w:r>
              <w:r>
                <w:rPr>
                  <w:noProof/>
                  <w:u w:val="single"/>
                  <w:lang w:val="en-US"/>
                </w:rPr>
                <w:t>https://www.forbes.com/sites/katecooper/2018/07/03/who-is-the-servant-leader-really-serving/?sh=75a2f2c7323c</w:t>
              </w:r>
              <w:r>
                <w:rPr>
                  <w:noProof/>
                  <w:lang w:val="en-US"/>
                </w:rPr>
                <w:br/>
                <w:t>[Accessed 11 Janaury 2022].</w:t>
              </w:r>
            </w:p>
            <w:p w14:paraId="59C79F27" w14:textId="77777777" w:rsidR="00714931" w:rsidRDefault="00714931" w:rsidP="00714931">
              <w:pPr>
                <w:pStyle w:val="Bibliography"/>
                <w:rPr>
                  <w:noProof/>
                  <w:lang w:val="en-US"/>
                </w:rPr>
              </w:pPr>
              <w:r>
                <w:rPr>
                  <w:noProof/>
                  <w:lang w:val="en-US"/>
                </w:rPr>
                <w:t xml:space="preserve">Forbes, 2018b. </w:t>
              </w:r>
              <w:r>
                <w:rPr>
                  <w:i/>
                  <w:iCs/>
                  <w:noProof/>
                  <w:lang w:val="en-US"/>
                </w:rPr>
                <w:t xml:space="preserve">How VUCA Is Reshaping The Business Environment, And What It Means For Innovation. </w:t>
              </w:r>
              <w:r>
                <w:rPr>
                  <w:noProof/>
                  <w:lang w:val="en-US"/>
                </w:rPr>
                <w:t xml:space="preserve">[Online] </w:t>
              </w:r>
              <w:r>
                <w:rPr>
                  <w:noProof/>
                  <w:lang w:val="en-US"/>
                </w:rPr>
                <w:br/>
              </w:r>
              <w:r>
                <w:rPr>
                  <w:noProof/>
                  <w:lang w:val="en-US"/>
                </w:rPr>
                <w:lastRenderedPageBreak/>
                <w:t xml:space="preserve">Available at: </w:t>
              </w:r>
              <w:r>
                <w:rPr>
                  <w:noProof/>
                  <w:u w:val="single"/>
                  <w:lang w:val="en-US"/>
                </w:rPr>
                <w:t>https://www.forbes.com/sites/sunniegiles/2018/05/09/how-vuca-is-reshaping-the-business-environment-and-what-it-means-for-innovation/?sh=c76d453eb8d5</w:t>
              </w:r>
              <w:r>
                <w:rPr>
                  <w:noProof/>
                  <w:lang w:val="en-US"/>
                </w:rPr>
                <w:br/>
                <w:t>[Accessed 11 Janaury 2022].</w:t>
              </w:r>
            </w:p>
            <w:p w14:paraId="5A318B7C" w14:textId="77777777" w:rsidR="00714931" w:rsidRDefault="00714931" w:rsidP="00714931">
              <w:pPr>
                <w:pStyle w:val="Bibliography"/>
                <w:rPr>
                  <w:noProof/>
                  <w:lang w:val="en-US"/>
                </w:rPr>
              </w:pPr>
              <w:r>
                <w:rPr>
                  <w:noProof/>
                  <w:lang w:val="en-US"/>
                </w:rPr>
                <w:t xml:space="preserve">Harvard Business Review, 2017. </w:t>
              </w:r>
              <w:r>
                <w:rPr>
                  <w:i/>
                  <w:iCs/>
                  <w:noProof/>
                  <w:lang w:val="en-US"/>
                </w:rPr>
                <w:t xml:space="preserve">What the best transofmational leaders do. </w:t>
              </w:r>
              <w:r>
                <w:rPr>
                  <w:noProof/>
                  <w:lang w:val="en-US"/>
                </w:rPr>
                <w:t xml:space="preserve">[Online] </w:t>
              </w:r>
              <w:r>
                <w:rPr>
                  <w:noProof/>
                  <w:lang w:val="en-US"/>
                </w:rPr>
                <w:br/>
                <w:t xml:space="preserve">Available at: </w:t>
              </w:r>
              <w:r>
                <w:rPr>
                  <w:noProof/>
                  <w:u w:val="single"/>
                  <w:lang w:val="en-US"/>
                </w:rPr>
                <w:t>https://hbr.org/2017/05/what-the-best-transformational-leaders-do</w:t>
              </w:r>
              <w:r>
                <w:rPr>
                  <w:noProof/>
                  <w:lang w:val="en-US"/>
                </w:rPr>
                <w:br/>
                <w:t>[Accessed 11 Janaury 2022].</w:t>
              </w:r>
            </w:p>
            <w:p w14:paraId="39C0F89A" w14:textId="77777777" w:rsidR="00714931" w:rsidRDefault="00714931" w:rsidP="00714931">
              <w:pPr>
                <w:pStyle w:val="Bibliography"/>
                <w:rPr>
                  <w:noProof/>
                  <w:lang w:val="en-US"/>
                </w:rPr>
              </w:pPr>
              <w:r>
                <w:rPr>
                  <w:noProof/>
                  <w:lang w:val="en-US"/>
                </w:rPr>
                <w:t xml:space="preserve">HDUHB, 2021.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https://hduhb.nhs.wales/about-us/</w:t>
              </w:r>
              <w:r>
                <w:rPr>
                  <w:noProof/>
                  <w:lang w:val="en-US"/>
                </w:rPr>
                <w:br/>
                <w:t>[Accessed 11 January 2022].</w:t>
              </w:r>
            </w:p>
            <w:p w14:paraId="3B0DFCA5" w14:textId="77777777" w:rsidR="00714931" w:rsidRDefault="00714931" w:rsidP="00714931">
              <w:pPr>
                <w:pStyle w:val="Bibliography"/>
                <w:rPr>
                  <w:noProof/>
                  <w:lang w:val="en-US"/>
                </w:rPr>
              </w:pPr>
              <w:r>
                <w:rPr>
                  <w:noProof/>
                  <w:lang w:val="en-US"/>
                </w:rPr>
                <w:t xml:space="preserve">Henricks, M. D., Young, M. and Kehoe, E. J. , 2020. Attitudes toward Change and Transformational Leadership: A Longitudinal Study. </w:t>
              </w:r>
              <w:r>
                <w:rPr>
                  <w:i/>
                  <w:iCs/>
                  <w:noProof/>
                  <w:lang w:val="en-US"/>
                </w:rPr>
                <w:t xml:space="preserve">Journal of Change Management, </w:t>
              </w:r>
              <w:r>
                <w:rPr>
                  <w:noProof/>
                  <w:lang w:val="en-US"/>
                </w:rPr>
                <w:t>20(3), p. 202–219.</w:t>
              </w:r>
            </w:p>
            <w:p w14:paraId="22A21179" w14:textId="77777777" w:rsidR="00714931" w:rsidRDefault="00714931" w:rsidP="00714931">
              <w:pPr>
                <w:pStyle w:val="Bibliography"/>
                <w:rPr>
                  <w:noProof/>
                  <w:lang w:val="en-US"/>
                </w:rPr>
              </w:pPr>
              <w:r>
                <w:rPr>
                  <w:noProof/>
                  <w:lang w:val="en-US"/>
                </w:rPr>
                <w:t xml:space="preserve">Hughes, M. , 2016. Leading changes: Why transformation explanations fail. </w:t>
              </w:r>
              <w:r>
                <w:rPr>
                  <w:i/>
                  <w:iCs/>
                  <w:noProof/>
                  <w:lang w:val="en-US"/>
                </w:rPr>
                <w:t xml:space="preserve">Leadership, </w:t>
              </w:r>
              <w:r>
                <w:rPr>
                  <w:noProof/>
                  <w:lang w:val="en-US"/>
                </w:rPr>
                <w:t>12(4), p. 449–469.</w:t>
              </w:r>
            </w:p>
            <w:p w14:paraId="3E850608" w14:textId="77777777" w:rsidR="00714931" w:rsidRDefault="00714931" w:rsidP="00714931">
              <w:pPr>
                <w:pStyle w:val="Bibliography"/>
                <w:rPr>
                  <w:noProof/>
                  <w:lang w:val="en-US"/>
                </w:rPr>
              </w:pPr>
              <w:r>
                <w:rPr>
                  <w:noProof/>
                  <w:lang w:val="en-US"/>
                </w:rPr>
                <w:t xml:space="preserve">Hussain et al, 2018. Kurt Lewin’s change model: A critical review of the role of leadership and employee involvement in organizational change. </w:t>
              </w:r>
              <w:r>
                <w:rPr>
                  <w:i/>
                  <w:iCs/>
                  <w:noProof/>
                  <w:lang w:val="en-US"/>
                </w:rPr>
                <w:t xml:space="preserve">Journal of Innovation and Knowledge, </w:t>
              </w:r>
              <w:r>
                <w:rPr>
                  <w:noProof/>
                  <w:lang w:val="en-US"/>
                </w:rPr>
                <w:t>Volume 3, pp. 123-127.</w:t>
              </w:r>
            </w:p>
            <w:p w14:paraId="104527CB" w14:textId="77777777" w:rsidR="00714931" w:rsidRDefault="00714931" w:rsidP="00714931">
              <w:pPr>
                <w:pStyle w:val="Bibliography"/>
                <w:rPr>
                  <w:noProof/>
                  <w:lang w:val="en-US"/>
                </w:rPr>
              </w:pPr>
              <w:r>
                <w:rPr>
                  <w:noProof/>
                  <w:lang w:val="en-US"/>
                </w:rPr>
                <w:t xml:space="preserve">Hywel Dda University Healthboard, 2021. </w:t>
              </w:r>
              <w:r>
                <w:rPr>
                  <w:i/>
                  <w:iCs/>
                  <w:noProof/>
                  <w:lang w:val="en-US"/>
                </w:rPr>
                <w:t xml:space="preserve">Understanding the staff experience in Hywel Dda University Health Board during the 2020-2021 COVID 19 Pandemic., </w:t>
              </w:r>
              <w:r>
                <w:rPr>
                  <w:noProof/>
                  <w:lang w:val="en-US"/>
                </w:rPr>
                <w:t>s.l.: Internal Organisational Report.</w:t>
              </w:r>
            </w:p>
            <w:p w14:paraId="481443C7" w14:textId="77777777" w:rsidR="00714931" w:rsidRDefault="00714931" w:rsidP="00714931">
              <w:pPr>
                <w:pStyle w:val="Bibliography"/>
                <w:rPr>
                  <w:noProof/>
                  <w:lang w:val="en-US"/>
                </w:rPr>
              </w:pPr>
              <w:r>
                <w:rPr>
                  <w:noProof/>
                  <w:lang w:val="en-US"/>
                </w:rPr>
                <w:t xml:space="preserve">IBM, 2022. </w:t>
              </w:r>
              <w:r>
                <w:rPr>
                  <w:i/>
                  <w:iCs/>
                  <w:noProof/>
                  <w:lang w:val="en-US"/>
                </w:rPr>
                <w:t xml:space="preserve">What is Automation. </w:t>
              </w:r>
              <w:r>
                <w:rPr>
                  <w:noProof/>
                  <w:lang w:val="en-US"/>
                </w:rPr>
                <w:t xml:space="preserve">[Online] </w:t>
              </w:r>
              <w:r>
                <w:rPr>
                  <w:noProof/>
                  <w:lang w:val="en-US"/>
                </w:rPr>
                <w:br/>
                <w:t xml:space="preserve">Available at: </w:t>
              </w:r>
              <w:r>
                <w:rPr>
                  <w:noProof/>
                  <w:u w:val="single"/>
                  <w:lang w:val="en-US"/>
                </w:rPr>
                <w:t>https://www.ibm.com/topics/automation</w:t>
              </w:r>
              <w:r>
                <w:rPr>
                  <w:noProof/>
                  <w:lang w:val="en-US"/>
                </w:rPr>
                <w:br/>
                <w:t>[Accessed 11 Janaury 2022].</w:t>
              </w:r>
            </w:p>
            <w:p w14:paraId="4C790980" w14:textId="77777777" w:rsidR="00714931" w:rsidRDefault="00714931" w:rsidP="00714931">
              <w:pPr>
                <w:pStyle w:val="Bibliography"/>
                <w:rPr>
                  <w:noProof/>
                  <w:lang w:val="en-US"/>
                </w:rPr>
              </w:pPr>
              <w:r>
                <w:rPr>
                  <w:noProof/>
                  <w:lang w:val="en-US"/>
                </w:rPr>
                <w:t xml:space="preserve">ICO, 2021. </w:t>
              </w:r>
              <w:r>
                <w:rPr>
                  <w:i/>
                  <w:iCs/>
                  <w:noProof/>
                  <w:lang w:val="en-US"/>
                </w:rPr>
                <w:t xml:space="preserve">Guide to the UK General Data Protection Regulation (UK GDPR). </w:t>
              </w:r>
              <w:r>
                <w:rPr>
                  <w:noProof/>
                  <w:lang w:val="en-US"/>
                </w:rPr>
                <w:t xml:space="preserve">[Online] </w:t>
              </w:r>
              <w:r>
                <w:rPr>
                  <w:noProof/>
                  <w:lang w:val="en-US"/>
                </w:rPr>
                <w:br/>
                <w:t xml:space="preserve">Available at: </w:t>
              </w:r>
              <w:r>
                <w:rPr>
                  <w:noProof/>
                  <w:u w:val="single"/>
                  <w:lang w:val="en-US"/>
                </w:rPr>
                <w:t>https://ico.org.uk/for-organisations/guide-to-data-protection/guide-to-the-general-data-protection-regulation-gdpr/</w:t>
              </w:r>
              <w:r>
                <w:rPr>
                  <w:noProof/>
                  <w:lang w:val="en-US"/>
                </w:rPr>
                <w:br/>
                <w:t>[Accessed 11 Janaury 2022].</w:t>
              </w:r>
            </w:p>
            <w:p w14:paraId="5A6E5608" w14:textId="77777777" w:rsidR="00714931" w:rsidRDefault="00714931" w:rsidP="00714931">
              <w:pPr>
                <w:pStyle w:val="Bibliography"/>
                <w:rPr>
                  <w:noProof/>
                  <w:lang w:val="en-US"/>
                </w:rPr>
              </w:pPr>
              <w:r>
                <w:rPr>
                  <w:noProof/>
                  <w:lang w:val="en-US"/>
                </w:rPr>
                <w:t xml:space="preserve">Kouzes, J. M. and Posner B.Z, 2002. </w:t>
              </w:r>
              <w:r>
                <w:rPr>
                  <w:i/>
                  <w:iCs/>
                  <w:noProof/>
                  <w:lang w:val="en-US"/>
                </w:rPr>
                <w:t xml:space="preserve">Leadership Challenge. </w:t>
              </w:r>
              <w:r>
                <w:rPr>
                  <w:noProof/>
                  <w:lang w:val="en-US"/>
                </w:rPr>
                <w:t>3 ed. San Francisco: Jossey-Bass.</w:t>
              </w:r>
            </w:p>
            <w:p w14:paraId="55E74546" w14:textId="77777777" w:rsidR="00714931" w:rsidRDefault="00714931" w:rsidP="00714931">
              <w:pPr>
                <w:pStyle w:val="Bibliography"/>
                <w:rPr>
                  <w:noProof/>
                  <w:lang w:val="en-US"/>
                </w:rPr>
              </w:pPr>
              <w:r>
                <w:rPr>
                  <w:noProof/>
                  <w:lang w:val="en-US"/>
                </w:rPr>
                <w:t xml:space="preserve">Latham, G. P. , 2012. </w:t>
              </w:r>
              <w:r>
                <w:rPr>
                  <w:i/>
                  <w:iCs/>
                  <w:noProof/>
                  <w:lang w:val="en-US"/>
                </w:rPr>
                <w:t xml:space="preserve">Work Motivation: History, Theory, Research, and Practice. </w:t>
              </w:r>
              <w:r>
                <w:rPr>
                  <w:noProof/>
                  <w:lang w:val="en-US"/>
                </w:rPr>
                <w:t>2 ed. CA: SAGE Publications.</w:t>
              </w:r>
            </w:p>
            <w:p w14:paraId="24597C80" w14:textId="77777777" w:rsidR="00714931" w:rsidRDefault="00714931" w:rsidP="00714931">
              <w:pPr>
                <w:pStyle w:val="Bibliography"/>
                <w:rPr>
                  <w:noProof/>
                  <w:lang w:val="en-US"/>
                </w:rPr>
              </w:pPr>
              <w:r>
                <w:rPr>
                  <w:noProof/>
                  <w:lang w:val="en-US"/>
                </w:rPr>
                <w:t xml:space="preserve">Leadership Academy, 2022. </w:t>
              </w:r>
              <w:r>
                <w:rPr>
                  <w:i/>
                  <w:iCs/>
                  <w:noProof/>
                  <w:lang w:val="en-US"/>
                </w:rPr>
                <w:t xml:space="preserve">Develop your career, Connect with peers, Grow as a Leader. </w:t>
              </w:r>
              <w:r>
                <w:rPr>
                  <w:noProof/>
                  <w:lang w:val="en-US"/>
                </w:rPr>
                <w:t xml:space="preserve">[Online] </w:t>
              </w:r>
              <w:r>
                <w:rPr>
                  <w:noProof/>
                  <w:lang w:val="en-US"/>
                </w:rPr>
                <w:br/>
                <w:t xml:space="preserve">Available at: </w:t>
              </w:r>
              <w:r>
                <w:rPr>
                  <w:noProof/>
                  <w:u w:val="single"/>
                  <w:lang w:val="en-US"/>
                </w:rPr>
                <w:t>https://www.leadershipacademy.nhs.uk/</w:t>
              </w:r>
              <w:r>
                <w:rPr>
                  <w:noProof/>
                  <w:lang w:val="en-US"/>
                </w:rPr>
                <w:br/>
                <w:t>[Accessed 11 January 2022].</w:t>
              </w:r>
            </w:p>
            <w:p w14:paraId="180A0DD3" w14:textId="77777777" w:rsidR="00714931" w:rsidRDefault="00714931" w:rsidP="00714931">
              <w:pPr>
                <w:pStyle w:val="Bibliography"/>
                <w:rPr>
                  <w:noProof/>
                  <w:lang w:val="en-US"/>
                </w:rPr>
              </w:pPr>
              <w:r>
                <w:rPr>
                  <w:noProof/>
                  <w:lang w:val="en-US"/>
                </w:rPr>
                <w:t xml:space="preserve">Manchester, J. et al. , 2014. ‘Facilitating Lewin’s change model with collaborative evaluation in promoting evidence based practices of health professionals’,. </w:t>
              </w:r>
              <w:r>
                <w:rPr>
                  <w:i/>
                  <w:iCs/>
                  <w:noProof/>
                  <w:lang w:val="en-US"/>
                </w:rPr>
                <w:t xml:space="preserve">Evaluation and Program Planning,, </w:t>
              </w:r>
              <w:r>
                <w:rPr>
                  <w:noProof/>
                  <w:lang w:val="en-US"/>
                </w:rPr>
                <w:t>Volume 47, p. 82–90.</w:t>
              </w:r>
            </w:p>
            <w:p w14:paraId="54C10A87" w14:textId="77777777" w:rsidR="00714931" w:rsidRDefault="00714931" w:rsidP="00714931">
              <w:pPr>
                <w:pStyle w:val="Bibliography"/>
                <w:rPr>
                  <w:noProof/>
                  <w:lang w:val="en-US"/>
                </w:rPr>
              </w:pPr>
              <w:r>
                <w:rPr>
                  <w:noProof/>
                  <w:lang w:val="en-US"/>
                </w:rPr>
                <w:t xml:space="preserve">Mcleod, S., 2020. </w:t>
              </w:r>
              <w:r>
                <w:rPr>
                  <w:i/>
                  <w:iCs/>
                  <w:noProof/>
                  <w:lang w:val="en-US"/>
                </w:rPr>
                <w:t xml:space="preserve">Maslow's Hierarchy of Needs. </w:t>
              </w:r>
              <w:r>
                <w:rPr>
                  <w:noProof/>
                  <w:lang w:val="en-US"/>
                </w:rPr>
                <w:t xml:space="preserve">[Online] </w:t>
              </w:r>
              <w:r>
                <w:rPr>
                  <w:noProof/>
                  <w:lang w:val="en-US"/>
                </w:rPr>
                <w:br/>
                <w:t xml:space="preserve">Available at: </w:t>
              </w:r>
              <w:r>
                <w:rPr>
                  <w:noProof/>
                  <w:u w:val="single"/>
                  <w:lang w:val="en-US"/>
                </w:rPr>
                <w:t>https://www.simplypsychology.org/maslow.html</w:t>
              </w:r>
              <w:r>
                <w:rPr>
                  <w:noProof/>
                  <w:lang w:val="en-US"/>
                </w:rPr>
                <w:br/>
                <w:t>[Accessed 11 Janaury 2022].</w:t>
              </w:r>
            </w:p>
            <w:p w14:paraId="0CBDC3B3" w14:textId="77777777" w:rsidR="00714931" w:rsidRDefault="00714931" w:rsidP="00714931">
              <w:pPr>
                <w:pStyle w:val="Bibliography"/>
                <w:rPr>
                  <w:noProof/>
                  <w:lang w:val="en-US"/>
                </w:rPr>
              </w:pPr>
              <w:r>
                <w:rPr>
                  <w:noProof/>
                  <w:lang w:val="en-US"/>
                </w:rPr>
                <w:t xml:space="preserve">Mullins, L, &amp; McLean, JE , 2019. </w:t>
              </w:r>
              <w:r>
                <w:rPr>
                  <w:i/>
                  <w:iCs/>
                  <w:noProof/>
                  <w:lang w:val="en-US"/>
                </w:rPr>
                <w:t xml:space="preserve">Organisational Behaviour in the Workplace. </w:t>
              </w:r>
              <w:r>
                <w:rPr>
                  <w:noProof/>
                  <w:lang w:val="en-US"/>
                </w:rPr>
                <w:t>11 ed. Harlow: Pearson Education.</w:t>
              </w:r>
            </w:p>
            <w:p w14:paraId="670957A8" w14:textId="77777777" w:rsidR="00714931" w:rsidRDefault="00714931" w:rsidP="00714931">
              <w:pPr>
                <w:pStyle w:val="Bibliography"/>
                <w:rPr>
                  <w:noProof/>
                  <w:lang w:val="en-US"/>
                </w:rPr>
              </w:pPr>
              <w:r>
                <w:rPr>
                  <w:noProof/>
                  <w:lang w:val="en-US"/>
                </w:rPr>
                <w:lastRenderedPageBreak/>
                <w:t xml:space="preserve">Netflix, 2020. </w:t>
              </w:r>
              <w:r>
                <w:rPr>
                  <w:i/>
                  <w:iCs/>
                  <w:noProof/>
                  <w:lang w:val="en-US"/>
                </w:rPr>
                <w:t xml:space="preserve">Reference Guide on our Freedom &amp; Responsibility Culture. </w:t>
              </w:r>
              <w:r>
                <w:rPr>
                  <w:noProof/>
                  <w:lang w:val="en-US"/>
                </w:rPr>
                <w:t xml:space="preserve">[Online] </w:t>
              </w:r>
              <w:r>
                <w:rPr>
                  <w:noProof/>
                  <w:lang w:val="en-US"/>
                </w:rPr>
                <w:br/>
                <w:t xml:space="preserve">Available at: </w:t>
              </w:r>
              <w:r>
                <w:rPr>
                  <w:noProof/>
                  <w:u w:val="single"/>
                  <w:lang w:val="en-US"/>
                </w:rPr>
                <w:t>https://thegeniusworks.com/wp-content/uploads/2020/02/netflix-culture-deck.pdf</w:t>
              </w:r>
              <w:r>
                <w:rPr>
                  <w:noProof/>
                  <w:lang w:val="en-US"/>
                </w:rPr>
                <w:br/>
                <w:t>[Accessed 12 January 2022].</w:t>
              </w:r>
            </w:p>
            <w:p w14:paraId="6C74B99F" w14:textId="77777777" w:rsidR="00714931" w:rsidRDefault="00714931" w:rsidP="00714931">
              <w:pPr>
                <w:pStyle w:val="Bibliography"/>
                <w:rPr>
                  <w:noProof/>
                  <w:lang w:val="en-US"/>
                </w:rPr>
              </w:pPr>
              <w:r>
                <w:rPr>
                  <w:noProof/>
                  <w:lang w:val="en-US"/>
                </w:rPr>
                <w:t xml:space="preserve">NHS Leadership Academy , 2022. </w:t>
              </w:r>
              <w:r>
                <w:rPr>
                  <w:i/>
                  <w:iCs/>
                  <w:noProof/>
                  <w:lang w:val="en-US"/>
                </w:rPr>
                <w:t xml:space="preserve">Stress and burnout. </w:t>
              </w:r>
              <w:r>
                <w:rPr>
                  <w:noProof/>
                  <w:lang w:val="en-US"/>
                </w:rPr>
                <w:t xml:space="preserve">[Online] </w:t>
              </w:r>
              <w:r>
                <w:rPr>
                  <w:noProof/>
                  <w:lang w:val="en-US"/>
                </w:rPr>
                <w:br/>
                <w:t xml:space="preserve">Available at: </w:t>
              </w:r>
              <w:r>
                <w:rPr>
                  <w:noProof/>
                  <w:u w:val="single"/>
                  <w:lang w:val="en-US"/>
                </w:rPr>
                <w:t>https://learninghub.leadershipacademy.nhs.uk/executivesuite/support-in-difficult-times/stress-and-burnout/</w:t>
              </w:r>
              <w:r>
                <w:rPr>
                  <w:noProof/>
                  <w:lang w:val="en-US"/>
                </w:rPr>
                <w:br/>
                <w:t>[Accessed 11 Janaury 2022].</w:t>
              </w:r>
            </w:p>
            <w:p w14:paraId="5501F0B0" w14:textId="77777777" w:rsidR="00714931" w:rsidRDefault="00714931" w:rsidP="00714931">
              <w:pPr>
                <w:pStyle w:val="Bibliography"/>
                <w:rPr>
                  <w:noProof/>
                  <w:lang w:val="en-US"/>
                </w:rPr>
              </w:pPr>
              <w:r>
                <w:rPr>
                  <w:noProof/>
                  <w:lang w:val="en-US"/>
                </w:rPr>
                <w:t xml:space="preserve">Northouse, P., 2018. </w:t>
              </w:r>
              <w:r>
                <w:rPr>
                  <w:i/>
                  <w:iCs/>
                  <w:noProof/>
                  <w:lang w:val="en-US"/>
                </w:rPr>
                <w:t xml:space="preserve">Leadership Theory and Practice. </w:t>
              </w:r>
              <w:r>
                <w:rPr>
                  <w:noProof/>
                  <w:lang w:val="en-US"/>
                </w:rPr>
                <w:t>8 ed. London: Sage Publications .</w:t>
              </w:r>
            </w:p>
            <w:p w14:paraId="467B6761" w14:textId="77777777" w:rsidR="00714931" w:rsidRDefault="00714931" w:rsidP="00714931">
              <w:pPr>
                <w:pStyle w:val="Bibliography"/>
                <w:rPr>
                  <w:noProof/>
                  <w:lang w:val="en-US"/>
                </w:rPr>
              </w:pPr>
              <w:r>
                <w:rPr>
                  <w:noProof/>
                  <w:lang w:val="en-US"/>
                </w:rPr>
                <w:t xml:space="preserve">R. P. Vecchio,, 1987. Situational Leadership Theory: An Examination of a Prescriptive Theory. </w:t>
              </w:r>
              <w:r>
                <w:rPr>
                  <w:i/>
                  <w:iCs/>
                  <w:noProof/>
                  <w:lang w:val="en-US"/>
                </w:rPr>
                <w:t xml:space="preserve">Journal of Applied Psychology, </w:t>
              </w:r>
              <w:r>
                <w:rPr>
                  <w:noProof/>
                  <w:lang w:val="en-US"/>
                </w:rPr>
                <w:t>72(3), pp. 444-451.</w:t>
              </w:r>
            </w:p>
            <w:p w14:paraId="0739CD1B" w14:textId="77777777" w:rsidR="00714931" w:rsidRDefault="00714931" w:rsidP="00714931">
              <w:pPr>
                <w:pStyle w:val="Bibliography"/>
                <w:rPr>
                  <w:noProof/>
                  <w:lang w:val="en-US"/>
                </w:rPr>
              </w:pPr>
              <w:r>
                <w:rPr>
                  <w:noProof/>
                  <w:lang w:val="en-US"/>
                </w:rPr>
                <w:t xml:space="preserve">Ravalier et al, 2019. Zero-hour contracts and stress in UK domiciliary care Workers. </w:t>
              </w:r>
              <w:r>
                <w:rPr>
                  <w:i/>
                  <w:iCs/>
                  <w:noProof/>
                  <w:lang w:val="en-US"/>
                </w:rPr>
                <w:t xml:space="preserve">Health and Social Care in the Community, </w:t>
              </w:r>
              <w:r>
                <w:rPr>
                  <w:noProof/>
                  <w:lang w:val="en-US"/>
                </w:rPr>
                <w:t>27(2), pp. 348-355.</w:t>
              </w:r>
            </w:p>
            <w:p w14:paraId="4F7E489E" w14:textId="77777777" w:rsidR="00714931" w:rsidRDefault="00714931" w:rsidP="00714931">
              <w:pPr>
                <w:pStyle w:val="Bibliography"/>
                <w:rPr>
                  <w:noProof/>
                  <w:lang w:val="en-US"/>
                </w:rPr>
              </w:pPr>
              <w:r>
                <w:rPr>
                  <w:noProof/>
                  <w:lang w:val="en-US"/>
                </w:rPr>
                <w:t xml:space="preserve">Raza, S. A. and Sikandar, A. , 2018. Impact of Leadership Style of Teacher on the Performance of Students: An Application of Hersey and Blanchard Situational Model. </w:t>
              </w:r>
              <w:r>
                <w:rPr>
                  <w:i/>
                  <w:iCs/>
                  <w:noProof/>
                  <w:lang w:val="en-US"/>
                </w:rPr>
                <w:t xml:space="preserve">Bulletin of Education &amp; Research, </w:t>
              </w:r>
              <w:r>
                <w:rPr>
                  <w:noProof/>
                  <w:lang w:val="en-US"/>
                </w:rPr>
                <w:t>40(3), pp. 73-94.</w:t>
              </w:r>
            </w:p>
            <w:p w14:paraId="3AB4BE00" w14:textId="77777777" w:rsidR="00714931" w:rsidRDefault="00714931" w:rsidP="00714931">
              <w:pPr>
                <w:pStyle w:val="Bibliography"/>
                <w:rPr>
                  <w:noProof/>
                  <w:lang w:val="en-US"/>
                </w:rPr>
              </w:pPr>
              <w:r>
                <w:rPr>
                  <w:noProof/>
                  <w:lang w:val="en-US"/>
                </w:rPr>
                <w:t xml:space="preserve">Rees.G, and French. R, 2016. </w:t>
              </w:r>
              <w:r>
                <w:rPr>
                  <w:i/>
                  <w:iCs/>
                  <w:noProof/>
                  <w:lang w:val="en-US"/>
                </w:rPr>
                <w:t xml:space="preserve">Leading, Managing and Developing People. </w:t>
              </w:r>
              <w:r>
                <w:rPr>
                  <w:noProof/>
                  <w:lang w:val="en-US"/>
                </w:rPr>
                <w:t>5th ed. London: CIPD.</w:t>
              </w:r>
            </w:p>
            <w:p w14:paraId="42E9CF5B" w14:textId="77777777" w:rsidR="00714931" w:rsidRDefault="00714931" w:rsidP="00714931">
              <w:pPr>
                <w:pStyle w:val="Bibliography"/>
                <w:rPr>
                  <w:noProof/>
                  <w:lang w:val="en-US"/>
                </w:rPr>
              </w:pPr>
              <w:r>
                <w:rPr>
                  <w:noProof/>
                  <w:lang w:val="en-US"/>
                </w:rPr>
                <w:t xml:space="preserve">The Guardian , 2020. </w:t>
              </w:r>
              <w:r>
                <w:rPr>
                  <w:i/>
                  <w:iCs/>
                  <w:noProof/>
                  <w:lang w:val="en-US"/>
                </w:rPr>
                <w:t xml:space="preserve">The pandemic has taken surveillance of workers to the next level. </w:t>
              </w:r>
              <w:r>
                <w:rPr>
                  <w:noProof/>
                  <w:lang w:val="en-US"/>
                </w:rPr>
                <w:t xml:space="preserve">[Online] </w:t>
              </w:r>
              <w:r>
                <w:rPr>
                  <w:noProof/>
                  <w:lang w:val="en-US"/>
                </w:rPr>
                <w:br/>
                <w:t xml:space="preserve">Available at: </w:t>
              </w:r>
              <w:r>
                <w:rPr>
                  <w:noProof/>
                  <w:u w:val="single"/>
                  <w:lang w:val="en-US"/>
                </w:rPr>
                <w:t>https://www.theguardian.com/commentisfree/2020/dec/14/pandemic-workers-surveillance-monitor-jobs</w:t>
              </w:r>
              <w:r>
                <w:rPr>
                  <w:noProof/>
                  <w:lang w:val="en-US"/>
                </w:rPr>
                <w:br/>
                <w:t>[Accessed 12 Janaury 2022].</w:t>
              </w:r>
            </w:p>
            <w:p w14:paraId="1EC4A93B" w14:textId="77777777" w:rsidR="00714931" w:rsidRDefault="00714931" w:rsidP="00714931">
              <w:pPr>
                <w:pStyle w:val="Bibliography"/>
                <w:rPr>
                  <w:noProof/>
                  <w:lang w:val="en-US"/>
                </w:rPr>
              </w:pPr>
              <w:r>
                <w:rPr>
                  <w:noProof/>
                  <w:lang w:val="en-US"/>
                </w:rPr>
                <w:t xml:space="preserve">Ulrich, D., 2020. </w:t>
              </w:r>
              <w:r>
                <w:rPr>
                  <w:i/>
                  <w:iCs/>
                  <w:noProof/>
                  <w:lang w:val="en-US"/>
                </w:rPr>
                <w:t xml:space="preserve">HR's Role in Crisis. </w:t>
              </w:r>
              <w:r>
                <w:rPr>
                  <w:noProof/>
                  <w:lang w:val="en-US"/>
                </w:rPr>
                <w:t xml:space="preserve">[Online] </w:t>
              </w:r>
              <w:r>
                <w:rPr>
                  <w:noProof/>
                  <w:lang w:val="en-US"/>
                </w:rPr>
                <w:br/>
                <w:t xml:space="preserve">Available at: </w:t>
              </w:r>
              <w:r>
                <w:rPr>
                  <w:noProof/>
                  <w:u w:val="single"/>
                  <w:lang w:val="en-US"/>
                </w:rPr>
                <w:t>https://www.linkedin.com/pulse/hrs-role-crisis-dave-ulrich/?trackingId=RQeRFTONscA4sIdxKdq5CQ%3D%3D</w:t>
              </w:r>
              <w:r>
                <w:rPr>
                  <w:noProof/>
                  <w:lang w:val="en-US"/>
                </w:rPr>
                <w:br/>
                <w:t>[Accessed 11 December 2021].</w:t>
              </w:r>
            </w:p>
            <w:p w14:paraId="799D07BC" w14:textId="77777777" w:rsidR="00714931" w:rsidRDefault="00714931" w:rsidP="00714931">
              <w:pPr>
                <w:pStyle w:val="Bibliography"/>
                <w:rPr>
                  <w:noProof/>
                  <w:lang w:val="en-US"/>
                </w:rPr>
              </w:pPr>
              <w:r>
                <w:rPr>
                  <w:noProof/>
                  <w:lang w:val="en-US"/>
                </w:rPr>
                <w:t xml:space="preserve">University of Hull , 2001. </w:t>
              </w:r>
              <w:r>
                <w:rPr>
                  <w:i/>
                  <w:iCs/>
                  <w:noProof/>
                  <w:lang w:val="en-US"/>
                </w:rPr>
                <w:t xml:space="preserve">Reflective Writing: Rolfe et al. </w:t>
              </w:r>
              <w:r>
                <w:rPr>
                  <w:noProof/>
                  <w:lang w:val="en-US"/>
                </w:rPr>
                <w:t xml:space="preserve">[Online] </w:t>
              </w:r>
              <w:r>
                <w:rPr>
                  <w:noProof/>
                  <w:lang w:val="en-US"/>
                </w:rPr>
                <w:br/>
                <w:t xml:space="preserve">Available at: </w:t>
              </w:r>
              <w:r>
                <w:rPr>
                  <w:noProof/>
                  <w:u w:val="single"/>
                  <w:lang w:val="en-US"/>
                </w:rPr>
                <w:t>https://libguides.hull.ac.uk/reflectivewriting/rolfe</w:t>
              </w:r>
              <w:r>
                <w:rPr>
                  <w:noProof/>
                  <w:lang w:val="en-US"/>
                </w:rPr>
                <w:br/>
                <w:t>[Accessed 11 January 2022].</w:t>
              </w:r>
            </w:p>
            <w:p w14:paraId="183EA632" w14:textId="77777777" w:rsidR="00714931" w:rsidRDefault="00714931" w:rsidP="00714931">
              <w:pPr>
                <w:pStyle w:val="Bibliography"/>
                <w:rPr>
                  <w:noProof/>
                  <w:lang w:val="en-US"/>
                </w:rPr>
              </w:pPr>
              <w:r>
                <w:rPr>
                  <w:noProof/>
                  <w:lang w:val="en-US"/>
                </w:rPr>
                <w:t xml:space="preserve">VUCA World, 2022. </w:t>
              </w:r>
              <w:r>
                <w:rPr>
                  <w:i/>
                  <w:iCs/>
                  <w:noProof/>
                  <w:lang w:val="en-US"/>
                </w:rPr>
                <w:t xml:space="preserve">Leadership Skills and Stratergies: VUCA World. </w:t>
              </w:r>
              <w:r>
                <w:rPr>
                  <w:noProof/>
                  <w:lang w:val="en-US"/>
                </w:rPr>
                <w:t xml:space="preserve">[Online] </w:t>
              </w:r>
              <w:r>
                <w:rPr>
                  <w:noProof/>
                  <w:lang w:val="en-US"/>
                </w:rPr>
                <w:br/>
                <w:t xml:space="preserve">Available at: </w:t>
              </w:r>
              <w:r>
                <w:rPr>
                  <w:noProof/>
                  <w:u w:val="single"/>
                  <w:lang w:val="en-US"/>
                </w:rPr>
                <w:t>https://www.vuca-world.org/</w:t>
              </w:r>
              <w:r>
                <w:rPr>
                  <w:noProof/>
                  <w:lang w:val="en-US"/>
                </w:rPr>
                <w:br/>
                <w:t>[Accessed 11 January 2022].</w:t>
              </w:r>
            </w:p>
            <w:p w14:paraId="367A790C" w14:textId="77777777" w:rsidR="00714931" w:rsidRDefault="00714931" w:rsidP="00714931">
              <w:pPr>
                <w:pStyle w:val="Bibliography"/>
                <w:rPr>
                  <w:noProof/>
                  <w:lang w:val="en-US"/>
                </w:rPr>
              </w:pPr>
              <w:r>
                <w:rPr>
                  <w:noProof/>
                  <w:lang w:val="en-US"/>
                </w:rPr>
                <w:t xml:space="preserve">Wedell-Wedellsborg, M., 2020. An HBR article by , published August 11, 2020. </w:t>
              </w:r>
            </w:p>
            <w:p w14:paraId="138293A2" w14:textId="77777777" w:rsidR="00714931" w:rsidRDefault="00714931" w:rsidP="00714931">
              <w:pPr>
                <w:pStyle w:val="Bibliography"/>
                <w:rPr>
                  <w:noProof/>
                  <w:lang w:val="en-US"/>
                </w:rPr>
              </w:pPr>
              <w:r>
                <w:rPr>
                  <w:noProof/>
                  <w:lang w:val="en-US"/>
                </w:rPr>
                <w:t xml:space="preserve">Welsh Government, 2020. </w:t>
              </w:r>
              <w:r>
                <w:rPr>
                  <w:i/>
                  <w:iCs/>
                  <w:noProof/>
                  <w:lang w:val="en-US"/>
                </w:rPr>
                <w:t xml:space="preserve">How Wales Created Field Hospitals in Less than 8 weeks. </w:t>
              </w:r>
              <w:r>
                <w:rPr>
                  <w:noProof/>
                  <w:lang w:val="en-US"/>
                </w:rPr>
                <w:t xml:space="preserve">[Online] </w:t>
              </w:r>
              <w:r>
                <w:rPr>
                  <w:noProof/>
                  <w:lang w:val="en-US"/>
                </w:rPr>
                <w:br/>
                <w:t xml:space="preserve">Available at: </w:t>
              </w:r>
              <w:r>
                <w:rPr>
                  <w:noProof/>
                  <w:u w:val="single"/>
                  <w:lang w:val="en-US"/>
                </w:rPr>
                <w:t>https://gov.wales/how-wales-created-19-new-field-hospitals-less-8-weeks</w:t>
              </w:r>
              <w:r>
                <w:rPr>
                  <w:noProof/>
                  <w:lang w:val="en-US"/>
                </w:rPr>
                <w:br/>
                <w:t>[Accessed 11 Janaury 2022].</w:t>
              </w:r>
            </w:p>
            <w:p w14:paraId="47A89568" w14:textId="77777777" w:rsidR="00A05553" w:rsidRDefault="00A05553" w:rsidP="00714931">
              <w:pPr>
                <w:pStyle w:val="ListParagraph"/>
              </w:pPr>
              <w:r>
                <w:rPr>
                  <w:b/>
                  <w:bCs/>
                  <w:noProof/>
                </w:rPr>
                <w:fldChar w:fldCharType="end"/>
              </w:r>
            </w:p>
          </w:sdtContent>
        </w:sdt>
      </w:sdtContent>
    </w:sdt>
    <w:p w14:paraId="1D54C46F" w14:textId="77777777" w:rsidR="00A05553" w:rsidRPr="00426DCE" w:rsidRDefault="00A05553" w:rsidP="00426DCE">
      <w:pPr>
        <w:rPr>
          <w:color w:val="FF0000"/>
        </w:rPr>
      </w:pPr>
    </w:p>
    <w:sectPr w:rsidR="00A05553" w:rsidRPr="00426D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CF2"/>
    <w:multiLevelType w:val="hybridMultilevel"/>
    <w:tmpl w:val="85D239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A60EC"/>
    <w:multiLevelType w:val="hybridMultilevel"/>
    <w:tmpl w:val="2C528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3008C"/>
    <w:multiLevelType w:val="hybridMultilevel"/>
    <w:tmpl w:val="64C2D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F0BC7"/>
    <w:multiLevelType w:val="hybridMultilevel"/>
    <w:tmpl w:val="EA8C9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F029F"/>
    <w:multiLevelType w:val="hybridMultilevel"/>
    <w:tmpl w:val="7AA8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971355"/>
    <w:multiLevelType w:val="hybridMultilevel"/>
    <w:tmpl w:val="93F0D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232918"/>
    <w:multiLevelType w:val="hybridMultilevel"/>
    <w:tmpl w:val="56708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AA2C0A"/>
    <w:multiLevelType w:val="hybridMultilevel"/>
    <w:tmpl w:val="71843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2913DA"/>
    <w:multiLevelType w:val="hybridMultilevel"/>
    <w:tmpl w:val="7AB63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405909"/>
    <w:multiLevelType w:val="hybridMultilevel"/>
    <w:tmpl w:val="F7204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F556BC"/>
    <w:multiLevelType w:val="hybridMultilevel"/>
    <w:tmpl w:val="49E2C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1C2A4F"/>
    <w:multiLevelType w:val="hybridMultilevel"/>
    <w:tmpl w:val="C6E2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47157F"/>
    <w:multiLevelType w:val="hybridMultilevel"/>
    <w:tmpl w:val="C0180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2A24EE"/>
    <w:multiLevelType w:val="hybridMultilevel"/>
    <w:tmpl w:val="E26AB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15D62"/>
    <w:multiLevelType w:val="hybridMultilevel"/>
    <w:tmpl w:val="44E6A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967AB9"/>
    <w:multiLevelType w:val="multilevel"/>
    <w:tmpl w:val="D7BC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5E7A95"/>
    <w:multiLevelType w:val="hybridMultilevel"/>
    <w:tmpl w:val="1812D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355B80"/>
    <w:multiLevelType w:val="hybridMultilevel"/>
    <w:tmpl w:val="1B169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016A79"/>
    <w:multiLevelType w:val="hybridMultilevel"/>
    <w:tmpl w:val="CAC80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266F09"/>
    <w:multiLevelType w:val="hybridMultilevel"/>
    <w:tmpl w:val="DC94C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6F2472"/>
    <w:multiLevelType w:val="hybridMultilevel"/>
    <w:tmpl w:val="BB286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8A2F92"/>
    <w:multiLevelType w:val="hybridMultilevel"/>
    <w:tmpl w:val="49A6C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DA49DE"/>
    <w:multiLevelType w:val="hybridMultilevel"/>
    <w:tmpl w:val="2FA8B4BA"/>
    <w:lvl w:ilvl="0" w:tplc="DBA27DD8">
      <w:start w:val="1"/>
      <w:numFmt w:val="bullet"/>
      <w:lvlText w:val="•"/>
      <w:lvlJc w:val="left"/>
      <w:pPr>
        <w:tabs>
          <w:tab w:val="num" w:pos="720"/>
        </w:tabs>
        <w:ind w:left="720" w:hanging="360"/>
      </w:pPr>
      <w:rPr>
        <w:rFonts w:ascii="Arial" w:hAnsi="Arial" w:hint="default"/>
      </w:rPr>
    </w:lvl>
    <w:lvl w:ilvl="1" w:tplc="575E102C" w:tentative="1">
      <w:start w:val="1"/>
      <w:numFmt w:val="bullet"/>
      <w:lvlText w:val="•"/>
      <w:lvlJc w:val="left"/>
      <w:pPr>
        <w:tabs>
          <w:tab w:val="num" w:pos="1440"/>
        </w:tabs>
        <w:ind w:left="1440" w:hanging="360"/>
      </w:pPr>
      <w:rPr>
        <w:rFonts w:ascii="Arial" w:hAnsi="Arial" w:hint="default"/>
      </w:rPr>
    </w:lvl>
    <w:lvl w:ilvl="2" w:tplc="A5EA9BB4" w:tentative="1">
      <w:start w:val="1"/>
      <w:numFmt w:val="bullet"/>
      <w:lvlText w:val="•"/>
      <w:lvlJc w:val="left"/>
      <w:pPr>
        <w:tabs>
          <w:tab w:val="num" w:pos="2160"/>
        </w:tabs>
        <w:ind w:left="2160" w:hanging="360"/>
      </w:pPr>
      <w:rPr>
        <w:rFonts w:ascii="Arial" w:hAnsi="Arial" w:hint="default"/>
      </w:rPr>
    </w:lvl>
    <w:lvl w:ilvl="3" w:tplc="B248EA46" w:tentative="1">
      <w:start w:val="1"/>
      <w:numFmt w:val="bullet"/>
      <w:lvlText w:val="•"/>
      <w:lvlJc w:val="left"/>
      <w:pPr>
        <w:tabs>
          <w:tab w:val="num" w:pos="2880"/>
        </w:tabs>
        <w:ind w:left="2880" w:hanging="360"/>
      </w:pPr>
      <w:rPr>
        <w:rFonts w:ascii="Arial" w:hAnsi="Arial" w:hint="default"/>
      </w:rPr>
    </w:lvl>
    <w:lvl w:ilvl="4" w:tplc="06121FE2" w:tentative="1">
      <w:start w:val="1"/>
      <w:numFmt w:val="bullet"/>
      <w:lvlText w:val="•"/>
      <w:lvlJc w:val="left"/>
      <w:pPr>
        <w:tabs>
          <w:tab w:val="num" w:pos="3600"/>
        </w:tabs>
        <w:ind w:left="3600" w:hanging="360"/>
      </w:pPr>
      <w:rPr>
        <w:rFonts w:ascii="Arial" w:hAnsi="Arial" w:hint="default"/>
      </w:rPr>
    </w:lvl>
    <w:lvl w:ilvl="5" w:tplc="738C3AEA" w:tentative="1">
      <w:start w:val="1"/>
      <w:numFmt w:val="bullet"/>
      <w:lvlText w:val="•"/>
      <w:lvlJc w:val="left"/>
      <w:pPr>
        <w:tabs>
          <w:tab w:val="num" w:pos="4320"/>
        </w:tabs>
        <w:ind w:left="4320" w:hanging="360"/>
      </w:pPr>
      <w:rPr>
        <w:rFonts w:ascii="Arial" w:hAnsi="Arial" w:hint="default"/>
      </w:rPr>
    </w:lvl>
    <w:lvl w:ilvl="6" w:tplc="8BC8EC82" w:tentative="1">
      <w:start w:val="1"/>
      <w:numFmt w:val="bullet"/>
      <w:lvlText w:val="•"/>
      <w:lvlJc w:val="left"/>
      <w:pPr>
        <w:tabs>
          <w:tab w:val="num" w:pos="5040"/>
        </w:tabs>
        <w:ind w:left="5040" w:hanging="360"/>
      </w:pPr>
      <w:rPr>
        <w:rFonts w:ascii="Arial" w:hAnsi="Arial" w:hint="default"/>
      </w:rPr>
    </w:lvl>
    <w:lvl w:ilvl="7" w:tplc="EB9098EE" w:tentative="1">
      <w:start w:val="1"/>
      <w:numFmt w:val="bullet"/>
      <w:lvlText w:val="•"/>
      <w:lvlJc w:val="left"/>
      <w:pPr>
        <w:tabs>
          <w:tab w:val="num" w:pos="5760"/>
        </w:tabs>
        <w:ind w:left="5760" w:hanging="360"/>
      </w:pPr>
      <w:rPr>
        <w:rFonts w:ascii="Arial" w:hAnsi="Arial" w:hint="default"/>
      </w:rPr>
    </w:lvl>
    <w:lvl w:ilvl="8" w:tplc="8980607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46C55D9"/>
    <w:multiLevelType w:val="hybridMultilevel"/>
    <w:tmpl w:val="80F6E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730A23"/>
    <w:multiLevelType w:val="hybridMultilevel"/>
    <w:tmpl w:val="037E4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A6DD8"/>
    <w:multiLevelType w:val="hybridMultilevel"/>
    <w:tmpl w:val="812844BC"/>
    <w:lvl w:ilvl="0" w:tplc="76809FDA">
      <w:start w:val="1"/>
      <w:numFmt w:val="bullet"/>
      <w:lvlText w:val="•"/>
      <w:lvlJc w:val="left"/>
      <w:pPr>
        <w:tabs>
          <w:tab w:val="num" w:pos="720"/>
        </w:tabs>
        <w:ind w:left="720" w:hanging="360"/>
      </w:pPr>
      <w:rPr>
        <w:rFonts w:ascii="Arial" w:hAnsi="Arial" w:hint="default"/>
      </w:rPr>
    </w:lvl>
    <w:lvl w:ilvl="1" w:tplc="FE2EC932" w:tentative="1">
      <w:start w:val="1"/>
      <w:numFmt w:val="bullet"/>
      <w:lvlText w:val="•"/>
      <w:lvlJc w:val="left"/>
      <w:pPr>
        <w:tabs>
          <w:tab w:val="num" w:pos="1440"/>
        </w:tabs>
        <w:ind w:left="1440" w:hanging="360"/>
      </w:pPr>
      <w:rPr>
        <w:rFonts w:ascii="Arial" w:hAnsi="Arial" w:hint="default"/>
      </w:rPr>
    </w:lvl>
    <w:lvl w:ilvl="2" w:tplc="31365F1A" w:tentative="1">
      <w:start w:val="1"/>
      <w:numFmt w:val="bullet"/>
      <w:lvlText w:val="•"/>
      <w:lvlJc w:val="left"/>
      <w:pPr>
        <w:tabs>
          <w:tab w:val="num" w:pos="2160"/>
        </w:tabs>
        <w:ind w:left="2160" w:hanging="360"/>
      </w:pPr>
      <w:rPr>
        <w:rFonts w:ascii="Arial" w:hAnsi="Arial" w:hint="default"/>
      </w:rPr>
    </w:lvl>
    <w:lvl w:ilvl="3" w:tplc="07860E80" w:tentative="1">
      <w:start w:val="1"/>
      <w:numFmt w:val="bullet"/>
      <w:lvlText w:val="•"/>
      <w:lvlJc w:val="left"/>
      <w:pPr>
        <w:tabs>
          <w:tab w:val="num" w:pos="2880"/>
        </w:tabs>
        <w:ind w:left="2880" w:hanging="360"/>
      </w:pPr>
      <w:rPr>
        <w:rFonts w:ascii="Arial" w:hAnsi="Arial" w:hint="default"/>
      </w:rPr>
    </w:lvl>
    <w:lvl w:ilvl="4" w:tplc="985A3E9C" w:tentative="1">
      <w:start w:val="1"/>
      <w:numFmt w:val="bullet"/>
      <w:lvlText w:val="•"/>
      <w:lvlJc w:val="left"/>
      <w:pPr>
        <w:tabs>
          <w:tab w:val="num" w:pos="3600"/>
        </w:tabs>
        <w:ind w:left="3600" w:hanging="360"/>
      </w:pPr>
      <w:rPr>
        <w:rFonts w:ascii="Arial" w:hAnsi="Arial" w:hint="default"/>
      </w:rPr>
    </w:lvl>
    <w:lvl w:ilvl="5" w:tplc="740430BC" w:tentative="1">
      <w:start w:val="1"/>
      <w:numFmt w:val="bullet"/>
      <w:lvlText w:val="•"/>
      <w:lvlJc w:val="left"/>
      <w:pPr>
        <w:tabs>
          <w:tab w:val="num" w:pos="4320"/>
        </w:tabs>
        <w:ind w:left="4320" w:hanging="360"/>
      </w:pPr>
      <w:rPr>
        <w:rFonts w:ascii="Arial" w:hAnsi="Arial" w:hint="default"/>
      </w:rPr>
    </w:lvl>
    <w:lvl w:ilvl="6" w:tplc="0F8824D8" w:tentative="1">
      <w:start w:val="1"/>
      <w:numFmt w:val="bullet"/>
      <w:lvlText w:val="•"/>
      <w:lvlJc w:val="left"/>
      <w:pPr>
        <w:tabs>
          <w:tab w:val="num" w:pos="5040"/>
        </w:tabs>
        <w:ind w:left="5040" w:hanging="360"/>
      </w:pPr>
      <w:rPr>
        <w:rFonts w:ascii="Arial" w:hAnsi="Arial" w:hint="default"/>
      </w:rPr>
    </w:lvl>
    <w:lvl w:ilvl="7" w:tplc="D722D1CA" w:tentative="1">
      <w:start w:val="1"/>
      <w:numFmt w:val="bullet"/>
      <w:lvlText w:val="•"/>
      <w:lvlJc w:val="left"/>
      <w:pPr>
        <w:tabs>
          <w:tab w:val="num" w:pos="5760"/>
        </w:tabs>
        <w:ind w:left="5760" w:hanging="360"/>
      </w:pPr>
      <w:rPr>
        <w:rFonts w:ascii="Arial" w:hAnsi="Arial" w:hint="default"/>
      </w:rPr>
    </w:lvl>
    <w:lvl w:ilvl="8" w:tplc="E1F870A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9771AC5"/>
    <w:multiLevelType w:val="hybridMultilevel"/>
    <w:tmpl w:val="696E2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A60D7C"/>
    <w:multiLevelType w:val="hybridMultilevel"/>
    <w:tmpl w:val="EB441C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B159D9"/>
    <w:multiLevelType w:val="hybridMultilevel"/>
    <w:tmpl w:val="58D08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16"/>
  </w:num>
  <w:num w:numId="5">
    <w:abstractNumId w:val="27"/>
  </w:num>
  <w:num w:numId="6">
    <w:abstractNumId w:val="25"/>
  </w:num>
  <w:num w:numId="7">
    <w:abstractNumId w:val="22"/>
  </w:num>
  <w:num w:numId="8">
    <w:abstractNumId w:val="23"/>
  </w:num>
  <w:num w:numId="9">
    <w:abstractNumId w:val="20"/>
  </w:num>
  <w:num w:numId="10">
    <w:abstractNumId w:val="5"/>
  </w:num>
  <w:num w:numId="11">
    <w:abstractNumId w:val="4"/>
  </w:num>
  <w:num w:numId="12">
    <w:abstractNumId w:val="2"/>
  </w:num>
  <w:num w:numId="13">
    <w:abstractNumId w:val="26"/>
  </w:num>
  <w:num w:numId="14">
    <w:abstractNumId w:val="21"/>
  </w:num>
  <w:num w:numId="15">
    <w:abstractNumId w:val="15"/>
  </w:num>
  <w:num w:numId="16">
    <w:abstractNumId w:val="9"/>
  </w:num>
  <w:num w:numId="17">
    <w:abstractNumId w:val="18"/>
  </w:num>
  <w:num w:numId="18">
    <w:abstractNumId w:val="28"/>
  </w:num>
  <w:num w:numId="19">
    <w:abstractNumId w:val="3"/>
  </w:num>
  <w:num w:numId="20">
    <w:abstractNumId w:val="8"/>
  </w:num>
  <w:num w:numId="21">
    <w:abstractNumId w:val="7"/>
  </w:num>
  <w:num w:numId="22">
    <w:abstractNumId w:val="12"/>
  </w:num>
  <w:num w:numId="23">
    <w:abstractNumId w:val="17"/>
  </w:num>
  <w:num w:numId="24">
    <w:abstractNumId w:val="11"/>
  </w:num>
  <w:num w:numId="25">
    <w:abstractNumId w:val="19"/>
  </w:num>
  <w:num w:numId="26">
    <w:abstractNumId w:val="14"/>
  </w:num>
  <w:num w:numId="27">
    <w:abstractNumId w:val="10"/>
  </w:num>
  <w:num w:numId="28">
    <w:abstractNumId w:val="24"/>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1MTIzM7Iwt7A0NzJR0lEKTi0uzszPAykwrAUAPm9q0ywAAAA="/>
  </w:docVars>
  <w:rsids>
    <w:rsidRoot w:val="00426DCE"/>
    <w:rsid w:val="00004B5A"/>
    <w:rsid w:val="0000787B"/>
    <w:rsid w:val="00007E5B"/>
    <w:rsid w:val="00016387"/>
    <w:rsid w:val="0002128E"/>
    <w:rsid w:val="00021C60"/>
    <w:rsid w:val="00023D51"/>
    <w:rsid w:val="0003141B"/>
    <w:rsid w:val="0003299F"/>
    <w:rsid w:val="0003530A"/>
    <w:rsid w:val="00036010"/>
    <w:rsid w:val="0004063D"/>
    <w:rsid w:val="00040836"/>
    <w:rsid w:val="00040A02"/>
    <w:rsid w:val="00041BA6"/>
    <w:rsid w:val="00043FEC"/>
    <w:rsid w:val="00044B9F"/>
    <w:rsid w:val="000455DC"/>
    <w:rsid w:val="00050FF8"/>
    <w:rsid w:val="00054976"/>
    <w:rsid w:val="0005560C"/>
    <w:rsid w:val="000610BF"/>
    <w:rsid w:val="00065F2D"/>
    <w:rsid w:val="00072DA5"/>
    <w:rsid w:val="00075383"/>
    <w:rsid w:val="000863CA"/>
    <w:rsid w:val="0008736E"/>
    <w:rsid w:val="0009364A"/>
    <w:rsid w:val="00094AD9"/>
    <w:rsid w:val="000967F0"/>
    <w:rsid w:val="0009785A"/>
    <w:rsid w:val="000979D6"/>
    <w:rsid w:val="000A7214"/>
    <w:rsid w:val="000B15E2"/>
    <w:rsid w:val="000B7168"/>
    <w:rsid w:val="000B7E06"/>
    <w:rsid w:val="000C2E80"/>
    <w:rsid w:val="000C2F3D"/>
    <w:rsid w:val="000C320B"/>
    <w:rsid w:val="000C3706"/>
    <w:rsid w:val="000C4D30"/>
    <w:rsid w:val="000C6A8B"/>
    <w:rsid w:val="000D1C66"/>
    <w:rsid w:val="000D1E27"/>
    <w:rsid w:val="000D2FB4"/>
    <w:rsid w:val="000D4875"/>
    <w:rsid w:val="000E01EB"/>
    <w:rsid w:val="000E08C6"/>
    <w:rsid w:val="000E4CED"/>
    <w:rsid w:val="000E5301"/>
    <w:rsid w:val="000F4A1E"/>
    <w:rsid w:val="00100690"/>
    <w:rsid w:val="00100BF1"/>
    <w:rsid w:val="001016E8"/>
    <w:rsid w:val="00101EC9"/>
    <w:rsid w:val="001032EE"/>
    <w:rsid w:val="00110D02"/>
    <w:rsid w:val="00112EC6"/>
    <w:rsid w:val="0011358C"/>
    <w:rsid w:val="00114722"/>
    <w:rsid w:val="00116D71"/>
    <w:rsid w:val="0011741E"/>
    <w:rsid w:val="00130258"/>
    <w:rsid w:val="0013528D"/>
    <w:rsid w:val="00142E5A"/>
    <w:rsid w:val="001457B2"/>
    <w:rsid w:val="00145BA1"/>
    <w:rsid w:val="0015129D"/>
    <w:rsid w:val="00151888"/>
    <w:rsid w:val="00153FDD"/>
    <w:rsid w:val="0016189A"/>
    <w:rsid w:val="00162670"/>
    <w:rsid w:val="00162677"/>
    <w:rsid w:val="00162791"/>
    <w:rsid w:val="001631B8"/>
    <w:rsid w:val="0016669E"/>
    <w:rsid w:val="001670B5"/>
    <w:rsid w:val="00167ABE"/>
    <w:rsid w:val="00167F49"/>
    <w:rsid w:val="001703B7"/>
    <w:rsid w:val="001741DA"/>
    <w:rsid w:val="00174563"/>
    <w:rsid w:val="001746B0"/>
    <w:rsid w:val="00176E4E"/>
    <w:rsid w:val="001834D2"/>
    <w:rsid w:val="00183E08"/>
    <w:rsid w:val="001842DD"/>
    <w:rsid w:val="00184DAB"/>
    <w:rsid w:val="00187888"/>
    <w:rsid w:val="00196780"/>
    <w:rsid w:val="001A29C8"/>
    <w:rsid w:val="001A3125"/>
    <w:rsid w:val="001A4A4B"/>
    <w:rsid w:val="001A615E"/>
    <w:rsid w:val="001B3177"/>
    <w:rsid w:val="001B40A2"/>
    <w:rsid w:val="001B40E9"/>
    <w:rsid w:val="001B591D"/>
    <w:rsid w:val="001B6FE0"/>
    <w:rsid w:val="001B7C26"/>
    <w:rsid w:val="001C0415"/>
    <w:rsid w:val="001C12B5"/>
    <w:rsid w:val="001C15B5"/>
    <w:rsid w:val="001D0E91"/>
    <w:rsid w:val="001D14C6"/>
    <w:rsid w:val="001D248E"/>
    <w:rsid w:val="001D447E"/>
    <w:rsid w:val="001D5231"/>
    <w:rsid w:val="001D5AA6"/>
    <w:rsid w:val="001E0715"/>
    <w:rsid w:val="001E2E16"/>
    <w:rsid w:val="001E35DD"/>
    <w:rsid w:val="001E38C6"/>
    <w:rsid w:val="001E468D"/>
    <w:rsid w:val="001E7F0C"/>
    <w:rsid w:val="001F33DC"/>
    <w:rsid w:val="001F44B3"/>
    <w:rsid w:val="001F75C1"/>
    <w:rsid w:val="00200359"/>
    <w:rsid w:val="002056E0"/>
    <w:rsid w:val="00205C84"/>
    <w:rsid w:val="00206381"/>
    <w:rsid w:val="002160AE"/>
    <w:rsid w:val="00216ED3"/>
    <w:rsid w:val="00226FF1"/>
    <w:rsid w:val="00227337"/>
    <w:rsid w:val="00234929"/>
    <w:rsid w:val="00235C2B"/>
    <w:rsid w:val="002402A6"/>
    <w:rsid w:val="002437C4"/>
    <w:rsid w:val="00244501"/>
    <w:rsid w:val="0024559B"/>
    <w:rsid w:val="002471B0"/>
    <w:rsid w:val="00247210"/>
    <w:rsid w:val="00251434"/>
    <w:rsid w:val="002530BD"/>
    <w:rsid w:val="00253F22"/>
    <w:rsid w:val="0026162F"/>
    <w:rsid w:val="00265EAA"/>
    <w:rsid w:val="0027023F"/>
    <w:rsid w:val="00274C68"/>
    <w:rsid w:val="0027515F"/>
    <w:rsid w:val="0027583D"/>
    <w:rsid w:val="00284D53"/>
    <w:rsid w:val="00290967"/>
    <w:rsid w:val="00291152"/>
    <w:rsid w:val="00294AFC"/>
    <w:rsid w:val="002A22A4"/>
    <w:rsid w:val="002A7E1A"/>
    <w:rsid w:val="002B2207"/>
    <w:rsid w:val="002C1027"/>
    <w:rsid w:val="002C4715"/>
    <w:rsid w:val="002C5F39"/>
    <w:rsid w:val="002C6BD6"/>
    <w:rsid w:val="002D0E74"/>
    <w:rsid w:val="002D1CAB"/>
    <w:rsid w:val="002D50AB"/>
    <w:rsid w:val="002E1CC2"/>
    <w:rsid w:val="002E2222"/>
    <w:rsid w:val="002E4A9E"/>
    <w:rsid w:val="002E74D9"/>
    <w:rsid w:val="002E76F7"/>
    <w:rsid w:val="002F16D5"/>
    <w:rsid w:val="002F5FFD"/>
    <w:rsid w:val="00302519"/>
    <w:rsid w:val="003140CD"/>
    <w:rsid w:val="00314F26"/>
    <w:rsid w:val="003219E8"/>
    <w:rsid w:val="00325700"/>
    <w:rsid w:val="00337D90"/>
    <w:rsid w:val="00341062"/>
    <w:rsid w:val="00341187"/>
    <w:rsid w:val="00342AE9"/>
    <w:rsid w:val="00347AA6"/>
    <w:rsid w:val="00351CEC"/>
    <w:rsid w:val="00356DD5"/>
    <w:rsid w:val="00360A74"/>
    <w:rsid w:val="00361A13"/>
    <w:rsid w:val="00363685"/>
    <w:rsid w:val="00364840"/>
    <w:rsid w:val="00371772"/>
    <w:rsid w:val="00374CFE"/>
    <w:rsid w:val="0038145A"/>
    <w:rsid w:val="00381639"/>
    <w:rsid w:val="00384170"/>
    <w:rsid w:val="00387989"/>
    <w:rsid w:val="00392B9B"/>
    <w:rsid w:val="003960FC"/>
    <w:rsid w:val="00397F90"/>
    <w:rsid w:val="003A1BA0"/>
    <w:rsid w:val="003A2CA2"/>
    <w:rsid w:val="003A4E6A"/>
    <w:rsid w:val="003A531E"/>
    <w:rsid w:val="003B1544"/>
    <w:rsid w:val="003B2C96"/>
    <w:rsid w:val="003B41DF"/>
    <w:rsid w:val="003B56D5"/>
    <w:rsid w:val="003B72B0"/>
    <w:rsid w:val="003C3500"/>
    <w:rsid w:val="003C68C2"/>
    <w:rsid w:val="003D054A"/>
    <w:rsid w:val="003D6234"/>
    <w:rsid w:val="003E162B"/>
    <w:rsid w:val="003E4838"/>
    <w:rsid w:val="003E4A89"/>
    <w:rsid w:val="003F11C5"/>
    <w:rsid w:val="0040125C"/>
    <w:rsid w:val="004026EB"/>
    <w:rsid w:val="00403369"/>
    <w:rsid w:val="00403865"/>
    <w:rsid w:val="00403E9B"/>
    <w:rsid w:val="00405727"/>
    <w:rsid w:val="00406E09"/>
    <w:rsid w:val="004071CF"/>
    <w:rsid w:val="00412935"/>
    <w:rsid w:val="00414DBE"/>
    <w:rsid w:val="00415E9F"/>
    <w:rsid w:val="004202FB"/>
    <w:rsid w:val="004218E8"/>
    <w:rsid w:val="00425A79"/>
    <w:rsid w:val="00426DCE"/>
    <w:rsid w:val="00444871"/>
    <w:rsid w:val="00446520"/>
    <w:rsid w:val="0045623D"/>
    <w:rsid w:val="00462306"/>
    <w:rsid w:val="004651B3"/>
    <w:rsid w:val="00472474"/>
    <w:rsid w:val="00474198"/>
    <w:rsid w:val="00475554"/>
    <w:rsid w:val="00475D2F"/>
    <w:rsid w:val="00477364"/>
    <w:rsid w:val="0048003F"/>
    <w:rsid w:val="00481945"/>
    <w:rsid w:val="00483C99"/>
    <w:rsid w:val="00484257"/>
    <w:rsid w:val="004850C5"/>
    <w:rsid w:val="0048655C"/>
    <w:rsid w:val="00486B0A"/>
    <w:rsid w:val="004910A3"/>
    <w:rsid w:val="004920C0"/>
    <w:rsid w:val="0049229A"/>
    <w:rsid w:val="004935D5"/>
    <w:rsid w:val="004952F6"/>
    <w:rsid w:val="00495A6D"/>
    <w:rsid w:val="004A0212"/>
    <w:rsid w:val="004A3FEA"/>
    <w:rsid w:val="004A5A70"/>
    <w:rsid w:val="004A5C07"/>
    <w:rsid w:val="004A74D7"/>
    <w:rsid w:val="004A751C"/>
    <w:rsid w:val="004B0BAC"/>
    <w:rsid w:val="004B1A01"/>
    <w:rsid w:val="004C2755"/>
    <w:rsid w:val="004C393F"/>
    <w:rsid w:val="004D1C3D"/>
    <w:rsid w:val="004D63B2"/>
    <w:rsid w:val="004E00C1"/>
    <w:rsid w:val="004E5F22"/>
    <w:rsid w:val="004E7A63"/>
    <w:rsid w:val="004F2DFF"/>
    <w:rsid w:val="004F67AC"/>
    <w:rsid w:val="004F6E1B"/>
    <w:rsid w:val="00500B8A"/>
    <w:rsid w:val="0050483E"/>
    <w:rsid w:val="00506CBD"/>
    <w:rsid w:val="00520B90"/>
    <w:rsid w:val="00524985"/>
    <w:rsid w:val="00526884"/>
    <w:rsid w:val="00534593"/>
    <w:rsid w:val="00534D79"/>
    <w:rsid w:val="00535853"/>
    <w:rsid w:val="00540C79"/>
    <w:rsid w:val="00546446"/>
    <w:rsid w:val="00546631"/>
    <w:rsid w:val="00554EC7"/>
    <w:rsid w:val="0056056D"/>
    <w:rsid w:val="005615E1"/>
    <w:rsid w:val="005635CF"/>
    <w:rsid w:val="00563B2F"/>
    <w:rsid w:val="00563DCB"/>
    <w:rsid w:val="00564B2A"/>
    <w:rsid w:val="00574E27"/>
    <w:rsid w:val="00575065"/>
    <w:rsid w:val="00577935"/>
    <w:rsid w:val="00581C71"/>
    <w:rsid w:val="0058796E"/>
    <w:rsid w:val="00590357"/>
    <w:rsid w:val="00590726"/>
    <w:rsid w:val="0059214B"/>
    <w:rsid w:val="0059216E"/>
    <w:rsid w:val="00592730"/>
    <w:rsid w:val="00596E10"/>
    <w:rsid w:val="005A0AC2"/>
    <w:rsid w:val="005A1DDB"/>
    <w:rsid w:val="005A3762"/>
    <w:rsid w:val="005A4624"/>
    <w:rsid w:val="005B4375"/>
    <w:rsid w:val="005B7245"/>
    <w:rsid w:val="005C02E8"/>
    <w:rsid w:val="005C45B9"/>
    <w:rsid w:val="005C60D2"/>
    <w:rsid w:val="005C62A5"/>
    <w:rsid w:val="005D2690"/>
    <w:rsid w:val="005D4422"/>
    <w:rsid w:val="005D4D23"/>
    <w:rsid w:val="005E236B"/>
    <w:rsid w:val="005E3F8C"/>
    <w:rsid w:val="005E59D1"/>
    <w:rsid w:val="005E6BFF"/>
    <w:rsid w:val="005F0CA7"/>
    <w:rsid w:val="005F6C0B"/>
    <w:rsid w:val="006006DC"/>
    <w:rsid w:val="00601A10"/>
    <w:rsid w:val="00603E53"/>
    <w:rsid w:val="0060528E"/>
    <w:rsid w:val="006102E3"/>
    <w:rsid w:val="00611D59"/>
    <w:rsid w:val="00611FDD"/>
    <w:rsid w:val="00612A48"/>
    <w:rsid w:val="006140A4"/>
    <w:rsid w:val="006163F6"/>
    <w:rsid w:val="006206F7"/>
    <w:rsid w:val="00624457"/>
    <w:rsid w:val="00626D38"/>
    <w:rsid w:val="00630C73"/>
    <w:rsid w:val="00640FA0"/>
    <w:rsid w:val="00645B2C"/>
    <w:rsid w:val="00646D3D"/>
    <w:rsid w:val="006511FF"/>
    <w:rsid w:val="006527F9"/>
    <w:rsid w:val="00653A68"/>
    <w:rsid w:val="00654C64"/>
    <w:rsid w:val="00655CC8"/>
    <w:rsid w:val="00657966"/>
    <w:rsid w:val="00661C0A"/>
    <w:rsid w:val="00661D77"/>
    <w:rsid w:val="00663D7E"/>
    <w:rsid w:val="00665DCB"/>
    <w:rsid w:val="00673A91"/>
    <w:rsid w:val="00682F09"/>
    <w:rsid w:val="00685716"/>
    <w:rsid w:val="00687084"/>
    <w:rsid w:val="00687245"/>
    <w:rsid w:val="00690B21"/>
    <w:rsid w:val="00691DAF"/>
    <w:rsid w:val="006926A2"/>
    <w:rsid w:val="00697556"/>
    <w:rsid w:val="006A138A"/>
    <w:rsid w:val="006A37C1"/>
    <w:rsid w:val="006A3D6B"/>
    <w:rsid w:val="006A6C26"/>
    <w:rsid w:val="006B12D3"/>
    <w:rsid w:val="006B794D"/>
    <w:rsid w:val="006C0A3D"/>
    <w:rsid w:val="006C38B7"/>
    <w:rsid w:val="006C7298"/>
    <w:rsid w:val="006C7BCF"/>
    <w:rsid w:val="006D4008"/>
    <w:rsid w:val="006D634E"/>
    <w:rsid w:val="006D6F31"/>
    <w:rsid w:val="006D70EB"/>
    <w:rsid w:val="006E1CA5"/>
    <w:rsid w:val="006E5363"/>
    <w:rsid w:val="006E695F"/>
    <w:rsid w:val="006F0F64"/>
    <w:rsid w:val="006F2A1C"/>
    <w:rsid w:val="006F5D03"/>
    <w:rsid w:val="006F79AD"/>
    <w:rsid w:val="006F7A08"/>
    <w:rsid w:val="007055BE"/>
    <w:rsid w:val="0071262E"/>
    <w:rsid w:val="007127E6"/>
    <w:rsid w:val="0071356B"/>
    <w:rsid w:val="00714931"/>
    <w:rsid w:val="00720E23"/>
    <w:rsid w:val="00727133"/>
    <w:rsid w:val="00733B5D"/>
    <w:rsid w:val="00737A5B"/>
    <w:rsid w:val="00737D77"/>
    <w:rsid w:val="00742D3F"/>
    <w:rsid w:val="00742E13"/>
    <w:rsid w:val="00743296"/>
    <w:rsid w:val="00745DAD"/>
    <w:rsid w:val="00750DC0"/>
    <w:rsid w:val="00762577"/>
    <w:rsid w:val="00762FD8"/>
    <w:rsid w:val="00764FC8"/>
    <w:rsid w:val="00771C23"/>
    <w:rsid w:val="007734DF"/>
    <w:rsid w:val="00775532"/>
    <w:rsid w:val="00780D72"/>
    <w:rsid w:val="00781486"/>
    <w:rsid w:val="00784943"/>
    <w:rsid w:val="007946B3"/>
    <w:rsid w:val="00794730"/>
    <w:rsid w:val="007959F7"/>
    <w:rsid w:val="00795EDF"/>
    <w:rsid w:val="00797BAF"/>
    <w:rsid w:val="007B2A36"/>
    <w:rsid w:val="007B3777"/>
    <w:rsid w:val="007B4E7A"/>
    <w:rsid w:val="007C004E"/>
    <w:rsid w:val="007C01B7"/>
    <w:rsid w:val="007C33BE"/>
    <w:rsid w:val="007D286A"/>
    <w:rsid w:val="007D37DB"/>
    <w:rsid w:val="007D3DF7"/>
    <w:rsid w:val="007D4B4E"/>
    <w:rsid w:val="007E1A41"/>
    <w:rsid w:val="007E2177"/>
    <w:rsid w:val="007E3567"/>
    <w:rsid w:val="007E4905"/>
    <w:rsid w:val="007E5402"/>
    <w:rsid w:val="007F13F2"/>
    <w:rsid w:val="007F1EEF"/>
    <w:rsid w:val="007F2E63"/>
    <w:rsid w:val="007F4A85"/>
    <w:rsid w:val="007F4B7B"/>
    <w:rsid w:val="007F554C"/>
    <w:rsid w:val="007F703D"/>
    <w:rsid w:val="00805C93"/>
    <w:rsid w:val="00805F23"/>
    <w:rsid w:val="00811BCE"/>
    <w:rsid w:val="00812239"/>
    <w:rsid w:val="00816641"/>
    <w:rsid w:val="00816E02"/>
    <w:rsid w:val="0081731E"/>
    <w:rsid w:val="00823191"/>
    <w:rsid w:val="00823B00"/>
    <w:rsid w:val="00825290"/>
    <w:rsid w:val="00840A2D"/>
    <w:rsid w:val="00841A02"/>
    <w:rsid w:val="00844064"/>
    <w:rsid w:val="00844120"/>
    <w:rsid w:val="00850CF8"/>
    <w:rsid w:val="00856530"/>
    <w:rsid w:val="00860019"/>
    <w:rsid w:val="00861D05"/>
    <w:rsid w:val="00862673"/>
    <w:rsid w:val="0086468E"/>
    <w:rsid w:val="00864F15"/>
    <w:rsid w:val="008655D8"/>
    <w:rsid w:val="0086658F"/>
    <w:rsid w:val="00866EA2"/>
    <w:rsid w:val="008672F5"/>
    <w:rsid w:val="00867F54"/>
    <w:rsid w:val="008713F7"/>
    <w:rsid w:val="00873DB4"/>
    <w:rsid w:val="0087430A"/>
    <w:rsid w:val="00874A16"/>
    <w:rsid w:val="00874DF9"/>
    <w:rsid w:val="008750E9"/>
    <w:rsid w:val="008751C9"/>
    <w:rsid w:val="00875E28"/>
    <w:rsid w:val="00883723"/>
    <w:rsid w:val="00890ADF"/>
    <w:rsid w:val="00890C64"/>
    <w:rsid w:val="00890C68"/>
    <w:rsid w:val="00895224"/>
    <w:rsid w:val="00895EDC"/>
    <w:rsid w:val="008A177C"/>
    <w:rsid w:val="008A6C0E"/>
    <w:rsid w:val="008A6F22"/>
    <w:rsid w:val="008A745E"/>
    <w:rsid w:val="008A769C"/>
    <w:rsid w:val="008B25CE"/>
    <w:rsid w:val="008B2C13"/>
    <w:rsid w:val="008B370E"/>
    <w:rsid w:val="008C0CF8"/>
    <w:rsid w:val="008C22D1"/>
    <w:rsid w:val="008C2459"/>
    <w:rsid w:val="008C26A8"/>
    <w:rsid w:val="008C2C14"/>
    <w:rsid w:val="008C6306"/>
    <w:rsid w:val="008C6757"/>
    <w:rsid w:val="008D298B"/>
    <w:rsid w:val="008E027B"/>
    <w:rsid w:val="008E2E57"/>
    <w:rsid w:val="008E62E2"/>
    <w:rsid w:val="008F155C"/>
    <w:rsid w:val="008F5DD8"/>
    <w:rsid w:val="008F5DE5"/>
    <w:rsid w:val="008F76BC"/>
    <w:rsid w:val="0090566A"/>
    <w:rsid w:val="00910A54"/>
    <w:rsid w:val="00911199"/>
    <w:rsid w:val="009114FE"/>
    <w:rsid w:val="00920AD6"/>
    <w:rsid w:val="00920E32"/>
    <w:rsid w:val="00923A7A"/>
    <w:rsid w:val="00926DFB"/>
    <w:rsid w:val="00926EC0"/>
    <w:rsid w:val="00927525"/>
    <w:rsid w:val="00930F6E"/>
    <w:rsid w:val="00931667"/>
    <w:rsid w:val="009324A5"/>
    <w:rsid w:val="009427C2"/>
    <w:rsid w:val="0095227E"/>
    <w:rsid w:val="00955C86"/>
    <w:rsid w:val="00961438"/>
    <w:rsid w:val="00965DE9"/>
    <w:rsid w:val="009665A4"/>
    <w:rsid w:val="009728F6"/>
    <w:rsid w:val="00976EF3"/>
    <w:rsid w:val="00980325"/>
    <w:rsid w:val="00981586"/>
    <w:rsid w:val="00981E8E"/>
    <w:rsid w:val="00985ED6"/>
    <w:rsid w:val="00993652"/>
    <w:rsid w:val="00997FE0"/>
    <w:rsid w:val="009A256E"/>
    <w:rsid w:val="009A424E"/>
    <w:rsid w:val="009A53F0"/>
    <w:rsid w:val="009B273D"/>
    <w:rsid w:val="009B35FA"/>
    <w:rsid w:val="009B5A76"/>
    <w:rsid w:val="009C08DB"/>
    <w:rsid w:val="009C342C"/>
    <w:rsid w:val="009C36CB"/>
    <w:rsid w:val="009C4159"/>
    <w:rsid w:val="009C6992"/>
    <w:rsid w:val="009C6CCC"/>
    <w:rsid w:val="009D0438"/>
    <w:rsid w:val="009D401F"/>
    <w:rsid w:val="009D52B2"/>
    <w:rsid w:val="009D57B7"/>
    <w:rsid w:val="009E3A2A"/>
    <w:rsid w:val="009E3BB0"/>
    <w:rsid w:val="00A0186F"/>
    <w:rsid w:val="00A05553"/>
    <w:rsid w:val="00A10267"/>
    <w:rsid w:val="00A10574"/>
    <w:rsid w:val="00A1563F"/>
    <w:rsid w:val="00A26558"/>
    <w:rsid w:val="00A37D9E"/>
    <w:rsid w:val="00A429CD"/>
    <w:rsid w:val="00A45A73"/>
    <w:rsid w:val="00A61446"/>
    <w:rsid w:val="00A634B9"/>
    <w:rsid w:val="00A65F87"/>
    <w:rsid w:val="00A6655C"/>
    <w:rsid w:val="00A66C44"/>
    <w:rsid w:val="00A66F19"/>
    <w:rsid w:val="00A70D2D"/>
    <w:rsid w:val="00A722AE"/>
    <w:rsid w:val="00A731F6"/>
    <w:rsid w:val="00A75F0B"/>
    <w:rsid w:val="00A7698D"/>
    <w:rsid w:val="00A81CC3"/>
    <w:rsid w:val="00A8724D"/>
    <w:rsid w:val="00A872CF"/>
    <w:rsid w:val="00A954F4"/>
    <w:rsid w:val="00AA0E32"/>
    <w:rsid w:val="00AA259E"/>
    <w:rsid w:val="00AA6DC0"/>
    <w:rsid w:val="00AB738B"/>
    <w:rsid w:val="00AC0301"/>
    <w:rsid w:val="00AC175B"/>
    <w:rsid w:val="00AC3EB0"/>
    <w:rsid w:val="00AC4121"/>
    <w:rsid w:val="00AC512B"/>
    <w:rsid w:val="00AC68A8"/>
    <w:rsid w:val="00AC7679"/>
    <w:rsid w:val="00AD2480"/>
    <w:rsid w:val="00AD266C"/>
    <w:rsid w:val="00AD2949"/>
    <w:rsid w:val="00AD2BA4"/>
    <w:rsid w:val="00AD2C40"/>
    <w:rsid w:val="00AD570C"/>
    <w:rsid w:val="00AD71FE"/>
    <w:rsid w:val="00AE3762"/>
    <w:rsid w:val="00AE38CA"/>
    <w:rsid w:val="00AE4DC2"/>
    <w:rsid w:val="00AE7515"/>
    <w:rsid w:val="00AF25C7"/>
    <w:rsid w:val="00AF2613"/>
    <w:rsid w:val="00B0142F"/>
    <w:rsid w:val="00B03888"/>
    <w:rsid w:val="00B051EE"/>
    <w:rsid w:val="00B05499"/>
    <w:rsid w:val="00B06373"/>
    <w:rsid w:val="00B123F2"/>
    <w:rsid w:val="00B127A8"/>
    <w:rsid w:val="00B12BAF"/>
    <w:rsid w:val="00B14214"/>
    <w:rsid w:val="00B143F7"/>
    <w:rsid w:val="00B16505"/>
    <w:rsid w:val="00B17BDA"/>
    <w:rsid w:val="00B2200A"/>
    <w:rsid w:val="00B3689A"/>
    <w:rsid w:val="00B4012E"/>
    <w:rsid w:val="00B42F86"/>
    <w:rsid w:val="00B46603"/>
    <w:rsid w:val="00B52DC3"/>
    <w:rsid w:val="00B53BF6"/>
    <w:rsid w:val="00B54C55"/>
    <w:rsid w:val="00B56CFA"/>
    <w:rsid w:val="00B60E8F"/>
    <w:rsid w:val="00B6710C"/>
    <w:rsid w:val="00B708A3"/>
    <w:rsid w:val="00B7415D"/>
    <w:rsid w:val="00B760B3"/>
    <w:rsid w:val="00B81E91"/>
    <w:rsid w:val="00B86CF1"/>
    <w:rsid w:val="00B905F7"/>
    <w:rsid w:val="00BA1E06"/>
    <w:rsid w:val="00BA2AC8"/>
    <w:rsid w:val="00BA4F44"/>
    <w:rsid w:val="00BA7736"/>
    <w:rsid w:val="00BA7874"/>
    <w:rsid w:val="00BB0C82"/>
    <w:rsid w:val="00BB3866"/>
    <w:rsid w:val="00BB4239"/>
    <w:rsid w:val="00BB65FE"/>
    <w:rsid w:val="00BB683E"/>
    <w:rsid w:val="00BC08AF"/>
    <w:rsid w:val="00BC7E85"/>
    <w:rsid w:val="00BD2774"/>
    <w:rsid w:val="00BD4A6A"/>
    <w:rsid w:val="00BD4B85"/>
    <w:rsid w:val="00BD735F"/>
    <w:rsid w:val="00BE0A0E"/>
    <w:rsid w:val="00BE22FA"/>
    <w:rsid w:val="00BF0132"/>
    <w:rsid w:val="00BF19E0"/>
    <w:rsid w:val="00BF40C4"/>
    <w:rsid w:val="00BF6708"/>
    <w:rsid w:val="00BF6ED7"/>
    <w:rsid w:val="00C05C54"/>
    <w:rsid w:val="00C07283"/>
    <w:rsid w:val="00C14D25"/>
    <w:rsid w:val="00C23B47"/>
    <w:rsid w:val="00C26297"/>
    <w:rsid w:val="00C305A1"/>
    <w:rsid w:val="00C34415"/>
    <w:rsid w:val="00C41B98"/>
    <w:rsid w:val="00C43D15"/>
    <w:rsid w:val="00C44C98"/>
    <w:rsid w:val="00C473FC"/>
    <w:rsid w:val="00C5084A"/>
    <w:rsid w:val="00C5189D"/>
    <w:rsid w:val="00C54140"/>
    <w:rsid w:val="00C55864"/>
    <w:rsid w:val="00C55D62"/>
    <w:rsid w:val="00C6379F"/>
    <w:rsid w:val="00C64C93"/>
    <w:rsid w:val="00C64E04"/>
    <w:rsid w:val="00C6653B"/>
    <w:rsid w:val="00C6669A"/>
    <w:rsid w:val="00C7417C"/>
    <w:rsid w:val="00C773CD"/>
    <w:rsid w:val="00C80400"/>
    <w:rsid w:val="00C809CE"/>
    <w:rsid w:val="00C80D07"/>
    <w:rsid w:val="00C82F38"/>
    <w:rsid w:val="00C85C85"/>
    <w:rsid w:val="00C86DEF"/>
    <w:rsid w:val="00C86F7E"/>
    <w:rsid w:val="00C9397A"/>
    <w:rsid w:val="00C94684"/>
    <w:rsid w:val="00C955C9"/>
    <w:rsid w:val="00CA2853"/>
    <w:rsid w:val="00CB0350"/>
    <w:rsid w:val="00CC1189"/>
    <w:rsid w:val="00CC243D"/>
    <w:rsid w:val="00CC3228"/>
    <w:rsid w:val="00CC55E3"/>
    <w:rsid w:val="00CC782F"/>
    <w:rsid w:val="00CD251A"/>
    <w:rsid w:val="00CD3C5C"/>
    <w:rsid w:val="00CD68FA"/>
    <w:rsid w:val="00CD7AA3"/>
    <w:rsid w:val="00CD7B76"/>
    <w:rsid w:val="00CE3898"/>
    <w:rsid w:val="00CE6BEA"/>
    <w:rsid w:val="00CE76D8"/>
    <w:rsid w:val="00CF085B"/>
    <w:rsid w:val="00CF11BB"/>
    <w:rsid w:val="00CF1E35"/>
    <w:rsid w:val="00CF339C"/>
    <w:rsid w:val="00CF356F"/>
    <w:rsid w:val="00CF370C"/>
    <w:rsid w:val="00CF55C7"/>
    <w:rsid w:val="00D01066"/>
    <w:rsid w:val="00D05CF2"/>
    <w:rsid w:val="00D066F7"/>
    <w:rsid w:val="00D06C5D"/>
    <w:rsid w:val="00D10D6D"/>
    <w:rsid w:val="00D111F5"/>
    <w:rsid w:val="00D1251E"/>
    <w:rsid w:val="00D1506C"/>
    <w:rsid w:val="00D15C63"/>
    <w:rsid w:val="00D15E0E"/>
    <w:rsid w:val="00D174EF"/>
    <w:rsid w:val="00D2028C"/>
    <w:rsid w:val="00D20EC1"/>
    <w:rsid w:val="00D24CEF"/>
    <w:rsid w:val="00D32847"/>
    <w:rsid w:val="00D35314"/>
    <w:rsid w:val="00D35597"/>
    <w:rsid w:val="00D365C6"/>
    <w:rsid w:val="00D3740E"/>
    <w:rsid w:val="00D5377F"/>
    <w:rsid w:val="00D5437E"/>
    <w:rsid w:val="00D5653B"/>
    <w:rsid w:val="00D60A73"/>
    <w:rsid w:val="00D61421"/>
    <w:rsid w:val="00D63271"/>
    <w:rsid w:val="00D63620"/>
    <w:rsid w:val="00D63755"/>
    <w:rsid w:val="00D66145"/>
    <w:rsid w:val="00D66A22"/>
    <w:rsid w:val="00D67DEA"/>
    <w:rsid w:val="00D74DD6"/>
    <w:rsid w:val="00D75995"/>
    <w:rsid w:val="00D808CD"/>
    <w:rsid w:val="00D8326A"/>
    <w:rsid w:val="00D83DD9"/>
    <w:rsid w:val="00D845E2"/>
    <w:rsid w:val="00D851BF"/>
    <w:rsid w:val="00D85C49"/>
    <w:rsid w:val="00D90C01"/>
    <w:rsid w:val="00D92155"/>
    <w:rsid w:val="00D97CE7"/>
    <w:rsid w:val="00DA1061"/>
    <w:rsid w:val="00DA27A7"/>
    <w:rsid w:val="00DA298E"/>
    <w:rsid w:val="00DA4FEA"/>
    <w:rsid w:val="00DA5BCD"/>
    <w:rsid w:val="00DA65EE"/>
    <w:rsid w:val="00DB1FEA"/>
    <w:rsid w:val="00DB254C"/>
    <w:rsid w:val="00DB28FC"/>
    <w:rsid w:val="00DB5335"/>
    <w:rsid w:val="00DB672D"/>
    <w:rsid w:val="00DB6D70"/>
    <w:rsid w:val="00DB79C7"/>
    <w:rsid w:val="00DC0D85"/>
    <w:rsid w:val="00DC2496"/>
    <w:rsid w:val="00DC590E"/>
    <w:rsid w:val="00DC7FB0"/>
    <w:rsid w:val="00DD5D28"/>
    <w:rsid w:val="00DD7E9F"/>
    <w:rsid w:val="00DE0F09"/>
    <w:rsid w:val="00DE1052"/>
    <w:rsid w:val="00DE6908"/>
    <w:rsid w:val="00E03E6F"/>
    <w:rsid w:val="00E04DC9"/>
    <w:rsid w:val="00E0788B"/>
    <w:rsid w:val="00E124A9"/>
    <w:rsid w:val="00E13541"/>
    <w:rsid w:val="00E16045"/>
    <w:rsid w:val="00E20B07"/>
    <w:rsid w:val="00E21B60"/>
    <w:rsid w:val="00E2527E"/>
    <w:rsid w:val="00E26647"/>
    <w:rsid w:val="00E2691E"/>
    <w:rsid w:val="00E27450"/>
    <w:rsid w:val="00E2762F"/>
    <w:rsid w:val="00E322D1"/>
    <w:rsid w:val="00E342F2"/>
    <w:rsid w:val="00E36B38"/>
    <w:rsid w:val="00E3793E"/>
    <w:rsid w:val="00E37DCE"/>
    <w:rsid w:val="00E419E1"/>
    <w:rsid w:val="00E475A0"/>
    <w:rsid w:val="00E477C0"/>
    <w:rsid w:val="00E51098"/>
    <w:rsid w:val="00E55019"/>
    <w:rsid w:val="00E67B43"/>
    <w:rsid w:val="00E747C1"/>
    <w:rsid w:val="00E76003"/>
    <w:rsid w:val="00E800F6"/>
    <w:rsid w:val="00E802A7"/>
    <w:rsid w:val="00E836B4"/>
    <w:rsid w:val="00E84DEF"/>
    <w:rsid w:val="00E85958"/>
    <w:rsid w:val="00E9176E"/>
    <w:rsid w:val="00EA131E"/>
    <w:rsid w:val="00EA7697"/>
    <w:rsid w:val="00EB3D46"/>
    <w:rsid w:val="00EB6499"/>
    <w:rsid w:val="00EC35E8"/>
    <w:rsid w:val="00EC7616"/>
    <w:rsid w:val="00ED03B2"/>
    <w:rsid w:val="00ED0D60"/>
    <w:rsid w:val="00ED203E"/>
    <w:rsid w:val="00ED26C2"/>
    <w:rsid w:val="00ED3739"/>
    <w:rsid w:val="00ED6B00"/>
    <w:rsid w:val="00ED7D77"/>
    <w:rsid w:val="00EE1BB8"/>
    <w:rsid w:val="00EE300C"/>
    <w:rsid w:val="00EE3944"/>
    <w:rsid w:val="00EE5FE2"/>
    <w:rsid w:val="00EE6B3D"/>
    <w:rsid w:val="00EE7A1F"/>
    <w:rsid w:val="00EF1608"/>
    <w:rsid w:val="00EF1809"/>
    <w:rsid w:val="00EF4A17"/>
    <w:rsid w:val="00EF60D1"/>
    <w:rsid w:val="00EF79C9"/>
    <w:rsid w:val="00F01C6C"/>
    <w:rsid w:val="00F01D72"/>
    <w:rsid w:val="00F02B49"/>
    <w:rsid w:val="00F04410"/>
    <w:rsid w:val="00F06DF3"/>
    <w:rsid w:val="00F11BB2"/>
    <w:rsid w:val="00F1292C"/>
    <w:rsid w:val="00F14B22"/>
    <w:rsid w:val="00F20DB9"/>
    <w:rsid w:val="00F21AB0"/>
    <w:rsid w:val="00F27BD1"/>
    <w:rsid w:val="00F453CD"/>
    <w:rsid w:val="00F46056"/>
    <w:rsid w:val="00F469CB"/>
    <w:rsid w:val="00F47194"/>
    <w:rsid w:val="00F47234"/>
    <w:rsid w:val="00F51808"/>
    <w:rsid w:val="00F7127B"/>
    <w:rsid w:val="00F71EEE"/>
    <w:rsid w:val="00F77706"/>
    <w:rsid w:val="00F807C1"/>
    <w:rsid w:val="00F80B0C"/>
    <w:rsid w:val="00F81747"/>
    <w:rsid w:val="00F83C72"/>
    <w:rsid w:val="00F86AF6"/>
    <w:rsid w:val="00F925A0"/>
    <w:rsid w:val="00F93178"/>
    <w:rsid w:val="00F94117"/>
    <w:rsid w:val="00F95671"/>
    <w:rsid w:val="00F95F3D"/>
    <w:rsid w:val="00FA11A0"/>
    <w:rsid w:val="00FA6D66"/>
    <w:rsid w:val="00FB4229"/>
    <w:rsid w:val="00FB474F"/>
    <w:rsid w:val="00FB4E71"/>
    <w:rsid w:val="00FB66E4"/>
    <w:rsid w:val="00FB767B"/>
    <w:rsid w:val="00FC0C2A"/>
    <w:rsid w:val="00FC1447"/>
    <w:rsid w:val="00FC18CD"/>
    <w:rsid w:val="00FC2515"/>
    <w:rsid w:val="00FC4603"/>
    <w:rsid w:val="00FD0C19"/>
    <w:rsid w:val="00FD23EA"/>
    <w:rsid w:val="00FD33B7"/>
    <w:rsid w:val="00FD530F"/>
    <w:rsid w:val="00FD59FB"/>
    <w:rsid w:val="00FF00F4"/>
    <w:rsid w:val="00FF181E"/>
    <w:rsid w:val="00FF274B"/>
    <w:rsid w:val="00FF3673"/>
    <w:rsid w:val="00FF4A9C"/>
    <w:rsid w:val="00FF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03BE0"/>
  <w15:chartTrackingRefBased/>
  <w15:docId w15:val="{2BFC1011-8039-4744-8780-2BF5CA5D2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55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C2F3D"/>
    <w:rPr>
      <w:color w:val="0000FF"/>
      <w:u w:val="single"/>
    </w:rPr>
  </w:style>
  <w:style w:type="character" w:customStyle="1" w:styleId="Heading1Char">
    <w:name w:val="Heading 1 Char"/>
    <w:basedOn w:val="DefaultParagraphFont"/>
    <w:link w:val="Heading1"/>
    <w:uiPriority w:val="9"/>
    <w:rsid w:val="00A0555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5553"/>
  </w:style>
  <w:style w:type="character" w:styleId="Emphasis">
    <w:name w:val="Emphasis"/>
    <w:basedOn w:val="DefaultParagraphFont"/>
    <w:uiPriority w:val="20"/>
    <w:qFormat/>
    <w:rsid w:val="00007E5B"/>
    <w:rPr>
      <w:i/>
      <w:iCs/>
    </w:rPr>
  </w:style>
  <w:style w:type="character" w:styleId="Strong">
    <w:name w:val="Strong"/>
    <w:basedOn w:val="DefaultParagraphFont"/>
    <w:uiPriority w:val="22"/>
    <w:qFormat/>
    <w:rsid w:val="00E802A7"/>
    <w:rPr>
      <w:b/>
      <w:bCs/>
    </w:rPr>
  </w:style>
  <w:style w:type="character" w:styleId="FollowedHyperlink">
    <w:name w:val="FollowedHyperlink"/>
    <w:basedOn w:val="DefaultParagraphFont"/>
    <w:uiPriority w:val="99"/>
    <w:semiHidden/>
    <w:unhideWhenUsed/>
    <w:rsid w:val="00040836"/>
    <w:rPr>
      <w:color w:val="954F72" w:themeColor="followedHyperlink"/>
      <w:u w:val="single"/>
    </w:rPr>
  </w:style>
  <w:style w:type="paragraph" w:styleId="NormalWeb">
    <w:name w:val="Normal (Web)"/>
    <w:basedOn w:val="Normal"/>
    <w:uiPriority w:val="99"/>
    <w:semiHidden/>
    <w:unhideWhenUsed/>
    <w:rsid w:val="007F4B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3">
    <w:name w:val="ff3"/>
    <w:basedOn w:val="DefaultParagraphFont"/>
    <w:rsid w:val="000E4CED"/>
  </w:style>
  <w:style w:type="character" w:customStyle="1" w:styleId="ws1a8">
    <w:name w:val="ws1a8"/>
    <w:basedOn w:val="DefaultParagraphFont"/>
    <w:rsid w:val="000E4CED"/>
  </w:style>
  <w:style w:type="table" w:styleId="TableGrid">
    <w:name w:val="Table Grid"/>
    <w:basedOn w:val="TableNormal"/>
    <w:uiPriority w:val="39"/>
    <w:rsid w:val="00D05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29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781">
      <w:bodyDiv w:val="1"/>
      <w:marLeft w:val="0"/>
      <w:marRight w:val="0"/>
      <w:marTop w:val="0"/>
      <w:marBottom w:val="0"/>
      <w:divBdr>
        <w:top w:val="none" w:sz="0" w:space="0" w:color="auto"/>
        <w:left w:val="none" w:sz="0" w:space="0" w:color="auto"/>
        <w:bottom w:val="none" w:sz="0" w:space="0" w:color="auto"/>
        <w:right w:val="none" w:sz="0" w:space="0" w:color="auto"/>
      </w:divBdr>
    </w:div>
    <w:div w:id="4211180">
      <w:bodyDiv w:val="1"/>
      <w:marLeft w:val="0"/>
      <w:marRight w:val="0"/>
      <w:marTop w:val="0"/>
      <w:marBottom w:val="0"/>
      <w:divBdr>
        <w:top w:val="none" w:sz="0" w:space="0" w:color="auto"/>
        <w:left w:val="none" w:sz="0" w:space="0" w:color="auto"/>
        <w:bottom w:val="none" w:sz="0" w:space="0" w:color="auto"/>
        <w:right w:val="none" w:sz="0" w:space="0" w:color="auto"/>
      </w:divBdr>
    </w:div>
    <w:div w:id="8605242">
      <w:bodyDiv w:val="1"/>
      <w:marLeft w:val="0"/>
      <w:marRight w:val="0"/>
      <w:marTop w:val="0"/>
      <w:marBottom w:val="0"/>
      <w:divBdr>
        <w:top w:val="none" w:sz="0" w:space="0" w:color="auto"/>
        <w:left w:val="none" w:sz="0" w:space="0" w:color="auto"/>
        <w:bottom w:val="none" w:sz="0" w:space="0" w:color="auto"/>
        <w:right w:val="none" w:sz="0" w:space="0" w:color="auto"/>
      </w:divBdr>
    </w:div>
    <w:div w:id="12265651">
      <w:bodyDiv w:val="1"/>
      <w:marLeft w:val="0"/>
      <w:marRight w:val="0"/>
      <w:marTop w:val="0"/>
      <w:marBottom w:val="0"/>
      <w:divBdr>
        <w:top w:val="none" w:sz="0" w:space="0" w:color="auto"/>
        <w:left w:val="none" w:sz="0" w:space="0" w:color="auto"/>
        <w:bottom w:val="none" w:sz="0" w:space="0" w:color="auto"/>
        <w:right w:val="none" w:sz="0" w:space="0" w:color="auto"/>
      </w:divBdr>
    </w:div>
    <w:div w:id="12541970">
      <w:bodyDiv w:val="1"/>
      <w:marLeft w:val="0"/>
      <w:marRight w:val="0"/>
      <w:marTop w:val="0"/>
      <w:marBottom w:val="0"/>
      <w:divBdr>
        <w:top w:val="none" w:sz="0" w:space="0" w:color="auto"/>
        <w:left w:val="none" w:sz="0" w:space="0" w:color="auto"/>
        <w:bottom w:val="none" w:sz="0" w:space="0" w:color="auto"/>
        <w:right w:val="none" w:sz="0" w:space="0" w:color="auto"/>
      </w:divBdr>
    </w:div>
    <w:div w:id="16935087">
      <w:bodyDiv w:val="1"/>
      <w:marLeft w:val="0"/>
      <w:marRight w:val="0"/>
      <w:marTop w:val="0"/>
      <w:marBottom w:val="0"/>
      <w:divBdr>
        <w:top w:val="none" w:sz="0" w:space="0" w:color="auto"/>
        <w:left w:val="none" w:sz="0" w:space="0" w:color="auto"/>
        <w:bottom w:val="none" w:sz="0" w:space="0" w:color="auto"/>
        <w:right w:val="none" w:sz="0" w:space="0" w:color="auto"/>
      </w:divBdr>
    </w:div>
    <w:div w:id="24795828">
      <w:bodyDiv w:val="1"/>
      <w:marLeft w:val="0"/>
      <w:marRight w:val="0"/>
      <w:marTop w:val="0"/>
      <w:marBottom w:val="0"/>
      <w:divBdr>
        <w:top w:val="none" w:sz="0" w:space="0" w:color="auto"/>
        <w:left w:val="none" w:sz="0" w:space="0" w:color="auto"/>
        <w:bottom w:val="none" w:sz="0" w:space="0" w:color="auto"/>
        <w:right w:val="none" w:sz="0" w:space="0" w:color="auto"/>
      </w:divBdr>
    </w:div>
    <w:div w:id="24868504">
      <w:bodyDiv w:val="1"/>
      <w:marLeft w:val="0"/>
      <w:marRight w:val="0"/>
      <w:marTop w:val="0"/>
      <w:marBottom w:val="0"/>
      <w:divBdr>
        <w:top w:val="none" w:sz="0" w:space="0" w:color="auto"/>
        <w:left w:val="none" w:sz="0" w:space="0" w:color="auto"/>
        <w:bottom w:val="none" w:sz="0" w:space="0" w:color="auto"/>
        <w:right w:val="none" w:sz="0" w:space="0" w:color="auto"/>
      </w:divBdr>
    </w:div>
    <w:div w:id="25565769">
      <w:bodyDiv w:val="1"/>
      <w:marLeft w:val="0"/>
      <w:marRight w:val="0"/>
      <w:marTop w:val="0"/>
      <w:marBottom w:val="0"/>
      <w:divBdr>
        <w:top w:val="none" w:sz="0" w:space="0" w:color="auto"/>
        <w:left w:val="none" w:sz="0" w:space="0" w:color="auto"/>
        <w:bottom w:val="none" w:sz="0" w:space="0" w:color="auto"/>
        <w:right w:val="none" w:sz="0" w:space="0" w:color="auto"/>
      </w:divBdr>
    </w:div>
    <w:div w:id="31924110">
      <w:bodyDiv w:val="1"/>
      <w:marLeft w:val="0"/>
      <w:marRight w:val="0"/>
      <w:marTop w:val="0"/>
      <w:marBottom w:val="0"/>
      <w:divBdr>
        <w:top w:val="none" w:sz="0" w:space="0" w:color="auto"/>
        <w:left w:val="none" w:sz="0" w:space="0" w:color="auto"/>
        <w:bottom w:val="none" w:sz="0" w:space="0" w:color="auto"/>
        <w:right w:val="none" w:sz="0" w:space="0" w:color="auto"/>
      </w:divBdr>
    </w:div>
    <w:div w:id="34161748">
      <w:bodyDiv w:val="1"/>
      <w:marLeft w:val="0"/>
      <w:marRight w:val="0"/>
      <w:marTop w:val="0"/>
      <w:marBottom w:val="0"/>
      <w:divBdr>
        <w:top w:val="none" w:sz="0" w:space="0" w:color="auto"/>
        <w:left w:val="none" w:sz="0" w:space="0" w:color="auto"/>
        <w:bottom w:val="none" w:sz="0" w:space="0" w:color="auto"/>
        <w:right w:val="none" w:sz="0" w:space="0" w:color="auto"/>
      </w:divBdr>
    </w:div>
    <w:div w:id="43333954">
      <w:bodyDiv w:val="1"/>
      <w:marLeft w:val="0"/>
      <w:marRight w:val="0"/>
      <w:marTop w:val="0"/>
      <w:marBottom w:val="0"/>
      <w:divBdr>
        <w:top w:val="none" w:sz="0" w:space="0" w:color="auto"/>
        <w:left w:val="none" w:sz="0" w:space="0" w:color="auto"/>
        <w:bottom w:val="none" w:sz="0" w:space="0" w:color="auto"/>
        <w:right w:val="none" w:sz="0" w:space="0" w:color="auto"/>
      </w:divBdr>
    </w:div>
    <w:div w:id="43600974">
      <w:bodyDiv w:val="1"/>
      <w:marLeft w:val="0"/>
      <w:marRight w:val="0"/>
      <w:marTop w:val="0"/>
      <w:marBottom w:val="0"/>
      <w:divBdr>
        <w:top w:val="none" w:sz="0" w:space="0" w:color="auto"/>
        <w:left w:val="none" w:sz="0" w:space="0" w:color="auto"/>
        <w:bottom w:val="none" w:sz="0" w:space="0" w:color="auto"/>
        <w:right w:val="none" w:sz="0" w:space="0" w:color="auto"/>
      </w:divBdr>
    </w:div>
    <w:div w:id="46995940">
      <w:bodyDiv w:val="1"/>
      <w:marLeft w:val="0"/>
      <w:marRight w:val="0"/>
      <w:marTop w:val="0"/>
      <w:marBottom w:val="0"/>
      <w:divBdr>
        <w:top w:val="none" w:sz="0" w:space="0" w:color="auto"/>
        <w:left w:val="none" w:sz="0" w:space="0" w:color="auto"/>
        <w:bottom w:val="none" w:sz="0" w:space="0" w:color="auto"/>
        <w:right w:val="none" w:sz="0" w:space="0" w:color="auto"/>
      </w:divBdr>
    </w:div>
    <w:div w:id="47413773">
      <w:bodyDiv w:val="1"/>
      <w:marLeft w:val="0"/>
      <w:marRight w:val="0"/>
      <w:marTop w:val="0"/>
      <w:marBottom w:val="0"/>
      <w:divBdr>
        <w:top w:val="none" w:sz="0" w:space="0" w:color="auto"/>
        <w:left w:val="none" w:sz="0" w:space="0" w:color="auto"/>
        <w:bottom w:val="none" w:sz="0" w:space="0" w:color="auto"/>
        <w:right w:val="none" w:sz="0" w:space="0" w:color="auto"/>
      </w:divBdr>
    </w:div>
    <w:div w:id="50232963">
      <w:bodyDiv w:val="1"/>
      <w:marLeft w:val="0"/>
      <w:marRight w:val="0"/>
      <w:marTop w:val="0"/>
      <w:marBottom w:val="0"/>
      <w:divBdr>
        <w:top w:val="none" w:sz="0" w:space="0" w:color="auto"/>
        <w:left w:val="none" w:sz="0" w:space="0" w:color="auto"/>
        <w:bottom w:val="none" w:sz="0" w:space="0" w:color="auto"/>
        <w:right w:val="none" w:sz="0" w:space="0" w:color="auto"/>
      </w:divBdr>
    </w:div>
    <w:div w:id="51082055">
      <w:bodyDiv w:val="1"/>
      <w:marLeft w:val="0"/>
      <w:marRight w:val="0"/>
      <w:marTop w:val="0"/>
      <w:marBottom w:val="0"/>
      <w:divBdr>
        <w:top w:val="none" w:sz="0" w:space="0" w:color="auto"/>
        <w:left w:val="none" w:sz="0" w:space="0" w:color="auto"/>
        <w:bottom w:val="none" w:sz="0" w:space="0" w:color="auto"/>
        <w:right w:val="none" w:sz="0" w:space="0" w:color="auto"/>
      </w:divBdr>
    </w:div>
    <w:div w:id="54008264">
      <w:bodyDiv w:val="1"/>
      <w:marLeft w:val="0"/>
      <w:marRight w:val="0"/>
      <w:marTop w:val="0"/>
      <w:marBottom w:val="0"/>
      <w:divBdr>
        <w:top w:val="none" w:sz="0" w:space="0" w:color="auto"/>
        <w:left w:val="none" w:sz="0" w:space="0" w:color="auto"/>
        <w:bottom w:val="none" w:sz="0" w:space="0" w:color="auto"/>
        <w:right w:val="none" w:sz="0" w:space="0" w:color="auto"/>
      </w:divBdr>
    </w:div>
    <w:div w:id="54622342">
      <w:bodyDiv w:val="1"/>
      <w:marLeft w:val="0"/>
      <w:marRight w:val="0"/>
      <w:marTop w:val="0"/>
      <w:marBottom w:val="0"/>
      <w:divBdr>
        <w:top w:val="none" w:sz="0" w:space="0" w:color="auto"/>
        <w:left w:val="none" w:sz="0" w:space="0" w:color="auto"/>
        <w:bottom w:val="none" w:sz="0" w:space="0" w:color="auto"/>
        <w:right w:val="none" w:sz="0" w:space="0" w:color="auto"/>
      </w:divBdr>
    </w:div>
    <w:div w:id="57410917">
      <w:bodyDiv w:val="1"/>
      <w:marLeft w:val="0"/>
      <w:marRight w:val="0"/>
      <w:marTop w:val="0"/>
      <w:marBottom w:val="0"/>
      <w:divBdr>
        <w:top w:val="none" w:sz="0" w:space="0" w:color="auto"/>
        <w:left w:val="none" w:sz="0" w:space="0" w:color="auto"/>
        <w:bottom w:val="none" w:sz="0" w:space="0" w:color="auto"/>
        <w:right w:val="none" w:sz="0" w:space="0" w:color="auto"/>
      </w:divBdr>
    </w:div>
    <w:div w:id="57632950">
      <w:bodyDiv w:val="1"/>
      <w:marLeft w:val="0"/>
      <w:marRight w:val="0"/>
      <w:marTop w:val="0"/>
      <w:marBottom w:val="0"/>
      <w:divBdr>
        <w:top w:val="none" w:sz="0" w:space="0" w:color="auto"/>
        <w:left w:val="none" w:sz="0" w:space="0" w:color="auto"/>
        <w:bottom w:val="none" w:sz="0" w:space="0" w:color="auto"/>
        <w:right w:val="none" w:sz="0" w:space="0" w:color="auto"/>
      </w:divBdr>
    </w:div>
    <w:div w:id="62653750">
      <w:bodyDiv w:val="1"/>
      <w:marLeft w:val="0"/>
      <w:marRight w:val="0"/>
      <w:marTop w:val="0"/>
      <w:marBottom w:val="0"/>
      <w:divBdr>
        <w:top w:val="none" w:sz="0" w:space="0" w:color="auto"/>
        <w:left w:val="none" w:sz="0" w:space="0" w:color="auto"/>
        <w:bottom w:val="none" w:sz="0" w:space="0" w:color="auto"/>
        <w:right w:val="none" w:sz="0" w:space="0" w:color="auto"/>
      </w:divBdr>
    </w:div>
    <w:div w:id="63383600">
      <w:bodyDiv w:val="1"/>
      <w:marLeft w:val="0"/>
      <w:marRight w:val="0"/>
      <w:marTop w:val="0"/>
      <w:marBottom w:val="0"/>
      <w:divBdr>
        <w:top w:val="none" w:sz="0" w:space="0" w:color="auto"/>
        <w:left w:val="none" w:sz="0" w:space="0" w:color="auto"/>
        <w:bottom w:val="none" w:sz="0" w:space="0" w:color="auto"/>
        <w:right w:val="none" w:sz="0" w:space="0" w:color="auto"/>
      </w:divBdr>
    </w:div>
    <w:div w:id="71389606">
      <w:bodyDiv w:val="1"/>
      <w:marLeft w:val="0"/>
      <w:marRight w:val="0"/>
      <w:marTop w:val="0"/>
      <w:marBottom w:val="0"/>
      <w:divBdr>
        <w:top w:val="none" w:sz="0" w:space="0" w:color="auto"/>
        <w:left w:val="none" w:sz="0" w:space="0" w:color="auto"/>
        <w:bottom w:val="none" w:sz="0" w:space="0" w:color="auto"/>
        <w:right w:val="none" w:sz="0" w:space="0" w:color="auto"/>
      </w:divBdr>
    </w:div>
    <w:div w:id="72049596">
      <w:bodyDiv w:val="1"/>
      <w:marLeft w:val="0"/>
      <w:marRight w:val="0"/>
      <w:marTop w:val="0"/>
      <w:marBottom w:val="0"/>
      <w:divBdr>
        <w:top w:val="none" w:sz="0" w:space="0" w:color="auto"/>
        <w:left w:val="none" w:sz="0" w:space="0" w:color="auto"/>
        <w:bottom w:val="none" w:sz="0" w:space="0" w:color="auto"/>
        <w:right w:val="none" w:sz="0" w:space="0" w:color="auto"/>
      </w:divBdr>
    </w:div>
    <w:div w:id="73625821">
      <w:bodyDiv w:val="1"/>
      <w:marLeft w:val="0"/>
      <w:marRight w:val="0"/>
      <w:marTop w:val="0"/>
      <w:marBottom w:val="0"/>
      <w:divBdr>
        <w:top w:val="none" w:sz="0" w:space="0" w:color="auto"/>
        <w:left w:val="none" w:sz="0" w:space="0" w:color="auto"/>
        <w:bottom w:val="none" w:sz="0" w:space="0" w:color="auto"/>
        <w:right w:val="none" w:sz="0" w:space="0" w:color="auto"/>
      </w:divBdr>
    </w:div>
    <w:div w:id="77485535">
      <w:bodyDiv w:val="1"/>
      <w:marLeft w:val="0"/>
      <w:marRight w:val="0"/>
      <w:marTop w:val="0"/>
      <w:marBottom w:val="0"/>
      <w:divBdr>
        <w:top w:val="none" w:sz="0" w:space="0" w:color="auto"/>
        <w:left w:val="none" w:sz="0" w:space="0" w:color="auto"/>
        <w:bottom w:val="none" w:sz="0" w:space="0" w:color="auto"/>
        <w:right w:val="none" w:sz="0" w:space="0" w:color="auto"/>
      </w:divBdr>
    </w:div>
    <w:div w:id="78453486">
      <w:bodyDiv w:val="1"/>
      <w:marLeft w:val="0"/>
      <w:marRight w:val="0"/>
      <w:marTop w:val="0"/>
      <w:marBottom w:val="0"/>
      <w:divBdr>
        <w:top w:val="none" w:sz="0" w:space="0" w:color="auto"/>
        <w:left w:val="none" w:sz="0" w:space="0" w:color="auto"/>
        <w:bottom w:val="none" w:sz="0" w:space="0" w:color="auto"/>
        <w:right w:val="none" w:sz="0" w:space="0" w:color="auto"/>
      </w:divBdr>
    </w:div>
    <w:div w:id="79642367">
      <w:bodyDiv w:val="1"/>
      <w:marLeft w:val="0"/>
      <w:marRight w:val="0"/>
      <w:marTop w:val="0"/>
      <w:marBottom w:val="0"/>
      <w:divBdr>
        <w:top w:val="none" w:sz="0" w:space="0" w:color="auto"/>
        <w:left w:val="none" w:sz="0" w:space="0" w:color="auto"/>
        <w:bottom w:val="none" w:sz="0" w:space="0" w:color="auto"/>
        <w:right w:val="none" w:sz="0" w:space="0" w:color="auto"/>
      </w:divBdr>
    </w:div>
    <w:div w:id="79760319">
      <w:bodyDiv w:val="1"/>
      <w:marLeft w:val="0"/>
      <w:marRight w:val="0"/>
      <w:marTop w:val="0"/>
      <w:marBottom w:val="0"/>
      <w:divBdr>
        <w:top w:val="none" w:sz="0" w:space="0" w:color="auto"/>
        <w:left w:val="none" w:sz="0" w:space="0" w:color="auto"/>
        <w:bottom w:val="none" w:sz="0" w:space="0" w:color="auto"/>
        <w:right w:val="none" w:sz="0" w:space="0" w:color="auto"/>
      </w:divBdr>
    </w:div>
    <w:div w:id="82071714">
      <w:bodyDiv w:val="1"/>
      <w:marLeft w:val="0"/>
      <w:marRight w:val="0"/>
      <w:marTop w:val="0"/>
      <w:marBottom w:val="0"/>
      <w:divBdr>
        <w:top w:val="none" w:sz="0" w:space="0" w:color="auto"/>
        <w:left w:val="none" w:sz="0" w:space="0" w:color="auto"/>
        <w:bottom w:val="none" w:sz="0" w:space="0" w:color="auto"/>
        <w:right w:val="none" w:sz="0" w:space="0" w:color="auto"/>
      </w:divBdr>
    </w:div>
    <w:div w:id="86928513">
      <w:bodyDiv w:val="1"/>
      <w:marLeft w:val="0"/>
      <w:marRight w:val="0"/>
      <w:marTop w:val="0"/>
      <w:marBottom w:val="0"/>
      <w:divBdr>
        <w:top w:val="none" w:sz="0" w:space="0" w:color="auto"/>
        <w:left w:val="none" w:sz="0" w:space="0" w:color="auto"/>
        <w:bottom w:val="none" w:sz="0" w:space="0" w:color="auto"/>
        <w:right w:val="none" w:sz="0" w:space="0" w:color="auto"/>
      </w:divBdr>
    </w:div>
    <w:div w:id="90318655">
      <w:bodyDiv w:val="1"/>
      <w:marLeft w:val="0"/>
      <w:marRight w:val="0"/>
      <w:marTop w:val="0"/>
      <w:marBottom w:val="0"/>
      <w:divBdr>
        <w:top w:val="none" w:sz="0" w:space="0" w:color="auto"/>
        <w:left w:val="none" w:sz="0" w:space="0" w:color="auto"/>
        <w:bottom w:val="none" w:sz="0" w:space="0" w:color="auto"/>
        <w:right w:val="none" w:sz="0" w:space="0" w:color="auto"/>
      </w:divBdr>
    </w:div>
    <w:div w:id="95639642">
      <w:bodyDiv w:val="1"/>
      <w:marLeft w:val="0"/>
      <w:marRight w:val="0"/>
      <w:marTop w:val="0"/>
      <w:marBottom w:val="0"/>
      <w:divBdr>
        <w:top w:val="none" w:sz="0" w:space="0" w:color="auto"/>
        <w:left w:val="none" w:sz="0" w:space="0" w:color="auto"/>
        <w:bottom w:val="none" w:sz="0" w:space="0" w:color="auto"/>
        <w:right w:val="none" w:sz="0" w:space="0" w:color="auto"/>
      </w:divBdr>
    </w:div>
    <w:div w:id="98912743">
      <w:bodyDiv w:val="1"/>
      <w:marLeft w:val="0"/>
      <w:marRight w:val="0"/>
      <w:marTop w:val="0"/>
      <w:marBottom w:val="0"/>
      <w:divBdr>
        <w:top w:val="none" w:sz="0" w:space="0" w:color="auto"/>
        <w:left w:val="none" w:sz="0" w:space="0" w:color="auto"/>
        <w:bottom w:val="none" w:sz="0" w:space="0" w:color="auto"/>
        <w:right w:val="none" w:sz="0" w:space="0" w:color="auto"/>
      </w:divBdr>
    </w:div>
    <w:div w:id="107431869">
      <w:bodyDiv w:val="1"/>
      <w:marLeft w:val="0"/>
      <w:marRight w:val="0"/>
      <w:marTop w:val="0"/>
      <w:marBottom w:val="0"/>
      <w:divBdr>
        <w:top w:val="none" w:sz="0" w:space="0" w:color="auto"/>
        <w:left w:val="none" w:sz="0" w:space="0" w:color="auto"/>
        <w:bottom w:val="none" w:sz="0" w:space="0" w:color="auto"/>
        <w:right w:val="none" w:sz="0" w:space="0" w:color="auto"/>
      </w:divBdr>
    </w:div>
    <w:div w:id="109054238">
      <w:bodyDiv w:val="1"/>
      <w:marLeft w:val="0"/>
      <w:marRight w:val="0"/>
      <w:marTop w:val="0"/>
      <w:marBottom w:val="0"/>
      <w:divBdr>
        <w:top w:val="none" w:sz="0" w:space="0" w:color="auto"/>
        <w:left w:val="none" w:sz="0" w:space="0" w:color="auto"/>
        <w:bottom w:val="none" w:sz="0" w:space="0" w:color="auto"/>
        <w:right w:val="none" w:sz="0" w:space="0" w:color="auto"/>
      </w:divBdr>
    </w:div>
    <w:div w:id="109324852">
      <w:bodyDiv w:val="1"/>
      <w:marLeft w:val="0"/>
      <w:marRight w:val="0"/>
      <w:marTop w:val="0"/>
      <w:marBottom w:val="0"/>
      <w:divBdr>
        <w:top w:val="none" w:sz="0" w:space="0" w:color="auto"/>
        <w:left w:val="none" w:sz="0" w:space="0" w:color="auto"/>
        <w:bottom w:val="none" w:sz="0" w:space="0" w:color="auto"/>
        <w:right w:val="none" w:sz="0" w:space="0" w:color="auto"/>
      </w:divBdr>
    </w:div>
    <w:div w:id="109476201">
      <w:bodyDiv w:val="1"/>
      <w:marLeft w:val="0"/>
      <w:marRight w:val="0"/>
      <w:marTop w:val="0"/>
      <w:marBottom w:val="0"/>
      <w:divBdr>
        <w:top w:val="none" w:sz="0" w:space="0" w:color="auto"/>
        <w:left w:val="none" w:sz="0" w:space="0" w:color="auto"/>
        <w:bottom w:val="none" w:sz="0" w:space="0" w:color="auto"/>
        <w:right w:val="none" w:sz="0" w:space="0" w:color="auto"/>
      </w:divBdr>
    </w:div>
    <w:div w:id="110709205">
      <w:bodyDiv w:val="1"/>
      <w:marLeft w:val="0"/>
      <w:marRight w:val="0"/>
      <w:marTop w:val="0"/>
      <w:marBottom w:val="0"/>
      <w:divBdr>
        <w:top w:val="none" w:sz="0" w:space="0" w:color="auto"/>
        <w:left w:val="none" w:sz="0" w:space="0" w:color="auto"/>
        <w:bottom w:val="none" w:sz="0" w:space="0" w:color="auto"/>
        <w:right w:val="none" w:sz="0" w:space="0" w:color="auto"/>
      </w:divBdr>
    </w:div>
    <w:div w:id="114177853">
      <w:bodyDiv w:val="1"/>
      <w:marLeft w:val="0"/>
      <w:marRight w:val="0"/>
      <w:marTop w:val="0"/>
      <w:marBottom w:val="0"/>
      <w:divBdr>
        <w:top w:val="none" w:sz="0" w:space="0" w:color="auto"/>
        <w:left w:val="none" w:sz="0" w:space="0" w:color="auto"/>
        <w:bottom w:val="none" w:sz="0" w:space="0" w:color="auto"/>
        <w:right w:val="none" w:sz="0" w:space="0" w:color="auto"/>
      </w:divBdr>
    </w:div>
    <w:div w:id="114373410">
      <w:bodyDiv w:val="1"/>
      <w:marLeft w:val="0"/>
      <w:marRight w:val="0"/>
      <w:marTop w:val="0"/>
      <w:marBottom w:val="0"/>
      <w:divBdr>
        <w:top w:val="none" w:sz="0" w:space="0" w:color="auto"/>
        <w:left w:val="none" w:sz="0" w:space="0" w:color="auto"/>
        <w:bottom w:val="none" w:sz="0" w:space="0" w:color="auto"/>
        <w:right w:val="none" w:sz="0" w:space="0" w:color="auto"/>
      </w:divBdr>
    </w:div>
    <w:div w:id="115343544">
      <w:bodyDiv w:val="1"/>
      <w:marLeft w:val="0"/>
      <w:marRight w:val="0"/>
      <w:marTop w:val="0"/>
      <w:marBottom w:val="0"/>
      <w:divBdr>
        <w:top w:val="none" w:sz="0" w:space="0" w:color="auto"/>
        <w:left w:val="none" w:sz="0" w:space="0" w:color="auto"/>
        <w:bottom w:val="none" w:sz="0" w:space="0" w:color="auto"/>
        <w:right w:val="none" w:sz="0" w:space="0" w:color="auto"/>
      </w:divBdr>
    </w:div>
    <w:div w:id="116148624">
      <w:bodyDiv w:val="1"/>
      <w:marLeft w:val="0"/>
      <w:marRight w:val="0"/>
      <w:marTop w:val="0"/>
      <w:marBottom w:val="0"/>
      <w:divBdr>
        <w:top w:val="none" w:sz="0" w:space="0" w:color="auto"/>
        <w:left w:val="none" w:sz="0" w:space="0" w:color="auto"/>
        <w:bottom w:val="none" w:sz="0" w:space="0" w:color="auto"/>
        <w:right w:val="none" w:sz="0" w:space="0" w:color="auto"/>
      </w:divBdr>
    </w:div>
    <w:div w:id="118651038">
      <w:bodyDiv w:val="1"/>
      <w:marLeft w:val="0"/>
      <w:marRight w:val="0"/>
      <w:marTop w:val="0"/>
      <w:marBottom w:val="0"/>
      <w:divBdr>
        <w:top w:val="none" w:sz="0" w:space="0" w:color="auto"/>
        <w:left w:val="none" w:sz="0" w:space="0" w:color="auto"/>
        <w:bottom w:val="none" w:sz="0" w:space="0" w:color="auto"/>
        <w:right w:val="none" w:sz="0" w:space="0" w:color="auto"/>
      </w:divBdr>
    </w:div>
    <w:div w:id="119301160">
      <w:bodyDiv w:val="1"/>
      <w:marLeft w:val="0"/>
      <w:marRight w:val="0"/>
      <w:marTop w:val="0"/>
      <w:marBottom w:val="0"/>
      <w:divBdr>
        <w:top w:val="none" w:sz="0" w:space="0" w:color="auto"/>
        <w:left w:val="none" w:sz="0" w:space="0" w:color="auto"/>
        <w:bottom w:val="none" w:sz="0" w:space="0" w:color="auto"/>
        <w:right w:val="none" w:sz="0" w:space="0" w:color="auto"/>
      </w:divBdr>
    </w:div>
    <w:div w:id="120392553">
      <w:bodyDiv w:val="1"/>
      <w:marLeft w:val="0"/>
      <w:marRight w:val="0"/>
      <w:marTop w:val="0"/>
      <w:marBottom w:val="0"/>
      <w:divBdr>
        <w:top w:val="none" w:sz="0" w:space="0" w:color="auto"/>
        <w:left w:val="none" w:sz="0" w:space="0" w:color="auto"/>
        <w:bottom w:val="none" w:sz="0" w:space="0" w:color="auto"/>
        <w:right w:val="none" w:sz="0" w:space="0" w:color="auto"/>
      </w:divBdr>
    </w:div>
    <w:div w:id="121778139">
      <w:bodyDiv w:val="1"/>
      <w:marLeft w:val="0"/>
      <w:marRight w:val="0"/>
      <w:marTop w:val="0"/>
      <w:marBottom w:val="0"/>
      <w:divBdr>
        <w:top w:val="none" w:sz="0" w:space="0" w:color="auto"/>
        <w:left w:val="none" w:sz="0" w:space="0" w:color="auto"/>
        <w:bottom w:val="none" w:sz="0" w:space="0" w:color="auto"/>
        <w:right w:val="none" w:sz="0" w:space="0" w:color="auto"/>
      </w:divBdr>
    </w:div>
    <w:div w:id="122308471">
      <w:bodyDiv w:val="1"/>
      <w:marLeft w:val="0"/>
      <w:marRight w:val="0"/>
      <w:marTop w:val="0"/>
      <w:marBottom w:val="0"/>
      <w:divBdr>
        <w:top w:val="none" w:sz="0" w:space="0" w:color="auto"/>
        <w:left w:val="none" w:sz="0" w:space="0" w:color="auto"/>
        <w:bottom w:val="none" w:sz="0" w:space="0" w:color="auto"/>
        <w:right w:val="none" w:sz="0" w:space="0" w:color="auto"/>
      </w:divBdr>
    </w:div>
    <w:div w:id="123542823">
      <w:bodyDiv w:val="1"/>
      <w:marLeft w:val="0"/>
      <w:marRight w:val="0"/>
      <w:marTop w:val="0"/>
      <w:marBottom w:val="0"/>
      <w:divBdr>
        <w:top w:val="none" w:sz="0" w:space="0" w:color="auto"/>
        <w:left w:val="none" w:sz="0" w:space="0" w:color="auto"/>
        <w:bottom w:val="none" w:sz="0" w:space="0" w:color="auto"/>
        <w:right w:val="none" w:sz="0" w:space="0" w:color="auto"/>
      </w:divBdr>
    </w:div>
    <w:div w:id="125970646">
      <w:bodyDiv w:val="1"/>
      <w:marLeft w:val="0"/>
      <w:marRight w:val="0"/>
      <w:marTop w:val="0"/>
      <w:marBottom w:val="0"/>
      <w:divBdr>
        <w:top w:val="none" w:sz="0" w:space="0" w:color="auto"/>
        <w:left w:val="none" w:sz="0" w:space="0" w:color="auto"/>
        <w:bottom w:val="none" w:sz="0" w:space="0" w:color="auto"/>
        <w:right w:val="none" w:sz="0" w:space="0" w:color="auto"/>
      </w:divBdr>
    </w:div>
    <w:div w:id="126628877">
      <w:bodyDiv w:val="1"/>
      <w:marLeft w:val="0"/>
      <w:marRight w:val="0"/>
      <w:marTop w:val="0"/>
      <w:marBottom w:val="0"/>
      <w:divBdr>
        <w:top w:val="none" w:sz="0" w:space="0" w:color="auto"/>
        <w:left w:val="none" w:sz="0" w:space="0" w:color="auto"/>
        <w:bottom w:val="none" w:sz="0" w:space="0" w:color="auto"/>
        <w:right w:val="none" w:sz="0" w:space="0" w:color="auto"/>
      </w:divBdr>
    </w:div>
    <w:div w:id="127624575">
      <w:bodyDiv w:val="1"/>
      <w:marLeft w:val="0"/>
      <w:marRight w:val="0"/>
      <w:marTop w:val="0"/>
      <w:marBottom w:val="0"/>
      <w:divBdr>
        <w:top w:val="none" w:sz="0" w:space="0" w:color="auto"/>
        <w:left w:val="none" w:sz="0" w:space="0" w:color="auto"/>
        <w:bottom w:val="none" w:sz="0" w:space="0" w:color="auto"/>
        <w:right w:val="none" w:sz="0" w:space="0" w:color="auto"/>
      </w:divBdr>
    </w:div>
    <w:div w:id="131558828">
      <w:bodyDiv w:val="1"/>
      <w:marLeft w:val="0"/>
      <w:marRight w:val="0"/>
      <w:marTop w:val="0"/>
      <w:marBottom w:val="0"/>
      <w:divBdr>
        <w:top w:val="none" w:sz="0" w:space="0" w:color="auto"/>
        <w:left w:val="none" w:sz="0" w:space="0" w:color="auto"/>
        <w:bottom w:val="none" w:sz="0" w:space="0" w:color="auto"/>
        <w:right w:val="none" w:sz="0" w:space="0" w:color="auto"/>
      </w:divBdr>
    </w:div>
    <w:div w:id="133523000">
      <w:bodyDiv w:val="1"/>
      <w:marLeft w:val="0"/>
      <w:marRight w:val="0"/>
      <w:marTop w:val="0"/>
      <w:marBottom w:val="0"/>
      <w:divBdr>
        <w:top w:val="none" w:sz="0" w:space="0" w:color="auto"/>
        <w:left w:val="none" w:sz="0" w:space="0" w:color="auto"/>
        <w:bottom w:val="none" w:sz="0" w:space="0" w:color="auto"/>
        <w:right w:val="none" w:sz="0" w:space="0" w:color="auto"/>
      </w:divBdr>
    </w:div>
    <w:div w:id="133838941">
      <w:bodyDiv w:val="1"/>
      <w:marLeft w:val="0"/>
      <w:marRight w:val="0"/>
      <w:marTop w:val="0"/>
      <w:marBottom w:val="0"/>
      <w:divBdr>
        <w:top w:val="none" w:sz="0" w:space="0" w:color="auto"/>
        <w:left w:val="none" w:sz="0" w:space="0" w:color="auto"/>
        <w:bottom w:val="none" w:sz="0" w:space="0" w:color="auto"/>
        <w:right w:val="none" w:sz="0" w:space="0" w:color="auto"/>
      </w:divBdr>
    </w:div>
    <w:div w:id="135268516">
      <w:bodyDiv w:val="1"/>
      <w:marLeft w:val="0"/>
      <w:marRight w:val="0"/>
      <w:marTop w:val="0"/>
      <w:marBottom w:val="0"/>
      <w:divBdr>
        <w:top w:val="none" w:sz="0" w:space="0" w:color="auto"/>
        <w:left w:val="none" w:sz="0" w:space="0" w:color="auto"/>
        <w:bottom w:val="none" w:sz="0" w:space="0" w:color="auto"/>
        <w:right w:val="none" w:sz="0" w:space="0" w:color="auto"/>
      </w:divBdr>
    </w:div>
    <w:div w:id="135342057">
      <w:bodyDiv w:val="1"/>
      <w:marLeft w:val="0"/>
      <w:marRight w:val="0"/>
      <w:marTop w:val="0"/>
      <w:marBottom w:val="0"/>
      <w:divBdr>
        <w:top w:val="none" w:sz="0" w:space="0" w:color="auto"/>
        <w:left w:val="none" w:sz="0" w:space="0" w:color="auto"/>
        <w:bottom w:val="none" w:sz="0" w:space="0" w:color="auto"/>
        <w:right w:val="none" w:sz="0" w:space="0" w:color="auto"/>
      </w:divBdr>
    </w:div>
    <w:div w:id="135755974">
      <w:bodyDiv w:val="1"/>
      <w:marLeft w:val="0"/>
      <w:marRight w:val="0"/>
      <w:marTop w:val="0"/>
      <w:marBottom w:val="0"/>
      <w:divBdr>
        <w:top w:val="none" w:sz="0" w:space="0" w:color="auto"/>
        <w:left w:val="none" w:sz="0" w:space="0" w:color="auto"/>
        <w:bottom w:val="none" w:sz="0" w:space="0" w:color="auto"/>
        <w:right w:val="none" w:sz="0" w:space="0" w:color="auto"/>
      </w:divBdr>
    </w:div>
    <w:div w:id="138112641">
      <w:bodyDiv w:val="1"/>
      <w:marLeft w:val="0"/>
      <w:marRight w:val="0"/>
      <w:marTop w:val="0"/>
      <w:marBottom w:val="0"/>
      <w:divBdr>
        <w:top w:val="none" w:sz="0" w:space="0" w:color="auto"/>
        <w:left w:val="none" w:sz="0" w:space="0" w:color="auto"/>
        <w:bottom w:val="none" w:sz="0" w:space="0" w:color="auto"/>
        <w:right w:val="none" w:sz="0" w:space="0" w:color="auto"/>
      </w:divBdr>
    </w:div>
    <w:div w:id="139732424">
      <w:bodyDiv w:val="1"/>
      <w:marLeft w:val="0"/>
      <w:marRight w:val="0"/>
      <w:marTop w:val="0"/>
      <w:marBottom w:val="0"/>
      <w:divBdr>
        <w:top w:val="none" w:sz="0" w:space="0" w:color="auto"/>
        <w:left w:val="none" w:sz="0" w:space="0" w:color="auto"/>
        <w:bottom w:val="none" w:sz="0" w:space="0" w:color="auto"/>
        <w:right w:val="none" w:sz="0" w:space="0" w:color="auto"/>
      </w:divBdr>
    </w:div>
    <w:div w:id="143855140">
      <w:bodyDiv w:val="1"/>
      <w:marLeft w:val="0"/>
      <w:marRight w:val="0"/>
      <w:marTop w:val="0"/>
      <w:marBottom w:val="0"/>
      <w:divBdr>
        <w:top w:val="none" w:sz="0" w:space="0" w:color="auto"/>
        <w:left w:val="none" w:sz="0" w:space="0" w:color="auto"/>
        <w:bottom w:val="none" w:sz="0" w:space="0" w:color="auto"/>
        <w:right w:val="none" w:sz="0" w:space="0" w:color="auto"/>
      </w:divBdr>
    </w:div>
    <w:div w:id="144205100">
      <w:bodyDiv w:val="1"/>
      <w:marLeft w:val="0"/>
      <w:marRight w:val="0"/>
      <w:marTop w:val="0"/>
      <w:marBottom w:val="0"/>
      <w:divBdr>
        <w:top w:val="none" w:sz="0" w:space="0" w:color="auto"/>
        <w:left w:val="none" w:sz="0" w:space="0" w:color="auto"/>
        <w:bottom w:val="none" w:sz="0" w:space="0" w:color="auto"/>
        <w:right w:val="none" w:sz="0" w:space="0" w:color="auto"/>
      </w:divBdr>
    </w:div>
    <w:div w:id="145705741">
      <w:bodyDiv w:val="1"/>
      <w:marLeft w:val="0"/>
      <w:marRight w:val="0"/>
      <w:marTop w:val="0"/>
      <w:marBottom w:val="0"/>
      <w:divBdr>
        <w:top w:val="none" w:sz="0" w:space="0" w:color="auto"/>
        <w:left w:val="none" w:sz="0" w:space="0" w:color="auto"/>
        <w:bottom w:val="none" w:sz="0" w:space="0" w:color="auto"/>
        <w:right w:val="none" w:sz="0" w:space="0" w:color="auto"/>
      </w:divBdr>
    </w:div>
    <w:div w:id="149492916">
      <w:bodyDiv w:val="1"/>
      <w:marLeft w:val="0"/>
      <w:marRight w:val="0"/>
      <w:marTop w:val="0"/>
      <w:marBottom w:val="0"/>
      <w:divBdr>
        <w:top w:val="none" w:sz="0" w:space="0" w:color="auto"/>
        <w:left w:val="none" w:sz="0" w:space="0" w:color="auto"/>
        <w:bottom w:val="none" w:sz="0" w:space="0" w:color="auto"/>
        <w:right w:val="none" w:sz="0" w:space="0" w:color="auto"/>
      </w:divBdr>
    </w:div>
    <w:div w:id="153298733">
      <w:bodyDiv w:val="1"/>
      <w:marLeft w:val="0"/>
      <w:marRight w:val="0"/>
      <w:marTop w:val="0"/>
      <w:marBottom w:val="0"/>
      <w:divBdr>
        <w:top w:val="none" w:sz="0" w:space="0" w:color="auto"/>
        <w:left w:val="none" w:sz="0" w:space="0" w:color="auto"/>
        <w:bottom w:val="none" w:sz="0" w:space="0" w:color="auto"/>
        <w:right w:val="none" w:sz="0" w:space="0" w:color="auto"/>
      </w:divBdr>
    </w:div>
    <w:div w:id="159658285">
      <w:bodyDiv w:val="1"/>
      <w:marLeft w:val="0"/>
      <w:marRight w:val="0"/>
      <w:marTop w:val="0"/>
      <w:marBottom w:val="0"/>
      <w:divBdr>
        <w:top w:val="none" w:sz="0" w:space="0" w:color="auto"/>
        <w:left w:val="none" w:sz="0" w:space="0" w:color="auto"/>
        <w:bottom w:val="none" w:sz="0" w:space="0" w:color="auto"/>
        <w:right w:val="none" w:sz="0" w:space="0" w:color="auto"/>
      </w:divBdr>
    </w:div>
    <w:div w:id="160969243">
      <w:bodyDiv w:val="1"/>
      <w:marLeft w:val="0"/>
      <w:marRight w:val="0"/>
      <w:marTop w:val="0"/>
      <w:marBottom w:val="0"/>
      <w:divBdr>
        <w:top w:val="none" w:sz="0" w:space="0" w:color="auto"/>
        <w:left w:val="none" w:sz="0" w:space="0" w:color="auto"/>
        <w:bottom w:val="none" w:sz="0" w:space="0" w:color="auto"/>
        <w:right w:val="none" w:sz="0" w:space="0" w:color="auto"/>
      </w:divBdr>
    </w:div>
    <w:div w:id="163672527">
      <w:bodyDiv w:val="1"/>
      <w:marLeft w:val="0"/>
      <w:marRight w:val="0"/>
      <w:marTop w:val="0"/>
      <w:marBottom w:val="0"/>
      <w:divBdr>
        <w:top w:val="none" w:sz="0" w:space="0" w:color="auto"/>
        <w:left w:val="none" w:sz="0" w:space="0" w:color="auto"/>
        <w:bottom w:val="none" w:sz="0" w:space="0" w:color="auto"/>
        <w:right w:val="none" w:sz="0" w:space="0" w:color="auto"/>
      </w:divBdr>
    </w:div>
    <w:div w:id="164898869">
      <w:bodyDiv w:val="1"/>
      <w:marLeft w:val="0"/>
      <w:marRight w:val="0"/>
      <w:marTop w:val="0"/>
      <w:marBottom w:val="0"/>
      <w:divBdr>
        <w:top w:val="none" w:sz="0" w:space="0" w:color="auto"/>
        <w:left w:val="none" w:sz="0" w:space="0" w:color="auto"/>
        <w:bottom w:val="none" w:sz="0" w:space="0" w:color="auto"/>
        <w:right w:val="none" w:sz="0" w:space="0" w:color="auto"/>
      </w:divBdr>
    </w:div>
    <w:div w:id="171844459">
      <w:bodyDiv w:val="1"/>
      <w:marLeft w:val="0"/>
      <w:marRight w:val="0"/>
      <w:marTop w:val="0"/>
      <w:marBottom w:val="0"/>
      <w:divBdr>
        <w:top w:val="none" w:sz="0" w:space="0" w:color="auto"/>
        <w:left w:val="none" w:sz="0" w:space="0" w:color="auto"/>
        <w:bottom w:val="none" w:sz="0" w:space="0" w:color="auto"/>
        <w:right w:val="none" w:sz="0" w:space="0" w:color="auto"/>
      </w:divBdr>
    </w:div>
    <w:div w:id="174930011">
      <w:bodyDiv w:val="1"/>
      <w:marLeft w:val="0"/>
      <w:marRight w:val="0"/>
      <w:marTop w:val="0"/>
      <w:marBottom w:val="0"/>
      <w:divBdr>
        <w:top w:val="none" w:sz="0" w:space="0" w:color="auto"/>
        <w:left w:val="none" w:sz="0" w:space="0" w:color="auto"/>
        <w:bottom w:val="none" w:sz="0" w:space="0" w:color="auto"/>
        <w:right w:val="none" w:sz="0" w:space="0" w:color="auto"/>
      </w:divBdr>
    </w:div>
    <w:div w:id="176847257">
      <w:bodyDiv w:val="1"/>
      <w:marLeft w:val="0"/>
      <w:marRight w:val="0"/>
      <w:marTop w:val="0"/>
      <w:marBottom w:val="0"/>
      <w:divBdr>
        <w:top w:val="none" w:sz="0" w:space="0" w:color="auto"/>
        <w:left w:val="none" w:sz="0" w:space="0" w:color="auto"/>
        <w:bottom w:val="none" w:sz="0" w:space="0" w:color="auto"/>
        <w:right w:val="none" w:sz="0" w:space="0" w:color="auto"/>
      </w:divBdr>
    </w:div>
    <w:div w:id="178860530">
      <w:bodyDiv w:val="1"/>
      <w:marLeft w:val="0"/>
      <w:marRight w:val="0"/>
      <w:marTop w:val="0"/>
      <w:marBottom w:val="0"/>
      <w:divBdr>
        <w:top w:val="none" w:sz="0" w:space="0" w:color="auto"/>
        <w:left w:val="none" w:sz="0" w:space="0" w:color="auto"/>
        <w:bottom w:val="none" w:sz="0" w:space="0" w:color="auto"/>
        <w:right w:val="none" w:sz="0" w:space="0" w:color="auto"/>
      </w:divBdr>
    </w:div>
    <w:div w:id="184247638">
      <w:bodyDiv w:val="1"/>
      <w:marLeft w:val="0"/>
      <w:marRight w:val="0"/>
      <w:marTop w:val="0"/>
      <w:marBottom w:val="0"/>
      <w:divBdr>
        <w:top w:val="none" w:sz="0" w:space="0" w:color="auto"/>
        <w:left w:val="none" w:sz="0" w:space="0" w:color="auto"/>
        <w:bottom w:val="none" w:sz="0" w:space="0" w:color="auto"/>
        <w:right w:val="none" w:sz="0" w:space="0" w:color="auto"/>
      </w:divBdr>
    </w:div>
    <w:div w:id="184641004">
      <w:bodyDiv w:val="1"/>
      <w:marLeft w:val="0"/>
      <w:marRight w:val="0"/>
      <w:marTop w:val="0"/>
      <w:marBottom w:val="0"/>
      <w:divBdr>
        <w:top w:val="none" w:sz="0" w:space="0" w:color="auto"/>
        <w:left w:val="none" w:sz="0" w:space="0" w:color="auto"/>
        <w:bottom w:val="none" w:sz="0" w:space="0" w:color="auto"/>
        <w:right w:val="none" w:sz="0" w:space="0" w:color="auto"/>
      </w:divBdr>
    </w:div>
    <w:div w:id="185144962">
      <w:bodyDiv w:val="1"/>
      <w:marLeft w:val="0"/>
      <w:marRight w:val="0"/>
      <w:marTop w:val="0"/>
      <w:marBottom w:val="0"/>
      <w:divBdr>
        <w:top w:val="none" w:sz="0" w:space="0" w:color="auto"/>
        <w:left w:val="none" w:sz="0" w:space="0" w:color="auto"/>
        <w:bottom w:val="none" w:sz="0" w:space="0" w:color="auto"/>
        <w:right w:val="none" w:sz="0" w:space="0" w:color="auto"/>
      </w:divBdr>
    </w:div>
    <w:div w:id="185289413">
      <w:bodyDiv w:val="1"/>
      <w:marLeft w:val="0"/>
      <w:marRight w:val="0"/>
      <w:marTop w:val="0"/>
      <w:marBottom w:val="0"/>
      <w:divBdr>
        <w:top w:val="none" w:sz="0" w:space="0" w:color="auto"/>
        <w:left w:val="none" w:sz="0" w:space="0" w:color="auto"/>
        <w:bottom w:val="none" w:sz="0" w:space="0" w:color="auto"/>
        <w:right w:val="none" w:sz="0" w:space="0" w:color="auto"/>
      </w:divBdr>
    </w:div>
    <w:div w:id="185409218">
      <w:bodyDiv w:val="1"/>
      <w:marLeft w:val="0"/>
      <w:marRight w:val="0"/>
      <w:marTop w:val="0"/>
      <w:marBottom w:val="0"/>
      <w:divBdr>
        <w:top w:val="none" w:sz="0" w:space="0" w:color="auto"/>
        <w:left w:val="none" w:sz="0" w:space="0" w:color="auto"/>
        <w:bottom w:val="none" w:sz="0" w:space="0" w:color="auto"/>
        <w:right w:val="none" w:sz="0" w:space="0" w:color="auto"/>
      </w:divBdr>
    </w:div>
    <w:div w:id="190845272">
      <w:bodyDiv w:val="1"/>
      <w:marLeft w:val="0"/>
      <w:marRight w:val="0"/>
      <w:marTop w:val="0"/>
      <w:marBottom w:val="0"/>
      <w:divBdr>
        <w:top w:val="none" w:sz="0" w:space="0" w:color="auto"/>
        <w:left w:val="none" w:sz="0" w:space="0" w:color="auto"/>
        <w:bottom w:val="none" w:sz="0" w:space="0" w:color="auto"/>
        <w:right w:val="none" w:sz="0" w:space="0" w:color="auto"/>
      </w:divBdr>
    </w:div>
    <w:div w:id="200676033">
      <w:bodyDiv w:val="1"/>
      <w:marLeft w:val="0"/>
      <w:marRight w:val="0"/>
      <w:marTop w:val="0"/>
      <w:marBottom w:val="0"/>
      <w:divBdr>
        <w:top w:val="none" w:sz="0" w:space="0" w:color="auto"/>
        <w:left w:val="none" w:sz="0" w:space="0" w:color="auto"/>
        <w:bottom w:val="none" w:sz="0" w:space="0" w:color="auto"/>
        <w:right w:val="none" w:sz="0" w:space="0" w:color="auto"/>
      </w:divBdr>
    </w:div>
    <w:div w:id="201940287">
      <w:bodyDiv w:val="1"/>
      <w:marLeft w:val="0"/>
      <w:marRight w:val="0"/>
      <w:marTop w:val="0"/>
      <w:marBottom w:val="0"/>
      <w:divBdr>
        <w:top w:val="none" w:sz="0" w:space="0" w:color="auto"/>
        <w:left w:val="none" w:sz="0" w:space="0" w:color="auto"/>
        <w:bottom w:val="none" w:sz="0" w:space="0" w:color="auto"/>
        <w:right w:val="none" w:sz="0" w:space="0" w:color="auto"/>
      </w:divBdr>
    </w:div>
    <w:div w:id="205064077">
      <w:bodyDiv w:val="1"/>
      <w:marLeft w:val="0"/>
      <w:marRight w:val="0"/>
      <w:marTop w:val="0"/>
      <w:marBottom w:val="0"/>
      <w:divBdr>
        <w:top w:val="none" w:sz="0" w:space="0" w:color="auto"/>
        <w:left w:val="none" w:sz="0" w:space="0" w:color="auto"/>
        <w:bottom w:val="none" w:sz="0" w:space="0" w:color="auto"/>
        <w:right w:val="none" w:sz="0" w:space="0" w:color="auto"/>
      </w:divBdr>
    </w:div>
    <w:div w:id="209152687">
      <w:bodyDiv w:val="1"/>
      <w:marLeft w:val="0"/>
      <w:marRight w:val="0"/>
      <w:marTop w:val="0"/>
      <w:marBottom w:val="0"/>
      <w:divBdr>
        <w:top w:val="none" w:sz="0" w:space="0" w:color="auto"/>
        <w:left w:val="none" w:sz="0" w:space="0" w:color="auto"/>
        <w:bottom w:val="none" w:sz="0" w:space="0" w:color="auto"/>
        <w:right w:val="none" w:sz="0" w:space="0" w:color="auto"/>
      </w:divBdr>
    </w:div>
    <w:div w:id="213278482">
      <w:bodyDiv w:val="1"/>
      <w:marLeft w:val="0"/>
      <w:marRight w:val="0"/>
      <w:marTop w:val="0"/>
      <w:marBottom w:val="0"/>
      <w:divBdr>
        <w:top w:val="none" w:sz="0" w:space="0" w:color="auto"/>
        <w:left w:val="none" w:sz="0" w:space="0" w:color="auto"/>
        <w:bottom w:val="none" w:sz="0" w:space="0" w:color="auto"/>
        <w:right w:val="none" w:sz="0" w:space="0" w:color="auto"/>
      </w:divBdr>
    </w:div>
    <w:div w:id="215509604">
      <w:bodyDiv w:val="1"/>
      <w:marLeft w:val="0"/>
      <w:marRight w:val="0"/>
      <w:marTop w:val="0"/>
      <w:marBottom w:val="0"/>
      <w:divBdr>
        <w:top w:val="none" w:sz="0" w:space="0" w:color="auto"/>
        <w:left w:val="none" w:sz="0" w:space="0" w:color="auto"/>
        <w:bottom w:val="none" w:sz="0" w:space="0" w:color="auto"/>
        <w:right w:val="none" w:sz="0" w:space="0" w:color="auto"/>
      </w:divBdr>
    </w:div>
    <w:div w:id="218594395">
      <w:bodyDiv w:val="1"/>
      <w:marLeft w:val="0"/>
      <w:marRight w:val="0"/>
      <w:marTop w:val="0"/>
      <w:marBottom w:val="0"/>
      <w:divBdr>
        <w:top w:val="none" w:sz="0" w:space="0" w:color="auto"/>
        <w:left w:val="none" w:sz="0" w:space="0" w:color="auto"/>
        <w:bottom w:val="none" w:sz="0" w:space="0" w:color="auto"/>
        <w:right w:val="none" w:sz="0" w:space="0" w:color="auto"/>
      </w:divBdr>
    </w:div>
    <w:div w:id="219095313">
      <w:bodyDiv w:val="1"/>
      <w:marLeft w:val="0"/>
      <w:marRight w:val="0"/>
      <w:marTop w:val="0"/>
      <w:marBottom w:val="0"/>
      <w:divBdr>
        <w:top w:val="none" w:sz="0" w:space="0" w:color="auto"/>
        <w:left w:val="none" w:sz="0" w:space="0" w:color="auto"/>
        <w:bottom w:val="none" w:sz="0" w:space="0" w:color="auto"/>
        <w:right w:val="none" w:sz="0" w:space="0" w:color="auto"/>
      </w:divBdr>
    </w:div>
    <w:div w:id="221406779">
      <w:bodyDiv w:val="1"/>
      <w:marLeft w:val="0"/>
      <w:marRight w:val="0"/>
      <w:marTop w:val="0"/>
      <w:marBottom w:val="0"/>
      <w:divBdr>
        <w:top w:val="none" w:sz="0" w:space="0" w:color="auto"/>
        <w:left w:val="none" w:sz="0" w:space="0" w:color="auto"/>
        <w:bottom w:val="none" w:sz="0" w:space="0" w:color="auto"/>
        <w:right w:val="none" w:sz="0" w:space="0" w:color="auto"/>
      </w:divBdr>
    </w:div>
    <w:div w:id="227957746">
      <w:bodyDiv w:val="1"/>
      <w:marLeft w:val="0"/>
      <w:marRight w:val="0"/>
      <w:marTop w:val="0"/>
      <w:marBottom w:val="0"/>
      <w:divBdr>
        <w:top w:val="none" w:sz="0" w:space="0" w:color="auto"/>
        <w:left w:val="none" w:sz="0" w:space="0" w:color="auto"/>
        <w:bottom w:val="none" w:sz="0" w:space="0" w:color="auto"/>
        <w:right w:val="none" w:sz="0" w:space="0" w:color="auto"/>
      </w:divBdr>
    </w:div>
    <w:div w:id="228266844">
      <w:bodyDiv w:val="1"/>
      <w:marLeft w:val="0"/>
      <w:marRight w:val="0"/>
      <w:marTop w:val="0"/>
      <w:marBottom w:val="0"/>
      <w:divBdr>
        <w:top w:val="none" w:sz="0" w:space="0" w:color="auto"/>
        <w:left w:val="none" w:sz="0" w:space="0" w:color="auto"/>
        <w:bottom w:val="none" w:sz="0" w:space="0" w:color="auto"/>
        <w:right w:val="none" w:sz="0" w:space="0" w:color="auto"/>
      </w:divBdr>
    </w:div>
    <w:div w:id="231694579">
      <w:bodyDiv w:val="1"/>
      <w:marLeft w:val="0"/>
      <w:marRight w:val="0"/>
      <w:marTop w:val="0"/>
      <w:marBottom w:val="0"/>
      <w:divBdr>
        <w:top w:val="none" w:sz="0" w:space="0" w:color="auto"/>
        <w:left w:val="none" w:sz="0" w:space="0" w:color="auto"/>
        <w:bottom w:val="none" w:sz="0" w:space="0" w:color="auto"/>
        <w:right w:val="none" w:sz="0" w:space="0" w:color="auto"/>
      </w:divBdr>
    </w:div>
    <w:div w:id="231937961">
      <w:bodyDiv w:val="1"/>
      <w:marLeft w:val="0"/>
      <w:marRight w:val="0"/>
      <w:marTop w:val="0"/>
      <w:marBottom w:val="0"/>
      <w:divBdr>
        <w:top w:val="none" w:sz="0" w:space="0" w:color="auto"/>
        <w:left w:val="none" w:sz="0" w:space="0" w:color="auto"/>
        <w:bottom w:val="none" w:sz="0" w:space="0" w:color="auto"/>
        <w:right w:val="none" w:sz="0" w:space="0" w:color="auto"/>
      </w:divBdr>
    </w:div>
    <w:div w:id="232159644">
      <w:bodyDiv w:val="1"/>
      <w:marLeft w:val="0"/>
      <w:marRight w:val="0"/>
      <w:marTop w:val="0"/>
      <w:marBottom w:val="0"/>
      <w:divBdr>
        <w:top w:val="none" w:sz="0" w:space="0" w:color="auto"/>
        <w:left w:val="none" w:sz="0" w:space="0" w:color="auto"/>
        <w:bottom w:val="none" w:sz="0" w:space="0" w:color="auto"/>
        <w:right w:val="none" w:sz="0" w:space="0" w:color="auto"/>
      </w:divBdr>
    </w:div>
    <w:div w:id="236138675">
      <w:bodyDiv w:val="1"/>
      <w:marLeft w:val="0"/>
      <w:marRight w:val="0"/>
      <w:marTop w:val="0"/>
      <w:marBottom w:val="0"/>
      <w:divBdr>
        <w:top w:val="none" w:sz="0" w:space="0" w:color="auto"/>
        <w:left w:val="none" w:sz="0" w:space="0" w:color="auto"/>
        <w:bottom w:val="none" w:sz="0" w:space="0" w:color="auto"/>
        <w:right w:val="none" w:sz="0" w:space="0" w:color="auto"/>
      </w:divBdr>
    </w:div>
    <w:div w:id="238292152">
      <w:bodyDiv w:val="1"/>
      <w:marLeft w:val="0"/>
      <w:marRight w:val="0"/>
      <w:marTop w:val="0"/>
      <w:marBottom w:val="0"/>
      <w:divBdr>
        <w:top w:val="none" w:sz="0" w:space="0" w:color="auto"/>
        <w:left w:val="none" w:sz="0" w:space="0" w:color="auto"/>
        <w:bottom w:val="none" w:sz="0" w:space="0" w:color="auto"/>
        <w:right w:val="none" w:sz="0" w:space="0" w:color="auto"/>
      </w:divBdr>
    </w:div>
    <w:div w:id="238293039">
      <w:bodyDiv w:val="1"/>
      <w:marLeft w:val="0"/>
      <w:marRight w:val="0"/>
      <w:marTop w:val="0"/>
      <w:marBottom w:val="0"/>
      <w:divBdr>
        <w:top w:val="none" w:sz="0" w:space="0" w:color="auto"/>
        <w:left w:val="none" w:sz="0" w:space="0" w:color="auto"/>
        <w:bottom w:val="none" w:sz="0" w:space="0" w:color="auto"/>
        <w:right w:val="none" w:sz="0" w:space="0" w:color="auto"/>
      </w:divBdr>
    </w:div>
    <w:div w:id="239876269">
      <w:bodyDiv w:val="1"/>
      <w:marLeft w:val="0"/>
      <w:marRight w:val="0"/>
      <w:marTop w:val="0"/>
      <w:marBottom w:val="0"/>
      <w:divBdr>
        <w:top w:val="none" w:sz="0" w:space="0" w:color="auto"/>
        <w:left w:val="none" w:sz="0" w:space="0" w:color="auto"/>
        <w:bottom w:val="none" w:sz="0" w:space="0" w:color="auto"/>
        <w:right w:val="none" w:sz="0" w:space="0" w:color="auto"/>
      </w:divBdr>
    </w:div>
    <w:div w:id="243147906">
      <w:bodyDiv w:val="1"/>
      <w:marLeft w:val="0"/>
      <w:marRight w:val="0"/>
      <w:marTop w:val="0"/>
      <w:marBottom w:val="0"/>
      <w:divBdr>
        <w:top w:val="none" w:sz="0" w:space="0" w:color="auto"/>
        <w:left w:val="none" w:sz="0" w:space="0" w:color="auto"/>
        <w:bottom w:val="none" w:sz="0" w:space="0" w:color="auto"/>
        <w:right w:val="none" w:sz="0" w:space="0" w:color="auto"/>
      </w:divBdr>
    </w:div>
    <w:div w:id="250236921">
      <w:bodyDiv w:val="1"/>
      <w:marLeft w:val="0"/>
      <w:marRight w:val="0"/>
      <w:marTop w:val="0"/>
      <w:marBottom w:val="0"/>
      <w:divBdr>
        <w:top w:val="none" w:sz="0" w:space="0" w:color="auto"/>
        <w:left w:val="none" w:sz="0" w:space="0" w:color="auto"/>
        <w:bottom w:val="none" w:sz="0" w:space="0" w:color="auto"/>
        <w:right w:val="none" w:sz="0" w:space="0" w:color="auto"/>
      </w:divBdr>
    </w:div>
    <w:div w:id="253713845">
      <w:bodyDiv w:val="1"/>
      <w:marLeft w:val="0"/>
      <w:marRight w:val="0"/>
      <w:marTop w:val="0"/>
      <w:marBottom w:val="0"/>
      <w:divBdr>
        <w:top w:val="none" w:sz="0" w:space="0" w:color="auto"/>
        <w:left w:val="none" w:sz="0" w:space="0" w:color="auto"/>
        <w:bottom w:val="none" w:sz="0" w:space="0" w:color="auto"/>
        <w:right w:val="none" w:sz="0" w:space="0" w:color="auto"/>
      </w:divBdr>
    </w:div>
    <w:div w:id="254050239">
      <w:bodyDiv w:val="1"/>
      <w:marLeft w:val="0"/>
      <w:marRight w:val="0"/>
      <w:marTop w:val="0"/>
      <w:marBottom w:val="0"/>
      <w:divBdr>
        <w:top w:val="none" w:sz="0" w:space="0" w:color="auto"/>
        <w:left w:val="none" w:sz="0" w:space="0" w:color="auto"/>
        <w:bottom w:val="none" w:sz="0" w:space="0" w:color="auto"/>
        <w:right w:val="none" w:sz="0" w:space="0" w:color="auto"/>
      </w:divBdr>
    </w:div>
    <w:div w:id="254438463">
      <w:bodyDiv w:val="1"/>
      <w:marLeft w:val="0"/>
      <w:marRight w:val="0"/>
      <w:marTop w:val="0"/>
      <w:marBottom w:val="0"/>
      <w:divBdr>
        <w:top w:val="none" w:sz="0" w:space="0" w:color="auto"/>
        <w:left w:val="none" w:sz="0" w:space="0" w:color="auto"/>
        <w:bottom w:val="none" w:sz="0" w:space="0" w:color="auto"/>
        <w:right w:val="none" w:sz="0" w:space="0" w:color="auto"/>
      </w:divBdr>
    </w:div>
    <w:div w:id="255139375">
      <w:bodyDiv w:val="1"/>
      <w:marLeft w:val="0"/>
      <w:marRight w:val="0"/>
      <w:marTop w:val="0"/>
      <w:marBottom w:val="0"/>
      <w:divBdr>
        <w:top w:val="none" w:sz="0" w:space="0" w:color="auto"/>
        <w:left w:val="none" w:sz="0" w:space="0" w:color="auto"/>
        <w:bottom w:val="none" w:sz="0" w:space="0" w:color="auto"/>
        <w:right w:val="none" w:sz="0" w:space="0" w:color="auto"/>
      </w:divBdr>
    </w:div>
    <w:div w:id="263270242">
      <w:bodyDiv w:val="1"/>
      <w:marLeft w:val="0"/>
      <w:marRight w:val="0"/>
      <w:marTop w:val="0"/>
      <w:marBottom w:val="0"/>
      <w:divBdr>
        <w:top w:val="none" w:sz="0" w:space="0" w:color="auto"/>
        <w:left w:val="none" w:sz="0" w:space="0" w:color="auto"/>
        <w:bottom w:val="none" w:sz="0" w:space="0" w:color="auto"/>
        <w:right w:val="none" w:sz="0" w:space="0" w:color="auto"/>
      </w:divBdr>
    </w:div>
    <w:div w:id="264272900">
      <w:bodyDiv w:val="1"/>
      <w:marLeft w:val="0"/>
      <w:marRight w:val="0"/>
      <w:marTop w:val="0"/>
      <w:marBottom w:val="0"/>
      <w:divBdr>
        <w:top w:val="none" w:sz="0" w:space="0" w:color="auto"/>
        <w:left w:val="none" w:sz="0" w:space="0" w:color="auto"/>
        <w:bottom w:val="none" w:sz="0" w:space="0" w:color="auto"/>
        <w:right w:val="none" w:sz="0" w:space="0" w:color="auto"/>
      </w:divBdr>
    </w:div>
    <w:div w:id="267809344">
      <w:bodyDiv w:val="1"/>
      <w:marLeft w:val="0"/>
      <w:marRight w:val="0"/>
      <w:marTop w:val="0"/>
      <w:marBottom w:val="0"/>
      <w:divBdr>
        <w:top w:val="none" w:sz="0" w:space="0" w:color="auto"/>
        <w:left w:val="none" w:sz="0" w:space="0" w:color="auto"/>
        <w:bottom w:val="none" w:sz="0" w:space="0" w:color="auto"/>
        <w:right w:val="none" w:sz="0" w:space="0" w:color="auto"/>
      </w:divBdr>
    </w:div>
    <w:div w:id="273027723">
      <w:bodyDiv w:val="1"/>
      <w:marLeft w:val="0"/>
      <w:marRight w:val="0"/>
      <w:marTop w:val="0"/>
      <w:marBottom w:val="0"/>
      <w:divBdr>
        <w:top w:val="none" w:sz="0" w:space="0" w:color="auto"/>
        <w:left w:val="none" w:sz="0" w:space="0" w:color="auto"/>
        <w:bottom w:val="none" w:sz="0" w:space="0" w:color="auto"/>
        <w:right w:val="none" w:sz="0" w:space="0" w:color="auto"/>
      </w:divBdr>
    </w:div>
    <w:div w:id="278922137">
      <w:bodyDiv w:val="1"/>
      <w:marLeft w:val="0"/>
      <w:marRight w:val="0"/>
      <w:marTop w:val="0"/>
      <w:marBottom w:val="0"/>
      <w:divBdr>
        <w:top w:val="none" w:sz="0" w:space="0" w:color="auto"/>
        <w:left w:val="none" w:sz="0" w:space="0" w:color="auto"/>
        <w:bottom w:val="none" w:sz="0" w:space="0" w:color="auto"/>
        <w:right w:val="none" w:sz="0" w:space="0" w:color="auto"/>
      </w:divBdr>
    </w:div>
    <w:div w:id="280574176">
      <w:bodyDiv w:val="1"/>
      <w:marLeft w:val="0"/>
      <w:marRight w:val="0"/>
      <w:marTop w:val="0"/>
      <w:marBottom w:val="0"/>
      <w:divBdr>
        <w:top w:val="none" w:sz="0" w:space="0" w:color="auto"/>
        <w:left w:val="none" w:sz="0" w:space="0" w:color="auto"/>
        <w:bottom w:val="none" w:sz="0" w:space="0" w:color="auto"/>
        <w:right w:val="none" w:sz="0" w:space="0" w:color="auto"/>
      </w:divBdr>
    </w:div>
    <w:div w:id="283538852">
      <w:bodyDiv w:val="1"/>
      <w:marLeft w:val="0"/>
      <w:marRight w:val="0"/>
      <w:marTop w:val="0"/>
      <w:marBottom w:val="0"/>
      <w:divBdr>
        <w:top w:val="none" w:sz="0" w:space="0" w:color="auto"/>
        <w:left w:val="none" w:sz="0" w:space="0" w:color="auto"/>
        <w:bottom w:val="none" w:sz="0" w:space="0" w:color="auto"/>
        <w:right w:val="none" w:sz="0" w:space="0" w:color="auto"/>
      </w:divBdr>
    </w:div>
    <w:div w:id="284698656">
      <w:bodyDiv w:val="1"/>
      <w:marLeft w:val="0"/>
      <w:marRight w:val="0"/>
      <w:marTop w:val="0"/>
      <w:marBottom w:val="0"/>
      <w:divBdr>
        <w:top w:val="none" w:sz="0" w:space="0" w:color="auto"/>
        <w:left w:val="none" w:sz="0" w:space="0" w:color="auto"/>
        <w:bottom w:val="none" w:sz="0" w:space="0" w:color="auto"/>
        <w:right w:val="none" w:sz="0" w:space="0" w:color="auto"/>
      </w:divBdr>
    </w:div>
    <w:div w:id="285087573">
      <w:bodyDiv w:val="1"/>
      <w:marLeft w:val="0"/>
      <w:marRight w:val="0"/>
      <w:marTop w:val="0"/>
      <w:marBottom w:val="0"/>
      <w:divBdr>
        <w:top w:val="none" w:sz="0" w:space="0" w:color="auto"/>
        <w:left w:val="none" w:sz="0" w:space="0" w:color="auto"/>
        <w:bottom w:val="none" w:sz="0" w:space="0" w:color="auto"/>
        <w:right w:val="none" w:sz="0" w:space="0" w:color="auto"/>
      </w:divBdr>
    </w:div>
    <w:div w:id="285233085">
      <w:bodyDiv w:val="1"/>
      <w:marLeft w:val="0"/>
      <w:marRight w:val="0"/>
      <w:marTop w:val="0"/>
      <w:marBottom w:val="0"/>
      <w:divBdr>
        <w:top w:val="none" w:sz="0" w:space="0" w:color="auto"/>
        <w:left w:val="none" w:sz="0" w:space="0" w:color="auto"/>
        <w:bottom w:val="none" w:sz="0" w:space="0" w:color="auto"/>
        <w:right w:val="none" w:sz="0" w:space="0" w:color="auto"/>
      </w:divBdr>
    </w:div>
    <w:div w:id="286205715">
      <w:bodyDiv w:val="1"/>
      <w:marLeft w:val="0"/>
      <w:marRight w:val="0"/>
      <w:marTop w:val="0"/>
      <w:marBottom w:val="0"/>
      <w:divBdr>
        <w:top w:val="none" w:sz="0" w:space="0" w:color="auto"/>
        <w:left w:val="none" w:sz="0" w:space="0" w:color="auto"/>
        <w:bottom w:val="none" w:sz="0" w:space="0" w:color="auto"/>
        <w:right w:val="none" w:sz="0" w:space="0" w:color="auto"/>
      </w:divBdr>
    </w:div>
    <w:div w:id="286283557">
      <w:bodyDiv w:val="1"/>
      <w:marLeft w:val="0"/>
      <w:marRight w:val="0"/>
      <w:marTop w:val="0"/>
      <w:marBottom w:val="0"/>
      <w:divBdr>
        <w:top w:val="none" w:sz="0" w:space="0" w:color="auto"/>
        <w:left w:val="none" w:sz="0" w:space="0" w:color="auto"/>
        <w:bottom w:val="none" w:sz="0" w:space="0" w:color="auto"/>
        <w:right w:val="none" w:sz="0" w:space="0" w:color="auto"/>
      </w:divBdr>
    </w:div>
    <w:div w:id="286475648">
      <w:bodyDiv w:val="1"/>
      <w:marLeft w:val="0"/>
      <w:marRight w:val="0"/>
      <w:marTop w:val="0"/>
      <w:marBottom w:val="0"/>
      <w:divBdr>
        <w:top w:val="none" w:sz="0" w:space="0" w:color="auto"/>
        <w:left w:val="none" w:sz="0" w:space="0" w:color="auto"/>
        <w:bottom w:val="none" w:sz="0" w:space="0" w:color="auto"/>
        <w:right w:val="none" w:sz="0" w:space="0" w:color="auto"/>
      </w:divBdr>
    </w:div>
    <w:div w:id="287130205">
      <w:bodyDiv w:val="1"/>
      <w:marLeft w:val="0"/>
      <w:marRight w:val="0"/>
      <w:marTop w:val="0"/>
      <w:marBottom w:val="0"/>
      <w:divBdr>
        <w:top w:val="none" w:sz="0" w:space="0" w:color="auto"/>
        <w:left w:val="none" w:sz="0" w:space="0" w:color="auto"/>
        <w:bottom w:val="none" w:sz="0" w:space="0" w:color="auto"/>
        <w:right w:val="none" w:sz="0" w:space="0" w:color="auto"/>
      </w:divBdr>
    </w:div>
    <w:div w:id="294137995">
      <w:bodyDiv w:val="1"/>
      <w:marLeft w:val="0"/>
      <w:marRight w:val="0"/>
      <w:marTop w:val="0"/>
      <w:marBottom w:val="0"/>
      <w:divBdr>
        <w:top w:val="none" w:sz="0" w:space="0" w:color="auto"/>
        <w:left w:val="none" w:sz="0" w:space="0" w:color="auto"/>
        <w:bottom w:val="none" w:sz="0" w:space="0" w:color="auto"/>
        <w:right w:val="none" w:sz="0" w:space="0" w:color="auto"/>
      </w:divBdr>
    </w:div>
    <w:div w:id="295792837">
      <w:bodyDiv w:val="1"/>
      <w:marLeft w:val="0"/>
      <w:marRight w:val="0"/>
      <w:marTop w:val="0"/>
      <w:marBottom w:val="0"/>
      <w:divBdr>
        <w:top w:val="none" w:sz="0" w:space="0" w:color="auto"/>
        <w:left w:val="none" w:sz="0" w:space="0" w:color="auto"/>
        <w:bottom w:val="none" w:sz="0" w:space="0" w:color="auto"/>
        <w:right w:val="none" w:sz="0" w:space="0" w:color="auto"/>
      </w:divBdr>
    </w:div>
    <w:div w:id="297494921">
      <w:bodyDiv w:val="1"/>
      <w:marLeft w:val="0"/>
      <w:marRight w:val="0"/>
      <w:marTop w:val="0"/>
      <w:marBottom w:val="0"/>
      <w:divBdr>
        <w:top w:val="none" w:sz="0" w:space="0" w:color="auto"/>
        <w:left w:val="none" w:sz="0" w:space="0" w:color="auto"/>
        <w:bottom w:val="none" w:sz="0" w:space="0" w:color="auto"/>
        <w:right w:val="none" w:sz="0" w:space="0" w:color="auto"/>
      </w:divBdr>
    </w:div>
    <w:div w:id="298267953">
      <w:bodyDiv w:val="1"/>
      <w:marLeft w:val="0"/>
      <w:marRight w:val="0"/>
      <w:marTop w:val="0"/>
      <w:marBottom w:val="0"/>
      <w:divBdr>
        <w:top w:val="none" w:sz="0" w:space="0" w:color="auto"/>
        <w:left w:val="none" w:sz="0" w:space="0" w:color="auto"/>
        <w:bottom w:val="none" w:sz="0" w:space="0" w:color="auto"/>
        <w:right w:val="none" w:sz="0" w:space="0" w:color="auto"/>
      </w:divBdr>
    </w:div>
    <w:div w:id="307050515">
      <w:bodyDiv w:val="1"/>
      <w:marLeft w:val="0"/>
      <w:marRight w:val="0"/>
      <w:marTop w:val="0"/>
      <w:marBottom w:val="0"/>
      <w:divBdr>
        <w:top w:val="none" w:sz="0" w:space="0" w:color="auto"/>
        <w:left w:val="none" w:sz="0" w:space="0" w:color="auto"/>
        <w:bottom w:val="none" w:sz="0" w:space="0" w:color="auto"/>
        <w:right w:val="none" w:sz="0" w:space="0" w:color="auto"/>
      </w:divBdr>
    </w:div>
    <w:div w:id="307252189">
      <w:bodyDiv w:val="1"/>
      <w:marLeft w:val="0"/>
      <w:marRight w:val="0"/>
      <w:marTop w:val="0"/>
      <w:marBottom w:val="0"/>
      <w:divBdr>
        <w:top w:val="none" w:sz="0" w:space="0" w:color="auto"/>
        <w:left w:val="none" w:sz="0" w:space="0" w:color="auto"/>
        <w:bottom w:val="none" w:sz="0" w:space="0" w:color="auto"/>
        <w:right w:val="none" w:sz="0" w:space="0" w:color="auto"/>
      </w:divBdr>
    </w:div>
    <w:div w:id="313031914">
      <w:bodyDiv w:val="1"/>
      <w:marLeft w:val="0"/>
      <w:marRight w:val="0"/>
      <w:marTop w:val="0"/>
      <w:marBottom w:val="0"/>
      <w:divBdr>
        <w:top w:val="none" w:sz="0" w:space="0" w:color="auto"/>
        <w:left w:val="none" w:sz="0" w:space="0" w:color="auto"/>
        <w:bottom w:val="none" w:sz="0" w:space="0" w:color="auto"/>
        <w:right w:val="none" w:sz="0" w:space="0" w:color="auto"/>
      </w:divBdr>
    </w:div>
    <w:div w:id="313415950">
      <w:bodyDiv w:val="1"/>
      <w:marLeft w:val="0"/>
      <w:marRight w:val="0"/>
      <w:marTop w:val="0"/>
      <w:marBottom w:val="0"/>
      <w:divBdr>
        <w:top w:val="none" w:sz="0" w:space="0" w:color="auto"/>
        <w:left w:val="none" w:sz="0" w:space="0" w:color="auto"/>
        <w:bottom w:val="none" w:sz="0" w:space="0" w:color="auto"/>
        <w:right w:val="none" w:sz="0" w:space="0" w:color="auto"/>
      </w:divBdr>
    </w:div>
    <w:div w:id="318585363">
      <w:bodyDiv w:val="1"/>
      <w:marLeft w:val="0"/>
      <w:marRight w:val="0"/>
      <w:marTop w:val="0"/>
      <w:marBottom w:val="0"/>
      <w:divBdr>
        <w:top w:val="none" w:sz="0" w:space="0" w:color="auto"/>
        <w:left w:val="none" w:sz="0" w:space="0" w:color="auto"/>
        <w:bottom w:val="none" w:sz="0" w:space="0" w:color="auto"/>
        <w:right w:val="none" w:sz="0" w:space="0" w:color="auto"/>
      </w:divBdr>
    </w:div>
    <w:div w:id="320042123">
      <w:bodyDiv w:val="1"/>
      <w:marLeft w:val="0"/>
      <w:marRight w:val="0"/>
      <w:marTop w:val="0"/>
      <w:marBottom w:val="0"/>
      <w:divBdr>
        <w:top w:val="none" w:sz="0" w:space="0" w:color="auto"/>
        <w:left w:val="none" w:sz="0" w:space="0" w:color="auto"/>
        <w:bottom w:val="none" w:sz="0" w:space="0" w:color="auto"/>
        <w:right w:val="none" w:sz="0" w:space="0" w:color="auto"/>
      </w:divBdr>
    </w:div>
    <w:div w:id="323357735">
      <w:bodyDiv w:val="1"/>
      <w:marLeft w:val="0"/>
      <w:marRight w:val="0"/>
      <w:marTop w:val="0"/>
      <w:marBottom w:val="0"/>
      <w:divBdr>
        <w:top w:val="none" w:sz="0" w:space="0" w:color="auto"/>
        <w:left w:val="none" w:sz="0" w:space="0" w:color="auto"/>
        <w:bottom w:val="none" w:sz="0" w:space="0" w:color="auto"/>
        <w:right w:val="none" w:sz="0" w:space="0" w:color="auto"/>
      </w:divBdr>
    </w:div>
    <w:div w:id="331300826">
      <w:bodyDiv w:val="1"/>
      <w:marLeft w:val="0"/>
      <w:marRight w:val="0"/>
      <w:marTop w:val="0"/>
      <w:marBottom w:val="0"/>
      <w:divBdr>
        <w:top w:val="none" w:sz="0" w:space="0" w:color="auto"/>
        <w:left w:val="none" w:sz="0" w:space="0" w:color="auto"/>
        <w:bottom w:val="none" w:sz="0" w:space="0" w:color="auto"/>
        <w:right w:val="none" w:sz="0" w:space="0" w:color="auto"/>
      </w:divBdr>
    </w:div>
    <w:div w:id="333261456">
      <w:bodyDiv w:val="1"/>
      <w:marLeft w:val="0"/>
      <w:marRight w:val="0"/>
      <w:marTop w:val="0"/>
      <w:marBottom w:val="0"/>
      <w:divBdr>
        <w:top w:val="none" w:sz="0" w:space="0" w:color="auto"/>
        <w:left w:val="none" w:sz="0" w:space="0" w:color="auto"/>
        <w:bottom w:val="none" w:sz="0" w:space="0" w:color="auto"/>
        <w:right w:val="none" w:sz="0" w:space="0" w:color="auto"/>
      </w:divBdr>
    </w:div>
    <w:div w:id="339166997">
      <w:bodyDiv w:val="1"/>
      <w:marLeft w:val="0"/>
      <w:marRight w:val="0"/>
      <w:marTop w:val="0"/>
      <w:marBottom w:val="0"/>
      <w:divBdr>
        <w:top w:val="none" w:sz="0" w:space="0" w:color="auto"/>
        <w:left w:val="none" w:sz="0" w:space="0" w:color="auto"/>
        <w:bottom w:val="none" w:sz="0" w:space="0" w:color="auto"/>
        <w:right w:val="none" w:sz="0" w:space="0" w:color="auto"/>
      </w:divBdr>
      <w:divsChild>
        <w:div w:id="995110327">
          <w:marLeft w:val="547"/>
          <w:marRight w:val="0"/>
          <w:marTop w:val="130"/>
          <w:marBottom w:val="0"/>
          <w:divBdr>
            <w:top w:val="none" w:sz="0" w:space="0" w:color="auto"/>
            <w:left w:val="none" w:sz="0" w:space="0" w:color="auto"/>
            <w:bottom w:val="none" w:sz="0" w:space="0" w:color="auto"/>
            <w:right w:val="none" w:sz="0" w:space="0" w:color="auto"/>
          </w:divBdr>
        </w:div>
        <w:div w:id="1240866793">
          <w:marLeft w:val="547"/>
          <w:marRight w:val="0"/>
          <w:marTop w:val="130"/>
          <w:marBottom w:val="0"/>
          <w:divBdr>
            <w:top w:val="none" w:sz="0" w:space="0" w:color="auto"/>
            <w:left w:val="none" w:sz="0" w:space="0" w:color="auto"/>
            <w:bottom w:val="none" w:sz="0" w:space="0" w:color="auto"/>
            <w:right w:val="none" w:sz="0" w:space="0" w:color="auto"/>
          </w:divBdr>
        </w:div>
        <w:div w:id="613489283">
          <w:marLeft w:val="547"/>
          <w:marRight w:val="0"/>
          <w:marTop w:val="130"/>
          <w:marBottom w:val="0"/>
          <w:divBdr>
            <w:top w:val="none" w:sz="0" w:space="0" w:color="auto"/>
            <w:left w:val="none" w:sz="0" w:space="0" w:color="auto"/>
            <w:bottom w:val="none" w:sz="0" w:space="0" w:color="auto"/>
            <w:right w:val="none" w:sz="0" w:space="0" w:color="auto"/>
          </w:divBdr>
        </w:div>
      </w:divsChild>
    </w:div>
    <w:div w:id="340931476">
      <w:bodyDiv w:val="1"/>
      <w:marLeft w:val="0"/>
      <w:marRight w:val="0"/>
      <w:marTop w:val="0"/>
      <w:marBottom w:val="0"/>
      <w:divBdr>
        <w:top w:val="none" w:sz="0" w:space="0" w:color="auto"/>
        <w:left w:val="none" w:sz="0" w:space="0" w:color="auto"/>
        <w:bottom w:val="none" w:sz="0" w:space="0" w:color="auto"/>
        <w:right w:val="none" w:sz="0" w:space="0" w:color="auto"/>
      </w:divBdr>
    </w:div>
    <w:div w:id="341320298">
      <w:bodyDiv w:val="1"/>
      <w:marLeft w:val="0"/>
      <w:marRight w:val="0"/>
      <w:marTop w:val="0"/>
      <w:marBottom w:val="0"/>
      <w:divBdr>
        <w:top w:val="none" w:sz="0" w:space="0" w:color="auto"/>
        <w:left w:val="none" w:sz="0" w:space="0" w:color="auto"/>
        <w:bottom w:val="none" w:sz="0" w:space="0" w:color="auto"/>
        <w:right w:val="none" w:sz="0" w:space="0" w:color="auto"/>
      </w:divBdr>
    </w:div>
    <w:div w:id="342048272">
      <w:bodyDiv w:val="1"/>
      <w:marLeft w:val="0"/>
      <w:marRight w:val="0"/>
      <w:marTop w:val="0"/>
      <w:marBottom w:val="0"/>
      <w:divBdr>
        <w:top w:val="none" w:sz="0" w:space="0" w:color="auto"/>
        <w:left w:val="none" w:sz="0" w:space="0" w:color="auto"/>
        <w:bottom w:val="none" w:sz="0" w:space="0" w:color="auto"/>
        <w:right w:val="none" w:sz="0" w:space="0" w:color="auto"/>
      </w:divBdr>
    </w:div>
    <w:div w:id="342702836">
      <w:bodyDiv w:val="1"/>
      <w:marLeft w:val="0"/>
      <w:marRight w:val="0"/>
      <w:marTop w:val="0"/>
      <w:marBottom w:val="0"/>
      <w:divBdr>
        <w:top w:val="none" w:sz="0" w:space="0" w:color="auto"/>
        <w:left w:val="none" w:sz="0" w:space="0" w:color="auto"/>
        <w:bottom w:val="none" w:sz="0" w:space="0" w:color="auto"/>
        <w:right w:val="none" w:sz="0" w:space="0" w:color="auto"/>
      </w:divBdr>
    </w:div>
    <w:div w:id="347679120">
      <w:bodyDiv w:val="1"/>
      <w:marLeft w:val="0"/>
      <w:marRight w:val="0"/>
      <w:marTop w:val="0"/>
      <w:marBottom w:val="0"/>
      <w:divBdr>
        <w:top w:val="none" w:sz="0" w:space="0" w:color="auto"/>
        <w:left w:val="none" w:sz="0" w:space="0" w:color="auto"/>
        <w:bottom w:val="none" w:sz="0" w:space="0" w:color="auto"/>
        <w:right w:val="none" w:sz="0" w:space="0" w:color="auto"/>
      </w:divBdr>
    </w:div>
    <w:div w:id="347997022">
      <w:bodyDiv w:val="1"/>
      <w:marLeft w:val="0"/>
      <w:marRight w:val="0"/>
      <w:marTop w:val="0"/>
      <w:marBottom w:val="0"/>
      <w:divBdr>
        <w:top w:val="none" w:sz="0" w:space="0" w:color="auto"/>
        <w:left w:val="none" w:sz="0" w:space="0" w:color="auto"/>
        <w:bottom w:val="none" w:sz="0" w:space="0" w:color="auto"/>
        <w:right w:val="none" w:sz="0" w:space="0" w:color="auto"/>
      </w:divBdr>
    </w:div>
    <w:div w:id="352073153">
      <w:bodyDiv w:val="1"/>
      <w:marLeft w:val="0"/>
      <w:marRight w:val="0"/>
      <w:marTop w:val="0"/>
      <w:marBottom w:val="0"/>
      <w:divBdr>
        <w:top w:val="none" w:sz="0" w:space="0" w:color="auto"/>
        <w:left w:val="none" w:sz="0" w:space="0" w:color="auto"/>
        <w:bottom w:val="none" w:sz="0" w:space="0" w:color="auto"/>
        <w:right w:val="none" w:sz="0" w:space="0" w:color="auto"/>
      </w:divBdr>
    </w:div>
    <w:div w:id="352800612">
      <w:bodyDiv w:val="1"/>
      <w:marLeft w:val="0"/>
      <w:marRight w:val="0"/>
      <w:marTop w:val="0"/>
      <w:marBottom w:val="0"/>
      <w:divBdr>
        <w:top w:val="none" w:sz="0" w:space="0" w:color="auto"/>
        <w:left w:val="none" w:sz="0" w:space="0" w:color="auto"/>
        <w:bottom w:val="none" w:sz="0" w:space="0" w:color="auto"/>
        <w:right w:val="none" w:sz="0" w:space="0" w:color="auto"/>
      </w:divBdr>
    </w:div>
    <w:div w:id="353579637">
      <w:bodyDiv w:val="1"/>
      <w:marLeft w:val="0"/>
      <w:marRight w:val="0"/>
      <w:marTop w:val="0"/>
      <w:marBottom w:val="0"/>
      <w:divBdr>
        <w:top w:val="none" w:sz="0" w:space="0" w:color="auto"/>
        <w:left w:val="none" w:sz="0" w:space="0" w:color="auto"/>
        <w:bottom w:val="none" w:sz="0" w:space="0" w:color="auto"/>
        <w:right w:val="none" w:sz="0" w:space="0" w:color="auto"/>
      </w:divBdr>
    </w:div>
    <w:div w:id="361825105">
      <w:bodyDiv w:val="1"/>
      <w:marLeft w:val="0"/>
      <w:marRight w:val="0"/>
      <w:marTop w:val="0"/>
      <w:marBottom w:val="0"/>
      <w:divBdr>
        <w:top w:val="none" w:sz="0" w:space="0" w:color="auto"/>
        <w:left w:val="none" w:sz="0" w:space="0" w:color="auto"/>
        <w:bottom w:val="none" w:sz="0" w:space="0" w:color="auto"/>
        <w:right w:val="none" w:sz="0" w:space="0" w:color="auto"/>
      </w:divBdr>
    </w:div>
    <w:div w:id="362481187">
      <w:bodyDiv w:val="1"/>
      <w:marLeft w:val="0"/>
      <w:marRight w:val="0"/>
      <w:marTop w:val="0"/>
      <w:marBottom w:val="0"/>
      <w:divBdr>
        <w:top w:val="none" w:sz="0" w:space="0" w:color="auto"/>
        <w:left w:val="none" w:sz="0" w:space="0" w:color="auto"/>
        <w:bottom w:val="none" w:sz="0" w:space="0" w:color="auto"/>
        <w:right w:val="none" w:sz="0" w:space="0" w:color="auto"/>
      </w:divBdr>
    </w:div>
    <w:div w:id="362904522">
      <w:bodyDiv w:val="1"/>
      <w:marLeft w:val="0"/>
      <w:marRight w:val="0"/>
      <w:marTop w:val="0"/>
      <w:marBottom w:val="0"/>
      <w:divBdr>
        <w:top w:val="none" w:sz="0" w:space="0" w:color="auto"/>
        <w:left w:val="none" w:sz="0" w:space="0" w:color="auto"/>
        <w:bottom w:val="none" w:sz="0" w:space="0" w:color="auto"/>
        <w:right w:val="none" w:sz="0" w:space="0" w:color="auto"/>
      </w:divBdr>
    </w:div>
    <w:div w:id="363482932">
      <w:bodyDiv w:val="1"/>
      <w:marLeft w:val="0"/>
      <w:marRight w:val="0"/>
      <w:marTop w:val="0"/>
      <w:marBottom w:val="0"/>
      <w:divBdr>
        <w:top w:val="none" w:sz="0" w:space="0" w:color="auto"/>
        <w:left w:val="none" w:sz="0" w:space="0" w:color="auto"/>
        <w:bottom w:val="none" w:sz="0" w:space="0" w:color="auto"/>
        <w:right w:val="none" w:sz="0" w:space="0" w:color="auto"/>
      </w:divBdr>
    </w:div>
    <w:div w:id="371610414">
      <w:bodyDiv w:val="1"/>
      <w:marLeft w:val="0"/>
      <w:marRight w:val="0"/>
      <w:marTop w:val="0"/>
      <w:marBottom w:val="0"/>
      <w:divBdr>
        <w:top w:val="none" w:sz="0" w:space="0" w:color="auto"/>
        <w:left w:val="none" w:sz="0" w:space="0" w:color="auto"/>
        <w:bottom w:val="none" w:sz="0" w:space="0" w:color="auto"/>
        <w:right w:val="none" w:sz="0" w:space="0" w:color="auto"/>
      </w:divBdr>
    </w:div>
    <w:div w:id="372655394">
      <w:bodyDiv w:val="1"/>
      <w:marLeft w:val="0"/>
      <w:marRight w:val="0"/>
      <w:marTop w:val="0"/>
      <w:marBottom w:val="0"/>
      <w:divBdr>
        <w:top w:val="none" w:sz="0" w:space="0" w:color="auto"/>
        <w:left w:val="none" w:sz="0" w:space="0" w:color="auto"/>
        <w:bottom w:val="none" w:sz="0" w:space="0" w:color="auto"/>
        <w:right w:val="none" w:sz="0" w:space="0" w:color="auto"/>
      </w:divBdr>
    </w:div>
    <w:div w:id="373311778">
      <w:bodyDiv w:val="1"/>
      <w:marLeft w:val="0"/>
      <w:marRight w:val="0"/>
      <w:marTop w:val="0"/>
      <w:marBottom w:val="0"/>
      <w:divBdr>
        <w:top w:val="none" w:sz="0" w:space="0" w:color="auto"/>
        <w:left w:val="none" w:sz="0" w:space="0" w:color="auto"/>
        <w:bottom w:val="none" w:sz="0" w:space="0" w:color="auto"/>
        <w:right w:val="none" w:sz="0" w:space="0" w:color="auto"/>
      </w:divBdr>
    </w:div>
    <w:div w:id="376322855">
      <w:bodyDiv w:val="1"/>
      <w:marLeft w:val="0"/>
      <w:marRight w:val="0"/>
      <w:marTop w:val="0"/>
      <w:marBottom w:val="0"/>
      <w:divBdr>
        <w:top w:val="none" w:sz="0" w:space="0" w:color="auto"/>
        <w:left w:val="none" w:sz="0" w:space="0" w:color="auto"/>
        <w:bottom w:val="none" w:sz="0" w:space="0" w:color="auto"/>
        <w:right w:val="none" w:sz="0" w:space="0" w:color="auto"/>
      </w:divBdr>
    </w:div>
    <w:div w:id="377169695">
      <w:bodyDiv w:val="1"/>
      <w:marLeft w:val="0"/>
      <w:marRight w:val="0"/>
      <w:marTop w:val="0"/>
      <w:marBottom w:val="0"/>
      <w:divBdr>
        <w:top w:val="none" w:sz="0" w:space="0" w:color="auto"/>
        <w:left w:val="none" w:sz="0" w:space="0" w:color="auto"/>
        <w:bottom w:val="none" w:sz="0" w:space="0" w:color="auto"/>
        <w:right w:val="none" w:sz="0" w:space="0" w:color="auto"/>
      </w:divBdr>
    </w:div>
    <w:div w:id="381902570">
      <w:bodyDiv w:val="1"/>
      <w:marLeft w:val="0"/>
      <w:marRight w:val="0"/>
      <w:marTop w:val="0"/>
      <w:marBottom w:val="0"/>
      <w:divBdr>
        <w:top w:val="none" w:sz="0" w:space="0" w:color="auto"/>
        <w:left w:val="none" w:sz="0" w:space="0" w:color="auto"/>
        <w:bottom w:val="none" w:sz="0" w:space="0" w:color="auto"/>
        <w:right w:val="none" w:sz="0" w:space="0" w:color="auto"/>
      </w:divBdr>
    </w:div>
    <w:div w:id="388916907">
      <w:bodyDiv w:val="1"/>
      <w:marLeft w:val="0"/>
      <w:marRight w:val="0"/>
      <w:marTop w:val="0"/>
      <w:marBottom w:val="0"/>
      <w:divBdr>
        <w:top w:val="none" w:sz="0" w:space="0" w:color="auto"/>
        <w:left w:val="none" w:sz="0" w:space="0" w:color="auto"/>
        <w:bottom w:val="none" w:sz="0" w:space="0" w:color="auto"/>
        <w:right w:val="none" w:sz="0" w:space="0" w:color="auto"/>
      </w:divBdr>
    </w:div>
    <w:div w:id="390423638">
      <w:bodyDiv w:val="1"/>
      <w:marLeft w:val="0"/>
      <w:marRight w:val="0"/>
      <w:marTop w:val="0"/>
      <w:marBottom w:val="0"/>
      <w:divBdr>
        <w:top w:val="none" w:sz="0" w:space="0" w:color="auto"/>
        <w:left w:val="none" w:sz="0" w:space="0" w:color="auto"/>
        <w:bottom w:val="none" w:sz="0" w:space="0" w:color="auto"/>
        <w:right w:val="none" w:sz="0" w:space="0" w:color="auto"/>
      </w:divBdr>
    </w:div>
    <w:div w:id="390617035">
      <w:bodyDiv w:val="1"/>
      <w:marLeft w:val="0"/>
      <w:marRight w:val="0"/>
      <w:marTop w:val="0"/>
      <w:marBottom w:val="0"/>
      <w:divBdr>
        <w:top w:val="none" w:sz="0" w:space="0" w:color="auto"/>
        <w:left w:val="none" w:sz="0" w:space="0" w:color="auto"/>
        <w:bottom w:val="none" w:sz="0" w:space="0" w:color="auto"/>
        <w:right w:val="none" w:sz="0" w:space="0" w:color="auto"/>
      </w:divBdr>
    </w:div>
    <w:div w:id="394281956">
      <w:bodyDiv w:val="1"/>
      <w:marLeft w:val="0"/>
      <w:marRight w:val="0"/>
      <w:marTop w:val="0"/>
      <w:marBottom w:val="0"/>
      <w:divBdr>
        <w:top w:val="none" w:sz="0" w:space="0" w:color="auto"/>
        <w:left w:val="none" w:sz="0" w:space="0" w:color="auto"/>
        <w:bottom w:val="none" w:sz="0" w:space="0" w:color="auto"/>
        <w:right w:val="none" w:sz="0" w:space="0" w:color="auto"/>
      </w:divBdr>
    </w:div>
    <w:div w:id="394665388">
      <w:bodyDiv w:val="1"/>
      <w:marLeft w:val="0"/>
      <w:marRight w:val="0"/>
      <w:marTop w:val="0"/>
      <w:marBottom w:val="0"/>
      <w:divBdr>
        <w:top w:val="none" w:sz="0" w:space="0" w:color="auto"/>
        <w:left w:val="none" w:sz="0" w:space="0" w:color="auto"/>
        <w:bottom w:val="none" w:sz="0" w:space="0" w:color="auto"/>
        <w:right w:val="none" w:sz="0" w:space="0" w:color="auto"/>
      </w:divBdr>
    </w:div>
    <w:div w:id="395277544">
      <w:bodyDiv w:val="1"/>
      <w:marLeft w:val="0"/>
      <w:marRight w:val="0"/>
      <w:marTop w:val="0"/>
      <w:marBottom w:val="0"/>
      <w:divBdr>
        <w:top w:val="none" w:sz="0" w:space="0" w:color="auto"/>
        <w:left w:val="none" w:sz="0" w:space="0" w:color="auto"/>
        <w:bottom w:val="none" w:sz="0" w:space="0" w:color="auto"/>
        <w:right w:val="none" w:sz="0" w:space="0" w:color="auto"/>
      </w:divBdr>
      <w:divsChild>
        <w:div w:id="1505366060">
          <w:marLeft w:val="547"/>
          <w:marRight w:val="0"/>
          <w:marTop w:val="130"/>
          <w:marBottom w:val="0"/>
          <w:divBdr>
            <w:top w:val="none" w:sz="0" w:space="0" w:color="auto"/>
            <w:left w:val="none" w:sz="0" w:space="0" w:color="auto"/>
            <w:bottom w:val="none" w:sz="0" w:space="0" w:color="auto"/>
            <w:right w:val="none" w:sz="0" w:space="0" w:color="auto"/>
          </w:divBdr>
        </w:div>
        <w:div w:id="1067801809">
          <w:marLeft w:val="547"/>
          <w:marRight w:val="0"/>
          <w:marTop w:val="130"/>
          <w:marBottom w:val="0"/>
          <w:divBdr>
            <w:top w:val="none" w:sz="0" w:space="0" w:color="auto"/>
            <w:left w:val="none" w:sz="0" w:space="0" w:color="auto"/>
            <w:bottom w:val="none" w:sz="0" w:space="0" w:color="auto"/>
            <w:right w:val="none" w:sz="0" w:space="0" w:color="auto"/>
          </w:divBdr>
        </w:div>
        <w:div w:id="1995911966">
          <w:marLeft w:val="547"/>
          <w:marRight w:val="0"/>
          <w:marTop w:val="130"/>
          <w:marBottom w:val="0"/>
          <w:divBdr>
            <w:top w:val="none" w:sz="0" w:space="0" w:color="auto"/>
            <w:left w:val="none" w:sz="0" w:space="0" w:color="auto"/>
            <w:bottom w:val="none" w:sz="0" w:space="0" w:color="auto"/>
            <w:right w:val="none" w:sz="0" w:space="0" w:color="auto"/>
          </w:divBdr>
        </w:div>
      </w:divsChild>
    </w:div>
    <w:div w:id="397897259">
      <w:bodyDiv w:val="1"/>
      <w:marLeft w:val="0"/>
      <w:marRight w:val="0"/>
      <w:marTop w:val="0"/>
      <w:marBottom w:val="0"/>
      <w:divBdr>
        <w:top w:val="none" w:sz="0" w:space="0" w:color="auto"/>
        <w:left w:val="none" w:sz="0" w:space="0" w:color="auto"/>
        <w:bottom w:val="none" w:sz="0" w:space="0" w:color="auto"/>
        <w:right w:val="none" w:sz="0" w:space="0" w:color="auto"/>
      </w:divBdr>
    </w:div>
    <w:div w:id="398016490">
      <w:bodyDiv w:val="1"/>
      <w:marLeft w:val="0"/>
      <w:marRight w:val="0"/>
      <w:marTop w:val="0"/>
      <w:marBottom w:val="0"/>
      <w:divBdr>
        <w:top w:val="none" w:sz="0" w:space="0" w:color="auto"/>
        <w:left w:val="none" w:sz="0" w:space="0" w:color="auto"/>
        <w:bottom w:val="none" w:sz="0" w:space="0" w:color="auto"/>
        <w:right w:val="none" w:sz="0" w:space="0" w:color="auto"/>
      </w:divBdr>
    </w:div>
    <w:div w:id="399400222">
      <w:bodyDiv w:val="1"/>
      <w:marLeft w:val="0"/>
      <w:marRight w:val="0"/>
      <w:marTop w:val="0"/>
      <w:marBottom w:val="0"/>
      <w:divBdr>
        <w:top w:val="none" w:sz="0" w:space="0" w:color="auto"/>
        <w:left w:val="none" w:sz="0" w:space="0" w:color="auto"/>
        <w:bottom w:val="none" w:sz="0" w:space="0" w:color="auto"/>
        <w:right w:val="none" w:sz="0" w:space="0" w:color="auto"/>
      </w:divBdr>
    </w:div>
    <w:div w:id="402028385">
      <w:bodyDiv w:val="1"/>
      <w:marLeft w:val="0"/>
      <w:marRight w:val="0"/>
      <w:marTop w:val="0"/>
      <w:marBottom w:val="0"/>
      <w:divBdr>
        <w:top w:val="none" w:sz="0" w:space="0" w:color="auto"/>
        <w:left w:val="none" w:sz="0" w:space="0" w:color="auto"/>
        <w:bottom w:val="none" w:sz="0" w:space="0" w:color="auto"/>
        <w:right w:val="none" w:sz="0" w:space="0" w:color="auto"/>
      </w:divBdr>
    </w:div>
    <w:div w:id="403070791">
      <w:bodyDiv w:val="1"/>
      <w:marLeft w:val="0"/>
      <w:marRight w:val="0"/>
      <w:marTop w:val="0"/>
      <w:marBottom w:val="0"/>
      <w:divBdr>
        <w:top w:val="none" w:sz="0" w:space="0" w:color="auto"/>
        <w:left w:val="none" w:sz="0" w:space="0" w:color="auto"/>
        <w:bottom w:val="none" w:sz="0" w:space="0" w:color="auto"/>
        <w:right w:val="none" w:sz="0" w:space="0" w:color="auto"/>
      </w:divBdr>
    </w:div>
    <w:div w:id="404769594">
      <w:bodyDiv w:val="1"/>
      <w:marLeft w:val="0"/>
      <w:marRight w:val="0"/>
      <w:marTop w:val="0"/>
      <w:marBottom w:val="0"/>
      <w:divBdr>
        <w:top w:val="none" w:sz="0" w:space="0" w:color="auto"/>
        <w:left w:val="none" w:sz="0" w:space="0" w:color="auto"/>
        <w:bottom w:val="none" w:sz="0" w:space="0" w:color="auto"/>
        <w:right w:val="none" w:sz="0" w:space="0" w:color="auto"/>
      </w:divBdr>
    </w:div>
    <w:div w:id="406808180">
      <w:bodyDiv w:val="1"/>
      <w:marLeft w:val="0"/>
      <w:marRight w:val="0"/>
      <w:marTop w:val="0"/>
      <w:marBottom w:val="0"/>
      <w:divBdr>
        <w:top w:val="none" w:sz="0" w:space="0" w:color="auto"/>
        <w:left w:val="none" w:sz="0" w:space="0" w:color="auto"/>
        <w:bottom w:val="none" w:sz="0" w:space="0" w:color="auto"/>
        <w:right w:val="none" w:sz="0" w:space="0" w:color="auto"/>
      </w:divBdr>
    </w:div>
    <w:div w:id="408037927">
      <w:bodyDiv w:val="1"/>
      <w:marLeft w:val="0"/>
      <w:marRight w:val="0"/>
      <w:marTop w:val="0"/>
      <w:marBottom w:val="0"/>
      <w:divBdr>
        <w:top w:val="none" w:sz="0" w:space="0" w:color="auto"/>
        <w:left w:val="none" w:sz="0" w:space="0" w:color="auto"/>
        <w:bottom w:val="none" w:sz="0" w:space="0" w:color="auto"/>
        <w:right w:val="none" w:sz="0" w:space="0" w:color="auto"/>
      </w:divBdr>
    </w:div>
    <w:div w:id="408894153">
      <w:bodyDiv w:val="1"/>
      <w:marLeft w:val="0"/>
      <w:marRight w:val="0"/>
      <w:marTop w:val="0"/>
      <w:marBottom w:val="0"/>
      <w:divBdr>
        <w:top w:val="none" w:sz="0" w:space="0" w:color="auto"/>
        <w:left w:val="none" w:sz="0" w:space="0" w:color="auto"/>
        <w:bottom w:val="none" w:sz="0" w:space="0" w:color="auto"/>
        <w:right w:val="none" w:sz="0" w:space="0" w:color="auto"/>
      </w:divBdr>
    </w:div>
    <w:div w:id="411204273">
      <w:bodyDiv w:val="1"/>
      <w:marLeft w:val="0"/>
      <w:marRight w:val="0"/>
      <w:marTop w:val="0"/>
      <w:marBottom w:val="0"/>
      <w:divBdr>
        <w:top w:val="none" w:sz="0" w:space="0" w:color="auto"/>
        <w:left w:val="none" w:sz="0" w:space="0" w:color="auto"/>
        <w:bottom w:val="none" w:sz="0" w:space="0" w:color="auto"/>
        <w:right w:val="none" w:sz="0" w:space="0" w:color="auto"/>
      </w:divBdr>
    </w:div>
    <w:div w:id="412432212">
      <w:bodyDiv w:val="1"/>
      <w:marLeft w:val="0"/>
      <w:marRight w:val="0"/>
      <w:marTop w:val="0"/>
      <w:marBottom w:val="0"/>
      <w:divBdr>
        <w:top w:val="none" w:sz="0" w:space="0" w:color="auto"/>
        <w:left w:val="none" w:sz="0" w:space="0" w:color="auto"/>
        <w:bottom w:val="none" w:sz="0" w:space="0" w:color="auto"/>
        <w:right w:val="none" w:sz="0" w:space="0" w:color="auto"/>
      </w:divBdr>
    </w:div>
    <w:div w:id="412511042">
      <w:bodyDiv w:val="1"/>
      <w:marLeft w:val="0"/>
      <w:marRight w:val="0"/>
      <w:marTop w:val="0"/>
      <w:marBottom w:val="0"/>
      <w:divBdr>
        <w:top w:val="none" w:sz="0" w:space="0" w:color="auto"/>
        <w:left w:val="none" w:sz="0" w:space="0" w:color="auto"/>
        <w:bottom w:val="none" w:sz="0" w:space="0" w:color="auto"/>
        <w:right w:val="none" w:sz="0" w:space="0" w:color="auto"/>
      </w:divBdr>
    </w:div>
    <w:div w:id="414325742">
      <w:bodyDiv w:val="1"/>
      <w:marLeft w:val="0"/>
      <w:marRight w:val="0"/>
      <w:marTop w:val="0"/>
      <w:marBottom w:val="0"/>
      <w:divBdr>
        <w:top w:val="none" w:sz="0" w:space="0" w:color="auto"/>
        <w:left w:val="none" w:sz="0" w:space="0" w:color="auto"/>
        <w:bottom w:val="none" w:sz="0" w:space="0" w:color="auto"/>
        <w:right w:val="none" w:sz="0" w:space="0" w:color="auto"/>
      </w:divBdr>
    </w:div>
    <w:div w:id="414790992">
      <w:bodyDiv w:val="1"/>
      <w:marLeft w:val="0"/>
      <w:marRight w:val="0"/>
      <w:marTop w:val="0"/>
      <w:marBottom w:val="0"/>
      <w:divBdr>
        <w:top w:val="none" w:sz="0" w:space="0" w:color="auto"/>
        <w:left w:val="none" w:sz="0" w:space="0" w:color="auto"/>
        <w:bottom w:val="none" w:sz="0" w:space="0" w:color="auto"/>
        <w:right w:val="none" w:sz="0" w:space="0" w:color="auto"/>
      </w:divBdr>
    </w:div>
    <w:div w:id="417142726">
      <w:bodyDiv w:val="1"/>
      <w:marLeft w:val="0"/>
      <w:marRight w:val="0"/>
      <w:marTop w:val="0"/>
      <w:marBottom w:val="0"/>
      <w:divBdr>
        <w:top w:val="none" w:sz="0" w:space="0" w:color="auto"/>
        <w:left w:val="none" w:sz="0" w:space="0" w:color="auto"/>
        <w:bottom w:val="none" w:sz="0" w:space="0" w:color="auto"/>
        <w:right w:val="none" w:sz="0" w:space="0" w:color="auto"/>
      </w:divBdr>
    </w:div>
    <w:div w:id="419913217">
      <w:bodyDiv w:val="1"/>
      <w:marLeft w:val="0"/>
      <w:marRight w:val="0"/>
      <w:marTop w:val="0"/>
      <w:marBottom w:val="0"/>
      <w:divBdr>
        <w:top w:val="none" w:sz="0" w:space="0" w:color="auto"/>
        <w:left w:val="none" w:sz="0" w:space="0" w:color="auto"/>
        <w:bottom w:val="none" w:sz="0" w:space="0" w:color="auto"/>
        <w:right w:val="none" w:sz="0" w:space="0" w:color="auto"/>
      </w:divBdr>
    </w:div>
    <w:div w:id="420414757">
      <w:bodyDiv w:val="1"/>
      <w:marLeft w:val="0"/>
      <w:marRight w:val="0"/>
      <w:marTop w:val="0"/>
      <w:marBottom w:val="0"/>
      <w:divBdr>
        <w:top w:val="none" w:sz="0" w:space="0" w:color="auto"/>
        <w:left w:val="none" w:sz="0" w:space="0" w:color="auto"/>
        <w:bottom w:val="none" w:sz="0" w:space="0" w:color="auto"/>
        <w:right w:val="none" w:sz="0" w:space="0" w:color="auto"/>
      </w:divBdr>
    </w:div>
    <w:div w:id="424112643">
      <w:bodyDiv w:val="1"/>
      <w:marLeft w:val="0"/>
      <w:marRight w:val="0"/>
      <w:marTop w:val="0"/>
      <w:marBottom w:val="0"/>
      <w:divBdr>
        <w:top w:val="none" w:sz="0" w:space="0" w:color="auto"/>
        <w:left w:val="none" w:sz="0" w:space="0" w:color="auto"/>
        <w:bottom w:val="none" w:sz="0" w:space="0" w:color="auto"/>
        <w:right w:val="none" w:sz="0" w:space="0" w:color="auto"/>
      </w:divBdr>
    </w:div>
    <w:div w:id="428089313">
      <w:bodyDiv w:val="1"/>
      <w:marLeft w:val="0"/>
      <w:marRight w:val="0"/>
      <w:marTop w:val="0"/>
      <w:marBottom w:val="0"/>
      <w:divBdr>
        <w:top w:val="none" w:sz="0" w:space="0" w:color="auto"/>
        <w:left w:val="none" w:sz="0" w:space="0" w:color="auto"/>
        <w:bottom w:val="none" w:sz="0" w:space="0" w:color="auto"/>
        <w:right w:val="none" w:sz="0" w:space="0" w:color="auto"/>
      </w:divBdr>
    </w:div>
    <w:div w:id="428426886">
      <w:bodyDiv w:val="1"/>
      <w:marLeft w:val="0"/>
      <w:marRight w:val="0"/>
      <w:marTop w:val="0"/>
      <w:marBottom w:val="0"/>
      <w:divBdr>
        <w:top w:val="none" w:sz="0" w:space="0" w:color="auto"/>
        <w:left w:val="none" w:sz="0" w:space="0" w:color="auto"/>
        <w:bottom w:val="none" w:sz="0" w:space="0" w:color="auto"/>
        <w:right w:val="none" w:sz="0" w:space="0" w:color="auto"/>
      </w:divBdr>
    </w:div>
    <w:div w:id="428431378">
      <w:bodyDiv w:val="1"/>
      <w:marLeft w:val="0"/>
      <w:marRight w:val="0"/>
      <w:marTop w:val="0"/>
      <w:marBottom w:val="0"/>
      <w:divBdr>
        <w:top w:val="none" w:sz="0" w:space="0" w:color="auto"/>
        <w:left w:val="none" w:sz="0" w:space="0" w:color="auto"/>
        <w:bottom w:val="none" w:sz="0" w:space="0" w:color="auto"/>
        <w:right w:val="none" w:sz="0" w:space="0" w:color="auto"/>
      </w:divBdr>
    </w:div>
    <w:div w:id="428547585">
      <w:bodyDiv w:val="1"/>
      <w:marLeft w:val="0"/>
      <w:marRight w:val="0"/>
      <w:marTop w:val="0"/>
      <w:marBottom w:val="0"/>
      <w:divBdr>
        <w:top w:val="none" w:sz="0" w:space="0" w:color="auto"/>
        <w:left w:val="none" w:sz="0" w:space="0" w:color="auto"/>
        <w:bottom w:val="none" w:sz="0" w:space="0" w:color="auto"/>
        <w:right w:val="none" w:sz="0" w:space="0" w:color="auto"/>
      </w:divBdr>
    </w:div>
    <w:div w:id="431165446">
      <w:bodyDiv w:val="1"/>
      <w:marLeft w:val="0"/>
      <w:marRight w:val="0"/>
      <w:marTop w:val="0"/>
      <w:marBottom w:val="0"/>
      <w:divBdr>
        <w:top w:val="none" w:sz="0" w:space="0" w:color="auto"/>
        <w:left w:val="none" w:sz="0" w:space="0" w:color="auto"/>
        <w:bottom w:val="none" w:sz="0" w:space="0" w:color="auto"/>
        <w:right w:val="none" w:sz="0" w:space="0" w:color="auto"/>
      </w:divBdr>
    </w:div>
    <w:div w:id="434640365">
      <w:bodyDiv w:val="1"/>
      <w:marLeft w:val="0"/>
      <w:marRight w:val="0"/>
      <w:marTop w:val="0"/>
      <w:marBottom w:val="0"/>
      <w:divBdr>
        <w:top w:val="none" w:sz="0" w:space="0" w:color="auto"/>
        <w:left w:val="none" w:sz="0" w:space="0" w:color="auto"/>
        <w:bottom w:val="none" w:sz="0" w:space="0" w:color="auto"/>
        <w:right w:val="none" w:sz="0" w:space="0" w:color="auto"/>
      </w:divBdr>
    </w:div>
    <w:div w:id="443888455">
      <w:bodyDiv w:val="1"/>
      <w:marLeft w:val="0"/>
      <w:marRight w:val="0"/>
      <w:marTop w:val="0"/>
      <w:marBottom w:val="0"/>
      <w:divBdr>
        <w:top w:val="none" w:sz="0" w:space="0" w:color="auto"/>
        <w:left w:val="none" w:sz="0" w:space="0" w:color="auto"/>
        <w:bottom w:val="none" w:sz="0" w:space="0" w:color="auto"/>
        <w:right w:val="none" w:sz="0" w:space="0" w:color="auto"/>
      </w:divBdr>
    </w:div>
    <w:div w:id="449320959">
      <w:bodyDiv w:val="1"/>
      <w:marLeft w:val="0"/>
      <w:marRight w:val="0"/>
      <w:marTop w:val="0"/>
      <w:marBottom w:val="0"/>
      <w:divBdr>
        <w:top w:val="none" w:sz="0" w:space="0" w:color="auto"/>
        <w:left w:val="none" w:sz="0" w:space="0" w:color="auto"/>
        <w:bottom w:val="none" w:sz="0" w:space="0" w:color="auto"/>
        <w:right w:val="none" w:sz="0" w:space="0" w:color="auto"/>
      </w:divBdr>
    </w:div>
    <w:div w:id="449665595">
      <w:bodyDiv w:val="1"/>
      <w:marLeft w:val="0"/>
      <w:marRight w:val="0"/>
      <w:marTop w:val="0"/>
      <w:marBottom w:val="0"/>
      <w:divBdr>
        <w:top w:val="none" w:sz="0" w:space="0" w:color="auto"/>
        <w:left w:val="none" w:sz="0" w:space="0" w:color="auto"/>
        <w:bottom w:val="none" w:sz="0" w:space="0" w:color="auto"/>
        <w:right w:val="none" w:sz="0" w:space="0" w:color="auto"/>
      </w:divBdr>
    </w:div>
    <w:div w:id="449981087">
      <w:bodyDiv w:val="1"/>
      <w:marLeft w:val="0"/>
      <w:marRight w:val="0"/>
      <w:marTop w:val="0"/>
      <w:marBottom w:val="0"/>
      <w:divBdr>
        <w:top w:val="none" w:sz="0" w:space="0" w:color="auto"/>
        <w:left w:val="none" w:sz="0" w:space="0" w:color="auto"/>
        <w:bottom w:val="none" w:sz="0" w:space="0" w:color="auto"/>
        <w:right w:val="none" w:sz="0" w:space="0" w:color="auto"/>
      </w:divBdr>
    </w:div>
    <w:div w:id="450048998">
      <w:bodyDiv w:val="1"/>
      <w:marLeft w:val="0"/>
      <w:marRight w:val="0"/>
      <w:marTop w:val="0"/>
      <w:marBottom w:val="0"/>
      <w:divBdr>
        <w:top w:val="none" w:sz="0" w:space="0" w:color="auto"/>
        <w:left w:val="none" w:sz="0" w:space="0" w:color="auto"/>
        <w:bottom w:val="none" w:sz="0" w:space="0" w:color="auto"/>
        <w:right w:val="none" w:sz="0" w:space="0" w:color="auto"/>
      </w:divBdr>
    </w:div>
    <w:div w:id="450560105">
      <w:bodyDiv w:val="1"/>
      <w:marLeft w:val="0"/>
      <w:marRight w:val="0"/>
      <w:marTop w:val="0"/>
      <w:marBottom w:val="0"/>
      <w:divBdr>
        <w:top w:val="none" w:sz="0" w:space="0" w:color="auto"/>
        <w:left w:val="none" w:sz="0" w:space="0" w:color="auto"/>
        <w:bottom w:val="none" w:sz="0" w:space="0" w:color="auto"/>
        <w:right w:val="none" w:sz="0" w:space="0" w:color="auto"/>
      </w:divBdr>
    </w:div>
    <w:div w:id="453527843">
      <w:bodyDiv w:val="1"/>
      <w:marLeft w:val="0"/>
      <w:marRight w:val="0"/>
      <w:marTop w:val="0"/>
      <w:marBottom w:val="0"/>
      <w:divBdr>
        <w:top w:val="none" w:sz="0" w:space="0" w:color="auto"/>
        <w:left w:val="none" w:sz="0" w:space="0" w:color="auto"/>
        <w:bottom w:val="none" w:sz="0" w:space="0" w:color="auto"/>
        <w:right w:val="none" w:sz="0" w:space="0" w:color="auto"/>
      </w:divBdr>
    </w:div>
    <w:div w:id="455636186">
      <w:bodyDiv w:val="1"/>
      <w:marLeft w:val="0"/>
      <w:marRight w:val="0"/>
      <w:marTop w:val="0"/>
      <w:marBottom w:val="0"/>
      <w:divBdr>
        <w:top w:val="none" w:sz="0" w:space="0" w:color="auto"/>
        <w:left w:val="none" w:sz="0" w:space="0" w:color="auto"/>
        <w:bottom w:val="none" w:sz="0" w:space="0" w:color="auto"/>
        <w:right w:val="none" w:sz="0" w:space="0" w:color="auto"/>
      </w:divBdr>
    </w:div>
    <w:div w:id="456486960">
      <w:bodyDiv w:val="1"/>
      <w:marLeft w:val="0"/>
      <w:marRight w:val="0"/>
      <w:marTop w:val="0"/>
      <w:marBottom w:val="0"/>
      <w:divBdr>
        <w:top w:val="none" w:sz="0" w:space="0" w:color="auto"/>
        <w:left w:val="none" w:sz="0" w:space="0" w:color="auto"/>
        <w:bottom w:val="none" w:sz="0" w:space="0" w:color="auto"/>
        <w:right w:val="none" w:sz="0" w:space="0" w:color="auto"/>
      </w:divBdr>
    </w:div>
    <w:div w:id="458885602">
      <w:bodyDiv w:val="1"/>
      <w:marLeft w:val="0"/>
      <w:marRight w:val="0"/>
      <w:marTop w:val="0"/>
      <w:marBottom w:val="0"/>
      <w:divBdr>
        <w:top w:val="none" w:sz="0" w:space="0" w:color="auto"/>
        <w:left w:val="none" w:sz="0" w:space="0" w:color="auto"/>
        <w:bottom w:val="none" w:sz="0" w:space="0" w:color="auto"/>
        <w:right w:val="none" w:sz="0" w:space="0" w:color="auto"/>
      </w:divBdr>
    </w:div>
    <w:div w:id="461388484">
      <w:bodyDiv w:val="1"/>
      <w:marLeft w:val="0"/>
      <w:marRight w:val="0"/>
      <w:marTop w:val="0"/>
      <w:marBottom w:val="0"/>
      <w:divBdr>
        <w:top w:val="none" w:sz="0" w:space="0" w:color="auto"/>
        <w:left w:val="none" w:sz="0" w:space="0" w:color="auto"/>
        <w:bottom w:val="none" w:sz="0" w:space="0" w:color="auto"/>
        <w:right w:val="none" w:sz="0" w:space="0" w:color="auto"/>
      </w:divBdr>
    </w:div>
    <w:div w:id="462769317">
      <w:bodyDiv w:val="1"/>
      <w:marLeft w:val="0"/>
      <w:marRight w:val="0"/>
      <w:marTop w:val="0"/>
      <w:marBottom w:val="0"/>
      <w:divBdr>
        <w:top w:val="none" w:sz="0" w:space="0" w:color="auto"/>
        <w:left w:val="none" w:sz="0" w:space="0" w:color="auto"/>
        <w:bottom w:val="none" w:sz="0" w:space="0" w:color="auto"/>
        <w:right w:val="none" w:sz="0" w:space="0" w:color="auto"/>
      </w:divBdr>
    </w:div>
    <w:div w:id="462890207">
      <w:bodyDiv w:val="1"/>
      <w:marLeft w:val="0"/>
      <w:marRight w:val="0"/>
      <w:marTop w:val="0"/>
      <w:marBottom w:val="0"/>
      <w:divBdr>
        <w:top w:val="none" w:sz="0" w:space="0" w:color="auto"/>
        <w:left w:val="none" w:sz="0" w:space="0" w:color="auto"/>
        <w:bottom w:val="none" w:sz="0" w:space="0" w:color="auto"/>
        <w:right w:val="none" w:sz="0" w:space="0" w:color="auto"/>
      </w:divBdr>
    </w:div>
    <w:div w:id="465049861">
      <w:bodyDiv w:val="1"/>
      <w:marLeft w:val="0"/>
      <w:marRight w:val="0"/>
      <w:marTop w:val="0"/>
      <w:marBottom w:val="0"/>
      <w:divBdr>
        <w:top w:val="none" w:sz="0" w:space="0" w:color="auto"/>
        <w:left w:val="none" w:sz="0" w:space="0" w:color="auto"/>
        <w:bottom w:val="none" w:sz="0" w:space="0" w:color="auto"/>
        <w:right w:val="none" w:sz="0" w:space="0" w:color="auto"/>
      </w:divBdr>
    </w:div>
    <w:div w:id="467548885">
      <w:bodyDiv w:val="1"/>
      <w:marLeft w:val="0"/>
      <w:marRight w:val="0"/>
      <w:marTop w:val="0"/>
      <w:marBottom w:val="0"/>
      <w:divBdr>
        <w:top w:val="none" w:sz="0" w:space="0" w:color="auto"/>
        <w:left w:val="none" w:sz="0" w:space="0" w:color="auto"/>
        <w:bottom w:val="none" w:sz="0" w:space="0" w:color="auto"/>
        <w:right w:val="none" w:sz="0" w:space="0" w:color="auto"/>
      </w:divBdr>
    </w:div>
    <w:div w:id="468204672">
      <w:bodyDiv w:val="1"/>
      <w:marLeft w:val="0"/>
      <w:marRight w:val="0"/>
      <w:marTop w:val="0"/>
      <w:marBottom w:val="0"/>
      <w:divBdr>
        <w:top w:val="none" w:sz="0" w:space="0" w:color="auto"/>
        <w:left w:val="none" w:sz="0" w:space="0" w:color="auto"/>
        <w:bottom w:val="none" w:sz="0" w:space="0" w:color="auto"/>
        <w:right w:val="none" w:sz="0" w:space="0" w:color="auto"/>
      </w:divBdr>
    </w:div>
    <w:div w:id="469784339">
      <w:bodyDiv w:val="1"/>
      <w:marLeft w:val="0"/>
      <w:marRight w:val="0"/>
      <w:marTop w:val="0"/>
      <w:marBottom w:val="0"/>
      <w:divBdr>
        <w:top w:val="none" w:sz="0" w:space="0" w:color="auto"/>
        <w:left w:val="none" w:sz="0" w:space="0" w:color="auto"/>
        <w:bottom w:val="none" w:sz="0" w:space="0" w:color="auto"/>
        <w:right w:val="none" w:sz="0" w:space="0" w:color="auto"/>
      </w:divBdr>
    </w:div>
    <w:div w:id="470440509">
      <w:bodyDiv w:val="1"/>
      <w:marLeft w:val="0"/>
      <w:marRight w:val="0"/>
      <w:marTop w:val="0"/>
      <w:marBottom w:val="0"/>
      <w:divBdr>
        <w:top w:val="none" w:sz="0" w:space="0" w:color="auto"/>
        <w:left w:val="none" w:sz="0" w:space="0" w:color="auto"/>
        <w:bottom w:val="none" w:sz="0" w:space="0" w:color="auto"/>
        <w:right w:val="none" w:sz="0" w:space="0" w:color="auto"/>
      </w:divBdr>
    </w:div>
    <w:div w:id="471943706">
      <w:bodyDiv w:val="1"/>
      <w:marLeft w:val="0"/>
      <w:marRight w:val="0"/>
      <w:marTop w:val="0"/>
      <w:marBottom w:val="0"/>
      <w:divBdr>
        <w:top w:val="none" w:sz="0" w:space="0" w:color="auto"/>
        <w:left w:val="none" w:sz="0" w:space="0" w:color="auto"/>
        <w:bottom w:val="none" w:sz="0" w:space="0" w:color="auto"/>
        <w:right w:val="none" w:sz="0" w:space="0" w:color="auto"/>
      </w:divBdr>
    </w:div>
    <w:div w:id="471993330">
      <w:bodyDiv w:val="1"/>
      <w:marLeft w:val="0"/>
      <w:marRight w:val="0"/>
      <w:marTop w:val="0"/>
      <w:marBottom w:val="0"/>
      <w:divBdr>
        <w:top w:val="none" w:sz="0" w:space="0" w:color="auto"/>
        <w:left w:val="none" w:sz="0" w:space="0" w:color="auto"/>
        <w:bottom w:val="none" w:sz="0" w:space="0" w:color="auto"/>
        <w:right w:val="none" w:sz="0" w:space="0" w:color="auto"/>
      </w:divBdr>
    </w:div>
    <w:div w:id="473520867">
      <w:bodyDiv w:val="1"/>
      <w:marLeft w:val="0"/>
      <w:marRight w:val="0"/>
      <w:marTop w:val="0"/>
      <w:marBottom w:val="0"/>
      <w:divBdr>
        <w:top w:val="none" w:sz="0" w:space="0" w:color="auto"/>
        <w:left w:val="none" w:sz="0" w:space="0" w:color="auto"/>
        <w:bottom w:val="none" w:sz="0" w:space="0" w:color="auto"/>
        <w:right w:val="none" w:sz="0" w:space="0" w:color="auto"/>
      </w:divBdr>
    </w:div>
    <w:div w:id="474033315">
      <w:bodyDiv w:val="1"/>
      <w:marLeft w:val="0"/>
      <w:marRight w:val="0"/>
      <w:marTop w:val="0"/>
      <w:marBottom w:val="0"/>
      <w:divBdr>
        <w:top w:val="none" w:sz="0" w:space="0" w:color="auto"/>
        <w:left w:val="none" w:sz="0" w:space="0" w:color="auto"/>
        <w:bottom w:val="none" w:sz="0" w:space="0" w:color="auto"/>
        <w:right w:val="none" w:sz="0" w:space="0" w:color="auto"/>
      </w:divBdr>
    </w:div>
    <w:div w:id="475728969">
      <w:bodyDiv w:val="1"/>
      <w:marLeft w:val="0"/>
      <w:marRight w:val="0"/>
      <w:marTop w:val="0"/>
      <w:marBottom w:val="0"/>
      <w:divBdr>
        <w:top w:val="none" w:sz="0" w:space="0" w:color="auto"/>
        <w:left w:val="none" w:sz="0" w:space="0" w:color="auto"/>
        <w:bottom w:val="none" w:sz="0" w:space="0" w:color="auto"/>
        <w:right w:val="none" w:sz="0" w:space="0" w:color="auto"/>
      </w:divBdr>
    </w:div>
    <w:div w:id="480539839">
      <w:bodyDiv w:val="1"/>
      <w:marLeft w:val="0"/>
      <w:marRight w:val="0"/>
      <w:marTop w:val="0"/>
      <w:marBottom w:val="0"/>
      <w:divBdr>
        <w:top w:val="none" w:sz="0" w:space="0" w:color="auto"/>
        <w:left w:val="none" w:sz="0" w:space="0" w:color="auto"/>
        <w:bottom w:val="none" w:sz="0" w:space="0" w:color="auto"/>
        <w:right w:val="none" w:sz="0" w:space="0" w:color="auto"/>
      </w:divBdr>
    </w:div>
    <w:div w:id="487329384">
      <w:bodyDiv w:val="1"/>
      <w:marLeft w:val="0"/>
      <w:marRight w:val="0"/>
      <w:marTop w:val="0"/>
      <w:marBottom w:val="0"/>
      <w:divBdr>
        <w:top w:val="none" w:sz="0" w:space="0" w:color="auto"/>
        <w:left w:val="none" w:sz="0" w:space="0" w:color="auto"/>
        <w:bottom w:val="none" w:sz="0" w:space="0" w:color="auto"/>
        <w:right w:val="none" w:sz="0" w:space="0" w:color="auto"/>
      </w:divBdr>
    </w:div>
    <w:div w:id="488449508">
      <w:bodyDiv w:val="1"/>
      <w:marLeft w:val="0"/>
      <w:marRight w:val="0"/>
      <w:marTop w:val="0"/>
      <w:marBottom w:val="0"/>
      <w:divBdr>
        <w:top w:val="none" w:sz="0" w:space="0" w:color="auto"/>
        <w:left w:val="none" w:sz="0" w:space="0" w:color="auto"/>
        <w:bottom w:val="none" w:sz="0" w:space="0" w:color="auto"/>
        <w:right w:val="none" w:sz="0" w:space="0" w:color="auto"/>
      </w:divBdr>
    </w:div>
    <w:div w:id="494610017">
      <w:bodyDiv w:val="1"/>
      <w:marLeft w:val="0"/>
      <w:marRight w:val="0"/>
      <w:marTop w:val="0"/>
      <w:marBottom w:val="0"/>
      <w:divBdr>
        <w:top w:val="none" w:sz="0" w:space="0" w:color="auto"/>
        <w:left w:val="none" w:sz="0" w:space="0" w:color="auto"/>
        <w:bottom w:val="none" w:sz="0" w:space="0" w:color="auto"/>
        <w:right w:val="none" w:sz="0" w:space="0" w:color="auto"/>
      </w:divBdr>
    </w:div>
    <w:div w:id="496959683">
      <w:bodyDiv w:val="1"/>
      <w:marLeft w:val="0"/>
      <w:marRight w:val="0"/>
      <w:marTop w:val="0"/>
      <w:marBottom w:val="0"/>
      <w:divBdr>
        <w:top w:val="none" w:sz="0" w:space="0" w:color="auto"/>
        <w:left w:val="none" w:sz="0" w:space="0" w:color="auto"/>
        <w:bottom w:val="none" w:sz="0" w:space="0" w:color="auto"/>
        <w:right w:val="none" w:sz="0" w:space="0" w:color="auto"/>
      </w:divBdr>
    </w:div>
    <w:div w:id="497964095">
      <w:bodyDiv w:val="1"/>
      <w:marLeft w:val="0"/>
      <w:marRight w:val="0"/>
      <w:marTop w:val="0"/>
      <w:marBottom w:val="0"/>
      <w:divBdr>
        <w:top w:val="none" w:sz="0" w:space="0" w:color="auto"/>
        <w:left w:val="none" w:sz="0" w:space="0" w:color="auto"/>
        <w:bottom w:val="none" w:sz="0" w:space="0" w:color="auto"/>
        <w:right w:val="none" w:sz="0" w:space="0" w:color="auto"/>
      </w:divBdr>
    </w:div>
    <w:div w:id="501045182">
      <w:bodyDiv w:val="1"/>
      <w:marLeft w:val="0"/>
      <w:marRight w:val="0"/>
      <w:marTop w:val="0"/>
      <w:marBottom w:val="0"/>
      <w:divBdr>
        <w:top w:val="none" w:sz="0" w:space="0" w:color="auto"/>
        <w:left w:val="none" w:sz="0" w:space="0" w:color="auto"/>
        <w:bottom w:val="none" w:sz="0" w:space="0" w:color="auto"/>
        <w:right w:val="none" w:sz="0" w:space="0" w:color="auto"/>
      </w:divBdr>
    </w:div>
    <w:div w:id="503938270">
      <w:bodyDiv w:val="1"/>
      <w:marLeft w:val="0"/>
      <w:marRight w:val="0"/>
      <w:marTop w:val="0"/>
      <w:marBottom w:val="0"/>
      <w:divBdr>
        <w:top w:val="none" w:sz="0" w:space="0" w:color="auto"/>
        <w:left w:val="none" w:sz="0" w:space="0" w:color="auto"/>
        <w:bottom w:val="none" w:sz="0" w:space="0" w:color="auto"/>
        <w:right w:val="none" w:sz="0" w:space="0" w:color="auto"/>
      </w:divBdr>
    </w:div>
    <w:div w:id="508253765">
      <w:bodyDiv w:val="1"/>
      <w:marLeft w:val="0"/>
      <w:marRight w:val="0"/>
      <w:marTop w:val="0"/>
      <w:marBottom w:val="0"/>
      <w:divBdr>
        <w:top w:val="none" w:sz="0" w:space="0" w:color="auto"/>
        <w:left w:val="none" w:sz="0" w:space="0" w:color="auto"/>
        <w:bottom w:val="none" w:sz="0" w:space="0" w:color="auto"/>
        <w:right w:val="none" w:sz="0" w:space="0" w:color="auto"/>
      </w:divBdr>
    </w:div>
    <w:div w:id="509413003">
      <w:bodyDiv w:val="1"/>
      <w:marLeft w:val="0"/>
      <w:marRight w:val="0"/>
      <w:marTop w:val="0"/>
      <w:marBottom w:val="0"/>
      <w:divBdr>
        <w:top w:val="none" w:sz="0" w:space="0" w:color="auto"/>
        <w:left w:val="none" w:sz="0" w:space="0" w:color="auto"/>
        <w:bottom w:val="none" w:sz="0" w:space="0" w:color="auto"/>
        <w:right w:val="none" w:sz="0" w:space="0" w:color="auto"/>
      </w:divBdr>
    </w:div>
    <w:div w:id="514612466">
      <w:bodyDiv w:val="1"/>
      <w:marLeft w:val="0"/>
      <w:marRight w:val="0"/>
      <w:marTop w:val="0"/>
      <w:marBottom w:val="0"/>
      <w:divBdr>
        <w:top w:val="none" w:sz="0" w:space="0" w:color="auto"/>
        <w:left w:val="none" w:sz="0" w:space="0" w:color="auto"/>
        <w:bottom w:val="none" w:sz="0" w:space="0" w:color="auto"/>
        <w:right w:val="none" w:sz="0" w:space="0" w:color="auto"/>
      </w:divBdr>
    </w:div>
    <w:div w:id="515929105">
      <w:bodyDiv w:val="1"/>
      <w:marLeft w:val="0"/>
      <w:marRight w:val="0"/>
      <w:marTop w:val="0"/>
      <w:marBottom w:val="0"/>
      <w:divBdr>
        <w:top w:val="none" w:sz="0" w:space="0" w:color="auto"/>
        <w:left w:val="none" w:sz="0" w:space="0" w:color="auto"/>
        <w:bottom w:val="none" w:sz="0" w:space="0" w:color="auto"/>
        <w:right w:val="none" w:sz="0" w:space="0" w:color="auto"/>
      </w:divBdr>
    </w:div>
    <w:div w:id="516115338">
      <w:bodyDiv w:val="1"/>
      <w:marLeft w:val="0"/>
      <w:marRight w:val="0"/>
      <w:marTop w:val="0"/>
      <w:marBottom w:val="0"/>
      <w:divBdr>
        <w:top w:val="none" w:sz="0" w:space="0" w:color="auto"/>
        <w:left w:val="none" w:sz="0" w:space="0" w:color="auto"/>
        <w:bottom w:val="none" w:sz="0" w:space="0" w:color="auto"/>
        <w:right w:val="none" w:sz="0" w:space="0" w:color="auto"/>
      </w:divBdr>
    </w:div>
    <w:div w:id="518590530">
      <w:bodyDiv w:val="1"/>
      <w:marLeft w:val="0"/>
      <w:marRight w:val="0"/>
      <w:marTop w:val="0"/>
      <w:marBottom w:val="0"/>
      <w:divBdr>
        <w:top w:val="none" w:sz="0" w:space="0" w:color="auto"/>
        <w:left w:val="none" w:sz="0" w:space="0" w:color="auto"/>
        <w:bottom w:val="none" w:sz="0" w:space="0" w:color="auto"/>
        <w:right w:val="none" w:sz="0" w:space="0" w:color="auto"/>
      </w:divBdr>
    </w:div>
    <w:div w:id="522860583">
      <w:bodyDiv w:val="1"/>
      <w:marLeft w:val="0"/>
      <w:marRight w:val="0"/>
      <w:marTop w:val="0"/>
      <w:marBottom w:val="0"/>
      <w:divBdr>
        <w:top w:val="none" w:sz="0" w:space="0" w:color="auto"/>
        <w:left w:val="none" w:sz="0" w:space="0" w:color="auto"/>
        <w:bottom w:val="none" w:sz="0" w:space="0" w:color="auto"/>
        <w:right w:val="none" w:sz="0" w:space="0" w:color="auto"/>
      </w:divBdr>
    </w:div>
    <w:div w:id="524560445">
      <w:bodyDiv w:val="1"/>
      <w:marLeft w:val="0"/>
      <w:marRight w:val="0"/>
      <w:marTop w:val="0"/>
      <w:marBottom w:val="0"/>
      <w:divBdr>
        <w:top w:val="none" w:sz="0" w:space="0" w:color="auto"/>
        <w:left w:val="none" w:sz="0" w:space="0" w:color="auto"/>
        <w:bottom w:val="none" w:sz="0" w:space="0" w:color="auto"/>
        <w:right w:val="none" w:sz="0" w:space="0" w:color="auto"/>
      </w:divBdr>
    </w:div>
    <w:div w:id="525945550">
      <w:bodyDiv w:val="1"/>
      <w:marLeft w:val="0"/>
      <w:marRight w:val="0"/>
      <w:marTop w:val="0"/>
      <w:marBottom w:val="0"/>
      <w:divBdr>
        <w:top w:val="none" w:sz="0" w:space="0" w:color="auto"/>
        <w:left w:val="none" w:sz="0" w:space="0" w:color="auto"/>
        <w:bottom w:val="none" w:sz="0" w:space="0" w:color="auto"/>
        <w:right w:val="none" w:sz="0" w:space="0" w:color="auto"/>
      </w:divBdr>
    </w:div>
    <w:div w:id="528179754">
      <w:bodyDiv w:val="1"/>
      <w:marLeft w:val="0"/>
      <w:marRight w:val="0"/>
      <w:marTop w:val="0"/>
      <w:marBottom w:val="0"/>
      <w:divBdr>
        <w:top w:val="none" w:sz="0" w:space="0" w:color="auto"/>
        <w:left w:val="none" w:sz="0" w:space="0" w:color="auto"/>
        <w:bottom w:val="none" w:sz="0" w:space="0" w:color="auto"/>
        <w:right w:val="none" w:sz="0" w:space="0" w:color="auto"/>
      </w:divBdr>
    </w:div>
    <w:div w:id="529492614">
      <w:bodyDiv w:val="1"/>
      <w:marLeft w:val="0"/>
      <w:marRight w:val="0"/>
      <w:marTop w:val="0"/>
      <w:marBottom w:val="0"/>
      <w:divBdr>
        <w:top w:val="none" w:sz="0" w:space="0" w:color="auto"/>
        <w:left w:val="none" w:sz="0" w:space="0" w:color="auto"/>
        <w:bottom w:val="none" w:sz="0" w:space="0" w:color="auto"/>
        <w:right w:val="none" w:sz="0" w:space="0" w:color="auto"/>
      </w:divBdr>
    </w:div>
    <w:div w:id="530344623">
      <w:bodyDiv w:val="1"/>
      <w:marLeft w:val="0"/>
      <w:marRight w:val="0"/>
      <w:marTop w:val="0"/>
      <w:marBottom w:val="0"/>
      <w:divBdr>
        <w:top w:val="none" w:sz="0" w:space="0" w:color="auto"/>
        <w:left w:val="none" w:sz="0" w:space="0" w:color="auto"/>
        <w:bottom w:val="none" w:sz="0" w:space="0" w:color="auto"/>
        <w:right w:val="none" w:sz="0" w:space="0" w:color="auto"/>
      </w:divBdr>
    </w:div>
    <w:div w:id="532039706">
      <w:bodyDiv w:val="1"/>
      <w:marLeft w:val="0"/>
      <w:marRight w:val="0"/>
      <w:marTop w:val="0"/>
      <w:marBottom w:val="0"/>
      <w:divBdr>
        <w:top w:val="none" w:sz="0" w:space="0" w:color="auto"/>
        <w:left w:val="none" w:sz="0" w:space="0" w:color="auto"/>
        <w:bottom w:val="none" w:sz="0" w:space="0" w:color="auto"/>
        <w:right w:val="none" w:sz="0" w:space="0" w:color="auto"/>
      </w:divBdr>
    </w:div>
    <w:div w:id="533159400">
      <w:bodyDiv w:val="1"/>
      <w:marLeft w:val="0"/>
      <w:marRight w:val="0"/>
      <w:marTop w:val="0"/>
      <w:marBottom w:val="0"/>
      <w:divBdr>
        <w:top w:val="none" w:sz="0" w:space="0" w:color="auto"/>
        <w:left w:val="none" w:sz="0" w:space="0" w:color="auto"/>
        <w:bottom w:val="none" w:sz="0" w:space="0" w:color="auto"/>
        <w:right w:val="none" w:sz="0" w:space="0" w:color="auto"/>
      </w:divBdr>
    </w:div>
    <w:div w:id="537357520">
      <w:bodyDiv w:val="1"/>
      <w:marLeft w:val="0"/>
      <w:marRight w:val="0"/>
      <w:marTop w:val="0"/>
      <w:marBottom w:val="0"/>
      <w:divBdr>
        <w:top w:val="none" w:sz="0" w:space="0" w:color="auto"/>
        <w:left w:val="none" w:sz="0" w:space="0" w:color="auto"/>
        <w:bottom w:val="none" w:sz="0" w:space="0" w:color="auto"/>
        <w:right w:val="none" w:sz="0" w:space="0" w:color="auto"/>
      </w:divBdr>
    </w:div>
    <w:div w:id="538859199">
      <w:bodyDiv w:val="1"/>
      <w:marLeft w:val="0"/>
      <w:marRight w:val="0"/>
      <w:marTop w:val="0"/>
      <w:marBottom w:val="0"/>
      <w:divBdr>
        <w:top w:val="none" w:sz="0" w:space="0" w:color="auto"/>
        <w:left w:val="none" w:sz="0" w:space="0" w:color="auto"/>
        <w:bottom w:val="none" w:sz="0" w:space="0" w:color="auto"/>
        <w:right w:val="none" w:sz="0" w:space="0" w:color="auto"/>
      </w:divBdr>
    </w:div>
    <w:div w:id="543522538">
      <w:bodyDiv w:val="1"/>
      <w:marLeft w:val="0"/>
      <w:marRight w:val="0"/>
      <w:marTop w:val="0"/>
      <w:marBottom w:val="0"/>
      <w:divBdr>
        <w:top w:val="none" w:sz="0" w:space="0" w:color="auto"/>
        <w:left w:val="none" w:sz="0" w:space="0" w:color="auto"/>
        <w:bottom w:val="none" w:sz="0" w:space="0" w:color="auto"/>
        <w:right w:val="none" w:sz="0" w:space="0" w:color="auto"/>
      </w:divBdr>
    </w:div>
    <w:div w:id="544485682">
      <w:bodyDiv w:val="1"/>
      <w:marLeft w:val="0"/>
      <w:marRight w:val="0"/>
      <w:marTop w:val="0"/>
      <w:marBottom w:val="0"/>
      <w:divBdr>
        <w:top w:val="none" w:sz="0" w:space="0" w:color="auto"/>
        <w:left w:val="none" w:sz="0" w:space="0" w:color="auto"/>
        <w:bottom w:val="none" w:sz="0" w:space="0" w:color="auto"/>
        <w:right w:val="none" w:sz="0" w:space="0" w:color="auto"/>
      </w:divBdr>
    </w:div>
    <w:div w:id="546338300">
      <w:bodyDiv w:val="1"/>
      <w:marLeft w:val="0"/>
      <w:marRight w:val="0"/>
      <w:marTop w:val="0"/>
      <w:marBottom w:val="0"/>
      <w:divBdr>
        <w:top w:val="none" w:sz="0" w:space="0" w:color="auto"/>
        <w:left w:val="none" w:sz="0" w:space="0" w:color="auto"/>
        <w:bottom w:val="none" w:sz="0" w:space="0" w:color="auto"/>
        <w:right w:val="none" w:sz="0" w:space="0" w:color="auto"/>
      </w:divBdr>
    </w:div>
    <w:div w:id="546340291">
      <w:bodyDiv w:val="1"/>
      <w:marLeft w:val="0"/>
      <w:marRight w:val="0"/>
      <w:marTop w:val="0"/>
      <w:marBottom w:val="0"/>
      <w:divBdr>
        <w:top w:val="none" w:sz="0" w:space="0" w:color="auto"/>
        <w:left w:val="none" w:sz="0" w:space="0" w:color="auto"/>
        <w:bottom w:val="none" w:sz="0" w:space="0" w:color="auto"/>
        <w:right w:val="none" w:sz="0" w:space="0" w:color="auto"/>
      </w:divBdr>
    </w:div>
    <w:div w:id="547765160">
      <w:bodyDiv w:val="1"/>
      <w:marLeft w:val="0"/>
      <w:marRight w:val="0"/>
      <w:marTop w:val="0"/>
      <w:marBottom w:val="0"/>
      <w:divBdr>
        <w:top w:val="none" w:sz="0" w:space="0" w:color="auto"/>
        <w:left w:val="none" w:sz="0" w:space="0" w:color="auto"/>
        <w:bottom w:val="none" w:sz="0" w:space="0" w:color="auto"/>
        <w:right w:val="none" w:sz="0" w:space="0" w:color="auto"/>
      </w:divBdr>
    </w:div>
    <w:div w:id="547961639">
      <w:bodyDiv w:val="1"/>
      <w:marLeft w:val="0"/>
      <w:marRight w:val="0"/>
      <w:marTop w:val="0"/>
      <w:marBottom w:val="0"/>
      <w:divBdr>
        <w:top w:val="none" w:sz="0" w:space="0" w:color="auto"/>
        <w:left w:val="none" w:sz="0" w:space="0" w:color="auto"/>
        <w:bottom w:val="none" w:sz="0" w:space="0" w:color="auto"/>
        <w:right w:val="none" w:sz="0" w:space="0" w:color="auto"/>
      </w:divBdr>
    </w:div>
    <w:div w:id="548340538">
      <w:bodyDiv w:val="1"/>
      <w:marLeft w:val="0"/>
      <w:marRight w:val="0"/>
      <w:marTop w:val="0"/>
      <w:marBottom w:val="0"/>
      <w:divBdr>
        <w:top w:val="none" w:sz="0" w:space="0" w:color="auto"/>
        <w:left w:val="none" w:sz="0" w:space="0" w:color="auto"/>
        <w:bottom w:val="none" w:sz="0" w:space="0" w:color="auto"/>
        <w:right w:val="none" w:sz="0" w:space="0" w:color="auto"/>
      </w:divBdr>
    </w:div>
    <w:div w:id="550658697">
      <w:bodyDiv w:val="1"/>
      <w:marLeft w:val="0"/>
      <w:marRight w:val="0"/>
      <w:marTop w:val="0"/>
      <w:marBottom w:val="0"/>
      <w:divBdr>
        <w:top w:val="none" w:sz="0" w:space="0" w:color="auto"/>
        <w:left w:val="none" w:sz="0" w:space="0" w:color="auto"/>
        <w:bottom w:val="none" w:sz="0" w:space="0" w:color="auto"/>
        <w:right w:val="none" w:sz="0" w:space="0" w:color="auto"/>
      </w:divBdr>
    </w:div>
    <w:div w:id="552040064">
      <w:bodyDiv w:val="1"/>
      <w:marLeft w:val="0"/>
      <w:marRight w:val="0"/>
      <w:marTop w:val="0"/>
      <w:marBottom w:val="0"/>
      <w:divBdr>
        <w:top w:val="none" w:sz="0" w:space="0" w:color="auto"/>
        <w:left w:val="none" w:sz="0" w:space="0" w:color="auto"/>
        <w:bottom w:val="none" w:sz="0" w:space="0" w:color="auto"/>
        <w:right w:val="none" w:sz="0" w:space="0" w:color="auto"/>
      </w:divBdr>
    </w:div>
    <w:div w:id="553079612">
      <w:bodyDiv w:val="1"/>
      <w:marLeft w:val="0"/>
      <w:marRight w:val="0"/>
      <w:marTop w:val="0"/>
      <w:marBottom w:val="0"/>
      <w:divBdr>
        <w:top w:val="none" w:sz="0" w:space="0" w:color="auto"/>
        <w:left w:val="none" w:sz="0" w:space="0" w:color="auto"/>
        <w:bottom w:val="none" w:sz="0" w:space="0" w:color="auto"/>
        <w:right w:val="none" w:sz="0" w:space="0" w:color="auto"/>
      </w:divBdr>
    </w:div>
    <w:div w:id="561720161">
      <w:bodyDiv w:val="1"/>
      <w:marLeft w:val="0"/>
      <w:marRight w:val="0"/>
      <w:marTop w:val="0"/>
      <w:marBottom w:val="0"/>
      <w:divBdr>
        <w:top w:val="none" w:sz="0" w:space="0" w:color="auto"/>
        <w:left w:val="none" w:sz="0" w:space="0" w:color="auto"/>
        <w:bottom w:val="none" w:sz="0" w:space="0" w:color="auto"/>
        <w:right w:val="none" w:sz="0" w:space="0" w:color="auto"/>
      </w:divBdr>
    </w:div>
    <w:div w:id="566838013">
      <w:bodyDiv w:val="1"/>
      <w:marLeft w:val="0"/>
      <w:marRight w:val="0"/>
      <w:marTop w:val="0"/>
      <w:marBottom w:val="0"/>
      <w:divBdr>
        <w:top w:val="none" w:sz="0" w:space="0" w:color="auto"/>
        <w:left w:val="none" w:sz="0" w:space="0" w:color="auto"/>
        <w:bottom w:val="none" w:sz="0" w:space="0" w:color="auto"/>
        <w:right w:val="none" w:sz="0" w:space="0" w:color="auto"/>
      </w:divBdr>
    </w:div>
    <w:div w:id="570971750">
      <w:bodyDiv w:val="1"/>
      <w:marLeft w:val="0"/>
      <w:marRight w:val="0"/>
      <w:marTop w:val="0"/>
      <w:marBottom w:val="0"/>
      <w:divBdr>
        <w:top w:val="none" w:sz="0" w:space="0" w:color="auto"/>
        <w:left w:val="none" w:sz="0" w:space="0" w:color="auto"/>
        <w:bottom w:val="none" w:sz="0" w:space="0" w:color="auto"/>
        <w:right w:val="none" w:sz="0" w:space="0" w:color="auto"/>
      </w:divBdr>
    </w:div>
    <w:div w:id="572356123">
      <w:bodyDiv w:val="1"/>
      <w:marLeft w:val="0"/>
      <w:marRight w:val="0"/>
      <w:marTop w:val="0"/>
      <w:marBottom w:val="0"/>
      <w:divBdr>
        <w:top w:val="none" w:sz="0" w:space="0" w:color="auto"/>
        <w:left w:val="none" w:sz="0" w:space="0" w:color="auto"/>
        <w:bottom w:val="none" w:sz="0" w:space="0" w:color="auto"/>
        <w:right w:val="none" w:sz="0" w:space="0" w:color="auto"/>
      </w:divBdr>
    </w:div>
    <w:div w:id="574752761">
      <w:bodyDiv w:val="1"/>
      <w:marLeft w:val="0"/>
      <w:marRight w:val="0"/>
      <w:marTop w:val="0"/>
      <w:marBottom w:val="0"/>
      <w:divBdr>
        <w:top w:val="none" w:sz="0" w:space="0" w:color="auto"/>
        <w:left w:val="none" w:sz="0" w:space="0" w:color="auto"/>
        <w:bottom w:val="none" w:sz="0" w:space="0" w:color="auto"/>
        <w:right w:val="none" w:sz="0" w:space="0" w:color="auto"/>
      </w:divBdr>
    </w:div>
    <w:div w:id="575013633">
      <w:bodyDiv w:val="1"/>
      <w:marLeft w:val="0"/>
      <w:marRight w:val="0"/>
      <w:marTop w:val="0"/>
      <w:marBottom w:val="0"/>
      <w:divBdr>
        <w:top w:val="none" w:sz="0" w:space="0" w:color="auto"/>
        <w:left w:val="none" w:sz="0" w:space="0" w:color="auto"/>
        <w:bottom w:val="none" w:sz="0" w:space="0" w:color="auto"/>
        <w:right w:val="none" w:sz="0" w:space="0" w:color="auto"/>
      </w:divBdr>
    </w:div>
    <w:div w:id="577520976">
      <w:bodyDiv w:val="1"/>
      <w:marLeft w:val="0"/>
      <w:marRight w:val="0"/>
      <w:marTop w:val="0"/>
      <w:marBottom w:val="0"/>
      <w:divBdr>
        <w:top w:val="none" w:sz="0" w:space="0" w:color="auto"/>
        <w:left w:val="none" w:sz="0" w:space="0" w:color="auto"/>
        <w:bottom w:val="none" w:sz="0" w:space="0" w:color="auto"/>
        <w:right w:val="none" w:sz="0" w:space="0" w:color="auto"/>
      </w:divBdr>
    </w:div>
    <w:div w:id="579145973">
      <w:bodyDiv w:val="1"/>
      <w:marLeft w:val="0"/>
      <w:marRight w:val="0"/>
      <w:marTop w:val="0"/>
      <w:marBottom w:val="0"/>
      <w:divBdr>
        <w:top w:val="none" w:sz="0" w:space="0" w:color="auto"/>
        <w:left w:val="none" w:sz="0" w:space="0" w:color="auto"/>
        <w:bottom w:val="none" w:sz="0" w:space="0" w:color="auto"/>
        <w:right w:val="none" w:sz="0" w:space="0" w:color="auto"/>
      </w:divBdr>
    </w:div>
    <w:div w:id="581064309">
      <w:bodyDiv w:val="1"/>
      <w:marLeft w:val="0"/>
      <w:marRight w:val="0"/>
      <w:marTop w:val="0"/>
      <w:marBottom w:val="0"/>
      <w:divBdr>
        <w:top w:val="none" w:sz="0" w:space="0" w:color="auto"/>
        <w:left w:val="none" w:sz="0" w:space="0" w:color="auto"/>
        <w:bottom w:val="none" w:sz="0" w:space="0" w:color="auto"/>
        <w:right w:val="none" w:sz="0" w:space="0" w:color="auto"/>
      </w:divBdr>
    </w:div>
    <w:div w:id="585194583">
      <w:bodyDiv w:val="1"/>
      <w:marLeft w:val="0"/>
      <w:marRight w:val="0"/>
      <w:marTop w:val="0"/>
      <w:marBottom w:val="0"/>
      <w:divBdr>
        <w:top w:val="none" w:sz="0" w:space="0" w:color="auto"/>
        <w:left w:val="none" w:sz="0" w:space="0" w:color="auto"/>
        <w:bottom w:val="none" w:sz="0" w:space="0" w:color="auto"/>
        <w:right w:val="none" w:sz="0" w:space="0" w:color="auto"/>
      </w:divBdr>
    </w:div>
    <w:div w:id="587353162">
      <w:bodyDiv w:val="1"/>
      <w:marLeft w:val="0"/>
      <w:marRight w:val="0"/>
      <w:marTop w:val="0"/>
      <w:marBottom w:val="0"/>
      <w:divBdr>
        <w:top w:val="none" w:sz="0" w:space="0" w:color="auto"/>
        <w:left w:val="none" w:sz="0" w:space="0" w:color="auto"/>
        <w:bottom w:val="none" w:sz="0" w:space="0" w:color="auto"/>
        <w:right w:val="none" w:sz="0" w:space="0" w:color="auto"/>
      </w:divBdr>
    </w:div>
    <w:div w:id="589975009">
      <w:bodyDiv w:val="1"/>
      <w:marLeft w:val="0"/>
      <w:marRight w:val="0"/>
      <w:marTop w:val="0"/>
      <w:marBottom w:val="0"/>
      <w:divBdr>
        <w:top w:val="none" w:sz="0" w:space="0" w:color="auto"/>
        <w:left w:val="none" w:sz="0" w:space="0" w:color="auto"/>
        <w:bottom w:val="none" w:sz="0" w:space="0" w:color="auto"/>
        <w:right w:val="none" w:sz="0" w:space="0" w:color="auto"/>
      </w:divBdr>
    </w:div>
    <w:div w:id="592278393">
      <w:bodyDiv w:val="1"/>
      <w:marLeft w:val="0"/>
      <w:marRight w:val="0"/>
      <w:marTop w:val="0"/>
      <w:marBottom w:val="0"/>
      <w:divBdr>
        <w:top w:val="none" w:sz="0" w:space="0" w:color="auto"/>
        <w:left w:val="none" w:sz="0" w:space="0" w:color="auto"/>
        <w:bottom w:val="none" w:sz="0" w:space="0" w:color="auto"/>
        <w:right w:val="none" w:sz="0" w:space="0" w:color="auto"/>
      </w:divBdr>
    </w:div>
    <w:div w:id="595138904">
      <w:bodyDiv w:val="1"/>
      <w:marLeft w:val="0"/>
      <w:marRight w:val="0"/>
      <w:marTop w:val="0"/>
      <w:marBottom w:val="0"/>
      <w:divBdr>
        <w:top w:val="none" w:sz="0" w:space="0" w:color="auto"/>
        <w:left w:val="none" w:sz="0" w:space="0" w:color="auto"/>
        <w:bottom w:val="none" w:sz="0" w:space="0" w:color="auto"/>
        <w:right w:val="none" w:sz="0" w:space="0" w:color="auto"/>
      </w:divBdr>
    </w:div>
    <w:div w:id="595601722">
      <w:bodyDiv w:val="1"/>
      <w:marLeft w:val="0"/>
      <w:marRight w:val="0"/>
      <w:marTop w:val="0"/>
      <w:marBottom w:val="0"/>
      <w:divBdr>
        <w:top w:val="none" w:sz="0" w:space="0" w:color="auto"/>
        <w:left w:val="none" w:sz="0" w:space="0" w:color="auto"/>
        <w:bottom w:val="none" w:sz="0" w:space="0" w:color="auto"/>
        <w:right w:val="none" w:sz="0" w:space="0" w:color="auto"/>
      </w:divBdr>
    </w:div>
    <w:div w:id="596254400">
      <w:bodyDiv w:val="1"/>
      <w:marLeft w:val="0"/>
      <w:marRight w:val="0"/>
      <w:marTop w:val="0"/>
      <w:marBottom w:val="0"/>
      <w:divBdr>
        <w:top w:val="none" w:sz="0" w:space="0" w:color="auto"/>
        <w:left w:val="none" w:sz="0" w:space="0" w:color="auto"/>
        <w:bottom w:val="none" w:sz="0" w:space="0" w:color="auto"/>
        <w:right w:val="none" w:sz="0" w:space="0" w:color="auto"/>
      </w:divBdr>
    </w:div>
    <w:div w:id="596787312">
      <w:bodyDiv w:val="1"/>
      <w:marLeft w:val="0"/>
      <w:marRight w:val="0"/>
      <w:marTop w:val="0"/>
      <w:marBottom w:val="0"/>
      <w:divBdr>
        <w:top w:val="none" w:sz="0" w:space="0" w:color="auto"/>
        <w:left w:val="none" w:sz="0" w:space="0" w:color="auto"/>
        <w:bottom w:val="none" w:sz="0" w:space="0" w:color="auto"/>
        <w:right w:val="none" w:sz="0" w:space="0" w:color="auto"/>
      </w:divBdr>
    </w:div>
    <w:div w:id="597566299">
      <w:bodyDiv w:val="1"/>
      <w:marLeft w:val="0"/>
      <w:marRight w:val="0"/>
      <w:marTop w:val="0"/>
      <w:marBottom w:val="0"/>
      <w:divBdr>
        <w:top w:val="none" w:sz="0" w:space="0" w:color="auto"/>
        <w:left w:val="none" w:sz="0" w:space="0" w:color="auto"/>
        <w:bottom w:val="none" w:sz="0" w:space="0" w:color="auto"/>
        <w:right w:val="none" w:sz="0" w:space="0" w:color="auto"/>
      </w:divBdr>
    </w:div>
    <w:div w:id="601377623">
      <w:bodyDiv w:val="1"/>
      <w:marLeft w:val="0"/>
      <w:marRight w:val="0"/>
      <w:marTop w:val="0"/>
      <w:marBottom w:val="0"/>
      <w:divBdr>
        <w:top w:val="none" w:sz="0" w:space="0" w:color="auto"/>
        <w:left w:val="none" w:sz="0" w:space="0" w:color="auto"/>
        <w:bottom w:val="none" w:sz="0" w:space="0" w:color="auto"/>
        <w:right w:val="none" w:sz="0" w:space="0" w:color="auto"/>
      </w:divBdr>
    </w:div>
    <w:div w:id="606541237">
      <w:bodyDiv w:val="1"/>
      <w:marLeft w:val="0"/>
      <w:marRight w:val="0"/>
      <w:marTop w:val="0"/>
      <w:marBottom w:val="0"/>
      <w:divBdr>
        <w:top w:val="none" w:sz="0" w:space="0" w:color="auto"/>
        <w:left w:val="none" w:sz="0" w:space="0" w:color="auto"/>
        <w:bottom w:val="none" w:sz="0" w:space="0" w:color="auto"/>
        <w:right w:val="none" w:sz="0" w:space="0" w:color="auto"/>
      </w:divBdr>
    </w:div>
    <w:div w:id="607661710">
      <w:bodyDiv w:val="1"/>
      <w:marLeft w:val="0"/>
      <w:marRight w:val="0"/>
      <w:marTop w:val="0"/>
      <w:marBottom w:val="0"/>
      <w:divBdr>
        <w:top w:val="none" w:sz="0" w:space="0" w:color="auto"/>
        <w:left w:val="none" w:sz="0" w:space="0" w:color="auto"/>
        <w:bottom w:val="none" w:sz="0" w:space="0" w:color="auto"/>
        <w:right w:val="none" w:sz="0" w:space="0" w:color="auto"/>
      </w:divBdr>
    </w:div>
    <w:div w:id="608899875">
      <w:bodyDiv w:val="1"/>
      <w:marLeft w:val="0"/>
      <w:marRight w:val="0"/>
      <w:marTop w:val="0"/>
      <w:marBottom w:val="0"/>
      <w:divBdr>
        <w:top w:val="none" w:sz="0" w:space="0" w:color="auto"/>
        <w:left w:val="none" w:sz="0" w:space="0" w:color="auto"/>
        <w:bottom w:val="none" w:sz="0" w:space="0" w:color="auto"/>
        <w:right w:val="none" w:sz="0" w:space="0" w:color="auto"/>
      </w:divBdr>
    </w:div>
    <w:div w:id="610361782">
      <w:bodyDiv w:val="1"/>
      <w:marLeft w:val="0"/>
      <w:marRight w:val="0"/>
      <w:marTop w:val="0"/>
      <w:marBottom w:val="0"/>
      <w:divBdr>
        <w:top w:val="none" w:sz="0" w:space="0" w:color="auto"/>
        <w:left w:val="none" w:sz="0" w:space="0" w:color="auto"/>
        <w:bottom w:val="none" w:sz="0" w:space="0" w:color="auto"/>
        <w:right w:val="none" w:sz="0" w:space="0" w:color="auto"/>
      </w:divBdr>
    </w:div>
    <w:div w:id="610866149">
      <w:bodyDiv w:val="1"/>
      <w:marLeft w:val="0"/>
      <w:marRight w:val="0"/>
      <w:marTop w:val="0"/>
      <w:marBottom w:val="0"/>
      <w:divBdr>
        <w:top w:val="none" w:sz="0" w:space="0" w:color="auto"/>
        <w:left w:val="none" w:sz="0" w:space="0" w:color="auto"/>
        <w:bottom w:val="none" w:sz="0" w:space="0" w:color="auto"/>
        <w:right w:val="none" w:sz="0" w:space="0" w:color="auto"/>
      </w:divBdr>
    </w:div>
    <w:div w:id="611665123">
      <w:bodyDiv w:val="1"/>
      <w:marLeft w:val="0"/>
      <w:marRight w:val="0"/>
      <w:marTop w:val="0"/>
      <w:marBottom w:val="0"/>
      <w:divBdr>
        <w:top w:val="none" w:sz="0" w:space="0" w:color="auto"/>
        <w:left w:val="none" w:sz="0" w:space="0" w:color="auto"/>
        <w:bottom w:val="none" w:sz="0" w:space="0" w:color="auto"/>
        <w:right w:val="none" w:sz="0" w:space="0" w:color="auto"/>
      </w:divBdr>
    </w:div>
    <w:div w:id="611716250">
      <w:bodyDiv w:val="1"/>
      <w:marLeft w:val="0"/>
      <w:marRight w:val="0"/>
      <w:marTop w:val="0"/>
      <w:marBottom w:val="0"/>
      <w:divBdr>
        <w:top w:val="none" w:sz="0" w:space="0" w:color="auto"/>
        <w:left w:val="none" w:sz="0" w:space="0" w:color="auto"/>
        <w:bottom w:val="none" w:sz="0" w:space="0" w:color="auto"/>
        <w:right w:val="none" w:sz="0" w:space="0" w:color="auto"/>
      </w:divBdr>
    </w:div>
    <w:div w:id="614944071">
      <w:bodyDiv w:val="1"/>
      <w:marLeft w:val="0"/>
      <w:marRight w:val="0"/>
      <w:marTop w:val="0"/>
      <w:marBottom w:val="0"/>
      <w:divBdr>
        <w:top w:val="none" w:sz="0" w:space="0" w:color="auto"/>
        <w:left w:val="none" w:sz="0" w:space="0" w:color="auto"/>
        <w:bottom w:val="none" w:sz="0" w:space="0" w:color="auto"/>
        <w:right w:val="none" w:sz="0" w:space="0" w:color="auto"/>
      </w:divBdr>
    </w:div>
    <w:div w:id="620768925">
      <w:bodyDiv w:val="1"/>
      <w:marLeft w:val="0"/>
      <w:marRight w:val="0"/>
      <w:marTop w:val="0"/>
      <w:marBottom w:val="0"/>
      <w:divBdr>
        <w:top w:val="none" w:sz="0" w:space="0" w:color="auto"/>
        <w:left w:val="none" w:sz="0" w:space="0" w:color="auto"/>
        <w:bottom w:val="none" w:sz="0" w:space="0" w:color="auto"/>
        <w:right w:val="none" w:sz="0" w:space="0" w:color="auto"/>
      </w:divBdr>
    </w:div>
    <w:div w:id="621696579">
      <w:bodyDiv w:val="1"/>
      <w:marLeft w:val="0"/>
      <w:marRight w:val="0"/>
      <w:marTop w:val="0"/>
      <w:marBottom w:val="0"/>
      <w:divBdr>
        <w:top w:val="none" w:sz="0" w:space="0" w:color="auto"/>
        <w:left w:val="none" w:sz="0" w:space="0" w:color="auto"/>
        <w:bottom w:val="none" w:sz="0" w:space="0" w:color="auto"/>
        <w:right w:val="none" w:sz="0" w:space="0" w:color="auto"/>
      </w:divBdr>
    </w:div>
    <w:div w:id="621963352">
      <w:bodyDiv w:val="1"/>
      <w:marLeft w:val="0"/>
      <w:marRight w:val="0"/>
      <w:marTop w:val="0"/>
      <w:marBottom w:val="0"/>
      <w:divBdr>
        <w:top w:val="none" w:sz="0" w:space="0" w:color="auto"/>
        <w:left w:val="none" w:sz="0" w:space="0" w:color="auto"/>
        <w:bottom w:val="none" w:sz="0" w:space="0" w:color="auto"/>
        <w:right w:val="none" w:sz="0" w:space="0" w:color="auto"/>
      </w:divBdr>
    </w:div>
    <w:div w:id="623117338">
      <w:bodyDiv w:val="1"/>
      <w:marLeft w:val="0"/>
      <w:marRight w:val="0"/>
      <w:marTop w:val="0"/>
      <w:marBottom w:val="0"/>
      <w:divBdr>
        <w:top w:val="none" w:sz="0" w:space="0" w:color="auto"/>
        <w:left w:val="none" w:sz="0" w:space="0" w:color="auto"/>
        <w:bottom w:val="none" w:sz="0" w:space="0" w:color="auto"/>
        <w:right w:val="none" w:sz="0" w:space="0" w:color="auto"/>
      </w:divBdr>
    </w:div>
    <w:div w:id="624966055">
      <w:bodyDiv w:val="1"/>
      <w:marLeft w:val="0"/>
      <w:marRight w:val="0"/>
      <w:marTop w:val="0"/>
      <w:marBottom w:val="0"/>
      <w:divBdr>
        <w:top w:val="none" w:sz="0" w:space="0" w:color="auto"/>
        <w:left w:val="none" w:sz="0" w:space="0" w:color="auto"/>
        <w:bottom w:val="none" w:sz="0" w:space="0" w:color="auto"/>
        <w:right w:val="none" w:sz="0" w:space="0" w:color="auto"/>
      </w:divBdr>
    </w:div>
    <w:div w:id="625233111">
      <w:bodyDiv w:val="1"/>
      <w:marLeft w:val="0"/>
      <w:marRight w:val="0"/>
      <w:marTop w:val="0"/>
      <w:marBottom w:val="0"/>
      <w:divBdr>
        <w:top w:val="none" w:sz="0" w:space="0" w:color="auto"/>
        <w:left w:val="none" w:sz="0" w:space="0" w:color="auto"/>
        <w:bottom w:val="none" w:sz="0" w:space="0" w:color="auto"/>
        <w:right w:val="none" w:sz="0" w:space="0" w:color="auto"/>
      </w:divBdr>
    </w:div>
    <w:div w:id="626935106">
      <w:bodyDiv w:val="1"/>
      <w:marLeft w:val="0"/>
      <w:marRight w:val="0"/>
      <w:marTop w:val="0"/>
      <w:marBottom w:val="0"/>
      <w:divBdr>
        <w:top w:val="none" w:sz="0" w:space="0" w:color="auto"/>
        <w:left w:val="none" w:sz="0" w:space="0" w:color="auto"/>
        <w:bottom w:val="none" w:sz="0" w:space="0" w:color="auto"/>
        <w:right w:val="none" w:sz="0" w:space="0" w:color="auto"/>
      </w:divBdr>
    </w:div>
    <w:div w:id="630281720">
      <w:bodyDiv w:val="1"/>
      <w:marLeft w:val="0"/>
      <w:marRight w:val="0"/>
      <w:marTop w:val="0"/>
      <w:marBottom w:val="0"/>
      <w:divBdr>
        <w:top w:val="none" w:sz="0" w:space="0" w:color="auto"/>
        <w:left w:val="none" w:sz="0" w:space="0" w:color="auto"/>
        <w:bottom w:val="none" w:sz="0" w:space="0" w:color="auto"/>
        <w:right w:val="none" w:sz="0" w:space="0" w:color="auto"/>
      </w:divBdr>
    </w:div>
    <w:div w:id="630330482">
      <w:bodyDiv w:val="1"/>
      <w:marLeft w:val="0"/>
      <w:marRight w:val="0"/>
      <w:marTop w:val="0"/>
      <w:marBottom w:val="0"/>
      <w:divBdr>
        <w:top w:val="none" w:sz="0" w:space="0" w:color="auto"/>
        <w:left w:val="none" w:sz="0" w:space="0" w:color="auto"/>
        <w:bottom w:val="none" w:sz="0" w:space="0" w:color="auto"/>
        <w:right w:val="none" w:sz="0" w:space="0" w:color="auto"/>
      </w:divBdr>
    </w:div>
    <w:div w:id="634991179">
      <w:bodyDiv w:val="1"/>
      <w:marLeft w:val="0"/>
      <w:marRight w:val="0"/>
      <w:marTop w:val="0"/>
      <w:marBottom w:val="0"/>
      <w:divBdr>
        <w:top w:val="none" w:sz="0" w:space="0" w:color="auto"/>
        <w:left w:val="none" w:sz="0" w:space="0" w:color="auto"/>
        <w:bottom w:val="none" w:sz="0" w:space="0" w:color="auto"/>
        <w:right w:val="none" w:sz="0" w:space="0" w:color="auto"/>
      </w:divBdr>
    </w:div>
    <w:div w:id="636182644">
      <w:bodyDiv w:val="1"/>
      <w:marLeft w:val="0"/>
      <w:marRight w:val="0"/>
      <w:marTop w:val="0"/>
      <w:marBottom w:val="0"/>
      <w:divBdr>
        <w:top w:val="none" w:sz="0" w:space="0" w:color="auto"/>
        <w:left w:val="none" w:sz="0" w:space="0" w:color="auto"/>
        <w:bottom w:val="none" w:sz="0" w:space="0" w:color="auto"/>
        <w:right w:val="none" w:sz="0" w:space="0" w:color="auto"/>
      </w:divBdr>
    </w:div>
    <w:div w:id="636564974">
      <w:bodyDiv w:val="1"/>
      <w:marLeft w:val="0"/>
      <w:marRight w:val="0"/>
      <w:marTop w:val="0"/>
      <w:marBottom w:val="0"/>
      <w:divBdr>
        <w:top w:val="none" w:sz="0" w:space="0" w:color="auto"/>
        <w:left w:val="none" w:sz="0" w:space="0" w:color="auto"/>
        <w:bottom w:val="none" w:sz="0" w:space="0" w:color="auto"/>
        <w:right w:val="none" w:sz="0" w:space="0" w:color="auto"/>
      </w:divBdr>
    </w:div>
    <w:div w:id="638460909">
      <w:bodyDiv w:val="1"/>
      <w:marLeft w:val="0"/>
      <w:marRight w:val="0"/>
      <w:marTop w:val="0"/>
      <w:marBottom w:val="0"/>
      <w:divBdr>
        <w:top w:val="none" w:sz="0" w:space="0" w:color="auto"/>
        <w:left w:val="none" w:sz="0" w:space="0" w:color="auto"/>
        <w:bottom w:val="none" w:sz="0" w:space="0" w:color="auto"/>
        <w:right w:val="none" w:sz="0" w:space="0" w:color="auto"/>
      </w:divBdr>
    </w:div>
    <w:div w:id="639656110">
      <w:bodyDiv w:val="1"/>
      <w:marLeft w:val="0"/>
      <w:marRight w:val="0"/>
      <w:marTop w:val="0"/>
      <w:marBottom w:val="0"/>
      <w:divBdr>
        <w:top w:val="none" w:sz="0" w:space="0" w:color="auto"/>
        <w:left w:val="none" w:sz="0" w:space="0" w:color="auto"/>
        <w:bottom w:val="none" w:sz="0" w:space="0" w:color="auto"/>
        <w:right w:val="none" w:sz="0" w:space="0" w:color="auto"/>
      </w:divBdr>
    </w:div>
    <w:div w:id="642661979">
      <w:bodyDiv w:val="1"/>
      <w:marLeft w:val="0"/>
      <w:marRight w:val="0"/>
      <w:marTop w:val="0"/>
      <w:marBottom w:val="0"/>
      <w:divBdr>
        <w:top w:val="none" w:sz="0" w:space="0" w:color="auto"/>
        <w:left w:val="none" w:sz="0" w:space="0" w:color="auto"/>
        <w:bottom w:val="none" w:sz="0" w:space="0" w:color="auto"/>
        <w:right w:val="none" w:sz="0" w:space="0" w:color="auto"/>
      </w:divBdr>
    </w:div>
    <w:div w:id="645278571">
      <w:bodyDiv w:val="1"/>
      <w:marLeft w:val="0"/>
      <w:marRight w:val="0"/>
      <w:marTop w:val="0"/>
      <w:marBottom w:val="0"/>
      <w:divBdr>
        <w:top w:val="none" w:sz="0" w:space="0" w:color="auto"/>
        <w:left w:val="none" w:sz="0" w:space="0" w:color="auto"/>
        <w:bottom w:val="none" w:sz="0" w:space="0" w:color="auto"/>
        <w:right w:val="none" w:sz="0" w:space="0" w:color="auto"/>
      </w:divBdr>
    </w:div>
    <w:div w:id="646009757">
      <w:bodyDiv w:val="1"/>
      <w:marLeft w:val="0"/>
      <w:marRight w:val="0"/>
      <w:marTop w:val="0"/>
      <w:marBottom w:val="0"/>
      <w:divBdr>
        <w:top w:val="none" w:sz="0" w:space="0" w:color="auto"/>
        <w:left w:val="none" w:sz="0" w:space="0" w:color="auto"/>
        <w:bottom w:val="none" w:sz="0" w:space="0" w:color="auto"/>
        <w:right w:val="none" w:sz="0" w:space="0" w:color="auto"/>
      </w:divBdr>
    </w:div>
    <w:div w:id="646593140">
      <w:bodyDiv w:val="1"/>
      <w:marLeft w:val="0"/>
      <w:marRight w:val="0"/>
      <w:marTop w:val="0"/>
      <w:marBottom w:val="0"/>
      <w:divBdr>
        <w:top w:val="none" w:sz="0" w:space="0" w:color="auto"/>
        <w:left w:val="none" w:sz="0" w:space="0" w:color="auto"/>
        <w:bottom w:val="none" w:sz="0" w:space="0" w:color="auto"/>
        <w:right w:val="none" w:sz="0" w:space="0" w:color="auto"/>
      </w:divBdr>
    </w:div>
    <w:div w:id="646670584">
      <w:bodyDiv w:val="1"/>
      <w:marLeft w:val="0"/>
      <w:marRight w:val="0"/>
      <w:marTop w:val="0"/>
      <w:marBottom w:val="0"/>
      <w:divBdr>
        <w:top w:val="none" w:sz="0" w:space="0" w:color="auto"/>
        <w:left w:val="none" w:sz="0" w:space="0" w:color="auto"/>
        <w:bottom w:val="none" w:sz="0" w:space="0" w:color="auto"/>
        <w:right w:val="none" w:sz="0" w:space="0" w:color="auto"/>
      </w:divBdr>
    </w:div>
    <w:div w:id="646973691">
      <w:bodyDiv w:val="1"/>
      <w:marLeft w:val="0"/>
      <w:marRight w:val="0"/>
      <w:marTop w:val="0"/>
      <w:marBottom w:val="0"/>
      <w:divBdr>
        <w:top w:val="none" w:sz="0" w:space="0" w:color="auto"/>
        <w:left w:val="none" w:sz="0" w:space="0" w:color="auto"/>
        <w:bottom w:val="none" w:sz="0" w:space="0" w:color="auto"/>
        <w:right w:val="none" w:sz="0" w:space="0" w:color="auto"/>
      </w:divBdr>
    </w:div>
    <w:div w:id="650867836">
      <w:bodyDiv w:val="1"/>
      <w:marLeft w:val="0"/>
      <w:marRight w:val="0"/>
      <w:marTop w:val="0"/>
      <w:marBottom w:val="0"/>
      <w:divBdr>
        <w:top w:val="none" w:sz="0" w:space="0" w:color="auto"/>
        <w:left w:val="none" w:sz="0" w:space="0" w:color="auto"/>
        <w:bottom w:val="none" w:sz="0" w:space="0" w:color="auto"/>
        <w:right w:val="none" w:sz="0" w:space="0" w:color="auto"/>
      </w:divBdr>
    </w:div>
    <w:div w:id="654606140">
      <w:bodyDiv w:val="1"/>
      <w:marLeft w:val="0"/>
      <w:marRight w:val="0"/>
      <w:marTop w:val="0"/>
      <w:marBottom w:val="0"/>
      <w:divBdr>
        <w:top w:val="none" w:sz="0" w:space="0" w:color="auto"/>
        <w:left w:val="none" w:sz="0" w:space="0" w:color="auto"/>
        <w:bottom w:val="none" w:sz="0" w:space="0" w:color="auto"/>
        <w:right w:val="none" w:sz="0" w:space="0" w:color="auto"/>
      </w:divBdr>
    </w:div>
    <w:div w:id="655190574">
      <w:bodyDiv w:val="1"/>
      <w:marLeft w:val="0"/>
      <w:marRight w:val="0"/>
      <w:marTop w:val="0"/>
      <w:marBottom w:val="0"/>
      <w:divBdr>
        <w:top w:val="none" w:sz="0" w:space="0" w:color="auto"/>
        <w:left w:val="none" w:sz="0" w:space="0" w:color="auto"/>
        <w:bottom w:val="none" w:sz="0" w:space="0" w:color="auto"/>
        <w:right w:val="none" w:sz="0" w:space="0" w:color="auto"/>
      </w:divBdr>
    </w:div>
    <w:div w:id="659581127">
      <w:bodyDiv w:val="1"/>
      <w:marLeft w:val="0"/>
      <w:marRight w:val="0"/>
      <w:marTop w:val="0"/>
      <w:marBottom w:val="0"/>
      <w:divBdr>
        <w:top w:val="none" w:sz="0" w:space="0" w:color="auto"/>
        <w:left w:val="none" w:sz="0" w:space="0" w:color="auto"/>
        <w:bottom w:val="none" w:sz="0" w:space="0" w:color="auto"/>
        <w:right w:val="none" w:sz="0" w:space="0" w:color="auto"/>
      </w:divBdr>
    </w:div>
    <w:div w:id="660279594">
      <w:bodyDiv w:val="1"/>
      <w:marLeft w:val="0"/>
      <w:marRight w:val="0"/>
      <w:marTop w:val="0"/>
      <w:marBottom w:val="0"/>
      <w:divBdr>
        <w:top w:val="none" w:sz="0" w:space="0" w:color="auto"/>
        <w:left w:val="none" w:sz="0" w:space="0" w:color="auto"/>
        <w:bottom w:val="none" w:sz="0" w:space="0" w:color="auto"/>
        <w:right w:val="none" w:sz="0" w:space="0" w:color="auto"/>
      </w:divBdr>
    </w:div>
    <w:div w:id="661590634">
      <w:bodyDiv w:val="1"/>
      <w:marLeft w:val="0"/>
      <w:marRight w:val="0"/>
      <w:marTop w:val="0"/>
      <w:marBottom w:val="0"/>
      <w:divBdr>
        <w:top w:val="none" w:sz="0" w:space="0" w:color="auto"/>
        <w:left w:val="none" w:sz="0" w:space="0" w:color="auto"/>
        <w:bottom w:val="none" w:sz="0" w:space="0" w:color="auto"/>
        <w:right w:val="none" w:sz="0" w:space="0" w:color="auto"/>
      </w:divBdr>
    </w:div>
    <w:div w:id="663242117">
      <w:bodyDiv w:val="1"/>
      <w:marLeft w:val="0"/>
      <w:marRight w:val="0"/>
      <w:marTop w:val="0"/>
      <w:marBottom w:val="0"/>
      <w:divBdr>
        <w:top w:val="none" w:sz="0" w:space="0" w:color="auto"/>
        <w:left w:val="none" w:sz="0" w:space="0" w:color="auto"/>
        <w:bottom w:val="none" w:sz="0" w:space="0" w:color="auto"/>
        <w:right w:val="none" w:sz="0" w:space="0" w:color="auto"/>
      </w:divBdr>
    </w:div>
    <w:div w:id="665206840">
      <w:bodyDiv w:val="1"/>
      <w:marLeft w:val="0"/>
      <w:marRight w:val="0"/>
      <w:marTop w:val="0"/>
      <w:marBottom w:val="0"/>
      <w:divBdr>
        <w:top w:val="none" w:sz="0" w:space="0" w:color="auto"/>
        <w:left w:val="none" w:sz="0" w:space="0" w:color="auto"/>
        <w:bottom w:val="none" w:sz="0" w:space="0" w:color="auto"/>
        <w:right w:val="none" w:sz="0" w:space="0" w:color="auto"/>
      </w:divBdr>
    </w:div>
    <w:div w:id="665321967">
      <w:bodyDiv w:val="1"/>
      <w:marLeft w:val="0"/>
      <w:marRight w:val="0"/>
      <w:marTop w:val="0"/>
      <w:marBottom w:val="0"/>
      <w:divBdr>
        <w:top w:val="none" w:sz="0" w:space="0" w:color="auto"/>
        <w:left w:val="none" w:sz="0" w:space="0" w:color="auto"/>
        <w:bottom w:val="none" w:sz="0" w:space="0" w:color="auto"/>
        <w:right w:val="none" w:sz="0" w:space="0" w:color="auto"/>
      </w:divBdr>
    </w:div>
    <w:div w:id="666522842">
      <w:bodyDiv w:val="1"/>
      <w:marLeft w:val="0"/>
      <w:marRight w:val="0"/>
      <w:marTop w:val="0"/>
      <w:marBottom w:val="0"/>
      <w:divBdr>
        <w:top w:val="none" w:sz="0" w:space="0" w:color="auto"/>
        <w:left w:val="none" w:sz="0" w:space="0" w:color="auto"/>
        <w:bottom w:val="none" w:sz="0" w:space="0" w:color="auto"/>
        <w:right w:val="none" w:sz="0" w:space="0" w:color="auto"/>
      </w:divBdr>
    </w:div>
    <w:div w:id="670763764">
      <w:bodyDiv w:val="1"/>
      <w:marLeft w:val="0"/>
      <w:marRight w:val="0"/>
      <w:marTop w:val="0"/>
      <w:marBottom w:val="0"/>
      <w:divBdr>
        <w:top w:val="none" w:sz="0" w:space="0" w:color="auto"/>
        <w:left w:val="none" w:sz="0" w:space="0" w:color="auto"/>
        <w:bottom w:val="none" w:sz="0" w:space="0" w:color="auto"/>
        <w:right w:val="none" w:sz="0" w:space="0" w:color="auto"/>
      </w:divBdr>
    </w:div>
    <w:div w:id="671025652">
      <w:bodyDiv w:val="1"/>
      <w:marLeft w:val="0"/>
      <w:marRight w:val="0"/>
      <w:marTop w:val="0"/>
      <w:marBottom w:val="0"/>
      <w:divBdr>
        <w:top w:val="none" w:sz="0" w:space="0" w:color="auto"/>
        <w:left w:val="none" w:sz="0" w:space="0" w:color="auto"/>
        <w:bottom w:val="none" w:sz="0" w:space="0" w:color="auto"/>
        <w:right w:val="none" w:sz="0" w:space="0" w:color="auto"/>
      </w:divBdr>
    </w:div>
    <w:div w:id="672143891">
      <w:bodyDiv w:val="1"/>
      <w:marLeft w:val="0"/>
      <w:marRight w:val="0"/>
      <w:marTop w:val="0"/>
      <w:marBottom w:val="0"/>
      <w:divBdr>
        <w:top w:val="none" w:sz="0" w:space="0" w:color="auto"/>
        <w:left w:val="none" w:sz="0" w:space="0" w:color="auto"/>
        <w:bottom w:val="none" w:sz="0" w:space="0" w:color="auto"/>
        <w:right w:val="none" w:sz="0" w:space="0" w:color="auto"/>
      </w:divBdr>
    </w:div>
    <w:div w:id="672295513">
      <w:bodyDiv w:val="1"/>
      <w:marLeft w:val="0"/>
      <w:marRight w:val="0"/>
      <w:marTop w:val="0"/>
      <w:marBottom w:val="0"/>
      <w:divBdr>
        <w:top w:val="none" w:sz="0" w:space="0" w:color="auto"/>
        <w:left w:val="none" w:sz="0" w:space="0" w:color="auto"/>
        <w:bottom w:val="none" w:sz="0" w:space="0" w:color="auto"/>
        <w:right w:val="none" w:sz="0" w:space="0" w:color="auto"/>
      </w:divBdr>
    </w:div>
    <w:div w:id="673922942">
      <w:bodyDiv w:val="1"/>
      <w:marLeft w:val="0"/>
      <w:marRight w:val="0"/>
      <w:marTop w:val="0"/>
      <w:marBottom w:val="0"/>
      <w:divBdr>
        <w:top w:val="none" w:sz="0" w:space="0" w:color="auto"/>
        <w:left w:val="none" w:sz="0" w:space="0" w:color="auto"/>
        <w:bottom w:val="none" w:sz="0" w:space="0" w:color="auto"/>
        <w:right w:val="none" w:sz="0" w:space="0" w:color="auto"/>
      </w:divBdr>
    </w:div>
    <w:div w:id="674725162">
      <w:bodyDiv w:val="1"/>
      <w:marLeft w:val="0"/>
      <w:marRight w:val="0"/>
      <w:marTop w:val="0"/>
      <w:marBottom w:val="0"/>
      <w:divBdr>
        <w:top w:val="none" w:sz="0" w:space="0" w:color="auto"/>
        <w:left w:val="none" w:sz="0" w:space="0" w:color="auto"/>
        <w:bottom w:val="none" w:sz="0" w:space="0" w:color="auto"/>
        <w:right w:val="none" w:sz="0" w:space="0" w:color="auto"/>
      </w:divBdr>
    </w:div>
    <w:div w:id="676271020">
      <w:bodyDiv w:val="1"/>
      <w:marLeft w:val="0"/>
      <w:marRight w:val="0"/>
      <w:marTop w:val="0"/>
      <w:marBottom w:val="0"/>
      <w:divBdr>
        <w:top w:val="none" w:sz="0" w:space="0" w:color="auto"/>
        <w:left w:val="none" w:sz="0" w:space="0" w:color="auto"/>
        <w:bottom w:val="none" w:sz="0" w:space="0" w:color="auto"/>
        <w:right w:val="none" w:sz="0" w:space="0" w:color="auto"/>
      </w:divBdr>
    </w:div>
    <w:div w:id="676734683">
      <w:bodyDiv w:val="1"/>
      <w:marLeft w:val="0"/>
      <w:marRight w:val="0"/>
      <w:marTop w:val="0"/>
      <w:marBottom w:val="0"/>
      <w:divBdr>
        <w:top w:val="none" w:sz="0" w:space="0" w:color="auto"/>
        <w:left w:val="none" w:sz="0" w:space="0" w:color="auto"/>
        <w:bottom w:val="none" w:sz="0" w:space="0" w:color="auto"/>
        <w:right w:val="none" w:sz="0" w:space="0" w:color="auto"/>
      </w:divBdr>
    </w:div>
    <w:div w:id="677773327">
      <w:bodyDiv w:val="1"/>
      <w:marLeft w:val="0"/>
      <w:marRight w:val="0"/>
      <w:marTop w:val="0"/>
      <w:marBottom w:val="0"/>
      <w:divBdr>
        <w:top w:val="none" w:sz="0" w:space="0" w:color="auto"/>
        <w:left w:val="none" w:sz="0" w:space="0" w:color="auto"/>
        <w:bottom w:val="none" w:sz="0" w:space="0" w:color="auto"/>
        <w:right w:val="none" w:sz="0" w:space="0" w:color="auto"/>
      </w:divBdr>
    </w:div>
    <w:div w:id="680165212">
      <w:bodyDiv w:val="1"/>
      <w:marLeft w:val="0"/>
      <w:marRight w:val="0"/>
      <w:marTop w:val="0"/>
      <w:marBottom w:val="0"/>
      <w:divBdr>
        <w:top w:val="none" w:sz="0" w:space="0" w:color="auto"/>
        <w:left w:val="none" w:sz="0" w:space="0" w:color="auto"/>
        <w:bottom w:val="none" w:sz="0" w:space="0" w:color="auto"/>
        <w:right w:val="none" w:sz="0" w:space="0" w:color="auto"/>
      </w:divBdr>
    </w:div>
    <w:div w:id="682706013">
      <w:bodyDiv w:val="1"/>
      <w:marLeft w:val="0"/>
      <w:marRight w:val="0"/>
      <w:marTop w:val="0"/>
      <w:marBottom w:val="0"/>
      <w:divBdr>
        <w:top w:val="none" w:sz="0" w:space="0" w:color="auto"/>
        <w:left w:val="none" w:sz="0" w:space="0" w:color="auto"/>
        <w:bottom w:val="none" w:sz="0" w:space="0" w:color="auto"/>
        <w:right w:val="none" w:sz="0" w:space="0" w:color="auto"/>
      </w:divBdr>
    </w:div>
    <w:div w:id="682706314">
      <w:bodyDiv w:val="1"/>
      <w:marLeft w:val="0"/>
      <w:marRight w:val="0"/>
      <w:marTop w:val="0"/>
      <w:marBottom w:val="0"/>
      <w:divBdr>
        <w:top w:val="none" w:sz="0" w:space="0" w:color="auto"/>
        <w:left w:val="none" w:sz="0" w:space="0" w:color="auto"/>
        <w:bottom w:val="none" w:sz="0" w:space="0" w:color="auto"/>
        <w:right w:val="none" w:sz="0" w:space="0" w:color="auto"/>
      </w:divBdr>
    </w:div>
    <w:div w:id="684677843">
      <w:bodyDiv w:val="1"/>
      <w:marLeft w:val="0"/>
      <w:marRight w:val="0"/>
      <w:marTop w:val="0"/>
      <w:marBottom w:val="0"/>
      <w:divBdr>
        <w:top w:val="none" w:sz="0" w:space="0" w:color="auto"/>
        <w:left w:val="none" w:sz="0" w:space="0" w:color="auto"/>
        <w:bottom w:val="none" w:sz="0" w:space="0" w:color="auto"/>
        <w:right w:val="none" w:sz="0" w:space="0" w:color="auto"/>
      </w:divBdr>
    </w:div>
    <w:div w:id="687214956">
      <w:bodyDiv w:val="1"/>
      <w:marLeft w:val="0"/>
      <w:marRight w:val="0"/>
      <w:marTop w:val="0"/>
      <w:marBottom w:val="0"/>
      <w:divBdr>
        <w:top w:val="none" w:sz="0" w:space="0" w:color="auto"/>
        <w:left w:val="none" w:sz="0" w:space="0" w:color="auto"/>
        <w:bottom w:val="none" w:sz="0" w:space="0" w:color="auto"/>
        <w:right w:val="none" w:sz="0" w:space="0" w:color="auto"/>
      </w:divBdr>
    </w:div>
    <w:div w:id="687558670">
      <w:bodyDiv w:val="1"/>
      <w:marLeft w:val="0"/>
      <w:marRight w:val="0"/>
      <w:marTop w:val="0"/>
      <w:marBottom w:val="0"/>
      <w:divBdr>
        <w:top w:val="none" w:sz="0" w:space="0" w:color="auto"/>
        <w:left w:val="none" w:sz="0" w:space="0" w:color="auto"/>
        <w:bottom w:val="none" w:sz="0" w:space="0" w:color="auto"/>
        <w:right w:val="none" w:sz="0" w:space="0" w:color="auto"/>
      </w:divBdr>
    </w:div>
    <w:div w:id="689451753">
      <w:bodyDiv w:val="1"/>
      <w:marLeft w:val="0"/>
      <w:marRight w:val="0"/>
      <w:marTop w:val="0"/>
      <w:marBottom w:val="0"/>
      <w:divBdr>
        <w:top w:val="none" w:sz="0" w:space="0" w:color="auto"/>
        <w:left w:val="none" w:sz="0" w:space="0" w:color="auto"/>
        <w:bottom w:val="none" w:sz="0" w:space="0" w:color="auto"/>
        <w:right w:val="none" w:sz="0" w:space="0" w:color="auto"/>
      </w:divBdr>
    </w:div>
    <w:div w:id="691301535">
      <w:bodyDiv w:val="1"/>
      <w:marLeft w:val="0"/>
      <w:marRight w:val="0"/>
      <w:marTop w:val="0"/>
      <w:marBottom w:val="0"/>
      <w:divBdr>
        <w:top w:val="none" w:sz="0" w:space="0" w:color="auto"/>
        <w:left w:val="none" w:sz="0" w:space="0" w:color="auto"/>
        <w:bottom w:val="none" w:sz="0" w:space="0" w:color="auto"/>
        <w:right w:val="none" w:sz="0" w:space="0" w:color="auto"/>
      </w:divBdr>
    </w:div>
    <w:div w:id="691537396">
      <w:bodyDiv w:val="1"/>
      <w:marLeft w:val="0"/>
      <w:marRight w:val="0"/>
      <w:marTop w:val="0"/>
      <w:marBottom w:val="0"/>
      <w:divBdr>
        <w:top w:val="none" w:sz="0" w:space="0" w:color="auto"/>
        <w:left w:val="none" w:sz="0" w:space="0" w:color="auto"/>
        <w:bottom w:val="none" w:sz="0" w:space="0" w:color="auto"/>
        <w:right w:val="none" w:sz="0" w:space="0" w:color="auto"/>
      </w:divBdr>
    </w:div>
    <w:div w:id="691959432">
      <w:bodyDiv w:val="1"/>
      <w:marLeft w:val="0"/>
      <w:marRight w:val="0"/>
      <w:marTop w:val="0"/>
      <w:marBottom w:val="0"/>
      <w:divBdr>
        <w:top w:val="none" w:sz="0" w:space="0" w:color="auto"/>
        <w:left w:val="none" w:sz="0" w:space="0" w:color="auto"/>
        <w:bottom w:val="none" w:sz="0" w:space="0" w:color="auto"/>
        <w:right w:val="none" w:sz="0" w:space="0" w:color="auto"/>
      </w:divBdr>
    </w:div>
    <w:div w:id="692456304">
      <w:bodyDiv w:val="1"/>
      <w:marLeft w:val="0"/>
      <w:marRight w:val="0"/>
      <w:marTop w:val="0"/>
      <w:marBottom w:val="0"/>
      <w:divBdr>
        <w:top w:val="none" w:sz="0" w:space="0" w:color="auto"/>
        <w:left w:val="none" w:sz="0" w:space="0" w:color="auto"/>
        <w:bottom w:val="none" w:sz="0" w:space="0" w:color="auto"/>
        <w:right w:val="none" w:sz="0" w:space="0" w:color="auto"/>
      </w:divBdr>
    </w:div>
    <w:div w:id="693307145">
      <w:bodyDiv w:val="1"/>
      <w:marLeft w:val="0"/>
      <w:marRight w:val="0"/>
      <w:marTop w:val="0"/>
      <w:marBottom w:val="0"/>
      <w:divBdr>
        <w:top w:val="none" w:sz="0" w:space="0" w:color="auto"/>
        <w:left w:val="none" w:sz="0" w:space="0" w:color="auto"/>
        <w:bottom w:val="none" w:sz="0" w:space="0" w:color="auto"/>
        <w:right w:val="none" w:sz="0" w:space="0" w:color="auto"/>
      </w:divBdr>
    </w:div>
    <w:div w:id="693767242">
      <w:bodyDiv w:val="1"/>
      <w:marLeft w:val="0"/>
      <w:marRight w:val="0"/>
      <w:marTop w:val="0"/>
      <w:marBottom w:val="0"/>
      <w:divBdr>
        <w:top w:val="none" w:sz="0" w:space="0" w:color="auto"/>
        <w:left w:val="none" w:sz="0" w:space="0" w:color="auto"/>
        <w:bottom w:val="none" w:sz="0" w:space="0" w:color="auto"/>
        <w:right w:val="none" w:sz="0" w:space="0" w:color="auto"/>
      </w:divBdr>
    </w:div>
    <w:div w:id="695735325">
      <w:bodyDiv w:val="1"/>
      <w:marLeft w:val="0"/>
      <w:marRight w:val="0"/>
      <w:marTop w:val="0"/>
      <w:marBottom w:val="0"/>
      <w:divBdr>
        <w:top w:val="none" w:sz="0" w:space="0" w:color="auto"/>
        <w:left w:val="none" w:sz="0" w:space="0" w:color="auto"/>
        <w:bottom w:val="none" w:sz="0" w:space="0" w:color="auto"/>
        <w:right w:val="none" w:sz="0" w:space="0" w:color="auto"/>
      </w:divBdr>
    </w:div>
    <w:div w:id="698239571">
      <w:bodyDiv w:val="1"/>
      <w:marLeft w:val="0"/>
      <w:marRight w:val="0"/>
      <w:marTop w:val="0"/>
      <w:marBottom w:val="0"/>
      <w:divBdr>
        <w:top w:val="none" w:sz="0" w:space="0" w:color="auto"/>
        <w:left w:val="none" w:sz="0" w:space="0" w:color="auto"/>
        <w:bottom w:val="none" w:sz="0" w:space="0" w:color="auto"/>
        <w:right w:val="none" w:sz="0" w:space="0" w:color="auto"/>
      </w:divBdr>
    </w:div>
    <w:div w:id="701444901">
      <w:bodyDiv w:val="1"/>
      <w:marLeft w:val="0"/>
      <w:marRight w:val="0"/>
      <w:marTop w:val="0"/>
      <w:marBottom w:val="0"/>
      <w:divBdr>
        <w:top w:val="none" w:sz="0" w:space="0" w:color="auto"/>
        <w:left w:val="none" w:sz="0" w:space="0" w:color="auto"/>
        <w:bottom w:val="none" w:sz="0" w:space="0" w:color="auto"/>
        <w:right w:val="none" w:sz="0" w:space="0" w:color="auto"/>
      </w:divBdr>
    </w:div>
    <w:div w:id="701903365">
      <w:bodyDiv w:val="1"/>
      <w:marLeft w:val="0"/>
      <w:marRight w:val="0"/>
      <w:marTop w:val="0"/>
      <w:marBottom w:val="0"/>
      <w:divBdr>
        <w:top w:val="none" w:sz="0" w:space="0" w:color="auto"/>
        <w:left w:val="none" w:sz="0" w:space="0" w:color="auto"/>
        <w:bottom w:val="none" w:sz="0" w:space="0" w:color="auto"/>
        <w:right w:val="none" w:sz="0" w:space="0" w:color="auto"/>
      </w:divBdr>
    </w:div>
    <w:div w:id="703138991">
      <w:bodyDiv w:val="1"/>
      <w:marLeft w:val="0"/>
      <w:marRight w:val="0"/>
      <w:marTop w:val="0"/>
      <w:marBottom w:val="0"/>
      <w:divBdr>
        <w:top w:val="none" w:sz="0" w:space="0" w:color="auto"/>
        <w:left w:val="none" w:sz="0" w:space="0" w:color="auto"/>
        <w:bottom w:val="none" w:sz="0" w:space="0" w:color="auto"/>
        <w:right w:val="none" w:sz="0" w:space="0" w:color="auto"/>
      </w:divBdr>
    </w:div>
    <w:div w:id="705565887">
      <w:bodyDiv w:val="1"/>
      <w:marLeft w:val="0"/>
      <w:marRight w:val="0"/>
      <w:marTop w:val="0"/>
      <w:marBottom w:val="0"/>
      <w:divBdr>
        <w:top w:val="none" w:sz="0" w:space="0" w:color="auto"/>
        <w:left w:val="none" w:sz="0" w:space="0" w:color="auto"/>
        <w:bottom w:val="none" w:sz="0" w:space="0" w:color="auto"/>
        <w:right w:val="none" w:sz="0" w:space="0" w:color="auto"/>
      </w:divBdr>
    </w:div>
    <w:div w:id="705913706">
      <w:bodyDiv w:val="1"/>
      <w:marLeft w:val="0"/>
      <w:marRight w:val="0"/>
      <w:marTop w:val="0"/>
      <w:marBottom w:val="0"/>
      <w:divBdr>
        <w:top w:val="none" w:sz="0" w:space="0" w:color="auto"/>
        <w:left w:val="none" w:sz="0" w:space="0" w:color="auto"/>
        <w:bottom w:val="none" w:sz="0" w:space="0" w:color="auto"/>
        <w:right w:val="none" w:sz="0" w:space="0" w:color="auto"/>
      </w:divBdr>
    </w:div>
    <w:div w:id="709230954">
      <w:bodyDiv w:val="1"/>
      <w:marLeft w:val="0"/>
      <w:marRight w:val="0"/>
      <w:marTop w:val="0"/>
      <w:marBottom w:val="0"/>
      <w:divBdr>
        <w:top w:val="none" w:sz="0" w:space="0" w:color="auto"/>
        <w:left w:val="none" w:sz="0" w:space="0" w:color="auto"/>
        <w:bottom w:val="none" w:sz="0" w:space="0" w:color="auto"/>
        <w:right w:val="none" w:sz="0" w:space="0" w:color="auto"/>
      </w:divBdr>
    </w:div>
    <w:div w:id="710619776">
      <w:bodyDiv w:val="1"/>
      <w:marLeft w:val="0"/>
      <w:marRight w:val="0"/>
      <w:marTop w:val="0"/>
      <w:marBottom w:val="0"/>
      <w:divBdr>
        <w:top w:val="none" w:sz="0" w:space="0" w:color="auto"/>
        <w:left w:val="none" w:sz="0" w:space="0" w:color="auto"/>
        <w:bottom w:val="none" w:sz="0" w:space="0" w:color="auto"/>
        <w:right w:val="none" w:sz="0" w:space="0" w:color="auto"/>
      </w:divBdr>
    </w:div>
    <w:div w:id="711540363">
      <w:bodyDiv w:val="1"/>
      <w:marLeft w:val="0"/>
      <w:marRight w:val="0"/>
      <w:marTop w:val="0"/>
      <w:marBottom w:val="0"/>
      <w:divBdr>
        <w:top w:val="none" w:sz="0" w:space="0" w:color="auto"/>
        <w:left w:val="none" w:sz="0" w:space="0" w:color="auto"/>
        <w:bottom w:val="none" w:sz="0" w:space="0" w:color="auto"/>
        <w:right w:val="none" w:sz="0" w:space="0" w:color="auto"/>
      </w:divBdr>
    </w:div>
    <w:div w:id="713504672">
      <w:bodyDiv w:val="1"/>
      <w:marLeft w:val="0"/>
      <w:marRight w:val="0"/>
      <w:marTop w:val="0"/>
      <w:marBottom w:val="0"/>
      <w:divBdr>
        <w:top w:val="none" w:sz="0" w:space="0" w:color="auto"/>
        <w:left w:val="none" w:sz="0" w:space="0" w:color="auto"/>
        <w:bottom w:val="none" w:sz="0" w:space="0" w:color="auto"/>
        <w:right w:val="none" w:sz="0" w:space="0" w:color="auto"/>
      </w:divBdr>
    </w:div>
    <w:div w:id="721443282">
      <w:bodyDiv w:val="1"/>
      <w:marLeft w:val="0"/>
      <w:marRight w:val="0"/>
      <w:marTop w:val="0"/>
      <w:marBottom w:val="0"/>
      <w:divBdr>
        <w:top w:val="none" w:sz="0" w:space="0" w:color="auto"/>
        <w:left w:val="none" w:sz="0" w:space="0" w:color="auto"/>
        <w:bottom w:val="none" w:sz="0" w:space="0" w:color="auto"/>
        <w:right w:val="none" w:sz="0" w:space="0" w:color="auto"/>
      </w:divBdr>
    </w:div>
    <w:div w:id="724524186">
      <w:bodyDiv w:val="1"/>
      <w:marLeft w:val="0"/>
      <w:marRight w:val="0"/>
      <w:marTop w:val="0"/>
      <w:marBottom w:val="0"/>
      <w:divBdr>
        <w:top w:val="none" w:sz="0" w:space="0" w:color="auto"/>
        <w:left w:val="none" w:sz="0" w:space="0" w:color="auto"/>
        <w:bottom w:val="none" w:sz="0" w:space="0" w:color="auto"/>
        <w:right w:val="none" w:sz="0" w:space="0" w:color="auto"/>
      </w:divBdr>
    </w:div>
    <w:div w:id="725952293">
      <w:bodyDiv w:val="1"/>
      <w:marLeft w:val="0"/>
      <w:marRight w:val="0"/>
      <w:marTop w:val="0"/>
      <w:marBottom w:val="0"/>
      <w:divBdr>
        <w:top w:val="none" w:sz="0" w:space="0" w:color="auto"/>
        <w:left w:val="none" w:sz="0" w:space="0" w:color="auto"/>
        <w:bottom w:val="none" w:sz="0" w:space="0" w:color="auto"/>
        <w:right w:val="none" w:sz="0" w:space="0" w:color="auto"/>
      </w:divBdr>
    </w:div>
    <w:div w:id="728773158">
      <w:bodyDiv w:val="1"/>
      <w:marLeft w:val="0"/>
      <w:marRight w:val="0"/>
      <w:marTop w:val="0"/>
      <w:marBottom w:val="0"/>
      <w:divBdr>
        <w:top w:val="none" w:sz="0" w:space="0" w:color="auto"/>
        <w:left w:val="none" w:sz="0" w:space="0" w:color="auto"/>
        <w:bottom w:val="none" w:sz="0" w:space="0" w:color="auto"/>
        <w:right w:val="none" w:sz="0" w:space="0" w:color="auto"/>
      </w:divBdr>
    </w:div>
    <w:div w:id="729308863">
      <w:bodyDiv w:val="1"/>
      <w:marLeft w:val="0"/>
      <w:marRight w:val="0"/>
      <w:marTop w:val="0"/>
      <w:marBottom w:val="0"/>
      <w:divBdr>
        <w:top w:val="none" w:sz="0" w:space="0" w:color="auto"/>
        <w:left w:val="none" w:sz="0" w:space="0" w:color="auto"/>
        <w:bottom w:val="none" w:sz="0" w:space="0" w:color="auto"/>
        <w:right w:val="none" w:sz="0" w:space="0" w:color="auto"/>
      </w:divBdr>
    </w:div>
    <w:div w:id="731346403">
      <w:bodyDiv w:val="1"/>
      <w:marLeft w:val="0"/>
      <w:marRight w:val="0"/>
      <w:marTop w:val="0"/>
      <w:marBottom w:val="0"/>
      <w:divBdr>
        <w:top w:val="none" w:sz="0" w:space="0" w:color="auto"/>
        <w:left w:val="none" w:sz="0" w:space="0" w:color="auto"/>
        <w:bottom w:val="none" w:sz="0" w:space="0" w:color="auto"/>
        <w:right w:val="none" w:sz="0" w:space="0" w:color="auto"/>
      </w:divBdr>
    </w:div>
    <w:div w:id="733163281">
      <w:bodyDiv w:val="1"/>
      <w:marLeft w:val="0"/>
      <w:marRight w:val="0"/>
      <w:marTop w:val="0"/>
      <w:marBottom w:val="0"/>
      <w:divBdr>
        <w:top w:val="none" w:sz="0" w:space="0" w:color="auto"/>
        <w:left w:val="none" w:sz="0" w:space="0" w:color="auto"/>
        <w:bottom w:val="none" w:sz="0" w:space="0" w:color="auto"/>
        <w:right w:val="none" w:sz="0" w:space="0" w:color="auto"/>
      </w:divBdr>
    </w:div>
    <w:div w:id="735512463">
      <w:bodyDiv w:val="1"/>
      <w:marLeft w:val="0"/>
      <w:marRight w:val="0"/>
      <w:marTop w:val="0"/>
      <w:marBottom w:val="0"/>
      <w:divBdr>
        <w:top w:val="none" w:sz="0" w:space="0" w:color="auto"/>
        <w:left w:val="none" w:sz="0" w:space="0" w:color="auto"/>
        <w:bottom w:val="none" w:sz="0" w:space="0" w:color="auto"/>
        <w:right w:val="none" w:sz="0" w:space="0" w:color="auto"/>
      </w:divBdr>
    </w:div>
    <w:div w:id="740176547">
      <w:bodyDiv w:val="1"/>
      <w:marLeft w:val="0"/>
      <w:marRight w:val="0"/>
      <w:marTop w:val="0"/>
      <w:marBottom w:val="0"/>
      <w:divBdr>
        <w:top w:val="none" w:sz="0" w:space="0" w:color="auto"/>
        <w:left w:val="none" w:sz="0" w:space="0" w:color="auto"/>
        <w:bottom w:val="none" w:sz="0" w:space="0" w:color="auto"/>
        <w:right w:val="none" w:sz="0" w:space="0" w:color="auto"/>
      </w:divBdr>
    </w:div>
    <w:div w:id="740250456">
      <w:bodyDiv w:val="1"/>
      <w:marLeft w:val="0"/>
      <w:marRight w:val="0"/>
      <w:marTop w:val="0"/>
      <w:marBottom w:val="0"/>
      <w:divBdr>
        <w:top w:val="none" w:sz="0" w:space="0" w:color="auto"/>
        <w:left w:val="none" w:sz="0" w:space="0" w:color="auto"/>
        <w:bottom w:val="none" w:sz="0" w:space="0" w:color="auto"/>
        <w:right w:val="none" w:sz="0" w:space="0" w:color="auto"/>
      </w:divBdr>
    </w:div>
    <w:div w:id="740830393">
      <w:bodyDiv w:val="1"/>
      <w:marLeft w:val="0"/>
      <w:marRight w:val="0"/>
      <w:marTop w:val="0"/>
      <w:marBottom w:val="0"/>
      <w:divBdr>
        <w:top w:val="none" w:sz="0" w:space="0" w:color="auto"/>
        <w:left w:val="none" w:sz="0" w:space="0" w:color="auto"/>
        <w:bottom w:val="none" w:sz="0" w:space="0" w:color="auto"/>
        <w:right w:val="none" w:sz="0" w:space="0" w:color="auto"/>
      </w:divBdr>
    </w:div>
    <w:div w:id="742333984">
      <w:bodyDiv w:val="1"/>
      <w:marLeft w:val="0"/>
      <w:marRight w:val="0"/>
      <w:marTop w:val="0"/>
      <w:marBottom w:val="0"/>
      <w:divBdr>
        <w:top w:val="none" w:sz="0" w:space="0" w:color="auto"/>
        <w:left w:val="none" w:sz="0" w:space="0" w:color="auto"/>
        <w:bottom w:val="none" w:sz="0" w:space="0" w:color="auto"/>
        <w:right w:val="none" w:sz="0" w:space="0" w:color="auto"/>
      </w:divBdr>
    </w:div>
    <w:div w:id="742410976">
      <w:bodyDiv w:val="1"/>
      <w:marLeft w:val="0"/>
      <w:marRight w:val="0"/>
      <w:marTop w:val="0"/>
      <w:marBottom w:val="0"/>
      <w:divBdr>
        <w:top w:val="none" w:sz="0" w:space="0" w:color="auto"/>
        <w:left w:val="none" w:sz="0" w:space="0" w:color="auto"/>
        <w:bottom w:val="none" w:sz="0" w:space="0" w:color="auto"/>
        <w:right w:val="none" w:sz="0" w:space="0" w:color="auto"/>
      </w:divBdr>
    </w:div>
    <w:div w:id="744566387">
      <w:bodyDiv w:val="1"/>
      <w:marLeft w:val="0"/>
      <w:marRight w:val="0"/>
      <w:marTop w:val="0"/>
      <w:marBottom w:val="0"/>
      <w:divBdr>
        <w:top w:val="none" w:sz="0" w:space="0" w:color="auto"/>
        <w:left w:val="none" w:sz="0" w:space="0" w:color="auto"/>
        <w:bottom w:val="none" w:sz="0" w:space="0" w:color="auto"/>
        <w:right w:val="none" w:sz="0" w:space="0" w:color="auto"/>
      </w:divBdr>
    </w:div>
    <w:div w:id="745686568">
      <w:bodyDiv w:val="1"/>
      <w:marLeft w:val="0"/>
      <w:marRight w:val="0"/>
      <w:marTop w:val="0"/>
      <w:marBottom w:val="0"/>
      <w:divBdr>
        <w:top w:val="none" w:sz="0" w:space="0" w:color="auto"/>
        <w:left w:val="none" w:sz="0" w:space="0" w:color="auto"/>
        <w:bottom w:val="none" w:sz="0" w:space="0" w:color="auto"/>
        <w:right w:val="none" w:sz="0" w:space="0" w:color="auto"/>
      </w:divBdr>
    </w:div>
    <w:div w:id="746806993">
      <w:bodyDiv w:val="1"/>
      <w:marLeft w:val="0"/>
      <w:marRight w:val="0"/>
      <w:marTop w:val="0"/>
      <w:marBottom w:val="0"/>
      <w:divBdr>
        <w:top w:val="none" w:sz="0" w:space="0" w:color="auto"/>
        <w:left w:val="none" w:sz="0" w:space="0" w:color="auto"/>
        <w:bottom w:val="none" w:sz="0" w:space="0" w:color="auto"/>
        <w:right w:val="none" w:sz="0" w:space="0" w:color="auto"/>
      </w:divBdr>
    </w:div>
    <w:div w:id="747309292">
      <w:bodyDiv w:val="1"/>
      <w:marLeft w:val="0"/>
      <w:marRight w:val="0"/>
      <w:marTop w:val="0"/>
      <w:marBottom w:val="0"/>
      <w:divBdr>
        <w:top w:val="none" w:sz="0" w:space="0" w:color="auto"/>
        <w:left w:val="none" w:sz="0" w:space="0" w:color="auto"/>
        <w:bottom w:val="none" w:sz="0" w:space="0" w:color="auto"/>
        <w:right w:val="none" w:sz="0" w:space="0" w:color="auto"/>
      </w:divBdr>
    </w:div>
    <w:div w:id="747968315">
      <w:bodyDiv w:val="1"/>
      <w:marLeft w:val="0"/>
      <w:marRight w:val="0"/>
      <w:marTop w:val="0"/>
      <w:marBottom w:val="0"/>
      <w:divBdr>
        <w:top w:val="none" w:sz="0" w:space="0" w:color="auto"/>
        <w:left w:val="none" w:sz="0" w:space="0" w:color="auto"/>
        <w:bottom w:val="none" w:sz="0" w:space="0" w:color="auto"/>
        <w:right w:val="none" w:sz="0" w:space="0" w:color="auto"/>
      </w:divBdr>
    </w:div>
    <w:div w:id="748380062">
      <w:bodyDiv w:val="1"/>
      <w:marLeft w:val="0"/>
      <w:marRight w:val="0"/>
      <w:marTop w:val="0"/>
      <w:marBottom w:val="0"/>
      <w:divBdr>
        <w:top w:val="none" w:sz="0" w:space="0" w:color="auto"/>
        <w:left w:val="none" w:sz="0" w:space="0" w:color="auto"/>
        <w:bottom w:val="none" w:sz="0" w:space="0" w:color="auto"/>
        <w:right w:val="none" w:sz="0" w:space="0" w:color="auto"/>
      </w:divBdr>
    </w:div>
    <w:div w:id="755982258">
      <w:bodyDiv w:val="1"/>
      <w:marLeft w:val="0"/>
      <w:marRight w:val="0"/>
      <w:marTop w:val="0"/>
      <w:marBottom w:val="0"/>
      <w:divBdr>
        <w:top w:val="none" w:sz="0" w:space="0" w:color="auto"/>
        <w:left w:val="none" w:sz="0" w:space="0" w:color="auto"/>
        <w:bottom w:val="none" w:sz="0" w:space="0" w:color="auto"/>
        <w:right w:val="none" w:sz="0" w:space="0" w:color="auto"/>
      </w:divBdr>
    </w:div>
    <w:div w:id="756680185">
      <w:bodyDiv w:val="1"/>
      <w:marLeft w:val="0"/>
      <w:marRight w:val="0"/>
      <w:marTop w:val="0"/>
      <w:marBottom w:val="0"/>
      <w:divBdr>
        <w:top w:val="none" w:sz="0" w:space="0" w:color="auto"/>
        <w:left w:val="none" w:sz="0" w:space="0" w:color="auto"/>
        <w:bottom w:val="none" w:sz="0" w:space="0" w:color="auto"/>
        <w:right w:val="none" w:sz="0" w:space="0" w:color="auto"/>
      </w:divBdr>
    </w:div>
    <w:div w:id="757293406">
      <w:bodyDiv w:val="1"/>
      <w:marLeft w:val="0"/>
      <w:marRight w:val="0"/>
      <w:marTop w:val="0"/>
      <w:marBottom w:val="0"/>
      <w:divBdr>
        <w:top w:val="none" w:sz="0" w:space="0" w:color="auto"/>
        <w:left w:val="none" w:sz="0" w:space="0" w:color="auto"/>
        <w:bottom w:val="none" w:sz="0" w:space="0" w:color="auto"/>
        <w:right w:val="none" w:sz="0" w:space="0" w:color="auto"/>
      </w:divBdr>
    </w:div>
    <w:div w:id="757410438">
      <w:bodyDiv w:val="1"/>
      <w:marLeft w:val="0"/>
      <w:marRight w:val="0"/>
      <w:marTop w:val="0"/>
      <w:marBottom w:val="0"/>
      <w:divBdr>
        <w:top w:val="none" w:sz="0" w:space="0" w:color="auto"/>
        <w:left w:val="none" w:sz="0" w:space="0" w:color="auto"/>
        <w:bottom w:val="none" w:sz="0" w:space="0" w:color="auto"/>
        <w:right w:val="none" w:sz="0" w:space="0" w:color="auto"/>
      </w:divBdr>
    </w:div>
    <w:div w:id="757945704">
      <w:bodyDiv w:val="1"/>
      <w:marLeft w:val="0"/>
      <w:marRight w:val="0"/>
      <w:marTop w:val="0"/>
      <w:marBottom w:val="0"/>
      <w:divBdr>
        <w:top w:val="none" w:sz="0" w:space="0" w:color="auto"/>
        <w:left w:val="none" w:sz="0" w:space="0" w:color="auto"/>
        <w:bottom w:val="none" w:sz="0" w:space="0" w:color="auto"/>
        <w:right w:val="none" w:sz="0" w:space="0" w:color="auto"/>
      </w:divBdr>
    </w:div>
    <w:div w:id="758791039">
      <w:bodyDiv w:val="1"/>
      <w:marLeft w:val="0"/>
      <w:marRight w:val="0"/>
      <w:marTop w:val="0"/>
      <w:marBottom w:val="0"/>
      <w:divBdr>
        <w:top w:val="none" w:sz="0" w:space="0" w:color="auto"/>
        <w:left w:val="none" w:sz="0" w:space="0" w:color="auto"/>
        <w:bottom w:val="none" w:sz="0" w:space="0" w:color="auto"/>
        <w:right w:val="none" w:sz="0" w:space="0" w:color="auto"/>
      </w:divBdr>
    </w:div>
    <w:div w:id="759451326">
      <w:bodyDiv w:val="1"/>
      <w:marLeft w:val="0"/>
      <w:marRight w:val="0"/>
      <w:marTop w:val="0"/>
      <w:marBottom w:val="0"/>
      <w:divBdr>
        <w:top w:val="none" w:sz="0" w:space="0" w:color="auto"/>
        <w:left w:val="none" w:sz="0" w:space="0" w:color="auto"/>
        <w:bottom w:val="none" w:sz="0" w:space="0" w:color="auto"/>
        <w:right w:val="none" w:sz="0" w:space="0" w:color="auto"/>
      </w:divBdr>
    </w:div>
    <w:div w:id="762461035">
      <w:bodyDiv w:val="1"/>
      <w:marLeft w:val="0"/>
      <w:marRight w:val="0"/>
      <w:marTop w:val="0"/>
      <w:marBottom w:val="0"/>
      <w:divBdr>
        <w:top w:val="none" w:sz="0" w:space="0" w:color="auto"/>
        <w:left w:val="none" w:sz="0" w:space="0" w:color="auto"/>
        <w:bottom w:val="none" w:sz="0" w:space="0" w:color="auto"/>
        <w:right w:val="none" w:sz="0" w:space="0" w:color="auto"/>
      </w:divBdr>
    </w:div>
    <w:div w:id="773400608">
      <w:bodyDiv w:val="1"/>
      <w:marLeft w:val="0"/>
      <w:marRight w:val="0"/>
      <w:marTop w:val="0"/>
      <w:marBottom w:val="0"/>
      <w:divBdr>
        <w:top w:val="none" w:sz="0" w:space="0" w:color="auto"/>
        <w:left w:val="none" w:sz="0" w:space="0" w:color="auto"/>
        <w:bottom w:val="none" w:sz="0" w:space="0" w:color="auto"/>
        <w:right w:val="none" w:sz="0" w:space="0" w:color="auto"/>
      </w:divBdr>
    </w:div>
    <w:div w:id="773942172">
      <w:bodyDiv w:val="1"/>
      <w:marLeft w:val="0"/>
      <w:marRight w:val="0"/>
      <w:marTop w:val="0"/>
      <w:marBottom w:val="0"/>
      <w:divBdr>
        <w:top w:val="none" w:sz="0" w:space="0" w:color="auto"/>
        <w:left w:val="none" w:sz="0" w:space="0" w:color="auto"/>
        <w:bottom w:val="none" w:sz="0" w:space="0" w:color="auto"/>
        <w:right w:val="none" w:sz="0" w:space="0" w:color="auto"/>
      </w:divBdr>
    </w:div>
    <w:div w:id="775368784">
      <w:bodyDiv w:val="1"/>
      <w:marLeft w:val="0"/>
      <w:marRight w:val="0"/>
      <w:marTop w:val="0"/>
      <w:marBottom w:val="0"/>
      <w:divBdr>
        <w:top w:val="none" w:sz="0" w:space="0" w:color="auto"/>
        <w:left w:val="none" w:sz="0" w:space="0" w:color="auto"/>
        <w:bottom w:val="none" w:sz="0" w:space="0" w:color="auto"/>
        <w:right w:val="none" w:sz="0" w:space="0" w:color="auto"/>
      </w:divBdr>
    </w:div>
    <w:div w:id="775488172">
      <w:bodyDiv w:val="1"/>
      <w:marLeft w:val="0"/>
      <w:marRight w:val="0"/>
      <w:marTop w:val="0"/>
      <w:marBottom w:val="0"/>
      <w:divBdr>
        <w:top w:val="none" w:sz="0" w:space="0" w:color="auto"/>
        <w:left w:val="none" w:sz="0" w:space="0" w:color="auto"/>
        <w:bottom w:val="none" w:sz="0" w:space="0" w:color="auto"/>
        <w:right w:val="none" w:sz="0" w:space="0" w:color="auto"/>
      </w:divBdr>
    </w:div>
    <w:div w:id="777407431">
      <w:bodyDiv w:val="1"/>
      <w:marLeft w:val="0"/>
      <w:marRight w:val="0"/>
      <w:marTop w:val="0"/>
      <w:marBottom w:val="0"/>
      <w:divBdr>
        <w:top w:val="none" w:sz="0" w:space="0" w:color="auto"/>
        <w:left w:val="none" w:sz="0" w:space="0" w:color="auto"/>
        <w:bottom w:val="none" w:sz="0" w:space="0" w:color="auto"/>
        <w:right w:val="none" w:sz="0" w:space="0" w:color="auto"/>
      </w:divBdr>
    </w:div>
    <w:div w:id="779253808">
      <w:bodyDiv w:val="1"/>
      <w:marLeft w:val="0"/>
      <w:marRight w:val="0"/>
      <w:marTop w:val="0"/>
      <w:marBottom w:val="0"/>
      <w:divBdr>
        <w:top w:val="none" w:sz="0" w:space="0" w:color="auto"/>
        <w:left w:val="none" w:sz="0" w:space="0" w:color="auto"/>
        <w:bottom w:val="none" w:sz="0" w:space="0" w:color="auto"/>
        <w:right w:val="none" w:sz="0" w:space="0" w:color="auto"/>
      </w:divBdr>
    </w:div>
    <w:div w:id="780107471">
      <w:bodyDiv w:val="1"/>
      <w:marLeft w:val="0"/>
      <w:marRight w:val="0"/>
      <w:marTop w:val="0"/>
      <w:marBottom w:val="0"/>
      <w:divBdr>
        <w:top w:val="none" w:sz="0" w:space="0" w:color="auto"/>
        <w:left w:val="none" w:sz="0" w:space="0" w:color="auto"/>
        <w:bottom w:val="none" w:sz="0" w:space="0" w:color="auto"/>
        <w:right w:val="none" w:sz="0" w:space="0" w:color="auto"/>
      </w:divBdr>
    </w:div>
    <w:div w:id="780300015">
      <w:bodyDiv w:val="1"/>
      <w:marLeft w:val="0"/>
      <w:marRight w:val="0"/>
      <w:marTop w:val="0"/>
      <w:marBottom w:val="0"/>
      <w:divBdr>
        <w:top w:val="none" w:sz="0" w:space="0" w:color="auto"/>
        <w:left w:val="none" w:sz="0" w:space="0" w:color="auto"/>
        <w:bottom w:val="none" w:sz="0" w:space="0" w:color="auto"/>
        <w:right w:val="none" w:sz="0" w:space="0" w:color="auto"/>
      </w:divBdr>
    </w:div>
    <w:div w:id="780955554">
      <w:bodyDiv w:val="1"/>
      <w:marLeft w:val="0"/>
      <w:marRight w:val="0"/>
      <w:marTop w:val="0"/>
      <w:marBottom w:val="0"/>
      <w:divBdr>
        <w:top w:val="none" w:sz="0" w:space="0" w:color="auto"/>
        <w:left w:val="none" w:sz="0" w:space="0" w:color="auto"/>
        <w:bottom w:val="none" w:sz="0" w:space="0" w:color="auto"/>
        <w:right w:val="none" w:sz="0" w:space="0" w:color="auto"/>
      </w:divBdr>
    </w:div>
    <w:div w:id="783422369">
      <w:bodyDiv w:val="1"/>
      <w:marLeft w:val="0"/>
      <w:marRight w:val="0"/>
      <w:marTop w:val="0"/>
      <w:marBottom w:val="0"/>
      <w:divBdr>
        <w:top w:val="none" w:sz="0" w:space="0" w:color="auto"/>
        <w:left w:val="none" w:sz="0" w:space="0" w:color="auto"/>
        <w:bottom w:val="none" w:sz="0" w:space="0" w:color="auto"/>
        <w:right w:val="none" w:sz="0" w:space="0" w:color="auto"/>
      </w:divBdr>
    </w:div>
    <w:div w:id="785999427">
      <w:bodyDiv w:val="1"/>
      <w:marLeft w:val="0"/>
      <w:marRight w:val="0"/>
      <w:marTop w:val="0"/>
      <w:marBottom w:val="0"/>
      <w:divBdr>
        <w:top w:val="none" w:sz="0" w:space="0" w:color="auto"/>
        <w:left w:val="none" w:sz="0" w:space="0" w:color="auto"/>
        <w:bottom w:val="none" w:sz="0" w:space="0" w:color="auto"/>
        <w:right w:val="none" w:sz="0" w:space="0" w:color="auto"/>
      </w:divBdr>
    </w:div>
    <w:div w:id="786654707">
      <w:bodyDiv w:val="1"/>
      <w:marLeft w:val="0"/>
      <w:marRight w:val="0"/>
      <w:marTop w:val="0"/>
      <w:marBottom w:val="0"/>
      <w:divBdr>
        <w:top w:val="none" w:sz="0" w:space="0" w:color="auto"/>
        <w:left w:val="none" w:sz="0" w:space="0" w:color="auto"/>
        <w:bottom w:val="none" w:sz="0" w:space="0" w:color="auto"/>
        <w:right w:val="none" w:sz="0" w:space="0" w:color="auto"/>
      </w:divBdr>
    </w:div>
    <w:div w:id="787553593">
      <w:bodyDiv w:val="1"/>
      <w:marLeft w:val="0"/>
      <w:marRight w:val="0"/>
      <w:marTop w:val="0"/>
      <w:marBottom w:val="0"/>
      <w:divBdr>
        <w:top w:val="none" w:sz="0" w:space="0" w:color="auto"/>
        <w:left w:val="none" w:sz="0" w:space="0" w:color="auto"/>
        <w:bottom w:val="none" w:sz="0" w:space="0" w:color="auto"/>
        <w:right w:val="none" w:sz="0" w:space="0" w:color="auto"/>
      </w:divBdr>
    </w:div>
    <w:div w:id="788398558">
      <w:bodyDiv w:val="1"/>
      <w:marLeft w:val="0"/>
      <w:marRight w:val="0"/>
      <w:marTop w:val="0"/>
      <w:marBottom w:val="0"/>
      <w:divBdr>
        <w:top w:val="none" w:sz="0" w:space="0" w:color="auto"/>
        <w:left w:val="none" w:sz="0" w:space="0" w:color="auto"/>
        <w:bottom w:val="none" w:sz="0" w:space="0" w:color="auto"/>
        <w:right w:val="none" w:sz="0" w:space="0" w:color="auto"/>
      </w:divBdr>
    </w:div>
    <w:div w:id="795561004">
      <w:bodyDiv w:val="1"/>
      <w:marLeft w:val="0"/>
      <w:marRight w:val="0"/>
      <w:marTop w:val="0"/>
      <w:marBottom w:val="0"/>
      <w:divBdr>
        <w:top w:val="none" w:sz="0" w:space="0" w:color="auto"/>
        <w:left w:val="none" w:sz="0" w:space="0" w:color="auto"/>
        <w:bottom w:val="none" w:sz="0" w:space="0" w:color="auto"/>
        <w:right w:val="none" w:sz="0" w:space="0" w:color="auto"/>
      </w:divBdr>
    </w:div>
    <w:div w:id="797844701">
      <w:bodyDiv w:val="1"/>
      <w:marLeft w:val="0"/>
      <w:marRight w:val="0"/>
      <w:marTop w:val="0"/>
      <w:marBottom w:val="0"/>
      <w:divBdr>
        <w:top w:val="none" w:sz="0" w:space="0" w:color="auto"/>
        <w:left w:val="none" w:sz="0" w:space="0" w:color="auto"/>
        <w:bottom w:val="none" w:sz="0" w:space="0" w:color="auto"/>
        <w:right w:val="none" w:sz="0" w:space="0" w:color="auto"/>
      </w:divBdr>
    </w:div>
    <w:div w:id="801576272">
      <w:bodyDiv w:val="1"/>
      <w:marLeft w:val="0"/>
      <w:marRight w:val="0"/>
      <w:marTop w:val="0"/>
      <w:marBottom w:val="0"/>
      <w:divBdr>
        <w:top w:val="none" w:sz="0" w:space="0" w:color="auto"/>
        <w:left w:val="none" w:sz="0" w:space="0" w:color="auto"/>
        <w:bottom w:val="none" w:sz="0" w:space="0" w:color="auto"/>
        <w:right w:val="none" w:sz="0" w:space="0" w:color="auto"/>
      </w:divBdr>
    </w:div>
    <w:div w:id="802236109">
      <w:bodyDiv w:val="1"/>
      <w:marLeft w:val="0"/>
      <w:marRight w:val="0"/>
      <w:marTop w:val="0"/>
      <w:marBottom w:val="0"/>
      <w:divBdr>
        <w:top w:val="none" w:sz="0" w:space="0" w:color="auto"/>
        <w:left w:val="none" w:sz="0" w:space="0" w:color="auto"/>
        <w:bottom w:val="none" w:sz="0" w:space="0" w:color="auto"/>
        <w:right w:val="none" w:sz="0" w:space="0" w:color="auto"/>
      </w:divBdr>
    </w:div>
    <w:div w:id="803623283">
      <w:bodyDiv w:val="1"/>
      <w:marLeft w:val="0"/>
      <w:marRight w:val="0"/>
      <w:marTop w:val="0"/>
      <w:marBottom w:val="0"/>
      <w:divBdr>
        <w:top w:val="none" w:sz="0" w:space="0" w:color="auto"/>
        <w:left w:val="none" w:sz="0" w:space="0" w:color="auto"/>
        <w:bottom w:val="none" w:sz="0" w:space="0" w:color="auto"/>
        <w:right w:val="none" w:sz="0" w:space="0" w:color="auto"/>
      </w:divBdr>
    </w:div>
    <w:div w:id="803886680">
      <w:bodyDiv w:val="1"/>
      <w:marLeft w:val="0"/>
      <w:marRight w:val="0"/>
      <w:marTop w:val="0"/>
      <w:marBottom w:val="0"/>
      <w:divBdr>
        <w:top w:val="none" w:sz="0" w:space="0" w:color="auto"/>
        <w:left w:val="none" w:sz="0" w:space="0" w:color="auto"/>
        <w:bottom w:val="none" w:sz="0" w:space="0" w:color="auto"/>
        <w:right w:val="none" w:sz="0" w:space="0" w:color="auto"/>
      </w:divBdr>
    </w:div>
    <w:div w:id="804083962">
      <w:bodyDiv w:val="1"/>
      <w:marLeft w:val="0"/>
      <w:marRight w:val="0"/>
      <w:marTop w:val="0"/>
      <w:marBottom w:val="0"/>
      <w:divBdr>
        <w:top w:val="none" w:sz="0" w:space="0" w:color="auto"/>
        <w:left w:val="none" w:sz="0" w:space="0" w:color="auto"/>
        <w:bottom w:val="none" w:sz="0" w:space="0" w:color="auto"/>
        <w:right w:val="none" w:sz="0" w:space="0" w:color="auto"/>
      </w:divBdr>
    </w:div>
    <w:div w:id="805004254">
      <w:bodyDiv w:val="1"/>
      <w:marLeft w:val="0"/>
      <w:marRight w:val="0"/>
      <w:marTop w:val="0"/>
      <w:marBottom w:val="0"/>
      <w:divBdr>
        <w:top w:val="none" w:sz="0" w:space="0" w:color="auto"/>
        <w:left w:val="none" w:sz="0" w:space="0" w:color="auto"/>
        <w:bottom w:val="none" w:sz="0" w:space="0" w:color="auto"/>
        <w:right w:val="none" w:sz="0" w:space="0" w:color="auto"/>
      </w:divBdr>
    </w:div>
    <w:div w:id="806433611">
      <w:bodyDiv w:val="1"/>
      <w:marLeft w:val="0"/>
      <w:marRight w:val="0"/>
      <w:marTop w:val="0"/>
      <w:marBottom w:val="0"/>
      <w:divBdr>
        <w:top w:val="none" w:sz="0" w:space="0" w:color="auto"/>
        <w:left w:val="none" w:sz="0" w:space="0" w:color="auto"/>
        <w:bottom w:val="none" w:sz="0" w:space="0" w:color="auto"/>
        <w:right w:val="none" w:sz="0" w:space="0" w:color="auto"/>
      </w:divBdr>
    </w:div>
    <w:div w:id="806515143">
      <w:bodyDiv w:val="1"/>
      <w:marLeft w:val="0"/>
      <w:marRight w:val="0"/>
      <w:marTop w:val="0"/>
      <w:marBottom w:val="0"/>
      <w:divBdr>
        <w:top w:val="none" w:sz="0" w:space="0" w:color="auto"/>
        <w:left w:val="none" w:sz="0" w:space="0" w:color="auto"/>
        <w:bottom w:val="none" w:sz="0" w:space="0" w:color="auto"/>
        <w:right w:val="none" w:sz="0" w:space="0" w:color="auto"/>
      </w:divBdr>
    </w:div>
    <w:div w:id="811679461">
      <w:bodyDiv w:val="1"/>
      <w:marLeft w:val="0"/>
      <w:marRight w:val="0"/>
      <w:marTop w:val="0"/>
      <w:marBottom w:val="0"/>
      <w:divBdr>
        <w:top w:val="none" w:sz="0" w:space="0" w:color="auto"/>
        <w:left w:val="none" w:sz="0" w:space="0" w:color="auto"/>
        <w:bottom w:val="none" w:sz="0" w:space="0" w:color="auto"/>
        <w:right w:val="none" w:sz="0" w:space="0" w:color="auto"/>
      </w:divBdr>
    </w:div>
    <w:div w:id="812865474">
      <w:bodyDiv w:val="1"/>
      <w:marLeft w:val="0"/>
      <w:marRight w:val="0"/>
      <w:marTop w:val="0"/>
      <w:marBottom w:val="0"/>
      <w:divBdr>
        <w:top w:val="none" w:sz="0" w:space="0" w:color="auto"/>
        <w:left w:val="none" w:sz="0" w:space="0" w:color="auto"/>
        <w:bottom w:val="none" w:sz="0" w:space="0" w:color="auto"/>
        <w:right w:val="none" w:sz="0" w:space="0" w:color="auto"/>
      </w:divBdr>
    </w:div>
    <w:div w:id="812869356">
      <w:bodyDiv w:val="1"/>
      <w:marLeft w:val="0"/>
      <w:marRight w:val="0"/>
      <w:marTop w:val="0"/>
      <w:marBottom w:val="0"/>
      <w:divBdr>
        <w:top w:val="none" w:sz="0" w:space="0" w:color="auto"/>
        <w:left w:val="none" w:sz="0" w:space="0" w:color="auto"/>
        <w:bottom w:val="none" w:sz="0" w:space="0" w:color="auto"/>
        <w:right w:val="none" w:sz="0" w:space="0" w:color="auto"/>
      </w:divBdr>
    </w:div>
    <w:div w:id="815033055">
      <w:bodyDiv w:val="1"/>
      <w:marLeft w:val="0"/>
      <w:marRight w:val="0"/>
      <w:marTop w:val="0"/>
      <w:marBottom w:val="0"/>
      <w:divBdr>
        <w:top w:val="none" w:sz="0" w:space="0" w:color="auto"/>
        <w:left w:val="none" w:sz="0" w:space="0" w:color="auto"/>
        <w:bottom w:val="none" w:sz="0" w:space="0" w:color="auto"/>
        <w:right w:val="none" w:sz="0" w:space="0" w:color="auto"/>
      </w:divBdr>
    </w:div>
    <w:div w:id="817382598">
      <w:bodyDiv w:val="1"/>
      <w:marLeft w:val="0"/>
      <w:marRight w:val="0"/>
      <w:marTop w:val="0"/>
      <w:marBottom w:val="0"/>
      <w:divBdr>
        <w:top w:val="none" w:sz="0" w:space="0" w:color="auto"/>
        <w:left w:val="none" w:sz="0" w:space="0" w:color="auto"/>
        <w:bottom w:val="none" w:sz="0" w:space="0" w:color="auto"/>
        <w:right w:val="none" w:sz="0" w:space="0" w:color="auto"/>
      </w:divBdr>
    </w:div>
    <w:div w:id="819276474">
      <w:bodyDiv w:val="1"/>
      <w:marLeft w:val="0"/>
      <w:marRight w:val="0"/>
      <w:marTop w:val="0"/>
      <w:marBottom w:val="0"/>
      <w:divBdr>
        <w:top w:val="none" w:sz="0" w:space="0" w:color="auto"/>
        <w:left w:val="none" w:sz="0" w:space="0" w:color="auto"/>
        <w:bottom w:val="none" w:sz="0" w:space="0" w:color="auto"/>
        <w:right w:val="none" w:sz="0" w:space="0" w:color="auto"/>
      </w:divBdr>
    </w:div>
    <w:div w:id="820077774">
      <w:bodyDiv w:val="1"/>
      <w:marLeft w:val="0"/>
      <w:marRight w:val="0"/>
      <w:marTop w:val="0"/>
      <w:marBottom w:val="0"/>
      <w:divBdr>
        <w:top w:val="none" w:sz="0" w:space="0" w:color="auto"/>
        <w:left w:val="none" w:sz="0" w:space="0" w:color="auto"/>
        <w:bottom w:val="none" w:sz="0" w:space="0" w:color="auto"/>
        <w:right w:val="none" w:sz="0" w:space="0" w:color="auto"/>
      </w:divBdr>
    </w:div>
    <w:div w:id="820272145">
      <w:bodyDiv w:val="1"/>
      <w:marLeft w:val="0"/>
      <w:marRight w:val="0"/>
      <w:marTop w:val="0"/>
      <w:marBottom w:val="0"/>
      <w:divBdr>
        <w:top w:val="none" w:sz="0" w:space="0" w:color="auto"/>
        <w:left w:val="none" w:sz="0" w:space="0" w:color="auto"/>
        <w:bottom w:val="none" w:sz="0" w:space="0" w:color="auto"/>
        <w:right w:val="none" w:sz="0" w:space="0" w:color="auto"/>
      </w:divBdr>
    </w:div>
    <w:div w:id="820585878">
      <w:bodyDiv w:val="1"/>
      <w:marLeft w:val="0"/>
      <w:marRight w:val="0"/>
      <w:marTop w:val="0"/>
      <w:marBottom w:val="0"/>
      <w:divBdr>
        <w:top w:val="none" w:sz="0" w:space="0" w:color="auto"/>
        <w:left w:val="none" w:sz="0" w:space="0" w:color="auto"/>
        <w:bottom w:val="none" w:sz="0" w:space="0" w:color="auto"/>
        <w:right w:val="none" w:sz="0" w:space="0" w:color="auto"/>
      </w:divBdr>
    </w:div>
    <w:div w:id="824664350">
      <w:bodyDiv w:val="1"/>
      <w:marLeft w:val="0"/>
      <w:marRight w:val="0"/>
      <w:marTop w:val="0"/>
      <w:marBottom w:val="0"/>
      <w:divBdr>
        <w:top w:val="none" w:sz="0" w:space="0" w:color="auto"/>
        <w:left w:val="none" w:sz="0" w:space="0" w:color="auto"/>
        <w:bottom w:val="none" w:sz="0" w:space="0" w:color="auto"/>
        <w:right w:val="none" w:sz="0" w:space="0" w:color="auto"/>
      </w:divBdr>
    </w:div>
    <w:div w:id="828398779">
      <w:bodyDiv w:val="1"/>
      <w:marLeft w:val="0"/>
      <w:marRight w:val="0"/>
      <w:marTop w:val="0"/>
      <w:marBottom w:val="0"/>
      <w:divBdr>
        <w:top w:val="none" w:sz="0" w:space="0" w:color="auto"/>
        <w:left w:val="none" w:sz="0" w:space="0" w:color="auto"/>
        <w:bottom w:val="none" w:sz="0" w:space="0" w:color="auto"/>
        <w:right w:val="none" w:sz="0" w:space="0" w:color="auto"/>
      </w:divBdr>
    </w:div>
    <w:div w:id="834077587">
      <w:bodyDiv w:val="1"/>
      <w:marLeft w:val="0"/>
      <w:marRight w:val="0"/>
      <w:marTop w:val="0"/>
      <w:marBottom w:val="0"/>
      <w:divBdr>
        <w:top w:val="none" w:sz="0" w:space="0" w:color="auto"/>
        <w:left w:val="none" w:sz="0" w:space="0" w:color="auto"/>
        <w:bottom w:val="none" w:sz="0" w:space="0" w:color="auto"/>
        <w:right w:val="none" w:sz="0" w:space="0" w:color="auto"/>
      </w:divBdr>
    </w:div>
    <w:div w:id="844518264">
      <w:bodyDiv w:val="1"/>
      <w:marLeft w:val="0"/>
      <w:marRight w:val="0"/>
      <w:marTop w:val="0"/>
      <w:marBottom w:val="0"/>
      <w:divBdr>
        <w:top w:val="none" w:sz="0" w:space="0" w:color="auto"/>
        <w:left w:val="none" w:sz="0" w:space="0" w:color="auto"/>
        <w:bottom w:val="none" w:sz="0" w:space="0" w:color="auto"/>
        <w:right w:val="none" w:sz="0" w:space="0" w:color="auto"/>
      </w:divBdr>
    </w:div>
    <w:div w:id="845480631">
      <w:bodyDiv w:val="1"/>
      <w:marLeft w:val="0"/>
      <w:marRight w:val="0"/>
      <w:marTop w:val="0"/>
      <w:marBottom w:val="0"/>
      <w:divBdr>
        <w:top w:val="none" w:sz="0" w:space="0" w:color="auto"/>
        <w:left w:val="none" w:sz="0" w:space="0" w:color="auto"/>
        <w:bottom w:val="none" w:sz="0" w:space="0" w:color="auto"/>
        <w:right w:val="none" w:sz="0" w:space="0" w:color="auto"/>
      </w:divBdr>
    </w:div>
    <w:div w:id="845631566">
      <w:bodyDiv w:val="1"/>
      <w:marLeft w:val="0"/>
      <w:marRight w:val="0"/>
      <w:marTop w:val="0"/>
      <w:marBottom w:val="0"/>
      <w:divBdr>
        <w:top w:val="none" w:sz="0" w:space="0" w:color="auto"/>
        <w:left w:val="none" w:sz="0" w:space="0" w:color="auto"/>
        <w:bottom w:val="none" w:sz="0" w:space="0" w:color="auto"/>
        <w:right w:val="none" w:sz="0" w:space="0" w:color="auto"/>
      </w:divBdr>
    </w:div>
    <w:div w:id="847671926">
      <w:bodyDiv w:val="1"/>
      <w:marLeft w:val="0"/>
      <w:marRight w:val="0"/>
      <w:marTop w:val="0"/>
      <w:marBottom w:val="0"/>
      <w:divBdr>
        <w:top w:val="none" w:sz="0" w:space="0" w:color="auto"/>
        <w:left w:val="none" w:sz="0" w:space="0" w:color="auto"/>
        <w:bottom w:val="none" w:sz="0" w:space="0" w:color="auto"/>
        <w:right w:val="none" w:sz="0" w:space="0" w:color="auto"/>
      </w:divBdr>
    </w:div>
    <w:div w:id="849223535">
      <w:bodyDiv w:val="1"/>
      <w:marLeft w:val="0"/>
      <w:marRight w:val="0"/>
      <w:marTop w:val="0"/>
      <w:marBottom w:val="0"/>
      <w:divBdr>
        <w:top w:val="none" w:sz="0" w:space="0" w:color="auto"/>
        <w:left w:val="none" w:sz="0" w:space="0" w:color="auto"/>
        <w:bottom w:val="none" w:sz="0" w:space="0" w:color="auto"/>
        <w:right w:val="none" w:sz="0" w:space="0" w:color="auto"/>
      </w:divBdr>
    </w:div>
    <w:div w:id="851334451">
      <w:bodyDiv w:val="1"/>
      <w:marLeft w:val="0"/>
      <w:marRight w:val="0"/>
      <w:marTop w:val="0"/>
      <w:marBottom w:val="0"/>
      <w:divBdr>
        <w:top w:val="none" w:sz="0" w:space="0" w:color="auto"/>
        <w:left w:val="none" w:sz="0" w:space="0" w:color="auto"/>
        <w:bottom w:val="none" w:sz="0" w:space="0" w:color="auto"/>
        <w:right w:val="none" w:sz="0" w:space="0" w:color="auto"/>
      </w:divBdr>
    </w:div>
    <w:div w:id="852574801">
      <w:bodyDiv w:val="1"/>
      <w:marLeft w:val="0"/>
      <w:marRight w:val="0"/>
      <w:marTop w:val="0"/>
      <w:marBottom w:val="0"/>
      <w:divBdr>
        <w:top w:val="none" w:sz="0" w:space="0" w:color="auto"/>
        <w:left w:val="none" w:sz="0" w:space="0" w:color="auto"/>
        <w:bottom w:val="none" w:sz="0" w:space="0" w:color="auto"/>
        <w:right w:val="none" w:sz="0" w:space="0" w:color="auto"/>
      </w:divBdr>
    </w:div>
    <w:div w:id="854811450">
      <w:bodyDiv w:val="1"/>
      <w:marLeft w:val="0"/>
      <w:marRight w:val="0"/>
      <w:marTop w:val="0"/>
      <w:marBottom w:val="0"/>
      <w:divBdr>
        <w:top w:val="none" w:sz="0" w:space="0" w:color="auto"/>
        <w:left w:val="none" w:sz="0" w:space="0" w:color="auto"/>
        <w:bottom w:val="none" w:sz="0" w:space="0" w:color="auto"/>
        <w:right w:val="none" w:sz="0" w:space="0" w:color="auto"/>
      </w:divBdr>
    </w:div>
    <w:div w:id="854996254">
      <w:bodyDiv w:val="1"/>
      <w:marLeft w:val="0"/>
      <w:marRight w:val="0"/>
      <w:marTop w:val="0"/>
      <w:marBottom w:val="0"/>
      <w:divBdr>
        <w:top w:val="none" w:sz="0" w:space="0" w:color="auto"/>
        <w:left w:val="none" w:sz="0" w:space="0" w:color="auto"/>
        <w:bottom w:val="none" w:sz="0" w:space="0" w:color="auto"/>
        <w:right w:val="none" w:sz="0" w:space="0" w:color="auto"/>
      </w:divBdr>
    </w:div>
    <w:div w:id="855534082">
      <w:bodyDiv w:val="1"/>
      <w:marLeft w:val="0"/>
      <w:marRight w:val="0"/>
      <w:marTop w:val="0"/>
      <w:marBottom w:val="0"/>
      <w:divBdr>
        <w:top w:val="none" w:sz="0" w:space="0" w:color="auto"/>
        <w:left w:val="none" w:sz="0" w:space="0" w:color="auto"/>
        <w:bottom w:val="none" w:sz="0" w:space="0" w:color="auto"/>
        <w:right w:val="none" w:sz="0" w:space="0" w:color="auto"/>
      </w:divBdr>
    </w:div>
    <w:div w:id="859702175">
      <w:bodyDiv w:val="1"/>
      <w:marLeft w:val="0"/>
      <w:marRight w:val="0"/>
      <w:marTop w:val="0"/>
      <w:marBottom w:val="0"/>
      <w:divBdr>
        <w:top w:val="none" w:sz="0" w:space="0" w:color="auto"/>
        <w:left w:val="none" w:sz="0" w:space="0" w:color="auto"/>
        <w:bottom w:val="none" w:sz="0" w:space="0" w:color="auto"/>
        <w:right w:val="none" w:sz="0" w:space="0" w:color="auto"/>
      </w:divBdr>
    </w:div>
    <w:div w:id="860242232">
      <w:bodyDiv w:val="1"/>
      <w:marLeft w:val="0"/>
      <w:marRight w:val="0"/>
      <w:marTop w:val="0"/>
      <w:marBottom w:val="0"/>
      <w:divBdr>
        <w:top w:val="none" w:sz="0" w:space="0" w:color="auto"/>
        <w:left w:val="none" w:sz="0" w:space="0" w:color="auto"/>
        <w:bottom w:val="none" w:sz="0" w:space="0" w:color="auto"/>
        <w:right w:val="none" w:sz="0" w:space="0" w:color="auto"/>
      </w:divBdr>
    </w:div>
    <w:div w:id="860975276">
      <w:bodyDiv w:val="1"/>
      <w:marLeft w:val="0"/>
      <w:marRight w:val="0"/>
      <w:marTop w:val="0"/>
      <w:marBottom w:val="0"/>
      <w:divBdr>
        <w:top w:val="none" w:sz="0" w:space="0" w:color="auto"/>
        <w:left w:val="none" w:sz="0" w:space="0" w:color="auto"/>
        <w:bottom w:val="none" w:sz="0" w:space="0" w:color="auto"/>
        <w:right w:val="none" w:sz="0" w:space="0" w:color="auto"/>
      </w:divBdr>
    </w:div>
    <w:div w:id="862744648">
      <w:bodyDiv w:val="1"/>
      <w:marLeft w:val="0"/>
      <w:marRight w:val="0"/>
      <w:marTop w:val="0"/>
      <w:marBottom w:val="0"/>
      <w:divBdr>
        <w:top w:val="none" w:sz="0" w:space="0" w:color="auto"/>
        <w:left w:val="none" w:sz="0" w:space="0" w:color="auto"/>
        <w:bottom w:val="none" w:sz="0" w:space="0" w:color="auto"/>
        <w:right w:val="none" w:sz="0" w:space="0" w:color="auto"/>
      </w:divBdr>
    </w:div>
    <w:div w:id="863518704">
      <w:bodyDiv w:val="1"/>
      <w:marLeft w:val="0"/>
      <w:marRight w:val="0"/>
      <w:marTop w:val="0"/>
      <w:marBottom w:val="0"/>
      <w:divBdr>
        <w:top w:val="none" w:sz="0" w:space="0" w:color="auto"/>
        <w:left w:val="none" w:sz="0" w:space="0" w:color="auto"/>
        <w:bottom w:val="none" w:sz="0" w:space="0" w:color="auto"/>
        <w:right w:val="none" w:sz="0" w:space="0" w:color="auto"/>
      </w:divBdr>
    </w:div>
    <w:div w:id="866598031">
      <w:bodyDiv w:val="1"/>
      <w:marLeft w:val="0"/>
      <w:marRight w:val="0"/>
      <w:marTop w:val="0"/>
      <w:marBottom w:val="0"/>
      <w:divBdr>
        <w:top w:val="none" w:sz="0" w:space="0" w:color="auto"/>
        <w:left w:val="none" w:sz="0" w:space="0" w:color="auto"/>
        <w:bottom w:val="none" w:sz="0" w:space="0" w:color="auto"/>
        <w:right w:val="none" w:sz="0" w:space="0" w:color="auto"/>
      </w:divBdr>
    </w:div>
    <w:div w:id="867572201">
      <w:bodyDiv w:val="1"/>
      <w:marLeft w:val="0"/>
      <w:marRight w:val="0"/>
      <w:marTop w:val="0"/>
      <w:marBottom w:val="0"/>
      <w:divBdr>
        <w:top w:val="none" w:sz="0" w:space="0" w:color="auto"/>
        <w:left w:val="none" w:sz="0" w:space="0" w:color="auto"/>
        <w:bottom w:val="none" w:sz="0" w:space="0" w:color="auto"/>
        <w:right w:val="none" w:sz="0" w:space="0" w:color="auto"/>
      </w:divBdr>
    </w:div>
    <w:div w:id="870416117">
      <w:bodyDiv w:val="1"/>
      <w:marLeft w:val="0"/>
      <w:marRight w:val="0"/>
      <w:marTop w:val="0"/>
      <w:marBottom w:val="0"/>
      <w:divBdr>
        <w:top w:val="none" w:sz="0" w:space="0" w:color="auto"/>
        <w:left w:val="none" w:sz="0" w:space="0" w:color="auto"/>
        <w:bottom w:val="none" w:sz="0" w:space="0" w:color="auto"/>
        <w:right w:val="none" w:sz="0" w:space="0" w:color="auto"/>
      </w:divBdr>
    </w:div>
    <w:div w:id="871308418">
      <w:bodyDiv w:val="1"/>
      <w:marLeft w:val="0"/>
      <w:marRight w:val="0"/>
      <w:marTop w:val="0"/>
      <w:marBottom w:val="0"/>
      <w:divBdr>
        <w:top w:val="none" w:sz="0" w:space="0" w:color="auto"/>
        <w:left w:val="none" w:sz="0" w:space="0" w:color="auto"/>
        <w:bottom w:val="none" w:sz="0" w:space="0" w:color="auto"/>
        <w:right w:val="none" w:sz="0" w:space="0" w:color="auto"/>
      </w:divBdr>
    </w:div>
    <w:div w:id="873737263">
      <w:bodyDiv w:val="1"/>
      <w:marLeft w:val="0"/>
      <w:marRight w:val="0"/>
      <w:marTop w:val="0"/>
      <w:marBottom w:val="0"/>
      <w:divBdr>
        <w:top w:val="none" w:sz="0" w:space="0" w:color="auto"/>
        <w:left w:val="none" w:sz="0" w:space="0" w:color="auto"/>
        <w:bottom w:val="none" w:sz="0" w:space="0" w:color="auto"/>
        <w:right w:val="none" w:sz="0" w:space="0" w:color="auto"/>
      </w:divBdr>
    </w:div>
    <w:div w:id="875889138">
      <w:bodyDiv w:val="1"/>
      <w:marLeft w:val="0"/>
      <w:marRight w:val="0"/>
      <w:marTop w:val="0"/>
      <w:marBottom w:val="0"/>
      <w:divBdr>
        <w:top w:val="none" w:sz="0" w:space="0" w:color="auto"/>
        <w:left w:val="none" w:sz="0" w:space="0" w:color="auto"/>
        <w:bottom w:val="none" w:sz="0" w:space="0" w:color="auto"/>
        <w:right w:val="none" w:sz="0" w:space="0" w:color="auto"/>
      </w:divBdr>
    </w:div>
    <w:div w:id="875891571">
      <w:bodyDiv w:val="1"/>
      <w:marLeft w:val="0"/>
      <w:marRight w:val="0"/>
      <w:marTop w:val="0"/>
      <w:marBottom w:val="0"/>
      <w:divBdr>
        <w:top w:val="none" w:sz="0" w:space="0" w:color="auto"/>
        <w:left w:val="none" w:sz="0" w:space="0" w:color="auto"/>
        <w:bottom w:val="none" w:sz="0" w:space="0" w:color="auto"/>
        <w:right w:val="none" w:sz="0" w:space="0" w:color="auto"/>
      </w:divBdr>
    </w:div>
    <w:div w:id="877544801">
      <w:bodyDiv w:val="1"/>
      <w:marLeft w:val="0"/>
      <w:marRight w:val="0"/>
      <w:marTop w:val="0"/>
      <w:marBottom w:val="0"/>
      <w:divBdr>
        <w:top w:val="none" w:sz="0" w:space="0" w:color="auto"/>
        <w:left w:val="none" w:sz="0" w:space="0" w:color="auto"/>
        <w:bottom w:val="none" w:sz="0" w:space="0" w:color="auto"/>
        <w:right w:val="none" w:sz="0" w:space="0" w:color="auto"/>
      </w:divBdr>
    </w:div>
    <w:div w:id="877743948">
      <w:bodyDiv w:val="1"/>
      <w:marLeft w:val="0"/>
      <w:marRight w:val="0"/>
      <w:marTop w:val="0"/>
      <w:marBottom w:val="0"/>
      <w:divBdr>
        <w:top w:val="none" w:sz="0" w:space="0" w:color="auto"/>
        <w:left w:val="none" w:sz="0" w:space="0" w:color="auto"/>
        <w:bottom w:val="none" w:sz="0" w:space="0" w:color="auto"/>
        <w:right w:val="none" w:sz="0" w:space="0" w:color="auto"/>
      </w:divBdr>
    </w:div>
    <w:div w:id="878472070">
      <w:bodyDiv w:val="1"/>
      <w:marLeft w:val="0"/>
      <w:marRight w:val="0"/>
      <w:marTop w:val="0"/>
      <w:marBottom w:val="0"/>
      <w:divBdr>
        <w:top w:val="none" w:sz="0" w:space="0" w:color="auto"/>
        <w:left w:val="none" w:sz="0" w:space="0" w:color="auto"/>
        <w:bottom w:val="none" w:sz="0" w:space="0" w:color="auto"/>
        <w:right w:val="none" w:sz="0" w:space="0" w:color="auto"/>
      </w:divBdr>
    </w:div>
    <w:div w:id="882181451">
      <w:bodyDiv w:val="1"/>
      <w:marLeft w:val="0"/>
      <w:marRight w:val="0"/>
      <w:marTop w:val="0"/>
      <w:marBottom w:val="0"/>
      <w:divBdr>
        <w:top w:val="none" w:sz="0" w:space="0" w:color="auto"/>
        <w:left w:val="none" w:sz="0" w:space="0" w:color="auto"/>
        <w:bottom w:val="none" w:sz="0" w:space="0" w:color="auto"/>
        <w:right w:val="none" w:sz="0" w:space="0" w:color="auto"/>
      </w:divBdr>
    </w:div>
    <w:div w:id="883753007">
      <w:bodyDiv w:val="1"/>
      <w:marLeft w:val="0"/>
      <w:marRight w:val="0"/>
      <w:marTop w:val="0"/>
      <w:marBottom w:val="0"/>
      <w:divBdr>
        <w:top w:val="none" w:sz="0" w:space="0" w:color="auto"/>
        <w:left w:val="none" w:sz="0" w:space="0" w:color="auto"/>
        <w:bottom w:val="none" w:sz="0" w:space="0" w:color="auto"/>
        <w:right w:val="none" w:sz="0" w:space="0" w:color="auto"/>
      </w:divBdr>
    </w:div>
    <w:div w:id="883754839">
      <w:bodyDiv w:val="1"/>
      <w:marLeft w:val="0"/>
      <w:marRight w:val="0"/>
      <w:marTop w:val="0"/>
      <w:marBottom w:val="0"/>
      <w:divBdr>
        <w:top w:val="none" w:sz="0" w:space="0" w:color="auto"/>
        <w:left w:val="none" w:sz="0" w:space="0" w:color="auto"/>
        <w:bottom w:val="none" w:sz="0" w:space="0" w:color="auto"/>
        <w:right w:val="none" w:sz="0" w:space="0" w:color="auto"/>
      </w:divBdr>
    </w:div>
    <w:div w:id="887109153">
      <w:bodyDiv w:val="1"/>
      <w:marLeft w:val="0"/>
      <w:marRight w:val="0"/>
      <w:marTop w:val="0"/>
      <w:marBottom w:val="0"/>
      <w:divBdr>
        <w:top w:val="none" w:sz="0" w:space="0" w:color="auto"/>
        <w:left w:val="none" w:sz="0" w:space="0" w:color="auto"/>
        <w:bottom w:val="none" w:sz="0" w:space="0" w:color="auto"/>
        <w:right w:val="none" w:sz="0" w:space="0" w:color="auto"/>
      </w:divBdr>
    </w:div>
    <w:div w:id="890461149">
      <w:bodyDiv w:val="1"/>
      <w:marLeft w:val="0"/>
      <w:marRight w:val="0"/>
      <w:marTop w:val="0"/>
      <w:marBottom w:val="0"/>
      <w:divBdr>
        <w:top w:val="none" w:sz="0" w:space="0" w:color="auto"/>
        <w:left w:val="none" w:sz="0" w:space="0" w:color="auto"/>
        <w:bottom w:val="none" w:sz="0" w:space="0" w:color="auto"/>
        <w:right w:val="none" w:sz="0" w:space="0" w:color="auto"/>
      </w:divBdr>
    </w:div>
    <w:div w:id="893395566">
      <w:bodyDiv w:val="1"/>
      <w:marLeft w:val="0"/>
      <w:marRight w:val="0"/>
      <w:marTop w:val="0"/>
      <w:marBottom w:val="0"/>
      <w:divBdr>
        <w:top w:val="none" w:sz="0" w:space="0" w:color="auto"/>
        <w:left w:val="none" w:sz="0" w:space="0" w:color="auto"/>
        <w:bottom w:val="none" w:sz="0" w:space="0" w:color="auto"/>
        <w:right w:val="none" w:sz="0" w:space="0" w:color="auto"/>
      </w:divBdr>
    </w:div>
    <w:div w:id="895706448">
      <w:bodyDiv w:val="1"/>
      <w:marLeft w:val="0"/>
      <w:marRight w:val="0"/>
      <w:marTop w:val="0"/>
      <w:marBottom w:val="0"/>
      <w:divBdr>
        <w:top w:val="none" w:sz="0" w:space="0" w:color="auto"/>
        <w:left w:val="none" w:sz="0" w:space="0" w:color="auto"/>
        <w:bottom w:val="none" w:sz="0" w:space="0" w:color="auto"/>
        <w:right w:val="none" w:sz="0" w:space="0" w:color="auto"/>
      </w:divBdr>
    </w:div>
    <w:div w:id="897856653">
      <w:bodyDiv w:val="1"/>
      <w:marLeft w:val="0"/>
      <w:marRight w:val="0"/>
      <w:marTop w:val="0"/>
      <w:marBottom w:val="0"/>
      <w:divBdr>
        <w:top w:val="none" w:sz="0" w:space="0" w:color="auto"/>
        <w:left w:val="none" w:sz="0" w:space="0" w:color="auto"/>
        <w:bottom w:val="none" w:sz="0" w:space="0" w:color="auto"/>
        <w:right w:val="none" w:sz="0" w:space="0" w:color="auto"/>
      </w:divBdr>
    </w:div>
    <w:div w:id="898589160">
      <w:bodyDiv w:val="1"/>
      <w:marLeft w:val="0"/>
      <w:marRight w:val="0"/>
      <w:marTop w:val="0"/>
      <w:marBottom w:val="0"/>
      <w:divBdr>
        <w:top w:val="none" w:sz="0" w:space="0" w:color="auto"/>
        <w:left w:val="none" w:sz="0" w:space="0" w:color="auto"/>
        <w:bottom w:val="none" w:sz="0" w:space="0" w:color="auto"/>
        <w:right w:val="none" w:sz="0" w:space="0" w:color="auto"/>
      </w:divBdr>
    </w:div>
    <w:div w:id="902527322">
      <w:bodyDiv w:val="1"/>
      <w:marLeft w:val="0"/>
      <w:marRight w:val="0"/>
      <w:marTop w:val="0"/>
      <w:marBottom w:val="0"/>
      <w:divBdr>
        <w:top w:val="none" w:sz="0" w:space="0" w:color="auto"/>
        <w:left w:val="none" w:sz="0" w:space="0" w:color="auto"/>
        <w:bottom w:val="none" w:sz="0" w:space="0" w:color="auto"/>
        <w:right w:val="none" w:sz="0" w:space="0" w:color="auto"/>
      </w:divBdr>
    </w:div>
    <w:div w:id="903881218">
      <w:bodyDiv w:val="1"/>
      <w:marLeft w:val="0"/>
      <w:marRight w:val="0"/>
      <w:marTop w:val="0"/>
      <w:marBottom w:val="0"/>
      <w:divBdr>
        <w:top w:val="none" w:sz="0" w:space="0" w:color="auto"/>
        <w:left w:val="none" w:sz="0" w:space="0" w:color="auto"/>
        <w:bottom w:val="none" w:sz="0" w:space="0" w:color="auto"/>
        <w:right w:val="none" w:sz="0" w:space="0" w:color="auto"/>
      </w:divBdr>
    </w:div>
    <w:div w:id="910850842">
      <w:bodyDiv w:val="1"/>
      <w:marLeft w:val="0"/>
      <w:marRight w:val="0"/>
      <w:marTop w:val="0"/>
      <w:marBottom w:val="0"/>
      <w:divBdr>
        <w:top w:val="none" w:sz="0" w:space="0" w:color="auto"/>
        <w:left w:val="none" w:sz="0" w:space="0" w:color="auto"/>
        <w:bottom w:val="none" w:sz="0" w:space="0" w:color="auto"/>
        <w:right w:val="none" w:sz="0" w:space="0" w:color="auto"/>
      </w:divBdr>
    </w:div>
    <w:div w:id="912668394">
      <w:bodyDiv w:val="1"/>
      <w:marLeft w:val="0"/>
      <w:marRight w:val="0"/>
      <w:marTop w:val="0"/>
      <w:marBottom w:val="0"/>
      <w:divBdr>
        <w:top w:val="none" w:sz="0" w:space="0" w:color="auto"/>
        <w:left w:val="none" w:sz="0" w:space="0" w:color="auto"/>
        <w:bottom w:val="none" w:sz="0" w:space="0" w:color="auto"/>
        <w:right w:val="none" w:sz="0" w:space="0" w:color="auto"/>
      </w:divBdr>
    </w:div>
    <w:div w:id="913274675">
      <w:bodyDiv w:val="1"/>
      <w:marLeft w:val="0"/>
      <w:marRight w:val="0"/>
      <w:marTop w:val="0"/>
      <w:marBottom w:val="0"/>
      <w:divBdr>
        <w:top w:val="none" w:sz="0" w:space="0" w:color="auto"/>
        <w:left w:val="none" w:sz="0" w:space="0" w:color="auto"/>
        <w:bottom w:val="none" w:sz="0" w:space="0" w:color="auto"/>
        <w:right w:val="none" w:sz="0" w:space="0" w:color="auto"/>
      </w:divBdr>
    </w:div>
    <w:div w:id="913323718">
      <w:bodyDiv w:val="1"/>
      <w:marLeft w:val="0"/>
      <w:marRight w:val="0"/>
      <w:marTop w:val="0"/>
      <w:marBottom w:val="0"/>
      <w:divBdr>
        <w:top w:val="none" w:sz="0" w:space="0" w:color="auto"/>
        <w:left w:val="none" w:sz="0" w:space="0" w:color="auto"/>
        <w:bottom w:val="none" w:sz="0" w:space="0" w:color="auto"/>
        <w:right w:val="none" w:sz="0" w:space="0" w:color="auto"/>
      </w:divBdr>
    </w:div>
    <w:div w:id="913899556">
      <w:bodyDiv w:val="1"/>
      <w:marLeft w:val="0"/>
      <w:marRight w:val="0"/>
      <w:marTop w:val="0"/>
      <w:marBottom w:val="0"/>
      <w:divBdr>
        <w:top w:val="none" w:sz="0" w:space="0" w:color="auto"/>
        <w:left w:val="none" w:sz="0" w:space="0" w:color="auto"/>
        <w:bottom w:val="none" w:sz="0" w:space="0" w:color="auto"/>
        <w:right w:val="none" w:sz="0" w:space="0" w:color="auto"/>
      </w:divBdr>
    </w:div>
    <w:div w:id="916592764">
      <w:bodyDiv w:val="1"/>
      <w:marLeft w:val="0"/>
      <w:marRight w:val="0"/>
      <w:marTop w:val="0"/>
      <w:marBottom w:val="0"/>
      <w:divBdr>
        <w:top w:val="none" w:sz="0" w:space="0" w:color="auto"/>
        <w:left w:val="none" w:sz="0" w:space="0" w:color="auto"/>
        <w:bottom w:val="none" w:sz="0" w:space="0" w:color="auto"/>
        <w:right w:val="none" w:sz="0" w:space="0" w:color="auto"/>
      </w:divBdr>
    </w:div>
    <w:div w:id="916672713">
      <w:bodyDiv w:val="1"/>
      <w:marLeft w:val="0"/>
      <w:marRight w:val="0"/>
      <w:marTop w:val="0"/>
      <w:marBottom w:val="0"/>
      <w:divBdr>
        <w:top w:val="none" w:sz="0" w:space="0" w:color="auto"/>
        <w:left w:val="none" w:sz="0" w:space="0" w:color="auto"/>
        <w:bottom w:val="none" w:sz="0" w:space="0" w:color="auto"/>
        <w:right w:val="none" w:sz="0" w:space="0" w:color="auto"/>
      </w:divBdr>
    </w:div>
    <w:div w:id="916742568">
      <w:bodyDiv w:val="1"/>
      <w:marLeft w:val="0"/>
      <w:marRight w:val="0"/>
      <w:marTop w:val="0"/>
      <w:marBottom w:val="0"/>
      <w:divBdr>
        <w:top w:val="none" w:sz="0" w:space="0" w:color="auto"/>
        <w:left w:val="none" w:sz="0" w:space="0" w:color="auto"/>
        <w:bottom w:val="none" w:sz="0" w:space="0" w:color="auto"/>
        <w:right w:val="none" w:sz="0" w:space="0" w:color="auto"/>
      </w:divBdr>
    </w:div>
    <w:div w:id="917909605">
      <w:bodyDiv w:val="1"/>
      <w:marLeft w:val="0"/>
      <w:marRight w:val="0"/>
      <w:marTop w:val="0"/>
      <w:marBottom w:val="0"/>
      <w:divBdr>
        <w:top w:val="none" w:sz="0" w:space="0" w:color="auto"/>
        <w:left w:val="none" w:sz="0" w:space="0" w:color="auto"/>
        <w:bottom w:val="none" w:sz="0" w:space="0" w:color="auto"/>
        <w:right w:val="none" w:sz="0" w:space="0" w:color="auto"/>
      </w:divBdr>
    </w:div>
    <w:div w:id="917978426">
      <w:bodyDiv w:val="1"/>
      <w:marLeft w:val="0"/>
      <w:marRight w:val="0"/>
      <w:marTop w:val="0"/>
      <w:marBottom w:val="0"/>
      <w:divBdr>
        <w:top w:val="none" w:sz="0" w:space="0" w:color="auto"/>
        <w:left w:val="none" w:sz="0" w:space="0" w:color="auto"/>
        <w:bottom w:val="none" w:sz="0" w:space="0" w:color="auto"/>
        <w:right w:val="none" w:sz="0" w:space="0" w:color="auto"/>
      </w:divBdr>
    </w:div>
    <w:div w:id="921833194">
      <w:bodyDiv w:val="1"/>
      <w:marLeft w:val="0"/>
      <w:marRight w:val="0"/>
      <w:marTop w:val="0"/>
      <w:marBottom w:val="0"/>
      <w:divBdr>
        <w:top w:val="none" w:sz="0" w:space="0" w:color="auto"/>
        <w:left w:val="none" w:sz="0" w:space="0" w:color="auto"/>
        <w:bottom w:val="none" w:sz="0" w:space="0" w:color="auto"/>
        <w:right w:val="none" w:sz="0" w:space="0" w:color="auto"/>
      </w:divBdr>
    </w:div>
    <w:div w:id="922493383">
      <w:bodyDiv w:val="1"/>
      <w:marLeft w:val="0"/>
      <w:marRight w:val="0"/>
      <w:marTop w:val="0"/>
      <w:marBottom w:val="0"/>
      <w:divBdr>
        <w:top w:val="none" w:sz="0" w:space="0" w:color="auto"/>
        <w:left w:val="none" w:sz="0" w:space="0" w:color="auto"/>
        <w:bottom w:val="none" w:sz="0" w:space="0" w:color="auto"/>
        <w:right w:val="none" w:sz="0" w:space="0" w:color="auto"/>
      </w:divBdr>
    </w:div>
    <w:div w:id="923608921">
      <w:bodyDiv w:val="1"/>
      <w:marLeft w:val="0"/>
      <w:marRight w:val="0"/>
      <w:marTop w:val="0"/>
      <w:marBottom w:val="0"/>
      <w:divBdr>
        <w:top w:val="none" w:sz="0" w:space="0" w:color="auto"/>
        <w:left w:val="none" w:sz="0" w:space="0" w:color="auto"/>
        <w:bottom w:val="none" w:sz="0" w:space="0" w:color="auto"/>
        <w:right w:val="none" w:sz="0" w:space="0" w:color="auto"/>
      </w:divBdr>
    </w:div>
    <w:div w:id="925696355">
      <w:bodyDiv w:val="1"/>
      <w:marLeft w:val="0"/>
      <w:marRight w:val="0"/>
      <w:marTop w:val="0"/>
      <w:marBottom w:val="0"/>
      <w:divBdr>
        <w:top w:val="none" w:sz="0" w:space="0" w:color="auto"/>
        <w:left w:val="none" w:sz="0" w:space="0" w:color="auto"/>
        <w:bottom w:val="none" w:sz="0" w:space="0" w:color="auto"/>
        <w:right w:val="none" w:sz="0" w:space="0" w:color="auto"/>
      </w:divBdr>
    </w:div>
    <w:div w:id="930623575">
      <w:bodyDiv w:val="1"/>
      <w:marLeft w:val="0"/>
      <w:marRight w:val="0"/>
      <w:marTop w:val="0"/>
      <w:marBottom w:val="0"/>
      <w:divBdr>
        <w:top w:val="none" w:sz="0" w:space="0" w:color="auto"/>
        <w:left w:val="none" w:sz="0" w:space="0" w:color="auto"/>
        <w:bottom w:val="none" w:sz="0" w:space="0" w:color="auto"/>
        <w:right w:val="none" w:sz="0" w:space="0" w:color="auto"/>
      </w:divBdr>
    </w:div>
    <w:div w:id="930965109">
      <w:bodyDiv w:val="1"/>
      <w:marLeft w:val="0"/>
      <w:marRight w:val="0"/>
      <w:marTop w:val="0"/>
      <w:marBottom w:val="0"/>
      <w:divBdr>
        <w:top w:val="none" w:sz="0" w:space="0" w:color="auto"/>
        <w:left w:val="none" w:sz="0" w:space="0" w:color="auto"/>
        <w:bottom w:val="none" w:sz="0" w:space="0" w:color="auto"/>
        <w:right w:val="none" w:sz="0" w:space="0" w:color="auto"/>
      </w:divBdr>
    </w:div>
    <w:div w:id="931626855">
      <w:bodyDiv w:val="1"/>
      <w:marLeft w:val="0"/>
      <w:marRight w:val="0"/>
      <w:marTop w:val="0"/>
      <w:marBottom w:val="0"/>
      <w:divBdr>
        <w:top w:val="none" w:sz="0" w:space="0" w:color="auto"/>
        <w:left w:val="none" w:sz="0" w:space="0" w:color="auto"/>
        <w:bottom w:val="none" w:sz="0" w:space="0" w:color="auto"/>
        <w:right w:val="none" w:sz="0" w:space="0" w:color="auto"/>
      </w:divBdr>
    </w:div>
    <w:div w:id="934704201">
      <w:bodyDiv w:val="1"/>
      <w:marLeft w:val="0"/>
      <w:marRight w:val="0"/>
      <w:marTop w:val="0"/>
      <w:marBottom w:val="0"/>
      <w:divBdr>
        <w:top w:val="none" w:sz="0" w:space="0" w:color="auto"/>
        <w:left w:val="none" w:sz="0" w:space="0" w:color="auto"/>
        <w:bottom w:val="none" w:sz="0" w:space="0" w:color="auto"/>
        <w:right w:val="none" w:sz="0" w:space="0" w:color="auto"/>
      </w:divBdr>
    </w:div>
    <w:div w:id="935090293">
      <w:bodyDiv w:val="1"/>
      <w:marLeft w:val="0"/>
      <w:marRight w:val="0"/>
      <w:marTop w:val="0"/>
      <w:marBottom w:val="0"/>
      <w:divBdr>
        <w:top w:val="none" w:sz="0" w:space="0" w:color="auto"/>
        <w:left w:val="none" w:sz="0" w:space="0" w:color="auto"/>
        <w:bottom w:val="none" w:sz="0" w:space="0" w:color="auto"/>
        <w:right w:val="none" w:sz="0" w:space="0" w:color="auto"/>
      </w:divBdr>
    </w:div>
    <w:div w:id="937257343">
      <w:bodyDiv w:val="1"/>
      <w:marLeft w:val="0"/>
      <w:marRight w:val="0"/>
      <w:marTop w:val="0"/>
      <w:marBottom w:val="0"/>
      <w:divBdr>
        <w:top w:val="none" w:sz="0" w:space="0" w:color="auto"/>
        <w:left w:val="none" w:sz="0" w:space="0" w:color="auto"/>
        <w:bottom w:val="none" w:sz="0" w:space="0" w:color="auto"/>
        <w:right w:val="none" w:sz="0" w:space="0" w:color="auto"/>
      </w:divBdr>
    </w:div>
    <w:div w:id="939490226">
      <w:bodyDiv w:val="1"/>
      <w:marLeft w:val="0"/>
      <w:marRight w:val="0"/>
      <w:marTop w:val="0"/>
      <w:marBottom w:val="0"/>
      <w:divBdr>
        <w:top w:val="none" w:sz="0" w:space="0" w:color="auto"/>
        <w:left w:val="none" w:sz="0" w:space="0" w:color="auto"/>
        <w:bottom w:val="none" w:sz="0" w:space="0" w:color="auto"/>
        <w:right w:val="none" w:sz="0" w:space="0" w:color="auto"/>
      </w:divBdr>
    </w:div>
    <w:div w:id="943266963">
      <w:bodyDiv w:val="1"/>
      <w:marLeft w:val="0"/>
      <w:marRight w:val="0"/>
      <w:marTop w:val="0"/>
      <w:marBottom w:val="0"/>
      <w:divBdr>
        <w:top w:val="none" w:sz="0" w:space="0" w:color="auto"/>
        <w:left w:val="none" w:sz="0" w:space="0" w:color="auto"/>
        <w:bottom w:val="none" w:sz="0" w:space="0" w:color="auto"/>
        <w:right w:val="none" w:sz="0" w:space="0" w:color="auto"/>
      </w:divBdr>
    </w:div>
    <w:div w:id="944188013">
      <w:bodyDiv w:val="1"/>
      <w:marLeft w:val="0"/>
      <w:marRight w:val="0"/>
      <w:marTop w:val="0"/>
      <w:marBottom w:val="0"/>
      <w:divBdr>
        <w:top w:val="none" w:sz="0" w:space="0" w:color="auto"/>
        <w:left w:val="none" w:sz="0" w:space="0" w:color="auto"/>
        <w:bottom w:val="none" w:sz="0" w:space="0" w:color="auto"/>
        <w:right w:val="none" w:sz="0" w:space="0" w:color="auto"/>
      </w:divBdr>
    </w:div>
    <w:div w:id="944532889">
      <w:bodyDiv w:val="1"/>
      <w:marLeft w:val="0"/>
      <w:marRight w:val="0"/>
      <w:marTop w:val="0"/>
      <w:marBottom w:val="0"/>
      <w:divBdr>
        <w:top w:val="none" w:sz="0" w:space="0" w:color="auto"/>
        <w:left w:val="none" w:sz="0" w:space="0" w:color="auto"/>
        <w:bottom w:val="none" w:sz="0" w:space="0" w:color="auto"/>
        <w:right w:val="none" w:sz="0" w:space="0" w:color="auto"/>
      </w:divBdr>
    </w:div>
    <w:div w:id="947079880">
      <w:bodyDiv w:val="1"/>
      <w:marLeft w:val="0"/>
      <w:marRight w:val="0"/>
      <w:marTop w:val="0"/>
      <w:marBottom w:val="0"/>
      <w:divBdr>
        <w:top w:val="none" w:sz="0" w:space="0" w:color="auto"/>
        <w:left w:val="none" w:sz="0" w:space="0" w:color="auto"/>
        <w:bottom w:val="none" w:sz="0" w:space="0" w:color="auto"/>
        <w:right w:val="none" w:sz="0" w:space="0" w:color="auto"/>
      </w:divBdr>
    </w:div>
    <w:div w:id="948270731">
      <w:bodyDiv w:val="1"/>
      <w:marLeft w:val="0"/>
      <w:marRight w:val="0"/>
      <w:marTop w:val="0"/>
      <w:marBottom w:val="0"/>
      <w:divBdr>
        <w:top w:val="none" w:sz="0" w:space="0" w:color="auto"/>
        <w:left w:val="none" w:sz="0" w:space="0" w:color="auto"/>
        <w:bottom w:val="none" w:sz="0" w:space="0" w:color="auto"/>
        <w:right w:val="none" w:sz="0" w:space="0" w:color="auto"/>
      </w:divBdr>
    </w:div>
    <w:div w:id="950162480">
      <w:bodyDiv w:val="1"/>
      <w:marLeft w:val="0"/>
      <w:marRight w:val="0"/>
      <w:marTop w:val="0"/>
      <w:marBottom w:val="0"/>
      <w:divBdr>
        <w:top w:val="none" w:sz="0" w:space="0" w:color="auto"/>
        <w:left w:val="none" w:sz="0" w:space="0" w:color="auto"/>
        <w:bottom w:val="none" w:sz="0" w:space="0" w:color="auto"/>
        <w:right w:val="none" w:sz="0" w:space="0" w:color="auto"/>
      </w:divBdr>
    </w:div>
    <w:div w:id="951400245">
      <w:bodyDiv w:val="1"/>
      <w:marLeft w:val="0"/>
      <w:marRight w:val="0"/>
      <w:marTop w:val="0"/>
      <w:marBottom w:val="0"/>
      <w:divBdr>
        <w:top w:val="none" w:sz="0" w:space="0" w:color="auto"/>
        <w:left w:val="none" w:sz="0" w:space="0" w:color="auto"/>
        <w:bottom w:val="none" w:sz="0" w:space="0" w:color="auto"/>
        <w:right w:val="none" w:sz="0" w:space="0" w:color="auto"/>
      </w:divBdr>
    </w:div>
    <w:div w:id="955064935">
      <w:bodyDiv w:val="1"/>
      <w:marLeft w:val="0"/>
      <w:marRight w:val="0"/>
      <w:marTop w:val="0"/>
      <w:marBottom w:val="0"/>
      <w:divBdr>
        <w:top w:val="none" w:sz="0" w:space="0" w:color="auto"/>
        <w:left w:val="none" w:sz="0" w:space="0" w:color="auto"/>
        <w:bottom w:val="none" w:sz="0" w:space="0" w:color="auto"/>
        <w:right w:val="none" w:sz="0" w:space="0" w:color="auto"/>
      </w:divBdr>
    </w:div>
    <w:div w:id="955673617">
      <w:bodyDiv w:val="1"/>
      <w:marLeft w:val="0"/>
      <w:marRight w:val="0"/>
      <w:marTop w:val="0"/>
      <w:marBottom w:val="0"/>
      <w:divBdr>
        <w:top w:val="none" w:sz="0" w:space="0" w:color="auto"/>
        <w:left w:val="none" w:sz="0" w:space="0" w:color="auto"/>
        <w:bottom w:val="none" w:sz="0" w:space="0" w:color="auto"/>
        <w:right w:val="none" w:sz="0" w:space="0" w:color="auto"/>
      </w:divBdr>
    </w:div>
    <w:div w:id="955673774">
      <w:bodyDiv w:val="1"/>
      <w:marLeft w:val="0"/>
      <w:marRight w:val="0"/>
      <w:marTop w:val="0"/>
      <w:marBottom w:val="0"/>
      <w:divBdr>
        <w:top w:val="none" w:sz="0" w:space="0" w:color="auto"/>
        <w:left w:val="none" w:sz="0" w:space="0" w:color="auto"/>
        <w:bottom w:val="none" w:sz="0" w:space="0" w:color="auto"/>
        <w:right w:val="none" w:sz="0" w:space="0" w:color="auto"/>
      </w:divBdr>
    </w:div>
    <w:div w:id="957638449">
      <w:bodyDiv w:val="1"/>
      <w:marLeft w:val="0"/>
      <w:marRight w:val="0"/>
      <w:marTop w:val="0"/>
      <w:marBottom w:val="0"/>
      <w:divBdr>
        <w:top w:val="none" w:sz="0" w:space="0" w:color="auto"/>
        <w:left w:val="none" w:sz="0" w:space="0" w:color="auto"/>
        <w:bottom w:val="none" w:sz="0" w:space="0" w:color="auto"/>
        <w:right w:val="none" w:sz="0" w:space="0" w:color="auto"/>
      </w:divBdr>
    </w:div>
    <w:div w:id="963921420">
      <w:bodyDiv w:val="1"/>
      <w:marLeft w:val="0"/>
      <w:marRight w:val="0"/>
      <w:marTop w:val="0"/>
      <w:marBottom w:val="0"/>
      <w:divBdr>
        <w:top w:val="none" w:sz="0" w:space="0" w:color="auto"/>
        <w:left w:val="none" w:sz="0" w:space="0" w:color="auto"/>
        <w:bottom w:val="none" w:sz="0" w:space="0" w:color="auto"/>
        <w:right w:val="none" w:sz="0" w:space="0" w:color="auto"/>
      </w:divBdr>
    </w:div>
    <w:div w:id="965085826">
      <w:bodyDiv w:val="1"/>
      <w:marLeft w:val="0"/>
      <w:marRight w:val="0"/>
      <w:marTop w:val="0"/>
      <w:marBottom w:val="0"/>
      <w:divBdr>
        <w:top w:val="none" w:sz="0" w:space="0" w:color="auto"/>
        <w:left w:val="none" w:sz="0" w:space="0" w:color="auto"/>
        <w:bottom w:val="none" w:sz="0" w:space="0" w:color="auto"/>
        <w:right w:val="none" w:sz="0" w:space="0" w:color="auto"/>
      </w:divBdr>
    </w:div>
    <w:div w:id="966281836">
      <w:bodyDiv w:val="1"/>
      <w:marLeft w:val="0"/>
      <w:marRight w:val="0"/>
      <w:marTop w:val="0"/>
      <w:marBottom w:val="0"/>
      <w:divBdr>
        <w:top w:val="none" w:sz="0" w:space="0" w:color="auto"/>
        <w:left w:val="none" w:sz="0" w:space="0" w:color="auto"/>
        <w:bottom w:val="none" w:sz="0" w:space="0" w:color="auto"/>
        <w:right w:val="none" w:sz="0" w:space="0" w:color="auto"/>
      </w:divBdr>
    </w:div>
    <w:div w:id="971403139">
      <w:bodyDiv w:val="1"/>
      <w:marLeft w:val="0"/>
      <w:marRight w:val="0"/>
      <w:marTop w:val="0"/>
      <w:marBottom w:val="0"/>
      <w:divBdr>
        <w:top w:val="none" w:sz="0" w:space="0" w:color="auto"/>
        <w:left w:val="none" w:sz="0" w:space="0" w:color="auto"/>
        <w:bottom w:val="none" w:sz="0" w:space="0" w:color="auto"/>
        <w:right w:val="none" w:sz="0" w:space="0" w:color="auto"/>
      </w:divBdr>
    </w:div>
    <w:div w:id="972096385">
      <w:bodyDiv w:val="1"/>
      <w:marLeft w:val="0"/>
      <w:marRight w:val="0"/>
      <w:marTop w:val="0"/>
      <w:marBottom w:val="0"/>
      <w:divBdr>
        <w:top w:val="none" w:sz="0" w:space="0" w:color="auto"/>
        <w:left w:val="none" w:sz="0" w:space="0" w:color="auto"/>
        <w:bottom w:val="none" w:sz="0" w:space="0" w:color="auto"/>
        <w:right w:val="none" w:sz="0" w:space="0" w:color="auto"/>
      </w:divBdr>
    </w:div>
    <w:div w:id="972173106">
      <w:bodyDiv w:val="1"/>
      <w:marLeft w:val="0"/>
      <w:marRight w:val="0"/>
      <w:marTop w:val="0"/>
      <w:marBottom w:val="0"/>
      <w:divBdr>
        <w:top w:val="none" w:sz="0" w:space="0" w:color="auto"/>
        <w:left w:val="none" w:sz="0" w:space="0" w:color="auto"/>
        <w:bottom w:val="none" w:sz="0" w:space="0" w:color="auto"/>
        <w:right w:val="none" w:sz="0" w:space="0" w:color="auto"/>
      </w:divBdr>
    </w:div>
    <w:div w:id="974406249">
      <w:bodyDiv w:val="1"/>
      <w:marLeft w:val="0"/>
      <w:marRight w:val="0"/>
      <w:marTop w:val="0"/>
      <w:marBottom w:val="0"/>
      <w:divBdr>
        <w:top w:val="none" w:sz="0" w:space="0" w:color="auto"/>
        <w:left w:val="none" w:sz="0" w:space="0" w:color="auto"/>
        <w:bottom w:val="none" w:sz="0" w:space="0" w:color="auto"/>
        <w:right w:val="none" w:sz="0" w:space="0" w:color="auto"/>
      </w:divBdr>
    </w:div>
    <w:div w:id="974720090">
      <w:bodyDiv w:val="1"/>
      <w:marLeft w:val="0"/>
      <w:marRight w:val="0"/>
      <w:marTop w:val="0"/>
      <w:marBottom w:val="0"/>
      <w:divBdr>
        <w:top w:val="none" w:sz="0" w:space="0" w:color="auto"/>
        <w:left w:val="none" w:sz="0" w:space="0" w:color="auto"/>
        <w:bottom w:val="none" w:sz="0" w:space="0" w:color="auto"/>
        <w:right w:val="none" w:sz="0" w:space="0" w:color="auto"/>
      </w:divBdr>
    </w:div>
    <w:div w:id="980621105">
      <w:bodyDiv w:val="1"/>
      <w:marLeft w:val="0"/>
      <w:marRight w:val="0"/>
      <w:marTop w:val="0"/>
      <w:marBottom w:val="0"/>
      <w:divBdr>
        <w:top w:val="none" w:sz="0" w:space="0" w:color="auto"/>
        <w:left w:val="none" w:sz="0" w:space="0" w:color="auto"/>
        <w:bottom w:val="none" w:sz="0" w:space="0" w:color="auto"/>
        <w:right w:val="none" w:sz="0" w:space="0" w:color="auto"/>
      </w:divBdr>
    </w:div>
    <w:div w:id="980965197">
      <w:bodyDiv w:val="1"/>
      <w:marLeft w:val="0"/>
      <w:marRight w:val="0"/>
      <w:marTop w:val="0"/>
      <w:marBottom w:val="0"/>
      <w:divBdr>
        <w:top w:val="none" w:sz="0" w:space="0" w:color="auto"/>
        <w:left w:val="none" w:sz="0" w:space="0" w:color="auto"/>
        <w:bottom w:val="none" w:sz="0" w:space="0" w:color="auto"/>
        <w:right w:val="none" w:sz="0" w:space="0" w:color="auto"/>
      </w:divBdr>
    </w:div>
    <w:div w:id="981272546">
      <w:bodyDiv w:val="1"/>
      <w:marLeft w:val="0"/>
      <w:marRight w:val="0"/>
      <w:marTop w:val="0"/>
      <w:marBottom w:val="0"/>
      <w:divBdr>
        <w:top w:val="none" w:sz="0" w:space="0" w:color="auto"/>
        <w:left w:val="none" w:sz="0" w:space="0" w:color="auto"/>
        <w:bottom w:val="none" w:sz="0" w:space="0" w:color="auto"/>
        <w:right w:val="none" w:sz="0" w:space="0" w:color="auto"/>
      </w:divBdr>
    </w:div>
    <w:div w:id="983042067">
      <w:bodyDiv w:val="1"/>
      <w:marLeft w:val="0"/>
      <w:marRight w:val="0"/>
      <w:marTop w:val="0"/>
      <w:marBottom w:val="0"/>
      <w:divBdr>
        <w:top w:val="none" w:sz="0" w:space="0" w:color="auto"/>
        <w:left w:val="none" w:sz="0" w:space="0" w:color="auto"/>
        <w:bottom w:val="none" w:sz="0" w:space="0" w:color="auto"/>
        <w:right w:val="none" w:sz="0" w:space="0" w:color="auto"/>
      </w:divBdr>
    </w:div>
    <w:div w:id="984505214">
      <w:bodyDiv w:val="1"/>
      <w:marLeft w:val="0"/>
      <w:marRight w:val="0"/>
      <w:marTop w:val="0"/>
      <w:marBottom w:val="0"/>
      <w:divBdr>
        <w:top w:val="none" w:sz="0" w:space="0" w:color="auto"/>
        <w:left w:val="none" w:sz="0" w:space="0" w:color="auto"/>
        <w:bottom w:val="none" w:sz="0" w:space="0" w:color="auto"/>
        <w:right w:val="none" w:sz="0" w:space="0" w:color="auto"/>
      </w:divBdr>
    </w:div>
    <w:div w:id="985552954">
      <w:bodyDiv w:val="1"/>
      <w:marLeft w:val="0"/>
      <w:marRight w:val="0"/>
      <w:marTop w:val="0"/>
      <w:marBottom w:val="0"/>
      <w:divBdr>
        <w:top w:val="none" w:sz="0" w:space="0" w:color="auto"/>
        <w:left w:val="none" w:sz="0" w:space="0" w:color="auto"/>
        <w:bottom w:val="none" w:sz="0" w:space="0" w:color="auto"/>
        <w:right w:val="none" w:sz="0" w:space="0" w:color="auto"/>
      </w:divBdr>
    </w:div>
    <w:div w:id="989283327">
      <w:bodyDiv w:val="1"/>
      <w:marLeft w:val="0"/>
      <w:marRight w:val="0"/>
      <w:marTop w:val="0"/>
      <w:marBottom w:val="0"/>
      <w:divBdr>
        <w:top w:val="none" w:sz="0" w:space="0" w:color="auto"/>
        <w:left w:val="none" w:sz="0" w:space="0" w:color="auto"/>
        <w:bottom w:val="none" w:sz="0" w:space="0" w:color="auto"/>
        <w:right w:val="none" w:sz="0" w:space="0" w:color="auto"/>
      </w:divBdr>
    </w:div>
    <w:div w:id="993678820">
      <w:bodyDiv w:val="1"/>
      <w:marLeft w:val="0"/>
      <w:marRight w:val="0"/>
      <w:marTop w:val="0"/>
      <w:marBottom w:val="0"/>
      <w:divBdr>
        <w:top w:val="none" w:sz="0" w:space="0" w:color="auto"/>
        <w:left w:val="none" w:sz="0" w:space="0" w:color="auto"/>
        <w:bottom w:val="none" w:sz="0" w:space="0" w:color="auto"/>
        <w:right w:val="none" w:sz="0" w:space="0" w:color="auto"/>
      </w:divBdr>
    </w:div>
    <w:div w:id="994264645">
      <w:bodyDiv w:val="1"/>
      <w:marLeft w:val="0"/>
      <w:marRight w:val="0"/>
      <w:marTop w:val="0"/>
      <w:marBottom w:val="0"/>
      <w:divBdr>
        <w:top w:val="none" w:sz="0" w:space="0" w:color="auto"/>
        <w:left w:val="none" w:sz="0" w:space="0" w:color="auto"/>
        <w:bottom w:val="none" w:sz="0" w:space="0" w:color="auto"/>
        <w:right w:val="none" w:sz="0" w:space="0" w:color="auto"/>
      </w:divBdr>
    </w:div>
    <w:div w:id="996304613">
      <w:bodyDiv w:val="1"/>
      <w:marLeft w:val="0"/>
      <w:marRight w:val="0"/>
      <w:marTop w:val="0"/>
      <w:marBottom w:val="0"/>
      <w:divBdr>
        <w:top w:val="none" w:sz="0" w:space="0" w:color="auto"/>
        <w:left w:val="none" w:sz="0" w:space="0" w:color="auto"/>
        <w:bottom w:val="none" w:sz="0" w:space="0" w:color="auto"/>
        <w:right w:val="none" w:sz="0" w:space="0" w:color="auto"/>
      </w:divBdr>
    </w:div>
    <w:div w:id="997610802">
      <w:bodyDiv w:val="1"/>
      <w:marLeft w:val="0"/>
      <w:marRight w:val="0"/>
      <w:marTop w:val="0"/>
      <w:marBottom w:val="0"/>
      <w:divBdr>
        <w:top w:val="none" w:sz="0" w:space="0" w:color="auto"/>
        <w:left w:val="none" w:sz="0" w:space="0" w:color="auto"/>
        <w:bottom w:val="none" w:sz="0" w:space="0" w:color="auto"/>
        <w:right w:val="none" w:sz="0" w:space="0" w:color="auto"/>
      </w:divBdr>
    </w:div>
    <w:div w:id="1001658721">
      <w:bodyDiv w:val="1"/>
      <w:marLeft w:val="0"/>
      <w:marRight w:val="0"/>
      <w:marTop w:val="0"/>
      <w:marBottom w:val="0"/>
      <w:divBdr>
        <w:top w:val="none" w:sz="0" w:space="0" w:color="auto"/>
        <w:left w:val="none" w:sz="0" w:space="0" w:color="auto"/>
        <w:bottom w:val="none" w:sz="0" w:space="0" w:color="auto"/>
        <w:right w:val="none" w:sz="0" w:space="0" w:color="auto"/>
      </w:divBdr>
    </w:div>
    <w:div w:id="1004019711">
      <w:bodyDiv w:val="1"/>
      <w:marLeft w:val="0"/>
      <w:marRight w:val="0"/>
      <w:marTop w:val="0"/>
      <w:marBottom w:val="0"/>
      <w:divBdr>
        <w:top w:val="none" w:sz="0" w:space="0" w:color="auto"/>
        <w:left w:val="none" w:sz="0" w:space="0" w:color="auto"/>
        <w:bottom w:val="none" w:sz="0" w:space="0" w:color="auto"/>
        <w:right w:val="none" w:sz="0" w:space="0" w:color="auto"/>
      </w:divBdr>
    </w:div>
    <w:div w:id="1011222544">
      <w:bodyDiv w:val="1"/>
      <w:marLeft w:val="0"/>
      <w:marRight w:val="0"/>
      <w:marTop w:val="0"/>
      <w:marBottom w:val="0"/>
      <w:divBdr>
        <w:top w:val="none" w:sz="0" w:space="0" w:color="auto"/>
        <w:left w:val="none" w:sz="0" w:space="0" w:color="auto"/>
        <w:bottom w:val="none" w:sz="0" w:space="0" w:color="auto"/>
        <w:right w:val="none" w:sz="0" w:space="0" w:color="auto"/>
      </w:divBdr>
    </w:div>
    <w:div w:id="1011638129">
      <w:bodyDiv w:val="1"/>
      <w:marLeft w:val="0"/>
      <w:marRight w:val="0"/>
      <w:marTop w:val="0"/>
      <w:marBottom w:val="0"/>
      <w:divBdr>
        <w:top w:val="none" w:sz="0" w:space="0" w:color="auto"/>
        <w:left w:val="none" w:sz="0" w:space="0" w:color="auto"/>
        <w:bottom w:val="none" w:sz="0" w:space="0" w:color="auto"/>
        <w:right w:val="none" w:sz="0" w:space="0" w:color="auto"/>
      </w:divBdr>
    </w:div>
    <w:div w:id="1015377566">
      <w:bodyDiv w:val="1"/>
      <w:marLeft w:val="0"/>
      <w:marRight w:val="0"/>
      <w:marTop w:val="0"/>
      <w:marBottom w:val="0"/>
      <w:divBdr>
        <w:top w:val="none" w:sz="0" w:space="0" w:color="auto"/>
        <w:left w:val="none" w:sz="0" w:space="0" w:color="auto"/>
        <w:bottom w:val="none" w:sz="0" w:space="0" w:color="auto"/>
        <w:right w:val="none" w:sz="0" w:space="0" w:color="auto"/>
      </w:divBdr>
    </w:div>
    <w:div w:id="1018308160">
      <w:bodyDiv w:val="1"/>
      <w:marLeft w:val="0"/>
      <w:marRight w:val="0"/>
      <w:marTop w:val="0"/>
      <w:marBottom w:val="0"/>
      <w:divBdr>
        <w:top w:val="none" w:sz="0" w:space="0" w:color="auto"/>
        <w:left w:val="none" w:sz="0" w:space="0" w:color="auto"/>
        <w:bottom w:val="none" w:sz="0" w:space="0" w:color="auto"/>
        <w:right w:val="none" w:sz="0" w:space="0" w:color="auto"/>
      </w:divBdr>
    </w:div>
    <w:div w:id="1020549169">
      <w:bodyDiv w:val="1"/>
      <w:marLeft w:val="0"/>
      <w:marRight w:val="0"/>
      <w:marTop w:val="0"/>
      <w:marBottom w:val="0"/>
      <w:divBdr>
        <w:top w:val="none" w:sz="0" w:space="0" w:color="auto"/>
        <w:left w:val="none" w:sz="0" w:space="0" w:color="auto"/>
        <w:bottom w:val="none" w:sz="0" w:space="0" w:color="auto"/>
        <w:right w:val="none" w:sz="0" w:space="0" w:color="auto"/>
      </w:divBdr>
    </w:div>
    <w:div w:id="1021933824">
      <w:bodyDiv w:val="1"/>
      <w:marLeft w:val="0"/>
      <w:marRight w:val="0"/>
      <w:marTop w:val="0"/>
      <w:marBottom w:val="0"/>
      <w:divBdr>
        <w:top w:val="none" w:sz="0" w:space="0" w:color="auto"/>
        <w:left w:val="none" w:sz="0" w:space="0" w:color="auto"/>
        <w:bottom w:val="none" w:sz="0" w:space="0" w:color="auto"/>
        <w:right w:val="none" w:sz="0" w:space="0" w:color="auto"/>
      </w:divBdr>
    </w:div>
    <w:div w:id="1022122213">
      <w:bodyDiv w:val="1"/>
      <w:marLeft w:val="0"/>
      <w:marRight w:val="0"/>
      <w:marTop w:val="0"/>
      <w:marBottom w:val="0"/>
      <w:divBdr>
        <w:top w:val="none" w:sz="0" w:space="0" w:color="auto"/>
        <w:left w:val="none" w:sz="0" w:space="0" w:color="auto"/>
        <w:bottom w:val="none" w:sz="0" w:space="0" w:color="auto"/>
        <w:right w:val="none" w:sz="0" w:space="0" w:color="auto"/>
      </w:divBdr>
    </w:div>
    <w:div w:id="1024399125">
      <w:bodyDiv w:val="1"/>
      <w:marLeft w:val="0"/>
      <w:marRight w:val="0"/>
      <w:marTop w:val="0"/>
      <w:marBottom w:val="0"/>
      <w:divBdr>
        <w:top w:val="none" w:sz="0" w:space="0" w:color="auto"/>
        <w:left w:val="none" w:sz="0" w:space="0" w:color="auto"/>
        <w:bottom w:val="none" w:sz="0" w:space="0" w:color="auto"/>
        <w:right w:val="none" w:sz="0" w:space="0" w:color="auto"/>
      </w:divBdr>
    </w:div>
    <w:div w:id="1024553271">
      <w:bodyDiv w:val="1"/>
      <w:marLeft w:val="0"/>
      <w:marRight w:val="0"/>
      <w:marTop w:val="0"/>
      <w:marBottom w:val="0"/>
      <w:divBdr>
        <w:top w:val="none" w:sz="0" w:space="0" w:color="auto"/>
        <w:left w:val="none" w:sz="0" w:space="0" w:color="auto"/>
        <w:bottom w:val="none" w:sz="0" w:space="0" w:color="auto"/>
        <w:right w:val="none" w:sz="0" w:space="0" w:color="auto"/>
      </w:divBdr>
    </w:div>
    <w:div w:id="1026829887">
      <w:bodyDiv w:val="1"/>
      <w:marLeft w:val="0"/>
      <w:marRight w:val="0"/>
      <w:marTop w:val="0"/>
      <w:marBottom w:val="0"/>
      <w:divBdr>
        <w:top w:val="none" w:sz="0" w:space="0" w:color="auto"/>
        <w:left w:val="none" w:sz="0" w:space="0" w:color="auto"/>
        <w:bottom w:val="none" w:sz="0" w:space="0" w:color="auto"/>
        <w:right w:val="none" w:sz="0" w:space="0" w:color="auto"/>
      </w:divBdr>
    </w:div>
    <w:div w:id="1028143311">
      <w:bodyDiv w:val="1"/>
      <w:marLeft w:val="0"/>
      <w:marRight w:val="0"/>
      <w:marTop w:val="0"/>
      <w:marBottom w:val="0"/>
      <w:divBdr>
        <w:top w:val="none" w:sz="0" w:space="0" w:color="auto"/>
        <w:left w:val="none" w:sz="0" w:space="0" w:color="auto"/>
        <w:bottom w:val="none" w:sz="0" w:space="0" w:color="auto"/>
        <w:right w:val="none" w:sz="0" w:space="0" w:color="auto"/>
      </w:divBdr>
    </w:div>
    <w:div w:id="1033194917">
      <w:bodyDiv w:val="1"/>
      <w:marLeft w:val="0"/>
      <w:marRight w:val="0"/>
      <w:marTop w:val="0"/>
      <w:marBottom w:val="0"/>
      <w:divBdr>
        <w:top w:val="none" w:sz="0" w:space="0" w:color="auto"/>
        <w:left w:val="none" w:sz="0" w:space="0" w:color="auto"/>
        <w:bottom w:val="none" w:sz="0" w:space="0" w:color="auto"/>
        <w:right w:val="none" w:sz="0" w:space="0" w:color="auto"/>
      </w:divBdr>
    </w:div>
    <w:div w:id="1034424251">
      <w:bodyDiv w:val="1"/>
      <w:marLeft w:val="0"/>
      <w:marRight w:val="0"/>
      <w:marTop w:val="0"/>
      <w:marBottom w:val="0"/>
      <w:divBdr>
        <w:top w:val="none" w:sz="0" w:space="0" w:color="auto"/>
        <w:left w:val="none" w:sz="0" w:space="0" w:color="auto"/>
        <w:bottom w:val="none" w:sz="0" w:space="0" w:color="auto"/>
        <w:right w:val="none" w:sz="0" w:space="0" w:color="auto"/>
      </w:divBdr>
    </w:div>
    <w:div w:id="1035615810">
      <w:bodyDiv w:val="1"/>
      <w:marLeft w:val="0"/>
      <w:marRight w:val="0"/>
      <w:marTop w:val="0"/>
      <w:marBottom w:val="0"/>
      <w:divBdr>
        <w:top w:val="none" w:sz="0" w:space="0" w:color="auto"/>
        <w:left w:val="none" w:sz="0" w:space="0" w:color="auto"/>
        <w:bottom w:val="none" w:sz="0" w:space="0" w:color="auto"/>
        <w:right w:val="none" w:sz="0" w:space="0" w:color="auto"/>
      </w:divBdr>
    </w:div>
    <w:div w:id="1036583523">
      <w:bodyDiv w:val="1"/>
      <w:marLeft w:val="0"/>
      <w:marRight w:val="0"/>
      <w:marTop w:val="0"/>
      <w:marBottom w:val="0"/>
      <w:divBdr>
        <w:top w:val="none" w:sz="0" w:space="0" w:color="auto"/>
        <w:left w:val="none" w:sz="0" w:space="0" w:color="auto"/>
        <w:bottom w:val="none" w:sz="0" w:space="0" w:color="auto"/>
        <w:right w:val="none" w:sz="0" w:space="0" w:color="auto"/>
      </w:divBdr>
    </w:div>
    <w:div w:id="1036924547">
      <w:bodyDiv w:val="1"/>
      <w:marLeft w:val="0"/>
      <w:marRight w:val="0"/>
      <w:marTop w:val="0"/>
      <w:marBottom w:val="0"/>
      <w:divBdr>
        <w:top w:val="none" w:sz="0" w:space="0" w:color="auto"/>
        <w:left w:val="none" w:sz="0" w:space="0" w:color="auto"/>
        <w:bottom w:val="none" w:sz="0" w:space="0" w:color="auto"/>
        <w:right w:val="none" w:sz="0" w:space="0" w:color="auto"/>
      </w:divBdr>
    </w:div>
    <w:div w:id="1037586888">
      <w:bodyDiv w:val="1"/>
      <w:marLeft w:val="0"/>
      <w:marRight w:val="0"/>
      <w:marTop w:val="0"/>
      <w:marBottom w:val="0"/>
      <w:divBdr>
        <w:top w:val="none" w:sz="0" w:space="0" w:color="auto"/>
        <w:left w:val="none" w:sz="0" w:space="0" w:color="auto"/>
        <w:bottom w:val="none" w:sz="0" w:space="0" w:color="auto"/>
        <w:right w:val="none" w:sz="0" w:space="0" w:color="auto"/>
      </w:divBdr>
    </w:div>
    <w:div w:id="1041053470">
      <w:bodyDiv w:val="1"/>
      <w:marLeft w:val="0"/>
      <w:marRight w:val="0"/>
      <w:marTop w:val="0"/>
      <w:marBottom w:val="0"/>
      <w:divBdr>
        <w:top w:val="none" w:sz="0" w:space="0" w:color="auto"/>
        <w:left w:val="none" w:sz="0" w:space="0" w:color="auto"/>
        <w:bottom w:val="none" w:sz="0" w:space="0" w:color="auto"/>
        <w:right w:val="none" w:sz="0" w:space="0" w:color="auto"/>
      </w:divBdr>
    </w:div>
    <w:div w:id="1041132492">
      <w:bodyDiv w:val="1"/>
      <w:marLeft w:val="0"/>
      <w:marRight w:val="0"/>
      <w:marTop w:val="0"/>
      <w:marBottom w:val="0"/>
      <w:divBdr>
        <w:top w:val="none" w:sz="0" w:space="0" w:color="auto"/>
        <w:left w:val="none" w:sz="0" w:space="0" w:color="auto"/>
        <w:bottom w:val="none" w:sz="0" w:space="0" w:color="auto"/>
        <w:right w:val="none" w:sz="0" w:space="0" w:color="auto"/>
      </w:divBdr>
    </w:div>
    <w:div w:id="1043091834">
      <w:bodyDiv w:val="1"/>
      <w:marLeft w:val="0"/>
      <w:marRight w:val="0"/>
      <w:marTop w:val="0"/>
      <w:marBottom w:val="0"/>
      <w:divBdr>
        <w:top w:val="none" w:sz="0" w:space="0" w:color="auto"/>
        <w:left w:val="none" w:sz="0" w:space="0" w:color="auto"/>
        <w:bottom w:val="none" w:sz="0" w:space="0" w:color="auto"/>
        <w:right w:val="none" w:sz="0" w:space="0" w:color="auto"/>
      </w:divBdr>
    </w:div>
    <w:div w:id="1046492591">
      <w:bodyDiv w:val="1"/>
      <w:marLeft w:val="0"/>
      <w:marRight w:val="0"/>
      <w:marTop w:val="0"/>
      <w:marBottom w:val="0"/>
      <w:divBdr>
        <w:top w:val="none" w:sz="0" w:space="0" w:color="auto"/>
        <w:left w:val="none" w:sz="0" w:space="0" w:color="auto"/>
        <w:bottom w:val="none" w:sz="0" w:space="0" w:color="auto"/>
        <w:right w:val="none" w:sz="0" w:space="0" w:color="auto"/>
      </w:divBdr>
    </w:div>
    <w:div w:id="1046564856">
      <w:bodyDiv w:val="1"/>
      <w:marLeft w:val="0"/>
      <w:marRight w:val="0"/>
      <w:marTop w:val="0"/>
      <w:marBottom w:val="0"/>
      <w:divBdr>
        <w:top w:val="none" w:sz="0" w:space="0" w:color="auto"/>
        <w:left w:val="none" w:sz="0" w:space="0" w:color="auto"/>
        <w:bottom w:val="none" w:sz="0" w:space="0" w:color="auto"/>
        <w:right w:val="none" w:sz="0" w:space="0" w:color="auto"/>
      </w:divBdr>
    </w:div>
    <w:div w:id="1046759233">
      <w:bodyDiv w:val="1"/>
      <w:marLeft w:val="0"/>
      <w:marRight w:val="0"/>
      <w:marTop w:val="0"/>
      <w:marBottom w:val="0"/>
      <w:divBdr>
        <w:top w:val="none" w:sz="0" w:space="0" w:color="auto"/>
        <w:left w:val="none" w:sz="0" w:space="0" w:color="auto"/>
        <w:bottom w:val="none" w:sz="0" w:space="0" w:color="auto"/>
        <w:right w:val="none" w:sz="0" w:space="0" w:color="auto"/>
      </w:divBdr>
    </w:div>
    <w:div w:id="1048605387">
      <w:bodyDiv w:val="1"/>
      <w:marLeft w:val="0"/>
      <w:marRight w:val="0"/>
      <w:marTop w:val="0"/>
      <w:marBottom w:val="0"/>
      <w:divBdr>
        <w:top w:val="none" w:sz="0" w:space="0" w:color="auto"/>
        <w:left w:val="none" w:sz="0" w:space="0" w:color="auto"/>
        <w:bottom w:val="none" w:sz="0" w:space="0" w:color="auto"/>
        <w:right w:val="none" w:sz="0" w:space="0" w:color="auto"/>
      </w:divBdr>
    </w:div>
    <w:div w:id="1049914114">
      <w:bodyDiv w:val="1"/>
      <w:marLeft w:val="0"/>
      <w:marRight w:val="0"/>
      <w:marTop w:val="0"/>
      <w:marBottom w:val="0"/>
      <w:divBdr>
        <w:top w:val="none" w:sz="0" w:space="0" w:color="auto"/>
        <w:left w:val="none" w:sz="0" w:space="0" w:color="auto"/>
        <w:bottom w:val="none" w:sz="0" w:space="0" w:color="auto"/>
        <w:right w:val="none" w:sz="0" w:space="0" w:color="auto"/>
      </w:divBdr>
    </w:div>
    <w:div w:id="1050574111">
      <w:bodyDiv w:val="1"/>
      <w:marLeft w:val="0"/>
      <w:marRight w:val="0"/>
      <w:marTop w:val="0"/>
      <w:marBottom w:val="0"/>
      <w:divBdr>
        <w:top w:val="none" w:sz="0" w:space="0" w:color="auto"/>
        <w:left w:val="none" w:sz="0" w:space="0" w:color="auto"/>
        <w:bottom w:val="none" w:sz="0" w:space="0" w:color="auto"/>
        <w:right w:val="none" w:sz="0" w:space="0" w:color="auto"/>
      </w:divBdr>
    </w:div>
    <w:div w:id="1051198021">
      <w:bodyDiv w:val="1"/>
      <w:marLeft w:val="0"/>
      <w:marRight w:val="0"/>
      <w:marTop w:val="0"/>
      <w:marBottom w:val="0"/>
      <w:divBdr>
        <w:top w:val="none" w:sz="0" w:space="0" w:color="auto"/>
        <w:left w:val="none" w:sz="0" w:space="0" w:color="auto"/>
        <w:bottom w:val="none" w:sz="0" w:space="0" w:color="auto"/>
        <w:right w:val="none" w:sz="0" w:space="0" w:color="auto"/>
      </w:divBdr>
      <w:divsChild>
        <w:div w:id="2087611616">
          <w:marLeft w:val="547"/>
          <w:marRight w:val="0"/>
          <w:marTop w:val="154"/>
          <w:marBottom w:val="0"/>
          <w:divBdr>
            <w:top w:val="none" w:sz="0" w:space="0" w:color="auto"/>
            <w:left w:val="none" w:sz="0" w:space="0" w:color="auto"/>
            <w:bottom w:val="none" w:sz="0" w:space="0" w:color="auto"/>
            <w:right w:val="none" w:sz="0" w:space="0" w:color="auto"/>
          </w:divBdr>
        </w:div>
        <w:div w:id="92559649">
          <w:marLeft w:val="547"/>
          <w:marRight w:val="0"/>
          <w:marTop w:val="154"/>
          <w:marBottom w:val="0"/>
          <w:divBdr>
            <w:top w:val="none" w:sz="0" w:space="0" w:color="auto"/>
            <w:left w:val="none" w:sz="0" w:space="0" w:color="auto"/>
            <w:bottom w:val="none" w:sz="0" w:space="0" w:color="auto"/>
            <w:right w:val="none" w:sz="0" w:space="0" w:color="auto"/>
          </w:divBdr>
        </w:div>
        <w:div w:id="571349682">
          <w:marLeft w:val="547"/>
          <w:marRight w:val="0"/>
          <w:marTop w:val="154"/>
          <w:marBottom w:val="0"/>
          <w:divBdr>
            <w:top w:val="none" w:sz="0" w:space="0" w:color="auto"/>
            <w:left w:val="none" w:sz="0" w:space="0" w:color="auto"/>
            <w:bottom w:val="none" w:sz="0" w:space="0" w:color="auto"/>
            <w:right w:val="none" w:sz="0" w:space="0" w:color="auto"/>
          </w:divBdr>
        </w:div>
      </w:divsChild>
    </w:div>
    <w:div w:id="1052077631">
      <w:bodyDiv w:val="1"/>
      <w:marLeft w:val="0"/>
      <w:marRight w:val="0"/>
      <w:marTop w:val="0"/>
      <w:marBottom w:val="0"/>
      <w:divBdr>
        <w:top w:val="none" w:sz="0" w:space="0" w:color="auto"/>
        <w:left w:val="none" w:sz="0" w:space="0" w:color="auto"/>
        <w:bottom w:val="none" w:sz="0" w:space="0" w:color="auto"/>
        <w:right w:val="none" w:sz="0" w:space="0" w:color="auto"/>
      </w:divBdr>
    </w:div>
    <w:div w:id="1052920251">
      <w:bodyDiv w:val="1"/>
      <w:marLeft w:val="0"/>
      <w:marRight w:val="0"/>
      <w:marTop w:val="0"/>
      <w:marBottom w:val="0"/>
      <w:divBdr>
        <w:top w:val="none" w:sz="0" w:space="0" w:color="auto"/>
        <w:left w:val="none" w:sz="0" w:space="0" w:color="auto"/>
        <w:bottom w:val="none" w:sz="0" w:space="0" w:color="auto"/>
        <w:right w:val="none" w:sz="0" w:space="0" w:color="auto"/>
      </w:divBdr>
    </w:div>
    <w:div w:id="1056582552">
      <w:bodyDiv w:val="1"/>
      <w:marLeft w:val="0"/>
      <w:marRight w:val="0"/>
      <w:marTop w:val="0"/>
      <w:marBottom w:val="0"/>
      <w:divBdr>
        <w:top w:val="none" w:sz="0" w:space="0" w:color="auto"/>
        <w:left w:val="none" w:sz="0" w:space="0" w:color="auto"/>
        <w:bottom w:val="none" w:sz="0" w:space="0" w:color="auto"/>
        <w:right w:val="none" w:sz="0" w:space="0" w:color="auto"/>
      </w:divBdr>
    </w:div>
    <w:div w:id="1056660163">
      <w:bodyDiv w:val="1"/>
      <w:marLeft w:val="0"/>
      <w:marRight w:val="0"/>
      <w:marTop w:val="0"/>
      <w:marBottom w:val="0"/>
      <w:divBdr>
        <w:top w:val="none" w:sz="0" w:space="0" w:color="auto"/>
        <w:left w:val="none" w:sz="0" w:space="0" w:color="auto"/>
        <w:bottom w:val="none" w:sz="0" w:space="0" w:color="auto"/>
        <w:right w:val="none" w:sz="0" w:space="0" w:color="auto"/>
      </w:divBdr>
    </w:div>
    <w:div w:id="1057895436">
      <w:bodyDiv w:val="1"/>
      <w:marLeft w:val="0"/>
      <w:marRight w:val="0"/>
      <w:marTop w:val="0"/>
      <w:marBottom w:val="0"/>
      <w:divBdr>
        <w:top w:val="none" w:sz="0" w:space="0" w:color="auto"/>
        <w:left w:val="none" w:sz="0" w:space="0" w:color="auto"/>
        <w:bottom w:val="none" w:sz="0" w:space="0" w:color="auto"/>
        <w:right w:val="none" w:sz="0" w:space="0" w:color="auto"/>
      </w:divBdr>
    </w:div>
    <w:div w:id="1059787741">
      <w:bodyDiv w:val="1"/>
      <w:marLeft w:val="0"/>
      <w:marRight w:val="0"/>
      <w:marTop w:val="0"/>
      <w:marBottom w:val="0"/>
      <w:divBdr>
        <w:top w:val="none" w:sz="0" w:space="0" w:color="auto"/>
        <w:left w:val="none" w:sz="0" w:space="0" w:color="auto"/>
        <w:bottom w:val="none" w:sz="0" w:space="0" w:color="auto"/>
        <w:right w:val="none" w:sz="0" w:space="0" w:color="auto"/>
      </w:divBdr>
    </w:div>
    <w:div w:id="1061751920">
      <w:bodyDiv w:val="1"/>
      <w:marLeft w:val="0"/>
      <w:marRight w:val="0"/>
      <w:marTop w:val="0"/>
      <w:marBottom w:val="0"/>
      <w:divBdr>
        <w:top w:val="none" w:sz="0" w:space="0" w:color="auto"/>
        <w:left w:val="none" w:sz="0" w:space="0" w:color="auto"/>
        <w:bottom w:val="none" w:sz="0" w:space="0" w:color="auto"/>
        <w:right w:val="none" w:sz="0" w:space="0" w:color="auto"/>
      </w:divBdr>
    </w:div>
    <w:div w:id="1062368777">
      <w:bodyDiv w:val="1"/>
      <w:marLeft w:val="0"/>
      <w:marRight w:val="0"/>
      <w:marTop w:val="0"/>
      <w:marBottom w:val="0"/>
      <w:divBdr>
        <w:top w:val="none" w:sz="0" w:space="0" w:color="auto"/>
        <w:left w:val="none" w:sz="0" w:space="0" w:color="auto"/>
        <w:bottom w:val="none" w:sz="0" w:space="0" w:color="auto"/>
        <w:right w:val="none" w:sz="0" w:space="0" w:color="auto"/>
      </w:divBdr>
    </w:div>
    <w:div w:id="1066148912">
      <w:bodyDiv w:val="1"/>
      <w:marLeft w:val="0"/>
      <w:marRight w:val="0"/>
      <w:marTop w:val="0"/>
      <w:marBottom w:val="0"/>
      <w:divBdr>
        <w:top w:val="none" w:sz="0" w:space="0" w:color="auto"/>
        <w:left w:val="none" w:sz="0" w:space="0" w:color="auto"/>
        <w:bottom w:val="none" w:sz="0" w:space="0" w:color="auto"/>
        <w:right w:val="none" w:sz="0" w:space="0" w:color="auto"/>
      </w:divBdr>
    </w:div>
    <w:div w:id="1069157572">
      <w:bodyDiv w:val="1"/>
      <w:marLeft w:val="0"/>
      <w:marRight w:val="0"/>
      <w:marTop w:val="0"/>
      <w:marBottom w:val="0"/>
      <w:divBdr>
        <w:top w:val="none" w:sz="0" w:space="0" w:color="auto"/>
        <w:left w:val="none" w:sz="0" w:space="0" w:color="auto"/>
        <w:bottom w:val="none" w:sz="0" w:space="0" w:color="auto"/>
        <w:right w:val="none" w:sz="0" w:space="0" w:color="auto"/>
      </w:divBdr>
    </w:div>
    <w:div w:id="1069571524">
      <w:bodyDiv w:val="1"/>
      <w:marLeft w:val="0"/>
      <w:marRight w:val="0"/>
      <w:marTop w:val="0"/>
      <w:marBottom w:val="0"/>
      <w:divBdr>
        <w:top w:val="none" w:sz="0" w:space="0" w:color="auto"/>
        <w:left w:val="none" w:sz="0" w:space="0" w:color="auto"/>
        <w:bottom w:val="none" w:sz="0" w:space="0" w:color="auto"/>
        <w:right w:val="none" w:sz="0" w:space="0" w:color="auto"/>
      </w:divBdr>
    </w:div>
    <w:div w:id="1070734601">
      <w:bodyDiv w:val="1"/>
      <w:marLeft w:val="0"/>
      <w:marRight w:val="0"/>
      <w:marTop w:val="0"/>
      <w:marBottom w:val="0"/>
      <w:divBdr>
        <w:top w:val="none" w:sz="0" w:space="0" w:color="auto"/>
        <w:left w:val="none" w:sz="0" w:space="0" w:color="auto"/>
        <w:bottom w:val="none" w:sz="0" w:space="0" w:color="auto"/>
        <w:right w:val="none" w:sz="0" w:space="0" w:color="auto"/>
      </w:divBdr>
    </w:div>
    <w:div w:id="1072198782">
      <w:bodyDiv w:val="1"/>
      <w:marLeft w:val="0"/>
      <w:marRight w:val="0"/>
      <w:marTop w:val="0"/>
      <w:marBottom w:val="0"/>
      <w:divBdr>
        <w:top w:val="none" w:sz="0" w:space="0" w:color="auto"/>
        <w:left w:val="none" w:sz="0" w:space="0" w:color="auto"/>
        <w:bottom w:val="none" w:sz="0" w:space="0" w:color="auto"/>
        <w:right w:val="none" w:sz="0" w:space="0" w:color="auto"/>
      </w:divBdr>
    </w:div>
    <w:div w:id="1072853016">
      <w:bodyDiv w:val="1"/>
      <w:marLeft w:val="0"/>
      <w:marRight w:val="0"/>
      <w:marTop w:val="0"/>
      <w:marBottom w:val="0"/>
      <w:divBdr>
        <w:top w:val="none" w:sz="0" w:space="0" w:color="auto"/>
        <w:left w:val="none" w:sz="0" w:space="0" w:color="auto"/>
        <w:bottom w:val="none" w:sz="0" w:space="0" w:color="auto"/>
        <w:right w:val="none" w:sz="0" w:space="0" w:color="auto"/>
      </w:divBdr>
    </w:div>
    <w:div w:id="1075281398">
      <w:bodyDiv w:val="1"/>
      <w:marLeft w:val="0"/>
      <w:marRight w:val="0"/>
      <w:marTop w:val="0"/>
      <w:marBottom w:val="0"/>
      <w:divBdr>
        <w:top w:val="none" w:sz="0" w:space="0" w:color="auto"/>
        <w:left w:val="none" w:sz="0" w:space="0" w:color="auto"/>
        <w:bottom w:val="none" w:sz="0" w:space="0" w:color="auto"/>
        <w:right w:val="none" w:sz="0" w:space="0" w:color="auto"/>
      </w:divBdr>
    </w:div>
    <w:div w:id="1076972777">
      <w:bodyDiv w:val="1"/>
      <w:marLeft w:val="0"/>
      <w:marRight w:val="0"/>
      <w:marTop w:val="0"/>
      <w:marBottom w:val="0"/>
      <w:divBdr>
        <w:top w:val="none" w:sz="0" w:space="0" w:color="auto"/>
        <w:left w:val="none" w:sz="0" w:space="0" w:color="auto"/>
        <w:bottom w:val="none" w:sz="0" w:space="0" w:color="auto"/>
        <w:right w:val="none" w:sz="0" w:space="0" w:color="auto"/>
      </w:divBdr>
    </w:div>
    <w:div w:id="1078091453">
      <w:bodyDiv w:val="1"/>
      <w:marLeft w:val="0"/>
      <w:marRight w:val="0"/>
      <w:marTop w:val="0"/>
      <w:marBottom w:val="0"/>
      <w:divBdr>
        <w:top w:val="none" w:sz="0" w:space="0" w:color="auto"/>
        <w:left w:val="none" w:sz="0" w:space="0" w:color="auto"/>
        <w:bottom w:val="none" w:sz="0" w:space="0" w:color="auto"/>
        <w:right w:val="none" w:sz="0" w:space="0" w:color="auto"/>
      </w:divBdr>
    </w:div>
    <w:div w:id="1078215545">
      <w:bodyDiv w:val="1"/>
      <w:marLeft w:val="0"/>
      <w:marRight w:val="0"/>
      <w:marTop w:val="0"/>
      <w:marBottom w:val="0"/>
      <w:divBdr>
        <w:top w:val="none" w:sz="0" w:space="0" w:color="auto"/>
        <w:left w:val="none" w:sz="0" w:space="0" w:color="auto"/>
        <w:bottom w:val="none" w:sz="0" w:space="0" w:color="auto"/>
        <w:right w:val="none" w:sz="0" w:space="0" w:color="auto"/>
      </w:divBdr>
    </w:div>
    <w:div w:id="1084185444">
      <w:bodyDiv w:val="1"/>
      <w:marLeft w:val="0"/>
      <w:marRight w:val="0"/>
      <w:marTop w:val="0"/>
      <w:marBottom w:val="0"/>
      <w:divBdr>
        <w:top w:val="none" w:sz="0" w:space="0" w:color="auto"/>
        <w:left w:val="none" w:sz="0" w:space="0" w:color="auto"/>
        <w:bottom w:val="none" w:sz="0" w:space="0" w:color="auto"/>
        <w:right w:val="none" w:sz="0" w:space="0" w:color="auto"/>
      </w:divBdr>
    </w:div>
    <w:div w:id="1085225694">
      <w:bodyDiv w:val="1"/>
      <w:marLeft w:val="0"/>
      <w:marRight w:val="0"/>
      <w:marTop w:val="0"/>
      <w:marBottom w:val="0"/>
      <w:divBdr>
        <w:top w:val="none" w:sz="0" w:space="0" w:color="auto"/>
        <w:left w:val="none" w:sz="0" w:space="0" w:color="auto"/>
        <w:bottom w:val="none" w:sz="0" w:space="0" w:color="auto"/>
        <w:right w:val="none" w:sz="0" w:space="0" w:color="auto"/>
      </w:divBdr>
    </w:div>
    <w:div w:id="1087656244">
      <w:bodyDiv w:val="1"/>
      <w:marLeft w:val="0"/>
      <w:marRight w:val="0"/>
      <w:marTop w:val="0"/>
      <w:marBottom w:val="0"/>
      <w:divBdr>
        <w:top w:val="none" w:sz="0" w:space="0" w:color="auto"/>
        <w:left w:val="none" w:sz="0" w:space="0" w:color="auto"/>
        <w:bottom w:val="none" w:sz="0" w:space="0" w:color="auto"/>
        <w:right w:val="none" w:sz="0" w:space="0" w:color="auto"/>
      </w:divBdr>
    </w:div>
    <w:div w:id="1087968132">
      <w:bodyDiv w:val="1"/>
      <w:marLeft w:val="0"/>
      <w:marRight w:val="0"/>
      <w:marTop w:val="0"/>
      <w:marBottom w:val="0"/>
      <w:divBdr>
        <w:top w:val="none" w:sz="0" w:space="0" w:color="auto"/>
        <w:left w:val="none" w:sz="0" w:space="0" w:color="auto"/>
        <w:bottom w:val="none" w:sz="0" w:space="0" w:color="auto"/>
        <w:right w:val="none" w:sz="0" w:space="0" w:color="auto"/>
      </w:divBdr>
    </w:div>
    <w:div w:id="1088237328">
      <w:bodyDiv w:val="1"/>
      <w:marLeft w:val="0"/>
      <w:marRight w:val="0"/>
      <w:marTop w:val="0"/>
      <w:marBottom w:val="0"/>
      <w:divBdr>
        <w:top w:val="none" w:sz="0" w:space="0" w:color="auto"/>
        <w:left w:val="none" w:sz="0" w:space="0" w:color="auto"/>
        <w:bottom w:val="none" w:sz="0" w:space="0" w:color="auto"/>
        <w:right w:val="none" w:sz="0" w:space="0" w:color="auto"/>
      </w:divBdr>
    </w:div>
    <w:div w:id="1088238117">
      <w:bodyDiv w:val="1"/>
      <w:marLeft w:val="0"/>
      <w:marRight w:val="0"/>
      <w:marTop w:val="0"/>
      <w:marBottom w:val="0"/>
      <w:divBdr>
        <w:top w:val="none" w:sz="0" w:space="0" w:color="auto"/>
        <w:left w:val="none" w:sz="0" w:space="0" w:color="auto"/>
        <w:bottom w:val="none" w:sz="0" w:space="0" w:color="auto"/>
        <w:right w:val="none" w:sz="0" w:space="0" w:color="auto"/>
      </w:divBdr>
    </w:div>
    <w:div w:id="1089932137">
      <w:bodyDiv w:val="1"/>
      <w:marLeft w:val="0"/>
      <w:marRight w:val="0"/>
      <w:marTop w:val="0"/>
      <w:marBottom w:val="0"/>
      <w:divBdr>
        <w:top w:val="none" w:sz="0" w:space="0" w:color="auto"/>
        <w:left w:val="none" w:sz="0" w:space="0" w:color="auto"/>
        <w:bottom w:val="none" w:sz="0" w:space="0" w:color="auto"/>
        <w:right w:val="none" w:sz="0" w:space="0" w:color="auto"/>
      </w:divBdr>
    </w:div>
    <w:div w:id="1091319825">
      <w:bodyDiv w:val="1"/>
      <w:marLeft w:val="0"/>
      <w:marRight w:val="0"/>
      <w:marTop w:val="0"/>
      <w:marBottom w:val="0"/>
      <w:divBdr>
        <w:top w:val="none" w:sz="0" w:space="0" w:color="auto"/>
        <w:left w:val="none" w:sz="0" w:space="0" w:color="auto"/>
        <w:bottom w:val="none" w:sz="0" w:space="0" w:color="auto"/>
        <w:right w:val="none" w:sz="0" w:space="0" w:color="auto"/>
      </w:divBdr>
    </w:div>
    <w:div w:id="1091396136">
      <w:bodyDiv w:val="1"/>
      <w:marLeft w:val="0"/>
      <w:marRight w:val="0"/>
      <w:marTop w:val="0"/>
      <w:marBottom w:val="0"/>
      <w:divBdr>
        <w:top w:val="none" w:sz="0" w:space="0" w:color="auto"/>
        <w:left w:val="none" w:sz="0" w:space="0" w:color="auto"/>
        <w:bottom w:val="none" w:sz="0" w:space="0" w:color="auto"/>
        <w:right w:val="none" w:sz="0" w:space="0" w:color="auto"/>
      </w:divBdr>
    </w:div>
    <w:div w:id="1092160852">
      <w:bodyDiv w:val="1"/>
      <w:marLeft w:val="0"/>
      <w:marRight w:val="0"/>
      <w:marTop w:val="0"/>
      <w:marBottom w:val="0"/>
      <w:divBdr>
        <w:top w:val="none" w:sz="0" w:space="0" w:color="auto"/>
        <w:left w:val="none" w:sz="0" w:space="0" w:color="auto"/>
        <w:bottom w:val="none" w:sz="0" w:space="0" w:color="auto"/>
        <w:right w:val="none" w:sz="0" w:space="0" w:color="auto"/>
      </w:divBdr>
    </w:div>
    <w:div w:id="1098600069">
      <w:bodyDiv w:val="1"/>
      <w:marLeft w:val="0"/>
      <w:marRight w:val="0"/>
      <w:marTop w:val="0"/>
      <w:marBottom w:val="0"/>
      <w:divBdr>
        <w:top w:val="none" w:sz="0" w:space="0" w:color="auto"/>
        <w:left w:val="none" w:sz="0" w:space="0" w:color="auto"/>
        <w:bottom w:val="none" w:sz="0" w:space="0" w:color="auto"/>
        <w:right w:val="none" w:sz="0" w:space="0" w:color="auto"/>
      </w:divBdr>
    </w:div>
    <w:div w:id="1098988971">
      <w:bodyDiv w:val="1"/>
      <w:marLeft w:val="0"/>
      <w:marRight w:val="0"/>
      <w:marTop w:val="0"/>
      <w:marBottom w:val="0"/>
      <w:divBdr>
        <w:top w:val="none" w:sz="0" w:space="0" w:color="auto"/>
        <w:left w:val="none" w:sz="0" w:space="0" w:color="auto"/>
        <w:bottom w:val="none" w:sz="0" w:space="0" w:color="auto"/>
        <w:right w:val="none" w:sz="0" w:space="0" w:color="auto"/>
      </w:divBdr>
    </w:div>
    <w:div w:id="1100756256">
      <w:bodyDiv w:val="1"/>
      <w:marLeft w:val="0"/>
      <w:marRight w:val="0"/>
      <w:marTop w:val="0"/>
      <w:marBottom w:val="0"/>
      <w:divBdr>
        <w:top w:val="none" w:sz="0" w:space="0" w:color="auto"/>
        <w:left w:val="none" w:sz="0" w:space="0" w:color="auto"/>
        <w:bottom w:val="none" w:sz="0" w:space="0" w:color="auto"/>
        <w:right w:val="none" w:sz="0" w:space="0" w:color="auto"/>
      </w:divBdr>
    </w:div>
    <w:div w:id="1104424532">
      <w:bodyDiv w:val="1"/>
      <w:marLeft w:val="0"/>
      <w:marRight w:val="0"/>
      <w:marTop w:val="0"/>
      <w:marBottom w:val="0"/>
      <w:divBdr>
        <w:top w:val="none" w:sz="0" w:space="0" w:color="auto"/>
        <w:left w:val="none" w:sz="0" w:space="0" w:color="auto"/>
        <w:bottom w:val="none" w:sz="0" w:space="0" w:color="auto"/>
        <w:right w:val="none" w:sz="0" w:space="0" w:color="auto"/>
      </w:divBdr>
    </w:div>
    <w:div w:id="1105155326">
      <w:bodyDiv w:val="1"/>
      <w:marLeft w:val="0"/>
      <w:marRight w:val="0"/>
      <w:marTop w:val="0"/>
      <w:marBottom w:val="0"/>
      <w:divBdr>
        <w:top w:val="none" w:sz="0" w:space="0" w:color="auto"/>
        <w:left w:val="none" w:sz="0" w:space="0" w:color="auto"/>
        <w:bottom w:val="none" w:sz="0" w:space="0" w:color="auto"/>
        <w:right w:val="none" w:sz="0" w:space="0" w:color="auto"/>
      </w:divBdr>
    </w:div>
    <w:div w:id="1110474667">
      <w:bodyDiv w:val="1"/>
      <w:marLeft w:val="0"/>
      <w:marRight w:val="0"/>
      <w:marTop w:val="0"/>
      <w:marBottom w:val="0"/>
      <w:divBdr>
        <w:top w:val="none" w:sz="0" w:space="0" w:color="auto"/>
        <w:left w:val="none" w:sz="0" w:space="0" w:color="auto"/>
        <w:bottom w:val="none" w:sz="0" w:space="0" w:color="auto"/>
        <w:right w:val="none" w:sz="0" w:space="0" w:color="auto"/>
      </w:divBdr>
    </w:div>
    <w:div w:id="1111049899">
      <w:bodyDiv w:val="1"/>
      <w:marLeft w:val="0"/>
      <w:marRight w:val="0"/>
      <w:marTop w:val="0"/>
      <w:marBottom w:val="0"/>
      <w:divBdr>
        <w:top w:val="none" w:sz="0" w:space="0" w:color="auto"/>
        <w:left w:val="none" w:sz="0" w:space="0" w:color="auto"/>
        <w:bottom w:val="none" w:sz="0" w:space="0" w:color="auto"/>
        <w:right w:val="none" w:sz="0" w:space="0" w:color="auto"/>
      </w:divBdr>
    </w:div>
    <w:div w:id="1111163484">
      <w:bodyDiv w:val="1"/>
      <w:marLeft w:val="0"/>
      <w:marRight w:val="0"/>
      <w:marTop w:val="0"/>
      <w:marBottom w:val="0"/>
      <w:divBdr>
        <w:top w:val="none" w:sz="0" w:space="0" w:color="auto"/>
        <w:left w:val="none" w:sz="0" w:space="0" w:color="auto"/>
        <w:bottom w:val="none" w:sz="0" w:space="0" w:color="auto"/>
        <w:right w:val="none" w:sz="0" w:space="0" w:color="auto"/>
      </w:divBdr>
    </w:div>
    <w:div w:id="1113087392">
      <w:bodyDiv w:val="1"/>
      <w:marLeft w:val="0"/>
      <w:marRight w:val="0"/>
      <w:marTop w:val="0"/>
      <w:marBottom w:val="0"/>
      <w:divBdr>
        <w:top w:val="none" w:sz="0" w:space="0" w:color="auto"/>
        <w:left w:val="none" w:sz="0" w:space="0" w:color="auto"/>
        <w:bottom w:val="none" w:sz="0" w:space="0" w:color="auto"/>
        <w:right w:val="none" w:sz="0" w:space="0" w:color="auto"/>
      </w:divBdr>
    </w:div>
    <w:div w:id="1113983194">
      <w:bodyDiv w:val="1"/>
      <w:marLeft w:val="0"/>
      <w:marRight w:val="0"/>
      <w:marTop w:val="0"/>
      <w:marBottom w:val="0"/>
      <w:divBdr>
        <w:top w:val="none" w:sz="0" w:space="0" w:color="auto"/>
        <w:left w:val="none" w:sz="0" w:space="0" w:color="auto"/>
        <w:bottom w:val="none" w:sz="0" w:space="0" w:color="auto"/>
        <w:right w:val="none" w:sz="0" w:space="0" w:color="auto"/>
      </w:divBdr>
    </w:div>
    <w:div w:id="1117025005">
      <w:bodyDiv w:val="1"/>
      <w:marLeft w:val="0"/>
      <w:marRight w:val="0"/>
      <w:marTop w:val="0"/>
      <w:marBottom w:val="0"/>
      <w:divBdr>
        <w:top w:val="none" w:sz="0" w:space="0" w:color="auto"/>
        <w:left w:val="none" w:sz="0" w:space="0" w:color="auto"/>
        <w:bottom w:val="none" w:sz="0" w:space="0" w:color="auto"/>
        <w:right w:val="none" w:sz="0" w:space="0" w:color="auto"/>
      </w:divBdr>
    </w:div>
    <w:div w:id="1118065518">
      <w:bodyDiv w:val="1"/>
      <w:marLeft w:val="0"/>
      <w:marRight w:val="0"/>
      <w:marTop w:val="0"/>
      <w:marBottom w:val="0"/>
      <w:divBdr>
        <w:top w:val="none" w:sz="0" w:space="0" w:color="auto"/>
        <w:left w:val="none" w:sz="0" w:space="0" w:color="auto"/>
        <w:bottom w:val="none" w:sz="0" w:space="0" w:color="auto"/>
        <w:right w:val="none" w:sz="0" w:space="0" w:color="auto"/>
      </w:divBdr>
    </w:div>
    <w:div w:id="1120732709">
      <w:bodyDiv w:val="1"/>
      <w:marLeft w:val="0"/>
      <w:marRight w:val="0"/>
      <w:marTop w:val="0"/>
      <w:marBottom w:val="0"/>
      <w:divBdr>
        <w:top w:val="none" w:sz="0" w:space="0" w:color="auto"/>
        <w:left w:val="none" w:sz="0" w:space="0" w:color="auto"/>
        <w:bottom w:val="none" w:sz="0" w:space="0" w:color="auto"/>
        <w:right w:val="none" w:sz="0" w:space="0" w:color="auto"/>
      </w:divBdr>
    </w:div>
    <w:div w:id="1122842034">
      <w:bodyDiv w:val="1"/>
      <w:marLeft w:val="0"/>
      <w:marRight w:val="0"/>
      <w:marTop w:val="0"/>
      <w:marBottom w:val="0"/>
      <w:divBdr>
        <w:top w:val="none" w:sz="0" w:space="0" w:color="auto"/>
        <w:left w:val="none" w:sz="0" w:space="0" w:color="auto"/>
        <w:bottom w:val="none" w:sz="0" w:space="0" w:color="auto"/>
        <w:right w:val="none" w:sz="0" w:space="0" w:color="auto"/>
      </w:divBdr>
    </w:div>
    <w:div w:id="1129592722">
      <w:bodyDiv w:val="1"/>
      <w:marLeft w:val="0"/>
      <w:marRight w:val="0"/>
      <w:marTop w:val="0"/>
      <w:marBottom w:val="0"/>
      <w:divBdr>
        <w:top w:val="none" w:sz="0" w:space="0" w:color="auto"/>
        <w:left w:val="none" w:sz="0" w:space="0" w:color="auto"/>
        <w:bottom w:val="none" w:sz="0" w:space="0" w:color="auto"/>
        <w:right w:val="none" w:sz="0" w:space="0" w:color="auto"/>
      </w:divBdr>
    </w:div>
    <w:div w:id="1135219518">
      <w:bodyDiv w:val="1"/>
      <w:marLeft w:val="0"/>
      <w:marRight w:val="0"/>
      <w:marTop w:val="0"/>
      <w:marBottom w:val="0"/>
      <w:divBdr>
        <w:top w:val="none" w:sz="0" w:space="0" w:color="auto"/>
        <w:left w:val="none" w:sz="0" w:space="0" w:color="auto"/>
        <w:bottom w:val="none" w:sz="0" w:space="0" w:color="auto"/>
        <w:right w:val="none" w:sz="0" w:space="0" w:color="auto"/>
      </w:divBdr>
    </w:div>
    <w:div w:id="1137576526">
      <w:bodyDiv w:val="1"/>
      <w:marLeft w:val="0"/>
      <w:marRight w:val="0"/>
      <w:marTop w:val="0"/>
      <w:marBottom w:val="0"/>
      <w:divBdr>
        <w:top w:val="none" w:sz="0" w:space="0" w:color="auto"/>
        <w:left w:val="none" w:sz="0" w:space="0" w:color="auto"/>
        <w:bottom w:val="none" w:sz="0" w:space="0" w:color="auto"/>
        <w:right w:val="none" w:sz="0" w:space="0" w:color="auto"/>
      </w:divBdr>
    </w:div>
    <w:div w:id="1137796670">
      <w:bodyDiv w:val="1"/>
      <w:marLeft w:val="0"/>
      <w:marRight w:val="0"/>
      <w:marTop w:val="0"/>
      <w:marBottom w:val="0"/>
      <w:divBdr>
        <w:top w:val="none" w:sz="0" w:space="0" w:color="auto"/>
        <w:left w:val="none" w:sz="0" w:space="0" w:color="auto"/>
        <w:bottom w:val="none" w:sz="0" w:space="0" w:color="auto"/>
        <w:right w:val="none" w:sz="0" w:space="0" w:color="auto"/>
      </w:divBdr>
    </w:div>
    <w:div w:id="1139808047">
      <w:bodyDiv w:val="1"/>
      <w:marLeft w:val="0"/>
      <w:marRight w:val="0"/>
      <w:marTop w:val="0"/>
      <w:marBottom w:val="0"/>
      <w:divBdr>
        <w:top w:val="none" w:sz="0" w:space="0" w:color="auto"/>
        <w:left w:val="none" w:sz="0" w:space="0" w:color="auto"/>
        <w:bottom w:val="none" w:sz="0" w:space="0" w:color="auto"/>
        <w:right w:val="none" w:sz="0" w:space="0" w:color="auto"/>
      </w:divBdr>
    </w:div>
    <w:div w:id="1141651134">
      <w:bodyDiv w:val="1"/>
      <w:marLeft w:val="0"/>
      <w:marRight w:val="0"/>
      <w:marTop w:val="0"/>
      <w:marBottom w:val="0"/>
      <w:divBdr>
        <w:top w:val="none" w:sz="0" w:space="0" w:color="auto"/>
        <w:left w:val="none" w:sz="0" w:space="0" w:color="auto"/>
        <w:bottom w:val="none" w:sz="0" w:space="0" w:color="auto"/>
        <w:right w:val="none" w:sz="0" w:space="0" w:color="auto"/>
      </w:divBdr>
    </w:div>
    <w:div w:id="1142888004">
      <w:bodyDiv w:val="1"/>
      <w:marLeft w:val="0"/>
      <w:marRight w:val="0"/>
      <w:marTop w:val="0"/>
      <w:marBottom w:val="0"/>
      <w:divBdr>
        <w:top w:val="none" w:sz="0" w:space="0" w:color="auto"/>
        <w:left w:val="none" w:sz="0" w:space="0" w:color="auto"/>
        <w:bottom w:val="none" w:sz="0" w:space="0" w:color="auto"/>
        <w:right w:val="none" w:sz="0" w:space="0" w:color="auto"/>
      </w:divBdr>
    </w:div>
    <w:div w:id="1146236573">
      <w:bodyDiv w:val="1"/>
      <w:marLeft w:val="0"/>
      <w:marRight w:val="0"/>
      <w:marTop w:val="0"/>
      <w:marBottom w:val="0"/>
      <w:divBdr>
        <w:top w:val="none" w:sz="0" w:space="0" w:color="auto"/>
        <w:left w:val="none" w:sz="0" w:space="0" w:color="auto"/>
        <w:bottom w:val="none" w:sz="0" w:space="0" w:color="auto"/>
        <w:right w:val="none" w:sz="0" w:space="0" w:color="auto"/>
      </w:divBdr>
    </w:div>
    <w:div w:id="1148474605">
      <w:bodyDiv w:val="1"/>
      <w:marLeft w:val="0"/>
      <w:marRight w:val="0"/>
      <w:marTop w:val="0"/>
      <w:marBottom w:val="0"/>
      <w:divBdr>
        <w:top w:val="none" w:sz="0" w:space="0" w:color="auto"/>
        <w:left w:val="none" w:sz="0" w:space="0" w:color="auto"/>
        <w:bottom w:val="none" w:sz="0" w:space="0" w:color="auto"/>
        <w:right w:val="none" w:sz="0" w:space="0" w:color="auto"/>
      </w:divBdr>
    </w:div>
    <w:div w:id="1149249856">
      <w:bodyDiv w:val="1"/>
      <w:marLeft w:val="0"/>
      <w:marRight w:val="0"/>
      <w:marTop w:val="0"/>
      <w:marBottom w:val="0"/>
      <w:divBdr>
        <w:top w:val="none" w:sz="0" w:space="0" w:color="auto"/>
        <w:left w:val="none" w:sz="0" w:space="0" w:color="auto"/>
        <w:bottom w:val="none" w:sz="0" w:space="0" w:color="auto"/>
        <w:right w:val="none" w:sz="0" w:space="0" w:color="auto"/>
      </w:divBdr>
    </w:div>
    <w:div w:id="1150512570">
      <w:bodyDiv w:val="1"/>
      <w:marLeft w:val="0"/>
      <w:marRight w:val="0"/>
      <w:marTop w:val="0"/>
      <w:marBottom w:val="0"/>
      <w:divBdr>
        <w:top w:val="none" w:sz="0" w:space="0" w:color="auto"/>
        <w:left w:val="none" w:sz="0" w:space="0" w:color="auto"/>
        <w:bottom w:val="none" w:sz="0" w:space="0" w:color="auto"/>
        <w:right w:val="none" w:sz="0" w:space="0" w:color="auto"/>
      </w:divBdr>
    </w:div>
    <w:div w:id="1152870413">
      <w:bodyDiv w:val="1"/>
      <w:marLeft w:val="0"/>
      <w:marRight w:val="0"/>
      <w:marTop w:val="0"/>
      <w:marBottom w:val="0"/>
      <w:divBdr>
        <w:top w:val="none" w:sz="0" w:space="0" w:color="auto"/>
        <w:left w:val="none" w:sz="0" w:space="0" w:color="auto"/>
        <w:bottom w:val="none" w:sz="0" w:space="0" w:color="auto"/>
        <w:right w:val="none" w:sz="0" w:space="0" w:color="auto"/>
      </w:divBdr>
    </w:div>
    <w:div w:id="1152941130">
      <w:bodyDiv w:val="1"/>
      <w:marLeft w:val="0"/>
      <w:marRight w:val="0"/>
      <w:marTop w:val="0"/>
      <w:marBottom w:val="0"/>
      <w:divBdr>
        <w:top w:val="none" w:sz="0" w:space="0" w:color="auto"/>
        <w:left w:val="none" w:sz="0" w:space="0" w:color="auto"/>
        <w:bottom w:val="none" w:sz="0" w:space="0" w:color="auto"/>
        <w:right w:val="none" w:sz="0" w:space="0" w:color="auto"/>
      </w:divBdr>
    </w:div>
    <w:div w:id="1156074849">
      <w:bodyDiv w:val="1"/>
      <w:marLeft w:val="0"/>
      <w:marRight w:val="0"/>
      <w:marTop w:val="0"/>
      <w:marBottom w:val="0"/>
      <w:divBdr>
        <w:top w:val="none" w:sz="0" w:space="0" w:color="auto"/>
        <w:left w:val="none" w:sz="0" w:space="0" w:color="auto"/>
        <w:bottom w:val="none" w:sz="0" w:space="0" w:color="auto"/>
        <w:right w:val="none" w:sz="0" w:space="0" w:color="auto"/>
      </w:divBdr>
    </w:div>
    <w:div w:id="1162352476">
      <w:bodyDiv w:val="1"/>
      <w:marLeft w:val="0"/>
      <w:marRight w:val="0"/>
      <w:marTop w:val="0"/>
      <w:marBottom w:val="0"/>
      <w:divBdr>
        <w:top w:val="none" w:sz="0" w:space="0" w:color="auto"/>
        <w:left w:val="none" w:sz="0" w:space="0" w:color="auto"/>
        <w:bottom w:val="none" w:sz="0" w:space="0" w:color="auto"/>
        <w:right w:val="none" w:sz="0" w:space="0" w:color="auto"/>
      </w:divBdr>
    </w:div>
    <w:div w:id="1163009578">
      <w:bodyDiv w:val="1"/>
      <w:marLeft w:val="0"/>
      <w:marRight w:val="0"/>
      <w:marTop w:val="0"/>
      <w:marBottom w:val="0"/>
      <w:divBdr>
        <w:top w:val="none" w:sz="0" w:space="0" w:color="auto"/>
        <w:left w:val="none" w:sz="0" w:space="0" w:color="auto"/>
        <w:bottom w:val="none" w:sz="0" w:space="0" w:color="auto"/>
        <w:right w:val="none" w:sz="0" w:space="0" w:color="auto"/>
      </w:divBdr>
    </w:div>
    <w:div w:id="1163593782">
      <w:bodyDiv w:val="1"/>
      <w:marLeft w:val="0"/>
      <w:marRight w:val="0"/>
      <w:marTop w:val="0"/>
      <w:marBottom w:val="0"/>
      <w:divBdr>
        <w:top w:val="none" w:sz="0" w:space="0" w:color="auto"/>
        <w:left w:val="none" w:sz="0" w:space="0" w:color="auto"/>
        <w:bottom w:val="none" w:sz="0" w:space="0" w:color="auto"/>
        <w:right w:val="none" w:sz="0" w:space="0" w:color="auto"/>
      </w:divBdr>
    </w:div>
    <w:div w:id="1165436902">
      <w:bodyDiv w:val="1"/>
      <w:marLeft w:val="0"/>
      <w:marRight w:val="0"/>
      <w:marTop w:val="0"/>
      <w:marBottom w:val="0"/>
      <w:divBdr>
        <w:top w:val="none" w:sz="0" w:space="0" w:color="auto"/>
        <w:left w:val="none" w:sz="0" w:space="0" w:color="auto"/>
        <w:bottom w:val="none" w:sz="0" w:space="0" w:color="auto"/>
        <w:right w:val="none" w:sz="0" w:space="0" w:color="auto"/>
      </w:divBdr>
    </w:div>
    <w:div w:id="1167598906">
      <w:bodyDiv w:val="1"/>
      <w:marLeft w:val="0"/>
      <w:marRight w:val="0"/>
      <w:marTop w:val="0"/>
      <w:marBottom w:val="0"/>
      <w:divBdr>
        <w:top w:val="none" w:sz="0" w:space="0" w:color="auto"/>
        <w:left w:val="none" w:sz="0" w:space="0" w:color="auto"/>
        <w:bottom w:val="none" w:sz="0" w:space="0" w:color="auto"/>
        <w:right w:val="none" w:sz="0" w:space="0" w:color="auto"/>
      </w:divBdr>
    </w:div>
    <w:div w:id="1169710740">
      <w:bodyDiv w:val="1"/>
      <w:marLeft w:val="0"/>
      <w:marRight w:val="0"/>
      <w:marTop w:val="0"/>
      <w:marBottom w:val="0"/>
      <w:divBdr>
        <w:top w:val="none" w:sz="0" w:space="0" w:color="auto"/>
        <w:left w:val="none" w:sz="0" w:space="0" w:color="auto"/>
        <w:bottom w:val="none" w:sz="0" w:space="0" w:color="auto"/>
        <w:right w:val="none" w:sz="0" w:space="0" w:color="auto"/>
      </w:divBdr>
    </w:div>
    <w:div w:id="1171677306">
      <w:bodyDiv w:val="1"/>
      <w:marLeft w:val="0"/>
      <w:marRight w:val="0"/>
      <w:marTop w:val="0"/>
      <w:marBottom w:val="0"/>
      <w:divBdr>
        <w:top w:val="none" w:sz="0" w:space="0" w:color="auto"/>
        <w:left w:val="none" w:sz="0" w:space="0" w:color="auto"/>
        <w:bottom w:val="none" w:sz="0" w:space="0" w:color="auto"/>
        <w:right w:val="none" w:sz="0" w:space="0" w:color="auto"/>
      </w:divBdr>
    </w:div>
    <w:div w:id="1174611390">
      <w:bodyDiv w:val="1"/>
      <w:marLeft w:val="0"/>
      <w:marRight w:val="0"/>
      <w:marTop w:val="0"/>
      <w:marBottom w:val="0"/>
      <w:divBdr>
        <w:top w:val="none" w:sz="0" w:space="0" w:color="auto"/>
        <w:left w:val="none" w:sz="0" w:space="0" w:color="auto"/>
        <w:bottom w:val="none" w:sz="0" w:space="0" w:color="auto"/>
        <w:right w:val="none" w:sz="0" w:space="0" w:color="auto"/>
      </w:divBdr>
    </w:div>
    <w:div w:id="1177228921">
      <w:bodyDiv w:val="1"/>
      <w:marLeft w:val="0"/>
      <w:marRight w:val="0"/>
      <w:marTop w:val="0"/>
      <w:marBottom w:val="0"/>
      <w:divBdr>
        <w:top w:val="none" w:sz="0" w:space="0" w:color="auto"/>
        <w:left w:val="none" w:sz="0" w:space="0" w:color="auto"/>
        <w:bottom w:val="none" w:sz="0" w:space="0" w:color="auto"/>
        <w:right w:val="none" w:sz="0" w:space="0" w:color="auto"/>
      </w:divBdr>
    </w:div>
    <w:div w:id="1183742345">
      <w:bodyDiv w:val="1"/>
      <w:marLeft w:val="0"/>
      <w:marRight w:val="0"/>
      <w:marTop w:val="0"/>
      <w:marBottom w:val="0"/>
      <w:divBdr>
        <w:top w:val="none" w:sz="0" w:space="0" w:color="auto"/>
        <w:left w:val="none" w:sz="0" w:space="0" w:color="auto"/>
        <w:bottom w:val="none" w:sz="0" w:space="0" w:color="auto"/>
        <w:right w:val="none" w:sz="0" w:space="0" w:color="auto"/>
      </w:divBdr>
    </w:div>
    <w:div w:id="1184703960">
      <w:bodyDiv w:val="1"/>
      <w:marLeft w:val="0"/>
      <w:marRight w:val="0"/>
      <w:marTop w:val="0"/>
      <w:marBottom w:val="0"/>
      <w:divBdr>
        <w:top w:val="none" w:sz="0" w:space="0" w:color="auto"/>
        <w:left w:val="none" w:sz="0" w:space="0" w:color="auto"/>
        <w:bottom w:val="none" w:sz="0" w:space="0" w:color="auto"/>
        <w:right w:val="none" w:sz="0" w:space="0" w:color="auto"/>
      </w:divBdr>
    </w:div>
    <w:div w:id="1184855498">
      <w:bodyDiv w:val="1"/>
      <w:marLeft w:val="0"/>
      <w:marRight w:val="0"/>
      <w:marTop w:val="0"/>
      <w:marBottom w:val="0"/>
      <w:divBdr>
        <w:top w:val="none" w:sz="0" w:space="0" w:color="auto"/>
        <w:left w:val="none" w:sz="0" w:space="0" w:color="auto"/>
        <w:bottom w:val="none" w:sz="0" w:space="0" w:color="auto"/>
        <w:right w:val="none" w:sz="0" w:space="0" w:color="auto"/>
      </w:divBdr>
    </w:div>
    <w:div w:id="1187989231">
      <w:bodyDiv w:val="1"/>
      <w:marLeft w:val="0"/>
      <w:marRight w:val="0"/>
      <w:marTop w:val="0"/>
      <w:marBottom w:val="0"/>
      <w:divBdr>
        <w:top w:val="none" w:sz="0" w:space="0" w:color="auto"/>
        <w:left w:val="none" w:sz="0" w:space="0" w:color="auto"/>
        <w:bottom w:val="none" w:sz="0" w:space="0" w:color="auto"/>
        <w:right w:val="none" w:sz="0" w:space="0" w:color="auto"/>
      </w:divBdr>
    </w:div>
    <w:div w:id="1191336646">
      <w:bodyDiv w:val="1"/>
      <w:marLeft w:val="0"/>
      <w:marRight w:val="0"/>
      <w:marTop w:val="0"/>
      <w:marBottom w:val="0"/>
      <w:divBdr>
        <w:top w:val="none" w:sz="0" w:space="0" w:color="auto"/>
        <w:left w:val="none" w:sz="0" w:space="0" w:color="auto"/>
        <w:bottom w:val="none" w:sz="0" w:space="0" w:color="auto"/>
        <w:right w:val="none" w:sz="0" w:space="0" w:color="auto"/>
      </w:divBdr>
    </w:div>
    <w:div w:id="1193769263">
      <w:bodyDiv w:val="1"/>
      <w:marLeft w:val="0"/>
      <w:marRight w:val="0"/>
      <w:marTop w:val="0"/>
      <w:marBottom w:val="0"/>
      <w:divBdr>
        <w:top w:val="none" w:sz="0" w:space="0" w:color="auto"/>
        <w:left w:val="none" w:sz="0" w:space="0" w:color="auto"/>
        <w:bottom w:val="none" w:sz="0" w:space="0" w:color="auto"/>
        <w:right w:val="none" w:sz="0" w:space="0" w:color="auto"/>
      </w:divBdr>
    </w:div>
    <w:div w:id="1201892955">
      <w:bodyDiv w:val="1"/>
      <w:marLeft w:val="0"/>
      <w:marRight w:val="0"/>
      <w:marTop w:val="0"/>
      <w:marBottom w:val="0"/>
      <w:divBdr>
        <w:top w:val="none" w:sz="0" w:space="0" w:color="auto"/>
        <w:left w:val="none" w:sz="0" w:space="0" w:color="auto"/>
        <w:bottom w:val="none" w:sz="0" w:space="0" w:color="auto"/>
        <w:right w:val="none" w:sz="0" w:space="0" w:color="auto"/>
      </w:divBdr>
    </w:div>
    <w:div w:id="1202593747">
      <w:bodyDiv w:val="1"/>
      <w:marLeft w:val="0"/>
      <w:marRight w:val="0"/>
      <w:marTop w:val="0"/>
      <w:marBottom w:val="0"/>
      <w:divBdr>
        <w:top w:val="none" w:sz="0" w:space="0" w:color="auto"/>
        <w:left w:val="none" w:sz="0" w:space="0" w:color="auto"/>
        <w:bottom w:val="none" w:sz="0" w:space="0" w:color="auto"/>
        <w:right w:val="none" w:sz="0" w:space="0" w:color="auto"/>
      </w:divBdr>
    </w:div>
    <w:div w:id="1203129375">
      <w:bodyDiv w:val="1"/>
      <w:marLeft w:val="0"/>
      <w:marRight w:val="0"/>
      <w:marTop w:val="0"/>
      <w:marBottom w:val="0"/>
      <w:divBdr>
        <w:top w:val="none" w:sz="0" w:space="0" w:color="auto"/>
        <w:left w:val="none" w:sz="0" w:space="0" w:color="auto"/>
        <w:bottom w:val="none" w:sz="0" w:space="0" w:color="auto"/>
        <w:right w:val="none" w:sz="0" w:space="0" w:color="auto"/>
      </w:divBdr>
    </w:div>
    <w:div w:id="1215049050">
      <w:bodyDiv w:val="1"/>
      <w:marLeft w:val="0"/>
      <w:marRight w:val="0"/>
      <w:marTop w:val="0"/>
      <w:marBottom w:val="0"/>
      <w:divBdr>
        <w:top w:val="none" w:sz="0" w:space="0" w:color="auto"/>
        <w:left w:val="none" w:sz="0" w:space="0" w:color="auto"/>
        <w:bottom w:val="none" w:sz="0" w:space="0" w:color="auto"/>
        <w:right w:val="none" w:sz="0" w:space="0" w:color="auto"/>
      </w:divBdr>
    </w:div>
    <w:div w:id="1216552268">
      <w:bodyDiv w:val="1"/>
      <w:marLeft w:val="0"/>
      <w:marRight w:val="0"/>
      <w:marTop w:val="0"/>
      <w:marBottom w:val="0"/>
      <w:divBdr>
        <w:top w:val="none" w:sz="0" w:space="0" w:color="auto"/>
        <w:left w:val="none" w:sz="0" w:space="0" w:color="auto"/>
        <w:bottom w:val="none" w:sz="0" w:space="0" w:color="auto"/>
        <w:right w:val="none" w:sz="0" w:space="0" w:color="auto"/>
      </w:divBdr>
    </w:div>
    <w:div w:id="1217664616">
      <w:bodyDiv w:val="1"/>
      <w:marLeft w:val="0"/>
      <w:marRight w:val="0"/>
      <w:marTop w:val="0"/>
      <w:marBottom w:val="0"/>
      <w:divBdr>
        <w:top w:val="none" w:sz="0" w:space="0" w:color="auto"/>
        <w:left w:val="none" w:sz="0" w:space="0" w:color="auto"/>
        <w:bottom w:val="none" w:sz="0" w:space="0" w:color="auto"/>
        <w:right w:val="none" w:sz="0" w:space="0" w:color="auto"/>
      </w:divBdr>
    </w:div>
    <w:div w:id="1217812059">
      <w:bodyDiv w:val="1"/>
      <w:marLeft w:val="0"/>
      <w:marRight w:val="0"/>
      <w:marTop w:val="0"/>
      <w:marBottom w:val="0"/>
      <w:divBdr>
        <w:top w:val="none" w:sz="0" w:space="0" w:color="auto"/>
        <w:left w:val="none" w:sz="0" w:space="0" w:color="auto"/>
        <w:bottom w:val="none" w:sz="0" w:space="0" w:color="auto"/>
        <w:right w:val="none" w:sz="0" w:space="0" w:color="auto"/>
      </w:divBdr>
    </w:div>
    <w:div w:id="1218397179">
      <w:bodyDiv w:val="1"/>
      <w:marLeft w:val="0"/>
      <w:marRight w:val="0"/>
      <w:marTop w:val="0"/>
      <w:marBottom w:val="0"/>
      <w:divBdr>
        <w:top w:val="none" w:sz="0" w:space="0" w:color="auto"/>
        <w:left w:val="none" w:sz="0" w:space="0" w:color="auto"/>
        <w:bottom w:val="none" w:sz="0" w:space="0" w:color="auto"/>
        <w:right w:val="none" w:sz="0" w:space="0" w:color="auto"/>
      </w:divBdr>
    </w:div>
    <w:div w:id="1221017279">
      <w:bodyDiv w:val="1"/>
      <w:marLeft w:val="0"/>
      <w:marRight w:val="0"/>
      <w:marTop w:val="0"/>
      <w:marBottom w:val="0"/>
      <w:divBdr>
        <w:top w:val="none" w:sz="0" w:space="0" w:color="auto"/>
        <w:left w:val="none" w:sz="0" w:space="0" w:color="auto"/>
        <w:bottom w:val="none" w:sz="0" w:space="0" w:color="auto"/>
        <w:right w:val="none" w:sz="0" w:space="0" w:color="auto"/>
      </w:divBdr>
    </w:div>
    <w:div w:id="1221357380">
      <w:bodyDiv w:val="1"/>
      <w:marLeft w:val="0"/>
      <w:marRight w:val="0"/>
      <w:marTop w:val="0"/>
      <w:marBottom w:val="0"/>
      <w:divBdr>
        <w:top w:val="none" w:sz="0" w:space="0" w:color="auto"/>
        <w:left w:val="none" w:sz="0" w:space="0" w:color="auto"/>
        <w:bottom w:val="none" w:sz="0" w:space="0" w:color="auto"/>
        <w:right w:val="none" w:sz="0" w:space="0" w:color="auto"/>
      </w:divBdr>
    </w:div>
    <w:div w:id="1221402168">
      <w:bodyDiv w:val="1"/>
      <w:marLeft w:val="0"/>
      <w:marRight w:val="0"/>
      <w:marTop w:val="0"/>
      <w:marBottom w:val="0"/>
      <w:divBdr>
        <w:top w:val="none" w:sz="0" w:space="0" w:color="auto"/>
        <w:left w:val="none" w:sz="0" w:space="0" w:color="auto"/>
        <w:bottom w:val="none" w:sz="0" w:space="0" w:color="auto"/>
        <w:right w:val="none" w:sz="0" w:space="0" w:color="auto"/>
      </w:divBdr>
    </w:div>
    <w:div w:id="1222248027">
      <w:bodyDiv w:val="1"/>
      <w:marLeft w:val="0"/>
      <w:marRight w:val="0"/>
      <w:marTop w:val="0"/>
      <w:marBottom w:val="0"/>
      <w:divBdr>
        <w:top w:val="none" w:sz="0" w:space="0" w:color="auto"/>
        <w:left w:val="none" w:sz="0" w:space="0" w:color="auto"/>
        <w:bottom w:val="none" w:sz="0" w:space="0" w:color="auto"/>
        <w:right w:val="none" w:sz="0" w:space="0" w:color="auto"/>
      </w:divBdr>
    </w:div>
    <w:div w:id="1224756303">
      <w:bodyDiv w:val="1"/>
      <w:marLeft w:val="0"/>
      <w:marRight w:val="0"/>
      <w:marTop w:val="0"/>
      <w:marBottom w:val="0"/>
      <w:divBdr>
        <w:top w:val="none" w:sz="0" w:space="0" w:color="auto"/>
        <w:left w:val="none" w:sz="0" w:space="0" w:color="auto"/>
        <w:bottom w:val="none" w:sz="0" w:space="0" w:color="auto"/>
        <w:right w:val="none" w:sz="0" w:space="0" w:color="auto"/>
      </w:divBdr>
    </w:div>
    <w:div w:id="1227104585">
      <w:bodyDiv w:val="1"/>
      <w:marLeft w:val="0"/>
      <w:marRight w:val="0"/>
      <w:marTop w:val="0"/>
      <w:marBottom w:val="0"/>
      <w:divBdr>
        <w:top w:val="none" w:sz="0" w:space="0" w:color="auto"/>
        <w:left w:val="none" w:sz="0" w:space="0" w:color="auto"/>
        <w:bottom w:val="none" w:sz="0" w:space="0" w:color="auto"/>
        <w:right w:val="none" w:sz="0" w:space="0" w:color="auto"/>
      </w:divBdr>
    </w:div>
    <w:div w:id="1231119444">
      <w:bodyDiv w:val="1"/>
      <w:marLeft w:val="0"/>
      <w:marRight w:val="0"/>
      <w:marTop w:val="0"/>
      <w:marBottom w:val="0"/>
      <w:divBdr>
        <w:top w:val="none" w:sz="0" w:space="0" w:color="auto"/>
        <w:left w:val="none" w:sz="0" w:space="0" w:color="auto"/>
        <w:bottom w:val="none" w:sz="0" w:space="0" w:color="auto"/>
        <w:right w:val="none" w:sz="0" w:space="0" w:color="auto"/>
      </w:divBdr>
    </w:div>
    <w:div w:id="1231772834">
      <w:bodyDiv w:val="1"/>
      <w:marLeft w:val="0"/>
      <w:marRight w:val="0"/>
      <w:marTop w:val="0"/>
      <w:marBottom w:val="0"/>
      <w:divBdr>
        <w:top w:val="none" w:sz="0" w:space="0" w:color="auto"/>
        <w:left w:val="none" w:sz="0" w:space="0" w:color="auto"/>
        <w:bottom w:val="none" w:sz="0" w:space="0" w:color="auto"/>
        <w:right w:val="none" w:sz="0" w:space="0" w:color="auto"/>
      </w:divBdr>
    </w:div>
    <w:div w:id="1234657936">
      <w:bodyDiv w:val="1"/>
      <w:marLeft w:val="0"/>
      <w:marRight w:val="0"/>
      <w:marTop w:val="0"/>
      <w:marBottom w:val="0"/>
      <w:divBdr>
        <w:top w:val="none" w:sz="0" w:space="0" w:color="auto"/>
        <w:left w:val="none" w:sz="0" w:space="0" w:color="auto"/>
        <w:bottom w:val="none" w:sz="0" w:space="0" w:color="auto"/>
        <w:right w:val="none" w:sz="0" w:space="0" w:color="auto"/>
      </w:divBdr>
    </w:div>
    <w:div w:id="1236939758">
      <w:bodyDiv w:val="1"/>
      <w:marLeft w:val="0"/>
      <w:marRight w:val="0"/>
      <w:marTop w:val="0"/>
      <w:marBottom w:val="0"/>
      <w:divBdr>
        <w:top w:val="none" w:sz="0" w:space="0" w:color="auto"/>
        <w:left w:val="none" w:sz="0" w:space="0" w:color="auto"/>
        <w:bottom w:val="none" w:sz="0" w:space="0" w:color="auto"/>
        <w:right w:val="none" w:sz="0" w:space="0" w:color="auto"/>
      </w:divBdr>
    </w:div>
    <w:div w:id="1238393955">
      <w:bodyDiv w:val="1"/>
      <w:marLeft w:val="0"/>
      <w:marRight w:val="0"/>
      <w:marTop w:val="0"/>
      <w:marBottom w:val="0"/>
      <w:divBdr>
        <w:top w:val="none" w:sz="0" w:space="0" w:color="auto"/>
        <w:left w:val="none" w:sz="0" w:space="0" w:color="auto"/>
        <w:bottom w:val="none" w:sz="0" w:space="0" w:color="auto"/>
        <w:right w:val="none" w:sz="0" w:space="0" w:color="auto"/>
      </w:divBdr>
    </w:div>
    <w:div w:id="1244291792">
      <w:bodyDiv w:val="1"/>
      <w:marLeft w:val="0"/>
      <w:marRight w:val="0"/>
      <w:marTop w:val="0"/>
      <w:marBottom w:val="0"/>
      <w:divBdr>
        <w:top w:val="none" w:sz="0" w:space="0" w:color="auto"/>
        <w:left w:val="none" w:sz="0" w:space="0" w:color="auto"/>
        <w:bottom w:val="none" w:sz="0" w:space="0" w:color="auto"/>
        <w:right w:val="none" w:sz="0" w:space="0" w:color="auto"/>
      </w:divBdr>
    </w:div>
    <w:div w:id="1245913315">
      <w:bodyDiv w:val="1"/>
      <w:marLeft w:val="0"/>
      <w:marRight w:val="0"/>
      <w:marTop w:val="0"/>
      <w:marBottom w:val="0"/>
      <w:divBdr>
        <w:top w:val="none" w:sz="0" w:space="0" w:color="auto"/>
        <w:left w:val="none" w:sz="0" w:space="0" w:color="auto"/>
        <w:bottom w:val="none" w:sz="0" w:space="0" w:color="auto"/>
        <w:right w:val="none" w:sz="0" w:space="0" w:color="auto"/>
      </w:divBdr>
    </w:div>
    <w:div w:id="1246692735">
      <w:bodyDiv w:val="1"/>
      <w:marLeft w:val="0"/>
      <w:marRight w:val="0"/>
      <w:marTop w:val="0"/>
      <w:marBottom w:val="0"/>
      <w:divBdr>
        <w:top w:val="none" w:sz="0" w:space="0" w:color="auto"/>
        <w:left w:val="none" w:sz="0" w:space="0" w:color="auto"/>
        <w:bottom w:val="none" w:sz="0" w:space="0" w:color="auto"/>
        <w:right w:val="none" w:sz="0" w:space="0" w:color="auto"/>
      </w:divBdr>
    </w:div>
    <w:div w:id="1249538654">
      <w:bodyDiv w:val="1"/>
      <w:marLeft w:val="0"/>
      <w:marRight w:val="0"/>
      <w:marTop w:val="0"/>
      <w:marBottom w:val="0"/>
      <w:divBdr>
        <w:top w:val="none" w:sz="0" w:space="0" w:color="auto"/>
        <w:left w:val="none" w:sz="0" w:space="0" w:color="auto"/>
        <w:bottom w:val="none" w:sz="0" w:space="0" w:color="auto"/>
        <w:right w:val="none" w:sz="0" w:space="0" w:color="auto"/>
      </w:divBdr>
    </w:div>
    <w:div w:id="1252859501">
      <w:bodyDiv w:val="1"/>
      <w:marLeft w:val="0"/>
      <w:marRight w:val="0"/>
      <w:marTop w:val="0"/>
      <w:marBottom w:val="0"/>
      <w:divBdr>
        <w:top w:val="none" w:sz="0" w:space="0" w:color="auto"/>
        <w:left w:val="none" w:sz="0" w:space="0" w:color="auto"/>
        <w:bottom w:val="none" w:sz="0" w:space="0" w:color="auto"/>
        <w:right w:val="none" w:sz="0" w:space="0" w:color="auto"/>
      </w:divBdr>
    </w:div>
    <w:div w:id="1253317418">
      <w:bodyDiv w:val="1"/>
      <w:marLeft w:val="0"/>
      <w:marRight w:val="0"/>
      <w:marTop w:val="0"/>
      <w:marBottom w:val="0"/>
      <w:divBdr>
        <w:top w:val="none" w:sz="0" w:space="0" w:color="auto"/>
        <w:left w:val="none" w:sz="0" w:space="0" w:color="auto"/>
        <w:bottom w:val="none" w:sz="0" w:space="0" w:color="auto"/>
        <w:right w:val="none" w:sz="0" w:space="0" w:color="auto"/>
      </w:divBdr>
    </w:div>
    <w:div w:id="1254247040">
      <w:bodyDiv w:val="1"/>
      <w:marLeft w:val="0"/>
      <w:marRight w:val="0"/>
      <w:marTop w:val="0"/>
      <w:marBottom w:val="0"/>
      <w:divBdr>
        <w:top w:val="none" w:sz="0" w:space="0" w:color="auto"/>
        <w:left w:val="none" w:sz="0" w:space="0" w:color="auto"/>
        <w:bottom w:val="none" w:sz="0" w:space="0" w:color="auto"/>
        <w:right w:val="none" w:sz="0" w:space="0" w:color="auto"/>
      </w:divBdr>
    </w:div>
    <w:div w:id="1256599838">
      <w:bodyDiv w:val="1"/>
      <w:marLeft w:val="0"/>
      <w:marRight w:val="0"/>
      <w:marTop w:val="0"/>
      <w:marBottom w:val="0"/>
      <w:divBdr>
        <w:top w:val="none" w:sz="0" w:space="0" w:color="auto"/>
        <w:left w:val="none" w:sz="0" w:space="0" w:color="auto"/>
        <w:bottom w:val="none" w:sz="0" w:space="0" w:color="auto"/>
        <w:right w:val="none" w:sz="0" w:space="0" w:color="auto"/>
      </w:divBdr>
    </w:div>
    <w:div w:id="1256599856">
      <w:bodyDiv w:val="1"/>
      <w:marLeft w:val="0"/>
      <w:marRight w:val="0"/>
      <w:marTop w:val="0"/>
      <w:marBottom w:val="0"/>
      <w:divBdr>
        <w:top w:val="none" w:sz="0" w:space="0" w:color="auto"/>
        <w:left w:val="none" w:sz="0" w:space="0" w:color="auto"/>
        <w:bottom w:val="none" w:sz="0" w:space="0" w:color="auto"/>
        <w:right w:val="none" w:sz="0" w:space="0" w:color="auto"/>
      </w:divBdr>
    </w:div>
    <w:div w:id="1256669954">
      <w:bodyDiv w:val="1"/>
      <w:marLeft w:val="0"/>
      <w:marRight w:val="0"/>
      <w:marTop w:val="0"/>
      <w:marBottom w:val="0"/>
      <w:divBdr>
        <w:top w:val="none" w:sz="0" w:space="0" w:color="auto"/>
        <w:left w:val="none" w:sz="0" w:space="0" w:color="auto"/>
        <w:bottom w:val="none" w:sz="0" w:space="0" w:color="auto"/>
        <w:right w:val="none" w:sz="0" w:space="0" w:color="auto"/>
      </w:divBdr>
    </w:div>
    <w:div w:id="1257640602">
      <w:bodyDiv w:val="1"/>
      <w:marLeft w:val="0"/>
      <w:marRight w:val="0"/>
      <w:marTop w:val="0"/>
      <w:marBottom w:val="0"/>
      <w:divBdr>
        <w:top w:val="none" w:sz="0" w:space="0" w:color="auto"/>
        <w:left w:val="none" w:sz="0" w:space="0" w:color="auto"/>
        <w:bottom w:val="none" w:sz="0" w:space="0" w:color="auto"/>
        <w:right w:val="none" w:sz="0" w:space="0" w:color="auto"/>
      </w:divBdr>
    </w:div>
    <w:div w:id="1258832639">
      <w:bodyDiv w:val="1"/>
      <w:marLeft w:val="0"/>
      <w:marRight w:val="0"/>
      <w:marTop w:val="0"/>
      <w:marBottom w:val="0"/>
      <w:divBdr>
        <w:top w:val="none" w:sz="0" w:space="0" w:color="auto"/>
        <w:left w:val="none" w:sz="0" w:space="0" w:color="auto"/>
        <w:bottom w:val="none" w:sz="0" w:space="0" w:color="auto"/>
        <w:right w:val="none" w:sz="0" w:space="0" w:color="auto"/>
      </w:divBdr>
    </w:div>
    <w:div w:id="1269238697">
      <w:bodyDiv w:val="1"/>
      <w:marLeft w:val="0"/>
      <w:marRight w:val="0"/>
      <w:marTop w:val="0"/>
      <w:marBottom w:val="0"/>
      <w:divBdr>
        <w:top w:val="none" w:sz="0" w:space="0" w:color="auto"/>
        <w:left w:val="none" w:sz="0" w:space="0" w:color="auto"/>
        <w:bottom w:val="none" w:sz="0" w:space="0" w:color="auto"/>
        <w:right w:val="none" w:sz="0" w:space="0" w:color="auto"/>
      </w:divBdr>
    </w:div>
    <w:div w:id="1272084154">
      <w:bodyDiv w:val="1"/>
      <w:marLeft w:val="0"/>
      <w:marRight w:val="0"/>
      <w:marTop w:val="0"/>
      <w:marBottom w:val="0"/>
      <w:divBdr>
        <w:top w:val="none" w:sz="0" w:space="0" w:color="auto"/>
        <w:left w:val="none" w:sz="0" w:space="0" w:color="auto"/>
        <w:bottom w:val="none" w:sz="0" w:space="0" w:color="auto"/>
        <w:right w:val="none" w:sz="0" w:space="0" w:color="auto"/>
      </w:divBdr>
    </w:div>
    <w:div w:id="1272588701">
      <w:bodyDiv w:val="1"/>
      <w:marLeft w:val="0"/>
      <w:marRight w:val="0"/>
      <w:marTop w:val="0"/>
      <w:marBottom w:val="0"/>
      <w:divBdr>
        <w:top w:val="none" w:sz="0" w:space="0" w:color="auto"/>
        <w:left w:val="none" w:sz="0" w:space="0" w:color="auto"/>
        <w:bottom w:val="none" w:sz="0" w:space="0" w:color="auto"/>
        <w:right w:val="none" w:sz="0" w:space="0" w:color="auto"/>
      </w:divBdr>
    </w:div>
    <w:div w:id="1273364865">
      <w:bodyDiv w:val="1"/>
      <w:marLeft w:val="0"/>
      <w:marRight w:val="0"/>
      <w:marTop w:val="0"/>
      <w:marBottom w:val="0"/>
      <w:divBdr>
        <w:top w:val="none" w:sz="0" w:space="0" w:color="auto"/>
        <w:left w:val="none" w:sz="0" w:space="0" w:color="auto"/>
        <w:bottom w:val="none" w:sz="0" w:space="0" w:color="auto"/>
        <w:right w:val="none" w:sz="0" w:space="0" w:color="auto"/>
      </w:divBdr>
    </w:div>
    <w:div w:id="1273706382">
      <w:bodyDiv w:val="1"/>
      <w:marLeft w:val="0"/>
      <w:marRight w:val="0"/>
      <w:marTop w:val="0"/>
      <w:marBottom w:val="0"/>
      <w:divBdr>
        <w:top w:val="none" w:sz="0" w:space="0" w:color="auto"/>
        <w:left w:val="none" w:sz="0" w:space="0" w:color="auto"/>
        <w:bottom w:val="none" w:sz="0" w:space="0" w:color="auto"/>
        <w:right w:val="none" w:sz="0" w:space="0" w:color="auto"/>
      </w:divBdr>
    </w:div>
    <w:div w:id="1276525813">
      <w:bodyDiv w:val="1"/>
      <w:marLeft w:val="0"/>
      <w:marRight w:val="0"/>
      <w:marTop w:val="0"/>
      <w:marBottom w:val="0"/>
      <w:divBdr>
        <w:top w:val="none" w:sz="0" w:space="0" w:color="auto"/>
        <w:left w:val="none" w:sz="0" w:space="0" w:color="auto"/>
        <w:bottom w:val="none" w:sz="0" w:space="0" w:color="auto"/>
        <w:right w:val="none" w:sz="0" w:space="0" w:color="auto"/>
      </w:divBdr>
    </w:div>
    <w:div w:id="1278871805">
      <w:bodyDiv w:val="1"/>
      <w:marLeft w:val="0"/>
      <w:marRight w:val="0"/>
      <w:marTop w:val="0"/>
      <w:marBottom w:val="0"/>
      <w:divBdr>
        <w:top w:val="none" w:sz="0" w:space="0" w:color="auto"/>
        <w:left w:val="none" w:sz="0" w:space="0" w:color="auto"/>
        <w:bottom w:val="none" w:sz="0" w:space="0" w:color="auto"/>
        <w:right w:val="none" w:sz="0" w:space="0" w:color="auto"/>
      </w:divBdr>
    </w:div>
    <w:div w:id="1282303696">
      <w:bodyDiv w:val="1"/>
      <w:marLeft w:val="0"/>
      <w:marRight w:val="0"/>
      <w:marTop w:val="0"/>
      <w:marBottom w:val="0"/>
      <w:divBdr>
        <w:top w:val="none" w:sz="0" w:space="0" w:color="auto"/>
        <w:left w:val="none" w:sz="0" w:space="0" w:color="auto"/>
        <w:bottom w:val="none" w:sz="0" w:space="0" w:color="auto"/>
        <w:right w:val="none" w:sz="0" w:space="0" w:color="auto"/>
      </w:divBdr>
    </w:div>
    <w:div w:id="1285379889">
      <w:bodyDiv w:val="1"/>
      <w:marLeft w:val="0"/>
      <w:marRight w:val="0"/>
      <w:marTop w:val="0"/>
      <w:marBottom w:val="0"/>
      <w:divBdr>
        <w:top w:val="none" w:sz="0" w:space="0" w:color="auto"/>
        <w:left w:val="none" w:sz="0" w:space="0" w:color="auto"/>
        <w:bottom w:val="none" w:sz="0" w:space="0" w:color="auto"/>
        <w:right w:val="none" w:sz="0" w:space="0" w:color="auto"/>
      </w:divBdr>
    </w:div>
    <w:div w:id="1288270796">
      <w:bodyDiv w:val="1"/>
      <w:marLeft w:val="0"/>
      <w:marRight w:val="0"/>
      <w:marTop w:val="0"/>
      <w:marBottom w:val="0"/>
      <w:divBdr>
        <w:top w:val="none" w:sz="0" w:space="0" w:color="auto"/>
        <w:left w:val="none" w:sz="0" w:space="0" w:color="auto"/>
        <w:bottom w:val="none" w:sz="0" w:space="0" w:color="auto"/>
        <w:right w:val="none" w:sz="0" w:space="0" w:color="auto"/>
      </w:divBdr>
    </w:div>
    <w:div w:id="1292126106">
      <w:bodyDiv w:val="1"/>
      <w:marLeft w:val="0"/>
      <w:marRight w:val="0"/>
      <w:marTop w:val="0"/>
      <w:marBottom w:val="0"/>
      <w:divBdr>
        <w:top w:val="none" w:sz="0" w:space="0" w:color="auto"/>
        <w:left w:val="none" w:sz="0" w:space="0" w:color="auto"/>
        <w:bottom w:val="none" w:sz="0" w:space="0" w:color="auto"/>
        <w:right w:val="none" w:sz="0" w:space="0" w:color="auto"/>
      </w:divBdr>
    </w:div>
    <w:div w:id="1293636429">
      <w:bodyDiv w:val="1"/>
      <w:marLeft w:val="0"/>
      <w:marRight w:val="0"/>
      <w:marTop w:val="0"/>
      <w:marBottom w:val="0"/>
      <w:divBdr>
        <w:top w:val="none" w:sz="0" w:space="0" w:color="auto"/>
        <w:left w:val="none" w:sz="0" w:space="0" w:color="auto"/>
        <w:bottom w:val="none" w:sz="0" w:space="0" w:color="auto"/>
        <w:right w:val="none" w:sz="0" w:space="0" w:color="auto"/>
      </w:divBdr>
    </w:div>
    <w:div w:id="1294562636">
      <w:bodyDiv w:val="1"/>
      <w:marLeft w:val="0"/>
      <w:marRight w:val="0"/>
      <w:marTop w:val="0"/>
      <w:marBottom w:val="0"/>
      <w:divBdr>
        <w:top w:val="none" w:sz="0" w:space="0" w:color="auto"/>
        <w:left w:val="none" w:sz="0" w:space="0" w:color="auto"/>
        <w:bottom w:val="none" w:sz="0" w:space="0" w:color="auto"/>
        <w:right w:val="none" w:sz="0" w:space="0" w:color="auto"/>
      </w:divBdr>
    </w:div>
    <w:div w:id="1294749871">
      <w:bodyDiv w:val="1"/>
      <w:marLeft w:val="0"/>
      <w:marRight w:val="0"/>
      <w:marTop w:val="0"/>
      <w:marBottom w:val="0"/>
      <w:divBdr>
        <w:top w:val="none" w:sz="0" w:space="0" w:color="auto"/>
        <w:left w:val="none" w:sz="0" w:space="0" w:color="auto"/>
        <w:bottom w:val="none" w:sz="0" w:space="0" w:color="auto"/>
        <w:right w:val="none" w:sz="0" w:space="0" w:color="auto"/>
      </w:divBdr>
    </w:div>
    <w:div w:id="1296637206">
      <w:bodyDiv w:val="1"/>
      <w:marLeft w:val="0"/>
      <w:marRight w:val="0"/>
      <w:marTop w:val="0"/>
      <w:marBottom w:val="0"/>
      <w:divBdr>
        <w:top w:val="none" w:sz="0" w:space="0" w:color="auto"/>
        <w:left w:val="none" w:sz="0" w:space="0" w:color="auto"/>
        <w:bottom w:val="none" w:sz="0" w:space="0" w:color="auto"/>
        <w:right w:val="none" w:sz="0" w:space="0" w:color="auto"/>
      </w:divBdr>
    </w:div>
    <w:div w:id="1297491763">
      <w:bodyDiv w:val="1"/>
      <w:marLeft w:val="0"/>
      <w:marRight w:val="0"/>
      <w:marTop w:val="0"/>
      <w:marBottom w:val="0"/>
      <w:divBdr>
        <w:top w:val="none" w:sz="0" w:space="0" w:color="auto"/>
        <w:left w:val="none" w:sz="0" w:space="0" w:color="auto"/>
        <w:bottom w:val="none" w:sz="0" w:space="0" w:color="auto"/>
        <w:right w:val="none" w:sz="0" w:space="0" w:color="auto"/>
      </w:divBdr>
    </w:div>
    <w:div w:id="1297880344">
      <w:bodyDiv w:val="1"/>
      <w:marLeft w:val="0"/>
      <w:marRight w:val="0"/>
      <w:marTop w:val="0"/>
      <w:marBottom w:val="0"/>
      <w:divBdr>
        <w:top w:val="none" w:sz="0" w:space="0" w:color="auto"/>
        <w:left w:val="none" w:sz="0" w:space="0" w:color="auto"/>
        <w:bottom w:val="none" w:sz="0" w:space="0" w:color="auto"/>
        <w:right w:val="none" w:sz="0" w:space="0" w:color="auto"/>
      </w:divBdr>
    </w:div>
    <w:div w:id="1298487027">
      <w:bodyDiv w:val="1"/>
      <w:marLeft w:val="0"/>
      <w:marRight w:val="0"/>
      <w:marTop w:val="0"/>
      <w:marBottom w:val="0"/>
      <w:divBdr>
        <w:top w:val="none" w:sz="0" w:space="0" w:color="auto"/>
        <w:left w:val="none" w:sz="0" w:space="0" w:color="auto"/>
        <w:bottom w:val="none" w:sz="0" w:space="0" w:color="auto"/>
        <w:right w:val="none" w:sz="0" w:space="0" w:color="auto"/>
      </w:divBdr>
    </w:div>
    <w:div w:id="1299143775">
      <w:bodyDiv w:val="1"/>
      <w:marLeft w:val="0"/>
      <w:marRight w:val="0"/>
      <w:marTop w:val="0"/>
      <w:marBottom w:val="0"/>
      <w:divBdr>
        <w:top w:val="none" w:sz="0" w:space="0" w:color="auto"/>
        <w:left w:val="none" w:sz="0" w:space="0" w:color="auto"/>
        <w:bottom w:val="none" w:sz="0" w:space="0" w:color="auto"/>
        <w:right w:val="none" w:sz="0" w:space="0" w:color="auto"/>
      </w:divBdr>
    </w:div>
    <w:div w:id="1300960305">
      <w:bodyDiv w:val="1"/>
      <w:marLeft w:val="0"/>
      <w:marRight w:val="0"/>
      <w:marTop w:val="0"/>
      <w:marBottom w:val="0"/>
      <w:divBdr>
        <w:top w:val="none" w:sz="0" w:space="0" w:color="auto"/>
        <w:left w:val="none" w:sz="0" w:space="0" w:color="auto"/>
        <w:bottom w:val="none" w:sz="0" w:space="0" w:color="auto"/>
        <w:right w:val="none" w:sz="0" w:space="0" w:color="auto"/>
      </w:divBdr>
    </w:div>
    <w:div w:id="1305813305">
      <w:bodyDiv w:val="1"/>
      <w:marLeft w:val="0"/>
      <w:marRight w:val="0"/>
      <w:marTop w:val="0"/>
      <w:marBottom w:val="0"/>
      <w:divBdr>
        <w:top w:val="none" w:sz="0" w:space="0" w:color="auto"/>
        <w:left w:val="none" w:sz="0" w:space="0" w:color="auto"/>
        <w:bottom w:val="none" w:sz="0" w:space="0" w:color="auto"/>
        <w:right w:val="none" w:sz="0" w:space="0" w:color="auto"/>
      </w:divBdr>
    </w:div>
    <w:div w:id="1306011319">
      <w:bodyDiv w:val="1"/>
      <w:marLeft w:val="0"/>
      <w:marRight w:val="0"/>
      <w:marTop w:val="0"/>
      <w:marBottom w:val="0"/>
      <w:divBdr>
        <w:top w:val="none" w:sz="0" w:space="0" w:color="auto"/>
        <w:left w:val="none" w:sz="0" w:space="0" w:color="auto"/>
        <w:bottom w:val="none" w:sz="0" w:space="0" w:color="auto"/>
        <w:right w:val="none" w:sz="0" w:space="0" w:color="auto"/>
      </w:divBdr>
    </w:div>
    <w:div w:id="1306740979">
      <w:bodyDiv w:val="1"/>
      <w:marLeft w:val="0"/>
      <w:marRight w:val="0"/>
      <w:marTop w:val="0"/>
      <w:marBottom w:val="0"/>
      <w:divBdr>
        <w:top w:val="none" w:sz="0" w:space="0" w:color="auto"/>
        <w:left w:val="none" w:sz="0" w:space="0" w:color="auto"/>
        <w:bottom w:val="none" w:sz="0" w:space="0" w:color="auto"/>
        <w:right w:val="none" w:sz="0" w:space="0" w:color="auto"/>
      </w:divBdr>
    </w:div>
    <w:div w:id="1309868781">
      <w:bodyDiv w:val="1"/>
      <w:marLeft w:val="0"/>
      <w:marRight w:val="0"/>
      <w:marTop w:val="0"/>
      <w:marBottom w:val="0"/>
      <w:divBdr>
        <w:top w:val="none" w:sz="0" w:space="0" w:color="auto"/>
        <w:left w:val="none" w:sz="0" w:space="0" w:color="auto"/>
        <w:bottom w:val="none" w:sz="0" w:space="0" w:color="auto"/>
        <w:right w:val="none" w:sz="0" w:space="0" w:color="auto"/>
      </w:divBdr>
    </w:div>
    <w:div w:id="1311641217">
      <w:bodyDiv w:val="1"/>
      <w:marLeft w:val="0"/>
      <w:marRight w:val="0"/>
      <w:marTop w:val="0"/>
      <w:marBottom w:val="0"/>
      <w:divBdr>
        <w:top w:val="none" w:sz="0" w:space="0" w:color="auto"/>
        <w:left w:val="none" w:sz="0" w:space="0" w:color="auto"/>
        <w:bottom w:val="none" w:sz="0" w:space="0" w:color="auto"/>
        <w:right w:val="none" w:sz="0" w:space="0" w:color="auto"/>
      </w:divBdr>
    </w:div>
    <w:div w:id="1314064179">
      <w:bodyDiv w:val="1"/>
      <w:marLeft w:val="0"/>
      <w:marRight w:val="0"/>
      <w:marTop w:val="0"/>
      <w:marBottom w:val="0"/>
      <w:divBdr>
        <w:top w:val="none" w:sz="0" w:space="0" w:color="auto"/>
        <w:left w:val="none" w:sz="0" w:space="0" w:color="auto"/>
        <w:bottom w:val="none" w:sz="0" w:space="0" w:color="auto"/>
        <w:right w:val="none" w:sz="0" w:space="0" w:color="auto"/>
      </w:divBdr>
    </w:div>
    <w:div w:id="1316907973">
      <w:bodyDiv w:val="1"/>
      <w:marLeft w:val="0"/>
      <w:marRight w:val="0"/>
      <w:marTop w:val="0"/>
      <w:marBottom w:val="0"/>
      <w:divBdr>
        <w:top w:val="none" w:sz="0" w:space="0" w:color="auto"/>
        <w:left w:val="none" w:sz="0" w:space="0" w:color="auto"/>
        <w:bottom w:val="none" w:sz="0" w:space="0" w:color="auto"/>
        <w:right w:val="none" w:sz="0" w:space="0" w:color="auto"/>
      </w:divBdr>
    </w:div>
    <w:div w:id="1318261202">
      <w:bodyDiv w:val="1"/>
      <w:marLeft w:val="0"/>
      <w:marRight w:val="0"/>
      <w:marTop w:val="0"/>
      <w:marBottom w:val="0"/>
      <w:divBdr>
        <w:top w:val="none" w:sz="0" w:space="0" w:color="auto"/>
        <w:left w:val="none" w:sz="0" w:space="0" w:color="auto"/>
        <w:bottom w:val="none" w:sz="0" w:space="0" w:color="auto"/>
        <w:right w:val="none" w:sz="0" w:space="0" w:color="auto"/>
      </w:divBdr>
    </w:div>
    <w:div w:id="1320697058">
      <w:bodyDiv w:val="1"/>
      <w:marLeft w:val="0"/>
      <w:marRight w:val="0"/>
      <w:marTop w:val="0"/>
      <w:marBottom w:val="0"/>
      <w:divBdr>
        <w:top w:val="none" w:sz="0" w:space="0" w:color="auto"/>
        <w:left w:val="none" w:sz="0" w:space="0" w:color="auto"/>
        <w:bottom w:val="none" w:sz="0" w:space="0" w:color="auto"/>
        <w:right w:val="none" w:sz="0" w:space="0" w:color="auto"/>
      </w:divBdr>
    </w:div>
    <w:div w:id="1330400768">
      <w:bodyDiv w:val="1"/>
      <w:marLeft w:val="0"/>
      <w:marRight w:val="0"/>
      <w:marTop w:val="0"/>
      <w:marBottom w:val="0"/>
      <w:divBdr>
        <w:top w:val="none" w:sz="0" w:space="0" w:color="auto"/>
        <w:left w:val="none" w:sz="0" w:space="0" w:color="auto"/>
        <w:bottom w:val="none" w:sz="0" w:space="0" w:color="auto"/>
        <w:right w:val="none" w:sz="0" w:space="0" w:color="auto"/>
      </w:divBdr>
    </w:div>
    <w:div w:id="1334528808">
      <w:bodyDiv w:val="1"/>
      <w:marLeft w:val="0"/>
      <w:marRight w:val="0"/>
      <w:marTop w:val="0"/>
      <w:marBottom w:val="0"/>
      <w:divBdr>
        <w:top w:val="none" w:sz="0" w:space="0" w:color="auto"/>
        <w:left w:val="none" w:sz="0" w:space="0" w:color="auto"/>
        <w:bottom w:val="none" w:sz="0" w:space="0" w:color="auto"/>
        <w:right w:val="none" w:sz="0" w:space="0" w:color="auto"/>
      </w:divBdr>
    </w:div>
    <w:div w:id="1339623193">
      <w:bodyDiv w:val="1"/>
      <w:marLeft w:val="0"/>
      <w:marRight w:val="0"/>
      <w:marTop w:val="0"/>
      <w:marBottom w:val="0"/>
      <w:divBdr>
        <w:top w:val="none" w:sz="0" w:space="0" w:color="auto"/>
        <w:left w:val="none" w:sz="0" w:space="0" w:color="auto"/>
        <w:bottom w:val="none" w:sz="0" w:space="0" w:color="auto"/>
        <w:right w:val="none" w:sz="0" w:space="0" w:color="auto"/>
      </w:divBdr>
    </w:div>
    <w:div w:id="1341855491">
      <w:bodyDiv w:val="1"/>
      <w:marLeft w:val="0"/>
      <w:marRight w:val="0"/>
      <w:marTop w:val="0"/>
      <w:marBottom w:val="0"/>
      <w:divBdr>
        <w:top w:val="none" w:sz="0" w:space="0" w:color="auto"/>
        <w:left w:val="none" w:sz="0" w:space="0" w:color="auto"/>
        <w:bottom w:val="none" w:sz="0" w:space="0" w:color="auto"/>
        <w:right w:val="none" w:sz="0" w:space="0" w:color="auto"/>
      </w:divBdr>
    </w:div>
    <w:div w:id="1344043531">
      <w:bodyDiv w:val="1"/>
      <w:marLeft w:val="0"/>
      <w:marRight w:val="0"/>
      <w:marTop w:val="0"/>
      <w:marBottom w:val="0"/>
      <w:divBdr>
        <w:top w:val="none" w:sz="0" w:space="0" w:color="auto"/>
        <w:left w:val="none" w:sz="0" w:space="0" w:color="auto"/>
        <w:bottom w:val="none" w:sz="0" w:space="0" w:color="auto"/>
        <w:right w:val="none" w:sz="0" w:space="0" w:color="auto"/>
      </w:divBdr>
    </w:div>
    <w:div w:id="1344471966">
      <w:bodyDiv w:val="1"/>
      <w:marLeft w:val="0"/>
      <w:marRight w:val="0"/>
      <w:marTop w:val="0"/>
      <w:marBottom w:val="0"/>
      <w:divBdr>
        <w:top w:val="none" w:sz="0" w:space="0" w:color="auto"/>
        <w:left w:val="none" w:sz="0" w:space="0" w:color="auto"/>
        <w:bottom w:val="none" w:sz="0" w:space="0" w:color="auto"/>
        <w:right w:val="none" w:sz="0" w:space="0" w:color="auto"/>
      </w:divBdr>
    </w:div>
    <w:div w:id="1344553334">
      <w:bodyDiv w:val="1"/>
      <w:marLeft w:val="0"/>
      <w:marRight w:val="0"/>
      <w:marTop w:val="0"/>
      <w:marBottom w:val="0"/>
      <w:divBdr>
        <w:top w:val="none" w:sz="0" w:space="0" w:color="auto"/>
        <w:left w:val="none" w:sz="0" w:space="0" w:color="auto"/>
        <w:bottom w:val="none" w:sz="0" w:space="0" w:color="auto"/>
        <w:right w:val="none" w:sz="0" w:space="0" w:color="auto"/>
      </w:divBdr>
    </w:div>
    <w:div w:id="1344935640">
      <w:bodyDiv w:val="1"/>
      <w:marLeft w:val="0"/>
      <w:marRight w:val="0"/>
      <w:marTop w:val="0"/>
      <w:marBottom w:val="0"/>
      <w:divBdr>
        <w:top w:val="none" w:sz="0" w:space="0" w:color="auto"/>
        <w:left w:val="none" w:sz="0" w:space="0" w:color="auto"/>
        <w:bottom w:val="none" w:sz="0" w:space="0" w:color="auto"/>
        <w:right w:val="none" w:sz="0" w:space="0" w:color="auto"/>
      </w:divBdr>
    </w:div>
    <w:div w:id="1345548932">
      <w:bodyDiv w:val="1"/>
      <w:marLeft w:val="0"/>
      <w:marRight w:val="0"/>
      <w:marTop w:val="0"/>
      <w:marBottom w:val="0"/>
      <w:divBdr>
        <w:top w:val="none" w:sz="0" w:space="0" w:color="auto"/>
        <w:left w:val="none" w:sz="0" w:space="0" w:color="auto"/>
        <w:bottom w:val="none" w:sz="0" w:space="0" w:color="auto"/>
        <w:right w:val="none" w:sz="0" w:space="0" w:color="auto"/>
      </w:divBdr>
    </w:div>
    <w:div w:id="1346010914">
      <w:bodyDiv w:val="1"/>
      <w:marLeft w:val="0"/>
      <w:marRight w:val="0"/>
      <w:marTop w:val="0"/>
      <w:marBottom w:val="0"/>
      <w:divBdr>
        <w:top w:val="none" w:sz="0" w:space="0" w:color="auto"/>
        <w:left w:val="none" w:sz="0" w:space="0" w:color="auto"/>
        <w:bottom w:val="none" w:sz="0" w:space="0" w:color="auto"/>
        <w:right w:val="none" w:sz="0" w:space="0" w:color="auto"/>
      </w:divBdr>
    </w:div>
    <w:div w:id="1348482292">
      <w:bodyDiv w:val="1"/>
      <w:marLeft w:val="0"/>
      <w:marRight w:val="0"/>
      <w:marTop w:val="0"/>
      <w:marBottom w:val="0"/>
      <w:divBdr>
        <w:top w:val="none" w:sz="0" w:space="0" w:color="auto"/>
        <w:left w:val="none" w:sz="0" w:space="0" w:color="auto"/>
        <w:bottom w:val="none" w:sz="0" w:space="0" w:color="auto"/>
        <w:right w:val="none" w:sz="0" w:space="0" w:color="auto"/>
      </w:divBdr>
    </w:div>
    <w:div w:id="1349214969">
      <w:bodyDiv w:val="1"/>
      <w:marLeft w:val="0"/>
      <w:marRight w:val="0"/>
      <w:marTop w:val="0"/>
      <w:marBottom w:val="0"/>
      <w:divBdr>
        <w:top w:val="none" w:sz="0" w:space="0" w:color="auto"/>
        <w:left w:val="none" w:sz="0" w:space="0" w:color="auto"/>
        <w:bottom w:val="none" w:sz="0" w:space="0" w:color="auto"/>
        <w:right w:val="none" w:sz="0" w:space="0" w:color="auto"/>
      </w:divBdr>
    </w:div>
    <w:div w:id="1351298438">
      <w:bodyDiv w:val="1"/>
      <w:marLeft w:val="0"/>
      <w:marRight w:val="0"/>
      <w:marTop w:val="0"/>
      <w:marBottom w:val="0"/>
      <w:divBdr>
        <w:top w:val="none" w:sz="0" w:space="0" w:color="auto"/>
        <w:left w:val="none" w:sz="0" w:space="0" w:color="auto"/>
        <w:bottom w:val="none" w:sz="0" w:space="0" w:color="auto"/>
        <w:right w:val="none" w:sz="0" w:space="0" w:color="auto"/>
      </w:divBdr>
    </w:div>
    <w:div w:id="1352413989">
      <w:bodyDiv w:val="1"/>
      <w:marLeft w:val="0"/>
      <w:marRight w:val="0"/>
      <w:marTop w:val="0"/>
      <w:marBottom w:val="0"/>
      <w:divBdr>
        <w:top w:val="none" w:sz="0" w:space="0" w:color="auto"/>
        <w:left w:val="none" w:sz="0" w:space="0" w:color="auto"/>
        <w:bottom w:val="none" w:sz="0" w:space="0" w:color="auto"/>
        <w:right w:val="none" w:sz="0" w:space="0" w:color="auto"/>
      </w:divBdr>
    </w:div>
    <w:div w:id="1352948119">
      <w:bodyDiv w:val="1"/>
      <w:marLeft w:val="0"/>
      <w:marRight w:val="0"/>
      <w:marTop w:val="0"/>
      <w:marBottom w:val="0"/>
      <w:divBdr>
        <w:top w:val="none" w:sz="0" w:space="0" w:color="auto"/>
        <w:left w:val="none" w:sz="0" w:space="0" w:color="auto"/>
        <w:bottom w:val="none" w:sz="0" w:space="0" w:color="auto"/>
        <w:right w:val="none" w:sz="0" w:space="0" w:color="auto"/>
      </w:divBdr>
    </w:div>
    <w:div w:id="1355225887">
      <w:bodyDiv w:val="1"/>
      <w:marLeft w:val="0"/>
      <w:marRight w:val="0"/>
      <w:marTop w:val="0"/>
      <w:marBottom w:val="0"/>
      <w:divBdr>
        <w:top w:val="none" w:sz="0" w:space="0" w:color="auto"/>
        <w:left w:val="none" w:sz="0" w:space="0" w:color="auto"/>
        <w:bottom w:val="none" w:sz="0" w:space="0" w:color="auto"/>
        <w:right w:val="none" w:sz="0" w:space="0" w:color="auto"/>
      </w:divBdr>
    </w:div>
    <w:div w:id="1357927600">
      <w:bodyDiv w:val="1"/>
      <w:marLeft w:val="0"/>
      <w:marRight w:val="0"/>
      <w:marTop w:val="0"/>
      <w:marBottom w:val="0"/>
      <w:divBdr>
        <w:top w:val="none" w:sz="0" w:space="0" w:color="auto"/>
        <w:left w:val="none" w:sz="0" w:space="0" w:color="auto"/>
        <w:bottom w:val="none" w:sz="0" w:space="0" w:color="auto"/>
        <w:right w:val="none" w:sz="0" w:space="0" w:color="auto"/>
      </w:divBdr>
    </w:div>
    <w:div w:id="1360735715">
      <w:bodyDiv w:val="1"/>
      <w:marLeft w:val="0"/>
      <w:marRight w:val="0"/>
      <w:marTop w:val="0"/>
      <w:marBottom w:val="0"/>
      <w:divBdr>
        <w:top w:val="none" w:sz="0" w:space="0" w:color="auto"/>
        <w:left w:val="none" w:sz="0" w:space="0" w:color="auto"/>
        <w:bottom w:val="none" w:sz="0" w:space="0" w:color="auto"/>
        <w:right w:val="none" w:sz="0" w:space="0" w:color="auto"/>
      </w:divBdr>
    </w:div>
    <w:div w:id="1361273778">
      <w:bodyDiv w:val="1"/>
      <w:marLeft w:val="0"/>
      <w:marRight w:val="0"/>
      <w:marTop w:val="0"/>
      <w:marBottom w:val="0"/>
      <w:divBdr>
        <w:top w:val="none" w:sz="0" w:space="0" w:color="auto"/>
        <w:left w:val="none" w:sz="0" w:space="0" w:color="auto"/>
        <w:bottom w:val="none" w:sz="0" w:space="0" w:color="auto"/>
        <w:right w:val="none" w:sz="0" w:space="0" w:color="auto"/>
      </w:divBdr>
    </w:div>
    <w:div w:id="1361659565">
      <w:bodyDiv w:val="1"/>
      <w:marLeft w:val="0"/>
      <w:marRight w:val="0"/>
      <w:marTop w:val="0"/>
      <w:marBottom w:val="0"/>
      <w:divBdr>
        <w:top w:val="none" w:sz="0" w:space="0" w:color="auto"/>
        <w:left w:val="none" w:sz="0" w:space="0" w:color="auto"/>
        <w:bottom w:val="none" w:sz="0" w:space="0" w:color="auto"/>
        <w:right w:val="none" w:sz="0" w:space="0" w:color="auto"/>
      </w:divBdr>
    </w:div>
    <w:div w:id="1367415642">
      <w:bodyDiv w:val="1"/>
      <w:marLeft w:val="0"/>
      <w:marRight w:val="0"/>
      <w:marTop w:val="0"/>
      <w:marBottom w:val="0"/>
      <w:divBdr>
        <w:top w:val="none" w:sz="0" w:space="0" w:color="auto"/>
        <w:left w:val="none" w:sz="0" w:space="0" w:color="auto"/>
        <w:bottom w:val="none" w:sz="0" w:space="0" w:color="auto"/>
        <w:right w:val="none" w:sz="0" w:space="0" w:color="auto"/>
      </w:divBdr>
    </w:div>
    <w:div w:id="1368141615">
      <w:bodyDiv w:val="1"/>
      <w:marLeft w:val="0"/>
      <w:marRight w:val="0"/>
      <w:marTop w:val="0"/>
      <w:marBottom w:val="0"/>
      <w:divBdr>
        <w:top w:val="none" w:sz="0" w:space="0" w:color="auto"/>
        <w:left w:val="none" w:sz="0" w:space="0" w:color="auto"/>
        <w:bottom w:val="none" w:sz="0" w:space="0" w:color="auto"/>
        <w:right w:val="none" w:sz="0" w:space="0" w:color="auto"/>
      </w:divBdr>
    </w:div>
    <w:div w:id="1370955355">
      <w:bodyDiv w:val="1"/>
      <w:marLeft w:val="0"/>
      <w:marRight w:val="0"/>
      <w:marTop w:val="0"/>
      <w:marBottom w:val="0"/>
      <w:divBdr>
        <w:top w:val="none" w:sz="0" w:space="0" w:color="auto"/>
        <w:left w:val="none" w:sz="0" w:space="0" w:color="auto"/>
        <w:bottom w:val="none" w:sz="0" w:space="0" w:color="auto"/>
        <w:right w:val="none" w:sz="0" w:space="0" w:color="auto"/>
      </w:divBdr>
    </w:div>
    <w:div w:id="1372657475">
      <w:bodyDiv w:val="1"/>
      <w:marLeft w:val="0"/>
      <w:marRight w:val="0"/>
      <w:marTop w:val="0"/>
      <w:marBottom w:val="0"/>
      <w:divBdr>
        <w:top w:val="none" w:sz="0" w:space="0" w:color="auto"/>
        <w:left w:val="none" w:sz="0" w:space="0" w:color="auto"/>
        <w:bottom w:val="none" w:sz="0" w:space="0" w:color="auto"/>
        <w:right w:val="none" w:sz="0" w:space="0" w:color="auto"/>
      </w:divBdr>
    </w:div>
    <w:div w:id="1377511662">
      <w:bodyDiv w:val="1"/>
      <w:marLeft w:val="0"/>
      <w:marRight w:val="0"/>
      <w:marTop w:val="0"/>
      <w:marBottom w:val="0"/>
      <w:divBdr>
        <w:top w:val="none" w:sz="0" w:space="0" w:color="auto"/>
        <w:left w:val="none" w:sz="0" w:space="0" w:color="auto"/>
        <w:bottom w:val="none" w:sz="0" w:space="0" w:color="auto"/>
        <w:right w:val="none" w:sz="0" w:space="0" w:color="auto"/>
      </w:divBdr>
    </w:div>
    <w:div w:id="1383285204">
      <w:bodyDiv w:val="1"/>
      <w:marLeft w:val="0"/>
      <w:marRight w:val="0"/>
      <w:marTop w:val="0"/>
      <w:marBottom w:val="0"/>
      <w:divBdr>
        <w:top w:val="none" w:sz="0" w:space="0" w:color="auto"/>
        <w:left w:val="none" w:sz="0" w:space="0" w:color="auto"/>
        <w:bottom w:val="none" w:sz="0" w:space="0" w:color="auto"/>
        <w:right w:val="none" w:sz="0" w:space="0" w:color="auto"/>
      </w:divBdr>
    </w:div>
    <w:div w:id="1383403732">
      <w:bodyDiv w:val="1"/>
      <w:marLeft w:val="0"/>
      <w:marRight w:val="0"/>
      <w:marTop w:val="0"/>
      <w:marBottom w:val="0"/>
      <w:divBdr>
        <w:top w:val="none" w:sz="0" w:space="0" w:color="auto"/>
        <w:left w:val="none" w:sz="0" w:space="0" w:color="auto"/>
        <w:bottom w:val="none" w:sz="0" w:space="0" w:color="auto"/>
        <w:right w:val="none" w:sz="0" w:space="0" w:color="auto"/>
      </w:divBdr>
    </w:div>
    <w:div w:id="1383405601">
      <w:bodyDiv w:val="1"/>
      <w:marLeft w:val="0"/>
      <w:marRight w:val="0"/>
      <w:marTop w:val="0"/>
      <w:marBottom w:val="0"/>
      <w:divBdr>
        <w:top w:val="none" w:sz="0" w:space="0" w:color="auto"/>
        <w:left w:val="none" w:sz="0" w:space="0" w:color="auto"/>
        <w:bottom w:val="none" w:sz="0" w:space="0" w:color="auto"/>
        <w:right w:val="none" w:sz="0" w:space="0" w:color="auto"/>
      </w:divBdr>
    </w:div>
    <w:div w:id="1383596527">
      <w:bodyDiv w:val="1"/>
      <w:marLeft w:val="0"/>
      <w:marRight w:val="0"/>
      <w:marTop w:val="0"/>
      <w:marBottom w:val="0"/>
      <w:divBdr>
        <w:top w:val="none" w:sz="0" w:space="0" w:color="auto"/>
        <w:left w:val="none" w:sz="0" w:space="0" w:color="auto"/>
        <w:bottom w:val="none" w:sz="0" w:space="0" w:color="auto"/>
        <w:right w:val="none" w:sz="0" w:space="0" w:color="auto"/>
      </w:divBdr>
    </w:div>
    <w:div w:id="1385836200">
      <w:bodyDiv w:val="1"/>
      <w:marLeft w:val="0"/>
      <w:marRight w:val="0"/>
      <w:marTop w:val="0"/>
      <w:marBottom w:val="0"/>
      <w:divBdr>
        <w:top w:val="none" w:sz="0" w:space="0" w:color="auto"/>
        <w:left w:val="none" w:sz="0" w:space="0" w:color="auto"/>
        <w:bottom w:val="none" w:sz="0" w:space="0" w:color="auto"/>
        <w:right w:val="none" w:sz="0" w:space="0" w:color="auto"/>
      </w:divBdr>
    </w:div>
    <w:div w:id="1386414763">
      <w:bodyDiv w:val="1"/>
      <w:marLeft w:val="0"/>
      <w:marRight w:val="0"/>
      <w:marTop w:val="0"/>
      <w:marBottom w:val="0"/>
      <w:divBdr>
        <w:top w:val="none" w:sz="0" w:space="0" w:color="auto"/>
        <w:left w:val="none" w:sz="0" w:space="0" w:color="auto"/>
        <w:bottom w:val="none" w:sz="0" w:space="0" w:color="auto"/>
        <w:right w:val="none" w:sz="0" w:space="0" w:color="auto"/>
      </w:divBdr>
    </w:div>
    <w:div w:id="1388802525">
      <w:bodyDiv w:val="1"/>
      <w:marLeft w:val="0"/>
      <w:marRight w:val="0"/>
      <w:marTop w:val="0"/>
      <w:marBottom w:val="0"/>
      <w:divBdr>
        <w:top w:val="none" w:sz="0" w:space="0" w:color="auto"/>
        <w:left w:val="none" w:sz="0" w:space="0" w:color="auto"/>
        <w:bottom w:val="none" w:sz="0" w:space="0" w:color="auto"/>
        <w:right w:val="none" w:sz="0" w:space="0" w:color="auto"/>
      </w:divBdr>
    </w:div>
    <w:div w:id="1389305209">
      <w:bodyDiv w:val="1"/>
      <w:marLeft w:val="0"/>
      <w:marRight w:val="0"/>
      <w:marTop w:val="0"/>
      <w:marBottom w:val="0"/>
      <w:divBdr>
        <w:top w:val="none" w:sz="0" w:space="0" w:color="auto"/>
        <w:left w:val="none" w:sz="0" w:space="0" w:color="auto"/>
        <w:bottom w:val="none" w:sz="0" w:space="0" w:color="auto"/>
        <w:right w:val="none" w:sz="0" w:space="0" w:color="auto"/>
      </w:divBdr>
    </w:div>
    <w:div w:id="1393429878">
      <w:bodyDiv w:val="1"/>
      <w:marLeft w:val="0"/>
      <w:marRight w:val="0"/>
      <w:marTop w:val="0"/>
      <w:marBottom w:val="0"/>
      <w:divBdr>
        <w:top w:val="none" w:sz="0" w:space="0" w:color="auto"/>
        <w:left w:val="none" w:sz="0" w:space="0" w:color="auto"/>
        <w:bottom w:val="none" w:sz="0" w:space="0" w:color="auto"/>
        <w:right w:val="none" w:sz="0" w:space="0" w:color="auto"/>
      </w:divBdr>
    </w:div>
    <w:div w:id="1395276892">
      <w:bodyDiv w:val="1"/>
      <w:marLeft w:val="0"/>
      <w:marRight w:val="0"/>
      <w:marTop w:val="0"/>
      <w:marBottom w:val="0"/>
      <w:divBdr>
        <w:top w:val="none" w:sz="0" w:space="0" w:color="auto"/>
        <w:left w:val="none" w:sz="0" w:space="0" w:color="auto"/>
        <w:bottom w:val="none" w:sz="0" w:space="0" w:color="auto"/>
        <w:right w:val="none" w:sz="0" w:space="0" w:color="auto"/>
      </w:divBdr>
    </w:div>
    <w:div w:id="1396859714">
      <w:bodyDiv w:val="1"/>
      <w:marLeft w:val="0"/>
      <w:marRight w:val="0"/>
      <w:marTop w:val="0"/>
      <w:marBottom w:val="0"/>
      <w:divBdr>
        <w:top w:val="none" w:sz="0" w:space="0" w:color="auto"/>
        <w:left w:val="none" w:sz="0" w:space="0" w:color="auto"/>
        <w:bottom w:val="none" w:sz="0" w:space="0" w:color="auto"/>
        <w:right w:val="none" w:sz="0" w:space="0" w:color="auto"/>
      </w:divBdr>
    </w:div>
    <w:div w:id="1398891764">
      <w:bodyDiv w:val="1"/>
      <w:marLeft w:val="0"/>
      <w:marRight w:val="0"/>
      <w:marTop w:val="0"/>
      <w:marBottom w:val="0"/>
      <w:divBdr>
        <w:top w:val="none" w:sz="0" w:space="0" w:color="auto"/>
        <w:left w:val="none" w:sz="0" w:space="0" w:color="auto"/>
        <w:bottom w:val="none" w:sz="0" w:space="0" w:color="auto"/>
        <w:right w:val="none" w:sz="0" w:space="0" w:color="auto"/>
      </w:divBdr>
    </w:div>
    <w:div w:id="1400514962">
      <w:bodyDiv w:val="1"/>
      <w:marLeft w:val="0"/>
      <w:marRight w:val="0"/>
      <w:marTop w:val="0"/>
      <w:marBottom w:val="0"/>
      <w:divBdr>
        <w:top w:val="none" w:sz="0" w:space="0" w:color="auto"/>
        <w:left w:val="none" w:sz="0" w:space="0" w:color="auto"/>
        <w:bottom w:val="none" w:sz="0" w:space="0" w:color="auto"/>
        <w:right w:val="none" w:sz="0" w:space="0" w:color="auto"/>
      </w:divBdr>
    </w:div>
    <w:div w:id="1401168694">
      <w:bodyDiv w:val="1"/>
      <w:marLeft w:val="0"/>
      <w:marRight w:val="0"/>
      <w:marTop w:val="0"/>
      <w:marBottom w:val="0"/>
      <w:divBdr>
        <w:top w:val="none" w:sz="0" w:space="0" w:color="auto"/>
        <w:left w:val="none" w:sz="0" w:space="0" w:color="auto"/>
        <w:bottom w:val="none" w:sz="0" w:space="0" w:color="auto"/>
        <w:right w:val="none" w:sz="0" w:space="0" w:color="auto"/>
      </w:divBdr>
    </w:div>
    <w:div w:id="1404335750">
      <w:bodyDiv w:val="1"/>
      <w:marLeft w:val="0"/>
      <w:marRight w:val="0"/>
      <w:marTop w:val="0"/>
      <w:marBottom w:val="0"/>
      <w:divBdr>
        <w:top w:val="none" w:sz="0" w:space="0" w:color="auto"/>
        <w:left w:val="none" w:sz="0" w:space="0" w:color="auto"/>
        <w:bottom w:val="none" w:sz="0" w:space="0" w:color="auto"/>
        <w:right w:val="none" w:sz="0" w:space="0" w:color="auto"/>
      </w:divBdr>
    </w:div>
    <w:div w:id="1408378884">
      <w:bodyDiv w:val="1"/>
      <w:marLeft w:val="0"/>
      <w:marRight w:val="0"/>
      <w:marTop w:val="0"/>
      <w:marBottom w:val="0"/>
      <w:divBdr>
        <w:top w:val="none" w:sz="0" w:space="0" w:color="auto"/>
        <w:left w:val="none" w:sz="0" w:space="0" w:color="auto"/>
        <w:bottom w:val="none" w:sz="0" w:space="0" w:color="auto"/>
        <w:right w:val="none" w:sz="0" w:space="0" w:color="auto"/>
      </w:divBdr>
    </w:div>
    <w:div w:id="1413161464">
      <w:bodyDiv w:val="1"/>
      <w:marLeft w:val="0"/>
      <w:marRight w:val="0"/>
      <w:marTop w:val="0"/>
      <w:marBottom w:val="0"/>
      <w:divBdr>
        <w:top w:val="none" w:sz="0" w:space="0" w:color="auto"/>
        <w:left w:val="none" w:sz="0" w:space="0" w:color="auto"/>
        <w:bottom w:val="none" w:sz="0" w:space="0" w:color="auto"/>
        <w:right w:val="none" w:sz="0" w:space="0" w:color="auto"/>
      </w:divBdr>
    </w:div>
    <w:div w:id="1413313223">
      <w:bodyDiv w:val="1"/>
      <w:marLeft w:val="0"/>
      <w:marRight w:val="0"/>
      <w:marTop w:val="0"/>
      <w:marBottom w:val="0"/>
      <w:divBdr>
        <w:top w:val="none" w:sz="0" w:space="0" w:color="auto"/>
        <w:left w:val="none" w:sz="0" w:space="0" w:color="auto"/>
        <w:bottom w:val="none" w:sz="0" w:space="0" w:color="auto"/>
        <w:right w:val="none" w:sz="0" w:space="0" w:color="auto"/>
      </w:divBdr>
    </w:div>
    <w:div w:id="1413896104">
      <w:bodyDiv w:val="1"/>
      <w:marLeft w:val="0"/>
      <w:marRight w:val="0"/>
      <w:marTop w:val="0"/>
      <w:marBottom w:val="0"/>
      <w:divBdr>
        <w:top w:val="none" w:sz="0" w:space="0" w:color="auto"/>
        <w:left w:val="none" w:sz="0" w:space="0" w:color="auto"/>
        <w:bottom w:val="none" w:sz="0" w:space="0" w:color="auto"/>
        <w:right w:val="none" w:sz="0" w:space="0" w:color="auto"/>
      </w:divBdr>
    </w:div>
    <w:div w:id="1414277951">
      <w:bodyDiv w:val="1"/>
      <w:marLeft w:val="0"/>
      <w:marRight w:val="0"/>
      <w:marTop w:val="0"/>
      <w:marBottom w:val="0"/>
      <w:divBdr>
        <w:top w:val="none" w:sz="0" w:space="0" w:color="auto"/>
        <w:left w:val="none" w:sz="0" w:space="0" w:color="auto"/>
        <w:bottom w:val="none" w:sz="0" w:space="0" w:color="auto"/>
        <w:right w:val="none" w:sz="0" w:space="0" w:color="auto"/>
      </w:divBdr>
    </w:div>
    <w:div w:id="1418211686">
      <w:bodyDiv w:val="1"/>
      <w:marLeft w:val="0"/>
      <w:marRight w:val="0"/>
      <w:marTop w:val="0"/>
      <w:marBottom w:val="0"/>
      <w:divBdr>
        <w:top w:val="none" w:sz="0" w:space="0" w:color="auto"/>
        <w:left w:val="none" w:sz="0" w:space="0" w:color="auto"/>
        <w:bottom w:val="none" w:sz="0" w:space="0" w:color="auto"/>
        <w:right w:val="none" w:sz="0" w:space="0" w:color="auto"/>
      </w:divBdr>
    </w:div>
    <w:div w:id="1420786116">
      <w:bodyDiv w:val="1"/>
      <w:marLeft w:val="0"/>
      <w:marRight w:val="0"/>
      <w:marTop w:val="0"/>
      <w:marBottom w:val="0"/>
      <w:divBdr>
        <w:top w:val="none" w:sz="0" w:space="0" w:color="auto"/>
        <w:left w:val="none" w:sz="0" w:space="0" w:color="auto"/>
        <w:bottom w:val="none" w:sz="0" w:space="0" w:color="auto"/>
        <w:right w:val="none" w:sz="0" w:space="0" w:color="auto"/>
      </w:divBdr>
    </w:div>
    <w:div w:id="1422489561">
      <w:bodyDiv w:val="1"/>
      <w:marLeft w:val="0"/>
      <w:marRight w:val="0"/>
      <w:marTop w:val="0"/>
      <w:marBottom w:val="0"/>
      <w:divBdr>
        <w:top w:val="none" w:sz="0" w:space="0" w:color="auto"/>
        <w:left w:val="none" w:sz="0" w:space="0" w:color="auto"/>
        <w:bottom w:val="none" w:sz="0" w:space="0" w:color="auto"/>
        <w:right w:val="none" w:sz="0" w:space="0" w:color="auto"/>
      </w:divBdr>
    </w:div>
    <w:div w:id="1422793565">
      <w:bodyDiv w:val="1"/>
      <w:marLeft w:val="0"/>
      <w:marRight w:val="0"/>
      <w:marTop w:val="0"/>
      <w:marBottom w:val="0"/>
      <w:divBdr>
        <w:top w:val="none" w:sz="0" w:space="0" w:color="auto"/>
        <w:left w:val="none" w:sz="0" w:space="0" w:color="auto"/>
        <w:bottom w:val="none" w:sz="0" w:space="0" w:color="auto"/>
        <w:right w:val="none" w:sz="0" w:space="0" w:color="auto"/>
      </w:divBdr>
    </w:div>
    <w:div w:id="1424645506">
      <w:bodyDiv w:val="1"/>
      <w:marLeft w:val="0"/>
      <w:marRight w:val="0"/>
      <w:marTop w:val="0"/>
      <w:marBottom w:val="0"/>
      <w:divBdr>
        <w:top w:val="none" w:sz="0" w:space="0" w:color="auto"/>
        <w:left w:val="none" w:sz="0" w:space="0" w:color="auto"/>
        <w:bottom w:val="none" w:sz="0" w:space="0" w:color="auto"/>
        <w:right w:val="none" w:sz="0" w:space="0" w:color="auto"/>
      </w:divBdr>
    </w:div>
    <w:div w:id="1429932328">
      <w:bodyDiv w:val="1"/>
      <w:marLeft w:val="0"/>
      <w:marRight w:val="0"/>
      <w:marTop w:val="0"/>
      <w:marBottom w:val="0"/>
      <w:divBdr>
        <w:top w:val="none" w:sz="0" w:space="0" w:color="auto"/>
        <w:left w:val="none" w:sz="0" w:space="0" w:color="auto"/>
        <w:bottom w:val="none" w:sz="0" w:space="0" w:color="auto"/>
        <w:right w:val="none" w:sz="0" w:space="0" w:color="auto"/>
      </w:divBdr>
    </w:div>
    <w:div w:id="1432436256">
      <w:bodyDiv w:val="1"/>
      <w:marLeft w:val="0"/>
      <w:marRight w:val="0"/>
      <w:marTop w:val="0"/>
      <w:marBottom w:val="0"/>
      <w:divBdr>
        <w:top w:val="none" w:sz="0" w:space="0" w:color="auto"/>
        <w:left w:val="none" w:sz="0" w:space="0" w:color="auto"/>
        <w:bottom w:val="none" w:sz="0" w:space="0" w:color="auto"/>
        <w:right w:val="none" w:sz="0" w:space="0" w:color="auto"/>
      </w:divBdr>
    </w:div>
    <w:div w:id="1433206877">
      <w:bodyDiv w:val="1"/>
      <w:marLeft w:val="0"/>
      <w:marRight w:val="0"/>
      <w:marTop w:val="0"/>
      <w:marBottom w:val="0"/>
      <w:divBdr>
        <w:top w:val="none" w:sz="0" w:space="0" w:color="auto"/>
        <w:left w:val="none" w:sz="0" w:space="0" w:color="auto"/>
        <w:bottom w:val="none" w:sz="0" w:space="0" w:color="auto"/>
        <w:right w:val="none" w:sz="0" w:space="0" w:color="auto"/>
      </w:divBdr>
    </w:div>
    <w:div w:id="1434016938">
      <w:bodyDiv w:val="1"/>
      <w:marLeft w:val="0"/>
      <w:marRight w:val="0"/>
      <w:marTop w:val="0"/>
      <w:marBottom w:val="0"/>
      <w:divBdr>
        <w:top w:val="none" w:sz="0" w:space="0" w:color="auto"/>
        <w:left w:val="none" w:sz="0" w:space="0" w:color="auto"/>
        <w:bottom w:val="none" w:sz="0" w:space="0" w:color="auto"/>
        <w:right w:val="none" w:sz="0" w:space="0" w:color="auto"/>
      </w:divBdr>
    </w:div>
    <w:div w:id="1434857840">
      <w:bodyDiv w:val="1"/>
      <w:marLeft w:val="0"/>
      <w:marRight w:val="0"/>
      <w:marTop w:val="0"/>
      <w:marBottom w:val="0"/>
      <w:divBdr>
        <w:top w:val="none" w:sz="0" w:space="0" w:color="auto"/>
        <w:left w:val="none" w:sz="0" w:space="0" w:color="auto"/>
        <w:bottom w:val="none" w:sz="0" w:space="0" w:color="auto"/>
        <w:right w:val="none" w:sz="0" w:space="0" w:color="auto"/>
      </w:divBdr>
    </w:div>
    <w:div w:id="1441141715">
      <w:bodyDiv w:val="1"/>
      <w:marLeft w:val="0"/>
      <w:marRight w:val="0"/>
      <w:marTop w:val="0"/>
      <w:marBottom w:val="0"/>
      <w:divBdr>
        <w:top w:val="none" w:sz="0" w:space="0" w:color="auto"/>
        <w:left w:val="none" w:sz="0" w:space="0" w:color="auto"/>
        <w:bottom w:val="none" w:sz="0" w:space="0" w:color="auto"/>
        <w:right w:val="none" w:sz="0" w:space="0" w:color="auto"/>
      </w:divBdr>
    </w:div>
    <w:div w:id="1446340875">
      <w:bodyDiv w:val="1"/>
      <w:marLeft w:val="0"/>
      <w:marRight w:val="0"/>
      <w:marTop w:val="0"/>
      <w:marBottom w:val="0"/>
      <w:divBdr>
        <w:top w:val="none" w:sz="0" w:space="0" w:color="auto"/>
        <w:left w:val="none" w:sz="0" w:space="0" w:color="auto"/>
        <w:bottom w:val="none" w:sz="0" w:space="0" w:color="auto"/>
        <w:right w:val="none" w:sz="0" w:space="0" w:color="auto"/>
      </w:divBdr>
    </w:div>
    <w:div w:id="1449085535">
      <w:bodyDiv w:val="1"/>
      <w:marLeft w:val="0"/>
      <w:marRight w:val="0"/>
      <w:marTop w:val="0"/>
      <w:marBottom w:val="0"/>
      <w:divBdr>
        <w:top w:val="none" w:sz="0" w:space="0" w:color="auto"/>
        <w:left w:val="none" w:sz="0" w:space="0" w:color="auto"/>
        <w:bottom w:val="none" w:sz="0" w:space="0" w:color="auto"/>
        <w:right w:val="none" w:sz="0" w:space="0" w:color="auto"/>
      </w:divBdr>
    </w:div>
    <w:div w:id="1450121462">
      <w:bodyDiv w:val="1"/>
      <w:marLeft w:val="0"/>
      <w:marRight w:val="0"/>
      <w:marTop w:val="0"/>
      <w:marBottom w:val="0"/>
      <w:divBdr>
        <w:top w:val="none" w:sz="0" w:space="0" w:color="auto"/>
        <w:left w:val="none" w:sz="0" w:space="0" w:color="auto"/>
        <w:bottom w:val="none" w:sz="0" w:space="0" w:color="auto"/>
        <w:right w:val="none" w:sz="0" w:space="0" w:color="auto"/>
      </w:divBdr>
    </w:div>
    <w:div w:id="1453672318">
      <w:bodyDiv w:val="1"/>
      <w:marLeft w:val="0"/>
      <w:marRight w:val="0"/>
      <w:marTop w:val="0"/>
      <w:marBottom w:val="0"/>
      <w:divBdr>
        <w:top w:val="none" w:sz="0" w:space="0" w:color="auto"/>
        <w:left w:val="none" w:sz="0" w:space="0" w:color="auto"/>
        <w:bottom w:val="none" w:sz="0" w:space="0" w:color="auto"/>
        <w:right w:val="none" w:sz="0" w:space="0" w:color="auto"/>
      </w:divBdr>
    </w:div>
    <w:div w:id="1454866347">
      <w:bodyDiv w:val="1"/>
      <w:marLeft w:val="0"/>
      <w:marRight w:val="0"/>
      <w:marTop w:val="0"/>
      <w:marBottom w:val="0"/>
      <w:divBdr>
        <w:top w:val="none" w:sz="0" w:space="0" w:color="auto"/>
        <w:left w:val="none" w:sz="0" w:space="0" w:color="auto"/>
        <w:bottom w:val="none" w:sz="0" w:space="0" w:color="auto"/>
        <w:right w:val="none" w:sz="0" w:space="0" w:color="auto"/>
      </w:divBdr>
    </w:div>
    <w:div w:id="1455053497">
      <w:bodyDiv w:val="1"/>
      <w:marLeft w:val="0"/>
      <w:marRight w:val="0"/>
      <w:marTop w:val="0"/>
      <w:marBottom w:val="0"/>
      <w:divBdr>
        <w:top w:val="none" w:sz="0" w:space="0" w:color="auto"/>
        <w:left w:val="none" w:sz="0" w:space="0" w:color="auto"/>
        <w:bottom w:val="none" w:sz="0" w:space="0" w:color="auto"/>
        <w:right w:val="none" w:sz="0" w:space="0" w:color="auto"/>
      </w:divBdr>
    </w:div>
    <w:div w:id="1457676240">
      <w:bodyDiv w:val="1"/>
      <w:marLeft w:val="0"/>
      <w:marRight w:val="0"/>
      <w:marTop w:val="0"/>
      <w:marBottom w:val="0"/>
      <w:divBdr>
        <w:top w:val="none" w:sz="0" w:space="0" w:color="auto"/>
        <w:left w:val="none" w:sz="0" w:space="0" w:color="auto"/>
        <w:bottom w:val="none" w:sz="0" w:space="0" w:color="auto"/>
        <w:right w:val="none" w:sz="0" w:space="0" w:color="auto"/>
      </w:divBdr>
    </w:div>
    <w:div w:id="1461340258">
      <w:bodyDiv w:val="1"/>
      <w:marLeft w:val="0"/>
      <w:marRight w:val="0"/>
      <w:marTop w:val="0"/>
      <w:marBottom w:val="0"/>
      <w:divBdr>
        <w:top w:val="none" w:sz="0" w:space="0" w:color="auto"/>
        <w:left w:val="none" w:sz="0" w:space="0" w:color="auto"/>
        <w:bottom w:val="none" w:sz="0" w:space="0" w:color="auto"/>
        <w:right w:val="none" w:sz="0" w:space="0" w:color="auto"/>
      </w:divBdr>
    </w:div>
    <w:div w:id="1462579579">
      <w:bodyDiv w:val="1"/>
      <w:marLeft w:val="0"/>
      <w:marRight w:val="0"/>
      <w:marTop w:val="0"/>
      <w:marBottom w:val="0"/>
      <w:divBdr>
        <w:top w:val="none" w:sz="0" w:space="0" w:color="auto"/>
        <w:left w:val="none" w:sz="0" w:space="0" w:color="auto"/>
        <w:bottom w:val="none" w:sz="0" w:space="0" w:color="auto"/>
        <w:right w:val="none" w:sz="0" w:space="0" w:color="auto"/>
      </w:divBdr>
    </w:div>
    <w:div w:id="1474255923">
      <w:bodyDiv w:val="1"/>
      <w:marLeft w:val="0"/>
      <w:marRight w:val="0"/>
      <w:marTop w:val="0"/>
      <w:marBottom w:val="0"/>
      <w:divBdr>
        <w:top w:val="none" w:sz="0" w:space="0" w:color="auto"/>
        <w:left w:val="none" w:sz="0" w:space="0" w:color="auto"/>
        <w:bottom w:val="none" w:sz="0" w:space="0" w:color="auto"/>
        <w:right w:val="none" w:sz="0" w:space="0" w:color="auto"/>
      </w:divBdr>
    </w:div>
    <w:div w:id="1475103158">
      <w:bodyDiv w:val="1"/>
      <w:marLeft w:val="0"/>
      <w:marRight w:val="0"/>
      <w:marTop w:val="0"/>
      <w:marBottom w:val="0"/>
      <w:divBdr>
        <w:top w:val="none" w:sz="0" w:space="0" w:color="auto"/>
        <w:left w:val="none" w:sz="0" w:space="0" w:color="auto"/>
        <w:bottom w:val="none" w:sz="0" w:space="0" w:color="auto"/>
        <w:right w:val="none" w:sz="0" w:space="0" w:color="auto"/>
      </w:divBdr>
    </w:div>
    <w:div w:id="1477988805">
      <w:bodyDiv w:val="1"/>
      <w:marLeft w:val="0"/>
      <w:marRight w:val="0"/>
      <w:marTop w:val="0"/>
      <w:marBottom w:val="0"/>
      <w:divBdr>
        <w:top w:val="none" w:sz="0" w:space="0" w:color="auto"/>
        <w:left w:val="none" w:sz="0" w:space="0" w:color="auto"/>
        <w:bottom w:val="none" w:sz="0" w:space="0" w:color="auto"/>
        <w:right w:val="none" w:sz="0" w:space="0" w:color="auto"/>
      </w:divBdr>
    </w:div>
    <w:div w:id="1479566819">
      <w:bodyDiv w:val="1"/>
      <w:marLeft w:val="0"/>
      <w:marRight w:val="0"/>
      <w:marTop w:val="0"/>
      <w:marBottom w:val="0"/>
      <w:divBdr>
        <w:top w:val="none" w:sz="0" w:space="0" w:color="auto"/>
        <w:left w:val="none" w:sz="0" w:space="0" w:color="auto"/>
        <w:bottom w:val="none" w:sz="0" w:space="0" w:color="auto"/>
        <w:right w:val="none" w:sz="0" w:space="0" w:color="auto"/>
      </w:divBdr>
    </w:div>
    <w:div w:id="1480345890">
      <w:bodyDiv w:val="1"/>
      <w:marLeft w:val="0"/>
      <w:marRight w:val="0"/>
      <w:marTop w:val="0"/>
      <w:marBottom w:val="0"/>
      <w:divBdr>
        <w:top w:val="none" w:sz="0" w:space="0" w:color="auto"/>
        <w:left w:val="none" w:sz="0" w:space="0" w:color="auto"/>
        <w:bottom w:val="none" w:sz="0" w:space="0" w:color="auto"/>
        <w:right w:val="none" w:sz="0" w:space="0" w:color="auto"/>
      </w:divBdr>
    </w:div>
    <w:div w:id="1481264571">
      <w:bodyDiv w:val="1"/>
      <w:marLeft w:val="0"/>
      <w:marRight w:val="0"/>
      <w:marTop w:val="0"/>
      <w:marBottom w:val="0"/>
      <w:divBdr>
        <w:top w:val="none" w:sz="0" w:space="0" w:color="auto"/>
        <w:left w:val="none" w:sz="0" w:space="0" w:color="auto"/>
        <w:bottom w:val="none" w:sz="0" w:space="0" w:color="auto"/>
        <w:right w:val="none" w:sz="0" w:space="0" w:color="auto"/>
      </w:divBdr>
    </w:div>
    <w:div w:id="1484397286">
      <w:bodyDiv w:val="1"/>
      <w:marLeft w:val="0"/>
      <w:marRight w:val="0"/>
      <w:marTop w:val="0"/>
      <w:marBottom w:val="0"/>
      <w:divBdr>
        <w:top w:val="none" w:sz="0" w:space="0" w:color="auto"/>
        <w:left w:val="none" w:sz="0" w:space="0" w:color="auto"/>
        <w:bottom w:val="none" w:sz="0" w:space="0" w:color="auto"/>
        <w:right w:val="none" w:sz="0" w:space="0" w:color="auto"/>
      </w:divBdr>
    </w:div>
    <w:div w:id="1485659000">
      <w:bodyDiv w:val="1"/>
      <w:marLeft w:val="0"/>
      <w:marRight w:val="0"/>
      <w:marTop w:val="0"/>
      <w:marBottom w:val="0"/>
      <w:divBdr>
        <w:top w:val="none" w:sz="0" w:space="0" w:color="auto"/>
        <w:left w:val="none" w:sz="0" w:space="0" w:color="auto"/>
        <w:bottom w:val="none" w:sz="0" w:space="0" w:color="auto"/>
        <w:right w:val="none" w:sz="0" w:space="0" w:color="auto"/>
      </w:divBdr>
    </w:div>
    <w:div w:id="1489175388">
      <w:bodyDiv w:val="1"/>
      <w:marLeft w:val="0"/>
      <w:marRight w:val="0"/>
      <w:marTop w:val="0"/>
      <w:marBottom w:val="0"/>
      <w:divBdr>
        <w:top w:val="none" w:sz="0" w:space="0" w:color="auto"/>
        <w:left w:val="none" w:sz="0" w:space="0" w:color="auto"/>
        <w:bottom w:val="none" w:sz="0" w:space="0" w:color="auto"/>
        <w:right w:val="none" w:sz="0" w:space="0" w:color="auto"/>
      </w:divBdr>
    </w:div>
    <w:div w:id="1489788193">
      <w:bodyDiv w:val="1"/>
      <w:marLeft w:val="0"/>
      <w:marRight w:val="0"/>
      <w:marTop w:val="0"/>
      <w:marBottom w:val="0"/>
      <w:divBdr>
        <w:top w:val="none" w:sz="0" w:space="0" w:color="auto"/>
        <w:left w:val="none" w:sz="0" w:space="0" w:color="auto"/>
        <w:bottom w:val="none" w:sz="0" w:space="0" w:color="auto"/>
        <w:right w:val="none" w:sz="0" w:space="0" w:color="auto"/>
      </w:divBdr>
    </w:div>
    <w:div w:id="1491480836">
      <w:bodyDiv w:val="1"/>
      <w:marLeft w:val="0"/>
      <w:marRight w:val="0"/>
      <w:marTop w:val="0"/>
      <w:marBottom w:val="0"/>
      <w:divBdr>
        <w:top w:val="none" w:sz="0" w:space="0" w:color="auto"/>
        <w:left w:val="none" w:sz="0" w:space="0" w:color="auto"/>
        <w:bottom w:val="none" w:sz="0" w:space="0" w:color="auto"/>
        <w:right w:val="none" w:sz="0" w:space="0" w:color="auto"/>
      </w:divBdr>
    </w:div>
    <w:div w:id="1494102751">
      <w:bodyDiv w:val="1"/>
      <w:marLeft w:val="0"/>
      <w:marRight w:val="0"/>
      <w:marTop w:val="0"/>
      <w:marBottom w:val="0"/>
      <w:divBdr>
        <w:top w:val="none" w:sz="0" w:space="0" w:color="auto"/>
        <w:left w:val="none" w:sz="0" w:space="0" w:color="auto"/>
        <w:bottom w:val="none" w:sz="0" w:space="0" w:color="auto"/>
        <w:right w:val="none" w:sz="0" w:space="0" w:color="auto"/>
      </w:divBdr>
    </w:div>
    <w:div w:id="1495338506">
      <w:bodyDiv w:val="1"/>
      <w:marLeft w:val="0"/>
      <w:marRight w:val="0"/>
      <w:marTop w:val="0"/>
      <w:marBottom w:val="0"/>
      <w:divBdr>
        <w:top w:val="none" w:sz="0" w:space="0" w:color="auto"/>
        <w:left w:val="none" w:sz="0" w:space="0" w:color="auto"/>
        <w:bottom w:val="none" w:sz="0" w:space="0" w:color="auto"/>
        <w:right w:val="none" w:sz="0" w:space="0" w:color="auto"/>
      </w:divBdr>
    </w:div>
    <w:div w:id="1495532126">
      <w:bodyDiv w:val="1"/>
      <w:marLeft w:val="0"/>
      <w:marRight w:val="0"/>
      <w:marTop w:val="0"/>
      <w:marBottom w:val="0"/>
      <w:divBdr>
        <w:top w:val="none" w:sz="0" w:space="0" w:color="auto"/>
        <w:left w:val="none" w:sz="0" w:space="0" w:color="auto"/>
        <w:bottom w:val="none" w:sz="0" w:space="0" w:color="auto"/>
        <w:right w:val="none" w:sz="0" w:space="0" w:color="auto"/>
      </w:divBdr>
    </w:div>
    <w:div w:id="1496534942">
      <w:bodyDiv w:val="1"/>
      <w:marLeft w:val="0"/>
      <w:marRight w:val="0"/>
      <w:marTop w:val="0"/>
      <w:marBottom w:val="0"/>
      <w:divBdr>
        <w:top w:val="none" w:sz="0" w:space="0" w:color="auto"/>
        <w:left w:val="none" w:sz="0" w:space="0" w:color="auto"/>
        <w:bottom w:val="none" w:sz="0" w:space="0" w:color="auto"/>
        <w:right w:val="none" w:sz="0" w:space="0" w:color="auto"/>
      </w:divBdr>
    </w:div>
    <w:div w:id="1498154396">
      <w:bodyDiv w:val="1"/>
      <w:marLeft w:val="0"/>
      <w:marRight w:val="0"/>
      <w:marTop w:val="0"/>
      <w:marBottom w:val="0"/>
      <w:divBdr>
        <w:top w:val="none" w:sz="0" w:space="0" w:color="auto"/>
        <w:left w:val="none" w:sz="0" w:space="0" w:color="auto"/>
        <w:bottom w:val="none" w:sz="0" w:space="0" w:color="auto"/>
        <w:right w:val="none" w:sz="0" w:space="0" w:color="auto"/>
      </w:divBdr>
    </w:div>
    <w:div w:id="1503086120">
      <w:bodyDiv w:val="1"/>
      <w:marLeft w:val="0"/>
      <w:marRight w:val="0"/>
      <w:marTop w:val="0"/>
      <w:marBottom w:val="0"/>
      <w:divBdr>
        <w:top w:val="none" w:sz="0" w:space="0" w:color="auto"/>
        <w:left w:val="none" w:sz="0" w:space="0" w:color="auto"/>
        <w:bottom w:val="none" w:sz="0" w:space="0" w:color="auto"/>
        <w:right w:val="none" w:sz="0" w:space="0" w:color="auto"/>
      </w:divBdr>
    </w:div>
    <w:div w:id="1503162145">
      <w:bodyDiv w:val="1"/>
      <w:marLeft w:val="0"/>
      <w:marRight w:val="0"/>
      <w:marTop w:val="0"/>
      <w:marBottom w:val="0"/>
      <w:divBdr>
        <w:top w:val="none" w:sz="0" w:space="0" w:color="auto"/>
        <w:left w:val="none" w:sz="0" w:space="0" w:color="auto"/>
        <w:bottom w:val="none" w:sz="0" w:space="0" w:color="auto"/>
        <w:right w:val="none" w:sz="0" w:space="0" w:color="auto"/>
      </w:divBdr>
    </w:div>
    <w:div w:id="1506164066">
      <w:bodyDiv w:val="1"/>
      <w:marLeft w:val="0"/>
      <w:marRight w:val="0"/>
      <w:marTop w:val="0"/>
      <w:marBottom w:val="0"/>
      <w:divBdr>
        <w:top w:val="none" w:sz="0" w:space="0" w:color="auto"/>
        <w:left w:val="none" w:sz="0" w:space="0" w:color="auto"/>
        <w:bottom w:val="none" w:sz="0" w:space="0" w:color="auto"/>
        <w:right w:val="none" w:sz="0" w:space="0" w:color="auto"/>
      </w:divBdr>
    </w:div>
    <w:div w:id="1506744033">
      <w:bodyDiv w:val="1"/>
      <w:marLeft w:val="0"/>
      <w:marRight w:val="0"/>
      <w:marTop w:val="0"/>
      <w:marBottom w:val="0"/>
      <w:divBdr>
        <w:top w:val="none" w:sz="0" w:space="0" w:color="auto"/>
        <w:left w:val="none" w:sz="0" w:space="0" w:color="auto"/>
        <w:bottom w:val="none" w:sz="0" w:space="0" w:color="auto"/>
        <w:right w:val="none" w:sz="0" w:space="0" w:color="auto"/>
      </w:divBdr>
    </w:div>
    <w:div w:id="1507597517">
      <w:bodyDiv w:val="1"/>
      <w:marLeft w:val="0"/>
      <w:marRight w:val="0"/>
      <w:marTop w:val="0"/>
      <w:marBottom w:val="0"/>
      <w:divBdr>
        <w:top w:val="none" w:sz="0" w:space="0" w:color="auto"/>
        <w:left w:val="none" w:sz="0" w:space="0" w:color="auto"/>
        <w:bottom w:val="none" w:sz="0" w:space="0" w:color="auto"/>
        <w:right w:val="none" w:sz="0" w:space="0" w:color="auto"/>
      </w:divBdr>
    </w:div>
    <w:div w:id="1507668585">
      <w:bodyDiv w:val="1"/>
      <w:marLeft w:val="0"/>
      <w:marRight w:val="0"/>
      <w:marTop w:val="0"/>
      <w:marBottom w:val="0"/>
      <w:divBdr>
        <w:top w:val="none" w:sz="0" w:space="0" w:color="auto"/>
        <w:left w:val="none" w:sz="0" w:space="0" w:color="auto"/>
        <w:bottom w:val="none" w:sz="0" w:space="0" w:color="auto"/>
        <w:right w:val="none" w:sz="0" w:space="0" w:color="auto"/>
      </w:divBdr>
    </w:div>
    <w:div w:id="1508129896">
      <w:bodyDiv w:val="1"/>
      <w:marLeft w:val="0"/>
      <w:marRight w:val="0"/>
      <w:marTop w:val="0"/>
      <w:marBottom w:val="0"/>
      <w:divBdr>
        <w:top w:val="none" w:sz="0" w:space="0" w:color="auto"/>
        <w:left w:val="none" w:sz="0" w:space="0" w:color="auto"/>
        <w:bottom w:val="none" w:sz="0" w:space="0" w:color="auto"/>
        <w:right w:val="none" w:sz="0" w:space="0" w:color="auto"/>
      </w:divBdr>
    </w:div>
    <w:div w:id="1508785024">
      <w:bodyDiv w:val="1"/>
      <w:marLeft w:val="0"/>
      <w:marRight w:val="0"/>
      <w:marTop w:val="0"/>
      <w:marBottom w:val="0"/>
      <w:divBdr>
        <w:top w:val="none" w:sz="0" w:space="0" w:color="auto"/>
        <w:left w:val="none" w:sz="0" w:space="0" w:color="auto"/>
        <w:bottom w:val="none" w:sz="0" w:space="0" w:color="auto"/>
        <w:right w:val="none" w:sz="0" w:space="0" w:color="auto"/>
      </w:divBdr>
    </w:div>
    <w:div w:id="1512837648">
      <w:bodyDiv w:val="1"/>
      <w:marLeft w:val="0"/>
      <w:marRight w:val="0"/>
      <w:marTop w:val="0"/>
      <w:marBottom w:val="0"/>
      <w:divBdr>
        <w:top w:val="none" w:sz="0" w:space="0" w:color="auto"/>
        <w:left w:val="none" w:sz="0" w:space="0" w:color="auto"/>
        <w:bottom w:val="none" w:sz="0" w:space="0" w:color="auto"/>
        <w:right w:val="none" w:sz="0" w:space="0" w:color="auto"/>
      </w:divBdr>
    </w:div>
    <w:div w:id="1515222971">
      <w:bodyDiv w:val="1"/>
      <w:marLeft w:val="0"/>
      <w:marRight w:val="0"/>
      <w:marTop w:val="0"/>
      <w:marBottom w:val="0"/>
      <w:divBdr>
        <w:top w:val="none" w:sz="0" w:space="0" w:color="auto"/>
        <w:left w:val="none" w:sz="0" w:space="0" w:color="auto"/>
        <w:bottom w:val="none" w:sz="0" w:space="0" w:color="auto"/>
        <w:right w:val="none" w:sz="0" w:space="0" w:color="auto"/>
      </w:divBdr>
    </w:div>
    <w:div w:id="1517770296">
      <w:bodyDiv w:val="1"/>
      <w:marLeft w:val="0"/>
      <w:marRight w:val="0"/>
      <w:marTop w:val="0"/>
      <w:marBottom w:val="0"/>
      <w:divBdr>
        <w:top w:val="none" w:sz="0" w:space="0" w:color="auto"/>
        <w:left w:val="none" w:sz="0" w:space="0" w:color="auto"/>
        <w:bottom w:val="none" w:sz="0" w:space="0" w:color="auto"/>
        <w:right w:val="none" w:sz="0" w:space="0" w:color="auto"/>
      </w:divBdr>
    </w:div>
    <w:div w:id="1520386345">
      <w:bodyDiv w:val="1"/>
      <w:marLeft w:val="0"/>
      <w:marRight w:val="0"/>
      <w:marTop w:val="0"/>
      <w:marBottom w:val="0"/>
      <w:divBdr>
        <w:top w:val="none" w:sz="0" w:space="0" w:color="auto"/>
        <w:left w:val="none" w:sz="0" w:space="0" w:color="auto"/>
        <w:bottom w:val="none" w:sz="0" w:space="0" w:color="auto"/>
        <w:right w:val="none" w:sz="0" w:space="0" w:color="auto"/>
      </w:divBdr>
    </w:div>
    <w:div w:id="1520855846">
      <w:bodyDiv w:val="1"/>
      <w:marLeft w:val="0"/>
      <w:marRight w:val="0"/>
      <w:marTop w:val="0"/>
      <w:marBottom w:val="0"/>
      <w:divBdr>
        <w:top w:val="none" w:sz="0" w:space="0" w:color="auto"/>
        <w:left w:val="none" w:sz="0" w:space="0" w:color="auto"/>
        <w:bottom w:val="none" w:sz="0" w:space="0" w:color="auto"/>
        <w:right w:val="none" w:sz="0" w:space="0" w:color="auto"/>
      </w:divBdr>
    </w:div>
    <w:div w:id="1522744746">
      <w:bodyDiv w:val="1"/>
      <w:marLeft w:val="0"/>
      <w:marRight w:val="0"/>
      <w:marTop w:val="0"/>
      <w:marBottom w:val="0"/>
      <w:divBdr>
        <w:top w:val="none" w:sz="0" w:space="0" w:color="auto"/>
        <w:left w:val="none" w:sz="0" w:space="0" w:color="auto"/>
        <w:bottom w:val="none" w:sz="0" w:space="0" w:color="auto"/>
        <w:right w:val="none" w:sz="0" w:space="0" w:color="auto"/>
      </w:divBdr>
    </w:div>
    <w:div w:id="1523737186">
      <w:bodyDiv w:val="1"/>
      <w:marLeft w:val="0"/>
      <w:marRight w:val="0"/>
      <w:marTop w:val="0"/>
      <w:marBottom w:val="0"/>
      <w:divBdr>
        <w:top w:val="none" w:sz="0" w:space="0" w:color="auto"/>
        <w:left w:val="none" w:sz="0" w:space="0" w:color="auto"/>
        <w:bottom w:val="none" w:sz="0" w:space="0" w:color="auto"/>
        <w:right w:val="none" w:sz="0" w:space="0" w:color="auto"/>
      </w:divBdr>
    </w:div>
    <w:div w:id="1523856355">
      <w:bodyDiv w:val="1"/>
      <w:marLeft w:val="0"/>
      <w:marRight w:val="0"/>
      <w:marTop w:val="0"/>
      <w:marBottom w:val="0"/>
      <w:divBdr>
        <w:top w:val="none" w:sz="0" w:space="0" w:color="auto"/>
        <w:left w:val="none" w:sz="0" w:space="0" w:color="auto"/>
        <w:bottom w:val="none" w:sz="0" w:space="0" w:color="auto"/>
        <w:right w:val="none" w:sz="0" w:space="0" w:color="auto"/>
      </w:divBdr>
    </w:div>
    <w:div w:id="1524201047">
      <w:bodyDiv w:val="1"/>
      <w:marLeft w:val="0"/>
      <w:marRight w:val="0"/>
      <w:marTop w:val="0"/>
      <w:marBottom w:val="0"/>
      <w:divBdr>
        <w:top w:val="none" w:sz="0" w:space="0" w:color="auto"/>
        <w:left w:val="none" w:sz="0" w:space="0" w:color="auto"/>
        <w:bottom w:val="none" w:sz="0" w:space="0" w:color="auto"/>
        <w:right w:val="none" w:sz="0" w:space="0" w:color="auto"/>
      </w:divBdr>
    </w:div>
    <w:div w:id="1524900106">
      <w:bodyDiv w:val="1"/>
      <w:marLeft w:val="0"/>
      <w:marRight w:val="0"/>
      <w:marTop w:val="0"/>
      <w:marBottom w:val="0"/>
      <w:divBdr>
        <w:top w:val="none" w:sz="0" w:space="0" w:color="auto"/>
        <w:left w:val="none" w:sz="0" w:space="0" w:color="auto"/>
        <w:bottom w:val="none" w:sz="0" w:space="0" w:color="auto"/>
        <w:right w:val="none" w:sz="0" w:space="0" w:color="auto"/>
      </w:divBdr>
    </w:div>
    <w:div w:id="1529836305">
      <w:bodyDiv w:val="1"/>
      <w:marLeft w:val="0"/>
      <w:marRight w:val="0"/>
      <w:marTop w:val="0"/>
      <w:marBottom w:val="0"/>
      <w:divBdr>
        <w:top w:val="none" w:sz="0" w:space="0" w:color="auto"/>
        <w:left w:val="none" w:sz="0" w:space="0" w:color="auto"/>
        <w:bottom w:val="none" w:sz="0" w:space="0" w:color="auto"/>
        <w:right w:val="none" w:sz="0" w:space="0" w:color="auto"/>
      </w:divBdr>
    </w:div>
    <w:div w:id="1532837996">
      <w:bodyDiv w:val="1"/>
      <w:marLeft w:val="0"/>
      <w:marRight w:val="0"/>
      <w:marTop w:val="0"/>
      <w:marBottom w:val="0"/>
      <w:divBdr>
        <w:top w:val="none" w:sz="0" w:space="0" w:color="auto"/>
        <w:left w:val="none" w:sz="0" w:space="0" w:color="auto"/>
        <w:bottom w:val="none" w:sz="0" w:space="0" w:color="auto"/>
        <w:right w:val="none" w:sz="0" w:space="0" w:color="auto"/>
      </w:divBdr>
    </w:div>
    <w:div w:id="1536234456">
      <w:bodyDiv w:val="1"/>
      <w:marLeft w:val="0"/>
      <w:marRight w:val="0"/>
      <w:marTop w:val="0"/>
      <w:marBottom w:val="0"/>
      <w:divBdr>
        <w:top w:val="none" w:sz="0" w:space="0" w:color="auto"/>
        <w:left w:val="none" w:sz="0" w:space="0" w:color="auto"/>
        <w:bottom w:val="none" w:sz="0" w:space="0" w:color="auto"/>
        <w:right w:val="none" w:sz="0" w:space="0" w:color="auto"/>
      </w:divBdr>
    </w:div>
    <w:div w:id="1545677078">
      <w:bodyDiv w:val="1"/>
      <w:marLeft w:val="0"/>
      <w:marRight w:val="0"/>
      <w:marTop w:val="0"/>
      <w:marBottom w:val="0"/>
      <w:divBdr>
        <w:top w:val="none" w:sz="0" w:space="0" w:color="auto"/>
        <w:left w:val="none" w:sz="0" w:space="0" w:color="auto"/>
        <w:bottom w:val="none" w:sz="0" w:space="0" w:color="auto"/>
        <w:right w:val="none" w:sz="0" w:space="0" w:color="auto"/>
      </w:divBdr>
    </w:div>
    <w:div w:id="1546410660">
      <w:bodyDiv w:val="1"/>
      <w:marLeft w:val="0"/>
      <w:marRight w:val="0"/>
      <w:marTop w:val="0"/>
      <w:marBottom w:val="0"/>
      <w:divBdr>
        <w:top w:val="none" w:sz="0" w:space="0" w:color="auto"/>
        <w:left w:val="none" w:sz="0" w:space="0" w:color="auto"/>
        <w:bottom w:val="none" w:sz="0" w:space="0" w:color="auto"/>
        <w:right w:val="none" w:sz="0" w:space="0" w:color="auto"/>
      </w:divBdr>
    </w:div>
    <w:div w:id="1547109181">
      <w:bodyDiv w:val="1"/>
      <w:marLeft w:val="0"/>
      <w:marRight w:val="0"/>
      <w:marTop w:val="0"/>
      <w:marBottom w:val="0"/>
      <w:divBdr>
        <w:top w:val="none" w:sz="0" w:space="0" w:color="auto"/>
        <w:left w:val="none" w:sz="0" w:space="0" w:color="auto"/>
        <w:bottom w:val="none" w:sz="0" w:space="0" w:color="auto"/>
        <w:right w:val="none" w:sz="0" w:space="0" w:color="auto"/>
      </w:divBdr>
    </w:div>
    <w:div w:id="1547794353">
      <w:bodyDiv w:val="1"/>
      <w:marLeft w:val="0"/>
      <w:marRight w:val="0"/>
      <w:marTop w:val="0"/>
      <w:marBottom w:val="0"/>
      <w:divBdr>
        <w:top w:val="none" w:sz="0" w:space="0" w:color="auto"/>
        <w:left w:val="none" w:sz="0" w:space="0" w:color="auto"/>
        <w:bottom w:val="none" w:sz="0" w:space="0" w:color="auto"/>
        <w:right w:val="none" w:sz="0" w:space="0" w:color="auto"/>
      </w:divBdr>
    </w:div>
    <w:div w:id="1548490729">
      <w:bodyDiv w:val="1"/>
      <w:marLeft w:val="0"/>
      <w:marRight w:val="0"/>
      <w:marTop w:val="0"/>
      <w:marBottom w:val="0"/>
      <w:divBdr>
        <w:top w:val="none" w:sz="0" w:space="0" w:color="auto"/>
        <w:left w:val="none" w:sz="0" w:space="0" w:color="auto"/>
        <w:bottom w:val="none" w:sz="0" w:space="0" w:color="auto"/>
        <w:right w:val="none" w:sz="0" w:space="0" w:color="auto"/>
      </w:divBdr>
    </w:div>
    <w:div w:id="1548493545">
      <w:bodyDiv w:val="1"/>
      <w:marLeft w:val="0"/>
      <w:marRight w:val="0"/>
      <w:marTop w:val="0"/>
      <w:marBottom w:val="0"/>
      <w:divBdr>
        <w:top w:val="none" w:sz="0" w:space="0" w:color="auto"/>
        <w:left w:val="none" w:sz="0" w:space="0" w:color="auto"/>
        <w:bottom w:val="none" w:sz="0" w:space="0" w:color="auto"/>
        <w:right w:val="none" w:sz="0" w:space="0" w:color="auto"/>
      </w:divBdr>
    </w:div>
    <w:div w:id="1551067740">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
    <w:div w:id="1556887403">
      <w:bodyDiv w:val="1"/>
      <w:marLeft w:val="0"/>
      <w:marRight w:val="0"/>
      <w:marTop w:val="0"/>
      <w:marBottom w:val="0"/>
      <w:divBdr>
        <w:top w:val="none" w:sz="0" w:space="0" w:color="auto"/>
        <w:left w:val="none" w:sz="0" w:space="0" w:color="auto"/>
        <w:bottom w:val="none" w:sz="0" w:space="0" w:color="auto"/>
        <w:right w:val="none" w:sz="0" w:space="0" w:color="auto"/>
      </w:divBdr>
    </w:div>
    <w:div w:id="1557008165">
      <w:bodyDiv w:val="1"/>
      <w:marLeft w:val="0"/>
      <w:marRight w:val="0"/>
      <w:marTop w:val="0"/>
      <w:marBottom w:val="0"/>
      <w:divBdr>
        <w:top w:val="none" w:sz="0" w:space="0" w:color="auto"/>
        <w:left w:val="none" w:sz="0" w:space="0" w:color="auto"/>
        <w:bottom w:val="none" w:sz="0" w:space="0" w:color="auto"/>
        <w:right w:val="none" w:sz="0" w:space="0" w:color="auto"/>
      </w:divBdr>
    </w:div>
    <w:div w:id="1557669319">
      <w:bodyDiv w:val="1"/>
      <w:marLeft w:val="0"/>
      <w:marRight w:val="0"/>
      <w:marTop w:val="0"/>
      <w:marBottom w:val="0"/>
      <w:divBdr>
        <w:top w:val="none" w:sz="0" w:space="0" w:color="auto"/>
        <w:left w:val="none" w:sz="0" w:space="0" w:color="auto"/>
        <w:bottom w:val="none" w:sz="0" w:space="0" w:color="auto"/>
        <w:right w:val="none" w:sz="0" w:space="0" w:color="auto"/>
      </w:divBdr>
    </w:div>
    <w:div w:id="1566138026">
      <w:bodyDiv w:val="1"/>
      <w:marLeft w:val="0"/>
      <w:marRight w:val="0"/>
      <w:marTop w:val="0"/>
      <w:marBottom w:val="0"/>
      <w:divBdr>
        <w:top w:val="none" w:sz="0" w:space="0" w:color="auto"/>
        <w:left w:val="none" w:sz="0" w:space="0" w:color="auto"/>
        <w:bottom w:val="none" w:sz="0" w:space="0" w:color="auto"/>
        <w:right w:val="none" w:sz="0" w:space="0" w:color="auto"/>
      </w:divBdr>
    </w:div>
    <w:div w:id="1572228252">
      <w:bodyDiv w:val="1"/>
      <w:marLeft w:val="0"/>
      <w:marRight w:val="0"/>
      <w:marTop w:val="0"/>
      <w:marBottom w:val="0"/>
      <w:divBdr>
        <w:top w:val="none" w:sz="0" w:space="0" w:color="auto"/>
        <w:left w:val="none" w:sz="0" w:space="0" w:color="auto"/>
        <w:bottom w:val="none" w:sz="0" w:space="0" w:color="auto"/>
        <w:right w:val="none" w:sz="0" w:space="0" w:color="auto"/>
      </w:divBdr>
    </w:div>
    <w:div w:id="1573615687">
      <w:bodyDiv w:val="1"/>
      <w:marLeft w:val="0"/>
      <w:marRight w:val="0"/>
      <w:marTop w:val="0"/>
      <w:marBottom w:val="0"/>
      <w:divBdr>
        <w:top w:val="none" w:sz="0" w:space="0" w:color="auto"/>
        <w:left w:val="none" w:sz="0" w:space="0" w:color="auto"/>
        <w:bottom w:val="none" w:sz="0" w:space="0" w:color="auto"/>
        <w:right w:val="none" w:sz="0" w:space="0" w:color="auto"/>
      </w:divBdr>
    </w:div>
    <w:div w:id="1576279392">
      <w:bodyDiv w:val="1"/>
      <w:marLeft w:val="0"/>
      <w:marRight w:val="0"/>
      <w:marTop w:val="0"/>
      <w:marBottom w:val="0"/>
      <w:divBdr>
        <w:top w:val="none" w:sz="0" w:space="0" w:color="auto"/>
        <w:left w:val="none" w:sz="0" w:space="0" w:color="auto"/>
        <w:bottom w:val="none" w:sz="0" w:space="0" w:color="auto"/>
        <w:right w:val="none" w:sz="0" w:space="0" w:color="auto"/>
      </w:divBdr>
    </w:div>
    <w:div w:id="1576936452">
      <w:bodyDiv w:val="1"/>
      <w:marLeft w:val="0"/>
      <w:marRight w:val="0"/>
      <w:marTop w:val="0"/>
      <w:marBottom w:val="0"/>
      <w:divBdr>
        <w:top w:val="none" w:sz="0" w:space="0" w:color="auto"/>
        <w:left w:val="none" w:sz="0" w:space="0" w:color="auto"/>
        <w:bottom w:val="none" w:sz="0" w:space="0" w:color="auto"/>
        <w:right w:val="none" w:sz="0" w:space="0" w:color="auto"/>
      </w:divBdr>
    </w:div>
    <w:div w:id="1582325054">
      <w:bodyDiv w:val="1"/>
      <w:marLeft w:val="0"/>
      <w:marRight w:val="0"/>
      <w:marTop w:val="0"/>
      <w:marBottom w:val="0"/>
      <w:divBdr>
        <w:top w:val="none" w:sz="0" w:space="0" w:color="auto"/>
        <w:left w:val="none" w:sz="0" w:space="0" w:color="auto"/>
        <w:bottom w:val="none" w:sz="0" w:space="0" w:color="auto"/>
        <w:right w:val="none" w:sz="0" w:space="0" w:color="auto"/>
      </w:divBdr>
    </w:div>
    <w:div w:id="1585145038">
      <w:bodyDiv w:val="1"/>
      <w:marLeft w:val="0"/>
      <w:marRight w:val="0"/>
      <w:marTop w:val="0"/>
      <w:marBottom w:val="0"/>
      <w:divBdr>
        <w:top w:val="none" w:sz="0" w:space="0" w:color="auto"/>
        <w:left w:val="none" w:sz="0" w:space="0" w:color="auto"/>
        <w:bottom w:val="none" w:sz="0" w:space="0" w:color="auto"/>
        <w:right w:val="none" w:sz="0" w:space="0" w:color="auto"/>
      </w:divBdr>
    </w:div>
    <w:div w:id="1585988502">
      <w:bodyDiv w:val="1"/>
      <w:marLeft w:val="0"/>
      <w:marRight w:val="0"/>
      <w:marTop w:val="0"/>
      <w:marBottom w:val="0"/>
      <w:divBdr>
        <w:top w:val="none" w:sz="0" w:space="0" w:color="auto"/>
        <w:left w:val="none" w:sz="0" w:space="0" w:color="auto"/>
        <w:bottom w:val="none" w:sz="0" w:space="0" w:color="auto"/>
        <w:right w:val="none" w:sz="0" w:space="0" w:color="auto"/>
      </w:divBdr>
    </w:div>
    <w:div w:id="1586769069">
      <w:bodyDiv w:val="1"/>
      <w:marLeft w:val="0"/>
      <w:marRight w:val="0"/>
      <w:marTop w:val="0"/>
      <w:marBottom w:val="0"/>
      <w:divBdr>
        <w:top w:val="none" w:sz="0" w:space="0" w:color="auto"/>
        <w:left w:val="none" w:sz="0" w:space="0" w:color="auto"/>
        <w:bottom w:val="none" w:sz="0" w:space="0" w:color="auto"/>
        <w:right w:val="none" w:sz="0" w:space="0" w:color="auto"/>
      </w:divBdr>
    </w:div>
    <w:div w:id="1586963606">
      <w:bodyDiv w:val="1"/>
      <w:marLeft w:val="0"/>
      <w:marRight w:val="0"/>
      <w:marTop w:val="0"/>
      <w:marBottom w:val="0"/>
      <w:divBdr>
        <w:top w:val="none" w:sz="0" w:space="0" w:color="auto"/>
        <w:left w:val="none" w:sz="0" w:space="0" w:color="auto"/>
        <w:bottom w:val="none" w:sz="0" w:space="0" w:color="auto"/>
        <w:right w:val="none" w:sz="0" w:space="0" w:color="auto"/>
      </w:divBdr>
    </w:div>
    <w:div w:id="1588030997">
      <w:bodyDiv w:val="1"/>
      <w:marLeft w:val="0"/>
      <w:marRight w:val="0"/>
      <w:marTop w:val="0"/>
      <w:marBottom w:val="0"/>
      <w:divBdr>
        <w:top w:val="none" w:sz="0" w:space="0" w:color="auto"/>
        <w:left w:val="none" w:sz="0" w:space="0" w:color="auto"/>
        <w:bottom w:val="none" w:sz="0" w:space="0" w:color="auto"/>
        <w:right w:val="none" w:sz="0" w:space="0" w:color="auto"/>
      </w:divBdr>
    </w:div>
    <w:div w:id="1592396995">
      <w:bodyDiv w:val="1"/>
      <w:marLeft w:val="0"/>
      <w:marRight w:val="0"/>
      <w:marTop w:val="0"/>
      <w:marBottom w:val="0"/>
      <w:divBdr>
        <w:top w:val="none" w:sz="0" w:space="0" w:color="auto"/>
        <w:left w:val="none" w:sz="0" w:space="0" w:color="auto"/>
        <w:bottom w:val="none" w:sz="0" w:space="0" w:color="auto"/>
        <w:right w:val="none" w:sz="0" w:space="0" w:color="auto"/>
      </w:divBdr>
    </w:div>
    <w:div w:id="1592663141">
      <w:bodyDiv w:val="1"/>
      <w:marLeft w:val="0"/>
      <w:marRight w:val="0"/>
      <w:marTop w:val="0"/>
      <w:marBottom w:val="0"/>
      <w:divBdr>
        <w:top w:val="none" w:sz="0" w:space="0" w:color="auto"/>
        <w:left w:val="none" w:sz="0" w:space="0" w:color="auto"/>
        <w:bottom w:val="none" w:sz="0" w:space="0" w:color="auto"/>
        <w:right w:val="none" w:sz="0" w:space="0" w:color="auto"/>
      </w:divBdr>
    </w:div>
    <w:div w:id="1595823853">
      <w:bodyDiv w:val="1"/>
      <w:marLeft w:val="0"/>
      <w:marRight w:val="0"/>
      <w:marTop w:val="0"/>
      <w:marBottom w:val="0"/>
      <w:divBdr>
        <w:top w:val="none" w:sz="0" w:space="0" w:color="auto"/>
        <w:left w:val="none" w:sz="0" w:space="0" w:color="auto"/>
        <w:bottom w:val="none" w:sz="0" w:space="0" w:color="auto"/>
        <w:right w:val="none" w:sz="0" w:space="0" w:color="auto"/>
      </w:divBdr>
    </w:div>
    <w:div w:id="1598756509">
      <w:bodyDiv w:val="1"/>
      <w:marLeft w:val="0"/>
      <w:marRight w:val="0"/>
      <w:marTop w:val="0"/>
      <w:marBottom w:val="0"/>
      <w:divBdr>
        <w:top w:val="none" w:sz="0" w:space="0" w:color="auto"/>
        <w:left w:val="none" w:sz="0" w:space="0" w:color="auto"/>
        <w:bottom w:val="none" w:sz="0" w:space="0" w:color="auto"/>
        <w:right w:val="none" w:sz="0" w:space="0" w:color="auto"/>
      </w:divBdr>
    </w:div>
    <w:div w:id="1600020355">
      <w:bodyDiv w:val="1"/>
      <w:marLeft w:val="0"/>
      <w:marRight w:val="0"/>
      <w:marTop w:val="0"/>
      <w:marBottom w:val="0"/>
      <w:divBdr>
        <w:top w:val="none" w:sz="0" w:space="0" w:color="auto"/>
        <w:left w:val="none" w:sz="0" w:space="0" w:color="auto"/>
        <w:bottom w:val="none" w:sz="0" w:space="0" w:color="auto"/>
        <w:right w:val="none" w:sz="0" w:space="0" w:color="auto"/>
      </w:divBdr>
    </w:div>
    <w:div w:id="1600794670">
      <w:bodyDiv w:val="1"/>
      <w:marLeft w:val="0"/>
      <w:marRight w:val="0"/>
      <w:marTop w:val="0"/>
      <w:marBottom w:val="0"/>
      <w:divBdr>
        <w:top w:val="none" w:sz="0" w:space="0" w:color="auto"/>
        <w:left w:val="none" w:sz="0" w:space="0" w:color="auto"/>
        <w:bottom w:val="none" w:sz="0" w:space="0" w:color="auto"/>
        <w:right w:val="none" w:sz="0" w:space="0" w:color="auto"/>
      </w:divBdr>
    </w:div>
    <w:div w:id="1601452550">
      <w:bodyDiv w:val="1"/>
      <w:marLeft w:val="0"/>
      <w:marRight w:val="0"/>
      <w:marTop w:val="0"/>
      <w:marBottom w:val="0"/>
      <w:divBdr>
        <w:top w:val="none" w:sz="0" w:space="0" w:color="auto"/>
        <w:left w:val="none" w:sz="0" w:space="0" w:color="auto"/>
        <w:bottom w:val="none" w:sz="0" w:space="0" w:color="auto"/>
        <w:right w:val="none" w:sz="0" w:space="0" w:color="auto"/>
      </w:divBdr>
    </w:div>
    <w:div w:id="1602641210">
      <w:bodyDiv w:val="1"/>
      <w:marLeft w:val="0"/>
      <w:marRight w:val="0"/>
      <w:marTop w:val="0"/>
      <w:marBottom w:val="0"/>
      <w:divBdr>
        <w:top w:val="none" w:sz="0" w:space="0" w:color="auto"/>
        <w:left w:val="none" w:sz="0" w:space="0" w:color="auto"/>
        <w:bottom w:val="none" w:sz="0" w:space="0" w:color="auto"/>
        <w:right w:val="none" w:sz="0" w:space="0" w:color="auto"/>
      </w:divBdr>
    </w:div>
    <w:div w:id="1603685186">
      <w:bodyDiv w:val="1"/>
      <w:marLeft w:val="0"/>
      <w:marRight w:val="0"/>
      <w:marTop w:val="0"/>
      <w:marBottom w:val="0"/>
      <w:divBdr>
        <w:top w:val="none" w:sz="0" w:space="0" w:color="auto"/>
        <w:left w:val="none" w:sz="0" w:space="0" w:color="auto"/>
        <w:bottom w:val="none" w:sz="0" w:space="0" w:color="auto"/>
        <w:right w:val="none" w:sz="0" w:space="0" w:color="auto"/>
      </w:divBdr>
    </w:div>
    <w:div w:id="1606768451">
      <w:bodyDiv w:val="1"/>
      <w:marLeft w:val="0"/>
      <w:marRight w:val="0"/>
      <w:marTop w:val="0"/>
      <w:marBottom w:val="0"/>
      <w:divBdr>
        <w:top w:val="none" w:sz="0" w:space="0" w:color="auto"/>
        <w:left w:val="none" w:sz="0" w:space="0" w:color="auto"/>
        <w:bottom w:val="none" w:sz="0" w:space="0" w:color="auto"/>
        <w:right w:val="none" w:sz="0" w:space="0" w:color="auto"/>
      </w:divBdr>
    </w:div>
    <w:div w:id="1607038388">
      <w:bodyDiv w:val="1"/>
      <w:marLeft w:val="0"/>
      <w:marRight w:val="0"/>
      <w:marTop w:val="0"/>
      <w:marBottom w:val="0"/>
      <w:divBdr>
        <w:top w:val="none" w:sz="0" w:space="0" w:color="auto"/>
        <w:left w:val="none" w:sz="0" w:space="0" w:color="auto"/>
        <w:bottom w:val="none" w:sz="0" w:space="0" w:color="auto"/>
        <w:right w:val="none" w:sz="0" w:space="0" w:color="auto"/>
      </w:divBdr>
    </w:div>
    <w:div w:id="1608191607">
      <w:bodyDiv w:val="1"/>
      <w:marLeft w:val="0"/>
      <w:marRight w:val="0"/>
      <w:marTop w:val="0"/>
      <w:marBottom w:val="0"/>
      <w:divBdr>
        <w:top w:val="none" w:sz="0" w:space="0" w:color="auto"/>
        <w:left w:val="none" w:sz="0" w:space="0" w:color="auto"/>
        <w:bottom w:val="none" w:sz="0" w:space="0" w:color="auto"/>
        <w:right w:val="none" w:sz="0" w:space="0" w:color="auto"/>
      </w:divBdr>
    </w:div>
    <w:div w:id="1610508355">
      <w:bodyDiv w:val="1"/>
      <w:marLeft w:val="0"/>
      <w:marRight w:val="0"/>
      <w:marTop w:val="0"/>
      <w:marBottom w:val="0"/>
      <w:divBdr>
        <w:top w:val="none" w:sz="0" w:space="0" w:color="auto"/>
        <w:left w:val="none" w:sz="0" w:space="0" w:color="auto"/>
        <w:bottom w:val="none" w:sz="0" w:space="0" w:color="auto"/>
        <w:right w:val="none" w:sz="0" w:space="0" w:color="auto"/>
      </w:divBdr>
    </w:div>
    <w:div w:id="1613631904">
      <w:bodyDiv w:val="1"/>
      <w:marLeft w:val="0"/>
      <w:marRight w:val="0"/>
      <w:marTop w:val="0"/>
      <w:marBottom w:val="0"/>
      <w:divBdr>
        <w:top w:val="none" w:sz="0" w:space="0" w:color="auto"/>
        <w:left w:val="none" w:sz="0" w:space="0" w:color="auto"/>
        <w:bottom w:val="none" w:sz="0" w:space="0" w:color="auto"/>
        <w:right w:val="none" w:sz="0" w:space="0" w:color="auto"/>
      </w:divBdr>
    </w:div>
    <w:div w:id="1613975561">
      <w:bodyDiv w:val="1"/>
      <w:marLeft w:val="0"/>
      <w:marRight w:val="0"/>
      <w:marTop w:val="0"/>
      <w:marBottom w:val="0"/>
      <w:divBdr>
        <w:top w:val="none" w:sz="0" w:space="0" w:color="auto"/>
        <w:left w:val="none" w:sz="0" w:space="0" w:color="auto"/>
        <w:bottom w:val="none" w:sz="0" w:space="0" w:color="auto"/>
        <w:right w:val="none" w:sz="0" w:space="0" w:color="auto"/>
      </w:divBdr>
    </w:div>
    <w:div w:id="1618025766">
      <w:bodyDiv w:val="1"/>
      <w:marLeft w:val="0"/>
      <w:marRight w:val="0"/>
      <w:marTop w:val="0"/>
      <w:marBottom w:val="0"/>
      <w:divBdr>
        <w:top w:val="none" w:sz="0" w:space="0" w:color="auto"/>
        <w:left w:val="none" w:sz="0" w:space="0" w:color="auto"/>
        <w:bottom w:val="none" w:sz="0" w:space="0" w:color="auto"/>
        <w:right w:val="none" w:sz="0" w:space="0" w:color="auto"/>
      </w:divBdr>
    </w:div>
    <w:div w:id="1619489901">
      <w:bodyDiv w:val="1"/>
      <w:marLeft w:val="0"/>
      <w:marRight w:val="0"/>
      <w:marTop w:val="0"/>
      <w:marBottom w:val="0"/>
      <w:divBdr>
        <w:top w:val="none" w:sz="0" w:space="0" w:color="auto"/>
        <w:left w:val="none" w:sz="0" w:space="0" w:color="auto"/>
        <w:bottom w:val="none" w:sz="0" w:space="0" w:color="auto"/>
        <w:right w:val="none" w:sz="0" w:space="0" w:color="auto"/>
      </w:divBdr>
    </w:div>
    <w:div w:id="1619994331">
      <w:bodyDiv w:val="1"/>
      <w:marLeft w:val="0"/>
      <w:marRight w:val="0"/>
      <w:marTop w:val="0"/>
      <w:marBottom w:val="0"/>
      <w:divBdr>
        <w:top w:val="none" w:sz="0" w:space="0" w:color="auto"/>
        <w:left w:val="none" w:sz="0" w:space="0" w:color="auto"/>
        <w:bottom w:val="none" w:sz="0" w:space="0" w:color="auto"/>
        <w:right w:val="none" w:sz="0" w:space="0" w:color="auto"/>
      </w:divBdr>
    </w:div>
    <w:div w:id="1620723441">
      <w:bodyDiv w:val="1"/>
      <w:marLeft w:val="0"/>
      <w:marRight w:val="0"/>
      <w:marTop w:val="0"/>
      <w:marBottom w:val="0"/>
      <w:divBdr>
        <w:top w:val="none" w:sz="0" w:space="0" w:color="auto"/>
        <w:left w:val="none" w:sz="0" w:space="0" w:color="auto"/>
        <w:bottom w:val="none" w:sz="0" w:space="0" w:color="auto"/>
        <w:right w:val="none" w:sz="0" w:space="0" w:color="auto"/>
      </w:divBdr>
    </w:div>
    <w:div w:id="1621256731">
      <w:bodyDiv w:val="1"/>
      <w:marLeft w:val="0"/>
      <w:marRight w:val="0"/>
      <w:marTop w:val="0"/>
      <w:marBottom w:val="0"/>
      <w:divBdr>
        <w:top w:val="none" w:sz="0" w:space="0" w:color="auto"/>
        <w:left w:val="none" w:sz="0" w:space="0" w:color="auto"/>
        <w:bottom w:val="none" w:sz="0" w:space="0" w:color="auto"/>
        <w:right w:val="none" w:sz="0" w:space="0" w:color="auto"/>
      </w:divBdr>
    </w:div>
    <w:div w:id="1621690227">
      <w:bodyDiv w:val="1"/>
      <w:marLeft w:val="0"/>
      <w:marRight w:val="0"/>
      <w:marTop w:val="0"/>
      <w:marBottom w:val="0"/>
      <w:divBdr>
        <w:top w:val="none" w:sz="0" w:space="0" w:color="auto"/>
        <w:left w:val="none" w:sz="0" w:space="0" w:color="auto"/>
        <w:bottom w:val="none" w:sz="0" w:space="0" w:color="auto"/>
        <w:right w:val="none" w:sz="0" w:space="0" w:color="auto"/>
      </w:divBdr>
    </w:div>
    <w:div w:id="1622805856">
      <w:bodyDiv w:val="1"/>
      <w:marLeft w:val="0"/>
      <w:marRight w:val="0"/>
      <w:marTop w:val="0"/>
      <w:marBottom w:val="0"/>
      <w:divBdr>
        <w:top w:val="none" w:sz="0" w:space="0" w:color="auto"/>
        <w:left w:val="none" w:sz="0" w:space="0" w:color="auto"/>
        <w:bottom w:val="none" w:sz="0" w:space="0" w:color="auto"/>
        <w:right w:val="none" w:sz="0" w:space="0" w:color="auto"/>
      </w:divBdr>
    </w:div>
    <w:div w:id="1622809176">
      <w:bodyDiv w:val="1"/>
      <w:marLeft w:val="0"/>
      <w:marRight w:val="0"/>
      <w:marTop w:val="0"/>
      <w:marBottom w:val="0"/>
      <w:divBdr>
        <w:top w:val="none" w:sz="0" w:space="0" w:color="auto"/>
        <w:left w:val="none" w:sz="0" w:space="0" w:color="auto"/>
        <w:bottom w:val="none" w:sz="0" w:space="0" w:color="auto"/>
        <w:right w:val="none" w:sz="0" w:space="0" w:color="auto"/>
      </w:divBdr>
    </w:div>
    <w:div w:id="1628777213">
      <w:bodyDiv w:val="1"/>
      <w:marLeft w:val="0"/>
      <w:marRight w:val="0"/>
      <w:marTop w:val="0"/>
      <w:marBottom w:val="0"/>
      <w:divBdr>
        <w:top w:val="none" w:sz="0" w:space="0" w:color="auto"/>
        <w:left w:val="none" w:sz="0" w:space="0" w:color="auto"/>
        <w:bottom w:val="none" w:sz="0" w:space="0" w:color="auto"/>
        <w:right w:val="none" w:sz="0" w:space="0" w:color="auto"/>
      </w:divBdr>
    </w:div>
    <w:div w:id="1629820357">
      <w:bodyDiv w:val="1"/>
      <w:marLeft w:val="0"/>
      <w:marRight w:val="0"/>
      <w:marTop w:val="0"/>
      <w:marBottom w:val="0"/>
      <w:divBdr>
        <w:top w:val="none" w:sz="0" w:space="0" w:color="auto"/>
        <w:left w:val="none" w:sz="0" w:space="0" w:color="auto"/>
        <w:bottom w:val="none" w:sz="0" w:space="0" w:color="auto"/>
        <w:right w:val="none" w:sz="0" w:space="0" w:color="auto"/>
      </w:divBdr>
    </w:div>
    <w:div w:id="1629969039">
      <w:bodyDiv w:val="1"/>
      <w:marLeft w:val="0"/>
      <w:marRight w:val="0"/>
      <w:marTop w:val="0"/>
      <w:marBottom w:val="0"/>
      <w:divBdr>
        <w:top w:val="none" w:sz="0" w:space="0" w:color="auto"/>
        <w:left w:val="none" w:sz="0" w:space="0" w:color="auto"/>
        <w:bottom w:val="none" w:sz="0" w:space="0" w:color="auto"/>
        <w:right w:val="none" w:sz="0" w:space="0" w:color="auto"/>
      </w:divBdr>
    </w:div>
    <w:div w:id="1630210119">
      <w:bodyDiv w:val="1"/>
      <w:marLeft w:val="0"/>
      <w:marRight w:val="0"/>
      <w:marTop w:val="0"/>
      <w:marBottom w:val="0"/>
      <w:divBdr>
        <w:top w:val="none" w:sz="0" w:space="0" w:color="auto"/>
        <w:left w:val="none" w:sz="0" w:space="0" w:color="auto"/>
        <w:bottom w:val="none" w:sz="0" w:space="0" w:color="auto"/>
        <w:right w:val="none" w:sz="0" w:space="0" w:color="auto"/>
      </w:divBdr>
    </w:div>
    <w:div w:id="1631133915">
      <w:bodyDiv w:val="1"/>
      <w:marLeft w:val="0"/>
      <w:marRight w:val="0"/>
      <w:marTop w:val="0"/>
      <w:marBottom w:val="0"/>
      <w:divBdr>
        <w:top w:val="none" w:sz="0" w:space="0" w:color="auto"/>
        <w:left w:val="none" w:sz="0" w:space="0" w:color="auto"/>
        <w:bottom w:val="none" w:sz="0" w:space="0" w:color="auto"/>
        <w:right w:val="none" w:sz="0" w:space="0" w:color="auto"/>
      </w:divBdr>
    </w:div>
    <w:div w:id="1632054523">
      <w:bodyDiv w:val="1"/>
      <w:marLeft w:val="0"/>
      <w:marRight w:val="0"/>
      <w:marTop w:val="0"/>
      <w:marBottom w:val="0"/>
      <w:divBdr>
        <w:top w:val="none" w:sz="0" w:space="0" w:color="auto"/>
        <w:left w:val="none" w:sz="0" w:space="0" w:color="auto"/>
        <w:bottom w:val="none" w:sz="0" w:space="0" w:color="auto"/>
        <w:right w:val="none" w:sz="0" w:space="0" w:color="auto"/>
      </w:divBdr>
    </w:div>
    <w:div w:id="1633364047">
      <w:bodyDiv w:val="1"/>
      <w:marLeft w:val="0"/>
      <w:marRight w:val="0"/>
      <w:marTop w:val="0"/>
      <w:marBottom w:val="0"/>
      <w:divBdr>
        <w:top w:val="none" w:sz="0" w:space="0" w:color="auto"/>
        <w:left w:val="none" w:sz="0" w:space="0" w:color="auto"/>
        <w:bottom w:val="none" w:sz="0" w:space="0" w:color="auto"/>
        <w:right w:val="none" w:sz="0" w:space="0" w:color="auto"/>
      </w:divBdr>
    </w:div>
    <w:div w:id="1633558136">
      <w:bodyDiv w:val="1"/>
      <w:marLeft w:val="0"/>
      <w:marRight w:val="0"/>
      <w:marTop w:val="0"/>
      <w:marBottom w:val="0"/>
      <w:divBdr>
        <w:top w:val="none" w:sz="0" w:space="0" w:color="auto"/>
        <w:left w:val="none" w:sz="0" w:space="0" w:color="auto"/>
        <w:bottom w:val="none" w:sz="0" w:space="0" w:color="auto"/>
        <w:right w:val="none" w:sz="0" w:space="0" w:color="auto"/>
      </w:divBdr>
    </w:div>
    <w:div w:id="1634749815">
      <w:bodyDiv w:val="1"/>
      <w:marLeft w:val="0"/>
      <w:marRight w:val="0"/>
      <w:marTop w:val="0"/>
      <w:marBottom w:val="0"/>
      <w:divBdr>
        <w:top w:val="none" w:sz="0" w:space="0" w:color="auto"/>
        <w:left w:val="none" w:sz="0" w:space="0" w:color="auto"/>
        <w:bottom w:val="none" w:sz="0" w:space="0" w:color="auto"/>
        <w:right w:val="none" w:sz="0" w:space="0" w:color="auto"/>
      </w:divBdr>
    </w:div>
    <w:div w:id="1638417821">
      <w:bodyDiv w:val="1"/>
      <w:marLeft w:val="0"/>
      <w:marRight w:val="0"/>
      <w:marTop w:val="0"/>
      <w:marBottom w:val="0"/>
      <w:divBdr>
        <w:top w:val="none" w:sz="0" w:space="0" w:color="auto"/>
        <w:left w:val="none" w:sz="0" w:space="0" w:color="auto"/>
        <w:bottom w:val="none" w:sz="0" w:space="0" w:color="auto"/>
        <w:right w:val="none" w:sz="0" w:space="0" w:color="auto"/>
      </w:divBdr>
    </w:div>
    <w:div w:id="1643271622">
      <w:bodyDiv w:val="1"/>
      <w:marLeft w:val="0"/>
      <w:marRight w:val="0"/>
      <w:marTop w:val="0"/>
      <w:marBottom w:val="0"/>
      <w:divBdr>
        <w:top w:val="none" w:sz="0" w:space="0" w:color="auto"/>
        <w:left w:val="none" w:sz="0" w:space="0" w:color="auto"/>
        <w:bottom w:val="none" w:sz="0" w:space="0" w:color="auto"/>
        <w:right w:val="none" w:sz="0" w:space="0" w:color="auto"/>
      </w:divBdr>
    </w:div>
    <w:div w:id="1646660368">
      <w:bodyDiv w:val="1"/>
      <w:marLeft w:val="0"/>
      <w:marRight w:val="0"/>
      <w:marTop w:val="0"/>
      <w:marBottom w:val="0"/>
      <w:divBdr>
        <w:top w:val="none" w:sz="0" w:space="0" w:color="auto"/>
        <w:left w:val="none" w:sz="0" w:space="0" w:color="auto"/>
        <w:bottom w:val="none" w:sz="0" w:space="0" w:color="auto"/>
        <w:right w:val="none" w:sz="0" w:space="0" w:color="auto"/>
      </w:divBdr>
    </w:div>
    <w:div w:id="1647663920">
      <w:bodyDiv w:val="1"/>
      <w:marLeft w:val="0"/>
      <w:marRight w:val="0"/>
      <w:marTop w:val="0"/>
      <w:marBottom w:val="0"/>
      <w:divBdr>
        <w:top w:val="none" w:sz="0" w:space="0" w:color="auto"/>
        <w:left w:val="none" w:sz="0" w:space="0" w:color="auto"/>
        <w:bottom w:val="none" w:sz="0" w:space="0" w:color="auto"/>
        <w:right w:val="none" w:sz="0" w:space="0" w:color="auto"/>
      </w:divBdr>
    </w:div>
    <w:div w:id="1653025343">
      <w:bodyDiv w:val="1"/>
      <w:marLeft w:val="0"/>
      <w:marRight w:val="0"/>
      <w:marTop w:val="0"/>
      <w:marBottom w:val="0"/>
      <w:divBdr>
        <w:top w:val="none" w:sz="0" w:space="0" w:color="auto"/>
        <w:left w:val="none" w:sz="0" w:space="0" w:color="auto"/>
        <w:bottom w:val="none" w:sz="0" w:space="0" w:color="auto"/>
        <w:right w:val="none" w:sz="0" w:space="0" w:color="auto"/>
      </w:divBdr>
    </w:div>
    <w:div w:id="1653631744">
      <w:bodyDiv w:val="1"/>
      <w:marLeft w:val="0"/>
      <w:marRight w:val="0"/>
      <w:marTop w:val="0"/>
      <w:marBottom w:val="0"/>
      <w:divBdr>
        <w:top w:val="none" w:sz="0" w:space="0" w:color="auto"/>
        <w:left w:val="none" w:sz="0" w:space="0" w:color="auto"/>
        <w:bottom w:val="none" w:sz="0" w:space="0" w:color="auto"/>
        <w:right w:val="none" w:sz="0" w:space="0" w:color="auto"/>
      </w:divBdr>
    </w:div>
    <w:div w:id="1655405483">
      <w:bodyDiv w:val="1"/>
      <w:marLeft w:val="0"/>
      <w:marRight w:val="0"/>
      <w:marTop w:val="0"/>
      <w:marBottom w:val="0"/>
      <w:divBdr>
        <w:top w:val="none" w:sz="0" w:space="0" w:color="auto"/>
        <w:left w:val="none" w:sz="0" w:space="0" w:color="auto"/>
        <w:bottom w:val="none" w:sz="0" w:space="0" w:color="auto"/>
        <w:right w:val="none" w:sz="0" w:space="0" w:color="auto"/>
      </w:divBdr>
    </w:div>
    <w:div w:id="1656759222">
      <w:bodyDiv w:val="1"/>
      <w:marLeft w:val="0"/>
      <w:marRight w:val="0"/>
      <w:marTop w:val="0"/>
      <w:marBottom w:val="0"/>
      <w:divBdr>
        <w:top w:val="none" w:sz="0" w:space="0" w:color="auto"/>
        <w:left w:val="none" w:sz="0" w:space="0" w:color="auto"/>
        <w:bottom w:val="none" w:sz="0" w:space="0" w:color="auto"/>
        <w:right w:val="none" w:sz="0" w:space="0" w:color="auto"/>
      </w:divBdr>
    </w:div>
    <w:div w:id="1657490337">
      <w:bodyDiv w:val="1"/>
      <w:marLeft w:val="0"/>
      <w:marRight w:val="0"/>
      <w:marTop w:val="0"/>
      <w:marBottom w:val="0"/>
      <w:divBdr>
        <w:top w:val="none" w:sz="0" w:space="0" w:color="auto"/>
        <w:left w:val="none" w:sz="0" w:space="0" w:color="auto"/>
        <w:bottom w:val="none" w:sz="0" w:space="0" w:color="auto"/>
        <w:right w:val="none" w:sz="0" w:space="0" w:color="auto"/>
      </w:divBdr>
    </w:div>
    <w:div w:id="1663703192">
      <w:bodyDiv w:val="1"/>
      <w:marLeft w:val="0"/>
      <w:marRight w:val="0"/>
      <w:marTop w:val="0"/>
      <w:marBottom w:val="0"/>
      <w:divBdr>
        <w:top w:val="none" w:sz="0" w:space="0" w:color="auto"/>
        <w:left w:val="none" w:sz="0" w:space="0" w:color="auto"/>
        <w:bottom w:val="none" w:sz="0" w:space="0" w:color="auto"/>
        <w:right w:val="none" w:sz="0" w:space="0" w:color="auto"/>
      </w:divBdr>
    </w:div>
    <w:div w:id="1664048390">
      <w:bodyDiv w:val="1"/>
      <w:marLeft w:val="0"/>
      <w:marRight w:val="0"/>
      <w:marTop w:val="0"/>
      <w:marBottom w:val="0"/>
      <w:divBdr>
        <w:top w:val="none" w:sz="0" w:space="0" w:color="auto"/>
        <w:left w:val="none" w:sz="0" w:space="0" w:color="auto"/>
        <w:bottom w:val="none" w:sz="0" w:space="0" w:color="auto"/>
        <w:right w:val="none" w:sz="0" w:space="0" w:color="auto"/>
      </w:divBdr>
    </w:div>
    <w:div w:id="1665007637">
      <w:bodyDiv w:val="1"/>
      <w:marLeft w:val="0"/>
      <w:marRight w:val="0"/>
      <w:marTop w:val="0"/>
      <w:marBottom w:val="0"/>
      <w:divBdr>
        <w:top w:val="none" w:sz="0" w:space="0" w:color="auto"/>
        <w:left w:val="none" w:sz="0" w:space="0" w:color="auto"/>
        <w:bottom w:val="none" w:sz="0" w:space="0" w:color="auto"/>
        <w:right w:val="none" w:sz="0" w:space="0" w:color="auto"/>
      </w:divBdr>
    </w:div>
    <w:div w:id="1676758765">
      <w:bodyDiv w:val="1"/>
      <w:marLeft w:val="0"/>
      <w:marRight w:val="0"/>
      <w:marTop w:val="0"/>
      <w:marBottom w:val="0"/>
      <w:divBdr>
        <w:top w:val="none" w:sz="0" w:space="0" w:color="auto"/>
        <w:left w:val="none" w:sz="0" w:space="0" w:color="auto"/>
        <w:bottom w:val="none" w:sz="0" w:space="0" w:color="auto"/>
        <w:right w:val="none" w:sz="0" w:space="0" w:color="auto"/>
      </w:divBdr>
    </w:div>
    <w:div w:id="1676767885">
      <w:bodyDiv w:val="1"/>
      <w:marLeft w:val="0"/>
      <w:marRight w:val="0"/>
      <w:marTop w:val="0"/>
      <w:marBottom w:val="0"/>
      <w:divBdr>
        <w:top w:val="none" w:sz="0" w:space="0" w:color="auto"/>
        <w:left w:val="none" w:sz="0" w:space="0" w:color="auto"/>
        <w:bottom w:val="none" w:sz="0" w:space="0" w:color="auto"/>
        <w:right w:val="none" w:sz="0" w:space="0" w:color="auto"/>
      </w:divBdr>
    </w:div>
    <w:div w:id="1680695152">
      <w:bodyDiv w:val="1"/>
      <w:marLeft w:val="0"/>
      <w:marRight w:val="0"/>
      <w:marTop w:val="0"/>
      <w:marBottom w:val="0"/>
      <w:divBdr>
        <w:top w:val="none" w:sz="0" w:space="0" w:color="auto"/>
        <w:left w:val="none" w:sz="0" w:space="0" w:color="auto"/>
        <w:bottom w:val="none" w:sz="0" w:space="0" w:color="auto"/>
        <w:right w:val="none" w:sz="0" w:space="0" w:color="auto"/>
      </w:divBdr>
    </w:div>
    <w:div w:id="1682313688">
      <w:bodyDiv w:val="1"/>
      <w:marLeft w:val="0"/>
      <w:marRight w:val="0"/>
      <w:marTop w:val="0"/>
      <w:marBottom w:val="0"/>
      <w:divBdr>
        <w:top w:val="none" w:sz="0" w:space="0" w:color="auto"/>
        <w:left w:val="none" w:sz="0" w:space="0" w:color="auto"/>
        <w:bottom w:val="none" w:sz="0" w:space="0" w:color="auto"/>
        <w:right w:val="none" w:sz="0" w:space="0" w:color="auto"/>
      </w:divBdr>
    </w:div>
    <w:div w:id="1682925080">
      <w:bodyDiv w:val="1"/>
      <w:marLeft w:val="0"/>
      <w:marRight w:val="0"/>
      <w:marTop w:val="0"/>
      <w:marBottom w:val="0"/>
      <w:divBdr>
        <w:top w:val="none" w:sz="0" w:space="0" w:color="auto"/>
        <w:left w:val="none" w:sz="0" w:space="0" w:color="auto"/>
        <w:bottom w:val="none" w:sz="0" w:space="0" w:color="auto"/>
        <w:right w:val="none" w:sz="0" w:space="0" w:color="auto"/>
      </w:divBdr>
    </w:div>
    <w:div w:id="1687754930">
      <w:bodyDiv w:val="1"/>
      <w:marLeft w:val="0"/>
      <w:marRight w:val="0"/>
      <w:marTop w:val="0"/>
      <w:marBottom w:val="0"/>
      <w:divBdr>
        <w:top w:val="none" w:sz="0" w:space="0" w:color="auto"/>
        <w:left w:val="none" w:sz="0" w:space="0" w:color="auto"/>
        <w:bottom w:val="none" w:sz="0" w:space="0" w:color="auto"/>
        <w:right w:val="none" w:sz="0" w:space="0" w:color="auto"/>
      </w:divBdr>
    </w:div>
    <w:div w:id="1689671273">
      <w:bodyDiv w:val="1"/>
      <w:marLeft w:val="0"/>
      <w:marRight w:val="0"/>
      <w:marTop w:val="0"/>
      <w:marBottom w:val="0"/>
      <w:divBdr>
        <w:top w:val="none" w:sz="0" w:space="0" w:color="auto"/>
        <w:left w:val="none" w:sz="0" w:space="0" w:color="auto"/>
        <w:bottom w:val="none" w:sz="0" w:space="0" w:color="auto"/>
        <w:right w:val="none" w:sz="0" w:space="0" w:color="auto"/>
      </w:divBdr>
    </w:div>
    <w:div w:id="1690643064">
      <w:bodyDiv w:val="1"/>
      <w:marLeft w:val="0"/>
      <w:marRight w:val="0"/>
      <w:marTop w:val="0"/>
      <w:marBottom w:val="0"/>
      <w:divBdr>
        <w:top w:val="none" w:sz="0" w:space="0" w:color="auto"/>
        <w:left w:val="none" w:sz="0" w:space="0" w:color="auto"/>
        <w:bottom w:val="none" w:sz="0" w:space="0" w:color="auto"/>
        <w:right w:val="none" w:sz="0" w:space="0" w:color="auto"/>
      </w:divBdr>
    </w:div>
    <w:div w:id="1695304115">
      <w:bodyDiv w:val="1"/>
      <w:marLeft w:val="0"/>
      <w:marRight w:val="0"/>
      <w:marTop w:val="0"/>
      <w:marBottom w:val="0"/>
      <w:divBdr>
        <w:top w:val="none" w:sz="0" w:space="0" w:color="auto"/>
        <w:left w:val="none" w:sz="0" w:space="0" w:color="auto"/>
        <w:bottom w:val="none" w:sz="0" w:space="0" w:color="auto"/>
        <w:right w:val="none" w:sz="0" w:space="0" w:color="auto"/>
      </w:divBdr>
    </w:div>
    <w:div w:id="1696423400">
      <w:bodyDiv w:val="1"/>
      <w:marLeft w:val="0"/>
      <w:marRight w:val="0"/>
      <w:marTop w:val="0"/>
      <w:marBottom w:val="0"/>
      <w:divBdr>
        <w:top w:val="none" w:sz="0" w:space="0" w:color="auto"/>
        <w:left w:val="none" w:sz="0" w:space="0" w:color="auto"/>
        <w:bottom w:val="none" w:sz="0" w:space="0" w:color="auto"/>
        <w:right w:val="none" w:sz="0" w:space="0" w:color="auto"/>
      </w:divBdr>
    </w:div>
    <w:div w:id="1698047440">
      <w:bodyDiv w:val="1"/>
      <w:marLeft w:val="0"/>
      <w:marRight w:val="0"/>
      <w:marTop w:val="0"/>
      <w:marBottom w:val="0"/>
      <w:divBdr>
        <w:top w:val="none" w:sz="0" w:space="0" w:color="auto"/>
        <w:left w:val="none" w:sz="0" w:space="0" w:color="auto"/>
        <w:bottom w:val="none" w:sz="0" w:space="0" w:color="auto"/>
        <w:right w:val="none" w:sz="0" w:space="0" w:color="auto"/>
      </w:divBdr>
    </w:div>
    <w:div w:id="1699039005">
      <w:bodyDiv w:val="1"/>
      <w:marLeft w:val="0"/>
      <w:marRight w:val="0"/>
      <w:marTop w:val="0"/>
      <w:marBottom w:val="0"/>
      <w:divBdr>
        <w:top w:val="none" w:sz="0" w:space="0" w:color="auto"/>
        <w:left w:val="none" w:sz="0" w:space="0" w:color="auto"/>
        <w:bottom w:val="none" w:sz="0" w:space="0" w:color="auto"/>
        <w:right w:val="none" w:sz="0" w:space="0" w:color="auto"/>
      </w:divBdr>
    </w:div>
    <w:div w:id="1705210990">
      <w:bodyDiv w:val="1"/>
      <w:marLeft w:val="0"/>
      <w:marRight w:val="0"/>
      <w:marTop w:val="0"/>
      <w:marBottom w:val="0"/>
      <w:divBdr>
        <w:top w:val="none" w:sz="0" w:space="0" w:color="auto"/>
        <w:left w:val="none" w:sz="0" w:space="0" w:color="auto"/>
        <w:bottom w:val="none" w:sz="0" w:space="0" w:color="auto"/>
        <w:right w:val="none" w:sz="0" w:space="0" w:color="auto"/>
      </w:divBdr>
    </w:div>
    <w:div w:id="1705399907">
      <w:bodyDiv w:val="1"/>
      <w:marLeft w:val="0"/>
      <w:marRight w:val="0"/>
      <w:marTop w:val="0"/>
      <w:marBottom w:val="0"/>
      <w:divBdr>
        <w:top w:val="none" w:sz="0" w:space="0" w:color="auto"/>
        <w:left w:val="none" w:sz="0" w:space="0" w:color="auto"/>
        <w:bottom w:val="none" w:sz="0" w:space="0" w:color="auto"/>
        <w:right w:val="none" w:sz="0" w:space="0" w:color="auto"/>
      </w:divBdr>
    </w:div>
    <w:div w:id="1706364521">
      <w:bodyDiv w:val="1"/>
      <w:marLeft w:val="0"/>
      <w:marRight w:val="0"/>
      <w:marTop w:val="0"/>
      <w:marBottom w:val="0"/>
      <w:divBdr>
        <w:top w:val="none" w:sz="0" w:space="0" w:color="auto"/>
        <w:left w:val="none" w:sz="0" w:space="0" w:color="auto"/>
        <w:bottom w:val="none" w:sz="0" w:space="0" w:color="auto"/>
        <w:right w:val="none" w:sz="0" w:space="0" w:color="auto"/>
      </w:divBdr>
    </w:div>
    <w:div w:id="1707095486">
      <w:bodyDiv w:val="1"/>
      <w:marLeft w:val="0"/>
      <w:marRight w:val="0"/>
      <w:marTop w:val="0"/>
      <w:marBottom w:val="0"/>
      <w:divBdr>
        <w:top w:val="none" w:sz="0" w:space="0" w:color="auto"/>
        <w:left w:val="none" w:sz="0" w:space="0" w:color="auto"/>
        <w:bottom w:val="none" w:sz="0" w:space="0" w:color="auto"/>
        <w:right w:val="none" w:sz="0" w:space="0" w:color="auto"/>
      </w:divBdr>
    </w:div>
    <w:div w:id="1708526078">
      <w:bodyDiv w:val="1"/>
      <w:marLeft w:val="0"/>
      <w:marRight w:val="0"/>
      <w:marTop w:val="0"/>
      <w:marBottom w:val="0"/>
      <w:divBdr>
        <w:top w:val="none" w:sz="0" w:space="0" w:color="auto"/>
        <w:left w:val="none" w:sz="0" w:space="0" w:color="auto"/>
        <w:bottom w:val="none" w:sz="0" w:space="0" w:color="auto"/>
        <w:right w:val="none" w:sz="0" w:space="0" w:color="auto"/>
      </w:divBdr>
    </w:div>
    <w:div w:id="1710300656">
      <w:bodyDiv w:val="1"/>
      <w:marLeft w:val="0"/>
      <w:marRight w:val="0"/>
      <w:marTop w:val="0"/>
      <w:marBottom w:val="0"/>
      <w:divBdr>
        <w:top w:val="none" w:sz="0" w:space="0" w:color="auto"/>
        <w:left w:val="none" w:sz="0" w:space="0" w:color="auto"/>
        <w:bottom w:val="none" w:sz="0" w:space="0" w:color="auto"/>
        <w:right w:val="none" w:sz="0" w:space="0" w:color="auto"/>
      </w:divBdr>
    </w:div>
    <w:div w:id="1712995489">
      <w:bodyDiv w:val="1"/>
      <w:marLeft w:val="0"/>
      <w:marRight w:val="0"/>
      <w:marTop w:val="0"/>
      <w:marBottom w:val="0"/>
      <w:divBdr>
        <w:top w:val="none" w:sz="0" w:space="0" w:color="auto"/>
        <w:left w:val="none" w:sz="0" w:space="0" w:color="auto"/>
        <w:bottom w:val="none" w:sz="0" w:space="0" w:color="auto"/>
        <w:right w:val="none" w:sz="0" w:space="0" w:color="auto"/>
      </w:divBdr>
    </w:div>
    <w:div w:id="1715301392">
      <w:bodyDiv w:val="1"/>
      <w:marLeft w:val="0"/>
      <w:marRight w:val="0"/>
      <w:marTop w:val="0"/>
      <w:marBottom w:val="0"/>
      <w:divBdr>
        <w:top w:val="none" w:sz="0" w:space="0" w:color="auto"/>
        <w:left w:val="none" w:sz="0" w:space="0" w:color="auto"/>
        <w:bottom w:val="none" w:sz="0" w:space="0" w:color="auto"/>
        <w:right w:val="none" w:sz="0" w:space="0" w:color="auto"/>
      </w:divBdr>
    </w:div>
    <w:div w:id="1718354326">
      <w:bodyDiv w:val="1"/>
      <w:marLeft w:val="0"/>
      <w:marRight w:val="0"/>
      <w:marTop w:val="0"/>
      <w:marBottom w:val="0"/>
      <w:divBdr>
        <w:top w:val="none" w:sz="0" w:space="0" w:color="auto"/>
        <w:left w:val="none" w:sz="0" w:space="0" w:color="auto"/>
        <w:bottom w:val="none" w:sz="0" w:space="0" w:color="auto"/>
        <w:right w:val="none" w:sz="0" w:space="0" w:color="auto"/>
      </w:divBdr>
    </w:div>
    <w:div w:id="1719627065">
      <w:bodyDiv w:val="1"/>
      <w:marLeft w:val="0"/>
      <w:marRight w:val="0"/>
      <w:marTop w:val="0"/>
      <w:marBottom w:val="0"/>
      <w:divBdr>
        <w:top w:val="none" w:sz="0" w:space="0" w:color="auto"/>
        <w:left w:val="none" w:sz="0" w:space="0" w:color="auto"/>
        <w:bottom w:val="none" w:sz="0" w:space="0" w:color="auto"/>
        <w:right w:val="none" w:sz="0" w:space="0" w:color="auto"/>
      </w:divBdr>
    </w:div>
    <w:div w:id="1722441261">
      <w:bodyDiv w:val="1"/>
      <w:marLeft w:val="0"/>
      <w:marRight w:val="0"/>
      <w:marTop w:val="0"/>
      <w:marBottom w:val="0"/>
      <w:divBdr>
        <w:top w:val="none" w:sz="0" w:space="0" w:color="auto"/>
        <w:left w:val="none" w:sz="0" w:space="0" w:color="auto"/>
        <w:bottom w:val="none" w:sz="0" w:space="0" w:color="auto"/>
        <w:right w:val="none" w:sz="0" w:space="0" w:color="auto"/>
      </w:divBdr>
    </w:div>
    <w:div w:id="1724478822">
      <w:bodyDiv w:val="1"/>
      <w:marLeft w:val="0"/>
      <w:marRight w:val="0"/>
      <w:marTop w:val="0"/>
      <w:marBottom w:val="0"/>
      <w:divBdr>
        <w:top w:val="none" w:sz="0" w:space="0" w:color="auto"/>
        <w:left w:val="none" w:sz="0" w:space="0" w:color="auto"/>
        <w:bottom w:val="none" w:sz="0" w:space="0" w:color="auto"/>
        <w:right w:val="none" w:sz="0" w:space="0" w:color="auto"/>
      </w:divBdr>
    </w:div>
    <w:div w:id="1729382296">
      <w:bodyDiv w:val="1"/>
      <w:marLeft w:val="0"/>
      <w:marRight w:val="0"/>
      <w:marTop w:val="0"/>
      <w:marBottom w:val="0"/>
      <w:divBdr>
        <w:top w:val="none" w:sz="0" w:space="0" w:color="auto"/>
        <w:left w:val="none" w:sz="0" w:space="0" w:color="auto"/>
        <w:bottom w:val="none" w:sz="0" w:space="0" w:color="auto"/>
        <w:right w:val="none" w:sz="0" w:space="0" w:color="auto"/>
      </w:divBdr>
    </w:div>
    <w:div w:id="1730686422">
      <w:bodyDiv w:val="1"/>
      <w:marLeft w:val="0"/>
      <w:marRight w:val="0"/>
      <w:marTop w:val="0"/>
      <w:marBottom w:val="0"/>
      <w:divBdr>
        <w:top w:val="none" w:sz="0" w:space="0" w:color="auto"/>
        <w:left w:val="none" w:sz="0" w:space="0" w:color="auto"/>
        <w:bottom w:val="none" w:sz="0" w:space="0" w:color="auto"/>
        <w:right w:val="none" w:sz="0" w:space="0" w:color="auto"/>
      </w:divBdr>
    </w:div>
    <w:div w:id="1732338631">
      <w:bodyDiv w:val="1"/>
      <w:marLeft w:val="0"/>
      <w:marRight w:val="0"/>
      <w:marTop w:val="0"/>
      <w:marBottom w:val="0"/>
      <w:divBdr>
        <w:top w:val="none" w:sz="0" w:space="0" w:color="auto"/>
        <w:left w:val="none" w:sz="0" w:space="0" w:color="auto"/>
        <w:bottom w:val="none" w:sz="0" w:space="0" w:color="auto"/>
        <w:right w:val="none" w:sz="0" w:space="0" w:color="auto"/>
      </w:divBdr>
    </w:div>
    <w:div w:id="1733691830">
      <w:bodyDiv w:val="1"/>
      <w:marLeft w:val="0"/>
      <w:marRight w:val="0"/>
      <w:marTop w:val="0"/>
      <w:marBottom w:val="0"/>
      <w:divBdr>
        <w:top w:val="none" w:sz="0" w:space="0" w:color="auto"/>
        <w:left w:val="none" w:sz="0" w:space="0" w:color="auto"/>
        <w:bottom w:val="none" w:sz="0" w:space="0" w:color="auto"/>
        <w:right w:val="none" w:sz="0" w:space="0" w:color="auto"/>
      </w:divBdr>
    </w:div>
    <w:div w:id="1733849797">
      <w:bodyDiv w:val="1"/>
      <w:marLeft w:val="0"/>
      <w:marRight w:val="0"/>
      <w:marTop w:val="0"/>
      <w:marBottom w:val="0"/>
      <w:divBdr>
        <w:top w:val="none" w:sz="0" w:space="0" w:color="auto"/>
        <w:left w:val="none" w:sz="0" w:space="0" w:color="auto"/>
        <w:bottom w:val="none" w:sz="0" w:space="0" w:color="auto"/>
        <w:right w:val="none" w:sz="0" w:space="0" w:color="auto"/>
      </w:divBdr>
    </w:div>
    <w:div w:id="1735542918">
      <w:bodyDiv w:val="1"/>
      <w:marLeft w:val="0"/>
      <w:marRight w:val="0"/>
      <w:marTop w:val="0"/>
      <w:marBottom w:val="0"/>
      <w:divBdr>
        <w:top w:val="none" w:sz="0" w:space="0" w:color="auto"/>
        <w:left w:val="none" w:sz="0" w:space="0" w:color="auto"/>
        <w:bottom w:val="none" w:sz="0" w:space="0" w:color="auto"/>
        <w:right w:val="none" w:sz="0" w:space="0" w:color="auto"/>
      </w:divBdr>
    </w:div>
    <w:div w:id="1735816172">
      <w:bodyDiv w:val="1"/>
      <w:marLeft w:val="0"/>
      <w:marRight w:val="0"/>
      <w:marTop w:val="0"/>
      <w:marBottom w:val="0"/>
      <w:divBdr>
        <w:top w:val="none" w:sz="0" w:space="0" w:color="auto"/>
        <w:left w:val="none" w:sz="0" w:space="0" w:color="auto"/>
        <w:bottom w:val="none" w:sz="0" w:space="0" w:color="auto"/>
        <w:right w:val="none" w:sz="0" w:space="0" w:color="auto"/>
      </w:divBdr>
    </w:div>
    <w:div w:id="1736775244">
      <w:bodyDiv w:val="1"/>
      <w:marLeft w:val="0"/>
      <w:marRight w:val="0"/>
      <w:marTop w:val="0"/>
      <w:marBottom w:val="0"/>
      <w:divBdr>
        <w:top w:val="none" w:sz="0" w:space="0" w:color="auto"/>
        <w:left w:val="none" w:sz="0" w:space="0" w:color="auto"/>
        <w:bottom w:val="none" w:sz="0" w:space="0" w:color="auto"/>
        <w:right w:val="none" w:sz="0" w:space="0" w:color="auto"/>
      </w:divBdr>
    </w:div>
    <w:div w:id="1740589459">
      <w:bodyDiv w:val="1"/>
      <w:marLeft w:val="0"/>
      <w:marRight w:val="0"/>
      <w:marTop w:val="0"/>
      <w:marBottom w:val="0"/>
      <w:divBdr>
        <w:top w:val="none" w:sz="0" w:space="0" w:color="auto"/>
        <w:left w:val="none" w:sz="0" w:space="0" w:color="auto"/>
        <w:bottom w:val="none" w:sz="0" w:space="0" w:color="auto"/>
        <w:right w:val="none" w:sz="0" w:space="0" w:color="auto"/>
      </w:divBdr>
    </w:div>
    <w:div w:id="1747650661">
      <w:bodyDiv w:val="1"/>
      <w:marLeft w:val="0"/>
      <w:marRight w:val="0"/>
      <w:marTop w:val="0"/>
      <w:marBottom w:val="0"/>
      <w:divBdr>
        <w:top w:val="none" w:sz="0" w:space="0" w:color="auto"/>
        <w:left w:val="none" w:sz="0" w:space="0" w:color="auto"/>
        <w:bottom w:val="none" w:sz="0" w:space="0" w:color="auto"/>
        <w:right w:val="none" w:sz="0" w:space="0" w:color="auto"/>
      </w:divBdr>
    </w:div>
    <w:div w:id="1748645443">
      <w:bodyDiv w:val="1"/>
      <w:marLeft w:val="0"/>
      <w:marRight w:val="0"/>
      <w:marTop w:val="0"/>
      <w:marBottom w:val="0"/>
      <w:divBdr>
        <w:top w:val="none" w:sz="0" w:space="0" w:color="auto"/>
        <w:left w:val="none" w:sz="0" w:space="0" w:color="auto"/>
        <w:bottom w:val="none" w:sz="0" w:space="0" w:color="auto"/>
        <w:right w:val="none" w:sz="0" w:space="0" w:color="auto"/>
      </w:divBdr>
    </w:div>
    <w:div w:id="1751461489">
      <w:bodyDiv w:val="1"/>
      <w:marLeft w:val="0"/>
      <w:marRight w:val="0"/>
      <w:marTop w:val="0"/>
      <w:marBottom w:val="0"/>
      <w:divBdr>
        <w:top w:val="none" w:sz="0" w:space="0" w:color="auto"/>
        <w:left w:val="none" w:sz="0" w:space="0" w:color="auto"/>
        <w:bottom w:val="none" w:sz="0" w:space="0" w:color="auto"/>
        <w:right w:val="none" w:sz="0" w:space="0" w:color="auto"/>
      </w:divBdr>
    </w:div>
    <w:div w:id="1751613175">
      <w:bodyDiv w:val="1"/>
      <w:marLeft w:val="0"/>
      <w:marRight w:val="0"/>
      <w:marTop w:val="0"/>
      <w:marBottom w:val="0"/>
      <w:divBdr>
        <w:top w:val="none" w:sz="0" w:space="0" w:color="auto"/>
        <w:left w:val="none" w:sz="0" w:space="0" w:color="auto"/>
        <w:bottom w:val="none" w:sz="0" w:space="0" w:color="auto"/>
        <w:right w:val="none" w:sz="0" w:space="0" w:color="auto"/>
      </w:divBdr>
    </w:div>
    <w:div w:id="1752581225">
      <w:bodyDiv w:val="1"/>
      <w:marLeft w:val="0"/>
      <w:marRight w:val="0"/>
      <w:marTop w:val="0"/>
      <w:marBottom w:val="0"/>
      <w:divBdr>
        <w:top w:val="none" w:sz="0" w:space="0" w:color="auto"/>
        <w:left w:val="none" w:sz="0" w:space="0" w:color="auto"/>
        <w:bottom w:val="none" w:sz="0" w:space="0" w:color="auto"/>
        <w:right w:val="none" w:sz="0" w:space="0" w:color="auto"/>
      </w:divBdr>
    </w:div>
    <w:div w:id="1758676628">
      <w:bodyDiv w:val="1"/>
      <w:marLeft w:val="0"/>
      <w:marRight w:val="0"/>
      <w:marTop w:val="0"/>
      <w:marBottom w:val="0"/>
      <w:divBdr>
        <w:top w:val="none" w:sz="0" w:space="0" w:color="auto"/>
        <w:left w:val="none" w:sz="0" w:space="0" w:color="auto"/>
        <w:bottom w:val="none" w:sz="0" w:space="0" w:color="auto"/>
        <w:right w:val="none" w:sz="0" w:space="0" w:color="auto"/>
      </w:divBdr>
    </w:div>
    <w:div w:id="1762219443">
      <w:bodyDiv w:val="1"/>
      <w:marLeft w:val="0"/>
      <w:marRight w:val="0"/>
      <w:marTop w:val="0"/>
      <w:marBottom w:val="0"/>
      <w:divBdr>
        <w:top w:val="none" w:sz="0" w:space="0" w:color="auto"/>
        <w:left w:val="none" w:sz="0" w:space="0" w:color="auto"/>
        <w:bottom w:val="none" w:sz="0" w:space="0" w:color="auto"/>
        <w:right w:val="none" w:sz="0" w:space="0" w:color="auto"/>
      </w:divBdr>
    </w:div>
    <w:div w:id="1772622050">
      <w:bodyDiv w:val="1"/>
      <w:marLeft w:val="0"/>
      <w:marRight w:val="0"/>
      <w:marTop w:val="0"/>
      <w:marBottom w:val="0"/>
      <w:divBdr>
        <w:top w:val="none" w:sz="0" w:space="0" w:color="auto"/>
        <w:left w:val="none" w:sz="0" w:space="0" w:color="auto"/>
        <w:bottom w:val="none" w:sz="0" w:space="0" w:color="auto"/>
        <w:right w:val="none" w:sz="0" w:space="0" w:color="auto"/>
      </w:divBdr>
    </w:div>
    <w:div w:id="1773087170">
      <w:bodyDiv w:val="1"/>
      <w:marLeft w:val="0"/>
      <w:marRight w:val="0"/>
      <w:marTop w:val="0"/>
      <w:marBottom w:val="0"/>
      <w:divBdr>
        <w:top w:val="none" w:sz="0" w:space="0" w:color="auto"/>
        <w:left w:val="none" w:sz="0" w:space="0" w:color="auto"/>
        <w:bottom w:val="none" w:sz="0" w:space="0" w:color="auto"/>
        <w:right w:val="none" w:sz="0" w:space="0" w:color="auto"/>
      </w:divBdr>
    </w:div>
    <w:div w:id="1775053031">
      <w:bodyDiv w:val="1"/>
      <w:marLeft w:val="0"/>
      <w:marRight w:val="0"/>
      <w:marTop w:val="0"/>
      <w:marBottom w:val="0"/>
      <w:divBdr>
        <w:top w:val="none" w:sz="0" w:space="0" w:color="auto"/>
        <w:left w:val="none" w:sz="0" w:space="0" w:color="auto"/>
        <w:bottom w:val="none" w:sz="0" w:space="0" w:color="auto"/>
        <w:right w:val="none" w:sz="0" w:space="0" w:color="auto"/>
      </w:divBdr>
    </w:div>
    <w:div w:id="1777169799">
      <w:bodyDiv w:val="1"/>
      <w:marLeft w:val="0"/>
      <w:marRight w:val="0"/>
      <w:marTop w:val="0"/>
      <w:marBottom w:val="0"/>
      <w:divBdr>
        <w:top w:val="none" w:sz="0" w:space="0" w:color="auto"/>
        <w:left w:val="none" w:sz="0" w:space="0" w:color="auto"/>
        <w:bottom w:val="none" w:sz="0" w:space="0" w:color="auto"/>
        <w:right w:val="none" w:sz="0" w:space="0" w:color="auto"/>
      </w:divBdr>
    </w:div>
    <w:div w:id="1779643051">
      <w:bodyDiv w:val="1"/>
      <w:marLeft w:val="0"/>
      <w:marRight w:val="0"/>
      <w:marTop w:val="0"/>
      <w:marBottom w:val="0"/>
      <w:divBdr>
        <w:top w:val="none" w:sz="0" w:space="0" w:color="auto"/>
        <w:left w:val="none" w:sz="0" w:space="0" w:color="auto"/>
        <w:bottom w:val="none" w:sz="0" w:space="0" w:color="auto"/>
        <w:right w:val="none" w:sz="0" w:space="0" w:color="auto"/>
      </w:divBdr>
    </w:div>
    <w:div w:id="1780298649">
      <w:bodyDiv w:val="1"/>
      <w:marLeft w:val="0"/>
      <w:marRight w:val="0"/>
      <w:marTop w:val="0"/>
      <w:marBottom w:val="0"/>
      <w:divBdr>
        <w:top w:val="none" w:sz="0" w:space="0" w:color="auto"/>
        <w:left w:val="none" w:sz="0" w:space="0" w:color="auto"/>
        <w:bottom w:val="none" w:sz="0" w:space="0" w:color="auto"/>
        <w:right w:val="none" w:sz="0" w:space="0" w:color="auto"/>
      </w:divBdr>
    </w:div>
    <w:div w:id="1782142397">
      <w:bodyDiv w:val="1"/>
      <w:marLeft w:val="0"/>
      <w:marRight w:val="0"/>
      <w:marTop w:val="0"/>
      <w:marBottom w:val="0"/>
      <w:divBdr>
        <w:top w:val="none" w:sz="0" w:space="0" w:color="auto"/>
        <w:left w:val="none" w:sz="0" w:space="0" w:color="auto"/>
        <w:bottom w:val="none" w:sz="0" w:space="0" w:color="auto"/>
        <w:right w:val="none" w:sz="0" w:space="0" w:color="auto"/>
      </w:divBdr>
    </w:div>
    <w:div w:id="1782188957">
      <w:bodyDiv w:val="1"/>
      <w:marLeft w:val="0"/>
      <w:marRight w:val="0"/>
      <w:marTop w:val="0"/>
      <w:marBottom w:val="0"/>
      <w:divBdr>
        <w:top w:val="none" w:sz="0" w:space="0" w:color="auto"/>
        <w:left w:val="none" w:sz="0" w:space="0" w:color="auto"/>
        <w:bottom w:val="none" w:sz="0" w:space="0" w:color="auto"/>
        <w:right w:val="none" w:sz="0" w:space="0" w:color="auto"/>
      </w:divBdr>
    </w:div>
    <w:div w:id="1782411323">
      <w:bodyDiv w:val="1"/>
      <w:marLeft w:val="0"/>
      <w:marRight w:val="0"/>
      <w:marTop w:val="0"/>
      <w:marBottom w:val="0"/>
      <w:divBdr>
        <w:top w:val="none" w:sz="0" w:space="0" w:color="auto"/>
        <w:left w:val="none" w:sz="0" w:space="0" w:color="auto"/>
        <w:bottom w:val="none" w:sz="0" w:space="0" w:color="auto"/>
        <w:right w:val="none" w:sz="0" w:space="0" w:color="auto"/>
      </w:divBdr>
    </w:div>
    <w:div w:id="1782993297">
      <w:bodyDiv w:val="1"/>
      <w:marLeft w:val="0"/>
      <w:marRight w:val="0"/>
      <w:marTop w:val="0"/>
      <w:marBottom w:val="0"/>
      <w:divBdr>
        <w:top w:val="none" w:sz="0" w:space="0" w:color="auto"/>
        <w:left w:val="none" w:sz="0" w:space="0" w:color="auto"/>
        <w:bottom w:val="none" w:sz="0" w:space="0" w:color="auto"/>
        <w:right w:val="none" w:sz="0" w:space="0" w:color="auto"/>
      </w:divBdr>
    </w:div>
    <w:div w:id="1783383486">
      <w:bodyDiv w:val="1"/>
      <w:marLeft w:val="0"/>
      <w:marRight w:val="0"/>
      <w:marTop w:val="0"/>
      <w:marBottom w:val="0"/>
      <w:divBdr>
        <w:top w:val="none" w:sz="0" w:space="0" w:color="auto"/>
        <w:left w:val="none" w:sz="0" w:space="0" w:color="auto"/>
        <w:bottom w:val="none" w:sz="0" w:space="0" w:color="auto"/>
        <w:right w:val="none" w:sz="0" w:space="0" w:color="auto"/>
      </w:divBdr>
    </w:div>
    <w:div w:id="1783573930">
      <w:bodyDiv w:val="1"/>
      <w:marLeft w:val="0"/>
      <w:marRight w:val="0"/>
      <w:marTop w:val="0"/>
      <w:marBottom w:val="0"/>
      <w:divBdr>
        <w:top w:val="none" w:sz="0" w:space="0" w:color="auto"/>
        <w:left w:val="none" w:sz="0" w:space="0" w:color="auto"/>
        <w:bottom w:val="none" w:sz="0" w:space="0" w:color="auto"/>
        <w:right w:val="none" w:sz="0" w:space="0" w:color="auto"/>
      </w:divBdr>
    </w:div>
    <w:div w:id="1783837740">
      <w:bodyDiv w:val="1"/>
      <w:marLeft w:val="0"/>
      <w:marRight w:val="0"/>
      <w:marTop w:val="0"/>
      <w:marBottom w:val="0"/>
      <w:divBdr>
        <w:top w:val="none" w:sz="0" w:space="0" w:color="auto"/>
        <w:left w:val="none" w:sz="0" w:space="0" w:color="auto"/>
        <w:bottom w:val="none" w:sz="0" w:space="0" w:color="auto"/>
        <w:right w:val="none" w:sz="0" w:space="0" w:color="auto"/>
      </w:divBdr>
    </w:div>
    <w:div w:id="1783914247">
      <w:bodyDiv w:val="1"/>
      <w:marLeft w:val="0"/>
      <w:marRight w:val="0"/>
      <w:marTop w:val="0"/>
      <w:marBottom w:val="0"/>
      <w:divBdr>
        <w:top w:val="none" w:sz="0" w:space="0" w:color="auto"/>
        <w:left w:val="none" w:sz="0" w:space="0" w:color="auto"/>
        <w:bottom w:val="none" w:sz="0" w:space="0" w:color="auto"/>
        <w:right w:val="none" w:sz="0" w:space="0" w:color="auto"/>
      </w:divBdr>
    </w:div>
    <w:div w:id="1785998620">
      <w:bodyDiv w:val="1"/>
      <w:marLeft w:val="0"/>
      <w:marRight w:val="0"/>
      <w:marTop w:val="0"/>
      <w:marBottom w:val="0"/>
      <w:divBdr>
        <w:top w:val="none" w:sz="0" w:space="0" w:color="auto"/>
        <w:left w:val="none" w:sz="0" w:space="0" w:color="auto"/>
        <w:bottom w:val="none" w:sz="0" w:space="0" w:color="auto"/>
        <w:right w:val="none" w:sz="0" w:space="0" w:color="auto"/>
      </w:divBdr>
    </w:div>
    <w:div w:id="1788500224">
      <w:bodyDiv w:val="1"/>
      <w:marLeft w:val="0"/>
      <w:marRight w:val="0"/>
      <w:marTop w:val="0"/>
      <w:marBottom w:val="0"/>
      <w:divBdr>
        <w:top w:val="none" w:sz="0" w:space="0" w:color="auto"/>
        <w:left w:val="none" w:sz="0" w:space="0" w:color="auto"/>
        <w:bottom w:val="none" w:sz="0" w:space="0" w:color="auto"/>
        <w:right w:val="none" w:sz="0" w:space="0" w:color="auto"/>
      </w:divBdr>
    </w:div>
    <w:div w:id="1789541663">
      <w:bodyDiv w:val="1"/>
      <w:marLeft w:val="0"/>
      <w:marRight w:val="0"/>
      <w:marTop w:val="0"/>
      <w:marBottom w:val="0"/>
      <w:divBdr>
        <w:top w:val="none" w:sz="0" w:space="0" w:color="auto"/>
        <w:left w:val="none" w:sz="0" w:space="0" w:color="auto"/>
        <w:bottom w:val="none" w:sz="0" w:space="0" w:color="auto"/>
        <w:right w:val="none" w:sz="0" w:space="0" w:color="auto"/>
      </w:divBdr>
    </w:div>
    <w:div w:id="1793551071">
      <w:bodyDiv w:val="1"/>
      <w:marLeft w:val="0"/>
      <w:marRight w:val="0"/>
      <w:marTop w:val="0"/>
      <w:marBottom w:val="0"/>
      <w:divBdr>
        <w:top w:val="none" w:sz="0" w:space="0" w:color="auto"/>
        <w:left w:val="none" w:sz="0" w:space="0" w:color="auto"/>
        <w:bottom w:val="none" w:sz="0" w:space="0" w:color="auto"/>
        <w:right w:val="none" w:sz="0" w:space="0" w:color="auto"/>
      </w:divBdr>
    </w:div>
    <w:div w:id="1794901079">
      <w:bodyDiv w:val="1"/>
      <w:marLeft w:val="0"/>
      <w:marRight w:val="0"/>
      <w:marTop w:val="0"/>
      <w:marBottom w:val="0"/>
      <w:divBdr>
        <w:top w:val="none" w:sz="0" w:space="0" w:color="auto"/>
        <w:left w:val="none" w:sz="0" w:space="0" w:color="auto"/>
        <w:bottom w:val="none" w:sz="0" w:space="0" w:color="auto"/>
        <w:right w:val="none" w:sz="0" w:space="0" w:color="auto"/>
      </w:divBdr>
    </w:div>
    <w:div w:id="1795444005">
      <w:bodyDiv w:val="1"/>
      <w:marLeft w:val="0"/>
      <w:marRight w:val="0"/>
      <w:marTop w:val="0"/>
      <w:marBottom w:val="0"/>
      <w:divBdr>
        <w:top w:val="none" w:sz="0" w:space="0" w:color="auto"/>
        <w:left w:val="none" w:sz="0" w:space="0" w:color="auto"/>
        <w:bottom w:val="none" w:sz="0" w:space="0" w:color="auto"/>
        <w:right w:val="none" w:sz="0" w:space="0" w:color="auto"/>
      </w:divBdr>
    </w:div>
    <w:div w:id="1796295612">
      <w:bodyDiv w:val="1"/>
      <w:marLeft w:val="0"/>
      <w:marRight w:val="0"/>
      <w:marTop w:val="0"/>
      <w:marBottom w:val="0"/>
      <w:divBdr>
        <w:top w:val="none" w:sz="0" w:space="0" w:color="auto"/>
        <w:left w:val="none" w:sz="0" w:space="0" w:color="auto"/>
        <w:bottom w:val="none" w:sz="0" w:space="0" w:color="auto"/>
        <w:right w:val="none" w:sz="0" w:space="0" w:color="auto"/>
      </w:divBdr>
    </w:div>
    <w:div w:id="1800955105">
      <w:bodyDiv w:val="1"/>
      <w:marLeft w:val="0"/>
      <w:marRight w:val="0"/>
      <w:marTop w:val="0"/>
      <w:marBottom w:val="0"/>
      <w:divBdr>
        <w:top w:val="none" w:sz="0" w:space="0" w:color="auto"/>
        <w:left w:val="none" w:sz="0" w:space="0" w:color="auto"/>
        <w:bottom w:val="none" w:sz="0" w:space="0" w:color="auto"/>
        <w:right w:val="none" w:sz="0" w:space="0" w:color="auto"/>
      </w:divBdr>
    </w:div>
    <w:div w:id="1803573268">
      <w:bodyDiv w:val="1"/>
      <w:marLeft w:val="0"/>
      <w:marRight w:val="0"/>
      <w:marTop w:val="0"/>
      <w:marBottom w:val="0"/>
      <w:divBdr>
        <w:top w:val="none" w:sz="0" w:space="0" w:color="auto"/>
        <w:left w:val="none" w:sz="0" w:space="0" w:color="auto"/>
        <w:bottom w:val="none" w:sz="0" w:space="0" w:color="auto"/>
        <w:right w:val="none" w:sz="0" w:space="0" w:color="auto"/>
      </w:divBdr>
    </w:div>
    <w:div w:id="1804690638">
      <w:bodyDiv w:val="1"/>
      <w:marLeft w:val="0"/>
      <w:marRight w:val="0"/>
      <w:marTop w:val="0"/>
      <w:marBottom w:val="0"/>
      <w:divBdr>
        <w:top w:val="none" w:sz="0" w:space="0" w:color="auto"/>
        <w:left w:val="none" w:sz="0" w:space="0" w:color="auto"/>
        <w:bottom w:val="none" w:sz="0" w:space="0" w:color="auto"/>
        <w:right w:val="none" w:sz="0" w:space="0" w:color="auto"/>
      </w:divBdr>
    </w:div>
    <w:div w:id="1805807198">
      <w:bodyDiv w:val="1"/>
      <w:marLeft w:val="0"/>
      <w:marRight w:val="0"/>
      <w:marTop w:val="0"/>
      <w:marBottom w:val="0"/>
      <w:divBdr>
        <w:top w:val="none" w:sz="0" w:space="0" w:color="auto"/>
        <w:left w:val="none" w:sz="0" w:space="0" w:color="auto"/>
        <w:bottom w:val="none" w:sz="0" w:space="0" w:color="auto"/>
        <w:right w:val="none" w:sz="0" w:space="0" w:color="auto"/>
      </w:divBdr>
    </w:div>
    <w:div w:id="1807892188">
      <w:bodyDiv w:val="1"/>
      <w:marLeft w:val="0"/>
      <w:marRight w:val="0"/>
      <w:marTop w:val="0"/>
      <w:marBottom w:val="0"/>
      <w:divBdr>
        <w:top w:val="none" w:sz="0" w:space="0" w:color="auto"/>
        <w:left w:val="none" w:sz="0" w:space="0" w:color="auto"/>
        <w:bottom w:val="none" w:sz="0" w:space="0" w:color="auto"/>
        <w:right w:val="none" w:sz="0" w:space="0" w:color="auto"/>
      </w:divBdr>
    </w:div>
    <w:div w:id="1809276023">
      <w:bodyDiv w:val="1"/>
      <w:marLeft w:val="0"/>
      <w:marRight w:val="0"/>
      <w:marTop w:val="0"/>
      <w:marBottom w:val="0"/>
      <w:divBdr>
        <w:top w:val="none" w:sz="0" w:space="0" w:color="auto"/>
        <w:left w:val="none" w:sz="0" w:space="0" w:color="auto"/>
        <w:bottom w:val="none" w:sz="0" w:space="0" w:color="auto"/>
        <w:right w:val="none" w:sz="0" w:space="0" w:color="auto"/>
      </w:divBdr>
    </w:div>
    <w:div w:id="1809392225">
      <w:bodyDiv w:val="1"/>
      <w:marLeft w:val="0"/>
      <w:marRight w:val="0"/>
      <w:marTop w:val="0"/>
      <w:marBottom w:val="0"/>
      <w:divBdr>
        <w:top w:val="none" w:sz="0" w:space="0" w:color="auto"/>
        <w:left w:val="none" w:sz="0" w:space="0" w:color="auto"/>
        <w:bottom w:val="none" w:sz="0" w:space="0" w:color="auto"/>
        <w:right w:val="none" w:sz="0" w:space="0" w:color="auto"/>
      </w:divBdr>
    </w:div>
    <w:div w:id="1810055291">
      <w:bodyDiv w:val="1"/>
      <w:marLeft w:val="0"/>
      <w:marRight w:val="0"/>
      <w:marTop w:val="0"/>
      <w:marBottom w:val="0"/>
      <w:divBdr>
        <w:top w:val="none" w:sz="0" w:space="0" w:color="auto"/>
        <w:left w:val="none" w:sz="0" w:space="0" w:color="auto"/>
        <w:bottom w:val="none" w:sz="0" w:space="0" w:color="auto"/>
        <w:right w:val="none" w:sz="0" w:space="0" w:color="auto"/>
      </w:divBdr>
    </w:div>
    <w:div w:id="1812483473">
      <w:bodyDiv w:val="1"/>
      <w:marLeft w:val="0"/>
      <w:marRight w:val="0"/>
      <w:marTop w:val="0"/>
      <w:marBottom w:val="0"/>
      <w:divBdr>
        <w:top w:val="none" w:sz="0" w:space="0" w:color="auto"/>
        <w:left w:val="none" w:sz="0" w:space="0" w:color="auto"/>
        <w:bottom w:val="none" w:sz="0" w:space="0" w:color="auto"/>
        <w:right w:val="none" w:sz="0" w:space="0" w:color="auto"/>
      </w:divBdr>
    </w:div>
    <w:div w:id="1813054741">
      <w:bodyDiv w:val="1"/>
      <w:marLeft w:val="0"/>
      <w:marRight w:val="0"/>
      <w:marTop w:val="0"/>
      <w:marBottom w:val="0"/>
      <w:divBdr>
        <w:top w:val="none" w:sz="0" w:space="0" w:color="auto"/>
        <w:left w:val="none" w:sz="0" w:space="0" w:color="auto"/>
        <w:bottom w:val="none" w:sz="0" w:space="0" w:color="auto"/>
        <w:right w:val="none" w:sz="0" w:space="0" w:color="auto"/>
      </w:divBdr>
    </w:div>
    <w:div w:id="1813329920">
      <w:bodyDiv w:val="1"/>
      <w:marLeft w:val="0"/>
      <w:marRight w:val="0"/>
      <w:marTop w:val="0"/>
      <w:marBottom w:val="0"/>
      <w:divBdr>
        <w:top w:val="none" w:sz="0" w:space="0" w:color="auto"/>
        <w:left w:val="none" w:sz="0" w:space="0" w:color="auto"/>
        <w:bottom w:val="none" w:sz="0" w:space="0" w:color="auto"/>
        <w:right w:val="none" w:sz="0" w:space="0" w:color="auto"/>
      </w:divBdr>
    </w:div>
    <w:div w:id="1814828641">
      <w:bodyDiv w:val="1"/>
      <w:marLeft w:val="0"/>
      <w:marRight w:val="0"/>
      <w:marTop w:val="0"/>
      <w:marBottom w:val="0"/>
      <w:divBdr>
        <w:top w:val="none" w:sz="0" w:space="0" w:color="auto"/>
        <w:left w:val="none" w:sz="0" w:space="0" w:color="auto"/>
        <w:bottom w:val="none" w:sz="0" w:space="0" w:color="auto"/>
        <w:right w:val="none" w:sz="0" w:space="0" w:color="auto"/>
      </w:divBdr>
    </w:div>
    <w:div w:id="1816600128">
      <w:bodyDiv w:val="1"/>
      <w:marLeft w:val="0"/>
      <w:marRight w:val="0"/>
      <w:marTop w:val="0"/>
      <w:marBottom w:val="0"/>
      <w:divBdr>
        <w:top w:val="none" w:sz="0" w:space="0" w:color="auto"/>
        <w:left w:val="none" w:sz="0" w:space="0" w:color="auto"/>
        <w:bottom w:val="none" w:sz="0" w:space="0" w:color="auto"/>
        <w:right w:val="none" w:sz="0" w:space="0" w:color="auto"/>
      </w:divBdr>
    </w:div>
    <w:div w:id="1817644228">
      <w:bodyDiv w:val="1"/>
      <w:marLeft w:val="0"/>
      <w:marRight w:val="0"/>
      <w:marTop w:val="0"/>
      <w:marBottom w:val="0"/>
      <w:divBdr>
        <w:top w:val="none" w:sz="0" w:space="0" w:color="auto"/>
        <w:left w:val="none" w:sz="0" w:space="0" w:color="auto"/>
        <w:bottom w:val="none" w:sz="0" w:space="0" w:color="auto"/>
        <w:right w:val="none" w:sz="0" w:space="0" w:color="auto"/>
      </w:divBdr>
    </w:div>
    <w:div w:id="1820730897">
      <w:bodyDiv w:val="1"/>
      <w:marLeft w:val="0"/>
      <w:marRight w:val="0"/>
      <w:marTop w:val="0"/>
      <w:marBottom w:val="0"/>
      <w:divBdr>
        <w:top w:val="none" w:sz="0" w:space="0" w:color="auto"/>
        <w:left w:val="none" w:sz="0" w:space="0" w:color="auto"/>
        <w:bottom w:val="none" w:sz="0" w:space="0" w:color="auto"/>
        <w:right w:val="none" w:sz="0" w:space="0" w:color="auto"/>
      </w:divBdr>
    </w:div>
    <w:div w:id="1821576670">
      <w:bodyDiv w:val="1"/>
      <w:marLeft w:val="0"/>
      <w:marRight w:val="0"/>
      <w:marTop w:val="0"/>
      <w:marBottom w:val="0"/>
      <w:divBdr>
        <w:top w:val="none" w:sz="0" w:space="0" w:color="auto"/>
        <w:left w:val="none" w:sz="0" w:space="0" w:color="auto"/>
        <w:bottom w:val="none" w:sz="0" w:space="0" w:color="auto"/>
        <w:right w:val="none" w:sz="0" w:space="0" w:color="auto"/>
      </w:divBdr>
    </w:div>
    <w:div w:id="1828200935">
      <w:bodyDiv w:val="1"/>
      <w:marLeft w:val="0"/>
      <w:marRight w:val="0"/>
      <w:marTop w:val="0"/>
      <w:marBottom w:val="0"/>
      <w:divBdr>
        <w:top w:val="none" w:sz="0" w:space="0" w:color="auto"/>
        <w:left w:val="none" w:sz="0" w:space="0" w:color="auto"/>
        <w:bottom w:val="none" w:sz="0" w:space="0" w:color="auto"/>
        <w:right w:val="none" w:sz="0" w:space="0" w:color="auto"/>
      </w:divBdr>
    </w:div>
    <w:div w:id="1830176124">
      <w:bodyDiv w:val="1"/>
      <w:marLeft w:val="0"/>
      <w:marRight w:val="0"/>
      <w:marTop w:val="0"/>
      <w:marBottom w:val="0"/>
      <w:divBdr>
        <w:top w:val="none" w:sz="0" w:space="0" w:color="auto"/>
        <w:left w:val="none" w:sz="0" w:space="0" w:color="auto"/>
        <w:bottom w:val="none" w:sz="0" w:space="0" w:color="auto"/>
        <w:right w:val="none" w:sz="0" w:space="0" w:color="auto"/>
      </w:divBdr>
    </w:div>
    <w:div w:id="1830945268">
      <w:bodyDiv w:val="1"/>
      <w:marLeft w:val="0"/>
      <w:marRight w:val="0"/>
      <w:marTop w:val="0"/>
      <w:marBottom w:val="0"/>
      <w:divBdr>
        <w:top w:val="none" w:sz="0" w:space="0" w:color="auto"/>
        <w:left w:val="none" w:sz="0" w:space="0" w:color="auto"/>
        <w:bottom w:val="none" w:sz="0" w:space="0" w:color="auto"/>
        <w:right w:val="none" w:sz="0" w:space="0" w:color="auto"/>
      </w:divBdr>
    </w:div>
    <w:div w:id="1831361871">
      <w:bodyDiv w:val="1"/>
      <w:marLeft w:val="0"/>
      <w:marRight w:val="0"/>
      <w:marTop w:val="0"/>
      <w:marBottom w:val="0"/>
      <w:divBdr>
        <w:top w:val="none" w:sz="0" w:space="0" w:color="auto"/>
        <w:left w:val="none" w:sz="0" w:space="0" w:color="auto"/>
        <w:bottom w:val="none" w:sz="0" w:space="0" w:color="auto"/>
        <w:right w:val="none" w:sz="0" w:space="0" w:color="auto"/>
      </w:divBdr>
    </w:div>
    <w:div w:id="1832287421">
      <w:bodyDiv w:val="1"/>
      <w:marLeft w:val="0"/>
      <w:marRight w:val="0"/>
      <w:marTop w:val="0"/>
      <w:marBottom w:val="0"/>
      <w:divBdr>
        <w:top w:val="none" w:sz="0" w:space="0" w:color="auto"/>
        <w:left w:val="none" w:sz="0" w:space="0" w:color="auto"/>
        <w:bottom w:val="none" w:sz="0" w:space="0" w:color="auto"/>
        <w:right w:val="none" w:sz="0" w:space="0" w:color="auto"/>
      </w:divBdr>
    </w:div>
    <w:div w:id="1834297988">
      <w:bodyDiv w:val="1"/>
      <w:marLeft w:val="0"/>
      <w:marRight w:val="0"/>
      <w:marTop w:val="0"/>
      <w:marBottom w:val="0"/>
      <w:divBdr>
        <w:top w:val="none" w:sz="0" w:space="0" w:color="auto"/>
        <w:left w:val="none" w:sz="0" w:space="0" w:color="auto"/>
        <w:bottom w:val="none" w:sz="0" w:space="0" w:color="auto"/>
        <w:right w:val="none" w:sz="0" w:space="0" w:color="auto"/>
      </w:divBdr>
    </w:div>
    <w:div w:id="1835536339">
      <w:bodyDiv w:val="1"/>
      <w:marLeft w:val="0"/>
      <w:marRight w:val="0"/>
      <w:marTop w:val="0"/>
      <w:marBottom w:val="0"/>
      <w:divBdr>
        <w:top w:val="none" w:sz="0" w:space="0" w:color="auto"/>
        <w:left w:val="none" w:sz="0" w:space="0" w:color="auto"/>
        <w:bottom w:val="none" w:sz="0" w:space="0" w:color="auto"/>
        <w:right w:val="none" w:sz="0" w:space="0" w:color="auto"/>
      </w:divBdr>
    </w:div>
    <w:div w:id="1836989507">
      <w:bodyDiv w:val="1"/>
      <w:marLeft w:val="0"/>
      <w:marRight w:val="0"/>
      <w:marTop w:val="0"/>
      <w:marBottom w:val="0"/>
      <w:divBdr>
        <w:top w:val="none" w:sz="0" w:space="0" w:color="auto"/>
        <w:left w:val="none" w:sz="0" w:space="0" w:color="auto"/>
        <w:bottom w:val="none" w:sz="0" w:space="0" w:color="auto"/>
        <w:right w:val="none" w:sz="0" w:space="0" w:color="auto"/>
      </w:divBdr>
    </w:div>
    <w:div w:id="1839230453">
      <w:bodyDiv w:val="1"/>
      <w:marLeft w:val="0"/>
      <w:marRight w:val="0"/>
      <w:marTop w:val="0"/>
      <w:marBottom w:val="0"/>
      <w:divBdr>
        <w:top w:val="none" w:sz="0" w:space="0" w:color="auto"/>
        <w:left w:val="none" w:sz="0" w:space="0" w:color="auto"/>
        <w:bottom w:val="none" w:sz="0" w:space="0" w:color="auto"/>
        <w:right w:val="none" w:sz="0" w:space="0" w:color="auto"/>
      </w:divBdr>
    </w:div>
    <w:div w:id="1841385788">
      <w:bodyDiv w:val="1"/>
      <w:marLeft w:val="0"/>
      <w:marRight w:val="0"/>
      <w:marTop w:val="0"/>
      <w:marBottom w:val="0"/>
      <w:divBdr>
        <w:top w:val="none" w:sz="0" w:space="0" w:color="auto"/>
        <w:left w:val="none" w:sz="0" w:space="0" w:color="auto"/>
        <w:bottom w:val="none" w:sz="0" w:space="0" w:color="auto"/>
        <w:right w:val="none" w:sz="0" w:space="0" w:color="auto"/>
      </w:divBdr>
    </w:div>
    <w:div w:id="1843397414">
      <w:bodyDiv w:val="1"/>
      <w:marLeft w:val="0"/>
      <w:marRight w:val="0"/>
      <w:marTop w:val="0"/>
      <w:marBottom w:val="0"/>
      <w:divBdr>
        <w:top w:val="none" w:sz="0" w:space="0" w:color="auto"/>
        <w:left w:val="none" w:sz="0" w:space="0" w:color="auto"/>
        <w:bottom w:val="none" w:sz="0" w:space="0" w:color="auto"/>
        <w:right w:val="none" w:sz="0" w:space="0" w:color="auto"/>
      </w:divBdr>
    </w:div>
    <w:div w:id="1846285645">
      <w:bodyDiv w:val="1"/>
      <w:marLeft w:val="0"/>
      <w:marRight w:val="0"/>
      <w:marTop w:val="0"/>
      <w:marBottom w:val="0"/>
      <w:divBdr>
        <w:top w:val="none" w:sz="0" w:space="0" w:color="auto"/>
        <w:left w:val="none" w:sz="0" w:space="0" w:color="auto"/>
        <w:bottom w:val="none" w:sz="0" w:space="0" w:color="auto"/>
        <w:right w:val="none" w:sz="0" w:space="0" w:color="auto"/>
      </w:divBdr>
    </w:div>
    <w:div w:id="1848592739">
      <w:bodyDiv w:val="1"/>
      <w:marLeft w:val="0"/>
      <w:marRight w:val="0"/>
      <w:marTop w:val="0"/>
      <w:marBottom w:val="0"/>
      <w:divBdr>
        <w:top w:val="none" w:sz="0" w:space="0" w:color="auto"/>
        <w:left w:val="none" w:sz="0" w:space="0" w:color="auto"/>
        <w:bottom w:val="none" w:sz="0" w:space="0" w:color="auto"/>
        <w:right w:val="none" w:sz="0" w:space="0" w:color="auto"/>
      </w:divBdr>
    </w:div>
    <w:div w:id="1850244692">
      <w:bodyDiv w:val="1"/>
      <w:marLeft w:val="0"/>
      <w:marRight w:val="0"/>
      <w:marTop w:val="0"/>
      <w:marBottom w:val="0"/>
      <w:divBdr>
        <w:top w:val="none" w:sz="0" w:space="0" w:color="auto"/>
        <w:left w:val="none" w:sz="0" w:space="0" w:color="auto"/>
        <w:bottom w:val="none" w:sz="0" w:space="0" w:color="auto"/>
        <w:right w:val="none" w:sz="0" w:space="0" w:color="auto"/>
      </w:divBdr>
    </w:div>
    <w:div w:id="1850411190">
      <w:bodyDiv w:val="1"/>
      <w:marLeft w:val="0"/>
      <w:marRight w:val="0"/>
      <w:marTop w:val="0"/>
      <w:marBottom w:val="0"/>
      <w:divBdr>
        <w:top w:val="none" w:sz="0" w:space="0" w:color="auto"/>
        <w:left w:val="none" w:sz="0" w:space="0" w:color="auto"/>
        <w:bottom w:val="none" w:sz="0" w:space="0" w:color="auto"/>
        <w:right w:val="none" w:sz="0" w:space="0" w:color="auto"/>
      </w:divBdr>
    </w:div>
    <w:div w:id="1850441335">
      <w:bodyDiv w:val="1"/>
      <w:marLeft w:val="0"/>
      <w:marRight w:val="0"/>
      <w:marTop w:val="0"/>
      <w:marBottom w:val="0"/>
      <w:divBdr>
        <w:top w:val="none" w:sz="0" w:space="0" w:color="auto"/>
        <w:left w:val="none" w:sz="0" w:space="0" w:color="auto"/>
        <w:bottom w:val="none" w:sz="0" w:space="0" w:color="auto"/>
        <w:right w:val="none" w:sz="0" w:space="0" w:color="auto"/>
      </w:divBdr>
    </w:div>
    <w:div w:id="1852796697">
      <w:bodyDiv w:val="1"/>
      <w:marLeft w:val="0"/>
      <w:marRight w:val="0"/>
      <w:marTop w:val="0"/>
      <w:marBottom w:val="0"/>
      <w:divBdr>
        <w:top w:val="none" w:sz="0" w:space="0" w:color="auto"/>
        <w:left w:val="none" w:sz="0" w:space="0" w:color="auto"/>
        <w:bottom w:val="none" w:sz="0" w:space="0" w:color="auto"/>
        <w:right w:val="none" w:sz="0" w:space="0" w:color="auto"/>
      </w:divBdr>
    </w:div>
    <w:div w:id="1854176111">
      <w:bodyDiv w:val="1"/>
      <w:marLeft w:val="0"/>
      <w:marRight w:val="0"/>
      <w:marTop w:val="0"/>
      <w:marBottom w:val="0"/>
      <w:divBdr>
        <w:top w:val="none" w:sz="0" w:space="0" w:color="auto"/>
        <w:left w:val="none" w:sz="0" w:space="0" w:color="auto"/>
        <w:bottom w:val="none" w:sz="0" w:space="0" w:color="auto"/>
        <w:right w:val="none" w:sz="0" w:space="0" w:color="auto"/>
      </w:divBdr>
    </w:div>
    <w:div w:id="1859005254">
      <w:bodyDiv w:val="1"/>
      <w:marLeft w:val="0"/>
      <w:marRight w:val="0"/>
      <w:marTop w:val="0"/>
      <w:marBottom w:val="0"/>
      <w:divBdr>
        <w:top w:val="none" w:sz="0" w:space="0" w:color="auto"/>
        <w:left w:val="none" w:sz="0" w:space="0" w:color="auto"/>
        <w:bottom w:val="none" w:sz="0" w:space="0" w:color="auto"/>
        <w:right w:val="none" w:sz="0" w:space="0" w:color="auto"/>
      </w:divBdr>
    </w:div>
    <w:div w:id="1861358255">
      <w:bodyDiv w:val="1"/>
      <w:marLeft w:val="0"/>
      <w:marRight w:val="0"/>
      <w:marTop w:val="0"/>
      <w:marBottom w:val="0"/>
      <w:divBdr>
        <w:top w:val="none" w:sz="0" w:space="0" w:color="auto"/>
        <w:left w:val="none" w:sz="0" w:space="0" w:color="auto"/>
        <w:bottom w:val="none" w:sz="0" w:space="0" w:color="auto"/>
        <w:right w:val="none" w:sz="0" w:space="0" w:color="auto"/>
      </w:divBdr>
    </w:div>
    <w:div w:id="1863127645">
      <w:bodyDiv w:val="1"/>
      <w:marLeft w:val="0"/>
      <w:marRight w:val="0"/>
      <w:marTop w:val="0"/>
      <w:marBottom w:val="0"/>
      <w:divBdr>
        <w:top w:val="none" w:sz="0" w:space="0" w:color="auto"/>
        <w:left w:val="none" w:sz="0" w:space="0" w:color="auto"/>
        <w:bottom w:val="none" w:sz="0" w:space="0" w:color="auto"/>
        <w:right w:val="none" w:sz="0" w:space="0" w:color="auto"/>
      </w:divBdr>
    </w:div>
    <w:div w:id="1863202796">
      <w:bodyDiv w:val="1"/>
      <w:marLeft w:val="0"/>
      <w:marRight w:val="0"/>
      <w:marTop w:val="0"/>
      <w:marBottom w:val="0"/>
      <w:divBdr>
        <w:top w:val="none" w:sz="0" w:space="0" w:color="auto"/>
        <w:left w:val="none" w:sz="0" w:space="0" w:color="auto"/>
        <w:bottom w:val="none" w:sz="0" w:space="0" w:color="auto"/>
        <w:right w:val="none" w:sz="0" w:space="0" w:color="auto"/>
      </w:divBdr>
    </w:div>
    <w:div w:id="1863516988">
      <w:bodyDiv w:val="1"/>
      <w:marLeft w:val="0"/>
      <w:marRight w:val="0"/>
      <w:marTop w:val="0"/>
      <w:marBottom w:val="0"/>
      <w:divBdr>
        <w:top w:val="none" w:sz="0" w:space="0" w:color="auto"/>
        <w:left w:val="none" w:sz="0" w:space="0" w:color="auto"/>
        <w:bottom w:val="none" w:sz="0" w:space="0" w:color="auto"/>
        <w:right w:val="none" w:sz="0" w:space="0" w:color="auto"/>
      </w:divBdr>
    </w:div>
    <w:div w:id="1865242728">
      <w:bodyDiv w:val="1"/>
      <w:marLeft w:val="0"/>
      <w:marRight w:val="0"/>
      <w:marTop w:val="0"/>
      <w:marBottom w:val="0"/>
      <w:divBdr>
        <w:top w:val="none" w:sz="0" w:space="0" w:color="auto"/>
        <w:left w:val="none" w:sz="0" w:space="0" w:color="auto"/>
        <w:bottom w:val="none" w:sz="0" w:space="0" w:color="auto"/>
        <w:right w:val="none" w:sz="0" w:space="0" w:color="auto"/>
      </w:divBdr>
    </w:div>
    <w:div w:id="1866937314">
      <w:bodyDiv w:val="1"/>
      <w:marLeft w:val="0"/>
      <w:marRight w:val="0"/>
      <w:marTop w:val="0"/>
      <w:marBottom w:val="0"/>
      <w:divBdr>
        <w:top w:val="none" w:sz="0" w:space="0" w:color="auto"/>
        <w:left w:val="none" w:sz="0" w:space="0" w:color="auto"/>
        <w:bottom w:val="none" w:sz="0" w:space="0" w:color="auto"/>
        <w:right w:val="none" w:sz="0" w:space="0" w:color="auto"/>
      </w:divBdr>
    </w:div>
    <w:div w:id="1867134101">
      <w:bodyDiv w:val="1"/>
      <w:marLeft w:val="0"/>
      <w:marRight w:val="0"/>
      <w:marTop w:val="0"/>
      <w:marBottom w:val="0"/>
      <w:divBdr>
        <w:top w:val="none" w:sz="0" w:space="0" w:color="auto"/>
        <w:left w:val="none" w:sz="0" w:space="0" w:color="auto"/>
        <w:bottom w:val="none" w:sz="0" w:space="0" w:color="auto"/>
        <w:right w:val="none" w:sz="0" w:space="0" w:color="auto"/>
      </w:divBdr>
    </w:div>
    <w:div w:id="1868835395">
      <w:bodyDiv w:val="1"/>
      <w:marLeft w:val="0"/>
      <w:marRight w:val="0"/>
      <w:marTop w:val="0"/>
      <w:marBottom w:val="0"/>
      <w:divBdr>
        <w:top w:val="none" w:sz="0" w:space="0" w:color="auto"/>
        <w:left w:val="none" w:sz="0" w:space="0" w:color="auto"/>
        <w:bottom w:val="none" w:sz="0" w:space="0" w:color="auto"/>
        <w:right w:val="none" w:sz="0" w:space="0" w:color="auto"/>
      </w:divBdr>
    </w:div>
    <w:div w:id="1872061864">
      <w:bodyDiv w:val="1"/>
      <w:marLeft w:val="0"/>
      <w:marRight w:val="0"/>
      <w:marTop w:val="0"/>
      <w:marBottom w:val="0"/>
      <w:divBdr>
        <w:top w:val="none" w:sz="0" w:space="0" w:color="auto"/>
        <w:left w:val="none" w:sz="0" w:space="0" w:color="auto"/>
        <w:bottom w:val="none" w:sz="0" w:space="0" w:color="auto"/>
        <w:right w:val="none" w:sz="0" w:space="0" w:color="auto"/>
      </w:divBdr>
    </w:div>
    <w:div w:id="1873881075">
      <w:bodyDiv w:val="1"/>
      <w:marLeft w:val="0"/>
      <w:marRight w:val="0"/>
      <w:marTop w:val="0"/>
      <w:marBottom w:val="0"/>
      <w:divBdr>
        <w:top w:val="none" w:sz="0" w:space="0" w:color="auto"/>
        <w:left w:val="none" w:sz="0" w:space="0" w:color="auto"/>
        <w:bottom w:val="none" w:sz="0" w:space="0" w:color="auto"/>
        <w:right w:val="none" w:sz="0" w:space="0" w:color="auto"/>
      </w:divBdr>
    </w:div>
    <w:div w:id="1877816008">
      <w:bodyDiv w:val="1"/>
      <w:marLeft w:val="0"/>
      <w:marRight w:val="0"/>
      <w:marTop w:val="0"/>
      <w:marBottom w:val="0"/>
      <w:divBdr>
        <w:top w:val="none" w:sz="0" w:space="0" w:color="auto"/>
        <w:left w:val="none" w:sz="0" w:space="0" w:color="auto"/>
        <w:bottom w:val="none" w:sz="0" w:space="0" w:color="auto"/>
        <w:right w:val="none" w:sz="0" w:space="0" w:color="auto"/>
      </w:divBdr>
    </w:div>
    <w:div w:id="1879925056">
      <w:bodyDiv w:val="1"/>
      <w:marLeft w:val="0"/>
      <w:marRight w:val="0"/>
      <w:marTop w:val="0"/>
      <w:marBottom w:val="0"/>
      <w:divBdr>
        <w:top w:val="none" w:sz="0" w:space="0" w:color="auto"/>
        <w:left w:val="none" w:sz="0" w:space="0" w:color="auto"/>
        <w:bottom w:val="none" w:sz="0" w:space="0" w:color="auto"/>
        <w:right w:val="none" w:sz="0" w:space="0" w:color="auto"/>
      </w:divBdr>
    </w:div>
    <w:div w:id="1881627863">
      <w:bodyDiv w:val="1"/>
      <w:marLeft w:val="0"/>
      <w:marRight w:val="0"/>
      <w:marTop w:val="0"/>
      <w:marBottom w:val="0"/>
      <w:divBdr>
        <w:top w:val="none" w:sz="0" w:space="0" w:color="auto"/>
        <w:left w:val="none" w:sz="0" w:space="0" w:color="auto"/>
        <w:bottom w:val="none" w:sz="0" w:space="0" w:color="auto"/>
        <w:right w:val="none" w:sz="0" w:space="0" w:color="auto"/>
      </w:divBdr>
    </w:div>
    <w:div w:id="1882205023">
      <w:bodyDiv w:val="1"/>
      <w:marLeft w:val="0"/>
      <w:marRight w:val="0"/>
      <w:marTop w:val="0"/>
      <w:marBottom w:val="0"/>
      <w:divBdr>
        <w:top w:val="none" w:sz="0" w:space="0" w:color="auto"/>
        <w:left w:val="none" w:sz="0" w:space="0" w:color="auto"/>
        <w:bottom w:val="none" w:sz="0" w:space="0" w:color="auto"/>
        <w:right w:val="none" w:sz="0" w:space="0" w:color="auto"/>
      </w:divBdr>
    </w:div>
    <w:div w:id="1882472106">
      <w:bodyDiv w:val="1"/>
      <w:marLeft w:val="0"/>
      <w:marRight w:val="0"/>
      <w:marTop w:val="0"/>
      <w:marBottom w:val="0"/>
      <w:divBdr>
        <w:top w:val="none" w:sz="0" w:space="0" w:color="auto"/>
        <w:left w:val="none" w:sz="0" w:space="0" w:color="auto"/>
        <w:bottom w:val="none" w:sz="0" w:space="0" w:color="auto"/>
        <w:right w:val="none" w:sz="0" w:space="0" w:color="auto"/>
      </w:divBdr>
    </w:div>
    <w:div w:id="1883861101">
      <w:bodyDiv w:val="1"/>
      <w:marLeft w:val="0"/>
      <w:marRight w:val="0"/>
      <w:marTop w:val="0"/>
      <w:marBottom w:val="0"/>
      <w:divBdr>
        <w:top w:val="none" w:sz="0" w:space="0" w:color="auto"/>
        <w:left w:val="none" w:sz="0" w:space="0" w:color="auto"/>
        <w:bottom w:val="none" w:sz="0" w:space="0" w:color="auto"/>
        <w:right w:val="none" w:sz="0" w:space="0" w:color="auto"/>
      </w:divBdr>
    </w:div>
    <w:div w:id="1883980424">
      <w:bodyDiv w:val="1"/>
      <w:marLeft w:val="0"/>
      <w:marRight w:val="0"/>
      <w:marTop w:val="0"/>
      <w:marBottom w:val="0"/>
      <w:divBdr>
        <w:top w:val="none" w:sz="0" w:space="0" w:color="auto"/>
        <w:left w:val="none" w:sz="0" w:space="0" w:color="auto"/>
        <w:bottom w:val="none" w:sz="0" w:space="0" w:color="auto"/>
        <w:right w:val="none" w:sz="0" w:space="0" w:color="auto"/>
      </w:divBdr>
    </w:div>
    <w:div w:id="1888642793">
      <w:bodyDiv w:val="1"/>
      <w:marLeft w:val="0"/>
      <w:marRight w:val="0"/>
      <w:marTop w:val="0"/>
      <w:marBottom w:val="0"/>
      <w:divBdr>
        <w:top w:val="none" w:sz="0" w:space="0" w:color="auto"/>
        <w:left w:val="none" w:sz="0" w:space="0" w:color="auto"/>
        <w:bottom w:val="none" w:sz="0" w:space="0" w:color="auto"/>
        <w:right w:val="none" w:sz="0" w:space="0" w:color="auto"/>
      </w:divBdr>
    </w:div>
    <w:div w:id="1889797107">
      <w:bodyDiv w:val="1"/>
      <w:marLeft w:val="0"/>
      <w:marRight w:val="0"/>
      <w:marTop w:val="0"/>
      <w:marBottom w:val="0"/>
      <w:divBdr>
        <w:top w:val="none" w:sz="0" w:space="0" w:color="auto"/>
        <w:left w:val="none" w:sz="0" w:space="0" w:color="auto"/>
        <w:bottom w:val="none" w:sz="0" w:space="0" w:color="auto"/>
        <w:right w:val="none" w:sz="0" w:space="0" w:color="auto"/>
      </w:divBdr>
    </w:div>
    <w:div w:id="1893468926">
      <w:bodyDiv w:val="1"/>
      <w:marLeft w:val="0"/>
      <w:marRight w:val="0"/>
      <w:marTop w:val="0"/>
      <w:marBottom w:val="0"/>
      <w:divBdr>
        <w:top w:val="none" w:sz="0" w:space="0" w:color="auto"/>
        <w:left w:val="none" w:sz="0" w:space="0" w:color="auto"/>
        <w:bottom w:val="none" w:sz="0" w:space="0" w:color="auto"/>
        <w:right w:val="none" w:sz="0" w:space="0" w:color="auto"/>
      </w:divBdr>
    </w:div>
    <w:div w:id="1896620929">
      <w:bodyDiv w:val="1"/>
      <w:marLeft w:val="0"/>
      <w:marRight w:val="0"/>
      <w:marTop w:val="0"/>
      <w:marBottom w:val="0"/>
      <w:divBdr>
        <w:top w:val="none" w:sz="0" w:space="0" w:color="auto"/>
        <w:left w:val="none" w:sz="0" w:space="0" w:color="auto"/>
        <w:bottom w:val="none" w:sz="0" w:space="0" w:color="auto"/>
        <w:right w:val="none" w:sz="0" w:space="0" w:color="auto"/>
      </w:divBdr>
    </w:div>
    <w:div w:id="1898468362">
      <w:bodyDiv w:val="1"/>
      <w:marLeft w:val="0"/>
      <w:marRight w:val="0"/>
      <w:marTop w:val="0"/>
      <w:marBottom w:val="0"/>
      <w:divBdr>
        <w:top w:val="none" w:sz="0" w:space="0" w:color="auto"/>
        <w:left w:val="none" w:sz="0" w:space="0" w:color="auto"/>
        <w:bottom w:val="none" w:sz="0" w:space="0" w:color="auto"/>
        <w:right w:val="none" w:sz="0" w:space="0" w:color="auto"/>
      </w:divBdr>
    </w:div>
    <w:div w:id="1899628748">
      <w:bodyDiv w:val="1"/>
      <w:marLeft w:val="0"/>
      <w:marRight w:val="0"/>
      <w:marTop w:val="0"/>
      <w:marBottom w:val="0"/>
      <w:divBdr>
        <w:top w:val="none" w:sz="0" w:space="0" w:color="auto"/>
        <w:left w:val="none" w:sz="0" w:space="0" w:color="auto"/>
        <w:bottom w:val="none" w:sz="0" w:space="0" w:color="auto"/>
        <w:right w:val="none" w:sz="0" w:space="0" w:color="auto"/>
      </w:divBdr>
    </w:div>
    <w:div w:id="1900894334">
      <w:bodyDiv w:val="1"/>
      <w:marLeft w:val="0"/>
      <w:marRight w:val="0"/>
      <w:marTop w:val="0"/>
      <w:marBottom w:val="0"/>
      <w:divBdr>
        <w:top w:val="none" w:sz="0" w:space="0" w:color="auto"/>
        <w:left w:val="none" w:sz="0" w:space="0" w:color="auto"/>
        <w:bottom w:val="none" w:sz="0" w:space="0" w:color="auto"/>
        <w:right w:val="none" w:sz="0" w:space="0" w:color="auto"/>
      </w:divBdr>
    </w:div>
    <w:div w:id="1908227826">
      <w:bodyDiv w:val="1"/>
      <w:marLeft w:val="0"/>
      <w:marRight w:val="0"/>
      <w:marTop w:val="0"/>
      <w:marBottom w:val="0"/>
      <w:divBdr>
        <w:top w:val="none" w:sz="0" w:space="0" w:color="auto"/>
        <w:left w:val="none" w:sz="0" w:space="0" w:color="auto"/>
        <w:bottom w:val="none" w:sz="0" w:space="0" w:color="auto"/>
        <w:right w:val="none" w:sz="0" w:space="0" w:color="auto"/>
      </w:divBdr>
    </w:div>
    <w:div w:id="1908493192">
      <w:bodyDiv w:val="1"/>
      <w:marLeft w:val="0"/>
      <w:marRight w:val="0"/>
      <w:marTop w:val="0"/>
      <w:marBottom w:val="0"/>
      <w:divBdr>
        <w:top w:val="none" w:sz="0" w:space="0" w:color="auto"/>
        <w:left w:val="none" w:sz="0" w:space="0" w:color="auto"/>
        <w:bottom w:val="none" w:sz="0" w:space="0" w:color="auto"/>
        <w:right w:val="none" w:sz="0" w:space="0" w:color="auto"/>
      </w:divBdr>
    </w:div>
    <w:div w:id="1908684760">
      <w:bodyDiv w:val="1"/>
      <w:marLeft w:val="0"/>
      <w:marRight w:val="0"/>
      <w:marTop w:val="0"/>
      <w:marBottom w:val="0"/>
      <w:divBdr>
        <w:top w:val="none" w:sz="0" w:space="0" w:color="auto"/>
        <w:left w:val="none" w:sz="0" w:space="0" w:color="auto"/>
        <w:bottom w:val="none" w:sz="0" w:space="0" w:color="auto"/>
        <w:right w:val="none" w:sz="0" w:space="0" w:color="auto"/>
      </w:divBdr>
    </w:div>
    <w:div w:id="1909151807">
      <w:bodyDiv w:val="1"/>
      <w:marLeft w:val="0"/>
      <w:marRight w:val="0"/>
      <w:marTop w:val="0"/>
      <w:marBottom w:val="0"/>
      <w:divBdr>
        <w:top w:val="none" w:sz="0" w:space="0" w:color="auto"/>
        <w:left w:val="none" w:sz="0" w:space="0" w:color="auto"/>
        <w:bottom w:val="none" w:sz="0" w:space="0" w:color="auto"/>
        <w:right w:val="none" w:sz="0" w:space="0" w:color="auto"/>
      </w:divBdr>
    </w:div>
    <w:div w:id="1910845120">
      <w:bodyDiv w:val="1"/>
      <w:marLeft w:val="0"/>
      <w:marRight w:val="0"/>
      <w:marTop w:val="0"/>
      <w:marBottom w:val="0"/>
      <w:divBdr>
        <w:top w:val="none" w:sz="0" w:space="0" w:color="auto"/>
        <w:left w:val="none" w:sz="0" w:space="0" w:color="auto"/>
        <w:bottom w:val="none" w:sz="0" w:space="0" w:color="auto"/>
        <w:right w:val="none" w:sz="0" w:space="0" w:color="auto"/>
      </w:divBdr>
    </w:div>
    <w:div w:id="1915579983">
      <w:bodyDiv w:val="1"/>
      <w:marLeft w:val="0"/>
      <w:marRight w:val="0"/>
      <w:marTop w:val="0"/>
      <w:marBottom w:val="0"/>
      <w:divBdr>
        <w:top w:val="none" w:sz="0" w:space="0" w:color="auto"/>
        <w:left w:val="none" w:sz="0" w:space="0" w:color="auto"/>
        <w:bottom w:val="none" w:sz="0" w:space="0" w:color="auto"/>
        <w:right w:val="none" w:sz="0" w:space="0" w:color="auto"/>
      </w:divBdr>
    </w:div>
    <w:div w:id="1920290980">
      <w:bodyDiv w:val="1"/>
      <w:marLeft w:val="0"/>
      <w:marRight w:val="0"/>
      <w:marTop w:val="0"/>
      <w:marBottom w:val="0"/>
      <w:divBdr>
        <w:top w:val="none" w:sz="0" w:space="0" w:color="auto"/>
        <w:left w:val="none" w:sz="0" w:space="0" w:color="auto"/>
        <w:bottom w:val="none" w:sz="0" w:space="0" w:color="auto"/>
        <w:right w:val="none" w:sz="0" w:space="0" w:color="auto"/>
      </w:divBdr>
    </w:div>
    <w:div w:id="1926380837">
      <w:bodyDiv w:val="1"/>
      <w:marLeft w:val="0"/>
      <w:marRight w:val="0"/>
      <w:marTop w:val="0"/>
      <w:marBottom w:val="0"/>
      <w:divBdr>
        <w:top w:val="none" w:sz="0" w:space="0" w:color="auto"/>
        <w:left w:val="none" w:sz="0" w:space="0" w:color="auto"/>
        <w:bottom w:val="none" w:sz="0" w:space="0" w:color="auto"/>
        <w:right w:val="none" w:sz="0" w:space="0" w:color="auto"/>
      </w:divBdr>
    </w:div>
    <w:div w:id="1926913607">
      <w:bodyDiv w:val="1"/>
      <w:marLeft w:val="0"/>
      <w:marRight w:val="0"/>
      <w:marTop w:val="0"/>
      <w:marBottom w:val="0"/>
      <w:divBdr>
        <w:top w:val="none" w:sz="0" w:space="0" w:color="auto"/>
        <w:left w:val="none" w:sz="0" w:space="0" w:color="auto"/>
        <w:bottom w:val="none" w:sz="0" w:space="0" w:color="auto"/>
        <w:right w:val="none" w:sz="0" w:space="0" w:color="auto"/>
      </w:divBdr>
    </w:div>
    <w:div w:id="1927305738">
      <w:bodyDiv w:val="1"/>
      <w:marLeft w:val="0"/>
      <w:marRight w:val="0"/>
      <w:marTop w:val="0"/>
      <w:marBottom w:val="0"/>
      <w:divBdr>
        <w:top w:val="none" w:sz="0" w:space="0" w:color="auto"/>
        <w:left w:val="none" w:sz="0" w:space="0" w:color="auto"/>
        <w:bottom w:val="none" w:sz="0" w:space="0" w:color="auto"/>
        <w:right w:val="none" w:sz="0" w:space="0" w:color="auto"/>
      </w:divBdr>
    </w:div>
    <w:div w:id="1927960636">
      <w:bodyDiv w:val="1"/>
      <w:marLeft w:val="0"/>
      <w:marRight w:val="0"/>
      <w:marTop w:val="0"/>
      <w:marBottom w:val="0"/>
      <w:divBdr>
        <w:top w:val="none" w:sz="0" w:space="0" w:color="auto"/>
        <w:left w:val="none" w:sz="0" w:space="0" w:color="auto"/>
        <w:bottom w:val="none" w:sz="0" w:space="0" w:color="auto"/>
        <w:right w:val="none" w:sz="0" w:space="0" w:color="auto"/>
      </w:divBdr>
    </w:div>
    <w:div w:id="1930654028">
      <w:bodyDiv w:val="1"/>
      <w:marLeft w:val="0"/>
      <w:marRight w:val="0"/>
      <w:marTop w:val="0"/>
      <w:marBottom w:val="0"/>
      <w:divBdr>
        <w:top w:val="none" w:sz="0" w:space="0" w:color="auto"/>
        <w:left w:val="none" w:sz="0" w:space="0" w:color="auto"/>
        <w:bottom w:val="none" w:sz="0" w:space="0" w:color="auto"/>
        <w:right w:val="none" w:sz="0" w:space="0" w:color="auto"/>
      </w:divBdr>
    </w:div>
    <w:div w:id="1933002567">
      <w:bodyDiv w:val="1"/>
      <w:marLeft w:val="0"/>
      <w:marRight w:val="0"/>
      <w:marTop w:val="0"/>
      <w:marBottom w:val="0"/>
      <w:divBdr>
        <w:top w:val="none" w:sz="0" w:space="0" w:color="auto"/>
        <w:left w:val="none" w:sz="0" w:space="0" w:color="auto"/>
        <w:bottom w:val="none" w:sz="0" w:space="0" w:color="auto"/>
        <w:right w:val="none" w:sz="0" w:space="0" w:color="auto"/>
      </w:divBdr>
    </w:div>
    <w:div w:id="1933976571">
      <w:bodyDiv w:val="1"/>
      <w:marLeft w:val="0"/>
      <w:marRight w:val="0"/>
      <w:marTop w:val="0"/>
      <w:marBottom w:val="0"/>
      <w:divBdr>
        <w:top w:val="none" w:sz="0" w:space="0" w:color="auto"/>
        <w:left w:val="none" w:sz="0" w:space="0" w:color="auto"/>
        <w:bottom w:val="none" w:sz="0" w:space="0" w:color="auto"/>
        <w:right w:val="none" w:sz="0" w:space="0" w:color="auto"/>
      </w:divBdr>
    </w:div>
    <w:div w:id="1934777894">
      <w:bodyDiv w:val="1"/>
      <w:marLeft w:val="0"/>
      <w:marRight w:val="0"/>
      <w:marTop w:val="0"/>
      <w:marBottom w:val="0"/>
      <w:divBdr>
        <w:top w:val="none" w:sz="0" w:space="0" w:color="auto"/>
        <w:left w:val="none" w:sz="0" w:space="0" w:color="auto"/>
        <w:bottom w:val="none" w:sz="0" w:space="0" w:color="auto"/>
        <w:right w:val="none" w:sz="0" w:space="0" w:color="auto"/>
      </w:divBdr>
    </w:div>
    <w:div w:id="1938521213">
      <w:bodyDiv w:val="1"/>
      <w:marLeft w:val="0"/>
      <w:marRight w:val="0"/>
      <w:marTop w:val="0"/>
      <w:marBottom w:val="0"/>
      <w:divBdr>
        <w:top w:val="none" w:sz="0" w:space="0" w:color="auto"/>
        <w:left w:val="none" w:sz="0" w:space="0" w:color="auto"/>
        <w:bottom w:val="none" w:sz="0" w:space="0" w:color="auto"/>
        <w:right w:val="none" w:sz="0" w:space="0" w:color="auto"/>
      </w:divBdr>
    </w:div>
    <w:div w:id="1941789831">
      <w:bodyDiv w:val="1"/>
      <w:marLeft w:val="0"/>
      <w:marRight w:val="0"/>
      <w:marTop w:val="0"/>
      <w:marBottom w:val="0"/>
      <w:divBdr>
        <w:top w:val="none" w:sz="0" w:space="0" w:color="auto"/>
        <w:left w:val="none" w:sz="0" w:space="0" w:color="auto"/>
        <w:bottom w:val="none" w:sz="0" w:space="0" w:color="auto"/>
        <w:right w:val="none" w:sz="0" w:space="0" w:color="auto"/>
      </w:divBdr>
    </w:div>
    <w:div w:id="1942060160">
      <w:bodyDiv w:val="1"/>
      <w:marLeft w:val="0"/>
      <w:marRight w:val="0"/>
      <w:marTop w:val="0"/>
      <w:marBottom w:val="0"/>
      <w:divBdr>
        <w:top w:val="none" w:sz="0" w:space="0" w:color="auto"/>
        <w:left w:val="none" w:sz="0" w:space="0" w:color="auto"/>
        <w:bottom w:val="none" w:sz="0" w:space="0" w:color="auto"/>
        <w:right w:val="none" w:sz="0" w:space="0" w:color="auto"/>
      </w:divBdr>
    </w:div>
    <w:div w:id="1942494340">
      <w:bodyDiv w:val="1"/>
      <w:marLeft w:val="0"/>
      <w:marRight w:val="0"/>
      <w:marTop w:val="0"/>
      <w:marBottom w:val="0"/>
      <w:divBdr>
        <w:top w:val="none" w:sz="0" w:space="0" w:color="auto"/>
        <w:left w:val="none" w:sz="0" w:space="0" w:color="auto"/>
        <w:bottom w:val="none" w:sz="0" w:space="0" w:color="auto"/>
        <w:right w:val="none" w:sz="0" w:space="0" w:color="auto"/>
      </w:divBdr>
    </w:div>
    <w:div w:id="1942759100">
      <w:bodyDiv w:val="1"/>
      <w:marLeft w:val="0"/>
      <w:marRight w:val="0"/>
      <w:marTop w:val="0"/>
      <w:marBottom w:val="0"/>
      <w:divBdr>
        <w:top w:val="none" w:sz="0" w:space="0" w:color="auto"/>
        <w:left w:val="none" w:sz="0" w:space="0" w:color="auto"/>
        <w:bottom w:val="none" w:sz="0" w:space="0" w:color="auto"/>
        <w:right w:val="none" w:sz="0" w:space="0" w:color="auto"/>
      </w:divBdr>
    </w:div>
    <w:div w:id="1948005416">
      <w:bodyDiv w:val="1"/>
      <w:marLeft w:val="0"/>
      <w:marRight w:val="0"/>
      <w:marTop w:val="0"/>
      <w:marBottom w:val="0"/>
      <w:divBdr>
        <w:top w:val="none" w:sz="0" w:space="0" w:color="auto"/>
        <w:left w:val="none" w:sz="0" w:space="0" w:color="auto"/>
        <w:bottom w:val="none" w:sz="0" w:space="0" w:color="auto"/>
        <w:right w:val="none" w:sz="0" w:space="0" w:color="auto"/>
      </w:divBdr>
    </w:div>
    <w:div w:id="1952320509">
      <w:bodyDiv w:val="1"/>
      <w:marLeft w:val="0"/>
      <w:marRight w:val="0"/>
      <w:marTop w:val="0"/>
      <w:marBottom w:val="0"/>
      <w:divBdr>
        <w:top w:val="none" w:sz="0" w:space="0" w:color="auto"/>
        <w:left w:val="none" w:sz="0" w:space="0" w:color="auto"/>
        <w:bottom w:val="none" w:sz="0" w:space="0" w:color="auto"/>
        <w:right w:val="none" w:sz="0" w:space="0" w:color="auto"/>
      </w:divBdr>
    </w:div>
    <w:div w:id="1952466553">
      <w:bodyDiv w:val="1"/>
      <w:marLeft w:val="0"/>
      <w:marRight w:val="0"/>
      <w:marTop w:val="0"/>
      <w:marBottom w:val="0"/>
      <w:divBdr>
        <w:top w:val="none" w:sz="0" w:space="0" w:color="auto"/>
        <w:left w:val="none" w:sz="0" w:space="0" w:color="auto"/>
        <w:bottom w:val="none" w:sz="0" w:space="0" w:color="auto"/>
        <w:right w:val="none" w:sz="0" w:space="0" w:color="auto"/>
      </w:divBdr>
    </w:div>
    <w:div w:id="1955162698">
      <w:bodyDiv w:val="1"/>
      <w:marLeft w:val="0"/>
      <w:marRight w:val="0"/>
      <w:marTop w:val="0"/>
      <w:marBottom w:val="0"/>
      <w:divBdr>
        <w:top w:val="none" w:sz="0" w:space="0" w:color="auto"/>
        <w:left w:val="none" w:sz="0" w:space="0" w:color="auto"/>
        <w:bottom w:val="none" w:sz="0" w:space="0" w:color="auto"/>
        <w:right w:val="none" w:sz="0" w:space="0" w:color="auto"/>
      </w:divBdr>
    </w:div>
    <w:div w:id="1956282236">
      <w:bodyDiv w:val="1"/>
      <w:marLeft w:val="0"/>
      <w:marRight w:val="0"/>
      <w:marTop w:val="0"/>
      <w:marBottom w:val="0"/>
      <w:divBdr>
        <w:top w:val="none" w:sz="0" w:space="0" w:color="auto"/>
        <w:left w:val="none" w:sz="0" w:space="0" w:color="auto"/>
        <w:bottom w:val="none" w:sz="0" w:space="0" w:color="auto"/>
        <w:right w:val="none" w:sz="0" w:space="0" w:color="auto"/>
      </w:divBdr>
    </w:div>
    <w:div w:id="1956520210">
      <w:bodyDiv w:val="1"/>
      <w:marLeft w:val="0"/>
      <w:marRight w:val="0"/>
      <w:marTop w:val="0"/>
      <w:marBottom w:val="0"/>
      <w:divBdr>
        <w:top w:val="none" w:sz="0" w:space="0" w:color="auto"/>
        <w:left w:val="none" w:sz="0" w:space="0" w:color="auto"/>
        <w:bottom w:val="none" w:sz="0" w:space="0" w:color="auto"/>
        <w:right w:val="none" w:sz="0" w:space="0" w:color="auto"/>
      </w:divBdr>
    </w:div>
    <w:div w:id="1961573240">
      <w:bodyDiv w:val="1"/>
      <w:marLeft w:val="0"/>
      <w:marRight w:val="0"/>
      <w:marTop w:val="0"/>
      <w:marBottom w:val="0"/>
      <w:divBdr>
        <w:top w:val="none" w:sz="0" w:space="0" w:color="auto"/>
        <w:left w:val="none" w:sz="0" w:space="0" w:color="auto"/>
        <w:bottom w:val="none" w:sz="0" w:space="0" w:color="auto"/>
        <w:right w:val="none" w:sz="0" w:space="0" w:color="auto"/>
      </w:divBdr>
    </w:div>
    <w:div w:id="1962489512">
      <w:bodyDiv w:val="1"/>
      <w:marLeft w:val="0"/>
      <w:marRight w:val="0"/>
      <w:marTop w:val="0"/>
      <w:marBottom w:val="0"/>
      <w:divBdr>
        <w:top w:val="none" w:sz="0" w:space="0" w:color="auto"/>
        <w:left w:val="none" w:sz="0" w:space="0" w:color="auto"/>
        <w:bottom w:val="none" w:sz="0" w:space="0" w:color="auto"/>
        <w:right w:val="none" w:sz="0" w:space="0" w:color="auto"/>
      </w:divBdr>
    </w:div>
    <w:div w:id="1962881735">
      <w:bodyDiv w:val="1"/>
      <w:marLeft w:val="0"/>
      <w:marRight w:val="0"/>
      <w:marTop w:val="0"/>
      <w:marBottom w:val="0"/>
      <w:divBdr>
        <w:top w:val="none" w:sz="0" w:space="0" w:color="auto"/>
        <w:left w:val="none" w:sz="0" w:space="0" w:color="auto"/>
        <w:bottom w:val="none" w:sz="0" w:space="0" w:color="auto"/>
        <w:right w:val="none" w:sz="0" w:space="0" w:color="auto"/>
      </w:divBdr>
    </w:div>
    <w:div w:id="1965188045">
      <w:bodyDiv w:val="1"/>
      <w:marLeft w:val="0"/>
      <w:marRight w:val="0"/>
      <w:marTop w:val="0"/>
      <w:marBottom w:val="0"/>
      <w:divBdr>
        <w:top w:val="none" w:sz="0" w:space="0" w:color="auto"/>
        <w:left w:val="none" w:sz="0" w:space="0" w:color="auto"/>
        <w:bottom w:val="none" w:sz="0" w:space="0" w:color="auto"/>
        <w:right w:val="none" w:sz="0" w:space="0" w:color="auto"/>
      </w:divBdr>
    </w:div>
    <w:div w:id="1967001133">
      <w:bodyDiv w:val="1"/>
      <w:marLeft w:val="0"/>
      <w:marRight w:val="0"/>
      <w:marTop w:val="0"/>
      <w:marBottom w:val="0"/>
      <w:divBdr>
        <w:top w:val="none" w:sz="0" w:space="0" w:color="auto"/>
        <w:left w:val="none" w:sz="0" w:space="0" w:color="auto"/>
        <w:bottom w:val="none" w:sz="0" w:space="0" w:color="auto"/>
        <w:right w:val="none" w:sz="0" w:space="0" w:color="auto"/>
      </w:divBdr>
    </w:div>
    <w:div w:id="1969820251">
      <w:bodyDiv w:val="1"/>
      <w:marLeft w:val="0"/>
      <w:marRight w:val="0"/>
      <w:marTop w:val="0"/>
      <w:marBottom w:val="0"/>
      <w:divBdr>
        <w:top w:val="none" w:sz="0" w:space="0" w:color="auto"/>
        <w:left w:val="none" w:sz="0" w:space="0" w:color="auto"/>
        <w:bottom w:val="none" w:sz="0" w:space="0" w:color="auto"/>
        <w:right w:val="none" w:sz="0" w:space="0" w:color="auto"/>
      </w:divBdr>
    </w:div>
    <w:div w:id="1971782699">
      <w:bodyDiv w:val="1"/>
      <w:marLeft w:val="0"/>
      <w:marRight w:val="0"/>
      <w:marTop w:val="0"/>
      <w:marBottom w:val="0"/>
      <w:divBdr>
        <w:top w:val="none" w:sz="0" w:space="0" w:color="auto"/>
        <w:left w:val="none" w:sz="0" w:space="0" w:color="auto"/>
        <w:bottom w:val="none" w:sz="0" w:space="0" w:color="auto"/>
        <w:right w:val="none" w:sz="0" w:space="0" w:color="auto"/>
      </w:divBdr>
    </w:div>
    <w:div w:id="1972321536">
      <w:bodyDiv w:val="1"/>
      <w:marLeft w:val="0"/>
      <w:marRight w:val="0"/>
      <w:marTop w:val="0"/>
      <w:marBottom w:val="0"/>
      <w:divBdr>
        <w:top w:val="none" w:sz="0" w:space="0" w:color="auto"/>
        <w:left w:val="none" w:sz="0" w:space="0" w:color="auto"/>
        <w:bottom w:val="none" w:sz="0" w:space="0" w:color="auto"/>
        <w:right w:val="none" w:sz="0" w:space="0" w:color="auto"/>
      </w:divBdr>
    </w:div>
    <w:div w:id="1974020505">
      <w:bodyDiv w:val="1"/>
      <w:marLeft w:val="0"/>
      <w:marRight w:val="0"/>
      <w:marTop w:val="0"/>
      <w:marBottom w:val="0"/>
      <w:divBdr>
        <w:top w:val="none" w:sz="0" w:space="0" w:color="auto"/>
        <w:left w:val="none" w:sz="0" w:space="0" w:color="auto"/>
        <w:bottom w:val="none" w:sz="0" w:space="0" w:color="auto"/>
        <w:right w:val="none" w:sz="0" w:space="0" w:color="auto"/>
      </w:divBdr>
    </w:div>
    <w:div w:id="1974558104">
      <w:bodyDiv w:val="1"/>
      <w:marLeft w:val="0"/>
      <w:marRight w:val="0"/>
      <w:marTop w:val="0"/>
      <w:marBottom w:val="0"/>
      <w:divBdr>
        <w:top w:val="none" w:sz="0" w:space="0" w:color="auto"/>
        <w:left w:val="none" w:sz="0" w:space="0" w:color="auto"/>
        <w:bottom w:val="none" w:sz="0" w:space="0" w:color="auto"/>
        <w:right w:val="none" w:sz="0" w:space="0" w:color="auto"/>
      </w:divBdr>
    </w:div>
    <w:div w:id="1976905929">
      <w:bodyDiv w:val="1"/>
      <w:marLeft w:val="0"/>
      <w:marRight w:val="0"/>
      <w:marTop w:val="0"/>
      <w:marBottom w:val="0"/>
      <w:divBdr>
        <w:top w:val="none" w:sz="0" w:space="0" w:color="auto"/>
        <w:left w:val="none" w:sz="0" w:space="0" w:color="auto"/>
        <w:bottom w:val="none" w:sz="0" w:space="0" w:color="auto"/>
        <w:right w:val="none" w:sz="0" w:space="0" w:color="auto"/>
      </w:divBdr>
    </w:div>
    <w:div w:id="1979650594">
      <w:bodyDiv w:val="1"/>
      <w:marLeft w:val="0"/>
      <w:marRight w:val="0"/>
      <w:marTop w:val="0"/>
      <w:marBottom w:val="0"/>
      <w:divBdr>
        <w:top w:val="none" w:sz="0" w:space="0" w:color="auto"/>
        <w:left w:val="none" w:sz="0" w:space="0" w:color="auto"/>
        <w:bottom w:val="none" w:sz="0" w:space="0" w:color="auto"/>
        <w:right w:val="none" w:sz="0" w:space="0" w:color="auto"/>
      </w:divBdr>
    </w:div>
    <w:div w:id="1981381593">
      <w:bodyDiv w:val="1"/>
      <w:marLeft w:val="0"/>
      <w:marRight w:val="0"/>
      <w:marTop w:val="0"/>
      <w:marBottom w:val="0"/>
      <w:divBdr>
        <w:top w:val="none" w:sz="0" w:space="0" w:color="auto"/>
        <w:left w:val="none" w:sz="0" w:space="0" w:color="auto"/>
        <w:bottom w:val="none" w:sz="0" w:space="0" w:color="auto"/>
        <w:right w:val="none" w:sz="0" w:space="0" w:color="auto"/>
      </w:divBdr>
    </w:div>
    <w:div w:id="1985045879">
      <w:bodyDiv w:val="1"/>
      <w:marLeft w:val="0"/>
      <w:marRight w:val="0"/>
      <w:marTop w:val="0"/>
      <w:marBottom w:val="0"/>
      <w:divBdr>
        <w:top w:val="none" w:sz="0" w:space="0" w:color="auto"/>
        <w:left w:val="none" w:sz="0" w:space="0" w:color="auto"/>
        <w:bottom w:val="none" w:sz="0" w:space="0" w:color="auto"/>
        <w:right w:val="none" w:sz="0" w:space="0" w:color="auto"/>
      </w:divBdr>
    </w:div>
    <w:div w:id="1986621887">
      <w:bodyDiv w:val="1"/>
      <w:marLeft w:val="0"/>
      <w:marRight w:val="0"/>
      <w:marTop w:val="0"/>
      <w:marBottom w:val="0"/>
      <w:divBdr>
        <w:top w:val="none" w:sz="0" w:space="0" w:color="auto"/>
        <w:left w:val="none" w:sz="0" w:space="0" w:color="auto"/>
        <w:bottom w:val="none" w:sz="0" w:space="0" w:color="auto"/>
        <w:right w:val="none" w:sz="0" w:space="0" w:color="auto"/>
      </w:divBdr>
    </w:div>
    <w:div w:id="1990018078">
      <w:bodyDiv w:val="1"/>
      <w:marLeft w:val="0"/>
      <w:marRight w:val="0"/>
      <w:marTop w:val="0"/>
      <w:marBottom w:val="0"/>
      <w:divBdr>
        <w:top w:val="none" w:sz="0" w:space="0" w:color="auto"/>
        <w:left w:val="none" w:sz="0" w:space="0" w:color="auto"/>
        <w:bottom w:val="none" w:sz="0" w:space="0" w:color="auto"/>
        <w:right w:val="none" w:sz="0" w:space="0" w:color="auto"/>
      </w:divBdr>
    </w:div>
    <w:div w:id="1990674058">
      <w:bodyDiv w:val="1"/>
      <w:marLeft w:val="0"/>
      <w:marRight w:val="0"/>
      <w:marTop w:val="0"/>
      <w:marBottom w:val="0"/>
      <w:divBdr>
        <w:top w:val="none" w:sz="0" w:space="0" w:color="auto"/>
        <w:left w:val="none" w:sz="0" w:space="0" w:color="auto"/>
        <w:bottom w:val="none" w:sz="0" w:space="0" w:color="auto"/>
        <w:right w:val="none" w:sz="0" w:space="0" w:color="auto"/>
      </w:divBdr>
    </w:div>
    <w:div w:id="1997223287">
      <w:bodyDiv w:val="1"/>
      <w:marLeft w:val="0"/>
      <w:marRight w:val="0"/>
      <w:marTop w:val="0"/>
      <w:marBottom w:val="0"/>
      <w:divBdr>
        <w:top w:val="none" w:sz="0" w:space="0" w:color="auto"/>
        <w:left w:val="none" w:sz="0" w:space="0" w:color="auto"/>
        <w:bottom w:val="none" w:sz="0" w:space="0" w:color="auto"/>
        <w:right w:val="none" w:sz="0" w:space="0" w:color="auto"/>
      </w:divBdr>
    </w:div>
    <w:div w:id="2004159823">
      <w:bodyDiv w:val="1"/>
      <w:marLeft w:val="0"/>
      <w:marRight w:val="0"/>
      <w:marTop w:val="0"/>
      <w:marBottom w:val="0"/>
      <w:divBdr>
        <w:top w:val="none" w:sz="0" w:space="0" w:color="auto"/>
        <w:left w:val="none" w:sz="0" w:space="0" w:color="auto"/>
        <w:bottom w:val="none" w:sz="0" w:space="0" w:color="auto"/>
        <w:right w:val="none" w:sz="0" w:space="0" w:color="auto"/>
      </w:divBdr>
    </w:div>
    <w:div w:id="2006857478">
      <w:bodyDiv w:val="1"/>
      <w:marLeft w:val="0"/>
      <w:marRight w:val="0"/>
      <w:marTop w:val="0"/>
      <w:marBottom w:val="0"/>
      <w:divBdr>
        <w:top w:val="none" w:sz="0" w:space="0" w:color="auto"/>
        <w:left w:val="none" w:sz="0" w:space="0" w:color="auto"/>
        <w:bottom w:val="none" w:sz="0" w:space="0" w:color="auto"/>
        <w:right w:val="none" w:sz="0" w:space="0" w:color="auto"/>
      </w:divBdr>
    </w:div>
    <w:div w:id="2007054532">
      <w:bodyDiv w:val="1"/>
      <w:marLeft w:val="0"/>
      <w:marRight w:val="0"/>
      <w:marTop w:val="0"/>
      <w:marBottom w:val="0"/>
      <w:divBdr>
        <w:top w:val="none" w:sz="0" w:space="0" w:color="auto"/>
        <w:left w:val="none" w:sz="0" w:space="0" w:color="auto"/>
        <w:bottom w:val="none" w:sz="0" w:space="0" w:color="auto"/>
        <w:right w:val="none" w:sz="0" w:space="0" w:color="auto"/>
      </w:divBdr>
    </w:div>
    <w:div w:id="2009480100">
      <w:bodyDiv w:val="1"/>
      <w:marLeft w:val="0"/>
      <w:marRight w:val="0"/>
      <w:marTop w:val="0"/>
      <w:marBottom w:val="0"/>
      <w:divBdr>
        <w:top w:val="none" w:sz="0" w:space="0" w:color="auto"/>
        <w:left w:val="none" w:sz="0" w:space="0" w:color="auto"/>
        <w:bottom w:val="none" w:sz="0" w:space="0" w:color="auto"/>
        <w:right w:val="none" w:sz="0" w:space="0" w:color="auto"/>
      </w:divBdr>
    </w:div>
    <w:div w:id="2010449941">
      <w:bodyDiv w:val="1"/>
      <w:marLeft w:val="0"/>
      <w:marRight w:val="0"/>
      <w:marTop w:val="0"/>
      <w:marBottom w:val="0"/>
      <w:divBdr>
        <w:top w:val="none" w:sz="0" w:space="0" w:color="auto"/>
        <w:left w:val="none" w:sz="0" w:space="0" w:color="auto"/>
        <w:bottom w:val="none" w:sz="0" w:space="0" w:color="auto"/>
        <w:right w:val="none" w:sz="0" w:space="0" w:color="auto"/>
      </w:divBdr>
    </w:div>
    <w:div w:id="2012176117">
      <w:bodyDiv w:val="1"/>
      <w:marLeft w:val="0"/>
      <w:marRight w:val="0"/>
      <w:marTop w:val="0"/>
      <w:marBottom w:val="0"/>
      <w:divBdr>
        <w:top w:val="none" w:sz="0" w:space="0" w:color="auto"/>
        <w:left w:val="none" w:sz="0" w:space="0" w:color="auto"/>
        <w:bottom w:val="none" w:sz="0" w:space="0" w:color="auto"/>
        <w:right w:val="none" w:sz="0" w:space="0" w:color="auto"/>
      </w:divBdr>
    </w:div>
    <w:div w:id="2017030955">
      <w:bodyDiv w:val="1"/>
      <w:marLeft w:val="0"/>
      <w:marRight w:val="0"/>
      <w:marTop w:val="0"/>
      <w:marBottom w:val="0"/>
      <w:divBdr>
        <w:top w:val="none" w:sz="0" w:space="0" w:color="auto"/>
        <w:left w:val="none" w:sz="0" w:space="0" w:color="auto"/>
        <w:bottom w:val="none" w:sz="0" w:space="0" w:color="auto"/>
        <w:right w:val="none" w:sz="0" w:space="0" w:color="auto"/>
      </w:divBdr>
    </w:div>
    <w:div w:id="2017149121">
      <w:bodyDiv w:val="1"/>
      <w:marLeft w:val="0"/>
      <w:marRight w:val="0"/>
      <w:marTop w:val="0"/>
      <w:marBottom w:val="0"/>
      <w:divBdr>
        <w:top w:val="none" w:sz="0" w:space="0" w:color="auto"/>
        <w:left w:val="none" w:sz="0" w:space="0" w:color="auto"/>
        <w:bottom w:val="none" w:sz="0" w:space="0" w:color="auto"/>
        <w:right w:val="none" w:sz="0" w:space="0" w:color="auto"/>
      </w:divBdr>
    </w:div>
    <w:div w:id="2018534402">
      <w:bodyDiv w:val="1"/>
      <w:marLeft w:val="0"/>
      <w:marRight w:val="0"/>
      <w:marTop w:val="0"/>
      <w:marBottom w:val="0"/>
      <w:divBdr>
        <w:top w:val="none" w:sz="0" w:space="0" w:color="auto"/>
        <w:left w:val="none" w:sz="0" w:space="0" w:color="auto"/>
        <w:bottom w:val="none" w:sz="0" w:space="0" w:color="auto"/>
        <w:right w:val="none" w:sz="0" w:space="0" w:color="auto"/>
      </w:divBdr>
    </w:div>
    <w:div w:id="2019959027">
      <w:bodyDiv w:val="1"/>
      <w:marLeft w:val="0"/>
      <w:marRight w:val="0"/>
      <w:marTop w:val="0"/>
      <w:marBottom w:val="0"/>
      <w:divBdr>
        <w:top w:val="none" w:sz="0" w:space="0" w:color="auto"/>
        <w:left w:val="none" w:sz="0" w:space="0" w:color="auto"/>
        <w:bottom w:val="none" w:sz="0" w:space="0" w:color="auto"/>
        <w:right w:val="none" w:sz="0" w:space="0" w:color="auto"/>
      </w:divBdr>
    </w:div>
    <w:div w:id="2021078722">
      <w:bodyDiv w:val="1"/>
      <w:marLeft w:val="0"/>
      <w:marRight w:val="0"/>
      <w:marTop w:val="0"/>
      <w:marBottom w:val="0"/>
      <w:divBdr>
        <w:top w:val="none" w:sz="0" w:space="0" w:color="auto"/>
        <w:left w:val="none" w:sz="0" w:space="0" w:color="auto"/>
        <w:bottom w:val="none" w:sz="0" w:space="0" w:color="auto"/>
        <w:right w:val="none" w:sz="0" w:space="0" w:color="auto"/>
      </w:divBdr>
    </w:div>
    <w:div w:id="2022731442">
      <w:bodyDiv w:val="1"/>
      <w:marLeft w:val="0"/>
      <w:marRight w:val="0"/>
      <w:marTop w:val="0"/>
      <w:marBottom w:val="0"/>
      <w:divBdr>
        <w:top w:val="none" w:sz="0" w:space="0" w:color="auto"/>
        <w:left w:val="none" w:sz="0" w:space="0" w:color="auto"/>
        <w:bottom w:val="none" w:sz="0" w:space="0" w:color="auto"/>
        <w:right w:val="none" w:sz="0" w:space="0" w:color="auto"/>
      </w:divBdr>
    </w:div>
    <w:div w:id="2025202818">
      <w:bodyDiv w:val="1"/>
      <w:marLeft w:val="0"/>
      <w:marRight w:val="0"/>
      <w:marTop w:val="0"/>
      <w:marBottom w:val="0"/>
      <w:divBdr>
        <w:top w:val="none" w:sz="0" w:space="0" w:color="auto"/>
        <w:left w:val="none" w:sz="0" w:space="0" w:color="auto"/>
        <w:bottom w:val="none" w:sz="0" w:space="0" w:color="auto"/>
        <w:right w:val="none" w:sz="0" w:space="0" w:color="auto"/>
      </w:divBdr>
    </w:div>
    <w:div w:id="2025551021">
      <w:bodyDiv w:val="1"/>
      <w:marLeft w:val="0"/>
      <w:marRight w:val="0"/>
      <w:marTop w:val="0"/>
      <w:marBottom w:val="0"/>
      <w:divBdr>
        <w:top w:val="none" w:sz="0" w:space="0" w:color="auto"/>
        <w:left w:val="none" w:sz="0" w:space="0" w:color="auto"/>
        <w:bottom w:val="none" w:sz="0" w:space="0" w:color="auto"/>
        <w:right w:val="none" w:sz="0" w:space="0" w:color="auto"/>
      </w:divBdr>
    </w:div>
    <w:div w:id="2025739542">
      <w:bodyDiv w:val="1"/>
      <w:marLeft w:val="0"/>
      <w:marRight w:val="0"/>
      <w:marTop w:val="0"/>
      <w:marBottom w:val="0"/>
      <w:divBdr>
        <w:top w:val="none" w:sz="0" w:space="0" w:color="auto"/>
        <w:left w:val="none" w:sz="0" w:space="0" w:color="auto"/>
        <w:bottom w:val="none" w:sz="0" w:space="0" w:color="auto"/>
        <w:right w:val="none" w:sz="0" w:space="0" w:color="auto"/>
      </w:divBdr>
    </w:div>
    <w:div w:id="2034571314">
      <w:bodyDiv w:val="1"/>
      <w:marLeft w:val="0"/>
      <w:marRight w:val="0"/>
      <w:marTop w:val="0"/>
      <w:marBottom w:val="0"/>
      <w:divBdr>
        <w:top w:val="none" w:sz="0" w:space="0" w:color="auto"/>
        <w:left w:val="none" w:sz="0" w:space="0" w:color="auto"/>
        <w:bottom w:val="none" w:sz="0" w:space="0" w:color="auto"/>
        <w:right w:val="none" w:sz="0" w:space="0" w:color="auto"/>
      </w:divBdr>
    </w:div>
    <w:div w:id="2039428376">
      <w:bodyDiv w:val="1"/>
      <w:marLeft w:val="0"/>
      <w:marRight w:val="0"/>
      <w:marTop w:val="0"/>
      <w:marBottom w:val="0"/>
      <w:divBdr>
        <w:top w:val="none" w:sz="0" w:space="0" w:color="auto"/>
        <w:left w:val="none" w:sz="0" w:space="0" w:color="auto"/>
        <w:bottom w:val="none" w:sz="0" w:space="0" w:color="auto"/>
        <w:right w:val="none" w:sz="0" w:space="0" w:color="auto"/>
      </w:divBdr>
    </w:div>
    <w:div w:id="2039428769">
      <w:bodyDiv w:val="1"/>
      <w:marLeft w:val="0"/>
      <w:marRight w:val="0"/>
      <w:marTop w:val="0"/>
      <w:marBottom w:val="0"/>
      <w:divBdr>
        <w:top w:val="none" w:sz="0" w:space="0" w:color="auto"/>
        <w:left w:val="none" w:sz="0" w:space="0" w:color="auto"/>
        <w:bottom w:val="none" w:sz="0" w:space="0" w:color="auto"/>
        <w:right w:val="none" w:sz="0" w:space="0" w:color="auto"/>
      </w:divBdr>
    </w:div>
    <w:div w:id="2043901054">
      <w:bodyDiv w:val="1"/>
      <w:marLeft w:val="0"/>
      <w:marRight w:val="0"/>
      <w:marTop w:val="0"/>
      <w:marBottom w:val="0"/>
      <w:divBdr>
        <w:top w:val="none" w:sz="0" w:space="0" w:color="auto"/>
        <w:left w:val="none" w:sz="0" w:space="0" w:color="auto"/>
        <w:bottom w:val="none" w:sz="0" w:space="0" w:color="auto"/>
        <w:right w:val="none" w:sz="0" w:space="0" w:color="auto"/>
      </w:divBdr>
    </w:div>
    <w:div w:id="2045788477">
      <w:bodyDiv w:val="1"/>
      <w:marLeft w:val="0"/>
      <w:marRight w:val="0"/>
      <w:marTop w:val="0"/>
      <w:marBottom w:val="0"/>
      <w:divBdr>
        <w:top w:val="none" w:sz="0" w:space="0" w:color="auto"/>
        <w:left w:val="none" w:sz="0" w:space="0" w:color="auto"/>
        <w:bottom w:val="none" w:sz="0" w:space="0" w:color="auto"/>
        <w:right w:val="none" w:sz="0" w:space="0" w:color="auto"/>
      </w:divBdr>
    </w:div>
    <w:div w:id="2049060158">
      <w:bodyDiv w:val="1"/>
      <w:marLeft w:val="0"/>
      <w:marRight w:val="0"/>
      <w:marTop w:val="0"/>
      <w:marBottom w:val="0"/>
      <w:divBdr>
        <w:top w:val="none" w:sz="0" w:space="0" w:color="auto"/>
        <w:left w:val="none" w:sz="0" w:space="0" w:color="auto"/>
        <w:bottom w:val="none" w:sz="0" w:space="0" w:color="auto"/>
        <w:right w:val="none" w:sz="0" w:space="0" w:color="auto"/>
      </w:divBdr>
    </w:div>
    <w:div w:id="2049597231">
      <w:bodyDiv w:val="1"/>
      <w:marLeft w:val="0"/>
      <w:marRight w:val="0"/>
      <w:marTop w:val="0"/>
      <w:marBottom w:val="0"/>
      <w:divBdr>
        <w:top w:val="none" w:sz="0" w:space="0" w:color="auto"/>
        <w:left w:val="none" w:sz="0" w:space="0" w:color="auto"/>
        <w:bottom w:val="none" w:sz="0" w:space="0" w:color="auto"/>
        <w:right w:val="none" w:sz="0" w:space="0" w:color="auto"/>
      </w:divBdr>
    </w:div>
    <w:div w:id="2053455952">
      <w:bodyDiv w:val="1"/>
      <w:marLeft w:val="0"/>
      <w:marRight w:val="0"/>
      <w:marTop w:val="0"/>
      <w:marBottom w:val="0"/>
      <w:divBdr>
        <w:top w:val="none" w:sz="0" w:space="0" w:color="auto"/>
        <w:left w:val="none" w:sz="0" w:space="0" w:color="auto"/>
        <w:bottom w:val="none" w:sz="0" w:space="0" w:color="auto"/>
        <w:right w:val="none" w:sz="0" w:space="0" w:color="auto"/>
      </w:divBdr>
    </w:div>
    <w:div w:id="2058359770">
      <w:bodyDiv w:val="1"/>
      <w:marLeft w:val="0"/>
      <w:marRight w:val="0"/>
      <w:marTop w:val="0"/>
      <w:marBottom w:val="0"/>
      <w:divBdr>
        <w:top w:val="none" w:sz="0" w:space="0" w:color="auto"/>
        <w:left w:val="none" w:sz="0" w:space="0" w:color="auto"/>
        <w:bottom w:val="none" w:sz="0" w:space="0" w:color="auto"/>
        <w:right w:val="none" w:sz="0" w:space="0" w:color="auto"/>
      </w:divBdr>
    </w:div>
    <w:div w:id="2058360382">
      <w:bodyDiv w:val="1"/>
      <w:marLeft w:val="0"/>
      <w:marRight w:val="0"/>
      <w:marTop w:val="0"/>
      <w:marBottom w:val="0"/>
      <w:divBdr>
        <w:top w:val="none" w:sz="0" w:space="0" w:color="auto"/>
        <w:left w:val="none" w:sz="0" w:space="0" w:color="auto"/>
        <w:bottom w:val="none" w:sz="0" w:space="0" w:color="auto"/>
        <w:right w:val="none" w:sz="0" w:space="0" w:color="auto"/>
      </w:divBdr>
    </w:div>
    <w:div w:id="2061126653">
      <w:bodyDiv w:val="1"/>
      <w:marLeft w:val="0"/>
      <w:marRight w:val="0"/>
      <w:marTop w:val="0"/>
      <w:marBottom w:val="0"/>
      <w:divBdr>
        <w:top w:val="none" w:sz="0" w:space="0" w:color="auto"/>
        <w:left w:val="none" w:sz="0" w:space="0" w:color="auto"/>
        <w:bottom w:val="none" w:sz="0" w:space="0" w:color="auto"/>
        <w:right w:val="none" w:sz="0" w:space="0" w:color="auto"/>
      </w:divBdr>
    </w:div>
    <w:div w:id="2062820435">
      <w:bodyDiv w:val="1"/>
      <w:marLeft w:val="0"/>
      <w:marRight w:val="0"/>
      <w:marTop w:val="0"/>
      <w:marBottom w:val="0"/>
      <w:divBdr>
        <w:top w:val="none" w:sz="0" w:space="0" w:color="auto"/>
        <w:left w:val="none" w:sz="0" w:space="0" w:color="auto"/>
        <w:bottom w:val="none" w:sz="0" w:space="0" w:color="auto"/>
        <w:right w:val="none" w:sz="0" w:space="0" w:color="auto"/>
      </w:divBdr>
    </w:div>
    <w:div w:id="2065719241">
      <w:bodyDiv w:val="1"/>
      <w:marLeft w:val="0"/>
      <w:marRight w:val="0"/>
      <w:marTop w:val="0"/>
      <w:marBottom w:val="0"/>
      <w:divBdr>
        <w:top w:val="none" w:sz="0" w:space="0" w:color="auto"/>
        <w:left w:val="none" w:sz="0" w:space="0" w:color="auto"/>
        <w:bottom w:val="none" w:sz="0" w:space="0" w:color="auto"/>
        <w:right w:val="none" w:sz="0" w:space="0" w:color="auto"/>
      </w:divBdr>
    </w:div>
    <w:div w:id="2066222308">
      <w:bodyDiv w:val="1"/>
      <w:marLeft w:val="0"/>
      <w:marRight w:val="0"/>
      <w:marTop w:val="0"/>
      <w:marBottom w:val="0"/>
      <w:divBdr>
        <w:top w:val="none" w:sz="0" w:space="0" w:color="auto"/>
        <w:left w:val="none" w:sz="0" w:space="0" w:color="auto"/>
        <w:bottom w:val="none" w:sz="0" w:space="0" w:color="auto"/>
        <w:right w:val="none" w:sz="0" w:space="0" w:color="auto"/>
      </w:divBdr>
    </w:div>
    <w:div w:id="2071879312">
      <w:bodyDiv w:val="1"/>
      <w:marLeft w:val="0"/>
      <w:marRight w:val="0"/>
      <w:marTop w:val="0"/>
      <w:marBottom w:val="0"/>
      <w:divBdr>
        <w:top w:val="none" w:sz="0" w:space="0" w:color="auto"/>
        <w:left w:val="none" w:sz="0" w:space="0" w:color="auto"/>
        <w:bottom w:val="none" w:sz="0" w:space="0" w:color="auto"/>
        <w:right w:val="none" w:sz="0" w:space="0" w:color="auto"/>
      </w:divBdr>
    </w:div>
    <w:div w:id="2075397596">
      <w:bodyDiv w:val="1"/>
      <w:marLeft w:val="0"/>
      <w:marRight w:val="0"/>
      <w:marTop w:val="0"/>
      <w:marBottom w:val="0"/>
      <w:divBdr>
        <w:top w:val="none" w:sz="0" w:space="0" w:color="auto"/>
        <w:left w:val="none" w:sz="0" w:space="0" w:color="auto"/>
        <w:bottom w:val="none" w:sz="0" w:space="0" w:color="auto"/>
        <w:right w:val="none" w:sz="0" w:space="0" w:color="auto"/>
      </w:divBdr>
    </w:div>
    <w:div w:id="2075660370">
      <w:bodyDiv w:val="1"/>
      <w:marLeft w:val="0"/>
      <w:marRight w:val="0"/>
      <w:marTop w:val="0"/>
      <w:marBottom w:val="0"/>
      <w:divBdr>
        <w:top w:val="none" w:sz="0" w:space="0" w:color="auto"/>
        <w:left w:val="none" w:sz="0" w:space="0" w:color="auto"/>
        <w:bottom w:val="none" w:sz="0" w:space="0" w:color="auto"/>
        <w:right w:val="none" w:sz="0" w:space="0" w:color="auto"/>
      </w:divBdr>
    </w:div>
    <w:div w:id="2079090829">
      <w:bodyDiv w:val="1"/>
      <w:marLeft w:val="0"/>
      <w:marRight w:val="0"/>
      <w:marTop w:val="0"/>
      <w:marBottom w:val="0"/>
      <w:divBdr>
        <w:top w:val="none" w:sz="0" w:space="0" w:color="auto"/>
        <w:left w:val="none" w:sz="0" w:space="0" w:color="auto"/>
        <w:bottom w:val="none" w:sz="0" w:space="0" w:color="auto"/>
        <w:right w:val="none" w:sz="0" w:space="0" w:color="auto"/>
      </w:divBdr>
    </w:div>
    <w:div w:id="2082681171">
      <w:bodyDiv w:val="1"/>
      <w:marLeft w:val="0"/>
      <w:marRight w:val="0"/>
      <w:marTop w:val="0"/>
      <w:marBottom w:val="0"/>
      <w:divBdr>
        <w:top w:val="none" w:sz="0" w:space="0" w:color="auto"/>
        <w:left w:val="none" w:sz="0" w:space="0" w:color="auto"/>
        <w:bottom w:val="none" w:sz="0" w:space="0" w:color="auto"/>
        <w:right w:val="none" w:sz="0" w:space="0" w:color="auto"/>
      </w:divBdr>
    </w:div>
    <w:div w:id="2083868714">
      <w:bodyDiv w:val="1"/>
      <w:marLeft w:val="0"/>
      <w:marRight w:val="0"/>
      <w:marTop w:val="0"/>
      <w:marBottom w:val="0"/>
      <w:divBdr>
        <w:top w:val="none" w:sz="0" w:space="0" w:color="auto"/>
        <w:left w:val="none" w:sz="0" w:space="0" w:color="auto"/>
        <w:bottom w:val="none" w:sz="0" w:space="0" w:color="auto"/>
        <w:right w:val="none" w:sz="0" w:space="0" w:color="auto"/>
      </w:divBdr>
    </w:div>
    <w:div w:id="2084057918">
      <w:bodyDiv w:val="1"/>
      <w:marLeft w:val="0"/>
      <w:marRight w:val="0"/>
      <w:marTop w:val="0"/>
      <w:marBottom w:val="0"/>
      <w:divBdr>
        <w:top w:val="none" w:sz="0" w:space="0" w:color="auto"/>
        <w:left w:val="none" w:sz="0" w:space="0" w:color="auto"/>
        <w:bottom w:val="none" w:sz="0" w:space="0" w:color="auto"/>
        <w:right w:val="none" w:sz="0" w:space="0" w:color="auto"/>
      </w:divBdr>
    </w:div>
    <w:div w:id="2084444033">
      <w:bodyDiv w:val="1"/>
      <w:marLeft w:val="0"/>
      <w:marRight w:val="0"/>
      <w:marTop w:val="0"/>
      <w:marBottom w:val="0"/>
      <w:divBdr>
        <w:top w:val="none" w:sz="0" w:space="0" w:color="auto"/>
        <w:left w:val="none" w:sz="0" w:space="0" w:color="auto"/>
        <w:bottom w:val="none" w:sz="0" w:space="0" w:color="auto"/>
        <w:right w:val="none" w:sz="0" w:space="0" w:color="auto"/>
      </w:divBdr>
    </w:div>
    <w:div w:id="2084837936">
      <w:bodyDiv w:val="1"/>
      <w:marLeft w:val="0"/>
      <w:marRight w:val="0"/>
      <w:marTop w:val="0"/>
      <w:marBottom w:val="0"/>
      <w:divBdr>
        <w:top w:val="none" w:sz="0" w:space="0" w:color="auto"/>
        <w:left w:val="none" w:sz="0" w:space="0" w:color="auto"/>
        <w:bottom w:val="none" w:sz="0" w:space="0" w:color="auto"/>
        <w:right w:val="none" w:sz="0" w:space="0" w:color="auto"/>
      </w:divBdr>
    </w:div>
    <w:div w:id="2087920545">
      <w:bodyDiv w:val="1"/>
      <w:marLeft w:val="0"/>
      <w:marRight w:val="0"/>
      <w:marTop w:val="0"/>
      <w:marBottom w:val="0"/>
      <w:divBdr>
        <w:top w:val="none" w:sz="0" w:space="0" w:color="auto"/>
        <w:left w:val="none" w:sz="0" w:space="0" w:color="auto"/>
        <w:bottom w:val="none" w:sz="0" w:space="0" w:color="auto"/>
        <w:right w:val="none" w:sz="0" w:space="0" w:color="auto"/>
      </w:divBdr>
    </w:div>
    <w:div w:id="2090610757">
      <w:bodyDiv w:val="1"/>
      <w:marLeft w:val="0"/>
      <w:marRight w:val="0"/>
      <w:marTop w:val="0"/>
      <w:marBottom w:val="0"/>
      <w:divBdr>
        <w:top w:val="none" w:sz="0" w:space="0" w:color="auto"/>
        <w:left w:val="none" w:sz="0" w:space="0" w:color="auto"/>
        <w:bottom w:val="none" w:sz="0" w:space="0" w:color="auto"/>
        <w:right w:val="none" w:sz="0" w:space="0" w:color="auto"/>
      </w:divBdr>
    </w:div>
    <w:div w:id="2092656930">
      <w:bodyDiv w:val="1"/>
      <w:marLeft w:val="0"/>
      <w:marRight w:val="0"/>
      <w:marTop w:val="0"/>
      <w:marBottom w:val="0"/>
      <w:divBdr>
        <w:top w:val="none" w:sz="0" w:space="0" w:color="auto"/>
        <w:left w:val="none" w:sz="0" w:space="0" w:color="auto"/>
        <w:bottom w:val="none" w:sz="0" w:space="0" w:color="auto"/>
        <w:right w:val="none" w:sz="0" w:space="0" w:color="auto"/>
      </w:divBdr>
    </w:div>
    <w:div w:id="2096777716">
      <w:bodyDiv w:val="1"/>
      <w:marLeft w:val="0"/>
      <w:marRight w:val="0"/>
      <w:marTop w:val="0"/>
      <w:marBottom w:val="0"/>
      <w:divBdr>
        <w:top w:val="none" w:sz="0" w:space="0" w:color="auto"/>
        <w:left w:val="none" w:sz="0" w:space="0" w:color="auto"/>
        <w:bottom w:val="none" w:sz="0" w:space="0" w:color="auto"/>
        <w:right w:val="none" w:sz="0" w:space="0" w:color="auto"/>
      </w:divBdr>
    </w:div>
    <w:div w:id="2101219687">
      <w:bodyDiv w:val="1"/>
      <w:marLeft w:val="0"/>
      <w:marRight w:val="0"/>
      <w:marTop w:val="0"/>
      <w:marBottom w:val="0"/>
      <w:divBdr>
        <w:top w:val="none" w:sz="0" w:space="0" w:color="auto"/>
        <w:left w:val="none" w:sz="0" w:space="0" w:color="auto"/>
        <w:bottom w:val="none" w:sz="0" w:space="0" w:color="auto"/>
        <w:right w:val="none" w:sz="0" w:space="0" w:color="auto"/>
      </w:divBdr>
    </w:div>
    <w:div w:id="2105758898">
      <w:bodyDiv w:val="1"/>
      <w:marLeft w:val="0"/>
      <w:marRight w:val="0"/>
      <w:marTop w:val="0"/>
      <w:marBottom w:val="0"/>
      <w:divBdr>
        <w:top w:val="none" w:sz="0" w:space="0" w:color="auto"/>
        <w:left w:val="none" w:sz="0" w:space="0" w:color="auto"/>
        <w:bottom w:val="none" w:sz="0" w:space="0" w:color="auto"/>
        <w:right w:val="none" w:sz="0" w:space="0" w:color="auto"/>
      </w:divBdr>
    </w:div>
    <w:div w:id="2106918096">
      <w:bodyDiv w:val="1"/>
      <w:marLeft w:val="0"/>
      <w:marRight w:val="0"/>
      <w:marTop w:val="0"/>
      <w:marBottom w:val="0"/>
      <w:divBdr>
        <w:top w:val="none" w:sz="0" w:space="0" w:color="auto"/>
        <w:left w:val="none" w:sz="0" w:space="0" w:color="auto"/>
        <w:bottom w:val="none" w:sz="0" w:space="0" w:color="auto"/>
        <w:right w:val="none" w:sz="0" w:space="0" w:color="auto"/>
      </w:divBdr>
    </w:div>
    <w:div w:id="2107919269">
      <w:bodyDiv w:val="1"/>
      <w:marLeft w:val="0"/>
      <w:marRight w:val="0"/>
      <w:marTop w:val="0"/>
      <w:marBottom w:val="0"/>
      <w:divBdr>
        <w:top w:val="none" w:sz="0" w:space="0" w:color="auto"/>
        <w:left w:val="none" w:sz="0" w:space="0" w:color="auto"/>
        <w:bottom w:val="none" w:sz="0" w:space="0" w:color="auto"/>
        <w:right w:val="none" w:sz="0" w:space="0" w:color="auto"/>
      </w:divBdr>
    </w:div>
    <w:div w:id="2108575581">
      <w:bodyDiv w:val="1"/>
      <w:marLeft w:val="0"/>
      <w:marRight w:val="0"/>
      <w:marTop w:val="0"/>
      <w:marBottom w:val="0"/>
      <w:divBdr>
        <w:top w:val="none" w:sz="0" w:space="0" w:color="auto"/>
        <w:left w:val="none" w:sz="0" w:space="0" w:color="auto"/>
        <w:bottom w:val="none" w:sz="0" w:space="0" w:color="auto"/>
        <w:right w:val="none" w:sz="0" w:space="0" w:color="auto"/>
      </w:divBdr>
    </w:div>
    <w:div w:id="2110806010">
      <w:bodyDiv w:val="1"/>
      <w:marLeft w:val="0"/>
      <w:marRight w:val="0"/>
      <w:marTop w:val="0"/>
      <w:marBottom w:val="0"/>
      <w:divBdr>
        <w:top w:val="none" w:sz="0" w:space="0" w:color="auto"/>
        <w:left w:val="none" w:sz="0" w:space="0" w:color="auto"/>
        <w:bottom w:val="none" w:sz="0" w:space="0" w:color="auto"/>
        <w:right w:val="none" w:sz="0" w:space="0" w:color="auto"/>
      </w:divBdr>
    </w:div>
    <w:div w:id="2115830325">
      <w:bodyDiv w:val="1"/>
      <w:marLeft w:val="0"/>
      <w:marRight w:val="0"/>
      <w:marTop w:val="0"/>
      <w:marBottom w:val="0"/>
      <w:divBdr>
        <w:top w:val="none" w:sz="0" w:space="0" w:color="auto"/>
        <w:left w:val="none" w:sz="0" w:space="0" w:color="auto"/>
        <w:bottom w:val="none" w:sz="0" w:space="0" w:color="auto"/>
        <w:right w:val="none" w:sz="0" w:space="0" w:color="auto"/>
      </w:divBdr>
    </w:div>
    <w:div w:id="2115854765">
      <w:bodyDiv w:val="1"/>
      <w:marLeft w:val="0"/>
      <w:marRight w:val="0"/>
      <w:marTop w:val="0"/>
      <w:marBottom w:val="0"/>
      <w:divBdr>
        <w:top w:val="none" w:sz="0" w:space="0" w:color="auto"/>
        <w:left w:val="none" w:sz="0" w:space="0" w:color="auto"/>
        <w:bottom w:val="none" w:sz="0" w:space="0" w:color="auto"/>
        <w:right w:val="none" w:sz="0" w:space="0" w:color="auto"/>
      </w:divBdr>
    </w:div>
    <w:div w:id="2118520805">
      <w:bodyDiv w:val="1"/>
      <w:marLeft w:val="0"/>
      <w:marRight w:val="0"/>
      <w:marTop w:val="0"/>
      <w:marBottom w:val="0"/>
      <w:divBdr>
        <w:top w:val="none" w:sz="0" w:space="0" w:color="auto"/>
        <w:left w:val="none" w:sz="0" w:space="0" w:color="auto"/>
        <w:bottom w:val="none" w:sz="0" w:space="0" w:color="auto"/>
        <w:right w:val="none" w:sz="0" w:space="0" w:color="auto"/>
      </w:divBdr>
    </w:div>
    <w:div w:id="2121487977">
      <w:bodyDiv w:val="1"/>
      <w:marLeft w:val="0"/>
      <w:marRight w:val="0"/>
      <w:marTop w:val="0"/>
      <w:marBottom w:val="0"/>
      <w:divBdr>
        <w:top w:val="none" w:sz="0" w:space="0" w:color="auto"/>
        <w:left w:val="none" w:sz="0" w:space="0" w:color="auto"/>
        <w:bottom w:val="none" w:sz="0" w:space="0" w:color="auto"/>
        <w:right w:val="none" w:sz="0" w:space="0" w:color="auto"/>
      </w:divBdr>
    </w:div>
    <w:div w:id="2122067059">
      <w:bodyDiv w:val="1"/>
      <w:marLeft w:val="0"/>
      <w:marRight w:val="0"/>
      <w:marTop w:val="0"/>
      <w:marBottom w:val="0"/>
      <w:divBdr>
        <w:top w:val="none" w:sz="0" w:space="0" w:color="auto"/>
        <w:left w:val="none" w:sz="0" w:space="0" w:color="auto"/>
        <w:bottom w:val="none" w:sz="0" w:space="0" w:color="auto"/>
        <w:right w:val="none" w:sz="0" w:space="0" w:color="auto"/>
      </w:divBdr>
    </w:div>
    <w:div w:id="2129932585">
      <w:bodyDiv w:val="1"/>
      <w:marLeft w:val="0"/>
      <w:marRight w:val="0"/>
      <w:marTop w:val="0"/>
      <w:marBottom w:val="0"/>
      <w:divBdr>
        <w:top w:val="none" w:sz="0" w:space="0" w:color="auto"/>
        <w:left w:val="none" w:sz="0" w:space="0" w:color="auto"/>
        <w:bottom w:val="none" w:sz="0" w:space="0" w:color="auto"/>
        <w:right w:val="none" w:sz="0" w:space="0" w:color="auto"/>
      </w:divBdr>
    </w:div>
    <w:div w:id="2130119586">
      <w:bodyDiv w:val="1"/>
      <w:marLeft w:val="0"/>
      <w:marRight w:val="0"/>
      <w:marTop w:val="0"/>
      <w:marBottom w:val="0"/>
      <w:divBdr>
        <w:top w:val="none" w:sz="0" w:space="0" w:color="auto"/>
        <w:left w:val="none" w:sz="0" w:space="0" w:color="auto"/>
        <w:bottom w:val="none" w:sz="0" w:space="0" w:color="auto"/>
        <w:right w:val="none" w:sz="0" w:space="0" w:color="auto"/>
      </w:divBdr>
    </w:div>
    <w:div w:id="2132236930">
      <w:bodyDiv w:val="1"/>
      <w:marLeft w:val="0"/>
      <w:marRight w:val="0"/>
      <w:marTop w:val="0"/>
      <w:marBottom w:val="0"/>
      <w:divBdr>
        <w:top w:val="none" w:sz="0" w:space="0" w:color="auto"/>
        <w:left w:val="none" w:sz="0" w:space="0" w:color="auto"/>
        <w:bottom w:val="none" w:sz="0" w:space="0" w:color="auto"/>
        <w:right w:val="none" w:sz="0" w:space="0" w:color="auto"/>
      </w:divBdr>
    </w:div>
    <w:div w:id="2132357754">
      <w:bodyDiv w:val="1"/>
      <w:marLeft w:val="0"/>
      <w:marRight w:val="0"/>
      <w:marTop w:val="0"/>
      <w:marBottom w:val="0"/>
      <w:divBdr>
        <w:top w:val="none" w:sz="0" w:space="0" w:color="auto"/>
        <w:left w:val="none" w:sz="0" w:space="0" w:color="auto"/>
        <w:bottom w:val="none" w:sz="0" w:space="0" w:color="auto"/>
        <w:right w:val="none" w:sz="0" w:space="0" w:color="auto"/>
      </w:divBdr>
    </w:div>
    <w:div w:id="2133790070">
      <w:bodyDiv w:val="1"/>
      <w:marLeft w:val="0"/>
      <w:marRight w:val="0"/>
      <w:marTop w:val="0"/>
      <w:marBottom w:val="0"/>
      <w:divBdr>
        <w:top w:val="none" w:sz="0" w:space="0" w:color="auto"/>
        <w:left w:val="none" w:sz="0" w:space="0" w:color="auto"/>
        <w:bottom w:val="none" w:sz="0" w:space="0" w:color="auto"/>
        <w:right w:val="none" w:sz="0" w:space="0" w:color="auto"/>
      </w:divBdr>
    </w:div>
    <w:div w:id="2133865093">
      <w:bodyDiv w:val="1"/>
      <w:marLeft w:val="0"/>
      <w:marRight w:val="0"/>
      <w:marTop w:val="0"/>
      <w:marBottom w:val="0"/>
      <w:divBdr>
        <w:top w:val="none" w:sz="0" w:space="0" w:color="auto"/>
        <w:left w:val="none" w:sz="0" w:space="0" w:color="auto"/>
        <w:bottom w:val="none" w:sz="0" w:space="0" w:color="auto"/>
        <w:right w:val="none" w:sz="0" w:space="0" w:color="auto"/>
      </w:divBdr>
    </w:div>
    <w:div w:id="2139491085">
      <w:bodyDiv w:val="1"/>
      <w:marLeft w:val="0"/>
      <w:marRight w:val="0"/>
      <w:marTop w:val="0"/>
      <w:marBottom w:val="0"/>
      <w:divBdr>
        <w:top w:val="none" w:sz="0" w:space="0" w:color="auto"/>
        <w:left w:val="none" w:sz="0" w:space="0" w:color="auto"/>
        <w:bottom w:val="none" w:sz="0" w:space="0" w:color="auto"/>
        <w:right w:val="none" w:sz="0" w:space="0" w:color="auto"/>
      </w:divBdr>
    </w:div>
    <w:div w:id="2139836879">
      <w:bodyDiv w:val="1"/>
      <w:marLeft w:val="0"/>
      <w:marRight w:val="0"/>
      <w:marTop w:val="0"/>
      <w:marBottom w:val="0"/>
      <w:divBdr>
        <w:top w:val="none" w:sz="0" w:space="0" w:color="auto"/>
        <w:left w:val="none" w:sz="0" w:space="0" w:color="auto"/>
        <w:bottom w:val="none" w:sz="0" w:space="0" w:color="auto"/>
        <w:right w:val="none" w:sz="0" w:space="0" w:color="auto"/>
      </w:divBdr>
    </w:div>
    <w:div w:id="2139911301">
      <w:bodyDiv w:val="1"/>
      <w:marLeft w:val="0"/>
      <w:marRight w:val="0"/>
      <w:marTop w:val="0"/>
      <w:marBottom w:val="0"/>
      <w:divBdr>
        <w:top w:val="none" w:sz="0" w:space="0" w:color="auto"/>
        <w:left w:val="none" w:sz="0" w:space="0" w:color="auto"/>
        <w:bottom w:val="none" w:sz="0" w:space="0" w:color="auto"/>
        <w:right w:val="none" w:sz="0" w:space="0" w:color="auto"/>
      </w:divBdr>
    </w:div>
    <w:div w:id="2140613053">
      <w:bodyDiv w:val="1"/>
      <w:marLeft w:val="0"/>
      <w:marRight w:val="0"/>
      <w:marTop w:val="0"/>
      <w:marBottom w:val="0"/>
      <w:divBdr>
        <w:top w:val="none" w:sz="0" w:space="0" w:color="auto"/>
        <w:left w:val="none" w:sz="0" w:space="0" w:color="auto"/>
        <w:bottom w:val="none" w:sz="0" w:space="0" w:color="auto"/>
        <w:right w:val="none" w:sz="0" w:space="0" w:color="auto"/>
      </w:divBdr>
    </w:div>
    <w:div w:id="2141608811">
      <w:bodyDiv w:val="1"/>
      <w:marLeft w:val="0"/>
      <w:marRight w:val="0"/>
      <w:marTop w:val="0"/>
      <w:marBottom w:val="0"/>
      <w:divBdr>
        <w:top w:val="none" w:sz="0" w:space="0" w:color="auto"/>
        <w:left w:val="none" w:sz="0" w:space="0" w:color="auto"/>
        <w:bottom w:val="none" w:sz="0" w:space="0" w:color="auto"/>
        <w:right w:val="none" w:sz="0" w:space="0" w:color="auto"/>
      </w:divBdr>
    </w:div>
    <w:div w:id="2141803136">
      <w:bodyDiv w:val="1"/>
      <w:marLeft w:val="0"/>
      <w:marRight w:val="0"/>
      <w:marTop w:val="0"/>
      <w:marBottom w:val="0"/>
      <w:divBdr>
        <w:top w:val="none" w:sz="0" w:space="0" w:color="auto"/>
        <w:left w:val="none" w:sz="0" w:space="0" w:color="auto"/>
        <w:bottom w:val="none" w:sz="0" w:space="0" w:color="auto"/>
        <w:right w:val="none" w:sz="0" w:space="0" w:color="auto"/>
      </w:divBdr>
    </w:div>
    <w:div w:id="2143422569">
      <w:bodyDiv w:val="1"/>
      <w:marLeft w:val="0"/>
      <w:marRight w:val="0"/>
      <w:marTop w:val="0"/>
      <w:marBottom w:val="0"/>
      <w:divBdr>
        <w:top w:val="none" w:sz="0" w:space="0" w:color="auto"/>
        <w:left w:val="none" w:sz="0" w:space="0" w:color="auto"/>
        <w:bottom w:val="none" w:sz="0" w:space="0" w:color="auto"/>
        <w:right w:val="none" w:sz="0" w:space="0" w:color="auto"/>
      </w:divBdr>
    </w:div>
    <w:div w:id="2143960204">
      <w:bodyDiv w:val="1"/>
      <w:marLeft w:val="0"/>
      <w:marRight w:val="0"/>
      <w:marTop w:val="0"/>
      <w:marBottom w:val="0"/>
      <w:divBdr>
        <w:top w:val="none" w:sz="0" w:space="0" w:color="auto"/>
        <w:left w:val="none" w:sz="0" w:space="0" w:color="auto"/>
        <w:bottom w:val="none" w:sz="0" w:space="0" w:color="auto"/>
        <w:right w:val="none" w:sz="0" w:space="0" w:color="auto"/>
      </w:divBdr>
    </w:div>
    <w:div w:id="214473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83615A-42D9-4B6A-AC28-9689F4971CAA}" type="doc">
      <dgm:prSet loTypeId="urn:microsoft.com/office/officeart/2005/8/layout/pyramid1" loCatId="pyramid" qsTypeId="urn:microsoft.com/office/officeart/2005/8/quickstyle/simple1" qsCatId="simple" csTypeId="urn:microsoft.com/office/officeart/2005/8/colors/accent1_2" csCatId="accent1" phldr="1"/>
      <dgm:spPr/>
    </dgm:pt>
    <dgm:pt modelId="{A699BC3A-3380-4888-B8C4-745EF156E8B2}">
      <dgm:prSet phldrT="[Text]"/>
      <dgm:spPr/>
      <dgm:t>
        <a:bodyPr/>
        <a:lstStyle/>
        <a:p>
          <a:r>
            <a:rPr lang="en-GB"/>
            <a:t>Self Actualisation </a:t>
          </a:r>
        </a:p>
      </dgm:t>
    </dgm:pt>
    <dgm:pt modelId="{D60D1C0D-02BF-421A-A0F4-7EF11EF2A5D3}" type="parTrans" cxnId="{12A4A4EB-87B8-483E-9640-593ACF6EC800}">
      <dgm:prSet/>
      <dgm:spPr/>
      <dgm:t>
        <a:bodyPr/>
        <a:lstStyle/>
        <a:p>
          <a:endParaRPr lang="en-GB"/>
        </a:p>
      </dgm:t>
    </dgm:pt>
    <dgm:pt modelId="{14009886-860D-4D41-9C33-C901E4257DA3}" type="sibTrans" cxnId="{12A4A4EB-87B8-483E-9640-593ACF6EC800}">
      <dgm:prSet/>
      <dgm:spPr/>
      <dgm:t>
        <a:bodyPr/>
        <a:lstStyle/>
        <a:p>
          <a:endParaRPr lang="en-GB"/>
        </a:p>
      </dgm:t>
    </dgm:pt>
    <dgm:pt modelId="{41B5E734-19C7-489A-8023-DADE75C30392}">
      <dgm:prSet phldrT="[Text]"/>
      <dgm:spPr/>
      <dgm:t>
        <a:bodyPr/>
        <a:lstStyle/>
        <a:p>
          <a:r>
            <a:rPr lang="en-GB"/>
            <a:t>Esteem</a:t>
          </a:r>
        </a:p>
      </dgm:t>
    </dgm:pt>
    <dgm:pt modelId="{A6171321-3AF4-4A8B-940E-9D60A9D9E40A}" type="parTrans" cxnId="{B5DA1A9C-092E-4101-8454-5F10AAB51EB9}">
      <dgm:prSet/>
      <dgm:spPr/>
      <dgm:t>
        <a:bodyPr/>
        <a:lstStyle/>
        <a:p>
          <a:endParaRPr lang="en-GB"/>
        </a:p>
      </dgm:t>
    </dgm:pt>
    <dgm:pt modelId="{4278CC96-0E23-47D5-A1CB-9248FF5288FE}" type="sibTrans" cxnId="{B5DA1A9C-092E-4101-8454-5F10AAB51EB9}">
      <dgm:prSet/>
      <dgm:spPr/>
      <dgm:t>
        <a:bodyPr/>
        <a:lstStyle/>
        <a:p>
          <a:endParaRPr lang="en-GB"/>
        </a:p>
      </dgm:t>
    </dgm:pt>
    <dgm:pt modelId="{C22AA666-977C-4FBF-A9D9-1338E7B77A2C}">
      <dgm:prSet phldrT="[Text]"/>
      <dgm:spPr/>
      <dgm:t>
        <a:bodyPr/>
        <a:lstStyle/>
        <a:p>
          <a:r>
            <a:rPr lang="en-GB"/>
            <a:t>Physiological: Food, water</a:t>
          </a:r>
        </a:p>
      </dgm:t>
    </dgm:pt>
    <dgm:pt modelId="{A0B152D3-1600-4447-80AC-19BFD91D828D}" type="parTrans" cxnId="{512FC8AB-5A55-4A83-897D-0A5BAC4463A9}">
      <dgm:prSet/>
      <dgm:spPr/>
      <dgm:t>
        <a:bodyPr/>
        <a:lstStyle/>
        <a:p>
          <a:endParaRPr lang="en-GB"/>
        </a:p>
      </dgm:t>
    </dgm:pt>
    <dgm:pt modelId="{1143C858-1916-406C-891A-E11F4D4F324D}" type="sibTrans" cxnId="{512FC8AB-5A55-4A83-897D-0A5BAC4463A9}">
      <dgm:prSet/>
      <dgm:spPr/>
      <dgm:t>
        <a:bodyPr/>
        <a:lstStyle/>
        <a:p>
          <a:endParaRPr lang="en-GB"/>
        </a:p>
      </dgm:t>
    </dgm:pt>
    <dgm:pt modelId="{BA9E4366-412E-4517-BE71-A619E9757DD6}">
      <dgm:prSet/>
      <dgm:spPr/>
      <dgm:t>
        <a:bodyPr/>
        <a:lstStyle/>
        <a:p>
          <a:r>
            <a:rPr lang="en-GB"/>
            <a:t>Love and Belonging</a:t>
          </a:r>
        </a:p>
      </dgm:t>
    </dgm:pt>
    <dgm:pt modelId="{A5C042F0-65DB-4DFD-BD36-CFFC2CE3F465}" type="parTrans" cxnId="{3EFA9E83-3078-4347-98C1-F65834B92BC7}">
      <dgm:prSet/>
      <dgm:spPr/>
      <dgm:t>
        <a:bodyPr/>
        <a:lstStyle/>
        <a:p>
          <a:endParaRPr lang="en-GB"/>
        </a:p>
      </dgm:t>
    </dgm:pt>
    <dgm:pt modelId="{E9BB4EE7-AD19-4D03-A8D5-B6F8860B2977}" type="sibTrans" cxnId="{3EFA9E83-3078-4347-98C1-F65834B92BC7}">
      <dgm:prSet/>
      <dgm:spPr/>
      <dgm:t>
        <a:bodyPr/>
        <a:lstStyle/>
        <a:p>
          <a:endParaRPr lang="en-GB"/>
        </a:p>
      </dgm:t>
    </dgm:pt>
    <dgm:pt modelId="{9210C84E-07B6-49B9-B513-873C396177ED}">
      <dgm:prSet/>
      <dgm:spPr/>
      <dgm:t>
        <a:bodyPr/>
        <a:lstStyle/>
        <a:p>
          <a:r>
            <a:rPr lang="en-GB"/>
            <a:t>Safety </a:t>
          </a:r>
        </a:p>
      </dgm:t>
    </dgm:pt>
    <dgm:pt modelId="{D2942A32-E92C-46B5-9702-FE5C55C947F6}" type="parTrans" cxnId="{3F42E606-5E35-4C63-AF9C-794C268543D8}">
      <dgm:prSet/>
      <dgm:spPr/>
      <dgm:t>
        <a:bodyPr/>
        <a:lstStyle/>
        <a:p>
          <a:endParaRPr lang="en-GB"/>
        </a:p>
      </dgm:t>
    </dgm:pt>
    <dgm:pt modelId="{F8EFD12D-C6C9-41C6-98A9-1B98123A007F}" type="sibTrans" cxnId="{3F42E606-5E35-4C63-AF9C-794C268543D8}">
      <dgm:prSet/>
      <dgm:spPr/>
      <dgm:t>
        <a:bodyPr/>
        <a:lstStyle/>
        <a:p>
          <a:endParaRPr lang="en-GB"/>
        </a:p>
      </dgm:t>
    </dgm:pt>
    <dgm:pt modelId="{A48AAFA5-69ED-4439-BE51-3A8806BFA4F1}" type="pres">
      <dgm:prSet presAssocID="{F283615A-42D9-4B6A-AC28-9689F4971CAA}" presName="Name0" presStyleCnt="0">
        <dgm:presLayoutVars>
          <dgm:dir/>
          <dgm:animLvl val="lvl"/>
          <dgm:resizeHandles val="exact"/>
        </dgm:presLayoutVars>
      </dgm:prSet>
      <dgm:spPr/>
    </dgm:pt>
    <dgm:pt modelId="{A17D5769-50DA-4DD6-9D52-6F96BE5CBFF1}" type="pres">
      <dgm:prSet presAssocID="{A699BC3A-3380-4888-B8C4-745EF156E8B2}" presName="Name8" presStyleCnt="0"/>
      <dgm:spPr/>
    </dgm:pt>
    <dgm:pt modelId="{E23C9B8D-45C4-4E64-BB23-1B86991D9DCF}" type="pres">
      <dgm:prSet presAssocID="{A699BC3A-3380-4888-B8C4-745EF156E8B2}" presName="level" presStyleLbl="node1" presStyleIdx="0" presStyleCnt="5">
        <dgm:presLayoutVars>
          <dgm:chMax val="1"/>
          <dgm:bulletEnabled val="1"/>
        </dgm:presLayoutVars>
      </dgm:prSet>
      <dgm:spPr/>
    </dgm:pt>
    <dgm:pt modelId="{21181305-6BDF-4093-9D02-E18F93B4A156}" type="pres">
      <dgm:prSet presAssocID="{A699BC3A-3380-4888-B8C4-745EF156E8B2}" presName="levelTx" presStyleLbl="revTx" presStyleIdx="0" presStyleCnt="0">
        <dgm:presLayoutVars>
          <dgm:chMax val="1"/>
          <dgm:bulletEnabled val="1"/>
        </dgm:presLayoutVars>
      </dgm:prSet>
      <dgm:spPr/>
    </dgm:pt>
    <dgm:pt modelId="{C37FEBB2-920B-45F3-893A-BA41D2B3DF32}" type="pres">
      <dgm:prSet presAssocID="{41B5E734-19C7-489A-8023-DADE75C30392}" presName="Name8" presStyleCnt="0"/>
      <dgm:spPr/>
    </dgm:pt>
    <dgm:pt modelId="{DF08A3A5-7305-447B-A916-0AB0A9423820}" type="pres">
      <dgm:prSet presAssocID="{41B5E734-19C7-489A-8023-DADE75C30392}" presName="level" presStyleLbl="node1" presStyleIdx="1" presStyleCnt="5">
        <dgm:presLayoutVars>
          <dgm:chMax val="1"/>
          <dgm:bulletEnabled val="1"/>
        </dgm:presLayoutVars>
      </dgm:prSet>
      <dgm:spPr/>
    </dgm:pt>
    <dgm:pt modelId="{E0ADC427-DA6A-483D-B006-AD2E893981A0}" type="pres">
      <dgm:prSet presAssocID="{41B5E734-19C7-489A-8023-DADE75C30392}" presName="levelTx" presStyleLbl="revTx" presStyleIdx="0" presStyleCnt="0">
        <dgm:presLayoutVars>
          <dgm:chMax val="1"/>
          <dgm:bulletEnabled val="1"/>
        </dgm:presLayoutVars>
      </dgm:prSet>
      <dgm:spPr/>
    </dgm:pt>
    <dgm:pt modelId="{6C96D50D-24BC-4F52-929E-B848C8D2DFE0}" type="pres">
      <dgm:prSet presAssocID="{BA9E4366-412E-4517-BE71-A619E9757DD6}" presName="Name8" presStyleCnt="0"/>
      <dgm:spPr/>
    </dgm:pt>
    <dgm:pt modelId="{2BBD5AE1-6965-41FF-9383-02B64F1B5174}" type="pres">
      <dgm:prSet presAssocID="{BA9E4366-412E-4517-BE71-A619E9757DD6}" presName="level" presStyleLbl="node1" presStyleIdx="2" presStyleCnt="5">
        <dgm:presLayoutVars>
          <dgm:chMax val="1"/>
          <dgm:bulletEnabled val="1"/>
        </dgm:presLayoutVars>
      </dgm:prSet>
      <dgm:spPr/>
    </dgm:pt>
    <dgm:pt modelId="{5D5D8623-316D-47F2-B610-35E2F4FDDCF1}" type="pres">
      <dgm:prSet presAssocID="{BA9E4366-412E-4517-BE71-A619E9757DD6}" presName="levelTx" presStyleLbl="revTx" presStyleIdx="0" presStyleCnt="0">
        <dgm:presLayoutVars>
          <dgm:chMax val="1"/>
          <dgm:bulletEnabled val="1"/>
        </dgm:presLayoutVars>
      </dgm:prSet>
      <dgm:spPr/>
    </dgm:pt>
    <dgm:pt modelId="{07F3105C-A20A-4AEE-B814-744DC726CF8D}" type="pres">
      <dgm:prSet presAssocID="{9210C84E-07B6-49B9-B513-873C396177ED}" presName="Name8" presStyleCnt="0"/>
      <dgm:spPr/>
    </dgm:pt>
    <dgm:pt modelId="{E50869EE-961D-4F4D-8395-269690672CAB}" type="pres">
      <dgm:prSet presAssocID="{9210C84E-07B6-49B9-B513-873C396177ED}" presName="level" presStyleLbl="node1" presStyleIdx="3" presStyleCnt="5">
        <dgm:presLayoutVars>
          <dgm:chMax val="1"/>
          <dgm:bulletEnabled val="1"/>
        </dgm:presLayoutVars>
      </dgm:prSet>
      <dgm:spPr/>
    </dgm:pt>
    <dgm:pt modelId="{8F18A43C-830C-4F6E-A741-4D44827D86D0}" type="pres">
      <dgm:prSet presAssocID="{9210C84E-07B6-49B9-B513-873C396177ED}" presName="levelTx" presStyleLbl="revTx" presStyleIdx="0" presStyleCnt="0">
        <dgm:presLayoutVars>
          <dgm:chMax val="1"/>
          <dgm:bulletEnabled val="1"/>
        </dgm:presLayoutVars>
      </dgm:prSet>
      <dgm:spPr/>
    </dgm:pt>
    <dgm:pt modelId="{BE236EF7-E4EA-4CE1-A0A8-48EC29C8CF50}" type="pres">
      <dgm:prSet presAssocID="{C22AA666-977C-4FBF-A9D9-1338E7B77A2C}" presName="Name8" presStyleCnt="0"/>
      <dgm:spPr/>
    </dgm:pt>
    <dgm:pt modelId="{A66302EE-06D0-41E0-832C-A1C4D66FB691}" type="pres">
      <dgm:prSet presAssocID="{C22AA666-977C-4FBF-A9D9-1338E7B77A2C}" presName="level" presStyleLbl="node1" presStyleIdx="4" presStyleCnt="5">
        <dgm:presLayoutVars>
          <dgm:chMax val="1"/>
          <dgm:bulletEnabled val="1"/>
        </dgm:presLayoutVars>
      </dgm:prSet>
      <dgm:spPr/>
    </dgm:pt>
    <dgm:pt modelId="{F214B73D-53E5-4409-9149-5FA2562FB7D8}" type="pres">
      <dgm:prSet presAssocID="{C22AA666-977C-4FBF-A9D9-1338E7B77A2C}" presName="levelTx" presStyleLbl="revTx" presStyleIdx="0" presStyleCnt="0">
        <dgm:presLayoutVars>
          <dgm:chMax val="1"/>
          <dgm:bulletEnabled val="1"/>
        </dgm:presLayoutVars>
      </dgm:prSet>
      <dgm:spPr/>
    </dgm:pt>
  </dgm:ptLst>
  <dgm:cxnLst>
    <dgm:cxn modelId="{3F42E606-5E35-4C63-AF9C-794C268543D8}" srcId="{F283615A-42D9-4B6A-AC28-9689F4971CAA}" destId="{9210C84E-07B6-49B9-B513-873C396177ED}" srcOrd="3" destOrd="0" parTransId="{D2942A32-E92C-46B5-9702-FE5C55C947F6}" sibTransId="{F8EFD12D-C6C9-41C6-98A9-1B98123A007F}"/>
    <dgm:cxn modelId="{B262DE0C-4BB1-4F06-A178-BAF8290063B5}" type="presOf" srcId="{41B5E734-19C7-489A-8023-DADE75C30392}" destId="{E0ADC427-DA6A-483D-B006-AD2E893981A0}" srcOrd="1" destOrd="0" presId="urn:microsoft.com/office/officeart/2005/8/layout/pyramid1"/>
    <dgm:cxn modelId="{DCA21614-35D5-430C-BBDC-0C0BDAA6BE7A}" type="presOf" srcId="{A699BC3A-3380-4888-B8C4-745EF156E8B2}" destId="{21181305-6BDF-4093-9D02-E18F93B4A156}" srcOrd="1" destOrd="0" presId="urn:microsoft.com/office/officeart/2005/8/layout/pyramid1"/>
    <dgm:cxn modelId="{09C56E19-169D-4FA4-AB5C-382BF38C0D2F}" type="presOf" srcId="{C22AA666-977C-4FBF-A9D9-1338E7B77A2C}" destId="{F214B73D-53E5-4409-9149-5FA2562FB7D8}" srcOrd="1" destOrd="0" presId="urn:microsoft.com/office/officeart/2005/8/layout/pyramid1"/>
    <dgm:cxn modelId="{CA46912F-BC40-4F0E-92D3-EBADBE1495D7}" type="presOf" srcId="{41B5E734-19C7-489A-8023-DADE75C30392}" destId="{DF08A3A5-7305-447B-A916-0AB0A9423820}" srcOrd="0" destOrd="0" presId="urn:microsoft.com/office/officeart/2005/8/layout/pyramid1"/>
    <dgm:cxn modelId="{1A14AA63-ECD9-403D-90CA-BA5007968776}" type="presOf" srcId="{9210C84E-07B6-49B9-B513-873C396177ED}" destId="{8F18A43C-830C-4F6E-A741-4D44827D86D0}" srcOrd="1" destOrd="0" presId="urn:microsoft.com/office/officeart/2005/8/layout/pyramid1"/>
    <dgm:cxn modelId="{14C12A4C-6FAF-4AD3-8903-EAD897A1AC78}" type="presOf" srcId="{BA9E4366-412E-4517-BE71-A619E9757DD6}" destId="{5D5D8623-316D-47F2-B610-35E2F4FDDCF1}" srcOrd="1" destOrd="0" presId="urn:microsoft.com/office/officeart/2005/8/layout/pyramid1"/>
    <dgm:cxn modelId="{AA719C70-FF94-46EF-A3DB-8CE836F31B70}" type="presOf" srcId="{C22AA666-977C-4FBF-A9D9-1338E7B77A2C}" destId="{A66302EE-06D0-41E0-832C-A1C4D66FB691}" srcOrd="0" destOrd="0" presId="urn:microsoft.com/office/officeart/2005/8/layout/pyramid1"/>
    <dgm:cxn modelId="{3EFA9E83-3078-4347-98C1-F65834B92BC7}" srcId="{F283615A-42D9-4B6A-AC28-9689F4971CAA}" destId="{BA9E4366-412E-4517-BE71-A619E9757DD6}" srcOrd="2" destOrd="0" parTransId="{A5C042F0-65DB-4DFD-BD36-CFFC2CE3F465}" sibTransId="{E9BB4EE7-AD19-4D03-A8D5-B6F8860B2977}"/>
    <dgm:cxn modelId="{67897393-E7D3-492C-BB79-902243B9CBB9}" type="presOf" srcId="{9210C84E-07B6-49B9-B513-873C396177ED}" destId="{E50869EE-961D-4F4D-8395-269690672CAB}" srcOrd="0" destOrd="0" presId="urn:microsoft.com/office/officeart/2005/8/layout/pyramid1"/>
    <dgm:cxn modelId="{B5DA1A9C-092E-4101-8454-5F10AAB51EB9}" srcId="{F283615A-42D9-4B6A-AC28-9689F4971CAA}" destId="{41B5E734-19C7-489A-8023-DADE75C30392}" srcOrd="1" destOrd="0" parTransId="{A6171321-3AF4-4A8B-940E-9D60A9D9E40A}" sibTransId="{4278CC96-0E23-47D5-A1CB-9248FF5288FE}"/>
    <dgm:cxn modelId="{512FC8AB-5A55-4A83-897D-0A5BAC4463A9}" srcId="{F283615A-42D9-4B6A-AC28-9689F4971CAA}" destId="{C22AA666-977C-4FBF-A9D9-1338E7B77A2C}" srcOrd="4" destOrd="0" parTransId="{A0B152D3-1600-4447-80AC-19BFD91D828D}" sibTransId="{1143C858-1916-406C-891A-E11F4D4F324D}"/>
    <dgm:cxn modelId="{6787BFBE-9CB4-468E-9B7A-5F33220BA6B7}" type="presOf" srcId="{A699BC3A-3380-4888-B8C4-745EF156E8B2}" destId="{E23C9B8D-45C4-4E64-BB23-1B86991D9DCF}" srcOrd="0" destOrd="0" presId="urn:microsoft.com/office/officeart/2005/8/layout/pyramid1"/>
    <dgm:cxn modelId="{12A4A4EB-87B8-483E-9640-593ACF6EC800}" srcId="{F283615A-42D9-4B6A-AC28-9689F4971CAA}" destId="{A699BC3A-3380-4888-B8C4-745EF156E8B2}" srcOrd="0" destOrd="0" parTransId="{D60D1C0D-02BF-421A-A0F4-7EF11EF2A5D3}" sibTransId="{14009886-860D-4D41-9C33-C901E4257DA3}"/>
    <dgm:cxn modelId="{E14B36F7-C140-49DD-904C-DAB683B3ACD9}" type="presOf" srcId="{F283615A-42D9-4B6A-AC28-9689F4971CAA}" destId="{A48AAFA5-69ED-4439-BE51-3A8806BFA4F1}" srcOrd="0" destOrd="0" presId="urn:microsoft.com/office/officeart/2005/8/layout/pyramid1"/>
    <dgm:cxn modelId="{98E683F7-77EC-4765-9F3B-DB2C9E146647}" type="presOf" srcId="{BA9E4366-412E-4517-BE71-A619E9757DD6}" destId="{2BBD5AE1-6965-41FF-9383-02B64F1B5174}" srcOrd="0" destOrd="0" presId="urn:microsoft.com/office/officeart/2005/8/layout/pyramid1"/>
    <dgm:cxn modelId="{102EBF8C-F7E6-4A41-8737-79AC4C7E5079}" type="presParOf" srcId="{A48AAFA5-69ED-4439-BE51-3A8806BFA4F1}" destId="{A17D5769-50DA-4DD6-9D52-6F96BE5CBFF1}" srcOrd="0" destOrd="0" presId="urn:microsoft.com/office/officeart/2005/8/layout/pyramid1"/>
    <dgm:cxn modelId="{BFBADD3E-70D7-4A25-8CC9-B36B7C30F301}" type="presParOf" srcId="{A17D5769-50DA-4DD6-9D52-6F96BE5CBFF1}" destId="{E23C9B8D-45C4-4E64-BB23-1B86991D9DCF}" srcOrd="0" destOrd="0" presId="urn:microsoft.com/office/officeart/2005/8/layout/pyramid1"/>
    <dgm:cxn modelId="{FD29DAE1-2600-445B-A599-24AC51603496}" type="presParOf" srcId="{A17D5769-50DA-4DD6-9D52-6F96BE5CBFF1}" destId="{21181305-6BDF-4093-9D02-E18F93B4A156}" srcOrd="1" destOrd="0" presId="urn:microsoft.com/office/officeart/2005/8/layout/pyramid1"/>
    <dgm:cxn modelId="{31D56D71-3EAA-4B0C-BADE-0BF4DC587174}" type="presParOf" srcId="{A48AAFA5-69ED-4439-BE51-3A8806BFA4F1}" destId="{C37FEBB2-920B-45F3-893A-BA41D2B3DF32}" srcOrd="1" destOrd="0" presId="urn:microsoft.com/office/officeart/2005/8/layout/pyramid1"/>
    <dgm:cxn modelId="{EBB3EF3B-573F-4EB2-8C81-F60836495A60}" type="presParOf" srcId="{C37FEBB2-920B-45F3-893A-BA41D2B3DF32}" destId="{DF08A3A5-7305-447B-A916-0AB0A9423820}" srcOrd="0" destOrd="0" presId="urn:microsoft.com/office/officeart/2005/8/layout/pyramid1"/>
    <dgm:cxn modelId="{1045A732-9512-44AB-8F21-0AB99692F798}" type="presParOf" srcId="{C37FEBB2-920B-45F3-893A-BA41D2B3DF32}" destId="{E0ADC427-DA6A-483D-B006-AD2E893981A0}" srcOrd="1" destOrd="0" presId="urn:microsoft.com/office/officeart/2005/8/layout/pyramid1"/>
    <dgm:cxn modelId="{1DBD58AC-19D3-4DE9-9427-4DF26C5B7188}" type="presParOf" srcId="{A48AAFA5-69ED-4439-BE51-3A8806BFA4F1}" destId="{6C96D50D-24BC-4F52-929E-B848C8D2DFE0}" srcOrd="2" destOrd="0" presId="urn:microsoft.com/office/officeart/2005/8/layout/pyramid1"/>
    <dgm:cxn modelId="{57C08C85-BB76-4366-8BD7-49C0025079E9}" type="presParOf" srcId="{6C96D50D-24BC-4F52-929E-B848C8D2DFE0}" destId="{2BBD5AE1-6965-41FF-9383-02B64F1B5174}" srcOrd="0" destOrd="0" presId="urn:microsoft.com/office/officeart/2005/8/layout/pyramid1"/>
    <dgm:cxn modelId="{8D0F3283-66C1-4577-A343-A25CEDB0AE2D}" type="presParOf" srcId="{6C96D50D-24BC-4F52-929E-B848C8D2DFE0}" destId="{5D5D8623-316D-47F2-B610-35E2F4FDDCF1}" srcOrd="1" destOrd="0" presId="urn:microsoft.com/office/officeart/2005/8/layout/pyramid1"/>
    <dgm:cxn modelId="{836E54A6-7B05-4B99-8ACF-60AA78A1C6F8}" type="presParOf" srcId="{A48AAFA5-69ED-4439-BE51-3A8806BFA4F1}" destId="{07F3105C-A20A-4AEE-B814-744DC726CF8D}" srcOrd="3" destOrd="0" presId="urn:microsoft.com/office/officeart/2005/8/layout/pyramid1"/>
    <dgm:cxn modelId="{F15804B2-2872-464B-A4D5-EB4F3BA463C2}" type="presParOf" srcId="{07F3105C-A20A-4AEE-B814-744DC726CF8D}" destId="{E50869EE-961D-4F4D-8395-269690672CAB}" srcOrd="0" destOrd="0" presId="urn:microsoft.com/office/officeart/2005/8/layout/pyramid1"/>
    <dgm:cxn modelId="{45D2FE05-9CED-42D2-B061-10B66AD182D3}" type="presParOf" srcId="{07F3105C-A20A-4AEE-B814-744DC726CF8D}" destId="{8F18A43C-830C-4F6E-A741-4D44827D86D0}" srcOrd="1" destOrd="0" presId="urn:microsoft.com/office/officeart/2005/8/layout/pyramid1"/>
    <dgm:cxn modelId="{9A55CB63-34FB-4307-86E2-8EF34F9C0050}" type="presParOf" srcId="{A48AAFA5-69ED-4439-BE51-3A8806BFA4F1}" destId="{BE236EF7-E4EA-4CE1-A0A8-48EC29C8CF50}" srcOrd="4" destOrd="0" presId="urn:microsoft.com/office/officeart/2005/8/layout/pyramid1"/>
    <dgm:cxn modelId="{97F11A83-9EA3-497C-8F72-A7D7A2DAB365}" type="presParOf" srcId="{BE236EF7-E4EA-4CE1-A0A8-48EC29C8CF50}" destId="{A66302EE-06D0-41E0-832C-A1C4D66FB691}" srcOrd="0" destOrd="0" presId="urn:microsoft.com/office/officeart/2005/8/layout/pyramid1"/>
    <dgm:cxn modelId="{ADFE3E5D-1668-4093-B46A-750DF87C2A80}" type="presParOf" srcId="{BE236EF7-E4EA-4CE1-A0A8-48EC29C8CF50}" destId="{F214B73D-53E5-4409-9149-5FA2562FB7D8}" srcOrd="1" destOrd="0" presId="urn:microsoft.com/office/officeart/2005/8/layout/pyramid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3C9B8D-45C4-4E64-BB23-1B86991D9DCF}">
      <dsp:nvSpPr>
        <dsp:cNvPr id="0" name=""/>
        <dsp:cNvSpPr/>
      </dsp:nvSpPr>
      <dsp:spPr>
        <a:xfrm>
          <a:off x="2194560" y="0"/>
          <a:ext cx="1097280" cy="64008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Self Actualisation </a:t>
          </a:r>
        </a:p>
      </dsp:txBody>
      <dsp:txXfrm>
        <a:off x="2194560" y="0"/>
        <a:ext cx="1097280" cy="640080"/>
      </dsp:txXfrm>
    </dsp:sp>
    <dsp:sp modelId="{DF08A3A5-7305-447B-A916-0AB0A9423820}">
      <dsp:nvSpPr>
        <dsp:cNvPr id="0" name=""/>
        <dsp:cNvSpPr/>
      </dsp:nvSpPr>
      <dsp:spPr>
        <a:xfrm>
          <a:off x="1645920" y="640080"/>
          <a:ext cx="2194560" cy="64008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Esteem</a:t>
          </a:r>
        </a:p>
      </dsp:txBody>
      <dsp:txXfrm>
        <a:off x="2029968" y="640080"/>
        <a:ext cx="1426464" cy="640080"/>
      </dsp:txXfrm>
    </dsp:sp>
    <dsp:sp modelId="{2BBD5AE1-6965-41FF-9383-02B64F1B5174}">
      <dsp:nvSpPr>
        <dsp:cNvPr id="0" name=""/>
        <dsp:cNvSpPr/>
      </dsp:nvSpPr>
      <dsp:spPr>
        <a:xfrm>
          <a:off x="1097280" y="1280160"/>
          <a:ext cx="3291840" cy="64008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Love and Belonging</a:t>
          </a:r>
        </a:p>
      </dsp:txBody>
      <dsp:txXfrm>
        <a:off x="1673352" y="1280160"/>
        <a:ext cx="2139696" cy="640080"/>
      </dsp:txXfrm>
    </dsp:sp>
    <dsp:sp modelId="{E50869EE-961D-4F4D-8395-269690672CAB}">
      <dsp:nvSpPr>
        <dsp:cNvPr id="0" name=""/>
        <dsp:cNvSpPr/>
      </dsp:nvSpPr>
      <dsp:spPr>
        <a:xfrm>
          <a:off x="548640" y="1920240"/>
          <a:ext cx="4389120" cy="64008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Safety </a:t>
          </a:r>
        </a:p>
      </dsp:txBody>
      <dsp:txXfrm>
        <a:off x="1316735" y="1920240"/>
        <a:ext cx="2852928" cy="640080"/>
      </dsp:txXfrm>
    </dsp:sp>
    <dsp:sp modelId="{A66302EE-06D0-41E0-832C-A1C4D66FB691}">
      <dsp:nvSpPr>
        <dsp:cNvPr id="0" name=""/>
        <dsp:cNvSpPr/>
      </dsp:nvSpPr>
      <dsp:spPr>
        <a:xfrm>
          <a:off x="0" y="2560320"/>
          <a:ext cx="5486400" cy="640080"/>
        </a:xfrm>
        <a:prstGeom prst="trapezoid">
          <a:avLst>
            <a:gd name="adj" fmla="val 8571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Physiological: Food, water</a:t>
          </a:r>
        </a:p>
      </dsp:txBody>
      <dsp:txXfrm>
        <a:off x="960119" y="2560320"/>
        <a:ext cx="3566160"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Dav21</b:Tag>
    <b:SourceType>JournalArticle</b:SourceType>
    <b:Guid>{F1312378-8889-4DDD-A8F6-0706A2928272}</b:Guid>
    <b:Title>Leading through paradox in a COVID‐19 world: Human resources comes of age</b:Title>
    <b:Year>2021</b:Year>
    <b:Author>
      <b:Author>
        <b:Corporate>Collings et al</b:Corporate>
      </b:Author>
    </b:Author>
    <b:JournalName>Human Resource Management Journal</b:JournalName>
    <b:Pages>819- 826</b:Pages>
    <b:RefOrder>4</b:RefOrder>
  </b:Source>
  <b:Source>
    <b:Tag>Hen20</b:Tag>
    <b:SourceType>JournalArticle</b:SourceType>
    <b:Guid>{B5E9F9F9-D0C9-45A6-A6DD-2553DC6BA452}</b:Guid>
    <b:Author>
      <b:Author>
        <b:Corporate>Henricks, M. D., Young, M. and Kehoe, E. J. </b:Corporate>
      </b:Author>
    </b:Author>
    <b:Title>Attitudes toward Change and Transformational Leadership: A Longitudinal Study </b:Title>
    <b:JournalName>Journal of Change Management</b:JournalName>
    <b:Year>2020</b:Year>
    <b:Pages>202–219</b:Pages>
    <b:Volume>20</b:Volume>
    <b:Issue>3</b:Issue>
    <b:RefOrder>42</b:RefOrder>
  </b:Source>
  <b:Source>
    <b:Tag>Boo18</b:Tag>
    <b:SourceType>Book</b:SourceType>
    <b:Guid>{9167C2FB-2542-45A5-B170-8521F441C8B4}</b:Guid>
    <b:Title>Servant Leadership : Attitudes, Skills and Behaviours, </b:Title>
    <b:Year>2018</b:Year>
    <b:Author>
      <b:Author>
        <b:Corporate>Boone, L.W </b:Corporate>
      </b:Author>
    </b:Author>
    <b:City>Newcastle-upon-Tyne. </b:City>
    <b:Publisher>Cambridge Scholars Publisher</b:Publisher>
    <b:RefOrder>43</b:RefOrder>
  </b:Source>
  <b:Source>
    <b:Tag>Byr21</b:Tag>
    <b:SourceType>JournalArticle</b:SourceType>
    <b:Guid>{6868EDB1-E023-423E-9925-FD014F78BD7C}</b:Guid>
    <b:Title>…the way it was staffed during COVID is the way it should be staffed in real life…”: a qualitative study of the impact of COVID-19 on the working conditions of junior hospital doctors</b:Title>
    <b:Year>2021</b:Year>
    <b:Author>
      <b:Author>
        <b:Corporate>Byrne, J.-P. et al. </b:Corporate>
      </b:Author>
    </b:Author>
    <b:JournalName> BMJ open,</b:JournalName>
    <b:Pages>1-9</b:Pages>
    <b:Volume>11</b:Volume>
    <b:Issue>8</b:Issue>
    <b:RefOrder>14</b:RefOrder>
  </b:Source>
  <b:Source>
    <b:Tag>Dav20</b:Tag>
    <b:SourceType>InternetSite</b:SourceType>
    <b:Guid>{0D94F304-4DE6-41AD-9680-E95F5722B0B8}</b:Guid>
    <b:Title>HR's Role in Crisis</b:Title>
    <b:Year>2020</b:Year>
    <b:Author>
      <b:Author>
        <b:NameList>
          <b:Person>
            <b:Last>Ulrich</b:Last>
            <b:First>David</b:First>
          </b:Person>
        </b:NameList>
      </b:Author>
    </b:Author>
    <b:YearAccessed>2021</b:YearAccessed>
    <b:MonthAccessed>December </b:MonthAccessed>
    <b:DayAccessed>11</b:DayAccessed>
    <b:URL>https://www.linkedin.com/pulse/hrs-role-crisis-dave-ulrich/?trackingId=RQeRFTONscA4sIdxKdq5CQ%3D%3D</b:URL>
    <b:RefOrder>44</b:RefOrder>
  </b:Source>
  <b:Source>
    <b:Tag>ASH06</b:Tag>
    <b:SourceType>JournalArticle</b:SourceType>
    <b:Guid>{DC14699F-9768-4018-B1B9-3AFD483BF392}</b:Guid>
    <b:Title>Models for reflective practice: The Journal for Nurses in General Practice.</b:Title>
    <b:Year>2006</b:Year>
    <b:Author>
      <b:Author>
        <b:Corporate>ASHBY, C.</b:Corporate>
      </b:Author>
    </b:Author>
    <b:JournalName> Practice Nurse</b:JournalName>
    <b:Pages>28-32</b:Pages>
    <b:Volume>32</b:Volume>
    <b:Issue>10</b:Issue>
    <b:RefOrder>45</b:RefOrder>
  </b:Source>
  <b:Source>
    <b:Tag>Ahe21</b:Tag>
    <b:SourceType>JournalArticle</b:SourceType>
    <b:Guid>{40482D10-DA33-457C-9341-B518C1478E28}</b:Guid>
    <b:Author>
      <b:Author>
        <b:Corporate>Ahern. S, Loh. E</b:Corporate>
      </b:Author>
    </b:Author>
    <b:Title>Leadership during the COVID-19 pandemic: building and sustaining trust in times of uncertainty</b:Title>
    <b:JournalName>BMJ Leader</b:JournalName>
    <b:Year>2021</b:Year>
    <b:Pages>266-269</b:Pages>
    <b:Volume>5</b:Volume>
    <b:Issue>4</b:Issue>
    <b:RefOrder>5</b:RefOrder>
  </b:Source>
  <b:Source>
    <b:Tag>Pet18</b:Tag>
    <b:SourceType>Book</b:SourceType>
    <b:Guid>{E3DB67E2-5DED-4859-96A7-CCCB0507C0DF}</b:Guid>
    <b:Title>Leadership Theory and Practice </b:Title>
    <b:Year>2018</b:Year>
    <b:Author>
      <b:Author>
        <b:NameList>
          <b:Person>
            <b:Last>Northouse</b:Last>
            <b:First>Peter</b:First>
          </b:Person>
        </b:NameList>
      </b:Author>
    </b:Author>
    <b:City>London</b:City>
    <b:Publisher>Sage Publications </b:Publisher>
    <b:Edition>8</b:Edition>
    <b:RefOrder>7</b:RefOrder>
  </b:Source>
  <b:Source>
    <b:Tag>Lat12</b:Tag>
    <b:SourceType>Book</b:SourceType>
    <b:Guid>{EF76025F-CFD7-4560-9C47-E3F6FAD2E56D}</b:Guid>
    <b:Author>
      <b:Author>
        <b:Corporate>Latham, G. P. </b:Corporate>
      </b:Author>
    </b:Author>
    <b:Title>Work Motivation: History, Theory, Research, and Practice</b:Title>
    <b:Year>2012</b:Year>
    <b:City>CA</b:City>
    <b:Publisher>SAGE Publications</b:Publisher>
    <b:Edition>2</b:Edition>
    <b:RefOrder>20</b:RefOrder>
  </b:Source>
  <b:Source>
    <b:Tag>And20</b:Tag>
    <b:SourceType>JournalArticle</b:SourceType>
    <b:Guid>{D17A212C-2AFD-4506-83AF-BF7BBF3FF497}</b:Guid>
    <b:Author>
      <b:Author>
        <b:NameList>
          <b:Person>
            <b:Last>Andrés Salas-Vallina</b:Last>
            <b:First>Anna</b:First>
            <b:Middle>Ferrer-Franco, Justo Herrera,</b:Middle>
          </b:Person>
        </b:NameList>
      </b:Author>
    </b:Author>
    <b:Title>Fostering the healthcare workforce during the COVID-19 pandemic: Shared leadership, social capital, and contagion among health professionals</b:Title>
    <b:JournalName>International Journal of Health Planning and Managment</b:JournalName>
    <b:Year>2020</b:Year>
    <b:Pages>1606-1610</b:Pages>
    <b:Volume>35</b:Volume>
    <b:Issue>6</b:Issue>
    <b:RefOrder>28</b:RefOrder>
  </b:Source>
  <b:Source>
    <b:Tag>Ben11</b:Tag>
    <b:SourceType>InternetSite</b:SourceType>
    <b:Guid>{A320307E-02C2-409E-A1AB-939F048138C2}</b:Guid>
    <b:Title>The Nursing Times </b:Title>
    <b:Year>2011</b:Year>
    <b:Author>
      <b:Author>
        <b:NameList>
          <b:Person>
            <b:Last>Bowers</b:Last>
            <b:First>Ben</b:First>
          </b:Person>
        </b:NameList>
      </b:Author>
    </b:Author>
    <b:YearAccessed>2022</b:YearAccessed>
    <b:MonthAccessed>January </b:MonthAccessed>
    <b:DayAccessed>11</b:DayAccessed>
    <b:URL>https://www.nursingtimes.net/roles/nurse-managers/managing-change-by-empowering-staff-14-08-2011/</b:URL>
    <b:RefOrder>37</b:RefOrder>
  </b:Source>
  <b:Source>
    <b:Tag>Man14</b:Tag>
    <b:SourceType>JournalArticle</b:SourceType>
    <b:Guid>{07175991-C9AE-4E60-BB3D-E5342870E0BC}</b:Guid>
    <b:Title>‘Facilitating Lewin’s change model with collaborative evaluation in promoting evidence based practices of health professionals’,</b:Title>
    <b:Year>2014</b:Year>
    <b:Author>
      <b:Author>
        <b:Corporate>Manchester, J. et al. </b:Corporate>
      </b:Author>
    </b:Author>
    <b:JournalName>Evaluation and Program Planning,</b:JournalName>
    <b:Pages>82–90</b:Pages>
    <b:Volume>47</b:Volume>
    <b:RefOrder>38</b:RefOrder>
  </b:Source>
  <b:Source>
    <b:Tag>HDU21</b:Tag>
    <b:SourceType>InternetSite</b:SourceType>
    <b:Guid>{EC7B5799-8D6E-4493-B51C-A3DF465296B0}</b:Guid>
    <b:Title>About us</b:Title>
    <b:Year>2021</b:Year>
    <b:Author>
      <b:Author>
        <b:Corporate>HDUHB</b:Corporate>
      </b:Author>
    </b:Author>
    <b:YearAccessed>2022</b:YearAccessed>
    <b:MonthAccessed>January</b:MonthAccessed>
    <b:DayAccessed>11</b:DayAccessed>
    <b:URL>https://hduhb.nhs.wales/about-us/</b:URL>
    <b:RefOrder>1</b:RefOrder>
  </b:Source>
  <b:Source>
    <b:Tag>Mer20</b:Tag>
    <b:SourceType>JournalArticle</b:SourceType>
    <b:Guid>{F2104B1D-0730-4578-9D02-62493E53BD70}</b:Guid>
    <b:Title>An HBR article by , published August 11, 2020</b:Title>
    <b:Year>2020</b:Year>
    <b:Author>
      <b:Author>
        <b:NameList>
          <b:Person>
            <b:Last>Wedell-Wedellsborg</b:Last>
            <b:First>Merete</b:First>
          </b:Person>
        </b:NameList>
      </b:Author>
    </b:Author>
    <b:RefOrder>3</b:RefOrder>
  </b:Source>
  <b:Source>
    <b:Tag>All20</b:Tag>
    <b:SourceType>InternetSite</b:SourceType>
    <b:Guid>{46F36A42-D79B-43B0-A0D0-196C99E61FF1}</b:Guid>
    <b:Title>How has coronavirus changed the role of HR?</b:Title>
    <b:Year>2020</b:Year>
    <b:Author>
      <b:Author>
        <b:NameList>
          <b:Person>
            <b:Last>Crabtree</b:Last>
            <b:First>Allison</b:First>
          </b:Person>
        </b:NameList>
      </b:Author>
    </b:Author>
    <b:YearAccessed>2022</b:YearAccessed>
    <b:MonthAccessed>January </b:MonthAccessed>
    <b:DayAccessed>11</b:DayAccessed>
    <b:URL>https://www.peoplemanagement.co.uk/experts/legal/how-has-coronavirus-changed-the-role-of-hr</b:URL>
    <b:RefOrder>26</b:RefOrder>
  </b:Source>
  <b:Source>
    <b:Tag>Uni01</b:Tag>
    <b:SourceType>InternetSite</b:SourceType>
    <b:Guid>{1AF018FB-D149-4D3A-A0A6-132A88D43C9B}</b:Guid>
    <b:Author>
      <b:Author>
        <b:Corporate>University of Hull </b:Corporate>
      </b:Author>
    </b:Author>
    <b:Title>Reflective Writing: Rolfe et al </b:Title>
    <b:Year>2001</b:Year>
    <b:YearAccessed>2022</b:YearAccessed>
    <b:MonthAccessed>January </b:MonthAccessed>
    <b:DayAccessed>11</b:DayAccessed>
    <b:URL>https://libguides.hull.ac.uk/reflectivewriting/rolfe</b:URL>
    <b:RefOrder>46</b:RefOrder>
  </b:Source>
  <b:Source>
    <b:Tag>Lea22</b:Tag>
    <b:SourceType>InternetSite</b:SourceType>
    <b:Guid>{91C1ADB1-E933-46BE-997B-0FF338ED171D}</b:Guid>
    <b:Title>Develop your career, Connect with peers, Grow as a Leader</b:Title>
    <b:Year>2022</b:Year>
    <b:Author>
      <b:Author>
        <b:Corporate>Leadership Academy</b:Corporate>
      </b:Author>
    </b:Author>
    <b:YearAccessed>2022</b:YearAccessed>
    <b:MonthAccessed>January</b:MonthAccessed>
    <b:DayAccessed>11</b:DayAccessed>
    <b:URL>https://www.leadershipacademy.nhs.uk/</b:URL>
    <b:RefOrder>17</b:RefOrder>
  </b:Source>
  <b:Source>
    <b:Tag>Chi07</b:Tag>
    <b:SourceType>Book</b:SourceType>
    <b:Guid>{57E5A7F3-971A-492A-B4C5-5E2639433580}</b:Guid>
    <b:Title>Organizational Learning and Knowledge</b:Title>
    <b:Year>2007</b:Year>
    <b:Author>
      <b:Author>
        <b:Corporate>Chin-Loy, C. &amp; Mujtaba, B. G. </b:Corporate>
      </b:Author>
    </b:Author>
    <b:Publisher> Llumina Press</b:Publisher>
    <b:RefOrder>16</b:RefOrder>
  </b:Source>
  <b:Source>
    <b:Tag>RPV87</b:Tag>
    <b:SourceType>JournalArticle</b:SourceType>
    <b:Guid>{FC43129B-0C6F-4C4D-AA6D-7552B752A4CA}</b:Guid>
    <b:Author>
      <b:Author>
        <b:Corporate>R. P. Vecchio,</b:Corporate>
      </b:Author>
    </b:Author>
    <b:Title>Situational Leadership Theory: An Examination of a Prescriptive Theory</b:Title>
    <b:JournalName>Journal of Applied Psychology</b:JournalName>
    <b:Year>1987</b:Year>
    <b:Pages>444-451</b:Pages>
    <b:Volume>72</b:Volume>
    <b:Issue>3</b:Issue>
    <b:RefOrder>47</b:RefOrder>
  </b:Source>
  <b:Source>
    <b:Tag>Kou02</b:Tag>
    <b:SourceType>Book</b:SourceType>
    <b:Guid>{140BAD28-0114-45E6-82C0-8CDE4232570A}</b:Guid>
    <b:Author>
      <b:Author>
        <b:Corporate>Kouzes, J. M. and Posner B.Z</b:Corporate>
      </b:Author>
    </b:Author>
    <b:Title>Leadership Challenge</b:Title>
    <b:Year>2002</b:Year>
    <b:City>San Francisco</b:City>
    <b:Publisher>Jossey-Bass</b:Publisher>
    <b:Edition>3</b:Edition>
    <b:RefOrder>8</b:RefOrder>
  </b:Source>
  <b:Source>
    <b:Tag>Gar16</b:Tag>
    <b:SourceType>Book</b:SourceType>
    <b:Guid>{1FA8EB53-99CD-4384-A55A-951433A48C32}</b:Guid>
    <b:Title>Leading, Managing and Developing People</b:Title>
    <b:Year>2016</b:Year>
    <b:City>London</b:City>
    <b:Publisher>CIPD</b:Publisher>
    <b:Author>
      <b:Author>
        <b:Corporate>Rees.G, and French. R</b:Corporate>
      </b:Author>
    </b:Author>
    <b:Edition>5th</b:Edition>
    <b:RefOrder>48</b:RefOrder>
  </b:Source>
  <b:Source>
    <b:Tag>Mul19</b:Tag>
    <b:SourceType>Book</b:SourceType>
    <b:Guid>{00113CF3-4CC1-456C-B7A6-47FE54E702DA}</b:Guid>
    <b:Author>
      <b:Author>
        <b:Corporate>Mullins, L, &amp; McLean, JE </b:Corporate>
      </b:Author>
    </b:Author>
    <b:Title>Organisational Behaviour in the Workplace</b:Title>
    <b:Year>2019</b:Year>
    <b:City>Harlow</b:City>
    <b:Publisher>Pearson Education</b:Publisher>
    <b:Edition>11</b:Edition>
    <b:RefOrder>9</b:RefOrder>
  </b:Source>
  <b:Source>
    <b:Tag>CIP14</b:Tag>
    <b:SourceType>Report</b:SourceType>
    <b:Guid>{E53AE135-6A94-441E-9A90-1AAEC5A1E17A}</b:Guid>
    <b:Author>
      <b:Author>
        <b:Corporate>CIPD</b:Corporate>
      </b:Author>
    </b:Author>
    <b:Title>Leadership: Easier said than Done </b:Title>
    <b:Year>2014</b:Year>
    <b:RefOrder>10</b:RefOrder>
  </b:Source>
  <b:Source>
    <b:Tag>VUC22</b:Tag>
    <b:SourceType>InternetSite</b:SourceType>
    <b:Guid>{1B96B70C-E6A4-419D-9F99-ECC87C9C526F}</b:Guid>
    <b:Title>Leadership Skills and Stratergies: VUCA World</b:Title>
    <b:Year>2022</b:Year>
    <b:Author>
      <b:Author>
        <b:Corporate>VUCA World</b:Corporate>
      </b:Author>
    </b:Author>
    <b:YearAccessed>2022</b:YearAccessed>
    <b:MonthAccessed>January</b:MonthAccessed>
    <b:DayAccessed>11</b:DayAccessed>
    <b:URL>https://www.vuca-world.org/</b:URL>
    <b:RefOrder>18</b:RefOrder>
  </b:Source>
  <b:Source>
    <b:Tag>Wel20</b:Tag>
    <b:SourceType>InternetSite</b:SourceType>
    <b:Guid>{AF32D91D-64EE-46AB-8854-83FA4F48DB9E}</b:Guid>
    <b:Author>
      <b:Author>
        <b:Corporate>Welsh Government</b:Corporate>
      </b:Author>
    </b:Author>
    <b:Title>How Wales Created Field Hospitals in Less than 8 weeks</b:Title>
    <b:Year>2020</b:Year>
    <b:YearAccessed>2022</b:YearAccessed>
    <b:MonthAccessed>Janaury</b:MonthAccessed>
    <b:DayAccessed>11</b:DayAccessed>
    <b:URL>https://gov.wales/how-wales-created-19-new-field-hospitals-less-8-weeks</b:URL>
    <b:RefOrder>13</b:RefOrder>
  </b:Source>
  <b:Source>
    <b:Tag>NHS22</b:Tag>
    <b:SourceType>InternetSite</b:SourceType>
    <b:Guid>{7B78B5DE-4262-4C2D-996C-5B8C929DF661}</b:Guid>
    <b:Author>
      <b:Author>
        <b:Corporate>NHS Leadership Academy </b:Corporate>
      </b:Author>
    </b:Author>
    <b:Title>Stress and burnout</b:Title>
    <b:Year>2022</b:Year>
    <b:YearAccessed>2022</b:YearAccessed>
    <b:MonthAccessed>Janaury </b:MonthAccessed>
    <b:DayAccessed>11</b:DayAccessed>
    <b:URL>https://learninghub.leadershipacademy.nhs.uk/executivesuite/support-in-difficult-times/stress-and-burnout/</b:URL>
    <b:RefOrder>49</b:RefOrder>
  </b:Source>
  <b:Source>
    <b:Tag>Rav19</b:Tag>
    <b:SourceType>JournalArticle</b:SourceType>
    <b:Guid>{EA5603B3-08DE-4553-BC55-6257E5E6A5D1}</b:Guid>
    <b:Title>Zero-hour contracts and stress in UK domiciliary care Workers</b:Title>
    <b:Year>2019</b:Year>
    <b:Author>
      <b:Author>
        <b:Corporate>Ravalier et al</b:Corporate>
      </b:Author>
    </b:Author>
    <b:JournalName>Health and Social Care in the Community</b:JournalName>
    <b:Pages>348-355</b:Pages>
    <b:Volume>27</b:Volume>
    <b:Issue>2</b:Issue>
    <b:RefOrder>19</b:RefOrder>
  </b:Source>
  <b:Source>
    <b:Tag>Sau20</b:Tag>
    <b:SourceType>InternetSite</b:SourceType>
    <b:Guid>{8E5683D8-9427-4AFF-886C-ABE4EE72E25A}</b:Guid>
    <b:Title>Maslow's Hierarchy of Needs</b:Title>
    <b:Year>2020</b:Year>
    <b:Author>
      <b:Author>
        <b:NameList>
          <b:Person>
            <b:Last>Mcleod</b:Last>
            <b:First>Saul</b:First>
          </b:Person>
        </b:NameList>
      </b:Author>
    </b:Author>
    <b:YearAccessed>2022</b:YearAccessed>
    <b:MonthAccessed>Janaury </b:MonthAccessed>
    <b:DayAccessed>11</b:DayAccessed>
    <b:URL>https://www.simplypsychology.org/maslow.html</b:URL>
    <b:RefOrder>21</b:RefOrder>
  </b:Source>
  <b:Source>
    <b:Tag>IBM22</b:Tag>
    <b:SourceType>InternetSite</b:SourceType>
    <b:Guid>{B3475D23-0F6B-4BBB-A79E-7040A3EDC9CD}</b:Guid>
    <b:Author>
      <b:Author>
        <b:NameList>
          <b:Person>
            <b:Last>IBM</b:Last>
          </b:Person>
        </b:NameList>
      </b:Author>
    </b:Author>
    <b:Title>What is Automation </b:Title>
    <b:Year>2022</b:Year>
    <b:YearAccessed>2022</b:YearAccessed>
    <b:MonthAccessed>Janaury </b:MonthAccessed>
    <b:DayAccessed>11</b:DayAccessed>
    <b:URL>https://www.ibm.com/topics/automation</b:URL>
    <b:RefOrder>30</b:RefOrder>
  </b:Source>
  <b:Source>
    <b:Tag>ICO21</b:Tag>
    <b:SourceType>InternetSite</b:SourceType>
    <b:Guid>{89BF7E1E-F24E-4112-AF61-9D418DCB6A3D}</b:Guid>
    <b:Author>
      <b:Author>
        <b:Corporate>ICO</b:Corporate>
      </b:Author>
    </b:Author>
    <b:Title>Guide to the UK General Data Protection Regulation (UK GDPR)</b:Title>
    <b:Year>2021</b:Year>
    <b:YearAccessed>2022</b:YearAccessed>
    <b:MonthAccessed>Janaury </b:MonthAccessed>
    <b:DayAccessed>11</b:DayAccessed>
    <b:URL>https://ico.org.uk/for-organisations/guide-to-data-protection/guide-to-the-general-data-protection-regulation-gdpr/</b:URL>
    <b:RefOrder>33</b:RefOrder>
  </b:Source>
  <b:Source>
    <b:Tag>BBC19</b:Tag>
    <b:SourceType>InternetSite</b:SourceType>
    <b:Guid>{67A58D66-7A6B-4899-88C2-E8FA5515FA89}</b:Guid>
    <b:Author>
      <b:Author>
        <b:Corporate>BBC</b:Corporate>
      </b:Author>
    </b:Author>
    <b:Title>Robots 'to replace up to 20 million factory jobs' by 2030</b:Title>
    <b:Year>2019</b:Year>
    <b:YearAccessed>2022</b:YearAccessed>
    <b:MonthAccessed>Janaury </b:MonthAccessed>
    <b:DayAccessed>12</b:DayAccessed>
    <b:URL>https://www.bbc.co.uk/news/business-49019390</b:URL>
    <b:RefOrder>34</b:RefOrder>
  </b:Source>
  <b:Source>
    <b:Tag>The20</b:Tag>
    <b:SourceType>InternetSite</b:SourceType>
    <b:Guid>{78492CAC-6BAB-402A-BA35-E742FED817E8}</b:Guid>
    <b:Author>
      <b:Author>
        <b:Corporate>The Guardian </b:Corporate>
      </b:Author>
    </b:Author>
    <b:Title>The pandemic has taken surveillance of workers to the next level</b:Title>
    <b:Year>2020</b:Year>
    <b:YearAccessed>2022</b:YearAccessed>
    <b:MonthAccessed>Janaury </b:MonthAccessed>
    <b:DayAccessed>12</b:DayAccessed>
    <b:URL>https://www.theguardian.com/commentisfree/2020/dec/14/pandemic-workers-surveillance-monitor-jobs</b:URL>
    <b:RefOrder>29</b:RefOrder>
  </b:Source>
  <b:Source>
    <b:Tag>Ber20</b:Tag>
    <b:SourceType>JournalArticle</b:SourceType>
    <b:Guid>{A0AC6B65-C8F5-43DD-AA75-C3E63265811A}</b:Guid>
    <b:Title>The Origins of Lewin’s Three-Step Model of Change</b:Title>
    <b:Year>2020</b:Year>
    <b:Author>
      <b:Author>
        <b:NameList>
          <b:Person>
            <b:Last>Burnes</b:Last>
            <b:First>Bernard</b:First>
          </b:Person>
        </b:NameList>
      </b:Author>
    </b:Author>
    <b:JournalName>The Journal of Applied Behavioral Science</b:JournalName>
    <b:Pages>32–59</b:Pages>
    <b:Volume>56</b:Volume>
    <b:Issue>1</b:Issue>
    <b:RefOrder>39</b:RefOrder>
  </b:Source>
  <b:Source>
    <b:Tag>Bar14</b:Tag>
    <b:SourceType>JournalArticle</b:SourceType>
    <b:Guid>{A8DBB2D0-C25C-45DB-BC45-30A5EF55382B}</b:Guid>
    <b:Author>
      <b:Author>
        <b:NameList>
          <b:Person>
            <b:Last>Bartunek</b:Last>
            <b:First>Jean</b:First>
            <b:Middle>&amp; Woodman, Richard</b:Middle>
          </b:Person>
        </b:NameList>
      </b:Author>
    </b:Author>
    <b:Title>Beyond Lewin: Toward a Temporal Approximation of Organization Development and Change</b:Title>
    <b:JournalName>Annual Review of Organizational Psychologyand Organizational Behavior</b:JournalName>
    <b:Year>2014</b:Year>
    <b:Pages>157-182</b:Pages>
    <b:RefOrder>50</b:RefOrder>
  </b:Source>
  <b:Source>
    <b:Tag>Kur18</b:Tag>
    <b:SourceType>JournalArticle</b:SourceType>
    <b:Guid>{D50755AD-24A9-414F-ABBD-0F10F20DB196}</b:Guid>
    <b:Title>Kurt Lewin’s change model: A critical review of the role of leadership and employee involvement in organizational change</b:Title>
    <b:JournalName>Journal of Innovation and Knowledge</b:JournalName>
    <b:Year>2018</b:Year>
    <b:Pages>123-127</b:Pages>
    <b:Volume>3</b:Volume>
    <b:Author>
      <b:Author>
        <b:Corporate>Hussain et al</b:Corporate>
      </b:Author>
    </b:Author>
    <b:RefOrder>36</b:RefOrder>
  </b:Source>
  <b:Source>
    <b:Tag>Bal04</b:Tag>
    <b:SourceType>Book</b:SourceType>
    <b:Guid>{C2C374C2-BBFD-495A-891C-32A08833EEE8}</b:Guid>
    <b:Title>Exploring Strategic Change</b:Title>
    <b:Year>2004</b:Year>
    <b:Author>
      <b:Author>
        <b:Corporate>Balogun .J &amp; Hope H.</b:Corporate>
      </b:Author>
    </b:Author>
    <b:City>Harlow</b:City>
    <b:Publisher>Pearson Education </b:Publisher>
    <b:Edition>2</b:Edition>
    <b:RefOrder>51</b:RefOrder>
  </b:Source>
  <b:Source>
    <b:Tag>Hug16</b:Tag>
    <b:SourceType>JournalArticle</b:SourceType>
    <b:Guid>{D729E999-465A-4286-A04F-ACB321E32EAA}</b:Guid>
    <b:Title>Leading changes: Why transformation explanations fail</b:Title>
    <b:Year>2016</b:Year>
    <b:Author>
      <b:Author>
        <b:Corporate>Hughes, M. </b:Corporate>
      </b:Author>
    </b:Author>
    <b:JournalName>Leadership</b:JournalName>
    <b:Pages>449–469</b:Pages>
    <b:Volume>12</b:Volume>
    <b:Issue>4</b:Issue>
    <b:RefOrder>40</b:RefOrder>
  </b:Source>
  <b:Source>
    <b:Tag>Net20</b:Tag>
    <b:SourceType>InternetSite</b:SourceType>
    <b:Guid>{093F54D0-4277-48B4-B521-42C6A9F463B3}</b:Guid>
    <b:Author>
      <b:Author>
        <b:Corporate>Netflix</b:Corporate>
      </b:Author>
    </b:Author>
    <b:Title>Reference Guide on our Freedom &amp; Responsibility Culture</b:Title>
    <b:Year>2020</b:Year>
    <b:YearAccessed>2022</b:YearAccessed>
    <b:MonthAccessed>January</b:MonthAccessed>
    <b:DayAccessed>12</b:DayAccessed>
    <b:URL>https://thegeniusworks.com/wp-content/uploads/2020/02/netflix-culture-deck.pdf</b:URL>
    <b:RefOrder>27</b:RefOrder>
  </b:Source>
  <b:Source>
    <b:Tag>Bus20</b:Tag>
    <b:SourceType>InternetSite</b:SourceType>
    <b:Guid>{04778E71-4E8E-4551-AB0E-F80C1ABA5FFD}</b:Guid>
    <b:Author>
      <b:Author>
        <b:Corporate>Business Insider</b:Corporate>
      </b:Author>
    </b:Author>
    <b:Title>Microsoft says it will continue to pay hourly service workers during the coronavirus outbreak, even if they can't come in to work</b:Title>
    <b:Year>2020</b:Year>
    <b:YearAccessed>2022</b:YearAccessed>
    <b:MonthAccessed>Janaury</b:MonthAccessed>
    <b:DayAccessed>11</b:DayAccessed>
    <b:URL>https://www.businessinsider.com/microsoft-brad-smith-service-workers-coronavirus-outbreak-2020-3?r=US&amp;IR=T</b:URL>
    <b:RefOrder>22</b:RefOrder>
  </b:Source>
  <b:Source>
    <b:Tag>Eng22</b:Tag>
    <b:SourceType>InternetSite</b:SourceType>
    <b:Guid>{B964DD86-7694-4945-B35F-D2ACEBF6D8C9}</b:Guid>
    <b:Author>
      <b:Author>
        <b:Corporate>Engage365 </b:Corporate>
      </b:Author>
    </b:Author>
    <b:Title>SWOT Analysis: Internal and External Environment</b:Title>
    <b:Year>2022</b:Year>
    <b:YearAccessed>2022</b:YearAccessed>
    <b:MonthAccessed>Janaury </b:MonthAccessed>
    <b:DayAccessed>12</b:DayAccessed>
    <b:URL>https://engage365.org/swot-analysis-internal-and-external-environment/</b:URL>
    <b:RefOrder>25</b:RefOrder>
  </b:Source>
  <b:Source>
    <b:Tag>Har17</b:Tag>
    <b:SourceType>InternetSite</b:SourceType>
    <b:Guid>{8278237E-29DC-4BB1-9C02-E6395E3705DC}</b:Guid>
    <b:Title>What the best transofmational leaders do</b:Title>
    <b:Year>2017</b:Year>
    <b:Author>
      <b:Author>
        <b:Corporate>Harvard Business Review</b:Corporate>
      </b:Author>
    </b:Author>
    <b:YearAccessed>2022</b:YearAccessed>
    <b:MonthAccessed>Janaury</b:MonthAccessed>
    <b:DayAccessed>11</b:DayAccessed>
    <b:URL>https://hbr.org/2017/05/what-the-best-transformational-leaders-do</b:URL>
    <b:RefOrder>52</b:RefOrder>
  </b:Source>
  <b:Source>
    <b:Tag>Hyw21</b:Tag>
    <b:SourceType>Report</b:SourceType>
    <b:Guid>{6FAC835B-A14B-4E11-9FE2-FBB88525CEA9}</b:Guid>
    <b:Title>Understanding the staff  experience in Hywel Dda University Health Board during the 2020-2021 COVID 19 Pandemic.</b:Title>
    <b:Year>2021</b:Year>
    <b:Author>
      <b:Author>
        <b:Corporate>Hywel Dda University Healthboard</b:Corporate>
      </b:Author>
    </b:Author>
    <b:Publisher>Internal Organisational Report</b:Publisher>
    <b:RefOrder>11</b:RefOrder>
  </b:Source>
  <b:Source>
    <b:Tag>CIP211</b:Tag>
    <b:SourceType>InternetSite</b:SourceType>
    <b:Guid>{3ADD0212-EF37-4328-A724-C143CE356B88}</b:Guid>
    <b:Author>
      <b:Author>
        <b:Corporate>CIPD</b:Corporate>
      </b:Author>
    </b:Author>
    <b:Title>Ethical Practice</b:Title>
    <b:Year>2021b</b:Year>
    <b:YearAccessed>2022</b:YearAccessed>
    <b:MonthAccessed>Janaury</b:MonthAccessed>
    <b:DayAccessed>11</b:DayAccessed>
    <b:URL>https://peopleprofession.cipd.org/profession-map/core-behaviours/ethical-practice</b:URL>
    <b:RefOrder>31</b:RefOrder>
  </b:Source>
  <b:Source>
    <b:Tag>CIP21</b:Tag>
    <b:SourceType>InternetSite</b:SourceType>
    <b:Guid>{ADD7639C-3945-4927-850D-A4278850A94E}</b:Guid>
    <b:Author>
      <b:Author>
        <b:Corporate>CIPD</b:Corporate>
      </b:Author>
    </b:Author>
    <b:Title>CIPD Professional Standards</b:Title>
    <b:Year>2021a</b:Year>
    <b:YearAccessed>2022</b:YearAccessed>
    <b:MonthAccessed>January</b:MonthAccessed>
    <b:DayAccessed>11</b:DayAccessed>
    <b:URL>https://peopleprofession.cipd.org/Images/full-standards-june-2021_tcm29-95364.pdf</b:URL>
    <b:RefOrder>2</b:RefOrder>
  </b:Source>
  <b:Source>
    <b:Tag>CIP212</b:Tag>
    <b:SourceType>InternetSite</b:SourceType>
    <b:Guid>{DA834537-229F-4385-A335-4ED87FFEEDF3}</b:Guid>
    <b:Author>
      <b:Author>
        <b:NameList>
          <b:Person>
            <b:Last>CIPD</b:Last>
          </b:Person>
        </b:NameList>
      </b:Author>
    </b:Author>
    <b:Title>Automation, AI and Technology</b:Title>
    <b:Year>2021c</b:Year>
    <b:YearAccessed>2022</b:YearAccessed>
    <b:MonthAccessed>Janaury</b:MonthAccessed>
    <b:DayAccessed>11</b:DayAccessed>
    <b:URL>https://www.cipd.co.uk/news-views/viewpoint/automation-ai-technology</b:URL>
    <b:RefOrder>32</b:RefOrder>
  </b:Source>
  <b:Source>
    <b:Tag>CIP214</b:Tag>
    <b:SourceType>InternetSite</b:SourceType>
    <b:Guid>{C2D67708-4E93-49A3-A7B3-DA56542140ED}</b:Guid>
    <b:Title>Change Management Factsheet</b:Title>
    <b:Year>2021d</b:Year>
    <b:Author>
      <b:Author>
        <b:Corporate>CIPD</b:Corporate>
      </b:Author>
    </b:Author>
    <b:YearAccessed>2022</b:YearAccessed>
    <b:MonthAccessed>Janaury</b:MonthAccessed>
    <b:DayAccessed>12</b:DayAccessed>
    <b:URL>https://www.cipd.co.uk/knowledge/strategy/change/management-factsheet</b:URL>
    <b:RefOrder>41</b:RefOrder>
  </b:Source>
  <b:Source>
    <b:Tag>CIP213</b:Tag>
    <b:SourceType>InternetSite</b:SourceType>
    <b:Guid>{5BB35EFA-918F-4A2E-A320-582B0F0C41BE}</b:Guid>
    <b:Author>
      <b:Author>
        <b:NameList>
          <b:Person>
            <b:Last>CIPD</b:Last>
          </b:Person>
        </b:NameList>
      </b:Author>
    </b:Author>
    <b:Title>Employers urged to address high levels of people working when unwell as COVID-19 pandemic heightens an ‘always on’ work culture</b:Title>
    <b:Year>2021e</b:Year>
    <b:YearAccessed>2022</b:YearAccessed>
    <b:MonthAccessed>Janaury</b:MonthAccessed>
    <b:DayAccessed>11</b:DayAccessed>
    <b:URL>https://www.cipd.co.uk/about/media/press/270421-health-wellbeing-working-unwell#:~:text=For%20those%20attending%20workplaces%2C%20presenteeism%20and%20leaveism%20are,%2859%25%20of%20respondents%29%2C%20which%20could%20contribute%20to%20presenteeism.</b:URL>
    <b:RefOrder>35</b:RefOrder>
  </b:Source>
  <b:Source>
    <b:Tag>CIP1f</b:Tag>
    <b:SourceType>InternetSite</b:SourceType>
    <b:Guid>{5B9F429F-9FDD-4F15-8BBE-5E9C1A7E6AF2}</b:Guid>
    <b:Author>
      <b:Author>
        <b:Corporate>CIPD</b:Corporate>
      </b:Author>
    </b:Author>
    <b:Title>Supporting front line workers during COVID-19</b:Title>
    <b:Year>2021f</b:Year>
    <b:YearAccessed>2022</b:YearAccessed>
    <b:MonthAccessed>January </b:MonthAccessed>
    <b:DayAccessed>13</b:DayAccessed>
    <b:URL>https://www.cipd.co.uk/knowledge/fundamentals/emp-law/employees/supporting-front-line-workers-during-covid19</b:URL>
    <b:RefOrder>15</b:RefOrder>
  </b:Source>
  <b:Source>
    <b:Tag>CIP216</b:Tag>
    <b:SourceType>InternetSite</b:SourceType>
    <b:Guid>{8917A63E-AEE9-4279-BFF4-96357ECD2AB1}</b:Guid>
    <b:Author>
      <b:Author>
        <b:NameList>
          <b:Person>
            <b:Last>CIPD</b:Last>
          </b:Person>
        </b:NameList>
      </b:Author>
    </b:Author>
    <b:Title>Employee engagement and motivation</b:Title>
    <b:Year>2021g</b:Year>
    <b:YearAccessed>2022</b:YearAccessed>
    <b:MonthAccessed>Janaury</b:MonthAccessed>
    <b:DayAccessed>12</b:DayAccessed>
    <b:URL>https://www.cipd.co.uk/knowledge/fundamentals/relations/engagement/factsheet</b:URL>
    <b:RefOrder>23</b:RefOrder>
  </b:Source>
  <b:Source>
    <b:Tag>CIP215</b:Tag>
    <b:SourceType>InternetSite</b:SourceType>
    <b:Guid>{A4CB5D66-87FB-4DE6-BEAE-83B7F957A6F1}</b:Guid>
    <b:Author>
      <b:Author>
        <b:Corporate>CIPD</b:Corporate>
      </b:Author>
    </b:Author>
    <b:Title>PESTLE analysis</b:Title>
    <b:Year>2021h</b:Year>
    <b:YearAccessed>2022</b:YearAccessed>
    <b:MonthAccessed>Janaury</b:MonthAccessed>
    <b:DayAccessed>11</b:DayAccessed>
    <b:URL>https://www.cipd.co.uk/knowledge/strategy/organisational-development/pestle-analysis-factsheet</b:URL>
    <b:RefOrder>24</b:RefOrder>
  </b:Source>
  <b:Source>
    <b:Tag>For18</b:Tag>
    <b:SourceType>InternetSite</b:SourceType>
    <b:Guid>{973890FF-C56E-4FA6-AC69-1F490BDE3553}</b:Guid>
    <b:Author>
      <b:Author>
        <b:NameList>
          <b:Person>
            <b:Last>Forbes</b:Last>
          </b:Person>
        </b:NameList>
      </b:Author>
    </b:Author>
    <b:Title>Who Is The Servant Leader Really Serving?</b:Title>
    <b:Year>2018a</b:Year>
    <b:YearAccessed>2022</b:YearAccessed>
    <b:MonthAccessed>Janaury</b:MonthAccessed>
    <b:DayAccessed>11</b:DayAccessed>
    <b:URL>https://www.forbes.com/sites/katecooper/2018/07/03/who-is-the-servant-leader-really-serving/?sh=75a2f2c7323c</b:URL>
    <b:RefOrder>53</b:RefOrder>
  </b:Source>
  <b:Source>
    <b:Tag>For181</b:Tag>
    <b:SourceType>InternetSite</b:SourceType>
    <b:Guid>{038D1967-0912-424A-9BEF-0CF45AE4FEFD}</b:Guid>
    <b:Author>
      <b:Author>
        <b:Corporate>Forbes</b:Corporate>
      </b:Author>
    </b:Author>
    <b:Title>How VUCA Is Reshaping The Business Environment, And What It Means For Innovation</b:Title>
    <b:Year>2018b</b:Year>
    <b:YearAccessed>2022</b:YearAccessed>
    <b:MonthAccessed>Janaury</b:MonthAccessed>
    <b:DayAccessed>11</b:DayAccessed>
    <b:URL>https://www.forbes.com/sites/sunniegiles/2018/05/09/how-vuca-is-reshaping-the-business-environment-and-what-it-means-for-innovation/?sh=c76d453eb8d5</b:URL>
    <b:RefOrder>12</b:RefOrder>
  </b:Source>
  <b:Source>
    <b:Tag>Raz18</b:Tag>
    <b:SourceType>JournalArticle</b:SourceType>
    <b:Guid>{16C73FB9-70C4-4879-ADBA-254692FF1A71}</b:Guid>
    <b:Author>
      <b:Author>
        <b:Corporate>Raza, S. A. and Sikandar, A. </b:Corporate>
      </b:Author>
    </b:Author>
    <b:Title>Impact of Leadership Style of Teacher on the Performance of Students: An Application of Hersey and Blanchard Situational Model</b:Title>
    <b:JournalName>Bulletin of Education &amp; Research</b:JournalName>
    <b:Year>2018</b:Year>
    <b:Pages>73-94</b:Pages>
    <b:Volume>40</b:Volume>
    <b:Issue>3</b:Issue>
    <b:RefOrder>6</b:RefOrder>
  </b:Source>
</b:Sources>
</file>

<file path=customXml/itemProps1.xml><?xml version="1.0" encoding="utf-8"?>
<ds:datastoreItem xmlns:ds="http://schemas.openxmlformats.org/officeDocument/2006/customXml" ds:itemID="{554C5555-3E1D-4E5A-B6A8-0D329B143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5759</Words>
  <Characters>32832</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Fitzsimmons (Hywel Dda UHB - Workforce Advisor)</dc:creator>
  <cp:keywords/>
  <dc:description/>
  <cp:lastModifiedBy>Denise Gwyther</cp:lastModifiedBy>
  <cp:revision>6</cp:revision>
  <cp:lastPrinted>2022-01-13T12:01:00Z</cp:lastPrinted>
  <dcterms:created xsi:type="dcterms:W3CDTF">2022-01-13T12:38:00Z</dcterms:created>
  <dcterms:modified xsi:type="dcterms:W3CDTF">2022-01-13T12:45:00Z</dcterms:modified>
</cp:coreProperties>
</file>