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786904" w14:textId="402DB91A" w:rsidR="00682870" w:rsidRDefault="00682870" w:rsidP="00F62428">
      <w:pPr>
        <w:spacing w:line="360" w:lineRule="auto"/>
        <w:rPr>
          <w:sz w:val="24"/>
          <w:szCs w:val="24"/>
        </w:rPr>
      </w:pPr>
      <w:r>
        <w:rPr>
          <w:sz w:val="24"/>
          <w:szCs w:val="24"/>
        </w:rPr>
        <w:t>SSAP5003: Using empirical evidence, critically explore the impact of prosocial and/or educational media on tackling issues associated with health and wellbeing.</w:t>
      </w:r>
    </w:p>
    <w:p w14:paraId="3522F02A" w14:textId="18644D4F" w:rsidR="00682870" w:rsidRDefault="00682870" w:rsidP="00F62428">
      <w:pPr>
        <w:spacing w:line="360" w:lineRule="auto"/>
        <w:rPr>
          <w:sz w:val="24"/>
          <w:szCs w:val="24"/>
        </w:rPr>
      </w:pPr>
    </w:p>
    <w:p w14:paraId="5AF67F34" w14:textId="01B17CB0" w:rsidR="00682870" w:rsidRPr="00682870" w:rsidRDefault="00682870" w:rsidP="00F62428">
      <w:pPr>
        <w:spacing w:line="360" w:lineRule="auto"/>
        <w:rPr>
          <w:b/>
          <w:sz w:val="24"/>
          <w:szCs w:val="24"/>
          <w:u w:val="single"/>
        </w:rPr>
      </w:pPr>
      <w:r w:rsidRPr="00682870">
        <w:rPr>
          <w:b/>
          <w:sz w:val="24"/>
          <w:szCs w:val="24"/>
          <w:u w:val="single"/>
        </w:rPr>
        <w:t xml:space="preserve">The impact of prosocial and educational children’s television on behaviour and cognitive development. </w:t>
      </w:r>
    </w:p>
    <w:p w14:paraId="7A7C9FDE" w14:textId="2D802CC6" w:rsidR="00AB6BBA" w:rsidRPr="00F62428" w:rsidRDefault="00A437E8" w:rsidP="00F62428">
      <w:pPr>
        <w:spacing w:line="360" w:lineRule="auto"/>
        <w:rPr>
          <w:sz w:val="24"/>
          <w:szCs w:val="24"/>
        </w:rPr>
      </w:pPr>
      <w:r w:rsidRPr="00F62428">
        <w:rPr>
          <w:sz w:val="24"/>
          <w:szCs w:val="24"/>
        </w:rPr>
        <w:t>It is reported that 71% of children and adolescents have a television set in their room which they spend approximately 4 hours per day watching</w:t>
      </w:r>
      <w:r w:rsidR="00A64DF2" w:rsidRPr="00F62428">
        <w:rPr>
          <w:sz w:val="24"/>
          <w:szCs w:val="24"/>
        </w:rPr>
        <w:t xml:space="preserve"> (Strasburger</w:t>
      </w:r>
      <w:r w:rsidR="00434706">
        <w:rPr>
          <w:sz w:val="24"/>
          <w:szCs w:val="24"/>
        </w:rPr>
        <w:t>,</w:t>
      </w:r>
      <w:r w:rsidR="00A64DF2" w:rsidRPr="00F62428">
        <w:rPr>
          <w:sz w:val="24"/>
          <w:szCs w:val="24"/>
        </w:rPr>
        <w:t xml:space="preserve"> Hogan</w:t>
      </w:r>
      <w:r w:rsidR="00434706">
        <w:rPr>
          <w:sz w:val="24"/>
          <w:szCs w:val="24"/>
        </w:rPr>
        <w:t xml:space="preserve"> &amp; Mulligan,</w:t>
      </w:r>
      <w:r w:rsidR="00A64DF2" w:rsidRPr="00F62428">
        <w:rPr>
          <w:sz w:val="24"/>
          <w:szCs w:val="24"/>
        </w:rPr>
        <w:t xml:space="preserve"> 2013),</w:t>
      </w:r>
      <w:r w:rsidRPr="00F62428">
        <w:rPr>
          <w:sz w:val="24"/>
          <w:szCs w:val="24"/>
        </w:rPr>
        <w:t xml:space="preserve"> however, the time spent </w:t>
      </w:r>
      <w:r w:rsidR="00CC7CFB">
        <w:rPr>
          <w:sz w:val="24"/>
          <w:szCs w:val="24"/>
        </w:rPr>
        <w:t>viewing</w:t>
      </w:r>
      <w:r w:rsidRPr="00F62428">
        <w:rPr>
          <w:sz w:val="24"/>
          <w:szCs w:val="24"/>
        </w:rPr>
        <w:t xml:space="preserve"> media increases when you consider that television programmes are also </w:t>
      </w:r>
      <w:r w:rsidR="00CC7CFB">
        <w:rPr>
          <w:sz w:val="24"/>
          <w:szCs w:val="24"/>
        </w:rPr>
        <w:t xml:space="preserve">available </w:t>
      </w:r>
      <w:r w:rsidRPr="00F62428">
        <w:rPr>
          <w:sz w:val="24"/>
          <w:szCs w:val="24"/>
        </w:rPr>
        <w:t>on other media devices such as iPad</w:t>
      </w:r>
      <w:r w:rsidR="00221995" w:rsidRPr="00F62428">
        <w:rPr>
          <w:sz w:val="24"/>
          <w:szCs w:val="24"/>
        </w:rPr>
        <w:t>s</w:t>
      </w:r>
      <w:r w:rsidRPr="00F62428">
        <w:rPr>
          <w:sz w:val="24"/>
          <w:szCs w:val="24"/>
        </w:rPr>
        <w:t>, tablets and computers (Strasburger</w:t>
      </w:r>
      <w:r w:rsidR="004D6B37">
        <w:rPr>
          <w:sz w:val="24"/>
          <w:szCs w:val="24"/>
        </w:rPr>
        <w:t xml:space="preserve">, </w:t>
      </w:r>
      <w:r w:rsidRPr="00F62428">
        <w:rPr>
          <w:sz w:val="24"/>
          <w:szCs w:val="24"/>
        </w:rPr>
        <w:t>Hogan</w:t>
      </w:r>
      <w:r w:rsidR="004D6B37">
        <w:rPr>
          <w:sz w:val="24"/>
          <w:szCs w:val="24"/>
        </w:rPr>
        <w:t xml:space="preserve"> &amp; Mulligan,</w:t>
      </w:r>
      <w:r w:rsidRPr="00F62428">
        <w:rPr>
          <w:sz w:val="24"/>
          <w:szCs w:val="24"/>
        </w:rPr>
        <w:t xml:space="preserve"> 2013).  Liebert et al., (1973) stat</w:t>
      </w:r>
      <w:r w:rsidR="0078240C" w:rsidRPr="00F62428">
        <w:rPr>
          <w:sz w:val="24"/>
          <w:szCs w:val="24"/>
        </w:rPr>
        <w:t>ed</w:t>
      </w:r>
      <w:r w:rsidRPr="00F62428">
        <w:rPr>
          <w:sz w:val="24"/>
          <w:szCs w:val="24"/>
        </w:rPr>
        <w:t xml:space="preserve"> that television content communicates information about social structures and shapes our attitudes about others, ourselves and the world around us (</w:t>
      </w:r>
      <w:r w:rsidR="008B4AAA" w:rsidRPr="00F62428">
        <w:rPr>
          <w:sz w:val="24"/>
          <w:szCs w:val="24"/>
        </w:rPr>
        <w:t>Tonn</w:t>
      </w:r>
      <w:r w:rsidRPr="00F62428">
        <w:rPr>
          <w:sz w:val="24"/>
          <w:szCs w:val="24"/>
        </w:rPr>
        <w:t>, 2008).</w:t>
      </w:r>
      <w:r w:rsidR="0078240C" w:rsidRPr="00F62428">
        <w:rPr>
          <w:sz w:val="24"/>
          <w:szCs w:val="24"/>
        </w:rPr>
        <w:t xml:space="preserve"> Television media is used to incorporate </w:t>
      </w:r>
      <w:r w:rsidR="008B4AAA" w:rsidRPr="00F62428">
        <w:rPr>
          <w:sz w:val="24"/>
          <w:szCs w:val="24"/>
        </w:rPr>
        <w:t>health</w:t>
      </w:r>
      <w:r w:rsidR="0078240C" w:rsidRPr="00F62428">
        <w:rPr>
          <w:sz w:val="24"/>
          <w:szCs w:val="24"/>
        </w:rPr>
        <w:t xml:space="preserve"> and </w:t>
      </w:r>
      <w:r w:rsidR="008B4AAA" w:rsidRPr="00F62428">
        <w:rPr>
          <w:sz w:val="24"/>
          <w:szCs w:val="24"/>
        </w:rPr>
        <w:t>other</w:t>
      </w:r>
      <w:r w:rsidR="0078240C" w:rsidRPr="00F62428">
        <w:rPr>
          <w:sz w:val="24"/>
          <w:szCs w:val="24"/>
        </w:rPr>
        <w:t xml:space="preserve"> educational messages</w:t>
      </w:r>
      <w:r w:rsidR="00ED7307" w:rsidRPr="00F62428">
        <w:rPr>
          <w:sz w:val="24"/>
          <w:szCs w:val="24"/>
        </w:rPr>
        <w:t xml:space="preserve"> </w:t>
      </w:r>
      <w:r w:rsidR="008B4AAA" w:rsidRPr="00F62428">
        <w:rPr>
          <w:sz w:val="24"/>
          <w:szCs w:val="24"/>
        </w:rPr>
        <w:t>(Moyer</w:t>
      </w:r>
      <w:r w:rsidR="00ED7307" w:rsidRPr="00F62428">
        <w:rPr>
          <w:sz w:val="24"/>
          <w:szCs w:val="24"/>
        </w:rPr>
        <w:t>-Guse, 2008)</w:t>
      </w:r>
      <w:r w:rsidR="00AB6BBA" w:rsidRPr="00F62428">
        <w:rPr>
          <w:sz w:val="24"/>
          <w:szCs w:val="24"/>
        </w:rPr>
        <w:t xml:space="preserve">, with a large body of television media being aimed specifically at children. </w:t>
      </w:r>
      <w:r w:rsidR="00E96EBB" w:rsidRPr="00F62428">
        <w:rPr>
          <w:sz w:val="24"/>
          <w:szCs w:val="24"/>
        </w:rPr>
        <w:t xml:space="preserve"> </w:t>
      </w:r>
      <w:r w:rsidR="008B4AAA" w:rsidRPr="00F62428">
        <w:rPr>
          <w:sz w:val="24"/>
          <w:szCs w:val="24"/>
        </w:rPr>
        <w:t>Many</w:t>
      </w:r>
      <w:r w:rsidR="00AB6BBA" w:rsidRPr="00F62428">
        <w:rPr>
          <w:sz w:val="24"/>
          <w:szCs w:val="24"/>
        </w:rPr>
        <w:t xml:space="preserve"> studies have highlighted</w:t>
      </w:r>
      <w:r w:rsidR="00221995" w:rsidRPr="00F62428">
        <w:rPr>
          <w:sz w:val="24"/>
          <w:szCs w:val="24"/>
        </w:rPr>
        <w:t xml:space="preserve"> the</w:t>
      </w:r>
      <w:r w:rsidR="00AB6BBA" w:rsidRPr="00F62428">
        <w:rPr>
          <w:sz w:val="24"/>
          <w:szCs w:val="24"/>
        </w:rPr>
        <w:t xml:space="preserve"> </w:t>
      </w:r>
      <w:r w:rsidR="008B4AAA" w:rsidRPr="00F62428">
        <w:rPr>
          <w:sz w:val="24"/>
          <w:szCs w:val="24"/>
        </w:rPr>
        <w:t>negative</w:t>
      </w:r>
      <w:r w:rsidR="00AB6BBA" w:rsidRPr="00F62428">
        <w:rPr>
          <w:sz w:val="24"/>
          <w:szCs w:val="24"/>
        </w:rPr>
        <w:t xml:space="preserve"> effects of television viewing for children, </w:t>
      </w:r>
      <w:r w:rsidR="008B4AAA" w:rsidRPr="00F62428">
        <w:rPr>
          <w:sz w:val="24"/>
          <w:szCs w:val="24"/>
        </w:rPr>
        <w:t>such</w:t>
      </w:r>
      <w:r w:rsidR="00AB6BBA" w:rsidRPr="00F62428">
        <w:rPr>
          <w:sz w:val="24"/>
          <w:szCs w:val="24"/>
        </w:rPr>
        <w:t xml:space="preserve"> as obesity, aggression and attention problems </w:t>
      </w:r>
      <w:r w:rsidR="008B4AAA" w:rsidRPr="00F62428">
        <w:rPr>
          <w:sz w:val="24"/>
          <w:szCs w:val="24"/>
        </w:rPr>
        <w:t>(Zimmerma</w:t>
      </w:r>
      <w:r w:rsidR="004D6B37">
        <w:rPr>
          <w:sz w:val="24"/>
          <w:szCs w:val="24"/>
        </w:rPr>
        <w:t xml:space="preserve">n, </w:t>
      </w:r>
      <w:r w:rsidR="00AB6BBA" w:rsidRPr="00F62428">
        <w:rPr>
          <w:sz w:val="24"/>
          <w:szCs w:val="24"/>
        </w:rPr>
        <w:t>Dimitri</w:t>
      </w:r>
      <w:r w:rsidR="004D6B37">
        <w:rPr>
          <w:sz w:val="24"/>
          <w:szCs w:val="24"/>
        </w:rPr>
        <w:t xml:space="preserve"> &amp; Christakis,</w:t>
      </w:r>
      <w:r w:rsidR="00E96EBB" w:rsidRPr="00F62428">
        <w:rPr>
          <w:sz w:val="24"/>
          <w:szCs w:val="24"/>
        </w:rPr>
        <w:t xml:space="preserve"> 2005). This essay, however, will be aiming to discover the prosocial impact of children’s television media, investigating the prosocial behaviours it promotes as well as looking at the positive relationship between television media and cognitive and academic development. </w:t>
      </w:r>
      <w:r w:rsidR="00AB6BBA" w:rsidRPr="00F62428">
        <w:rPr>
          <w:sz w:val="24"/>
          <w:szCs w:val="24"/>
        </w:rPr>
        <w:t xml:space="preserve"> </w:t>
      </w:r>
      <w:r w:rsidR="00F864BA" w:rsidRPr="00F62428">
        <w:rPr>
          <w:sz w:val="24"/>
          <w:szCs w:val="24"/>
        </w:rPr>
        <w:t xml:space="preserve">It will also highlight and </w:t>
      </w:r>
      <w:r w:rsidR="008B4AAA" w:rsidRPr="00F62428">
        <w:rPr>
          <w:sz w:val="24"/>
          <w:szCs w:val="24"/>
        </w:rPr>
        <w:t>discuss</w:t>
      </w:r>
      <w:r w:rsidR="00F864BA" w:rsidRPr="00F62428">
        <w:rPr>
          <w:sz w:val="24"/>
          <w:szCs w:val="24"/>
        </w:rPr>
        <w:t xml:space="preserve"> the </w:t>
      </w:r>
      <w:r w:rsidR="008B4AAA" w:rsidRPr="00F62428">
        <w:rPr>
          <w:sz w:val="24"/>
          <w:szCs w:val="24"/>
        </w:rPr>
        <w:t>theories</w:t>
      </w:r>
      <w:r w:rsidR="00F864BA" w:rsidRPr="00F62428">
        <w:rPr>
          <w:sz w:val="24"/>
          <w:szCs w:val="24"/>
        </w:rPr>
        <w:t xml:space="preserve"> underpinning the </w:t>
      </w:r>
      <w:r w:rsidR="00BC1CEC" w:rsidRPr="00F62428">
        <w:rPr>
          <w:sz w:val="24"/>
          <w:szCs w:val="24"/>
        </w:rPr>
        <w:t xml:space="preserve">reasons children </w:t>
      </w:r>
      <w:r w:rsidR="008B4AAA" w:rsidRPr="00F62428">
        <w:rPr>
          <w:sz w:val="24"/>
          <w:szCs w:val="24"/>
        </w:rPr>
        <w:t>learn</w:t>
      </w:r>
      <w:r w:rsidR="00BC1CEC" w:rsidRPr="00F62428">
        <w:rPr>
          <w:sz w:val="24"/>
          <w:szCs w:val="24"/>
        </w:rPr>
        <w:t xml:space="preserve"> from media. </w:t>
      </w:r>
    </w:p>
    <w:p w14:paraId="419A7592" w14:textId="6B310AE2" w:rsidR="008B4AAA" w:rsidRPr="00F62428" w:rsidRDefault="00E96EBB" w:rsidP="00F62428">
      <w:pPr>
        <w:spacing w:line="360" w:lineRule="auto"/>
        <w:rPr>
          <w:sz w:val="24"/>
          <w:szCs w:val="24"/>
        </w:rPr>
      </w:pPr>
      <w:r w:rsidRPr="00F62428">
        <w:rPr>
          <w:sz w:val="24"/>
          <w:szCs w:val="24"/>
        </w:rPr>
        <w:t xml:space="preserve">There are many learning </w:t>
      </w:r>
      <w:r w:rsidR="008507E5" w:rsidRPr="00F62428">
        <w:rPr>
          <w:sz w:val="24"/>
          <w:szCs w:val="24"/>
        </w:rPr>
        <w:t>theories that</w:t>
      </w:r>
      <w:r w:rsidR="00BC1823" w:rsidRPr="00F62428">
        <w:rPr>
          <w:sz w:val="24"/>
          <w:szCs w:val="24"/>
        </w:rPr>
        <w:t xml:space="preserve"> attempt to explain the reasons underpinning media effects on children</w:t>
      </w:r>
      <w:r w:rsidR="00221995" w:rsidRPr="00F62428">
        <w:rPr>
          <w:sz w:val="24"/>
          <w:szCs w:val="24"/>
        </w:rPr>
        <w:t>,</w:t>
      </w:r>
      <w:r w:rsidR="00BC1823" w:rsidRPr="00F62428">
        <w:rPr>
          <w:sz w:val="24"/>
          <w:szCs w:val="24"/>
        </w:rPr>
        <w:t xml:space="preserve"> </w:t>
      </w:r>
      <w:r w:rsidR="0099702F" w:rsidRPr="00F62428">
        <w:rPr>
          <w:sz w:val="24"/>
          <w:szCs w:val="24"/>
        </w:rPr>
        <w:t>including</w:t>
      </w:r>
      <w:r w:rsidR="00BC1823" w:rsidRPr="00F62428">
        <w:rPr>
          <w:sz w:val="24"/>
          <w:szCs w:val="24"/>
        </w:rPr>
        <w:t xml:space="preserve"> the</w:t>
      </w:r>
      <w:r w:rsidRPr="00F62428">
        <w:rPr>
          <w:sz w:val="24"/>
          <w:szCs w:val="24"/>
        </w:rPr>
        <w:t xml:space="preserve"> cultivation theory, </w:t>
      </w:r>
      <w:r w:rsidR="00BC1823" w:rsidRPr="00F62428">
        <w:rPr>
          <w:sz w:val="24"/>
          <w:szCs w:val="24"/>
        </w:rPr>
        <w:t xml:space="preserve">the </w:t>
      </w:r>
      <w:r w:rsidRPr="00F62428">
        <w:rPr>
          <w:sz w:val="24"/>
          <w:szCs w:val="24"/>
        </w:rPr>
        <w:t xml:space="preserve">constructivism theory and </w:t>
      </w:r>
      <w:r w:rsidR="00BC1823" w:rsidRPr="00F62428">
        <w:rPr>
          <w:sz w:val="24"/>
          <w:szCs w:val="24"/>
        </w:rPr>
        <w:t xml:space="preserve">the </w:t>
      </w:r>
      <w:r w:rsidRPr="00F62428">
        <w:rPr>
          <w:sz w:val="24"/>
          <w:szCs w:val="24"/>
        </w:rPr>
        <w:t xml:space="preserve">social cognitive theory </w:t>
      </w:r>
      <w:r w:rsidR="008B4AAA" w:rsidRPr="00F62428">
        <w:rPr>
          <w:sz w:val="24"/>
          <w:szCs w:val="24"/>
        </w:rPr>
        <w:t>(Graves</w:t>
      </w:r>
      <w:r w:rsidRPr="00F62428">
        <w:rPr>
          <w:sz w:val="24"/>
          <w:szCs w:val="24"/>
        </w:rPr>
        <w:t xml:space="preserve">, 1999).  Gerbner’s (1967) cultivation theory takes a macrosystem approach and focuses on the widespread meanings as opposed to </w:t>
      </w:r>
      <w:r w:rsidR="008B4AAA" w:rsidRPr="00F62428">
        <w:rPr>
          <w:sz w:val="24"/>
          <w:szCs w:val="24"/>
        </w:rPr>
        <w:t>specific</w:t>
      </w:r>
      <w:r w:rsidRPr="00F62428">
        <w:rPr>
          <w:sz w:val="24"/>
          <w:szCs w:val="24"/>
        </w:rPr>
        <w:t xml:space="preserve"> </w:t>
      </w:r>
      <w:r w:rsidR="008B4AAA" w:rsidRPr="00F62428">
        <w:rPr>
          <w:sz w:val="24"/>
          <w:szCs w:val="24"/>
        </w:rPr>
        <w:t>messages</w:t>
      </w:r>
      <w:r w:rsidRPr="00F62428">
        <w:rPr>
          <w:sz w:val="24"/>
          <w:szCs w:val="24"/>
        </w:rPr>
        <w:t xml:space="preserve"> </w:t>
      </w:r>
      <w:r w:rsidR="00BC1823" w:rsidRPr="00F62428">
        <w:rPr>
          <w:sz w:val="24"/>
          <w:szCs w:val="24"/>
        </w:rPr>
        <w:t>(Potter</w:t>
      </w:r>
      <w:r w:rsidR="00221995" w:rsidRPr="00F62428">
        <w:rPr>
          <w:sz w:val="24"/>
          <w:szCs w:val="24"/>
        </w:rPr>
        <w:t>, 2014</w:t>
      </w:r>
      <w:r w:rsidR="00BC1823" w:rsidRPr="00F62428">
        <w:rPr>
          <w:sz w:val="24"/>
          <w:szCs w:val="24"/>
        </w:rPr>
        <w:t xml:space="preserve">). It </w:t>
      </w:r>
      <w:r w:rsidRPr="00F62428">
        <w:rPr>
          <w:sz w:val="24"/>
          <w:szCs w:val="24"/>
        </w:rPr>
        <w:t xml:space="preserve">states that the gradual and repeated exposure to the widespread meanings presented via television cultivate public beliefs and allow communities to share notions and </w:t>
      </w:r>
      <w:r w:rsidR="008B4AAA" w:rsidRPr="00F62428">
        <w:rPr>
          <w:sz w:val="24"/>
          <w:szCs w:val="24"/>
        </w:rPr>
        <w:t>beliefs</w:t>
      </w:r>
      <w:r w:rsidRPr="00F62428">
        <w:rPr>
          <w:sz w:val="24"/>
          <w:szCs w:val="24"/>
        </w:rPr>
        <w:t xml:space="preserve"> about facts and value</w:t>
      </w:r>
      <w:r w:rsidR="00221995" w:rsidRPr="00F62428">
        <w:rPr>
          <w:sz w:val="24"/>
          <w:szCs w:val="24"/>
        </w:rPr>
        <w:t>s</w:t>
      </w:r>
      <w:r w:rsidRPr="00F62428">
        <w:rPr>
          <w:sz w:val="24"/>
          <w:szCs w:val="24"/>
        </w:rPr>
        <w:t xml:space="preserve"> of human life </w:t>
      </w:r>
      <w:r w:rsidR="008B4AAA" w:rsidRPr="00F62428">
        <w:rPr>
          <w:sz w:val="24"/>
          <w:szCs w:val="24"/>
        </w:rPr>
        <w:t>(Potter</w:t>
      </w:r>
      <w:r w:rsidR="00221995" w:rsidRPr="00F62428">
        <w:rPr>
          <w:sz w:val="24"/>
          <w:szCs w:val="24"/>
        </w:rPr>
        <w:t>, 2014</w:t>
      </w:r>
      <w:r w:rsidR="00F864BA" w:rsidRPr="00F62428">
        <w:rPr>
          <w:sz w:val="24"/>
          <w:szCs w:val="24"/>
        </w:rPr>
        <w:t>).</w:t>
      </w:r>
      <w:r w:rsidR="009C02A3" w:rsidRPr="00F62428">
        <w:rPr>
          <w:sz w:val="24"/>
          <w:szCs w:val="24"/>
        </w:rPr>
        <w:t xml:space="preserve"> </w:t>
      </w:r>
      <w:r w:rsidR="0099702F" w:rsidRPr="00F62428">
        <w:rPr>
          <w:sz w:val="24"/>
          <w:szCs w:val="24"/>
        </w:rPr>
        <w:t>T</w:t>
      </w:r>
      <w:r w:rsidR="008507E5" w:rsidRPr="00F62428">
        <w:rPr>
          <w:sz w:val="24"/>
          <w:szCs w:val="24"/>
        </w:rPr>
        <w:t>his</w:t>
      </w:r>
      <w:r w:rsidR="009C02A3" w:rsidRPr="00F62428">
        <w:rPr>
          <w:sz w:val="24"/>
          <w:szCs w:val="24"/>
        </w:rPr>
        <w:t xml:space="preserve"> would suggest that when children are repeatedly exposed to </w:t>
      </w:r>
      <w:r w:rsidR="0099702F" w:rsidRPr="00F62428">
        <w:rPr>
          <w:sz w:val="24"/>
          <w:szCs w:val="24"/>
        </w:rPr>
        <w:t xml:space="preserve">the same cartoons and programmes </w:t>
      </w:r>
      <w:r w:rsidR="007A01B7" w:rsidRPr="00F62428">
        <w:rPr>
          <w:sz w:val="24"/>
          <w:szCs w:val="24"/>
        </w:rPr>
        <w:t>they are cultivating</w:t>
      </w:r>
      <w:r w:rsidR="00BC1823" w:rsidRPr="00F62428">
        <w:rPr>
          <w:sz w:val="24"/>
          <w:szCs w:val="24"/>
        </w:rPr>
        <w:t xml:space="preserve"> </w:t>
      </w:r>
      <w:r w:rsidR="007A01B7" w:rsidRPr="00F62428">
        <w:rPr>
          <w:sz w:val="24"/>
          <w:szCs w:val="24"/>
        </w:rPr>
        <w:t>behaviours, attitudes and beliefs about life</w:t>
      </w:r>
      <w:r w:rsidR="0099702F" w:rsidRPr="00F62428">
        <w:rPr>
          <w:sz w:val="24"/>
          <w:szCs w:val="24"/>
        </w:rPr>
        <w:t xml:space="preserve"> based on the information</w:t>
      </w:r>
      <w:r w:rsidR="00BC1823" w:rsidRPr="00F62428">
        <w:rPr>
          <w:sz w:val="24"/>
          <w:szCs w:val="24"/>
        </w:rPr>
        <w:t xml:space="preserve"> contained</w:t>
      </w:r>
      <w:r w:rsidR="0099702F" w:rsidRPr="00F62428">
        <w:rPr>
          <w:sz w:val="24"/>
          <w:szCs w:val="24"/>
        </w:rPr>
        <w:t xml:space="preserve"> within these programmes.</w:t>
      </w:r>
      <w:r w:rsidR="007A01B7" w:rsidRPr="00F62428">
        <w:rPr>
          <w:sz w:val="24"/>
          <w:szCs w:val="24"/>
        </w:rPr>
        <w:t xml:space="preserve"> S</w:t>
      </w:r>
      <w:r w:rsidR="00F864BA" w:rsidRPr="00F62428">
        <w:rPr>
          <w:sz w:val="24"/>
          <w:szCs w:val="24"/>
        </w:rPr>
        <w:t>upport for this theory</w:t>
      </w:r>
      <w:r w:rsidR="0099702F" w:rsidRPr="00F62428">
        <w:rPr>
          <w:sz w:val="24"/>
          <w:szCs w:val="24"/>
        </w:rPr>
        <w:t>, however,</w:t>
      </w:r>
      <w:r w:rsidR="00F864BA" w:rsidRPr="00F62428">
        <w:rPr>
          <w:sz w:val="24"/>
          <w:szCs w:val="24"/>
        </w:rPr>
        <w:t xml:space="preserve"> is weak with many investigations </w:t>
      </w:r>
      <w:r w:rsidR="008B4AAA" w:rsidRPr="00F62428">
        <w:rPr>
          <w:sz w:val="24"/>
          <w:szCs w:val="24"/>
        </w:rPr>
        <w:t>showing</w:t>
      </w:r>
      <w:r w:rsidR="00F864BA" w:rsidRPr="00F62428">
        <w:rPr>
          <w:sz w:val="24"/>
          <w:szCs w:val="24"/>
        </w:rPr>
        <w:t xml:space="preserve"> </w:t>
      </w:r>
      <w:r w:rsidR="00F864BA" w:rsidRPr="00F62428">
        <w:rPr>
          <w:sz w:val="24"/>
          <w:szCs w:val="24"/>
        </w:rPr>
        <w:lastRenderedPageBreak/>
        <w:t xml:space="preserve">that to understand the </w:t>
      </w:r>
      <w:r w:rsidR="008B4AAA" w:rsidRPr="00F62428">
        <w:rPr>
          <w:sz w:val="24"/>
          <w:szCs w:val="24"/>
        </w:rPr>
        <w:t>impact</w:t>
      </w:r>
      <w:r w:rsidR="00F864BA" w:rsidRPr="00F62428">
        <w:rPr>
          <w:sz w:val="24"/>
          <w:szCs w:val="24"/>
        </w:rPr>
        <w:t xml:space="preserve"> of </w:t>
      </w:r>
      <w:r w:rsidR="008B4AAA" w:rsidRPr="00F62428">
        <w:rPr>
          <w:sz w:val="24"/>
          <w:szCs w:val="24"/>
        </w:rPr>
        <w:t>media</w:t>
      </w:r>
      <w:r w:rsidR="00F864BA" w:rsidRPr="00F62428">
        <w:rPr>
          <w:sz w:val="24"/>
          <w:szCs w:val="24"/>
        </w:rPr>
        <w:t xml:space="preserve"> on attitudes and behaviours, it needs to be looked at on a more </w:t>
      </w:r>
      <w:r w:rsidR="008B4AAA" w:rsidRPr="00F62428">
        <w:rPr>
          <w:sz w:val="24"/>
          <w:szCs w:val="24"/>
        </w:rPr>
        <w:t>specific</w:t>
      </w:r>
      <w:r w:rsidR="00F864BA" w:rsidRPr="00F62428">
        <w:rPr>
          <w:sz w:val="24"/>
          <w:szCs w:val="24"/>
        </w:rPr>
        <w:t xml:space="preserve"> level, for example, </w:t>
      </w:r>
      <w:r w:rsidR="008B4AAA" w:rsidRPr="00F62428">
        <w:rPr>
          <w:sz w:val="24"/>
          <w:szCs w:val="24"/>
        </w:rPr>
        <w:t>looking</w:t>
      </w:r>
      <w:r w:rsidR="00F864BA" w:rsidRPr="00F62428">
        <w:rPr>
          <w:sz w:val="24"/>
          <w:szCs w:val="24"/>
        </w:rPr>
        <w:t xml:space="preserve"> at </w:t>
      </w:r>
      <w:r w:rsidR="00BC1823" w:rsidRPr="00F62428">
        <w:rPr>
          <w:sz w:val="24"/>
          <w:szCs w:val="24"/>
        </w:rPr>
        <w:t>media</w:t>
      </w:r>
      <w:r w:rsidR="00F864BA" w:rsidRPr="00F62428">
        <w:rPr>
          <w:sz w:val="24"/>
          <w:szCs w:val="24"/>
        </w:rPr>
        <w:t xml:space="preserve"> that </w:t>
      </w:r>
      <w:r w:rsidR="008B4AAA" w:rsidRPr="00F62428">
        <w:rPr>
          <w:sz w:val="24"/>
          <w:szCs w:val="24"/>
        </w:rPr>
        <w:t>d</w:t>
      </w:r>
      <w:r w:rsidR="00BC1823" w:rsidRPr="00F62428">
        <w:rPr>
          <w:sz w:val="24"/>
          <w:szCs w:val="24"/>
        </w:rPr>
        <w:t xml:space="preserve">epicts </w:t>
      </w:r>
      <w:r w:rsidR="00F864BA" w:rsidRPr="00F62428">
        <w:rPr>
          <w:sz w:val="24"/>
          <w:szCs w:val="24"/>
        </w:rPr>
        <w:t xml:space="preserve">violent behaviour to assess the effect on aggression in the viewer </w:t>
      </w:r>
      <w:r w:rsidR="008B4AAA" w:rsidRPr="00F62428">
        <w:rPr>
          <w:sz w:val="24"/>
          <w:szCs w:val="24"/>
        </w:rPr>
        <w:t>(Potter,</w:t>
      </w:r>
      <w:r w:rsidR="00221995" w:rsidRPr="00F62428">
        <w:rPr>
          <w:sz w:val="24"/>
          <w:szCs w:val="24"/>
        </w:rPr>
        <w:t>2014</w:t>
      </w:r>
      <w:r w:rsidR="00F864BA" w:rsidRPr="00F62428">
        <w:rPr>
          <w:sz w:val="24"/>
          <w:szCs w:val="24"/>
        </w:rPr>
        <w:t xml:space="preserve">).  </w:t>
      </w:r>
      <w:r w:rsidR="008B4AAA" w:rsidRPr="00F62428">
        <w:rPr>
          <w:sz w:val="24"/>
          <w:szCs w:val="24"/>
        </w:rPr>
        <w:t>Constructivism</w:t>
      </w:r>
      <w:r w:rsidR="00F864BA" w:rsidRPr="00F62428">
        <w:rPr>
          <w:sz w:val="24"/>
          <w:szCs w:val="24"/>
        </w:rPr>
        <w:t xml:space="preserve"> is a theory that suggests children </w:t>
      </w:r>
      <w:r w:rsidR="00BC1CEC" w:rsidRPr="00F62428">
        <w:rPr>
          <w:sz w:val="24"/>
          <w:szCs w:val="24"/>
        </w:rPr>
        <w:t>construct</w:t>
      </w:r>
      <w:r w:rsidR="00F864BA" w:rsidRPr="00F62428">
        <w:rPr>
          <w:sz w:val="24"/>
          <w:szCs w:val="24"/>
        </w:rPr>
        <w:t xml:space="preserve"> the</w:t>
      </w:r>
      <w:bookmarkStart w:id="0" w:name="_GoBack"/>
      <w:bookmarkEnd w:id="0"/>
      <w:r w:rsidR="00BC1CEC" w:rsidRPr="00F62428">
        <w:rPr>
          <w:sz w:val="24"/>
          <w:szCs w:val="24"/>
        </w:rPr>
        <w:t>i</w:t>
      </w:r>
      <w:r w:rsidR="00F864BA" w:rsidRPr="00F62428">
        <w:rPr>
          <w:sz w:val="24"/>
          <w:szCs w:val="24"/>
        </w:rPr>
        <w:t>r beliefs on what they see, hear and feel and use t</w:t>
      </w:r>
      <w:r w:rsidR="00BC1CEC" w:rsidRPr="00F62428">
        <w:rPr>
          <w:sz w:val="24"/>
          <w:szCs w:val="24"/>
        </w:rPr>
        <w:t>h</w:t>
      </w:r>
      <w:r w:rsidR="00F864BA" w:rsidRPr="00F62428">
        <w:rPr>
          <w:sz w:val="24"/>
          <w:szCs w:val="24"/>
        </w:rPr>
        <w:t xml:space="preserve">eir </w:t>
      </w:r>
      <w:r w:rsidR="00BC1823" w:rsidRPr="00F62428">
        <w:rPr>
          <w:sz w:val="24"/>
          <w:szCs w:val="24"/>
        </w:rPr>
        <w:t xml:space="preserve">current </w:t>
      </w:r>
      <w:r w:rsidR="00F864BA" w:rsidRPr="00F62428">
        <w:rPr>
          <w:sz w:val="24"/>
          <w:szCs w:val="24"/>
        </w:rPr>
        <w:t xml:space="preserve">experiences </w:t>
      </w:r>
      <w:r w:rsidR="008B4AAA" w:rsidRPr="00F62428">
        <w:rPr>
          <w:sz w:val="24"/>
          <w:szCs w:val="24"/>
        </w:rPr>
        <w:t>to</w:t>
      </w:r>
      <w:r w:rsidR="00F864BA" w:rsidRPr="00F62428">
        <w:rPr>
          <w:sz w:val="24"/>
          <w:szCs w:val="24"/>
        </w:rPr>
        <w:t xml:space="preserve"> develop </w:t>
      </w:r>
      <w:r w:rsidR="008B4AAA" w:rsidRPr="00F62428">
        <w:rPr>
          <w:sz w:val="24"/>
          <w:szCs w:val="24"/>
        </w:rPr>
        <w:t>their</w:t>
      </w:r>
      <w:r w:rsidR="00F864BA" w:rsidRPr="00F62428">
        <w:rPr>
          <w:sz w:val="24"/>
          <w:szCs w:val="24"/>
        </w:rPr>
        <w:t xml:space="preserve"> beliefs and </w:t>
      </w:r>
      <w:r w:rsidR="008B4AAA" w:rsidRPr="00F62428">
        <w:rPr>
          <w:sz w:val="24"/>
          <w:szCs w:val="24"/>
        </w:rPr>
        <w:t>cognitions</w:t>
      </w:r>
      <w:r w:rsidR="0099702F" w:rsidRPr="00F62428">
        <w:rPr>
          <w:sz w:val="24"/>
          <w:szCs w:val="24"/>
        </w:rPr>
        <w:t xml:space="preserve"> </w:t>
      </w:r>
      <w:r w:rsidR="008E52F6" w:rsidRPr="00F62428">
        <w:rPr>
          <w:sz w:val="24"/>
          <w:szCs w:val="24"/>
        </w:rPr>
        <w:t>(</w:t>
      </w:r>
      <w:r w:rsidR="00CA7436" w:rsidRPr="00F62428">
        <w:rPr>
          <w:sz w:val="24"/>
          <w:szCs w:val="24"/>
        </w:rPr>
        <w:t>Ackermann, 2001</w:t>
      </w:r>
      <w:r w:rsidR="0099702F" w:rsidRPr="00F62428">
        <w:rPr>
          <w:sz w:val="24"/>
          <w:szCs w:val="24"/>
        </w:rPr>
        <w:t>)</w:t>
      </w:r>
      <w:r w:rsidR="00BC1823" w:rsidRPr="00F62428">
        <w:rPr>
          <w:sz w:val="24"/>
          <w:szCs w:val="24"/>
        </w:rPr>
        <w:t>.</w:t>
      </w:r>
      <w:r w:rsidR="008B4AAA" w:rsidRPr="00F62428">
        <w:rPr>
          <w:sz w:val="24"/>
          <w:szCs w:val="24"/>
        </w:rPr>
        <w:t xml:space="preserve"> According to </w:t>
      </w:r>
      <w:r w:rsidR="008507E5" w:rsidRPr="00F62428">
        <w:rPr>
          <w:sz w:val="24"/>
          <w:szCs w:val="24"/>
        </w:rPr>
        <w:t>Piaget,</w:t>
      </w:r>
      <w:r w:rsidR="007A01B7" w:rsidRPr="00F62428">
        <w:rPr>
          <w:sz w:val="24"/>
          <w:szCs w:val="24"/>
        </w:rPr>
        <w:t xml:space="preserve"> children have a view of the world that is </w:t>
      </w:r>
      <w:r w:rsidR="008507E5" w:rsidRPr="00F62428">
        <w:rPr>
          <w:sz w:val="24"/>
          <w:szCs w:val="24"/>
        </w:rPr>
        <w:t>different</w:t>
      </w:r>
      <w:r w:rsidR="007A01B7" w:rsidRPr="00F62428">
        <w:rPr>
          <w:sz w:val="24"/>
          <w:szCs w:val="24"/>
        </w:rPr>
        <w:t xml:space="preserve"> to </w:t>
      </w:r>
      <w:r w:rsidR="008507E5" w:rsidRPr="00F62428">
        <w:rPr>
          <w:sz w:val="24"/>
          <w:szCs w:val="24"/>
        </w:rPr>
        <w:t>adults</w:t>
      </w:r>
      <w:r w:rsidR="007A01B7" w:rsidRPr="00F62428">
        <w:rPr>
          <w:sz w:val="24"/>
          <w:szCs w:val="24"/>
        </w:rPr>
        <w:t xml:space="preserve"> and a way of doing and thinking that</w:t>
      </w:r>
      <w:r w:rsidR="0099702F" w:rsidRPr="00F62428">
        <w:rPr>
          <w:sz w:val="24"/>
          <w:szCs w:val="24"/>
        </w:rPr>
        <w:t xml:space="preserve"> has</w:t>
      </w:r>
      <w:r w:rsidR="007A01B7" w:rsidRPr="00F62428">
        <w:rPr>
          <w:sz w:val="24"/>
          <w:szCs w:val="24"/>
        </w:rPr>
        <w:t xml:space="preserve"> a logic of </w:t>
      </w:r>
      <w:r w:rsidR="008507E5" w:rsidRPr="00F62428">
        <w:rPr>
          <w:sz w:val="24"/>
          <w:szCs w:val="24"/>
        </w:rPr>
        <w:t>its</w:t>
      </w:r>
      <w:r w:rsidR="007A01B7" w:rsidRPr="00F62428">
        <w:rPr>
          <w:sz w:val="24"/>
          <w:szCs w:val="24"/>
        </w:rPr>
        <w:t xml:space="preserve"> own, relevant to their current needs and </w:t>
      </w:r>
      <w:r w:rsidR="008507E5" w:rsidRPr="00F62428">
        <w:rPr>
          <w:sz w:val="24"/>
          <w:szCs w:val="24"/>
        </w:rPr>
        <w:t>experiences</w:t>
      </w:r>
      <w:r w:rsidR="00BC1823" w:rsidRPr="00F62428">
        <w:rPr>
          <w:sz w:val="24"/>
          <w:szCs w:val="24"/>
        </w:rPr>
        <w:t xml:space="preserve"> (Ackermann</w:t>
      </w:r>
      <w:r w:rsidR="00CA7436" w:rsidRPr="00F62428">
        <w:rPr>
          <w:sz w:val="24"/>
          <w:szCs w:val="24"/>
        </w:rPr>
        <w:t>,2001</w:t>
      </w:r>
      <w:r w:rsidR="00BC1823" w:rsidRPr="00F62428">
        <w:rPr>
          <w:sz w:val="24"/>
          <w:szCs w:val="24"/>
        </w:rPr>
        <w:t xml:space="preserve">). </w:t>
      </w:r>
      <w:r w:rsidR="008507E5" w:rsidRPr="00F62428">
        <w:rPr>
          <w:sz w:val="24"/>
          <w:szCs w:val="24"/>
        </w:rPr>
        <w:t>These views</w:t>
      </w:r>
      <w:r w:rsidR="007A01B7" w:rsidRPr="00F62428">
        <w:rPr>
          <w:sz w:val="24"/>
          <w:szCs w:val="24"/>
        </w:rPr>
        <w:t xml:space="preserve"> adapt and change in line </w:t>
      </w:r>
      <w:r w:rsidR="008507E5" w:rsidRPr="00F62428">
        <w:rPr>
          <w:sz w:val="24"/>
          <w:szCs w:val="24"/>
        </w:rPr>
        <w:t>with</w:t>
      </w:r>
      <w:r w:rsidR="007A01B7" w:rsidRPr="00F62428">
        <w:rPr>
          <w:sz w:val="24"/>
          <w:szCs w:val="24"/>
        </w:rPr>
        <w:t xml:space="preserve"> new </w:t>
      </w:r>
      <w:r w:rsidR="008507E5" w:rsidRPr="00F62428">
        <w:rPr>
          <w:sz w:val="24"/>
          <w:szCs w:val="24"/>
        </w:rPr>
        <w:t>experiences</w:t>
      </w:r>
      <w:r w:rsidR="007A01B7" w:rsidRPr="00F62428">
        <w:rPr>
          <w:sz w:val="24"/>
          <w:szCs w:val="24"/>
        </w:rPr>
        <w:t xml:space="preserve"> and </w:t>
      </w:r>
      <w:r w:rsidR="008507E5" w:rsidRPr="00F62428">
        <w:rPr>
          <w:sz w:val="24"/>
          <w:szCs w:val="24"/>
        </w:rPr>
        <w:t>with</w:t>
      </w:r>
      <w:r w:rsidR="007A01B7" w:rsidRPr="00F62428">
        <w:rPr>
          <w:sz w:val="24"/>
          <w:szCs w:val="24"/>
        </w:rPr>
        <w:t xml:space="preserve"> the </w:t>
      </w:r>
      <w:r w:rsidR="008507E5" w:rsidRPr="00F62428">
        <w:rPr>
          <w:sz w:val="24"/>
          <w:szCs w:val="24"/>
        </w:rPr>
        <w:t>help</w:t>
      </w:r>
      <w:r w:rsidR="007A01B7" w:rsidRPr="00F62428">
        <w:rPr>
          <w:sz w:val="24"/>
          <w:szCs w:val="24"/>
        </w:rPr>
        <w:t xml:space="preserve"> of hidden </w:t>
      </w:r>
      <w:r w:rsidR="008507E5" w:rsidRPr="00F62428">
        <w:rPr>
          <w:sz w:val="24"/>
          <w:szCs w:val="24"/>
        </w:rPr>
        <w:t>processes</w:t>
      </w:r>
      <w:r w:rsidR="007A01B7" w:rsidRPr="00F62428">
        <w:rPr>
          <w:sz w:val="24"/>
          <w:szCs w:val="24"/>
        </w:rPr>
        <w:t xml:space="preserve"> that work to compensate for surface </w:t>
      </w:r>
      <w:r w:rsidR="008507E5" w:rsidRPr="00F62428">
        <w:rPr>
          <w:sz w:val="24"/>
          <w:szCs w:val="24"/>
        </w:rPr>
        <w:t>anxieties</w:t>
      </w:r>
      <w:r w:rsidR="007A01B7" w:rsidRPr="00F62428">
        <w:rPr>
          <w:sz w:val="24"/>
          <w:szCs w:val="24"/>
        </w:rPr>
        <w:t xml:space="preserve"> regarding the changes</w:t>
      </w:r>
      <w:r w:rsidR="00BC1823" w:rsidRPr="00F62428">
        <w:rPr>
          <w:sz w:val="24"/>
          <w:szCs w:val="24"/>
        </w:rPr>
        <w:t xml:space="preserve"> </w:t>
      </w:r>
      <w:r w:rsidR="008E52F6" w:rsidRPr="00F62428">
        <w:rPr>
          <w:sz w:val="24"/>
          <w:szCs w:val="24"/>
        </w:rPr>
        <w:t>(Ackermann</w:t>
      </w:r>
      <w:r w:rsidR="00CA7436" w:rsidRPr="00F62428">
        <w:rPr>
          <w:sz w:val="24"/>
          <w:szCs w:val="24"/>
        </w:rPr>
        <w:t>,2001</w:t>
      </w:r>
      <w:r w:rsidR="00BC1823" w:rsidRPr="00F62428">
        <w:rPr>
          <w:sz w:val="24"/>
          <w:szCs w:val="24"/>
        </w:rPr>
        <w:t xml:space="preserve">). </w:t>
      </w:r>
      <w:r w:rsidR="007A01B7" w:rsidRPr="00F62428">
        <w:rPr>
          <w:sz w:val="24"/>
          <w:szCs w:val="24"/>
        </w:rPr>
        <w:t xml:space="preserve">For these reasons, </w:t>
      </w:r>
      <w:r w:rsidR="008B4AAA" w:rsidRPr="00F62428">
        <w:rPr>
          <w:sz w:val="24"/>
          <w:szCs w:val="24"/>
        </w:rPr>
        <w:t>c</w:t>
      </w:r>
      <w:r w:rsidR="00F864BA" w:rsidRPr="00F62428">
        <w:rPr>
          <w:sz w:val="24"/>
          <w:szCs w:val="24"/>
        </w:rPr>
        <w:t>hil</w:t>
      </w:r>
      <w:r w:rsidR="00BC1CEC" w:rsidRPr="00F62428">
        <w:rPr>
          <w:sz w:val="24"/>
          <w:szCs w:val="24"/>
        </w:rPr>
        <w:t>d</w:t>
      </w:r>
      <w:r w:rsidR="00F864BA" w:rsidRPr="00F62428">
        <w:rPr>
          <w:sz w:val="24"/>
          <w:szCs w:val="24"/>
        </w:rPr>
        <w:t>ren</w:t>
      </w:r>
      <w:r w:rsidR="00BC1CEC" w:rsidRPr="00F62428">
        <w:rPr>
          <w:sz w:val="24"/>
          <w:szCs w:val="24"/>
        </w:rPr>
        <w:t xml:space="preserve"> </w:t>
      </w:r>
      <w:r w:rsidR="008B4AAA" w:rsidRPr="00F62428">
        <w:rPr>
          <w:sz w:val="24"/>
          <w:szCs w:val="24"/>
        </w:rPr>
        <w:t>respond</w:t>
      </w:r>
      <w:r w:rsidR="00BC1CEC" w:rsidRPr="00F62428">
        <w:rPr>
          <w:sz w:val="24"/>
          <w:szCs w:val="24"/>
        </w:rPr>
        <w:t xml:space="preserve"> better</w:t>
      </w:r>
      <w:r w:rsidR="008B4AAA" w:rsidRPr="00F62428">
        <w:rPr>
          <w:sz w:val="24"/>
          <w:szCs w:val="24"/>
        </w:rPr>
        <w:t xml:space="preserve"> to learning</w:t>
      </w:r>
      <w:r w:rsidR="00BC1CEC" w:rsidRPr="00F62428">
        <w:rPr>
          <w:sz w:val="24"/>
          <w:szCs w:val="24"/>
        </w:rPr>
        <w:t xml:space="preserve"> and gain more knowledge when </w:t>
      </w:r>
      <w:r w:rsidR="008B4AAA" w:rsidRPr="00F62428">
        <w:rPr>
          <w:sz w:val="24"/>
          <w:szCs w:val="24"/>
        </w:rPr>
        <w:t>the learning</w:t>
      </w:r>
      <w:r w:rsidR="00BC1CEC" w:rsidRPr="00F62428">
        <w:rPr>
          <w:sz w:val="24"/>
          <w:szCs w:val="24"/>
        </w:rPr>
        <w:t xml:space="preserve"> occurs in an environment where they can </w:t>
      </w:r>
      <w:r w:rsidR="008B4AAA" w:rsidRPr="00F62428">
        <w:rPr>
          <w:sz w:val="24"/>
          <w:szCs w:val="24"/>
        </w:rPr>
        <w:t>engage</w:t>
      </w:r>
      <w:r w:rsidR="00BC1CEC" w:rsidRPr="00F62428">
        <w:rPr>
          <w:sz w:val="24"/>
          <w:szCs w:val="24"/>
        </w:rPr>
        <w:t xml:space="preserve"> and interact with </w:t>
      </w:r>
      <w:r w:rsidR="008B4AAA" w:rsidRPr="00F62428">
        <w:rPr>
          <w:sz w:val="24"/>
          <w:szCs w:val="24"/>
        </w:rPr>
        <w:t>people,</w:t>
      </w:r>
      <w:r w:rsidR="00BC1CEC" w:rsidRPr="00F62428">
        <w:rPr>
          <w:sz w:val="24"/>
          <w:szCs w:val="24"/>
        </w:rPr>
        <w:t xml:space="preserve"> images and things </w:t>
      </w:r>
      <w:r w:rsidR="008B4AAA" w:rsidRPr="00F62428">
        <w:rPr>
          <w:sz w:val="24"/>
          <w:szCs w:val="24"/>
        </w:rPr>
        <w:t>(Ackermann,</w:t>
      </w:r>
      <w:r w:rsidR="00CA7436" w:rsidRPr="00F62428">
        <w:rPr>
          <w:sz w:val="24"/>
          <w:szCs w:val="24"/>
        </w:rPr>
        <w:t>2001</w:t>
      </w:r>
      <w:r w:rsidR="00BC1CEC" w:rsidRPr="00F62428">
        <w:rPr>
          <w:sz w:val="24"/>
          <w:szCs w:val="24"/>
        </w:rPr>
        <w:t>)</w:t>
      </w:r>
      <w:r w:rsidR="007A01B7" w:rsidRPr="00F62428">
        <w:rPr>
          <w:sz w:val="24"/>
          <w:szCs w:val="24"/>
        </w:rPr>
        <w:t xml:space="preserve">, </w:t>
      </w:r>
      <w:r w:rsidR="008507E5" w:rsidRPr="00F62428">
        <w:rPr>
          <w:sz w:val="24"/>
          <w:szCs w:val="24"/>
        </w:rPr>
        <w:t>suggesting</w:t>
      </w:r>
      <w:r w:rsidR="007A01B7" w:rsidRPr="00F62428">
        <w:rPr>
          <w:sz w:val="24"/>
          <w:szCs w:val="24"/>
        </w:rPr>
        <w:t xml:space="preserve"> that </w:t>
      </w:r>
      <w:r w:rsidR="008507E5" w:rsidRPr="00F62428">
        <w:rPr>
          <w:sz w:val="24"/>
          <w:szCs w:val="24"/>
        </w:rPr>
        <w:t>children’s</w:t>
      </w:r>
      <w:r w:rsidR="007A01B7" w:rsidRPr="00F62428">
        <w:rPr>
          <w:sz w:val="24"/>
          <w:szCs w:val="24"/>
        </w:rPr>
        <w:t xml:space="preserve"> media that allows the child to </w:t>
      </w:r>
      <w:r w:rsidR="008507E5" w:rsidRPr="00F62428">
        <w:rPr>
          <w:sz w:val="24"/>
          <w:szCs w:val="24"/>
        </w:rPr>
        <w:t>participate</w:t>
      </w:r>
      <w:r w:rsidR="007A01B7" w:rsidRPr="00F62428">
        <w:rPr>
          <w:sz w:val="24"/>
          <w:szCs w:val="24"/>
        </w:rPr>
        <w:t xml:space="preserve">, engage and relate to </w:t>
      </w:r>
      <w:r w:rsidR="008507E5" w:rsidRPr="00F62428">
        <w:rPr>
          <w:sz w:val="24"/>
          <w:szCs w:val="24"/>
        </w:rPr>
        <w:t>their</w:t>
      </w:r>
      <w:r w:rsidR="007A01B7" w:rsidRPr="00F62428">
        <w:rPr>
          <w:sz w:val="24"/>
          <w:szCs w:val="24"/>
        </w:rPr>
        <w:t xml:space="preserve"> own experiences will better allow them to construct </w:t>
      </w:r>
      <w:r w:rsidR="00CA7436" w:rsidRPr="00F62428">
        <w:rPr>
          <w:sz w:val="24"/>
          <w:szCs w:val="24"/>
        </w:rPr>
        <w:t xml:space="preserve">suitable </w:t>
      </w:r>
      <w:r w:rsidR="007A01B7" w:rsidRPr="00F62428">
        <w:rPr>
          <w:sz w:val="24"/>
          <w:szCs w:val="24"/>
        </w:rPr>
        <w:t xml:space="preserve">behaviours, attitudes and </w:t>
      </w:r>
      <w:r w:rsidR="008507E5" w:rsidRPr="00F62428">
        <w:rPr>
          <w:sz w:val="24"/>
          <w:szCs w:val="24"/>
        </w:rPr>
        <w:t>knowledge</w:t>
      </w:r>
      <w:r w:rsidR="007A01B7" w:rsidRPr="00F62428">
        <w:rPr>
          <w:sz w:val="24"/>
          <w:szCs w:val="24"/>
        </w:rPr>
        <w:t xml:space="preserve">. </w:t>
      </w:r>
      <w:r w:rsidR="00BC1CEC" w:rsidRPr="00F62428">
        <w:rPr>
          <w:sz w:val="24"/>
          <w:szCs w:val="24"/>
        </w:rPr>
        <w:t xml:space="preserve">Social </w:t>
      </w:r>
      <w:r w:rsidR="00221E32" w:rsidRPr="00F62428">
        <w:rPr>
          <w:sz w:val="24"/>
          <w:szCs w:val="24"/>
        </w:rPr>
        <w:t>cognitive</w:t>
      </w:r>
      <w:r w:rsidR="00BC1CEC" w:rsidRPr="00F62428">
        <w:rPr>
          <w:sz w:val="24"/>
          <w:szCs w:val="24"/>
        </w:rPr>
        <w:t xml:space="preserve"> theory suggests that children</w:t>
      </w:r>
      <w:r w:rsidR="00221E32" w:rsidRPr="00F62428">
        <w:rPr>
          <w:sz w:val="24"/>
          <w:szCs w:val="24"/>
        </w:rPr>
        <w:t xml:space="preserve"> are </w:t>
      </w:r>
      <w:r w:rsidR="008507E5" w:rsidRPr="00F62428">
        <w:rPr>
          <w:sz w:val="24"/>
          <w:szCs w:val="24"/>
        </w:rPr>
        <w:t>self-organising</w:t>
      </w:r>
      <w:r w:rsidR="00221E32" w:rsidRPr="00F62428">
        <w:rPr>
          <w:sz w:val="24"/>
          <w:szCs w:val="24"/>
        </w:rPr>
        <w:t xml:space="preserve">, </w:t>
      </w:r>
      <w:r w:rsidR="008507E5" w:rsidRPr="00F62428">
        <w:rPr>
          <w:sz w:val="24"/>
          <w:szCs w:val="24"/>
        </w:rPr>
        <w:t>self-reacting</w:t>
      </w:r>
      <w:r w:rsidR="00221E32" w:rsidRPr="00F62428">
        <w:rPr>
          <w:sz w:val="24"/>
          <w:szCs w:val="24"/>
        </w:rPr>
        <w:t xml:space="preserve"> and </w:t>
      </w:r>
      <w:r w:rsidR="008507E5" w:rsidRPr="00F62428">
        <w:rPr>
          <w:sz w:val="24"/>
          <w:szCs w:val="24"/>
        </w:rPr>
        <w:t>proactive</w:t>
      </w:r>
      <w:r w:rsidR="00221E32" w:rsidRPr="00F62428">
        <w:rPr>
          <w:sz w:val="24"/>
          <w:szCs w:val="24"/>
        </w:rPr>
        <w:t xml:space="preserve"> as opposed to being organisms shaped merely </w:t>
      </w:r>
      <w:r w:rsidR="008507E5" w:rsidRPr="00F62428">
        <w:rPr>
          <w:sz w:val="24"/>
          <w:szCs w:val="24"/>
        </w:rPr>
        <w:t>b</w:t>
      </w:r>
      <w:r w:rsidR="0099702F" w:rsidRPr="00F62428">
        <w:rPr>
          <w:sz w:val="24"/>
          <w:szCs w:val="24"/>
        </w:rPr>
        <w:t>y</w:t>
      </w:r>
      <w:r w:rsidR="00221E32" w:rsidRPr="00F62428">
        <w:rPr>
          <w:sz w:val="24"/>
          <w:szCs w:val="24"/>
        </w:rPr>
        <w:t xml:space="preserve"> </w:t>
      </w:r>
      <w:r w:rsidR="008507E5" w:rsidRPr="00F62428">
        <w:rPr>
          <w:sz w:val="24"/>
          <w:szCs w:val="24"/>
        </w:rPr>
        <w:t>environments</w:t>
      </w:r>
      <w:r w:rsidR="00221E32" w:rsidRPr="00F62428">
        <w:rPr>
          <w:sz w:val="24"/>
          <w:szCs w:val="24"/>
        </w:rPr>
        <w:t xml:space="preserve"> or inner forces </w:t>
      </w:r>
      <w:r w:rsidR="008507E5" w:rsidRPr="00F62428">
        <w:rPr>
          <w:sz w:val="24"/>
          <w:szCs w:val="24"/>
        </w:rPr>
        <w:t>(Bandura</w:t>
      </w:r>
      <w:r w:rsidR="00221E32" w:rsidRPr="00F62428">
        <w:rPr>
          <w:sz w:val="24"/>
          <w:szCs w:val="24"/>
        </w:rPr>
        <w:t xml:space="preserve">, 2001).  </w:t>
      </w:r>
      <w:r w:rsidR="008507E5" w:rsidRPr="00F62428">
        <w:rPr>
          <w:sz w:val="24"/>
          <w:szCs w:val="24"/>
        </w:rPr>
        <w:t>Children</w:t>
      </w:r>
      <w:r w:rsidR="00221E32" w:rsidRPr="00F62428">
        <w:rPr>
          <w:sz w:val="24"/>
          <w:szCs w:val="24"/>
        </w:rPr>
        <w:t xml:space="preserve"> are socialized by observing models such as media, and this </w:t>
      </w:r>
      <w:r w:rsidR="008507E5" w:rsidRPr="00F62428">
        <w:rPr>
          <w:sz w:val="24"/>
          <w:szCs w:val="24"/>
        </w:rPr>
        <w:t>socialization</w:t>
      </w:r>
      <w:r w:rsidR="00221E32" w:rsidRPr="00F62428">
        <w:rPr>
          <w:sz w:val="24"/>
          <w:szCs w:val="24"/>
        </w:rPr>
        <w:t xml:space="preserve"> </w:t>
      </w:r>
      <w:r w:rsidR="008507E5" w:rsidRPr="00F62428">
        <w:rPr>
          <w:sz w:val="24"/>
          <w:szCs w:val="24"/>
        </w:rPr>
        <w:t>effects</w:t>
      </w:r>
      <w:r w:rsidR="00221E32" w:rsidRPr="00F62428">
        <w:rPr>
          <w:sz w:val="24"/>
          <w:szCs w:val="24"/>
        </w:rPr>
        <w:t xml:space="preserve"> their judgments, cognitions and behaviours </w:t>
      </w:r>
      <w:r w:rsidR="008507E5" w:rsidRPr="00682870">
        <w:rPr>
          <w:sz w:val="24"/>
          <w:szCs w:val="24"/>
        </w:rPr>
        <w:t>Bandura</w:t>
      </w:r>
      <w:r w:rsidR="00221E32" w:rsidRPr="00682870">
        <w:rPr>
          <w:sz w:val="24"/>
          <w:szCs w:val="24"/>
        </w:rPr>
        <w:t xml:space="preserve"> </w:t>
      </w:r>
      <w:r w:rsidR="00682870" w:rsidRPr="00682870">
        <w:rPr>
          <w:sz w:val="24"/>
          <w:szCs w:val="24"/>
        </w:rPr>
        <w:t>(</w:t>
      </w:r>
      <w:r w:rsidR="00221E32" w:rsidRPr="00682870">
        <w:rPr>
          <w:sz w:val="24"/>
          <w:szCs w:val="24"/>
        </w:rPr>
        <w:t>1989</w:t>
      </w:r>
      <w:r w:rsidR="00682870" w:rsidRPr="00682870">
        <w:rPr>
          <w:sz w:val="24"/>
          <w:szCs w:val="24"/>
        </w:rPr>
        <w:t>,</w:t>
      </w:r>
      <w:r w:rsidR="00CC6DB8">
        <w:rPr>
          <w:sz w:val="24"/>
          <w:szCs w:val="24"/>
        </w:rPr>
        <w:t xml:space="preserve"> </w:t>
      </w:r>
      <w:r w:rsidR="00682870" w:rsidRPr="00682870">
        <w:rPr>
          <w:sz w:val="24"/>
          <w:szCs w:val="24"/>
        </w:rPr>
        <w:t xml:space="preserve">as </w:t>
      </w:r>
      <w:r w:rsidR="00221E32" w:rsidRPr="00682870">
        <w:rPr>
          <w:sz w:val="24"/>
          <w:szCs w:val="24"/>
        </w:rPr>
        <w:t xml:space="preserve">cited in </w:t>
      </w:r>
      <w:bookmarkStart w:id="1" w:name="_Hlk508451463"/>
      <w:r w:rsidR="00221E32" w:rsidRPr="00682870">
        <w:rPr>
          <w:sz w:val="24"/>
          <w:szCs w:val="24"/>
        </w:rPr>
        <w:t xml:space="preserve">Padilla-walker et </w:t>
      </w:r>
      <w:bookmarkEnd w:id="1"/>
      <w:r w:rsidR="008507E5" w:rsidRPr="00682870">
        <w:rPr>
          <w:sz w:val="24"/>
          <w:szCs w:val="24"/>
        </w:rPr>
        <w:t>al</w:t>
      </w:r>
      <w:r w:rsidR="00CA7436" w:rsidRPr="00682870">
        <w:rPr>
          <w:sz w:val="24"/>
          <w:szCs w:val="24"/>
        </w:rPr>
        <w:t>, 20</w:t>
      </w:r>
      <w:r w:rsidR="00CA7436" w:rsidRPr="00F62428">
        <w:rPr>
          <w:sz w:val="24"/>
          <w:szCs w:val="24"/>
        </w:rPr>
        <w:t>13</w:t>
      </w:r>
      <w:r w:rsidR="008507E5" w:rsidRPr="00F62428">
        <w:rPr>
          <w:sz w:val="24"/>
          <w:szCs w:val="24"/>
        </w:rPr>
        <w:t>)</w:t>
      </w:r>
      <w:r w:rsidR="00221E32" w:rsidRPr="00F62428">
        <w:rPr>
          <w:sz w:val="24"/>
          <w:szCs w:val="24"/>
        </w:rPr>
        <w:t xml:space="preserve">. For children to learn from media there are several </w:t>
      </w:r>
      <w:r w:rsidR="008507E5" w:rsidRPr="00F62428">
        <w:rPr>
          <w:sz w:val="24"/>
          <w:szCs w:val="24"/>
        </w:rPr>
        <w:t>functions</w:t>
      </w:r>
      <w:r w:rsidR="00221E32" w:rsidRPr="00F62428">
        <w:rPr>
          <w:sz w:val="24"/>
          <w:szCs w:val="24"/>
        </w:rPr>
        <w:t xml:space="preserve"> that must occur: </w:t>
      </w:r>
      <w:r w:rsidR="008507E5" w:rsidRPr="00F62428">
        <w:rPr>
          <w:sz w:val="24"/>
          <w:szCs w:val="24"/>
        </w:rPr>
        <w:t>children</w:t>
      </w:r>
      <w:r w:rsidR="00221E32" w:rsidRPr="00F62428">
        <w:rPr>
          <w:sz w:val="24"/>
          <w:szCs w:val="24"/>
        </w:rPr>
        <w:t xml:space="preserve"> must attend to the information, they must </w:t>
      </w:r>
      <w:r w:rsidR="008507E5" w:rsidRPr="00F62428">
        <w:rPr>
          <w:sz w:val="24"/>
          <w:szCs w:val="24"/>
        </w:rPr>
        <w:t>encode</w:t>
      </w:r>
      <w:r w:rsidR="00221E32" w:rsidRPr="00F62428">
        <w:rPr>
          <w:sz w:val="24"/>
          <w:szCs w:val="24"/>
        </w:rPr>
        <w:t xml:space="preserve"> that information and then they must re</w:t>
      </w:r>
      <w:r w:rsidR="008507E5" w:rsidRPr="00F62428">
        <w:rPr>
          <w:sz w:val="24"/>
          <w:szCs w:val="24"/>
        </w:rPr>
        <w:t>construct</w:t>
      </w:r>
      <w:r w:rsidR="00221E32" w:rsidRPr="00F62428">
        <w:rPr>
          <w:sz w:val="24"/>
          <w:szCs w:val="24"/>
        </w:rPr>
        <w:t xml:space="preserve"> the memory which is done via their behaviour and motivational processes</w:t>
      </w:r>
      <w:r w:rsidR="00A54B2A" w:rsidRPr="00F62428">
        <w:rPr>
          <w:sz w:val="24"/>
          <w:szCs w:val="24"/>
        </w:rPr>
        <w:t xml:space="preserve"> (Padilla-walker et al</w:t>
      </w:r>
      <w:r w:rsidR="00CA7436" w:rsidRPr="00F62428">
        <w:rPr>
          <w:sz w:val="24"/>
          <w:szCs w:val="24"/>
        </w:rPr>
        <w:t>., 2013</w:t>
      </w:r>
      <w:r w:rsidR="00221E32" w:rsidRPr="00F62428">
        <w:rPr>
          <w:sz w:val="24"/>
          <w:szCs w:val="24"/>
        </w:rPr>
        <w:t xml:space="preserve"> </w:t>
      </w:r>
      <w:r w:rsidR="00A54B2A" w:rsidRPr="00F62428">
        <w:rPr>
          <w:sz w:val="24"/>
          <w:szCs w:val="24"/>
        </w:rPr>
        <w:t>).</w:t>
      </w:r>
      <w:r w:rsidR="00221E32" w:rsidRPr="00F62428">
        <w:rPr>
          <w:sz w:val="24"/>
          <w:szCs w:val="24"/>
        </w:rPr>
        <w:t>For these functions to occur there needs to be regular exposure to the media, the characters need</w:t>
      </w:r>
      <w:r w:rsidR="00A54B2A" w:rsidRPr="00F62428">
        <w:rPr>
          <w:sz w:val="24"/>
          <w:szCs w:val="24"/>
        </w:rPr>
        <w:t xml:space="preserve"> </w:t>
      </w:r>
      <w:r w:rsidR="00221E32" w:rsidRPr="00F62428">
        <w:rPr>
          <w:sz w:val="24"/>
          <w:szCs w:val="24"/>
        </w:rPr>
        <w:t xml:space="preserve">to have </w:t>
      </w:r>
      <w:r w:rsidR="008507E5" w:rsidRPr="00F62428">
        <w:rPr>
          <w:sz w:val="24"/>
          <w:szCs w:val="24"/>
        </w:rPr>
        <w:t>characteristics</w:t>
      </w:r>
      <w:r w:rsidR="00221E32" w:rsidRPr="00F62428">
        <w:rPr>
          <w:sz w:val="24"/>
          <w:szCs w:val="24"/>
        </w:rPr>
        <w:t xml:space="preserve"> that appeal to the child</w:t>
      </w:r>
      <w:r w:rsidR="00A54B2A" w:rsidRPr="00F62428">
        <w:rPr>
          <w:sz w:val="24"/>
          <w:szCs w:val="24"/>
        </w:rPr>
        <w:t>, for example human character</w:t>
      </w:r>
      <w:r w:rsidR="00DE230F" w:rsidRPr="00F62428">
        <w:rPr>
          <w:sz w:val="24"/>
          <w:szCs w:val="24"/>
        </w:rPr>
        <w:t xml:space="preserve">s of the same gender and similar age will do better than non-human characters, </w:t>
      </w:r>
      <w:r w:rsidR="00A54B2A" w:rsidRPr="00F62428">
        <w:rPr>
          <w:sz w:val="24"/>
          <w:szCs w:val="24"/>
        </w:rPr>
        <w:t xml:space="preserve"> </w:t>
      </w:r>
      <w:r w:rsidR="00221E32" w:rsidRPr="00F62428">
        <w:rPr>
          <w:sz w:val="24"/>
          <w:szCs w:val="24"/>
        </w:rPr>
        <w:t>and the context in which the programme is set must resonate with the child</w:t>
      </w:r>
      <w:r w:rsidR="00A54B2A" w:rsidRPr="00F62428">
        <w:rPr>
          <w:sz w:val="24"/>
          <w:szCs w:val="24"/>
        </w:rPr>
        <w:t xml:space="preserve">, for example, in real life people are more likely to help those they know rather than strangers so this observed behaviour on the television will be more easily stored in the </w:t>
      </w:r>
      <w:r w:rsidR="008507E5" w:rsidRPr="00F62428">
        <w:rPr>
          <w:sz w:val="24"/>
          <w:szCs w:val="24"/>
        </w:rPr>
        <w:t>memory</w:t>
      </w:r>
      <w:r w:rsidR="00A54B2A" w:rsidRPr="00F62428">
        <w:rPr>
          <w:sz w:val="24"/>
          <w:szCs w:val="24"/>
        </w:rPr>
        <w:t xml:space="preserve"> of the child than that of helping a stranger</w:t>
      </w:r>
      <w:r w:rsidR="00221E32" w:rsidRPr="00F62428">
        <w:rPr>
          <w:sz w:val="24"/>
          <w:szCs w:val="24"/>
        </w:rPr>
        <w:t xml:space="preserve"> ( Padilla-walker et al</w:t>
      </w:r>
      <w:r w:rsidR="00CA7436" w:rsidRPr="00F62428">
        <w:rPr>
          <w:sz w:val="24"/>
          <w:szCs w:val="24"/>
        </w:rPr>
        <w:t>.,2013</w:t>
      </w:r>
      <w:r w:rsidR="00221E32" w:rsidRPr="00F62428">
        <w:rPr>
          <w:sz w:val="24"/>
          <w:szCs w:val="24"/>
        </w:rPr>
        <w:t>) .</w:t>
      </w:r>
      <w:r w:rsidR="00BC1CEC" w:rsidRPr="00F62428">
        <w:rPr>
          <w:sz w:val="24"/>
          <w:szCs w:val="24"/>
        </w:rPr>
        <w:t xml:space="preserve"> </w:t>
      </w:r>
      <w:r w:rsidR="0099702F" w:rsidRPr="00F62428">
        <w:rPr>
          <w:sz w:val="24"/>
          <w:szCs w:val="24"/>
        </w:rPr>
        <w:t>I</w:t>
      </w:r>
      <w:r w:rsidR="00A54B2A" w:rsidRPr="00F62428">
        <w:rPr>
          <w:sz w:val="24"/>
          <w:szCs w:val="24"/>
        </w:rPr>
        <w:t xml:space="preserve">f these </w:t>
      </w:r>
      <w:r w:rsidR="008507E5" w:rsidRPr="00F62428">
        <w:rPr>
          <w:sz w:val="24"/>
          <w:szCs w:val="24"/>
        </w:rPr>
        <w:t>factors</w:t>
      </w:r>
      <w:r w:rsidR="00A54B2A" w:rsidRPr="00F62428">
        <w:rPr>
          <w:sz w:val="24"/>
          <w:szCs w:val="24"/>
        </w:rPr>
        <w:t xml:space="preserve"> </w:t>
      </w:r>
      <w:r w:rsidR="0099702F" w:rsidRPr="00F62428">
        <w:rPr>
          <w:sz w:val="24"/>
          <w:szCs w:val="24"/>
        </w:rPr>
        <w:t>a</w:t>
      </w:r>
      <w:r w:rsidR="00A54B2A" w:rsidRPr="00F62428">
        <w:rPr>
          <w:sz w:val="24"/>
          <w:szCs w:val="24"/>
        </w:rPr>
        <w:t xml:space="preserve">re in place then the chid will </w:t>
      </w:r>
      <w:r w:rsidR="00BC1CEC" w:rsidRPr="00F62428">
        <w:rPr>
          <w:sz w:val="24"/>
          <w:szCs w:val="24"/>
        </w:rPr>
        <w:t xml:space="preserve">learn by imitating and copying the roles, attitudes and </w:t>
      </w:r>
      <w:r w:rsidR="00A54B2A" w:rsidRPr="00F62428">
        <w:rPr>
          <w:sz w:val="24"/>
          <w:szCs w:val="24"/>
        </w:rPr>
        <w:t>behaviours</w:t>
      </w:r>
      <w:r w:rsidR="008B4AAA" w:rsidRPr="00F62428">
        <w:rPr>
          <w:sz w:val="24"/>
          <w:szCs w:val="24"/>
        </w:rPr>
        <w:t xml:space="preserve"> portrayed</w:t>
      </w:r>
      <w:r w:rsidR="00BC1CEC" w:rsidRPr="00F62428">
        <w:rPr>
          <w:sz w:val="24"/>
          <w:szCs w:val="24"/>
        </w:rPr>
        <w:t xml:space="preserve"> in </w:t>
      </w:r>
      <w:r w:rsidR="008B4AAA" w:rsidRPr="00F62428">
        <w:rPr>
          <w:sz w:val="24"/>
          <w:szCs w:val="24"/>
        </w:rPr>
        <w:t>children’s</w:t>
      </w:r>
      <w:r w:rsidR="00BC1CEC" w:rsidRPr="00F62428">
        <w:rPr>
          <w:sz w:val="24"/>
          <w:szCs w:val="24"/>
        </w:rPr>
        <w:t xml:space="preserve"> </w:t>
      </w:r>
      <w:r w:rsidR="008B4AAA" w:rsidRPr="00F62428">
        <w:rPr>
          <w:sz w:val="24"/>
          <w:szCs w:val="24"/>
        </w:rPr>
        <w:t>television media</w:t>
      </w:r>
      <w:r w:rsidR="00A54B2A" w:rsidRPr="00F62428">
        <w:rPr>
          <w:sz w:val="24"/>
          <w:szCs w:val="24"/>
        </w:rPr>
        <w:t xml:space="preserve"> </w:t>
      </w:r>
      <w:r w:rsidR="008507E5" w:rsidRPr="00F62428">
        <w:rPr>
          <w:sz w:val="24"/>
          <w:szCs w:val="24"/>
        </w:rPr>
        <w:t>(Graves</w:t>
      </w:r>
      <w:r w:rsidR="00A54B2A" w:rsidRPr="00F62428">
        <w:rPr>
          <w:sz w:val="24"/>
          <w:szCs w:val="24"/>
        </w:rPr>
        <w:t>, 1999).</w:t>
      </w:r>
      <w:r w:rsidR="008B4AAA" w:rsidRPr="00F62428">
        <w:rPr>
          <w:sz w:val="24"/>
          <w:szCs w:val="24"/>
        </w:rPr>
        <w:t xml:space="preserve"> </w:t>
      </w:r>
    </w:p>
    <w:p w14:paraId="323F414C" w14:textId="0A28098F" w:rsidR="004D55E9" w:rsidRPr="00F62428" w:rsidRDefault="00A54B2A" w:rsidP="00F62428">
      <w:pPr>
        <w:spacing w:line="360" w:lineRule="auto"/>
        <w:rPr>
          <w:sz w:val="24"/>
          <w:szCs w:val="24"/>
        </w:rPr>
      </w:pPr>
      <w:r w:rsidRPr="00F62428">
        <w:rPr>
          <w:sz w:val="24"/>
          <w:szCs w:val="24"/>
        </w:rPr>
        <w:lastRenderedPageBreak/>
        <w:t>Based on the</w:t>
      </w:r>
      <w:r w:rsidR="00B459CD" w:rsidRPr="00F62428">
        <w:rPr>
          <w:sz w:val="24"/>
          <w:szCs w:val="24"/>
        </w:rPr>
        <w:t xml:space="preserve"> assumptions of these</w:t>
      </w:r>
      <w:r w:rsidRPr="00F62428">
        <w:rPr>
          <w:sz w:val="24"/>
          <w:szCs w:val="24"/>
        </w:rPr>
        <w:t xml:space="preserve"> theories, </w:t>
      </w:r>
      <w:r w:rsidR="008507E5" w:rsidRPr="00F62428">
        <w:rPr>
          <w:sz w:val="24"/>
          <w:szCs w:val="24"/>
        </w:rPr>
        <w:t>children’s</w:t>
      </w:r>
      <w:r w:rsidR="0045065A" w:rsidRPr="00F62428">
        <w:rPr>
          <w:sz w:val="24"/>
          <w:szCs w:val="24"/>
        </w:rPr>
        <w:t xml:space="preserve"> </w:t>
      </w:r>
      <w:r w:rsidR="000F692E" w:rsidRPr="00F62428">
        <w:rPr>
          <w:sz w:val="24"/>
          <w:szCs w:val="24"/>
        </w:rPr>
        <w:t xml:space="preserve">educational </w:t>
      </w:r>
      <w:r w:rsidR="0045065A" w:rsidRPr="00F62428">
        <w:rPr>
          <w:sz w:val="24"/>
          <w:szCs w:val="24"/>
        </w:rPr>
        <w:t xml:space="preserve">programmes such as </w:t>
      </w:r>
      <w:r w:rsidR="008507E5" w:rsidRPr="00F62428">
        <w:rPr>
          <w:sz w:val="24"/>
          <w:szCs w:val="24"/>
        </w:rPr>
        <w:t>Dora</w:t>
      </w:r>
      <w:r w:rsidR="0045065A" w:rsidRPr="00F62428">
        <w:rPr>
          <w:sz w:val="24"/>
          <w:szCs w:val="24"/>
        </w:rPr>
        <w:t xml:space="preserve"> the </w:t>
      </w:r>
      <w:r w:rsidR="008507E5" w:rsidRPr="00F62428">
        <w:rPr>
          <w:sz w:val="24"/>
          <w:szCs w:val="24"/>
        </w:rPr>
        <w:t xml:space="preserve">explorer, </w:t>
      </w:r>
      <w:r w:rsidR="000F692E" w:rsidRPr="00F62428">
        <w:rPr>
          <w:sz w:val="24"/>
          <w:szCs w:val="24"/>
        </w:rPr>
        <w:t>B</w:t>
      </w:r>
      <w:r w:rsidR="008507E5" w:rsidRPr="00F62428">
        <w:rPr>
          <w:sz w:val="24"/>
          <w:szCs w:val="24"/>
        </w:rPr>
        <w:t>lue’s</w:t>
      </w:r>
      <w:r w:rsidR="0045065A" w:rsidRPr="00F62428">
        <w:rPr>
          <w:sz w:val="24"/>
          <w:szCs w:val="24"/>
        </w:rPr>
        <w:t xml:space="preserve"> clues, </w:t>
      </w:r>
      <w:r w:rsidR="000F692E" w:rsidRPr="00F62428">
        <w:rPr>
          <w:sz w:val="24"/>
          <w:szCs w:val="24"/>
        </w:rPr>
        <w:t>S</w:t>
      </w:r>
      <w:r w:rsidR="0045065A" w:rsidRPr="00F62428">
        <w:rPr>
          <w:sz w:val="24"/>
          <w:szCs w:val="24"/>
        </w:rPr>
        <w:t>esame street and Disney classics</w:t>
      </w:r>
      <w:r w:rsidRPr="00F62428">
        <w:rPr>
          <w:sz w:val="24"/>
          <w:szCs w:val="24"/>
        </w:rPr>
        <w:t xml:space="preserve"> should enable our children to learn </w:t>
      </w:r>
      <w:r w:rsidR="008507E5" w:rsidRPr="00F62428">
        <w:rPr>
          <w:sz w:val="24"/>
          <w:szCs w:val="24"/>
        </w:rPr>
        <w:t>prosocial</w:t>
      </w:r>
      <w:r w:rsidR="0045065A" w:rsidRPr="00F62428">
        <w:rPr>
          <w:sz w:val="24"/>
          <w:szCs w:val="24"/>
        </w:rPr>
        <w:t xml:space="preserve"> behaviours a</w:t>
      </w:r>
      <w:r w:rsidR="000F692E" w:rsidRPr="00F62428">
        <w:rPr>
          <w:sz w:val="24"/>
          <w:szCs w:val="24"/>
        </w:rPr>
        <w:t xml:space="preserve">nd </w:t>
      </w:r>
      <w:r w:rsidR="0045065A" w:rsidRPr="00F62428">
        <w:rPr>
          <w:sz w:val="24"/>
          <w:szCs w:val="24"/>
        </w:rPr>
        <w:t>develop cognit</w:t>
      </w:r>
      <w:r w:rsidR="000F692E" w:rsidRPr="00F62428">
        <w:rPr>
          <w:sz w:val="24"/>
          <w:szCs w:val="24"/>
        </w:rPr>
        <w:t>ive</w:t>
      </w:r>
      <w:r w:rsidR="0045065A" w:rsidRPr="00F62428">
        <w:rPr>
          <w:sz w:val="24"/>
          <w:szCs w:val="24"/>
        </w:rPr>
        <w:t xml:space="preserve"> </w:t>
      </w:r>
      <w:r w:rsidR="000F692E" w:rsidRPr="00F62428">
        <w:rPr>
          <w:sz w:val="24"/>
          <w:szCs w:val="24"/>
        </w:rPr>
        <w:t>and</w:t>
      </w:r>
      <w:r w:rsidR="0045065A" w:rsidRPr="00F62428">
        <w:rPr>
          <w:sz w:val="24"/>
          <w:szCs w:val="24"/>
        </w:rPr>
        <w:t xml:space="preserve"> ve</w:t>
      </w:r>
      <w:r w:rsidR="000F692E" w:rsidRPr="00F62428">
        <w:rPr>
          <w:sz w:val="24"/>
          <w:szCs w:val="24"/>
        </w:rPr>
        <w:t>r</w:t>
      </w:r>
      <w:r w:rsidR="0045065A" w:rsidRPr="00F62428">
        <w:rPr>
          <w:sz w:val="24"/>
          <w:szCs w:val="24"/>
        </w:rPr>
        <w:t>bal skill</w:t>
      </w:r>
      <w:r w:rsidR="000F692E" w:rsidRPr="00F62428">
        <w:rPr>
          <w:sz w:val="24"/>
          <w:szCs w:val="24"/>
        </w:rPr>
        <w:t>s</w:t>
      </w:r>
      <w:r w:rsidR="00CA7436" w:rsidRPr="00F62428">
        <w:rPr>
          <w:sz w:val="24"/>
          <w:szCs w:val="24"/>
        </w:rPr>
        <w:t xml:space="preserve"> , although, i</w:t>
      </w:r>
      <w:r w:rsidR="004D55E9" w:rsidRPr="00F62428">
        <w:rPr>
          <w:sz w:val="24"/>
          <w:szCs w:val="24"/>
        </w:rPr>
        <w:t>t has been argued that</w:t>
      </w:r>
      <w:r w:rsidR="000F692E" w:rsidRPr="00F62428">
        <w:rPr>
          <w:sz w:val="24"/>
          <w:szCs w:val="24"/>
        </w:rPr>
        <w:t xml:space="preserve"> the</w:t>
      </w:r>
      <w:r w:rsidR="004D55E9" w:rsidRPr="00F62428">
        <w:rPr>
          <w:sz w:val="24"/>
          <w:szCs w:val="24"/>
        </w:rPr>
        <w:t xml:space="preserve"> prosocial effects of media will be weaker than antisocial effects </w:t>
      </w:r>
      <w:r w:rsidR="00EE42D9" w:rsidRPr="00F62428">
        <w:rPr>
          <w:sz w:val="24"/>
          <w:szCs w:val="24"/>
        </w:rPr>
        <w:t>since</w:t>
      </w:r>
      <w:r w:rsidR="004D55E9" w:rsidRPr="00F62428">
        <w:rPr>
          <w:sz w:val="24"/>
          <w:szCs w:val="24"/>
        </w:rPr>
        <w:t xml:space="preserve"> to be prosocial</w:t>
      </w:r>
      <w:r w:rsidR="00EE42D9" w:rsidRPr="00F62428">
        <w:rPr>
          <w:sz w:val="24"/>
          <w:szCs w:val="24"/>
        </w:rPr>
        <w:t xml:space="preserve"> usually</w:t>
      </w:r>
      <w:r w:rsidR="004D55E9" w:rsidRPr="00F62428">
        <w:rPr>
          <w:sz w:val="24"/>
          <w:szCs w:val="24"/>
        </w:rPr>
        <w:t xml:space="preserve"> involve</w:t>
      </w:r>
      <w:r w:rsidR="0099702F" w:rsidRPr="00F62428">
        <w:rPr>
          <w:sz w:val="24"/>
          <w:szCs w:val="24"/>
        </w:rPr>
        <w:t>s</w:t>
      </w:r>
      <w:r w:rsidR="004D55E9" w:rsidRPr="00F62428">
        <w:rPr>
          <w:sz w:val="24"/>
          <w:szCs w:val="24"/>
        </w:rPr>
        <w:t xml:space="preserve"> acting </w:t>
      </w:r>
      <w:r w:rsidR="00EE42D9" w:rsidRPr="00F62428">
        <w:rPr>
          <w:sz w:val="24"/>
          <w:szCs w:val="24"/>
        </w:rPr>
        <w:t>against</w:t>
      </w:r>
      <w:r w:rsidR="004D55E9" w:rsidRPr="00F62428">
        <w:rPr>
          <w:sz w:val="24"/>
          <w:szCs w:val="24"/>
        </w:rPr>
        <w:t xml:space="preserve"> </w:t>
      </w:r>
      <w:r w:rsidR="00EE42D9" w:rsidRPr="00F62428">
        <w:rPr>
          <w:sz w:val="24"/>
          <w:szCs w:val="24"/>
        </w:rPr>
        <w:t>one’s</w:t>
      </w:r>
      <w:r w:rsidR="004D55E9" w:rsidRPr="00F62428">
        <w:rPr>
          <w:sz w:val="24"/>
          <w:szCs w:val="24"/>
        </w:rPr>
        <w:t xml:space="preserve"> own interests, </w:t>
      </w:r>
      <w:r w:rsidR="00EE42D9" w:rsidRPr="00F62428">
        <w:rPr>
          <w:sz w:val="24"/>
          <w:szCs w:val="24"/>
        </w:rPr>
        <w:t>whereas</w:t>
      </w:r>
      <w:r w:rsidR="004D55E9" w:rsidRPr="00F62428">
        <w:rPr>
          <w:sz w:val="24"/>
          <w:szCs w:val="24"/>
        </w:rPr>
        <w:t xml:space="preserve"> antisocial depictions encourage </w:t>
      </w:r>
      <w:r w:rsidR="00EE42D9" w:rsidRPr="00F62428">
        <w:rPr>
          <w:sz w:val="24"/>
          <w:szCs w:val="24"/>
        </w:rPr>
        <w:t>people</w:t>
      </w:r>
      <w:r w:rsidR="004D55E9" w:rsidRPr="00F62428">
        <w:rPr>
          <w:sz w:val="24"/>
          <w:szCs w:val="24"/>
        </w:rPr>
        <w:t xml:space="preserve"> to indulge in the </w:t>
      </w:r>
      <w:r w:rsidR="00EE42D9" w:rsidRPr="00F62428">
        <w:rPr>
          <w:sz w:val="24"/>
          <w:szCs w:val="24"/>
        </w:rPr>
        <w:t>desires</w:t>
      </w:r>
      <w:r w:rsidR="004D55E9" w:rsidRPr="00F62428">
        <w:rPr>
          <w:sz w:val="24"/>
          <w:szCs w:val="24"/>
        </w:rPr>
        <w:t xml:space="preserve"> that are usually </w:t>
      </w:r>
      <w:r w:rsidR="00EE42D9" w:rsidRPr="00F62428">
        <w:rPr>
          <w:sz w:val="24"/>
          <w:szCs w:val="24"/>
        </w:rPr>
        <w:t>kept</w:t>
      </w:r>
      <w:r w:rsidR="004D55E9" w:rsidRPr="00F62428">
        <w:rPr>
          <w:sz w:val="24"/>
          <w:szCs w:val="24"/>
        </w:rPr>
        <w:t xml:space="preserve"> repressed </w:t>
      </w:r>
      <w:r w:rsidR="00EE42D9" w:rsidRPr="00F62428">
        <w:rPr>
          <w:sz w:val="24"/>
          <w:szCs w:val="24"/>
        </w:rPr>
        <w:t>(Mares</w:t>
      </w:r>
      <w:r w:rsidR="004D55E9" w:rsidRPr="00F62428">
        <w:rPr>
          <w:sz w:val="24"/>
          <w:szCs w:val="24"/>
        </w:rPr>
        <w:t xml:space="preserve"> &amp; Woodard, 2010). However, we learn prosocial behaviours in the same way that we learn antisocial ones. As the theories </w:t>
      </w:r>
      <w:r w:rsidR="00EE42D9" w:rsidRPr="00F62428">
        <w:rPr>
          <w:sz w:val="24"/>
          <w:szCs w:val="24"/>
        </w:rPr>
        <w:t>discussed</w:t>
      </w:r>
      <w:r w:rsidR="004D55E9" w:rsidRPr="00F62428">
        <w:rPr>
          <w:sz w:val="24"/>
          <w:szCs w:val="24"/>
        </w:rPr>
        <w:t xml:space="preserve"> above suggest that behaviour that is more closely linked to </w:t>
      </w:r>
      <w:r w:rsidR="00EE42D9" w:rsidRPr="00F62428">
        <w:rPr>
          <w:sz w:val="24"/>
          <w:szCs w:val="24"/>
        </w:rPr>
        <w:t>reality</w:t>
      </w:r>
      <w:r w:rsidR="004D55E9" w:rsidRPr="00F62428">
        <w:rPr>
          <w:sz w:val="24"/>
          <w:szCs w:val="24"/>
        </w:rPr>
        <w:t xml:space="preserve"> and for which we have existing experience of is </w:t>
      </w:r>
      <w:r w:rsidR="00EE42D9" w:rsidRPr="00F62428">
        <w:rPr>
          <w:sz w:val="24"/>
          <w:szCs w:val="24"/>
        </w:rPr>
        <w:t>more</w:t>
      </w:r>
      <w:r w:rsidR="004D55E9" w:rsidRPr="00F62428">
        <w:rPr>
          <w:sz w:val="24"/>
          <w:szCs w:val="24"/>
        </w:rPr>
        <w:t xml:space="preserve"> </w:t>
      </w:r>
      <w:r w:rsidR="00EE42D9" w:rsidRPr="00F62428">
        <w:rPr>
          <w:sz w:val="24"/>
          <w:szCs w:val="24"/>
        </w:rPr>
        <w:t>readily</w:t>
      </w:r>
      <w:r w:rsidR="004D55E9" w:rsidRPr="00F62428">
        <w:rPr>
          <w:sz w:val="24"/>
          <w:szCs w:val="24"/>
        </w:rPr>
        <w:t xml:space="preserve"> engaged with and </w:t>
      </w:r>
      <w:r w:rsidR="00EE42D9" w:rsidRPr="00F62428">
        <w:rPr>
          <w:sz w:val="24"/>
          <w:szCs w:val="24"/>
        </w:rPr>
        <w:t>absorbed</w:t>
      </w:r>
      <w:r w:rsidR="004D55E9" w:rsidRPr="00F62428">
        <w:rPr>
          <w:sz w:val="24"/>
          <w:szCs w:val="24"/>
        </w:rPr>
        <w:t>, then it should</w:t>
      </w:r>
      <w:r w:rsidR="00B4262E" w:rsidRPr="00F62428">
        <w:rPr>
          <w:sz w:val="24"/>
          <w:szCs w:val="24"/>
        </w:rPr>
        <w:t xml:space="preserve"> stand </w:t>
      </w:r>
      <w:r w:rsidR="00EE42D9" w:rsidRPr="00F62428">
        <w:rPr>
          <w:sz w:val="24"/>
          <w:szCs w:val="24"/>
        </w:rPr>
        <w:t>to reason</w:t>
      </w:r>
      <w:r w:rsidR="004D55E9" w:rsidRPr="00F62428">
        <w:rPr>
          <w:sz w:val="24"/>
          <w:szCs w:val="24"/>
        </w:rPr>
        <w:t xml:space="preserve"> that prosocial behaviours</w:t>
      </w:r>
      <w:r w:rsidR="00B4262E" w:rsidRPr="00F62428">
        <w:rPr>
          <w:sz w:val="24"/>
          <w:szCs w:val="24"/>
        </w:rPr>
        <w:t xml:space="preserve"> and messages</w:t>
      </w:r>
      <w:r w:rsidR="004D55E9" w:rsidRPr="00F62428">
        <w:rPr>
          <w:sz w:val="24"/>
          <w:szCs w:val="24"/>
        </w:rPr>
        <w:t xml:space="preserve"> which are in accordance to </w:t>
      </w:r>
      <w:r w:rsidR="00EE42D9" w:rsidRPr="00F62428">
        <w:rPr>
          <w:sz w:val="24"/>
          <w:szCs w:val="24"/>
        </w:rPr>
        <w:t>social</w:t>
      </w:r>
      <w:r w:rsidR="004D55E9" w:rsidRPr="00F62428">
        <w:rPr>
          <w:sz w:val="24"/>
          <w:szCs w:val="24"/>
        </w:rPr>
        <w:t xml:space="preserve"> norms </w:t>
      </w:r>
      <w:r w:rsidR="00B4262E" w:rsidRPr="00F62428">
        <w:rPr>
          <w:sz w:val="24"/>
          <w:szCs w:val="24"/>
        </w:rPr>
        <w:t xml:space="preserve">should have a stronger effect that antisocial messages and behaviours </w:t>
      </w:r>
      <w:r w:rsidR="00EE42D9" w:rsidRPr="00F62428">
        <w:rPr>
          <w:sz w:val="24"/>
          <w:szCs w:val="24"/>
        </w:rPr>
        <w:t>(Mares</w:t>
      </w:r>
      <w:r w:rsidR="00B4262E" w:rsidRPr="00F62428">
        <w:rPr>
          <w:sz w:val="24"/>
          <w:szCs w:val="24"/>
        </w:rPr>
        <w:t xml:space="preserve"> &amp; Woodard, 2010). </w:t>
      </w:r>
    </w:p>
    <w:p w14:paraId="73E342DF" w14:textId="548EC480" w:rsidR="0010736C" w:rsidRPr="00F62428" w:rsidRDefault="00B4262E" w:rsidP="00F62428">
      <w:pPr>
        <w:spacing w:line="360" w:lineRule="auto"/>
        <w:rPr>
          <w:sz w:val="24"/>
          <w:szCs w:val="24"/>
        </w:rPr>
      </w:pPr>
      <w:r w:rsidRPr="00F62428">
        <w:rPr>
          <w:sz w:val="24"/>
          <w:szCs w:val="24"/>
        </w:rPr>
        <w:t xml:space="preserve">Friedrich &amp; Stein (1975) carried out a study designed to investigate the effects of </w:t>
      </w:r>
      <w:r w:rsidR="00EE42D9" w:rsidRPr="00F62428">
        <w:rPr>
          <w:sz w:val="24"/>
          <w:szCs w:val="24"/>
        </w:rPr>
        <w:t>educational</w:t>
      </w:r>
      <w:r w:rsidRPr="00F62428">
        <w:rPr>
          <w:sz w:val="24"/>
          <w:szCs w:val="24"/>
        </w:rPr>
        <w:t xml:space="preserve"> television media that dealt with </w:t>
      </w:r>
      <w:r w:rsidR="00EE42D9" w:rsidRPr="00F62428">
        <w:rPr>
          <w:sz w:val="24"/>
          <w:szCs w:val="24"/>
        </w:rPr>
        <w:t>social</w:t>
      </w:r>
      <w:r w:rsidRPr="00F62428">
        <w:rPr>
          <w:sz w:val="24"/>
          <w:szCs w:val="24"/>
        </w:rPr>
        <w:t xml:space="preserve"> and emotional development on the </w:t>
      </w:r>
      <w:r w:rsidR="00EE42D9" w:rsidRPr="00F62428">
        <w:rPr>
          <w:sz w:val="24"/>
          <w:szCs w:val="24"/>
        </w:rPr>
        <w:t>learning</w:t>
      </w:r>
      <w:r w:rsidRPr="00F62428">
        <w:rPr>
          <w:sz w:val="24"/>
          <w:szCs w:val="24"/>
        </w:rPr>
        <w:t xml:space="preserve"> and development of 73 </w:t>
      </w:r>
      <w:r w:rsidR="00EE42D9" w:rsidRPr="00F62428">
        <w:rPr>
          <w:sz w:val="24"/>
          <w:szCs w:val="24"/>
        </w:rPr>
        <w:t>kindergarten</w:t>
      </w:r>
      <w:r w:rsidRPr="00F62428">
        <w:rPr>
          <w:sz w:val="24"/>
          <w:szCs w:val="24"/>
        </w:rPr>
        <w:t xml:space="preserve"> children. The children were </w:t>
      </w:r>
      <w:r w:rsidR="00802412" w:rsidRPr="00F62428">
        <w:rPr>
          <w:sz w:val="24"/>
          <w:szCs w:val="24"/>
        </w:rPr>
        <w:t xml:space="preserve">split </w:t>
      </w:r>
      <w:r w:rsidR="00EE42D9" w:rsidRPr="00F62428">
        <w:rPr>
          <w:sz w:val="24"/>
          <w:szCs w:val="24"/>
        </w:rPr>
        <w:t>into</w:t>
      </w:r>
      <w:r w:rsidR="00802412" w:rsidRPr="00F62428">
        <w:rPr>
          <w:sz w:val="24"/>
          <w:szCs w:val="24"/>
        </w:rPr>
        <w:t xml:space="preserve"> </w:t>
      </w:r>
      <w:r w:rsidR="00EE42D9" w:rsidRPr="00F62428">
        <w:rPr>
          <w:sz w:val="24"/>
          <w:szCs w:val="24"/>
        </w:rPr>
        <w:t>groups</w:t>
      </w:r>
      <w:r w:rsidR="00802412" w:rsidRPr="00F62428">
        <w:rPr>
          <w:sz w:val="24"/>
          <w:szCs w:val="24"/>
        </w:rPr>
        <w:t xml:space="preserve"> and given prosocial programmes to watch. </w:t>
      </w:r>
      <w:r w:rsidR="00EE42D9" w:rsidRPr="00F62428">
        <w:rPr>
          <w:sz w:val="24"/>
          <w:szCs w:val="24"/>
        </w:rPr>
        <w:t>The</w:t>
      </w:r>
      <w:r w:rsidR="00802412" w:rsidRPr="00F62428">
        <w:rPr>
          <w:sz w:val="24"/>
          <w:szCs w:val="24"/>
        </w:rPr>
        <w:t xml:space="preserve"> groups </w:t>
      </w:r>
      <w:r w:rsidR="00EE42D9" w:rsidRPr="00F62428">
        <w:rPr>
          <w:sz w:val="24"/>
          <w:szCs w:val="24"/>
        </w:rPr>
        <w:t>the</w:t>
      </w:r>
      <w:r w:rsidR="000F692E" w:rsidRPr="00F62428">
        <w:rPr>
          <w:sz w:val="24"/>
          <w:szCs w:val="24"/>
        </w:rPr>
        <w:t>n</w:t>
      </w:r>
      <w:r w:rsidR="00802412" w:rsidRPr="00F62428">
        <w:rPr>
          <w:sz w:val="24"/>
          <w:szCs w:val="24"/>
        </w:rPr>
        <w:t xml:space="preserve"> had different follow up</w:t>
      </w:r>
      <w:r w:rsidR="0099702F" w:rsidRPr="00F62428">
        <w:rPr>
          <w:sz w:val="24"/>
          <w:szCs w:val="24"/>
        </w:rPr>
        <w:t xml:space="preserve"> training</w:t>
      </w:r>
      <w:r w:rsidR="00802412" w:rsidRPr="00F62428">
        <w:rPr>
          <w:sz w:val="24"/>
          <w:szCs w:val="24"/>
        </w:rPr>
        <w:t xml:space="preserve"> </w:t>
      </w:r>
      <w:r w:rsidR="00EE42D9" w:rsidRPr="00F62428">
        <w:rPr>
          <w:sz w:val="24"/>
          <w:szCs w:val="24"/>
        </w:rPr>
        <w:t>activities</w:t>
      </w:r>
      <w:r w:rsidR="00802412" w:rsidRPr="00F62428">
        <w:rPr>
          <w:sz w:val="24"/>
          <w:szCs w:val="24"/>
        </w:rPr>
        <w:t xml:space="preserve"> </w:t>
      </w:r>
      <w:r w:rsidR="00EE42D9" w:rsidRPr="00F62428">
        <w:rPr>
          <w:sz w:val="24"/>
          <w:szCs w:val="24"/>
        </w:rPr>
        <w:t>consisting</w:t>
      </w:r>
      <w:r w:rsidR="00802412" w:rsidRPr="00F62428">
        <w:rPr>
          <w:sz w:val="24"/>
          <w:szCs w:val="24"/>
        </w:rPr>
        <w:t xml:space="preserve"> of verbal </w:t>
      </w:r>
      <w:r w:rsidR="00EE42D9" w:rsidRPr="00F62428">
        <w:rPr>
          <w:sz w:val="24"/>
          <w:szCs w:val="24"/>
        </w:rPr>
        <w:t>labelling</w:t>
      </w:r>
      <w:r w:rsidR="00802412" w:rsidRPr="00F62428">
        <w:rPr>
          <w:sz w:val="24"/>
          <w:szCs w:val="24"/>
        </w:rPr>
        <w:t xml:space="preserve"> training, role playing, </w:t>
      </w:r>
      <w:r w:rsidR="00EE42D9" w:rsidRPr="00F62428">
        <w:rPr>
          <w:sz w:val="24"/>
          <w:szCs w:val="24"/>
        </w:rPr>
        <w:t>verbal</w:t>
      </w:r>
      <w:r w:rsidR="00802412" w:rsidRPr="00F62428">
        <w:rPr>
          <w:sz w:val="24"/>
          <w:szCs w:val="24"/>
        </w:rPr>
        <w:t xml:space="preserve"> t</w:t>
      </w:r>
      <w:r w:rsidR="0099702F" w:rsidRPr="00F62428">
        <w:rPr>
          <w:sz w:val="24"/>
          <w:szCs w:val="24"/>
        </w:rPr>
        <w:t>rainin</w:t>
      </w:r>
      <w:r w:rsidR="00802412" w:rsidRPr="00F62428">
        <w:rPr>
          <w:sz w:val="24"/>
          <w:szCs w:val="24"/>
        </w:rPr>
        <w:t xml:space="preserve">g and role </w:t>
      </w:r>
      <w:r w:rsidR="00EE42D9" w:rsidRPr="00F62428">
        <w:rPr>
          <w:sz w:val="24"/>
          <w:szCs w:val="24"/>
        </w:rPr>
        <w:t>playing</w:t>
      </w:r>
      <w:r w:rsidR="00802412" w:rsidRPr="00F62428">
        <w:rPr>
          <w:sz w:val="24"/>
          <w:szCs w:val="24"/>
        </w:rPr>
        <w:t xml:space="preserve">, and an activity irrelevant to the programme. A fifth group was shown neutral television and received irrelevant </w:t>
      </w:r>
      <w:r w:rsidR="00EE42D9" w:rsidRPr="00F62428">
        <w:rPr>
          <w:sz w:val="24"/>
          <w:szCs w:val="24"/>
        </w:rPr>
        <w:t>activity</w:t>
      </w:r>
      <w:r w:rsidR="00802412" w:rsidRPr="00F62428">
        <w:rPr>
          <w:sz w:val="24"/>
          <w:szCs w:val="24"/>
        </w:rPr>
        <w:t xml:space="preserve">. </w:t>
      </w:r>
      <w:r w:rsidR="00EE42D9" w:rsidRPr="00F62428">
        <w:rPr>
          <w:sz w:val="24"/>
          <w:szCs w:val="24"/>
        </w:rPr>
        <w:t>Findings</w:t>
      </w:r>
      <w:r w:rsidR="00802412" w:rsidRPr="00F62428">
        <w:rPr>
          <w:sz w:val="24"/>
          <w:szCs w:val="24"/>
        </w:rPr>
        <w:t xml:space="preserve"> were that those </w:t>
      </w:r>
      <w:r w:rsidR="00EE42D9" w:rsidRPr="00F62428">
        <w:rPr>
          <w:sz w:val="24"/>
          <w:szCs w:val="24"/>
        </w:rPr>
        <w:t>who</w:t>
      </w:r>
      <w:r w:rsidR="00802412" w:rsidRPr="00F62428">
        <w:rPr>
          <w:sz w:val="24"/>
          <w:szCs w:val="24"/>
        </w:rPr>
        <w:t xml:space="preserve"> viewed prosocial television displayed more </w:t>
      </w:r>
      <w:r w:rsidR="00EE42D9" w:rsidRPr="00F62428">
        <w:rPr>
          <w:sz w:val="24"/>
          <w:szCs w:val="24"/>
        </w:rPr>
        <w:t>prosocial</w:t>
      </w:r>
      <w:r w:rsidR="00802412" w:rsidRPr="00F62428">
        <w:rPr>
          <w:sz w:val="24"/>
          <w:szCs w:val="24"/>
        </w:rPr>
        <w:t xml:space="preserve"> behaviours, including </w:t>
      </w:r>
      <w:r w:rsidR="00EE42D9" w:rsidRPr="00F62428">
        <w:rPr>
          <w:sz w:val="24"/>
          <w:szCs w:val="24"/>
        </w:rPr>
        <w:t>helping</w:t>
      </w:r>
      <w:r w:rsidR="00802412" w:rsidRPr="00F62428">
        <w:rPr>
          <w:sz w:val="24"/>
          <w:szCs w:val="24"/>
        </w:rPr>
        <w:t xml:space="preserve"> behaviour, </w:t>
      </w:r>
      <w:r w:rsidR="00EE42D9" w:rsidRPr="00F62428">
        <w:rPr>
          <w:sz w:val="24"/>
          <w:szCs w:val="24"/>
        </w:rPr>
        <w:t>and that</w:t>
      </w:r>
      <w:r w:rsidR="00802412" w:rsidRPr="00F62428">
        <w:rPr>
          <w:sz w:val="24"/>
          <w:szCs w:val="24"/>
        </w:rPr>
        <w:t xml:space="preserve"> the children were able to understand the prosocial content and apply it to real life </w:t>
      </w:r>
      <w:r w:rsidR="00EE42D9" w:rsidRPr="00F62428">
        <w:rPr>
          <w:sz w:val="24"/>
          <w:szCs w:val="24"/>
        </w:rPr>
        <w:t>situations</w:t>
      </w:r>
      <w:r w:rsidR="00CA7436" w:rsidRPr="00F62428">
        <w:rPr>
          <w:sz w:val="24"/>
          <w:szCs w:val="24"/>
        </w:rPr>
        <w:t xml:space="preserve"> (Friedrich &amp; Stein, 1975). I</w:t>
      </w:r>
      <w:r w:rsidR="00802412" w:rsidRPr="00F62428">
        <w:rPr>
          <w:sz w:val="24"/>
          <w:szCs w:val="24"/>
        </w:rPr>
        <w:t xml:space="preserve">t </w:t>
      </w:r>
      <w:r w:rsidR="00CA7436" w:rsidRPr="00F62428">
        <w:rPr>
          <w:sz w:val="24"/>
          <w:szCs w:val="24"/>
        </w:rPr>
        <w:t>should</w:t>
      </w:r>
      <w:r w:rsidR="00802412" w:rsidRPr="00F62428">
        <w:rPr>
          <w:sz w:val="24"/>
          <w:szCs w:val="24"/>
        </w:rPr>
        <w:t xml:space="preserve"> be note</w:t>
      </w:r>
      <w:r w:rsidR="0099702F" w:rsidRPr="00F62428">
        <w:rPr>
          <w:sz w:val="24"/>
          <w:szCs w:val="24"/>
        </w:rPr>
        <w:t>d</w:t>
      </w:r>
      <w:r w:rsidR="00802412" w:rsidRPr="00F62428">
        <w:rPr>
          <w:sz w:val="24"/>
          <w:szCs w:val="24"/>
        </w:rPr>
        <w:t xml:space="preserve"> </w:t>
      </w:r>
      <w:r w:rsidR="00CA7436" w:rsidRPr="00F62428">
        <w:rPr>
          <w:sz w:val="24"/>
          <w:szCs w:val="24"/>
        </w:rPr>
        <w:t xml:space="preserve">though, </w:t>
      </w:r>
      <w:r w:rsidR="00EE42D9" w:rsidRPr="00F62428">
        <w:rPr>
          <w:sz w:val="24"/>
          <w:szCs w:val="24"/>
        </w:rPr>
        <w:t>that</w:t>
      </w:r>
      <w:r w:rsidR="00802412" w:rsidRPr="00F62428">
        <w:rPr>
          <w:sz w:val="24"/>
          <w:szCs w:val="24"/>
        </w:rPr>
        <w:t xml:space="preserve"> the </w:t>
      </w:r>
      <w:r w:rsidR="00EE42D9" w:rsidRPr="00F62428">
        <w:rPr>
          <w:sz w:val="24"/>
          <w:szCs w:val="24"/>
        </w:rPr>
        <w:t>media</w:t>
      </w:r>
      <w:r w:rsidR="00802412" w:rsidRPr="00F62428">
        <w:rPr>
          <w:sz w:val="24"/>
          <w:szCs w:val="24"/>
        </w:rPr>
        <w:t xml:space="preserve"> </w:t>
      </w:r>
      <w:r w:rsidR="00EE42D9" w:rsidRPr="00F62428">
        <w:rPr>
          <w:sz w:val="24"/>
          <w:szCs w:val="24"/>
        </w:rPr>
        <w:t>viewing</w:t>
      </w:r>
      <w:r w:rsidR="00802412" w:rsidRPr="00F62428">
        <w:rPr>
          <w:sz w:val="24"/>
          <w:szCs w:val="24"/>
        </w:rPr>
        <w:t xml:space="preserve"> was accompanied </w:t>
      </w:r>
      <w:r w:rsidR="0099702F" w:rsidRPr="00F62428">
        <w:rPr>
          <w:sz w:val="24"/>
          <w:szCs w:val="24"/>
        </w:rPr>
        <w:t>b</w:t>
      </w:r>
      <w:r w:rsidR="00802412" w:rsidRPr="00F62428">
        <w:rPr>
          <w:sz w:val="24"/>
          <w:szCs w:val="24"/>
        </w:rPr>
        <w:t xml:space="preserve">y the training </w:t>
      </w:r>
      <w:r w:rsidR="00682870" w:rsidRPr="00F62428">
        <w:rPr>
          <w:sz w:val="24"/>
          <w:szCs w:val="24"/>
        </w:rPr>
        <w:t>activity,</w:t>
      </w:r>
      <w:r w:rsidR="00802412" w:rsidRPr="00F62428">
        <w:rPr>
          <w:sz w:val="24"/>
          <w:szCs w:val="24"/>
        </w:rPr>
        <w:t xml:space="preserve"> therefore it can</w:t>
      </w:r>
      <w:r w:rsidR="0099702F" w:rsidRPr="00F62428">
        <w:rPr>
          <w:sz w:val="24"/>
          <w:szCs w:val="24"/>
        </w:rPr>
        <w:t>not</w:t>
      </w:r>
      <w:r w:rsidR="00802412" w:rsidRPr="00F62428">
        <w:rPr>
          <w:sz w:val="24"/>
          <w:szCs w:val="24"/>
        </w:rPr>
        <w:t xml:space="preserve"> be </w:t>
      </w:r>
      <w:r w:rsidR="00EE42D9" w:rsidRPr="00F62428">
        <w:rPr>
          <w:sz w:val="24"/>
          <w:szCs w:val="24"/>
        </w:rPr>
        <w:t>distinguished</w:t>
      </w:r>
      <w:r w:rsidR="00802412" w:rsidRPr="00F62428">
        <w:rPr>
          <w:sz w:val="24"/>
          <w:szCs w:val="24"/>
        </w:rPr>
        <w:t xml:space="preserve"> if the viewing, the training </w:t>
      </w:r>
      <w:r w:rsidR="0040741E" w:rsidRPr="00F62428">
        <w:rPr>
          <w:sz w:val="24"/>
          <w:szCs w:val="24"/>
        </w:rPr>
        <w:t>or</w:t>
      </w:r>
      <w:r w:rsidR="00802412" w:rsidRPr="00F62428">
        <w:rPr>
          <w:sz w:val="24"/>
          <w:szCs w:val="24"/>
        </w:rPr>
        <w:t xml:space="preserve"> </w:t>
      </w:r>
      <w:r w:rsidR="00EE42D9" w:rsidRPr="00F62428">
        <w:rPr>
          <w:sz w:val="24"/>
          <w:szCs w:val="24"/>
        </w:rPr>
        <w:t>b</w:t>
      </w:r>
      <w:r w:rsidR="0040741E" w:rsidRPr="00F62428">
        <w:rPr>
          <w:sz w:val="24"/>
          <w:szCs w:val="24"/>
        </w:rPr>
        <w:t>ot</w:t>
      </w:r>
      <w:r w:rsidR="00EE42D9" w:rsidRPr="00F62428">
        <w:rPr>
          <w:sz w:val="24"/>
          <w:szCs w:val="24"/>
        </w:rPr>
        <w:t>h</w:t>
      </w:r>
      <w:r w:rsidR="00802412" w:rsidRPr="00F62428">
        <w:rPr>
          <w:sz w:val="24"/>
          <w:szCs w:val="24"/>
        </w:rPr>
        <w:t xml:space="preserve"> were </w:t>
      </w:r>
      <w:r w:rsidR="00EE42D9" w:rsidRPr="00F62428">
        <w:rPr>
          <w:sz w:val="24"/>
          <w:szCs w:val="24"/>
        </w:rPr>
        <w:t>responsible</w:t>
      </w:r>
      <w:r w:rsidR="00802412" w:rsidRPr="00F62428">
        <w:rPr>
          <w:sz w:val="24"/>
          <w:szCs w:val="24"/>
        </w:rPr>
        <w:t xml:space="preserve"> for the resulting </w:t>
      </w:r>
      <w:r w:rsidR="00EE42D9" w:rsidRPr="00F62428">
        <w:rPr>
          <w:sz w:val="24"/>
          <w:szCs w:val="24"/>
        </w:rPr>
        <w:t>effects</w:t>
      </w:r>
      <w:r w:rsidR="00CA7436" w:rsidRPr="00F62428">
        <w:rPr>
          <w:sz w:val="24"/>
          <w:szCs w:val="24"/>
        </w:rPr>
        <w:t xml:space="preserve"> (Friedrich &amp; Stein,1975). Despite being an historic study</w:t>
      </w:r>
      <w:r w:rsidR="007D280E" w:rsidRPr="00F62428">
        <w:rPr>
          <w:sz w:val="24"/>
          <w:szCs w:val="24"/>
        </w:rPr>
        <w:t>,</w:t>
      </w:r>
      <w:r w:rsidR="00EE42D9" w:rsidRPr="00F62428">
        <w:rPr>
          <w:sz w:val="24"/>
          <w:szCs w:val="24"/>
        </w:rPr>
        <w:t xml:space="preserve"> it did suggest </w:t>
      </w:r>
      <w:r w:rsidR="007D280E" w:rsidRPr="00F62428">
        <w:rPr>
          <w:sz w:val="24"/>
          <w:szCs w:val="24"/>
        </w:rPr>
        <w:t xml:space="preserve">a </w:t>
      </w:r>
      <w:r w:rsidR="00EE42D9" w:rsidRPr="00F62428">
        <w:rPr>
          <w:sz w:val="24"/>
          <w:szCs w:val="24"/>
        </w:rPr>
        <w:t xml:space="preserve">link between prosocial media viewing and pro social behaviour which has since been explored further. In a more recent study </w:t>
      </w:r>
      <w:r w:rsidR="008507E5" w:rsidRPr="00F62428">
        <w:rPr>
          <w:sz w:val="24"/>
          <w:szCs w:val="24"/>
        </w:rPr>
        <w:t>Ostro</w:t>
      </w:r>
      <w:r w:rsidR="00184F0A">
        <w:rPr>
          <w:sz w:val="24"/>
          <w:szCs w:val="24"/>
        </w:rPr>
        <w:t>v</w:t>
      </w:r>
      <w:r w:rsidR="0045065A" w:rsidRPr="00F62428">
        <w:rPr>
          <w:sz w:val="24"/>
          <w:szCs w:val="24"/>
        </w:rPr>
        <w:t xml:space="preserve">, Gentile and Crick </w:t>
      </w:r>
      <w:r w:rsidR="008507E5" w:rsidRPr="00F62428">
        <w:rPr>
          <w:sz w:val="24"/>
          <w:szCs w:val="24"/>
        </w:rPr>
        <w:t>(</w:t>
      </w:r>
      <w:r w:rsidR="00EE42D9" w:rsidRPr="00F62428">
        <w:rPr>
          <w:sz w:val="24"/>
          <w:szCs w:val="24"/>
        </w:rPr>
        <w:t>2006</w:t>
      </w:r>
      <w:r w:rsidR="0045065A" w:rsidRPr="00F62428">
        <w:rPr>
          <w:sz w:val="24"/>
          <w:szCs w:val="24"/>
        </w:rPr>
        <w:t>)</w:t>
      </w:r>
      <w:r w:rsidR="007D280E" w:rsidRPr="00F62428">
        <w:rPr>
          <w:sz w:val="24"/>
          <w:szCs w:val="24"/>
        </w:rPr>
        <w:t>,</w:t>
      </w:r>
      <w:r w:rsidR="0045065A" w:rsidRPr="00F62428">
        <w:rPr>
          <w:sz w:val="24"/>
          <w:szCs w:val="24"/>
        </w:rPr>
        <w:t xml:space="preserve"> carried out a </w:t>
      </w:r>
      <w:r w:rsidR="008507E5" w:rsidRPr="00F62428">
        <w:rPr>
          <w:sz w:val="24"/>
          <w:szCs w:val="24"/>
        </w:rPr>
        <w:t>longitudinal</w:t>
      </w:r>
      <w:r w:rsidR="0045065A" w:rsidRPr="00F62428">
        <w:rPr>
          <w:sz w:val="24"/>
          <w:szCs w:val="24"/>
        </w:rPr>
        <w:t xml:space="preserve"> study looking at the </w:t>
      </w:r>
      <w:r w:rsidR="008507E5" w:rsidRPr="00F62428">
        <w:rPr>
          <w:sz w:val="24"/>
          <w:szCs w:val="24"/>
        </w:rPr>
        <w:t>impact</w:t>
      </w:r>
      <w:r w:rsidR="0045065A" w:rsidRPr="00F62428">
        <w:rPr>
          <w:sz w:val="24"/>
          <w:szCs w:val="24"/>
        </w:rPr>
        <w:t xml:space="preserve"> of media exposure on pr</w:t>
      </w:r>
      <w:r w:rsidR="0099702F" w:rsidRPr="00F62428">
        <w:rPr>
          <w:sz w:val="24"/>
          <w:szCs w:val="24"/>
        </w:rPr>
        <w:t>o</w:t>
      </w:r>
      <w:r w:rsidR="008507E5" w:rsidRPr="00F62428">
        <w:rPr>
          <w:sz w:val="24"/>
          <w:szCs w:val="24"/>
        </w:rPr>
        <w:t>social</w:t>
      </w:r>
      <w:r w:rsidR="0045065A" w:rsidRPr="00F62428">
        <w:rPr>
          <w:sz w:val="24"/>
          <w:szCs w:val="24"/>
        </w:rPr>
        <w:t xml:space="preserve"> behaviour. Participants were 76 children with a mean </w:t>
      </w:r>
      <w:r w:rsidR="008507E5" w:rsidRPr="00F62428">
        <w:rPr>
          <w:sz w:val="24"/>
          <w:szCs w:val="24"/>
        </w:rPr>
        <w:t>age</w:t>
      </w:r>
      <w:r w:rsidR="0045065A" w:rsidRPr="00F62428">
        <w:rPr>
          <w:sz w:val="24"/>
          <w:szCs w:val="24"/>
        </w:rPr>
        <w:t xml:space="preserve"> of 10 months at the start of the </w:t>
      </w:r>
      <w:r w:rsidR="008507E5" w:rsidRPr="00F62428">
        <w:rPr>
          <w:sz w:val="24"/>
          <w:szCs w:val="24"/>
        </w:rPr>
        <w:t>study</w:t>
      </w:r>
      <w:r w:rsidR="0045065A" w:rsidRPr="00F62428">
        <w:rPr>
          <w:sz w:val="24"/>
          <w:szCs w:val="24"/>
        </w:rPr>
        <w:t xml:space="preserve">, which lasted two years.  They </w:t>
      </w:r>
      <w:r w:rsidR="008507E5" w:rsidRPr="00F62428">
        <w:rPr>
          <w:sz w:val="24"/>
          <w:szCs w:val="24"/>
        </w:rPr>
        <w:t>obtained</w:t>
      </w:r>
      <w:r w:rsidR="0045065A" w:rsidRPr="00F62428">
        <w:rPr>
          <w:sz w:val="24"/>
          <w:szCs w:val="24"/>
        </w:rPr>
        <w:t xml:space="preserve"> the media habits </w:t>
      </w:r>
      <w:r w:rsidR="0099702F" w:rsidRPr="00F62428">
        <w:rPr>
          <w:sz w:val="24"/>
          <w:szCs w:val="24"/>
        </w:rPr>
        <w:t>o</w:t>
      </w:r>
      <w:r w:rsidR="0045065A" w:rsidRPr="00F62428">
        <w:rPr>
          <w:sz w:val="24"/>
          <w:szCs w:val="24"/>
        </w:rPr>
        <w:t xml:space="preserve">f </w:t>
      </w:r>
      <w:r w:rsidR="008507E5" w:rsidRPr="00F62428">
        <w:rPr>
          <w:sz w:val="24"/>
          <w:szCs w:val="24"/>
        </w:rPr>
        <w:t>the</w:t>
      </w:r>
      <w:r w:rsidR="0045065A" w:rsidRPr="00F62428">
        <w:rPr>
          <w:sz w:val="24"/>
          <w:szCs w:val="24"/>
        </w:rPr>
        <w:t xml:space="preserve"> </w:t>
      </w:r>
      <w:r w:rsidR="008507E5" w:rsidRPr="00F62428">
        <w:rPr>
          <w:sz w:val="24"/>
          <w:szCs w:val="24"/>
        </w:rPr>
        <w:t>participants</w:t>
      </w:r>
      <w:r w:rsidR="0045065A" w:rsidRPr="00F62428">
        <w:rPr>
          <w:sz w:val="24"/>
          <w:szCs w:val="24"/>
        </w:rPr>
        <w:t xml:space="preserve"> </w:t>
      </w:r>
      <w:r w:rsidR="008507E5" w:rsidRPr="00F62428">
        <w:rPr>
          <w:sz w:val="24"/>
          <w:szCs w:val="24"/>
        </w:rPr>
        <w:t>from</w:t>
      </w:r>
      <w:r w:rsidR="0045065A" w:rsidRPr="00F62428">
        <w:rPr>
          <w:sz w:val="24"/>
          <w:szCs w:val="24"/>
        </w:rPr>
        <w:t xml:space="preserve"> the parents and observations were carried out on </w:t>
      </w:r>
      <w:r w:rsidR="008507E5" w:rsidRPr="00F62428">
        <w:rPr>
          <w:sz w:val="24"/>
          <w:szCs w:val="24"/>
        </w:rPr>
        <w:t>their</w:t>
      </w:r>
      <w:r w:rsidR="0045065A" w:rsidRPr="00F62428">
        <w:rPr>
          <w:sz w:val="24"/>
          <w:szCs w:val="24"/>
        </w:rPr>
        <w:t xml:space="preserve"> </w:t>
      </w:r>
      <w:r w:rsidR="008507E5" w:rsidRPr="00F62428">
        <w:rPr>
          <w:sz w:val="24"/>
          <w:szCs w:val="24"/>
        </w:rPr>
        <w:t>behaviour</w:t>
      </w:r>
      <w:r w:rsidR="0045065A" w:rsidRPr="00F62428">
        <w:rPr>
          <w:sz w:val="24"/>
          <w:szCs w:val="24"/>
        </w:rPr>
        <w:t xml:space="preserve"> along </w:t>
      </w:r>
      <w:r w:rsidR="008507E5" w:rsidRPr="00F62428">
        <w:rPr>
          <w:sz w:val="24"/>
          <w:szCs w:val="24"/>
        </w:rPr>
        <w:t>with</w:t>
      </w:r>
      <w:r w:rsidR="0045065A" w:rsidRPr="00F62428">
        <w:rPr>
          <w:sz w:val="24"/>
          <w:szCs w:val="24"/>
        </w:rPr>
        <w:t xml:space="preserve"> the Preschool Social Behaviour Scale being </w:t>
      </w:r>
      <w:r w:rsidR="008507E5" w:rsidRPr="00F62428">
        <w:rPr>
          <w:sz w:val="24"/>
          <w:szCs w:val="24"/>
        </w:rPr>
        <w:t>completed</w:t>
      </w:r>
      <w:r w:rsidR="0045065A" w:rsidRPr="00F62428">
        <w:rPr>
          <w:sz w:val="24"/>
          <w:szCs w:val="24"/>
        </w:rPr>
        <w:t xml:space="preserve"> by the </w:t>
      </w:r>
      <w:r w:rsidR="008507E5" w:rsidRPr="00F62428">
        <w:rPr>
          <w:sz w:val="24"/>
          <w:szCs w:val="24"/>
        </w:rPr>
        <w:t>teachers</w:t>
      </w:r>
      <w:r w:rsidR="0045065A" w:rsidRPr="00F62428">
        <w:rPr>
          <w:sz w:val="24"/>
          <w:szCs w:val="24"/>
        </w:rPr>
        <w:t xml:space="preserve">.  Findings </w:t>
      </w:r>
      <w:r w:rsidR="008507E5" w:rsidRPr="00F62428">
        <w:rPr>
          <w:sz w:val="24"/>
          <w:szCs w:val="24"/>
        </w:rPr>
        <w:t>demonstrated</w:t>
      </w:r>
      <w:r w:rsidR="0045065A" w:rsidRPr="00F62428">
        <w:rPr>
          <w:sz w:val="24"/>
          <w:szCs w:val="24"/>
        </w:rPr>
        <w:t xml:space="preserve"> that </w:t>
      </w:r>
      <w:r w:rsidR="008507E5" w:rsidRPr="00F62428">
        <w:rPr>
          <w:sz w:val="24"/>
          <w:szCs w:val="24"/>
        </w:rPr>
        <w:t xml:space="preserve">those </w:t>
      </w:r>
      <w:r w:rsidR="008507E5" w:rsidRPr="00F62428">
        <w:rPr>
          <w:sz w:val="24"/>
          <w:szCs w:val="24"/>
        </w:rPr>
        <w:lastRenderedPageBreak/>
        <w:t>who were reported to have more prosocial behaviours watched more television tha</w:t>
      </w:r>
      <w:r w:rsidR="0010736C" w:rsidRPr="00F62428">
        <w:rPr>
          <w:sz w:val="24"/>
          <w:szCs w:val="24"/>
        </w:rPr>
        <w:t>n</w:t>
      </w:r>
      <w:r w:rsidR="008507E5" w:rsidRPr="00F62428">
        <w:rPr>
          <w:sz w:val="24"/>
          <w:szCs w:val="24"/>
        </w:rPr>
        <w:t xml:space="preserve"> those with lesser amount</w:t>
      </w:r>
      <w:r w:rsidR="0010736C" w:rsidRPr="00F62428">
        <w:rPr>
          <w:sz w:val="24"/>
          <w:szCs w:val="24"/>
        </w:rPr>
        <w:t>s</w:t>
      </w:r>
      <w:r w:rsidR="008507E5" w:rsidRPr="00F62428">
        <w:rPr>
          <w:sz w:val="24"/>
          <w:szCs w:val="24"/>
        </w:rPr>
        <w:t xml:space="preserve"> </w:t>
      </w:r>
      <w:r w:rsidR="0010736C" w:rsidRPr="00F62428">
        <w:rPr>
          <w:sz w:val="24"/>
          <w:szCs w:val="24"/>
        </w:rPr>
        <w:t>o</w:t>
      </w:r>
      <w:r w:rsidR="008507E5" w:rsidRPr="00F62428">
        <w:rPr>
          <w:sz w:val="24"/>
          <w:szCs w:val="24"/>
        </w:rPr>
        <w:t>f prosocial behaviours</w:t>
      </w:r>
      <w:r w:rsidR="007D280E" w:rsidRPr="00F62428">
        <w:rPr>
          <w:sz w:val="24"/>
          <w:szCs w:val="24"/>
        </w:rPr>
        <w:t xml:space="preserve"> (Ostrom, Gentile and Crick, 2006).</w:t>
      </w:r>
      <w:r w:rsidR="008507E5" w:rsidRPr="00F62428">
        <w:rPr>
          <w:sz w:val="24"/>
          <w:szCs w:val="24"/>
        </w:rPr>
        <w:t xml:space="preserve"> Watching educational children’s programmes was</w:t>
      </w:r>
      <w:r w:rsidR="007D280E" w:rsidRPr="00F62428">
        <w:rPr>
          <w:sz w:val="24"/>
          <w:szCs w:val="24"/>
        </w:rPr>
        <w:t xml:space="preserve"> also</w:t>
      </w:r>
      <w:r w:rsidR="008507E5" w:rsidRPr="00F62428">
        <w:rPr>
          <w:sz w:val="24"/>
          <w:szCs w:val="24"/>
        </w:rPr>
        <w:t xml:space="preserve"> associated with concurrent prosocial behaviour.</w:t>
      </w:r>
      <w:r w:rsidR="007D280E" w:rsidRPr="00F62428">
        <w:rPr>
          <w:sz w:val="24"/>
          <w:szCs w:val="24"/>
        </w:rPr>
        <w:t xml:space="preserve"> T</w:t>
      </w:r>
      <w:r w:rsidR="000F692E" w:rsidRPr="00F62428">
        <w:rPr>
          <w:sz w:val="24"/>
          <w:szCs w:val="24"/>
        </w:rPr>
        <w:t xml:space="preserve">he study </w:t>
      </w:r>
      <w:r w:rsidR="007D280E" w:rsidRPr="00F62428">
        <w:rPr>
          <w:sz w:val="24"/>
          <w:szCs w:val="24"/>
        </w:rPr>
        <w:t xml:space="preserve">did, however, </w:t>
      </w:r>
      <w:r w:rsidR="000F692E" w:rsidRPr="00F62428">
        <w:rPr>
          <w:sz w:val="24"/>
          <w:szCs w:val="24"/>
        </w:rPr>
        <w:t>demonstrate</w:t>
      </w:r>
      <w:r w:rsidR="008507E5" w:rsidRPr="00F62428">
        <w:rPr>
          <w:sz w:val="24"/>
          <w:szCs w:val="24"/>
        </w:rPr>
        <w:t xml:space="preserve"> that educational programme</w:t>
      </w:r>
      <w:r w:rsidR="0010736C" w:rsidRPr="00F62428">
        <w:rPr>
          <w:sz w:val="24"/>
          <w:szCs w:val="24"/>
        </w:rPr>
        <w:t>s</w:t>
      </w:r>
      <w:r w:rsidR="007D280E" w:rsidRPr="00F62428">
        <w:rPr>
          <w:sz w:val="24"/>
          <w:szCs w:val="24"/>
        </w:rPr>
        <w:t xml:space="preserve"> also</w:t>
      </w:r>
      <w:r w:rsidR="008507E5" w:rsidRPr="00F62428">
        <w:rPr>
          <w:sz w:val="24"/>
          <w:szCs w:val="24"/>
        </w:rPr>
        <w:t xml:space="preserve"> predicted relational aggression, that is aggression in terms of secrets, lies, shunning and ignoring, in female </w:t>
      </w:r>
      <w:r w:rsidR="00EE42D9" w:rsidRPr="00F62428">
        <w:rPr>
          <w:sz w:val="24"/>
          <w:szCs w:val="24"/>
        </w:rPr>
        <w:t>participants</w:t>
      </w:r>
      <w:r w:rsidR="008507E5" w:rsidRPr="00F62428">
        <w:rPr>
          <w:sz w:val="24"/>
          <w:szCs w:val="24"/>
        </w:rPr>
        <w:t xml:space="preserve"> </w:t>
      </w:r>
      <w:r w:rsidR="00EE42D9" w:rsidRPr="00F62428">
        <w:rPr>
          <w:sz w:val="24"/>
          <w:szCs w:val="24"/>
        </w:rPr>
        <w:t>suggesting</w:t>
      </w:r>
      <w:r w:rsidR="008507E5" w:rsidRPr="00F62428">
        <w:rPr>
          <w:sz w:val="24"/>
          <w:szCs w:val="24"/>
        </w:rPr>
        <w:t xml:space="preserve"> further </w:t>
      </w:r>
      <w:r w:rsidR="00EE42D9" w:rsidRPr="00F62428">
        <w:rPr>
          <w:sz w:val="24"/>
          <w:szCs w:val="24"/>
        </w:rPr>
        <w:t>research</w:t>
      </w:r>
      <w:r w:rsidR="008507E5" w:rsidRPr="00F62428">
        <w:rPr>
          <w:sz w:val="24"/>
          <w:szCs w:val="24"/>
        </w:rPr>
        <w:t xml:space="preserve"> is required to </w:t>
      </w:r>
      <w:r w:rsidR="00EE42D9" w:rsidRPr="00F62428">
        <w:rPr>
          <w:sz w:val="24"/>
          <w:szCs w:val="24"/>
        </w:rPr>
        <w:t>investigate</w:t>
      </w:r>
      <w:r w:rsidR="008507E5" w:rsidRPr="00F62428">
        <w:rPr>
          <w:sz w:val="24"/>
          <w:szCs w:val="24"/>
        </w:rPr>
        <w:t xml:space="preserve"> the </w:t>
      </w:r>
      <w:r w:rsidR="00EE42D9" w:rsidRPr="00F62428">
        <w:rPr>
          <w:sz w:val="24"/>
          <w:szCs w:val="24"/>
        </w:rPr>
        <w:t>gender</w:t>
      </w:r>
      <w:r w:rsidR="008507E5" w:rsidRPr="00F62428">
        <w:rPr>
          <w:sz w:val="24"/>
          <w:szCs w:val="24"/>
        </w:rPr>
        <w:t xml:space="preserve"> differences in </w:t>
      </w:r>
      <w:r w:rsidR="00EE42D9" w:rsidRPr="00F62428">
        <w:rPr>
          <w:sz w:val="24"/>
          <w:szCs w:val="24"/>
        </w:rPr>
        <w:t>the processing</w:t>
      </w:r>
      <w:r w:rsidR="008507E5" w:rsidRPr="00F62428">
        <w:rPr>
          <w:sz w:val="24"/>
          <w:szCs w:val="24"/>
        </w:rPr>
        <w:t xml:space="preserve"> of information</w:t>
      </w:r>
      <w:r w:rsidR="007D280E" w:rsidRPr="00F62428">
        <w:rPr>
          <w:sz w:val="24"/>
          <w:szCs w:val="24"/>
        </w:rPr>
        <w:t xml:space="preserve"> (Ostrom, Gentile and Crick, 2006). </w:t>
      </w:r>
      <w:r w:rsidR="008507E5" w:rsidRPr="00F62428">
        <w:rPr>
          <w:sz w:val="24"/>
          <w:szCs w:val="24"/>
        </w:rPr>
        <w:t>The study did have limitations in that it only obtained the media habits from the parent</w:t>
      </w:r>
      <w:r w:rsidR="007D280E" w:rsidRPr="00F62428">
        <w:rPr>
          <w:sz w:val="24"/>
          <w:szCs w:val="24"/>
        </w:rPr>
        <w:t>s</w:t>
      </w:r>
      <w:r w:rsidR="008507E5" w:rsidRPr="00F62428">
        <w:rPr>
          <w:sz w:val="24"/>
          <w:szCs w:val="24"/>
        </w:rPr>
        <w:t xml:space="preserve"> at the </w:t>
      </w:r>
      <w:r w:rsidR="00EE42D9" w:rsidRPr="00F62428">
        <w:rPr>
          <w:sz w:val="24"/>
          <w:szCs w:val="24"/>
        </w:rPr>
        <w:t>start,</w:t>
      </w:r>
      <w:r w:rsidR="008507E5" w:rsidRPr="00F62428">
        <w:rPr>
          <w:sz w:val="24"/>
          <w:szCs w:val="24"/>
        </w:rPr>
        <w:t xml:space="preserve"> therefor</w:t>
      </w:r>
      <w:r w:rsidR="0010736C" w:rsidRPr="00F62428">
        <w:rPr>
          <w:sz w:val="24"/>
          <w:szCs w:val="24"/>
        </w:rPr>
        <w:t>e</w:t>
      </w:r>
      <w:r w:rsidR="008507E5" w:rsidRPr="00F62428">
        <w:rPr>
          <w:sz w:val="24"/>
          <w:szCs w:val="24"/>
        </w:rPr>
        <w:t>, these may have changed over the length of th</w:t>
      </w:r>
      <w:r w:rsidR="00081846" w:rsidRPr="00F62428">
        <w:rPr>
          <w:sz w:val="24"/>
          <w:szCs w:val="24"/>
        </w:rPr>
        <w:t>e</w:t>
      </w:r>
      <w:r w:rsidR="0010736C" w:rsidRPr="00F62428">
        <w:rPr>
          <w:sz w:val="24"/>
          <w:szCs w:val="24"/>
        </w:rPr>
        <w:t xml:space="preserve"> study.</w:t>
      </w:r>
      <w:r w:rsidR="00081846" w:rsidRPr="00F62428">
        <w:rPr>
          <w:sz w:val="24"/>
          <w:szCs w:val="24"/>
        </w:rPr>
        <w:t xml:space="preserve"> </w:t>
      </w:r>
      <w:r w:rsidR="00EE42D9" w:rsidRPr="00F62428">
        <w:rPr>
          <w:sz w:val="24"/>
          <w:szCs w:val="24"/>
        </w:rPr>
        <w:t>Also,</w:t>
      </w:r>
      <w:r w:rsidR="00081846" w:rsidRPr="00F62428">
        <w:rPr>
          <w:sz w:val="24"/>
          <w:szCs w:val="24"/>
        </w:rPr>
        <w:t xml:space="preserve"> the </w:t>
      </w:r>
      <w:r w:rsidR="00EE42D9" w:rsidRPr="00F62428">
        <w:rPr>
          <w:sz w:val="24"/>
          <w:szCs w:val="24"/>
        </w:rPr>
        <w:t>participants</w:t>
      </w:r>
      <w:r w:rsidR="00081846" w:rsidRPr="00F62428">
        <w:rPr>
          <w:sz w:val="24"/>
          <w:szCs w:val="24"/>
        </w:rPr>
        <w:t xml:space="preserve"> were all from high SES backgrounds and so </w:t>
      </w:r>
      <w:r w:rsidR="0010736C" w:rsidRPr="00F62428">
        <w:rPr>
          <w:sz w:val="24"/>
          <w:szCs w:val="24"/>
        </w:rPr>
        <w:t xml:space="preserve">the results </w:t>
      </w:r>
      <w:r w:rsidR="00081846" w:rsidRPr="00F62428">
        <w:rPr>
          <w:sz w:val="24"/>
          <w:szCs w:val="24"/>
        </w:rPr>
        <w:t xml:space="preserve">may not </w:t>
      </w:r>
      <w:r w:rsidR="00EE42D9" w:rsidRPr="00F62428">
        <w:rPr>
          <w:sz w:val="24"/>
          <w:szCs w:val="24"/>
        </w:rPr>
        <w:t>generalize</w:t>
      </w:r>
      <w:r w:rsidR="00081846" w:rsidRPr="00F62428">
        <w:rPr>
          <w:sz w:val="24"/>
          <w:szCs w:val="24"/>
        </w:rPr>
        <w:t xml:space="preserve"> to others. </w:t>
      </w:r>
      <w:r w:rsidR="00EE42D9" w:rsidRPr="00F62428">
        <w:rPr>
          <w:sz w:val="24"/>
          <w:szCs w:val="24"/>
        </w:rPr>
        <w:t xml:space="preserve">Despite its </w:t>
      </w:r>
      <w:r w:rsidR="0040741E" w:rsidRPr="00F62428">
        <w:rPr>
          <w:sz w:val="24"/>
          <w:szCs w:val="24"/>
        </w:rPr>
        <w:t>limitations</w:t>
      </w:r>
      <w:r w:rsidR="00EE42D9" w:rsidRPr="00F62428">
        <w:rPr>
          <w:sz w:val="24"/>
          <w:szCs w:val="24"/>
        </w:rPr>
        <w:t xml:space="preserve">, the study does support the positive </w:t>
      </w:r>
      <w:r w:rsidR="0040741E" w:rsidRPr="00F62428">
        <w:rPr>
          <w:sz w:val="24"/>
          <w:szCs w:val="24"/>
        </w:rPr>
        <w:t>association</w:t>
      </w:r>
      <w:r w:rsidR="00EE42D9" w:rsidRPr="00F62428">
        <w:rPr>
          <w:sz w:val="24"/>
          <w:szCs w:val="24"/>
        </w:rPr>
        <w:t xml:space="preserve"> between prosocial media viewing and </w:t>
      </w:r>
      <w:r w:rsidR="0040741E" w:rsidRPr="00F62428">
        <w:rPr>
          <w:sz w:val="24"/>
          <w:szCs w:val="24"/>
        </w:rPr>
        <w:t>prosocial</w:t>
      </w:r>
      <w:r w:rsidR="00EE42D9" w:rsidRPr="00F62428">
        <w:rPr>
          <w:sz w:val="24"/>
          <w:szCs w:val="24"/>
        </w:rPr>
        <w:t xml:space="preserve"> behaviours. </w:t>
      </w:r>
      <w:r w:rsidR="00796068" w:rsidRPr="00F62428">
        <w:rPr>
          <w:sz w:val="24"/>
          <w:szCs w:val="24"/>
        </w:rPr>
        <w:t xml:space="preserve">Mares &amp; Woodard (2010), carried out a </w:t>
      </w:r>
      <w:r w:rsidR="0040741E" w:rsidRPr="00F62428">
        <w:rPr>
          <w:sz w:val="24"/>
          <w:szCs w:val="24"/>
        </w:rPr>
        <w:t>meta-analysis</w:t>
      </w:r>
      <w:r w:rsidR="00796068" w:rsidRPr="00F62428">
        <w:rPr>
          <w:sz w:val="24"/>
          <w:szCs w:val="24"/>
        </w:rPr>
        <w:t xml:space="preserve"> of 34 studies to </w:t>
      </w:r>
      <w:r w:rsidR="0040741E" w:rsidRPr="00F62428">
        <w:rPr>
          <w:sz w:val="24"/>
          <w:szCs w:val="24"/>
        </w:rPr>
        <w:t>investigate</w:t>
      </w:r>
      <w:r w:rsidR="00796068" w:rsidRPr="00F62428">
        <w:rPr>
          <w:sz w:val="24"/>
          <w:szCs w:val="24"/>
        </w:rPr>
        <w:t xml:space="preserve"> the </w:t>
      </w:r>
      <w:r w:rsidR="0040741E" w:rsidRPr="00F62428">
        <w:rPr>
          <w:sz w:val="24"/>
          <w:szCs w:val="24"/>
        </w:rPr>
        <w:t>prosocial</w:t>
      </w:r>
      <w:r w:rsidR="00796068" w:rsidRPr="00F62428">
        <w:rPr>
          <w:sz w:val="24"/>
          <w:szCs w:val="24"/>
        </w:rPr>
        <w:t xml:space="preserve"> </w:t>
      </w:r>
      <w:r w:rsidR="0040741E" w:rsidRPr="00F62428">
        <w:rPr>
          <w:sz w:val="24"/>
          <w:szCs w:val="24"/>
        </w:rPr>
        <w:t>impact</w:t>
      </w:r>
      <w:r w:rsidR="00796068" w:rsidRPr="00F62428">
        <w:rPr>
          <w:sz w:val="24"/>
          <w:szCs w:val="24"/>
        </w:rPr>
        <w:t xml:space="preserve"> of television viewing on </w:t>
      </w:r>
      <w:r w:rsidR="0040741E" w:rsidRPr="00F62428">
        <w:rPr>
          <w:sz w:val="24"/>
          <w:szCs w:val="24"/>
        </w:rPr>
        <w:t>children’s</w:t>
      </w:r>
      <w:r w:rsidR="00796068" w:rsidRPr="00F62428">
        <w:rPr>
          <w:sz w:val="24"/>
          <w:szCs w:val="24"/>
        </w:rPr>
        <w:t xml:space="preserve"> </w:t>
      </w:r>
      <w:r w:rsidR="0040741E" w:rsidRPr="00F62428">
        <w:rPr>
          <w:sz w:val="24"/>
          <w:szCs w:val="24"/>
        </w:rPr>
        <w:t>social</w:t>
      </w:r>
      <w:r w:rsidR="00796068" w:rsidRPr="00F62428">
        <w:rPr>
          <w:sz w:val="24"/>
          <w:szCs w:val="24"/>
        </w:rPr>
        <w:t xml:space="preserve"> </w:t>
      </w:r>
      <w:r w:rsidR="0040741E" w:rsidRPr="00F62428">
        <w:rPr>
          <w:sz w:val="24"/>
          <w:szCs w:val="24"/>
        </w:rPr>
        <w:t>interactions</w:t>
      </w:r>
      <w:r w:rsidR="00796068" w:rsidRPr="00F62428">
        <w:rPr>
          <w:sz w:val="24"/>
          <w:szCs w:val="24"/>
        </w:rPr>
        <w:t xml:space="preserve">, </w:t>
      </w:r>
      <w:r w:rsidR="0040741E" w:rsidRPr="00F62428">
        <w:rPr>
          <w:sz w:val="24"/>
          <w:szCs w:val="24"/>
        </w:rPr>
        <w:t>specifically</w:t>
      </w:r>
      <w:r w:rsidR="00796068" w:rsidRPr="00F62428">
        <w:rPr>
          <w:sz w:val="24"/>
          <w:szCs w:val="24"/>
        </w:rPr>
        <w:t xml:space="preserve">, positive interaction, aggression, altruism and </w:t>
      </w:r>
      <w:r w:rsidR="0040741E" w:rsidRPr="00F62428">
        <w:rPr>
          <w:sz w:val="24"/>
          <w:szCs w:val="24"/>
        </w:rPr>
        <w:t>stereotype</w:t>
      </w:r>
      <w:r w:rsidR="00796068" w:rsidRPr="00F62428">
        <w:rPr>
          <w:sz w:val="24"/>
          <w:szCs w:val="24"/>
        </w:rPr>
        <w:t xml:space="preserve"> reduction. They found that in </w:t>
      </w:r>
      <w:r w:rsidR="0040741E" w:rsidRPr="00F62428">
        <w:rPr>
          <w:sz w:val="24"/>
          <w:szCs w:val="24"/>
        </w:rPr>
        <w:t>both</w:t>
      </w:r>
      <w:r w:rsidR="00796068" w:rsidRPr="00F62428">
        <w:rPr>
          <w:sz w:val="24"/>
          <w:szCs w:val="24"/>
        </w:rPr>
        <w:t xml:space="preserve"> </w:t>
      </w:r>
      <w:r w:rsidR="0040741E" w:rsidRPr="00F62428">
        <w:rPr>
          <w:sz w:val="24"/>
          <w:szCs w:val="24"/>
        </w:rPr>
        <w:t>experimental</w:t>
      </w:r>
      <w:r w:rsidR="00796068" w:rsidRPr="00F62428">
        <w:rPr>
          <w:sz w:val="24"/>
          <w:szCs w:val="24"/>
        </w:rPr>
        <w:t xml:space="preserve"> settings and at home, children who viewed prosocial media had </w:t>
      </w:r>
      <w:r w:rsidR="0040741E" w:rsidRPr="00F62428">
        <w:rPr>
          <w:sz w:val="24"/>
          <w:szCs w:val="24"/>
        </w:rPr>
        <w:t>attitudes</w:t>
      </w:r>
      <w:r w:rsidR="00796068" w:rsidRPr="00F62428">
        <w:rPr>
          <w:sz w:val="24"/>
          <w:szCs w:val="24"/>
        </w:rPr>
        <w:t xml:space="preserve"> and behaviours that were significantly more prosocial than those who did not, supporting the hypothesis that prosocial messages </w:t>
      </w:r>
      <w:r w:rsidR="00CA6A17" w:rsidRPr="00F62428">
        <w:rPr>
          <w:sz w:val="24"/>
          <w:szCs w:val="24"/>
        </w:rPr>
        <w:t xml:space="preserve">portrayed in </w:t>
      </w:r>
      <w:r w:rsidR="0040741E" w:rsidRPr="00F62428">
        <w:rPr>
          <w:sz w:val="24"/>
          <w:szCs w:val="24"/>
        </w:rPr>
        <w:t>television media</w:t>
      </w:r>
      <w:r w:rsidR="00CA6A17" w:rsidRPr="00F62428">
        <w:rPr>
          <w:sz w:val="24"/>
          <w:szCs w:val="24"/>
        </w:rPr>
        <w:t xml:space="preserve"> </w:t>
      </w:r>
      <w:r w:rsidR="00796068" w:rsidRPr="00F62428">
        <w:rPr>
          <w:sz w:val="24"/>
          <w:szCs w:val="24"/>
        </w:rPr>
        <w:t xml:space="preserve">are no weaker than </w:t>
      </w:r>
      <w:r w:rsidR="00CA6A17" w:rsidRPr="00F62428">
        <w:rPr>
          <w:sz w:val="24"/>
          <w:szCs w:val="24"/>
        </w:rPr>
        <w:t>antisocial ones.</w:t>
      </w:r>
    </w:p>
    <w:p w14:paraId="4646663C" w14:textId="77777777" w:rsidR="007D280E" w:rsidRPr="00F62428" w:rsidRDefault="00CA6A17" w:rsidP="00F62428">
      <w:pPr>
        <w:spacing w:line="360" w:lineRule="auto"/>
        <w:rPr>
          <w:sz w:val="24"/>
          <w:szCs w:val="24"/>
        </w:rPr>
      </w:pPr>
      <w:r w:rsidRPr="00F62428">
        <w:rPr>
          <w:sz w:val="24"/>
          <w:szCs w:val="24"/>
        </w:rPr>
        <w:t xml:space="preserve"> </w:t>
      </w:r>
      <w:r w:rsidR="00E32E80" w:rsidRPr="00F62428">
        <w:rPr>
          <w:sz w:val="24"/>
          <w:szCs w:val="24"/>
        </w:rPr>
        <w:t>As the studies</w:t>
      </w:r>
      <w:r w:rsidR="007D280E" w:rsidRPr="00F62428">
        <w:rPr>
          <w:sz w:val="24"/>
          <w:szCs w:val="24"/>
        </w:rPr>
        <w:t xml:space="preserve"> </w:t>
      </w:r>
      <w:r w:rsidR="0010736C" w:rsidRPr="00F62428">
        <w:rPr>
          <w:sz w:val="24"/>
          <w:szCs w:val="24"/>
        </w:rPr>
        <w:t xml:space="preserve">discussed so far </w:t>
      </w:r>
      <w:r w:rsidR="00E32E80" w:rsidRPr="00F62428">
        <w:rPr>
          <w:sz w:val="24"/>
          <w:szCs w:val="24"/>
        </w:rPr>
        <w:t>did n</w:t>
      </w:r>
      <w:r w:rsidR="0010736C" w:rsidRPr="00F62428">
        <w:rPr>
          <w:sz w:val="24"/>
          <w:szCs w:val="24"/>
        </w:rPr>
        <w:t>o</w:t>
      </w:r>
      <w:r w:rsidR="00E32E80" w:rsidRPr="00F62428">
        <w:rPr>
          <w:sz w:val="24"/>
          <w:szCs w:val="24"/>
        </w:rPr>
        <w:t>t focus on specific television</w:t>
      </w:r>
      <w:r w:rsidR="0010736C" w:rsidRPr="00F62428">
        <w:rPr>
          <w:sz w:val="24"/>
          <w:szCs w:val="24"/>
        </w:rPr>
        <w:t xml:space="preserve"> </w:t>
      </w:r>
      <w:r w:rsidR="008C4FA5" w:rsidRPr="00F62428">
        <w:rPr>
          <w:sz w:val="24"/>
          <w:szCs w:val="24"/>
        </w:rPr>
        <w:t>programmes,</w:t>
      </w:r>
      <w:r w:rsidR="00E32E80" w:rsidRPr="00F62428">
        <w:rPr>
          <w:sz w:val="24"/>
          <w:szCs w:val="24"/>
        </w:rPr>
        <w:t xml:space="preserve"> it is impossible to link the findings of these</w:t>
      </w:r>
      <w:r w:rsidR="0010736C" w:rsidRPr="00F62428">
        <w:rPr>
          <w:sz w:val="24"/>
          <w:szCs w:val="24"/>
        </w:rPr>
        <w:t xml:space="preserve"> </w:t>
      </w:r>
      <w:r w:rsidR="00E32E80" w:rsidRPr="00F62428">
        <w:rPr>
          <w:sz w:val="24"/>
          <w:szCs w:val="24"/>
        </w:rPr>
        <w:t xml:space="preserve">studies to a </w:t>
      </w:r>
      <w:r w:rsidR="000472CE" w:rsidRPr="00F62428">
        <w:rPr>
          <w:sz w:val="24"/>
          <w:szCs w:val="24"/>
        </w:rPr>
        <w:t xml:space="preserve">specific </w:t>
      </w:r>
      <w:r w:rsidR="008C4FA5" w:rsidRPr="00F62428">
        <w:rPr>
          <w:sz w:val="24"/>
          <w:szCs w:val="24"/>
        </w:rPr>
        <w:t>learning</w:t>
      </w:r>
      <w:r w:rsidR="0010736C" w:rsidRPr="00F62428">
        <w:rPr>
          <w:sz w:val="24"/>
          <w:szCs w:val="24"/>
        </w:rPr>
        <w:t xml:space="preserve"> </w:t>
      </w:r>
      <w:r w:rsidR="00E32E80" w:rsidRPr="00F62428">
        <w:rPr>
          <w:sz w:val="24"/>
          <w:szCs w:val="24"/>
        </w:rPr>
        <w:t>theor</w:t>
      </w:r>
      <w:r w:rsidR="0010736C" w:rsidRPr="00F62428">
        <w:rPr>
          <w:sz w:val="24"/>
          <w:szCs w:val="24"/>
        </w:rPr>
        <w:t>y</w:t>
      </w:r>
      <w:r w:rsidR="00E32E80" w:rsidRPr="00F62428">
        <w:rPr>
          <w:sz w:val="24"/>
          <w:szCs w:val="24"/>
        </w:rPr>
        <w:t>. Result</w:t>
      </w:r>
      <w:r w:rsidR="0010736C" w:rsidRPr="00F62428">
        <w:rPr>
          <w:sz w:val="24"/>
          <w:szCs w:val="24"/>
        </w:rPr>
        <w:t>s</w:t>
      </w:r>
      <w:r w:rsidR="00E32E80" w:rsidRPr="00F62428">
        <w:rPr>
          <w:sz w:val="24"/>
          <w:szCs w:val="24"/>
        </w:rPr>
        <w:t xml:space="preserve"> could be </w:t>
      </w:r>
      <w:r w:rsidR="000472CE" w:rsidRPr="00F62428">
        <w:rPr>
          <w:sz w:val="24"/>
          <w:szCs w:val="24"/>
        </w:rPr>
        <w:t>because of</w:t>
      </w:r>
      <w:r w:rsidR="00E32E80" w:rsidRPr="00F62428">
        <w:rPr>
          <w:sz w:val="24"/>
          <w:szCs w:val="24"/>
        </w:rPr>
        <w:t xml:space="preserve"> partici</w:t>
      </w:r>
      <w:r w:rsidR="0010736C" w:rsidRPr="00F62428">
        <w:rPr>
          <w:sz w:val="24"/>
          <w:szCs w:val="24"/>
        </w:rPr>
        <w:t>p</w:t>
      </w:r>
      <w:r w:rsidR="00E32E80" w:rsidRPr="00F62428">
        <w:rPr>
          <w:sz w:val="24"/>
          <w:szCs w:val="24"/>
        </w:rPr>
        <w:t>ants v</w:t>
      </w:r>
      <w:r w:rsidR="0010736C" w:rsidRPr="00F62428">
        <w:rPr>
          <w:sz w:val="24"/>
          <w:szCs w:val="24"/>
        </w:rPr>
        <w:t>ie</w:t>
      </w:r>
      <w:r w:rsidR="00E32E80" w:rsidRPr="00F62428">
        <w:rPr>
          <w:sz w:val="24"/>
          <w:szCs w:val="24"/>
        </w:rPr>
        <w:t>wing interactive programmes</w:t>
      </w:r>
      <w:r w:rsidR="00595CD4" w:rsidRPr="00F62428">
        <w:rPr>
          <w:sz w:val="24"/>
          <w:szCs w:val="24"/>
        </w:rPr>
        <w:t xml:space="preserve"> which they could engage </w:t>
      </w:r>
      <w:r w:rsidR="000472CE" w:rsidRPr="00F62428">
        <w:rPr>
          <w:sz w:val="24"/>
          <w:szCs w:val="24"/>
        </w:rPr>
        <w:t>in,</w:t>
      </w:r>
      <w:r w:rsidR="00E32E80" w:rsidRPr="00F62428">
        <w:rPr>
          <w:sz w:val="24"/>
          <w:szCs w:val="24"/>
        </w:rPr>
        <w:t xml:space="preserve"> </w:t>
      </w:r>
      <w:r w:rsidR="000472CE" w:rsidRPr="00F62428">
        <w:rPr>
          <w:sz w:val="24"/>
          <w:szCs w:val="24"/>
        </w:rPr>
        <w:t>because of</w:t>
      </w:r>
      <w:r w:rsidR="00E32E80" w:rsidRPr="00F62428">
        <w:rPr>
          <w:sz w:val="24"/>
          <w:szCs w:val="24"/>
        </w:rPr>
        <w:t xml:space="preserve"> repetitive viewing or </w:t>
      </w:r>
      <w:r w:rsidR="009214EC" w:rsidRPr="00F62428">
        <w:rPr>
          <w:sz w:val="24"/>
          <w:szCs w:val="24"/>
        </w:rPr>
        <w:t>due to</w:t>
      </w:r>
      <w:r w:rsidR="00E32E80" w:rsidRPr="00F62428">
        <w:rPr>
          <w:sz w:val="24"/>
          <w:szCs w:val="24"/>
        </w:rPr>
        <w:t xml:space="preserve"> imitation</w:t>
      </w:r>
      <w:r w:rsidR="0010736C" w:rsidRPr="00F62428">
        <w:rPr>
          <w:sz w:val="24"/>
          <w:szCs w:val="24"/>
        </w:rPr>
        <w:t xml:space="preserve">. One possible framework that could explain the effects is the general learning model, which incorporates key ideas from </w:t>
      </w:r>
      <w:r w:rsidR="000472CE" w:rsidRPr="00F62428">
        <w:rPr>
          <w:sz w:val="24"/>
          <w:szCs w:val="24"/>
        </w:rPr>
        <w:t>several</w:t>
      </w:r>
      <w:r w:rsidR="0010736C" w:rsidRPr="00F62428">
        <w:rPr>
          <w:sz w:val="24"/>
          <w:szCs w:val="24"/>
        </w:rPr>
        <w:t xml:space="preserve"> specific models, including cultivation theory and </w:t>
      </w:r>
      <w:r w:rsidR="000472CE" w:rsidRPr="00F62428">
        <w:rPr>
          <w:sz w:val="24"/>
          <w:szCs w:val="24"/>
        </w:rPr>
        <w:t>social</w:t>
      </w:r>
      <w:r w:rsidR="0010736C" w:rsidRPr="00F62428">
        <w:rPr>
          <w:sz w:val="24"/>
          <w:szCs w:val="24"/>
        </w:rPr>
        <w:t xml:space="preserve"> cognitive theory </w:t>
      </w:r>
      <w:r w:rsidR="000472CE" w:rsidRPr="00F62428">
        <w:rPr>
          <w:sz w:val="24"/>
          <w:szCs w:val="24"/>
        </w:rPr>
        <w:t>(Prot</w:t>
      </w:r>
      <w:r w:rsidR="0010736C" w:rsidRPr="00F62428">
        <w:rPr>
          <w:sz w:val="24"/>
          <w:szCs w:val="24"/>
        </w:rPr>
        <w:t xml:space="preserve"> et al., 2013). The </w:t>
      </w:r>
      <w:r w:rsidR="000472CE" w:rsidRPr="00F62428">
        <w:rPr>
          <w:sz w:val="24"/>
          <w:szCs w:val="24"/>
        </w:rPr>
        <w:t>general</w:t>
      </w:r>
      <w:r w:rsidR="0010736C" w:rsidRPr="00F62428">
        <w:rPr>
          <w:sz w:val="24"/>
          <w:szCs w:val="24"/>
        </w:rPr>
        <w:t xml:space="preserve"> learning model </w:t>
      </w:r>
      <w:r w:rsidR="000472CE" w:rsidRPr="00F62428">
        <w:rPr>
          <w:sz w:val="24"/>
          <w:szCs w:val="24"/>
        </w:rPr>
        <w:t>suggests</w:t>
      </w:r>
      <w:r w:rsidR="0010736C" w:rsidRPr="00F62428">
        <w:rPr>
          <w:sz w:val="24"/>
          <w:szCs w:val="24"/>
        </w:rPr>
        <w:t xml:space="preserve"> that people use several learning mechanisms to learn from environmental interactions, such as the media, with the media content determining what is learned. For example, media with aggressive content will increase the </w:t>
      </w:r>
      <w:r w:rsidR="000472CE" w:rsidRPr="00F62428">
        <w:rPr>
          <w:sz w:val="24"/>
          <w:szCs w:val="24"/>
        </w:rPr>
        <w:t>probability</w:t>
      </w:r>
      <w:r w:rsidR="0010736C" w:rsidRPr="00F62428">
        <w:rPr>
          <w:sz w:val="24"/>
          <w:szCs w:val="24"/>
        </w:rPr>
        <w:t xml:space="preserve"> of aggressive behaviour, </w:t>
      </w:r>
      <w:r w:rsidR="000472CE" w:rsidRPr="00F62428">
        <w:rPr>
          <w:sz w:val="24"/>
          <w:szCs w:val="24"/>
        </w:rPr>
        <w:t>whereas</w:t>
      </w:r>
      <w:r w:rsidR="0010736C" w:rsidRPr="00F62428">
        <w:rPr>
          <w:sz w:val="24"/>
          <w:szCs w:val="24"/>
        </w:rPr>
        <w:t xml:space="preserve"> media with prosocial content will increase the </w:t>
      </w:r>
      <w:r w:rsidR="000472CE" w:rsidRPr="00F62428">
        <w:rPr>
          <w:sz w:val="24"/>
          <w:szCs w:val="24"/>
        </w:rPr>
        <w:t>probability</w:t>
      </w:r>
      <w:r w:rsidR="0010736C" w:rsidRPr="00F62428">
        <w:rPr>
          <w:sz w:val="24"/>
          <w:szCs w:val="24"/>
        </w:rPr>
        <w:t xml:space="preserve"> of </w:t>
      </w:r>
      <w:r w:rsidR="000472CE" w:rsidRPr="00F62428">
        <w:rPr>
          <w:sz w:val="24"/>
          <w:szCs w:val="24"/>
        </w:rPr>
        <w:t>prosocial</w:t>
      </w:r>
      <w:r w:rsidR="0010736C" w:rsidRPr="00F62428">
        <w:rPr>
          <w:sz w:val="24"/>
          <w:szCs w:val="24"/>
        </w:rPr>
        <w:t xml:space="preserve"> behaviour </w:t>
      </w:r>
      <w:r w:rsidR="000472CE" w:rsidRPr="00F62428">
        <w:rPr>
          <w:sz w:val="24"/>
          <w:szCs w:val="24"/>
        </w:rPr>
        <w:t>(Prot</w:t>
      </w:r>
      <w:r w:rsidR="0010736C" w:rsidRPr="00F62428">
        <w:rPr>
          <w:sz w:val="24"/>
          <w:szCs w:val="24"/>
        </w:rPr>
        <w:t xml:space="preserve"> et al., 2013). Prosocial media is thought to provide short term effects by priming prosocial cognitions and increasing </w:t>
      </w:r>
      <w:r w:rsidR="000472CE" w:rsidRPr="00F62428">
        <w:rPr>
          <w:sz w:val="24"/>
          <w:szCs w:val="24"/>
        </w:rPr>
        <w:t>positive</w:t>
      </w:r>
      <w:r w:rsidR="0010736C" w:rsidRPr="00F62428">
        <w:rPr>
          <w:sz w:val="24"/>
          <w:szCs w:val="24"/>
        </w:rPr>
        <w:t xml:space="preserve"> effects, whereas long term effects</w:t>
      </w:r>
      <w:r w:rsidR="00055ACB" w:rsidRPr="00F62428">
        <w:rPr>
          <w:sz w:val="24"/>
          <w:szCs w:val="24"/>
        </w:rPr>
        <w:t xml:space="preserve"> are </w:t>
      </w:r>
      <w:r w:rsidR="000F692E" w:rsidRPr="00F62428">
        <w:rPr>
          <w:sz w:val="24"/>
          <w:szCs w:val="24"/>
        </w:rPr>
        <w:t xml:space="preserve">presumed to include </w:t>
      </w:r>
      <w:r w:rsidR="00055ACB" w:rsidRPr="00F62428">
        <w:rPr>
          <w:sz w:val="24"/>
          <w:szCs w:val="24"/>
        </w:rPr>
        <w:t xml:space="preserve">long term </w:t>
      </w:r>
      <w:r w:rsidR="000472CE" w:rsidRPr="00F62428">
        <w:rPr>
          <w:sz w:val="24"/>
          <w:szCs w:val="24"/>
        </w:rPr>
        <w:t>change</w:t>
      </w:r>
      <w:r w:rsidR="007D280E" w:rsidRPr="00F62428">
        <w:rPr>
          <w:sz w:val="24"/>
          <w:szCs w:val="24"/>
        </w:rPr>
        <w:t>s</w:t>
      </w:r>
      <w:r w:rsidR="00055ACB" w:rsidRPr="00F62428">
        <w:rPr>
          <w:sz w:val="24"/>
          <w:szCs w:val="24"/>
        </w:rPr>
        <w:t xml:space="preserve"> in </w:t>
      </w:r>
      <w:r w:rsidR="000472CE" w:rsidRPr="00F62428">
        <w:rPr>
          <w:sz w:val="24"/>
          <w:szCs w:val="24"/>
        </w:rPr>
        <w:t>beliefs</w:t>
      </w:r>
      <w:r w:rsidR="00055ACB" w:rsidRPr="00F62428">
        <w:rPr>
          <w:sz w:val="24"/>
          <w:szCs w:val="24"/>
        </w:rPr>
        <w:t xml:space="preserve"> and attitudes </w:t>
      </w:r>
      <w:r w:rsidR="000472CE" w:rsidRPr="00F62428">
        <w:rPr>
          <w:sz w:val="24"/>
          <w:szCs w:val="24"/>
        </w:rPr>
        <w:t>(Prot</w:t>
      </w:r>
      <w:r w:rsidR="00055ACB" w:rsidRPr="00F62428">
        <w:rPr>
          <w:sz w:val="24"/>
          <w:szCs w:val="24"/>
        </w:rPr>
        <w:t xml:space="preserve"> et al.,2013). </w:t>
      </w:r>
    </w:p>
    <w:p w14:paraId="212A23E7" w14:textId="40F1A229" w:rsidR="0010736C" w:rsidRPr="00F62428" w:rsidRDefault="00055ACB" w:rsidP="00F62428">
      <w:pPr>
        <w:spacing w:line="360" w:lineRule="auto"/>
        <w:rPr>
          <w:sz w:val="24"/>
          <w:szCs w:val="24"/>
        </w:rPr>
      </w:pPr>
      <w:r w:rsidRPr="00F62428">
        <w:rPr>
          <w:sz w:val="24"/>
          <w:szCs w:val="24"/>
        </w:rPr>
        <w:lastRenderedPageBreak/>
        <w:t xml:space="preserve"> Prot </w:t>
      </w:r>
      <w:r w:rsidR="000472CE" w:rsidRPr="00F62428">
        <w:rPr>
          <w:sz w:val="24"/>
          <w:szCs w:val="24"/>
        </w:rPr>
        <w:t>et al., (</w:t>
      </w:r>
      <w:r w:rsidRPr="00F62428">
        <w:rPr>
          <w:sz w:val="24"/>
          <w:szCs w:val="24"/>
        </w:rPr>
        <w:t xml:space="preserve">2013), carried </w:t>
      </w:r>
      <w:r w:rsidR="000472CE" w:rsidRPr="00F62428">
        <w:rPr>
          <w:sz w:val="24"/>
          <w:szCs w:val="24"/>
        </w:rPr>
        <w:t>out</w:t>
      </w:r>
      <w:r w:rsidRPr="00F62428">
        <w:rPr>
          <w:sz w:val="24"/>
          <w:szCs w:val="24"/>
        </w:rPr>
        <w:t xml:space="preserve"> a study to look </w:t>
      </w:r>
      <w:r w:rsidR="007D280E" w:rsidRPr="00F62428">
        <w:rPr>
          <w:sz w:val="24"/>
          <w:szCs w:val="24"/>
        </w:rPr>
        <w:t xml:space="preserve">specifically </w:t>
      </w:r>
      <w:r w:rsidRPr="00F62428">
        <w:rPr>
          <w:sz w:val="24"/>
          <w:szCs w:val="24"/>
        </w:rPr>
        <w:t xml:space="preserve">at </w:t>
      </w:r>
      <w:r w:rsidR="007D280E" w:rsidRPr="00F62428">
        <w:rPr>
          <w:sz w:val="24"/>
          <w:szCs w:val="24"/>
        </w:rPr>
        <w:t xml:space="preserve">the </w:t>
      </w:r>
      <w:r w:rsidR="00682870" w:rsidRPr="00F62428">
        <w:rPr>
          <w:sz w:val="24"/>
          <w:szCs w:val="24"/>
        </w:rPr>
        <w:t>long-term</w:t>
      </w:r>
      <w:r w:rsidRPr="00F62428">
        <w:rPr>
          <w:sz w:val="24"/>
          <w:szCs w:val="24"/>
        </w:rPr>
        <w:t xml:space="preserve"> effects of prosocial media and hypothesised, based on the general learning theory, that those who viewed prosocial media would display more helping </w:t>
      </w:r>
      <w:r w:rsidR="000472CE" w:rsidRPr="00F62428">
        <w:rPr>
          <w:sz w:val="24"/>
          <w:szCs w:val="24"/>
        </w:rPr>
        <w:t>behaviour</w:t>
      </w:r>
      <w:r w:rsidRPr="00F62428">
        <w:rPr>
          <w:sz w:val="24"/>
          <w:szCs w:val="24"/>
        </w:rPr>
        <w:t xml:space="preserve">, which would be mediated by </w:t>
      </w:r>
      <w:r w:rsidR="000472CE" w:rsidRPr="00F62428">
        <w:rPr>
          <w:sz w:val="24"/>
          <w:szCs w:val="24"/>
        </w:rPr>
        <w:t>empathy, and</w:t>
      </w:r>
      <w:r w:rsidRPr="00F62428">
        <w:rPr>
          <w:sz w:val="24"/>
          <w:szCs w:val="24"/>
        </w:rPr>
        <w:t xml:space="preserve"> that this effect would be the same across different ages, </w:t>
      </w:r>
      <w:r w:rsidR="000472CE" w:rsidRPr="00F62428">
        <w:rPr>
          <w:sz w:val="24"/>
          <w:szCs w:val="24"/>
        </w:rPr>
        <w:t>genders</w:t>
      </w:r>
      <w:r w:rsidRPr="00F62428">
        <w:rPr>
          <w:sz w:val="24"/>
          <w:szCs w:val="24"/>
        </w:rPr>
        <w:t xml:space="preserve"> and cultures. Surveys were used to establish media habits, favourite tv programmes and prosocial behaviours, specifically </w:t>
      </w:r>
      <w:r w:rsidR="000472CE" w:rsidRPr="00F62428">
        <w:rPr>
          <w:sz w:val="24"/>
          <w:szCs w:val="24"/>
        </w:rPr>
        <w:t>helpful</w:t>
      </w:r>
      <w:r w:rsidRPr="00F62428">
        <w:rPr>
          <w:sz w:val="24"/>
          <w:szCs w:val="24"/>
        </w:rPr>
        <w:t xml:space="preserve"> </w:t>
      </w:r>
      <w:r w:rsidR="000472CE" w:rsidRPr="00F62428">
        <w:rPr>
          <w:sz w:val="24"/>
          <w:szCs w:val="24"/>
        </w:rPr>
        <w:t>behaviours</w:t>
      </w:r>
      <w:r w:rsidRPr="00F62428">
        <w:rPr>
          <w:sz w:val="24"/>
          <w:szCs w:val="24"/>
        </w:rPr>
        <w:t xml:space="preserve">. The </w:t>
      </w:r>
      <w:r w:rsidR="000472CE" w:rsidRPr="00F62428">
        <w:rPr>
          <w:sz w:val="24"/>
          <w:szCs w:val="24"/>
        </w:rPr>
        <w:t>study</w:t>
      </w:r>
      <w:r w:rsidRPr="00F62428">
        <w:rPr>
          <w:sz w:val="24"/>
          <w:szCs w:val="24"/>
        </w:rPr>
        <w:t xml:space="preserve"> was carried out over two years on </w:t>
      </w:r>
      <w:r w:rsidR="008C4FA5" w:rsidRPr="00F62428">
        <w:rPr>
          <w:sz w:val="24"/>
          <w:szCs w:val="24"/>
        </w:rPr>
        <w:t xml:space="preserve">over 3000 children and </w:t>
      </w:r>
      <w:r w:rsidR="000472CE" w:rsidRPr="00F62428">
        <w:rPr>
          <w:sz w:val="24"/>
          <w:szCs w:val="24"/>
        </w:rPr>
        <w:t>adolescents</w:t>
      </w:r>
      <w:r w:rsidR="008C4FA5" w:rsidRPr="00F62428">
        <w:rPr>
          <w:sz w:val="24"/>
          <w:szCs w:val="24"/>
        </w:rPr>
        <w:t xml:space="preserve"> across seven countries. </w:t>
      </w:r>
      <w:r w:rsidR="000472CE" w:rsidRPr="00F62428">
        <w:rPr>
          <w:sz w:val="24"/>
          <w:szCs w:val="24"/>
        </w:rPr>
        <w:t>Results</w:t>
      </w:r>
      <w:r w:rsidR="008C4FA5" w:rsidRPr="00F62428">
        <w:rPr>
          <w:sz w:val="24"/>
          <w:szCs w:val="24"/>
        </w:rPr>
        <w:t xml:space="preserve"> demonstrated that those who watched prosocial media showed more helping behaviours </w:t>
      </w:r>
      <w:r w:rsidR="000472CE" w:rsidRPr="00F62428">
        <w:rPr>
          <w:sz w:val="24"/>
          <w:szCs w:val="24"/>
        </w:rPr>
        <w:t>mediated</w:t>
      </w:r>
      <w:r w:rsidR="008C4FA5" w:rsidRPr="00F62428">
        <w:rPr>
          <w:sz w:val="24"/>
          <w:szCs w:val="24"/>
        </w:rPr>
        <w:t xml:space="preserve"> by </w:t>
      </w:r>
      <w:r w:rsidR="000472CE" w:rsidRPr="00F62428">
        <w:rPr>
          <w:sz w:val="24"/>
          <w:szCs w:val="24"/>
        </w:rPr>
        <w:t>empathy</w:t>
      </w:r>
      <w:r w:rsidR="008C4FA5" w:rsidRPr="00F62428">
        <w:rPr>
          <w:sz w:val="24"/>
          <w:szCs w:val="24"/>
        </w:rPr>
        <w:t xml:space="preserve">, and that these effects were long </w:t>
      </w:r>
      <w:r w:rsidR="000472CE" w:rsidRPr="00F62428">
        <w:rPr>
          <w:sz w:val="24"/>
          <w:szCs w:val="24"/>
        </w:rPr>
        <w:t>term.</w:t>
      </w:r>
      <w:r w:rsidR="008C4FA5" w:rsidRPr="00F62428">
        <w:rPr>
          <w:sz w:val="24"/>
          <w:szCs w:val="24"/>
        </w:rPr>
        <w:t xml:space="preserve"> </w:t>
      </w:r>
      <w:r w:rsidR="007D280E" w:rsidRPr="00F62428">
        <w:rPr>
          <w:sz w:val="24"/>
          <w:szCs w:val="24"/>
        </w:rPr>
        <w:t>P</w:t>
      </w:r>
      <w:r w:rsidR="008C4FA5" w:rsidRPr="00F62428">
        <w:rPr>
          <w:sz w:val="24"/>
          <w:szCs w:val="24"/>
        </w:rPr>
        <w:t xml:space="preserve">rosocial effects were similar and significant across western countries, east European countries and east </w:t>
      </w:r>
      <w:r w:rsidR="000472CE" w:rsidRPr="00F62428">
        <w:rPr>
          <w:sz w:val="24"/>
          <w:szCs w:val="24"/>
        </w:rPr>
        <w:t>Asian</w:t>
      </w:r>
      <w:r w:rsidR="008C4FA5" w:rsidRPr="00F62428">
        <w:rPr>
          <w:sz w:val="24"/>
          <w:szCs w:val="24"/>
        </w:rPr>
        <w:t xml:space="preserve"> </w:t>
      </w:r>
      <w:r w:rsidR="000472CE" w:rsidRPr="00F62428">
        <w:rPr>
          <w:sz w:val="24"/>
          <w:szCs w:val="24"/>
        </w:rPr>
        <w:t>countries</w:t>
      </w:r>
      <w:r w:rsidR="008C4FA5" w:rsidRPr="00F62428">
        <w:rPr>
          <w:sz w:val="24"/>
          <w:szCs w:val="24"/>
        </w:rPr>
        <w:t xml:space="preserve">, </w:t>
      </w:r>
      <w:r w:rsidR="000472CE" w:rsidRPr="00F62428">
        <w:rPr>
          <w:sz w:val="24"/>
          <w:szCs w:val="24"/>
        </w:rPr>
        <w:t>demonstrating</w:t>
      </w:r>
      <w:r w:rsidR="008C4FA5" w:rsidRPr="00F62428">
        <w:rPr>
          <w:sz w:val="24"/>
          <w:szCs w:val="24"/>
        </w:rPr>
        <w:t xml:space="preserve"> that the </w:t>
      </w:r>
      <w:r w:rsidR="000472CE" w:rsidRPr="00F62428">
        <w:rPr>
          <w:sz w:val="24"/>
          <w:szCs w:val="24"/>
        </w:rPr>
        <w:t>association</w:t>
      </w:r>
      <w:r w:rsidR="008C4FA5" w:rsidRPr="00F62428">
        <w:rPr>
          <w:sz w:val="24"/>
          <w:szCs w:val="24"/>
        </w:rPr>
        <w:t xml:space="preserve"> between </w:t>
      </w:r>
      <w:r w:rsidR="000472CE" w:rsidRPr="00F62428">
        <w:rPr>
          <w:sz w:val="24"/>
          <w:szCs w:val="24"/>
        </w:rPr>
        <w:t>prosocial</w:t>
      </w:r>
      <w:r w:rsidR="008C4FA5" w:rsidRPr="00F62428">
        <w:rPr>
          <w:sz w:val="24"/>
          <w:szCs w:val="24"/>
        </w:rPr>
        <w:t xml:space="preserve"> </w:t>
      </w:r>
      <w:r w:rsidR="000472CE" w:rsidRPr="00F62428">
        <w:rPr>
          <w:sz w:val="24"/>
          <w:szCs w:val="24"/>
        </w:rPr>
        <w:t>media</w:t>
      </w:r>
      <w:r w:rsidR="008C4FA5" w:rsidRPr="00F62428">
        <w:rPr>
          <w:sz w:val="24"/>
          <w:szCs w:val="24"/>
        </w:rPr>
        <w:t xml:space="preserve"> </w:t>
      </w:r>
      <w:r w:rsidR="000472CE" w:rsidRPr="00F62428">
        <w:rPr>
          <w:sz w:val="24"/>
          <w:szCs w:val="24"/>
        </w:rPr>
        <w:t>and</w:t>
      </w:r>
      <w:r w:rsidR="008C4FA5" w:rsidRPr="00F62428">
        <w:rPr>
          <w:sz w:val="24"/>
          <w:szCs w:val="24"/>
        </w:rPr>
        <w:t xml:space="preserve"> pro</w:t>
      </w:r>
      <w:r w:rsidR="000472CE" w:rsidRPr="00F62428">
        <w:rPr>
          <w:sz w:val="24"/>
          <w:szCs w:val="24"/>
        </w:rPr>
        <w:t>social</w:t>
      </w:r>
      <w:r w:rsidR="008C4FA5" w:rsidRPr="00F62428">
        <w:rPr>
          <w:sz w:val="24"/>
          <w:szCs w:val="24"/>
        </w:rPr>
        <w:t xml:space="preserve"> behaviour can be </w:t>
      </w:r>
      <w:r w:rsidR="000472CE" w:rsidRPr="00F62428">
        <w:rPr>
          <w:sz w:val="24"/>
          <w:szCs w:val="24"/>
        </w:rPr>
        <w:t>generalized</w:t>
      </w:r>
      <w:r w:rsidR="008C4FA5" w:rsidRPr="00F62428">
        <w:rPr>
          <w:sz w:val="24"/>
          <w:szCs w:val="24"/>
        </w:rPr>
        <w:t xml:space="preserve"> across </w:t>
      </w:r>
      <w:r w:rsidR="000472CE" w:rsidRPr="00F62428">
        <w:rPr>
          <w:sz w:val="24"/>
          <w:szCs w:val="24"/>
        </w:rPr>
        <w:t>cultures</w:t>
      </w:r>
      <w:r w:rsidR="008C4FA5" w:rsidRPr="00F62428">
        <w:rPr>
          <w:sz w:val="24"/>
          <w:szCs w:val="24"/>
        </w:rPr>
        <w:t xml:space="preserve">. The study also demonstrated that the effects were the same for both male and females. </w:t>
      </w:r>
      <w:r w:rsidR="000472CE" w:rsidRPr="00F62428">
        <w:rPr>
          <w:sz w:val="24"/>
          <w:szCs w:val="24"/>
        </w:rPr>
        <w:t xml:space="preserve">The main limitation with this study is that it relied on </w:t>
      </w:r>
      <w:r w:rsidR="00FE6285" w:rsidRPr="00F62428">
        <w:rPr>
          <w:sz w:val="24"/>
          <w:szCs w:val="24"/>
        </w:rPr>
        <w:t>self-reports</w:t>
      </w:r>
      <w:r w:rsidR="000472CE" w:rsidRPr="00F62428">
        <w:rPr>
          <w:sz w:val="24"/>
          <w:szCs w:val="24"/>
        </w:rPr>
        <w:t xml:space="preserve">, leaving room for bias, </w:t>
      </w:r>
      <w:r w:rsidR="00FE6285" w:rsidRPr="00F62428">
        <w:rPr>
          <w:sz w:val="24"/>
          <w:szCs w:val="24"/>
        </w:rPr>
        <w:t>however</w:t>
      </w:r>
      <w:r w:rsidR="000472CE" w:rsidRPr="00F62428">
        <w:rPr>
          <w:sz w:val="24"/>
          <w:szCs w:val="24"/>
        </w:rPr>
        <w:t xml:space="preserve"> the study presents findings that support previous research </w:t>
      </w:r>
      <w:r w:rsidR="00FE6285" w:rsidRPr="00F62428">
        <w:rPr>
          <w:sz w:val="24"/>
          <w:szCs w:val="24"/>
        </w:rPr>
        <w:t>for</w:t>
      </w:r>
      <w:r w:rsidR="000472CE" w:rsidRPr="00F62428">
        <w:rPr>
          <w:sz w:val="24"/>
          <w:szCs w:val="24"/>
        </w:rPr>
        <w:t xml:space="preserve"> short term effects and suggests that these short term effect</w:t>
      </w:r>
      <w:r w:rsidR="007D280E" w:rsidRPr="00F62428">
        <w:rPr>
          <w:sz w:val="24"/>
          <w:szCs w:val="24"/>
        </w:rPr>
        <w:t>s</w:t>
      </w:r>
      <w:r w:rsidR="000472CE" w:rsidRPr="00F62428">
        <w:rPr>
          <w:sz w:val="24"/>
          <w:szCs w:val="24"/>
        </w:rPr>
        <w:t xml:space="preserve"> </w:t>
      </w:r>
      <w:r w:rsidR="00FE6285" w:rsidRPr="00F62428">
        <w:rPr>
          <w:sz w:val="24"/>
          <w:szCs w:val="24"/>
        </w:rPr>
        <w:t>accumulate</w:t>
      </w:r>
      <w:r w:rsidR="000472CE" w:rsidRPr="00F62428">
        <w:rPr>
          <w:sz w:val="24"/>
          <w:szCs w:val="24"/>
        </w:rPr>
        <w:t>,</w:t>
      </w:r>
      <w:r w:rsidR="007D280E" w:rsidRPr="00F62428">
        <w:rPr>
          <w:sz w:val="24"/>
          <w:szCs w:val="24"/>
        </w:rPr>
        <w:t xml:space="preserve"> </w:t>
      </w:r>
      <w:r w:rsidR="000472CE" w:rsidRPr="00F62428">
        <w:rPr>
          <w:sz w:val="24"/>
          <w:szCs w:val="24"/>
        </w:rPr>
        <w:t xml:space="preserve">resulting in </w:t>
      </w:r>
      <w:r w:rsidR="00FE6285" w:rsidRPr="00F62428">
        <w:rPr>
          <w:sz w:val="24"/>
          <w:szCs w:val="24"/>
        </w:rPr>
        <w:t>long</w:t>
      </w:r>
      <w:r w:rsidR="000472CE" w:rsidRPr="00F62428">
        <w:rPr>
          <w:sz w:val="24"/>
          <w:szCs w:val="24"/>
        </w:rPr>
        <w:t xml:space="preserve"> term behaviour and personality traits, supporting the long term </w:t>
      </w:r>
      <w:r w:rsidR="00FE6285" w:rsidRPr="00F62428">
        <w:rPr>
          <w:sz w:val="24"/>
          <w:szCs w:val="24"/>
        </w:rPr>
        <w:t>prediction</w:t>
      </w:r>
      <w:r w:rsidR="007D280E" w:rsidRPr="00F62428">
        <w:rPr>
          <w:sz w:val="24"/>
          <w:szCs w:val="24"/>
        </w:rPr>
        <w:t>s</w:t>
      </w:r>
      <w:r w:rsidR="000472CE" w:rsidRPr="00F62428">
        <w:rPr>
          <w:sz w:val="24"/>
          <w:szCs w:val="24"/>
        </w:rPr>
        <w:t xml:space="preserve"> </w:t>
      </w:r>
      <w:r w:rsidR="007D280E" w:rsidRPr="00F62428">
        <w:rPr>
          <w:sz w:val="24"/>
          <w:szCs w:val="24"/>
        </w:rPr>
        <w:t>o</w:t>
      </w:r>
      <w:r w:rsidR="000472CE" w:rsidRPr="00F62428">
        <w:rPr>
          <w:sz w:val="24"/>
          <w:szCs w:val="24"/>
        </w:rPr>
        <w:t xml:space="preserve">f the general learning model as well other social cognitive models of </w:t>
      </w:r>
      <w:r w:rsidR="00FE6285" w:rsidRPr="00F62428">
        <w:rPr>
          <w:sz w:val="24"/>
          <w:szCs w:val="24"/>
        </w:rPr>
        <w:t>personality</w:t>
      </w:r>
      <w:r w:rsidR="000472CE" w:rsidRPr="00F62428">
        <w:rPr>
          <w:sz w:val="24"/>
          <w:szCs w:val="24"/>
        </w:rPr>
        <w:t xml:space="preserve"> ( Prot et al.,2013). </w:t>
      </w:r>
    </w:p>
    <w:p w14:paraId="51926CD9" w14:textId="03FE4B7F" w:rsidR="000472CE" w:rsidRPr="00F62428" w:rsidRDefault="000472CE" w:rsidP="00F62428">
      <w:pPr>
        <w:spacing w:line="360" w:lineRule="auto"/>
        <w:rPr>
          <w:sz w:val="24"/>
          <w:szCs w:val="24"/>
        </w:rPr>
      </w:pPr>
      <w:r w:rsidRPr="00F62428">
        <w:rPr>
          <w:sz w:val="24"/>
          <w:szCs w:val="24"/>
        </w:rPr>
        <w:t xml:space="preserve">Despite the research supporting the </w:t>
      </w:r>
      <w:r w:rsidR="00FE6285" w:rsidRPr="00F62428">
        <w:rPr>
          <w:sz w:val="24"/>
          <w:szCs w:val="24"/>
        </w:rPr>
        <w:t>positive</w:t>
      </w:r>
      <w:r w:rsidRPr="00F62428">
        <w:rPr>
          <w:sz w:val="24"/>
          <w:szCs w:val="24"/>
        </w:rPr>
        <w:t xml:space="preserve"> </w:t>
      </w:r>
      <w:r w:rsidR="00FE6285" w:rsidRPr="00F62428">
        <w:rPr>
          <w:sz w:val="24"/>
          <w:szCs w:val="24"/>
        </w:rPr>
        <w:t>association</w:t>
      </w:r>
      <w:r w:rsidRPr="00F62428">
        <w:rPr>
          <w:sz w:val="24"/>
          <w:szCs w:val="24"/>
        </w:rPr>
        <w:t xml:space="preserve"> </w:t>
      </w:r>
      <w:r w:rsidR="00BC0C94" w:rsidRPr="00F62428">
        <w:rPr>
          <w:sz w:val="24"/>
          <w:szCs w:val="24"/>
        </w:rPr>
        <w:t xml:space="preserve">between </w:t>
      </w:r>
      <w:r w:rsidRPr="00F62428">
        <w:rPr>
          <w:sz w:val="24"/>
          <w:szCs w:val="24"/>
        </w:rPr>
        <w:t xml:space="preserve">prosocial media and prosocial behaviours, some research has failed to find a positive link. </w:t>
      </w:r>
      <w:r w:rsidR="00B51F86" w:rsidRPr="00F62428">
        <w:rPr>
          <w:sz w:val="24"/>
          <w:szCs w:val="24"/>
        </w:rPr>
        <w:t xml:space="preserve"> Padilla-Walker, Coyne, Fraser &amp; Stockdale </w:t>
      </w:r>
      <w:r w:rsidR="00FE6285" w:rsidRPr="00F62428">
        <w:rPr>
          <w:sz w:val="24"/>
          <w:szCs w:val="24"/>
        </w:rPr>
        <w:t>(2013</w:t>
      </w:r>
      <w:r w:rsidR="00B51F86" w:rsidRPr="00F62428">
        <w:rPr>
          <w:sz w:val="24"/>
          <w:szCs w:val="24"/>
        </w:rPr>
        <w:t>), examine</w:t>
      </w:r>
      <w:r w:rsidR="00BC0C94" w:rsidRPr="00F62428">
        <w:rPr>
          <w:sz w:val="24"/>
          <w:szCs w:val="24"/>
        </w:rPr>
        <w:t>d</w:t>
      </w:r>
      <w:r w:rsidR="00B51F86" w:rsidRPr="00F62428">
        <w:rPr>
          <w:sz w:val="24"/>
          <w:szCs w:val="24"/>
        </w:rPr>
        <w:t xml:space="preserve"> </w:t>
      </w:r>
      <w:r w:rsidR="00FE6285" w:rsidRPr="00F62428">
        <w:rPr>
          <w:sz w:val="24"/>
          <w:szCs w:val="24"/>
        </w:rPr>
        <w:t>the</w:t>
      </w:r>
      <w:r w:rsidR="00B51F86" w:rsidRPr="00F62428">
        <w:rPr>
          <w:sz w:val="24"/>
          <w:szCs w:val="24"/>
        </w:rPr>
        <w:t xml:space="preserve"> prosocial content of Disney animate</w:t>
      </w:r>
      <w:r w:rsidR="00BC0C94" w:rsidRPr="00F62428">
        <w:rPr>
          <w:sz w:val="24"/>
          <w:szCs w:val="24"/>
        </w:rPr>
        <w:t>d</w:t>
      </w:r>
      <w:r w:rsidR="00B51F86" w:rsidRPr="00F62428">
        <w:rPr>
          <w:sz w:val="24"/>
          <w:szCs w:val="24"/>
        </w:rPr>
        <w:t xml:space="preserve"> films and found that acts of prosocial behaviour occurred at a rate of 1 every minute, with approximately half being verbal and half being physical</w:t>
      </w:r>
      <w:r w:rsidR="00BC0C94" w:rsidRPr="00F62428">
        <w:rPr>
          <w:sz w:val="24"/>
          <w:szCs w:val="24"/>
        </w:rPr>
        <w:t>.</w:t>
      </w:r>
      <w:r w:rsidR="00B51F86" w:rsidRPr="00F62428">
        <w:rPr>
          <w:sz w:val="24"/>
          <w:szCs w:val="24"/>
        </w:rPr>
        <w:t xml:space="preserve"> </w:t>
      </w:r>
      <w:r w:rsidR="00BC0C94" w:rsidRPr="00F62428">
        <w:rPr>
          <w:sz w:val="24"/>
          <w:szCs w:val="24"/>
        </w:rPr>
        <w:t>T</w:t>
      </w:r>
      <w:r w:rsidR="00FE6285" w:rsidRPr="00F62428">
        <w:rPr>
          <w:sz w:val="24"/>
          <w:szCs w:val="24"/>
        </w:rPr>
        <w:t>here</w:t>
      </w:r>
      <w:r w:rsidR="00B51F86" w:rsidRPr="00F62428">
        <w:rPr>
          <w:sz w:val="24"/>
          <w:szCs w:val="24"/>
        </w:rPr>
        <w:t xml:space="preserve"> were significantly more altruistic acts than </w:t>
      </w:r>
      <w:r w:rsidR="00FE6285" w:rsidRPr="00F62428">
        <w:rPr>
          <w:sz w:val="24"/>
          <w:szCs w:val="24"/>
        </w:rPr>
        <w:t>a</w:t>
      </w:r>
      <w:r w:rsidR="00B51F86" w:rsidRPr="00F62428">
        <w:rPr>
          <w:sz w:val="24"/>
          <w:szCs w:val="24"/>
        </w:rPr>
        <w:t xml:space="preserve">ny </w:t>
      </w:r>
      <w:r w:rsidR="00FE6285" w:rsidRPr="00F62428">
        <w:rPr>
          <w:sz w:val="24"/>
          <w:szCs w:val="24"/>
        </w:rPr>
        <w:t>other</w:t>
      </w:r>
      <w:r w:rsidR="00B51F86" w:rsidRPr="00F62428">
        <w:rPr>
          <w:sz w:val="24"/>
          <w:szCs w:val="24"/>
        </w:rPr>
        <w:t xml:space="preserve"> </w:t>
      </w:r>
      <w:r w:rsidR="00FE6285" w:rsidRPr="00F62428">
        <w:rPr>
          <w:sz w:val="24"/>
          <w:szCs w:val="24"/>
        </w:rPr>
        <w:t>typ</w:t>
      </w:r>
      <w:r w:rsidR="00B51F86" w:rsidRPr="00F62428">
        <w:rPr>
          <w:sz w:val="24"/>
          <w:szCs w:val="24"/>
        </w:rPr>
        <w:t xml:space="preserve">e of </w:t>
      </w:r>
      <w:r w:rsidR="00FE6285" w:rsidRPr="00F62428">
        <w:rPr>
          <w:sz w:val="24"/>
          <w:szCs w:val="24"/>
        </w:rPr>
        <w:t>motivation</w:t>
      </w:r>
      <w:r w:rsidR="00B51F86" w:rsidRPr="00F62428">
        <w:rPr>
          <w:sz w:val="24"/>
          <w:szCs w:val="24"/>
        </w:rPr>
        <w:t xml:space="preserve">. </w:t>
      </w:r>
      <w:r w:rsidR="00FE6285" w:rsidRPr="00F62428">
        <w:rPr>
          <w:sz w:val="24"/>
          <w:szCs w:val="24"/>
        </w:rPr>
        <w:t>Despite</w:t>
      </w:r>
      <w:r w:rsidR="00B51F86" w:rsidRPr="00F62428">
        <w:rPr>
          <w:sz w:val="24"/>
          <w:szCs w:val="24"/>
        </w:rPr>
        <w:t xml:space="preserve"> this, Coyne, Rasmussen &amp; Nelson </w:t>
      </w:r>
      <w:r w:rsidR="00FE6285" w:rsidRPr="00F62428">
        <w:rPr>
          <w:sz w:val="24"/>
          <w:szCs w:val="24"/>
        </w:rPr>
        <w:t>(2016</w:t>
      </w:r>
      <w:r w:rsidR="00B51F86" w:rsidRPr="00F62428">
        <w:rPr>
          <w:sz w:val="24"/>
          <w:szCs w:val="24"/>
        </w:rPr>
        <w:t xml:space="preserve">), found that girls displayed no short term or long term prosocial </w:t>
      </w:r>
      <w:r w:rsidR="00FE6285" w:rsidRPr="00F62428">
        <w:rPr>
          <w:sz w:val="24"/>
          <w:szCs w:val="24"/>
        </w:rPr>
        <w:t>behaviours,</w:t>
      </w:r>
      <w:r w:rsidR="00B51F86" w:rsidRPr="00F62428">
        <w:rPr>
          <w:sz w:val="24"/>
          <w:szCs w:val="24"/>
        </w:rPr>
        <w:t xml:space="preserve"> despite repeated viewing of these films, which does not </w:t>
      </w:r>
      <w:r w:rsidR="00FE6285" w:rsidRPr="00F62428">
        <w:rPr>
          <w:sz w:val="24"/>
          <w:szCs w:val="24"/>
        </w:rPr>
        <w:t>support</w:t>
      </w:r>
      <w:r w:rsidR="00B51F86" w:rsidRPr="00F62428">
        <w:rPr>
          <w:sz w:val="24"/>
          <w:szCs w:val="24"/>
        </w:rPr>
        <w:t xml:space="preserve"> </w:t>
      </w:r>
      <w:r w:rsidR="00FE6285" w:rsidRPr="00F62428">
        <w:rPr>
          <w:sz w:val="24"/>
          <w:szCs w:val="24"/>
        </w:rPr>
        <w:t>the</w:t>
      </w:r>
      <w:r w:rsidR="00B51F86" w:rsidRPr="00F62428">
        <w:rPr>
          <w:sz w:val="24"/>
          <w:szCs w:val="24"/>
        </w:rPr>
        <w:t xml:space="preserve"> </w:t>
      </w:r>
      <w:r w:rsidR="00FE6285" w:rsidRPr="00F62428">
        <w:rPr>
          <w:sz w:val="24"/>
          <w:szCs w:val="24"/>
        </w:rPr>
        <w:t>general</w:t>
      </w:r>
      <w:r w:rsidR="00B51F86" w:rsidRPr="00F62428">
        <w:rPr>
          <w:sz w:val="24"/>
          <w:szCs w:val="24"/>
        </w:rPr>
        <w:t xml:space="preserve"> learning </w:t>
      </w:r>
      <w:r w:rsidR="00FE6285" w:rsidRPr="00F62428">
        <w:rPr>
          <w:sz w:val="24"/>
          <w:szCs w:val="24"/>
        </w:rPr>
        <w:t>theory</w:t>
      </w:r>
      <w:r w:rsidR="00B51F86" w:rsidRPr="00F62428">
        <w:rPr>
          <w:sz w:val="24"/>
          <w:szCs w:val="24"/>
        </w:rPr>
        <w:t xml:space="preserve"> or the social cognitive theory.</w:t>
      </w:r>
      <w:r w:rsidR="00FE6285" w:rsidRPr="00F62428">
        <w:rPr>
          <w:sz w:val="24"/>
          <w:szCs w:val="24"/>
        </w:rPr>
        <w:t xml:space="preserve"> Other studies</w:t>
      </w:r>
      <w:r w:rsidR="00BC0C94" w:rsidRPr="00F62428">
        <w:rPr>
          <w:sz w:val="24"/>
          <w:szCs w:val="24"/>
        </w:rPr>
        <w:t>,</w:t>
      </w:r>
      <w:r w:rsidR="00FE6285" w:rsidRPr="00F62428">
        <w:rPr>
          <w:sz w:val="24"/>
          <w:szCs w:val="24"/>
        </w:rPr>
        <w:t xml:space="preserve"> including those by Coyne,</w:t>
      </w:r>
      <w:r w:rsidR="00682870">
        <w:rPr>
          <w:sz w:val="24"/>
          <w:szCs w:val="24"/>
        </w:rPr>
        <w:t xml:space="preserve"> </w:t>
      </w:r>
      <w:r w:rsidR="00B628A7">
        <w:rPr>
          <w:sz w:val="24"/>
          <w:szCs w:val="24"/>
        </w:rPr>
        <w:t>Linder,</w:t>
      </w:r>
      <w:r w:rsidR="00682870">
        <w:rPr>
          <w:sz w:val="24"/>
          <w:szCs w:val="24"/>
        </w:rPr>
        <w:t xml:space="preserve"> </w:t>
      </w:r>
      <w:r w:rsidR="00FE6285" w:rsidRPr="00F62428">
        <w:rPr>
          <w:sz w:val="24"/>
          <w:szCs w:val="24"/>
        </w:rPr>
        <w:t xml:space="preserve">Rasmussen </w:t>
      </w:r>
      <w:r w:rsidR="00B628A7">
        <w:rPr>
          <w:sz w:val="24"/>
          <w:szCs w:val="24"/>
        </w:rPr>
        <w:t>,</w:t>
      </w:r>
      <w:r w:rsidR="00FE6285" w:rsidRPr="00F62428">
        <w:rPr>
          <w:sz w:val="24"/>
          <w:szCs w:val="24"/>
        </w:rPr>
        <w:t xml:space="preserve">Nelson </w:t>
      </w:r>
      <w:r w:rsidR="00B628A7">
        <w:rPr>
          <w:sz w:val="24"/>
          <w:szCs w:val="24"/>
        </w:rPr>
        <w:t>&amp; Birkbeck,</w:t>
      </w:r>
      <w:r w:rsidR="00FE6285" w:rsidRPr="00F62428">
        <w:rPr>
          <w:sz w:val="24"/>
          <w:szCs w:val="24"/>
        </w:rPr>
        <w:t>(2016), Baker-Sperry (2007), Dundes (2001) and Klein &amp; Shiffman (2006)</w:t>
      </w:r>
      <w:r w:rsidR="00BC0C94" w:rsidRPr="00F62428">
        <w:rPr>
          <w:sz w:val="24"/>
          <w:szCs w:val="24"/>
        </w:rPr>
        <w:t>,</w:t>
      </w:r>
      <w:r w:rsidR="00FE6285" w:rsidRPr="00F62428">
        <w:rPr>
          <w:sz w:val="24"/>
          <w:szCs w:val="24"/>
        </w:rPr>
        <w:t xml:space="preserve"> found that animated Disney films</w:t>
      </w:r>
      <w:r w:rsidR="00BC0C94" w:rsidRPr="00F62428">
        <w:rPr>
          <w:sz w:val="24"/>
          <w:szCs w:val="24"/>
        </w:rPr>
        <w:t xml:space="preserve"> led to </w:t>
      </w:r>
      <w:r w:rsidR="00FE6285" w:rsidRPr="00F62428">
        <w:rPr>
          <w:sz w:val="24"/>
          <w:szCs w:val="24"/>
        </w:rPr>
        <w:t xml:space="preserve">unhealthy behaviours </w:t>
      </w:r>
      <w:r w:rsidR="00BC0C94" w:rsidRPr="00F62428">
        <w:rPr>
          <w:sz w:val="24"/>
          <w:szCs w:val="24"/>
        </w:rPr>
        <w:t>and attitudes such as negative</w:t>
      </w:r>
      <w:r w:rsidR="00FE6285" w:rsidRPr="00F62428">
        <w:rPr>
          <w:sz w:val="24"/>
          <w:szCs w:val="24"/>
        </w:rPr>
        <w:t xml:space="preserve"> stereotypes regarding gender, age, appearance and </w:t>
      </w:r>
      <w:r w:rsidR="006D1A35" w:rsidRPr="00F62428">
        <w:rPr>
          <w:sz w:val="24"/>
          <w:szCs w:val="24"/>
        </w:rPr>
        <w:t>cultures, rather</w:t>
      </w:r>
      <w:r w:rsidR="00BC0C94" w:rsidRPr="00F62428">
        <w:rPr>
          <w:sz w:val="24"/>
          <w:szCs w:val="24"/>
        </w:rPr>
        <w:t xml:space="preserve"> than prosocial </w:t>
      </w:r>
      <w:r w:rsidR="006D1A35" w:rsidRPr="00F62428">
        <w:rPr>
          <w:sz w:val="24"/>
          <w:szCs w:val="24"/>
        </w:rPr>
        <w:lastRenderedPageBreak/>
        <w:t>behaviours,</w:t>
      </w:r>
      <w:r w:rsidR="00FE6285" w:rsidRPr="00F62428">
        <w:rPr>
          <w:sz w:val="24"/>
          <w:szCs w:val="24"/>
        </w:rPr>
        <w:t xml:space="preserve"> calling int</w:t>
      </w:r>
      <w:r w:rsidR="00BC0C94" w:rsidRPr="00F62428">
        <w:rPr>
          <w:sz w:val="24"/>
          <w:szCs w:val="24"/>
        </w:rPr>
        <w:t>o</w:t>
      </w:r>
      <w:r w:rsidR="00FE6285" w:rsidRPr="00F62428">
        <w:rPr>
          <w:sz w:val="24"/>
          <w:szCs w:val="24"/>
        </w:rPr>
        <w:t xml:space="preserve"> question the general learning theory and social cognitive theory. </w:t>
      </w:r>
      <w:r w:rsidR="007D280E" w:rsidRPr="00F62428">
        <w:rPr>
          <w:sz w:val="24"/>
          <w:szCs w:val="24"/>
        </w:rPr>
        <w:t xml:space="preserve">This is an area that requires further investigation. </w:t>
      </w:r>
    </w:p>
    <w:p w14:paraId="2023C075" w14:textId="73F0131E" w:rsidR="004E1E05" w:rsidRPr="00F62428" w:rsidRDefault="00BC0C94" w:rsidP="00F62428">
      <w:pPr>
        <w:spacing w:line="360" w:lineRule="auto"/>
        <w:rPr>
          <w:sz w:val="24"/>
          <w:szCs w:val="24"/>
        </w:rPr>
      </w:pPr>
      <w:r w:rsidRPr="00F62428">
        <w:rPr>
          <w:sz w:val="24"/>
          <w:szCs w:val="24"/>
        </w:rPr>
        <w:t xml:space="preserve">Based on the </w:t>
      </w:r>
      <w:r w:rsidR="006D1A35" w:rsidRPr="00F62428">
        <w:rPr>
          <w:sz w:val="24"/>
          <w:szCs w:val="24"/>
        </w:rPr>
        <w:t>assumptions</w:t>
      </w:r>
      <w:r w:rsidRPr="00F62428">
        <w:rPr>
          <w:sz w:val="24"/>
          <w:szCs w:val="24"/>
        </w:rPr>
        <w:t xml:space="preserve"> made by the general </w:t>
      </w:r>
      <w:r w:rsidR="006D1A35" w:rsidRPr="00F62428">
        <w:rPr>
          <w:sz w:val="24"/>
          <w:szCs w:val="24"/>
        </w:rPr>
        <w:t>learning</w:t>
      </w:r>
      <w:r w:rsidRPr="00F62428">
        <w:rPr>
          <w:sz w:val="24"/>
          <w:szCs w:val="24"/>
        </w:rPr>
        <w:t xml:space="preserve"> theory that the content of the media will determine what </w:t>
      </w:r>
      <w:r w:rsidR="00512BB6" w:rsidRPr="00F62428">
        <w:rPr>
          <w:sz w:val="24"/>
          <w:szCs w:val="24"/>
        </w:rPr>
        <w:t>is</w:t>
      </w:r>
      <w:r w:rsidRPr="00F62428">
        <w:rPr>
          <w:sz w:val="24"/>
          <w:szCs w:val="24"/>
        </w:rPr>
        <w:t xml:space="preserve"> </w:t>
      </w:r>
      <w:r w:rsidR="006D1A35" w:rsidRPr="00F62428">
        <w:rPr>
          <w:sz w:val="24"/>
          <w:szCs w:val="24"/>
        </w:rPr>
        <w:t>learnt, children</w:t>
      </w:r>
      <w:r w:rsidRPr="00F62428">
        <w:rPr>
          <w:sz w:val="24"/>
          <w:szCs w:val="24"/>
        </w:rPr>
        <w:t xml:space="preserve"> who view media </w:t>
      </w:r>
      <w:r w:rsidR="006D1A35" w:rsidRPr="00F62428">
        <w:rPr>
          <w:sz w:val="24"/>
          <w:szCs w:val="24"/>
        </w:rPr>
        <w:t>which</w:t>
      </w:r>
      <w:r w:rsidRPr="00F62428">
        <w:rPr>
          <w:sz w:val="24"/>
          <w:szCs w:val="24"/>
        </w:rPr>
        <w:t xml:space="preserve"> is designed for educational </w:t>
      </w:r>
      <w:r w:rsidR="00512BB6" w:rsidRPr="00F62428">
        <w:rPr>
          <w:sz w:val="24"/>
          <w:szCs w:val="24"/>
        </w:rPr>
        <w:t xml:space="preserve">and cognitive </w:t>
      </w:r>
      <w:r w:rsidRPr="00F62428">
        <w:rPr>
          <w:sz w:val="24"/>
          <w:szCs w:val="24"/>
        </w:rPr>
        <w:t xml:space="preserve">development should </w:t>
      </w:r>
      <w:r w:rsidR="00512BB6" w:rsidRPr="00F62428">
        <w:rPr>
          <w:sz w:val="24"/>
          <w:szCs w:val="24"/>
        </w:rPr>
        <w:t xml:space="preserve">show </w:t>
      </w:r>
      <w:r w:rsidR="006D1A35" w:rsidRPr="00F62428">
        <w:rPr>
          <w:sz w:val="24"/>
          <w:szCs w:val="24"/>
        </w:rPr>
        <w:t>improvements</w:t>
      </w:r>
      <w:r w:rsidR="00512BB6" w:rsidRPr="00F62428">
        <w:rPr>
          <w:sz w:val="24"/>
          <w:szCs w:val="24"/>
        </w:rPr>
        <w:t xml:space="preserve"> in these areas. Several studies have been carried out looking at specific educational programmes, investigating their effect on cognitive and language skills.  Rice</w:t>
      </w:r>
      <w:r w:rsidR="00952D5B">
        <w:rPr>
          <w:sz w:val="24"/>
          <w:szCs w:val="24"/>
        </w:rPr>
        <w:t xml:space="preserve">, Huston, </w:t>
      </w:r>
      <w:r w:rsidR="00512BB6" w:rsidRPr="00F62428">
        <w:rPr>
          <w:sz w:val="24"/>
          <w:szCs w:val="24"/>
        </w:rPr>
        <w:t>Truglio</w:t>
      </w:r>
      <w:r w:rsidR="00952D5B">
        <w:rPr>
          <w:sz w:val="24"/>
          <w:szCs w:val="24"/>
        </w:rPr>
        <w:t xml:space="preserve"> &amp; Wright</w:t>
      </w:r>
      <w:r w:rsidR="00512BB6" w:rsidRPr="00F62428">
        <w:rPr>
          <w:sz w:val="24"/>
          <w:szCs w:val="24"/>
        </w:rPr>
        <w:t xml:space="preserve"> (1990) investigated the effect of sesame street on 326 children, aged between 3 and</w:t>
      </w:r>
      <w:r w:rsidR="007D280E" w:rsidRPr="00F62428">
        <w:rPr>
          <w:sz w:val="24"/>
          <w:szCs w:val="24"/>
        </w:rPr>
        <w:t xml:space="preserve"> </w:t>
      </w:r>
      <w:r w:rsidR="00512BB6" w:rsidRPr="00F62428">
        <w:rPr>
          <w:sz w:val="24"/>
          <w:szCs w:val="24"/>
        </w:rPr>
        <w:t xml:space="preserve">5 years old, over a </w:t>
      </w:r>
      <w:r w:rsidR="006D1A35" w:rsidRPr="00F62428">
        <w:rPr>
          <w:sz w:val="24"/>
          <w:szCs w:val="24"/>
        </w:rPr>
        <w:t>two-year</w:t>
      </w:r>
      <w:r w:rsidR="00512BB6" w:rsidRPr="00F62428">
        <w:rPr>
          <w:sz w:val="24"/>
          <w:szCs w:val="24"/>
        </w:rPr>
        <w:t xml:space="preserve"> period. Sesame street has goals focused on cognitive content</w:t>
      </w:r>
      <w:r w:rsidR="00543B22" w:rsidRPr="00F62428">
        <w:rPr>
          <w:sz w:val="24"/>
          <w:szCs w:val="24"/>
        </w:rPr>
        <w:t xml:space="preserve"> </w:t>
      </w:r>
      <w:r w:rsidR="00512BB6" w:rsidRPr="00F62428">
        <w:rPr>
          <w:sz w:val="24"/>
          <w:szCs w:val="24"/>
        </w:rPr>
        <w:t>such as</w:t>
      </w:r>
      <w:r w:rsidR="00543B22" w:rsidRPr="00F62428">
        <w:rPr>
          <w:sz w:val="24"/>
          <w:szCs w:val="24"/>
        </w:rPr>
        <w:t xml:space="preserve"> sorting, body parts and classification as well as</w:t>
      </w:r>
      <w:r w:rsidR="00512BB6" w:rsidRPr="00F62428">
        <w:rPr>
          <w:sz w:val="24"/>
          <w:szCs w:val="24"/>
        </w:rPr>
        <w:t xml:space="preserve"> alphabet letters and </w:t>
      </w:r>
      <w:r w:rsidR="006D1A35" w:rsidRPr="00F62428">
        <w:rPr>
          <w:sz w:val="24"/>
          <w:szCs w:val="24"/>
        </w:rPr>
        <w:t>introduces</w:t>
      </w:r>
      <w:r w:rsidR="00512BB6" w:rsidRPr="00F62428">
        <w:rPr>
          <w:sz w:val="24"/>
          <w:szCs w:val="24"/>
        </w:rPr>
        <w:t xml:space="preserve"> new </w:t>
      </w:r>
      <w:r w:rsidR="006D1A35" w:rsidRPr="00F62428">
        <w:rPr>
          <w:sz w:val="24"/>
          <w:szCs w:val="24"/>
        </w:rPr>
        <w:t>concepts</w:t>
      </w:r>
      <w:r w:rsidR="00512BB6" w:rsidRPr="00F62428">
        <w:rPr>
          <w:sz w:val="24"/>
          <w:szCs w:val="24"/>
        </w:rPr>
        <w:t xml:space="preserve"> with words, often using terms for </w:t>
      </w:r>
      <w:r w:rsidR="006D1A35" w:rsidRPr="00F62428">
        <w:rPr>
          <w:sz w:val="24"/>
          <w:szCs w:val="24"/>
        </w:rPr>
        <w:t xml:space="preserve">objects </w:t>
      </w:r>
      <w:bookmarkStart w:id="2" w:name="_Hlk508620285"/>
      <w:r w:rsidR="006D1A35" w:rsidRPr="00F62428">
        <w:rPr>
          <w:sz w:val="24"/>
          <w:szCs w:val="24"/>
        </w:rPr>
        <w:t>(Rice</w:t>
      </w:r>
      <w:r w:rsidR="00952D5B">
        <w:rPr>
          <w:sz w:val="24"/>
          <w:szCs w:val="24"/>
        </w:rPr>
        <w:t xml:space="preserve">, </w:t>
      </w:r>
      <w:r w:rsidR="00682870">
        <w:rPr>
          <w:sz w:val="24"/>
          <w:szCs w:val="24"/>
        </w:rPr>
        <w:t>Huston,</w:t>
      </w:r>
      <w:r w:rsidR="00682870" w:rsidRPr="00F62428">
        <w:rPr>
          <w:sz w:val="24"/>
          <w:szCs w:val="24"/>
        </w:rPr>
        <w:t xml:space="preserve"> Truglio</w:t>
      </w:r>
      <w:r w:rsidR="00952D5B">
        <w:rPr>
          <w:sz w:val="24"/>
          <w:szCs w:val="24"/>
        </w:rPr>
        <w:t xml:space="preserve"> &amp; Wright,</w:t>
      </w:r>
      <w:r w:rsidR="004E1E05" w:rsidRPr="00F62428">
        <w:rPr>
          <w:sz w:val="24"/>
          <w:szCs w:val="24"/>
        </w:rPr>
        <w:t xml:space="preserve"> 1990</w:t>
      </w:r>
      <w:bookmarkEnd w:id="2"/>
      <w:r w:rsidR="004E1E05" w:rsidRPr="00F62428">
        <w:rPr>
          <w:sz w:val="24"/>
          <w:szCs w:val="24"/>
        </w:rPr>
        <w:t xml:space="preserve">). The programme is interactive for </w:t>
      </w:r>
      <w:r w:rsidR="006D1A35" w:rsidRPr="00F62428">
        <w:rPr>
          <w:sz w:val="24"/>
          <w:szCs w:val="24"/>
        </w:rPr>
        <w:t>children</w:t>
      </w:r>
      <w:r w:rsidR="004E1E05" w:rsidRPr="00F62428">
        <w:rPr>
          <w:sz w:val="24"/>
          <w:szCs w:val="24"/>
        </w:rPr>
        <w:t xml:space="preserve"> which would lend itself to the constructivist theory, </w:t>
      </w:r>
      <w:r w:rsidR="006D1A35" w:rsidRPr="00F62428">
        <w:rPr>
          <w:sz w:val="24"/>
          <w:szCs w:val="24"/>
        </w:rPr>
        <w:t>however</w:t>
      </w:r>
      <w:r w:rsidR="004E1E05" w:rsidRPr="00F62428">
        <w:rPr>
          <w:sz w:val="24"/>
          <w:szCs w:val="24"/>
        </w:rPr>
        <w:t xml:space="preserve"> it also use</w:t>
      </w:r>
      <w:r w:rsidR="00D2518D" w:rsidRPr="00F62428">
        <w:rPr>
          <w:sz w:val="24"/>
          <w:szCs w:val="24"/>
        </w:rPr>
        <w:t>s</w:t>
      </w:r>
      <w:r w:rsidR="004E1E05" w:rsidRPr="00F62428">
        <w:rPr>
          <w:sz w:val="24"/>
          <w:szCs w:val="24"/>
        </w:rPr>
        <w:t xml:space="preserve"> </w:t>
      </w:r>
      <w:r w:rsidR="006D1A35" w:rsidRPr="00F62428">
        <w:rPr>
          <w:sz w:val="24"/>
          <w:szCs w:val="24"/>
        </w:rPr>
        <w:t>language</w:t>
      </w:r>
      <w:r w:rsidR="004E1E05" w:rsidRPr="00F62428">
        <w:rPr>
          <w:sz w:val="24"/>
          <w:szCs w:val="24"/>
        </w:rPr>
        <w:t xml:space="preserve"> that the child would find familiar in everyday life as it resembles that of a </w:t>
      </w:r>
      <w:r w:rsidR="006D1A35" w:rsidRPr="00F62428">
        <w:rPr>
          <w:sz w:val="24"/>
          <w:szCs w:val="24"/>
        </w:rPr>
        <w:t>mother</w:t>
      </w:r>
      <w:r w:rsidR="004E1E05" w:rsidRPr="00F62428">
        <w:rPr>
          <w:sz w:val="24"/>
          <w:szCs w:val="24"/>
        </w:rPr>
        <w:t xml:space="preserve"> talking to her </w:t>
      </w:r>
      <w:r w:rsidR="006D1A35" w:rsidRPr="00F62428">
        <w:rPr>
          <w:sz w:val="24"/>
          <w:szCs w:val="24"/>
        </w:rPr>
        <w:t>child</w:t>
      </w:r>
      <w:r w:rsidR="004E1E05" w:rsidRPr="00F62428">
        <w:rPr>
          <w:sz w:val="24"/>
          <w:szCs w:val="24"/>
        </w:rPr>
        <w:t>, uses short simple sentences and refers to the here and now (Rice</w:t>
      </w:r>
      <w:r w:rsidR="00952D5B">
        <w:rPr>
          <w:sz w:val="24"/>
          <w:szCs w:val="24"/>
        </w:rPr>
        <w:t xml:space="preserve">, Huston, </w:t>
      </w:r>
      <w:r w:rsidR="004E1E05" w:rsidRPr="00F62428">
        <w:rPr>
          <w:sz w:val="24"/>
          <w:szCs w:val="24"/>
        </w:rPr>
        <w:t>Truglio</w:t>
      </w:r>
      <w:r w:rsidR="00952D5B">
        <w:rPr>
          <w:sz w:val="24"/>
          <w:szCs w:val="24"/>
        </w:rPr>
        <w:t xml:space="preserve"> &amp; Wright,</w:t>
      </w:r>
      <w:r w:rsidR="004E1E05" w:rsidRPr="00F62428">
        <w:rPr>
          <w:sz w:val="24"/>
          <w:szCs w:val="24"/>
        </w:rPr>
        <w:t xml:space="preserve"> 1990).  This aspect would lend itself well to the social cognitive theory. As it appears to </w:t>
      </w:r>
      <w:r w:rsidR="006D1A35" w:rsidRPr="00F62428">
        <w:rPr>
          <w:sz w:val="24"/>
          <w:szCs w:val="24"/>
        </w:rPr>
        <w:t>incorporate</w:t>
      </w:r>
      <w:r w:rsidR="004E1E05" w:rsidRPr="00F62428">
        <w:rPr>
          <w:sz w:val="24"/>
          <w:szCs w:val="24"/>
        </w:rPr>
        <w:t xml:space="preserve"> </w:t>
      </w:r>
      <w:r w:rsidR="006D1A35" w:rsidRPr="00F62428">
        <w:rPr>
          <w:sz w:val="24"/>
          <w:szCs w:val="24"/>
        </w:rPr>
        <w:t>aspects</w:t>
      </w:r>
      <w:r w:rsidR="004E1E05" w:rsidRPr="00F62428">
        <w:rPr>
          <w:sz w:val="24"/>
          <w:szCs w:val="24"/>
        </w:rPr>
        <w:t xml:space="preserve"> of </w:t>
      </w:r>
      <w:r w:rsidR="006D1A35" w:rsidRPr="00F62428">
        <w:rPr>
          <w:sz w:val="24"/>
          <w:szCs w:val="24"/>
        </w:rPr>
        <w:t>both</w:t>
      </w:r>
      <w:r w:rsidR="004E1E05" w:rsidRPr="00F62428">
        <w:rPr>
          <w:sz w:val="24"/>
          <w:szCs w:val="24"/>
        </w:rPr>
        <w:t xml:space="preserve"> learning theories, it sits well within the general learning theory. The study </w:t>
      </w:r>
      <w:r w:rsidR="00543B22" w:rsidRPr="00F62428">
        <w:rPr>
          <w:sz w:val="24"/>
          <w:szCs w:val="24"/>
        </w:rPr>
        <w:t xml:space="preserve">was </w:t>
      </w:r>
      <w:r w:rsidR="006D1A35" w:rsidRPr="00F62428">
        <w:rPr>
          <w:sz w:val="24"/>
          <w:szCs w:val="24"/>
        </w:rPr>
        <w:t>specifically</w:t>
      </w:r>
      <w:r w:rsidR="00543B22" w:rsidRPr="00F62428">
        <w:rPr>
          <w:sz w:val="24"/>
          <w:szCs w:val="24"/>
        </w:rPr>
        <w:t xml:space="preserve"> looking at vocabulary</w:t>
      </w:r>
      <w:r w:rsidR="00704FB5" w:rsidRPr="00F62428">
        <w:rPr>
          <w:sz w:val="24"/>
          <w:szCs w:val="24"/>
        </w:rPr>
        <w:t xml:space="preserve"> development</w:t>
      </w:r>
      <w:r w:rsidR="00543B22" w:rsidRPr="00F62428">
        <w:rPr>
          <w:sz w:val="24"/>
          <w:szCs w:val="24"/>
        </w:rPr>
        <w:t xml:space="preserve"> and </w:t>
      </w:r>
      <w:r w:rsidR="006D1A35" w:rsidRPr="00F62428">
        <w:rPr>
          <w:sz w:val="24"/>
          <w:szCs w:val="24"/>
        </w:rPr>
        <w:t>consisted</w:t>
      </w:r>
      <w:r w:rsidR="004E1E05" w:rsidRPr="00F62428">
        <w:rPr>
          <w:sz w:val="24"/>
          <w:szCs w:val="24"/>
        </w:rPr>
        <w:t xml:space="preserve"> of using </w:t>
      </w:r>
      <w:r w:rsidR="00704FB5" w:rsidRPr="00F62428">
        <w:rPr>
          <w:sz w:val="24"/>
          <w:szCs w:val="24"/>
        </w:rPr>
        <w:t xml:space="preserve">television </w:t>
      </w:r>
      <w:r w:rsidR="004E1E05" w:rsidRPr="00F62428">
        <w:rPr>
          <w:sz w:val="24"/>
          <w:szCs w:val="24"/>
        </w:rPr>
        <w:t xml:space="preserve">viewing </w:t>
      </w:r>
      <w:r w:rsidR="006D1A35" w:rsidRPr="00F62428">
        <w:rPr>
          <w:sz w:val="24"/>
          <w:szCs w:val="24"/>
        </w:rPr>
        <w:t>diaries</w:t>
      </w:r>
      <w:r w:rsidR="004E1E05" w:rsidRPr="00F62428">
        <w:rPr>
          <w:sz w:val="24"/>
          <w:szCs w:val="24"/>
        </w:rPr>
        <w:t xml:space="preserve"> and </w:t>
      </w:r>
      <w:r w:rsidR="006D1A35" w:rsidRPr="00F62428">
        <w:rPr>
          <w:sz w:val="24"/>
          <w:szCs w:val="24"/>
        </w:rPr>
        <w:t>conducting</w:t>
      </w:r>
      <w:r w:rsidR="004E1E05" w:rsidRPr="00F62428">
        <w:rPr>
          <w:sz w:val="24"/>
          <w:szCs w:val="24"/>
        </w:rPr>
        <w:t xml:space="preserve"> the Peabody Picture Vocabulary Test-Revised </w:t>
      </w:r>
      <w:r w:rsidR="006D1A35" w:rsidRPr="00F62428">
        <w:rPr>
          <w:sz w:val="24"/>
          <w:szCs w:val="24"/>
        </w:rPr>
        <w:t>(PPVT</w:t>
      </w:r>
      <w:r w:rsidR="004E1E05" w:rsidRPr="00F62428">
        <w:rPr>
          <w:sz w:val="24"/>
          <w:szCs w:val="24"/>
        </w:rPr>
        <w:t xml:space="preserve">-R) </w:t>
      </w:r>
      <w:r w:rsidR="00543B22" w:rsidRPr="00F62428">
        <w:rPr>
          <w:sz w:val="24"/>
          <w:szCs w:val="24"/>
        </w:rPr>
        <w:t xml:space="preserve">every 6 months over two </w:t>
      </w:r>
      <w:r w:rsidR="00742AF2" w:rsidRPr="00F62428">
        <w:rPr>
          <w:sz w:val="24"/>
          <w:szCs w:val="24"/>
        </w:rPr>
        <w:t>years (</w:t>
      </w:r>
      <w:r w:rsidR="00725159" w:rsidRPr="00F62428">
        <w:rPr>
          <w:sz w:val="24"/>
          <w:szCs w:val="24"/>
        </w:rPr>
        <w:t>Rice</w:t>
      </w:r>
      <w:r w:rsidR="00952D5B">
        <w:rPr>
          <w:sz w:val="24"/>
          <w:szCs w:val="24"/>
        </w:rPr>
        <w:t xml:space="preserve">, Huston, </w:t>
      </w:r>
      <w:r w:rsidR="00725159" w:rsidRPr="00F62428">
        <w:rPr>
          <w:sz w:val="24"/>
          <w:szCs w:val="24"/>
        </w:rPr>
        <w:t>Truglio</w:t>
      </w:r>
      <w:r w:rsidR="00952D5B">
        <w:rPr>
          <w:sz w:val="24"/>
          <w:szCs w:val="24"/>
        </w:rPr>
        <w:t xml:space="preserve"> &amp; Wright, </w:t>
      </w:r>
      <w:r w:rsidR="00725159" w:rsidRPr="00F62428">
        <w:rPr>
          <w:sz w:val="24"/>
          <w:szCs w:val="24"/>
        </w:rPr>
        <w:t xml:space="preserve">1990). </w:t>
      </w:r>
      <w:r w:rsidR="00543B22" w:rsidRPr="00F62428">
        <w:rPr>
          <w:sz w:val="24"/>
          <w:szCs w:val="24"/>
        </w:rPr>
        <w:t xml:space="preserve">Findings demonstrated that </w:t>
      </w:r>
      <w:r w:rsidR="006D1A35" w:rsidRPr="00F62428">
        <w:rPr>
          <w:sz w:val="24"/>
          <w:szCs w:val="24"/>
        </w:rPr>
        <w:t>watching</w:t>
      </w:r>
      <w:r w:rsidR="00543B22" w:rsidRPr="00F62428">
        <w:rPr>
          <w:sz w:val="24"/>
          <w:szCs w:val="24"/>
        </w:rPr>
        <w:t xml:space="preserve"> sesame street </w:t>
      </w:r>
      <w:r w:rsidR="006D1A35" w:rsidRPr="00F62428">
        <w:rPr>
          <w:sz w:val="24"/>
          <w:szCs w:val="24"/>
        </w:rPr>
        <w:t>contributed</w:t>
      </w:r>
      <w:r w:rsidR="00543B22" w:rsidRPr="00F62428">
        <w:rPr>
          <w:sz w:val="24"/>
          <w:szCs w:val="24"/>
        </w:rPr>
        <w:t xml:space="preserve"> to preschool </w:t>
      </w:r>
      <w:r w:rsidR="006D1A35" w:rsidRPr="00F62428">
        <w:rPr>
          <w:sz w:val="24"/>
          <w:szCs w:val="24"/>
        </w:rPr>
        <w:t>children’s</w:t>
      </w:r>
      <w:r w:rsidR="00543B22" w:rsidRPr="00F62428">
        <w:rPr>
          <w:sz w:val="24"/>
          <w:szCs w:val="24"/>
        </w:rPr>
        <w:t xml:space="preserve"> vocabulary </w:t>
      </w:r>
      <w:r w:rsidR="006D1A35" w:rsidRPr="00F62428">
        <w:rPr>
          <w:sz w:val="24"/>
          <w:szCs w:val="24"/>
        </w:rPr>
        <w:t>(Rice</w:t>
      </w:r>
      <w:r w:rsidR="00952D5B">
        <w:rPr>
          <w:sz w:val="24"/>
          <w:szCs w:val="24"/>
        </w:rPr>
        <w:t xml:space="preserve">, Huston, </w:t>
      </w:r>
      <w:r w:rsidR="00543B22" w:rsidRPr="00F62428">
        <w:rPr>
          <w:sz w:val="24"/>
          <w:szCs w:val="24"/>
        </w:rPr>
        <w:t>Truglio</w:t>
      </w:r>
      <w:r w:rsidR="00952D5B">
        <w:rPr>
          <w:sz w:val="24"/>
          <w:szCs w:val="24"/>
        </w:rPr>
        <w:t xml:space="preserve"> &amp; Wright</w:t>
      </w:r>
      <w:r w:rsidR="00543B22" w:rsidRPr="00F62428">
        <w:rPr>
          <w:sz w:val="24"/>
          <w:szCs w:val="24"/>
        </w:rPr>
        <w:t xml:space="preserve"> 1990) which supported previous research carried out by Ball &amp; </w:t>
      </w:r>
      <w:r w:rsidR="006D1A35" w:rsidRPr="00F62428">
        <w:rPr>
          <w:sz w:val="24"/>
          <w:szCs w:val="24"/>
        </w:rPr>
        <w:t>Bogatz, (</w:t>
      </w:r>
      <w:r w:rsidR="00543B22" w:rsidRPr="00F62428">
        <w:rPr>
          <w:sz w:val="24"/>
          <w:szCs w:val="24"/>
        </w:rPr>
        <w:t>1970). It was suggested by Cook (1975), that</w:t>
      </w:r>
      <w:r w:rsidR="00725159" w:rsidRPr="00F62428">
        <w:rPr>
          <w:sz w:val="24"/>
          <w:szCs w:val="24"/>
        </w:rPr>
        <w:t xml:space="preserve"> the</w:t>
      </w:r>
      <w:r w:rsidR="00543B22" w:rsidRPr="00F62428">
        <w:rPr>
          <w:sz w:val="24"/>
          <w:szCs w:val="24"/>
        </w:rPr>
        <w:t xml:space="preserve"> results of the study carried out by Ball &amp; Bogatz (1970)</w:t>
      </w:r>
      <w:r w:rsidR="00D2518D" w:rsidRPr="00F62428">
        <w:rPr>
          <w:sz w:val="24"/>
          <w:szCs w:val="24"/>
        </w:rPr>
        <w:t xml:space="preserve"> </w:t>
      </w:r>
      <w:r w:rsidR="00543B22" w:rsidRPr="00F62428">
        <w:rPr>
          <w:sz w:val="24"/>
          <w:szCs w:val="24"/>
        </w:rPr>
        <w:t xml:space="preserve">could have been confounded by the </w:t>
      </w:r>
      <w:r w:rsidR="006D1A35" w:rsidRPr="00F62428">
        <w:rPr>
          <w:sz w:val="24"/>
          <w:szCs w:val="24"/>
        </w:rPr>
        <w:t>presence</w:t>
      </w:r>
      <w:r w:rsidR="00543B22" w:rsidRPr="00F62428">
        <w:rPr>
          <w:sz w:val="24"/>
          <w:szCs w:val="24"/>
        </w:rPr>
        <w:t xml:space="preserve"> of </w:t>
      </w:r>
      <w:r w:rsidR="00D2518D" w:rsidRPr="00F62428">
        <w:rPr>
          <w:sz w:val="24"/>
          <w:szCs w:val="24"/>
        </w:rPr>
        <w:t xml:space="preserve">a </w:t>
      </w:r>
      <w:r w:rsidR="006D1A35" w:rsidRPr="00F62428">
        <w:rPr>
          <w:sz w:val="24"/>
          <w:szCs w:val="24"/>
        </w:rPr>
        <w:t>coviewing</w:t>
      </w:r>
      <w:r w:rsidR="00543B22" w:rsidRPr="00F62428">
        <w:rPr>
          <w:sz w:val="24"/>
          <w:szCs w:val="24"/>
        </w:rPr>
        <w:t xml:space="preserve"> adult</w:t>
      </w:r>
      <w:r w:rsidR="00704FB5" w:rsidRPr="00F62428">
        <w:rPr>
          <w:sz w:val="24"/>
          <w:szCs w:val="24"/>
        </w:rPr>
        <w:t xml:space="preserve"> (Rice</w:t>
      </w:r>
      <w:r w:rsidR="00952D5B">
        <w:rPr>
          <w:sz w:val="24"/>
          <w:szCs w:val="24"/>
        </w:rPr>
        <w:t xml:space="preserve">, Huston, </w:t>
      </w:r>
      <w:r w:rsidR="00704FB5" w:rsidRPr="00F62428">
        <w:rPr>
          <w:sz w:val="24"/>
          <w:szCs w:val="24"/>
        </w:rPr>
        <w:t>Truglio</w:t>
      </w:r>
      <w:r w:rsidR="00952D5B">
        <w:rPr>
          <w:sz w:val="24"/>
          <w:szCs w:val="24"/>
        </w:rPr>
        <w:t xml:space="preserve"> &amp; Wright,</w:t>
      </w:r>
      <w:r w:rsidR="00704FB5" w:rsidRPr="00F62428">
        <w:rPr>
          <w:sz w:val="24"/>
          <w:szCs w:val="24"/>
        </w:rPr>
        <w:t xml:space="preserve"> 1990)</w:t>
      </w:r>
      <w:r w:rsidR="00543B22" w:rsidRPr="00F62428">
        <w:rPr>
          <w:sz w:val="24"/>
          <w:szCs w:val="24"/>
        </w:rPr>
        <w:t xml:space="preserve">, however, </w:t>
      </w:r>
      <w:r w:rsidR="00952D5B">
        <w:rPr>
          <w:sz w:val="24"/>
          <w:szCs w:val="24"/>
        </w:rPr>
        <w:t>this was</w:t>
      </w:r>
      <w:r w:rsidR="00543B22" w:rsidRPr="00F62428">
        <w:rPr>
          <w:sz w:val="24"/>
          <w:szCs w:val="24"/>
        </w:rPr>
        <w:t xml:space="preserve"> accounted and </w:t>
      </w:r>
      <w:r w:rsidR="00952D5B">
        <w:rPr>
          <w:sz w:val="24"/>
          <w:szCs w:val="24"/>
        </w:rPr>
        <w:t xml:space="preserve">it was </w:t>
      </w:r>
      <w:r w:rsidR="00543B22" w:rsidRPr="00F62428">
        <w:rPr>
          <w:sz w:val="24"/>
          <w:szCs w:val="24"/>
        </w:rPr>
        <w:t xml:space="preserve">found that the </w:t>
      </w:r>
      <w:r w:rsidR="006D1A35" w:rsidRPr="00F62428">
        <w:rPr>
          <w:sz w:val="24"/>
          <w:szCs w:val="24"/>
        </w:rPr>
        <w:t>learning</w:t>
      </w:r>
      <w:r w:rsidR="00543B22" w:rsidRPr="00F62428">
        <w:rPr>
          <w:sz w:val="24"/>
          <w:szCs w:val="24"/>
        </w:rPr>
        <w:t xml:space="preserve"> suggested in th</w:t>
      </w:r>
      <w:r w:rsidR="00952D5B">
        <w:rPr>
          <w:sz w:val="24"/>
          <w:szCs w:val="24"/>
        </w:rPr>
        <w:t>is</w:t>
      </w:r>
      <w:r w:rsidR="00543B22" w:rsidRPr="00F62428">
        <w:rPr>
          <w:sz w:val="24"/>
          <w:szCs w:val="24"/>
        </w:rPr>
        <w:t xml:space="preserve"> study could be attributed to viewing </w:t>
      </w:r>
      <w:r w:rsidR="006D1A35" w:rsidRPr="00F62428">
        <w:rPr>
          <w:sz w:val="24"/>
          <w:szCs w:val="24"/>
        </w:rPr>
        <w:t>without</w:t>
      </w:r>
      <w:r w:rsidR="00543B22" w:rsidRPr="00F62428">
        <w:rPr>
          <w:sz w:val="24"/>
          <w:szCs w:val="24"/>
        </w:rPr>
        <w:t xml:space="preserve"> </w:t>
      </w:r>
      <w:r w:rsidR="006D1A35" w:rsidRPr="00F62428">
        <w:rPr>
          <w:sz w:val="24"/>
          <w:szCs w:val="24"/>
        </w:rPr>
        <w:t>direct</w:t>
      </w:r>
      <w:r w:rsidR="00543B22" w:rsidRPr="00F62428">
        <w:rPr>
          <w:sz w:val="24"/>
          <w:szCs w:val="24"/>
        </w:rPr>
        <w:t xml:space="preserve"> </w:t>
      </w:r>
      <w:r w:rsidR="006D1A35" w:rsidRPr="00F62428">
        <w:rPr>
          <w:sz w:val="24"/>
          <w:szCs w:val="24"/>
        </w:rPr>
        <w:t>parental</w:t>
      </w:r>
      <w:r w:rsidR="00543B22" w:rsidRPr="00F62428">
        <w:rPr>
          <w:sz w:val="24"/>
          <w:szCs w:val="24"/>
        </w:rPr>
        <w:t xml:space="preserve"> intervention. The study also considered </w:t>
      </w:r>
      <w:r w:rsidR="006D1A35" w:rsidRPr="00F62428">
        <w:rPr>
          <w:sz w:val="24"/>
          <w:szCs w:val="24"/>
        </w:rPr>
        <w:t>gender</w:t>
      </w:r>
      <w:r w:rsidR="004574B0" w:rsidRPr="00F62428">
        <w:rPr>
          <w:sz w:val="24"/>
          <w:szCs w:val="24"/>
        </w:rPr>
        <w:t xml:space="preserve"> and a wide range of parental educational and occupational levels and found </w:t>
      </w:r>
      <w:r w:rsidR="006D1A35" w:rsidRPr="00F62428">
        <w:rPr>
          <w:sz w:val="24"/>
          <w:szCs w:val="24"/>
        </w:rPr>
        <w:t>the</w:t>
      </w:r>
      <w:r w:rsidR="004574B0" w:rsidRPr="00F62428">
        <w:rPr>
          <w:sz w:val="24"/>
          <w:szCs w:val="24"/>
        </w:rPr>
        <w:t xml:space="preserve"> </w:t>
      </w:r>
      <w:r w:rsidR="006D1A35" w:rsidRPr="00F62428">
        <w:rPr>
          <w:sz w:val="24"/>
          <w:szCs w:val="24"/>
        </w:rPr>
        <w:t>effects</w:t>
      </w:r>
      <w:r w:rsidR="004574B0" w:rsidRPr="00F62428">
        <w:rPr>
          <w:sz w:val="24"/>
          <w:szCs w:val="24"/>
        </w:rPr>
        <w:t xml:space="preserve"> to be the same</w:t>
      </w:r>
      <w:r w:rsidR="00704FB5" w:rsidRPr="00F62428">
        <w:rPr>
          <w:sz w:val="24"/>
          <w:szCs w:val="24"/>
        </w:rPr>
        <w:t xml:space="preserve"> across all</w:t>
      </w:r>
      <w:r w:rsidR="004574B0" w:rsidRPr="00F62428">
        <w:rPr>
          <w:sz w:val="24"/>
          <w:szCs w:val="24"/>
        </w:rPr>
        <w:t>.</w:t>
      </w:r>
      <w:r w:rsidR="00704FB5" w:rsidRPr="00F62428">
        <w:rPr>
          <w:sz w:val="24"/>
          <w:szCs w:val="24"/>
        </w:rPr>
        <w:t xml:space="preserve"> The issue</w:t>
      </w:r>
      <w:r w:rsidR="00725159" w:rsidRPr="00F62428">
        <w:rPr>
          <w:sz w:val="24"/>
          <w:szCs w:val="24"/>
        </w:rPr>
        <w:t>s</w:t>
      </w:r>
      <w:r w:rsidR="00704FB5" w:rsidRPr="00F62428">
        <w:rPr>
          <w:sz w:val="24"/>
          <w:szCs w:val="24"/>
        </w:rPr>
        <w:t xml:space="preserve"> with this study </w:t>
      </w:r>
      <w:r w:rsidR="00725159" w:rsidRPr="00F62428">
        <w:rPr>
          <w:sz w:val="24"/>
          <w:szCs w:val="24"/>
        </w:rPr>
        <w:t xml:space="preserve">are </w:t>
      </w:r>
      <w:r w:rsidR="00704FB5" w:rsidRPr="00F62428">
        <w:rPr>
          <w:sz w:val="24"/>
          <w:szCs w:val="24"/>
        </w:rPr>
        <w:t>that causality cannot be presumed</w:t>
      </w:r>
      <w:r w:rsidR="00725159" w:rsidRPr="00F62428">
        <w:rPr>
          <w:sz w:val="24"/>
          <w:szCs w:val="24"/>
        </w:rPr>
        <w:t xml:space="preserve"> and </w:t>
      </w:r>
      <w:r w:rsidR="00742AF2" w:rsidRPr="00F62428">
        <w:rPr>
          <w:sz w:val="24"/>
          <w:szCs w:val="24"/>
        </w:rPr>
        <w:t>it may</w:t>
      </w:r>
      <w:r w:rsidR="00704FB5" w:rsidRPr="00F62428">
        <w:rPr>
          <w:sz w:val="24"/>
          <w:szCs w:val="24"/>
        </w:rPr>
        <w:t xml:space="preserve"> that the </w:t>
      </w:r>
      <w:r w:rsidR="006D1A35" w:rsidRPr="00F62428">
        <w:rPr>
          <w:sz w:val="24"/>
          <w:szCs w:val="24"/>
        </w:rPr>
        <w:t>vocabulary</w:t>
      </w:r>
      <w:r w:rsidR="00704FB5" w:rsidRPr="00F62428">
        <w:rPr>
          <w:sz w:val="24"/>
          <w:szCs w:val="24"/>
        </w:rPr>
        <w:t xml:space="preserve"> tested using the PPVT-R was learned from other sources, so it would have been better to identify words or </w:t>
      </w:r>
      <w:r w:rsidR="006D1A35" w:rsidRPr="00F62428">
        <w:rPr>
          <w:sz w:val="24"/>
          <w:szCs w:val="24"/>
        </w:rPr>
        <w:t>phrases</w:t>
      </w:r>
      <w:r w:rsidR="00704FB5" w:rsidRPr="00F62428">
        <w:rPr>
          <w:sz w:val="24"/>
          <w:szCs w:val="24"/>
        </w:rPr>
        <w:t xml:space="preserve"> the child could have only </w:t>
      </w:r>
      <w:r w:rsidR="006D1A35" w:rsidRPr="00F62428">
        <w:rPr>
          <w:sz w:val="24"/>
          <w:szCs w:val="24"/>
        </w:rPr>
        <w:t>learnt</w:t>
      </w:r>
      <w:r w:rsidR="00704FB5" w:rsidRPr="00F62428">
        <w:rPr>
          <w:sz w:val="24"/>
          <w:szCs w:val="24"/>
        </w:rPr>
        <w:t xml:space="preserve"> from sesame street</w:t>
      </w:r>
      <w:r w:rsidR="00725159" w:rsidRPr="00F62428">
        <w:rPr>
          <w:sz w:val="24"/>
          <w:szCs w:val="24"/>
        </w:rPr>
        <w:t xml:space="preserve">. This </w:t>
      </w:r>
      <w:r w:rsidR="00742AF2" w:rsidRPr="00F62428">
        <w:rPr>
          <w:sz w:val="24"/>
          <w:szCs w:val="24"/>
        </w:rPr>
        <w:t>however</w:t>
      </w:r>
      <w:r w:rsidR="00725159" w:rsidRPr="00F62428">
        <w:rPr>
          <w:sz w:val="24"/>
          <w:szCs w:val="24"/>
        </w:rPr>
        <w:t xml:space="preserve"> would be difficulty to do as sesame </w:t>
      </w:r>
      <w:r w:rsidR="00725159" w:rsidRPr="00F62428">
        <w:rPr>
          <w:sz w:val="24"/>
          <w:szCs w:val="24"/>
        </w:rPr>
        <w:lastRenderedPageBreak/>
        <w:t xml:space="preserve">street use </w:t>
      </w:r>
      <w:r w:rsidR="00742AF2" w:rsidRPr="00F62428">
        <w:rPr>
          <w:sz w:val="24"/>
          <w:szCs w:val="24"/>
        </w:rPr>
        <w:t>familiar words</w:t>
      </w:r>
      <w:r w:rsidR="00725159" w:rsidRPr="00F62428">
        <w:rPr>
          <w:sz w:val="24"/>
          <w:szCs w:val="24"/>
        </w:rPr>
        <w:t xml:space="preserve"> and phrases </w:t>
      </w:r>
      <w:r w:rsidR="00742AF2" w:rsidRPr="00F62428">
        <w:rPr>
          <w:sz w:val="24"/>
          <w:szCs w:val="24"/>
        </w:rPr>
        <w:t>((</w:t>
      </w:r>
      <w:r w:rsidR="00725159" w:rsidRPr="00F62428">
        <w:rPr>
          <w:sz w:val="24"/>
          <w:szCs w:val="24"/>
        </w:rPr>
        <w:t>Rice</w:t>
      </w:r>
      <w:r w:rsidR="00952D5B">
        <w:rPr>
          <w:sz w:val="24"/>
          <w:szCs w:val="24"/>
        </w:rPr>
        <w:t xml:space="preserve">, </w:t>
      </w:r>
      <w:r w:rsidR="00682870">
        <w:rPr>
          <w:sz w:val="24"/>
          <w:szCs w:val="24"/>
        </w:rPr>
        <w:t>Huston,</w:t>
      </w:r>
      <w:r w:rsidR="00682870" w:rsidRPr="00F62428">
        <w:rPr>
          <w:sz w:val="24"/>
          <w:szCs w:val="24"/>
        </w:rPr>
        <w:t xml:space="preserve"> Truglio</w:t>
      </w:r>
      <w:r w:rsidR="00952D5B">
        <w:rPr>
          <w:sz w:val="24"/>
          <w:szCs w:val="24"/>
        </w:rPr>
        <w:t xml:space="preserve"> &amp; Wright,</w:t>
      </w:r>
      <w:r w:rsidR="00725159" w:rsidRPr="00F62428">
        <w:rPr>
          <w:sz w:val="24"/>
          <w:szCs w:val="24"/>
        </w:rPr>
        <w:t xml:space="preserve"> 1990). Interestingly, Cole et al., (2003) used an Israel</w:t>
      </w:r>
      <w:r w:rsidR="00742AF2" w:rsidRPr="00F62428">
        <w:rPr>
          <w:sz w:val="24"/>
          <w:szCs w:val="24"/>
        </w:rPr>
        <w:t>i</w:t>
      </w:r>
      <w:r w:rsidR="00725159" w:rsidRPr="00F62428">
        <w:rPr>
          <w:sz w:val="24"/>
          <w:szCs w:val="24"/>
        </w:rPr>
        <w:t xml:space="preserve"> and Palestin</w:t>
      </w:r>
      <w:r w:rsidR="00742AF2" w:rsidRPr="00F62428">
        <w:rPr>
          <w:sz w:val="24"/>
          <w:szCs w:val="24"/>
        </w:rPr>
        <w:t>ian</w:t>
      </w:r>
      <w:r w:rsidR="00725159" w:rsidRPr="00F62428">
        <w:rPr>
          <w:sz w:val="24"/>
          <w:szCs w:val="24"/>
        </w:rPr>
        <w:t xml:space="preserve"> version of sesame street</w:t>
      </w:r>
      <w:r w:rsidR="00742AF2" w:rsidRPr="00F62428">
        <w:rPr>
          <w:sz w:val="24"/>
          <w:szCs w:val="24"/>
        </w:rPr>
        <w:t>,</w:t>
      </w:r>
      <w:r w:rsidR="00725159" w:rsidRPr="00F62428">
        <w:rPr>
          <w:sz w:val="24"/>
          <w:szCs w:val="24"/>
        </w:rPr>
        <w:t xml:space="preserve"> which was created to </w:t>
      </w:r>
      <w:r w:rsidR="00AB14B9" w:rsidRPr="00F62428">
        <w:rPr>
          <w:sz w:val="24"/>
          <w:szCs w:val="24"/>
        </w:rPr>
        <w:t xml:space="preserve">provide positive messages </w:t>
      </w:r>
      <w:r w:rsidR="00742AF2" w:rsidRPr="00F62428">
        <w:rPr>
          <w:sz w:val="24"/>
          <w:szCs w:val="24"/>
        </w:rPr>
        <w:t xml:space="preserve">to </w:t>
      </w:r>
      <w:r w:rsidR="00AB14B9" w:rsidRPr="00F62428">
        <w:rPr>
          <w:sz w:val="24"/>
          <w:szCs w:val="24"/>
        </w:rPr>
        <w:t xml:space="preserve">middle eastern children about </w:t>
      </w:r>
      <w:r w:rsidR="00742AF2" w:rsidRPr="00F62428">
        <w:rPr>
          <w:sz w:val="24"/>
          <w:szCs w:val="24"/>
        </w:rPr>
        <w:t>their</w:t>
      </w:r>
      <w:r w:rsidR="00AB14B9" w:rsidRPr="00F62428">
        <w:rPr>
          <w:sz w:val="24"/>
          <w:szCs w:val="24"/>
        </w:rPr>
        <w:t xml:space="preserve"> own </w:t>
      </w:r>
      <w:r w:rsidR="00742AF2" w:rsidRPr="00F62428">
        <w:rPr>
          <w:sz w:val="24"/>
          <w:szCs w:val="24"/>
        </w:rPr>
        <w:t>culture</w:t>
      </w:r>
      <w:r w:rsidR="00AB14B9" w:rsidRPr="00F62428">
        <w:rPr>
          <w:sz w:val="24"/>
          <w:szCs w:val="24"/>
        </w:rPr>
        <w:t xml:space="preserve"> as well as the cultures of others. Pre</w:t>
      </w:r>
      <w:r w:rsidR="00742AF2" w:rsidRPr="00F62428">
        <w:rPr>
          <w:sz w:val="24"/>
          <w:szCs w:val="24"/>
        </w:rPr>
        <w:t>-</w:t>
      </w:r>
      <w:r w:rsidR="00AB14B9" w:rsidRPr="00F62428">
        <w:rPr>
          <w:sz w:val="24"/>
          <w:szCs w:val="24"/>
        </w:rPr>
        <w:t xml:space="preserve"> test data showed that Palestinian and Israeli-Jewish children held strong, negative </w:t>
      </w:r>
      <w:r w:rsidR="00742AF2" w:rsidRPr="00F62428">
        <w:rPr>
          <w:sz w:val="24"/>
          <w:szCs w:val="24"/>
        </w:rPr>
        <w:t>stereotypes</w:t>
      </w:r>
      <w:r w:rsidR="00AB14B9" w:rsidRPr="00F62428">
        <w:rPr>
          <w:sz w:val="24"/>
          <w:szCs w:val="24"/>
        </w:rPr>
        <w:t xml:space="preserve"> regarding other cultures and </w:t>
      </w:r>
      <w:r w:rsidR="00742AF2" w:rsidRPr="00F62428">
        <w:rPr>
          <w:sz w:val="24"/>
          <w:szCs w:val="24"/>
        </w:rPr>
        <w:t>each other</w:t>
      </w:r>
      <w:r w:rsidR="00AB14B9" w:rsidRPr="00F62428">
        <w:rPr>
          <w:sz w:val="24"/>
          <w:szCs w:val="24"/>
        </w:rPr>
        <w:t xml:space="preserve">. After four </w:t>
      </w:r>
      <w:r w:rsidR="00742AF2" w:rsidRPr="00F62428">
        <w:rPr>
          <w:sz w:val="24"/>
          <w:szCs w:val="24"/>
        </w:rPr>
        <w:t>months</w:t>
      </w:r>
      <w:r w:rsidR="00AB14B9" w:rsidRPr="00F62428">
        <w:rPr>
          <w:sz w:val="24"/>
          <w:szCs w:val="24"/>
        </w:rPr>
        <w:t xml:space="preserve"> exposure to the programme, there were significant </w:t>
      </w:r>
      <w:r w:rsidR="00742AF2" w:rsidRPr="00F62428">
        <w:rPr>
          <w:sz w:val="24"/>
          <w:szCs w:val="24"/>
        </w:rPr>
        <w:t>differences</w:t>
      </w:r>
      <w:r w:rsidR="00AB14B9" w:rsidRPr="00F62428">
        <w:rPr>
          <w:sz w:val="24"/>
          <w:szCs w:val="24"/>
        </w:rPr>
        <w:t xml:space="preserve"> in the attitudes of the </w:t>
      </w:r>
      <w:r w:rsidR="00742AF2" w:rsidRPr="00F62428">
        <w:rPr>
          <w:sz w:val="24"/>
          <w:szCs w:val="24"/>
        </w:rPr>
        <w:t>Israeli</w:t>
      </w:r>
      <w:r w:rsidR="00AB14B9" w:rsidRPr="00F62428">
        <w:rPr>
          <w:sz w:val="24"/>
          <w:szCs w:val="24"/>
        </w:rPr>
        <w:t>-Jewis</w:t>
      </w:r>
      <w:r w:rsidR="00742AF2" w:rsidRPr="00F62428">
        <w:rPr>
          <w:sz w:val="24"/>
          <w:szCs w:val="24"/>
        </w:rPr>
        <w:t>h</w:t>
      </w:r>
      <w:r w:rsidR="00AB14B9" w:rsidRPr="00F62428">
        <w:rPr>
          <w:sz w:val="24"/>
          <w:szCs w:val="24"/>
        </w:rPr>
        <w:t xml:space="preserve"> children in that they </w:t>
      </w:r>
      <w:r w:rsidR="00742AF2" w:rsidRPr="00F62428">
        <w:rPr>
          <w:sz w:val="24"/>
          <w:szCs w:val="24"/>
        </w:rPr>
        <w:t>displayed</w:t>
      </w:r>
      <w:r w:rsidR="00AB14B9" w:rsidRPr="00F62428">
        <w:rPr>
          <w:sz w:val="24"/>
          <w:szCs w:val="24"/>
        </w:rPr>
        <w:t xml:space="preserve"> much more </w:t>
      </w:r>
      <w:r w:rsidR="00742AF2" w:rsidRPr="00F62428">
        <w:rPr>
          <w:sz w:val="24"/>
          <w:szCs w:val="24"/>
        </w:rPr>
        <w:t>positive</w:t>
      </w:r>
      <w:r w:rsidR="00AB14B9" w:rsidRPr="00F62428">
        <w:rPr>
          <w:sz w:val="24"/>
          <w:szCs w:val="24"/>
        </w:rPr>
        <w:t xml:space="preserve"> </w:t>
      </w:r>
      <w:r w:rsidR="00742AF2" w:rsidRPr="00F62428">
        <w:rPr>
          <w:sz w:val="24"/>
          <w:szCs w:val="24"/>
        </w:rPr>
        <w:t>attitudes</w:t>
      </w:r>
      <w:r w:rsidR="00AB14B9" w:rsidRPr="00F62428">
        <w:rPr>
          <w:sz w:val="24"/>
          <w:szCs w:val="24"/>
        </w:rPr>
        <w:t xml:space="preserve"> towards others and more cultural </w:t>
      </w:r>
      <w:r w:rsidR="00742AF2" w:rsidRPr="00F62428">
        <w:rPr>
          <w:sz w:val="24"/>
          <w:szCs w:val="24"/>
        </w:rPr>
        <w:t>understanding</w:t>
      </w:r>
      <w:r w:rsidR="00AB14B9" w:rsidRPr="00F62428">
        <w:rPr>
          <w:sz w:val="24"/>
          <w:szCs w:val="24"/>
        </w:rPr>
        <w:t xml:space="preserve">. The Palestinians, however did not </w:t>
      </w:r>
      <w:r w:rsidR="00742AF2" w:rsidRPr="00F62428">
        <w:rPr>
          <w:sz w:val="24"/>
          <w:szCs w:val="24"/>
        </w:rPr>
        <w:t>change</w:t>
      </w:r>
      <w:r w:rsidR="00AB14B9" w:rsidRPr="00F62428">
        <w:rPr>
          <w:sz w:val="24"/>
          <w:szCs w:val="24"/>
        </w:rPr>
        <w:t xml:space="preserve"> </w:t>
      </w:r>
      <w:r w:rsidR="00742AF2" w:rsidRPr="00F62428">
        <w:rPr>
          <w:sz w:val="24"/>
          <w:szCs w:val="24"/>
        </w:rPr>
        <w:t>their</w:t>
      </w:r>
      <w:r w:rsidR="00AB14B9" w:rsidRPr="00F62428">
        <w:rPr>
          <w:sz w:val="24"/>
          <w:szCs w:val="24"/>
        </w:rPr>
        <w:t xml:space="preserve"> negative </w:t>
      </w:r>
      <w:r w:rsidR="00742AF2" w:rsidRPr="00F62428">
        <w:rPr>
          <w:sz w:val="24"/>
          <w:szCs w:val="24"/>
        </w:rPr>
        <w:t>perspectives</w:t>
      </w:r>
      <w:r w:rsidR="00AB14B9" w:rsidRPr="00F62428">
        <w:rPr>
          <w:sz w:val="24"/>
          <w:szCs w:val="24"/>
        </w:rPr>
        <w:t xml:space="preserve">, and this was attributed to the </w:t>
      </w:r>
      <w:r w:rsidR="00742AF2" w:rsidRPr="00F62428">
        <w:rPr>
          <w:sz w:val="24"/>
          <w:szCs w:val="24"/>
        </w:rPr>
        <w:t>fact</w:t>
      </w:r>
      <w:r w:rsidR="00AB14B9" w:rsidRPr="00F62428">
        <w:rPr>
          <w:sz w:val="24"/>
          <w:szCs w:val="24"/>
        </w:rPr>
        <w:t xml:space="preserve"> that </w:t>
      </w:r>
      <w:r w:rsidR="00D2518D" w:rsidRPr="00F62428">
        <w:rPr>
          <w:sz w:val="24"/>
          <w:szCs w:val="24"/>
        </w:rPr>
        <w:t>t</w:t>
      </w:r>
      <w:r w:rsidR="00AB14B9" w:rsidRPr="00F62428">
        <w:rPr>
          <w:sz w:val="24"/>
          <w:szCs w:val="24"/>
        </w:rPr>
        <w:t xml:space="preserve">he version of the programme they </w:t>
      </w:r>
      <w:r w:rsidR="00D2518D" w:rsidRPr="00F62428">
        <w:rPr>
          <w:sz w:val="24"/>
          <w:szCs w:val="24"/>
        </w:rPr>
        <w:t xml:space="preserve">viewed </w:t>
      </w:r>
      <w:r w:rsidR="00AB14B9" w:rsidRPr="00F62428">
        <w:rPr>
          <w:sz w:val="24"/>
          <w:szCs w:val="24"/>
        </w:rPr>
        <w:t xml:space="preserve">contained </w:t>
      </w:r>
      <w:r w:rsidR="00742AF2" w:rsidRPr="00F62428">
        <w:rPr>
          <w:sz w:val="24"/>
          <w:szCs w:val="24"/>
        </w:rPr>
        <w:t>only</w:t>
      </w:r>
      <w:r w:rsidR="00AB14B9" w:rsidRPr="00F62428">
        <w:rPr>
          <w:sz w:val="24"/>
          <w:szCs w:val="24"/>
        </w:rPr>
        <w:t xml:space="preserve"> Palestinian children, </w:t>
      </w:r>
      <w:r w:rsidR="00742AF2" w:rsidRPr="00F62428">
        <w:rPr>
          <w:sz w:val="24"/>
          <w:szCs w:val="24"/>
        </w:rPr>
        <w:t>whereas</w:t>
      </w:r>
      <w:r w:rsidR="00AB14B9" w:rsidRPr="00F62428">
        <w:rPr>
          <w:sz w:val="24"/>
          <w:szCs w:val="24"/>
        </w:rPr>
        <w:t xml:space="preserve"> the version viewed by the Israeli-Jewish, contained </w:t>
      </w:r>
      <w:r w:rsidR="00742AF2" w:rsidRPr="00F62428">
        <w:rPr>
          <w:sz w:val="24"/>
          <w:szCs w:val="24"/>
        </w:rPr>
        <w:t>Arab</w:t>
      </w:r>
      <w:r w:rsidR="00AB14B9" w:rsidRPr="00F62428">
        <w:rPr>
          <w:sz w:val="24"/>
          <w:szCs w:val="24"/>
        </w:rPr>
        <w:t xml:space="preserve">, </w:t>
      </w:r>
      <w:r w:rsidR="00742AF2" w:rsidRPr="00F62428">
        <w:rPr>
          <w:sz w:val="24"/>
          <w:szCs w:val="24"/>
        </w:rPr>
        <w:t xml:space="preserve">Israeli- Jewish and Palestinian children (Cole et al, 2003). The study emphasises that strong stereotypes manifest themselves in children as young as 4 based on what they are learning from their environment, supporting the social cognitive theory, and supports the research that viewing educational and prosocial media from an early age can alter social cognition across cultures. The study was flawed in that in relied on self-reporting with regards to viewing, whilst another point to consider is that Palestinian children tended to watch with their families, whist the Israeli-Jewish watched during preschool or by themselves, which may further explain the lack of change in the Palestinian children (Cole et </w:t>
      </w:r>
      <w:r w:rsidR="00031DC2" w:rsidRPr="00F62428">
        <w:rPr>
          <w:sz w:val="24"/>
          <w:szCs w:val="24"/>
        </w:rPr>
        <w:t>al.,</w:t>
      </w:r>
      <w:r w:rsidR="00742AF2" w:rsidRPr="00F62428">
        <w:rPr>
          <w:sz w:val="24"/>
          <w:szCs w:val="24"/>
        </w:rPr>
        <w:t xml:space="preserve"> 2003). </w:t>
      </w:r>
    </w:p>
    <w:p w14:paraId="29761C58" w14:textId="40A04196" w:rsidR="00742AF2" w:rsidRPr="00F62428" w:rsidRDefault="00BD0B62" w:rsidP="00F62428">
      <w:pPr>
        <w:spacing w:line="360" w:lineRule="auto"/>
        <w:rPr>
          <w:sz w:val="24"/>
          <w:szCs w:val="24"/>
        </w:rPr>
      </w:pPr>
      <w:r w:rsidRPr="00F62428">
        <w:rPr>
          <w:sz w:val="24"/>
          <w:szCs w:val="24"/>
        </w:rPr>
        <w:t xml:space="preserve">Blues Clues is another educational programme that has received attention. </w:t>
      </w:r>
      <w:r w:rsidR="00031DC2" w:rsidRPr="00F62428">
        <w:rPr>
          <w:sz w:val="24"/>
          <w:szCs w:val="24"/>
        </w:rPr>
        <w:t>Blue’s</w:t>
      </w:r>
      <w:r w:rsidR="00593286" w:rsidRPr="00F62428">
        <w:rPr>
          <w:sz w:val="24"/>
          <w:szCs w:val="24"/>
        </w:rPr>
        <w:t xml:space="preserve"> clues </w:t>
      </w:r>
      <w:r w:rsidR="00031DC2" w:rsidRPr="00F62428">
        <w:rPr>
          <w:sz w:val="24"/>
          <w:szCs w:val="24"/>
        </w:rPr>
        <w:t>focus</w:t>
      </w:r>
      <w:r w:rsidR="00D2518D" w:rsidRPr="00F62428">
        <w:rPr>
          <w:sz w:val="24"/>
          <w:szCs w:val="24"/>
        </w:rPr>
        <w:t>es</w:t>
      </w:r>
      <w:r w:rsidR="00593286" w:rsidRPr="00F62428">
        <w:rPr>
          <w:sz w:val="24"/>
          <w:szCs w:val="24"/>
        </w:rPr>
        <w:t xml:space="preserve"> on social and cognitive </w:t>
      </w:r>
      <w:r w:rsidR="00031DC2" w:rsidRPr="00F62428">
        <w:rPr>
          <w:sz w:val="24"/>
          <w:szCs w:val="24"/>
        </w:rPr>
        <w:t>problem-solving</w:t>
      </w:r>
      <w:r w:rsidR="00593286" w:rsidRPr="00F62428">
        <w:rPr>
          <w:sz w:val="24"/>
          <w:szCs w:val="24"/>
        </w:rPr>
        <w:t xml:space="preserve"> skills in pre-schoolers </w:t>
      </w:r>
      <w:r w:rsidR="00031DC2" w:rsidRPr="00F62428">
        <w:rPr>
          <w:sz w:val="24"/>
          <w:szCs w:val="24"/>
        </w:rPr>
        <w:t>(Kirkorian</w:t>
      </w:r>
      <w:r w:rsidR="00593286" w:rsidRPr="00F62428">
        <w:rPr>
          <w:sz w:val="24"/>
          <w:szCs w:val="24"/>
        </w:rPr>
        <w:t>, Wartella &amp; Anderson, 2008)</w:t>
      </w:r>
      <w:r w:rsidR="00A64DF2" w:rsidRPr="00F62428">
        <w:rPr>
          <w:sz w:val="24"/>
          <w:szCs w:val="24"/>
        </w:rPr>
        <w:t xml:space="preserve">. The format incorporates think along, play along, live and cartoon </w:t>
      </w:r>
      <w:r w:rsidR="00031DC2" w:rsidRPr="00F62428">
        <w:rPr>
          <w:sz w:val="24"/>
          <w:szCs w:val="24"/>
        </w:rPr>
        <w:t>characters, and</w:t>
      </w:r>
      <w:r w:rsidR="00A64DF2" w:rsidRPr="00F62428">
        <w:rPr>
          <w:sz w:val="24"/>
          <w:szCs w:val="24"/>
        </w:rPr>
        <w:t xml:space="preserve"> characteristics such as camera techniques, musical cues, </w:t>
      </w:r>
      <w:r w:rsidR="00031DC2" w:rsidRPr="00F62428">
        <w:rPr>
          <w:sz w:val="24"/>
          <w:szCs w:val="24"/>
        </w:rPr>
        <w:t>children’s</w:t>
      </w:r>
      <w:r w:rsidR="00A64DF2" w:rsidRPr="00F62428">
        <w:rPr>
          <w:sz w:val="24"/>
          <w:szCs w:val="24"/>
        </w:rPr>
        <w:t xml:space="preserve"> voices, repeatable dialogue and visuals, and relies heavily on interaction and </w:t>
      </w:r>
      <w:r w:rsidR="00031DC2" w:rsidRPr="00F62428">
        <w:rPr>
          <w:sz w:val="24"/>
          <w:szCs w:val="24"/>
        </w:rPr>
        <w:t>repetition</w:t>
      </w:r>
      <w:r w:rsidR="00A64DF2" w:rsidRPr="00F62428">
        <w:rPr>
          <w:sz w:val="24"/>
          <w:szCs w:val="24"/>
        </w:rPr>
        <w:t xml:space="preserve"> (Anderson et al., 2000) meeting the criteria for constructivism, social cognitive theory and general learning theory. The </w:t>
      </w:r>
      <w:r w:rsidR="00031DC2" w:rsidRPr="00F62428">
        <w:rPr>
          <w:sz w:val="24"/>
          <w:szCs w:val="24"/>
        </w:rPr>
        <w:t>series</w:t>
      </w:r>
      <w:r w:rsidR="00A64DF2" w:rsidRPr="00F62428">
        <w:rPr>
          <w:sz w:val="24"/>
          <w:szCs w:val="24"/>
        </w:rPr>
        <w:t xml:space="preserve"> is guided </w:t>
      </w:r>
      <w:r w:rsidR="00031DC2" w:rsidRPr="00F62428">
        <w:rPr>
          <w:sz w:val="24"/>
          <w:szCs w:val="24"/>
        </w:rPr>
        <w:t>by</w:t>
      </w:r>
      <w:r w:rsidR="00A64DF2" w:rsidRPr="00F62428">
        <w:rPr>
          <w:sz w:val="24"/>
          <w:szCs w:val="24"/>
        </w:rPr>
        <w:t xml:space="preserve"> the thinking-skill </w:t>
      </w:r>
      <w:r w:rsidR="00031DC2" w:rsidRPr="00F62428">
        <w:rPr>
          <w:sz w:val="24"/>
          <w:szCs w:val="24"/>
        </w:rPr>
        <w:t>curriculum</w:t>
      </w:r>
      <w:r w:rsidR="00A64DF2" w:rsidRPr="00F62428">
        <w:rPr>
          <w:sz w:val="24"/>
          <w:szCs w:val="24"/>
        </w:rPr>
        <w:t xml:space="preserve"> which is designed to utilize </w:t>
      </w:r>
      <w:r w:rsidR="00031DC2" w:rsidRPr="00F62428">
        <w:rPr>
          <w:sz w:val="24"/>
          <w:szCs w:val="24"/>
        </w:rPr>
        <w:t>existing</w:t>
      </w:r>
      <w:r w:rsidR="00A64DF2" w:rsidRPr="00F62428">
        <w:rPr>
          <w:sz w:val="24"/>
          <w:szCs w:val="24"/>
        </w:rPr>
        <w:t xml:space="preserve"> cognitive skills and knowledge as well as to teach and </w:t>
      </w:r>
      <w:r w:rsidR="00031DC2" w:rsidRPr="00F62428">
        <w:rPr>
          <w:sz w:val="24"/>
          <w:szCs w:val="24"/>
        </w:rPr>
        <w:t>develop</w:t>
      </w:r>
      <w:r w:rsidR="00A64DF2" w:rsidRPr="00F62428">
        <w:rPr>
          <w:sz w:val="24"/>
          <w:szCs w:val="24"/>
        </w:rPr>
        <w:t xml:space="preserve"> new cognitive skills (Anderson et al., 2000).  </w:t>
      </w:r>
      <w:r w:rsidR="004450ED" w:rsidRPr="00F62428">
        <w:rPr>
          <w:sz w:val="24"/>
          <w:szCs w:val="24"/>
        </w:rPr>
        <w:t xml:space="preserve">Anderson et al., (2000), carried out two studies to investigate the effects of repetition and to look at the </w:t>
      </w:r>
      <w:r w:rsidR="00031DC2" w:rsidRPr="00F62428">
        <w:rPr>
          <w:sz w:val="24"/>
          <w:szCs w:val="24"/>
        </w:rPr>
        <w:t>long-term</w:t>
      </w:r>
      <w:r w:rsidR="004450ED" w:rsidRPr="00F62428">
        <w:rPr>
          <w:sz w:val="24"/>
          <w:szCs w:val="24"/>
        </w:rPr>
        <w:t xml:space="preserve"> effects on cognition and prosocial behaviours. Experiment one was carried out on children attending preschool who were shown the same episode of Blues Clues for 5 </w:t>
      </w:r>
      <w:r w:rsidR="00031DC2" w:rsidRPr="00F62428">
        <w:rPr>
          <w:sz w:val="24"/>
          <w:szCs w:val="24"/>
        </w:rPr>
        <w:t>consecutive</w:t>
      </w:r>
      <w:r w:rsidR="004450ED" w:rsidRPr="00F62428">
        <w:rPr>
          <w:sz w:val="24"/>
          <w:szCs w:val="24"/>
        </w:rPr>
        <w:t xml:space="preserve"> days. Findings demonstrated that </w:t>
      </w:r>
      <w:r w:rsidR="004450ED" w:rsidRPr="00F62428">
        <w:rPr>
          <w:sz w:val="24"/>
          <w:szCs w:val="24"/>
        </w:rPr>
        <w:lastRenderedPageBreak/>
        <w:t xml:space="preserve">attention to </w:t>
      </w:r>
      <w:r w:rsidR="00031DC2" w:rsidRPr="00F62428">
        <w:rPr>
          <w:sz w:val="24"/>
          <w:szCs w:val="24"/>
        </w:rPr>
        <w:t>entertainment</w:t>
      </w:r>
      <w:r w:rsidR="004450ED" w:rsidRPr="00F62428">
        <w:rPr>
          <w:sz w:val="24"/>
          <w:szCs w:val="24"/>
        </w:rPr>
        <w:t xml:space="preserve"> remained stable at around 74%, </w:t>
      </w:r>
      <w:r w:rsidR="00031DC2" w:rsidRPr="00F62428">
        <w:rPr>
          <w:sz w:val="24"/>
          <w:szCs w:val="24"/>
        </w:rPr>
        <w:t>whilst</w:t>
      </w:r>
      <w:r w:rsidR="004450ED" w:rsidRPr="00F62428">
        <w:rPr>
          <w:sz w:val="24"/>
          <w:szCs w:val="24"/>
        </w:rPr>
        <w:t xml:space="preserve"> attention to educational content increased to 82% over the first three </w:t>
      </w:r>
      <w:r w:rsidR="00031DC2" w:rsidRPr="00F62428">
        <w:rPr>
          <w:sz w:val="24"/>
          <w:szCs w:val="24"/>
        </w:rPr>
        <w:t>episodes</w:t>
      </w:r>
      <w:r w:rsidR="004450ED" w:rsidRPr="00F62428">
        <w:rPr>
          <w:sz w:val="24"/>
          <w:szCs w:val="24"/>
        </w:rPr>
        <w:t xml:space="preserve"> </w:t>
      </w:r>
      <w:r w:rsidR="00031DC2" w:rsidRPr="00F62428">
        <w:rPr>
          <w:sz w:val="24"/>
          <w:szCs w:val="24"/>
        </w:rPr>
        <w:t>before</w:t>
      </w:r>
      <w:r w:rsidR="004450ED" w:rsidRPr="00F62428">
        <w:rPr>
          <w:sz w:val="24"/>
          <w:szCs w:val="24"/>
        </w:rPr>
        <w:t xml:space="preserve"> </w:t>
      </w:r>
      <w:r w:rsidR="00031DC2" w:rsidRPr="00F62428">
        <w:rPr>
          <w:sz w:val="24"/>
          <w:szCs w:val="24"/>
        </w:rPr>
        <w:t>dropping</w:t>
      </w:r>
      <w:r w:rsidR="004450ED" w:rsidRPr="00F62428">
        <w:rPr>
          <w:sz w:val="24"/>
          <w:szCs w:val="24"/>
        </w:rPr>
        <w:t xml:space="preserve"> to the same as entertainment for the last two </w:t>
      </w:r>
      <w:r w:rsidR="00031DC2" w:rsidRPr="00F62428">
        <w:rPr>
          <w:sz w:val="24"/>
          <w:szCs w:val="24"/>
        </w:rPr>
        <w:t>episodes</w:t>
      </w:r>
      <w:r w:rsidR="004450ED" w:rsidRPr="00F62428">
        <w:rPr>
          <w:sz w:val="24"/>
          <w:szCs w:val="24"/>
        </w:rPr>
        <w:t xml:space="preserve">. Audience participation greatly </w:t>
      </w:r>
      <w:r w:rsidR="00031DC2" w:rsidRPr="00F62428">
        <w:rPr>
          <w:sz w:val="24"/>
          <w:szCs w:val="24"/>
        </w:rPr>
        <w:t>increased</w:t>
      </w:r>
      <w:r w:rsidR="004450ED" w:rsidRPr="00F62428">
        <w:rPr>
          <w:sz w:val="24"/>
          <w:szCs w:val="24"/>
        </w:rPr>
        <w:t xml:space="preserve"> over </w:t>
      </w:r>
      <w:r w:rsidR="00031DC2" w:rsidRPr="00F62428">
        <w:rPr>
          <w:sz w:val="24"/>
          <w:szCs w:val="24"/>
        </w:rPr>
        <w:t>the</w:t>
      </w:r>
      <w:r w:rsidR="004450ED" w:rsidRPr="00F62428">
        <w:rPr>
          <w:sz w:val="24"/>
          <w:szCs w:val="24"/>
        </w:rPr>
        <w:t xml:space="preserve"> 5 days with the increase </w:t>
      </w:r>
      <w:r w:rsidR="00031DC2" w:rsidRPr="00F62428">
        <w:rPr>
          <w:sz w:val="24"/>
          <w:szCs w:val="24"/>
        </w:rPr>
        <w:t>being</w:t>
      </w:r>
      <w:r w:rsidR="004450ED" w:rsidRPr="00F62428">
        <w:rPr>
          <w:sz w:val="24"/>
          <w:szCs w:val="24"/>
        </w:rPr>
        <w:t xml:space="preserve"> </w:t>
      </w:r>
      <w:r w:rsidR="00031DC2" w:rsidRPr="00F62428">
        <w:rPr>
          <w:sz w:val="24"/>
          <w:szCs w:val="24"/>
        </w:rPr>
        <w:t>focused</w:t>
      </w:r>
      <w:r w:rsidR="004450ED" w:rsidRPr="00F62428">
        <w:rPr>
          <w:sz w:val="24"/>
          <w:szCs w:val="24"/>
        </w:rPr>
        <w:t xml:space="preserve"> </w:t>
      </w:r>
      <w:r w:rsidR="00031DC2" w:rsidRPr="00F62428">
        <w:rPr>
          <w:sz w:val="24"/>
          <w:szCs w:val="24"/>
        </w:rPr>
        <w:t>primarily</w:t>
      </w:r>
      <w:r w:rsidR="004450ED" w:rsidRPr="00F62428">
        <w:rPr>
          <w:sz w:val="24"/>
          <w:szCs w:val="24"/>
        </w:rPr>
        <w:t xml:space="preserve"> </w:t>
      </w:r>
      <w:r w:rsidR="00D2518D" w:rsidRPr="00F62428">
        <w:rPr>
          <w:sz w:val="24"/>
          <w:szCs w:val="24"/>
        </w:rPr>
        <w:t>o</w:t>
      </w:r>
      <w:r w:rsidR="004450ED" w:rsidRPr="00F62428">
        <w:rPr>
          <w:sz w:val="24"/>
          <w:szCs w:val="24"/>
        </w:rPr>
        <w:t xml:space="preserve">n the educational </w:t>
      </w:r>
      <w:r w:rsidR="00031DC2" w:rsidRPr="00F62428">
        <w:rPr>
          <w:sz w:val="24"/>
          <w:szCs w:val="24"/>
        </w:rPr>
        <w:t>content</w:t>
      </w:r>
      <w:r w:rsidR="004450ED" w:rsidRPr="00F62428">
        <w:rPr>
          <w:sz w:val="24"/>
          <w:szCs w:val="24"/>
        </w:rPr>
        <w:t xml:space="preserve">. These </w:t>
      </w:r>
      <w:r w:rsidR="00A7220E" w:rsidRPr="00F62428">
        <w:rPr>
          <w:sz w:val="24"/>
          <w:szCs w:val="24"/>
        </w:rPr>
        <w:t>results</w:t>
      </w:r>
      <w:r w:rsidR="004450ED" w:rsidRPr="00F62428">
        <w:rPr>
          <w:sz w:val="24"/>
          <w:szCs w:val="24"/>
        </w:rPr>
        <w:t xml:space="preserve"> </w:t>
      </w:r>
      <w:r w:rsidR="00031DC2" w:rsidRPr="00F62428">
        <w:rPr>
          <w:sz w:val="24"/>
          <w:szCs w:val="24"/>
        </w:rPr>
        <w:t>suggest</w:t>
      </w:r>
      <w:r w:rsidR="004450ED" w:rsidRPr="00F62428">
        <w:rPr>
          <w:sz w:val="24"/>
          <w:szCs w:val="24"/>
        </w:rPr>
        <w:t xml:space="preserve"> that </w:t>
      </w:r>
      <w:r w:rsidR="00031DC2" w:rsidRPr="00F62428">
        <w:rPr>
          <w:sz w:val="24"/>
          <w:szCs w:val="24"/>
        </w:rPr>
        <w:t>for</w:t>
      </w:r>
      <w:r w:rsidR="004450ED" w:rsidRPr="00F62428">
        <w:rPr>
          <w:sz w:val="24"/>
          <w:szCs w:val="24"/>
        </w:rPr>
        <w:t xml:space="preserve"> the first few episodes </w:t>
      </w:r>
      <w:r w:rsidR="00031DC2" w:rsidRPr="00F62428">
        <w:rPr>
          <w:sz w:val="24"/>
          <w:szCs w:val="24"/>
        </w:rPr>
        <w:t>children</w:t>
      </w:r>
      <w:r w:rsidR="004450ED" w:rsidRPr="00F62428">
        <w:rPr>
          <w:sz w:val="24"/>
          <w:szCs w:val="24"/>
        </w:rPr>
        <w:t xml:space="preserve"> are </w:t>
      </w:r>
      <w:r w:rsidR="00031DC2" w:rsidRPr="00F62428">
        <w:rPr>
          <w:sz w:val="24"/>
          <w:szCs w:val="24"/>
        </w:rPr>
        <w:t>paying</w:t>
      </w:r>
      <w:r w:rsidR="004450ED" w:rsidRPr="00F62428">
        <w:rPr>
          <w:sz w:val="24"/>
          <w:szCs w:val="24"/>
        </w:rPr>
        <w:t xml:space="preserve"> close attention and </w:t>
      </w:r>
      <w:r w:rsidR="00031DC2" w:rsidRPr="00F62428">
        <w:rPr>
          <w:sz w:val="24"/>
          <w:szCs w:val="24"/>
        </w:rPr>
        <w:t>devoting</w:t>
      </w:r>
      <w:r w:rsidR="004450ED" w:rsidRPr="00F62428">
        <w:rPr>
          <w:sz w:val="24"/>
          <w:szCs w:val="24"/>
        </w:rPr>
        <w:t xml:space="preserve"> </w:t>
      </w:r>
      <w:r w:rsidR="00031DC2" w:rsidRPr="00F62428">
        <w:rPr>
          <w:sz w:val="24"/>
          <w:szCs w:val="24"/>
        </w:rPr>
        <w:t>theory</w:t>
      </w:r>
      <w:r w:rsidR="004450ED" w:rsidRPr="00F62428">
        <w:rPr>
          <w:sz w:val="24"/>
          <w:szCs w:val="24"/>
        </w:rPr>
        <w:t xml:space="preserve"> co</w:t>
      </w:r>
      <w:r w:rsidR="00031DC2" w:rsidRPr="00F62428">
        <w:rPr>
          <w:sz w:val="24"/>
          <w:szCs w:val="24"/>
        </w:rPr>
        <w:t>gnitiv</w:t>
      </w:r>
      <w:r w:rsidR="004450ED" w:rsidRPr="00F62428">
        <w:rPr>
          <w:sz w:val="24"/>
          <w:szCs w:val="24"/>
        </w:rPr>
        <w:t xml:space="preserve">e abilities to understanding. By the </w:t>
      </w:r>
      <w:r w:rsidR="00A7220E" w:rsidRPr="00F62428">
        <w:rPr>
          <w:sz w:val="24"/>
          <w:szCs w:val="24"/>
        </w:rPr>
        <w:t>third</w:t>
      </w:r>
      <w:r w:rsidR="004450ED" w:rsidRPr="00F62428">
        <w:rPr>
          <w:sz w:val="24"/>
          <w:szCs w:val="24"/>
        </w:rPr>
        <w:t xml:space="preserve"> episode they have mastered the problems and </w:t>
      </w:r>
      <w:r w:rsidR="00A7220E" w:rsidRPr="00F62428">
        <w:rPr>
          <w:sz w:val="24"/>
          <w:szCs w:val="24"/>
        </w:rPr>
        <w:t>cognitive</w:t>
      </w:r>
      <w:r w:rsidR="004450ED" w:rsidRPr="00F62428">
        <w:rPr>
          <w:sz w:val="24"/>
          <w:szCs w:val="24"/>
        </w:rPr>
        <w:t xml:space="preserve"> </w:t>
      </w:r>
      <w:r w:rsidR="00A7220E" w:rsidRPr="00F62428">
        <w:rPr>
          <w:sz w:val="24"/>
          <w:szCs w:val="24"/>
        </w:rPr>
        <w:t>development</w:t>
      </w:r>
      <w:r w:rsidR="004450ED" w:rsidRPr="00F62428">
        <w:rPr>
          <w:sz w:val="24"/>
          <w:szCs w:val="24"/>
        </w:rPr>
        <w:t xml:space="preserve"> allows them to increase their </w:t>
      </w:r>
      <w:r w:rsidR="00A7220E" w:rsidRPr="00F62428">
        <w:rPr>
          <w:sz w:val="24"/>
          <w:szCs w:val="24"/>
        </w:rPr>
        <w:t>participation</w:t>
      </w:r>
      <w:r w:rsidR="004450ED" w:rsidRPr="00F62428">
        <w:rPr>
          <w:sz w:val="24"/>
          <w:szCs w:val="24"/>
        </w:rPr>
        <w:t xml:space="preserve">. This study was a controlled experiment using video footage of viewing </w:t>
      </w:r>
      <w:r w:rsidR="008B307D" w:rsidRPr="00F62428">
        <w:rPr>
          <w:sz w:val="24"/>
          <w:szCs w:val="24"/>
        </w:rPr>
        <w:t xml:space="preserve">and supports the theory that </w:t>
      </w:r>
      <w:r w:rsidR="00A7220E" w:rsidRPr="00F62428">
        <w:rPr>
          <w:sz w:val="24"/>
          <w:szCs w:val="24"/>
        </w:rPr>
        <w:t>repetition</w:t>
      </w:r>
      <w:r w:rsidR="008B307D" w:rsidRPr="00F62428">
        <w:rPr>
          <w:sz w:val="24"/>
          <w:szCs w:val="24"/>
        </w:rPr>
        <w:t xml:space="preserve"> fosters </w:t>
      </w:r>
      <w:r w:rsidR="00A7220E" w:rsidRPr="00F62428">
        <w:rPr>
          <w:sz w:val="24"/>
          <w:szCs w:val="24"/>
        </w:rPr>
        <w:t xml:space="preserve">empowerment </w:t>
      </w:r>
      <w:bookmarkStart w:id="3" w:name="_Hlk508729330"/>
      <w:r w:rsidR="00A7220E" w:rsidRPr="00F62428">
        <w:rPr>
          <w:sz w:val="24"/>
          <w:szCs w:val="24"/>
        </w:rPr>
        <w:t>(</w:t>
      </w:r>
      <w:r w:rsidR="008B307D" w:rsidRPr="00F62428">
        <w:rPr>
          <w:sz w:val="24"/>
          <w:szCs w:val="24"/>
        </w:rPr>
        <w:t xml:space="preserve">Anderson et al., 2000) </w:t>
      </w:r>
      <w:bookmarkEnd w:id="3"/>
      <w:r w:rsidR="008B307D" w:rsidRPr="00F62428">
        <w:rPr>
          <w:sz w:val="24"/>
          <w:szCs w:val="24"/>
        </w:rPr>
        <w:t xml:space="preserve">and develops cognitive </w:t>
      </w:r>
      <w:r w:rsidR="00A7220E" w:rsidRPr="00F62428">
        <w:rPr>
          <w:sz w:val="24"/>
          <w:szCs w:val="24"/>
        </w:rPr>
        <w:t>abilities</w:t>
      </w:r>
      <w:r w:rsidR="008B307D" w:rsidRPr="00F62428">
        <w:rPr>
          <w:sz w:val="24"/>
          <w:szCs w:val="24"/>
        </w:rPr>
        <w:t xml:space="preserve">. The second study compared a viewing group against a </w:t>
      </w:r>
      <w:r w:rsidR="00A7220E" w:rsidRPr="00F62428">
        <w:rPr>
          <w:sz w:val="24"/>
          <w:szCs w:val="24"/>
        </w:rPr>
        <w:t>non-viewing</w:t>
      </w:r>
      <w:r w:rsidR="008B307D" w:rsidRPr="00F62428">
        <w:rPr>
          <w:sz w:val="24"/>
          <w:szCs w:val="24"/>
        </w:rPr>
        <w:t xml:space="preserve"> </w:t>
      </w:r>
      <w:r w:rsidR="00A7220E" w:rsidRPr="00F62428">
        <w:rPr>
          <w:sz w:val="24"/>
          <w:szCs w:val="24"/>
        </w:rPr>
        <w:t>group</w:t>
      </w:r>
      <w:r w:rsidR="008B307D" w:rsidRPr="00F62428">
        <w:rPr>
          <w:sz w:val="24"/>
          <w:szCs w:val="24"/>
        </w:rPr>
        <w:t xml:space="preserve"> over a </w:t>
      </w:r>
      <w:r w:rsidR="00A7220E" w:rsidRPr="00F62428">
        <w:rPr>
          <w:sz w:val="24"/>
          <w:szCs w:val="24"/>
        </w:rPr>
        <w:t>two-year</w:t>
      </w:r>
      <w:r w:rsidR="008B307D" w:rsidRPr="00F62428">
        <w:rPr>
          <w:sz w:val="24"/>
          <w:szCs w:val="24"/>
        </w:rPr>
        <w:t xml:space="preserve"> period. Findings demonstrated that </w:t>
      </w:r>
      <w:r w:rsidR="00A7220E" w:rsidRPr="00F62428">
        <w:rPr>
          <w:sz w:val="24"/>
          <w:szCs w:val="24"/>
        </w:rPr>
        <w:t>those</w:t>
      </w:r>
      <w:r w:rsidR="008B307D" w:rsidRPr="00F62428">
        <w:rPr>
          <w:sz w:val="24"/>
          <w:szCs w:val="24"/>
        </w:rPr>
        <w:t xml:space="preserve"> who were regular viewers of Blues Clues </w:t>
      </w:r>
      <w:r w:rsidR="00A7220E" w:rsidRPr="00F62428">
        <w:rPr>
          <w:sz w:val="24"/>
          <w:szCs w:val="24"/>
        </w:rPr>
        <w:t>performed</w:t>
      </w:r>
      <w:r w:rsidR="008B307D" w:rsidRPr="00F62428">
        <w:rPr>
          <w:sz w:val="24"/>
          <w:szCs w:val="24"/>
        </w:rPr>
        <w:t xml:space="preserve"> better in a range of pictorial tests designed to test </w:t>
      </w:r>
      <w:r w:rsidR="00A7220E" w:rsidRPr="00F62428">
        <w:rPr>
          <w:sz w:val="24"/>
          <w:szCs w:val="24"/>
        </w:rPr>
        <w:t>sequencing</w:t>
      </w:r>
      <w:r w:rsidR="008B307D" w:rsidRPr="00F62428">
        <w:rPr>
          <w:sz w:val="24"/>
          <w:szCs w:val="24"/>
        </w:rPr>
        <w:t xml:space="preserve">, patterning and relational concepts, </w:t>
      </w:r>
      <w:r w:rsidR="00A7220E" w:rsidRPr="00F62428">
        <w:rPr>
          <w:sz w:val="24"/>
          <w:szCs w:val="24"/>
        </w:rPr>
        <w:t>performed</w:t>
      </w:r>
      <w:r w:rsidR="008B307D" w:rsidRPr="00F62428">
        <w:rPr>
          <w:sz w:val="24"/>
          <w:szCs w:val="24"/>
        </w:rPr>
        <w:t xml:space="preserve"> better when given riddles, pattern </w:t>
      </w:r>
      <w:r w:rsidR="00A7220E" w:rsidRPr="00F62428">
        <w:rPr>
          <w:sz w:val="24"/>
          <w:szCs w:val="24"/>
        </w:rPr>
        <w:t>perception</w:t>
      </w:r>
      <w:r w:rsidR="008B307D" w:rsidRPr="00F62428">
        <w:rPr>
          <w:sz w:val="24"/>
          <w:szCs w:val="24"/>
        </w:rPr>
        <w:t xml:space="preserve"> tests, creative thinking tests, </w:t>
      </w:r>
      <w:r w:rsidR="00A7220E" w:rsidRPr="00F62428">
        <w:rPr>
          <w:sz w:val="24"/>
          <w:szCs w:val="24"/>
        </w:rPr>
        <w:t>expressive</w:t>
      </w:r>
      <w:r w:rsidR="008B307D" w:rsidRPr="00F62428">
        <w:rPr>
          <w:sz w:val="24"/>
          <w:szCs w:val="24"/>
        </w:rPr>
        <w:t xml:space="preserve"> vocabulary tests </w:t>
      </w:r>
      <w:r w:rsidR="00A7220E" w:rsidRPr="00F62428">
        <w:rPr>
          <w:sz w:val="24"/>
          <w:szCs w:val="24"/>
        </w:rPr>
        <w:t>and the</w:t>
      </w:r>
      <w:r w:rsidR="008B307D" w:rsidRPr="00F62428">
        <w:rPr>
          <w:sz w:val="24"/>
          <w:szCs w:val="24"/>
        </w:rPr>
        <w:t xml:space="preserve"> Matrices inventory</w:t>
      </w:r>
      <w:r w:rsidR="00D2518D" w:rsidRPr="00F62428">
        <w:rPr>
          <w:sz w:val="24"/>
          <w:szCs w:val="24"/>
        </w:rPr>
        <w:t xml:space="preserve"> (Anderson et al., 2000).</w:t>
      </w:r>
      <w:r w:rsidR="008B307D" w:rsidRPr="00F62428">
        <w:rPr>
          <w:sz w:val="24"/>
          <w:szCs w:val="24"/>
        </w:rPr>
        <w:t xml:space="preserve"> This study strongly supports the hypothesis that when educational programmes are developed using knowledge of </w:t>
      </w:r>
      <w:r w:rsidR="00A7220E" w:rsidRPr="00F62428">
        <w:rPr>
          <w:sz w:val="24"/>
          <w:szCs w:val="24"/>
        </w:rPr>
        <w:t>children’s</w:t>
      </w:r>
      <w:r w:rsidR="008B307D" w:rsidRPr="00F62428">
        <w:rPr>
          <w:sz w:val="24"/>
          <w:szCs w:val="24"/>
        </w:rPr>
        <w:t xml:space="preserve"> development </w:t>
      </w:r>
      <w:r w:rsidR="00A7220E" w:rsidRPr="00F62428">
        <w:rPr>
          <w:sz w:val="24"/>
          <w:szCs w:val="24"/>
        </w:rPr>
        <w:t>(Anderson</w:t>
      </w:r>
      <w:r w:rsidR="008B307D" w:rsidRPr="00F62428">
        <w:rPr>
          <w:sz w:val="24"/>
          <w:szCs w:val="24"/>
        </w:rPr>
        <w:t xml:space="preserve"> et al.,2000), and learning theories such as the general learning theory, it can </w:t>
      </w:r>
      <w:r w:rsidR="00A7220E" w:rsidRPr="00F62428">
        <w:rPr>
          <w:sz w:val="24"/>
          <w:szCs w:val="24"/>
        </w:rPr>
        <w:t>be a</w:t>
      </w:r>
      <w:r w:rsidR="00031DC2" w:rsidRPr="00F62428">
        <w:rPr>
          <w:sz w:val="24"/>
          <w:szCs w:val="24"/>
        </w:rPr>
        <w:t xml:space="preserve"> powerful tool in enhancing long </w:t>
      </w:r>
      <w:r w:rsidR="00A7220E" w:rsidRPr="00F62428">
        <w:rPr>
          <w:sz w:val="24"/>
          <w:szCs w:val="24"/>
        </w:rPr>
        <w:t>term prosocial</w:t>
      </w:r>
      <w:r w:rsidR="00031DC2" w:rsidRPr="00F62428">
        <w:rPr>
          <w:sz w:val="24"/>
          <w:szCs w:val="24"/>
        </w:rPr>
        <w:t xml:space="preserve"> behaviours and cognitive development. </w:t>
      </w:r>
    </w:p>
    <w:p w14:paraId="439802A7" w14:textId="10D0B631" w:rsidR="00A2429F" w:rsidRPr="00F62428" w:rsidRDefault="008E52F6" w:rsidP="00F62428">
      <w:pPr>
        <w:spacing w:line="360" w:lineRule="auto"/>
        <w:rPr>
          <w:sz w:val="24"/>
          <w:szCs w:val="24"/>
        </w:rPr>
      </w:pPr>
      <w:r w:rsidRPr="00F62428">
        <w:rPr>
          <w:sz w:val="24"/>
          <w:szCs w:val="24"/>
        </w:rPr>
        <w:t xml:space="preserve">The findings of the studies discussed are supported by a body of research including research carried out by </w:t>
      </w:r>
      <w:r w:rsidR="00BC1823" w:rsidRPr="00F62428">
        <w:rPr>
          <w:sz w:val="24"/>
          <w:szCs w:val="24"/>
        </w:rPr>
        <w:t xml:space="preserve">Anderson, Wilder, </w:t>
      </w:r>
      <w:r w:rsidRPr="00F62428">
        <w:rPr>
          <w:sz w:val="24"/>
          <w:szCs w:val="24"/>
        </w:rPr>
        <w:t>Williams</w:t>
      </w:r>
      <w:r w:rsidR="00BC1823" w:rsidRPr="00F62428">
        <w:rPr>
          <w:sz w:val="24"/>
          <w:szCs w:val="24"/>
        </w:rPr>
        <w:t xml:space="preserve"> &amp; Santamero (1999), </w:t>
      </w:r>
      <w:r w:rsidRPr="00F62428">
        <w:rPr>
          <w:sz w:val="24"/>
          <w:szCs w:val="24"/>
        </w:rPr>
        <w:t>Wright et al., (2001) and Huston &amp; Wright (1998),</w:t>
      </w:r>
      <w:r w:rsidR="00A2429F" w:rsidRPr="00F62428">
        <w:rPr>
          <w:sz w:val="24"/>
          <w:szCs w:val="24"/>
        </w:rPr>
        <w:t xml:space="preserve"> </w:t>
      </w:r>
      <w:r w:rsidRPr="00F62428">
        <w:rPr>
          <w:sz w:val="24"/>
          <w:szCs w:val="24"/>
        </w:rPr>
        <w:t>however</w:t>
      </w:r>
      <w:r w:rsidR="00A2429F" w:rsidRPr="00F62428">
        <w:rPr>
          <w:sz w:val="24"/>
          <w:szCs w:val="24"/>
        </w:rPr>
        <w:t xml:space="preserve"> it must be </w:t>
      </w:r>
      <w:r w:rsidRPr="00F62428">
        <w:rPr>
          <w:sz w:val="24"/>
          <w:szCs w:val="24"/>
        </w:rPr>
        <w:t>noted</w:t>
      </w:r>
      <w:r w:rsidR="00A2429F" w:rsidRPr="00F62428">
        <w:rPr>
          <w:sz w:val="24"/>
          <w:szCs w:val="24"/>
        </w:rPr>
        <w:t xml:space="preserve"> </w:t>
      </w:r>
      <w:r w:rsidRPr="00F62428">
        <w:rPr>
          <w:sz w:val="24"/>
          <w:szCs w:val="24"/>
        </w:rPr>
        <w:t xml:space="preserve">that </w:t>
      </w:r>
      <w:r w:rsidR="00A2429F" w:rsidRPr="00F62428">
        <w:rPr>
          <w:sz w:val="24"/>
          <w:szCs w:val="24"/>
        </w:rPr>
        <w:t xml:space="preserve">there is also the suggestion that media viewing for those under the age of 2 </w:t>
      </w:r>
      <w:r w:rsidRPr="00F62428">
        <w:rPr>
          <w:sz w:val="24"/>
          <w:szCs w:val="24"/>
        </w:rPr>
        <w:t>will</w:t>
      </w:r>
      <w:r w:rsidR="00A2429F" w:rsidRPr="00F62428">
        <w:rPr>
          <w:sz w:val="24"/>
          <w:szCs w:val="24"/>
        </w:rPr>
        <w:t xml:space="preserve"> have detrimental effects. Zimmermann, Dimitri &amp; Christakis ( 2005) and Zimmermann, Dimitri, Christakis &amp; Meltzoff (2007) carried out studies which demonstrated a negative association between media viewing and vocabulary and </w:t>
      </w:r>
      <w:r w:rsidRPr="00F62428">
        <w:rPr>
          <w:sz w:val="24"/>
          <w:szCs w:val="24"/>
        </w:rPr>
        <w:t>cognition</w:t>
      </w:r>
      <w:r w:rsidR="009E3669" w:rsidRPr="00F62428">
        <w:rPr>
          <w:sz w:val="24"/>
          <w:szCs w:val="24"/>
        </w:rPr>
        <w:t xml:space="preserve"> development</w:t>
      </w:r>
      <w:r w:rsidR="00A2429F" w:rsidRPr="00F62428">
        <w:rPr>
          <w:sz w:val="24"/>
          <w:szCs w:val="24"/>
        </w:rPr>
        <w:t xml:space="preserve"> for those under two years old</w:t>
      </w:r>
      <w:r w:rsidR="009E3669" w:rsidRPr="00F62428">
        <w:rPr>
          <w:sz w:val="24"/>
          <w:szCs w:val="24"/>
        </w:rPr>
        <w:t xml:space="preserve">, </w:t>
      </w:r>
      <w:r w:rsidRPr="00F62428">
        <w:rPr>
          <w:sz w:val="24"/>
          <w:szCs w:val="24"/>
        </w:rPr>
        <w:t>however</w:t>
      </w:r>
      <w:r w:rsidR="009E3669" w:rsidRPr="00F62428">
        <w:rPr>
          <w:sz w:val="24"/>
          <w:szCs w:val="24"/>
        </w:rPr>
        <w:t xml:space="preserve">, this is to be expected when you </w:t>
      </w:r>
      <w:r w:rsidRPr="00F62428">
        <w:rPr>
          <w:sz w:val="24"/>
          <w:szCs w:val="24"/>
        </w:rPr>
        <w:t>consider</w:t>
      </w:r>
      <w:r w:rsidR="009E3669" w:rsidRPr="00F62428">
        <w:rPr>
          <w:sz w:val="24"/>
          <w:szCs w:val="24"/>
        </w:rPr>
        <w:t xml:space="preserve"> that the </w:t>
      </w:r>
      <w:r w:rsidRPr="00F62428">
        <w:rPr>
          <w:sz w:val="24"/>
          <w:szCs w:val="24"/>
        </w:rPr>
        <w:t>television</w:t>
      </w:r>
      <w:r w:rsidR="009E3669" w:rsidRPr="00F62428">
        <w:rPr>
          <w:sz w:val="24"/>
          <w:szCs w:val="24"/>
        </w:rPr>
        <w:t xml:space="preserve"> aimed at those under 3 contains very little educational content</w:t>
      </w:r>
      <w:r w:rsidRPr="00F62428">
        <w:rPr>
          <w:sz w:val="24"/>
          <w:szCs w:val="24"/>
        </w:rPr>
        <w:t xml:space="preserve">, and that a child under the age of 2 is unable to process information effectively </w:t>
      </w:r>
      <w:r w:rsidR="009E3669" w:rsidRPr="00F62428">
        <w:rPr>
          <w:sz w:val="24"/>
          <w:szCs w:val="24"/>
        </w:rPr>
        <w:t>(Zimmermann, Dimitri &amp; Christakis, 2005).</w:t>
      </w:r>
      <w:r w:rsidR="00A2429F" w:rsidRPr="00F62428">
        <w:rPr>
          <w:sz w:val="24"/>
          <w:szCs w:val="24"/>
        </w:rPr>
        <w:t xml:space="preserve"> </w:t>
      </w:r>
    </w:p>
    <w:p w14:paraId="4350E4F0" w14:textId="34696346" w:rsidR="00031DC2" w:rsidRPr="00F62428" w:rsidRDefault="00031DC2" w:rsidP="00F62428">
      <w:pPr>
        <w:spacing w:line="360" w:lineRule="auto"/>
        <w:rPr>
          <w:sz w:val="24"/>
          <w:szCs w:val="24"/>
        </w:rPr>
      </w:pPr>
      <w:r w:rsidRPr="00F62428">
        <w:rPr>
          <w:sz w:val="24"/>
          <w:szCs w:val="24"/>
        </w:rPr>
        <w:t xml:space="preserve">Despite the multitude of research </w:t>
      </w:r>
      <w:r w:rsidR="00A7220E" w:rsidRPr="00F62428">
        <w:rPr>
          <w:sz w:val="24"/>
          <w:szCs w:val="24"/>
        </w:rPr>
        <w:t>outlining</w:t>
      </w:r>
      <w:r w:rsidRPr="00F62428">
        <w:rPr>
          <w:sz w:val="24"/>
          <w:szCs w:val="24"/>
        </w:rPr>
        <w:t xml:space="preserve"> the negative </w:t>
      </w:r>
      <w:r w:rsidR="00A7220E" w:rsidRPr="00F62428">
        <w:rPr>
          <w:sz w:val="24"/>
          <w:szCs w:val="24"/>
        </w:rPr>
        <w:t>associations</w:t>
      </w:r>
      <w:r w:rsidRPr="00F62428">
        <w:rPr>
          <w:sz w:val="24"/>
          <w:szCs w:val="24"/>
        </w:rPr>
        <w:t xml:space="preserve"> between television media and </w:t>
      </w:r>
      <w:r w:rsidR="00A7220E" w:rsidRPr="00F62428">
        <w:rPr>
          <w:sz w:val="24"/>
          <w:szCs w:val="24"/>
        </w:rPr>
        <w:t>children’s</w:t>
      </w:r>
      <w:r w:rsidRPr="00F62428">
        <w:rPr>
          <w:sz w:val="24"/>
          <w:szCs w:val="24"/>
        </w:rPr>
        <w:t xml:space="preserve"> </w:t>
      </w:r>
      <w:r w:rsidR="00A7220E" w:rsidRPr="00F62428">
        <w:rPr>
          <w:sz w:val="24"/>
          <w:szCs w:val="24"/>
        </w:rPr>
        <w:t>development</w:t>
      </w:r>
      <w:r w:rsidRPr="00F62428">
        <w:rPr>
          <w:sz w:val="24"/>
          <w:szCs w:val="24"/>
        </w:rPr>
        <w:t xml:space="preserve"> and </w:t>
      </w:r>
      <w:r w:rsidR="00A7220E" w:rsidRPr="00F62428">
        <w:rPr>
          <w:sz w:val="24"/>
          <w:szCs w:val="24"/>
        </w:rPr>
        <w:t>behaviour</w:t>
      </w:r>
      <w:r w:rsidRPr="00F62428">
        <w:rPr>
          <w:sz w:val="24"/>
          <w:szCs w:val="24"/>
        </w:rPr>
        <w:t xml:space="preserve">, this essay sheds light on the </w:t>
      </w:r>
      <w:r w:rsidR="00A7220E" w:rsidRPr="00F62428">
        <w:rPr>
          <w:sz w:val="24"/>
          <w:szCs w:val="24"/>
        </w:rPr>
        <w:t>positives</w:t>
      </w:r>
      <w:r w:rsidRPr="00F62428">
        <w:rPr>
          <w:sz w:val="24"/>
          <w:szCs w:val="24"/>
        </w:rPr>
        <w:t xml:space="preserve">. </w:t>
      </w:r>
      <w:r w:rsidR="009E3669" w:rsidRPr="00F62428">
        <w:rPr>
          <w:sz w:val="24"/>
          <w:szCs w:val="24"/>
        </w:rPr>
        <w:t>It appears that the</w:t>
      </w:r>
      <w:r w:rsidRPr="00F62428">
        <w:rPr>
          <w:sz w:val="24"/>
          <w:szCs w:val="24"/>
        </w:rPr>
        <w:t xml:space="preserve"> key to ensuring our children </w:t>
      </w:r>
      <w:r w:rsidR="00A7220E" w:rsidRPr="00F62428">
        <w:rPr>
          <w:sz w:val="24"/>
          <w:szCs w:val="24"/>
        </w:rPr>
        <w:t>benefit</w:t>
      </w:r>
      <w:r w:rsidRPr="00F62428">
        <w:rPr>
          <w:sz w:val="24"/>
          <w:szCs w:val="24"/>
        </w:rPr>
        <w:t xml:space="preserve"> </w:t>
      </w:r>
      <w:r w:rsidR="00A7220E" w:rsidRPr="00F62428">
        <w:rPr>
          <w:sz w:val="24"/>
          <w:szCs w:val="24"/>
        </w:rPr>
        <w:t>from</w:t>
      </w:r>
      <w:r w:rsidRPr="00F62428">
        <w:rPr>
          <w:sz w:val="24"/>
          <w:szCs w:val="24"/>
        </w:rPr>
        <w:t xml:space="preserve"> </w:t>
      </w:r>
      <w:r w:rsidR="00A7220E" w:rsidRPr="00F62428">
        <w:rPr>
          <w:sz w:val="24"/>
          <w:szCs w:val="24"/>
        </w:rPr>
        <w:t>television</w:t>
      </w:r>
      <w:r w:rsidRPr="00F62428">
        <w:rPr>
          <w:sz w:val="24"/>
          <w:szCs w:val="24"/>
        </w:rPr>
        <w:t xml:space="preserve"> media lies </w:t>
      </w:r>
      <w:r w:rsidR="00A7220E" w:rsidRPr="00F62428">
        <w:rPr>
          <w:sz w:val="24"/>
          <w:szCs w:val="24"/>
        </w:rPr>
        <w:t>largely</w:t>
      </w:r>
      <w:r w:rsidRPr="00F62428">
        <w:rPr>
          <w:sz w:val="24"/>
          <w:szCs w:val="24"/>
        </w:rPr>
        <w:t xml:space="preserve"> in </w:t>
      </w:r>
      <w:r w:rsidRPr="00F62428">
        <w:rPr>
          <w:sz w:val="24"/>
          <w:szCs w:val="24"/>
        </w:rPr>
        <w:lastRenderedPageBreak/>
        <w:t>two things</w:t>
      </w:r>
      <w:r w:rsidR="00BC1823" w:rsidRPr="00F62428">
        <w:rPr>
          <w:sz w:val="24"/>
          <w:szCs w:val="24"/>
        </w:rPr>
        <w:t>:</w:t>
      </w:r>
      <w:r w:rsidRPr="00F62428">
        <w:rPr>
          <w:sz w:val="24"/>
          <w:szCs w:val="24"/>
        </w:rPr>
        <w:t xml:space="preserve"> the </w:t>
      </w:r>
      <w:r w:rsidR="00A7220E" w:rsidRPr="00F62428">
        <w:rPr>
          <w:sz w:val="24"/>
          <w:szCs w:val="24"/>
        </w:rPr>
        <w:t>child’s</w:t>
      </w:r>
      <w:r w:rsidRPr="00F62428">
        <w:rPr>
          <w:sz w:val="24"/>
          <w:szCs w:val="24"/>
        </w:rPr>
        <w:t xml:space="preserve"> </w:t>
      </w:r>
      <w:r w:rsidR="00A7220E" w:rsidRPr="00F62428">
        <w:rPr>
          <w:sz w:val="24"/>
          <w:szCs w:val="24"/>
        </w:rPr>
        <w:t>developmental</w:t>
      </w:r>
      <w:r w:rsidRPr="00F62428">
        <w:rPr>
          <w:sz w:val="24"/>
          <w:szCs w:val="24"/>
        </w:rPr>
        <w:t xml:space="preserve"> age and the content of the media. Media that involves violence and aggression may lead to children adopting these behaviours, however, media that teaches prosocial messages, creative thinking, problem solving and literacy and that is packaged and displayed appropriately can benefit our children’s attitudes, behaviours and cognitive development greatly in both the short and long term</w:t>
      </w:r>
      <w:r w:rsidR="008E52F6" w:rsidRPr="00F62428">
        <w:rPr>
          <w:sz w:val="24"/>
          <w:szCs w:val="24"/>
        </w:rPr>
        <w:t>.</w:t>
      </w:r>
      <w:r w:rsidR="00DA0C14" w:rsidRPr="00F62428">
        <w:rPr>
          <w:sz w:val="24"/>
          <w:szCs w:val="24"/>
        </w:rPr>
        <w:t xml:space="preserve"> If t</w:t>
      </w:r>
      <w:r w:rsidR="008E52F6" w:rsidRPr="00F62428">
        <w:rPr>
          <w:sz w:val="24"/>
          <w:szCs w:val="24"/>
        </w:rPr>
        <w:t xml:space="preserve">he media </w:t>
      </w:r>
      <w:r w:rsidR="00DA0C14" w:rsidRPr="00F62428">
        <w:rPr>
          <w:sz w:val="24"/>
          <w:szCs w:val="24"/>
        </w:rPr>
        <w:t xml:space="preserve">has positive </w:t>
      </w:r>
      <w:r w:rsidR="008E52F6" w:rsidRPr="00F62428">
        <w:rPr>
          <w:sz w:val="24"/>
          <w:szCs w:val="24"/>
        </w:rPr>
        <w:t xml:space="preserve">content that the child chooses to attend to, that is interactive and </w:t>
      </w:r>
      <w:r w:rsidR="00DA0C14" w:rsidRPr="00F62428">
        <w:rPr>
          <w:sz w:val="24"/>
          <w:szCs w:val="24"/>
        </w:rPr>
        <w:t>engaging and that involves repetition, then children between the ages of 3 and 7 will have more prosocial behaviours and enhanced cognitive skills, supporting</w:t>
      </w:r>
      <w:r w:rsidR="00BC1823" w:rsidRPr="00F62428">
        <w:rPr>
          <w:sz w:val="24"/>
          <w:szCs w:val="24"/>
        </w:rPr>
        <w:t xml:space="preserve"> the general learning theory.</w:t>
      </w:r>
    </w:p>
    <w:p w14:paraId="0F30861D" w14:textId="77777777" w:rsidR="00742AF2" w:rsidRPr="00F62428" w:rsidRDefault="00742AF2" w:rsidP="00F62428">
      <w:pPr>
        <w:spacing w:line="360" w:lineRule="auto"/>
        <w:rPr>
          <w:sz w:val="24"/>
          <w:szCs w:val="24"/>
        </w:rPr>
      </w:pPr>
    </w:p>
    <w:p w14:paraId="2E180FCC" w14:textId="77777777" w:rsidR="00BC0C94" w:rsidRPr="00F62428" w:rsidRDefault="00BC0C94" w:rsidP="00F62428">
      <w:pPr>
        <w:spacing w:line="360" w:lineRule="auto"/>
        <w:rPr>
          <w:sz w:val="24"/>
          <w:szCs w:val="24"/>
        </w:rPr>
      </w:pPr>
    </w:p>
    <w:p w14:paraId="5BC6CA3D" w14:textId="48FB7539" w:rsidR="000472CE" w:rsidRDefault="00F62428" w:rsidP="00F62428">
      <w:pPr>
        <w:spacing w:line="360" w:lineRule="auto"/>
        <w:rPr>
          <w:sz w:val="24"/>
          <w:szCs w:val="24"/>
        </w:rPr>
      </w:pPr>
      <w:r>
        <w:rPr>
          <w:sz w:val="24"/>
          <w:szCs w:val="24"/>
        </w:rPr>
        <w:t>References</w:t>
      </w:r>
    </w:p>
    <w:p w14:paraId="1DDD0936" w14:textId="3EA695C2" w:rsidR="005C4E64" w:rsidRPr="00E8768F" w:rsidRDefault="00B375B9" w:rsidP="00E8768F">
      <w:pPr>
        <w:spacing w:line="360" w:lineRule="auto"/>
        <w:ind w:left="720" w:hanging="720"/>
        <w:rPr>
          <w:rFonts w:cstheme="minorHAnsi"/>
          <w:color w:val="000000" w:themeColor="text1"/>
          <w:sz w:val="24"/>
          <w:szCs w:val="24"/>
        </w:rPr>
      </w:pPr>
      <w:r w:rsidRPr="00E8768F">
        <w:rPr>
          <w:rFonts w:cstheme="minorHAnsi"/>
          <w:color w:val="000000" w:themeColor="text1"/>
          <w:sz w:val="24"/>
          <w:szCs w:val="24"/>
        </w:rPr>
        <w:t xml:space="preserve">Ackermann, E. (2001). Piaget’s Constructivism, Papert’s Constructionism: What’s the difference?. </w:t>
      </w:r>
      <w:r w:rsidRPr="00E8768F">
        <w:rPr>
          <w:rFonts w:cstheme="minorHAnsi"/>
          <w:i/>
          <w:iCs/>
          <w:color w:val="000000" w:themeColor="text1"/>
          <w:sz w:val="24"/>
          <w:szCs w:val="24"/>
        </w:rPr>
        <w:t>Future Of Learning Group Publication</w:t>
      </w:r>
      <w:r w:rsidRPr="00E8768F">
        <w:rPr>
          <w:rFonts w:cstheme="minorHAnsi"/>
          <w:color w:val="000000" w:themeColor="text1"/>
          <w:sz w:val="24"/>
          <w:szCs w:val="24"/>
        </w:rPr>
        <w:t>.</w:t>
      </w:r>
    </w:p>
    <w:p w14:paraId="44983158" w14:textId="331A74A9" w:rsidR="001B6134" w:rsidRPr="00E8768F" w:rsidRDefault="001B6134" w:rsidP="00E8768F">
      <w:pPr>
        <w:spacing w:line="360" w:lineRule="auto"/>
        <w:ind w:left="720" w:hanging="720"/>
        <w:rPr>
          <w:rFonts w:cstheme="minorHAnsi"/>
          <w:color w:val="000000" w:themeColor="text1"/>
          <w:sz w:val="24"/>
          <w:szCs w:val="24"/>
        </w:rPr>
      </w:pPr>
      <w:r w:rsidRPr="00E8768F">
        <w:rPr>
          <w:rStyle w:val="selectable"/>
          <w:rFonts w:cstheme="minorHAnsi"/>
          <w:color w:val="000000" w:themeColor="text1"/>
          <w:sz w:val="24"/>
          <w:szCs w:val="24"/>
        </w:rPr>
        <w:t xml:space="preserve">Anderson, D., Bryant, J., Wilder, A., Santomero, A., Williams, M., &amp; Crawley, A. (2000). Researching Blue's Clues: Viewing Behavior and Impact. </w:t>
      </w:r>
      <w:r w:rsidRPr="00E8768F">
        <w:rPr>
          <w:rStyle w:val="selectable"/>
          <w:rFonts w:cstheme="minorHAnsi"/>
          <w:i/>
          <w:iCs/>
          <w:color w:val="000000" w:themeColor="text1"/>
          <w:sz w:val="24"/>
          <w:szCs w:val="24"/>
        </w:rPr>
        <w:t>Media Psychology</w:t>
      </w:r>
      <w:r w:rsidRPr="00E8768F">
        <w:rPr>
          <w:rStyle w:val="selectable"/>
          <w:rFonts w:cstheme="minorHAnsi"/>
          <w:color w:val="000000" w:themeColor="text1"/>
          <w:sz w:val="24"/>
          <w:szCs w:val="24"/>
        </w:rPr>
        <w:t xml:space="preserve">, </w:t>
      </w:r>
      <w:r w:rsidRPr="00E8768F">
        <w:rPr>
          <w:rStyle w:val="selectable"/>
          <w:rFonts w:cstheme="minorHAnsi"/>
          <w:i/>
          <w:iCs/>
          <w:color w:val="000000" w:themeColor="text1"/>
          <w:sz w:val="24"/>
          <w:szCs w:val="24"/>
        </w:rPr>
        <w:t>2</w:t>
      </w:r>
      <w:r w:rsidRPr="00E8768F">
        <w:rPr>
          <w:rStyle w:val="selectable"/>
          <w:rFonts w:cstheme="minorHAnsi"/>
          <w:color w:val="000000" w:themeColor="text1"/>
          <w:sz w:val="24"/>
          <w:szCs w:val="24"/>
        </w:rPr>
        <w:t>(2), 179-194. http://dx.doi.org/10.1207/s1532785xmep0202_4</w:t>
      </w:r>
    </w:p>
    <w:p w14:paraId="65E2017C" w14:textId="1DA9DBFB" w:rsidR="005C4E64" w:rsidRPr="00E8768F" w:rsidRDefault="00B628A7" w:rsidP="00E8768F">
      <w:pPr>
        <w:spacing w:line="360" w:lineRule="auto"/>
        <w:ind w:left="720" w:hanging="720"/>
        <w:rPr>
          <w:rFonts w:cstheme="minorHAnsi"/>
          <w:color w:val="000000" w:themeColor="text1"/>
          <w:sz w:val="24"/>
          <w:szCs w:val="24"/>
        </w:rPr>
      </w:pPr>
      <w:r w:rsidRPr="00E8768F">
        <w:rPr>
          <w:rFonts w:cstheme="minorHAnsi"/>
          <w:color w:val="000000" w:themeColor="text1"/>
          <w:sz w:val="24"/>
          <w:szCs w:val="24"/>
        </w:rPr>
        <w:t xml:space="preserve">Baker-Sperry, L. (2007). The Production of Meaning through Peer Interaction: Children and Walt Disney’s Cinderella. </w:t>
      </w:r>
      <w:r w:rsidRPr="00E8768F">
        <w:rPr>
          <w:rFonts w:cstheme="minorHAnsi"/>
          <w:i/>
          <w:iCs/>
          <w:color w:val="000000" w:themeColor="text1"/>
          <w:sz w:val="24"/>
          <w:szCs w:val="24"/>
        </w:rPr>
        <w:t>Sex Roles</w:t>
      </w:r>
      <w:r w:rsidRPr="00E8768F">
        <w:rPr>
          <w:rFonts w:cstheme="minorHAnsi"/>
          <w:color w:val="000000" w:themeColor="text1"/>
          <w:sz w:val="24"/>
          <w:szCs w:val="24"/>
        </w:rPr>
        <w:t xml:space="preserve">, </w:t>
      </w:r>
      <w:r w:rsidRPr="00E8768F">
        <w:rPr>
          <w:rFonts w:cstheme="minorHAnsi"/>
          <w:i/>
          <w:iCs/>
          <w:color w:val="000000" w:themeColor="text1"/>
          <w:sz w:val="24"/>
          <w:szCs w:val="24"/>
        </w:rPr>
        <w:t>56</w:t>
      </w:r>
      <w:r w:rsidRPr="00E8768F">
        <w:rPr>
          <w:rFonts w:cstheme="minorHAnsi"/>
          <w:color w:val="000000" w:themeColor="text1"/>
          <w:sz w:val="24"/>
          <w:szCs w:val="24"/>
        </w:rPr>
        <w:t>(11-12), 717-727. http://dx.doi.org/10.1007/s11199-007-9236-y</w:t>
      </w:r>
    </w:p>
    <w:p w14:paraId="71CCE04C" w14:textId="43B73110" w:rsidR="00F62428" w:rsidRPr="00E8768F" w:rsidRDefault="005C4E64" w:rsidP="00E8768F">
      <w:pPr>
        <w:spacing w:line="360" w:lineRule="auto"/>
        <w:ind w:left="720" w:hanging="720"/>
        <w:rPr>
          <w:rFonts w:cstheme="minorHAnsi"/>
          <w:color w:val="000000" w:themeColor="text1"/>
          <w:sz w:val="24"/>
          <w:szCs w:val="24"/>
        </w:rPr>
      </w:pPr>
      <w:r w:rsidRPr="00E8768F">
        <w:rPr>
          <w:rFonts w:cstheme="minorHAnsi"/>
          <w:color w:val="000000" w:themeColor="text1"/>
          <w:sz w:val="24"/>
          <w:szCs w:val="24"/>
        </w:rPr>
        <w:t xml:space="preserve">Browne Graves, S. (1999). Television and Prejudice Reduction: When Does Television as a Vicarious Experience Make a Difference?. </w:t>
      </w:r>
      <w:r w:rsidRPr="00E8768F">
        <w:rPr>
          <w:rFonts w:cstheme="minorHAnsi"/>
          <w:i/>
          <w:iCs/>
          <w:color w:val="000000" w:themeColor="text1"/>
          <w:sz w:val="24"/>
          <w:szCs w:val="24"/>
        </w:rPr>
        <w:t>Journal Of Social Issues</w:t>
      </w:r>
      <w:r w:rsidRPr="00E8768F">
        <w:rPr>
          <w:rFonts w:cstheme="minorHAnsi"/>
          <w:color w:val="000000" w:themeColor="text1"/>
          <w:sz w:val="24"/>
          <w:szCs w:val="24"/>
        </w:rPr>
        <w:t xml:space="preserve">, </w:t>
      </w:r>
      <w:r w:rsidRPr="00E8768F">
        <w:rPr>
          <w:rFonts w:cstheme="minorHAnsi"/>
          <w:i/>
          <w:iCs/>
          <w:color w:val="000000" w:themeColor="text1"/>
          <w:sz w:val="24"/>
          <w:szCs w:val="24"/>
        </w:rPr>
        <w:t>55</w:t>
      </w:r>
      <w:r w:rsidRPr="00E8768F">
        <w:rPr>
          <w:rFonts w:cstheme="minorHAnsi"/>
          <w:color w:val="000000" w:themeColor="text1"/>
          <w:sz w:val="24"/>
          <w:szCs w:val="24"/>
        </w:rPr>
        <w:t>(4), 707-727. http://dx.doi.org/10.1111/0022-4537.00143</w:t>
      </w:r>
    </w:p>
    <w:p w14:paraId="0C944705" w14:textId="77CE2BB4" w:rsidR="001B6134" w:rsidRPr="00E8768F" w:rsidRDefault="001B6134" w:rsidP="00E8768F">
      <w:pPr>
        <w:spacing w:line="360" w:lineRule="auto"/>
        <w:ind w:left="720" w:hanging="720"/>
        <w:rPr>
          <w:rFonts w:cstheme="minorHAnsi"/>
          <w:color w:val="000000" w:themeColor="text1"/>
          <w:sz w:val="24"/>
          <w:szCs w:val="24"/>
        </w:rPr>
      </w:pPr>
      <w:r w:rsidRPr="00E8768F">
        <w:rPr>
          <w:rFonts w:cstheme="minorHAnsi"/>
          <w:color w:val="000000" w:themeColor="text1"/>
          <w:sz w:val="24"/>
          <w:szCs w:val="24"/>
        </w:rPr>
        <w:t xml:space="preserve">Cole, C., Arafat, C., Tidhar, C., Tafesh, W., Fox, N., &amp; Killen, M. et al. (2003). The educational impact of Rechov Sumsum/Shara’a Simsim: A Sesame Street television series to promote respect and understanding among children living in Israel, the West Bank, and Gaza. </w:t>
      </w:r>
      <w:r w:rsidRPr="00E8768F">
        <w:rPr>
          <w:rFonts w:cstheme="minorHAnsi"/>
          <w:i/>
          <w:iCs/>
          <w:color w:val="000000" w:themeColor="text1"/>
          <w:sz w:val="24"/>
          <w:szCs w:val="24"/>
        </w:rPr>
        <w:t>International Journal Of Behavioral Development</w:t>
      </w:r>
      <w:r w:rsidRPr="00E8768F">
        <w:rPr>
          <w:rFonts w:cstheme="minorHAnsi"/>
          <w:color w:val="000000" w:themeColor="text1"/>
          <w:sz w:val="24"/>
          <w:szCs w:val="24"/>
        </w:rPr>
        <w:t xml:space="preserve">, </w:t>
      </w:r>
      <w:r w:rsidRPr="00E8768F">
        <w:rPr>
          <w:rFonts w:cstheme="minorHAnsi"/>
          <w:i/>
          <w:iCs/>
          <w:color w:val="000000" w:themeColor="text1"/>
          <w:sz w:val="24"/>
          <w:szCs w:val="24"/>
        </w:rPr>
        <w:t>27</w:t>
      </w:r>
      <w:r w:rsidRPr="00E8768F">
        <w:rPr>
          <w:rFonts w:cstheme="minorHAnsi"/>
          <w:color w:val="000000" w:themeColor="text1"/>
          <w:sz w:val="24"/>
          <w:szCs w:val="24"/>
        </w:rPr>
        <w:t>(5), 409-422. http://dx.doi.org/10.1080/01650250344000019</w:t>
      </w:r>
    </w:p>
    <w:p w14:paraId="27AA6085" w14:textId="2F7544AA" w:rsidR="00B628A7" w:rsidRPr="00E8768F" w:rsidRDefault="00B628A7" w:rsidP="00E8768F">
      <w:pPr>
        <w:spacing w:line="360" w:lineRule="auto"/>
        <w:ind w:left="720" w:hanging="720"/>
        <w:rPr>
          <w:rFonts w:cstheme="minorHAnsi"/>
          <w:color w:val="000000" w:themeColor="text1"/>
          <w:sz w:val="24"/>
          <w:szCs w:val="24"/>
        </w:rPr>
      </w:pPr>
      <w:r w:rsidRPr="00E8768F">
        <w:rPr>
          <w:rFonts w:cstheme="minorHAnsi"/>
          <w:color w:val="000000" w:themeColor="text1"/>
          <w:sz w:val="24"/>
          <w:szCs w:val="24"/>
        </w:rPr>
        <w:lastRenderedPageBreak/>
        <w:t xml:space="preserve">Coyne, S., Linder, J., Rasmussen, E., Nelson, D., &amp; Birkbeck, V. (2016). Pretty as a Princess: Longitudinal Effects of Engagement With Disney Princesses on Gender Stereotypes, Body Esteem, and Prosocial Behavior in Children. </w:t>
      </w:r>
      <w:r w:rsidRPr="00E8768F">
        <w:rPr>
          <w:rFonts w:cstheme="minorHAnsi"/>
          <w:i/>
          <w:iCs/>
          <w:color w:val="000000" w:themeColor="text1"/>
          <w:sz w:val="24"/>
          <w:szCs w:val="24"/>
        </w:rPr>
        <w:t>Child Development</w:t>
      </w:r>
      <w:r w:rsidRPr="00E8768F">
        <w:rPr>
          <w:rFonts w:cstheme="minorHAnsi"/>
          <w:color w:val="000000" w:themeColor="text1"/>
          <w:sz w:val="24"/>
          <w:szCs w:val="24"/>
        </w:rPr>
        <w:t xml:space="preserve">, </w:t>
      </w:r>
      <w:r w:rsidRPr="00E8768F">
        <w:rPr>
          <w:rFonts w:cstheme="minorHAnsi"/>
          <w:i/>
          <w:iCs/>
          <w:color w:val="000000" w:themeColor="text1"/>
          <w:sz w:val="24"/>
          <w:szCs w:val="24"/>
        </w:rPr>
        <w:t>87</w:t>
      </w:r>
      <w:r w:rsidRPr="00E8768F">
        <w:rPr>
          <w:rFonts w:cstheme="minorHAnsi"/>
          <w:color w:val="000000" w:themeColor="text1"/>
          <w:sz w:val="24"/>
          <w:szCs w:val="24"/>
        </w:rPr>
        <w:t>(6), 1909-1925. http://dx.doi.org/10.1111/cdev.12569</w:t>
      </w:r>
    </w:p>
    <w:p w14:paraId="4BEB58FB" w14:textId="24BE891C" w:rsidR="00485011" w:rsidRPr="00E8768F" w:rsidRDefault="00485011" w:rsidP="00E8768F">
      <w:pPr>
        <w:spacing w:line="360" w:lineRule="auto"/>
        <w:ind w:left="720" w:hanging="720"/>
        <w:rPr>
          <w:rFonts w:cstheme="minorHAnsi"/>
          <w:color w:val="000000" w:themeColor="text1"/>
          <w:sz w:val="24"/>
          <w:szCs w:val="24"/>
        </w:rPr>
      </w:pPr>
      <w:r w:rsidRPr="00E8768F">
        <w:rPr>
          <w:rFonts w:cstheme="minorHAnsi"/>
          <w:color w:val="000000" w:themeColor="text1"/>
          <w:sz w:val="24"/>
          <w:szCs w:val="24"/>
        </w:rPr>
        <w:t xml:space="preserve">Crawley, A., Anderson, D., Wilder, A., Williams, M., &amp; Santomero, A. (1999). Effects of repeated exposures to a single episode of the television program Blue's Clues on the viewing behaviors and comprehension of preschool children. </w:t>
      </w:r>
      <w:r w:rsidRPr="00E8768F">
        <w:rPr>
          <w:rFonts w:cstheme="minorHAnsi"/>
          <w:i/>
          <w:iCs/>
          <w:color w:val="000000" w:themeColor="text1"/>
          <w:sz w:val="24"/>
          <w:szCs w:val="24"/>
        </w:rPr>
        <w:t>Journal Of Educational Psychology</w:t>
      </w:r>
      <w:r w:rsidRPr="00E8768F">
        <w:rPr>
          <w:rFonts w:cstheme="minorHAnsi"/>
          <w:color w:val="000000" w:themeColor="text1"/>
          <w:sz w:val="24"/>
          <w:szCs w:val="24"/>
        </w:rPr>
        <w:t xml:space="preserve">, </w:t>
      </w:r>
      <w:r w:rsidRPr="00E8768F">
        <w:rPr>
          <w:rFonts w:cstheme="minorHAnsi"/>
          <w:i/>
          <w:iCs/>
          <w:color w:val="000000" w:themeColor="text1"/>
          <w:sz w:val="24"/>
          <w:szCs w:val="24"/>
        </w:rPr>
        <w:t>91</w:t>
      </w:r>
      <w:r w:rsidRPr="00E8768F">
        <w:rPr>
          <w:rFonts w:cstheme="minorHAnsi"/>
          <w:color w:val="000000" w:themeColor="text1"/>
          <w:sz w:val="24"/>
          <w:szCs w:val="24"/>
        </w:rPr>
        <w:t>(4), 630-637. http://dx.doi.org/10.1037//0022-0663.91.4.630</w:t>
      </w:r>
    </w:p>
    <w:p w14:paraId="61791664" w14:textId="1EC167FB" w:rsidR="00B628A7" w:rsidRPr="00E8768F" w:rsidRDefault="007E6495" w:rsidP="00E8768F">
      <w:pPr>
        <w:spacing w:line="360" w:lineRule="auto"/>
        <w:ind w:left="720" w:hanging="720"/>
        <w:rPr>
          <w:rFonts w:cstheme="minorHAnsi"/>
          <w:color w:val="000000" w:themeColor="text1"/>
          <w:sz w:val="24"/>
          <w:szCs w:val="24"/>
        </w:rPr>
      </w:pPr>
      <w:r w:rsidRPr="00E8768F">
        <w:rPr>
          <w:rFonts w:cstheme="minorHAnsi"/>
          <w:color w:val="000000" w:themeColor="text1"/>
          <w:sz w:val="24"/>
          <w:szCs w:val="24"/>
        </w:rPr>
        <w:t xml:space="preserve">Dundes, L. (2001). Disney’s modern heroine Pocahontas: revealing age-old gender stereotypes and role discontinuity under a façade of liberation. </w:t>
      </w:r>
      <w:r w:rsidRPr="00E8768F">
        <w:rPr>
          <w:rFonts w:cstheme="minorHAnsi"/>
          <w:i/>
          <w:iCs/>
          <w:color w:val="000000" w:themeColor="text1"/>
          <w:sz w:val="24"/>
          <w:szCs w:val="24"/>
        </w:rPr>
        <w:t>The Social Science Journal</w:t>
      </w:r>
      <w:r w:rsidRPr="00E8768F">
        <w:rPr>
          <w:rFonts w:cstheme="minorHAnsi"/>
          <w:color w:val="000000" w:themeColor="text1"/>
          <w:sz w:val="24"/>
          <w:szCs w:val="24"/>
        </w:rPr>
        <w:t xml:space="preserve">, </w:t>
      </w:r>
      <w:r w:rsidRPr="00E8768F">
        <w:rPr>
          <w:rFonts w:cstheme="minorHAnsi"/>
          <w:i/>
          <w:iCs/>
          <w:color w:val="000000" w:themeColor="text1"/>
          <w:sz w:val="24"/>
          <w:szCs w:val="24"/>
        </w:rPr>
        <w:t>38</w:t>
      </w:r>
      <w:r w:rsidRPr="00E8768F">
        <w:rPr>
          <w:rFonts w:cstheme="minorHAnsi"/>
          <w:color w:val="000000" w:themeColor="text1"/>
          <w:sz w:val="24"/>
          <w:szCs w:val="24"/>
        </w:rPr>
        <w:t>(3), 353-365. http://dx.doi.org/10.1016/s0362-3319(01)00137-9</w:t>
      </w:r>
    </w:p>
    <w:p w14:paraId="0DB163CF" w14:textId="4E45A934" w:rsidR="00B375B9" w:rsidRPr="00E8768F" w:rsidRDefault="00B375B9" w:rsidP="00E8768F">
      <w:pPr>
        <w:spacing w:line="360" w:lineRule="auto"/>
        <w:ind w:left="720" w:hanging="720"/>
        <w:rPr>
          <w:rFonts w:cstheme="minorHAnsi"/>
          <w:color w:val="000000" w:themeColor="text1"/>
          <w:sz w:val="24"/>
          <w:szCs w:val="24"/>
        </w:rPr>
      </w:pPr>
      <w:r w:rsidRPr="00E8768F">
        <w:rPr>
          <w:rFonts w:cstheme="minorHAnsi"/>
          <w:color w:val="000000" w:themeColor="text1"/>
          <w:sz w:val="24"/>
          <w:szCs w:val="24"/>
        </w:rPr>
        <w:t xml:space="preserve">Friedrich, L., &amp; Stein, A. (1975). Prosocial Television and Young Children: The Effects of Verbal Labeling and Role Playing on Learning and Behavior. </w:t>
      </w:r>
      <w:r w:rsidRPr="00E8768F">
        <w:rPr>
          <w:rFonts w:cstheme="minorHAnsi"/>
          <w:i/>
          <w:iCs/>
          <w:color w:val="000000" w:themeColor="text1"/>
          <w:sz w:val="24"/>
          <w:szCs w:val="24"/>
        </w:rPr>
        <w:t>Child Development</w:t>
      </w:r>
      <w:r w:rsidRPr="00E8768F">
        <w:rPr>
          <w:rFonts w:cstheme="minorHAnsi"/>
          <w:color w:val="000000" w:themeColor="text1"/>
          <w:sz w:val="24"/>
          <w:szCs w:val="24"/>
        </w:rPr>
        <w:t xml:space="preserve">, </w:t>
      </w:r>
      <w:r w:rsidRPr="00E8768F">
        <w:rPr>
          <w:rFonts w:cstheme="minorHAnsi"/>
          <w:i/>
          <w:iCs/>
          <w:color w:val="000000" w:themeColor="text1"/>
          <w:sz w:val="24"/>
          <w:szCs w:val="24"/>
        </w:rPr>
        <w:t>46</w:t>
      </w:r>
      <w:r w:rsidRPr="00E8768F">
        <w:rPr>
          <w:rFonts w:cstheme="minorHAnsi"/>
          <w:color w:val="000000" w:themeColor="text1"/>
          <w:sz w:val="24"/>
          <w:szCs w:val="24"/>
        </w:rPr>
        <w:t>(1), 27. http://dx.doi.org/10.2307/1128830</w:t>
      </w:r>
    </w:p>
    <w:p w14:paraId="6711DA0A" w14:textId="42571E96" w:rsidR="00E8768F" w:rsidRPr="00E8768F" w:rsidRDefault="00485011" w:rsidP="00E8768F">
      <w:pPr>
        <w:spacing w:line="360" w:lineRule="auto"/>
        <w:ind w:left="720" w:hanging="720"/>
        <w:rPr>
          <w:rFonts w:cstheme="minorHAnsi"/>
          <w:color w:val="000000" w:themeColor="text1"/>
          <w:sz w:val="24"/>
          <w:szCs w:val="24"/>
        </w:rPr>
      </w:pPr>
      <w:r w:rsidRPr="00E8768F">
        <w:rPr>
          <w:rStyle w:val="selectable"/>
          <w:rFonts w:cstheme="minorHAnsi"/>
          <w:color w:val="000000" w:themeColor="text1"/>
          <w:sz w:val="24"/>
          <w:szCs w:val="24"/>
        </w:rPr>
        <w:t xml:space="preserve">Heather L. Kirkorian, Ellen A. Wartella, &amp; Daniel R. Anderson. (2008). Media and Young Children's Learning. </w:t>
      </w:r>
      <w:r w:rsidRPr="00E8768F">
        <w:rPr>
          <w:rStyle w:val="selectable"/>
          <w:rFonts w:cstheme="minorHAnsi"/>
          <w:i/>
          <w:iCs/>
          <w:color w:val="000000" w:themeColor="text1"/>
          <w:sz w:val="24"/>
          <w:szCs w:val="24"/>
        </w:rPr>
        <w:t>The Future Of Children</w:t>
      </w:r>
      <w:r w:rsidRPr="00E8768F">
        <w:rPr>
          <w:rStyle w:val="selectable"/>
          <w:rFonts w:cstheme="minorHAnsi"/>
          <w:color w:val="000000" w:themeColor="text1"/>
          <w:sz w:val="24"/>
          <w:szCs w:val="24"/>
        </w:rPr>
        <w:t xml:space="preserve">, </w:t>
      </w:r>
      <w:r w:rsidRPr="00E8768F">
        <w:rPr>
          <w:rStyle w:val="selectable"/>
          <w:rFonts w:cstheme="minorHAnsi"/>
          <w:i/>
          <w:iCs/>
          <w:color w:val="000000" w:themeColor="text1"/>
          <w:sz w:val="24"/>
          <w:szCs w:val="24"/>
        </w:rPr>
        <w:t>18</w:t>
      </w:r>
      <w:r w:rsidRPr="00E8768F">
        <w:rPr>
          <w:rStyle w:val="selectable"/>
          <w:rFonts w:cstheme="minorHAnsi"/>
          <w:color w:val="000000" w:themeColor="text1"/>
          <w:sz w:val="24"/>
          <w:szCs w:val="24"/>
        </w:rPr>
        <w:t xml:space="preserve">(1), 39-61. </w:t>
      </w:r>
      <w:hyperlink r:id="rId6" w:history="1">
        <w:r w:rsidR="00E8768F" w:rsidRPr="00E8768F">
          <w:rPr>
            <w:rStyle w:val="Hyperlink"/>
            <w:rFonts w:cstheme="minorHAnsi"/>
            <w:color w:val="000000" w:themeColor="text1"/>
            <w:sz w:val="24"/>
            <w:szCs w:val="24"/>
          </w:rPr>
          <w:t>http://dx.doi.org/10.1353/foc.0.0002</w:t>
        </w:r>
      </w:hyperlink>
    </w:p>
    <w:p w14:paraId="1FF32970" w14:textId="35285356" w:rsidR="00485011" w:rsidRPr="00E8768F" w:rsidRDefault="00E8768F" w:rsidP="00682870">
      <w:pPr>
        <w:spacing w:line="360" w:lineRule="auto"/>
        <w:ind w:left="720" w:hanging="720"/>
        <w:rPr>
          <w:rFonts w:cstheme="minorHAnsi"/>
          <w:color w:val="000000" w:themeColor="text1"/>
          <w:sz w:val="24"/>
          <w:szCs w:val="24"/>
        </w:rPr>
      </w:pPr>
      <w:r w:rsidRPr="00E8768F">
        <w:rPr>
          <w:rFonts w:cstheme="minorHAnsi"/>
          <w:color w:val="000000" w:themeColor="text1"/>
          <w:sz w:val="24"/>
          <w:szCs w:val="24"/>
        </w:rPr>
        <w:t xml:space="preserve">HUSTON, A., &amp; WRIGHT, J. (1998). Television and the Informational and Educational Needs of Children. </w:t>
      </w:r>
      <w:r w:rsidRPr="00E8768F">
        <w:rPr>
          <w:rFonts w:cstheme="minorHAnsi"/>
          <w:i/>
          <w:iCs/>
          <w:color w:val="000000" w:themeColor="text1"/>
          <w:sz w:val="24"/>
          <w:szCs w:val="24"/>
        </w:rPr>
        <w:t>The ANNALS Of The American Academy Of Political And Social Science</w:t>
      </w:r>
      <w:r w:rsidRPr="00E8768F">
        <w:rPr>
          <w:rFonts w:cstheme="minorHAnsi"/>
          <w:color w:val="000000" w:themeColor="text1"/>
          <w:sz w:val="24"/>
          <w:szCs w:val="24"/>
        </w:rPr>
        <w:t xml:space="preserve">, </w:t>
      </w:r>
      <w:r w:rsidRPr="00E8768F">
        <w:rPr>
          <w:rFonts w:cstheme="minorHAnsi"/>
          <w:i/>
          <w:iCs/>
          <w:color w:val="000000" w:themeColor="text1"/>
          <w:sz w:val="24"/>
          <w:szCs w:val="24"/>
        </w:rPr>
        <w:t>557</w:t>
      </w:r>
      <w:r w:rsidRPr="00E8768F">
        <w:rPr>
          <w:rFonts w:cstheme="minorHAnsi"/>
          <w:color w:val="000000" w:themeColor="text1"/>
          <w:sz w:val="24"/>
          <w:szCs w:val="24"/>
        </w:rPr>
        <w:t>(1), 9-23. http://dx.doi.org/10.1177/0002716298557000002</w:t>
      </w:r>
    </w:p>
    <w:p w14:paraId="0A65D525" w14:textId="24C7CC3E" w:rsidR="00B375B9" w:rsidRPr="00E8768F" w:rsidRDefault="007E6495" w:rsidP="00682870">
      <w:pPr>
        <w:spacing w:line="360" w:lineRule="auto"/>
        <w:ind w:left="720" w:hanging="720"/>
        <w:rPr>
          <w:rFonts w:cstheme="minorHAnsi"/>
          <w:color w:val="000000" w:themeColor="text1"/>
          <w:sz w:val="24"/>
          <w:szCs w:val="24"/>
        </w:rPr>
      </w:pPr>
      <w:r w:rsidRPr="00E8768F">
        <w:rPr>
          <w:rFonts w:cstheme="minorHAnsi"/>
          <w:color w:val="000000" w:themeColor="text1"/>
          <w:sz w:val="24"/>
          <w:szCs w:val="24"/>
        </w:rPr>
        <w:t xml:space="preserve">Klein, H., &amp; Shiffman, K. (2006). Messages about physical attractiveness in animated cartoons. </w:t>
      </w:r>
      <w:r w:rsidRPr="00E8768F">
        <w:rPr>
          <w:rFonts w:cstheme="minorHAnsi"/>
          <w:i/>
          <w:iCs/>
          <w:color w:val="000000" w:themeColor="text1"/>
          <w:sz w:val="24"/>
          <w:szCs w:val="24"/>
        </w:rPr>
        <w:t>Body Image</w:t>
      </w:r>
      <w:r w:rsidRPr="00E8768F">
        <w:rPr>
          <w:rFonts w:cstheme="minorHAnsi"/>
          <w:color w:val="000000" w:themeColor="text1"/>
          <w:sz w:val="24"/>
          <w:szCs w:val="24"/>
        </w:rPr>
        <w:t xml:space="preserve">, </w:t>
      </w:r>
      <w:r w:rsidRPr="00E8768F">
        <w:rPr>
          <w:rFonts w:cstheme="minorHAnsi"/>
          <w:i/>
          <w:iCs/>
          <w:color w:val="000000" w:themeColor="text1"/>
          <w:sz w:val="24"/>
          <w:szCs w:val="24"/>
        </w:rPr>
        <w:t>3</w:t>
      </w:r>
      <w:r w:rsidRPr="00E8768F">
        <w:rPr>
          <w:rFonts w:cstheme="minorHAnsi"/>
          <w:color w:val="000000" w:themeColor="text1"/>
          <w:sz w:val="24"/>
          <w:szCs w:val="24"/>
        </w:rPr>
        <w:t>(4), 353-363. http://dx.doi.org/10.1016/j.bodyim.2006.08.001</w:t>
      </w:r>
    </w:p>
    <w:p w14:paraId="49328355" w14:textId="694EAD93" w:rsidR="0010736C" w:rsidRPr="00E8768F" w:rsidRDefault="00B375B9" w:rsidP="00682870">
      <w:pPr>
        <w:spacing w:line="360" w:lineRule="auto"/>
        <w:ind w:left="720" w:hanging="720"/>
        <w:rPr>
          <w:rFonts w:cstheme="minorHAnsi"/>
          <w:color w:val="000000" w:themeColor="text1"/>
          <w:sz w:val="24"/>
          <w:szCs w:val="24"/>
        </w:rPr>
      </w:pPr>
      <w:r w:rsidRPr="00E8768F">
        <w:rPr>
          <w:rFonts w:cstheme="minorHAnsi"/>
          <w:color w:val="000000" w:themeColor="text1"/>
          <w:sz w:val="24"/>
          <w:szCs w:val="24"/>
        </w:rPr>
        <w:t xml:space="preserve">Mares, M., &amp; Woodard, E. (2010). Positive Effects of Television on Children's Social Interactions: A Meta-Analysis. </w:t>
      </w:r>
      <w:r w:rsidRPr="00E8768F">
        <w:rPr>
          <w:rFonts w:cstheme="minorHAnsi"/>
          <w:i/>
          <w:iCs/>
          <w:color w:val="000000" w:themeColor="text1"/>
          <w:sz w:val="24"/>
          <w:szCs w:val="24"/>
        </w:rPr>
        <w:t>Media Psychology</w:t>
      </w:r>
      <w:r w:rsidRPr="00E8768F">
        <w:rPr>
          <w:rFonts w:cstheme="minorHAnsi"/>
          <w:color w:val="000000" w:themeColor="text1"/>
          <w:sz w:val="24"/>
          <w:szCs w:val="24"/>
        </w:rPr>
        <w:t xml:space="preserve">, </w:t>
      </w:r>
      <w:r w:rsidRPr="00E8768F">
        <w:rPr>
          <w:rFonts w:cstheme="minorHAnsi"/>
          <w:i/>
          <w:iCs/>
          <w:color w:val="000000" w:themeColor="text1"/>
          <w:sz w:val="24"/>
          <w:szCs w:val="24"/>
        </w:rPr>
        <w:t>7</w:t>
      </w:r>
      <w:r w:rsidRPr="00E8768F">
        <w:rPr>
          <w:rFonts w:cstheme="minorHAnsi"/>
          <w:color w:val="000000" w:themeColor="text1"/>
          <w:sz w:val="24"/>
          <w:szCs w:val="24"/>
        </w:rPr>
        <w:t>(3), 301-322. http://dx.doi.org/10.1207/s1532785xmep0703_4</w:t>
      </w:r>
    </w:p>
    <w:p w14:paraId="058AE580" w14:textId="17592AED" w:rsidR="00407E6B" w:rsidRPr="00E8768F" w:rsidRDefault="00434706" w:rsidP="00682870">
      <w:pPr>
        <w:spacing w:line="360" w:lineRule="auto"/>
        <w:ind w:left="720" w:hanging="720"/>
        <w:rPr>
          <w:rFonts w:cstheme="minorHAnsi"/>
          <w:color w:val="000000" w:themeColor="text1"/>
          <w:sz w:val="24"/>
          <w:szCs w:val="24"/>
        </w:rPr>
      </w:pPr>
      <w:r w:rsidRPr="00E8768F">
        <w:rPr>
          <w:rFonts w:cstheme="minorHAnsi"/>
          <w:color w:val="000000" w:themeColor="text1"/>
          <w:sz w:val="24"/>
          <w:szCs w:val="24"/>
        </w:rPr>
        <w:t xml:space="preserve">Moyer-Gusé, E. (2008). Toward a Theory of Entertainment Persuasion: Explaining the Persuasive Effects of Entertainment-Education Messages. </w:t>
      </w:r>
      <w:r w:rsidRPr="00E8768F">
        <w:rPr>
          <w:rFonts w:cstheme="minorHAnsi"/>
          <w:i/>
          <w:iCs/>
          <w:color w:val="000000" w:themeColor="text1"/>
          <w:sz w:val="24"/>
          <w:szCs w:val="24"/>
        </w:rPr>
        <w:t>Communication Theory</w:t>
      </w:r>
      <w:r w:rsidRPr="00E8768F">
        <w:rPr>
          <w:rFonts w:cstheme="minorHAnsi"/>
          <w:color w:val="000000" w:themeColor="text1"/>
          <w:sz w:val="24"/>
          <w:szCs w:val="24"/>
        </w:rPr>
        <w:t xml:space="preserve">, </w:t>
      </w:r>
      <w:r w:rsidRPr="00E8768F">
        <w:rPr>
          <w:rFonts w:cstheme="minorHAnsi"/>
          <w:i/>
          <w:iCs/>
          <w:color w:val="000000" w:themeColor="text1"/>
          <w:sz w:val="24"/>
          <w:szCs w:val="24"/>
        </w:rPr>
        <w:t>18</w:t>
      </w:r>
      <w:r w:rsidRPr="00E8768F">
        <w:rPr>
          <w:rFonts w:cstheme="minorHAnsi"/>
          <w:color w:val="000000" w:themeColor="text1"/>
          <w:sz w:val="24"/>
          <w:szCs w:val="24"/>
        </w:rPr>
        <w:t>(3), 407-425. http://dx.doi.org/10.1111/j.1468-2885.2008.00328.x</w:t>
      </w:r>
    </w:p>
    <w:p w14:paraId="0BA77BDF" w14:textId="60F0682E" w:rsidR="00300243" w:rsidRPr="00E8768F" w:rsidRDefault="00300243" w:rsidP="00682870">
      <w:pPr>
        <w:spacing w:line="360" w:lineRule="auto"/>
        <w:ind w:left="720" w:hanging="720"/>
        <w:rPr>
          <w:rFonts w:cstheme="minorHAnsi"/>
          <w:color w:val="000000" w:themeColor="text1"/>
          <w:sz w:val="24"/>
          <w:szCs w:val="24"/>
        </w:rPr>
      </w:pPr>
      <w:r w:rsidRPr="00E8768F">
        <w:rPr>
          <w:rFonts w:cstheme="minorHAnsi"/>
          <w:color w:val="000000" w:themeColor="text1"/>
          <w:sz w:val="24"/>
          <w:szCs w:val="24"/>
        </w:rPr>
        <w:lastRenderedPageBreak/>
        <w:t xml:space="preserve">Ostrov, J., Gentile, D., &amp; Crick, N. (2006). Media Exposure, Aggression and Prosocial Behavior During Early Childhood: A Longitudinal Study. </w:t>
      </w:r>
      <w:r w:rsidRPr="00E8768F">
        <w:rPr>
          <w:rFonts w:cstheme="minorHAnsi"/>
          <w:i/>
          <w:iCs/>
          <w:color w:val="000000" w:themeColor="text1"/>
          <w:sz w:val="24"/>
          <w:szCs w:val="24"/>
        </w:rPr>
        <w:t>Social Development</w:t>
      </w:r>
      <w:r w:rsidRPr="00E8768F">
        <w:rPr>
          <w:rFonts w:cstheme="minorHAnsi"/>
          <w:color w:val="000000" w:themeColor="text1"/>
          <w:sz w:val="24"/>
          <w:szCs w:val="24"/>
        </w:rPr>
        <w:t xml:space="preserve">, </w:t>
      </w:r>
      <w:r w:rsidRPr="00E8768F">
        <w:rPr>
          <w:rFonts w:cstheme="minorHAnsi"/>
          <w:i/>
          <w:iCs/>
          <w:color w:val="000000" w:themeColor="text1"/>
          <w:sz w:val="24"/>
          <w:szCs w:val="24"/>
        </w:rPr>
        <w:t>15</w:t>
      </w:r>
      <w:r w:rsidRPr="00E8768F">
        <w:rPr>
          <w:rFonts w:cstheme="minorHAnsi"/>
          <w:color w:val="000000" w:themeColor="text1"/>
          <w:sz w:val="24"/>
          <w:szCs w:val="24"/>
        </w:rPr>
        <w:t>(4), 612-627. http://dx.doi.org/10.1111/j.1467-9507.2006.00360.x</w:t>
      </w:r>
    </w:p>
    <w:p w14:paraId="0AE56591" w14:textId="4F9EB65B" w:rsidR="00B375B9" w:rsidRPr="00E8768F" w:rsidRDefault="00B375B9" w:rsidP="00682870">
      <w:pPr>
        <w:spacing w:line="360" w:lineRule="auto"/>
        <w:ind w:left="720" w:hanging="720"/>
        <w:rPr>
          <w:rFonts w:cstheme="minorHAnsi"/>
          <w:color w:val="000000" w:themeColor="text1"/>
          <w:sz w:val="24"/>
          <w:szCs w:val="24"/>
        </w:rPr>
      </w:pPr>
      <w:r w:rsidRPr="00E8768F">
        <w:rPr>
          <w:rFonts w:cstheme="minorHAnsi"/>
          <w:color w:val="000000" w:themeColor="text1"/>
          <w:sz w:val="24"/>
          <w:szCs w:val="24"/>
        </w:rPr>
        <w:t xml:space="preserve">Padilla-Walker, L., Coyne, S., Fraser, A., &amp; Stockdale, L. (2013). Is Disney the Nicest Place on Earth? A Content Analysis of Prosocial Behavior in Animated Disney Films. </w:t>
      </w:r>
      <w:r w:rsidRPr="00E8768F">
        <w:rPr>
          <w:rFonts w:cstheme="minorHAnsi"/>
          <w:i/>
          <w:iCs/>
          <w:color w:val="000000" w:themeColor="text1"/>
          <w:sz w:val="24"/>
          <w:szCs w:val="24"/>
        </w:rPr>
        <w:t>Journal Of Communication</w:t>
      </w:r>
      <w:r w:rsidRPr="00E8768F">
        <w:rPr>
          <w:rFonts w:cstheme="minorHAnsi"/>
          <w:color w:val="000000" w:themeColor="text1"/>
          <w:sz w:val="24"/>
          <w:szCs w:val="24"/>
        </w:rPr>
        <w:t xml:space="preserve">, </w:t>
      </w:r>
      <w:r w:rsidRPr="00E8768F">
        <w:rPr>
          <w:rFonts w:cstheme="minorHAnsi"/>
          <w:i/>
          <w:iCs/>
          <w:color w:val="000000" w:themeColor="text1"/>
          <w:sz w:val="24"/>
          <w:szCs w:val="24"/>
        </w:rPr>
        <w:t>63</w:t>
      </w:r>
      <w:r w:rsidRPr="00E8768F">
        <w:rPr>
          <w:rFonts w:cstheme="minorHAnsi"/>
          <w:color w:val="000000" w:themeColor="text1"/>
          <w:sz w:val="24"/>
          <w:szCs w:val="24"/>
        </w:rPr>
        <w:t>(2), 393-412. http://dx.doi.org/10.1111/jcom.12022</w:t>
      </w:r>
    </w:p>
    <w:p w14:paraId="38CA0F6A" w14:textId="1D761B42" w:rsidR="00A54B2A" w:rsidRPr="00E8768F" w:rsidRDefault="005C4E64" w:rsidP="00682870">
      <w:pPr>
        <w:spacing w:line="360" w:lineRule="auto"/>
        <w:ind w:left="720" w:hanging="720"/>
        <w:rPr>
          <w:rFonts w:cstheme="minorHAnsi"/>
          <w:color w:val="000000" w:themeColor="text1"/>
          <w:sz w:val="24"/>
          <w:szCs w:val="24"/>
        </w:rPr>
      </w:pPr>
      <w:r w:rsidRPr="00E8768F">
        <w:rPr>
          <w:rFonts w:cstheme="minorHAnsi"/>
          <w:color w:val="000000" w:themeColor="text1"/>
          <w:sz w:val="24"/>
          <w:szCs w:val="24"/>
        </w:rPr>
        <w:t xml:space="preserve">Potter, W. (2014). A Critical Analysis of Cultivation Theory. </w:t>
      </w:r>
      <w:r w:rsidRPr="00E8768F">
        <w:rPr>
          <w:rFonts w:cstheme="minorHAnsi"/>
          <w:i/>
          <w:iCs/>
          <w:color w:val="000000" w:themeColor="text1"/>
          <w:sz w:val="24"/>
          <w:szCs w:val="24"/>
        </w:rPr>
        <w:t>Journal Of Communication</w:t>
      </w:r>
      <w:r w:rsidRPr="00E8768F">
        <w:rPr>
          <w:rFonts w:cstheme="minorHAnsi"/>
          <w:color w:val="000000" w:themeColor="text1"/>
          <w:sz w:val="24"/>
          <w:szCs w:val="24"/>
        </w:rPr>
        <w:t xml:space="preserve">, </w:t>
      </w:r>
      <w:r w:rsidRPr="00E8768F">
        <w:rPr>
          <w:rFonts w:cstheme="minorHAnsi"/>
          <w:i/>
          <w:iCs/>
          <w:color w:val="000000" w:themeColor="text1"/>
          <w:sz w:val="24"/>
          <w:szCs w:val="24"/>
        </w:rPr>
        <w:t>64</w:t>
      </w:r>
      <w:r w:rsidRPr="00E8768F">
        <w:rPr>
          <w:rFonts w:cstheme="minorHAnsi"/>
          <w:color w:val="000000" w:themeColor="text1"/>
          <w:sz w:val="24"/>
          <w:szCs w:val="24"/>
        </w:rPr>
        <w:t>(6), 1015-1036. http://dx.doi.org/10.1111/jcom.12128</w:t>
      </w:r>
    </w:p>
    <w:p w14:paraId="14E2B4AB" w14:textId="2AB0992A" w:rsidR="00300243" w:rsidRPr="00E8768F" w:rsidRDefault="00300243" w:rsidP="00682870">
      <w:pPr>
        <w:spacing w:line="360" w:lineRule="auto"/>
        <w:ind w:left="720" w:hanging="720"/>
        <w:rPr>
          <w:rFonts w:cstheme="minorHAnsi"/>
          <w:color w:val="000000" w:themeColor="text1"/>
          <w:sz w:val="24"/>
          <w:szCs w:val="24"/>
        </w:rPr>
      </w:pPr>
      <w:r w:rsidRPr="00E8768F">
        <w:rPr>
          <w:rFonts w:cstheme="minorHAnsi"/>
          <w:color w:val="000000" w:themeColor="text1"/>
          <w:sz w:val="24"/>
          <w:szCs w:val="24"/>
        </w:rPr>
        <w:t xml:space="preserve">Prot, S., Gentile, D., Anderson, C., Suzuki, K., Swing, E., &amp; Lim, K. et al. (2013). Long-Term Relations Among Prosocial-Media Use, Empathy, and Prosocial Behavior. </w:t>
      </w:r>
      <w:r w:rsidRPr="00E8768F">
        <w:rPr>
          <w:rFonts w:cstheme="minorHAnsi"/>
          <w:i/>
          <w:iCs/>
          <w:color w:val="000000" w:themeColor="text1"/>
          <w:sz w:val="24"/>
          <w:szCs w:val="24"/>
        </w:rPr>
        <w:t>Psychological Science</w:t>
      </w:r>
      <w:r w:rsidRPr="00E8768F">
        <w:rPr>
          <w:rFonts w:cstheme="minorHAnsi"/>
          <w:color w:val="000000" w:themeColor="text1"/>
          <w:sz w:val="24"/>
          <w:szCs w:val="24"/>
        </w:rPr>
        <w:t xml:space="preserve">, </w:t>
      </w:r>
      <w:r w:rsidRPr="00E8768F">
        <w:rPr>
          <w:rFonts w:cstheme="minorHAnsi"/>
          <w:i/>
          <w:iCs/>
          <w:color w:val="000000" w:themeColor="text1"/>
          <w:sz w:val="24"/>
          <w:szCs w:val="24"/>
        </w:rPr>
        <w:t>25</w:t>
      </w:r>
      <w:r w:rsidRPr="00E8768F">
        <w:rPr>
          <w:rFonts w:cstheme="minorHAnsi"/>
          <w:color w:val="000000" w:themeColor="text1"/>
          <w:sz w:val="24"/>
          <w:szCs w:val="24"/>
        </w:rPr>
        <w:t>(2), 358-368. http://dx.doi.org/10.1177/0956797613503854</w:t>
      </w:r>
    </w:p>
    <w:p w14:paraId="3AB540B4" w14:textId="0D7BBF44" w:rsidR="00300243" w:rsidRPr="00E8768F" w:rsidRDefault="007E6495" w:rsidP="00682870">
      <w:pPr>
        <w:spacing w:line="360" w:lineRule="auto"/>
        <w:ind w:left="720" w:hanging="720"/>
        <w:rPr>
          <w:rFonts w:cstheme="minorHAnsi"/>
          <w:color w:val="000000" w:themeColor="text1"/>
          <w:sz w:val="24"/>
          <w:szCs w:val="24"/>
        </w:rPr>
      </w:pPr>
      <w:r w:rsidRPr="00E8768F">
        <w:rPr>
          <w:rFonts w:cstheme="minorHAnsi"/>
          <w:color w:val="000000" w:themeColor="text1"/>
          <w:sz w:val="24"/>
          <w:szCs w:val="24"/>
        </w:rPr>
        <w:t xml:space="preserve">Rice, M., Huston, A., Truglio, R., &amp; Wright, J. (1990). Words from "Sesame Street": Learning vocabulary while viewing. </w:t>
      </w:r>
      <w:r w:rsidRPr="00E8768F">
        <w:rPr>
          <w:rFonts w:cstheme="minorHAnsi"/>
          <w:i/>
          <w:iCs/>
          <w:color w:val="000000" w:themeColor="text1"/>
          <w:sz w:val="24"/>
          <w:szCs w:val="24"/>
        </w:rPr>
        <w:t>Developmental Psychology</w:t>
      </w:r>
      <w:r w:rsidRPr="00E8768F">
        <w:rPr>
          <w:rFonts w:cstheme="minorHAnsi"/>
          <w:color w:val="000000" w:themeColor="text1"/>
          <w:sz w:val="24"/>
          <w:szCs w:val="24"/>
        </w:rPr>
        <w:t xml:space="preserve">, </w:t>
      </w:r>
      <w:r w:rsidRPr="00E8768F">
        <w:rPr>
          <w:rFonts w:cstheme="minorHAnsi"/>
          <w:i/>
          <w:iCs/>
          <w:color w:val="000000" w:themeColor="text1"/>
          <w:sz w:val="24"/>
          <w:szCs w:val="24"/>
        </w:rPr>
        <w:t>26</w:t>
      </w:r>
      <w:r w:rsidRPr="00E8768F">
        <w:rPr>
          <w:rFonts w:cstheme="minorHAnsi"/>
          <w:color w:val="000000" w:themeColor="text1"/>
          <w:sz w:val="24"/>
          <w:szCs w:val="24"/>
        </w:rPr>
        <w:t>(3), 421-428. http://dx.doi.org/10.1037//0012-1649.26.3.421</w:t>
      </w:r>
    </w:p>
    <w:p w14:paraId="754BA7B6" w14:textId="5839C130" w:rsidR="008B4AAA" w:rsidRPr="00E8768F" w:rsidRDefault="00F62428" w:rsidP="00682870">
      <w:pPr>
        <w:spacing w:line="360" w:lineRule="auto"/>
        <w:ind w:left="720" w:hanging="720"/>
        <w:rPr>
          <w:rFonts w:cstheme="minorHAnsi"/>
          <w:color w:val="000000" w:themeColor="text1"/>
          <w:sz w:val="24"/>
          <w:szCs w:val="24"/>
        </w:rPr>
      </w:pPr>
      <w:r w:rsidRPr="00E8768F">
        <w:rPr>
          <w:rFonts w:cstheme="minorHAnsi"/>
          <w:color w:val="000000" w:themeColor="text1"/>
          <w:sz w:val="24"/>
          <w:szCs w:val="24"/>
        </w:rPr>
        <w:t xml:space="preserve">Strasburger, V., Hogan, M., &amp; Mulligan, D. (2013). Children, Adolescents, and the Media. </w:t>
      </w:r>
      <w:r w:rsidRPr="00E8768F">
        <w:rPr>
          <w:rFonts w:cstheme="minorHAnsi"/>
          <w:i/>
          <w:iCs/>
          <w:color w:val="000000" w:themeColor="text1"/>
          <w:sz w:val="24"/>
          <w:szCs w:val="24"/>
        </w:rPr>
        <w:t>Pediatrics</w:t>
      </w:r>
      <w:r w:rsidRPr="00E8768F">
        <w:rPr>
          <w:rFonts w:cstheme="minorHAnsi"/>
          <w:color w:val="000000" w:themeColor="text1"/>
          <w:sz w:val="24"/>
          <w:szCs w:val="24"/>
        </w:rPr>
        <w:t xml:space="preserve">, </w:t>
      </w:r>
      <w:r w:rsidRPr="00E8768F">
        <w:rPr>
          <w:rFonts w:cstheme="minorHAnsi"/>
          <w:i/>
          <w:iCs/>
          <w:color w:val="000000" w:themeColor="text1"/>
          <w:sz w:val="24"/>
          <w:szCs w:val="24"/>
        </w:rPr>
        <w:t>132</w:t>
      </w:r>
      <w:r w:rsidRPr="00E8768F">
        <w:rPr>
          <w:rFonts w:cstheme="minorHAnsi"/>
          <w:color w:val="000000" w:themeColor="text1"/>
          <w:sz w:val="24"/>
          <w:szCs w:val="24"/>
        </w:rPr>
        <w:t>(5), 958.</w:t>
      </w:r>
    </w:p>
    <w:p w14:paraId="7F7696DD" w14:textId="3985A1A1" w:rsidR="00434706" w:rsidRPr="00E8768F" w:rsidRDefault="00434706" w:rsidP="00682870">
      <w:pPr>
        <w:spacing w:line="360" w:lineRule="auto"/>
        <w:ind w:left="720" w:hanging="720"/>
        <w:rPr>
          <w:rFonts w:cstheme="minorHAnsi"/>
          <w:color w:val="000000" w:themeColor="text1"/>
          <w:sz w:val="24"/>
          <w:szCs w:val="24"/>
        </w:rPr>
      </w:pPr>
      <w:r w:rsidRPr="00E8768F">
        <w:rPr>
          <w:rFonts w:cstheme="minorHAnsi"/>
          <w:color w:val="000000" w:themeColor="text1"/>
          <w:sz w:val="24"/>
          <w:szCs w:val="24"/>
        </w:rPr>
        <w:t xml:space="preserve">Tonn, T. (2008). Disney's influence on Females Perception of Gender and Love. </w:t>
      </w:r>
      <w:r w:rsidRPr="00E8768F">
        <w:rPr>
          <w:rFonts w:cstheme="minorHAnsi"/>
          <w:i/>
          <w:iCs/>
          <w:color w:val="000000" w:themeColor="text1"/>
          <w:sz w:val="24"/>
          <w:szCs w:val="24"/>
        </w:rPr>
        <w:t>The Graduate School University Of Wisconsin Stout</w:t>
      </w:r>
      <w:r w:rsidRPr="00E8768F">
        <w:rPr>
          <w:rFonts w:cstheme="minorHAnsi"/>
          <w:color w:val="000000" w:themeColor="text1"/>
          <w:sz w:val="24"/>
          <w:szCs w:val="24"/>
        </w:rPr>
        <w:t>.</w:t>
      </w:r>
    </w:p>
    <w:p w14:paraId="6EC6A1D5" w14:textId="1D139AB8" w:rsidR="00E8768F" w:rsidRPr="00E8768F" w:rsidRDefault="00E8768F" w:rsidP="00682870">
      <w:pPr>
        <w:spacing w:line="360" w:lineRule="auto"/>
        <w:ind w:left="720" w:hanging="720"/>
        <w:rPr>
          <w:rFonts w:cstheme="minorHAnsi"/>
          <w:color w:val="000000" w:themeColor="text1"/>
          <w:sz w:val="24"/>
          <w:szCs w:val="24"/>
        </w:rPr>
      </w:pPr>
      <w:r w:rsidRPr="00E8768F">
        <w:rPr>
          <w:rFonts w:cstheme="minorHAnsi"/>
          <w:color w:val="000000" w:themeColor="text1"/>
          <w:sz w:val="24"/>
          <w:szCs w:val="24"/>
        </w:rPr>
        <w:t xml:space="preserve">Wright, J., Huston, A., Murphy, K., St. Peters, M., PiA+-on, M., Scantlin, R., &amp; Kotler, J. (2001). The Relations of Early Television Viewing to School Readiness and Vocabulary of Children from Low-Income Families: The Early Window Project. </w:t>
      </w:r>
      <w:r w:rsidRPr="00E8768F">
        <w:rPr>
          <w:rFonts w:cstheme="minorHAnsi"/>
          <w:i/>
          <w:iCs/>
          <w:color w:val="000000" w:themeColor="text1"/>
          <w:sz w:val="24"/>
          <w:szCs w:val="24"/>
        </w:rPr>
        <w:t>Child Development</w:t>
      </w:r>
      <w:r w:rsidRPr="00E8768F">
        <w:rPr>
          <w:rFonts w:cstheme="minorHAnsi"/>
          <w:color w:val="000000" w:themeColor="text1"/>
          <w:sz w:val="24"/>
          <w:szCs w:val="24"/>
        </w:rPr>
        <w:t xml:space="preserve">, </w:t>
      </w:r>
      <w:r w:rsidRPr="00E8768F">
        <w:rPr>
          <w:rFonts w:cstheme="minorHAnsi"/>
          <w:i/>
          <w:iCs/>
          <w:color w:val="000000" w:themeColor="text1"/>
          <w:sz w:val="24"/>
          <w:szCs w:val="24"/>
        </w:rPr>
        <w:t>72</w:t>
      </w:r>
      <w:r w:rsidRPr="00E8768F">
        <w:rPr>
          <w:rFonts w:cstheme="minorHAnsi"/>
          <w:color w:val="000000" w:themeColor="text1"/>
          <w:sz w:val="24"/>
          <w:szCs w:val="24"/>
        </w:rPr>
        <w:t>(5), 1347-1366. http://dx.doi.org/10.1111/1467-8624.t01-1-00352</w:t>
      </w:r>
    </w:p>
    <w:p w14:paraId="5696693D" w14:textId="553B5B9E" w:rsidR="004D6B37" w:rsidRPr="00E8768F" w:rsidRDefault="004D6B37" w:rsidP="00682870">
      <w:pPr>
        <w:spacing w:line="360" w:lineRule="auto"/>
        <w:ind w:left="720" w:hanging="720"/>
        <w:rPr>
          <w:rFonts w:cstheme="minorHAnsi"/>
          <w:color w:val="000000" w:themeColor="text1"/>
          <w:sz w:val="24"/>
          <w:szCs w:val="24"/>
        </w:rPr>
      </w:pPr>
      <w:r w:rsidRPr="00E8768F">
        <w:rPr>
          <w:rFonts w:cstheme="minorHAnsi"/>
          <w:color w:val="000000" w:themeColor="text1"/>
          <w:sz w:val="24"/>
          <w:szCs w:val="24"/>
        </w:rPr>
        <w:t xml:space="preserve">Zimmerman, F., &amp; Christakis, D. (2005). Children’s Television Viewing and Cognitive Outcomes. </w:t>
      </w:r>
      <w:r w:rsidRPr="00E8768F">
        <w:rPr>
          <w:rFonts w:cstheme="minorHAnsi"/>
          <w:i/>
          <w:iCs/>
          <w:color w:val="000000" w:themeColor="text1"/>
          <w:sz w:val="24"/>
          <w:szCs w:val="24"/>
        </w:rPr>
        <w:t>Archives Of Pediatrics &amp; Adolescent Medicine</w:t>
      </w:r>
      <w:r w:rsidRPr="00E8768F">
        <w:rPr>
          <w:rFonts w:cstheme="minorHAnsi"/>
          <w:color w:val="000000" w:themeColor="text1"/>
          <w:sz w:val="24"/>
          <w:szCs w:val="24"/>
        </w:rPr>
        <w:t xml:space="preserve">, </w:t>
      </w:r>
      <w:r w:rsidRPr="00E8768F">
        <w:rPr>
          <w:rFonts w:cstheme="minorHAnsi"/>
          <w:i/>
          <w:iCs/>
          <w:color w:val="000000" w:themeColor="text1"/>
          <w:sz w:val="24"/>
          <w:szCs w:val="24"/>
        </w:rPr>
        <w:t>159</w:t>
      </w:r>
      <w:r w:rsidRPr="00E8768F">
        <w:rPr>
          <w:rFonts w:cstheme="minorHAnsi"/>
          <w:color w:val="000000" w:themeColor="text1"/>
          <w:sz w:val="24"/>
          <w:szCs w:val="24"/>
        </w:rPr>
        <w:t xml:space="preserve">(7), 619. </w:t>
      </w:r>
      <w:hyperlink r:id="rId7" w:history="1">
        <w:r w:rsidR="00485011" w:rsidRPr="00E8768F">
          <w:rPr>
            <w:rStyle w:val="Hyperlink"/>
            <w:rFonts w:cstheme="minorHAnsi"/>
            <w:color w:val="000000" w:themeColor="text1"/>
            <w:sz w:val="24"/>
            <w:szCs w:val="24"/>
          </w:rPr>
          <w:t>http://dx.doi.org/10.1001/archpedi.159.7.619</w:t>
        </w:r>
      </w:hyperlink>
    </w:p>
    <w:p w14:paraId="29593574" w14:textId="3AF2FAC2" w:rsidR="00485011" w:rsidRPr="00E8768F" w:rsidRDefault="00485011" w:rsidP="00682870">
      <w:pPr>
        <w:spacing w:line="360" w:lineRule="auto"/>
        <w:ind w:left="720" w:hanging="720"/>
        <w:rPr>
          <w:rFonts w:cstheme="minorHAnsi"/>
          <w:color w:val="000000" w:themeColor="text1"/>
          <w:sz w:val="24"/>
          <w:szCs w:val="24"/>
        </w:rPr>
      </w:pPr>
      <w:r w:rsidRPr="00E8768F">
        <w:rPr>
          <w:rFonts w:cstheme="minorHAnsi"/>
          <w:color w:val="000000" w:themeColor="text1"/>
          <w:sz w:val="24"/>
          <w:szCs w:val="24"/>
        </w:rPr>
        <w:t xml:space="preserve">Zimmerman, F., Christakis, D., &amp; Meltzoff, A. (2007). Associations between Media Viewing and Language Development in Children Under Age 2 Years. </w:t>
      </w:r>
      <w:r w:rsidRPr="00E8768F">
        <w:rPr>
          <w:rFonts w:cstheme="minorHAnsi"/>
          <w:i/>
          <w:iCs/>
          <w:color w:val="000000" w:themeColor="text1"/>
          <w:sz w:val="24"/>
          <w:szCs w:val="24"/>
        </w:rPr>
        <w:t>The Journal Of Pediatrics</w:t>
      </w:r>
      <w:r w:rsidRPr="00E8768F">
        <w:rPr>
          <w:rFonts w:cstheme="minorHAnsi"/>
          <w:color w:val="000000" w:themeColor="text1"/>
          <w:sz w:val="24"/>
          <w:szCs w:val="24"/>
        </w:rPr>
        <w:t xml:space="preserve">, </w:t>
      </w:r>
      <w:r w:rsidRPr="00E8768F">
        <w:rPr>
          <w:rFonts w:cstheme="minorHAnsi"/>
          <w:i/>
          <w:iCs/>
          <w:color w:val="000000" w:themeColor="text1"/>
          <w:sz w:val="24"/>
          <w:szCs w:val="24"/>
        </w:rPr>
        <w:t>151</w:t>
      </w:r>
      <w:r w:rsidRPr="00E8768F">
        <w:rPr>
          <w:rFonts w:cstheme="minorHAnsi"/>
          <w:color w:val="000000" w:themeColor="text1"/>
          <w:sz w:val="24"/>
          <w:szCs w:val="24"/>
        </w:rPr>
        <w:t>(4), 364-368. http://dx.doi.org/10.1016/j.jpeds.2007.04.071</w:t>
      </w:r>
    </w:p>
    <w:sectPr w:rsidR="00485011" w:rsidRPr="00E8768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58F096" w14:textId="77777777" w:rsidR="00682870" w:rsidRDefault="00682870" w:rsidP="00682870">
      <w:pPr>
        <w:spacing w:after="0" w:line="240" w:lineRule="auto"/>
      </w:pPr>
      <w:r>
        <w:separator/>
      </w:r>
    </w:p>
  </w:endnote>
  <w:endnote w:type="continuationSeparator" w:id="0">
    <w:p w14:paraId="56C6A9D5" w14:textId="77777777" w:rsidR="00682870" w:rsidRDefault="00682870" w:rsidP="006828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54825" w14:textId="3B6A21ED" w:rsidR="00682870" w:rsidRDefault="00682870">
    <w:pPr>
      <w:pStyle w:val="Footer"/>
    </w:pPr>
    <w:r>
      <w:t>Zena Buchanan</w:t>
    </w:r>
  </w:p>
  <w:p w14:paraId="3C1B5961" w14:textId="77777777" w:rsidR="00682870" w:rsidRDefault="006828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4D6C88" w14:textId="77777777" w:rsidR="00682870" w:rsidRDefault="00682870" w:rsidP="00682870">
      <w:pPr>
        <w:spacing w:after="0" w:line="240" w:lineRule="auto"/>
      </w:pPr>
      <w:r>
        <w:separator/>
      </w:r>
    </w:p>
  </w:footnote>
  <w:footnote w:type="continuationSeparator" w:id="0">
    <w:p w14:paraId="46D40135" w14:textId="77777777" w:rsidR="00682870" w:rsidRDefault="00682870" w:rsidP="006828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4986952"/>
      <w:docPartObj>
        <w:docPartGallery w:val="Page Numbers (Top of Page)"/>
        <w:docPartUnique/>
      </w:docPartObj>
    </w:sdtPr>
    <w:sdtEndPr>
      <w:rPr>
        <w:noProof/>
      </w:rPr>
    </w:sdtEndPr>
    <w:sdtContent>
      <w:p w14:paraId="43C18A0C" w14:textId="289FD5AA" w:rsidR="00682870" w:rsidRDefault="00682870">
        <w:pPr>
          <w:pStyle w:val="Header"/>
        </w:pPr>
        <w:r>
          <w:fldChar w:fldCharType="begin"/>
        </w:r>
        <w:r>
          <w:instrText xml:space="preserve"> PAGE   \* MERGEFORMAT </w:instrText>
        </w:r>
        <w:r>
          <w:fldChar w:fldCharType="separate"/>
        </w:r>
        <w:r>
          <w:rPr>
            <w:noProof/>
          </w:rPr>
          <w:t>2</w:t>
        </w:r>
        <w:r>
          <w:rPr>
            <w:noProof/>
          </w:rPr>
          <w:fldChar w:fldCharType="end"/>
        </w:r>
      </w:p>
    </w:sdtContent>
  </w:sdt>
  <w:p w14:paraId="05DD905C" w14:textId="77777777" w:rsidR="00682870" w:rsidRDefault="006828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7E8"/>
    <w:rsid w:val="00001997"/>
    <w:rsid w:val="000161A9"/>
    <w:rsid w:val="00031DC2"/>
    <w:rsid w:val="000472CE"/>
    <w:rsid w:val="00055ACB"/>
    <w:rsid w:val="00081846"/>
    <w:rsid w:val="000A6CDE"/>
    <w:rsid w:val="000F692E"/>
    <w:rsid w:val="0010736C"/>
    <w:rsid w:val="00184F0A"/>
    <w:rsid w:val="001B6134"/>
    <w:rsid w:val="00221995"/>
    <w:rsid w:val="00221E32"/>
    <w:rsid w:val="002350F1"/>
    <w:rsid w:val="002B1DC1"/>
    <w:rsid w:val="00300243"/>
    <w:rsid w:val="003823F1"/>
    <w:rsid w:val="003E2D1E"/>
    <w:rsid w:val="0040741E"/>
    <w:rsid w:val="00407E6B"/>
    <w:rsid w:val="00424345"/>
    <w:rsid w:val="00434706"/>
    <w:rsid w:val="004450ED"/>
    <w:rsid w:val="00447557"/>
    <w:rsid w:val="0045065A"/>
    <w:rsid w:val="004574B0"/>
    <w:rsid w:val="00485011"/>
    <w:rsid w:val="004B3309"/>
    <w:rsid w:val="004C7D61"/>
    <w:rsid w:val="004D55E9"/>
    <w:rsid w:val="004D6B37"/>
    <w:rsid w:val="004E1E05"/>
    <w:rsid w:val="00512BB6"/>
    <w:rsid w:val="00543B22"/>
    <w:rsid w:val="00593286"/>
    <w:rsid w:val="00595CD4"/>
    <w:rsid w:val="005C4E64"/>
    <w:rsid w:val="005D31AD"/>
    <w:rsid w:val="00682870"/>
    <w:rsid w:val="006D1A35"/>
    <w:rsid w:val="006E04A5"/>
    <w:rsid w:val="006F04AE"/>
    <w:rsid w:val="00704FB5"/>
    <w:rsid w:val="00706400"/>
    <w:rsid w:val="00725159"/>
    <w:rsid w:val="00742AF2"/>
    <w:rsid w:val="0078240C"/>
    <w:rsid w:val="00796068"/>
    <w:rsid w:val="007A01B7"/>
    <w:rsid w:val="007D280E"/>
    <w:rsid w:val="007E6495"/>
    <w:rsid w:val="00802412"/>
    <w:rsid w:val="00806383"/>
    <w:rsid w:val="008312C9"/>
    <w:rsid w:val="008507E5"/>
    <w:rsid w:val="008B307D"/>
    <w:rsid w:val="008B4AAA"/>
    <w:rsid w:val="008C4FA5"/>
    <w:rsid w:val="008D69C9"/>
    <w:rsid w:val="008E52F6"/>
    <w:rsid w:val="00915875"/>
    <w:rsid w:val="009214EC"/>
    <w:rsid w:val="00952D5B"/>
    <w:rsid w:val="0099702F"/>
    <w:rsid w:val="009C02A3"/>
    <w:rsid w:val="009E3669"/>
    <w:rsid w:val="00A2429F"/>
    <w:rsid w:val="00A437E8"/>
    <w:rsid w:val="00A54B2A"/>
    <w:rsid w:val="00A64DF2"/>
    <w:rsid w:val="00A7220E"/>
    <w:rsid w:val="00A802A0"/>
    <w:rsid w:val="00AB14B9"/>
    <w:rsid w:val="00AB5829"/>
    <w:rsid w:val="00AB6BBA"/>
    <w:rsid w:val="00AD4AF8"/>
    <w:rsid w:val="00B375B9"/>
    <w:rsid w:val="00B4262E"/>
    <w:rsid w:val="00B459CD"/>
    <w:rsid w:val="00B51F86"/>
    <w:rsid w:val="00B628A7"/>
    <w:rsid w:val="00B70AC9"/>
    <w:rsid w:val="00BC0C94"/>
    <w:rsid w:val="00BC1823"/>
    <w:rsid w:val="00BC1CEC"/>
    <w:rsid w:val="00BD0B62"/>
    <w:rsid w:val="00C35FA5"/>
    <w:rsid w:val="00CA6A17"/>
    <w:rsid w:val="00CA7436"/>
    <w:rsid w:val="00CC6DB8"/>
    <w:rsid w:val="00CC7CFB"/>
    <w:rsid w:val="00D2518D"/>
    <w:rsid w:val="00DA0C14"/>
    <w:rsid w:val="00DA3008"/>
    <w:rsid w:val="00DE230F"/>
    <w:rsid w:val="00E00641"/>
    <w:rsid w:val="00E32E80"/>
    <w:rsid w:val="00E41636"/>
    <w:rsid w:val="00E8768F"/>
    <w:rsid w:val="00E96EBB"/>
    <w:rsid w:val="00EC167D"/>
    <w:rsid w:val="00ED7307"/>
    <w:rsid w:val="00EE42D9"/>
    <w:rsid w:val="00F02A98"/>
    <w:rsid w:val="00F62428"/>
    <w:rsid w:val="00F75410"/>
    <w:rsid w:val="00F864BA"/>
    <w:rsid w:val="00FA1A91"/>
    <w:rsid w:val="00FE6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FACAF"/>
  <w15:chartTrackingRefBased/>
  <w15:docId w15:val="{F23E651D-B157-455D-BE6C-8F48F590A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2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220E"/>
    <w:rPr>
      <w:rFonts w:ascii="Segoe UI" w:hAnsi="Segoe UI" w:cs="Segoe UI"/>
      <w:sz w:val="18"/>
      <w:szCs w:val="18"/>
    </w:rPr>
  </w:style>
  <w:style w:type="character" w:customStyle="1" w:styleId="selectable">
    <w:name w:val="selectable"/>
    <w:basedOn w:val="DefaultParagraphFont"/>
    <w:rsid w:val="001B6134"/>
  </w:style>
  <w:style w:type="character" w:styleId="Hyperlink">
    <w:name w:val="Hyperlink"/>
    <w:basedOn w:val="DefaultParagraphFont"/>
    <w:uiPriority w:val="99"/>
    <w:unhideWhenUsed/>
    <w:rsid w:val="00485011"/>
    <w:rPr>
      <w:color w:val="0563C1" w:themeColor="hyperlink"/>
      <w:u w:val="single"/>
    </w:rPr>
  </w:style>
  <w:style w:type="character" w:styleId="UnresolvedMention">
    <w:name w:val="Unresolved Mention"/>
    <w:basedOn w:val="DefaultParagraphFont"/>
    <w:uiPriority w:val="99"/>
    <w:semiHidden/>
    <w:unhideWhenUsed/>
    <w:rsid w:val="00485011"/>
    <w:rPr>
      <w:color w:val="808080"/>
      <w:shd w:val="clear" w:color="auto" w:fill="E6E6E6"/>
    </w:rPr>
  </w:style>
  <w:style w:type="paragraph" w:styleId="Header">
    <w:name w:val="header"/>
    <w:basedOn w:val="Normal"/>
    <w:link w:val="HeaderChar"/>
    <w:uiPriority w:val="99"/>
    <w:unhideWhenUsed/>
    <w:rsid w:val="006828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870"/>
  </w:style>
  <w:style w:type="paragraph" w:styleId="Footer">
    <w:name w:val="footer"/>
    <w:basedOn w:val="Normal"/>
    <w:link w:val="FooterChar"/>
    <w:uiPriority w:val="99"/>
    <w:unhideWhenUsed/>
    <w:rsid w:val="006828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8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dx.doi.org/10.1001/archpedi.159.7.61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x.doi.org/10.1353/foc.0.0002"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623</TotalTime>
  <Pages>11</Pages>
  <Words>4099</Words>
  <Characters>23365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zena buchanan</dc:creator>
  <cp:keywords/>
  <dc:description/>
  <cp:lastModifiedBy>zena buchanan</cp:lastModifiedBy>
  <cp:revision>12</cp:revision>
  <cp:lastPrinted>2018-03-12T21:15:00Z</cp:lastPrinted>
  <dcterms:created xsi:type="dcterms:W3CDTF">2018-03-10T16:31:00Z</dcterms:created>
  <dcterms:modified xsi:type="dcterms:W3CDTF">2018-03-21T11:44:00Z</dcterms:modified>
</cp:coreProperties>
</file>