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4B6AA" w14:textId="4D11219D" w:rsidR="00E2294F" w:rsidRDefault="00E2294F">
      <w:pPr>
        <w:rPr>
          <w:sz w:val="28"/>
          <w:szCs w:val="28"/>
        </w:rPr>
      </w:pPr>
      <w:r>
        <w:rPr>
          <w:sz w:val="28"/>
          <w:szCs w:val="28"/>
        </w:rPr>
        <w:t>Name: Brigita Makulova</w:t>
      </w:r>
    </w:p>
    <w:p w14:paraId="6A55EA60" w14:textId="357B34F7" w:rsidR="00E2294F" w:rsidRDefault="00E2294F">
      <w:pPr>
        <w:rPr>
          <w:sz w:val="28"/>
          <w:szCs w:val="28"/>
        </w:rPr>
      </w:pPr>
      <w:r>
        <w:rPr>
          <w:sz w:val="28"/>
          <w:szCs w:val="28"/>
        </w:rPr>
        <w:t>Module: BMSW4012</w:t>
      </w:r>
    </w:p>
    <w:p w14:paraId="79BB4889" w14:textId="77777777" w:rsidR="00E2294F" w:rsidRPr="00E2294F" w:rsidRDefault="00E2294F" w:rsidP="00E2294F">
      <w:pPr>
        <w:rPr>
          <w:sz w:val="28"/>
          <w:szCs w:val="28"/>
        </w:rPr>
      </w:pPr>
      <w:r w:rsidRPr="00E2294F">
        <w:rPr>
          <w:sz w:val="28"/>
          <w:szCs w:val="28"/>
        </w:rPr>
        <w:t>1. Can you briefly describe the role that you have applied for?</w:t>
      </w:r>
    </w:p>
    <w:p w14:paraId="20DAB478" w14:textId="24CE480A" w:rsidR="00E2294F" w:rsidRPr="00E2294F" w:rsidRDefault="00E2294F" w:rsidP="00E2294F">
      <w:pPr>
        <w:rPr>
          <w:sz w:val="28"/>
          <w:szCs w:val="28"/>
        </w:rPr>
      </w:pPr>
      <w:r w:rsidRPr="00E2294F">
        <w:rPr>
          <w:sz w:val="28"/>
          <w:szCs w:val="28"/>
        </w:rPr>
        <w:t>A paediatric nurse is supposed to promote healthcare and specialty nursing care and service to infants, children, and adolescents. This includes Health assessment, dispensing of medicines, and observing and recording patients’ vital statistics. Also, it involves working with paediatricians and other health caregivers to come up with comprehensive Therapy plans. A Paediatric nurse should possess the qualities of intercessory, communication, teaching, and the ability to help the patient’s families understand the condition and the treatment to be taken. They should therefore have a valid nursing license, have had experience working with children, and positive attitude toward the young. This position requires an analytical mind and further, the necessity of satisfying emergencies and staying calm to protect children in a very active environment.</w:t>
      </w:r>
    </w:p>
    <w:p w14:paraId="014A2D73" w14:textId="77777777" w:rsidR="00E2294F" w:rsidRPr="00E2294F" w:rsidRDefault="00E2294F" w:rsidP="00E2294F">
      <w:pPr>
        <w:rPr>
          <w:sz w:val="28"/>
          <w:szCs w:val="28"/>
        </w:rPr>
      </w:pPr>
      <w:r w:rsidRPr="00E2294F">
        <w:rPr>
          <w:sz w:val="28"/>
          <w:szCs w:val="28"/>
        </w:rPr>
        <w:t>2. What do you know about the company you have applied for?</w:t>
      </w:r>
    </w:p>
    <w:p w14:paraId="15BE3DB1" w14:textId="77777777" w:rsidR="00E2294F" w:rsidRPr="00E2294F" w:rsidRDefault="00E2294F" w:rsidP="00E2294F">
      <w:pPr>
        <w:rPr>
          <w:sz w:val="28"/>
          <w:szCs w:val="28"/>
        </w:rPr>
      </w:pPr>
      <w:r w:rsidRPr="00E2294F">
        <w:rPr>
          <w:sz w:val="28"/>
          <w:szCs w:val="28"/>
        </w:rPr>
        <w:t>Polpharma Group is one of the known healthcare solution companies whose major focus is on the pharmaceutical firm and patients’ health. The organization operates with more than 1500 employees in several centres and hosts a collaborative atmosphere. It is geared towards the achievement of enhancing patient quality through the delivery of their services through unique treatment services. The company has organized in terms of various departments, such as research, clinical development, as well as patient services to make sure of a holistic approach in the healthcare division. Polpharma Group has corporate values of integrity, teamwork, and embracing change with best practices consistent with medical science advancements. Both institutions remain fully dedicated to the welfare of children through the many programs and services that apply to paediatric care with a focus on early detection and treatment programs that will help young patients avoid chronic illnesses in the future.</w:t>
      </w:r>
    </w:p>
    <w:p w14:paraId="3E516986" w14:textId="77777777" w:rsidR="00E2294F" w:rsidRPr="00E2294F" w:rsidRDefault="00E2294F" w:rsidP="00E2294F">
      <w:pPr>
        <w:rPr>
          <w:sz w:val="28"/>
          <w:szCs w:val="28"/>
        </w:rPr>
      </w:pPr>
      <w:r w:rsidRPr="00E2294F">
        <w:rPr>
          <w:sz w:val="28"/>
          <w:szCs w:val="28"/>
        </w:rPr>
        <w:t>3. What is the biggest challenge you think this role could present and how would you overcome it?</w:t>
      </w:r>
    </w:p>
    <w:p w14:paraId="5449FDD3" w14:textId="77777777" w:rsidR="00E2294F" w:rsidRPr="00E2294F" w:rsidRDefault="00E2294F" w:rsidP="00E2294F">
      <w:pPr>
        <w:rPr>
          <w:sz w:val="28"/>
          <w:szCs w:val="28"/>
        </w:rPr>
      </w:pPr>
      <w:r w:rsidRPr="00E2294F">
        <w:rPr>
          <w:sz w:val="28"/>
          <w:szCs w:val="28"/>
        </w:rPr>
        <w:lastRenderedPageBreak/>
        <w:t>The difficulty that the paediatric nursing role highlights is client interaction especially the children and their families during precisely due periods. A child may lack words to convey his emotions or growing anxieties, and a parent may be paralyzed with too much fear. To deal with this issue I would use appropriate language, avoid using large words that a patient might not understand, and would also ensure that I explained procedures in the presence of charts and diagrams. I also would create a trustful atmosphere in the class, which would decrease the level of stress for the child as well as the parents. The key here is to establish a rapport; I would then dedicate time to spend with each patient, get them talking, and make sure they are comfortable. Furthering the professional skills in communication with patients and families through effective and regular continuing professional development would certainly add value to improving patients’ experience in a healthcare setting.</w:t>
      </w:r>
    </w:p>
    <w:p w14:paraId="359B7C64" w14:textId="77777777" w:rsidR="00E2294F" w:rsidRPr="00E2294F" w:rsidRDefault="00E2294F" w:rsidP="00E2294F">
      <w:pPr>
        <w:rPr>
          <w:sz w:val="28"/>
          <w:szCs w:val="28"/>
        </w:rPr>
      </w:pPr>
      <w:r w:rsidRPr="00E2294F">
        <w:rPr>
          <w:sz w:val="28"/>
          <w:szCs w:val="28"/>
        </w:rPr>
        <w:t>4. What specific skills, knowledge, and experience do you have that equip you for this role?</w:t>
      </w:r>
    </w:p>
    <w:p w14:paraId="28FFE205" w14:textId="77777777" w:rsidR="00E2294F" w:rsidRPr="00E2294F" w:rsidRDefault="00E2294F" w:rsidP="00E2294F">
      <w:pPr>
        <w:rPr>
          <w:sz w:val="28"/>
          <w:szCs w:val="28"/>
        </w:rPr>
      </w:pPr>
      <w:r w:rsidRPr="00E2294F">
        <w:rPr>
          <w:sz w:val="28"/>
          <w:szCs w:val="28"/>
        </w:rPr>
        <w:t>In my opinion, all requirements of this paediatric nurse position perfectly correlate with my skill set and experience. Being a mother also enhances the nurturing touch and patience, and understanding of the child’s requirements, makes the paediatric job easier. High levels of planning and organization mean that I adhere to the correct trial processes and document procedures to a T. Rarely do I have problems with medical-related terms, and I endeavour to enhance my professionalism in terms of the language that I use all the time through the acquisition of new terms. This I have learned throughout my practice with kids because I have had to handle precarious situations with a lot of calm. I have good traits in compliance with procedural measures and documentation that are key in clinical trials. This makes me naturally patient with children and families thus putting the young patients at ease. Together with these skills, self-motivation and the desire to improve professionally are perfectly compatible with the requirements of this position.</w:t>
      </w:r>
    </w:p>
    <w:p w14:paraId="7B8E9D8C" w14:textId="77777777" w:rsidR="00E2294F" w:rsidRPr="00E2294F" w:rsidRDefault="00E2294F" w:rsidP="00E2294F">
      <w:pPr>
        <w:rPr>
          <w:sz w:val="28"/>
          <w:szCs w:val="28"/>
        </w:rPr>
      </w:pPr>
      <w:r w:rsidRPr="00E2294F">
        <w:rPr>
          <w:sz w:val="28"/>
          <w:szCs w:val="28"/>
        </w:rPr>
        <w:t>5. What is your greatest achievement in your professional or personal life?</w:t>
      </w:r>
    </w:p>
    <w:p w14:paraId="293F0BDB" w14:textId="77B2C742" w:rsidR="00E2294F" w:rsidRPr="00E2294F" w:rsidRDefault="00E2294F" w:rsidP="00E2294F">
      <w:pPr>
        <w:rPr>
          <w:sz w:val="28"/>
          <w:szCs w:val="28"/>
        </w:rPr>
      </w:pPr>
      <w:r w:rsidRPr="00E2294F">
        <w:rPr>
          <w:sz w:val="28"/>
          <w:szCs w:val="28"/>
        </w:rPr>
        <w:lastRenderedPageBreak/>
        <w:t>The main accomplishment that I have made in my life is that being a mother, I have been able to balance my nursing education. This journey showed that I can handle several complex tasks with much pressure on both work fronts. While still studying complicated medical topics and sometimes encountering language difficulties, I kept good academic standing while making sure that my children were tended to properly. Altogether, the practice unveiled numerous ascertained improvements in the field of paediatric care and family engagement, as well as the personal transformation of an empathetic healthcare provider. The attributes that I built within this duration are related to organizing time, being tenacious, and being able to handle the pressure that is expected of a paediatric nurse when handling clinical trials. Such accomplishment is not only indicative of my desire for self-improvement but also of my capability to prove one’s worth working through a set of obstacles as well as provide an example of professionalism.</w:t>
      </w:r>
    </w:p>
    <w:p w14:paraId="72B69E1B" w14:textId="77777777" w:rsidR="00E2294F" w:rsidRPr="00E2294F" w:rsidRDefault="00E2294F" w:rsidP="00E2294F">
      <w:pPr>
        <w:rPr>
          <w:sz w:val="28"/>
          <w:szCs w:val="28"/>
        </w:rPr>
      </w:pPr>
      <w:r w:rsidRPr="00E2294F">
        <w:rPr>
          <w:sz w:val="28"/>
          <w:szCs w:val="28"/>
        </w:rPr>
        <w:t>6. Describe a time when you had to inspire and motivate others. How did you go about it?</w:t>
      </w:r>
    </w:p>
    <w:p w14:paraId="4C526FC9" w14:textId="62DC71EF" w:rsidR="00E2294F" w:rsidRPr="00E2294F" w:rsidRDefault="00E2294F" w:rsidP="00E2294F">
      <w:pPr>
        <w:rPr>
          <w:sz w:val="28"/>
          <w:szCs w:val="28"/>
        </w:rPr>
      </w:pPr>
      <w:r w:rsidRPr="00E2294F">
        <w:rPr>
          <w:sz w:val="28"/>
          <w:szCs w:val="28"/>
        </w:rPr>
        <w:t>In my nursing training, I supervised a team project as the project coordinator in implementing a health awareness event within families in the community which proved my capability in mobilizing people as a leader. At first, some of the members in the group complained that the project was way too much for them and very hard. Using my well-developed planning capabilities, I set well-developed and logical procedures by slicing work into segments and setting real timelines. Regarding motivation, I ensured that everybody within the team was unique and therefore I had to look at each person’s strengths with map out duties. Due to my passion for raising knowledge about children’s health, I ensured that morale was kept high within the team on the project. Team huddles offered the possibility to note successes and failures and afterward address issues as a team. The event was able to garner over one hundred families’ participation and the reception was laudable from the respondents and the faculty. This I was able to identify my leadership skills and how to motivate the employees to contribute towards the realization of the intended goal in the most effective way.</w:t>
      </w:r>
    </w:p>
    <w:sectPr w:rsidR="00E2294F" w:rsidRPr="00E229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94F"/>
    <w:rsid w:val="00091424"/>
    <w:rsid w:val="00107807"/>
    <w:rsid w:val="009F605C"/>
    <w:rsid w:val="00E229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F32A0"/>
  <w15:chartTrackingRefBased/>
  <w15:docId w15:val="{53CAAE7B-9C26-48A6-8D7B-85A44972E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29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29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29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29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29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29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29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29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29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29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29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29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29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29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29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29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29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294F"/>
    <w:rPr>
      <w:rFonts w:eastAsiaTheme="majorEastAsia" w:cstheme="majorBidi"/>
      <w:color w:val="272727" w:themeColor="text1" w:themeTint="D8"/>
    </w:rPr>
  </w:style>
  <w:style w:type="paragraph" w:styleId="Title">
    <w:name w:val="Title"/>
    <w:basedOn w:val="Normal"/>
    <w:next w:val="Normal"/>
    <w:link w:val="TitleChar"/>
    <w:uiPriority w:val="10"/>
    <w:qFormat/>
    <w:rsid w:val="00E229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29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29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29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294F"/>
    <w:pPr>
      <w:spacing w:before="160"/>
      <w:jc w:val="center"/>
    </w:pPr>
    <w:rPr>
      <w:i/>
      <w:iCs/>
      <w:color w:val="404040" w:themeColor="text1" w:themeTint="BF"/>
    </w:rPr>
  </w:style>
  <w:style w:type="character" w:customStyle="1" w:styleId="QuoteChar">
    <w:name w:val="Quote Char"/>
    <w:basedOn w:val="DefaultParagraphFont"/>
    <w:link w:val="Quote"/>
    <w:uiPriority w:val="29"/>
    <w:rsid w:val="00E2294F"/>
    <w:rPr>
      <w:i/>
      <w:iCs/>
      <w:color w:val="404040" w:themeColor="text1" w:themeTint="BF"/>
    </w:rPr>
  </w:style>
  <w:style w:type="paragraph" w:styleId="ListParagraph">
    <w:name w:val="List Paragraph"/>
    <w:basedOn w:val="Normal"/>
    <w:uiPriority w:val="34"/>
    <w:qFormat/>
    <w:rsid w:val="00E2294F"/>
    <w:pPr>
      <w:ind w:left="720"/>
      <w:contextualSpacing/>
    </w:pPr>
  </w:style>
  <w:style w:type="character" w:styleId="IntenseEmphasis">
    <w:name w:val="Intense Emphasis"/>
    <w:basedOn w:val="DefaultParagraphFont"/>
    <w:uiPriority w:val="21"/>
    <w:qFormat/>
    <w:rsid w:val="00E2294F"/>
    <w:rPr>
      <w:i/>
      <w:iCs/>
      <w:color w:val="0F4761" w:themeColor="accent1" w:themeShade="BF"/>
    </w:rPr>
  </w:style>
  <w:style w:type="paragraph" w:styleId="IntenseQuote">
    <w:name w:val="Intense Quote"/>
    <w:basedOn w:val="Normal"/>
    <w:next w:val="Normal"/>
    <w:link w:val="IntenseQuoteChar"/>
    <w:uiPriority w:val="30"/>
    <w:qFormat/>
    <w:rsid w:val="00E229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294F"/>
    <w:rPr>
      <w:i/>
      <w:iCs/>
      <w:color w:val="0F4761" w:themeColor="accent1" w:themeShade="BF"/>
    </w:rPr>
  </w:style>
  <w:style w:type="character" w:styleId="IntenseReference">
    <w:name w:val="Intense Reference"/>
    <w:basedOn w:val="DefaultParagraphFont"/>
    <w:uiPriority w:val="32"/>
    <w:qFormat/>
    <w:rsid w:val="00E2294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987</Words>
  <Characters>5630</Characters>
  <Application>Microsoft Office Word</Application>
  <DocSecurity>0</DocSecurity>
  <Lines>46</Lines>
  <Paragraphs>13</Paragraphs>
  <ScaleCrop>false</ScaleCrop>
  <Company/>
  <LinksUpToDate>false</LinksUpToDate>
  <CharactersWithSpaces>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zupkova</dc:creator>
  <cp:keywords/>
  <dc:description/>
  <cp:lastModifiedBy>julia zupkova</cp:lastModifiedBy>
  <cp:revision>2</cp:revision>
  <dcterms:created xsi:type="dcterms:W3CDTF">2024-12-03T12:23:00Z</dcterms:created>
  <dcterms:modified xsi:type="dcterms:W3CDTF">2024-12-03T12:23:00Z</dcterms:modified>
</cp:coreProperties>
</file>