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6B91CD" w14:textId="523DE289" w:rsidR="00EA35C6" w:rsidRPr="00EA35C6" w:rsidRDefault="00EA35C6" w:rsidP="00EA35C6">
      <w:pPr>
        <w:spacing w:after="0" w:line="240" w:lineRule="auto"/>
        <w:rPr>
          <w:rFonts w:ascii="Segoe UI" w:eastAsia="Times New Roman" w:hAnsi="Segoe UI" w:cs="Segoe UI"/>
          <w:color w:val="003E5A"/>
          <w:sz w:val="23"/>
          <w:szCs w:val="23"/>
          <w:shd w:val="clear" w:color="auto" w:fill="FFFFFF"/>
          <w:lang w:eastAsia="en-GB"/>
        </w:rPr>
      </w:pPr>
    </w:p>
    <w:p w14:paraId="36F74EA7" w14:textId="77777777" w:rsidR="00EA35C6" w:rsidRDefault="00EA35C6" w:rsidP="00EA35C6">
      <w:pPr>
        <w:spacing w:after="100" w:afterAutospacing="1" w:line="240" w:lineRule="auto"/>
        <w:jc w:val="center"/>
        <w:textAlignment w:val="center"/>
        <w:outlineLvl w:val="0"/>
        <w:rPr>
          <w:rFonts w:ascii="inherit" w:eastAsia="Times New Roman" w:hAnsi="inherit" w:cs="Segoe UI"/>
          <w:color w:val="003E5A"/>
          <w:kern w:val="36"/>
          <w:sz w:val="48"/>
          <w:szCs w:val="48"/>
          <w:shd w:val="clear" w:color="auto" w:fill="FFFFFF"/>
          <w:lang w:eastAsia="en-GB"/>
        </w:rPr>
      </w:pPr>
    </w:p>
    <w:p w14:paraId="076BD950" w14:textId="77777777" w:rsidR="00EA35C6" w:rsidRDefault="00EA35C6" w:rsidP="00EA35C6">
      <w:pPr>
        <w:spacing w:after="100" w:afterAutospacing="1" w:line="240" w:lineRule="auto"/>
        <w:jc w:val="center"/>
        <w:textAlignment w:val="center"/>
        <w:outlineLvl w:val="0"/>
        <w:rPr>
          <w:rFonts w:ascii="inherit" w:eastAsia="Times New Roman" w:hAnsi="inherit" w:cs="Segoe UI"/>
          <w:color w:val="003E5A"/>
          <w:kern w:val="36"/>
          <w:sz w:val="48"/>
          <w:szCs w:val="48"/>
          <w:shd w:val="clear" w:color="auto" w:fill="FFFFFF"/>
          <w:lang w:eastAsia="en-GB"/>
        </w:rPr>
      </w:pPr>
    </w:p>
    <w:p w14:paraId="794977B6" w14:textId="77777777" w:rsidR="00EA35C6" w:rsidRDefault="00EA35C6" w:rsidP="00EA35C6">
      <w:pPr>
        <w:spacing w:after="100" w:afterAutospacing="1" w:line="240" w:lineRule="auto"/>
        <w:jc w:val="center"/>
        <w:textAlignment w:val="center"/>
        <w:outlineLvl w:val="0"/>
        <w:rPr>
          <w:rFonts w:ascii="inherit" w:eastAsia="Times New Roman" w:hAnsi="inherit" w:cs="Segoe UI"/>
          <w:color w:val="003E5A"/>
          <w:kern w:val="36"/>
          <w:sz w:val="48"/>
          <w:szCs w:val="48"/>
          <w:shd w:val="clear" w:color="auto" w:fill="FFFFFF"/>
          <w:lang w:eastAsia="en-GB"/>
        </w:rPr>
      </w:pPr>
    </w:p>
    <w:p w14:paraId="34826EB5" w14:textId="77777777" w:rsidR="00EA35C6" w:rsidRDefault="00EA35C6" w:rsidP="00EA35C6">
      <w:pPr>
        <w:spacing w:after="100" w:afterAutospacing="1" w:line="240" w:lineRule="auto"/>
        <w:jc w:val="center"/>
        <w:textAlignment w:val="center"/>
        <w:outlineLvl w:val="0"/>
        <w:rPr>
          <w:rFonts w:ascii="inherit" w:eastAsia="Times New Roman" w:hAnsi="inherit" w:cs="Segoe UI"/>
          <w:color w:val="003E5A"/>
          <w:kern w:val="36"/>
          <w:sz w:val="48"/>
          <w:szCs w:val="48"/>
          <w:shd w:val="clear" w:color="auto" w:fill="FFFFFF"/>
          <w:lang w:eastAsia="en-GB"/>
        </w:rPr>
      </w:pPr>
    </w:p>
    <w:p w14:paraId="4043C3A5" w14:textId="77777777" w:rsidR="00EA35C6" w:rsidRPr="00EA35C6" w:rsidRDefault="00EA35C6" w:rsidP="00EA35C6">
      <w:pPr>
        <w:spacing w:after="100" w:afterAutospacing="1" w:line="240" w:lineRule="auto"/>
        <w:jc w:val="center"/>
        <w:textAlignment w:val="center"/>
        <w:outlineLvl w:val="0"/>
        <w:rPr>
          <w:rFonts w:ascii="inherit" w:eastAsia="Times New Roman" w:hAnsi="inherit" w:cs="Times New Roman"/>
          <w:b/>
          <w:kern w:val="36"/>
          <w:sz w:val="48"/>
          <w:szCs w:val="48"/>
          <w:u w:val="single"/>
          <w:lang w:eastAsia="en-GB"/>
        </w:rPr>
      </w:pPr>
      <w:r w:rsidRPr="00EA35C6">
        <w:rPr>
          <w:rFonts w:ascii="inherit" w:eastAsia="Times New Roman" w:hAnsi="inherit" w:cs="Segoe UI"/>
          <w:b/>
          <w:color w:val="003E5A"/>
          <w:kern w:val="36"/>
          <w:sz w:val="48"/>
          <w:szCs w:val="48"/>
          <w:u w:val="single"/>
          <w:shd w:val="clear" w:color="auto" w:fill="FFFFFF"/>
          <w:lang w:eastAsia="en-GB"/>
        </w:rPr>
        <w:t>Contextual Practices</w:t>
      </w:r>
    </w:p>
    <w:p w14:paraId="25565954" w14:textId="562D627F" w:rsidR="00EA35C6" w:rsidRDefault="00EA35C6" w:rsidP="00EA35C6">
      <w:pPr>
        <w:pStyle w:val="Title"/>
        <w:ind w:left="2160"/>
        <w:rPr>
          <w:rFonts w:eastAsia="Times New Roman"/>
          <w:shd w:val="clear" w:color="auto" w:fill="FFFFFF"/>
          <w:lang w:eastAsia="en-GB"/>
        </w:rPr>
      </w:pPr>
      <w:r>
        <w:rPr>
          <w:rFonts w:eastAsia="Times New Roman"/>
          <w:b/>
          <w:shd w:val="clear" w:color="auto" w:fill="FFFFFF"/>
          <w:lang w:eastAsia="en-GB"/>
        </w:rPr>
        <w:t xml:space="preserve">   </w:t>
      </w:r>
      <w:r w:rsidRPr="00EA35C6">
        <w:rPr>
          <w:rFonts w:eastAsia="Times New Roman"/>
          <w:b/>
          <w:shd w:val="clear" w:color="auto" w:fill="FFFFFF"/>
          <w:lang w:eastAsia="en-GB"/>
        </w:rPr>
        <w:t>Ways of Perceiving</w:t>
      </w:r>
      <w:r w:rsidRPr="00EA35C6">
        <w:rPr>
          <w:rFonts w:eastAsia="Times New Roman"/>
          <w:shd w:val="clear" w:color="auto" w:fill="FFFFFF"/>
          <w:lang w:eastAsia="en-GB"/>
        </w:rPr>
        <w:t xml:space="preserve"> </w:t>
      </w:r>
    </w:p>
    <w:p w14:paraId="15C52F48" w14:textId="0B03A179" w:rsidR="00EA35C6" w:rsidRPr="00EA35C6" w:rsidRDefault="00EA35C6" w:rsidP="00EA35C6">
      <w:pPr>
        <w:pStyle w:val="Title"/>
        <w:jc w:val="center"/>
        <w:rPr>
          <w:rFonts w:eastAsia="Times New Roman"/>
          <w:b/>
          <w:i/>
          <w:sz w:val="28"/>
          <w:szCs w:val="28"/>
          <w:shd w:val="clear" w:color="auto" w:fill="FFFFFF"/>
          <w:lang w:eastAsia="en-GB"/>
        </w:rPr>
      </w:pPr>
      <w:r w:rsidRPr="00EA35C6">
        <w:rPr>
          <w:rFonts w:eastAsia="Times New Roman"/>
          <w:sz w:val="28"/>
          <w:szCs w:val="28"/>
          <w:shd w:val="clear" w:color="auto" w:fill="FFFFFF"/>
          <w:lang w:eastAsia="en-GB"/>
        </w:rPr>
        <w:t>(ADAD4010)</w:t>
      </w:r>
    </w:p>
    <w:p w14:paraId="55250F58" w14:textId="77777777" w:rsidR="00EA35C6" w:rsidRDefault="00EA35C6" w:rsidP="00EA35C6">
      <w:pPr>
        <w:rPr>
          <w:b/>
          <w:lang w:eastAsia="en-GB"/>
        </w:rPr>
      </w:pPr>
      <w:r>
        <w:rPr>
          <w:b/>
          <w:lang w:eastAsia="en-GB"/>
        </w:rPr>
        <w:t xml:space="preserve">                                                                 </w:t>
      </w:r>
      <w:r>
        <w:rPr>
          <w:b/>
          <w:lang w:eastAsia="en-GB"/>
        </w:rPr>
        <w:tab/>
        <w:t xml:space="preserve">           </w:t>
      </w:r>
    </w:p>
    <w:p w14:paraId="53FE5EB4" w14:textId="77777777" w:rsidR="00EA35C6" w:rsidRDefault="00EA35C6" w:rsidP="00EA35C6">
      <w:pPr>
        <w:ind w:left="2880" w:firstLine="720"/>
        <w:rPr>
          <w:b/>
          <w:lang w:eastAsia="en-GB"/>
        </w:rPr>
      </w:pPr>
      <w:r>
        <w:rPr>
          <w:b/>
          <w:lang w:eastAsia="en-GB"/>
        </w:rPr>
        <w:t xml:space="preserve">           </w:t>
      </w:r>
    </w:p>
    <w:p w14:paraId="14E5B72D" w14:textId="4D6934E0" w:rsidR="00EA35C6" w:rsidRPr="00EA35C6" w:rsidRDefault="00EA35C6" w:rsidP="00EA35C6">
      <w:pPr>
        <w:ind w:left="3600"/>
        <w:rPr>
          <w:b/>
          <w:i/>
          <w:u w:val="single"/>
          <w:lang w:eastAsia="en-GB"/>
        </w:rPr>
      </w:pPr>
      <w:r>
        <w:rPr>
          <w:b/>
          <w:lang w:eastAsia="en-GB"/>
        </w:rPr>
        <w:t xml:space="preserve">           </w:t>
      </w:r>
      <w:r w:rsidRPr="00EA35C6">
        <w:rPr>
          <w:b/>
          <w:i/>
          <w:u w:val="single"/>
          <w:lang w:eastAsia="en-GB"/>
        </w:rPr>
        <w:t>Tutors</w:t>
      </w:r>
    </w:p>
    <w:p w14:paraId="4DCC976A" w14:textId="5502A86B" w:rsidR="00EA35C6" w:rsidRDefault="00EA35C6" w:rsidP="00EA35C6">
      <w:pPr>
        <w:rPr>
          <w:lang w:eastAsia="en-GB"/>
        </w:rPr>
      </w:pPr>
      <w:r>
        <w:rPr>
          <w:b/>
          <w:lang w:eastAsia="en-GB"/>
        </w:rPr>
        <w:t xml:space="preserve">                                                                             </w:t>
      </w:r>
      <w:r>
        <w:rPr>
          <w:lang w:eastAsia="en-GB"/>
        </w:rPr>
        <w:t xml:space="preserve"> Ryan L. Moule</w:t>
      </w:r>
    </w:p>
    <w:p w14:paraId="1E9F81C3" w14:textId="77777777" w:rsidR="00EA35C6" w:rsidRDefault="00EA35C6" w:rsidP="00EA35C6">
      <w:pPr>
        <w:jc w:val="center"/>
        <w:rPr>
          <w:lang w:eastAsia="en-GB"/>
        </w:rPr>
      </w:pPr>
      <w:r>
        <w:rPr>
          <w:lang w:eastAsia="en-GB"/>
        </w:rPr>
        <w:t xml:space="preserve"> Rob Jones</w:t>
      </w:r>
    </w:p>
    <w:p w14:paraId="44D83D98" w14:textId="77777777" w:rsidR="00EA35C6" w:rsidRDefault="00EA35C6" w:rsidP="00EA35C6">
      <w:pPr>
        <w:jc w:val="center"/>
        <w:rPr>
          <w:lang w:eastAsia="en-GB"/>
        </w:rPr>
      </w:pPr>
      <w:r>
        <w:rPr>
          <w:lang w:eastAsia="en-GB"/>
        </w:rPr>
        <w:t xml:space="preserve"> Julia </w:t>
      </w:r>
      <w:proofErr w:type="spellStart"/>
      <w:r>
        <w:rPr>
          <w:lang w:eastAsia="en-GB"/>
        </w:rPr>
        <w:t>Lockheart</w:t>
      </w:r>
      <w:proofErr w:type="spellEnd"/>
    </w:p>
    <w:p w14:paraId="4FA66E69" w14:textId="3EE69AAB" w:rsidR="00EA35C6" w:rsidRDefault="00EA35C6" w:rsidP="00EA35C6">
      <w:pPr>
        <w:jc w:val="center"/>
        <w:rPr>
          <w:lang w:eastAsia="en-GB"/>
        </w:rPr>
      </w:pPr>
      <w:r>
        <w:rPr>
          <w:lang w:eastAsia="en-GB"/>
        </w:rPr>
        <w:t>Gwenllian Beynon</w:t>
      </w:r>
    </w:p>
    <w:p w14:paraId="772BD6F6" w14:textId="77777777" w:rsidR="00EA35C6" w:rsidRDefault="00EA35C6" w:rsidP="00EA35C6">
      <w:pPr>
        <w:jc w:val="center"/>
        <w:rPr>
          <w:lang w:eastAsia="en-GB"/>
        </w:rPr>
      </w:pPr>
      <w:r>
        <w:rPr>
          <w:lang w:eastAsia="en-GB"/>
        </w:rPr>
        <w:t>Scott Smith</w:t>
      </w:r>
    </w:p>
    <w:p w14:paraId="5AA5579E" w14:textId="6D83DFC1" w:rsidR="00EA35C6" w:rsidRPr="00EA35C6" w:rsidRDefault="00EA35C6" w:rsidP="00EA35C6">
      <w:pPr>
        <w:jc w:val="center"/>
        <w:rPr>
          <w:lang w:eastAsia="en-GB"/>
        </w:rPr>
      </w:pPr>
      <w:r>
        <w:rPr>
          <w:lang w:eastAsia="en-GB"/>
        </w:rPr>
        <w:t>Martin Bush</w:t>
      </w:r>
    </w:p>
    <w:p w14:paraId="6E1922ED" w14:textId="77777777" w:rsidR="00EA35C6" w:rsidRDefault="00EA35C6" w:rsidP="00EA35C6">
      <w:pPr>
        <w:pStyle w:val="Heading1"/>
        <w:rPr>
          <w:rFonts w:eastAsia="Times New Roman"/>
          <w:lang w:eastAsia="en-GB"/>
        </w:rPr>
      </w:pPr>
    </w:p>
    <w:p w14:paraId="3AC64D6E" w14:textId="43FF00A6" w:rsidR="00EA35C6" w:rsidRDefault="00031F13" w:rsidP="00031F13">
      <w:pPr>
        <w:pStyle w:val="Heading1"/>
        <w:ind w:left="1440"/>
        <w:rPr>
          <w:rFonts w:eastAsia="Times New Roman"/>
          <w:sz w:val="48"/>
          <w:lang w:eastAsia="en-GB"/>
        </w:rPr>
      </w:pPr>
      <w:r>
        <w:rPr>
          <w:rFonts w:eastAsia="Times New Roman"/>
          <w:lang w:eastAsia="en-GB"/>
        </w:rPr>
        <w:t xml:space="preserve">      </w:t>
      </w:r>
      <w:r w:rsidR="00EA35C6" w:rsidRPr="00EA35C6">
        <w:rPr>
          <w:rFonts w:eastAsia="Times New Roman"/>
          <w:b/>
          <w:sz w:val="48"/>
          <w:lang w:eastAsia="en-GB"/>
        </w:rPr>
        <w:t xml:space="preserve">Samuel Evans – </w:t>
      </w:r>
      <w:r w:rsidR="00EA35C6" w:rsidRPr="00EA35C6">
        <w:rPr>
          <w:rFonts w:eastAsia="Times New Roman"/>
          <w:sz w:val="48"/>
          <w:lang w:eastAsia="en-GB"/>
        </w:rPr>
        <w:t>(1806669)</w:t>
      </w:r>
    </w:p>
    <w:p w14:paraId="23AF8AEF" w14:textId="2912A0D1" w:rsidR="00EA35C6" w:rsidRPr="009114C6" w:rsidRDefault="009114C6" w:rsidP="009114C6">
      <w:pPr>
        <w:ind w:left="2880"/>
        <w:rPr>
          <w:rStyle w:val="Strong"/>
          <w:rFonts w:asciiTheme="majorHAnsi" w:eastAsia="Times New Roman" w:hAnsiTheme="majorHAnsi" w:cstheme="majorBidi"/>
          <w:b w:val="0"/>
          <w:bCs w:val="0"/>
          <w:color w:val="2F5496" w:themeColor="accent1" w:themeShade="BF"/>
          <w:sz w:val="48"/>
          <w:szCs w:val="32"/>
          <w:lang w:eastAsia="en-GB"/>
        </w:rPr>
      </w:pPr>
      <w:r>
        <w:rPr>
          <w:rFonts w:eastAsia="Times New Roman"/>
          <w:sz w:val="48"/>
          <w:lang w:eastAsia="en-GB"/>
        </w:rPr>
        <w:t xml:space="preserve">  </w:t>
      </w:r>
      <w:r w:rsidR="00EA35C6" w:rsidRPr="00EA35C6">
        <w:rPr>
          <w:rStyle w:val="Strong"/>
          <w:rFonts w:ascii="Lato" w:hAnsi="Lato" w:cs="Lato"/>
          <w:i/>
          <w:color w:val="000000"/>
          <w:sz w:val="21"/>
          <w:szCs w:val="21"/>
          <w:shd w:val="clear" w:color="auto" w:fill="FFFFFF"/>
        </w:rPr>
        <w:t>BA Creative Music Technology</w:t>
      </w:r>
    </w:p>
    <w:p w14:paraId="1051827A" w14:textId="3C6F2394" w:rsidR="00EA35C6" w:rsidRDefault="00EA35C6" w:rsidP="00EA35C6">
      <w:pPr>
        <w:ind w:left="2880" w:firstLine="720"/>
        <w:rPr>
          <w:lang w:eastAsia="en-GB"/>
        </w:rPr>
      </w:pPr>
      <w:r>
        <w:rPr>
          <w:rStyle w:val="Strong"/>
          <w:rFonts w:ascii="Lato" w:hAnsi="Lato" w:cs="Lato"/>
          <w:i/>
          <w:color w:val="000000"/>
          <w:sz w:val="21"/>
          <w:szCs w:val="21"/>
          <w:shd w:val="clear" w:color="auto" w:fill="FFFFFF"/>
        </w:rPr>
        <w:t xml:space="preserve">       </w:t>
      </w:r>
      <w:r>
        <w:rPr>
          <w:lang w:eastAsia="en-GB"/>
        </w:rPr>
        <w:t>1</w:t>
      </w:r>
      <w:r w:rsidR="000B6D8B">
        <w:rPr>
          <w:lang w:eastAsia="en-GB"/>
        </w:rPr>
        <w:t xml:space="preserve">468 </w:t>
      </w:r>
      <w:r>
        <w:rPr>
          <w:lang w:eastAsia="en-GB"/>
        </w:rPr>
        <w:t>Words</w:t>
      </w:r>
    </w:p>
    <w:p w14:paraId="63248BC0" w14:textId="0C123A64" w:rsidR="009114C6" w:rsidRDefault="009114C6" w:rsidP="00EA35C6">
      <w:pPr>
        <w:ind w:left="2880" w:firstLine="720"/>
        <w:rPr>
          <w:lang w:eastAsia="en-GB"/>
        </w:rPr>
      </w:pPr>
    </w:p>
    <w:p w14:paraId="3256C88C" w14:textId="465881DE" w:rsidR="009114C6" w:rsidRDefault="009114C6" w:rsidP="00EA35C6">
      <w:pPr>
        <w:ind w:left="2880" w:firstLine="720"/>
        <w:rPr>
          <w:lang w:eastAsia="en-GB"/>
        </w:rPr>
      </w:pPr>
    </w:p>
    <w:p w14:paraId="666E2116" w14:textId="29F82E4C" w:rsidR="009114C6" w:rsidRDefault="009114C6" w:rsidP="00EA35C6">
      <w:pPr>
        <w:ind w:left="2880" w:firstLine="720"/>
        <w:rPr>
          <w:lang w:eastAsia="en-GB"/>
        </w:rPr>
      </w:pPr>
    </w:p>
    <w:p w14:paraId="3114E344" w14:textId="77777777" w:rsidR="009114C6" w:rsidRPr="00EA35C6" w:rsidRDefault="009114C6" w:rsidP="009114C6">
      <w:pPr>
        <w:ind w:left="2880" w:firstLine="720"/>
        <w:rPr>
          <w:i/>
          <w:lang w:eastAsia="en-GB"/>
        </w:rPr>
      </w:pPr>
    </w:p>
    <w:p w14:paraId="20559511" w14:textId="77777777" w:rsidR="009114C6" w:rsidRDefault="009114C6" w:rsidP="009114C6">
      <w:pPr>
        <w:pStyle w:val="Heading2"/>
        <w:rPr>
          <w:lang w:eastAsia="en-GB"/>
        </w:rPr>
      </w:pPr>
      <w:r>
        <w:rPr>
          <w:lang w:eastAsia="en-GB"/>
        </w:rPr>
        <w:lastRenderedPageBreak/>
        <w:t>Curation &amp; Space</w:t>
      </w:r>
    </w:p>
    <w:p w14:paraId="26882DDD" w14:textId="597A8F4A" w:rsidR="009114C6" w:rsidRDefault="009114C6" w:rsidP="009114C6">
      <w:pPr>
        <w:rPr>
          <w:lang w:eastAsia="en-GB"/>
        </w:rPr>
      </w:pPr>
    </w:p>
    <w:p w14:paraId="4DD7FCE6" w14:textId="5292E13E" w:rsidR="009114C6" w:rsidRDefault="009114C6" w:rsidP="00753219">
      <w:pPr>
        <w:spacing w:line="360" w:lineRule="auto"/>
        <w:rPr>
          <w:lang w:eastAsia="en-GB"/>
        </w:rPr>
      </w:pPr>
      <w:r>
        <w:rPr>
          <w:lang w:eastAsia="en-GB"/>
        </w:rPr>
        <w:t>The concept of curation began originally with the Curate</w:t>
      </w:r>
      <w:r w:rsidR="00E53C62">
        <w:rPr>
          <w:lang w:eastAsia="en-GB"/>
        </w:rPr>
        <w:t>, a clergy member of the Catholic Church invested with the responsibility of care to the souls of the parish. The sentiment of faith, conservatism and preservation behind this concept has grown and evolved with society to encompass more than just the Church.</w:t>
      </w:r>
    </w:p>
    <w:p w14:paraId="0EDAE868" w14:textId="77777777" w:rsidR="00753219" w:rsidRDefault="00E53C62" w:rsidP="00753219">
      <w:pPr>
        <w:spacing w:line="360" w:lineRule="auto"/>
        <w:rPr>
          <w:lang w:eastAsia="en-GB"/>
        </w:rPr>
      </w:pPr>
      <w:r>
        <w:rPr>
          <w:lang w:eastAsia="en-GB"/>
        </w:rPr>
        <w:t xml:space="preserve">By modern times, curation is now seen most commonly as the responsibility of Museum and Gallery Directors charged with the duty of selection and care of objects of historical and artistic importance. The Macmillan Dictionary defines to curate as this: </w:t>
      </w:r>
    </w:p>
    <w:p w14:paraId="02BE36B5" w14:textId="112C333B" w:rsidR="00962B3A" w:rsidRDefault="00E53C62" w:rsidP="00753219">
      <w:pPr>
        <w:spacing w:line="360" w:lineRule="auto"/>
        <w:rPr>
          <w:lang w:eastAsia="en-GB"/>
        </w:rPr>
      </w:pPr>
      <w:r>
        <w:rPr>
          <w:lang w:eastAsia="en-GB"/>
        </w:rPr>
        <w:t>“</w:t>
      </w:r>
      <w:r w:rsidRPr="00E53C62">
        <w:rPr>
          <w:lang w:eastAsia="en-GB"/>
        </w:rPr>
        <w:t>to select items from among a large number of possibilities for other people to consume and enjoy; applied to many areas including music, design, fashion, and especially digital media</w:t>
      </w:r>
      <w:r>
        <w:rPr>
          <w:lang w:eastAsia="en-GB"/>
        </w:rPr>
        <w:t>”</w:t>
      </w:r>
      <w:sdt>
        <w:sdtPr>
          <w:rPr>
            <w:lang w:eastAsia="en-GB"/>
          </w:rPr>
          <w:id w:val="611477074"/>
          <w:citation/>
        </w:sdtPr>
        <w:sdtEndPr/>
        <w:sdtContent>
          <w:r w:rsidR="00F627FB">
            <w:rPr>
              <w:lang w:eastAsia="en-GB"/>
            </w:rPr>
            <w:fldChar w:fldCharType="begin"/>
          </w:r>
          <w:r w:rsidR="00F627FB">
            <w:rPr>
              <w:lang w:eastAsia="en-GB"/>
            </w:rPr>
            <w:instrText xml:space="preserve"> CITATION Mac \l 2057 </w:instrText>
          </w:r>
          <w:r w:rsidR="00F627FB">
            <w:rPr>
              <w:lang w:eastAsia="en-GB"/>
            </w:rPr>
            <w:fldChar w:fldCharType="separate"/>
          </w:r>
          <w:r w:rsidR="00386DBD">
            <w:rPr>
              <w:noProof/>
              <w:lang w:eastAsia="en-GB"/>
            </w:rPr>
            <w:t xml:space="preserve"> </w:t>
          </w:r>
          <w:r w:rsidR="00386DBD" w:rsidRPr="00386DBD">
            <w:rPr>
              <w:noProof/>
              <w:lang w:eastAsia="en-GB"/>
            </w:rPr>
            <w:t>(Macmillan Dictionary, n.d.)</w:t>
          </w:r>
          <w:r w:rsidR="00F627FB">
            <w:rPr>
              <w:lang w:eastAsia="en-GB"/>
            </w:rPr>
            <w:fldChar w:fldCharType="end"/>
          </w:r>
        </w:sdtContent>
      </w:sdt>
    </w:p>
    <w:p w14:paraId="5C0FCF5A" w14:textId="508112E2" w:rsidR="00F627FB" w:rsidRDefault="00E53C62" w:rsidP="00753219">
      <w:pPr>
        <w:spacing w:line="360" w:lineRule="auto"/>
        <w:rPr>
          <w:lang w:eastAsia="en-GB"/>
        </w:rPr>
      </w:pPr>
      <w:r>
        <w:rPr>
          <w:lang w:eastAsia="en-GB"/>
        </w:rPr>
        <w:t xml:space="preserve">This shows </w:t>
      </w:r>
      <w:r w:rsidR="00F627FB">
        <w:rPr>
          <w:lang w:eastAsia="en-GB"/>
        </w:rPr>
        <w:t>us that the concept of curation is not limited to just museum</w:t>
      </w:r>
      <w:r w:rsidR="00753219">
        <w:rPr>
          <w:lang w:eastAsia="en-GB"/>
        </w:rPr>
        <w:t>s</w:t>
      </w:r>
      <w:r w:rsidR="00F627FB">
        <w:rPr>
          <w:lang w:eastAsia="en-GB"/>
        </w:rPr>
        <w:t xml:space="preserve"> and art galleries, but also stretches through to almost every facet of modern media. </w:t>
      </w:r>
    </w:p>
    <w:p w14:paraId="75E83081" w14:textId="140E4E97" w:rsidR="00F627FB" w:rsidRDefault="00F627FB" w:rsidP="00753219">
      <w:pPr>
        <w:spacing w:line="360" w:lineRule="auto"/>
        <w:rPr>
          <w:lang w:eastAsia="en-GB"/>
        </w:rPr>
      </w:pPr>
      <w:r>
        <w:rPr>
          <w:lang w:eastAsia="en-GB"/>
        </w:rPr>
        <w:t xml:space="preserve">Curation in this sense can be seen as the force which guides and influences the world view of both the individual and of a society as a whole, much in the same way as the Curate of the Catholic Church, whose responsibility it is to guide </w:t>
      </w:r>
      <w:r w:rsidR="00753219">
        <w:rPr>
          <w:lang w:eastAsia="en-GB"/>
        </w:rPr>
        <w:t>and influence the members of the parish through faith and religion.</w:t>
      </w:r>
    </w:p>
    <w:p w14:paraId="72E0CFB0" w14:textId="25804CC4" w:rsidR="00BE4878" w:rsidRDefault="00363F2C" w:rsidP="00BE4878">
      <w:pPr>
        <w:spacing w:line="360" w:lineRule="auto"/>
        <w:rPr>
          <w:lang w:eastAsia="en-GB"/>
        </w:rPr>
      </w:pPr>
      <w:r>
        <w:rPr>
          <w:lang w:eastAsia="en-GB"/>
        </w:rPr>
        <w:t xml:space="preserve">Context also plays a vital role when influencing people through curation. </w:t>
      </w:r>
      <w:r w:rsidR="0036138C">
        <w:rPr>
          <w:lang w:eastAsia="en-GB"/>
        </w:rPr>
        <w:t xml:space="preserve">It can be derived from </w:t>
      </w:r>
      <w:proofErr w:type="gramStart"/>
      <w:r w:rsidR="0036138C">
        <w:rPr>
          <w:lang w:eastAsia="en-GB"/>
        </w:rPr>
        <w:t>a number of</w:t>
      </w:r>
      <w:proofErr w:type="gramEnd"/>
      <w:r w:rsidR="0036138C">
        <w:rPr>
          <w:lang w:eastAsia="en-GB"/>
        </w:rPr>
        <w:t xml:space="preserve"> </w:t>
      </w:r>
      <w:r w:rsidR="00CB622A">
        <w:rPr>
          <w:lang w:eastAsia="en-GB"/>
        </w:rPr>
        <w:t xml:space="preserve">circumstances, such as culture, politics and philosophy to provide a setting and meaning to an idea. </w:t>
      </w:r>
      <w:r>
        <w:rPr>
          <w:lang w:eastAsia="en-GB"/>
        </w:rPr>
        <w:t xml:space="preserve">The use of space in exhibitions can </w:t>
      </w:r>
      <w:r w:rsidR="00CB622A">
        <w:rPr>
          <w:lang w:eastAsia="en-GB"/>
        </w:rPr>
        <w:t xml:space="preserve">also provide context and </w:t>
      </w:r>
      <w:r>
        <w:rPr>
          <w:lang w:eastAsia="en-GB"/>
        </w:rPr>
        <w:t xml:space="preserve">change the way we perceive the </w:t>
      </w:r>
      <w:r w:rsidR="00BE4878">
        <w:rPr>
          <w:lang w:eastAsia="en-GB"/>
        </w:rPr>
        <w:t>curator’s</w:t>
      </w:r>
      <w:r>
        <w:rPr>
          <w:lang w:eastAsia="en-GB"/>
        </w:rPr>
        <w:t xml:space="preserve"> ideas and intentions</w:t>
      </w:r>
      <w:r w:rsidR="00CB622A">
        <w:rPr>
          <w:lang w:eastAsia="en-GB"/>
        </w:rPr>
        <w:t xml:space="preserve">. </w:t>
      </w:r>
      <w:r w:rsidR="00BE4878">
        <w:t xml:space="preserve">Kali </w:t>
      </w:r>
      <w:proofErr w:type="spellStart"/>
      <w:r w:rsidR="00BE4878">
        <w:t>Tzortzi</w:t>
      </w:r>
      <w:proofErr w:type="spellEnd"/>
      <w:r w:rsidR="00BE4878">
        <w:t xml:space="preserve">, in his paper on Spatial Concepts </w:t>
      </w:r>
      <w:proofErr w:type="gramStart"/>
      <w:r w:rsidR="00BE4878">
        <w:t>In</w:t>
      </w:r>
      <w:proofErr w:type="gramEnd"/>
      <w:r w:rsidR="00BE4878">
        <w:t xml:space="preserve"> Museum Theory And Practice says this:  </w:t>
      </w:r>
    </w:p>
    <w:p w14:paraId="644FE38A" w14:textId="77777777" w:rsidR="00BE4878" w:rsidRDefault="00BE4878" w:rsidP="00BE4878">
      <w:pPr>
        <w:spacing w:line="360" w:lineRule="auto"/>
      </w:pPr>
      <w:r>
        <w:t>“…the way museum layouts are used and how they function is not only about the</w:t>
      </w:r>
    </w:p>
    <w:p w14:paraId="652F430E" w14:textId="31BABF76" w:rsidR="00BE4878" w:rsidRDefault="00BE4878" w:rsidP="00BE4878">
      <w:pPr>
        <w:spacing w:line="360" w:lineRule="auto"/>
      </w:pPr>
      <w:r>
        <w:t>properties of individual spaces, but about the relations between spaces and how they affect each</w:t>
      </w:r>
    </w:p>
    <w:p w14:paraId="03E9A025" w14:textId="14DFEE25" w:rsidR="00753219" w:rsidRDefault="00BE4878" w:rsidP="00BE4878">
      <w:pPr>
        <w:spacing w:line="360" w:lineRule="auto"/>
        <w:rPr>
          <w:lang w:eastAsia="en-GB"/>
        </w:rPr>
      </w:pPr>
      <w:r>
        <w:t xml:space="preserve">other by coexisting simultaneously” </w:t>
      </w:r>
      <w:sdt>
        <w:sdtPr>
          <w:rPr>
            <w:lang w:eastAsia="en-GB"/>
          </w:rPr>
          <w:id w:val="1637295927"/>
          <w:citation/>
        </w:sdtPr>
        <w:sdtEndPr/>
        <w:sdtContent>
          <w:r w:rsidR="0036138C">
            <w:rPr>
              <w:lang w:eastAsia="en-GB"/>
            </w:rPr>
            <w:fldChar w:fldCharType="begin"/>
          </w:r>
          <w:r w:rsidR="0036138C">
            <w:rPr>
              <w:lang w:eastAsia="en-GB"/>
            </w:rPr>
            <w:instrText xml:space="preserve"> CITATION Kal15 \l 2057 </w:instrText>
          </w:r>
          <w:r w:rsidR="0036138C">
            <w:rPr>
              <w:lang w:eastAsia="en-GB"/>
            </w:rPr>
            <w:fldChar w:fldCharType="separate"/>
          </w:r>
          <w:r w:rsidR="00386DBD" w:rsidRPr="00386DBD">
            <w:rPr>
              <w:noProof/>
              <w:lang w:eastAsia="en-GB"/>
            </w:rPr>
            <w:t>(Tzortzi, 2015)</w:t>
          </w:r>
          <w:r w:rsidR="0036138C">
            <w:rPr>
              <w:lang w:eastAsia="en-GB"/>
            </w:rPr>
            <w:fldChar w:fldCharType="end"/>
          </w:r>
        </w:sdtContent>
      </w:sdt>
      <w:r w:rsidR="0036138C">
        <w:rPr>
          <w:lang w:eastAsia="en-GB"/>
        </w:rPr>
        <w:t>.</w:t>
      </w:r>
    </w:p>
    <w:p w14:paraId="1806E2F6" w14:textId="19C39005" w:rsidR="00581249" w:rsidRDefault="00581249" w:rsidP="00BE4878">
      <w:pPr>
        <w:spacing w:line="360" w:lineRule="auto"/>
        <w:rPr>
          <w:lang w:eastAsia="en-GB"/>
        </w:rPr>
      </w:pPr>
    </w:p>
    <w:p w14:paraId="7E78CDC7" w14:textId="7B7B53CF" w:rsidR="00581249" w:rsidRDefault="00581249" w:rsidP="00BE4878">
      <w:pPr>
        <w:spacing w:line="360" w:lineRule="auto"/>
        <w:rPr>
          <w:lang w:eastAsia="en-GB"/>
        </w:rPr>
      </w:pPr>
    </w:p>
    <w:p w14:paraId="454B2A9A" w14:textId="6FAE4044" w:rsidR="00581249" w:rsidRDefault="00581249" w:rsidP="00BE4878">
      <w:pPr>
        <w:spacing w:line="360" w:lineRule="auto"/>
        <w:rPr>
          <w:lang w:eastAsia="en-GB"/>
        </w:rPr>
      </w:pPr>
    </w:p>
    <w:p w14:paraId="3E2EDEE0" w14:textId="32FD5081" w:rsidR="00581249" w:rsidRDefault="00581249" w:rsidP="00581249">
      <w:pPr>
        <w:pStyle w:val="Heading2"/>
        <w:rPr>
          <w:lang w:eastAsia="en-GB"/>
        </w:rPr>
      </w:pPr>
      <w:r>
        <w:rPr>
          <w:lang w:eastAsia="en-GB"/>
        </w:rPr>
        <w:lastRenderedPageBreak/>
        <w:t>The Oppression of Dreams</w:t>
      </w:r>
    </w:p>
    <w:p w14:paraId="3B063D5B" w14:textId="51528DD8" w:rsidR="00581249" w:rsidRDefault="00581249" w:rsidP="00581249">
      <w:pPr>
        <w:pStyle w:val="Subtitle"/>
        <w:rPr>
          <w:lang w:eastAsia="en-GB"/>
        </w:rPr>
      </w:pPr>
      <w:r>
        <w:rPr>
          <w:lang w:eastAsia="en-GB"/>
        </w:rPr>
        <w:t>An exhibition to highlight the oppression of ambition</w:t>
      </w:r>
      <w:r w:rsidR="00944262">
        <w:rPr>
          <w:lang w:eastAsia="en-GB"/>
        </w:rPr>
        <w:t xml:space="preserve"> in the modern world</w:t>
      </w:r>
      <w:r>
        <w:rPr>
          <w:lang w:eastAsia="en-GB"/>
        </w:rPr>
        <w:t>.</w:t>
      </w:r>
    </w:p>
    <w:p w14:paraId="0349421A" w14:textId="7D3E3F09" w:rsidR="00581249" w:rsidRDefault="00581249" w:rsidP="00581249">
      <w:pPr>
        <w:rPr>
          <w:lang w:eastAsia="en-GB"/>
        </w:rPr>
      </w:pPr>
    </w:p>
    <w:p w14:paraId="0355CD50" w14:textId="7DBEAC35" w:rsidR="009A3C5F" w:rsidRDefault="009A3C5F" w:rsidP="00642FA4">
      <w:pPr>
        <w:spacing w:line="360" w:lineRule="auto"/>
        <w:rPr>
          <w:lang w:eastAsia="en-GB"/>
        </w:rPr>
      </w:pPr>
      <w:r>
        <w:rPr>
          <w:lang w:eastAsia="en-GB"/>
        </w:rPr>
        <w:t xml:space="preserve">As children we were taught to work hard in school, to get a good job, to find love and thus lead a happy, content and fulfilling life. </w:t>
      </w:r>
      <w:r w:rsidR="002739B5">
        <w:rPr>
          <w:lang w:eastAsia="en-GB"/>
        </w:rPr>
        <w:t>However,</w:t>
      </w:r>
      <w:r>
        <w:rPr>
          <w:lang w:eastAsia="en-GB"/>
        </w:rPr>
        <w:t xml:space="preserve"> as we stepped out into the wider society, we became aware of </w:t>
      </w:r>
      <w:r w:rsidR="002739B5">
        <w:rPr>
          <w:lang w:eastAsia="en-GB"/>
        </w:rPr>
        <w:t>the</w:t>
      </w:r>
      <w:r w:rsidR="0055078B">
        <w:rPr>
          <w:lang w:eastAsia="en-GB"/>
        </w:rPr>
        <w:t xml:space="preserve"> true</w:t>
      </w:r>
      <w:r w:rsidR="002739B5">
        <w:rPr>
          <w:lang w:eastAsia="en-GB"/>
        </w:rPr>
        <w:t xml:space="preserve"> reality of the world</w:t>
      </w:r>
      <w:r>
        <w:rPr>
          <w:lang w:eastAsia="en-GB"/>
        </w:rPr>
        <w:t xml:space="preserve">, as </w:t>
      </w:r>
      <w:r w:rsidRPr="009A3C5F">
        <w:rPr>
          <w:lang w:eastAsia="en-GB"/>
        </w:rPr>
        <w:t xml:space="preserve">Marjorie Joly </w:t>
      </w:r>
      <w:r w:rsidR="001215B3">
        <w:rPr>
          <w:lang w:eastAsia="en-GB"/>
        </w:rPr>
        <w:t xml:space="preserve">points </w:t>
      </w:r>
      <w:r w:rsidR="00CE537D">
        <w:rPr>
          <w:lang w:eastAsia="en-GB"/>
        </w:rPr>
        <w:t>out</w:t>
      </w:r>
      <w:r>
        <w:rPr>
          <w:lang w:eastAsia="en-GB"/>
        </w:rPr>
        <w:t xml:space="preserve"> in her article for The New Social Worker: </w:t>
      </w:r>
    </w:p>
    <w:p w14:paraId="5C816EB1" w14:textId="29E3BF90" w:rsidR="009A3C5F" w:rsidRDefault="009A3C5F" w:rsidP="00642FA4">
      <w:pPr>
        <w:spacing w:line="360" w:lineRule="auto"/>
        <w:rPr>
          <w:lang w:eastAsia="en-GB"/>
        </w:rPr>
      </w:pPr>
      <w:r>
        <w:rPr>
          <w:lang w:eastAsia="en-GB"/>
        </w:rPr>
        <w:t>“</w:t>
      </w:r>
      <w:r w:rsidRPr="009A3C5F">
        <w:rPr>
          <w:lang w:eastAsia="en-GB"/>
        </w:rPr>
        <w:t>I truly became aware of the inequality that marred the world and decided that I wanted to somehow change that reality. The big question that has haunted me since graduating is: How?</w:t>
      </w:r>
      <w:r>
        <w:rPr>
          <w:lang w:eastAsia="en-GB"/>
        </w:rPr>
        <w:t>”</w:t>
      </w:r>
      <w:r w:rsidR="002739B5">
        <w:rPr>
          <w:lang w:eastAsia="en-GB"/>
        </w:rPr>
        <w:t xml:space="preserve"> </w:t>
      </w:r>
      <w:sdt>
        <w:sdtPr>
          <w:rPr>
            <w:lang w:eastAsia="en-GB"/>
          </w:rPr>
          <w:id w:val="979425722"/>
          <w:citation/>
        </w:sdtPr>
        <w:sdtEndPr/>
        <w:sdtContent>
          <w:r w:rsidR="002739B5">
            <w:rPr>
              <w:lang w:eastAsia="en-GB"/>
            </w:rPr>
            <w:fldChar w:fldCharType="begin"/>
          </w:r>
          <w:r w:rsidR="002739B5">
            <w:rPr>
              <w:lang w:eastAsia="en-GB"/>
            </w:rPr>
            <w:instrText xml:space="preserve">CITATION Mar \l 2057 </w:instrText>
          </w:r>
          <w:r w:rsidR="002739B5">
            <w:rPr>
              <w:lang w:eastAsia="en-GB"/>
            </w:rPr>
            <w:fldChar w:fldCharType="separate"/>
          </w:r>
          <w:r w:rsidR="00386DBD" w:rsidRPr="00386DBD">
            <w:rPr>
              <w:noProof/>
              <w:lang w:eastAsia="en-GB"/>
            </w:rPr>
            <w:t>(Joly, 2017)</w:t>
          </w:r>
          <w:r w:rsidR="002739B5">
            <w:rPr>
              <w:lang w:eastAsia="en-GB"/>
            </w:rPr>
            <w:fldChar w:fldCharType="end"/>
          </w:r>
        </w:sdtContent>
      </w:sdt>
    </w:p>
    <w:p w14:paraId="58053820" w14:textId="2D740B2B" w:rsidR="009A3C5F" w:rsidRDefault="009A3C5F" w:rsidP="00642FA4">
      <w:pPr>
        <w:spacing w:line="360" w:lineRule="auto"/>
        <w:rPr>
          <w:lang w:eastAsia="en-GB"/>
        </w:rPr>
      </w:pPr>
      <w:r>
        <w:rPr>
          <w:lang w:eastAsia="en-GB"/>
        </w:rPr>
        <w:t xml:space="preserve">We live in a society that has a “lack of idealism” </w:t>
      </w:r>
      <w:sdt>
        <w:sdtPr>
          <w:rPr>
            <w:lang w:eastAsia="en-GB"/>
          </w:rPr>
          <w:id w:val="1287013147"/>
          <w:citation/>
        </w:sdtPr>
        <w:sdtEndPr/>
        <w:sdtContent>
          <w:r>
            <w:rPr>
              <w:lang w:eastAsia="en-GB"/>
            </w:rPr>
            <w:fldChar w:fldCharType="begin"/>
          </w:r>
          <w:r>
            <w:rPr>
              <w:lang w:eastAsia="en-GB"/>
            </w:rPr>
            <w:instrText xml:space="preserve"> CITATION Fet15 \l 2057 </w:instrText>
          </w:r>
          <w:r>
            <w:rPr>
              <w:lang w:eastAsia="en-GB"/>
            </w:rPr>
            <w:fldChar w:fldCharType="separate"/>
          </w:r>
          <w:r w:rsidR="00386DBD" w:rsidRPr="00386DBD">
            <w:rPr>
              <w:noProof/>
              <w:lang w:eastAsia="en-GB"/>
            </w:rPr>
            <w:t>(Gulen, 2015)</w:t>
          </w:r>
          <w:r>
            <w:rPr>
              <w:lang w:eastAsia="en-GB"/>
            </w:rPr>
            <w:fldChar w:fldCharType="end"/>
          </w:r>
        </w:sdtContent>
      </w:sdt>
      <w:r w:rsidR="002739B5">
        <w:rPr>
          <w:lang w:eastAsia="en-GB"/>
        </w:rPr>
        <w:t>, the people of today are living without a true sense of purpose and aspiration.</w:t>
      </w:r>
      <w:r w:rsidR="0055078B">
        <w:rPr>
          <w:lang w:eastAsia="en-GB"/>
        </w:rPr>
        <w:t xml:space="preserve"> </w:t>
      </w:r>
      <w:r w:rsidR="002739B5">
        <w:rPr>
          <w:lang w:eastAsia="en-GB"/>
        </w:rPr>
        <w:t xml:space="preserve">We no longer dare to dream, </w:t>
      </w:r>
      <w:r w:rsidR="0055078B">
        <w:rPr>
          <w:lang w:eastAsia="en-GB"/>
        </w:rPr>
        <w:t>a</w:t>
      </w:r>
      <w:r w:rsidR="002739B5">
        <w:rPr>
          <w:lang w:eastAsia="en-GB"/>
        </w:rPr>
        <w:t xml:space="preserve"> harsh world view that lacks optimism and idealism has been thrust upon us by </w:t>
      </w:r>
      <w:r w:rsidR="0055078B">
        <w:rPr>
          <w:lang w:eastAsia="en-GB"/>
        </w:rPr>
        <w:t xml:space="preserve">the </w:t>
      </w:r>
      <w:r w:rsidR="00CE537D">
        <w:rPr>
          <w:lang w:eastAsia="en-GB"/>
        </w:rPr>
        <w:t>infrastructure</w:t>
      </w:r>
      <w:r w:rsidR="0055078B">
        <w:rPr>
          <w:lang w:eastAsia="en-GB"/>
        </w:rPr>
        <w:t xml:space="preserve"> of modern life, such as social media and government bureaucracy. This has oppressed any ambition for a life that is ultimately fulfilling. </w:t>
      </w:r>
    </w:p>
    <w:p w14:paraId="73E6212E" w14:textId="432D5200" w:rsidR="00F11EF7" w:rsidRDefault="00F11EF7" w:rsidP="00642FA4">
      <w:pPr>
        <w:spacing w:line="360" w:lineRule="auto"/>
        <w:rPr>
          <w:noProof/>
          <w:color w:val="000000"/>
          <w:shd w:val="clear" w:color="auto" w:fill="FFFFFF"/>
        </w:rPr>
      </w:pPr>
      <w:r>
        <w:rPr>
          <w:noProof/>
        </w:rPr>
        <mc:AlternateContent>
          <mc:Choice Requires="wps">
            <w:drawing>
              <wp:anchor distT="0" distB="0" distL="114300" distR="114300" simplePos="0" relativeHeight="251684864" behindDoc="0" locked="0" layoutInCell="1" allowOverlap="1" wp14:anchorId="3CAFAD48" wp14:editId="282E92B8">
                <wp:simplePos x="0" y="0"/>
                <wp:positionH relativeFrom="column">
                  <wp:posOffset>-609600</wp:posOffset>
                </wp:positionH>
                <wp:positionV relativeFrom="paragraph">
                  <wp:posOffset>2471420</wp:posOffset>
                </wp:positionV>
                <wp:extent cx="3028950" cy="63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3028950" cy="635"/>
                        </a:xfrm>
                        <a:prstGeom prst="rect">
                          <a:avLst/>
                        </a:prstGeom>
                        <a:solidFill>
                          <a:prstClr val="white"/>
                        </a:solidFill>
                        <a:ln>
                          <a:noFill/>
                        </a:ln>
                      </wps:spPr>
                      <wps:txbx>
                        <w:txbxContent>
                          <w:p w14:paraId="16D16573" w14:textId="521552FB" w:rsidR="00F11EF7" w:rsidRPr="005E2FC1" w:rsidRDefault="00F11EF7" w:rsidP="00F11EF7">
                            <w:pPr>
                              <w:pStyle w:val="Caption"/>
                              <w:rPr>
                                <w:noProof/>
                                <w:color w:val="000000"/>
                                <w:shd w:val="clear" w:color="auto" w:fill="FFFFFF"/>
                              </w:rPr>
                            </w:pPr>
                            <w:r>
                              <w:t xml:space="preserve">Figure </w:t>
                            </w:r>
                            <w:fldSimple w:instr=" SEQ Figure \* ARABIC ">
                              <w:r>
                                <w:rPr>
                                  <w:noProof/>
                                </w:rPr>
                                <w:t>1</w:t>
                              </w:r>
                            </w:fldSimple>
                            <w:r>
                              <w:t>: Model of the exhibition hall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CAFAD48" id="_x0000_t202" coordsize="21600,21600" o:spt="202" path="m,l,21600r21600,l21600,xe">
                <v:stroke joinstyle="miter"/>
                <v:path gradientshapeok="t" o:connecttype="rect"/>
              </v:shapetype>
              <v:shape id="Text Box 19" o:spid="_x0000_s1026" type="#_x0000_t202" style="position:absolute;margin-left:-48pt;margin-top:194.6pt;width:238.5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" stroked="f">
                <v:textbox style="mso-fit-shape-to-text:t" inset="0,0,0,0">
                  <w:txbxContent>
                    <w:p w14:paraId="16D16573" w14:textId="521552FB" w:rsidR="00F11EF7" w:rsidRPr="005E2FC1" w:rsidRDefault="00F11EF7" w:rsidP="00F11EF7">
                      <w:pPr>
                        <w:pStyle w:val="Caption"/>
                        <w:rPr>
                          <w:noProof/>
                          <w:color w:val="000000"/>
                          <w:shd w:val="clear" w:color="auto" w:fill="FFFFFF"/>
                        </w:rPr>
                      </w:pPr>
                      <w:r>
                        <w:t xml:space="preserve">Figure </w:t>
                      </w:r>
                      <w:fldSimple w:instr=" SEQ Figure \* ARABIC ">
                        <w:r>
                          <w:rPr>
                            <w:noProof/>
                          </w:rPr>
                          <w:t>1</w:t>
                        </w:r>
                      </w:fldSimple>
                      <w:r>
                        <w:t>: Model of the exhibition hall</w:t>
                      </w:r>
                    </w:p>
                  </w:txbxContent>
                </v:textbox>
                <w10:wrap type="square"/>
              </v:shape>
            </w:pict>
          </mc:Fallback>
        </mc:AlternateContent>
      </w:r>
      <w:r>
        <w:rPr>
          <w:noProof/>
          <w:color w:val="000000"/>
          <w:shd w:val="clear" w:color="auto" w:fill="FFFFFF"/>
        </w:rPr>
        <w:drawing>
          <wp:anchor distT="0" distB="0" distL="114300" distR="114300" simplePos="0" relativeHeight="251718656" behindDoc="0" locked="0" layoutInCell="1" allowOverlap="1" wp14:anchorId="33D730D1" wp14:editId="66696B3E">
            <wp:simplePos x="0" y="0"/>
            <wp:positionH relativeFrom="page">
              <wp:posOffset>304800</wp:posOffset>
            </wp:positionH>
            <wp:positionV relativeFrom="paragraph">
              <wp:posOffset>442595</wp:posOffset>
            </wp:positionV>
            <wp:extent cx="3028950" cy="1971675"/>
            <wp:effectExtent l="76200" t="76200" r="133350" b="14287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9494"/>
                    <a:stretch/>
                  </pic:blipFill>
                  <pic:spPr bwMode="auto">
                    <a:xfrm>
                      <a:off x="0" y="0"/>
                      <a:ext cx="3028950" cy="19716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38230E" w14:textId="3FC5A736" w:rsidR="00642FA4" w:rsidRDefault="0055078B" w:rsidP="00642FA4">
      <w:pPr>
        <w:spacing w:line="360" w:lineRule="auto"/>
        <w:rPr>
          <w:lang w:eastAsia="en-GB"/>
        </w:rPr>
      </w:pPr>
      <w:r>
        <w:rPr>
          <w:lang w:eastAsia="en-GB"/>
        </w:rPr>
        <w:t xml:space="preserve">This exhibition </w:t>
      </w:r>
      <w:bookmarkStart w:id="0" w:name="_GoBack"/>
      <w:bookmarkEnd w:id="0"/>
      <w:r>
        <w:rPr>
          <w:lang w:eastAsia="en-GB"/>
        </w:rPr>
        <w:t xml:space="preserve">focuses on </w:t>
      </w:r>
      <w:r w:rsidR="00125E19">
        <w:rPr>
          <w:lang w:eastAsia="en-GB"/>
        </w:rPr>
        <w:t>aspects of the infrastructure that, consciously or not, works to oppress and supress the ambitions of individuals and wider society, in order to maintain a status quo</w:t>
      </w:r>
      <w:r w:rsidR="00125E19" w:rsidRPr="00125E19">
        <w:rPr>
          <w:lang w:eastAsia="en-GB"/>
        </w:rPr>
        <w:t xml:space="preserve"> </w:t>
      </w:r>
      <w:sdt>
        <w:sdtPr>
          <w:rPr>
            <w:lang w:eastAsia="en-GB"/>
          </w:rPr>
          <w:id w:val="142019473"/>
          <w:citation/>
        </w:sdtPr>
        <w:sdtEndPr/>
        <w:sdtContent>
          <w:r w:rsidR="00125E19">
            <w:rPr>
              <w:lang w:eastAsia="en-GB"/>
            </w:rPr>
            <w:fldChar w:fldCharType="begin"/>
          </w:r>
          <w:r w:rsidR="00125E19">
            <w:rPr>
              <w:lang w:eastAsia="en-GB"/>
            </w:rPr>
            <w:instrText xml:space="preserve"> CITATION Deu05 \l 2057 </w:instrText>
          </w:r>
          <w:r w:rsidR="00125E19">
            <w:rPr>
              <w:lang w:eastAsia="en-GB"/>
            </w:rPr>
            <w:fldChar w:fldCharType="separate"/>
          </w:r>
          <w:r w:rsidR="00386DBD" w:rsidRPr="00386DBD">
            <w:rPr>
              <w:noProof/>
              <w:lang w:eastAsia="en-GB"/>
            </w:rPr>
            <w:t>(Deutsch, 2005)</w:t>
          </w:r>
          <w:r w:rsidR="00125E19">
            <w:rPr>
              <w:lang w:eastAsia="en-GB"/>
            </w:rPr>
            <w:fldChar w:fldCharType="end"/>
          </w:r>
        </w:sdtContent>
      </w:sdt>
      <w:r w:rsidR="00125E19">
        <w:rPr>
          <w:lang w:eastAsia="en-GB"/>
        </w:rPr>
        <w:t>. This idea, posed originally by Morton Deutsch in his essay regarding oppression, aims to highlight how a superior power can use its resources to</w:t>
      </w:r>
      <w:r w:rsidR="00642FA4">
        <w:rPr>
          <w:lang w:eastAsia="en-GB"/>
        </w:rPr>
        <w:t xml:space="preserve"> gain more “effective power”</w:t>
      </w:r>
      <w:sdt>
        <w:sdtPr>
          <w:rPr>
            <w:lang w:eastAsia="en-GB"/>
          </w:rPr>
          <w:id w:val="-947843960"/>
          <w:citation/>
        </w:sdtPr>
        <w:sdtEndPr/>
        <w:sdtContent>
          <w:r w:rsidR="00642FA4">
            <w:rPr>
              <w:lang w:eastAsia="en-GB"/>
            </w:rPr>
            <w:fldChar w:fldCharType="begin"/>
          </w:r>
          <w:r w:rsidR="00642FA4">
            <w:rPr>
              <w:lang w:eastAsia="en-GB"/>
            </w:rPr>
            <w:instrText xml:space="preserve"> CITATION Deu05 \l 2057 </w:instrText>
          </w:r>
          <w:r w:rsidR="00642FA4">
            <w:rPr>
              <w:lang w:eastAsia="en-GB"/>
            </w:rPr>
            <w:fldChar w:fldCharType="separate"/>
          </w:r>
          <w:r w:rsidR="00386DBD">
            <w:rPr>
              <w:noProof/>
              <w:lang w:eastAsia="en-GB"/>
            </w:rPr>
            <w:t xml:space="preserve"> </w:t>
          </w:r>
          <w:r w:rsidR="00386DBD" w:rsidRPr="00386DBD">
            <w:rPr>
              <w:noProof/>
              <w:lang w:eastAsia="en-GB"/>
            </w:rPr>
            <w:t>(Deutsch, 2005)</w:t>
          </w:r>
          <w:r w:rsidR="00642FA4">
            <w:rPr>
              <w:lang w:eastAsia="en-GB"/>
            </w:rPr>
            <w:fldChar w:fldCharType="end"/>
          </w:r>
        </w:sdtContent>
      </w:sdt>
      <w:r w:rsidR="00642FA4">
        <w:rPr>
          <w:lang w:eastAsia="en-GB"/>
        </w:rPr>
        <w:t xml:space="preserve">. </w:t>
      </w:r>
    </w:p>
    <w:p w14:paraId="3BF7343D" w14:textId="46AD6F19" w:rsidR="00642FA4" w:rsidRDefault="00642FA4" w:rsidP="00642FA4">
      <w:pPr>
        <w:spacing w:line="360" w:lineRule="auto"/>
        <w:rPr>
          <w:lang w:eastAsia="en-GB"/>
        </w:rPr>
      </w:pPr>
      <w:r>
        <w:rPr>
          <w:lang w:eastAsia="en-GB"/>
        </w:rPr>
        <w:t xml:space="preserve">Morton Deutsch is quoted as saying: </w:t>
      </w:r>
    </w:p>
    <w:p w14:paraId="28F700A7" w14:textId="238B646E" w:rsidR="0055078B" w:rsidRDefault="00642FA4" w:rsidP="00642FA4">
      <w:pPr>
        <w:spacing w:line="360" w:lineRule="auto"/>
        <w:rPr>
          <w:lang w:eastAsia="en-GB"/>
        </w:rPr>
      </w:pPr>
      <w:r>
        <w:rPr>
          <w:lang w:eastAsia="en-GB"/>
        </w:rPr>
        <w:t>“</w:t>
      </w:r>
      <w:r w:rsidRPr="00642FA4">
        <w:rPr>
          <w:lang w:eastAsia="en-GB"/>
        </w:rPr>
        <w:t>Effective power depends not only on the control or possession of resources to generate power but also upon the motivation to employ these resources to influence others, skill in converting these resources to usable power, and good judgment in employing this power so that its use is appropriate in type and magnitude to the situation in which is it used.</w:t>
      </w:r>
      <w:r>
        <w:rPr>
          <w:lang w:eastAsia="en-GB"/>
        </w:rPr>
        <w:t xml:space="preserve">” </w:t>
      </w:r>
      <w:sdt>
        <w:sdtPr>
          <w:rPr>
            <w:lang w:eastAsia="en-GB"/>
          </w:rPr>
          <w:id w:val="-403760252"/>
          <w:citation/>
        </w:sdtPr>
        <w:sdtEndPr/>
        <w:sdtContent>
          <w:r>
            <w:rPr>
              <w:lang w:eastAsia="en-GB"/>
            </w:rPr>
            <w:fldChar w:fldCharType="begin"/>
          </w:r>
          <w:r>
            <w:rPr>
              <w:lang w:eastAsia="en-GB"/>
            </w:rPr>
            <w:instrText xml:space="preserve"> CITATION Deu05 \l 2057 </w:instrText>
          </w:r>
          <w:r>
            <w:rPr>
              <w:lang w:eastAsia="en-GB"/>
            </w:rPr>
            <w:fldChar w:fldCharType="separate"/>
          </w:r>
          <w:r w:rsidR="00386DBD" w:rsidRPr="00386DBD">
            <w:rPr>
              <w:noProof/>
              <w:lang w:eastAsia="en-GB"/>
            </w:rPr>
            <w:t>(Deutsch, 2005)</w:t>
          </w:r>
          <w:r>
            <w:rPr>
              <w:lang w:eastAsia="en-GB"/>
            </w:rPr>
            <w:fldChar w:fldCharType="end"/>
          </w:r>
        </w:sdtContent>
      </w:sdt>
    </w:p>
    <w:p w14:paraId="568F083A" w14:textId="75A7922D" w:rsidR="00642FA4" w:rsidRDefault="00642FA4" w:rsidP="00642FA4">
      <w:pPr>
        <w:spacing w:line="360" w:lineRule="auto"/>
        <w:rPr>
          <w:lang w:eastAsia="en-GB"/>
        </w:rPr>
      </w:pPr>
      <w:r>
        <w:rPr>
          <w:lang w:eastAsia="en-GB"/>
        </w:rPr>
        <w:t>For example, Freedom House’s 2018 Freedom in the World survey concluded that the country of Turkmenistan was among the “worst of the worst”</w:t>
      </w:r>
      <w:r w:rsidR="00C120C7">
        <w:rPr>
          <w:lang w:eastAsia="en-GB"/>
        </w:rPr>
        <w:t xml:space="preserve"> countries regarding the respect of political and civil freedoms, and is quoted as saying: </w:t>
      </w:r>
    </w:p>
    <w:p w14:paraId="1ACC1627" w14:textId="7CA2A582" w:rsidR="00C120C7" w:rsidRDefault="00C120C7" w:rsidP="00642FA4">
      <w:pPr>
        <w:spacing w:line="360" w:lineRule="auto"/>
        <w:rPr>
          <w:lang w:eastAsia="en-GB"/>
        </w:rPr>
      </w:pPr>
      <w:r>
        <w:rPr>
          <w:lang w:eastAsia="en-GB"/>
        </w:rPr>
        <w:lastRenderedPageBreak/>
        <w:t>“</w:t>
      </w:r>
      <w:r w:rsidRPr="00C120C7">
        <w:rPr>
          <w:lang w:eastAsia="en-GB"/>
        </w:rPr>
        <w:t>Turkmenistan is a repressive authoritarian state where political rights and civil liberties are almost completely denied in practice.</w:t>
      </w:r>
      <w:r>
        <w:rPr>
          <w:lang w:eastAsia="en-GB"/>
        </w:rPr>
        <w:t xml:space="preserve">” </w:t>
      </w:r>
      <w:sdt>
        <w:sdtPr>
          <w:rPr>
            <w:lang w:eastAsia="en-GB"/>
          </w:rPr>
          <w:id w:val="1986355738"/>
          <w:citation/>
        </w:sdtPr>
        <w:sdtEndPr/>
        <w:sdtContent>
          <w:r>
            <w:rPr>
              <w:lang w:eastAsia="en-GB"/>
            </w:rPr>
            <w:fldChar w:fldCharType="begin"/>
          </w:r>
          <w:r>
            <w:rPr>
              <w:lang w:eastAsia="en-GB"/>
            </w:rPr>
            <w:instrText xml:space="preserve"> CITATION Fre18 \l 2057 </w:instrText>
          </w:r>
          <w:r>
            <w:rPr>
              <w:lang w:eastAsia="en-GB"/>
            </w:rPr>
            <w:fldChar w:fldCharType="separate"/>
          </w:r>
          <w:r w:rsidR="00386DBD" w:rsidRPr="00386DBD">
            <w:rPr>
              <w:noProof/>
              <w:lang w:eastAsia="en-GB"/>
            </w:rPr>
            <w:t>(Freedom House, 2018)</w:t>
          </w:r>
          <w:r>
            <w:rPr>
              <w:lang w:eastAsia="en-GB"/>
            </w:rPr>
            <w:fldChar w:fldCharType="end"/>
          </w:r>
        </w:sdtContent>
      </w:sdt>
    </w:p>
    <w:p w14:paraId="2E5A3628" w14:textId="54C2A7F3" w:rsidR="008862CC" w:rsidRDefault="00C120C7" w:rsidP="00642FA4">
      <w:pPr>
        <w:spacing w:line="360" w:lineRule="auto"/>
        <w:rPr>
          <w:lang w:eastAsia="en-GB"/>
        </w:rPr>
      </w:pPr>
      <w:r>
        <w:rPr>
          <w:lang w:eastAsia="en-GB"/>
        </w:rPr>
        <w:t xml:space="preserve">While being regarded as the worst-case example of a superior power using </w:t>
      </w:r>
      <w:r w:rsidR="008862CC">
        <w:rPr>
          <w:lang w:eastAsia="en-GB"/>
        </w:rPr>
        <w:t>its</w:t>
      </w:r>
      <w:r>
        <w:rPr>
          <w:lang w:eastAsia="en-GB"/>
        </w:rPr>
        <w:t xml:space="preserve"> effective power to achieve and maintain it’s status quo, it is far from the only instance of this occurring in the modern world. Transparency International’s 2017 public opinion survey highlights that</w:t>
      </w:r>
      <w:r w:rsidR="008862CC">
        <w:rPr>
          <w:lang w:eastAsia="en-GB"/>
        </w:rPr>
        <w:t xml:space="preserve"> in the US</w:t>
      </w:r>
      <w:r w:rsidR="00A030A0">
        <w:rPr>
          <w:lang w:eastAsia="en-GB"/>
        </w:rPr>
        <w:t>:</w:t>
      </w:r>
      <w:r>
        <w:rPr>
          <w:lang w:eastAsia="en-GB"/>
        </w:rPr>
        <w:t xml:space="preserve"> </w:t>
      </w:r>
    </w:p>
    <w:p w14:paraId="04BE9FC2" w14:textId="66B2DB0D" w:rsidR="00C120C7" w:rsidRDefault="00C120C7" w:rsidP="00962B3A">
      <w:pPr>
        <w:spacing w:line="360" w:lineRule="auto"/>
        <w:rPr>
          <w:lang w:eastAsia="en-GB"/>
        </w:rPr>
      </w:pPr>
      <w:r>
        <w:rPr>
          <w:lang w:eastAsia="en-GB"/>
        </w:rPr>
        <w:t>“</w:t>
      </w:r>
      <w:r w:rsidRPr="00C120C7">
        <w:rPr>
          <w:lang w:eastAsia="en-GB"/>
        </w:rPr>
        <w:t>44 per cent of Americans believe that corruption is pervasive in the White House, up from 36 per cent in 2016</w:t>
      </w:r>
      <w:r>
        <w:rPr>
          <w:lang w:eastAsia="en-GB"/>
        </w:rPr>
        <w:t>” and “</w:t>
      </w:r>
      <w:r w:rsidRPr="00C120C7">
        <w:rPr>
          <w:lang w:eastAsia="en-GB"/>
        </w:rPr>
        <w:t>Almost 7 out of 10 people believe the government is failing to fight corruption, up from half in 2016</w:t>
      </w:r>
      <w:r>
        <w:rPr>
          <w:lang w:eastAsia="en-GB"/>
        </w:rPr>
        <w:t xml:space="preserve">” </w:t>
      </w:r>
      <w:sdt>
        <w:sdtPr>
          <w:rPr>
            <w:lang w:eastAsia="en-GB"/>
          </w:rPr>
          <w:id w:val="1731658670"/>
          <w:citation/>
        </w:sdtPr>
        <w:sdtEndPr/>
        <w:sdtContent>
          <w:r w:rsidR="008862CC">
            <w:rPr>
              <w:lang w:eastAsia="en-GB"/>
            </w:rPr>
            <w:fldChar w:fldCharType="begin"/>
          </w:r>
          <w:r w:rsidR="008862CC">
            <w:rPr>
              <w:lang w:eastAsia="en-GB"/>
            </w:rPr>
            <w:instrText xml:space="preserve"> CITATION Tra17 \l 2057 </w:instrText>
          </w:r>
          <w:r w:rsidR="008862CC">
            <w:rPr>
              <w:lang w:eastAsia="en-GB"/>
            </w:rPr>
            <w:fldChar w:fldCharType="separate"/>
          </w:r>
          <w:r w:rsidR="00386DBD" w:rsidRPr="00386DBD">
            <w:rPr>
              <w:noProof/>
              <w:lang w:eastAsia="en-GB"/>
            </w:rPr>
            <w:t>(Transparency International, 2017)</w:t>
          </w:r>
          <w:r w:rsidR="008862CC">
            <w:rPr>
              <w:lang w:eastAsia="en-GB"/>
            </w:rPr>
            <w:fldChar w:fldCharType="end"/>
          </w:r>
        </w:sdtContent>
      </w:sdt>
      <w:r w:rsidR="000F34E0">
        <w:rPr>
          <w:lang w:eastAsia="en-GB"/>
        </w:rPr>
        <w:t>.</w:t>
      </w:r>
    </w:p>
    <w:p w14:paraId="0E077A0B" w14:textId="7DF8939B" w:rsidR="000F34E0" w:rsidRDefault="000F34E0" w:rsidP="00962B3A">
      <w:pPr>
        <w:spacing w:line="360" w:lineRule="auto"/>
        <w:rPr>
          <w:lang w:eastAsia="en-GB"/>
        </w:rPr>
      </w:pPr>
      <w:r>
        <w:rPr>
          <w:lang w:eastAsia="en-GB"/>
        </w:rPr>
        <w:t xml:space="preserve">The exhibition </w:t>
      </w:r>
      <w:r w:rsidR="00BD3638">
        <w:rPr>
          <w:lang w:eastAsia="en-GB"/>
        </w:rPr>
        <w:t>deals with</w:t>
      </w:r>
      <w:r w:rsidR="00E23854">
        <w:rPr>
          <w:lang w:eastAsia="en-GB"/>
        </w:rPr>
        <w:t xml:space="preserve"> </w:t>
      </w:r>
      <w:r w:rsidR="00100CC6">
        <w:rPr>
          <w:lang w:eastAsia="en-GB"/>
        </w:rPr>
        <w:t>5</w:t>
      </w:r>
      <w:r w:rsidR="00E23854">
        <w:rPr>
          <w:lang w:eastAsia="en-GB"/>
        </w:rPr>
        <w:t xml:space="preserve"> different aspects of oppression </w:t>
      </w:r>
      <w:r w:rsidR="00523AB4">
        <w:rPr>
          <w:lang w:eastAsia="en-GB"/>
        </w:rPr>
        <w:t>today</w:t>
      </w:r>
      <w:r w:rsidR="00E5748D">
        <w:rPr>
          <w:lang w:eastAsia="en-GB"/>
        </w:rPr>
        <w:t>,</w:t>
      </w:r>
      <w:r w:rsidR="00857A23">
        <w:rPr>
          <w:lang w:eastAsia="en-GB"/>
        </w:rPr>
        <w:t xml:space="preserve"> namely the oppression of minorities</w:t>
      </w:r>
      <w:r w:rsidR="00CB7428">
        <w:rPr>
          <w:lang w:eastAsia="en-GB"/>
        </w:rPr>
        <w:t xml:space="preserve">, </w:t>
      </w:r>
      <w:r w:rsidR="00BD3638">
        <w:rPr>
          <w:lang w:eastAsia="en-GB"/>
        </w:rPr>
        <w:t>women</w:t>
      </w:r>
      <w:r w:rsidR="0097335F">
        <w:rPr>
          <w:lang w:eastAsia="en-GB"/>
        </w:rPr>
        <w:t xml:space="preserve">, </w:t>
      </w:r>
      <w:r w:rsidR="003D19CA">
        <w:rPr>
          <w:lang w:eastAsia="en-GB"/>
        </w:rPr>
        <w:t>the crippling effects</w:t>
      </w:r>
      <w:r w:rsidR="00BD3638">
        <w:rPr>
          <w:lang w:eastAsia="en-GB"/>
        </w:rPr>
        <w:t xml:space="preserve"> of</w:t>
      </w:r>
      <w:r w:rsidR="003D19CA">
        <w:rPr>
          <w:lang w:eastAsia="en-GB"/>
        </w:rPr>
        <w:t xml:space="preserve"> </w:t>
      </w:r>
      <w:r w:rsidR="00BD3638">
        <w:rPr>
          <w:lang w:eastAsia="en-GB"/>
        </w:rPr>
        <w:t>debt</w:t>
      </w:r>
      <w:r w:rsidR="00E41162">
        <w:rPr>
          <w:lang w:eastAsia="en-GB"/>
        </w:rPr>
        <w:t xml:space="preserve">, </w:t>
      </w:r>
      <w:r w:rsidR="00523AB4">
        <w:rPr>
          <w:lang w:eastAsia="en-GB"/>
        </w:rPr>
        <w:t>war</w:t>
      </w:r>
      <w:r w:rsidR="00E41162">
        <w:rPr>
          <w:lang w:eastAsia="en-GB"/>
        </w:rPr>
        <w:t xml:space="preserve"> </w:t>
      </w:r>
      <w:r w:rsidR="0097335F">
        <w:rPr>
          <w:lang w:eastAsia="en-GB"/>
        </w:rPr>
        <w:t>and ignorance</w:t>
      </w:r>
      <w:r w:rsidR="00523AB4">
        <w:rPr>
          <w:lang w:eastAsia="en-GB"/>
        </w:rPr>
        <w:t xml:space="preserve">. </w:t>
      </w:r>
    </w:p>
    <w:p w14:paraId="0DC499FD" w14:textId="0D636D96" w:rsidR="002254B2" w:rsidRDefault="004B109B" w:rsidP="00962B3A">
      <w:pPr>
        <w:spacing w:line="360" w:lineRule="auto"/>
        <w:rPr>
          <w:lang w:eastAsia="en-GB"/>
        </w:rPr>
      </w:pPr>
      <w:r>
        <w:rPr>
          <w:noProof/>
        </w:rPr>
        <mc:AlternateContent>
          <mc:Choice Requires="wps">
            <w:drawing>
              <wp:anchor distT="0" distB="0" distL="114300" distR="114300" simplePos="0" relativeHeight="251696128" behindDoc="0" locked="0" layoutInCell="1" allowOverlap="1" wp14:anchorId="61A65BD1" wp14:editId="1252DF84">
                <wp:simplePos x="0" y="0"/>
                <wp:positionH relativeFrom="column">
                  <wp:posOffset>-657225</wp:posOffset>
                </wp:positionH>
                <wp:positionV relativeFrom="paragraph">
                  <wp:posOffset>1782445</wp:posOffset>
                </wp:positionV>
                <wp:extent cx="3145155"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145155" cy="635"/>
                        </a:xfrm>
                        <a:prstGeom prst="rect">
                          <a:avLst/>
                        </a:prstGeom>
                        <a:solidFill>
                          <a:prstClr val="white"/>
                        </a:solidFill>
                        <a:ln>
                          <a:noFill/>
                        </a:ln>
                      </wps:spPr>
                      <wps:txbx>
                        <w:txbxContent>
                          <w:p w14:paraId="272B1132" w14:textId="50F99D4A" w:rsidR="004B109B" w:rsidRPr="00161A2B" w:rsidRDefault="004B109B" w:rsidP="004B109B">
                            <w:pPr>
                              <w:pStyle w:val="Caption"/>
                              <w:rPr>
                                <w:noProof/>
                              </w:rPr>
                            </w:pPr>
                            <w:r>
                              <w:t xml:space="preserve">Figure </w:t>
                            </w:r>
                            <w:fldSimple w:instr=" SEQ Figure \* ARABIC ">
                              <w:r w:rsidR="00F11EF7">
                                <w:rPr>
                                  <w:noProof/>
                                </w:rPr>
                                <w:t>2</w:t>
                              </w:r>
                            </w:fldSimple>
                            <w:r>
                              <w:t>: Left Wall - Protestors in Foley Square in front of the United States Court House by Carly Larsson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A65BD1" id="Text Box 10" o:spid="_x0000_s1027" type="#_x0000_t202" style="position:absolute;margin-left:-51.75pt;margin-top:140.35pt;width:247.65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" stroked="f">
                <v:textbox style="mso-fit-shape-to-text:t" inset="0,0,0,0">
                  <w:txbxContent>
                    <w:p w14:paraId="272B1132" w14:textId="50F99D4A" w:rsidR="004B109B" w:rsidRPr="00161A2B" w:rsidRDefault="004B109B" w:rsidP="004B109B">
                      <w:pPr>
                        <w:pStyle w:val="Caption"/>
                        <w:rPr>
                          <w:noProof/>
                        </w:rPr>
                      </w:pPr>
                      <w:r>
                        <w:t xml:space="preserve">Figure </w:t>
                      </w:r>
                      <w:fldSimple w:instr=" SEQ Figure \* ARABIC ">
                        <w:r w:rsidR="00F11EF7">
                          <w:rPr>
                            <w:noProof/>
                          </w:rPr>
                          <w:t>2</w:t>
                        </w:r>
                      </w:fldSimple>
                      <w:r>
                        <w:t>: Left Wall - Protestors in Foley Square in front of the United States Court House by Carly Larsson (2015)</w:t>
                      </w:r>
                    </w:p>
                  </w:txbxContent>
                </v:textbox>
                <w10:wrap type="square"/>
              </v:shape>
            </w:pict>
          </mc:Fallback>
        </mc:AlternateContent>
      </w:r>
      <w:r w:rsidR="00D6145F">
        <w:rPr>
          <w:noProof/>
          <w:lang w:eastAsia="en-GB"/>
        </w:rPr>
        <w:drawing>
          <wp:anchor distT="0" distB="0" distL="114300" distR="114300" simplePos="0" relativeHeight="251608064" behindDoc="0" locked="0" layoutInCell="1" allowOverlap="1" wp14:anchorId="139F5CFA" wp14:editId="2526F089">
            <wp:simplePos x="0" y="0"/>
            <wp:positionH relativeFrom="margin">
              <wp:posOffset>-657225</wp:posOffset>
            </wp:positionH>
            <wp:positionV relativeFrom="paragraph">
              <wp:posOffset>86995</wp:posOffset>
            </wp:positionV>
            <wp:extent cx="3145155" cy="1638300"/>
            <wp:effectExtent l="76200" t="76200" r="131445" b="133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45155" cy="1638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DE6B89">
        <w:rPr>
          <w:noProof/>
        </w:rPr>
        <mc:AlternateContent>
          <mc:Choice Requires="wps">
            <w:drawing>
              <wp:anchor distT="0" distB="0" distL="114300" distR="114300" simplePos="0" relativeHeight="251697152" behindDoc="0" locked="0" layoutInCell="1" allowOverlap="1" wp14:anchorId="3A6FD1D6" wp14:editId="1F4491CC">
                <wp:simplePos x="0" y="0"/>
                <wp:positionH relativeFrom="column">
                  <wp:posOffset>3705225</wp:posOffset>
                </wp:positionH>
                <wp:positionV relativeFrom="paragraph">
                  <wp:posOffset>5518150</wp:posOffset>
                </wp:positionV>
                <wp:extent cx="237236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2372360" cy="635"/>
                        </a:xfrm>
                        <a:prstGeom prst="rect">
                          <a:avLst/>
                        </a:prstGeom>
                        <a:solidFill>
                          <a:prstClr val="white"/>
                        </a:solidFill>
                        <a:ln>
                          <a:noFill/>
                        </a:ln>
                      </wps:spPr>
                      <wps:txbx>
                        <w:txbxContent>
                          <w:p w14:paraId="13BAD81C" w14:textId="73CBDE89" w:rsidR="00DE6B89" w:rsidRPr="00FF334B" w:rsidRDefault="00DE6B89" w:rsidP="00DE6B89">
                            <w:pPr>
                              <w:pStyle w:val="Caption"/>
                              <w:rPr>
                                <w:noProof/>
                              </w:rPr>
                            </w:pPr>
                            <w:r>
                              <w:t xml:space="preserve">Figure </w:t>
                            </w:r>
                            <w:fldSimple w:instr=" SEQ Figure \* ARABIC ">
                              <w:r w:rsidR="00F11EF7">
                                <w:rPr>
                                  <w:noProof/>
                                </w:rPr>
                                <w:t>3</w:t>
                              </w:r>
                            </w:fldSimple>
                            <w:r>
                              <w:t xml:space="preserve">: </w:t>
                            </w:r>
                            <w:r w:rsidRPr="00BF3F78">
                              <w:t>Protestors in Foley Square in front of the United States Court House by Carly Larsson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6FD1D6" id="Text Box 11" o:spid="_x0000_s1028" type="#_x0000_t202" style="position:absolute;margin-left:291.75pt;margin-top:434.5pt;width:186.8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" stroked="f">
                <v:textbox style="mso-fit-shape-to-text:t" inset="0,0,0,0">
                  <w:txbxContent>
                    <w:p w14:paraId="13BAD81C" w14:textId="73CBDE89" w:rsidR="00DE6B89" w:rsidRPr="00FF334B" w:rsidRDefault="00DE6B89" w:rsidP="00DE6B89">
                      <w:pPr>
                        <w:pStyle w:val="Caption"/>
                        <w:rPr>
                          <w:noProof/>
                        </w:rPr>
                      </w:pPr>
                      <w:r>
                        <w:t xml:space="preserve">Figure </w:t>
                      </w:r>
                      <w:fldSimple w:instr=" SEQ Figure \* ARABIC ">
                        <w:r w:rsidR="00F11EF7">
                          <w:rPr>
                            <w:noProof/>
                          </w:rPr>
                          <w:t>3</w:t>
                        </w:r>
                      </w:fldSimple>
                      <w:r>
                        <w:t xml:space="preserve">: </w:t>
                      </w:r>
                      <w:r w:rsidRPr="00BF3F78">
                        <w:t>Protestors in Foley Square in front of the United States Court House by Carly Larsson (2015)</w:t>
                      </w:r>
                    </w:p>
                  </w:txbxContent>
                </v:textbox>
                <w10:wrap type="square"/>
              </v:shape>
            </w:pict>
          </mc:Fallback>
        </mc:AlternateContent>
      </w:r>
      <w:r w:rsidR="00A57879">
        <w:rPr>
          <w:noProof/>
          <w:lang w:eastAsia="en-GB"/>
        </w:rPr>
        <w:drawing>
          <wp:anchor distT="0" distB="0" distL="114300" distR="114300" simplePos="0" relativeHeight="251620352" behindDoc="0" locked="0" layoutInCell="1" allowOverlap="1" wp14:anchorId="5CE51C6E" wp14:editId="0C0841EE">
            <wp:simplePos x="0" y="0"/>
            <wp:positionH relativeFrom="margin">
              <wp:posOffset>3705225</wp:posOffset>
            </wp:positionH>
            <wp:positionV relativeFrom="paragraph">
              <wp:posOffset>2670175</wp:posOffset>
            </wp:positionV>
            <wp:extent cx="2372360" cy="2790825"/>
            <wp:effectExtent l="76200" t="76200" r="142240" b="1428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72360" cy="2790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254B2">
        <w:rPr>
          <w:lang w:eastAsia="en-GB"/>
        </w:rPr>
        <w:t>The first piece</w:t>
      </w:r>
      <w:r w:rsidR="006F23E7">
        <w:rPr>
          <w:lang w:eastAsia="en-GB"/>
        </w:rPr>
        <w:t xml:space="preserve"> of the exhibition</w:t>
      </w:r>
      <w:r w:rsidR="002F6A7B">
        <w:rPr>
          <w:lang w:eastAsia="en-GB"/>
        </w:rPr>
        <w:t xml:space="preserve"> entitled</w:t>
      </w:r>
      <w:r w:rsidR="00967D94">
        <w:rPr>
          <w:lang w:eastAsia="en-GB"/>
        </w:rPr>
        <w:t xml:space="preserve"> </w:t>
      </w:r>
      <w:r w:rsidR="00967D94" w:rsidRPr="00967D94">
        <w:rPr>
          <w:i/>
          <w:lang w:eastAsia="en-GB"/>
        </w:rPr>
        <w:t>Protestors in Foley Square in front of the United States Court House</w:t>
      </w:r>
      <w:r w:rsidR="00967D94">
        <w:rPr>
          <w:lang w:eastAsia="en-GB"/>
        </w:rPr>
        <w:t xml:space="preserve"> (2015)</w:t>
      </w:r>
      <w:r w:rsidR="002F6A7B">
        <w:rPr>
          <w:lang w:eastAsia="en-GB"/>
        </w:rPr>
        <w:t xml:space="preserve">, </w:t>
      </w:r>
      <w:r w:rsidR="002C3FE5">
        <w:rPr>
          <w:lang w:eastAsia="en-GB"/>
        </w:rPr>
        <w:t>by artist Carly Lar</w:t>
      </w:r>
      <w:r w:rsidR="002B5877">
        <w:rPr>
          <w:lang w:eastAsia="en-GB"/>
        </w:rPr>
        <w:t xml:space="preserve">sson depicts at face value </w:t>
      </w:r>
      <w:r w:rsidR="00AC7850">
        <w:rPr>
          <w:lang w:eastAsia="en-GB"/>
        </w:rPr>
        <w:t>a protest in motion</w:t>
      </w:r>
      <w:r w:rsidR="00DB0B94">
        <w:rPr>
          <w:lang w:eastAsia="en-GB"/>
        </w:rPr>
        <w:t>,</w:t>
      </w:r>
      <w:r w:rsidR="00AC7850">
        <w:rPr>
          <w:lang w:eastAsia="en-GB"/>
        </w:rPr>
        <w:t xml:space="preserve"> supporting the rights and protections of </w:t>
      </w:r>
      <w:r w:rsidR="00DB0B94">
        <w:rPr>
          <w:lang w:eastAsia="en-GB"/>
        </w:rPr>
        <w:t xml:space="preserve">black minorities in America. </w:t>
      </w:r>
      <w:r w:rsidR="00016AA5">
        <w:rPr>
          <w:lang w:eastAsia="en-GB"/>
        </w:rPr>
        <w:t>Its central theme</w:t>
      </w:r>
      <w:r w:rsidR="006452B5">
        <w:rPr>
          <w:lang w:eastAsia="en-GB"/>
        </w:rPr>
        <w:t xml:space="preserve"> revolves around the Black Lives Matter movement, </w:t>
      </w:r>
      <w:r w:rsidR="007E164B">
        <w:rPr>
          <w:lang w:eastAsia="en-GB"/>
        </w:rPr>
        <w:t xml:space="preserve">an organization dedicated to </w:t>
      </w:r>
      <w:r w:rsidR="00C04B82">
        <w:rPr>
          <w:lang w:eastAsia="en-GB"/>
        </w:rPr>
        <w:t xml:space="preserve">protecting </w:t>
      </w:r>
      <w:r w:rsidR="00A20869">
        <w:rPr>
          <w:lang w:eastAsia="en-GB"/>
        </w:rPr>
        <w:t xml:space="preserve">“freedom &amp; justice for all Black Lives” </w:t>
      </w:r>
      <w:sdt>
        <w:sdtPr>
          <w:rPr>
            <w:lang w:eastAsia="en-GB"/>
          </w:rPr>
          <w:id w:val="1251627223"/>
          <w:citation/>
        </w:sdtPr>
        <w:sdtEndPr/>
        <w:sdtContent>
          <w:r w:rsidR="00E47761">
            <w:rPr>
              <w:lang w:eastAsia="en-GB"/>
            </w:rPr>
            <w:fldChar w:fldCharType="begin"/>
          </w:r>
          <w:r w:rsidR="00E47761">
            <w:rPr>
              <w:lang w:eastAsia="en-GB"/>
            </w:rPr>
            <w:instrText xml:space="preserve"> CITATION Bla13 \l 2057 </w:instrText>
          </w:r>
          <w:r w:rsidR="00E47761">
            <w:rPr>
              <w:lang w:eastAsia="en-GB"/>
            </w:rPr>
            <w:fldChar w:fldCharType="separate"/>
          </w:r>
          <w:r w:rsidR="00386DBD" w:rsidRPr="00386DBD">
            <w:rPr>
              <w:noProof/>
              <w:lang w:eastAsia="en-GB"/>
            </w:rPr>
            <w:t>(Black Lives Matter, 2013)</w:t>
          </w:r>
          <w:r w:rsidR="00E47761">
            <w:rPr>
              <w:lang w:eastAsia="en-GB"/>
            </w:rPr>
            <w:fldChar w:fldCharType="end"/>
          </w:r>
        </w:sdtContent>
      </w:sdt>
      <w:r w:rsidR="00E47761">
        <w:rPr>
          <w:lang w:eastAsia="en-GB"/>
        </w:rPr>
        <w:t xml:space="preserve">  and </w:t>
      </w:r>
      <w:r w:rsidR="007E164B">
        <w:rPr>
          <w:lang w:eastAsia="en-GB"/>
        </w:rPr>
        <w:t>exposing</w:t>
      </w:r>
      <w:r w:rsidR="00E47761">
        <w:rPr>
          <w:lang w:eastAsia="en-GB"/>
        </w:rPr>
        <w:t xml:space="preserve"> </w:t>
      </w:r>
      <w:r w:rsidR="007E164B">
        <w:rPr>
          <w:lang w:eastAsia="en-GB"/>
        </w:rPr>
        <w:t xml:space="preserve"> corruption in </w:t>
      </w:r>
      <w:r w:rsidR="000B63A9">
        <w:rPr>
          <w:lang w:eastAsia="en-GB"/>
        </w:rPr>
        <w:t>police forces and the judiciary system across the US</w:t>
      </w:r>
      <w:r w:rsidR="00FE0DB2">
        <w:rPr>
          <w:lang w:eastAsia="en-GB"/>
        </w:rPr>
        <w:t xml:space="preserve"> and internationally. </w:t>
      </w:r>
      <w:r w:rsidR="006F23E7">
        <w:rPr>
          <w:lang w:eastAsia="en-GB"/>
        </w:rPr>
        <w:t xml:space="preserve">On December </w:t>
      </w:r>
      <w:r w:rsidR="004F5BAC">
        <w:rPr>
          <w:lang w:eastAsia="en-GB"/>
        </w:rPr>
        <w:t>4</w:t>
      </w:r>
      <w:r w:rsidR="006F23E7" w:rsidRPr="006F23E7">
        <w:rPr>
          <w:vertAlign w:val="superscript"/>
          <w:lang w:eastAsia="en-GB"/>
        </w:rPr>
        <w:t>th</w:t>
      </w:r>
      <w:r w:rsidR="008F36FF">
        <w:rPr>
          <w:lang w:eastAsia="en-GB"/>
        </w:rPr>
        <w:t xml:space="preserve">, 2014 </w:t>
      </w:r>
      <w:r w:rsidR="00BB5FCF">
        <w:rPr>
          <w:lang w:eastAsia="en-GB"/>
        </w:rPr>
        <w:t xml:space="preserve">after a grand jury failed to indict </w:t>
      </w:r>
      <w:r w:rsidR="006B443E">
        <w:rPr>
          <w:lang w:eastAsia="en-GB"/>
        </w:rPr>
        <w:t>an NYPD officer over the killing of Eric Garner, Carly</w:t>
      </w:r>
      <w:r w:rsidR="00433E88">
        <w:rPr>
          <w:lang w:eastAsia="en-GB"/>
        </w:rPr>
        <w:t xml:space="preserve"> attended </w:t>
      </w:r>
      <w:r w:rsidR="00521347">
        <w:rPr>
          <w:lang w:eastAsia="en-GB"/>
        </w:rPr>
        <w:t xml:space="preserve">the </w:t>
      </w:r>
      <w:r w:rsidR="00521347">
        <w:rPr>
          <w:i/>
          <w:lang w:eastAsia="en-GB"/>
        </w:rPr>
        <w:t xml:space="preserve">Millions March Protest </w:t>
      </w:r>
      <w:r w:rsidR="0074267F">
        <w:rPr>
          <w:lang w:eastAsia="en-GB"/>
        </w:rPr>
        <w:t xml:space="preserve">to create this “reportage illustration” </w:t>
      </w:r>
      <w:sdt>
        <w:sdtPr>
          <w:rPr>
            <w:lang w:eastAsia="en-GB"/>
          </w:rPr>
          <w:id w:val="140399831"/>
          <w:citation/>
        </w:sdtPr>
        <w:sdtEndPr/>
        <w:sdtContent>
          <w:r w:rsidR="004F5BAC">
            <w:rPr>
              <w:lang w:eastAsia="en-GB"/>
            </w:rPr>
            <w:fldChar w:fldCharType="begin"/>
          </w:r>
          <w:r w:rsidR="004F5BAC">
            <w:rPr>
              <w:lang w:eastAsia="en-GB"/>
            </w:rPr>
            <w:instrText xml:space="preserve"> CITATION Car14 \l 2057 </w:instrText>
          </w:r>
          <w:r w:rsidR="004F5BAC">
            <w:rPr>
              <w:lang w:eastAsia="en-GB"/>
            </w:rPr>
            <w:fldChar w:fldCharType="separate"/>
          </w:r>
          <w:r w:rsidR="00386DBD" w:rsidRPr="00386DBD">
            <w:rPr>
              <w:noProof/>
              <w:lang w:eastAsia="en-GB"/>
            </w:rPr>
            <w:t>(Larsson, 2014)</w:t>
          </w:r>
          <w:r w:rsidR="004F5BAC">
            <w:rPr>
              <w:lang w:eastAsia="en-GB"/>
            </w:rPr>
            <w:fldChar w:fldCharType="end"/>
          </w:r>
        </w:sdtContent>
      </w:sdt>
      <w:r w:rsidR="00397F52">
        <w:rPr>
          <w:lang w:eastAsia="en-GB"/>
        </w:rPr>
        <w:t xml:space="preserve">. She is quoted as saying: </w:t>
      </w:r>
    </w:p>
    <w:p w14:paraId="5D6E821C" w14:textId="5ECB6904" w:rsidR="00397F52" w:rsidRDefault="00397F52" w:rsidP="00962B3A">
      <w:pPr>
        <w:spacing w:line="360" w:lineRule="auto"/>
        <w:rPr>
          <w:lang w:eastAsia="en-GB"/>
        </w:rPr>
      </w:pPr>
      <w:r>
        <w:rPr>
          <w:lang w:eastAsia="en-GB"/>
        </w:rPr>
        <w:t>“</w:t>
      </w:r>
      <w:r w:rsidR="003D6EFF" w:rsidRPr="003D6EFF">
        <w:rPr>
          <w:lang w:eastAsia="en-GB"/>
        </w:rPr>
        <w:t>In addition to the hundreds of cops on the streets, there were hundreds more in vans following the protestors. It seemed like overkill for such a peaceful protest, and I definitely noticed that many of the cops were treating bystanders/commuters (and us, with our sketchbooks) with more respect than they showed the protestors.</w:t>
      </w:r>
      <w:r w:rsidR="003D6EFF">
        <w:rPr>
          <w:lang w:eastAsia="en-GB"/>
        </w:rPr>
        <w:t>”</w:t>
      </w:r>
      <w:r w:rsidR="007F5B5C" w:rsidRPr="007F5B5C">
        <w:rPr>
          <w:noProof/>
          <w:lang w:eastAsia="en-GB"/>
        </w:rPr>
        <w:t xml:space="preserve"> </w:t>
      </w:r>
    </w:p>
    <w:p w14:paraId="57736330" w14:textId="271C8276" w:rsidR="00C146D3" w:rsidRDefault="00291663" w:rsidP="00962B3A">
      <w:pPr>
        <w:spacing w:line="360" w:lineRule="auto"/>
        <w:rPr>
          <w:color w:val="000000"/>
          <w:shd w:val="clear" w:color="auto" w:fill="FFFFFF"/>
        </w:rPr>
      </w:pPr>
      <w:r>
        <w:rPr>
          <w:noProof/>
        </w:rPr>
        <w:lastRenderedPageBreak/>
        <mc:AlternateContent>
          <mc:Choice Requires="wps">
            <w:drawing>
              <wp:anchor distT="0" distB="0" distL="114300" distR="114300" simplePos="0" relativeHeight="251698176" behindDoc="0" locked="0" layoutInCell="1" allowOverlap="1" wp14:anchorId="0BC5A9AF" wp14:editId="51661A39">
                <wp:simplePos x="0" y="0"/>
                <wp:positionH relativeFrom="column">
                  <wp:posOffset>104775</wp:posOffset>
                </wp:positionH>
                <wp:positionV relativeFrom="paragraph">
                  <wp:posOffset>1704975</wp:posOffset>
                </wp:positionV>
                <wp:extent cx="3095625"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3095625" cy="635"/>
                        </a:xfrm>
                        <a:prstGeom prst="rect">
                          <a:avLst/>
                        </a:prstGeom>
                        <a:solidFill>
                          <a:prstClr val="white"/>
                        </a:solidFill>
                        <a:ln>
                          <a:noFill/>
                        </a:ln>
                      </wps:spPr>
                      <wps:txbx>
                        <w:txbxContent>
                          <w:p w14:paraId="3F09723A" w14:textId="298FC5E2" w:rsidR="00291663" w:rsidRPr="000E36B4" w:rsidRDefault="00291663" w:rsidP="00291663">
                            <w:pPr>
                              <w:pStyle w:val="Caption"/>
                              <w:rPr>
                                <w:noProof/>
                              </w:rPr>
                            </w:pPr>
                            <w:r>
                              <w:t xml:space="preserve">Figure </w:t>
                            </w:r>
                            <w:fldSimple w:instr=" SEQ Figure \* ARABIC ">
                              <w:r w:rsidR="00F11EF7">
                                <w:rPr>
                                  <w:noProof/>
                                </w:rPr>
                                <w:t>4</w:t>
                              </w:r>
                            </w:fldSimple>
                            <w:r>
                              <w:t xml:space="preserve">: Right Wall - Consciousness: Past and Present by </w:t>
                            </w:r>
                            <w:proofErr w:type="spellStart"/>
                            <w:r>
                              <w:t>Shiqpe</w:t>
                            </w:r>
                            <w:proofErr w:type="spellEnd"/>
                            <w:r>
                              <w:t xml:space="preserve"> </w:t>
                            </w:r>
                            <w:proofErr w:type="spellStart"/>
                            <w:r>
                              <w:t>Kamberi</w:t>
                            </w:r>
                            <w:proofErr w:type="spellEnd"/>
                            <w:r>
                              <w:t xml:space="preserve">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C5A9AF" id="Text Box 12" o:spid="_x0000_s1029" type="#_x0000_t202" style="position:absolute;margin-left:8.25pt;margin-top:134.25pt;width:243.75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" stroked="f">
                <v:textbox style="mso-fit-shape-to-text:t" inset="0,0,0,0">
                  <w:txbxContent>
                    <w:p w14:paraId="3F09723A" w14:textId="298FC5E2" w:rsidR="00291663" w:rsidRPr="000E36B4" w:rsidRDefault="00291663" w:rsidP="00291663">
                      <w:pPr>
                        <w:pStyle w:val="Caption"/>
                        <w:rPr>
                          <w:noProof/>
                        </w:rPr>
                      </w:pPr>
                      <w:r>
                        <w:t xml:space="preserve">Figure </w:t>
                      </w:r>
                      <w:fldSimple w:instr=" SEQ Figure \* ARABIC ">
                        <w:r w:rsidR="00F11EF7">
                          <w:rPr>
                            <w:noProof/>
                          </w:rPr>
                          <w:t>4</w:t>
                        </w:r>
                      </w:fldSimple>
                      <w:r>
                        <w:t xml:space="preserve">: Right Wall - Consciousness: Past and Present by </w:t>
                      </w:r>
                      <w:proofErr w:type="spellStart"/>
                      <w:r>
                        <w:t>Shiqpe</w:t>
                      </w:r>
                      <w:proofErr w:type="spellEnd"/>
                      <w:r>
                        <w:t xml:space="preserve"> </w:t>
                      </w:r>
                      <w:proofErr w:type="spellStart"/>
                      <w:r>
                        <w:t>Kamberi</w:t>
                      </w:r>
                      <w:proofErr w:type="spellEnd"/>
                      <w:r>
                        <w:t xml:space="preserve"> (2017)</w:t>
                      </w:r>
                    </w:p>
                  </w:txbxContent>
                </v:textbox>
                <w10:wrap type="square"/>
              </v:shape>
            </w:pict>
          </mc:Fallback>
        </mc:AlternateContent>
      </w:r>
      <w:r w:rsidR="00A57879">
        <w:rPr>
          <w:noProof/>
          <w:lang w:eastAsia="en-GB"/>
        </w:rPr>
        <w:drawing>
          <wp:anchor distT="0" distB="0" distL="114300" distR="114300" simplePos="0" relativeHeight="251630592" behindDoc="0" locked="0" layoutInCell="1" allowOverlap="1" wp14:anchorId="56F230C4" wp14:editId="48B1E438">
            <wp:simplePos x="0" y="0"/>
            <wp:positionH relativeFrom="page">
              <wp:posOffset>1019175</wp:posOffset>
            </wp:positionH>
            <wp:positionV relativeFrom="paragraph">
              <wp:posOffset>53340</wp:posOffset>
            </wp:positionV>
            <wp:extent cx="3095625" cy="1571625"/>
            <wp:effectExtent l="76200" t="76200" r="142875" b="1428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95625" cy="1571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A65510">
        <w:rPr>
          <w:lang w:eastAsia="en-GB"/>
        </w:rPr>
        <w:t>The second installation,</w:t>
      </w:r>
      <w:r w:rsidR="00566A92">
        <w:rPr>
          <w:lang w:eastAsia="en-GB"/>
        </w:rPr>
        <w:t xml:space="preserve"> which consists of three artworks</w:t>
      </w:r>
      <w:r w:rsidR="00F92A36">
        <w:rPr>
          <w:lang w:eastAsia="en-GB"/>
        </w:rPr>
        <w:t>,</w:t>
      </w:r>
      <w:r w:rsidR="00A65510">
        <w:rPr>
          <w:lang w:eastAsia="en-GB"/>
        </w:rPr>
        <w:t xml:space="preserve"> entitled</w:t>
      </w:r>
      <w:r w:rsidR="00566A92">
        <w:rPr>
          <w:lang w:eastAsia="en-GB"/>
        </w:rPr>
        <w:t xml:space="preserve"> </w:t>
      </w:r>
      <w:r w:rsidR="00C85935" w:rsidRPr="00C85935">
        <w:rPr>
          <w:rFonts w:ascii="Helvetica" w:hAnsi="Helvetica"/>
          <w:i/>
          <w:color w:val="000000"/>
          <w:sz w:val="20"/>
          <w:szCs w:val="20"/>
          <w:shd w:val="clear" w:color="auto" w:fill="FFFFFF"/>
        </w:rPr>
        <w:t>Consciousness: Past and Present</w:t>
      </w:r>
      <w:r w:rsidR="00C85935">
        <w:rPr>
          <w:rFonts w:ascii="Helvetica" w:hAnsi="Helvetica"/>
          <w:i/>
          <w:color w:val="000000"/>
          <w:sz w:val="20"/>
          <w:szCs w:val="20"/>
          <w:shd w:val="clear" w:color="auto" w:fill="FFFFFF"/>
        </w:rPr>
        <w:t xml:space="preserve"> </w:t>
      </w:r>
      <w:r w:rsidR="000364E5" w:rsidRPr="00BD584F">
        <w:rPr>
          <w:color w:val="000000"/>
          <w:shd w:val="clear" w:color="auto" w:fill="FFFFFF"/>
        </w:rPr>
        <w:t xml:space="preserve">by artist </w:t>
      </w:r>
      <w:proofErr w:type="spellStart"/>
      <w:r w:rsidR="000364E5" w:rsidRPr="00BD584F">
        <w:rPr>
          <w:color w:val="000000"/>
          <w:shd w:val="clear" w:color="auto" w:fill="FFFFFF"/>
        </w:rPr>
        <w:t>Shqipe</w:t>
      </w:r>
      <w:proofErr w:type="spellEnd"/>
      <w:r w:rsidR="000364E5" w:rsidRPr="00BD584F">
        <w:rPr>
          <w:color w:val="000000"/>
          <w:shd w:val="clear" w:color="auto" w:fill="FFFFFF"/>
        </w:rPr>
        <w:t xml:space="preserve"> </w:t>
      </w:r>
      <w:proofErr w:type="spellStart"/>
      <w:r w:rsidR="000364E5" w:rsidRPr="00BD584F">
        <w:rPr>
          <w:color w:val="000000"/>
          <w:shd w:val="clear" w:color="auto" w:fill="FFFFFF"/>
        </w:rPr>
        <w:t>Kamberi</w:t>
      </w:r>
      <w:proofErr w:type="spellEnd"/>
      <w:r w:rsidR="00F92A36">
        <w:rPr>
          <w:color w:val="000000"/>
          <w:shd w:val="clear" w:color="auto" w:fill="FFFFFF"/>
        </w:rPr>
        <w:t>,</w:t>
      </w:r>
      <w:r w:rsidR="000364E5" w:rsidRPr="00BD584F">
        <w:rPr>
          <w:color w:val="000000"/>
          <w:shd w:val="clear" w:color="auto" w:fill="FFFFFF"/>
        </w:rPr>
        <w:t xml:space="preserve"> </w:t>
      </w:r>
      <w:r w:rsidR="00394493" w:rsidRPr="00BD584F">
        <w:rPr>
          <w:color w:val="000000"/>
          <w:shd w:val="clear" w:color="auto" w:fill="FFFFFF"/>
        </w:rPr>
        <w:t xml:space="preserve">focuses around the oppression of women </w:t>
      </w:r>
      <w:r w:rsidR="00AC46A0" w:rsidRPr="00BD584F">
        <w:rPr>
          <w:color w:val="000000"/>
          <w:shd w:val="clear" w:color="auto" w:fill="FFFFFF"/>
        </w:rPr>
        <w:t>living in patriarchal societies around the world.</w:t>
      </w:r>
      <w:r w:rsidR="00F92A36">
        <w:rPr>
          <w:color w:val="000000"/>
          <w:shd w:val="clear" w:color="auto" w:fill="FFFFFF"/>
        </w:rPr>
        <w:t xml:space="preserve"> The women displayed in the pieces are brides</w:t>
      </w:r>
      <w:r w:rsidR="00EB66D1">
        <w:rPr>
          <w:color w:val="000000"/>
          <w:shd w:val="clear" w:color="auto" w:fill="FFFFFF"/>
        </w:rPr>
        <w:t xml:space="preserve">, and “represent someone without an identity” </w:t>
      </w:r>
      <w:sdt>
        <w:sdtPr>
          <w:rPr>
            <w:color w:val="000000"/>
            <w:shd w:val="clear" w:color="auto" w:fill="FFFFFF"/>
          </w:rPr>
          <w:id w:val="1145860010"/>
          <w:citation/>
        </w:sdtPr>
        <w:sdtEndPr/>
        <w:sdtContent>
          <w:r w:rsidR="00D47BC0">
            <w:rPr>
              <w:color w:val="000000"/>
              <w:shd w:val="clear" w:color="auto" w:fill="FFFFFF"/>
            </w:rPr>
            <w:fldChar w:fldCharType="begin"/>
          </w:r>
          <w:r w:rsidR="00D47BC0">
            <w:rPr>
              <w:color w:val="000000"/>
              <w:shd w:val="clear" w:color="auto" w:fill="FFFFFF"/>
            </w:rPr>
            <w:instrText xml:space="preserve"> CITATION Njo17 \l 2057 </w:instrText>
          </w:r>
          <w:r w:rsidR="00D47BC0">
            <w:rPr>
              <w:color w:val="000000"/>
              <w:shd w:val="clear" w:color="auto" w:fill="FFFFFF"/>
            </w:rPr>
            <w:fldChar w:fldCharType="separate"/>
          </w:r>
          <w:r w:rsidR="00386DBD" w:rsidRPr="00386DBD">
            <w:rPr>
              <w:noProof/>
              <w:color w:val="000000"/>
              <w:shd w:val="clear" w:color="auto" w:fill="FFFFFF"/>
            </w:rPr>
            <w:t>(Miftari, 2017)</w:t>
          </w:r>
          <w:r w:rsidR="00D47BC0">
            <w:rPr>
              <w:color w:val="000000"/>
              <w:shd w:val="clear" w:color="auto" w:fill="FFFFFF"/>
            </w:rPr>
            <w:fldChar w:fldCharType="end"/>
          </w:r>
        </w:sdtContent>
      </w:sdt>
      <w:r w:rsidR="00C146D3">
        <w:rPr>
          <w:color w:val="000000"/>
          <w:shd w:val="clear" w:color="auto" w:fill="FFFFFF"/>
        </w:rPr>
        <w:t xml:space="preserve">. </w:t>
      </w:r>
      <w:proofErr w:type="spellStart"/>
      <w:r w:rsidR="00C146D3">
        <w:rPr>
          <w:color w:val="000000"/>
          <w:shd w:val="clear" w:color="auto" w:fill="FFFFFF"/>
        </w:rPr>
        <w:t>Kamberi</w:t>
      </w:r>
      <w:proofErr w:type="spellEnd"/>
      <w:r w:rsidR="00C146D3">
        <w:rPr>
          <w:color w:val="000000"/>
          <w:shd w:val="clear" w:color="auto" w:fill="FFFFFF"/>
        </w:rPr>
        <w:t xml:space="preserve"> is quoted as saying: </w:t>
      </w:r>
      <w:r w:rsidR="00E556FC">
        <w:rPr>
          <w:color w:val="000000"/>
          <w:shd w:val="clear" w:color="auto" w:fill="FFFFFF"/>
        </w:rPr>
        <w:t>“</w:t>
      </w:r>
      <w:r w:rsidR="00E556FC" w:rsidRPr="00E556FC">
        <w:rPr>
          <w:color w:val="000000"/>
          <w:shd w:val="clear" w:color="auto" w:fill="FFFFFF"/>
        </w:rPr>
        <w:t xml:space="preserve">I have referred a lot to the </w:t>
      </w:r>
      <w:proofErr w:type="spellStart"/>
      <w:r w:rsidR="00E556FC" w:rsidRPr="00E556FC">
        <w:rPr>
          <w:color w:val="000000"/>
          <w:shd w:val="clear" w:color="auto" w:fill="FFFFFF"/>
        </w:rPr>
        <w:t>Kanuni</w:t>
      </w:r>
      <w:proofErr w:type="spellEnd"/>
      <w:r w:rsidR="00123800">
        <w:rPr>
          <w:rStyle w:val="FootnoteReference"/>
          <w:color w:val="000000"/>
          <w:shd w:val="clear" w:color="auto" w:fill="FFFFFF"/>
        </w:rPr>
        <w:footnoteReference w:id="1"/>
      </w:r>
      <w:r w:rsidR="00357126">
        <w:rPr>
          <w:color w:val="000000"/>
          <w:shd w:val="clear" w:color="auto" w:fill="FFFFFF"/>
        </w:rPr>
        <w:t xml:space="preserve"> </w:t>
      </w:r>
      <w:r w:rsidR="00E556FC" w:rsidRPr="00E556FC">
        <w:rPr>
          <w:color w:val="000000"/>
          <w:shd w:val="clear" w:color="auto" w:fill="FFFFFF"/>
        </w:rPr>
        <w:t>as it specifically has articles which indicate that women have absolutely no rights</w:t>
      </w:r>
      <w:r w:rsidR="00F96453">
        <w:rPr>
          <w:color w:val="000000"/>
          <w:shd w:val="clear" w:color="auto" w:fill="FFFFFF"/>
        </w:rPr>
        <w:t xml:space="preserve">.” </w:t>
      </w:r>
    </w:p>
    <w:p w14:paraId="0E3550F6" w14:textId="77777777" w:rsidR="00B20142" w:rsidRDefault="00B20142" w:rsidP="00962B3A">
      <w:pPr>
        <w:spacing w:line="360" w:lineRule="auto"/>
        <w:rPr>
          <w:noProof/>
          <w:lang w:eastAsia="en-GB"/>
        </w:rPr>
      </w:pPr>
    </w:p>
    <w:p w14:paraId="1CC96C63" w14:textId="01593694" w:rsidR="00412FAA" w:rsidRPr="00B20142" w:rsidRDefault="006814AC" w:rsidP="00962B3A">
      <w:pPr>
        <w:spacing w:line="360" w:lineRule="auto"/>
        <w:rPr>
          <w:noProof/>
          <w:lang w:eastAsia="en-GB"/>
        </w:rPr>
      </w:pPr>
      <w:r>
        <w:rPr>
          <w:noProof/>
        </w:rPr>
        <mc:AlternateContent>
          <mc:Choice Requires="wps">
            <w:drawing>
              <wp:anchor distT="0" distB="0" distL="114300" distR="114300" simplePos="0" relativeHeight="251699200" behindDoc="0" locked="0" layoutInCell="1" allowOverlap="1" wp14:anchorId="568F737A" wp14:editId="35DE56A8">
                <wp:simplePos x="0" y="0"/>
                <wp:positionH relativeFrom="column">
                  <wp:posOffset>3426460</wp:posOffset>
                </wp:positionH>
                <wp:positionV relativeFrom="paragraph">
                  <wp:posOffset>2183765</wp:posOffset>
                </wp:positionV>
                <wp:extent cx="217805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178050" cy="635"/>
                        </a:xfrm>
                        <a:prstGeom prst="rect">
                          <a:avLst/>
                        </a:prstGeom>
                        <a:solidFill>
                          <a:prstClr val="white"/>
                        </a:solidFill>
                        <a:ln>
                          <a:noFill/>
                        </a:ln>
                      </wps:spPr>
                      <wps:txbx>
                        <w:txbxContent>
                          <w:p w14:paraId="0E8C1EAF" w14:textId="6B11557C" w:rsidR="006814AC" w:rsidRPr="00D90FE7" w:rsidRDefault="006814AC" w:rsidP="006814AC">
                            <w:pPr>
                              <w:pStyle w:val="Caption"/>
                              <w:rPr>
                                <w:noProof/>
                              </w:rPr>
                            </w:pPr>
                            <w:r>
                              <w:t xml:space="preserve">Figure </w:t>
                            </w:r>
                            <w:fldSimple w:instr=" SEQ Figure \* ARABIC ">
                              <w:r w:rsidR="00F11EF7">
                                <w:rPr>
                                  <w:noProof/>
                                </w:rPr>
                                <w:t>5</w:t>
                              </w:r>
                            </w:fldSimple>
                            <w:r>
                              <w:t>: Right Half Archway - Live projection of the US Student Debt Clock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8F737A" id="Text Box 13" o:spid="_x0000_s1030" type="#_x0000_t202" style="position:absolute;margin-left:269.8pt;margin-top:171.95pt;width:171.5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" stroked="f">
                <v:textbox style="mso-fit-shape-to-text:t" inset="0,0,0,0">
                  <w:txbxContent>
                    <w:p w14:paraId="0E8C1EAF" w14:textId="6B11557C" w:rsidR="006814AC" w:rsidRPr="00D90FE7" w:rsidRDefault="006814AC" w:rsidP="006814AC">
                      <w:pPr>
                        <w:pStyle w:val="Caption"/>
                        <w:rPr>
                          <w:noProof/>
                        </w:rPr>
                      </w:pPr>
                      <w:r>
                        <w:t xml:space="preserve">Figure </w:t>
                      </w:r>
                      <w:fldSimple w:instr=" SEQ Figure \* ARABIC ">
                        <w:r w:rsidR="00F11EF7">
                          <w:rPr>
                            <w:noProof/>
                          </w:rPr>
                          <w:t>5</w:t>
                        </w:r>
                      </w:fldSimple>
                      <w:r>
                        <w:t>: Right Half Archway - Live projection of the US Student Debt Clock</w:t>
                      </w:r>
                    </w:p>
                  </w:txbxContent>
                </v:textbox>
                <w10:wrap type="square"/>
              </v:shape>
            </w:pict>
          </mc:Fallback>
        </mc:AlternateContent>
      </w:r>
      <w:r w:rsidR="00B20142">
        <w:rPr>
          <w:noProof/>
          <w:lang w:eastAsia="en-GB"/>
        </w:rPr>
        <w:drawing>
          <wp:anchor distT="0" distB="0" distL="114300" distR="114300" simplePos="0" relativeHeight="251642880" behindDoc="0" locked="0" layoutInCell="1" allowOverlap="1" wp14:anchorId="0E77CC69" wp14:editId="52E21913">
            <wp:simplePos x="0" y="0"/>
            <wp:positionH relativeFrom="margin">
              <wp:align>right</wp:align>
            </wp:positionH>
            <wp:positionV relativeFrom="paragraph">
              <wp:posOffset>88265</wp:posOffset>
            </wp:positionV>
            <wp:extent cx="2178050" cy="2038350"/>
            <wp:effectExtent l="76200" t="76200" r="127000" b="133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2752"/>
                    <a:stretch/>
                  </pic:blipFill>
                  <pic:spPr bwMode="auto">
                    <a:xfrm>
                      <a:off x="0" y="0"/>
                      <a:ext cx="2178050" cy="2038350"/>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593D">
        <w:rPr>
          <w:color w:val="000000"/>
          <w:shd w:val="clear" w:color="auto" w:fill="FFFFFF"/>
        </w:rPr>
        <w:t xml:space="preserve">The third </w:t>
      </w:r>
      <w:r w:rsidR="00A51A53">
        <w:rPr>
          <w:color w:val="000000"/>
          <w:shd w:val="clear" w:color="auto" w:fill="FFFFFF"/>
        </w:rPr>
        <w:t xml:space="preserve">piece brings focus onto the oppressive nature of </w:t>
      </w:r>
      <w:r w:rsidR="00386CB0">
        <w:rPr>
          <w:color w:val="000000"/>
          <w:shd w:val="clear" w:color="auto" w:fill="FFFFFF"/>
        </w:rPr>
        <w:t>debt and</w:t>
      </w:r>
      <w:r w:rsidR="006B7F5E">
        <w:rPr>
          <w:color w:val="000000"/>
          <w:shd w:val="clear" w:color="auto" w:fill="FFFFFF"/>
        </w:rPr>
        <w:t xml:space="preserve"> consists of a projection of a </w:t>
      </w:r>
      <w:r w:rsidR="00386CB0">
        <w:rPr>
          <w:color w:val="000000"/>
          <w:shd w:val="clear" w:color="auto" w:fill="FFFFFF"/>
        </w:rPr>
        <w:t>live feed</w:t>
      </w:r>
      <w:r w:rsidR="006B7F5E">
        <w:rPr>
          <w:color w:val="000000"/>
          <w:shd w:val="clear" w:color="auto" w:fill="FFFFFF"/>
        </w:rPr>
        <w:t xml:space="preserve"> of the US Student Debt clock </w:t>
      </w:r>
      <w:sdt>
        <w:sdtPr>
          <w:rPr>
            <w:color w:val="000000"/>
            <w:shd w:val="clear" w:color="auto" w:fill="FFFFFF"/>
          </w:rPr>
          <w:id w:val="1970393354"/>
          <w:citation/>
        </w:sdtPr>
        <w:sdtEndPr/>
        <w:sdtContent>
          <w:r w:rsidR="00D9019F">
            <w:rPr>
              <w:color w:val="000000"/>
              <w:shd w:val="clear" w:color="auto" w:fill="FFFFFF"/>
            </w:rPr>
            <w:fldChar w:fldCharType="begin"/>
          </w:r>
          <w:r w:rsidR="00D9019F">
            <w:rPr>
              <w:color w:val="000000"/>
              <w:shd w:val="clear" w:color="auto" w:fill="FFFFFF"/>
            </w:rPr>
            <w:instrText xml:space="preserve"> CITATION col \l 2057 </w:instrText>
          </w:r>
          <w:r w:rsidR="00D9019F">
            <w:rPr>
              <w:color w:val="000000"/>
              <w:shd w:val="clear" w:color="auto" w:fill="FFFFFF"/>
            </w:rPr>
            <w:fldChar w:fldCharType="separate"/>
          </w:r>
          <w:r w:rsidR="00386DBD" w:rsidRPr="00386DBD">
            <w:rPr>
              <w:noProof/>
              <w:color w:val="000000"/>
              <w:shd w:val="clear" w:color="auto" w:fill="FFFFFF"/>
            </w:rPr>
            <w:t>(collegedebt.com, n.d.)</w:t>
          </w:r>
          <w:r w:rsidR="00D9019F">
            <w:rPr>
              <w:color w:val="000000"/>
              <w:shd w:val="clear" w:color="auto" w:fill="FFFFFF"/>
            </w:rPr>
            <w:fldChar w:fldCharType="end"/>
          </w:r>
        </w:sdtContent>
      </w:sdt>
      <w:r w:rsidR="00281D66">
        <w:rPr>
          <w:color w:val="000000"/>
          <w:shd w:val="clear" w:color="auto" w:fill="FFFFFF"/>
        </w:rPr>
        <w:t xml:space="preserve">. This is used </w:t>
      </w:r>
      <w:r w:rsidR="00386CB0">
        <w:rPr>
          <w:color w:val="000000"/>
          <w:shd w:val="clear" w:color="auto" w:fill="FFFFFF"/>
        </w:rPr>
        <w:t>to highlight that</w:t>
      </w:r>
      <w:r w:rsidR="004002EC">
        <w:rPr>
          <w:color w:val="000000"/>
          <w:shd w:val="clear" w:color="auto" w:fill="FFFFFF"/>
        </w:rPr>
        <w:t xml:space="preserve">, due to financial restrictions, the ambitions, goals and ideas of millions of people </w:t>
      </w:r>
      <w:sdt>
        <w:sdtPr>
          <w:rPr>
            <w:color w:val="000000"/>
            <w:shd w:val="clear" w:color="auto" w:fill="FFFFFF"/>
          </w:rPr>
          <w:id w:val="1598752155"/>
          <w:citation/>
        </w:sdtPr>
        <w:sdtEndPr/>
        <w:sdtContent>
          <w:r w:rsidR="00102A85">
            <w:rPr>
              <w:color w:val="000000"/>
              <w:shd w:val="clear" w:color="auto" w:fill="FFFFFF"/>
            </w:rPr>
            <w:fldChar w:fldCharType="begin"/>
          </w:r>
          <w:r w:rsidR="00102A85">
            <w:rPr>
              <w:color w:val="000000"/>
              <w:shd w:val="clear" w:color="auto" w:fill="FFFFFF"/>
            </w:rPr>
            <w:instrText xml:space="preserve"> CITATION Nat18 \l 2057 </w:instrText>
          </w:r>
          <w:r w:rsidR="00102A85">
            <w:rPr>
              <w:color w:val="000000"/>
              <w:shd w:val="clear" w:color="auto" w:fill="FFFFFF"/>
            </w:rPr>
            <w:fldChar w:fldCharType="separate"/>
          </w:r>
          <w:r w:rsidR="00386DBD" w:rsidRPr="00386DBD">
            <w:rPr>
              <w:noProof/>
              <w:color w:val="000000"/>
              <w:shd w:val="clear" w:color="auto" w:fill="FFFFFF"/>
            </w:rPr>
            <w:t>(National Centre for Education Statistics, 2018)</w:t>
          </w:r>
          <w:r w:rsidR="00102A85">
            <w:rPr>
              <w:color w:val="000000"/>
              <w:shd w:val="clear" w:color="auto" w:fill="FFFFFF"/>
            </w:rPr>
            <w:fldChar w:fldCharType="end"/>
          </w:r>
        </w:sdtContent>
      </w:sdt>
      <w:r w:rsidR="006509A6">
        <w:rPr>
          <w:color w:val="000000"/>
          <w:shd w:val="clear" w:color="auto" w:fill="FFFFFF"/>
        </w:rPr>
        <w:t xml:space="preserve"> are by definition oppressed, simply by a lack of funds to achieve these ambitions.</w:t>
      </w:r>
      <w:r w:rsidR="00376CEB">
        <w:rPr>
          <w:color w:val="000000"/>
          <w:shd w:val="clear" w:color="auto" w:fill="FFFFFF"/>
        </w:rPr>
        <w:t xml:space="preserve"> </w:t>
      </w:r>
    </w:p>
    <w:p w14:paraId="05F7BE99" w14:textId="77777777" w:rsidR="00B20142" w:rsidRDefault="00B20142" w:rsidP="00962B3A">
      <w:pPr>
        <w:spacing w:line="360" w:lineRule="auto"/>
        <w:rPr>
          <w:color w:val="000000"/>
          <w:shd w:val="clear" w:color="auto" w:fill="FFFFFF"/>
        </w:rPr>
      </w:pPr>
    </w:p>
    <w:p w14:paraId="195A1919" w14:textId="2C6F4239" w:rsidR="00531496" w:rsidRDefault="00531496" w:rsidP="00962B3A">
      <w:pPr>
        <w:spacing w:line="360" w:lineRule="auto"/>
        <w:rPr>
          <w:color w:val="000000"/>
          <w:shd w:val="clear" w:color="auto" w:fill="FFFFFF"/>
        </w:rPr>
      </w:pPr>
    </w:p>
    <w:p w14:paraId="46D67EEC" w14:textId="537B99A5" w:rsidR="00B00CC6" w:rsidRDefault="00657740" w:rsidP="00962B3A">
      <w:pPr>
        <w:spacing w:line="360" w:lineRule="auto"/>
        <w:rPr>
          <w:color w:val="000000"/>
          <w:shd w:val="clear" w:color="auto" w:fill="FFFFFF"/>
        </w:rPr>
      </w:pPr>
      <w:r>
        <w:rPr>
          <w:noProof/>
        </w:rPr>
        <mc:AlternateContent>
          <mc:Choice Requires="wps">
            <w:drawing>
              <wp:anchor distT="0" distB="0" distL="114300" distR="114300" simplePos="0" relativeHeight="251700224" behindDoc="0" locked="0" layoutInCell="1" allowOverlap="1" wp14:anchorId="7C593E1F" wp14:editId="3729173E">
                <wp:simplePos x="0" y="0"/>
                <wp:positionH relativeFrom="column">
                  <wp:posOffset>-295275</wp:posOffset>
                </wp:positionH>
                <wp:positionV relativeFrom="paragraph">
                  <wp:posOffset>1447165</wp:posOffset>
                </wp:positionV>
                <wp:extent cx="2543175"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2543175" cy="635"/>
                        </a:xfrm>
                        <a:prstGeom prst="rect">
                          <a:avLst/>
                        </a:prstGeom>
                        <a:solidFill>
                          <a:prstClr val="white"/>
                        </a:solidFill>
                        <a:ln>
                          <a:noFill/>
                        </a:ln>
                      </wps:spPr>
                      <wps:txbx>
                        <w:txbxContent>
                          <w:p w14:paraId="7667E7FA" w14:textId="2AA01B55" w:rsidR="00657740" w:rsidRPr="00E57761" w:rsidRDefault="00657740" w:rsidP="00657740">
                            <w:pPr>
                              <w:pStyle w:val="Caption"/>
                              <w:rPr>
                                <w:noProof/>
                                <w:color w:val="000000"/>
                                <w:shd w:val="clear" w:color="auto" w:fill="FFFFFF"/>
                              </w:rPr>
                            </w:pPr>
                            <w:r>
                              <w:t xml:space="preserve">Figure </w:t>
                            </w:r>
                            <w:fldSimple w:instr=" SEQ Figure \* ARABIC ">
                              <w:r w:rsidR="00F11EF7">
                                <w:rPr>
                                  <w:noProof/>
                                </w:rPr>
                                <w:t>6</w:t>
                              </w:r>
                            </w:fldSimple>
                            <w:r>
                              <w:t>: Left Half Archway - The Face of War by Daria Marchenko &amp; Daniel Green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593E1F" id="Text Box 14" o:spid="_x0000_s1031" type="#_x0000_t202" style="position:absolute;margin-left:-23.25pt;margin-top:113.95pt;width:200.25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" stroked="f">
                <v:textbox style="mso-fit-shape-to-text:t" inset="0,0,0,0">
                  <w:txbxContent>
                    <w:p w14:paraId="7667E7FA" w14:textId="2AA01B55" w:rsidR="00657740" w:rsidRPr="00E57761" w:rsidRDefault="00657740" w:rsidP="00657740">
                      <w:pPr>
                        <w:pStyle w:val="Caption"/>
                        <w:rPr>
                          <w:noProof/>
                          <w:color w:val="000000"/>
                          <w:shd w:val="clear" w:color="auto" w:fill="FFFFFF"/>
                        </w:rPr>
                      </w:pPr>
                      <w:r>
                        <w:t xml:space="preserve">Figure </w:t>
                      </w:r>
                      <w:fldSimple w:instr=" SEQ Figure \* ARABIC ">
                        <w:r w:rsidR="00F11EF7">
                          <w:rPr>
                            <w:noProof/>
                          </w:rPr>
                          <w:t>6</w:t>
                        </w:r>
                      </w:fldSimple>
                      <w:r>
                        <w:t>: Left Half Archway - The Face of War by Daria Marchenko &amp; Daniel Green (2018)</w:t>
                      </w:r>
                    </w:p>
                  </w:txbxContent>
                </v:textbox>
                <w10:wrap type="square"/>
              </v:shape>
            </w:pict>
          </mc:Fallback>
        </mc:AlternateContent>
      </w:r>
      <w:r w:rsidR="00531496">
        <w:rPr>
          <w:noProof/>
          <w:color w:val="000000"/>
          <w:shd w:val="clear" w:color="auto" w:fill="FFFFFF"/>
        </w:rPr>
        <w:drawing>
          <wp:anchor distT="0" distB="0" distL="114300" distR="114300" simplePos="0" relativeHeight="251656192" behindDoc="0" locked="0" layoutInCell="1" allowOverlap="1" wp14:anchorId="38C53A98" wp14:editId="1B847CFD">
            <wp:simplePos x="0" y="0"/>
            <wp:positionH relativeFrom="column">
              <wp:posOffset>-295275</wp:posOffset>
            </wp:positionH>
            <wp:positionV relativeFrom="paragraph">
              <wp:posOffset>79375</wp:posOffset>
            </wp:positionV>
            <wp:extent cx="2543175" cy="1310640"/>
            <wp:effectExtent l="76200" t="76200" r="142875" b="13716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43175" cy="1310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B00CC6">
        <w:rPr>
          <w:color w:val="000000"/>
          <w:shd w:val="clear" w:color="auto" w:fill="FFFFFF"/>
        </w:rPr>
        <w:t xml:space="preserve">The fourth piece </w:t>
      </w:r>
      <w:r w:rsidR="000E28A4">
        <w:rPr>
          <w:color w:val="000000"/>
          <w:shd w:val="clear" w:color="auto" w:fill="FFFFFF"/>
        </w:rPr>
        <w:t xml:space="preserve">focuses on the most obvious and </w:t>
      </w:r>
      <w:r w:rsidR="007C2074">
        <w:rPr>
          <w:color w:val="000000"/>
          <w:shd w:val="clear" w:color="auto" w:fill="FFFFFF"/>
        </w:rPr>
        <w:t>brutal form of oppression, war</w:t>
      </w:r>
      <w:r w:rsidR="00C2666D">
        <w:rPr>
          <w:color w:val="000000"/>
          <w:shd w:val="clear" w:color="auto" w:fill="FFFFFF"/>
        </w:rPr>
        <w:t xml:space="preserve">. The piece, entitled </w:t>
      </w:r>
      <w:r w:rsidR="00100CC6">
        <w:rPr>
          <w:i/>
          <w:color w:val="000000"/>
          <w:shd w:val="clear" w:color="auto" w:fill="FFFFFF"/>
        </w:rPr>
        <w:t xml:space="preserve">The Face of War </w:t>
      </w:r>
      <w:r w:rsidR="00100CC6">
        <w:rPr>
          <w:color w:val="000000"/>
          <w:shd w:val="clear" w:color="auto" w:fill="FFFFFF"/>
        </w:rPr>
        <w:t xml:space="preserve">by </w:t>
      </w:r>
      <w:r w:rsidR="00293A7B">
        <w:rPr>
          <w:color w:val="000000"/>
          <w:shd w:val="clear" w:color="auto" w:fill="FFFFFF"/>
        </w:rPr>
        <w:t>Ukrainian artists Daria Marchenko and Daniel Green</w:t>
      </w:r>
      <w:r w:rsidR="00784ACF">
        <w:rPr>
          <w:color w:val="000000"/>
          <w:shd w:val="clear" w:color="auto" w:fill="FFFFFF"/>
        </w:rPr>
        <w:t xml:space="preserve">, is a seven foot high portrait of </w:t>
      </w:r>
      <w:r w:rsidR="00237D7A">
        <w:rPr>
          <w:color w:val="000000"/>
          <w:shd w:val="clear" w:color="auto" w:fill="FFFFFF"/>
        </w:rPr>
        <w:t xml:space="preserve">Russian president Vladimir Putin, </w:t>
      </w:r>
      <w:r w:rsidR="0072765C">
        <w:rPr>
          <w:color w:val="000000"/>
          <w:shd w:val="clear" w:color="auto" w:fill="FFFFFF"/>
        </w:rPr>
        <w:t>containing “5,000 bullet casings</w:t>
      </w:r>
      <w:r w:rsidR="00513107">
        <w:rPr>
          <w:color w:val="000000"/>
          <w:shd w:val="clear" w:color="auto" w:fill="FFFFFF"/>
        </w:rPr>
        <w:t xml:space="preserve"> collected from the battlefront in Donbass</w:t>
      </w:r>
      <w:r w:rsidR="00932559">
        <w:rPr>
          <w:color w:val="000000"/>
          <w:shd w:val="clear" w:color="auto" w:fill="FFFFFF"/>
        </w:rPr>
        <w:t xml:space="preserve">, Ukraine” </w:t>
      </w:r>
      <w:sdt>
        <w:sdtPr>
          <w:rPr>
            <w:color w:val="000000"/>
            <w:shd w:val="clear" w:color="auto" w:fill="FFFFFF"/>
          </w:rPr>
          <w:id w:val="-1006976900"/>
          <w:citation/>
        </w:sdtPr>
        <w:sdtEndPr/>
        <w:sdtContent>
          <w:r w:rsidR="00932559">
            <w:rPr>
              <w:color w:val="000000"/>
              <w:shd w:val="clear" w:color="auto" w:fill="FFFFFF"/>
            </w:rPr>
            <w:fldChar w:fldCharType="begin"/>
          </w:r>
          <w:r w:rsidR="00932559">
            <w:rPr>
              <w:color w:val="000000"/>
              <w:shd w:val="clear" w:color="auto" w:fill="FFFFFF"/>
            </w:rPr>
            <w:instrText xml:space="preserve"> CITATION Cla18 \l 2057 </w:instrText>
          </w:r>
          <w:r w:rsidR="00932559">
            <w:rPr>
              <w:color w:val="000000"/>
              <w:shd w:val="clear" w:color="auto" w:fill="FFFFFF"/>
            </w:rPr>
            <w:fldChar w:fldCharType="separate"/>
          </w:r>
          <w:r w:rsidR="00386DBD" w:rsidRPr="00386DBD">
            <w:rPr>
              <w:noProof/>
              <w:color w:val="000000"/>
              <w:shd w:val="clear" w:color="auto" w:fill="FFFFFF"/>
            </w:rPr>
            <w:t>(Guse, 2018)</w:t>
          </w:r>
          <w:r w:rsidR="00932559">
            <w:rPr>
              <w:color w:val="000000"/>
              <w:shd w:val="clear" w:color="auto" w:fill="FFFFFF"/>
            </w:rPr>
            <w:fldChar w:fldCharType="end"/>
          </w:r>
        </w:sdtContent>
      </w:sdt>
      <w:r w:rsidR="0077053A">
        <w:rPr>
          <w:color w:val="000000"/>
          <w:shd w:val="clear" w:color="auto" w:fill="FFFFFF"/>
        </w:rPr>
        <w:t xml:space="preserve">. </w:t>
      </w:r>
      <w:r w:rsidR="002F6240">
        <w:rPr>
          <w:color w:val="000000"/>
          <w:shd w:val="clear" w:color="auto" w:fill="FFFFFF"/>
        </w:rPr>
        <w:t xml:space="preserve">Putin, among other politicians, has become infamous in recent years </w:t>
      </w:r>
      <w:r w:rsidR="00E87DB9">
        <w:rPr>
          <w:color w:val="000000"/>
          <w:shd w:val="clear" w:color="auto" w:fill="FFFFFF"/>
        </w:rPr>
        <w:t>for his stance on using</w:t>
      </w:r>
      <w:r w:rsidR="006950D2">
        <w:rPr>
          <w:color w:val="000000"/>
          <w:shd w:val="clear" w:color="auto" w:fill="FFFFFF"/>
        </w:rPr>
        <w:t xml:space="preserve"> h</w:t>
      </w:r>
      <w:r w:rsidR="00971A27">
        <w:rPr>
          <w:color w:val="000000"/>
          <w:shd w:val="clear" w:color="auto" w:fill="FFFFFF"/>
        </w:rPr>
        <w:t xml:space="preserve">is effective power and </w:t>
      </w:r>
      <w:r w:rsidR="00735394">
        <w:rPr>
          <w:color w:val="000000"/>
          <w:shd w:val="clear" w:color="auto" w:fill="FFFFFF"/>
        </w:rPr>
        <w:t>resources in</w:t>
      </w:r>
      <w:r w:rsidR="00E87DB9">
        <w:rPr>
          <w:color w:val="000000"/>
          <w:shd w:val="clear" w:color="auto" w:fill="FFFFFF"/>
        </w:rPr>
        <w:t xml:space="preserve"> wa</w:t>
      </w:r>
      <w:r w:rsidR="001A7110">
        <w:rPr>
          <w:color w:val="000000"/>
          <w:shd w:val="clear" w:color="auto" w:fill="FFFFFF"/>
        </w:rPr>
        <w:t xml:space="preserve">r, </w:t>
      </w:r>
      <w:r w:rsidR="00AB745E">
        <w:rPr>
          <w:color w:val="000000"/>
          <w:shd w:val="clear" w:color="auto" w:fill="FFFFFF"/>
        </w:rPr>
        <w:t xml:space="preserve">propaganda and voyeurism </w:t>
      </w:r>
      <w:r w:rsidR="00735394">
        <w:rPr>
          <w:color w:val="000000"/>
          <w:shd w:val="clear" w:color="auto" w:fill="FFFFFF"/>
        </w:rPr>
        <w:t xml:space="preserve">to achieve his own goals and ambitions, at the expense </w:t>
      </w:r>
      <w:r w:rsidR="00735394">
        <w:rPr>
          <w:color w:val="000000"/>
          <w:shd w:val="clear" w:color="auto" w:fill="FFFFFF"/>
        </w:rPr>
        <w:lastRenderedPageBreak/>
        <w:t>of others. This</w:t>
      </w:r>
      <w:r w:rsidR="00D16EAA">
        <w:rPr>
          <w:color w:val="000000"/>
          <w:shd w:val="clear" w:color="auto" w:fill="FFFFFF"/>
        </w:rPr>
        <w:t xml:space="preserve"> worrying trend can also be seen in other democracies </w:t>
      </w:r>
      <w:r>
        <w:rPr>
          <w:noProof/>
        </w:rPr>
        <mc:AlternateContent>
          <mc:Choice Requires="wps">
            <w:drawing>
              <wp:anchor distT="0" distB="0" distL="114300" distR="114300" simplePos="0" relativeHeight="251702272" behindDoc="0" locked="0" layoutInCell="1" allowOverlap="1" wp14:anchorId="25087AAA" wp14:editId="58CD39D6">
                <wp:simplePos x="0" y="0"/>
                <wp:positionH relativeFrom="column">
                  <wp:posOffset>3045460</wp:posOffset>
                </wp:positionH>
                <wp:positionV relativeFrom="paragraph">
                  <wp:posOffset>1371600</wp:posOffset>
                </wp:positionV>
                <wp:extent cx="2544445"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544445" cy="635"/>
                        </a:xfrm>
                        <a:prstGeom prst="rect">
                          <a:avLst/>
                        </a:prstGeom>
                        <a:solidFill>
                          <a:prstClr val="white"/>
                        </a:solidFill>
                        <a:ln>
                          <a:noFill/>
                        </a:ln>
                      </wps:spPr>
                      <wps:txbx>
                        <w:txbxContent>
                          <w:p w14:paraId="0BF17415" w14:textId="7CE03B6B" w:rsidR="00657740" w:rsidRPr="00EA1477" w:rsidRDefault="00657740" w:rsidP="00657740">
                            <w:pPr>
                              <w:pStyle w:val="Caption"/>
                              <w:rPr>
                                <w:noProof/>
                              </w:rPr>
                            </w:pPr>
                            <w:r>
                              <w:t xml:space="preserve">Figure </w:t>
                            </w:r>
                            <w:fldSimple w:instr=" SEQ Figure \* ARABIC ">
                              <w:r w:rsidR="00F11EF7">
                                <w:rPr>
                                  <w:noProof/>
                                </w:rPr>
                                <w:t>7</w:t>
                              </w:r>
                            </w:fldSimple>
                            <w:r>
                              <w:t xml:space="preserve">: </w:t>
                            </w:r>
                            <w:r w:rsidRPr="00621AD7">
                              <w:t>The Face of War by Daria Marchenko &amp; Daniel Green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087AAA" id="Text Box 15" o:spid="_x0000_s1032" type="#_x0000_t202" style="position:absolute;margin-left:239.8pt;margin-top:108pt;width:200.35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" stroked="f">
                <v:textbox style="mso-fit-shape-to-text:t" inset="0,0,0,0">
                  <w:txbxContent>
                    <w:p w14:paraId="0BF17415" w14:textId="7CE03B6B" w:rsidR="00657740" w:rsidRPr="00EA1477" w:rsidRDefault="00657740" w:rsidP="00657740">
                      <w:pPr>
                        <w:pStyle w:val="Caption"/>
                        <w:rPr>
                          <w:noProof/>
                        </w:rPr>
                      </w:pPr>
                      <w:r>
                        <w:t xml:space="preserve">Figure </w:t>
                      </w:r>
                      <w:fldSimple w:instr=" SEQ Figure \* ARABIC ">
                        <w:r w:rsidR="00F11EF7">
                          <w:rPr>
                            <w:noProof/>
                          </w:rPr>
                          <w:t>7</w:t>
                        </w:r>
                      </w:fldSimple>
                      <w:r>
                        <w:t xml:space="preserve">: </w:t>
                      </w:r>
                      <w:r w:rsidRPr="00621AD7">
                        <w:t>The Face of War by Daria Marchenko &amp; Daniel Green (2018)</w:t>
                      </w:r>
                    </w:p>
                  </w:txbxContent>
                </v:textbox>
                <w10:wrap type="square"/>
              </v:shape>
            </w:pict>
          </mc:Fallback>
        </mc:AlternateContent>
      </w:r>
      <w:r w:rsidR="00531496">
        <w:rPr>
          <w:noProof/>
          <w:color w:val="000000"/>
          <w:shd w:val="clear" w:color="auto" w:fill="FFFFFF"/>
        </w:rPr>
        <w:drawing>
          <wp:anchor distT="0" distB="0" distL="114300" distR="114300" simplePos="0" relativeHeight="251669504" behindDoc="0" locked="0" layoutInCell="1" allowOverlap="1" wp14:anchorId="12417FF8" wp14:editId="2DBEFCA4">
            <wp:simplePos x="0" y="0"/>
            <wp:positionH relativeFrom="margin">
              <wp:align>right</wp:align>
            </wp:positionH>
            <wp:positionV relativeFrom="paragraph">
              <wp:posOffset>76200</wp:posOffset>
            </wp:positionV>
            <wp:extent cx="2544445" cy="1238250"/>
            <wp:effectExtent l="76200" t="76200" r="141605" b="133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44445" cy="1238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37430">
        <w:rPr>
          <w:color w:val="000000"/>
          <w:shd w:val="clear" w:color="auto" w:fill="FFFFFF"/>
        </w:rPr>
        <w:t xml:space="preserve">across the world, </w:t>
      </w:r>
      <w:r w:rsidR="0039357C">
        <w:rPr>
          <w:color w:val="000000"/>
          <w:shd w:val="clear" w:color="auto" w:fill="FFFFFF"/>
        </w:rPr>
        <w:t>such as the US president Donald Trump</w:t>
      </w:r>
      <w:r w:rsidR="00DA3BF2">
        <w:rPr>
          <w:color w:val="000000"/>
          <w:shd w:val="clear" w:color="auto" w:fill="FFFFFF"/>
        </w:rPr>
        <w:t>’</w:t>
      </w:r>
      <w:r w:rsidR="0039357C">
        <w:rPr>
          <w:color w:val="000000"/>
          <w:shd w:val="clear" w:color="auto" w:fill="FFFFFF"/>
        </w:rPr>
        <w:t>s stance on immigration</w:t>
      </w:r>
      <w:r w:rsidR="006B65A6">
        <w:rPr>
          <w:color w:val="000000"/>
          <w:shd w:val="clear" w:color="auto" w:fill="FFFFFF"/>
        </w:rPr>
        <w:t xml:space="preserve"> </w:t>
      </w:r>
      <w:sdt>
        <w:sdtPr>
          <w:rPr>
            <w:color w:val="000000"/>
            <w:shd w:val="clear" w:color="auto" w:fill="FFFFFF"/>
          </w:rPr>
          <w:id w:val="-1829899338"/>
          <w:citation/>
        </w:sdtPr>
        <w:sdtEndPr/>
        <w:sdtContent>
          <w:r w:rsidR="006B65A6">
            <w:rPr>
              <w:color w:val="000000"/>
              <w:shd w:val="clear" w:color="auto" w:fill="FFFFFF"/>
            </w:rPr>
            <w:fldChar w:fldCharType="begin"/>
          </w:r>
          <w:r w:rsidR="006B65A6">
            <w:rPr>
              <w:color w:val="000000"/>
              <w:shd w:val="clear" w:color="auto" w:fill="FFFFFF"/>
            </w:rPr>
            <w:instrText xml:space="preserve"> CITATION Cen17 \l 2057 </w:instrText>
          </w:r>
          <w:r w:rsidR="006B65A6">
            <w:rPr>
              <w:color w:val="000000"/>
              <w:shd w:val="clear" w:color="auto" w:fill="FFFFFF"/>
            </w:rPr>
            <w:fldChar w:fldCharType="separate"/>
          </w:r>
          <w:r w:rsidR="00386DBD" w:rsidRPr="00386DBD">
            <w:rPr>
              <w:noProof/>
              <w:color w:val="000000"/>
              <w:shd w:val="clear" w:color="auto" w:fill="FFFFFF"/>
            </w:rPr>
            <w:t>(Centre For Migration Studies, 2017)</w:t>
          </w:r>
          <w:r w:rsidR="006B65A6">
            <w:rPr>
              <w:color w:val="000000"/>
              <w:shd w:val="clear" w:color="auto" w:fill="FFFFFF"/>
            </w:rPr>
            <w:fldChar w:fldCharType="end"/>
          </w:r>
        </w:sdtContent>
      </w:sdt>
      <w:r w:rsidR="0039357C">
        <w:rPr>
          <w:color w:val="000000"/>
          <w:shd w:val="clear" w:color="auto" w:fill="FFFFFF"/>
        </w:rPr>
        <w:t xml:space="preserve"> and the UK governments </w:t>
      </w:r>
      <w:r w:rsidR="00DA3BF2">
        <w:rPr>
          <w:color w:val="000000"/>
          <w:shd w:val="clear" w:color="auto" w:fill="FFFFFF"/>
        </w:rPr>
        <w:t xml:space="preserve">controversial stance on </w:t>
      </w:r>
      <w:r w:rsidR="00ED776E">
        <w:rPr>
          <w:color w:val="000000"/>
          <w:shd w:val="clear" w:color="auto" w:fill="FFFFFF"/>
        </w:rPr>
        <w:t>privacy</w:t>
      </w:r>
      <w:r w:rsidR="0007799F">
        <w:rPr>
          <w:color w:val="000000"/>
          <w:shd w:val="clear" w:color="auto" w:fill="FFFFFF"/>
        </w:rPr>
        <w:t xml:space="preserve"> </w:t>
      </w:r>
      <w:sdt>
        <w:sdtPr>
          <w:rPr>
            <w:color w:val="000000"/>
            <w:shd w:val="clear" w:color="auto" w:fill="FFFFFF"/>
          </w:rPr>
          <w:id w:val="-1064793372"/>
          <w:citation/>
        </w:sdtPr>
        <w:sdtEndPr/>
        <w:sdtContent>
          <w:r w:rsidR="00393561">
            <w:rPr>
              <w:color w:val="000000"/>
              <w:shd w:val="clear" w:color="auto" w:fill="FFFFFF"/>
            </w:rPr>
            <w:fldChar w:fldCharType="begin"/>
          </w:r>
          <w:r w:rsidR="00393561">
            <w:rPr>
              <w:color w:val="000000"/>
              <w:shd w:val="clear" w:color="auto" w:fill="FFFFFF"/>
            </w:rPr>
            <w:instrText xml:space="preserve"> CITATION UKG16 \l 2057 </w:instrText>
          </w:r>
          <w:r w:rsidR="00393561">
            <w:rPr>
              <w:color w:val="000000"/>
              <w:shd w:val="clear" w:color="auto" w:fill="FFFFFF"/>
            </w:rPr>
            <w:fldChar w:fldCharType="separate"/>
          </w:r>
          <w:r w:rsidR="00386DBD" w:rsidRPr="00386DBD">
            <w:rPr>
              <w:noProof/>
              <w:color w:val="000000"/>
              <w:shd w:val="clear" w:color="auto" w:fill="FFFFFF"/>
            </w:rPr>
            <w:t>(UK Government, 2016)</w:t>
          </w:r>
          <w:r w:rsidR="00393561">
            <w:rPr>
              <w:color w:val="000000"/>
              <w:shd w:val="clear" w:color="auto" w:fill="FFFFFF"/>
            </w:rPr>
            <w:fldChar w:fldCharType="end"/>
          </w:r>
        </w:sdtContent>
      </w:sdt>
      <w:r w:rsidR="00ED776E">
        <w:rPr>
          <w:color w:val="000000"/>
          <w:shd w:val="clear" w:color="auto" w:fill="FFFFFF"/>
        </w:rPr>
        <w:t>.</w:t>
      </w:r>
    </w:p>
    <w:p w14:paraId="1BE2CF47" w14:textId="2D452FCD" w:rsidR="00531496" w:rsidRDefault="00531496" w:rsidP="00962B3A">
      <w:pPr>
        <w:spacing w:line="360" w:lineRule="auto"/>
        <w:rPr>
          <w:color w:val="000000"/>
          <w:shd w:val="clear" w:color="auto" w:fill="FFFFFF"/>
        </w:rPr>
      </w:pPr>
    </w:p>
    <w:p w14:paraId="0A2D4F75" w14:textId="387B8D3D" w:rsidR="001C1BD9" w:rsidRDefault="00F7606C" w:rsidP="00962B3A">
      <w:pPr>
        <w:spacing w:line="360" w:lineRule="auto"/>
        <w:rPr>
          <w:color w:val="000000"/>
          <w:shd w:val="clear" w:color="auto" w:fill="FFFFFF"/>
        </w:rPr>
      </w:pPr>
      <w:r>
        <w:rPr>
          <w:noProof/>
        </w:rPr>
        <mc:AlternateContent>
          <mc:Choice Requires="wps">
            <w:drawing>
              <wp:anchor distT="0" distB="0" distL="114300" distR="114300" simplePos="0" relativeHeight="251708416" behindDoc="0" locked="0" layoutInCell="1" allowOverlap="1" wp14:anchorId="7D9AC98F" wp14:editId="1375BF12">
                <wp:simplePos x="0" y="0"/>
                <wp:positionH relativeFrom="column">
                  <wp:posOffset>-581025</wp:posOffset>
                </wp:positionH>
                <wp:positionV relativeFrom="paragraph">
                  <wp:posOffset>2320925</wp:posOffset>
                </wp:positionV>
                <wp:extent cx="1981200" cy="4572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981200" cy="457200"/>
                        </a:xfrm>
                        <a:prstGeom prst="rect">
                          <a:avLst/>
                        </a:prstGeom>
                        <a:solidFill>
                          <a:prstClr val="white"/>
                        </a:solidFill>
                        <a:ln>
                          <a:noFill/>
                        </a:ln>
                      </wps:spPr>
                      <wps:txbx>
                        <w:txbxContent>
                          <w:p w14:paraId="1DC7729C" w14:textId="1C29BF59" w:rsidR="00657740" w:rsidRPr="001E6848" w:rsidRDefault="00657740" w:rsidP="00657740">
                            <w:pPr>
                              <w:pStyle w:val="Caption"/>
                              <w:rPr>
                                <w:noProof/>
                                <w:color w:val="000000"/>
                                <w:shd w:val="clear" w:color="auto" w:fill="FFFFFF"/>
                              </w:rPr>
                            </w:pPr>
                            <w:r>
                              <w:t xml:space="preserve">Figure </w:t>
                            </w:r>
                            <w:fldSimple w:instr=" SEQ Figure \* ARABIC ">
                              <w:r w:rsidR="00F11EF7">
                                <w:rPr>
                                  <w:noProof/>
                                </w:rPr>
                                <w:t>8</w:t>
                              </w:r>
                            </w:fldSimple>
                            <w:r>
                              <w:t>: Centre Hall - Chinese Contemporary Warriors by Minjun Yue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AC98F" id="Text Box 16" o:spid="_x0000_s1033" type="#_x0000_t202" style="position:absolute;margin-left:-45.75pt;margin-top:182.75pt;width:156pt;height:3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" stroked="f">
                <v:textbox inset="0,0,0,0">
                  <w:txbxContent>
                    <w:p w14:paraId="1DC7729C" w14:textId="1C29BF59" w:rsidR="00657740" w:rsidRPr="001E6848" w:rsidRDefault="00657740" w:rsidP="00657740">
                      <w:pPr>
                        <w:pStyle w:val="Caption"/>
                        <w:rPr>
                          <w:noProof/>
                          <w:color w:val="000000"/>
                          <w:shd w:val="clear" w:color="auto" w:fill="FFFFFF"/>
                        </w:rPr>
                      </w:pPr>
                      <w:r>
                        <w:t xml:space="preserve">Figure </w:t>
                      </w:r>
                      <w:fldSimple w:instr=" SEQ Figure \* ARABIC ">
                        <w:r w:rsidR="00F11EF7">
                          <w:rPr>
                            <w:noProof/>
                          </w:rPr>
                          <w:t>8</w:t>
                        </w:r>
                      </w:fldSimple>
                      <w:r>
                        <w:t>: Centre Hall - Chinese Contemporary Warriors by Minjun Yue (2011)</w:t>
                      </w:r>
                    </w:p>
                  </w:txbxContent>
                </v:textbox>
                <w10:wrap type="square"/>
              </v:shape>
            </w:pict>
          </mc:Fallback>
        </mc:AlternateContent>
      </w:r>
      <w:r>
        <w:rPr>
          <w:noProof/>
          <w:color w:val="000000"/>
          <w:shd w:val="clear" w:color="auto" w:fill="FFFFFF"/>
        </w:rPr>
        <w:drawing>
          <wp:anchor distT="0" distB="0" distL="114300" distR="114300" simplePos="0" relativeHeight="251695104" behindDoc="1" locked="0" layoutInCell="1" allowOverlap="1" wp14:anchorId="34AD7A46" wp14:editId="49811C52">
            <wp:simplePos x="0" y="0"/>
            <wp:positionH relativeFrom="margin">
              <wp:align>center</wp:align>
            </wp:positionH>
            <wp:positionV relativeFrom="paragraph">
              <wp:posOffset>2624455</wp:posOffset>
            </wp:positionV>
            <wp:extent cx="2619375" cy="1743075"/>
            <wp:effectExtent l="76200" t="76200" r="142875" b="142875"/>
            <wp:wrapThrough wrapText="bothSides">
              <wp:wrapPolygon edited="0">
                <wp:start x="-314" y="-944"/>
                <wp:lineTo x="-628" y="-708"/>
                <wp:lineTo x="-628" y="21954"/>
                <wp:lineTo x="-314" y="23134"/>
                <wp:lineTo x="22307" y="23134"/>
                <wp:lineTo x="22621" y="21954"/>
                <wp:lineTo x="22621" y="3069"/>
                <wp:lineTo x="22307" y="-472"/>
                <wp:lineTo x="22307" y="-944"/>
                <wp:lineTo x="-314" y="-944"/>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8E1533">
        <w:rPr>
          <w:noProof/>
          <w:color w:val="000000"/>
          <w:shd w:val="clear" w:color="auto" w:fill="FFFFFF"/>
        </w:rPr>
        <w:drawing>
          <wp:anchor distT="0" distB="0" distL="114300" distR="114300" simplePos="0" relativeHeight="251682816" behindDoc="0" locked="0" layoutInCell="1" allowOverlap="1" wp14:anchorId="1FC4CF01" wp14:editId="726AE38B">
            <wp:simplePos x="0" y="0"/>
            <wp:positionH relativeFrom="column">
              <wp:posOffset>-581025</wp:posOffset>
            </wp:positionH>
            <wp:positionV relativeFrom="paragraph">
              <wp:posOffset>114935</wp:posOffset>
            </wp:positionV>
            <wp:extent cx="2152650" cy="2152650"/>
            <wp:effectExtent l="76200" t="76200" r="133350" b="133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48331"/>
                    <a:stretch/>
                  </pic:blipFill>
                  <pic:spPr bwMode="auto">
                    <a:xfrm>
                      <a:off x="0" y="0"/>
                      <a:ext cx="2152650" cy="2152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403C1">
        <w:rPr>
          <w:color w:val="000000"/>
          <w:shd w:val="clear" w:color="auto" w:fill="FFFFFF"/>
        </w:rPr>
        <w:t xml:space="preserve">The fifth and final installation of this exhibition </w:t>
      </w:r>
      <w:r w:rsidR="00DC79D6">
        <w:rPr>
          <w:color w:val="000000"/>
          <w:shd w:val="clear" w:color="auto" w:fill="FFFFFF"/>
        </w:rPr>
        <w:t xml:space="preserve">consists of </w:t>
      </w:r>
      <w:r w:rsidR="00561FE7">
        <w:rPr>
          <w:color w:val="000000"/>
          <w:shd w:val="clear" w:color="auto" w:fill="FFFFFF"/>
        </w:rPr>
        <w:t xml:space="preserve">Minjun Yue’s </w:t>
      </w:r>
      <w:r w:rsidR="00561FE7">
        <w:rPr>
          <w:i/>
          <w:color w:val="000000"/>
          <w:shd w:val="clear" w:color="auto" w:fill="FFFFFF"/>
        </w:rPr>
        <w:t>Chin</w:t>
      </w:r>
      <w:r w:rsidR="0074378E">
        <w:rPr>
          <w:i/>
          <w:color w:val="000000"/>
          <w:shd w:val="clear" w:color="auto" w:fill="FFFFFF"/>
        </w:rPr>
        <w:t xml:space="preserve">ese Contemporary Warriors, </w:t>
      </w:r>
      <w:r w:rsidR="0074378E">
        <w:rPr>
          <w:color w:val="000000"/>
          <w:shd w:val="clear" w:color="auto" w:fill="FFFFFF"/>
        </w:rPr>
        <w:t xml:space="preserve">a piece consisting of </w:t>
      </w:r>
      <w:r w:rsidR="00AE0727">
        <w:rPr>
          <w:color w:val="000000"/>
          <w:shd w:val="clear" w:color="auto" w:fill="FFFFFF"/>
        </w:rPr>
        <w:t>27 grinning terracotta warriors</w:t>
      </w:r>
      <w:r w:rsidR="0032589C">
        <w:rPr>
          <w:color w:val="000000"/>
          <w:shd w:val="clear" w:color="auto" w:fill="FFFFFF"/>
        </w:rPr>
        <w:t xml:space="preserve">. </w:t>
      </w:r>
      <w:r w:rsidR="007D3A28">
        <w:rPr>
          <w:color w:val="000000"/>
          <w:shd w:val="clear" w:color="auto" w:fill="FFFFFF"/>
        </w:rPr>
        <w:t>Yue is quoted as saying: “</w:t>
      </w:r>
      <w:r w:rsidR="007D3A28" w:rsidRPr="007D3A28">
        <w:rPr>
          <w:color w:val="000000"/>
          <w:shd w:val="clear" w:color="auto" w:fill="FFFFFF"/>
        </w:rPr>
        <w:t>A smile doesn’t necessarily mean happiness; it could be something else.</w:t>
      </w:r>
      <w:r w:rsidR="007D3A28">
        <w:rPr>
          <w:color w:val="000000"/>
          <w:shd w:val="clear" w:color="auto" w:fill="FFFFFF"/>
        </w:rPr>
        <w:t xml:space="preserve">” </w:t>
      </w:r>
      <w:r w:rsidR="00824805">
        <w:rPr>
          <w:color w:val="000000"/>
          <w:shd w:val="clear" w:color="auto" w:fill="FFFFFF"/>
        </w:rPr>
        <w:t>In this context, with hands clasped over the</w:t>
      </w:r>
      <w:r w:rsidR="00013A6E">
        <w:rPr>
          <w:color w:val="000000"/>
          <w:shd w:val="clear" w:color="auto" w:fill="FFFFFF"/>
        </w:rPr>
        <w:t xml:space="preserve">ir ears, the warriors represent </w:t>
      </w:r>
      <w:r w:rsidR="007C222B">
        <w:rPr>
          <w:color w:val="000000"/>
          <w:shd w:val="clear" w:color="auto" w:fill="FFFFFF"/>
        </w:rPr>
        <w:t>the compliant</w:t>
      </w:r>
      <w:r w:rsidR="003153AA">
        <w:rPr>
          <w:color w:val="000000"/>
          <w:shd w:val="clear" w:color="auto" w:fill="FFFFFF"/>
        </w:rPr>
        <w:t>, “</w:t>
      </w:r>
      <w:r w:rsidR="003153AA" w:rsidRPr="003153AA">
        <w:rPr>
          <w:color w:val="000000"/>
          <w:shd w:val="clear" w:color="auto" w:fill="FFFFFF"/>
        </w:rPr>
        <w:t>Mindlessly happy in their uniformity, the compliant citizens of this absurd army recall the famed terra-cotta warriors from Xian. Rather than the serious visages of the warriors, however, these figures convey ‘see no evil, hear no evil, speak no evil.</w:t>
      </w:r>
      <w:r w:rsidR="003153AA">
        <w:rPr>
          <w:color w:val="000000"/>
          <w:shd w:val="clear" w:color="auto" w:fill="FFFFFF"/>
        </w:rPr>
        <w:t>”</w:t>
      </w:r>
      <w:r w:rsidR="00FC534C">
        <w:rPr>
          <w:color w:val="000000"/>
          <w:shd w:val="clear" w:color="auto" w:fill="FFFFFF"/>
        </w:rPr>
        <w:t xml:space="preserve"> </w:t>
      </w:r>
      <w:sdt>
        <w:sdtPr>
          <w:rPr>
            <w:color w:val="000000"/>
            <w:shd w:val="clear" w:color="auto" w:fill="FFFFFF"/>
          </w:rPr>
          <w:id w:val="-1946680781"/>
          <w:citation/>
        </w:sdtPr>
        <w:sdtEndPr/>
        <w:sdtContent>
          <w:r w:rsidR="00FC534C">
            <w:rPr>
              <w:color w:val="000000"/>
              <w:shd w:val="clear" w:color="auto" w:fill="FFFFFF"/>
            </w:rPr>
            <w:fldChar w:fldCharType="begin"/>
          </w:r>
          <w:r w:rsidR="00FC534C">
            <w:rPr>
              <w:color w:val="000000"/>
              <w:shd w:val="clear" w:color="auto" w:fill="FFFFFF"/>
            </w:rPr>
            <w:instrText xml:space="preserve"> CITATION Lee11 \l 2057 </w:instrText>
          </w:r>
          <w:r w:rsidR="00FC534C">
            <w:rPr>
              <w:color w:val="000000"/>
              <w:shd w:val="clear" w:color="auto" w:fill="FFFFFF"/>
            </w:rPr>
            <w:fldChar w:fldCharType="separate"/>
          </w:r>
          <w:r w:rsidR="00386DBD" w:rsidRPr="00386DBD">
            <w:rPr>
              <w:noProof/>
              <w:color w:val="000000"/>
              <w:shd w:val="clear" w:color="auto" w:fill="FFFFFF"/>
            </w:rPr>
            <w:t>(Garrison, 2011)</w:t>
          </w:r>
          <w:r w:rsidR="00FC534C">
            <w:rPr>
              <w:color w:val="000000"/>
              <w:shd w:val="clear" w:color="auto" w:fill="FFFFFF"/>
            </w:rPr>
            <w:fldChar w:fldCharType="end"/>
          </w:r>
        </w:sdtContent>
      </w:sdt>
    </w:p>
    <w:p w14:paraId="2D5BC81D" w14:textId="5AA5F870" w:rsidR="00531496" w:rsidRDefault="00531496" w:rsidP="00962B3A">
      <w:pPr>
        <w:spacing w:line="360" w:lineRule="auto"/>
        <w:rPr>
          <w:noProof/>
          <w:color w:val="000000"/>
          <w:shd w:val="clear" w:color="auto" w:fill="FFFFFF"/>
        </w:rPr>
      </w:pPr>
    </w:p>
    <w:p w14:paraId="1A46219F" w14:textId="77777777" w:rsidR="00531496" w:rsidRDefault="00531496" w:rsidP="00962B3A">
      <w:pPr>
        <w:spacing w:line="360" w:lineRule="auto"/>
        <w:rPr>
          <w:color w:val="000000"/>
          <w:shd w:val="clear" w:color="auto" w:fill="FFFFFF"/>
        </w:rPr>
      </w:pPr>
    </w:p>
    <w:p w14:paraId="69872D31" w14:textId="77777777" w:rsidR="00531496" w:rsidRDefault="00531496" w:rsidP="00962B3A">
      <w:pPr>
        <w:spacing w:line="360" w:lineRule="auto"/>
        <w:rPr>
          <w:color w:val="000000"/>
          <w:shd w:val="clear" w:color="auto" w:fill="FFFFFF"/>
        </w:rPr>
      </w:pPr>
    </w:p>
    <w:p w14:paraId="2F9A5385" w14:textId="4F28B9CD" w:rsidR="00531496" w:rsidRDefault="00531496" w:rsidP="00962B3A">
      <w:pPr>
        <w:spacing w:line="360" w:lineRule="auto"/>
        <w:rPr>
          <w:color w:val="000000"/>
          <w:shd w:val="clear" w:color="auto" w:fill="FFFFFF"/>
        </w:rPr>
      </w:pPr>
    </w:p>
    <w:p w14:paraId="103A78EB" w14:textId="77777777" w:rsidR="00531496" w:rsidRDefault="00531496" w:rsidP="00962B3A">
      <w:pPr>
        <w:spacing w:line="360" w:lineRule="auto"/>
        <w:rPr>
          <w:color w:val="000000"/>
          <w:shd w:val="clear" w:color="auto" w:fill="FFFFFF"/>
        </w:rPr>
      </w:pPr>
    </w:p>
    <w:p w14:paraId="06F745D9" w14:textId="2C38DA13" w:rsidR="00531496" w:rsidRDefault="00F7606C" w:rsidP="00962B3A">
      <w:pPr>
        <w:spacing w:line="360" w:lineRule="auto"/>
        <w:rPr>
          <w:color w:val="000000"/>
          <w:shd w:val="clear" w:color="auto" w:fill="FFFFFF"/>
        </w:rPr>
      </w:pPr>
      <w:r>
        <w:rPr>
          <w:noProof/>
        </w:rPr>
        <mc:AlternateContent>
          <mc:Choice Requires="wps">
            <w:drawing>
              <wp:anchor distT="0" distB="0" distL="114300" distR="114300" simplePos="0" relativeHeight="251712512" behindDoc="0" locked="0" layoutInCell="1" allowOverlap="1" wp14:anchorId="1C62F56B" wp14:editId="37989367">
                <wp:simplePos x="0" y="0"/>
                <wp:positionH relativeFrom="column">
                  <wp:posOffset>1381125</wp:posOffset>
                </wp:positionH>
                <wp:positionV relativeFrom="paragraph">
                  <wp:posOffset>8255</wp:posOffset>
                </wp:positionV>
                <wp:extent cx="3152775" cy="635"/>
                <wp:effectExtent l="0" t="0" r="9525" b="0"/>
                <wp:wrapThrough wrapText="bothSides">
                  <wp:wrapPolygon edited="0">
                    <wp:start x="0" y="0"/>
                    <wp:lineTo x="0" y="20057"/>
                    <wp:lineTo x="21535" y="20057"/>
                    <wp:lineTo x="21535" y="0"/>
                    <wp:lineTo x="0" y="0"/>
                  </wp:wrapPolygon>
                </wp:wrapThrough>
                <wp:docPr id="17" name="Text Box 17"/>
                <wp:cNvGraphicFramePr/>
                <a:graphic xmlns:a="http://schemas.openxmlformats.org/drawingml/2006/main">
                  <a:graphicData uri="http://schemas.microsoft.com/office/word/2010/wordprocessingShape">
                    <wps:wsp>
                      <wps:cNvSpPr txBox="1"/>
                      <wps:spPr>
                        <a:xfrm>
                          <a:off x="0" y="0"/>
                          <a:ext cx="3152775" cy="635"/>
                        </a:xfrm>
                        <a:prstGeom prst="rect">
                          <a:avLst/>
                        </a:prstGeom>
                        <a:solidFill>
                          <a:prstClr val="white"/>
                        </a:solidFill>
                        <a:ln>
                          <a:noFill/>
                        </a:ln>
                      </wps:spPr>
                      <wps:txbx>
                        <w:txbxContent>
                          <w:p w14:paraId="404324DE" w14:textId="301CEBF5" w:rsidR="00F7606C" w:rsidRPr="00EC0E4E" w:rsidRDefault="00F7606C" w:rsidP="00F7606C">
                            <w:pPr>
                              <w:pStyle w:val="Caption"/>
                              <w:rPr>
                                <w:noProof/>
                                <w:color w:val="000000"/>
                                <w:shd w:val="clear" w:color="auto" w:fill="FFFFFF"/>
                              </w:rPr>
                            </w:pPr>
                            <w:r>
                              <w:t xml:space="preserve">Figure </w:t>
                            </w:r>
                            <w:fldSimple w:instr=" SEQ Figure \* ARABIC ">
                              <w:r w:rsidR="00F11EF7">
                                <w:rPr>
                                  <w:noProof/>
                                </w:rPr>
                                <w:t>9</w:t>
                              </w:r>
                            </w:fldSimple>
                            <w:r>
                              <w:t xml:space="preserve">: </w:t>
                            </w:r>
                            <w:r w:rsidRPr="00080274">
                              <w:t>Chinese Contemporary Warriors by Minjun Yue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62F56B" id="Text Box 17" o:spid="_x0000_s1034" type="#_x0000_t202" style="position:absolute;margin-left:108.75pt;margin-top:.65pt;width:248.25pt;height:.05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" stroked="f">
                <v:textbox style="mso-fit-shape-to-text:t" inset="0,0,0,0">
                  <w:txbxContent>
                    <w:p w14:paraId="404324DE" w14:textId="301CEBF5" w:rsidR="00F7606C" w:rsidRPr="00EC0E4E" w:rsidRDefault="00F7606C" w:rsidP="00F7606C">
                      <w:pPr>
                        <w:pStyle w:val="Caption"/>
                        <w:rPr>
                          <w:noProof/>
                          <w:color w:val="000000"/>
                          <w:shd w:val="clear" w:color="auto" w:fill="FFFFFF"/>
                        </w:rPr>
                      </w:pPr>
                      <w:r>
                        <w:t xml:space="preserve">Figure </w:t>
                      </w:r>
                      <w:fldSimple w:instr=" SEQ Figure \* ARABIC ">
                        <w:r w:rsidR="00F11EF7">
                          <w:rPr>
                            <w:noProof/>
                          </w:rPr>
                          <w:t>9</w:t>
                        </w:r>
                      </w:fldSimple>
                      <w:r>
                        <w:t xml:space="preserve">: </w:t>
                      </w:r>
                      <w:r w:rsidRPr="00080274">
                        <w:t>Chinese Contemporary Warriors by Minjun Yue (2011)</w:t>
                      </w:r>
                    </w:p>
                  </w:txbxContent>
                </v:textbox>
                <w10:wrap type="through"/>
              </v:shape>
            </w:pict>
          </mc:Fallback>
        </mc:AlternateContent>
      </w:r>
    </w:p>
    <w:p w14:paraId="2C9274D3" w14:textId="5368FAB2" w:rsidR="000B6D8B" w:rsidRDefault="00E043FA" w:rsidP="00962B3A">
      <w:pPr>
        <w:spacing w:line="360" w:lineRule="auto"/>
        <w:rPr>
          <w:color w:val="000000"/>
          <w:shd w:val="clear" w:color="auto" w:fill="FFFFFF"/>
        </w:rPr>
      </w:pPr>
      <w:r>
        <w:rPr>
          <w:color w:val="000000"/>
          <w:shd w:val="clear" w:color="auto" w:fill="FFFFFF"/>
        </w:rPr>
        <w:t xml:space="preserve">In conclusion, this exhibition </w:t>
      </w:r>
      <w:r w:rsidR="00AF0DA8">
        <w:rPr>
          <w:color w:val="000000"/>
          <w:shd w:val="clear" w:color="auto" w:fill="FFFFFF"/>
        </w:rPr>
        <w:t xml:space="preserve">attempts to convey that there are numerous </w:t>
      </w:r>
      <w:r w:rsidR="00D63261">
        <w:rPr>
          <w:color w:val="000000"/>
          <w:shd w:val="clear" w:color="auto" w:fill="FFFFFF"/>
        </w:rPr>
        <w:t xml:space="preserve">oppressive forces at work </w:t>
      </w:r>
      <w:r w:rsidR="00C66714">
        <w:rPr>
          <w:color w:val="000000"/>
          <w:shd w:val="clear" w:color="auto" w:fill="FFFFFF"/>
        </w:rPr>
        <w:t xml:space="preserve">in the world today, stamping out our own goals and ambitions </w:t>
      </w:r>
      <w:r w:rsidR="006C6374">
        <w:rPr>
          <w:color w:val="000000"/>
          <w:shd w:val="clear" w:color="auto" w:fill="FFFFFF"/>
        </w:rPr>
        <w:t xml:space="preserve">in order to replace them with </w:t>
      </w:r>
      <w:r w:rsidR="004355CF">
        <w:rPr>
          <w:color w:val="000000"/>
          <w:shd w:val="clear" w:color="auto" w:fill="FFFFFF"/>
        </w:rPr>
        <w:t>their</w:t>
      </w:r>
      <w:r w:rsidR="006C6374">
        <w:rPr>
          <w:color w:val="000000"/>
          <w:shd w:val="clear" w:color="auto" w:fill="FFFFFF"/>
        </w:rPr>
        <w:t xml:space="preserve"> own. </w:t>
      </w:r>
      <w:r w:rsidR="00EA28F9">
        <w:rPr>
          <w:color w:val="000000"/>
          <w:shd w:val="clear" w:color="auto" w:fill="FFFFFF"/>
        </w:rPr>
        <w:t xml:space="preserve">Be it government and police, debt, war or even our own ignorance </w:t>
      </w:r>
      <w:r w:rsidR="008C514D">
        <w:rPr>
          <w:color w:val="000000"/>
          <w:shd w:val="clear" w:color="auto" w:fill="FFFFFF"/>
        </w:rPr>
        <w:t xml:space="preserve">there is seemingly no escape from it, </w:t>
      </w:r>
      <w:r w:rsidR="000B6CD9">
        <w:rPr>
          <w:color w:val="000000"/>
          <w:shd w:val="clear" w:color="auto" w:fill="FFFFFF"/>
        </w:rPr>
        <w:t>to quote Ma</w:t>
      </w:r>
      <w:r w:rsidR="008D3D1B">
        <w:rPr>
          <w:color w:val="000000"/>
          <w:shd w:val="clear" w:color="auto" w:fill="FFFFFF"/>
        </w:rPr>
        <w:t>rjorie Joly</w:t>
      </w:r>
      <w:r w:rsidR="00F3608A">
        <w:rPr>
          <w:color w:val="000000"/>
          <w:shd w:val="clear" w:color="auto" w:fill="FFFFFF"/>
        </w:rPr>
        <w:t>:</w:t>
      </w:r>
      <w:r w:rsidR="008D3D1B">
        <w:rPr>
          <w:color w:val="000000"/>
          <w:shd w:val="clear" w:color="auto" w:fill="FFFFFF"/>
        </w:rPr>
        <w:t xml:space="preserve"> </w:t>
      </w:r>
    </w:p>
    <w:p w14:paraId="01F558DC" w14:textId="117D5F5A" w:rsidR="00E043FA" w:rsidRPr="0074378E" w:rsidRDefault="008D3D1B" w:rsidP="00962B3A">
      <w:pPr>
        <w:spacing w:line="360" w:lineRule="auto"/>
        <w:rPr>
          <w:color w:val="000000"/>
          <w:shd w:val="clear" w:color="auto" w:fill="FFFFFF"/>
        </w:rPr>
      </w:pPr>
      <w:r>
        <w:rPr>
          <w:color w:val="000000"/>
          <w:shd w:val="clear" w:color="auto" w:fill="FFFFFF"/>
        </w:rPr>
        <w:t>“</w:t>
      </w:r>
      <w:r w:rsidR="000B0307" w:rsidRPr="000B0307">
        <w:rPr>
          <w:color w:val="000000"/>
          <w:shd w:val="clear" w:color="auto" w:fill="FFFFFF"/>
        </w:rPr>
        <w:t xml:space="preserve">How can I work to change a system that is defective by design? How can people of </w:t>
      </w:r>
      <w:proofErr w:type="spellStart"/>
      <w:r w:rsidR="000B0307" w:rsidRPr="000B0307">
        <w:rPr>
          <w:color w:val="000000"/>
          <w:shd w:val="clear" w:color="auto" w:fill="FFFFFF"/>
        </w:rPr>
        <w:t>color</w:t>
      </w:r>
      <w:proofErr w:type="spellEnd"/>
      <w:r w:rsidR="000B0307" w:rsidRPr="000B0307">
        <w:rPr>
          <w:color w:val="000000"/>
          <w:shd w:val="clear" w:color="auto" w:fill="FFFFFF"/>
        </w:rPr>
        <w:t xml:space="preserve"> take control of, and protect, their bodies in a system that seeks to strip them of their agency? These are ambitious, and at times seemingly impossible, tasks. But the answer was obvious - at least I thought it was.</w:t>
      </w:r>
      <w:r w:rsidR="000B0307">
        <w:rPr>
          <w:color w:val="000000"/>
          <w:shd w:val="clear" w:color="auto" w:fill="FFFFFF"/>
        </w:rPr>
        <w:t>”</w:t>
      </w:r>
      <w:r w:rsidR="000B6D8B">
        <w:rPr>
          <w:color w:val="000000"/>
          <w:shd w:val="clear" w:color="auto" w:fill="FFFFFF"/>
        </w:rPr>
        <w:t xml:space="preserve"> </w:t>
      </w:r>
      <w:sdt>
        <w:sdtPr>
          <w:rPr>
            <w:color w:val="000000"/>
            <w:shd w:val="clear" w:color="auto" w:fill="FFFFFF"/>
          </w:rPr>
          <w:id w:val="5951675"/>
          <w:citation/>
        </w:sdtPr>
        <w:sdtEndPr/>
        <w:sdtContent>
          <w:r w:rsidR="00DF102B">
            <w:rPr>
              <w:color w:val="000000"/>
              <w:shd w:val="clear" w:color="auto" w:fill="FFFFFF"/>
            </w:rPr>
            <w:fldChar w:fldCharType="begin"/>
          </w:r>
          <w:r w:rsidR="00DF102B">
            <w:rPr>
              <w:color w:val="000000"/>
              <w:shd w:val="clear" w:color="auto" w:fill="FFFFFF"/>
            </w:rPr>
            <w:instrText xml:space="preserve"> CITATION Mar \l 2057 </w:instrText>
          </w:r>
          <w:r w:rsidR="00DF102B">
            <w:rPr>
              <w:color w:val="000000"/>
              <w:shd w:val="clear" w:color="auto" w:fill="FFFFFF"/>
            </w:rPr>
            <w:fldChar w:fldCharType="separate"/>
          </w:r>
          <w:r w:rsidR="00386DBD" w:rsidRPr="00386DBD">
            <w:rPr>
              <w:noProof/>
              <w:color w:val="000000"/>
              <w:shd w:val="clear" w:color="auto" w:fill="FFFFFF"/>
            </w:rPr>
            <w:t>(Joly, 2017)</w:t>
          </w:r>
          <w:r w:rsidR="00DF102B">
            <w:rPr>
              <w:color w:val="000000"/>
              <w:shd w:val="clear" w:color="auto" w:fill="FFFFFF"/>
            </w:rPr>
            <w:fldChar w:fldCharType="end"/>
          </w:r>
        </w:sdtContent>
      </w:sdt>
    </w:p>
    <w:p w14:paraId="450A3CFB" w14:textId="31D72D4B" w:rsidR="001C1BD9" w:rsidRPr="00100CC6" w:rsidRDefault="001C1BD9" w:rsidP="00962B3A">
      <w:pPr>
        <w:spacing w:line="360" w:lineRule="auto"/>
        <w:rPr>
          <w:color w:val="000000"/>
          <w:shd w:val="clear" w:color="auto" w:fill="FFFFFF"/>
        </w:rPr>
      </w:pPr>
    </w:p>
    <w:p w14:paraId="02D19A54" w14:textId="126727D5" w:rsidR="00642FA4" w:rsidRPr="00581249" w:rsidRDefault="00642FA4" w:rsidP="00962B3A">
      <w:pPr>
        <w:spacing w:line="360" w:lineRule="auto"/>
        <w:rPr>
          <w:lang w:eastAsia="en-GB"/>
        </w:rPr>
      </w:pPr>
    </w:p>
    <w:p w14:paraId="38AA1F11" w14:textId="23DA8B22" w:rsidR="00CB622A" w:rsidRPr="00EA35C6" w:rsidRDefault="00CB622A" w:rsidP="00962B3A">
      <w:pPr>
        <w:spacing w:line="360" w:lineRule="auto"/>
        <w:rPr>
          <w:lang w:eastAsia="en-GB"/>
        </w:rPr>
      </w:pPr>
    </w:p>
    <w:sdt>
      <w:sdtPr>
        <w:rPr>
          <w:rFonts w:asciiTheme="minorHAnsi" w:eastAsiaTheme="minorHAnsi" w:hAnsiTheme="minorHAnsi" w:cstheme="minorBidi"/>
          <w:color w:val="auto"/>
          <w:sz w:val="22"/>
          <w:szCs w:val="22"/>
        </w:rPr>
        <w:id w:val="98773454"/>
        <w:docPartObj>
          <w:docPartGallery w:val="Bibliographies"/>
          <w:docPartUnique/>
        </w:docPartObj>
      </w:sdtPr>
      <w:sdtEndPr/>
      <w:sdtContent>
        <w:p w14:paraId="18D2584F" w14:textId="77777777" w:rsidR="000B6D8B" w:rsidRDefault="000B6D8B" w:rsidP="000B6D8B">
          <w:pPr>
            <w:pStyle w:val="Heading1"/>
          </w:pPr>
          <w:r>
            <w:t>Bibliography</w:t>
          </w:r>
        </w:p>
        <w:p w14:paraId="434B9F77" w14:textId="77777777" w:rsidR="00386DBD" w:rsidRDefault="00386DBD" w:rsidP="00386DBD">
          <w:pPr>
            <w:pStyle w:val="Bibliography"/>
            <w:rPr>
              <w:noProof/>
            </w:rPr>
          </w:pPr>
          <w:r>
            <w:rPr>
              <w:noProof/>
            </w:rPr>
            <w:t xml:space="preserve">Macmillan Dictionary, n.d. </w:t>
          </w:r>
          <w:r>
            <w:rPr>
              <w:i/>
              <w:iCs/>
              <w:noProof/>
            </w:rPr>
            <w:t xml:space="preserve">Macmillan Dictionary - Curate. </w:t>
          </w:r>
          <w:r>
            <w:rPr>
              <w:noProof/>
            </w:rPr>
            <w:t xml:space="preserve">[Online] </w:t>
          </w:r>
          <w:r>
            <w:rPr>
              <w:noProof/>
            </w:rPr>
            <w:br/>
            <w:t xml:space="preserve">Available at: </w:t>
          </w:r>
          <w:r>
            <w:rPr>
              <w:noProof/>
              <w:u w:val="single"/>
            </w:rPr>
            <w:t>https://www.macmillandictionary.com/dictionary/british/curate_2</w:t>
          </w:r>
        </w:p>
        <w:p w14:paraId="667E9F29" w14:textId="77777777" w:rsidR="00386DBD" w:rsidRDefault="00386DBD" w:rsidP="00386DBD">
          <w:pPr>
            <w:pStyle w:val="Bibliography"/>
            <w:rPr>
              <w:noProof/>
            </w:rPr>
          </w:pPr>
          <w:r>
            <w:rPr>
              <w:noProof/>
            </w:rPr>
            <w:t xml:space="preserve">Tzortzi, K., 2015. Spatial concepts in museum theory and practice. </w:t>
          </w:r>
          <w:r>
            <w:rPr>
              <w:i/>
              <w:iCs/>
              <w:noProof/>
            </w:rPr>
            <w:t xml:space="preserve">Proceedings of the 10th International Space Syntax Symposium, </w:t>
          </w:r>
          <w:r>
            <w:rPr>
              <w:noProof/>
            </w:rPr>
            <w:t>p. 2.</w:t>
          </w:r>
        </w:p>
        <w:p w14:paraId="5E51B348" w14:textId="77777777" w:rsidR="00386DBD" w:rsidRDefault="00386DBD" w:rsidP="00386DBD">
          <w:pPr>
            <w:pStyle w:val="Bibliography"/>
            <w:rPr>
              <w:noProof/>
            </w:rPr>
          </w:pPr>
          <w:r>
            <w:rPr>
              <w:noProof/>
            </w:rPr>
            <w:t xml:space="preserve">Joly, M., 2017. The Fight Between Ambition and Reality. </w:t>
          </w:r>
          <w:r>
            <w:rPr>
              <w:i/>
              <w:iCs/>
              <w:noProof/>
            </w:rPr>
            <w:t>The New Social Worker</w:t>
          </w:r>
          <w:r>
            <w:rPr>
              <w:noProof/>
            </w:rPr>
            <w:t>, p. 1.</w:t>
          </w:r>
        </w:p>
        <w:p w14:paraId="44A52A69" w14:textId="77777777" w:rsidR="00EE30F5" w:rsidRDefault="00EE30F5" w:rsidP="00EE30F5">
          <w:pPr>
            <w:pStyle w:val="Bibliography"/>
            <w:rPr>
              <w:noProof/>
            </w:rPr>
          </w:pPr>
          <w:r>
            <w:rPr>
              <w:noProof/>
            </w:rPr>
            <w:t xml:space="preserve">Gulen, F., 2015. Building a society of noble ideals. </w:t>
          </w:r>
          <w:r>
            <w:rPr>
              <w:i/>
              <w:iCs/>
              <w:noProof/>
            </w:rPr>
            <w:t>Fountain Magazine</w:t>
          </w:r>
          <w:r>
            <w:rPr>
              <w:noProof/>
            </w:rPr>
            <w:t xml:space="preserve">, June. </w:t>
          </w:r>
        </w:p>
        <w:p w14:paraId="553E1FDB" w14:textId="5DFE14BE" w:rsidR="00386DBD" w:rsidRDefault="00386DBD" w:rsidP="00EE30F5">
          <w:pPr>
            <w:pStyle w:val="Bibliography"/>
            <w:rPr>
              <w:noProof/>
            </w:rPr>
          </w:pPr>
          <w:r>
            <w:rPr>
              <w:noProof/>
            </w:rPr>
            <w:t xml:space="preserve">Deutsch, M., 2005. Maintaining Oppression. </w:t>
          </w:r>
          <w:r>
            <w:rPr>
              <w:i/>
              <w:iCs/>
              <w:noProof/>
            </w:rPr>
            <w:t>Beyond Intractability.</w:t>
          </w:r>
        </w:p>
        <w:p w14:paraId="75B13428" w14:textId="77777777" w:rsidR="0035587C" w:rsidRDefault="0035587C" w:rsidP="0035587C">
          <w:pPr>
            <w:pStyle w:val="Bibliography"/>
            <w:rPr>
              <w:noProof/>
            </w:rPr>
          </w:pPr>
          <w:r>
            <w:rPr>
              <w:noProof/>
            </w:rPr>
            <w:t xml:space="preserve">Freedom House, 2018. </w:t>
          </w:r>
          <w:r>
            <w:rPr>
              <w:i/>
              <w:iCs/>
              <w:noProof/>
            </w:rPr>
            <w:t xml:space="preserve">Freedom In The World 2018, </w:t>
          </w:r>
          <w:r>
            <w:rPr>
              <w:noProof/>
            </w:rPr>
            <w:t>s.l.: Freedom House.</w:t>
          </w:r>
        </w:p>
        <w:p w14:paraId="10A558CB" w14:textId="77777777" w:rsidR="0035587C" w:rsidRDefault="0035587C" w:rsidP="0035587C">
          <w:pPr>
            <w:pStyle w:val="Bibliography"/>
            <w:rPr>
              <w:noProof/>
            </w:rPr>
          </w:pPr>
          <w:r>
            <w:rPr>
              <w:noProof/>
            </w:rPr>
            <w:t xml:space="preserve">Transparency International, 2017. </w:t>
          </w:r>
          <w:r>
            <w:rPr>
              <w:i/>
              <w:iCs/>
              <w:noProof/>
            </w:rPr>
            <w:t xml:space="preserve">Corruption In The USA: The Difference A Year Makes, </w:t>
          </w:r>
          <w:r>
            <w:rPr>
              <w:noProof/>
            </w:rPr>
            <w:t>s.l.: Transparency International.</w:t>
          </w:r>
        </w:p>
        <w:p w14:paraId="7272DEA1" w14:textId="5BF960F1" w:rsidR="00386DBD" w:rsidRDefault="00386DBD" w:rsidP="00386DBD">
          <w:pPr>
            <w:pStyle w:val="Bibliography"/>
            <w:rPr>
              <w:noProof/>
              <w:sz w:val="24"/>
              <w:szCs w:val="24"/>
            </w:rPr>
          </w:pPr>
          <w:r>
            <w:rPr>
              <w:noProof/>
            </w:rPr>
            <w:t xml:space="preserve">Black Lives Matter, 2013. </w:t>
          </w:r>
          <w:r>
            <w:rPr>
              <w:i/>
              <w:iCs/>
              <w:noProof/>
            </w:rPr>
            <w:t xml:space="preserve">Herstory. </w:t>
          </w:r>
          <w:r>
            <w:rPr>
              <w:noProof/>
            </w:rPr>
            <w:t xml:space="preserve">[Online] </w:t>
          </w:r>
          <w:r>
            <w:rPr>
              <w:noProof/>
            </w:rPr>
            <w:br/>
            <w:t xml:space="preserve">Available at: </w:t>
          </w:r>
          <w:r>
            <w:rPr>
              <w:noProof/>
              <w:u w:val="single"/>
            </w:rPr>
            <w:t>https://blacklivesmatter.com/about/herstory/</w:t>
          </w:r>
        </w:p>
        <w:p w14:paraId="5A3F6BB3" w14:textId="77777777" w:rsidR="009F6FFD" w:rsidRDefault="009F6FFD" w:rsidP="009F6FFD">
          <w:pPr>
            <w:pStyle w:val="Bibliography"/>
            <w:rPr>
              <w:noProof/>
            </w:rPr>
          </w:pPr>
          <w:r>
            <w:rPr>
              <w:noProof/>
            </w:rPr>
            <w:t xml:space="preserve">Larsson, C., 2014. </w:t>
          </w:r>
          <w:r>
            <w:rPr>
              <w:i/>
              <w:iCs/>
              <w:noProof/>
            </w:rPr>
            <w:t xml:space="preserve">Carly Larsson. </w:t>
          </w:r>
          <w:r>
            <w:rPr>
              <w:noProof/>
            </w:rPr>
            <w:t xml:space="preserve">[Online] </w:t>
          </w:r>
          <w:r>
            <w:rPr>
              <w:noProof/>
            </w:rPr>
            <w:br/>
            <w:t xml:space="preserve">Available at: </w:t>
          </w:r>
          <w:r>
            <w:rPr>
              <w:noProof/>
              <w:u w:val="single"/>
            </w:rPr>
            <w:t>http://carlylarsson.com/blog/12/5/ericgarnerprotest</w:t>
          </w:r>
        </w:p>
        <w:p w14:paraId="29CFC778" w14:textId="77777777" w:rsidR="008E1533" w:rsidRDefault="008E1533" w:rsidP="008E1533">
          <w:pPr>
            <w:pStyle w:val="Bibliography"/>
            <w:rPr>
              <w:noProof/>
            </w:rPr>
          </w:pPr>
          <w:r>
            <w:rPr>
              <w:noProof/>
            </w:rPr>
            <w:t xml:space="preserve">Miftari, N., 2017. "Consiousness: Past and Present" - The Oppression of Women, by artist Shqipe Kamberi. </w:t>
          </w:r>
          <w:r>
            <w:rPr>
              <w:i/>
              <w:iCs/>
              <w:noProof/>
            </w:rPr>
            <w:t>Creating Rights</w:t>
          </w:r>
          <w:r>
            <w:rPr>
              <w:noProof/>
            </w:rPr>
            <w:t xml:space="preserve">, December. </w:t>
          </w:r>
        </w:p>
        <w:p w14:paraId="00A5E394" w14:textId="77777777" w:rsidR="008E1533" w:rsidRDefault="008E1533" w:rsidP="008E1533">
          <w:pPr>
            <w:pStyle w:val="Bibliography"/>
            <w:rPr>
              <w:noProof/>
            </w:rPr>
          </w:pPr>
          <w:r>
            <w:rPr>
              <w:noProof/>
            </w:rPr>
            <w:t xml:space="preserve">collegedebt.com, n.d. </w:t>
          </w:r>
          <w:r>
            <w:rPr>
              <w:i/>
              <w:iCs/>
              <w:noProof/>
            </w:rPr>
            <w:t xml:space="preserve">College Debt Clock. </w:t>
          </w:r>
          <w:r>
            <w:rPr>
              <w:noProof/>
            </w:rPr>
            <w:t xml:space="preserve">[Online] </w:t>
          </w:r>
          <w:r>
            <w:rPr>
              <w:noProof/>
            </w:rPr>
            <w:br/>
            <w:t xml:space="preserve">Available at: </w:t>
          </w:r>
          <w:r>
            <w:rPr>
              <w:noProof/>
              <w:u w:val="single"/>
            </w:rPr>
            <w:t>http://collegedebt.com/</w:t>
          </w:r>
        </w:p>
        <w:p w14:paraId="34B8962C" w14:textId="77777777" w:rsidR="008E1533" w:rsidRDefault="008E1533" w:rsidP="008E1533">
          <w:pPr>
            <w:pStyle w:val="Bibliography"/>
            <w:rPr>
              <w:noProof/>
            </w:rPr>
          </w:pPr>
          <w:r>
            <w:rPr>
              <w:noProof/>
            </w:rPr>
            <w:t xml:space="preserve">National Centre for Education Statistics, 2018. </w:t>
          </w:r>
          <w:r>
            <w:rPr>
              <w:i/>
              <w:iCs/>
              <w:noProof/>
            </w:rPr>
            <w:t xml:space="preserve">College and University Education Enrollment 2018-2027, </w:t>
          </w:r>
          <w:r>
            <w:rPr>
              <w:noProof/>
            </w:rPr>
            <w:t>s.l.: s.n.</w:t>
          </w:r>
        </w:p>
        <w:p w14:paraId="7A3A7A2C" w14:textId="77777777" w:rsidR="008E1533" w:rsidRDefault="008E1533" w:rsidP="008E1533">
          <w:pPr>
            <w:pStyle w:val="Bibliography"/>
            <w:rPr>
              <w:noProof/>
            </w:rPr>
          </w:pPr>
          <w:r>
            <w:rPr>
              <w:noProof/>
            </w:rPr>
            <w:t xml:space="preserve">Guse, C., 2018. A massive portrait of Putin made out of bullet shells from Ukraine is on view in NYC. </w:t>
          </w:r>
          <w:r>
            <w:rPr>
              <w:i/>
              <w:iCs/>
              <w:noProof/>
            </w:rPr>
            <w:t>TimeOut</w:t>
          </w:r>
          <w:r>
            <w:rPr>
              <w:noProof/>
            </w:rPr>
            <w:t xml:space="preserve">, January. </w:t>
          </w:r>
        </w:p>
        <w:p w14:paraId="3BD3AD4A" w14:textId="77777777" w:rsidR="00386DBD" w:rsidRDefault="00386DBD" w:rsidP="00386DBD">
          <w:pPr>
            <w:pStyle w:val="Bibliography"/>
            <w:rPr>
              <w:noProof/>
            </w:rPr>
          </w:pPr>
          <w:r>
            <w:rPr>
              <w:noProof/>
            </w:rPr>
            <w:t xml:space="preserve">Centre For Migration Studies, 2017. </w:t>
          </w:r>
          <w:r>
            <w:rPr>
              <w:i/>
              <w:iCs/>
              <w:noProof/>
            </w:rPr>
            <w:t xml:space="preserve">President Trump's Executive Orders On Immigration And Refugees, </w:t>
          </w:r>
          <w:r>
            <w:rPr>
              <w:noProof/>
            </w:rPr>
            <w:t>New York: Centre For Migration Studies.</w:t>
          </w:r>
        </w:p>
        <w:p w14:paraId="6D5D5D17" w14:textId="77777777" w:rsidR="00EE30F5" w:rsidRDefault="00EE30F5" w:rsidP="00EE30F5">
          <w:pPr>
            <w:pStyle w:val="Bibliography"/>
            <w:rPr>
              <w:noProof/>
            </w:rPr>
          </w:pPr>
          <w:r>
            <w:rPr>
              <w:noProof/>
            </w:rPr>
            <w:t xml:space="preserve">UK Government, 2016. </w:t>
          </w:r>
          <w:r>
            <w:rPr>
              <w:i/>
              <w:iCs/>
              <w:noProof/>
            </w:rPr>
            <w:t xml:space="preserve">Investigatory Powers Act 2016. </w:t>
          </w:r>
          <w:r>
            <w:rPr>
              <w:noProof/>
            </w:rPr>
            <w:t xml:space="preserve">[Online] </w:t>
          </w:r>
          <w:r>
            <w:rPr>
              <w:noProof/>
            </w:rPr>
            <w:br/>
            <w:t xml:space="preserve">Available at: </w:t>
          </w:r>
          <w:r>
            <w:rPr>
              <w:noProof/>
              <w:u w:val="single"/>
            </w:rPr>
            <w:t>http://www.legislation.gov.uk/ukpga/2016/25/contents/enacted</w:t>
          </w:r>
        </w:p>
        <w:p w14:paraId="64384995" w14:textId="776EB38F" w:rsidR="00386DBD" w:rsidRDefault="00386DBD" w:rsidP="00EE30F5">
          <w:pPr>
            <w:pStyle w:val="Bibliography"/>
            <w:rPr>
              <w:noProof/>
            </w:rPr>
          </w:pPr>
          <w:r>
            <w:rPr>
              <w:noProof/>
            </w:rPr>
            <w:t xml:space="preserve">Garrison, L. A., 2011. Milwaukee Art Museum’s Grinning Chinese Warriors. </w:t>
          </w:r>
          <w:r>
            <w:rPr>
              <w:i/>
              <w:iCs/>
              <w:noProof/>
            </w:rPr>
            <w:t>Urban Milwaukee</w:t>
          </w:r>
          <w:r>
            <w:rPr>
              <w:noProof/>
            </w:rPr>
            <w:t xml:space="preserve">, July. </w:t>
          </w:r>
        </w:p>
        <w:p w14:paraId="1EC3D3A8" w14:textId="20905429" w:rsidR="000B6D8B" w:rsidRDefault="004061B5" w:rsidP="00386DBD"/>
      </w:sdtContent>
    </w:sdt>
    <w:p w14:paraId="50FFFA8A" w14:textId="5D633642" w:rsidR="00F627FB" w:rsidRDefault="00F627FB" w:rsidP="00962B3A">
      <w:pPr>
        <w:pStyle w:val="Heading1"/>
        <w:spacing w:line="360" w:lineRule="auto"/>
      </w:pPr>
    </w:p>
    <w:p w14:paraId="0B36B44A" w14:textId="42255E70" w:rsidR="00F627FB" w:rsidRDefault="00A80370" w:rsidP="00962B3A">
      <w:pPr>
        <w:spacing w:line="360" w:lineRule="auto"/>
        <w:rPr>
          <w:rFonts w:asciiTheme="majorHAnsi" w:eastAsiaTheme="majorEastAsia" w:hAnsiTheme="majorHAnsi" w:cstheme="majorBidi"/>
          <w:color w:val="2F5496" w:themeColor="accent1" w:themeShade="BF"/>
          <w:sz w:val="32"/>
          <w:szCs w:val="32"/>
        </w:rPr>
      </w:pPr>
      <w:r>
        <w:rPr>
          <w:noProof/>
        </w:rPr>
        <mc:AlternateContent>
          <mc:Choice Requires="wps">
            <w:drawing>
              <wp:inline distT="0" distB="0" distL="0" distR="0" wp14:anchorId="52F295CA" wp14:editId="41892A04">
                <wp:extent cx="2790825" cy="304800"/>
                <wp:effectExtent l="0" t="0" r="9525" b="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0825" cy="304800"/>
                        </a:xfrm>
                        <a:prstGeom prst="rect">
                          <a:avLst/>
                        </a:prstGeom>
                        <a:solidFill>
                          <a:srgbClr val="FFFFFF"/>
                        </a:solidFill>
                        <a:ln w="9525">
                          <a:noFill/>
                          <a:miter lim="800000"/>
                          <a:headEnd/>
                          <a:tailEnd/>
                        </a:ln>
                      </wps:spPr>
                      <wps:txbx>
                        <w:txbxContent>
                          <w:p w14:paraId="7D2C78B3" w14:textId="5EFB63B8" w:rsidR="00A80370" w:rsidRPr="00F96453" w:rsidRDefault="00A80370">
                            <w:pPr>
                              <w:rPr>
                                <w:sz w:val="18"/>
                                <w:szCs w:val="18"/>
                              </w:rPr>
                            </w:pPr>
                          </w:p>
                        </w:txbxContent>
                      </wps:txbx>
                      <wps:bodyPr rot="0" vert="horz" wrap="square" lIns="91440" tIns="45720" rIns="91440" bIns="45720" anchor="t" anchorCtr="0">
                        <a:noAutofit/>
                      </wps:bodyPr>
                    </wps:wsp>
                  </a:graphicData>
                </a:graphic>
              </wp:inline>
            </w:drawing>
          </mc:Choice>
          <mc:Fallback>
            <w:pict>
              <v:shape w14:anchorId="52F295CA" id="Text Box 2" o:spid="_x0000_s1035" type="#_x0000_t202" style="width:219.75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" stroked="f">
                <v:textbox>
                  <w:txbxContent>
                    <w:p w14:paraId="7D2C78B3" w14:textId="5EFB63B8" w:rsidR="00A80370" w:rsidRPr="00F96453" w:rsidRDefault="00A80370">
                      <w:pPr>
                        <w:rPr>
                          <w:sz w:val="18"/>
                          <w:szCs w:val="18"/>
                        </w:rPr>
                      </w:pPr>
                    </w:p>
                  </w:txbxContent>
                </v:textbox>
                <w10:anchorlock/>
              </v:shape>
            </w:pict>
          </mc:Fallback>
        </mc:AlternateContent>
      </w:r>
      <w:r w:rsidR="00F627FB">
        <w:br w:type="page"/>
      </w:r>
    </w:p>
    <w:p w14:paraId="756A69EC" w14:textId="77777777" w:rsidR="00F627FB" w:rsidRDefault="00F627FB" w:rsidP="00962B3A">
      <w:pPr>
        <w:pStyle w:val="Heading1"/>
        <w:spacing w:line="360" w:lineRule="auto"/>
      </w:pPr>
    </w:p>
    <w:p w14:paraId="4323B0FB" w14:textId="12DE2663" w:rsidR="000B6D8B" w:rsidRDefault="00F627FB" w:rsidP="000B6D8B">
      <w:pPr>
        <w:pStyle w:val="Heading1"/>
      </w:pPr>
      <w:r>
        <w:br w:type="page"/>
      </w:r>
    </w:p>
    <w:p w14:paraId="3E68DC8B" w14:textId="77777777" w:rsidR="00F627FB" w:rsidRDefault="00F627FB">
      <w:pPr>
        <w:rPr>
          <w:rFonts w:asciiTheme="majorHAnsi" w:eastAsiaTheme="majorEastAsia" w:hAnsiTheme="majorHAnsi" w:cstheme="majorBidi"/>
          <w:color w:val="2F5496" w:themeColor="accent1" w:themeShade="BF"/>
          <w:sz w:val="32"/>
          <w:szCs w:val="32"/>
        </w:rPr>
      </w:pPr>
    </w:p>
    <w:p w14:paraId="563DDD24" w14:textId="6BE21A17" w:rsidR="00EA35C6" w:rsidRPr="00EA35C6" w:rsidRDefault="00EA35C6" w:rsidP="009114C6">
      <w:pPr>
        <w:rPr>
          <w:lang w:eastAsia="en-GB"/>
        </w:rPr>
      </w:pPr>
    </w:p>
    <w:sectPr w:rsidR="00EA35C6" w:rsidRPr="00EA35C6" w:rsidSect="001C34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95678" w14:textId="77777777" w:rsidR="00E11511" w:rsidRDefault="00E11511" w:rsidP="00357126">
      <w:pPr>
        <w:spacing w:after="0" w:line="240" w:lineRule="auto"/>
      </w:pPr>
      <w:r>
        <w:separator/>
      </w:r>
    </w:p>
  </w:endnote>
  <w:endnote w:type="continuationSeparator" w:id="0">
    <w:p w14:paraId="48A67D40" w14:textId="77777777" w:rsidR="00E11511" w:rsidRDefault="00E11511" w:rsidP="00357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Lato">
    <w:panose1 w:val="020F0502020204030203"/>
    <w:charset w:val="00"/>
    <w:family w:val="swiss"/>
    <w:pitch w:val="variable"/>
    <w:sig w:usb0="E10002FF" w:usb1="5000ECFF" w:usb2="00000009"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8D0204" w14:textId="77777777" w:rsidR="00E11511" w:rsidRDefault="00E11511" w:rsidP="00357126">
      <w:pPr>
        <w:spacing w:after="0" w:line="240" w:lineRule="auto"/>
      </w:pPr>
      <w:r>
        <w:separator/>
      </w:r>
    </w:p>
  </w:footnote>
  <w:footnote w:type="continuationSeparator" w:id="0">
    <w:p w14:paraId="424327A9" w14:textId="77777777" w:rsidR="00E11511" w:rsidRDefault="00E11511" w:rsidP="00357126">
      <w:pPr>
        <w:spacing w:after="0" w:line="240" w:lineRule="auto"/>
      </w:pPr>
      <w:r>
        <w:continuationSeparator/>
      </w:r>
    </w:p>
  </w:footnote>
  <w:footnote w:id="1">
    <w:p w14:paraId="7BD3EFA9" w14:textId="3FBF2ED7" w:rsidR="00123800" w:rsidRDefault="00123800">
      <w:pPr>
        <w:pStyle w:val="FootnoteText"/>
      </w:pPr>
      <w:r>
        <w:rPr>
          <w:rStyle w:val="FootnoteReference"/>
        </w:rPr>
        <w:footnoteRef/>
      </w:r>
      <w:r>
        <w:t xml:space="preserve"> </w:t>
      </w:r>
      <w:proofErr w:type="spellStart"/>
      <w:r w:rsidRPr="004853B3">
        <w:rPr>
          <w:b/>
        </w:rPr>
        <w:t>Kanuni</w:t>
      </w:r>
      <w:proofErr w:type="spellEnd"/>
      <w:r w:rsidRPr="00123800">
        <w:t xml:space="preserve"> - A set of traditional Albanian laws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5C6"/>
    <w:rsid w:val="00013A6E"/>
    <w:rsid w:val="00016AA5"/>
    <w:rsid w:val="00031F13"/>
    <w:rsid w:val="0003593D"/>
    <w:rsid w:val="000364E5"/>
    <w:rsid w:val="0004094C"/>
    <w:rsid w:val="0007799F"/>
    <w:rsid w:val="000B0307"/>
    <w:rsid w:val="000B63A9"/>
    <w:rsid w:val="000B6CD9"/>
    <w:rsid w:val="000B6D8B"/>
    <w:rsid w:val="000E28A4"/>
    <w:rsid w:val="000F34E0"/>
    <w:rsid w:val="00100CC6"/>
    <w:rsid w:val="00102A85"/>
    <w:rsid w:val="001041AF"/>
    <w:rsid w:val="001215B3"/>
    <w:rsid w:val="00123800"/>
    <w:rsid w:val="00125E19"/>
    <w:rsid w:val="00131742"/>
    <w:rsid w:val="001A7110"/>
    <w:rsid w:val="001C1BD9"/>
    <w:rsid w:val="001C34F5"/>
    <w:rsid w:val="002254B2"/>
    <w:rsid w:val="00237D7A"/>
    <w:rsid w:val="002739B5"/>
    <w:rsid w:val="00281D66"/>
    <w:rsid w:val="00291663"/>
    <w:rsid w:val="00293A7B"/>
    <w:rsid w:val="002B5877"/>
    <w:rsid w:val="002C3FE5"/>
    <w:rsid w:val="002F6240"/>
    <w:rsid w:val="002F6A7B"/>
    <w:rsid w:val="003153AA"/>
    <w:rsid w:val="0032589C"/>
    <w:rsid w:val="0035587C"/>
    <w:rsid w:val="00357126"/>
    <w:rsid w:val="0036138C"/>
    <w:rsid w:val="00363F2C"/>
    <w:rsid w:val="0036799F"/>
    <w:rsid w:val="003737B0"/>
    <w:rsid w:val="00376CEB"/>
    <w:rsid w:val="00386CB0"/>
    <w:rsid w:val="00386DBD"/>
    <w:rsid w:val="00393561"/>
    <w:rsid w:val="0039357C"/>
    <w:rsid w:val="00394493"/>
    <w:rsid w:val="00397F52"/>
    <w:rsid w:val="003D19CA"/>
    <w:rsid w:val="003D6EFF"/>
    <w:rsid w:val="003F164A"/>
    <w:rsid w:val="004002EC"/>
    <w:rsid w:val="00412FAA"/>
    <w:rsid w:val="00433E88"/>
    <w:rsid w:val="004355CF"/>
    <w:rsid w:val="004853B3"/>
    <w:rsid w:val="004B109B"/>
    <w:rsid w:val="004F5BAC"/>
    <w:rsid w:val="005001E1"/>
    <w:rsid w:val="00513107"/>
    <w:rsid w:val="00521347"/>
    <w:rsid w:val="00523AB4"/>
    <w:rsid w:val="00531496"/>
    <w:rsid w:val="0055078B"/>
    <w:rsid w:val="00561FE7"/>
    <w:rsid w:val="00566A92"/>
    <w:rsid w:val="00581249"/>
    <w:rsid w:val="00642FA4"/>
    <w:rsid w:val="006452B5"/>
    <w:rsid w:val="006461FE"/>
    <w:rsid w:val="006509A6"/>
    <w:rsid w:val="00657740"/>
    <w:rsid w:val="006814AC"/>
    <w:rsid w:val="006950D2"/>
    <w:rsid w:val="006B443E"/>
    <w:rsid w:val="006B5141"/>
    <w:rsid w:val="006B65A6"/>
    <w:rsid w:val="006B7F5E"/>
    <w:rsid w:val="006C6374"/>
    <w:rsid w:val="006F23E7"/>
    <w:rsid w:val="006F7417"/>
    <w:rsid w:val="0072765C"/>
    <w:rsid w:val="00735394"/>
    <w:rsid w:val="0074267F"/>
    <w:rsid w:val="0074378E"/>
    <w:rsid w:val="00753219"/>
    <w:rsid w:val="0077053A"/>
    <w:rsid w:val="00784ACF"/>
    <w:rsid w:val="007C2074"/>
    <w:rsid w:val="007C222B"/>
    <w:rsid w:val="007D321C"/>
    <w:rsid w:val="007D3A28"/>
    <w:rsid w:val="007E164B"/>
    <w:rsid w:val="007F5B5C"/>
    <w:rsid w:val="00813D39"/>
    <w:rsid w:val="00824805"/>
    <w:rsid w:val="00851111"/>
    <w:rsid w:val="00857A23"/>
    <w:rsid w:val="008743E3"/>
    <w:rsid w:val="008862CC"/>
    <w:rsid w:val="008C3D0F"/>
    <w:rsid w:val="008C514D"/>
    <w:rsid w:val="008D3D1B"/>
    <w:rsid w:val="008E1533"/>
    <w:rsid w:val="008F36FF"/>
    <w:rsid w:val="009114C6"/>
    <w:rsid w:val="00912FC0"/>
    <w:rsid w:val="0093146D"/>
    <w:rsid w:val="00932559"/>
    <w:rsid w:val="00944262"/>
    <w:rsid w:val="00962B3A"/>
    <w:rsid w:val="00967D94"/>
    <w:rsid w:val="00971A27"/>
    <w:rsid w:val="0097335F"/>
    <w:rsid w:val="009A3C5F"/>
    <w:rsid w:val="009F6FFD"/>
    <w:rsid w:val="00A030A0"/>
    <w:rsid w:val="00A20869"/>
    <w:rsid w:val="00A438E9"/>
    <w:rsid w:val="00A51A53"/>
    <w:rsid w:val="00A51C02"/>
    <w:rsid w:val="00A57879"/>
    <w:rsid w:val="00A65510"/>
    <w:rsid w:val="00A80370"/>
    <w:rsid w:val="00A855B3"/>
    <w:rsid w:val="00AB745E"/>
    <w:rsid w:val="00AC46A0"/>
    <w:rsid w:val="00AC7850"/>
    <w:rsid w:val="00AE0727"/>
    <w:rsid w:val="00AE3C3E"/>
    <w:rsid w:val="00AF0DA8"/>
    <w:rsid w:val="00B00CC6"/>
    <w:rsid w:val="00B20142"/>
    <w:rsid w:val="00B30FFA"/>
    <w:rsid w:val="00B82652"/>
    <w:rsid w:val="00BB5FCF"/>
    <w:rsid w:val="00BD3638"/>
    <w:rsid w:val="00BD584F"/>
    <w:rsid w:val="00BE4878"/>
    <w:rsid w:val="00C04B82"/>
    <w:rsid w:val="00C120C7"/>
    <w:rsid w:val="00C146D3"/>
    <w:rsid w:val="00C2666D"/>
    <w:rsid w:val="00C55FF6"/>
    <w:rsid w:val="00C66714"/>
    <w:rsid w:val="00C8190F"/>
    <w:rsid w:val="00C85935"/>
    <w:rsid w:val="00CB622A"/>
    <w:rsid w:val="00CB7428"/>
    <w:rsid w:val="00CE537D"/>
    <w:rsid w:val="00D06A32"/>
    <w:rsid w:val="00D16EAA"/>
    <w:rsid w:val="00D37430"/>
    <w:rsid w:val="00D47BC0"/>
    <w:rsid w:val="00D6145F"/>
    <w:rsid w:val="00D63261"/>
    <w:rsid w:val="00D9019F"/>
    <w:rsid w:val="00DA3BF2"/>
    <w:rsid w:val="00DB0B94"/>
    <w:rsid w:val="00DC79D6"/>
    <w:rsid w:val="00DE6B89"/>
    <w:rsid w:val="00DF102B"/>
    <w:rsid w:val="00E043FA"/>
    <w:rsid w:val="00E11511"/>
    <w:rsid w:val="00E23854"/>
    <w:rsid w:val="00E41162"/>
    <w:rsid w:val="00E47761"/>
    <w:rsid w:val="00E53C62"/>
    <w:rsid w:val="00E556FC"/>
    <w:rsid w:val="00E5748D"/>
    <w:rsid w:val="00E87DB9"/>
    <w:rsid w:val="00EA28F9"/>
    <w:rsid w:val="00EA35C6"/>
    <w:rsid w:val="00EB66D1"/>
    <w:rsid w:val="00ED776E"/>
    <w:rsid w:val="00EE0712"/>
    <w:rsid w:val="00EE30F5"/>
    <w:rsid w:val="00F11EF7"/>
    <w:rsid w:val="00F3608A"/>
    <w:rsid w:val="00F403C1"/>
    <w:rsid w:val="00F627FB"/>
    <w:rsid w:val="00F7606C"/>
    <w:rsid w:val="00F92A36"/>
    <w:rsid w:val="00F96453"/>
    <w:rsid w:val="00FC534C"/>
    <w:rsid w:val="00FE0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8F4E0A"/>
  <w15:chartTrackingRefBased/>
  <w15:docId w15:val="{A275D06F-7D55-4219-A0C1-60531567C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35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114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5C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EA35C6"/>
    <w:rPr>
      <w:color w:val="0000FF"/>
      <w:u w:val="single"/>
    </w:rPr>
  </w:style>
  <w:style w:type="paragraph" w:styleId="Subtitle">
    <w:name w:val="Subtitle"/>
    <w:basedOn w:val="Normal"/>
    <w:next w:val="Normal"/>
    <w:link w:val="SubtitleChar"/>
    <w:uiPriority w:val="11"/>
    <w:qFormat/>
    <w:rsid w:val="00EA35C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A35C6"/>
    <w:rPr>
      <w:rFonts w:eastAsiaTheme="minorEastAsia"/>
      <w:color w:val="5A5A5A" w:themeColor="text1" w:themeTint="A5"/>
      <w:spacing w:val="15"/>
    </w:rPr>
  </w:style>
  <w:style w:type="character" w:styleId="Strong">
    <w:name w:val="Strong"/>
    <w:basedOn w:val="DefaultParagraphFont"/>
    <w:uiPriority w:val="22"/>
    <w:qFormat/>
    <w:rsid w:val="00EA35C6"/>
    <w:rPr>
      <w:b/>
      <w:bCs/>
    </w:rPr>
  </w:style>
  <w:style w:type="paragraph" w:styleId="Title">
    <w:name w:val="Title"/>
    <w:basedOn w:val="Normal"/>
    <w:next w:val="Normal"/>
    <w:link w:val="TitleChar"/>
    <w:uiPriority w:val="10"/>
    <w:qFormat/>
    <w:rsid w:val="00EA35C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35C6"/>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114C6"/>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F627FB"/>
  </w:style>
  <w:style w:type="paragraph" w:styleId="Header">
    <w:name w:val="header"/>
    <w:basedOn w:val="Normal"/>
    <w:link w:val="HeaderChar"/>
    <w:uiPriority w:val="99"/>
    <w:unhideWhenUsed/>
    <w:rsid w:val="00357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126"/>
  </w:style>
  <w:style w:type="paragraph" w:styleId="Footer">
    <w:name w:val="footer"/>
    <w:basedOn w:val="Normal"/>
    <w:link w:val="FooterChar"/>
    <w:uiPriority w:val="99"/>
    <w:unhideWhenUsed/>
    <w:rsid w:val="00357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126"/>
  </w:style>
  <w:style w:type="paragraph" w:styleId="FootnoteText">
    <w:name w:val="footnote text"/>
    <w:basedOn w:val="Normal"/>
    <w:link w:val="FootnoteTextChar"/>
    <w:uiPriority w:val="99"/>
    <w:semiHidden/>
    <w:unhideWhenUsed/>
    <w:rsid w:val="001238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3800"/>
    <w:rPr>
      <w:sz w:val="20"/>
      <w:szCs w:val="20"/>
    </w:rPr>
  </w:style>
  <w:style w:type="character" w:styleId="FootnoteReference">
    <w:name w:val="footnote reference"/>
    <w:basedOn w:val="DefaultParagraphFont"/>
    <w:uiPriority w:val="99"/>
    <w:semiHidden/>
    <w:unhideWhenUsed/>
    <w:rsid w:val="00123800"/>
    <w:rPr>
      <w:vertAlign w:val="superscript"/>
    </w:rPr>
  </w:style>
  <w:style w:type="paragraph" w:styleId="Caption">
    <w:name w:val="caption"/>
    <w:basedOn w:val="Normal"/>
    <w:next w:val="Normal"/>
    <w:uiPriority w:val="35"/>
    <w:unhideWhenUsed/>
    <w:qFormat/>
    <w:rsid w:val="004B109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8834">
      <w:bodyDiv w:val="1"/>
      <w:marLeft w:val="0"/>
      <w:marRight w:val="0"/>
      <w:marTop w:val="0"/>
      <w:marBottom w:val="0"/>
      <w:divBdr>
        <w:top w:val="none" w:sz="0" w:space="0" w:color="auto"/>
        <w:left w:val="none" w:sz="0" w:space="0" w:color="auto"/>
        <w:bottom w:val="none" w:sz="0" w:space="0" w:color="auto"/>
        <w:right w:val="none" w:sz="0" w:space="0" w:color="auto"/>
      </w:divBdr>
    </w:div>
    <w:div w:id="8340213">
      <w:bodyDiv w:val="1"/>
      <w:marLeft w:val="0"/>
      <w:marRight w:val="0"/>
      <w:marTop w:val="0"/>
      <w:marBottom w:val="0"/>
      <w:divBdr>
        <w:top w:val="none" w:sz="0" w:space="0" w:color="auto"/>
        <w:left w:val="none" w:sz="0" w:space="0" w:color="auto"/>
        <w:bottom w:val="none" w:sz="0" w:space="0" w:color="auto"/>
        <w:right w:val="none" w:sz="0" w:space="0" w:color="auto"/>
      </w:divBdr>
    </w:div>
    <w:div w:id="22679646">
      <w:bodyDiv w:val="1"/>
      <w:marLeft w:val="0"/>
      <w:marRight w:val="0"/>
      <w:marTop w:val="0"/>
      <w:marBottom w:val="0"/>
      <w:divBdr>
        <w:top w:val="none" w:sz="0" w:space="0" w:color="auto"/>
        <w:left w:val="none" w:sz="0" w:space="0" w:color="auto"/>
        <w:bottom w:val="none" w:sz="0" w:space="0" w:color="auto"/>
        <w:right w:val="none" w:sz="0" w:space="0" w:color="auto"/>
      </w:divBdr>
    </w:div>
    <w:div w:id="54015191">
      <w:bodyDiv w:val="1"/>
      <w:marLeft w:val="0"/>
      <w:marRight w:val="0"/>
      <w:marTop w:val="0"/>
      <w:marBottom w:val="0"/>
      <w:divBdr>
        <w:top w:val="none" w:sz="0" w:space="0" w:color="auto"/>
        <w:left w:val="none" w:sz="0" w:space="0" w:color="auto"/>
        <w:bottom w:val="none" w:sz="0" w:space="0" w:color="auto"/>
        <w:right w:val="none" w:sz="0" w:space="0" w:color="auto"/>
      </w:divBdr>
    </w:div>
    <w:div w:id="69160026">
      <w:bodyDiv w:val="1"/>
      <w:marLeft w:val="0"/>
      <w:marRight w:val="0"/>
      <w:marTop w:val="0"/>
      <w:marBottom w:val="0"/>
      <w:divBdr>
        <w:top w:val="none" w:sz="0" w:space="0" w:color="auto"/>
        <w:left w:val="none" w:sz="0" w:space="0" w:color="auto"/>
        <w:bottom w:val="none" w:sz="0" w:space="0" w:color="auto"/>
        <w:right w:val="none" w:sz="0" w:space="0" w:color="auto"/>
      </w:divBdr>
    </w:div>
    <w:div w:id="70397640">
      <w:bodyDiv w:val="1"/>
      <w:marLeft w:val="0"/>
      <w:marRight w:val="0"/>
      <w:marTop w:val="0"/>
      <w:marBottom w:val="0"/>
      <w:divBdr>
        <w:top w:val="none" w:sz="0" w:space="0" w:color="auto"/>
        <w:left w:val="none" w:sz="0" w:space="0" w:color="auto"/>
        <w:bottom w:val="none" w:sz="0" w:space="0" w:color="auto"/>
        <w:right w:val="none" w:sz="0" w:space="0" w:color="auto"/>
      </w:divBdr>
    </w:div>
    <w:div w:id="81687333">
      <w:bodyDiv w:val="1"/>
      <w:marLeft w:val="0"/>
      <w:marRight w:val="0"/>
      <w:marTop w:val="0"/>
      <w:marBottom w:val="0"/>
      <w:divBdr>
        <w:top w:val="none" w:sz="0" w:space="0" w:color="auto"/>
        <w:left w:val="none" w:sz="0" w:space="0" w:color="auto"/>
        <w:bottom w:val="none" w:sz="0" w:space="0" w:color="auto"/>
        <w:right w:val="none" w:sz="0" w:space="0" w:color="auto"/>
      </w:divBdr>
    </w:div>
    <w:div w:id="84034689">
      <w:bodyDiv w:val="1"/>
      <w:marLeft w:val="0"/>
      <w:marRight w:val="0"/>
      <w:marTop w:val="0"/>
      <w:marBottom w:val="0"/>
      <w:divBdr>
        <w:top w:val="none" w:sz="0" w:space="0" w:color="auto"/>
        <w:left w:val="none" w:sz="0" w:space="0" w:color="auto"/>
        <w:bottom w:val="none" w:sz="0" w:space="0" w:color="auto"/>
        <w:right w:val="none" w:sz="0" w:space="0" w:color="auto"/>
      </w:divBdr>
    </w:div>
    <w:div w:id="106655293">
      <w:bodyDiv w:val="1"/>
      <w:marLeft w:val="0"/>
      <w:marRight w:val="0"/>
      <w:marTop w:val="0"/>
      <w:marBottom w:val="0"/>
      <w:divBdr>
        <w:top w:val="none" w:sz="0" w:space="0" w:color="auto"/>
        <w:left w:val="none" w:sz="0" w:space="0" w:color="auto"/>
        <w:bottom w:val="none" w:sz="0" w:space="0" w:color="auto"/>
        <w:right w:val="none" w:sz="0" w:space="0" w:color="auto"/>
      </w:divBdr>
    </w:div>
    <w:div w:id="141117823">
      <w:bodyDiv w:val="1"/>
      <w:marLeft w:val="0"/>
      <w:marRight w:val="0"/>
      <w:marTop w:val="0"/>
      <w:marBottom w:val="0"/>
      <w:divBdr>
        <w:top w:val="none" w:sz="0" w:space="0" w:color="auto"/>
        <w:left w:val="none" w:sz="0" w:space="0" w:color="auto"/>
        <w:bottom w:val="none" w:sz="0" w:space="0" w:color="auto"/>
        <w:right w:val="none" w:sz="0" w:space="0" w:color="auto"/>
      </w:divBdr>
    </w:div>
    <w:div w:id="141852122">
      <w:bodyDiv w:val="1"/>
      <w:marLeft w:val="0"/>
      <w:marRight w:val="0"/>
      <w:marTop w:val="0"/>
      <w:marBottom w:val="0"/>
      <w:divBdr>
        <w:top w:val="none" w:sz="0" w:space="0" w:color="auto"/>
        <w:left w:val="none" w:sz="0" w:space="0" w:color="auto"/>
        <w:bottom w:val="none" w:sz="0" w:space="0" w:color="auto"/>
        <w:right w:val="none" w:sz="0" w:space="0" w:color="auto"/>
      </w:divBdr>
    </w:div>
    <w:div w:id="158081143">
      <w:bodyDiv w:val="1"/>
      <w:marLeft w:val="0"/>
      <w:marRight w:val="0"/>
      <w:marTop w:val="0"/>
      <w:marBottom w:val="0"/>
      <w:divBdr>
        <w:top w:val="none" w:sz="0" w:space="0" w:color="auto"/>
        <w:left w:val="none" w:sz="0" w:space="0" w:color="auto"/>
        <w:bottom w:val="none" w:sz="0" w:space="0" w:color="auto"/>
        <w:right w:val="none" w:sz="0" w:space="0" w:color="auto"/>
      </w:divBdr>
    </w:div>
    <w:div w:id="174930945">
      <w:bodyDiv w:val="1"/>
      <w:marLeft w:val="0"/>
      <w:marRight w:val="0"/>
      <w:marTop w:val="0"/>
      <w:marBottom w:val="0"/>
      <w:divBdr>
        <w:top w:val="none" w:sz="0" w:space="0" w:color="auto"/>
        <w:left w:val="none" w:sz="0" w:space="0" w:color="auto"/>
        <w:bottom w:val="none" w:sz="0" w:space="0" w:color="auto"/>
        <w:right w:val="none" w:sz="0" w:space="0" w:color="auto"/>
      </w:divBdr>
    </w:div>
    <w:div w:id="182939036">
      <w:bodyDiv w:val="1"/>
      <w:marLeft w:val="0"/>
      <w:marRight w:val="0"/>
      <w:marTop w:val="0"/>
      <w:marBottom w:val="0"/>
      <w:divBdr>
        <w:top w:val="none" w:sz="0" w:space="0" w:color="auto"/>
        <w:left w:val="none" w:sz="0" w:space="0" w:color="auto"/>
        <w:bottom w:val="none" w:sz="0" w:space="0" w:color="auto"/>
        <w:right w:val="none" w:sz="0" w:space="0" w:color="auto"/>
      </w:divBdr>
    </w:div>
    <w:div w:id="214053705">
      <w:bodyDiv w:val="1"/>
      <w:marLeft w:val="0"/>
      <w:marRight w:val="0"/>
      <w:marTop w:val="0"/>
      <w:marBottom w:val="0"/>
      <w:divBdr>
        <w:top w:val="none" w:sz="0" w:space="0" w:color="auto"/>
        <w:left w:val="none" w:sz="0" w:space="0" w:color="auto"/>
        <w:bottom w:val="none" w:sz="0" w:space="0" w:color="auto"/>
        <w:right w:val="none" w:sz="0" w:space="0" w:color="auto"/>
      </w:divBdr>
    </w:div>
    <w:div w:id="220555895">
      <w:bodyDiv w:val="1"/>
      <w:marLeft w:val="0"/>
      <w:marRight w:val="0"/>
      <w:marTop w:val="0"/>
      <w:marBottom w:val="0"/>
      <w:divBdr>
        <w:top w:val="none" w:sz="0" w:space="0" w:color="auto"/>
        <w:left w:val="none" w:sz="0" w:space="0" w:color="auto"/>
        <w:bottom w:val="none" w:sz="0" w:space="0" w:color="auto"/>
        <w:right w:val="none" w:sz="0" w:space="0" w:color="auto"/>
      </w:divBdr>
    </w:div>
    <w:div w:id="235750274">
      <w:bodyDiv w:val="1"/>
      <w:marLeft w:val="0"/>
      <w:marRight w:val="0"/>
      <w:marTop w:val="0"/>
      <w:marBottom w:val="0"/>
      <w:divBdr>
        <w:top w:val="none" w:sz="0" w:space="0" w:color="auto"/>
        <w:left w:val="none" w:sz="0" w:space="0" w:color="auto"/>
        <w:bottom w:val="none" w:sz="0" w:space="0" w:color="auto"/>
        <w:right w:val="none" w:sz="0" w:space="0" w:color="auto"/>
      </w:divBdr>
    </w:div>
    <w:div w:id="252055926">
      <w:bodyDiv w:val="1"/>
      <w:marLeft w:val="0"/>
      <w:marRight w:val="0"/>
      <w:marTop w:val="0"/>
      <w:marBottom w:val="0"/>
      <w:divBdr>
        <w:top w:val="none" w:sz="0" w:space="0" w:color="auto"/>
        <w:left w:val="none" w:sz="0" w:space="0" w:color="auto"/>
        <w:bottom w:val="none" w:sz="0" w:space="0" w:color="auto"/>
        <w:right w:val="none" w:sz="0" w:space="0" w:color="auto"/>
      </w:divBdr>
    </w:div>
    <w:div w:id="292905434">
      <w:bodyDiv w:val="1"/>
      <w:marLeft w:val="0"/>
      <w:marRight w:val="0"/>
      <w:marTop w:val="0"/>
      <w:marBottom w:val="0"/>
      <w:divBdr>
        <w:top w:val="none" w:sz="0" w:space="0" w:color="auto"/>
        <w:left w:val="none" w:sz="0" w:space="0" w:color="auto"/>
        <w:bottom w:val="none" w:sz="0" w:space="0" w:color="auto"/>
        <w:right w:val="none" w:sz="0" w:space="0" w:color="auto"/>
      </w:divBdr>
    </w:div>
    <w:div w:id="300690631">
      <w:bodyDiv w:val="1"/>
      <w:marLeft w:val="0"/>
      <w:marRight w:val="0"/>
      <w:marTop w:val="0"/>
      <w:marBottom w:val="0"/>
      <w:divBdr>
        <w:top w:val="none" w:sz="0" w:space="0" w:color="auto"/>
        <w:left w:val="none" w:sz="0" w:space="0" w:color="auto"/>
        <w:bottom w:val="none" w:sz="0" w:space="0" w:color="auto"/>
        <w:right w:val="none" w:sz="0" w:space="0" w:color="auto"/>
      </w:divBdr>
    </w:div>
    <w:div w:id="307396188">
      <w:bodyDiv w:val="1"/>
      <w:marLeft w:val="0"/>
      <w:marRight w:val="0"/>
      <w:marTop w:val="0"/>
      <w:marBottom w:val="0"/>
      <w:divBdr>
        <w:top w:val="none" w:sz="0" w:space="0" w:color="auto"/>
        <w:left w:val="none" w:sz="0" w:space="0" w:color="auto"/>
        <w:bottom w:val="none" w:sz="0" w:space="0" w:color="auto"/>
        <w:right w:val="none" w:sz="0" w:space="0" w:color="auto"/>
      </w:divBdr>
    </w:div>
    <w:div w:id="309599160">
      <w:bodyDiv w:val="1"/>
      <w:marLeft w:val="0"/>
      <w:marRight w:val="0"/>
      <w:marTop w:val="0"/>
      <w:marBottom w:val="0"/>
      <w:divBdr>
        <w:top w:val="none" w:sz="0" w:space="0" w:color="auto"/>
        <w:left w:val="none" w:sz="0" w:space="0" w:color="auto"/>
        <w:bottom w:val="none" w:sz="0" w:space="0" w:color="auto"/>
        <w:right w:val="none" w:sz="0" w:space="0" w:color="auto"/>
      </w:divBdr>
    </w:div>
    <w:div w:id="314259947">
      <w:bodyDiv w:val="1"/>
      <w:marLeft w:val="0"/>
      <w:marRight w:val="0"/>
      <w:marTop w:val="0"/>
      <w:marBottom w:val="0"/>
      <w:divBdr>
        <w:top w:val="none" w:sz="0" w:space="0" w:color="auto"/>
        <w:left w:val="none" w:sz="0" w:space="0" w:color="auto"/>
        <w:bottom w:val="none" w:sz="0" w:space="0" w:color="auto"/>
        <w:right w:val="none" w:sz="0" w:space="0" w:color="auto"/>
      </w:divBdr>
    </w:div>
    <w:div w:id="344555275">
      <w:bodyDiv w:val="1"/>
      <w:marLeft w:val="0"/>
      <w:marRight w:val="0"/>
      <w:marTop w:val="0"/>
      <w:marBottom w:val="0"/>
      <w:divBdr>
        <w:top w:val="none" w:sz="0" w:space="0" w:color="auto"/>
        <w:left w:val="none" w:sz="0" w:space="0" w:color="auto"/>
        <w:bottom w:val="none" w:sz="0" w:space="0" w:color="auto"/>
        <w:right w:val="none" w:sz="0" w:space="0" w:color="auto"/>
      </w:divBdr>
    </w:div>
    <w:div w:id="414131008">
      <w:bodyDiv w:val="1"/>
      <w:marLeft w:val="0"/>
      <w:marRight w:val="0"/>
      <w:marTop w:val="0"/>
      <w:marBottom w:val="0"/>
      <w:divBdr>
        <w:top w:val="none" w:sz="0" w:space="0" w:color="auto"/>
        <w:left w:val="none" w:sz="0" w:space="0" w:color="auto"/>
        <w:bottom w:val="none" w:sz="0" w:space="0" w:color="auto"/>
        <w:right w:val="none" w:sz="0" w:space="0" w:color="auto"/>
      </w:divBdr>
    </w:div>
    <w:div w:id="420487203">
      <w:bodyDiv w:val="1"/>
      <w:marLeft w:val="0"/>
      <w:marRight w:val="0"/>
      <w:marTop w:val="0"/>
      <w:marBottom w:val="0"/>
      <w:divBdr>
        <w:top w:val="none" w:sz="0" w:space="0" w:color="auto"/>
        <w:left w:val="none" w:sz="0" w:space="0" w:color="auto"/>
        <w:bottom w:val="none" w:sz="0" w:space="0" w:color="auto"/>
        <w:right w:val="none" w:sz="0" w:space="0" w:color="auto"/>
      </w:divBdr>
    </w:div>
    <w:div w:id="430392444">
      <w:bodyDiv w:val="1"/>
      <w:marLeft w:val="0"/>
      <w:marRight w:val="0"/>
      <w:marTop w:val="0"/>
      <w:marBottom w:val="0"/>
      <w:divBdr>
        <w:top w:val="none" w:sz="0" w:space="0" w:color="auto"/>
        <w:left w:val="none" w:sz="0" w:space="0" w:color="auto"/>
        <w:bottom w:val="none" w:sz="0" w:space="0" w:color="auto"/>
        <w:right w:val="none" w:sz="0" w:space="0" w:color="auto"/>
      </w:divBdr>
    </w:div>
    <w:div w:id="436173318">
      <w:bodyDiv w:val="1"/>
      <w:marLeft w:val="0"/>
      <w:marRight w:val="0"/>
      <w:marTop w:val="0"/>
      <w:marBottom w:val="0"/>
      <w:divBdr>
        <w:top w:val="none" w:sz="0" w:space="0" w:color="auto"/>
        <w:left w:val="none" w:sz="0" w:space="0" w:color="auto"/>
        <w:bottom w:val="none" w:sz="0" w:space="0" w:color="auto"/>
        <w:right w:val="none" w:sz="0" w:space="0" w:color="auto"/>
      </w:divBdr>
    </w:div>
    <w:div w:id="454375906">
      <w:bodyDiv w:val="1"/>
      <w:marLeft w:val="0"/>
      <w:marRight w:val="0"/>
      <w:marTop w:val="0"/>
      <w:marBottom w:val="0"/>
      <w:divBdr>
        <w:top w:val="none" w:sz="0" w:space="0" w:color="auto"/>
        <w:left w:val="none" w:sz="0" w:space="0" w:color="auto"/>
        <w:bottom w:val="none" w:sz="0" w:space="0" w:color="auto"/>
        <w:right w:val="none" w:sz="0" w:space="0" w:color="auto"/>
      </w:divBdr>
    </w:div>
    <w:div w:id="465776239">
      <w:bodyDiv w:val="1"/>
      <w:marLeft w:val="0"/>
      <w:marRight w:val="0"/>
      <w:marTop w:val="0"/>
      <w:marBottom w:val="0"/>
      <w:divBdr>
        <w:top w:val="none" w:sz="0" w:space="0" w:color="auto"/>
        <w:left w:val="none" w:sz="0" w:space="0" w:color="auto"/>
        <w:bottom w:val="none" w:sz="0" w:space="0" w:color="auto"/>
        <w:right w:val="none" w:sz="0" w:space="0" w:color="auto"/>
      </w:divBdr>
    </w:div>
    <w:div w:id="479083914">
      <w:bodyDiv w:val="1"/>
      <w:marLeft w:val="0"/>
      <w:marRight w:val="0"/>
      <w:marTop w:val="0"/>
      <w:marBottom w:val="0"/>
      <w:divBdr>
        <w:top w:val="none" w:sz="0" w:space="0" w:color="auto"/>
        <w:left w:val="none" w:sz="0" w:space="0" w:color="auto"/>
        <w:bottom w:val="none" w:sz="0" w:space="0" w:color="auto"/>
        <w:right w:val="none" w:sz="0" w:space="0" w:color="auto"/>
      </w:divBdr>
    </w:div>
    <w:div w:id="483084501">
      <w:bodyDiv w:val="1"/>
      <w:marLeft w:val="0"/>
      <w:marRight w:val="0"/>
      <w:marTop w:val="0"/>
      <w:marBottom w:val="0"/>
      <w:divBdr>
        <w:top w:val="none" w:sz="0" w:space="0" w:color="auto"/>
        <w:left w:val="none" w:sz="0" w:space="0" w:color="auto"/>
        <w:bottom w:val="none" w:sz="0" w:space="0" w:color="auto"/>
        <w:right w:val="none" w:sz="0" w:space="0" w:color="auto"/>
      </w:divBdr>
    </w:div>
    <w:div w:id="496649306">
      <w:bodyDiv w:val="1"/>
      <w:marLeft w:val="0"/>
      <w:marRight w:val="0"/>
      <w:marTop w:val="0"/>
      <w:marBottom w:val="0"/>
      <w:divBdr>
        <w:top w:val="none" w:sz="0" w:space="0" w:color="auto"/>
        <w:left w:val="none" w:sz="0" w:space="0" w:color="auto"/>
        <w:bottom w:val="none" w:sz="0" w:space="0" w:color="auto"/>
        <w:right w:val="none" w:sz="0" w:space="0" w:color="auto"/>
      </w:divBdr>
    </w:div>
    <w:div w:id="506093474">
      <w:bodyDiv w:val="1"/>
      <w:marLeft w:val="0"/>
      <w:marRight w:val="0"/>
      <w:marTop w:val="0"/>
      <w:marBottom w:val="0"/>
      <w:divBdr>
        <w:top w:val="none" w:sz="0" w:space="0" w:color="auto"/>
        <w:left w:val="none" w:sz="0" w:space="0" w:color="auto"/>
        <w:bottom w:val="none" w:sz="0" w:space="0" w:color="auto"/>
        <w:right w:val="none" w:sz="0" w:space="0" w:color="auto"/>
      </w:divBdr>
    </w:div>
    <w:div w:id="529537353">
      <w:bodyDiv w:val="1"/>
      <w:marLeft w:val="0"/>
      <w:marRight w:val="0"/>
      <w:marTop w:val="0"/>
      <w:marBottom w:val="0"/>
      <w:divBdr>
        <w:top w:val="none" w:sz="0" w:space="0" w:color="auto"/>
        <w:left w:val="none" w:sz="0" w:space="0" w:color="auto"/>
        <w:bottom w:val="none" w:sz="0" w:space="0" w:color="auto"/>
        <w:right w:val="none" w:sz="0" w:space="0" w:color="auto"/>
      </w:divBdr>
    </w:div>
    <w:div w:id="535317554">
      <w:bodyDiv w:val="1"/>
      <w:marLeft w:val="0"/>
      <w:marRight w:val="0"/>
      <w:marTop w:val="0"/>
      <w:marBottom w:val="0"/>
      <w:divBdr>
        <w:top w:val="none" w:sz="0" w:space="0" w:color="auto"/>
        <w:left w:val="none" w:sz="0" w:space="0" w:color="auto"/>
        <w:bottom w:val="none" w:sz="0" w:space="0" w:color="auto"/>
        <w:right w:val="none" w:sz="0" w:space="0" w:color="auto"/>
      </w:divBdr>
    </w:div>
    <w:div w:id="542181734">
      <w:bodyDiv w:val="1"/>
      <w:marLeft w:val="0"/>
      <w:marRight w:val="0"/>
      <w:marTop w:val="0"/>
      <w:marBottom w:val="0"/>
      <w:divBdr>
        <w:top w:val="none" w:sz="0" w:space="0" w:color="auto"/>
        <w:left w:val="none" w:sz="0" w:space="0" w:color="auto"/>
        <w:bottom w:val="none" w:sz="0" w:space="0" w:color="auto"/>
        <w:right w:val="none" w:sz="0" w:space="0" w:color="auto"/>
      </w:divBdr>
    </w:div>
    <w:div w:id="553665250">
      <w:bodyDiv w:val="1"/>
      <w:marLeft w:val="0"/>
      <w:marRight w:val="0"/>
      <w:marTop w:val="0"/>
      <w:marBottom w:val="0"/>
      <w:divBdr>
        <w:top w:val="none" w:sz="0" w:space="0" w:color="auto"/>
        <w:left w:val="none" w:sz="0" w:space="0" w:color="auto"/>
        <w:bottom w:val="none" w:sz="0" w:space="0" w:color="auto"/>
        <w:right w:val="none" w:sz="0" w:space="0" w:color="auto"/>
      </w:divBdr>
    </w:div>
    <w:div w:id="572472102">
      <w:bodyDiv w:val="1"/>
      <w:marLeft w:val="0"/>
      <w:marRight w:val="0"/>
      <w:marTop w:val="0"/>
      <w:marBottom w:val="0"/>
      <w:divBdr>
        <w:top w:val="none" w:sz="0" w:space="0" w:color="auto"/>
        <w:left w:val="none" w:sz="0" w:space="0" w:color="auto"/>
        <w:bottom w:val="none" w:sz="0" w:space="0" w:color="auto"/>
        <w:right w:val="none" w:sz="0" w:space="0" w:color="auto"/>
      </w:divBdr>
    </w:div>
    <w:div w:id="581914865">
      <w:bodyDiv w:val="1"/>
      <w:marLeft w:val="0"/>
      <w:marRight w:val="0"/>
      <w:marTop w:val="0"/>
      <w:marBottom w:val="0"/>
      <w:divBdr>
        <w:top w:val="none" w:sz="0" w:space="0" w:color="auto"/>
        <w:left w:val="none" w:sz="0" w:space="0" w:color="auto"/>
        <w:bottom w:val="none" w:sz="0" w:space="0" w:color="auto"/>
        <w:right w:val="none" w:sz="0" w:space="0" w:color="auto"/>
      </w:divBdr>
    </w:div>
    <w:div w:id="593706474">
      <w:bodyDiv w:val="1"/>
      <w:marLeft w:val="0"/>
      <w:marRight w:val="0"/>
      <w:marTop w:val="0"/>
      <w:marBottom w:val="0"/>
      <w:divBdr>
        <w:top w:val="none" w:sz="0" w:space="0" w:color="auto"/>
        <w:left w:val="none" w:sz="0" w:space="0" w:color="auto"/>
        <w:bottom w:val="none" w:sz="0" w:space="0" w:color="auto"/>
        <w:right w:val="none" w:sz="0" w:space="0" w:color="auto"/>
      </w:divBdr>
    </w:div>
    <w:div w:id="611478319">
      <w:bodyDiv w:val="1"/>
      <w:marLeft w:val="0"/>
      <w:marRight w:val="0"/>
      <w:marTop w:val="0"/>
      <w:marBottom w:val="0"/>
      <w:divBdr>
        <w:top w:val="none" w:sz="0" w:space="0" w:color="auto"/>
        <w:left w:val="none" w:sz="0" w:space="0" w:color="auto"/>
        <w:bottom w:val="none" w:sz="0" w:space="0" w:color="auto"/>
        <w:right w:val="none" w:sz="0" w:space="0" w:color="auto"/>
      </w:divBdr>
    </w:div>
    <w:div w:id="623317800">
      <w:bodyDiv w:val="1"/>
      <w:marLeft w:val="0"/>
      <w:marRight w:val="0"/>
      <w:marTop w:val="0"/>
      <w:marBottom w:val="0"/>
      <w:divBdr>
        <w:top w:val="none" w:sz="0" w:space="0" w:color="auto"/>
        <w:left w:val="none" w:sz="0" w:space="0" w:color="auto"/>
        <w:bottom w:val="none" w:sz="0" w:space="0" w:color="auto"/>
        <w:right w:val="none" w:sz="0" w:space="0" w:color="auto"/>
      </w:divBdr>
    </w:div>
    <w:div w:id="631986651">
      <w:bodyDiv w:val="1"/>
      <w:marLeft w:val="0"/>
      <w:marRight w:val="0"/>
      <w:marTop w:val="0"/>
      <w:marBottom w:val="0"/>
      <w:divBdr>
        <w:top w:val="none" w:sz="0" w:space="0" w:color="auto"/>
        <w:left w:val="none" w:sz="0" w:space="0" w:color="auto"/>
        <w:bottom w:val="none" w:sz="0" w:space="0" w:color="auto"/>
        <w:right w:val="none" w:sz="0" w:space="0" w:color="auto"/>
      </w:divBdr>
    </w:div>
    <w:div w:id="638461122">
      <w:bodyDiv w:val="1"/>
      <w:marLeft w:val="0"/>
      <w:marRight w:val="0"/>
      <w:marTop w:val="0"/>
      <w:marBottom w:val="0"/>
      <w:divBdr>
        <w:top w:val="none" w:sz="0" w:space="0" w:color="auto"/>
        <w:left w:val="none" w:sz="0" w:space="0" w:color="auto"/>
        <w:bottom w:val="none" w:sz="0" w:space="0" w:color="auto"/>
        <w:right w:val="none" w:sz="0" w:space="0" w:color="auto"/>
      </w:divBdr>
    </w:div>
    <w:div w:id="644354945">
      <w:bodyDiv w:val="1"/>
      <w:marLeft w:val="0"/>
      <w:marRight w:val="0"/>
      <w:marTop w:val="0"/>
      <w:marBottom w:val="0"/>
      <w:divBdr>
        <w:top w:val="none" w:sz="0" w:space="0" w:color="auto"/>
        <w:left w:val="none" w:sz="0" w:space="0" w:color="auto"/>
        <w:bottom w:val="none" w:sz="0" w:space="0" w:color="auto"/>
        <w:right w:val="none" w:sz="0" w:space="0" w:color="auto"/>
      </w:divBdr>
    </w:div>
    <w:div w:id="677120290">
      <w:bodyDiv w:val="1"/>
      <w:marLeft w:val="0"/>
      <w:marRight w:val="0"/>
      <w:marTop w:val="0"/>
      <w:marBottom w:val="0"/>
      <w:divBdr>
        <w:top w:val="none" w:sz="0" w:space="0" w:color="auto"/>
        <w:left w:val="none" w:sz="0" w:space="0" w:color="auto"/>
        <w:bottom w:val="none" w:sz="0" w:space="0" w:color="auto"/>
        <w:right w:val="none" w:sz="0" w:space="0" w:color="auto"/>
      </w:divBdr>
    </w:div>
    <w:div w:id="682364886">
      <w:bodyDiv w:val="1"/>
      <w:marLeft w:val="0"/>
      <w:marRight w:val="0"/>
      <w:marTop w:val="0"/>
      <w:marBottom w:val="0"/>
      <w:divBdr>
        <w:top w:val="none" w:sz="0" w:space="0" w:color="auto"/>
        <w:left w:val="none" w:sz="0" w:space="0" w:color="auto"/>
        <w:bottom w:val="none" w:sz="0" w:space="0" w:color="auto"/>
        <w:right w:val="none" w:sz="0" w:space="0" w:color="auto"/>
      </w:divBdr>
    </w:div>
    <w:div w:id="683367261">
      <w:bodyDiv w:val="1"/>
      <w:marLeft w:val="0"/>
      <w:marRight w:val="0"/>
      <w:marTop w:val="0"/>
      <w:marBottom w:val="0"/>
      <w:divBdr>
        <w:top w:val="none" w:sz="0" w:space="0" w:color="auto"/>
        <w:left w:val="none" w:sz="0" w:space="0" w:color="auto"/>
        <w:bottom w:val="none" w:sz="0" w:space="0" w:color="auto"/>
        <w:right w:val="none" w:sz="0" w:space="0" w:color="auto"/>
      </w:divBdr>
    </w:div>
    <w:div w:id="688680728">
      <w:bodyDiv w:val="1"/>
      <w:marLeft w:val="0"/>
      <w:marRight w:val="0"/>
      <w:marTop w:val="0"/>
      <w:marBottom w:val="0"/>
      <w:divBdr>
        <w:top w:val="none" w:sz="0" w:space="0" w:color="auto"/>
        <w:left w:val="none" w:sz="0" w:space="0" w:color="auto"/>
        <w:bottom w:val="none" w:sz="0" w:space="0" w:color="auto"/>
        <w:right w:val="none" w:sz="0" w:space="0" w:color="auto"/>
      </w:divBdr>
    </w:div>
    <w:div w:id="690880871">
      <w:bodyDiv w:val="1"/>
      <w:marLeft w:val="0"/>
      <w:marRight w:val="0"/>
      <w:marTop w:val="0"/>
      <w:marBottom w:val="0"/>
      <w:divBdr>
        <w:top w:val="none" w:sz="0" w:space="0" w:color="auto"/>
        <w:left w:val="none" w:sz="0" w:space="0" w:color="auto"/>
        <w:bottom w:val="none" w:sz="0" w:space="0" w:color="auto"/>
        <w:right w:val="none" w:sz="0" w:space="0" w:color="auto"/>
      </w:divBdr>
    </w:div>
    <w:div w:id="727263772">
      <w:bodyDiv w:val="1"/>
      <w:marLeft w:val="0"/>
      <w:marRight w:val="0"/>
      <w:marTop w:val="0"/>
      <w:marBottom w:val="0"/>
      <w:divBdr>
        <w:top w:val="none" w:sz="0" w:space="0" w:color="auto"/>
        <w:left w:val="none" w:sz="0" w:space="0" w:color="auto"/>
        <w:bottom w:val="none" w:sz="0" w:space="0" w:color="auto"/>
        <w:right w:val="none" w:sz="0" w:space="0" w:color="auto"/>
      </w:divBdr>
    </w:div>
    <w:div w:id="752706583">
      <w:bodyDiv w:val="1"/>
      <w:marLeft w:val="0"/>
      <w:marRight w:val="0"/>
      <w:marTop w:val="0"/>
      <w:marBottom w:val="0"/>
      <w:divBdr>
        <w:top w:val="none" w:sz="0" w:space="0" w:color="auto"/>
        <w:left w:val="none" w:sz="0" w:space="0" w:color="auto"/>
        <w:bottom w:val="none" w:sz="0" w:space="0" w:color="auto"/>
        <w:right w:val="none" w:sz="0" w:space="0" w:color="auto"/>
      </w:divBdr>
    </w:div>
    <w:div w:id="754932816">
      <w:bodyDiv w:val="1"/>
      <w:marLeft w:val="0"/>
      <w:marRight w:val="0"/>
      <w:marTop w:val="0"/>
      <w:marBottom w:val="0"/>
      <w:divBdr>
        <w:top w:val="none" w:sz="0" w:space="0" w:color="auto"/>
        <w:left w:val="none" w:sz="0" w:space="0" w:color="auto"/>
        <w:bottom w:val="none" w:sz="0" w:space="0" w:color="auto"/>
        <w:right w:val="none" w:sz="0" w:space="0" w:color="auto"/>
      </w:divBdr>
    </w:div>
    <w:div w:id="755177153">
      <w:bodyDiv w:val="1"/>
      <w:marLeft w:val="0"/>
      <w:marRight w:val="0"/>
      <w:marTop w:val="0"/>
      <w:marBottom w:val="0"/>
      <w:divBdr>
        <w:top w:val="none" w:sz="0" w:space="0" w:color="auto"/>
        <w:left w:val="none" w:sz="0" w:space="0" w:color="auto"/>
        <w:bottom w:val="none" w:sz="0" w:space="0" w:color="auto"/>
        <w:right w:val="none" w:sz="0" w:space="0" w:color="auto"/>
      </w:divBdr>
    </w:div>
    <w:div w:id="772439551">
      <w:bodyDiv w:val="1"/>
      <w:marLeft w:val="0"/>
      <w:marRight w:val="0"/>
      <w:marTop w:val="0"/>
      <w:marBottom w:val="0"/>
      <w:divBdr>
        <w:top w:val="none" w:sz="0" w:space="0" w:color="auto"/>
        <w:left w:val="none" w:sz="0" w:space="0" w:color="auto"/>
        <w:bottom w:val="none" w:sz="0" w:space="0" w:color="auto"/>
        <w:right w:val="none" w:sz="0" w:space="0" w:color="auto"/>
      </w:divBdr>
    </w:div>
    <w:div w:id="774983303">
      <w:bodyDiv w:val="1"/>
      <w:marLeft w:val="0"/>
      <w:marRight w:val="0"/>
      <w:marTop w:val="0"/>
      <w:marBottom w:val="0"/>
      <w:divBdr>
        <w:top w:val="none" w:sz="0" w:space="0" w:color="auto"/>
        <w:left w:val="none" w:sz="0" w:space="0" w:color="auto"/>
        <w:bottom w:val="none" w:sz="0" w:space="0" w:color="auto"/>
        <w:right w:val="none" w:sz="0" w:space="0" w:color="auto"/>
      </w:divBdr>
    </w:div>
    <w:div w:id="821653545">
      <w:bodyDiv w:val="1"/>
      <w:marLeft w:val="0"/>
      <w:marRight w:val="0"/>
      <w:marTop w:val="0"/>
      <w:marBottom w:val="0"/>
      <w:divBdr>
        <w:top w:val="none" w:sz="0" w:space="0" w:color="auto"/>
        <w:left w:val="none" w:sz="0" w:space="0" w:color="auto"/>
        <w:bottom w:val="none" w:sz="0" w:space="0" w:color="auto"/>
        <w:right w:val="none" w:sz="0" w:space="0" w:color="auto"/>
      </w:divBdr>
    </w:div>
    <w:div w:id="823623430">
      <w:bodyDiv w:val="1"/>
      <w:marLeft w:val="0"/>
      <w:marRight w:val="0"/>
      <w:marTop w:val="0"/>
      <w:marBottom w:val="0"/>
      <w:divBdr>
        <w:top w:val="none" w:sz="0" w:space="0" w:color="auto"/>
        <w:left w:val="none" w:sz="0" w:space="0" w:color="auto"/>
        <w:bottom w:val="none" w:sz="0" w:space="0" w:color="auto"/>
        <w:right w:val="none" w:sz="0" w:space="0" w:color="auto"/>
      </w:divBdr>
    </w:div>
    <w:div w:id="834144825">
      <w:bodyDiv w:val="1"/>
      <w:marLeft w:val="0"/>
      <w:marRight w:val="0"/>
      <w:marTop w:val="0"/>
      <w:marBottom w:val="0"/>
      <w:divBdr>
        <w:top w:val="none" w:sz="0" w:space="0" w:color="auto"/>
        <w:left w:val="none" w:sz="0" w:space="0" w:color="auto"/>
        <w:bottom w:val="none" w:sz="0" w:space="0" w:color="auto"/>
        <w:right w:val="none" w:sz="0" w:space="0" w:color="auto"/>
      </w:divBdr>
    </w:div>
    <w:div w:id="838883814">
      <w:bodyDiv w:val="1"/>
      <w:marLeft w:val="0"/>
      <w:marRight w:val="0"/>
      <w:marTop w:val="0"/>
      <w:marBottom w:val="0"/>
      <w:divBdr>
        <w:top w:val="none" w:sz="0" w:space="0" w:color="auto"/>
        <w:left w:val="none" w:sz="0" w:space="0" w:color="auto"/>
        <w:bottom w:val="none" w:sz="0" w:space="0" w:color="auto"/>
        <w:right w:val="none" w:sz="0" w:space="0" w:color="auto"/>
      </w:divBdr>
    </w:div>
    <w:div w:id="845167821">
      <w:bodyDiv w:val="1"/>
      <w:marLeft w:val="0"/>
      <w:marRight w:val="0"/>
      <w:marTop w:val="0"/>
      <w:marBottom w:val="0"/>
      <w:divBdr>
        <w:top w:val="none" w:sz="0" w:space="0" w:color="auto"/>
        <w:left w:val="none" w:sz="0" w:space="0" w:color="auto"/>
        <w:bottom w:val="none" w:sz="0" w:space="0" w:color="auto"/>
        <w:right w:val="none" w:sz="0" w:space="0" w:color="auto"/>
      </w:divBdr>
    </w:div>
    <w:div w:id="845678713">
      <w:bodyDiv w:val="1"/>
      <w:marLeft w:val="0"/>
      <w:marRight w:val="0"/>
      <w:marTop w:val="0"/>
      <w:marBottom w:val="0"/>
      <w:divBdr>
        <w:top w:val="none" w:sz="0" w:space="0" w:color="auto"/>
        <w:left w:val="none" w:sz="0" w:space="0" w:color="auto"/>
        <w:bottom w:val="none" w:sz="0" w:space="0" w:color="auto"/>
        <w:right w:val="none" w:sz="0" w:space="0" w:color="auto"/>
      </w:divBdr>
    </w:div>
    <w:div w:id="848562054">
      <w:bodyDiv w:val="1"/>
      <w:marLeft w:val="0"/>
      <w:marRight w:val="0"/>
      <w:marTop w:val="0"/>
      <w:marBottom w:val="0"/>
      <w:divBdr>
        <w:top w:val="none" w:sz="0" w:space="0" w:color="auto"/>
        <w:left w:val="none" w:sz="0" w:space="0" w:color="auto"/>
        <w:bottom w:val="none" w:sz="0" w:space="0" w:color="auto"/>
        <w:right w:val="none" w:sz="0" w:space="0" w:color="auto"/>
      </w:divBdr>
    </w:div>
    <w:div w:id="850218241">
      <w:bodyDiv w:val="1"/>
      <w:marLeft w:val="0"/>
      <w:marRight w:val="0"/>
      <w:marTop w:val="0"/>
      <w:marBottom w:val="0"/>
      <w:divBdr>
        <w:top w:val="none" w:sz="0" w:space="0" w:color="auto"/>
        <w:left w:val="none" w:sz="0" w:space="0" w:color="auto"/>
        <w:bottom w:val="none" w:sz="0" w:space="0" w:color="auto"/>
        <w:right w:val="none" w:sz="0" w:space="0" w:color="auto"/>
      </w:divBdr>
    </w:div>
    <w:div w:id="850492277">
      <w:bodyDiv w:val="1"/>
      <w:marLeft w:val="0"/>
      <w:marRight w:val="0"/>
      <w:marTop w:val="0"/>
      <w:marBottom w:val="0"/>
      <w:divBdr>
        <w:top w:val="none" w:sz="0" w:space="0" w:color="auto"/>
        <w:left w:val="none" w:sz="0" w:space="0" w:color="auto"/>
        <w:bottom w:val="none" w:sz="0" w:space="0" w:color="auto"/>
        <w:right w:val="none" w:sz="0" w:space="0" w:color="auto"/>
      </w:divBdr>
      <w:divsChild>
        <w:div w:id="1136722195">
          <w:marLeft w:val="0"/>
          <w:marRight w:val="0"/>
          <w:marTop w:val="0"/>
          <w:marBottom w:val="0"/>
          <w:divBdr>
            <w:top w:val="none" w:sz="0" w:space="0" w:color="auto"/>
            <w:left w:val="none" w:sz="0" w:space="0" w:color="auto"/>
            <w:bottom w:val="none" w:sz="0" w:space="0" w:color="auto"/>
            <w:right w:val="none" w:sz="0" w:space="0" w:color="auto"/>
          </w:divBdr>
          <w:divsChild>
            <w:div w:id="125563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179369">
      <w:bodyDiv w:val="1"/>
      <w:marLeft w:val="0"/>
      <w:marRight w:val="0"/>
      <w:marTop w:val="0"/>
      <w:marBottom w:val="0"/>
      <w:divBdr>
        <w:top w:val="none" w:sz="0" w:space="0" w:color="auto"/>
        <w:left w:val="none" w:sz="0" w:space="0" w:color="auto"/>
        <w:bottom w:val="none" w:sz="0" w:space="0" w:color="auto"/>
        <w:right w:val="none" w:sz="0" w:space="0" w:color="auto"/>
      </w:divBdr>
    </w:div>
    <w:div w:id="885096331">
      <w:bodyDiv w:val="1"/>
      <w:marLeft w:val="0"/>
      <w:marRight w:val="0"/>
      <w:marTop w:val="0"/>
      <w:marBottom w:val="0"/>
      <w:divBdr>
        <w:top w:val="none" w:sz="0" w:space="0" w:color="auto"/>
        <w:left w:val="none" w:sz="0" w:space="0" w:color="auto"/>
        <w:bottom w:val="none" w:sz="0" w:space="0" w:color="auto"/>
        <w:right w:val="none" w:sz="0" w:space="0" w:color="auto"/>
      </w:divBdr>
    </w:div>
    <w:div w:id="896205625">
      <w:bodyDiv w:val="1"/>
      <w:marLeft w:val="0"/>
      <w:marRight w:val="0"/>
      <w:marTop w:val="0"/>
      <w:marBottom w:val="0"/>
      <w:divBdr>
        <w:top w:val="none" w:sz="0" w:space="0" w:color="auto"/>
        <w:left w:val="none" w:sz="0" w:space="0" w:color="auto"/>
        <w:bottom w:val="none" w:sz="0" w:space="0" w:color="auto"/>
        <w:right w:val="none" w:sz="0" w:space="0" w:color="auto"/>
      </w:divBdr>
    </w:div>
    <w:div w:id="905457214">
      <w:bodyDiv w:val="1"/>
      <w:marLeft w:val="0"/>
      <w:marRight w:val="0"/>
      <w:marTop w:val="0"/>
      <w:marBottom w:val="0"/>
      <w:divBdr>
        <w:top w:val="none" w:sz="0" w:space="0" w:color="auto"/>
        <w:left w:val="none" w:sz="0" w:space="0" w:color="auto"/>
        <w:bottom w:val="none" w:sz="0" w:space="0" w:color="auto"/>
        <w:right w:val="none" w:sz="0" w:space="0" w:color="auto"/>
      </w:divBdr>
    </w:div>
    <w:div w:id="915283796">
      <w:bodyDiv w:val="1"/>
      <w:marLeft w:val="0"/>
      <w:marRight w:val="0"/>
      <w:marTop w:val="0"/>
      <w:marBottom w:val="0"/>
      <w:divBdr>
        <w:top w:val="none" w:sz="0" w:space="0" w:color="auto"/>
        <w:left w:val="none" w:sz="0" w:space="0" w:color="auto"/>
        <w:bottom w:val="none" w:sz="0" w:space="0" w:color="auto"/>
        <w:right w:val="none" w:sz="0" w:space="0" w:color="auto"/>
      </w:divBdr>
    </w:div>
    <w:div w:id="928848880">
      <w:bodyDiv w:val="1"/>
      <w:marLeft w:val="0"/>
      <w:marRight w:val="0"/>
      <w:marTop w:val="0"/>
      <w:marBottom w:val="0"/>
      <w:divBdr>
        <w:top w:val="none" w:sz="0" w:space="0" w:color="auto"/>
        <w:left w:val="none" w:sz="0" w:space="0" w:color="auto"/>
        <w:bottom w:val="none" w:sz="0" w:space="0" w:color="auto"/>
        <w:right w:val="none" w:sz="0" w:space="0" w:color="auto"/>
      </w:divBdr>
    </w:div>
    <w:div w:id="929460766">
      <w:bodyDiv w:val="1"/>
      <w:marLeft w:val="0"/>
      <w:marRight w:val="0"/>
      <w:marTop w:val="0"/>
      <w:marBottom w:val="0"/>
      <w:divBdr>
        <w:top w:val="none" w:sz="0" w:space="0" w:color="auto"/>
        <w:left w:val="none" w:sz="0" w:space="0" w:color="auto"/>
        <w:bottom w:val="none" w:sz="0" w:space="0" w:color="auto"/>
        <w:right w:val="none" w:sz="0" w:space="0" w:color="auto"/>
      </w:divBdr>
    </w:div>
    <w:div w:id="930431614">
      <w:bodyDiv w:val="1"/>
      <w:marLeft w:val="0"/>
      <w:marRight w:val="0"/>
      <w:marTop w:val="0"/>
      <w:marBottom w:val="0"/>
      <w:divBdr>
        <w:top w:val="none" w:sz="0" w:space="0" w:color="auto"/>
        <w:left w:val="none" w:sz="0" w:space="0" w:color="auto"/>
        <w:bottom w:val="none" w:sz="0" w:space="0" w:color="auto"/>
        <w:right w:val="none" w:sz="0" w:space="0" w:color="auto"/>
      </w:divBdr>
    </w:div>
    <w:div w:id="934633922">
      <w:bodyDiv w:val="1"/>
      <w:marLeft w:val="0"/>
      <w:marRight w:val="0"/>
      <w:marTop w:val="0"/>
      <w:marBottom w:val="0"/>
      <w:divBdr>
        <w:top w:val="none" w:sz="0" w:space="0" w:color="auto"/>
        <w:left w:val="none" w:sz="0" w:space="0" w:color="auto"/>
        <w:bottom w:val="none" w:sz="0" w:space="0" w:color="auto"/>
        <w:right w:val="none" w:sz="0" w:space="0" w:color="auto"/>
      </w:divBdr>
    </w:div>
    <w:div w:id="965355382">
      <w:bodyDiv w:val="1"/>
      <w:marLeft w:val="0"/>
      <w:marRight w:val="0"/>
      <w:marTop w:val="0"/>
      <w:marBottom w:val="0"/>
      <w:divBdr>
        <w:top w:val="none" w:sz="0" w:space="0" w:color="auto"/>
        <w:left w:val="none" w:sz="0" w:space="0" w:color="auto"/>
        <w:bottom w:val="none" w:sz="0" w:space="0" w:color="auto"/>
        <w:right w:val="none" w:sz="0" w:space="0" w:color="auto"/>
      </w:divBdr>
    </w:div>
    <w:div w:id="966549699">
      <w:bodyDiv w:val="1"/>
      <w:marLeft w:val="0"/>
      <w:marRight w:val="0"/>
      <w:marTop w:val="0"/>
      <w:marBottom w:val="0"/>
      <w:divBdr>
        <w:top w:val="none" w:sz="0" w:space="0" w:color="auto"/>
        <w:left w:val="none" w:sz="0" w:space="0" w:color="auto"/>
        <w:bottom w:val="none" w:sz="0" w:space="0" w:color="auto"/>
        <w:right w:val="none" w:sz="0" w:space="0" w:color="auto"/>
      </w:divBdr>
    </w:div>
    <w:div w:id="975841847">
      <w:bodyDiv w:val="1"/>
      <w:marLeft w:val="0"/>
      <w:marRight w:val="0"/>
      <w:marTop w:val="0"/>
      <w:marBottom w:val="0"/>
      <w:divBdr>
        <w:top w:val="none" w:sz="0" w:space="0" w:color="auto"/>
        <w:left w:val="none" w:sz="0" w:space="0" w:color="auto"/>
        <w:bottom w:val="none" w:sz="0" w:space="0" w:color="auto"/>
        <w:right w:val="none" w:sz="0" w:space="0" w:color="auto"/>
      </w:divBdr>
    </w:div>
    <w:div w:id="1010136600">
      <w:bodyDiv w:val="1"/>
      <w:marLeft w:val="0"/>
      <w:marRight w:val="0"/>
      <w:marTop w:val="0"/>
      <w:marBottom w:val="0"/>
      <w:divBdr>
        <w:top w:val="none" w:sz="0" w:space="0" w:color="auto"/>
        <w:left w:val="none" w:sz="0" w:space="0" w:color="auto"/>
        <w:bottom w:val="none" w:sz="0" w:space="0" w:color="auto"/>
        <w:right w:val="none" w:sz="0" w:space="0" w:color="auto"/>
      </w:divBdr>
    </w:div>
    <w:div w:id="1014529698">
      <w:bodyDiv w:val="1"/>
      <w:marLeft w:val="0"/>
      <w:marRight w:val="0"/>
      <w:marTop w:val="0"/>
      <w:marBottom w:val="0"/>
      <w:divBdr>
        <w:top w:val="none" w:sz="0" w:space="0" w:color="auto"/>
        <w:left w:val="none" w:sz="0" w:space="0" w:color="auto"/>
        <w:bottom w:val="none" w:sz="0" w:space="0" w:color="auto"/>
        <w:right w:val="none" w:sz="0" w:space="0" w:color="auto"/>
      </w:divBdr>
    </w:div>
    <w:div w:id="1016418202">
      <w:bodyDiv w:val="1"/>
      <w:marLeft w:val="0"/>
      <w:marRight w:val="0"/>
      <w:marTop w:val="0"/>
      <w:marBottom w:val="0"/>
      <w:divBdr>
        <w:top w:val="none" w:sz="0" w:space="0" w:color="auto"/>
        <w:left w:val="none" w:sz="0" w:space="0" w:color="auto"/>
        <w:bottom w:val="none" w:sz="0" w:space="0" w:color="auto"/>
        <w:right w:val="none" w:sz="0" w:space="0" w:color="auto"/>
      </w:divBdr>
    </w:div>
    <w:div w:id="1017585290">
      <w:bodyDiv w:val="1"/>
      <w:marLeft w:val="0"/>
      <w:marRight w:val="0"/>
      <w:marTop w:val="0"/>
      <w:marBottom w:val="0"/>
      <w:divBdr>
        <w:top w:val="none" w:sz="0" w:space="0" w:color="auto"/>
        <w:left w:val="none" w:sz="0" w:space="0" w:color="auto"/>
        <w:bottom w:val="none" w:sz="0" w:space="0" w:color="auto"/>
        <w:right w:val="none" w:sz="0" w:space="0" w:color="auto"/>
      </w:divBdr>
    </w:div>
    <w:div w:id="1022362911">
      <w:bodyDiv w:val="1"/>
      <w:marLeft w:val="0"/>
      <w:marRight w:val="0"/>
      <w:marTop w:val="0"/>
      <w:marBottom w:val="0"/>
      <w:divBdr>
        <w:top w:val="none" w:sz="0" w:space="0" w:color="auto"/>
        <w:left w:val="none" w:sz="0" w:space="0" w:color="auto"/>
        <w:bottom w:val="none" w:sz="0" w:space="0" w:color="auto"/>
        <w:right w:val="none" w:sz="0" w:space="0" w:color="auto"/>
      </w:divBdr>
    </w:div>
    <w:div w:id="1048724280">
      <w:bodyDiv w:val="1"/>
      <w:marLeft w:val="0"/>
      <w:marRight w:val="0"/>
      <w:marTop w:val="0"/>
      <w:marBottom w:val="0"/>
      <w:divBdr>
        <w:top w:val="none" w:sz="0" w:space="0" w:color="auto"/>
        <w:left w:val="none" w:sz="0" w:space="0" w:color="auto"/>
        <w:bottom w:val="none" w:sz="0" w:space="0" w:color="auto"/>
        <w:right w:val="none" w:sz="0" w:space="0" w:color="auto"/>
      </w:divBdr>
    </w:div>
    <w:div w:id="1067803759">
      <w:bodyDiv w:val="1"/>
      <w:marLeft w:val="0"/>
      <w:marRight w:val="0"/>
      <w:marTop w:val="0"/>
      <w:marBottom w:val="0"/>
      <w:divBdr>
        <w:top w:val="none" w:sz="0" w:space="0" w:color="auto"/>
        <w:left w:val="none" w:sz="0" w:space="0" w:color="auto"/>
        <w:bottom w:val="none" w:sz="0" w:space="0" w:color="auto"/>
        <w:right w:val="none" w:sz="0" w:space="0" w:color="auto"/>
      </w:divBdr>
    </w:div>
    <w:div w:id="1076054017">
      <w:bodyDiv w:val="1"/>
      <w:marLeft w:val="0"/>
      <w:marRight w:val="0"/>
      <w:marTop w:val="0"/>
      <w:marBottom w:val="0"/>
      <w:divBdr>
        <w:top w:val="none" w:sz="0" w:space="0" w:color="auto"/>
        <w:left w:val="none" w:sz="0" w:space="0" w:color="auto"/>
        <w:bottom w:val="none" w:sz="0" w:space="0" w:color="auto"/>
        <w:right w:val="none" w:sz="0" w:space="0" w:color="auto"/>
      </w:divBdr>
    </w:div>
    <w:div w:id="1098022791">
      <w:bodyDiv w:val="1"/>
      <w:marLeft w:val="0"/>
      <w:marRight w:val="0"/>
      <w:marTop w:val="0"/>
      <w:marBottom w:val="0"/>
      <w:divBdr>
        <w:top w:val="none" w:sz="0" w:space="0" w:color="auto"/>
        <w:left w:val="none" w:sz="0" w:space="0" w:color="auto"/>
        <w:bottom w:val="none" w:sz="0" w:space="0" w:color="auto"/>
        <w:right w:val="none" w:sz="0" w:space="0" w:color="auto"/>
      </w:divBdr>
    </w:div>
    <w:div w:id="1118647312">
      <w:bodyDiv w:val="1"/>
      <w:marLeft w:val="0"/>
      <w:marRight w:val="0"/>
      <w:marTop w:val="0"/>
      <w:marBottom w:val="0"/>
      <w:divBdr>
        <w:top w:val="none" w:sz="0" w:space="0" w:color="auto"/>
        <w:left w:val="none" w:sz="0" w:space="0" w:color="auto"/>
        <w:bottom w:val="none" w:sz="0" w:space="0" w:color="auto"/>
        <w:right w:val="none" w:sz="0" w:space="0" w:color="auto"/>
      </w:divBdr>
    </w:div>
    <w:div w:id="1125008266">
      <w:bodyDiv w:val="1"/>
      <w:marLeft w:val="0"/>
      <w:marRight w:val="0"/>
      <w:marTop w:val="0"/>
      <w:marBottom w:val="0"/>
      <w:divBdr>
        <w:top w:val="none" w:sz="0" w:space="0" w:color="auto"/>
        <w:left w:val="none" w:sz="0" w:space="0" w:color="auto"/>
        <w:bottom w:val="none" w:sz="0" w:space="0" w:color="auto"/>
        <w:right w:val="none" w:sz="0" w:space="0" w:color="auto"/>
      </w:divBdr>
    </w:div>
    <w:div w:id="1134182018">
      <w:bodyDiv w:val="1"/>
      <w:marLeft w:val="0"/>
      <w:marRight w:val="0"/>
      <w:marTop w:val="0"/>
      <w:marBottom w:val="0"/>
      <w:divBdr>
        <w:top w:val="none" w:sz="0" w:space="0" w:color="auto"/>
        <w:left w:val="none" w:sz="0" w:space="0" w:color="auto"/>
        <w:bottom w:val="none" w:sz="0" w:space="0" w:color="auto"/>
        <w:right w:val="none" w:sz="0" w:space="0" w:color="auto"/>
      </w:divBdr>
    </w:div>
    <w:div w:id="1137644527">
      <w:bodyDiv w:val="1"/>
      <w:marLeft w:val="0"/>
      <w:marRight w:val="0"/>
      <w:marTop w:val="0"/>
      <w:marBottom w:val="0"/>
      <w:divBdr>
        <w:top w:val="none" w:sz="0" w:space="0" w:color="auto"/>
        <w:left w:val="none" w:sz="0" w:space="0" w:color="auto"/>
        <w:bottom w:val="none" w:sz="0" w:space="0" w:color="auto"/>
        <w:right w:val="none" w:sz="0" w:space="0" w:color="auto"/>
      </w:divBdr>
    </w:div>
    <w:div w:id="1140418760">
      <w:bodyDiv w:val="1"/>
      <w:marLeft w:val="0"/>
      <w:marRight w:val="0"/>
      <w:marTop w:val="0"/>
      <w:marBottom w:val="0"/>
      <w:divBdr>
        <w:top w:val="none" w:sz="0" w:space="0" w:color="auto"/>
        <w:left w:val="none" w:sz="0" w:space="0" w:color="auto"/>
        <w:bottom w:val="none" w:sz="0" w:space="0" w:color="auto"/>
        <w:right w:val="none" w:sz="0" w:space="0" w:color="auto"/>
      </w:divBdr>
    </w:div>
    <w:div w:id="1147628225">
      <w:bodyDiv w:val="1"/>
      <w:marLeft w:val="0"/>
      <w:marRight w:val="0"/>
      <w:marTop w:val="0"/>
      <w:marBottom w:val="0"/>
      <w:divBdr>
        <w:top w:val="none" w:sz="0" w:space="0" w:color="auto"/>
        <w:left w:val="none" w:sz="0" w:space="0" w:color="auto"/>
        <w:bottom w:val="none" w:sz="0" w:space="0" w:color="auto"/>
        <w:right w:val="none" w:sz="0" w:space="0" w:color="auto"/>
      </w:divBdr>
    </w:div>
    <w:div w:id="1170566168">
      <w:bodyDiv w:val="1"/>
      <w:marLeft w:val="0"/>
      <w:marRight w:val="0"/>
      <w:marTop w:val="0"/>
      <w:marBottom w:val="0"/>
      <w:divBdr>
        <w:top w:val="none" w:sz="0" w:space="0" w:color="auto"/>
        <w:left w:val="none" w:sz="0" w:space="0" w:color="auto"/>
        <w:bottom w:val="none" w:sz="0" w:space="0" w:color="auto"/>
        <w:right w:val="none" w:sz="0" w:space="0" w:color="auto"/>
      </w:divBdr>
    </w:div>
    <w:div w:id="1173373691">
      <w:bodyDiv w:val="1"/>
      <w:marLeft w:val="0"/>
      <w:marRight w:val="0"/>
      <w:marTop w:val="0"/>
      <w:marBottom w:val="0"/>
      <w:divBdr>
        <w:top w:val="none" w:sz="0" w:space="0" w:color="auto"/>
        <w:left w:val="none" w:sz="0" w:space="0" w:color="auto"/>
        <w:bottom w:val="none" w:sz="0" w:space="0" w:color="auto"/>
        <w:right w:val="none" w:sz="0" w:space="0" w:color="auto"/>
      </w:divBdr>
    </w:div>
    <w:div w:id="1180581155">
      <w:bodyDiv w:val="1"/>
      <w:marLeft w:val="0"/>
      <w:marRight w:val="0"/>
      <w:marTop w:val="0"/>
      <w:marBottom w:val="0"/>
      <w:divBdr>
        <w:top w:val="none" w:sz="0" w:space="0" w:color="auto"/>
        <w:left w:val="none" w:sz="0" w:space="0" w:color="auto"/>
        <w:bottom w:val="none" w:sz="0" w:space="0" w:color="auto"/>
        <w:right w:val="none" w:sz="0" w:space="0" w:color="auto"/>
      </w:divBdr>
    </w:div>
    <w:div w:id="1184392573">
      <w:bodyDiv w:val="1"/>
      <w:marLeft w:val="0"/>
      <w:marRight w:val="0"/>
      <w:marTop w:val="0"/>
      <w:marBottom w:val="0"/>
      <w:divBdr>
        <w:top w:val="none" w:sz="0" w:space="0" w:color="auto"/>
        <w:left w:val="none" w:sz="0" w:space="0" w:color="auto"/>
        <w:bottom w:val="none" w:sz="0" w:space="0" w:color="auto"/>
        <w:right w:val="none" w:sz="0" w:space="0" w:color="auto"/>
      </w:divBdr>
    </w:div>
    <w:div w:id="1187983899">
      <w:bodyDiv w:val="1"/>
      <w:marLeft w:val="0"/>
      <w:marRight w:val="0"/>
      <w:marTop w:val="0"/>
      <w:marBottom w:val="0"/>
      <w:divBdr>
        <w:top w:val="none" w:sz="0" w:space="0" w:color="auto"/>
        <w:left w:val="none" w:sz="0" w:space="0" w:color="auto"/>
        <w:bottom w:val="none" w:sz="0" w:space="0" w:color="auto"/>
        <w:right w:val="none" w:sz="0" w:space="0" w:color="auto"/>
      </w:divBdr>
    </w:div>
    <w:div w:id="1193228427">
      <w:bodyDiv w:val="1"/>
      <w:marLeft w:val="0"/>
      <w:marRight w:val="0"/>
      <w:marTop w:val="0"/>
      <w:marBottom w:val="0"/>
      <w:divBdr>
        <w:top w:val="none" w:sz="0" w:space="0" w:color="auto"/>
        <w:left w:val="none" w:sz="0" w:space="0" w:color="auto"/>
        <w:bottom w:val="none" w:sz="0" w:space="0" w:color="auto"/>
        <w:right w:val="none" w:sz="0" w:space="0" w:color="auto"/>
      </w:divBdr>
    </w:div>
    <w:div w:id="1197502249">
      <w:bodyDiv w:val="1"/>
      <w:marLeft w:val="0"/>
      <w:marRight w:val="0"/>
      <w:marTop w:val="0"/>
      <w:marBottom w:val="0"/>
      <w:divBdr>
        <w:top w:val="none" w:sz="0" w:space="0" w:color="auto"/>
        <w:left w:val="none" w:sz="0" w:space="0" w:color="auto"/>
        <w:bottom w:val="none" w:sz="0" w:space="0" w:color="auto"/>
        <w:right w:val="none" w:sz="0" w:space="0" w:color="auto"/>
      </w:divBdr>
    </w:div>
    <w:div w:id="1202093876">
      <w:bodyDiv w:val="1"/>
      <w:marLeft w:val="0"/>
      <w:marRight w:val="0"/>
      <w:marTop w:val="0"/>
      <w:marBottom w:val="0"/>
      <w:divBdr>
        <w:top w:val="none" w:sz="0" w:space="0" w:color="auto"/>
        <w:left w:val="none" w:sz="0" w:space="0" w:color="auto"/>
        <w:bottom w:val="none" w:sz="0" w:space="0" w:color="auto"/>
        <w:right w:val="none" w:sz="0" w:space="0" w:color="auto"/>
      </w:divBdr>
    </w:div>
    <w:div w:id="1213611996">
      <w:bodyDiv w:val="1"/>
      <w:marLeft w:val="0"/>
      <w:marRight w:val="0"/>
      <w:marTop w:val="0"/>
      <w:marBottom w:val="0"/>
      <w:divBdr>
        <w:top w:val="none" w:sz="0" w:space="0" w:color="auto"/>
        <w:left w:val="none" w:sz="0" w:space="0" w:color="auto"/>
        <w:bottom w:val="none" w:sz="0" w:space="0" w:color="auto"/>
        <w:right w:val="none" w:sz="0" w:space="0" w:color="auto"/>
      </w:divBdr>
    </w:div>
    <w:div w:id="1214199078">
      <w:bodyDiv w:val="1"/>
      <w:marLeft w:val="0"/>
      <w:marRight w:val="0"/>
      <w:marTop w:val="0"/>
      <w:marBottom w:val="0"/>
      <w:divBdr>
        <w:top w:val="none" w:sz="0" w:space="0" w:color="auto"/>
        <w:left w:val="none" w:sz="0" w:space="0" w:color="auto"/>
        <w:bottom w:val="none" w:sz="0" w:space="0" w:color="auto"/>
        <w:right w:val="none" w:sz="0" w:space="0" w:color="auto"/>
      </w:divBdr>
    </w:div>
    <w:div w:id="1232690947">
      <w:bodyDiv w:val="1"/>
      <w:marLeft w:val="0"/>
      <w:marRight w:val="0"/>
      <w:marTop w:val="0"/>
      <w:marBottom w:val="0"/>
      <w:divBdr>
        <w:top w:val="none" w:sz="0" w:space="0" w:color="auto"/>
        <w:left w:val="none" w:sz="0" w:space="0" w:color="auto"/>
        <w:bottom w:val="none" w:sz="0" w:space="0" w:color="auto"/>
        <w:right w:val="none" w:sz="0" w:space="0" w:color="auto"/>
      </w:divBdr>
    </w:div>
    <w:div w:id="1244141535">
      <w:bodyDiv w:val="1"/>
      <w:marLeft w:val="0"/>
      <w:marRight w:val="0"/>
      <w:marTop w:val="0"/>
      <w:marBottom w:val="0"/>
      <w:divBdr>
        <w:top w:val="none" w:sz="0" w:space="0" w:color="auto"/>
        <w:left w:val="none" w:sz="0" w:space="0" w:color="auto"/>
        <w:bottom w:val="none" w:sz="0" w:space="0" w:color="auto"/>
        <w:right w:val="none" w:sz="0" w:space="0" w:color="auto"/>
      </w:divBdr>
    </w:div>
    <w:div w:id="1272787557">
      <w:bodyDiv w:val="1"/>
      <w:marLeft w:val="0"/>
      <w:marRight w:val="0"/>
      <w:marTop w:val="0"/>
      <w:marBottom w:val="0"/>
      <w:divBdr>
        <w:top w:val="none" w:sz="0" w:space="0" w:color="auto"/>
        <w:left w:val="none" w:sz="0" w:space="0" w:color="auto"/>
        <w:bottom w:val="none" w:sz="0" w:space="0" w:color="auto"/>
        <w:right w:val="none" w:sz="0" w:space="0" w:color="auto"/>
      </w:divBdr>
    </w:div>
    <w:div w:id="1288855107">
      <w:bodyDiv w:val="1"/>
      <w:marLeft w:val="0"/>
      <w:marRight w:val="0"/>
      <w:marTop w:val="0"/>
      <w:marBottom w:val="0"/>
      <w:divBdr>
        <w:top w:val="none" w:sz="0" w:space="0" w:color="auto"/>
        <w:left w:val="none" w:sz="0" w:space="0" w:color="auto"/>
        <w:bottom w:val="none" w:sz="0" w:space="0" w:color="auto"/>
        <w:right w:val="none" w:sz="0" w:space="0" w:color="auto"/>
      </w:divBdr>
    </w:div>
    <w:div w:id="1331256324">
      <w:bodyDiv w:val="1"/>
      <w:marLeft w:val="0"/>
      <w:marRight w:val="0"/>
      <w:marTop w:val="0"/>
      <w:marBottom w:val="0"/>
      <w:divBdr>
        <w:top w:val="none" w:sz="0" w:space="0" w:color="auto"/>
        <w:left w:val="none" w:sz="0" w:space="0" w:color="auto"/>
        <w:bottom w:val="none" w:sz="0" w:space="0" w:color="auto"/>
        <w:right w:val="none" w:sz="0" w:space="0" w:color="auto"/>
      </w:divBdr>
    </w:div>
    <w:div w:id="1339582428">
      <w:bodyDiv w:val="1"/>
      <w:marLeft w:val="0"/>
      <w:marRight w:val="0"/>
      <w:marTop w:val="0"/>
      <w:marBottom w:val="0"/>
      <w:divBdr>
        <w:top w:val="none" w:sz="0" w:space="0" w:color="auto"/>
        <w:left w:val="none" w:sz="0" w:space="0" w:color="auto"/>
        <w:bottom w:val="none" w:sz="0" w:space="0" w:color="auto"/>
        <w:right w:val="none" w:sz="0" w:space="0" w:color="auto"/>
      </w:divBdr>
    </w:div>
    <w:div w:id="1348409434">
      <w:bodyDiv w:val="1"/>
      <w:marLeft w:val="0"/>
      <w:marRight w:val="0"/>
      <w:marTop w:val="0"/>
      <w:marBottom w:val="0"/>
      <w:divBdr>
        <w:top w:val="none" w:sz="0" w:space="0" w:color="auto"/>
        <w:left w:val="none" w:sz="0" w:space="0" w:color="auto"/>
        <w:bottom w:val="none" w:sz="0" w:space="0" w:color="auto"/>
        <w:right w:val="none" w:sz="0" w:space="0" w:color="auto"/>
      </w:divBdr>
    </w:div>
    <w:div w:id="1370253716">
      <w:bodyDiv w:val="1"/>
      <w:marLeft w:val="0"/>
      <w:marRight w:val="0"/>
      <w:marTop w:val="0"/>
      <w:marBottom w:val="0"/>
      <w:divBdr>
        <w:top w:val="none" w:sz="0" w:space="0" w:color="auto"/>
        <w:left w:val="none" w:sz="0" w:space="0" w:color="auto"/>
        <w:bottom w:val="none" w:sz="0" w:space="0" w:color="auto"/>
        <w:right w:val="none" w:sz="0" w:space="0" w:color="auto"/>
      </w:divBdr>
    </w:div>
    <w:div w:id="1371614335">
      <w:bodyDiv w:val="1"/>
      <w:marLeft w:val="0"/>
      <w:marRight w:val="0"/>
      <w:marTop w:val="0"/>
      <w:marBottom w:val="0"/>
      <w:divBdr>
        <w:top w:val="none" w:sz="0" w:space="0" w:color="auto"/>
        <w:left w:val="none" w:sz="0" w:space="0" w:color="auto"/>
        <w:bottom w:val="none" w:sz="0" w:space="0" w:color="auto"/>
        <w:right w:val="none" w:sz="0" w:space="0" w:color="auto"/>
      </w:divBdr>
    </w:div>
    <w:div w:id="1383601899">
      <w:bodyDiv w:val="1"/>
      <w:marLeft w:val="0"/>
      <w:marRight w:val="0"/>
      <w:marTop w:val="0"/>
      <w:marBottom w:val="0"/>
      <w:divBdr>
        <w:top w:val="none" w:sz="0" w:space="0" w:color="auto"/>
        <w:left w:val="none" w:sz="0" w:space="0" w:color="auto"/>
        <w:bottom w:val="none" w:sz="0" w:space="0" w:color="auto"/>
        <w:right w:val="none" w:sz="0" w:space="0" w:color="auto"/>
      </w:divBdr>
    </w:div>
    <w:div w:id="1387725369">
      <w:bodyDiv w:val="1"/>
      <w:marLeft w:val="0"/>
      <w:marRight w:val="0"/>
      <w:marTop w:val="0"/>
      <w:marBottom w:val="0"/>
      <w:divBdr>
        <w:top w:val="none" w:sz="0" w:space="0" w:color="auto"/>
        <w:left w:val="none" w:sz="0" w:space="0" w:color="auto"/>
        <w:bottom w:val="none" w:sz="0" w:space="0" w:color="auto"/>
        <w:right w:val="none" w:sz="0" w:space="0" w:color="auto"/>
      </w:divBdr>
    </w:div>
    <w:div w:id="1388262296">
      <w:bodyDiv w:val="1"/>
      <w:marLeft w:val="0"/>
      <w:marRight w:val="0"/>
      <w:marTop w:val="0"/>
      <w:marBottom w:val="0"/>
      <w:divBdr>
        <w:top w:val="none" w:sz="0" w:space="0" w:color="auto"/>
        <w:left w:val="none" w:sz="0" w:space="0" w:color="auto"/>
        <w:bottom w:val="none" w:sz="0" w:space="0" w:color="auto"/>
        <w:right w:val="none" w:sz="0" w:space="0" w:color="auto"/>
      </w:divBdr>
    </w:div>
    <w:div w:id="1390767539">
      <w:bodyDiv w:val="1"/>
      <w:marLeft w:val="0"/>
      <w:marRight w:val="0"/>
      <w:marTop w:val="0"/>
      <w:marBottom w:val="0"/>
      <w:divBdr>
        <w:top w:val="none" w:sz="0" w:space="0" w:color="auto"/>
        <w:left w:val="none" w:sz="0" w:space="0" w:color="auto"/>
        <w:bottom w:val="none" w:sz="0" w:space="0" w:color="auto"/>
        <w:right w:val="none" w:sz="0" w:space="0" w:color="auto"/>
      </w:divBdr>
    </w:div>
    <w:div w:id="1400203814">
      <w:bodyDiv w:val="1"/>
      <w:marLeft w:val="0"/>
      <w:marRight w:val="0"/>
      <w:marTop w:val="0"/>
      <w:marBottom w:val="0"/>
      <w:divBdr>
        <w:top w:val="none" w:sz="0" w:space="0" w:color="auto"/>
        <w:left w:val="none" w:sz="0" w:space="0" w:color="auto"/>
        <w:bottom w:val="none" w:sz="0" w:space="0" w:color="auto"/>
        <w:right w:val="none" w:sz="0" w:space="0" w:color="auto"/>
      </w:divBdr>
    </w:div>
    <w:div w:id="1409427777">
      <w:bodyDiv w:val="1"/>
      <w:marLeft w:val="0"/>
      <w:marRight w:val="0"/>
      <w:marTop w:val="0"/>
      <w:marBottom w:val="0"/>
      <w:divBdr>
        <w:top w:val="none" w:sz="0" w:space="0" w:color="auto"/>
        <w:left w:val="none" w:sz="0" w:space="0" w:color="auto"/>
        <w:bottom w:val="none" w:sz="0" w:space="0" w:color="auto"/>
        <w:right w:val="none" w:sz="0" w:space="0" w:color="auto"/>
      </w:divBdr>
    </w:div>
    <w:div w:id="1411850604">
      <w:bodyDiv w:val="1"/>
      <w:marLeft w:val="0"/>
      <w:marRight w:val="0"/>
      <w:marTop w:val="0"/>
      <w:marBottom w:val="0"/>
      <w:divBdr>
        <w:top w:val="none" w:sz="0" w:space="0" w:color="auto"/>
        <w:left w:val="none" w:sz="0" w:space="0" w:color="auto"/>
        <w:bottom w:val="none" w:sz="0" w:space="0" w:color="auto"/>
        <w:right w:val="none" w:sz="0" w:space="0" w:color="auto"/>
      </w:divBdr>
    </w:div>
    <w:div w:id="1431199197">
      <w:bodyDiv w:val="1"/>
      <w:marLeft w:val="0"/>
      <w:marRight w:val="0"/>
      <w:marTop w:val="0"/>
      <w:marBottom w:val="0"/>
      <w:divBdr>
        <w:top w:val="none" w:sz="0" w:space="0" w:color="auto"/>
        <w:left w:val="none" w:sz="0" w:space="0" w:color="auto"/>
        <w:bottom w:val="none" w:sz="0" w:space="0" w:color="auto"/>
        <w:right w:val="none" w:sz="0" w:space="0" w:color="auto"/>
      </w:divBdr>
    </w:div>
    <w:div w:id="1442188094">
      <w:bodyDiv w:val="1"/>
      <w:marLeft w:val="0"/>
      <w:marRight w:val="0"/>
      <w:marTop w:val="0"/>
      <w:marBottom w:val="0"/>
      <w:divBdr>
        <w:top w:val="none" w:sz="0" w:space="0" w:color="auto"/>
        <w:left w:val="none" w:sz="0" w:space="0" w:color="auto"/>
        <w:bottom w:val="none" w:sz="0" w:space="0" w:color="auto"/>
        <w:right w:val="none" w:sz="0" w:space="0" w:color="auto"/>
      </w:divBdr>
    </w:div>
    <w:div w:id="1447889450">
      <w:bodyDiv w:val="1"/>
      <w:marLeft w:val="0"/>
      <w:marRight w:val="0"/>
      <w:marTop w:val="0"/>
      <w:marBottom w:val="0"/>
      <w:divBdr>
        <w:top w:val="none" w:sz="0" w:space="0" w:color="auto"/>
        <w:left w:val="none" w:sz="0" w:space="0" w:color="auto"/>
        <w:bottom w:val="none" w:sz="0" w:space="0" w:color="auto"/>
        <w:right w:val="none" w:sz="0" w:space="0" w:color="auto"/>
      </w:divBdr>
    </w:div>
    <w:div w:id="1476485267">
      <w:bodyDiv w:val="1"/>
      <w:marLeft w:val="0"/>
      <w:marRight w:val="0"/>
      <w:marTop w:val="0"/>
      <w:marBottom w:val="0"/>
      <w:divBdr>
        <w:top w:val="none" w:sz="0" w:space="0" w:color="auto"/>
        <w:left w:val="none" w:sz="0" w:space="0" w:color="auto"/>
        <w:bottom w:val="none" w:sz="0" w:space="0" w:color="auto"/>
        <w:right w:val="none" w:sz="0" w:space="0" w:color="auto"/>
      </w:divBdr>
    </w:div>
    <w:div w:id="1511985497">
      <w:bodyDiv w:val="1"/>
      <w:marLeft w:val="0"/>
      <w:marRight w:val="0"/>
      <w:marTop w:val="0"/>
      <w:marBottom w:val="0"/>
      <w:divBdr>
        <w:top w:val="none" w:sz="0" w:space="0" w:color="auto"/>
        <w:left w:val="none" w:sz="0" w:space="0" w:color="auto"/>
        <w:bottom w:val="none" w:sz="0" w:space="0" w:color="auto"/>
        <w:right w:val="none" w:sz="0" w:space="0" w:color="auto"/>
      </w:divBdr>
    </w:div>
    <w:div w:id="1512066243">
      <w:bodyDiv w:val="1"/>
      <w:marLeft w:val="0"/>
      <w:marRight w:val="0"/>
      <w:marTop w:val="0"/>
      <w:marBottom w:val="0"/>
      <w:divBdr>
        <w:top w:val="none" w:sz="0" w:space="0" w:color="auto"/>
        <w:left w:val="none" w:sz="0" w:space="0" w:color="auto"/>
        <w:bottom w:val="none" w:sz="0" w:space="0" w:color="auto"/>
        <w:right w:val="none" w:sz="0" w:space="0" w:color="auto"/>
      </w:divBdr>
    </w:div>
    <w:div w:id="1520196262">
      <w:bodyDiv w:val="1"/>
      <w:marLeft w:val="0"/>
      <w:marRight w:val="0"/>
      <w:marTop w:val="0"/>
      <w:marBottom w:val="0"/>
      <w:divBdr>
        <w:top w:val="none" w:sz="0" w:space="0" w:color="auto"/>
        <w:left w:val="none" w:sz="0" w:space="0" w:color="auto"/>
        <w:bottom w:val="none" w:sz="0" w:space="0" w:color="auto"/>
        <w:right w:val="none" w:sz="0" w:space="0" w:color="auto"/>
      </w:divBdr>
    </w:div>
    <w:div w:id="1541746631">
      <w:bodyDiv w:val="1"/>
      <w:marLeft w:val="0"/>
      <w:marRight w:val="0"/>
      <w:marTop w:val="0"/>
      <w:marBottom w:val="0"/>
      <w:divBdr>
        <w:top w:val="none" w:sz="0" w:space="0" w:color="auto"/>
        <w:left w:val="none" w:sz="0" w:space="0" w:color="auto"/>
        <w:bottom w:val="none" w:sz="0" w:space="0" w:color="auto"/>
        <w:right w:val="none" w:sz="0" w:space="0" w:color="auto"/>
      </w:divBdr>
    </w:div>
    <w:div w:id="1558004419">
      <w:bodyDiv w:val="1"/>
      <w:marLeft w:val="0"/>
      <w:marRight w:val="0"/>
      <w:marTop w:val="0"/>
      <w:marBottom w:val="0"/>
      <w:divBdr>
        <w:top w:val="none" w:sz="0" w:space="0" w:color="auto"/>
        <w:left w:val="none" w:sz="0" w:space="0" w:color="auto"/>
        <w:bottom w:val="none" w:sz="0" w:space="0" w:color="auto"/>
        <w:right w:val="none" w:sz="0" w:space="0" w:color="auto"/>
      </w:divBdr>
    </w:div>
    <w:div w:id="1572235731">
      <w:bodyDiv w:val="1"/>
      <w:marLeft w:val="0"/>
      <w:marRight w:val="0"/>
      <w:marTop w:val="0"/>
      <w:marBottom w:val="0"/>
      <w:divBdr>
        <w:top w:val="none" w:sz="0" w:space="0" w:color="auto"/>
        <w:left w:val="none" w:sz="0" w:space="0" w:color="auto"/>
        <w:bottom w:val="none" w:sz="0" w:space="0" w:color="auto"/>
        <w:right w:val="none" w:sz="0" w:space="0" w:color="auto"/>
      </w:divBdr>
    </w:div>
    <w:div w:id="1585333312">
      <w:bodyDiv w:val="1"/>
      <w:marLeft w:val="0"/>
      <w:marRight w:val="0"/>
      <w:marTop w:val="0"/>
      <w:marBottom w:val="0"/>
      <w:divBdr>
        <w:top w:val="none" w:sz="0" w:space="0" w:color="auto"/>
        <w:left w:val="none" w:sz="0" w:space="0" w:color="auto"/>
        <w:bottom w:val="none" w:sz="0" w:space="0" w:color="auto"/>
        <w:right w:val="none" w:sz="0" w:space="0" w:color="auto"/>
      </w:divBdr>
    </w:div>
    <w:div w:id="1623029129">
      <w:bodyDiv w:val="1"/>
      <w:marLeft w:val="0"/>
      <w:marRight w:val="0"/>
      <w:marTop w:val="0"/>
      <w:marBottom w:val="0"/>
      <w:divBdr>
        <w:top w:val="none" w:sz="0" w:space="0" w:color="auto"/>
        <w:left w:val="none" w:sz="0" w:space="0" w:color="auto"/>
        <w:bottom w:val="none" w:sz="0" w:space="0" w:color="auto"/>
        <w:right w:val="none" w:sz="0" w:space="0" w:color="auto"/>
      </w:divBdr>
    </w:div>
    <w:div w:id="1652179211">
      <w:bodyDiv w:val="1"/>
      <w:marLeft w:val="0"/>
      <w:marRight w:val="0"/>
      <w:marTop w:val="0"/>
      <w:marBottom w:val="0"/>
      <w:divBdr>
        <w:top w:val="none" w:sz="0" w:space="0" w:color="auto"/>
        <w:left w:val="none" w:sz="0" w:space="0" w:color="auto"/>
        <w:bottom w:val="none" w:sz="0" w:space="0" w:color="auto"/>
        <w:right w:val="none" w:sz="0" w:space="0" w:color="auto"/>
      </w:divBdr>
    </w:div>
    <w:div w:id="1659268631">
      <w:bodyDiv w:val="1"/>
      <w:marLeft w:val="0"/>
      <w:marRight w:val="0"/>
      <w:marTop w:val="0"/>
      <w:marBottom w:val="0"/>
      <w:divBdr>
        <w:top w:val="none" w:sz="0" w:space="0" w:color="auto"/>
        <w:left w:val="none" w:sz="0" w:space="0" w:color="auto"/>
        <w:bottom w:val="none" w:sz="0" w:space="0" w:color="auto"/>
        <w:right w:val="none" w:sz="0" w:space="0" w:color="auto"/>
      </w:divBdr>
    </w:div>
    <w:div w:id="1663315500">
      <w:bodyDiv w:val="1"/>
      <w:marLeft w:val="0"/>
      <w:marRight w:val="0"/>
      <w:marTop w:val="0"/>
      <w:marBottom w:val="0"/>
      <w:divBdr>
        <w:top w:val="none" w:sz="0" w:space="0" w:color="auto"/>
        <w:left w:val="none" w:sz="0" w:space="0" w:color="auto"/>
        <w:bottom w:val="none" w:sz="0" w:space="0" w:color="auto"/>
        <w:right w:val="none" w:sz="0" w:space="0" w:color="auto"/>
      </w:divBdr>
    </w:div>
    <w:div w:id="1684744711">
      <w:bodyDiv w:val="1"/>
      <w:marLeft w:val="0"/>
      <w:marRight w:val="0"/>
      <w:marTop w:val="0"/>
      <w:marBottom w:val="0"/>
      <w:divBdr>
        <w:top w:val="none" w:sz="0" w:space="0" w:color="auto"/>
        <w:left w:val="none" w:sz="0" w:space="0" w:color="auto"/>
        <w:bottom w:val="none" w:sz="0" w:space="0" w:color="auto"/>
        <w:right w:val="none" w:sz="0" w:space="0" w:color="auto"/>
      </w:divBdr>
    </w:div>
    <w:div w:id="1709718477">
      <w:bodyDiv w:val="1"/>
      <w:marLeft w:val="0"/>
      <w:marRight w:val="0"/>
      <w:marTop w:val="0"/>
      <w:marBottom w:val="0"/>
      <w:divBdr>
        <w:top w:val="none" w:sz="0" w:space="0" w:color="auto"/>
        <w:left w:val="none" w:sz="0" w:space="0" w:color="auto"/>
        <w:bottom w:val="none" w:sz="0" w:space="0" w:color="auto"/>
        <w:right w:val="none" w:sz="0" w:space="0" w:color="auto"/>
      </w:divBdr>
    </w:div>
    <w:div w:id="1716661595">
      <w:bodyDiv w:val="1"/>
      <w:marLeft w:val="0"/>
      <w:marRight w:val="0"/>
      <w:marTop w:val="0"/>
      <w:marBottom w:val="0"/>
      <w:divBdr>
        <w:top w:val="none" w:sz="0" w:space="0" w:color="auto"/>
        <w:left w:val="none" w:sz="0" w:space="0" w:color="auto"/>
        <w:bottom w:val="none" w:sz="0" w:space="0" w:color="auto"/>
        <w:right w:val="none" w:sz="0" w:space="0" w:color="auto"/>
      </w:divBdr>
    </w:div>
    <w:div w:id="1721323274">
      <w:bodyDiv w:val="1"/>
      <w:marLeft w:val="0"/>
      <w:marRight w:val="0"/>
      <w:marTop w:val="0"/>
      <w:marBottom w:val="0"/>
      <w:divBdr>
        <w:top w:val="none" w:sz="0" w:space="0" w:color="auto"/>
        <w:left w:val="none" w:sz="0" w:space="0" w:color="auto"/>
        <w:bottom w:val="none" w:sz="0" w:space="0" w:color="auto"/>
        <w:right w:val="none" w:sz="0" w:space="0" w:color="auto"/>
      </w:divBdr>
    </w:div>
    <w:div w:id="1739597654">
      <w:bodyDiv w:val="1"/>
      <w:marLeft w:val="0"/>
      <w:marRight w:val="0"/>
      <w:marTop w:val="0"/>
      <w:marBottom w:val="0"/>
      <w:divBdr>
        <w:top w:val="none" w:sz="0" w:space="0" w:color="auto"/>
        <w:left w:val="none" w:sz="0" w:space="0" w:color="auto"/>
        <w:bottom w:val="none" w:sz="0" w:space="0" w:color="auto"/>
        <w:right w:val="none" w:sz="0" w:space="0" w:color="auto"/>
      </w:divBdr>
    </w:div>
    <w:div w:id="1742868373">
      <w:bodyDiv w:val="1"/>
      <w:marLeft w:val="0"/>
      <w:marRight w:val="0"/>
      <w:marTop w:val="0"/>
      <w:marBottom w:val="0"/>
      <w:divBdr>
        <w:top w:val="none" w:sz="0" w:space="0" w:color="auto"/>
        <w:left w:val="none" w:sz="0" w:space="0" w:color="auto"/>
        <w:bottom w:val="none" w:sz="0" w:space="0" w:color="auto"/>
        <w:right w:val="none" w:sz="0" w:space="0" w:color="auto"/>
      </w:divBdr>
    </w:div>
    <w:div w:id="1743486556">
      <w:bodyDiv w:val="1"/>
      <w:marLeft w:val="0"/>
      <w:marRight w:val="0"/>
      <w:marTop w:val="0"/>
      <w:marBottom w:val="0"/>
      <w:divBdr>
        <w:top w:val="none" w:sz="0" w:space="0" w:color="auto"/>
        <w:left w:val="none" w:sz="0" w:space="0" w:color="auto"/>
        <w:bottom w:val="none" w:sz="0" w:space="0" w:color="auto"/>
        <w:right w:val="none" w:sz="0" w:space="0" w:color="auto"/>
      </w:divBdr>
    </w:div>
    <w:div w:id="1747264682">
      <w:bodyDiv w:val="1"/>
      <w:marLeft w:val="0"/>
      <w:marRight w:val="0"/>
      <w:marTop w:val="0"/>
      <w:marBottom w:val="0"/>
      <w:divBdr>
        <w:top w:val="none" w:sz="0" w:space="0" w:color="auto"/>
        <w:left w:val="none" w:sz="0" w:space="0" w:color="auto"/>
        <w:bottom w:val="none" w:sz="0" w:space="0" w:color="auto"/>
        <w:right w:val="none" w:sz="0" w:space="0" w:color="auto"/>
      </w:divBdr>
    </w:div>
    <w:div w:id="1753775696">
      <w:bodyDiv w:val="1"/>
      <w:marLeft w:val="0"/>
      <w:marRight w:val="0"/>
      <w:marTop w:val="0"/>
      <w:marBottom w:val="0"/>
      <w:divBdr>
        <w:top w:val="none" w:sz="0" w:space="0" w:color="auto"/>
        <w:left w:val="none" w:sz="0" w:space="0" w:color="auto"/>
        <w:bottom w:val="none" w:sz="0" w:space="0" w:color="auto"/>
        <w:right w:val="none" w:sz="0" w:space="0" w:color="auto"/>
      </w:divBdr>
    </w:div>
    <w:div w:id="1755785200">
      <w:bodyDiv w:val="1"/>
      <w:marLeft w:val="0"/>
      <w:marRight w:val="0"/>
      <w:marTop w:val="0"/>
      <w:marBottom w:val="0"/>
      <w:divBdr>
        <w:top w:val="none" w:sz="0" w:space="0" w:color="auto"/>
        <w:left w:val="none" w:sz="0" w:space="0" w:color="auto"/>
        <w:bottom w:val="none" w:sz="0" w:space="0" w:color="auto"/>
        <w:right w:val="none" w:sz="0" w:space="0" w:color="auto"/>
      </w:divBdr>
    </w:div>
    <w:div w:id="1761173639">
      <w:bodyDiv w:val="1"/>
      <w:marLeft w:val="0"/>
      <w:marRight w:val="0"/>
      <w:marTop w:val="0"/>
      <w:marBottom w:val="0"/>
      <w:divBdr>
        <w:top w:val="none" w:sz="0" w:space="0" w:color="auto"/>
        <w:left w:val="none" w:sz="0" w:space="0" w:color="auto"/>
        <w:bottom w:val="none" w:sz="0" w:space="0" w:color="auto"/>
        <w:right w:val="none" w:sz="0" w:space="0" w:color="auto"/>
      </w:divBdr>
    </w:div>
    <w:div w:id="1764184365">
      <w:bodyDiv w:val="1"/>
      <w:marLeft w:val="0"/>
      <w:marRight w:val="0"/>
      <w:marTop w:val="0"/>
      <w:marBottom w:val="0"/>
      <w:divBdr>
        <w:top w:val="none" w:sz="0" w:space="0" w:color="auto"/>
        <w:left w:val="none" w:sz="0" w:space="0" w:color="auto"/>
        <w:bottom w:val="none" w:sz="0" w:space="0" w:color="auto"/>
        <w:right w:val="none" w:sz="0" w:space="0" w:color="auto"/>
      </w:divBdr>
    </w:div>
    <w:div w:id="1798252163">
      <w:bodyDiv w:val="1"/>
      <w:marLeft w:val="0"/>
      <w:marRight w:val="0"/>
      <w:marTop w:val="0"/>
      <w:marBottom w:val="0"/>
      <w:divBdr>
        <w:top w:val="none" w:sz="0" w:space="0" w:color="auto"/>
        <w:left w:val="none" w:sz="0" w:space="0" w:color="auto"/>
        <w:bottom w:val="none" w:sz="0" w:space="0" w:color="auto"/>
        <w:right w:val="none" w:sz="0" w:space="0" w:color="auto"/>
      </w:divBdr>
    </w:div>
    <w:div w:id="1809131310">
      <w:bodyDiv w:val="1"/>
      <w:marLeft w:val="0"/>
      <w:marRight w:val="0"/>
      <w:marTop w:val="0"/>
      <w:marBottom w:val="0"/>
      <w:divBdr>
        <w:top w:val="none" w:sz="0" w:space="0" w:color="auto"/>
        <w:left w:val="none" w:sz="0" w:space="0" w:color="auto"/>
        <w:bottom w:val="none" w:sz="0" w:space="0" w:color="auto"/>
        <w:right w:val="none" w:sz="0" w:space="0" w:color="auto"/>
      </w:divBdr>
    </w:div>
    <w:div w:id="1836725146">
      <w:bodyDiv w:val="1"/>
      <w:marLeft w:val="0"/>
      <w:marRight w:val="0"/>
      <w:marTop w:val="0"/>
      <w:marBottom w:val="0"/>
      <w:divBdr>
        <w:top w:val="none" w:sz="0" w:space="0" w:color="auto"/>
        <w:left w:val="none" w:sz="0" w:space="0" w:color="auto"/>
        <w:bottom w:val="none" w:sz="0" w:space="0" w:color="auto"/>
        <w:right w:val="none" w:sz="0" w:space="0" w:color="auto"/>
      </w:divBdr>
    </w:div>
    <w:div w:id="1873110937">
      <w:bodyDiv w:val="1"/>
      <w:marLeft w:val="0"/>
      <w:marRight w:val="0"/>
      <w:marTop w:val="0"/>
      <w:marBottom w:val="0"/>
      <w:divBdr>
        <w:top w:val="none" w:sz="0" w:space="0" w:color="auto"/>
        <w:left w:val="none" w:sz="0" w:space="0" w:color="auto"/>
        <w:bottom w:val="none" w:sz="0" w:space="0" w:color="auto"/>
        <w:right w:val="none" w:sz="0" w:space="0" w:color="auto"/>
      </w:divBdr>
    </w:div>
    <w:div w:id="1880969199">
      <w:bodyDiv w:val="1"/>
      <w:marLeft w:val="0"/>
      <w:marRight w:val="0"/>
      <w:marTop w:val="0"/>
      <w:marBottom w:val="0"/>
      <w:divBdr>
        <w:top w:val="none" w:sz="0" w:space="0" w:color="auto"/>
        <w:left w:val="none" w:sz="0" w:space="0" w:color="auto"/>
        <w:bottom w:val="none" w:sz="0" w:space="0" w:color="auto"/>
        <w:right w:val="none" w:sz="0" w:space="0" w:color="auto"/>
      </w:divBdr>
    </w:div>
    <w:div w:id="1902135663">
      <w:bodyDiv w:val="1"/>
      <w:marLeft w:val="0"/>
      <w:marRight w:val="0"/>
      <w:marTop w:val="0"/>
      <w:marBottom w:val="0"/>
      <w:divBdr>
        <w:top w:val="none" w:sz="0" w:space="0" w:color="auto"/>
        <w:left w:val="none" w:sz="0" w:space="0" w:color="auto"/>
        <w:bottom w:val="none" w:sz="0" w:space="0" w:color="auto"/>
        <w:right w:val="none" w:sz="0" w:space="0" w:color="auto"/>
      </w:divBdr>
    </w:div>
    <w:div w:id="1906600712">
      <w:bodyDiv w:val="1"/>
      <w:marLeft w:val="0"/>
      <w:marRight w:val="0"/>
      <w:marTop w:val="0"/>
      <w:marBottom w:val="0"/>
      <w:divBdr>
        <w:top w:val="none" w:sz="0" w:space="0" w:color="auto"/>
        <w:left w:val="none" w:sz="0" w:space="0" w:color="auto"/>
        <w:bottom w:val="none" w:sz="0" w:space="0" w:color="auto"/>
        <w:right w:val="none" w:sz="0" w:space="0" w:color="auto"/>
      </w:divBdr>
    </w:div>
    <w:div w:id="1909730634">
      <w:bodyDiv w:val="1"/>
      <w:marLeft w:val="0"/>
      <w:marRight w:val="0"/>
      <w:marTop w:val="0"/>
      <w:marBottom w:val="0"/>
      <w:divBdr>
        <w:top w:val="none" w:sz="0" w:space="0" w:color="auto"/>
        <w:left w:val="none" w:sz="0" w:space="0" w:color="auto"/>
        <w:bottom w:val="none" w:sz="0" w:space="0" w:color="auto"/>
        <w:right w:val="none" w:sz="0" w:space="0" w:color="auto"/>
      </w:divBdr>
    </w:div>
    <w:div w:id="1918393254">
      <w:bodyDiv w:val="1"/>
      <w:marLeft w:val="0"/>
      <w:marRight w:val="0"/>
      <w:marTop w:val="0"/>
      <w:marBottom w:val="0"/>
      <w:divBdr>
        <w:top w:val="none" w:sz="0" w:space="0" w:color="auto"/>
        <w:left w:val="none" w:sz="0" w:space="0" w:color="auto"/>
        <w:bottom w:val="none" w:sz="0" w:space="0" w:color="auto"/>
        <w:right w:val="none" w:sz="0" w:space="0" w:color="auto"/>
      </w:divBdr>
    </w:div>
    <w:div w:id="1923251263">
      <w:bodyDiv w:val="1"/>
      <w:marLeft w:val="0"/>
      <w:marRight w:val="0"/>
      <w:marTop w:val="0"/>
      <w:marBottom w:val="0"/>
      <w:divBdr>
        <w:top w:val="none" w:sz="0" w:space="0" w:color="auto"/>
        <w:left w:val="none" w:sz="0" w:space="0" w:color="auto"/>
        <w:bottom w:val="none" w:sz="0" w:space="0" w:color="auto"/>
        <w:right w:val="none" w:sz="0" w:space="0" w:color="auto"/>
      </w:divBdr>
    </w:div>
    <w:div w:id="1925259148">
      <w:bodyDiv w:val="1"/>
      <w:marLeft w:val="0"/>
      <w:marRight w:val="0"/>
      <w:marTop w:val="0"/>
      <w:marBottom w:val="0"/>
      <w:divBdr>
        <w:top w:val="none" w:sz="0" w:space="0" w:color="auto"/>
        <w:left w:val="none" w:sz="0" w:space="0" w:color="auto"/>
        <w:bottom w:val="none" w:sz="0" w:space="0" w:color="auto"/>
        <w:right w:val="none" w:sz="0" w:space="0" w:color="auto"/>
      </w:divBdr>
    </w:div>
    <w:div w:id="1925995927">
      <w:bodyDiv w:val="1"/>
      <w:marLeft w:val="0"/>
      <w:marRight w:val="0"/>
      <w:marTop w:val="0"/>
      <w:marBottom w:val="0"/>
      <w:divBdr>
        <w:top w:val="none" w:sz="0" w:space="0" w:color="auto"/>
        <w:left w:val="none" w:sz="0" w:space="0" w:color="auto"/>
        <w:bottom w:val="none" w:sz="0" w:space="0" w:color="auto"/>
        <w:right w:val="none" w:sz="0" w:space="0" w:color="auto"/>
      </w:divBdr>
    </w:div>
    <w:div w:id="1929849047">
      <w:bodyDiv w:val="1"/>
      <w:marLeft w:val="0"/>
      <w:marRight w:val="0"/>
      <w:marTop w:val="0"/>
      <w:marBottom w:val="0"/>
      <w:divBdr>
        <w:top w:val="none" w:sz="0" w:space="0" w:color="auto"/>
        <w:left w:val="none" w:sz="0" w:space="0" w:color="auto"/>
        <w:bottom w:val="none" w:sz="0" w:space="0" w:color="auto"/>
        <w:right w:val="none" w:sz="0" w:space="0" w:color="auto"/>
      </w:divBdr>
    </w:div>
    <w:div w:id="1951354762">
      <w:bodyDiv w:val="1"/>
      <w:marLeft w:val="0"/>
      <w:marRight w:val="0"/>
      <w:marTop w:val="0"/>
      <w:marBottom w:val="0"/>
      <w:divBdr>
        <w:top w:val="none" w:sz="0" w:space="0" w:color="auto"/>
        <w:left w:val="none" w:sz="0" w:space="0" w:color="auto"/>
        <w:bottom w:val="none" w:sz="0" w:space="0" w:color="auto"/>
        <w:right w:val="none" w:sz="0" w:space="0" w:color="auto"/>
      </w:divBdr>
    </w:div>
    <w:div w:id="1973708736">
      <w:bodyDiv w:val="1"/>
      <w:marLeft w:val="0"/>
      <w:marRight w:val="0"/>
      <w:marTop w:val="0"/>
      <w:marBottom w:val="0"/>
      <w:divBdr>
        <w:top w:val="none" w:sz="0" w:space="0" w:color="auto"/>
        <w:left w:val="none" w:sz="0" w:space="0" w:color="auto"/>
        <w:bottom w:val="none" w:sz="0" w:space="0" w:color="auto"/>
        <w:right w:val="none" w:sz="0" w:space="0" w:color="auto"/>
      </w:divBdr>
    </w:div>
    <w:div w:id="1973946584">
      <w:bodyDiv w:val="1"/>
      <w:marLeft w:val="0"/>
      <w:marRight w:val="0"/>
      <w:marTop w:val="0"/>
      <w:marBottom w:val="0"/>
      <w:divBdr>
        <w:top w:val="none" w:sz="0" w:space="0" w:color="auto"/>
        <w:left w:val="none" w:sz="0" w:space="0" w:color="auto"/>
        <w:bottom w:val="none" w:sz="0" w:space="0" w:color="auto"/>
        <w:right w:val="none" w:sz="0" w:space="0" w:color="auto"/>
      </w:divBdr>
    </w:div>
    <w:div w:id="1973947988">
      <w:bodyDiv w:val="1"/>
      <w:marLeft w:val="0"/>
      <w:marRight w:val="0"/>
      <w:marTop w:val="0"/>
      <w:marBottom w:val="0"/>
      <w:divBdr>
        <w:top w:val="none" w:sz="0" w:space="0" w:color="auto"/>
        <w:left w:val="none" w:sz="0" w:space="0" w:color="auto"/>
        <w:bottom w:val="none" w:sz="0" w:space="0" w:color="auto"/>
        <w:right w:val="none" w:sz="0" w:space="0" w:color="auto"/>
      </w:divBdr>
    </w:div>
    <w:div w:id="1980112884">
      <w:bodyDiv w:val="1"/>
      <w:marLeft w:val="0"/>
      <w:marRight w:val="0"/>
      <w:marTop w:val="0"/>
      <w:marBottom w:val="0"/>
      <w:divBdr>
        <w:top w:val="none" w:sz="0" w:space="0" w:color="auto"/>
        <w:left w:val="none" w:sz="0" w:space="0" w:color="auto"/>
        <w:bottom w:val="none" w:sz="0" w:space="0" w:color="auto"/>
        <w:right w:val="none" w:sz="0" w:space="0" w:color="auto"/>
      </w:divBdr>
    </w:div>
    <w:div w:id="1985349733">
      <w:bodyDiv w:val="1"/>
      <w:marLeft w:val="0"/>
      <w:marRight w:val="0"/>
      <w:marTop w:val="0"/>
      <w:marBottom w:val="0"/>
      <w:divBdr>
        <w:top w:val="none" w:sz="0" w:space="0" w:color="auto"/>
        <w:left w:val="none" w:sz="0" w:space="0" w:color="auto"/>
        <w:bottom w:val="none" w:sz="0" w:space="0" w:color="auto"/>
        <w:right w:val="none" w:sz="0" w:space="0" w:color="auto"/>
      </w:divBdr>
    </w:div>
    <w:div w:id="1995066169">
      <w:bodyDiv w:val="1"/>
      <w:marLeft w:val="0"/>
      <w:marRight w:val="0"/>
      <w:marTop w:val="0"/>
      <w:marBottom w:val="0"/>
      <w:divBdr>
        <w:top w:val="none" w:sz="0" w:space="0" w:color="auto"/>
        <w:left w:val="none" w:sz="0" w:space="0" w:color="auto"/>
        <w:bottom w:val="none" w:sz="0" w:space="0" w:color="auto"/>
        <w:right w:val="none" w:sz="0" w:space="0" w:color="auto"/>
      </w:divBdr>
    </w:div>
    <w:div w:id="1999074808">
      <w:bodyDiv w:val="1"/>
      <w:marLeft w:val="0"/>
      <w:marRight w:val="0"/>
      <w:marTop w:val="0"/>
      <w:marBottom w:val="0"/>
      <w:divBdr>
        <w:top w:val="none" w:sz="0" w:space="0" w:color="auto"/>
        <w:left w:val="none" w:sz="0" w:space="0" w:color="auto"/>
        <w:bottom w:val="none" w:sz="0" w:space="0" w:color="auto"/>
        <w:right w:val="none" w:sz="0" w:space="0" w:color="auto"/>
      </w:divBdr>
    </w:div>
    <w:div w:id="2014256003">
      <w:bodyDiv w:val="1"/>
      <w:marLeft w:val="0"/>
      <w:marRight w:val="0"/>
      <w:marTop w:val="0"/>
      <w:marBottom w:val="0"/>
      <w:divBdr>
        <w:top w:val="none" w:sz="0" w:space="0" w:color="auto"/>
        <w:left w:val="none" w:sz="0" w:space="0" w:color="auto"/>
        <w:bottom w:val="none" w:sz="0" w:space="0" w:color="auto"/>
        <w:right w:val="none" w:sz="0" w:space="0" w:color="auto"/>
      </w:divBdr>
    </w:div>
    <w:div w:id="2019193533">
      <w:bodyDiv w:val="1"/>
      <w:marLeft w:val="0"/>
      <w:marRight w:val="0"/>
      <w:marTop w:val="0"/>
      <w:marBottom w:val="0"/>
      <w:divBdr>
        <w:top w:val="none" w:sz="0" w:space="0" w:color="auto"/>
        <w:left w:val="none" w:sz="0" w:space="0" w:color="auto"/>
        <w:bottom w:val="none" w:sz="0" w:space="0" w:color="auto"/>
        <w:right w:val="none" w:sz="0" w:space="0" w:color="auto"/>
      </w:divBdr>
    </w:div>
    <w:div w:id="2031566344">
      <w:bodyDiv w:val="1"/>
      <w:marLeft w:val="0"/>
      <w:marRight w:val="0"/>
      <w:marTop w:val="0"/>
      <w:marBottom w:val="0"/>
      <w:divBdr>
        <w:top w:val="none" w:sz="0" w:space="0" w:color="auto"/>
        <w:left w:val="none" w:sz="0" w:space="0" w:color="auto"/>
        <w:bottom w:val="none" w:sz="0" w:space="0" w:color="auto"/>
        <w:right w:val="none" w:sz="0" w:space="0" w:color="auto"/>
      </w:divBdr>
    </w:div>
    <w:div w:id="2034915657">
      <w:bodyDiv w:val="1"/>
      <w:marLeft w:val="0"/>
      <w:marRight w:val="0"/>
      <w:marTop w:val="0"/>
      <w:marBottom w:val="0"/>
      <w:divBdr>
        <w:top w:val="none" w:sz="0" w:space="0" w:color="auto"/>
        <w:left w:val="none" w:sz="0" w:space="0" w:color="auto"/>
        <w:bottom w:val="none" w:sz="0" w:space="0" w:color="auto"/>
        <w:right w:val="none" w:sz="0" w:space="0" w:color="auto"/>
      </w:divBdr>
    </w:div>
    <w:div w:id="2044281688">
      <w:bodyDiv w:val="1"/>
      <w:marLeft w:val="0"/>
      <w:marRight w:val="0"/>
      <w:marTop w:val="0"/>
      <w:marBottom w:val="0"/>
      <w:divBdr>
        <w:top w:val="none" w:sz="0" w:space="0" w:color="auto"/>
        <w:left w:val="none" w:sz="0" w:space="0" w:color="auto"/>
        <w:bottom w:val="none" w:sz="0" w:space="0" w:color="auto"/>
        <w:right w:val="none" w:sz="0" w:space="0" w:color="auto"/>
      </w:divBdr>
    </w:div>
    <w:div w:id="2046785203">
      <w:bodyDiv w:val="1"/>
      <w:marLeft w:val="0"/>
      <w:marRight w:val="0"/>
      <w:marTop w:val="0"/>
      <w:marBottom w:val="0"/>
      <w:divBdr>
        <w:top w:val="none" w:sz="0" w:space="0" w:color="auto"/>
        <w:left w:val="none" w:sz="0" w:space="0" w:color="auto"/>
        <w:bottom w:val="none" w:sz="0" w:space="0" w:color="auto"/>
        <w:right w:val="none" w:sz="0" w:space="0" w:color="auto"/>
      </w:divBdr>
    </w:div>
    <w:div w:id="2065596172">
      <w:bodyDiv w:val="1"/>
      <w:marLeft w:val="0"/>
      <w:marRight w:val="0"/>
      <w:marTop w:val="0"/>
      <w:marBottom w:val="0"/>
      <w:divBdr>
        <w:top w:val="none" w:sz="0" w:space="0" w:color="auto"/>
        <w:left w:val="none" w:sz="0" w:space="0" w:color="auto"/>
        <w:bottom w:val="none" w:sz="0" w:space="0" w:color="auto"/>
        <w:right w:val="none" w:sz="0" w:space="0" w:color="auto"/>
      </w:divBdr>
    </w:div>
    <w:div w:id="2082562145">
      <w:bodyDiv w:val="1"/>
      <w:marLeft w:val="0"/>
      <w:marRight w:val="0"/>
      <w:marTop w:val="0"/>
      <w:marBottom w:val="0"/>
      <w:divBdr>
        <w:top w:val="none" w:sz="0" w:space="0" w:color="auto"/>
        <w:left w:val="none" w:sz="0" w:space="0" w:color="auto"/>
        <w:bottom w:val="none" w:sz="0" w:space="0" w:color="auto"/>
        <w:right w:val="none" w:sz="0" w:space="0" w:color="auto"/>
      </w:divBdr>
    </w:div>
    <w:div w:id="2115904539">
      <w:bodyDiv w:val="1"/>
      <w:marLeft w:val="0"/>
      <w:marRight w:val="0"/>
      <w:marTop w:val="0"/>
      <w:marBottom w:val="0"/>
      <w:divBdr>
        <w:top w:val="none" w:sz="0" w:space="0" w:color="auto"/>
        <w:left w:val="none" w:sz="0" w:space="0" w:color="auto"/>
        <w:bottom w:val="none" w:sz="0" w:space="0" w:color="auto"/>
        <w:right w:val="none" w:sz="0" w:space="0" w:color="auto"/>
      </w:divBdr>
    </w:div>
    <w:div w:id="2117483634">
      <w:bodyDiv w:val="1"/>
      <w:marLeft w:val="0"/>
      <w:marRight w:val="0"/>
      <w:marTop w:val="0"/>
      <w:marBottom w:val="0"/>
      <w:divBdr>
        <w:top w:val="none" w:sz="0" w:space="0" w:color="auto"/>
        <w:left w:val="none" w:sz="0" w:space="0" w:color="auto"/>
        <w:bottom w:val="none" w:sz="0" w:space="0" w:color="auto"/>
        <w:right w:val="none" w:sz="0" w:space="0" w:color="auto"/>
      </w:divBdr>
    </w:div>
    <w:div w:id="213228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Mac</b:Tag>
    <b:SourceType>DocumentFromInternetSite</b:SourceType>
    <b:Guid>{113538C9-F523-40A8-A0E4-5F8D1C6E8052}</b:Guid>
    <b:Title>Macmillan Dictionary - Curate</b:Title>
    <b:Author>
      <b:Author>
        <b:Corporate>Macmillan Dictionary</b:Corporate>
      </b:Author>
    </b:Author>
    <b:InternetSiteTitle>Macmillan Dictionary</b:InternetSiteTitle>
    <b:URL>https://www.macmillandictionary.com/dictionary/british/curate_2</b:URL>
    <b:RefOrder>1</b:RefOrder>
  </b:Source>
  <b:Source>
    <b:Tag>Kal15</b:Tag>
    <b:SourceType>JournalArticle</b:SourceType>
    <b:Guid>{E9F44872-24BD-4253-8230-363D2C014D00}</b:Guid>
    <b:Title>Spatial Concepts In Museum Theory And Practice</b:Title>
    <b:Year>2015</b:Year>
    <b:Author>
      <b:Author>
        <b:NameList>
          <b:Person>
            <b:Last>Tzortzi</b:Last>
            <b:First>Kali</b:First>
          </b:Person>
        </b:NameList>
      </b:Author>
    </b:Author>
    <b:JournalName>Proceedings of the 10th International Space Syntax Symposium</b:JournalName>
    <b:Pages>2</b:Pages>
    <b:RefOrder>2</b:RefOrder>
  </b:Source>
  <b:Source>
    <b:Tag>Kal151</b:Tag>
    <b:SourceType>JournalArticle</b:SourceType>
    <b:Guid>{55ED6B60-DB38-40F8-9BEB-C40F15E8DAE2}</b:Guid>
    <b:Author>
      <b:Author>
        <b:NameList>
          <b:Person>
            <b:Last>Tzortzi</b:Last>
            <b:First>Kali</b:First>
          </b:Person>
        </b:NameList>
      </b:Author>
    </b:Author>
    <b:Title>Spatial concepts in museum theory and practice</b:Title>
    <b:JournalName>Proceedings of the 10th International Space Syntax Symposium</b:JournalName>
    <b:Year>2015</b:Year>
    <b:Pages>2</b:Pages>
    <b:RefOrder>17</b:RefOrder>
  </b:Source>
  <b:Source>
    <b:Tag>Fet15</b:Tag>
    <b:SourceType>ArticleInAPeriodical</b:SourceType>
    <b:Guid>{AEE114A6-A873-4A45-B8F2-7A5080DE5B74}</b:Guid>
    <b:Title>Building a society of noble ideals</b:Title>
    <b:Year>2015</b:Year>
    <b:Author>
      <b:Author>
        <b:NameList>
          <b:Person>
            <b:Last>Gulen</b:Last>
            <b:First>Fethullah</b:First>
          </b:Person>
        </b:NameList>
      </b:Author>
    </b:Author>
    <b:PeriodicalTitle>Fountain Magazine</b:PeriodicalTitle>
    <b:Month>June</b:Month>
    <b:RefOrder>4</b:RefOrder>
  </b:Source>
  <b:Source>
    <b:Tag>Mar</b:Tag>
    <b:SourceType>ArticleInAPeriodical</b:SourceType>
    <b:Guid>{83D691EE-616F-40EE-93DD-C1478D6BF483}</b:Guid>
    <b:Author>
      <b:Author>
        <b:NameList>
          <b:Person>
            <b:Last>Joly</b:Last>
            <b:First>Marjorie</b:First>
          </b:Person>
        </b:NameList>
      </b:Author>
    </b:Author>
    <b:Title>The Fight Between Ambition and Reality</b:Title>
    <b:PeriodicalTitle>The New Social Worker</b:PeriodicalTitle>
    <b:Pages>1</b:Pages>
    <b:Year>2017</b:Year>
    <b:RefOrder>3</b:RefOrder>
  </b:Source>
  <b:Source>
    <b:Tag>Deu05</b:Tag>
    <b:SourceType>JournalArticle</b:SourceType>
    <b:Guid>{DDA78FFB-E3B0-4645-9E6A-F4FB94521147}</b:Guid>
    <b:Author>
      <b:Author>
        <b:NameList>
          <b:Person>
            <b:Last>Deutsch</b:Last>
            <b:First>Morton</b:First>
          </b:Person>
        </b:NameList>
      </b:Author>
    </b:Author>
    <b:Title>Maintaining Oppression</b:Title>
    <b:Year>2005</b:Year>
    <b:JournalName>Beyond Intractability</b:JournalName>
    <b:RefOrder>5</b:RefOrder>
  </b:Source>
  <b:Source>
    <b:Tag>Fre18</b:Tag>
    <b:SourceType>Report</b:SourceType>
    <b:Guid>{394F8362-8A9C-4214-A996-8B531635F21F}</b:Guid>
    <b:Title>Freedom In The World 2018</b:Title>
    <b:Year>2018</b:Year>
    <b:Author>
      <b:Author>
        <b:Corporate>Freedom House</b:Corporate>
      </b:Author>
    </b:Author>
    <b:Publisher>Freedom House</b:Publisher>
    <b:RefOrder>6</b:RefOrder>
  </b:Source>
  <b:Source>
    <b:Tag>Tra17</b:Tag>
    <b:SourceType>Report</b:SourceType>
    <b:Guid>{0C785BCA-5B04-48E9-9616-8DF8AE37A65F}</b:Guid>
    <b:Author>
      <b:Author>
        <b:Corporate>Transparency International</b:Corporate>
      </b:Author>
    </b:Author>
    <b:Title>Corruption In The USA: The Difference A Year Makes</b:Title>
    <b:Year>2017</b:Year>
    <b:Publisher>Transparency International</b:Publisher>
    <b:RefOrder>7</b:RefOrder>
  </b:Source>
  <b:Source>
    <b:Tag>Zac19</b:Tag>
    <b:SourceType>ArticleInAPeriodical</b:SourceType>
    <b:Guid>{85B12521-FB30-4E62-9C7B-FBB96EF3FCAC}</b:Guid>
    <b:Title>Student Loan Debt Statistics In 2019: A $1.5 Trillion Crisis</b:Title>
    <b:Year>2019</b:Year>
    <b:Author>
      <b:Author>
        <b:NameList>
          <b:Person>
            <b:Last>Friedman</b:Last>
            <b:First>Zack</b:First>
          </b:Person>
        </b:NameList>
      </b:Author>
    </b:Author>
    <b:PeriodicalTitle>Forbes</b:PeriodicalTitle>
    <b:Month>Febuary</b:Month>
    <b:RefOrder>18</b:RefOrder>
  </b:Source>
  <b:Source>
    <b:Tag>Bla13</b:Tag>
    <b:SourceType>InternetSite</b:SourceType>
    <b:Guid>{B84FC10A-94E1-47EF-80E6-1F727FE06A2B}</b:Guid>
    <b:Title>Herstory</b:Title>
    <b:Year>2013</b:Year>
    <b:Author>
      <b:Author>
        <b:Corporate>Black Lives Matter</b:Corporate>
      </b:Author>
    </b:Author>
    <b:InternetSiteTitle>Black Lives Matter</b:InternetSiteTitle>
    <b:URL>https://blacklivesmatter.com/about/herstory/</b:URL>
    <b:RefOrder>8</b:RefOrder>
  </b:Source>
  <b:Source>
    <b:Tag>Car14</b:Tag>
    <b:SourceType>InternetSite</b:SourceType>
    <b:Guid>{F677FE13-AE76-42B9-8D25-E4EF2DB2D582}</b:Guid>
    <b:Title>Carly Larsson</b:Title>
    <b:InternetSiteTitle>Carly Larsson</b:InternetSiteTitle>
    <b:Year>2014</b:Year>
    <b:Month>December</b:Month>
    <b:URL>http://carlylarsson.com/blog/12/5/ericgarnerprotest</b:URL>
    <b:Author>
      <b:Author>
        <b:NameList>
          <b:Person>
            <b:Last>Larsson</b:Last>
            <b:First>Carly</b:First>
          </b:Person>
        </b:NameList>
      </b:Author>
    </b:Author>
    <b:RefOrder>9</b:RefOrder>
  </b:Source>
  <b:Source>
    <b:Tag>Njo17</b:Tag>
    <b:SourceType>ArticleInAPeriodical</b:SourceType>
    <b:Guid>{A1807B49-43B4-465D-9E82-5554AFC9FA16}</b:Guid>
    <b:Title>"Consiousness: Past and Present" - The Oppression of Women, by artist Shqipe Kamberi</b:Title>
    <b:Year>2017</b:Year>
    <b:Month>December</b:Month>
    <b:Author>
      <b:Author>
        <b:NameList>
          <b:Person>
            <b:Last>Miftari</b:Last>
            <b:First>Njomza</b:First>
          </b:Person>
        </b:NameList>
      </b:Author>
    </b:Author>
    <b:PeriodicalTitle>Creating Rights</b:PeriodicalTitle>
    <b:RefOrder>10</b:RefOrder>
  </b:Source>
  <b:Source>
    <b:Tag>col</b:Tag>
    <b:SourceType>InternetSite</b:SourceType>
    <b:Guid>{1EA136DF-3084-40AE-878D-5E0655A7A4A1}</b:Guid>
    <b:Title>College Debt Clock</b:Title>
    <b:Author>
      <b:Author>
        <b:Corporate>collegedebt.com</b:Corporate>
      </b:Author>
    </b:Author>
    <b:InternetSiteTitle>College Debt</b:InternetSiteTitle>
    <b:URL>http://collegedebt.com/</b:URL>
    <b:RefOrder>11</b:RefOrder>
  </b:Source>
  <b:Source>
    <b:Tag>Nat18</b:Tag>
    <b:SourceType>Report</b:SourceType>
    <b:Guid>{0F56735F-32C1-4136-8C16-C5D445788768}</b:Guid>
    <b:Title>College and University Education Enrollment 2018-2027</b:Title>
    <b:Year>2018</b:Year>
    <b:Author>
      <b:Author>
        <b:Corporate>National Centre for Education Statistics</b:Corporate>
      </b:Author>
    </b:Author>
    <b:RefOrder>12</b:RefOrder>
  </b:Source>
  <b:Source>
    <b:Tag>Cla18</b:Tag>
    <b:SourceType>ArticleInAPeriodical</b:SourceType>
    <b:Guid>{BFA779D8-47E2-4D74-94C1-90277F4FD800}</b:Guid>
    <b:Title>A massive portrait of Putin made out of bullet shells from Ukraine is on view in NYC</b:Title>
    <b:Year>2018</b:Year>
    <b:Author>
      <b:Author>
        <b:NameList>
          <b:Person>
            <b:Last>Guse</b:Last>
            <b:First>Clayton</b:First>
          </b:Person>
        </b:NameList>
      </b:Author>
    </b:Author>
    <b:PeriodicalTitle>TimeOut</b:PeriodicalTitle>
    <b:Month>January</b:Month>
    <b:RefOrder>13</b:RefOrder>
  </b:Source>
  <b:Source>
    <b:Tag>Cen17</b:Tag>
    <b:SourceType>Report</b:SourceType>
    <b:Guid>{9A15E80D-F10E-4A42-95D9-5DD7D5A6715E}</b:Guid>
    <b:Title>President Trump's Executive Orders On Immigration And Refugees</b:Title>
    <b:Year>2017</b:Year>
    <b:Author>
      <b:Author>
        <b:Corporate>Centre For Migration Studies</b:Corporate>
      </b:Author>
    </b:Author>
    <b:Publisher>Centre For Migration Studies</b:Publisher>
    <b:City>New York</b:City>
    <b:RefOrder>14</b:RefOrder>
  </b:Source>
  <b:Source>
    <b:Tag>UKG16</b:Tag>
    <b:SourceType>DocumentFromInternetSite</b:SourceType>
    <b:Guid>{BD4F139A-54A1-4675-B2C5-82AC33A6989B}</b:Guid>
    <b:Title>Investigatory Powers Act 2016</b:Title>
    <b:Year>2016</b:Year>
    <b:Author>
      <b:Author>
        <b:Corporate>UK Government</b:Corporate>
      </b:Author>
    </b:Author>
    <b:InternetSiteTitle>Legislation.gov.uk</b:InternetSiteTitle>
    <b:URL>http://www.legislation.gov.uk/ukpga/2016/25/contents/enacted</b:URL>
    <b:RefOrder>15</b:RefOrder>
  </b:Source>
  <b:Source>
    <b:Tag>Lee11</b:Tag>
    <b:SourceType>ArticleInAPeriodical</b:SourceType>
    <b:Guid>{AF18ABF0-5528-41F5-80CC-F00FF8785938}</b:Guid>
    <b:Title>Milwaukee Art Museum’s Grinning Chinese Warriors</b:Title>
    <b:Year>2011</b:Year>
    <b:Month>July</b:Month>
    <b:Author>
      <b:Author>
        <b:NameList>
          <b:Person>
            <b:Last>Garrison</b:Last>
            <b:First>Lee</b:First>
            <b:Middle>Ann</b:Middle>
          </b:Person>
        </b:NameList>
      </b:Author>
    </b:Author>
    <b:PeriodicalTitle>Urban Milwaukee</b:PeriodicalTitle>
    <b:RefOrder>16</b:RefOrder>
  </b:Source>
</b:Sources>
</file>

<file path=customXml/itemProps1.xml><?xml version="1.0" encoding="utf-8"?>
<ds:datastoreItem xmlns:ds="http://schemas.openxmlformats.org/officeDocument/2006/customXml" ds:itemID="{5EA4D266-E5E9-4D4F-8B36-4D72EA048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1742</Words>
  <Characters>9936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Evans (1806669)</dc:creator>
  <cp:keywords/>
  <dc:description/>
  <cp:lastModifiedBy>Samuel Evans (1806669)</cp:lastModifiedBy>
  <cp:revision>2</cp:revision>
  <dcterms:created xsi:type="dcterms:W3CDTF">2019-05-07T10:38:00Z</dcterms:created>
  <dcterms:modified xsi:type="dcterms:W3CDTF">2019-05-07T10:38:00Z</dcterms:modified>
</cp:coreProperties>
</file>