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6971932"/>
        <w:docPartObj>
          <w:docPartGallery w:val="Cover Pages"/>
          <w:docPartUnique/>
        </w:docPartObj>
      </w:sdtPr>
      <w:sdtEndPr>
        <w:rPr>
          <w:color w:val="auto"/>
          <w:sz w:val="24"/>
          <w:szCs w:val="24"/>
        </w:rPr>
      </w:sdtEndPr>
      <w:sdtContent>
        <w:p w14:paraId="05B39D7F" w14:textId="77777777" w:rsidR="00F92964" w:rsidRDefault="00F92964">
          <w:pPr>
            <w:pStyle w:val="NoSpacing"/>
            <w:spacing w:before="1540" w:after="240"/>
            <w:jc w:val="center"/>
            <w:rPr>
              <w:color w:val="5B9BD5" w:themeColor="accent1"/>
            </w:rPr>
          </w:pPr>
          <w:r>
            <w:rPr>
              <w:noProof/>
              <w:color w:val="5B9BD5" w:themeColor="accent1"/>
              <w:lang w:val="en-GB" w:eastAsia="en-GB"/>
            </w:rPr>
            <w:drawing>
              <wp:inline distT="0" distB="0" distL="0" distR="0" wp14:anchorId="770DBC3C" wp14:editId="64FB3DA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56"/>
              <w:szCs w:val="72"/>
            </w:rPr>
            <w:alias w:val="Title"/>
            <w:tag w:val=""/>
            <w:id w:val="1735040861"/>
            <w:placeholder>
              <w:docPart w:val="B234B3E0F01E49659FABE102934B61C1"/>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56ADCC54" w14:textId="77777777" w:rsidR="00F92964" w:rsidRPr="00F92964" w:rsidRDefault="00F9296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80"/>
                </w:rPr>
              </w:pPr>
              <w:r w:rsidRPr="00F92964">
                <w:rPr>
                  <w:rFonts w:asciiTheme="majorHAnsi" w:eastAsiaTheme="majorEastAsia" w:hAnsiTheme="majorHAnsi" w:cstheme="majorBidi"/>
                  <w:caps/>
                  <w:color w:val="5B9BD5" w:themeColor="accent1"/>
                  <w:sz w:val="56"/>
                  <w:szCs w:val="72"/>
                </w:rPr>
                <w:t>Games Architecture &amp; mechanics – part 1: gAMES physics</w:t>
              </w:r>
            </w:p>
          </w:sdtContent>
        </w:sdt>
        <w:sdt>
          <w:sdtPr>
            <w:rPr>
              <w:color w:val="5B9BD5" w:themeColor="accent1"/>
              <w:sz w:val="28"/>
              <w:szCs w:val="28"/>
            </w:rPr>
            <w:alias w:val="Subtitle"/>
            <w:tag w:val=""/>
            <w:id w:val="328029620"/>
            <w:placeholder>
              <w:docPart w:val="043D7822078B4118B0CC36DCC006B9AC"/>
            </w:placeholder>
            <w:dataBinding w:prefixMappings="xmlns:ns0='http://purl.org/dc/elements/1.1/' xmlns:ns1='http://schemas.openxmlformats.org/package/2006/metadata/core-properties' " w:xpath="/ns1:coreProperties[1]/ns0:subject[1]" w:storeItemID="{6C3C8BC8-F283-45AE-878A-BAB7291924A1}"/>
            <w:text/>
          </w:sdtPr>
          <w:sdtEndPr/>
          <w:sdtContent>
            <w:p w14:paraId="64849F62" w14:textId="77777777" w:rsidR="00F92964" w:rsidRDefault="00F92964">
              <w:pPr>
                <w:pStyle w:val="NoSpacing"/>
                <w:jc w:val="center"/>
                <w:rPr>
                  <w:color w:val="5B9BD5" w:themeColor="accent1"/>
                  <w:sz w:val="28"/>
                  <w:szCs w:val="28"/>
                </w:rPr>
              </w:pPr>
              <w:r>
                <w:t>Steffan Davies</w:t>
              </w:r>
            </w:p>
          </w:sdtContent>
        </w:sdt>
        <w:p w14:paraId="4EE36FE2" w14:textId="77777777" w:rsidR="00F92964" w:rsidRDefault="00F92964">
          <w:pPr>
            <w:pStyle w:val="NoSpacing"/>
            <w:spacing w:before="480"/>
            <w:jc w:val="center"/>
            <w:rPr>
              <w:color w:val="5B9BD5" w:themeColor="accent1"/>
            </w:rPr>
          </w:pPr>
          <w:r>
            <w:rPr>
              <w:noProof/>
              <w:color w:val="5B9BD5" w:themeColor="accent1"/>
              <w:lang w:val="en-GB" w:eastAsia="en-GB"/>
            </w:rPr>
            <w:drawing>
              <wp:inline distT="0" distB="0" distL="0" distR="0" wp14:anchorId="1578692A" wp14:editId="476726A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647FF8E" w14:textId="77777777" w:rsidR="00F92964" w:rsidRDefault="00F92964">
          <w:pPr>
            <w:rPr>
              <w:sz w:val="24"/>
              <w:szCs w:val="24"/>
            </w:rPr>
          </w:pPr>
          <w:r>
            <w:rPr>
              <w:sz w:val="24"/>
              <w:szCs w:val="24"/>
            </w:rPr>
            <w:br w:type="page"/>
          </w:r>
        </w:p>
      </w:sdtContent>
    </w:sdt>
    <w:sdt>
      <w:sdtPr>
        <w:id w:val="67815659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1E40ED0" w14:textId="705A0C6A" w:rsidR="0027045B" w:rsidRDefault="0027045B">
          <w:pPr>
            <w:pStyle w:val="TOCHeading"/>
          </w:pPr>
          <w:r>
            <w:t>Table of Contents</w:t>
          </w:r>
        </w:p>
        <w:p w14:paraId="50F6E858" w14:textId="69C017B6" w:rsidR="00F85740" w:rsidRDefault="0027045B">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423655" w:history="1">
            <w:r w:rsidR="00F85740" w:rsidRPr="00AF05A5">
              <w:rPr>
                <w:rStyle w:val="Hyperlink"/>
                <w:b/>
                <w:noProof/>
              </w:rPr>
              <w:t>Task 1</w:t>
            </w:r>
            <w:r w:rsidR="00F85740">
              <w:rPr>
                <w:noProof/>
                <w:webHidden/>
              </w:rPr>
              <w:tab/>
            </w:r>
            <w:r w:rsidR="00F85740">
              <w:rPr>
                <w:noProof/>
                <w:webHidden/>
              </w:rPr>
              <w:fldChar w:fldCharType="begin"/>
            </w:r>
            <w:r w:rsidR="00F85740">
              <w:rPr>
                <w:noProof/>
                <w:webHidden/>
              </w:rPr>
              <w:instrText xml:space="preserve"> PAGEREF _Toc1423655 \h </w:instrText>
            </w:r>
            <w:r w:rsidR="00F85740">
              <w:rPr>
                <w:noProof/>
                <w:webHidden/>
              </w:rPr>
            </w:r>
            <w:r w:rsidR="00F85740">
              <w:rPr>
                <w:noProof/>
                <w:webHidden/>
              </w:rPr>
              <w:fldChar w:fldCharType="separate"/>
            </w:r>
            <w:r w:rsidR="00F85740">
              <w:rPr>
                <w:noProof/>
                <w:webHidden/>
              </w:rPr>
              <w:t>2</w:t>
            </w:r>
            <w:r w:rsidR="00F85740">
              <w:rPr>
                <w:noProof/>
                <w:webHidden/>
              </w:rPr>
              <w:fldChar w:fldCharType="end"/>
            </w:r>
          </w:hyperlink>
        </w:p>
        <w:p w14:paraId="2B3C4E70" w14:textId="18857A13" w:rsidR="00F85740" w:rsidRDefault="00F85740">
          <w:pPr>
            <w:pStyle w:val="TOC2"/>
            <w:tabs>
              <w:tab w:val="right" w:leader="dot" w:pos="9016"/>
            </w:tabs>
            <w:rPr>
              <w:rFonts w:eastAsiaTheme="minorEastAsia"/>
              <w:noProof/>
              <w:lang w:eastAsia="en-GB"/>
            </w:rPr>
          </w:pPr>
          <w:hyperlink w:anchor="_Toc1423656" w:history="1">
            <w:r w:rsidRPr="00AF05A5">
              <w:rPr>
                <w:rStyle w:val="Hyperlink"/>
                <w:b/>
                <w:noProof/>
              </w:rPr>
              <w:t>Euler’s method</w:t>
            </w:r>
            <w:r>
              <w:rPr>
                <w:noProof/>
                <w:webHidden/>
              </w:rPr>
              <w:tab/>
            </w:r>
            <w:r>
              <w:rPr>
                <w:noProof/>
                <w:webHidden/>
              </w:rPr>
              <w:fldChar w:fldCharType="begin"/>
            </w:r>
            <w:r>
              <w:rPr>
                <w:noProof/>
                <w:webHidden/>
              </w:rPr>
              <w:instrText xml:space="preserve"> PAGEREF _Toc1423656 \h </w:instrText>
            </w:r>
            <w:r>
              <w:rPr>
                <w:noProof/>
                <w:webHidden/>
              </w:rPr>
            </w:r>
            <w:r>
              <w:rPr>
                <w:noProof/>
                <w:webHidden/>
              </w:rPr>
              <w:fldChar w:fldCharType="separate"/>
            </w:r>
            <w:r>
              <w:rPr>
                <w:noProof/>
                <w:webHidden/>
              </w:rPr>
              <w:t>2</w:t>
            </w:r>
            <w:r>
              <w:rPr>
                <w:noProof/>
                <w:webHidden/>
              </w:rPr>
              <w:fldChar w:fldCharType="end"/>
            </w:r>
          </w:hyperlink>
        </w:p>
        <w:p w14:paraId="4399E9B1" w14:textId="2F166A62" w:rsidR="00F85740" w:rsidRDefault="00F85740">
          <w:pPr>
            <w:pStyle w:val="TOC2"/>
            <w:tabs>
              <w:tab w:val="right" w:leader="dot" w:pos="9016"/>
            </w:tabs>
            <w:rPr>
              <w:rFonts w:eastAsiaTheme="minorEastAsia"/>
              <w:noProof/>
              <w:lang w:eastAsia="en-GB"/>
            </w:rPr>
          </w:pPr>
          <w:hyperlink w:anchor="_Toc1423657" w:history="1">
            <w:r w:rsidRPr="00AF05A5">
              <w:rPr>
                <w:rStyle w:val="Hyperlink"/>
                <w:b/>
                <w:noProof/>
              </w:rPr>
              <w:t>Midpoint</w:t>
            </w:r>
            <w:r>
              <w:rPr>
                <w:noProof/>
                <w:webHidden/>
              </w:rPr>
              <w:tab/>
            </w:r>
            <w:r>
              <w:rPr>
                <w:noProof/>
                <w:webHidden/>
              </w:rPr>
              <w:fldChar w:fldCharType="begin"/>
            </w:r>
            <w:r>
              <w:rPr>
                <w:noProof/>
                <w:webHidden/>
              </w:rPr>
              <w:instrText xml:space="preserve"> PAGEREF _Toc1423657 \h </w:instrText>
            </w:r>
            <w:r>
              <w:rPr>
                <w:noProof/>
                <w:webHidden/>
              </w:rPr>
            </w:r>
            <w:r>
              <w:rPr>
                <w:noProof/>
                <w:webHidden/>
              </w:rPr>
              <w:fldChar w:fldCharType="separate"/>
            </w:r>
            <w:r>
              <w:rPr>
                <w:noProof/>
                <w:webHidden/>
              </w:rPr>
              <w:t>2</w:t>
            </w:r>
            <w:r>
              <w:rPr>
                <w:noProof/>
                <w:webHidden/>
              </w:rPr>
              <w:fldChar w:fldCharType="end"/>
            </w:r>
          </w:hyperlink>
        </w:p>
        <w:p w14:paraId="02A6FE53" w14:textId="575C0708" w:rsidR="00F85740" w:rsidRDefault="00F85740">
          <w:pPr>
            <w:pStyle w:val="TOC2"/>
            <w:tabs>
              <w:tab w:val="right" w:leader="dot" w:pos="9016"/>
            </w:tabs>
            <w:rPr>
              <w:rFonts w:eastAsiaTheme="minorEastAsia"/>
              <w:noProof/>
              <w:lang w:eastAsia="en-GB"/>
            </w:rPr>
          </w:pPr>
          <w:hyperlink w:anchor="_Toc1423658" w:history="1">
            <w:r w:rsidRPr="00AF05A5">
              <w:rPr>
                <w:rStyle w:val="Hyperlink"/>
                <w:b/>
                <w:noProof/>
              </w:rPr>
              <w:t>Runge Kutta 4</w:t>
            </w:r>
            <w:r w:rsidRPr="00AF05A5">
              <w:rPr>
                <w:rStyle w:val="Hyperlink"/>
                <w:b/>
                <w:noProof/>
                <w:vertAlign w:val="superscript"/>
              </w:rPr>
              <w:t>th</w:t>
            </w:r>
            <w:r w:rsidRPr="00AF05A5">
              <w:rPr>
                <w:rStyle w:val="Hyperlink"/>
                <w:b/>
                <w:noProof/>
              </w:rPr>
              <w:t xml:space="preserve"> Order (RK4)</w:t>
            </w:r>
            <w:r>
              <w:rPr>
                <w:noProof/>
                <w:webHidden/>
              </w:rPr>
              <w:tab/>
            </w:r>
            <w:r>
              <w:rPr>
                <w:noProof/>
                <w:webHidden/>
              </w:rPr>
              <w:fldChar w:fldCharType="begin"/>
            </w:r>
            <w:r>
              <w:rPr>
                <w:noProof/>
                <w:webHidden/>
              </w:rPr>
              <w:instrText xml:space="preserve"> PAGEREF _Toc1423658 \h </w:instrText>
            </w:r>
            <w:r>
              <w:rPr>
                <w:noProof/>
                <w:webHidden/>
              </w:rPr>
            </w:r>
            <w:r>
              <w:rPr>
                <w:noProof/>
                <w:webHidden/>
              </w:rPr>
              <w:fldChar w:fldCharType="separate"/>
            </w:r>
            <w:r>
              <w:rPr>
                <w:noProof/>
                <w:webHidden/>
              </w:rPr>
              <w:t>2</w:t>
            </w:r>
            <w:r>
              <w:rPr>
                <w:noProof/>
                <w:webHidden/>
              </w:rPr>
              <w:fldChar w:fldCharType="end"/>
            </w:r>
          </w:hyperlink>
        </w:p>
        <w:p w14:paraId="5B777384" w14:textId="282420A0" w:rsidR="00F85740" w:rsidRDefault="00F85740">
          <w:pPr>
            <w:pStyle w:val="TOC2"/>
            <w:tabs>
              <w:tab w:val="right" w:leader="dot" w:pos="9016"/>
            </w:tabs>
            <w:rPr>
              <w:rFonts w:eastAsiaTheme="minorEastAsia"/>
              <w:noProof/>
              <w:lang w:eastAsia="en-GB"/>
            </w:rPr>
          </w:pPr>
          <w:hyperlink w:anchor="_Toc1423659" w:history="1">
            <w:r w:rsidRPr="00AF05A5">
              <w:rPr>
                <w:rStyle w:val="Hyperlink"/>
                <w:b/>
                <w:noProof/>
              </w:rPr>
              <w:t>Backwards (Back) Euler</w:t>
            </w:r>
            <w:r>
              <w:rPr>
                <w:noProof/>
                <w:webHidden/>
              </w:rPr>
              <w:tab/>
            </w:r>
            <w:r>
              <w:rPr>
                <w:noProof/>
                <w:webHidden/>
              </w:rPr>
              <w:fldChar w:fldCharType="begin"/>
            </w:r>
            <w:r>
              <w:rPr>
                <w:noProof/>
                <w:webHidden/>
              </w:rPr>
              <w:instrText xml:space="preserve"> PAGEREF _Toc1423659 \h </w:instrText>
            </w:r>
            <w:r>
              <w:rPr>
                <w:noProof/>
                <w:webHidden/>
              </w:rPr>
            </w:r>
            <w:r>
              <w:rPr>
                <w:noProof/>
                <w:webHidden/>
              </w:rPr>
              <w:fldChar w:fldCharType="separate"/>
            </w:r>
            <w:r>
              <w:rPr>
                <w:noProof/>
                <w:webHidden/>
              </w:rPr>
              <w:t>2</w:t>
            </w:r>
            <w:r>
              <w:rPr>
                <w:noProof/>
                <w:webHidden/>
              </w:rPr>
              <w:fldChar w:fldCharType="end"/>
            </w:r>
          </w:hyperlink>
        </w:p>
        <w:p w14:paraId="10978618" w14:textId="75E5F174" w:rsidR="00F85740" w:rsidRDefault="00F85740">
          <w:pPr>
            <w:pStyle w:val="TOC2"/>
            <w:tabs>
              <w:tab w:val="right" w:leader="dot" w:pos="9016"/>
            </w:tabs>
            <w:rPr>
              <w:rFonts w:eastAsiaTheme="minorEastAsia"/>
              <w:noProof/>
              <w:lang w:eastAsia="en-GB"/>
            </w:rPr>
          </w:pPr>
          <w:hyperlink w:anchor="_Toc1423660" w:history="1">
            <w:r w:rsidRPr="00AF05A5">
              <w:rPr>
                <w:rStyle w:val="Hyperlink"/>
                <w:b/>
                <w:noProof/>
              </w:rPr>
              <w:t>Verlet Integration</w:t>
            </w:r>
            <w:r>
              <w:rPr>
                <w:noProof/>
                <w:webHidden/>
              </w:rPr>
              <w:tab/>
            </w:r>
            <w:r>
              <w:rPr>
                <w:noProof/>
                <w:webHidden/>
              </w:rPr>
              <w:fldChar w:fldCharType="begin"/>
            </w:r>
            <w:r>
              <w:rPr>
                <w:noProof/>
                <w:webHidden/>
              </w:rPr>
              <w:instrText xml:space="preserve"> PAGEREF _Toc1423660 \h </w:instrText>
            </w:r>
            <w:r>
              <w:rPr>
                <w:noProof/>
                <w:webHidden/>
              </w:rPr>
            </w:r>
            <w:r>
              <w:rPr>
                <w:noProof/>
                <w:webHidden/>
              </w:rPr>
              <w:fldChar w:fldCharType="separate"/>
            </w:r>
            <w:r>
              <w:rPr>
                <w:noProof/>
                <w:webHidden/>
              </w:rPr>
              <w:t>2</w:t>
            </w:r>
            <w:r>
              <w:rPr>
                <w:noProof/>
                <w:webHidden/>
              </w:rPr>
              <w:fldChar w:fldCharType="end"/>
            </w:r>
          </w:hyperlink>
        </w:p>
        <w:p w14:paraId="200009DB" w14:textId="22EEFFE5" w:rsidR="00F85740" w:rsidRDefault="00F85740">
          <w:pPr>
            <w:pStyle w:val="TOC2"/>
            <w:tabs>
              <w:tab w:val="right" w:leader="dot" w:pos="9016"/>
            </w:tabs>
            <w:rPr>
              <w:rFonts w:eastAsiaTheme="minorEastAsia"/>
              <w:noProof/>
              <w:lang w:eastAsia="en-GB"/>
            </w:rPr>
          </w:pPr>
          <w:hyperlink w:anchor="_Toc1423661" w:history="1">
            <w:r w:rsidRPr="00AF05A5">
              <w:rPr>
                <w:rStyle w:val="Hyperlink"/>
                <w:b/>
                <w:noProof/>
              </w:rPr>
              <w:t>C++ Program – Euler’s Method</w:t>
            </w:r>
            <w:r>
              <w:rPr>
                <w:noProof/>
                <w:webHidden/>
              </w:rPr>
              <w:tab/>
            </w:r>
            <w:r>
              <w:rPr>
                <w:noProof/>
                <w:webHidden/>
              </w:rPr>
              <w:fldChar w:fldCharType="begin"/>
            </w:r>
            <w:r>
              <w:rPr>
                <w:noProof/>
                <w:webHidden/>
              </w:rPr>
              <w:instrText xml:space="preserve"> PAGEREF _Toc1423661 \h </w:instrText>
            </w:r>
            <w:r>
              <w:rPr>
                <w:noProof/>
                <w:webHidden/>
              </w:rPr>
            </w:r>
            <w:r>
              <w:rPr>
                <w:noProof/>
                <w:webHidden/>
              </w:rPr>
              <w:fldChar w:fldCharType="separate"/>
            </w:r>
            <w:r>
              <w:rPr>
                <w:noProof/>
                <w:webHidden/>
              </w:rPr>
              <w:t>3</w:t>
            </w:r>
            <w:r>
              <w:rPr>
                <w:noProof/>
                <w:webHidden/>
              </w:rPr>
              <w:fldChar w:fldCharType="end"/>
            </w:r>
          </w:hyperlink>
        </w:p>
        <w:p w14:paraId="3C86E6CF" w14:textId="119979AE" w:rsidR="00F85740" w:rsidRDefault="00F85740">
          <w:pPr>
            <w:pStyle w:val="TOC1"/>
            <w:tabs>
              <w:tab w:val="right" w:leader="dot" w:pos="9016"/>
            </w:tabs>
            <w:rPr>
              <w:rFonts w:eastAsiaTheme="minorEastAsia"/>
              <w:noProof/>
              <w:lang w:eastAsia="en-GB"/>
            </w:rPr>
          </w:pPr>
          <w:hyperlink w:anchor="_Toc1423662" w:history="1">
            <w:r w:rsidRPr="00AF05A5">
              <w:rPr>
                <w:rStyle w:val="Hyperlink"/>
                <w:b/>
                <w:noProof/>
              </w:rPr>
              <w:t>Task 2</w:t>
            </w:r>
            <w:r>
              <w:rPr>
                <w:noProof/>
                <w:webHidden/>
              </w:rPr>
              <w:tab/>
            </w:r>
            <w:r>
              <w:rPr>
                <w:noProof/>
                <w:webHidden/>
              </w:rPr>
              <w:fldChar w:fldCharType="begin"/>
            </w:r>
            <w:r>
              <w:rPr>
                <w:noProof/>
                <w:webHidden/>
              </w:rPr>
              <w:instrText xml:space="preserve"> PAGEREF _Toc1423662 \h </w:instrText>
            </w:r>
            <w:r>
              <w:rPr>
                <w:noProof/>
                <w:webHidden/>
              </w:rPr>
            </w:r>
            <w:r>
              <w:rPr>
                <w:noProof/>
                <w:webHidden/>
              </w:rPr>
              <w:fldChar w:fldCharType="separate"/>
            </w:r>
            <w:r>
              <w:rPr>
                <w:noProof/>
                <w:webHidden/>
              </w:rPr>
              <w:t>3</w:t>
            </w:r>
            <w:r>
              <w:rPr>
                <w:noProof/>
                <w:webHidden/>
              </w:rPr>
              <w:fldChar w:fldCharType="end"/>
            </w:r>
          </w:hyperlink>
        </w:p>
        <w:p w14:paraId="1E515B48" w14:textId="447E4173" w:rsidR="00F85740" w:rsidRDefault="00F85740">
          <w:pPr>
            <w:pStyle w:val="TOC2"/>
            <w:tabs>
              <w:tab w:val="right" w:leader="dot" w:pos="9016"/>
            </w:tabs>
            <w:rPr>
              <w:rFonts w:eastAsiaTheme="minorEastAsia"/>
              <w:noProof/>
              <w:lang w:eastAsia="en-GB"/>
            </w:rPr>
          </w:pPr>
          <w:hyperlink w:anchor="_Toc1423663" w:history="1">
            <w:r w:rsidRPr="00AF05A5">
              <w:rPr>
                <w:rStyle w:val="Hyperlink"/>
                <w:b/>
                <w:noProof/>
              </w:rPr>
              <w:t>Distance between two points</w:t>
            </w:r>
            <w:r>
              <w:rPr>
                <w:noProof/>
                <w:webHidden/>
              </w:rPr>
              <w:tab/>
            </w:r>
            <w:r>
              <w:rPr>
                <w:noProof/>
                <w:webHidden/>
              </w:rPr>
              <w:fldChar w:fldCharType="begin"/>
            </w:r>
            <w:r>
              <w:rPr>
                <w:noProof/>
                <w:webHidden/>
              </w:rPr>
              <w:instrText xml:space="preserve"> PAGEREF _Toc1423663 \h </w:instrText>
            </w:r>
            <w:r>
              <w:rPr>
                <w:noProof/>
                <w:webHidden/>
              </w:rPr>
            </w:r>
            <w:r>
              <w:rPr>
                <w:noProof/>
                <w:webHidden/>
              </w:rPr>
              <w:fldChar w:fldCharType="separate"/>
            </w:r>
            <w:r>
              <w:rPr>
                <w:noProof/>
                <w:webHidden/>
              </w:rPr>
              <w:t>3</w:t>
            </w:r>
            <w:r>
              <w:rPr>
                <w:noProof/>
                <w:webHidden/>
              </w:rPr>
              <w:fldChar w:fldCharType="end"/>
            </w:r>
          </w:hyperlink>
        </w:p>
        <w:p w14:paraId="3227A8F5" w14:textId="694487CF" w:rsidR="00F85740" w:rsidRDefault="00F85740">
          <w:pPr>
            <w:pStyle w:val="TOC2"/>
            <w:tabs>
              <w:tab w:val="right" w:leader="dot" w:pos="9016"/>
            </w:tabs>
            <w:rPr>
              <w:rFonts w:eastAsiaTheme="minorEastAsia"/>
              <w:noProof/>
              <w:lang w:eastAsia="en-GB"/>
            </w:rPr>
          </w:pPr>
          <w:hyperlink w:anchor="_Toc1423664" w:history="1">
            <w:r w:rsidRPr="00AF05A5">
              <w:rPr>
                <w:rStyle w:val="Hyperlink"/>
                <w:b/>
                <w:noProof/>
              </w:rPr>
              <w:t>Distance squared between two points</w:t>
            </w:r>
            <w:r>
              <w:rPr>
                <w:noProof/>
                <w:webHidden/>
              </w:rPr>
              <w:tab/>
            </w:r>
            <w:r>
              <w:rPr>
                <w:noProof/>
                <w:webHidden/>
              </w:rPr>
              <w:fldChar w:fldCharType="begin"/>
            </w:r>
            <w:r>
              <w:rPr>
                <w:noProof/>
                <w:webHidden/>
              </w:rPr>
              <w:instrText xml:space="preserve"> PAGEREF _Toc1423664 \h </w:instrText>
            </w:r>
            <w:r>
              <w:rPr>
                <w:noProof/>
                <w:webHidden/>
              </w:rPr>
            </w:r>
            <w:r>
              <w:rPr>
                <w:noProof/>
                <w:webHidden/>
              </w:rPr>
              <w:fldChar w:fldCharType="separate"/>
            </w:r>
            <w:r>
              <w:rPr>
                <w:noProof/>
                <w:webHidden/>
              </w:rPr>
              <w:t>3</w:t>
            </w:r>
            <w:r>
              <w:rPr>
                <w:noProof/>
                <w:webHidden/>
              </w:rPr>
              <w:fldChar w:fldCharType="end"/>
            </w:r>
          </w:hyperlink>
        </w:p>
        <w:p w14:paraId="368983A4" w14:textId="68DF2B21" w:rsidR="00F85740" w:rsidRDefault="00F85740">
          <w:pPr>
            <w:pStyle w:val="TOC2"/>
            <w:tabs>
              <w:tab w:val="right" w:leader="dot" w:pos="9016"/>
            </w:tabs>
            <w:rPr>
              <w:rFonts w:eastAsiaTheme="minorEastAsia"/>
              <w:noProof/>
              <w:lang w:eastAsia="en-GB"/>
            </w:rPr>
          </w:pPr>
          <w:hyperlink w:anchor="_Toc1423665" w:history="1">
            <w:r w:rsidRPr="00AF05A5">
              <w:rPr>
                <w:rStyle w:val="Hyperlink"/>
                <w:b/>
                <w:noProof/>
              </w:rPr>
              <w:t>Projection of one vector onto another</w:t>
            </w:r>
            <w:r>
              <w:rPr>
                <w:noProof/>
                <w:webHidden/>
              </w:rPr>
              <w:tab/>
            </w:r>
            <w:r>
              <w:rPr>
                <w:noProof/>
                <w:webHidden/>
              </w:rPr>
              <w:fldChar w:fldCharType="begin"/>
            </w:r>
            <w:r>
              <w:rPr>
                <w:noProof/>
                <w:webHidden/>
              </w:rPr>
              <w:instrText xml:space="preserve"> PAGEREF _Toc1423665 \h </w:instrText>
            </w:r>
            <w:r>
              <w:rPr>
                <w:noProof/>
                <w:webHidden/>
              </w:rPr>
            </w:r>
            <w:r>
              <w:rPr>
                <w:noProof/>
                <w:webHidden/>
              </w:rPr>
              <w:fldChar w:fldCharType="separate"/>
            </w:r>
            <w:r>
              <w:rPr>
                <w:noProof/>
                <w:webHidden/>
              </w:rPr>
              <w:t>3</w:t>
            </w:r>
            <w:r>
              <w:rPr>
                <w:noProof/>
                <w:webHidden/>
              </w:rPr>
              <w:fldChar w:fldCharType="end"/>
            </w:r>
          </w:hyperlink>
        </w:p>
        <w:p w14:paraId="548BECBD" w14:textId="2EEA1BCD" w:rsidR="00F85740" w:rsidRDefault="00F85740">
          <w:pPr>
            <w:pStyle w:val="TOC2"/>
            <w:tabs>
              <w:tab w:val="right" w:leader="dot" w:pos="9016"/>
            </w:tabs>
            <w:rPr>
              <w:rFonts w:eastAsiaTheme="minorEastAsia"/>
              <w:noProof/>
              <w:lang w:eastAsia="en-GB"/>
            </w:rPr>
          </w:pPr>
          <w:hyperlink w:anchor="_Toc1423666" w:history="1">
            <w:r w:rsidRPr="00AF05A5">
              <w:rPr>
                <w:rStyle w:val="Hyperlink"/>
                <w:b/>
                <w:noProof/>
              </w:rPr>
              <w:t>Tests</w:t>
            </w:r>
            <w:r>
              <w:rPr>
                <w:noProof/>
                <w:webHidden/>
              </w:rPr>
              <w:tab/>
            </w:r>
            <w:r>
              <w:rPr>
                <w:noProof/>
                <w:webHidden/>
              </w:rPr>
              <w:fldChar w:fldCharType="begin"/>
            </w:r>
            <w:r>
              <w:rPr>
                <w:noProof/>
                <w:webHidden/>
              </w:rPr>
              <w:instrText xml:space="preserve"> PAGEREF _Toc1423666 \h </w:instrText>
            </w:r>
            <w:r>
              <w:rPr>
                <w:noProof/>
                <w:webHidden/>
              </w:rPr>
            </w:r>
            <w:r>
              <w:rPr>
                <w:noProof/>
                <w:webHidden/>
              </w:rPr>
              <w:fldChar w:fldCharType="separate"/>
            </w:r>
            <w:r>
              <w:rPr>
                <w:noProof/>
                <w:webHidden/>
              </w:rPr>
              <w:t>4</w:t>
            </w:r>
            <w:r>
              <w:rPr>
                <w:noProof/>
                <w:webHidden/>
              </w:rPr>
              <w:fldChar w:fldCharType="end"/>
            </w:r>
          </w:hyperlink>
        </w:p>
        <w:p w14:paraId="1705F76A" w14:textId="31791529" w:rsidR="00F85740" w:rsidRDefault="00F85740">
          <w:pPr>
            <w:pStyle w:val="TOC1"/>
            <w:tabs>
              <w:tab w:val="right" w:leader="dot" w:pos="9016"/>
            </w:tabs>
            <w:rPr>
              <w:rFonts w:eastAsiaTheme="minorEastAsia"/>
              <w:noProof/>
              <w:lang w:eastAsia="en-GB"/>
            </w:rPr>
          </w:pPr>
          <w:hyperlink w:anchor="_Toc1423667" w:history="1">
            <w:r w:rsidRPr="00AF05A5">
              <w:rPr>
                <w:rStyle w:val="Hyperlink"/>
                <w:b/>
                <w:noProof/>
              </w:rPr>
              <w:t>Appendix</w:t>
            </w:r>
            <w:r>
              <w:rPr>
                <w:noProof/>
                <w:webHidden/>
              </w:rPr>
              <w:tab/>
            </w:r>
            <w:r>
              <w:rPr>
                <w:noProof/>
                <w:webHidden/>
              </w:rPr>
              <w:fldChar w:fldCharType="begin"/>
            </w:r>
            <w:r>
              <w:rPr>
                <w:noProof/>
                <w:webHidden/>
              </w:rPr>
              <w:instrText xml:space="preserve"> PAGEREF _Toc1423667 \h </w:instrText>
            </w:r>
            <w:r>
              <w:rPr>
                <w:noProof/>
                <w:webHidden/>
              </w:rPr>
            </w:r>
            <w:r>
              <w:rPr>
                <w:noProof/>
                <w:webHidden/>
              </w:rPr>
              <w:fldChar w:fldCharType="separate"/>
            </w:r>
            <w:r>
              <w:rPr>
                <w:noProof/>
                <w:webHidden/>
              </w:rPr>
              <w:t>4</w:t>
            </w:r>
            <w:r>
              <w:rPr>
                <w:noProof/>
                <w:webHidden/>
              </w:rPr>
              <w:fldChar w:fldCharType="end"/>
            </w:r>
          </w:hyperlink>
        </w:p>
        <w:p w14:paraId="5AF14E6F" w14:textId="03A01566" w:rsidR="00F85740" w:rsidRDefault="00F85740">
          <w:pPr>
            <w:pStyle w:val="TOC2"/>
            <w:tabs>
              <w:tab w:val="right" w:leader="dot" w:pos="9016"/>
            </w:tabs>
            <w:rPr>
              <w:rFonts w:eastAsiaTheme="minorEastAsia"/>
              <w:noProof/>
              <w:lang w:eastAsia="en-GB"/>
            </w:rPr>
          </w:pPr>
          <w:hyperlink w:anchor="_Toc1423668" w:history="1">
            <w:r w:rsidRPr="00AF05A5">
              <w:rPr>
                <w:rStyle w:val="Hyperlink"/>
                <w:b/>
                <w:noProof/>
              </w:rPr>
              <w:t>Appendix 1</w:t>
            </w:r>
            <w:r>
              <w:rPr>
                <w:noProof/>
                <w:webHidden/>
              </w:rPr>
              <w:tab/>
            </w:r>
            <w:r>
              <w:rPr>
                <w:noProof/>
                <w:webHidden/>
              </w:rPr>
              <w:fldChar w:fldCharType="begin"/>
            </w:r>
            <w:r>
              <w:rPr>
                <w:noProof/>
                <w:webHidden/>
              </w:rPr>
              <w:instrText xml:space="preserve"> PAGEREF _Toc1423668 \h </w:instrText>
            </w:r>
            <w:r>
              <w:rPr>
                <w:noProof/>
                <w:webHidden/>
              </w:rPr>
            </w:r>
            <w:r>
              <w:rPr>
                <w:noProof/>
                <w:webHidden/>
              </w:rPr>
              <w:fldChar w:fldCharType="separate"/>
            </w:r>
            <w:r>
              <w:rPr>
                <w:noProof/>
                <w:webHidden/>
              </w:rPr>
              <w:t>4</w:t>
            </w:r>
            <w:r>
              <w:rPr>
                <w:noProof/>
                <w:webHidden/>
              </w:rPr>
              <w:fldChar w:fldCharType="end"/>
            </w:r>
          </w:hyperlink>
        </w:p>
        <w:p w14:paraId="765AE99D" w14:textId="5FE96192" w:rsidR="00F85740" w:rsidRDefault="00F85740">
          <w:pPr>
            <w:pStyle w:val="TOC2"/>
            <w:tabs>
              <w:tab w:val="right" w:leader="dot" w:pos="9016"/>
            </w:tabs>
            <w:rPr>
              <w:rFonts w:eastAsiaTheme="minorEastAsia"/>
              <w:noProof/>
              <w:lang w:eastAsia="en-GB"/>
            </w:rPr>
          </w:pPr>
          <w:hyperlink w:anchor="_Toc1423669" w:history="1">
            <w:r w:rsidRPr="00AF05A5">
              <w:rPr>
                <w:rStyle w:val="Hyperlink"/>
                <w:b/>
                <w:noProof/>
              </w:rPr>
              <w:t>Appendix 2</w:t>
            </w:r>
            <w:r>
              <w:rPr>
                <w:noProof/>
                <w:webHidden/>
              </w:rPr>
              <w:tab/>
            </w:r>
            <w:r>
              <w:rPr>
                <w:noProof/>
                <w:webHidden/>
              </w:rPr>
              <w:fldChar w:fldCharType="begin"/>
            </w:r>
            <w:r>
              <w:rPr>
                <w:noProof/>
                <w:webHidden/>
              </w:rPr>
              <w:instrText xml:space="preserve"> PAGEREF _Toc1423669 \h </w:instrText>
            </w:r>
            <w:r>
              <w:rPr>
                <w:noProof/>
                <w:webHidden/>
              </w:rPr>
            </w:r>
            <w:r>
              <w:rPr>
                <w:noProof/>
                <w:webHidden/>
              </w:rPr>
              <w:fldChar w:fldCharType="separate"/>
            </w:r>
            <w:r>
              <w:rPr>
                <w:noProof/>
                <w:webHidden/>
              </w:rPr>
              <w:t>5</w:t>
            </w:r>
            <w:r>
              <w:rPr>
                <w:noProof/>
                <w:webHidden/>
              </w:rPr>
              <w:fldChar w:fldCharType="end"/>
            </w:r>
          </w:hyperlink>
        </w:p>
        <w:p w14:paraId="18C11E74" w14:textId="2C6C6AB7" w:rsidR="00F85740" w:rsidRDefault="00F85740">
          <w:pPr>
            <w:pStyle w:val="TOC2"/>
            <w:tabs>
              <w:tab w:val="right" w:leader="dot" w:pos="9016"/>
            </w:tabs>
            <w:rPr>
              <w:rFonts w:eastAsiaTheme="minorEastAsia"/>
              <w:noProof/>
              <w:lang w:eastAsia="en-GB"/>
            </w:rPr>
          </w:pPr>
          <w:hyperlink w:anchor="_Toc1423670" w:history="1">
            <w:r w:rsidRPr="00AF05A5">
              <w:rPr>
                <w:rStyle w:val="Hyperlink"/>
                <w:b/>
                <w:noProof/>
              </w:rPr>
              <w:t>Appendix 3</w:t>
            </w:r>
            <w:r>
              <w:rPr>
                <w:noProof/>
                <w:webHidden/>
              </w:rPr>
              <w:tab/>
            </w:r>
            <w:r>
              <w:rPr>
                <w:noProof/>
                <w:webHidden/>
              </w:rPr>
              <w:fldChar w:fldCharType="begin"/>
            </w:r>
            <w:r>
              <w:rPr>
                <w:noProof/>
                <w:webHidden/>
              </w:rPr>
              <w:instrText xml:space="preserve"> PAGEREF _Toc1423670 \h </w:instrText>
            </w:r>
            <w:r>
              <w:rPr>
                <w:noProof/>
                <w:webHidden/>
              </w:rPr>
            </w:r>
            <w:r>
              <w:rPr>
                <w:noProof/>
                <w:webHidden/>
              </w:rPr>
              <w:fldChar w:fldCharType="separate"/>
            </w:r>
            <w:r>
              <w:rPr>
                <w:noProof/>
                <w:webHidden/>
              </w:rPr>
              <w:t>5</w:t>
            </w:r>
            <w:r>
              <w:rPr>
                <w:noProof/>
                <w:webHidden/>
              </w:rPr>
              <w:fldChar w:fldCharType="end"/>
            </w:r>
          </w:hyperlink>
        </w:p>
        <w:p w14:paraId="43BA09B4" w14:textId="7219BF7D" w:rsidR="00F85740" w:rsidRDefault="00F85740">
          <w:pPr>
            <w:pStyle w:val="TOC1"/>
            <w:tabs>
              <w:tab w:val="right" w:leader="dot" w:pos="9016"/>
            </w:tabs>
            <w:rPr>
              <w:rFonts w:eastAsiaTheme="minorEastAsia"/>
              <w:noProof/>
              <w:lang w:eastAsia="en-GB"/>
            </w:rPr>
          </w:pPr>
          <w:hyperlink w:anchor="_Toc1423671" w:history="1">
            <w:r w:rsidRPr="00AF05A5">
              <w:rPr>
                <w:rStyle w:val="Hyperlink"/>
                <w:b/>
                <w:noProof/>
              </w:rPr>
              <w:t>References</w:t>
            </w:r>
            <w:r>
              <w:rPr>
                <w:noProof/>
                <w:webHidden/>
              </w:rPr>
              <w:tab/>
            </w:r>
            <w:r>
              <w:rPr>
                <w:noProof/>
                <w:webHidden/>
              </w:rPr>
              <w:fldChar w:fldCharType="begin"/>
            </w:r>
            <w:r>
              <w:rPr>
                <w:noProof/>
                <w:webHidden/>
              </w:rPr>
              <w:instrText xml:space="preserve"> PAGEREF _Toc1423671 \h </w:instrText>
            </w:r>
            <w:r>
              <w:rPr>
                <w:noProof/>
                <w:webHidden/>
              </w:rPr>
            </w:r>
            <w:r>
              <w:rPr>
                <w:noProof/>
                <w:webHidden/>
              </w:rPr>
              <w:fldChar w:fldCharType="separate"/>
            </w:r>
            <w:r>
              <w:rPr>
                <w:noProof/>
                <w:webHidden/>
              </w:rPr>
              <w:t>6</w:t>
            </w:r>
            <w:r>
              <w:rPr>
                <w:noProof/>
                <w:webHidden/>
              </w:rPr>
              <w:fldChar w:fldCharType="end"/>
            </w:r>
          </w:hyperlink>
        </w:p>
        <w:p w14:paraId="531315C2" w14:textId="1C658B15" w:rsidR="00F85740" w:rsidRDefault="00F85740">
          <w:pPr>
            <w:pStyle w:val="TOC1"/>
            <w:tabs>
              <w:tab w:val="right" w:leader="dot" w:pos="9016"/>
            </w:tabs>
            <w:rPr>
              <w:rFonts w:eastAsiaTheme="minorEastAsia"/>
              <w:noProof/>
              <w:lang w:eastAsia="en-GB"/>
            </w:rPr>
          </w:pPr>
          <w:hyperlink w:anchor="_Toc1423672" w:history="1">
            <w:r w:rsidRPr="00AF05A5">
              <w:rPr>
                <w:rStyle w:val="Hyperlink"/>
                <w:b/>
                <w:noProof/>
              </w:rPr>
              <w:t>Bibliography</w:t>
            </w:r>
            <w:r>
              <w:rPr>
                <w:noProof/>
                <w:webHidden/>
              </w:rPr>
              <w:tab/>
            </w:r>
            <w:r>
              <w:rPr>
                <w:noProof/>
                <w:webHidden/>
              </w:rPr>
              <w:fldChar w:fldCharType="begin"/>
            </w:r>
            <w:r>
              <w:rPr>
                <w:noProof/>
                <w:webHidden/>
              </w:rPr>
              <w:instrText xml:space="preserve"> PAGEREF _Toc1423672 \h </w:instrText>
            </w:r>
            <w:r>
              <w:rPr>
                <w:noProof/>
                <w:webHidden/>
              </w:rPr>
            </w:r>
            <w:r>
              <w:rPr>
                <w:noProof/>
                <w:webHidden/>
              </w:rPr>
              <w:fldChar w:fldCharType="separate"/>
            </w:r>
            <w:r>
              <w:rPr>
                <w:noProof/>
                <w:webHidden/>
              </w:rPr>
              <w:t>7</w:t>
            </w:r>
            <w:r>
              <w:rPr>
                <w:noProof/>
                <w:webHidden/>
              </w:rPr>
              <w:fldChar w:fldCharType="end"/>
            </w:r>
          </w:hyperlink>
        </w:p>
        <w:p w14:paraId="5519260A" w14:textId="09F285C9" w:rsidR="0027045B" w:rsidRDefault="0027045B">
          <w:r>
            <w:rPr>
              <w:b/>
              <w:bCs/>
              <w:noProof/>
            </w:rPr>
            <w:fldChar w:fldCharType="end"/>
          </w:r>
        </w:p>
      </w:sdtContent>
    </w:sdt>
    <w:p w14:paraId="3913674E" w14:textId="386EE212" w:rsidR="0027045B" w:rsidRDefault="0027045B">
      <w:pPr>
        <w:rPr>
          <w:sz w:val="24"/>
          <w:szCs w:val="24"/>
        </w:rPr>
      </w:pPr>
    </w:p>
    <w:p w14:paraId="10E39200" w14:textId="41121F56" w:rsidR="0027045B" w:rsidRDefault="0027045B">
      <w:pPr>
        <w:rPr>
          <w:sz w:val="24"/>
          <w:szCs w:val="24"/>
        </w:rPr>
      </w:pPr>
    </w:p>
    <w:p w14:paraId="6F490254" w14:textId="5EEB336B" w:rsidR="00B30CF9" w:rsidRDefault="00B30CF9">
      <w:pPr>
        <w:rPr>
          <w:sz w:val="24"/>
          <w:szCs w:val="24"/>
        </w:rPr>
      </w:pPr>
    </w:p>
    <w:p w14:paraId="00208716" w14:textId="7AEB0A17" w:rsidR="00B30CF9" w:rsidRDefault="00B30CF9">
      <w:pPr>
        <w:rPr>
          <w:sz w:val="24"/>
          <w:szCs w:val="24"/>
        </w:rPr>
      </w:pPr>
    </w:p>
    <w:p w14:paraId="25EF0FEA" w14:textId="5F425A19" w:rsidR="00B30CF9" w:rsidRDefault="00B30CF9">
      <w:pPr>
        <w:rPr>
          <w:sz w:val="24"/>
          <w:szCs w:val="24"/>
        </w:rPr>
      </w:pPr>
    </w:p>
    <w:p w14:paraId="0F8765F9" w14:textId="585FC2B8" w:rsidR="00B30CF9" w:rsidRDefault="00B30CF9">
      <w:pPr>
        <w:rPr>
          <w:sz w:val="24"/>
          <w:szCs w:val="24"/>
        </w:rPr>
      </w:pPr>
    </w:p>
    <w:p w14:paraId="6CBDEEB3" w14:textId="4D7B2B68" w:rsidR="00B30CF9" w:rsidRDefault="00B30CF9">
      <w:pPr>
        <w:rPr>
          <w:sz w:val="24"/>
          <w:szCs w:val="24"/>
        </w:rPr>
      </w:pPr>
    </w:p>
    <w:p w14:paraId="093D21A8" w14:textId="0940DA97" w:rsidR="00B30CF9" w:rsidRDefault="00B30CF9">
      <w:pPr>
        <w:rPr>
          <w:sz w:val="24"/>
          <w:szCs w:val="24"/>
        </w:rPr>
      </w:pPr>
    </w:p>
    <w:p w14:paraId="06F649C7" w14:textId="7E957865" w:rsidR="0027045B" w:rsidRDefault="0027045B">
      <w:pPr>
        <w:rPr>
          <w:sz w:val="24"/>
          <w:szCs w:val="24"/>
        </w:rPr>
      </w:pPr>
    </w:p>
    <w:p w14:paraId="4738BDBE" w14:textId="77777777" w:rsidR="00F85740" w:rsidRPr="0027045B" w:rsidRDefault="00F85740">
      <w:pPr>
        <w:rPr>
          <w:sz w:val="24"/>
          <w:szCs w:val="24"/>
        </w:rPr>
      </w:pPr>
      <w:bookmarkStart w:id="0" w:name="_GoBack"/>
      <w:bookmarkEnd w:id="0"/>
    </w:p>
    <w:p w14:paraId="1323A4E2" w14:textId="4110B598" w:rsidR="0004654E" w:rsidRPr="00F92964" w:rsidRDefault="00F92964" w:rsidP="0027045B">
      <w:pPr>
        <w:pStyle w:val="Heading1"/>
        <w:rPr>
          <w:b/>
          <w:sz w:val="28"/>
          <w:szCs w:val="24"/>
        </w:rPr>
      </w:pPr>
      <w:bookmarkStart w:id="1" w:name="_Toc1423655"/>
      <w:r>
        <w:rPr>
          <w:b/>
          <w:sz w:val="28"/>
          <w:szCs w:val="24"/>
        </w:rPr>
        <w:t>Task 1</w:t>
      </w:r>
      <w:bookmarkEnd w:id="1"/>
    </w:p>
    <w:p w14:paraId="597931B7" w14:textId="2CCEE7FA" w:rsidR="00427AF0" w:rsidRPr="00B30CF9" w:rsidRDefault="00427AF0" w:rsidP="0027045B">
      <w:pPr>
        <w:pStyle w:val="Heading2"/>
        <w:rPr>
          <w:b/>
          <w:sz w:val="24"/>
          <w:szCs w:val="24"/>
        </w:rPr>
      </w:pPr>
      <w:bookmarkStart w:id="2" w:name="_Toc1423656"/>
      <w:r w:rsidRPr="00B30CF9">
        <w:rPr>
          <w:b/>
          <w:sz w:val="24"/>
          <w:szCs w:val="24"/>
        </w:rPr>
        <w:t>Euler’s method</w:t>
      </w:r>
      <w:bookmarkEnd w:id="2"/>
    </w:p>
    <w:p w14:paraId="46DD6FBD" w14:textId="77777777" w:rsidR="007C211B" w:rsidRDefault="003B5987">
      <w:pPr>
        <w:rPr>
          <w:sz w:val="24"/>
          <w:szCs w:val="24"/>
        </w:rPr>
      </w:pPr>
      <w:r>
        <w:rPr>
          <w:sz w:val="24"/>
          <w:szCs w:val="24"/>
        </w:rPr>
        <w:t>Euler’s method (also known as Explicit Euler) is considered one of the simplest numerical integration methods that can be used by game developers</w:t>
      </w:r>
      <w:r>
        <w:rPr>
          <w:sz w:val="24"/>
          <w:szCs w:val="24"/>
        </w:rPr>
        <w:fldChar w:fldCharType="begin" w:fldLock="1"/>
      </w:r>
      <w:r>
        <w:rPr>
          <w:sz w:val="24"/>
          <w:szCs w:val="24"/>
        </w:rPr>
        <w:instrText>ADDIN CSL_CITATION { "citationItems" : [ { "id" : "ITEM-1", "itemData" : { "URL" : "https://jdickinsongames.wordpress.com/", "accessed" : { "date-parts" : [ [ "2019", "12", "15" ] ] }, "id" : "ITEM-1", "issued" : { "date-parts" : [ [ "0" ] ] }, "title" : "Understanding Games Development | A blog related to understanding games development", "type" : "webpage" }, "uris" : [ "http://www.mendeley.com/documents/?uuid=addc01e5-1f8d-387f-83a4-7e1461f739ef" ] } ], "mendeley" : { "formattedCitation" : "[1]", "plainTextFormattedCitation" : "[1]", "previouslyFormattedCitation" : "[1]" }, "properties" : { "noteIndex" : 2 }, "schema" : "https://github.com/citation-style-language/schema/raw/master/csl-citation.json" }</w:instrText>
      </w:r>
      <w:r>
        <w:rPr>
          <w:sz w:val="24"/>
          <w:szCs w:val="24"/>
        </w:rPr>
        <w:fldChar w:fldCharType="separate"/>
      </w:r>
      <w:r w:rsidRPr="003B5987">
        <w:rPr>
          <w:noProof/>
          <w:sz w:val="24"/>
          <w:szCs w:val="24"/>
        </w:rPr>
        <w:t>[1]</w:t>
      </w:r>
      <w:r>
        <w:rPr>
          <w:sz w:val="24"/>
          <w:szCs w:val="24"/>
        </w:rPr>
        <w:fldChar w:fldCharType="end"/>
      </w:r>
      <w:r>
        <w:rPr>
          <w:sz w:val="24"/>
          <w:szCs w:val="24"/>
        </w:rPr>
        <w:t>.</w:t>
      </w:r>
      <w:r w:rsidR="00A84EA6">
        <w:rPr>
          <w:sz w:val="24"/>
          <w:szCs w:val="24"/>
        </w:rPr>
        <w:t xml:space="preserve"> This method involves the use of time-steps.</w:t>
      </w:r>
      <w:r w:rsidR="00F009B0">
        <w:rPr>
          <w:sz w:val="24"/>
          <w:szCs w:val="24"/>
        </w:rPr>
        <w:t xml:space="preserve"> </w:t>
      </w:r>
      <w:r w:rsidR="00A84EA6">
        <w:rPr>
          <w:sz w:val="24"/>
          <w:szCs w:val="24"/>
        </w:rPr>
        <w:t>Starting from an initial position and velocity, each time-step is used to record and calculate the difference in position and velocity from the previous time-step to the current time-step</w:t>
      </w:r>
      <w:r w:rsidR="00284294">
        <w:rPr>
          <w:sz w:val="24"/>
          <w:szCs w:val="24"/>
        </w:rPr>
        <w:fldChar w:fldCharType="begin" w:fldLock="1"/>
      </w:r>
      <w:r w:rsidR="00284294">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"mendeley" : { "formattedCitation" : "[2]", "plainTextFormattedCitation" : "[2]", "previouslyFormattedCitation" : "[2]" }, "properties" : { "noteIndex" : 2 }, "schema" : "https://github.com/citation-style-language/schema/raw/master/csl-citation.json" }</w:instrText>
      </w:r>
      <w:r w:rsidR="00284294">
        <w:rPr>
          <w:sz w:val="24"/>
          <w:szCs w:val="24"/>
        </w:rPr>
        <w:fldChar w:fldCharType="separate"/>
      </w:r>
      <w:r w:rsidR="00284294" w:rsidRPr="00284294">
        <w:rPr>
          <w:noProof/>
          <w:sz w:val="24"/>
          <w:szCs w:val="24"/>
        </w:rPr>
        <w:t>[2]</w:t>
      </w:r>
      <w:r w:rsidR="00284294">
        <w:rPr>
          <w:sz w:val="24"/>
          <w:szCs w:val="24"/>
        </w:rPr>
        <w:fldChar w:fldCharType="end"/>
      </w:r>
      <w:r w:rsidR="00A84EA6">
        <w:rPr>
          <w:sz w:val="24"/>
          <w:szCs w:val="24"/>
        </w:rPr>
        <w:t xml:space="preserve">. </w:t>
      </w:r>
    </w:p>
    <w:p w14:paraId="122A954F" w14:textId="76A0CB8C" w:rsidR="00B30CF9" w:rsidRDefault="0066748E">
      <w:pPr>
        <w:rPr>
          <w:sz w:val="24"/>
          <w:szCs w:val="24"/>
        </w:rPr>
      </w:pPr>
      <w:r>
        <w:rPr>
          <w:sz w:val="24"/>
          <w:szCs w:val="24"/>
        </w:rPr>
        <w:t>Even though it is easy to implement</w:t>
      </w:r>
      <w:r>
        <w:rPr>
          <w:sz w:val="24"/>
          <w:szCs w:val="24"/>
        </w:rPr>
        <w:fldChar w:fldCharType="begin" w:fldLock="1"/>
      </w:r>
      <w:r>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"mendeley" : { "formattedCitation" : "[2]", "plainTextFormattedCitation" : "[2]", "previouslyFormattedCitation" : "[2]" }, "properties" : { "noteIndex" : 2 }, "schema" : "https://github.com/citation-style-language/schema/raw/master/csl-citation.json" }</w:instrText>
      </w:r>
      <w:r>
        <w:rPr>
          <w:sz w:val="24"/>
          <w:szCs w:val="24"/>
        </w:rPr>
        <w:fldChar w:fldCharType="separate"/>
      </w:r>
      <w:r w:rsidRPr="0066748E">
        <w:rPr>
          <w:noProof/>
          <w:sz w:val="24"/>
          <w:szCs w:val="24"/>
        </w:rPr>
        <w:t>[2]</w:t>
      </w:r>
      <w:r>
        <w:rPr>
          <w:sz w:val="24"/>
          <w:szCs w:val="24"/>
        </w:rPr>
        <w:fldChar w:fldCharType="end"/>
      </w:r>
      <w:r>
        <w:rPr>
          <w:sz w:val="24"/>
          <w:szCs w:val="24"/>
        </w:rPr>
        <w:t xml:space="preserve">, it is not the most accurate </w:t>
      </w:r>
      <w:r w:rsidR="0046182E">
        <w:rPr>
          <w:sz w:val="24"/>
          <w:szCs w:val="24"/>
        </w:rPr>
        <w:t>method for numerical integration</w:t>
      </w:r>
      <w:r w:rsidR="0046182E">
        <w:rPr>
          <w:sz w:val="24"/>
          <w:szCs w:val="24"/>
        </w:rPr>
        <w:fldChar w:fldCharType="begin" w:fldLock="1"/>
      </w:r>
      <w:r w:rsidR="0046182E">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"mendeley" : { "formattedCitation" : "[2]", "plainTextFormattedCitation" : "[2]", "previouslyFormattedCitation" : "[2]" }, "properties" : { "noteIndex" : 2 }, "schema" : "https://github.com/citation-style-language/schema/raw/master/csl-citation.json" }</w:instrText>
      </w:r>
      <w:r w:rsidR="0046182E">
        <w:rPr>
          <w:sz w:val="24"/>
          <w:szCs w:val="24"/>
        </w:rPr>
        <w:fldChar w:fldCharType="separate"/>
      </w:r>
      <w:r w:rsidR="0046182E" w:rsidRPr="0046182E">
        <w:rPr>
          <w:noProof/>
          <w:sz w:val="24"/>
          <w:szCs w:val="24"/>
        </w:rPr>
        <w:t>[2]</w:t>
      </w:r>
      <w:r w:rsidR="0046182E">
        <w:rPr>
          <w:sz w:val="24"/>
          <w:szCs w:val="24"/>
        </w:rPr>
        <w:fldChar w:fldCharType="end"/>
      </w:r>
      <w:r w:rsidR="00E53941">
        <w:rPr>
          <w:sz w:val="24"/>
          <w:szCs w:val="24"/>
        </w:rPr>
        <w:t xml:space="preserve">, </w:t>
      </w:r>
      <w:r w:rsidR="0046182E">
        <w:rPr>
          <w:sz w:val="24"/>
          <w:szCs w:val="24"/>
        </w:rPr>
        <w:fldChar w:fldCharType="begin" w:fldLock="1"/>
      </w:r>
      <w:r w:rsidR="0046182E">
        <w:rPr>
          <w:sz w:val="24"/>
          <w:szCs w:val="24"/>
        </w:rPr>
        <w:instrText>ADDIN CSL_CITATION { "citationItems" : [ { "id" : "ITEM-1", "itemData" : { "URL" : "https://jdickinsongames.wordpress.com/2015/01/22/numerical-integration-in-games-development-2/", "accessed" : { "date-parts" : [ [ "2019", "1", "12" ] ] }, "id" : "ITEM-1", "issued" : { "date-parts" : [ [ "0" ] ] }, "title" : "Numerical Integration in Games Development | Understanding Games Development", "type" : "webpage" }, "uris" : [ "http://www.mendeley.com/documents/?uuid=89c98b7b-d00f-3425-999b-057b30130459" ] } ], "mendeley" : { "formattedCitation" : "[3]", "plainTextFormattedCitation" : "[3]", "previouslyFormattedCitation" : "[3]" }, "properties" : { "noteIndex" : 2 }, "schema" : "https://github.com/citation-style-language/schema/raw/master/csl-citation.json" }</w:instrText>
      </w:r>
      <w:r w:rsidR="0046182E">
        <w:rPr>
          <w:sz w:val="24"/>
          <w:szCs w:val="24"/>
        </w:rPr>
        <w:fldChar w:fldCharType="separate"/>
      </w:r>
      <w:r w:rsidR="0046182E" w:rsidRPr="0046182E">
        <w:rPr>
          <w:noProof/>
          <w:sz w:val="24"/>
          <w:szCs w:val="24"/>
        </w:rPr>
        <w:t>[3]</w:t>
      </w:r>
      <w:r w:rsidR="0046182E">
        <w:rPr>
          <w:sz w:val="24"/>
          <w:szCs w:val="24"/>
        </w:rPr>
        <w:fldChar w:fldCharType="end"/>
      </w:r>
      <w:r w:rsidR="0046182E">
        <w:rPr>
          <w:sz w:val="24"/>
          <w:szCs w:val="24"/>
        </w:rPr>
        <w:t>.</w:t>
      </w:r>
      <w:r w:rsidR="0071399C">
        <w:rPr>
          <w:sz w:val="24"/>
          <w:szCs w:val="24"/>
        </w:rPr>
        <w:t xml:space="preserve"> It would be more accurate to say that each calculation is an approximation point. </w:t>
      </w:r>
      <w:r w:rsidR="00C54505">
        <w:rPr>
          <w:sz w:val="24"/>
          <w:szCs w:val="24"/>
        </w:rPr>
        <w:t xml:space="preserve">If the time-steps are smaller, it can lead closer to the actual result </w:t>
      </w:r>
      <w:r w:rsidR="00885840">
        <w:rPr>
          <w:sz w:val="24"/>
          <w:szCs w:val="24"/>
        </w:rPr>
        <w:t>but overtime the error will increase</w:t>
      </w:r>
      <w:r w:rsidR="00885840">
        <w:rPr>
          <w:sz w:val="24"/>
          <w:szCs w:val="24"/>
        </w:rPr>
        <w:fldChar w:fldCharType="begin" w:fldLock="1"/>
      </w:r>
      <w:r w:rsidR="00885840">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"mendeley" : { "formattedCitation" : "[2]", "plainTextFormattedCitation" : "[2]", "previouslyFormattedCitation" : "[2]" }, "properties" : { "noteIndex" : 2 }, "schema" : "https://github.com/citation-style-language/schema/raw/master/csl-citation.json" }</w:instrText>
      </w:r>
      <w:r w:rsidR="00885840">
        <w:rPr>
          <w:sz w:val="24"/>
          <w:szCs w:val="24"/>
        </w:rPr>
        <w:fldChar w:fldCharType="separate"/>
      </w:r>
      <w:r w:rsidR="00885840" w:rsidRPr="00885840">
        <w:rPr>
          <w:noProof/>
          <w:sz w:val="24"/>
          <w:szCs w:val="24"/>
        </w:rPr>
        <w:t>[2]</w:t>
      </w:r>
      <w:r w:rsidR="00885840">
        <w:rPr>
          <w:sz w:val="24"/>
          <w:szCs w:val="24"/>
        </w:rPr>
        <w:fldChar w:fldCharType="end"/>
      </w:r>
      <w:r w:rsidR="00885840">
        <w:rPr>
          <w:sz w:val="24"/>
          <w:szCs w:val="24"/>
        </w:rPr>
        <w:t>.</w:t>
      </w:r>
    </w:p>
    <w:p w14:paraId="30358CB9" w14:textId="4CB2341A" w:rsidR="00043111" w:rsidRPr="00B30CF9" w:rsidRDefault="00043111" w:rsidP="0027045B">
      <w:pPr>
        <w:pStyle w:val="Heading2"/>
        <w:rPr>
          <w:b/>
          <w:sz w:val="24"/>
          <w:szCs w:val="24"/>
        </w:rPr>
      </w:pPr>
      <w:bookmarkStart w:id="3" w:name="_Toc1423657"/>
      <w:r w:rsidRPr="00B30CF9">
        <w:rPr>
          <w:b/>
          <w:sz w:val="24"/>
          <w:szCs w:val="24"/>
        </w:rPr>
        <w:t>Midpoint</w:t>
      </w:r>
      <w:bookmarkEnd w:id="3"/>
    </w:p>
    <w:p w14:paraId="4CC9ADE5" w14:textId="11ADA96E" w:rsidR="00B30CF9" w:rsidRDefault="00A478E0">
      <w:pPr>
        <w:rPr>
          <w:sz w:val="24"/>
          <w:szCs w:val="24"/>
        </w:rPr>
      </w:pPr>
      <w:r>
        <w:rPr>
          <w:sz w:val="24"/>
          <w:szCs w:val="24"/>
        </w:rPr>
        <w:t>The Midpoint method is very similar to Euler’s method. Instead of creating one approximation point at each time-step, it creates two approximation points. The additional approximation point is a halfway point</w:t>
      </w:r>
      <w:r w:rsidR="00A92CF9">
        <w:rPr>
          <w:sz w:val="24"/>
          <w:szCs w:val="24"/>
        </w:rPr>
        <w:t xml:space="preserve"> (a half-step)</w:t>
      </w:r>
      <w:r w:rsidR="00A92CF9">
        <w:rPr>
          <w:sz w:val="24"/>
          <w:szCs w:val="24"/>
        </w:rPr>
        <w:fldChar w:fldCharType="begin" w:fldLock="1"/>
      </w:r>
      <w:r w:rsidR="00A92CF9">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"mendeley" : { "formattedCitation" : "[2]", "plainTextFormattedCitation" : "[2]", "previouslyFormattedCitation" : "[2]" }, "properties" : { "noteIndex" : 2 }, "schema" : "https://github.com/citation-style-language/schema/raw/master/csl-citation.json" }</w:instrText>
      </w:r>
      <w:r w:rsidR="00A92CF9">
        <w:rPr>
          <w:sz w:val="24"/>
          <w:szCs w:val="24"/>
        </w:rPr>
        <w:fldChar w:fldCharType="separate"/>
      </w:r>
      <w:r w:rsidR="00A92CF9" w:rsidRPr="00A92CF9">
        <w:rPr>
          <w:noProof/>
          <w:sz w:val="24"/>
          <w:szCs w:val="24"/>
        </w:rPr>
        <w:t>[2]</w:t>
      </w:r>
      <w:r w:rsidR="00A92CF9">
        <w:rPr>
          <w:sz w:val="24"/>
          <w:szCs w:val="24"/>
        </w:rPr>
        <w:fldChar w:fldCharType="end"/>
      </w:r>
      <w:r w:rsidR="00A92CF9">
        <w:rPr>
          <w:sz w:val="24"/>
          <w:szCs w:val="24"/>
        </w:rPr>
        <w:t>.</w:t>
      </w:r>
      <w:r w:rsidR="007C211B">
        <w:rPr>
          <w:sz w:val="24"/>
          <w:szCs w:val="24"/>
        </w:rPr>
        <w:t xml:space="preserve"> This method does provide better approximations that are closer to the actual results than Euler’s method but these are still approximations and not fully accurate results</w:t>
      </w:r>
      <w:r w:rsidR="007C211B">
        <w:rPr>
          <w:sz w:val="24"/>
          <w:szCs w:val="24"/>
        </w:rPr>
        <w:fldChar w:fldCharType="begin" w:fldLock="1"/>
      </w:r>
      <w:r w:rsidR="007C211B">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"mendeley" : { "formattedCitation" : "[2]", "plainTextFormattedCitation" : "[2]", "previouslyFormattedCitation" : "[2]" }, "properties" : { "noteIndex" : 2 }, "schema" : "https://github.com/citation-style-language/schema/raw/master/csl-citation.json" }</w:instrText>
      </w:r>
      <w:r w:rsidR="007C211B">
        <w:rPr>
          <w:sz w:val="24"/>
          <w:szCs w:val="24"/>
        </w:rPr>
        <w:fldChar w:fldCharType="separate"/>
      </w:r>
      <w:r w:rsidR="007C211B" w:rsidRPr="007C211B">
        <w:rPr>
          <w:noProof/>
          <w:sz w:val="24"/>
          <w:szCs w:val="24"/>
        </w:rPr>
        <w:t>[2]</w:t>
      </w:r>
      <w:r w:rsidR="007C211B">
        <w:rPr>
          <w:sz w:val="24"/>
          <w:szCs w:val="24"/>
        </w:rPr>
        <w:fldChar w:fldCharType="end"/>
      </w:r>
      <w:r w:rsidR="007C211B">
        <w:rPr>
          <w:sz w:val="24"/>
          <w:szCs w:val="24"/>
        </w:rPr>
        <w:t>. Midpoint and Euler’s method are both under a large class of algorithms known as Runge-Kutta methods</w:t>
      </w:r>
      <w:r w:rsidR="007C211B">
        <w:rPr>
          <w:sz w:val="24"/>
          <w:szCs w:val="24"/>
        </w:rPr>
        <w:fldChar w:fldCharType="begin" w:fldLock="1"/>
      </w:r>
      <w:r w:rsidR="007C211B">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"mendeley" : { "formattedCitation" : "[2]", "plainTextFormattedCitation" : "[2]", "previouslyFormattedCitation" : "[2]" }, "properties" : { "noteIndex" : 2 }, "schema" : "https://github.com/citation-style-language/schema/raw/master/csl-citation.json" }</w:instrText>
      </w:r>
      <w:r w:rsidR="007C211B">
        <w:rPr>
          <w:sz w:val="24"/>
          <w:szCs w:val="24"/>
        </w:rPr>
        <w:fldChar w:fldCharType="separate"/>
      </w:r>
      <w:r w:rsidR="007C211B" w:rsidRPr="007C211B">
        <w:rPr>
          <w:noProof/>
          <w:sz w:val="24"/>
          <w:szCs w:val="24"/>
        </w:rPr>
        <w:t>[2]</w:t>
      </w:r>
      <w:r w:rsidR="007C211B">
        <w:rPr>
          <w:sz w:val="24"/>
          <w:szCs w:val="24"/>
        </w:rPr>
        <w:fldChar w:fldCharType="end"/>
      </w:r>
      <w:r w:rsidR="007C211B">
        <w:rPr>
          <w:sz w:val="24"/>
          <w:szCs w:val="24"/>
        </w:rPr>
        <w:t>.</w:t>
      </w:r>
    </w:p>
    <w:p w14:paraId="368BF324" w14:textId="68AD1607" w:rsidR="00043111" w:rsidRPr="00B30CF9" w:rsidRDefault="0008070F" w:rsidP="0027045B">
      <w:pPr>
        <w:pStyle w:val="Heading2"/>
        <w:rPr>
          <w:b/>
          <w:sz w:val="24"/>
          <w:szCs w:val="24"/>
        </w:rPr>
      </w:pPr>
      <w:bookmarkStart w:id="4" w:name="_Toc1423658"/>
      <w:r w:rsidRPr="00B30CF9">
        <w:rPr>
          <w:b/>
          <w:sz w:val="24"/>
          <w:szCs w:val="24"/>
        </w:rPr>
        <w:t>Runge</w:t>
      </w:r>
      <w:r w:rsidR="00043111" w:rsidRPr="00B30CF9">
        <w:rPr>
          <w:b/>
          <w:sz w:val="24"/>
          <w:szCs w:val="24"/>
        </w:rPr>
        <w:t xml:space="preserve"> Kutta</w:t>
      </w:r>
      <w:r w:rsidR="0027045B" w:rsidRPr="00B30CF9">
        <w:rPr>
          <w:b/>
          <w:sz w:val="24"/>
          <w:szCs w:val="24"/>
        </w:rPr>
        <w:t xml:space="preserve"> 4</w:t>
      </w:r>
      <w:r w:rsidR="0027045B" w:rsidRPr="00B30CF9">
        <w:rPr>
          <w:b/>
          <w:sz w:val="24"/>
          <w:szCs w:val="24"/>
          <w:vertAlign w:val="superscript"/>
        </w:rPr>
        <w:t>th</w:t>
      </w:r>
      <w:r w:rsidR="0027045B" w:rsidRPr="00B30CF9">
        <w:rPr>
          <w:b/>
          <w:sz w:val="24"/>
          <w:szCs w:val="24"/>
        </w:rPr>
        <w:t xml:space="preserve"> Order</w:t>
      </w:r>
      <w:r w:rsidR="00043111" w:rsidRPr="00B30CF9">
        <w:rPr>
          <w:b/>
          <w:sz w:val="24"/>
          <w:szCs w:val="24"/>
        </w:rPr>
        <w:t xml:space="preserve"> (RK4)</w:t>
      </w:r>
      <w:bookmarkEnd w:id="4"/>
    </w:p>
    <w:p w14:paraId="368401C9" w14:textId="4E49A645" w:rsidR="00B30CF9" w:rsidRDefault="00F407FB" w:rsidP="00043111">
      <w:pPr>
        <w:rPr>
          <w:sz w:val="24"/>
          <w:szCs w:val="24"/>
        </w:rPr>
      </w:pPr>
      <w:r>
        <w:rPr>
          <w:sz w:val="24"/>
          <w:szCs w:val="24"/>
        </w:rPr>
        <w:t>The Runge Kutta 4</w:t>
      </w:r>
      <w:r w:rsidRPr="00F407FB">
        <w:rPr>
          <w:sz w:val="24"/>
          <w:szCs w:val="24"/>
          <w:vertAlign w:val="superscript"/>
        </w:rPr>
        <w:t>th</w:t>
      </w:r>
      <w:r>
        <w:rPr>
          <w:sz w:val="24"/>
          <w:szCs w:val="24"/>
        </w:rPr>
        <w:t xml:space="preserve"> order (RK4) method is the most commonly known method of the Runge Kutta methods</w:t>
      </w:r>
      <w:r w:rsidR="00543906">
        <w:rPr>
          <w:sz w:val="24"/>
          <w:szCs w:val="24"/>
        </w:rPr>
        <w:fldChar w:fldCharType="begin" w:fldLock="1"/>
      </w:r>
      <w:r w:rsidR="00543906">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"mendeley" : { "formattedCitation" : "[2]", "plainTextFormattedCitation" : "[2]", "previouslyFormattedCitation" : "[2]" }, "properties" : { "noteIndex" : 2 }, "schema" : "https://github.com/citation-style-language/schema/raw/master/csl-citation.json" }</w:instrText>
      </w:r>
      <w:r w:rsidR="00543906">
        <w:rPr>
          <w:sz w:val="24"/>
          <w:szCs w:val="24"/>
        </w:rPr>
        <w:fldChar w:fldCharType="separate"/>
      </w:r>
      <w:r w:rsidR="00543906" w:rsidRPr="00543906">
        <w:rPr>
          <w:noProof/>
          <w:sz w:val="24"/>
          <w:szCs w:val="24"/>
        </w:rPr>
        <w:t>[2]</w:t>
      </w:r>
      <w:r w:rsidR="00543906">
        <w:rPr>
          <w:sz w:val="24"/>
          <w:szCs w:val="24"/>
        </w:rPr>
        <w:fldChar w:fldCharType="end"/>
      </w:r>
      <w:r w:rsidR="00E53941">
        <w:rPr>
          <w:sz w:val="24"/>
          <w:szCs w:val="24"/>
        </w:rPr>
        <w:t xml:space="preserve">, </w:t>
      </w:r>
      <w:r w:rsidR="00543906">
        <w:rPr>
          <w:sz w:val="24"/>
          <w:szCs w:val="24"/>
        </w:rPr>
        <w:fldChar w:fldCharType="begin" w:fldLock="1"/>
      </w:r>
      <w:r w:rsidR="00543906">
        <w:rPr>
          <w:sz w:val="24"/>
          <w:szCs w:val="24"/>
        </w:rPr>
        <w:instrText>ADDIN CSL_CITATION { "citationItems" : [ { "id" : "ITEM-1", "itemData" : { "URL" : "https://jdickinsongames.wordpress.com/2015/01/22/numerical-integration-in-games-development-2/", "accessed" : { "date-parts" : [ [ "2019", "1", "12" ] ] }, "id" : "ITEM-1", "issued" : { "date-parts" : [ [ "0" ] ] }, "title" : "Numerical Integration in Games Development | Understanding Games Development", "type" : "webpage" }, "uris" : [ "http://www.mendeley.com/documents/?uuid=89c98b7b-d00f-3425-999b-057b30130459" ] } ], "mendeley" : { "formattedCitation" : "[3]", "plainTextFormattedCitation" : "[3]", "previouslyFormattedCitation" : "[3]" }, "properties" : { "noteIndex" : 2 }, "schema" : "https://github.com/citation-style-language/schema/raw/master/csl-citation.json" }</w:instrText>
      </w:r>
      <w:r w:rsidR="00543906">
        <w:rPr>
          <w:sz w:val="24"/>
          <w:szCs w:val="24"/>
        </w:rPr>
        <w:fldChar w:fldCharType="separate"/>
      </w:r>
      <w:r w:rsidR="00543906" w:rsidRPr="00543906">
        <w:rPr>
          <w:noProof/>
          <w:sz w:val="24"/>
          <w:szCs w:val="24"/>
        </w:rPr>
        <w:t>[3]</w:t>
      </w:r>
      <w:r w:rsidR="00543906">
        <w:rPr>
          <w:sz w:val="24"/>
          <w:szCs w:val="24"/>
        </w:rPr>
        <w:fldChar w:fldCharType="end"/>
      </w:r>
      <w:r w:rsidR="00E53941">
        <w:rPr>
          <w:sz w:val="24"/>
          <w:szCs w:val="24"/>
        </w:rPr>
        <w:t xml:space="preserve">, </w:t>
      </w:r>
      <w:r w:rsidR="00543906">
        <w:rPr>
          <w:sz w:val="24"/>
          <w:szCs w:val="24"/>
        </w:rPr>
        <w:fldChar w:fldCharType="begin" w:fldLock="1"/>
      </w:r>
      <w:r w:rsidR="005443A1">
        <w:rPr>
          <w:sz w:val="24"/>
          <w:szCs w:val="24"/>
        </w:rPr>
        <w:instrText>ADDIN CSL_CITATION { "citationItems" : [ { "id" : "ITEM-1", "itemData" : { "URL" : "https://gafferongames.com/post/integration_basics/", "accessed" : { "date-parts" : [ [ "2019", "2", "1" ] ] }, "id" : "ITEM-1", "issued" : { "date-parts" : [ [ "0" ] ] }, "title" : "Integration Basics | Gaffer On Games", "type" : "webpage" }, "uris" : [ "http://www.mendeley.com/documents/?uuid=706db71f-e2c8-39d9-9eb6-0fc7e27f072d" ] } ], "mendeley" : { "formattedCitation" : "[4]", "plainTextFormattedCitation" : "[4]", "previouslyFormattedCitation" : "[4]" }, "properties" : { "noteIndex" : 2 }, "schema" : "https://github.com/citation-style-language/schema/raw/master/csl-citation.json" }</w:instrText>
      </w:r>
      <w:r w:rsidR="00543906">
        <w:rPr>
          <w:sz w:val="24"/>
          <w:szCs w:val="24"/>
        </w:rPr>
        <w:fldChar w:fldCharType="separate"/>
      </w:r>
      <w:r w:rsidR="00543906" w:rsidRPr="00543906">
        <w:rPr>
          <w:noProof/>
          <w:sz w:val="24"/>
          <w:szCs w:val="24"/>
        </w:rPr>
        <w:t>[4]</w:t>
      </w:r>
      <w:r w:rsidR="00543906">
        <w:rPr>
          <w:sz w:val="24"/>
          <w:szCs w:val="24"/>
        </w:rPr>
        <w:fldChar w:fldCharType="end"/>
      </w:r>
      <w:r>
        <w:rPr>
          <w:sz w:val="24"/>
          <w:szCs w:val="24"/>
        </w:rPr>
        <w:t>. The difference between this method and</w:t>
      </w:r>
      <w:r w:rsidR="00D22A72">
        <w:rPr>
          <w:sz w:val="24"/>
          <w:szCs w:val="24"/>
        </w:rPr>
        <w:t xml:space="preserve"> Euler’s method is that Euler’s method does one calculation at each step and RK4 does four calculations at each step. </w:t>
      </w:r>
      <w:r w:rsidR="00B3349B">
        <w:rPr>
          <w:sz w:val="24"/>
          <w:szCs w:val="24"/>
        </w:rPr>
        <w:t xml:space="preserve">This makes </w:t>
      </w:r>
      <w:r w:rsidR="008F16AA">
        <w:rPr>
          <w:sz w:val="24"/>
          <w:szCs w:val="24"/>
        </w:rPr>
        <w:t>RK4 a much more accurate method than Euler’s method</w:t>
      </w:r>
      <w:r w:rsidR="00543906">
        <w:rPr>
          <w:sz w:val="24"/>
          <w:szCs w:val="24"/>
        </w:rPr>
        <w:fldChar w:fldCharType="begin" w:fldLock="1"/>
      </w:r>
      <w:r w:rsidR="00543906">
        <w:rPr>
          <w:sz w:val="24"/>
          <w:szCs w:val="24"/>
        </w:rPr>
        <w:instrText>ADDIN CSL_CITATION { "citationItems" : [ { "id" : "ITEM-1", "itemData" : { "author" : [ { "dropping-particle" : "", "family" : "Bourg", "given" : "David M.", "non-dropping-particle" : "", "parse-names" : false, "suffix" : "" }, { "dropping-particle" : "", "family" : "Bywalec", "given" : "Bryan", "non-dropping-particle" : "", "parse-names" : false, "suffix" : "" } ], "edition" : "2nd", "id" : "ITEM-1", "issued" : { "date-parts" : [ [ "2013" ] ] }, "publisher" : "O'Reilly", "title" : "Physics for Game Developers", "type" : "book" }, "uris" : [ "http://www.mendeley.com/documents/?uuid=f9c0334a-7766-4565-933b-aea6572869af" ] } ], "mendeley" : { "formattedCitation" : "[5]", "plainTextFormattedCitation" : "[5]", "previouslyFormattedCitation" : "[5]" }, "properties" : { "noteIndex" : 2 }, "schema" : "https://github.com/citation-style-language/schema/raw/master/csl-citation.json" }</w:instrText>
      </w:r>
      <w:r w:rsidR="00543906">
        <w:rPr>
          <w:sz w:val="24"/>
          <w:szCs w:val="24"/>
        </w:rPr>
        <w:fldChar w:fldCharType="separate"/>
      </w:r>
      <w:r w:rsidR="00543906" w:rsidRPr="00543906">
        <w:rPr>
          <w:noProof/>
          <w:sz w:val="24"/>
          <w:szCs w:val="24"/>
        </w:rPr>
        <w:t>[5]</w:t>
      </w:r>
      <w:r w:rsidR="00543906">
        <w:rPr>
          <w:sz w:val="24"/>
          <w:szCs w:val="24"/>
        </w:rPr>
        <w:fldChar w:fldCharType="end"/>
      </w:r>
      <w:r w:rsidR="008F16AA">
        <w:rPr>
          <w:sz w:val="24"/>
          <w:szCs w:val="24"/>
        </w:rPr>
        <w:t>. This does however come with a disadvantage. Even though it produces much more accurate calculations, it is a lot more computationally expensive</w:t>
      </w:r>
      <w:r w:rsidR="005443A1">
        <w:rPr>
          <w:sz w:val="24"/>
          <w:szCs w:val="24"/>
        </w:rPr>
        <w:fldChar w:fldCharType="begin" w:fldLock="1"/>
      </w:r>
      <w:r w:rsidR="005443A1">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"mendeley" : { "formattedCitation" : "[2]", "plainTextFormattedCitation" : "[2]", "previouslyFormattedCitation" : "[2]" }, "properties" : { "noteIndex" : 2 }, "schema" : "https://github.com/citation-style-language/schema/raw/master/csl-citation.json" }</w:instrText>
      </w:r>
      <w:r w:rsidR="005443A1">
        <w:rPr>
          <w:sz w:val="24"/>
          <w:szCs w:val="24"/>
        </w:rPr>
        <w:fldChar w:fldCharType="separate"/>
      </w:r>
      <w:r w:rsidR="005443A1" w:rsidRPr="005443A1">
        <w:rPr>
          <w:noProof/>
          <w:sz w:val="24"/>
          <w:szCs w:val="24"/>
        </w:rPr>
        <w:t>[2]</w:t>
      </w:r>
      <w:r w:rsidR="005443A1">
        <w:rPr>
          <w:sz w:val="24"/>
          <w:szCs w:val="24"/>
        </w:rPr>
        <w:fldChar w:fldCharType="end"/>
      </w:r>
      <w:r w:rsidR="008F16AA">
        <w:rPr>
          <w:sz w:val="24"/>
          <w:szCs w:val="24"/>
        </w:rPr>
        <w:t>.</w:t>
      </w:r>
    </w:p>
    <w:p w14:paraId="25A447FF" w14:textId="1902B12E" w:rsidR="00043111" w:rsidRPr="00B30CF9" w:rsidRDefault="00043111" w:rsidP="0027045B">
      <w:pPr>
        <w:pStyle w:val="Heading2"/>
        <w:rPr>
          <w:b/>
          <w:sz w:val="24"/>
          <w:szCs w:val="24"/>
        </w:rPr>
      </w:pPr>
      <w:bookmarkStart w:id="5" w:name="_Toc1423659"/>
      <w:r w:rsidRPr="00B30CF9">
        <w:rPr>
          <w:b/>
          <w:sz w:val="24"/>
          <w:szCs w:val="24"/>
        </w:rPr>
        <w:t>Back</w:t>
      </w:r>
      <w:r w:rsidR="000A6618" w:rsidRPr="00B30CF9">
        <w:rPr>
          <w:b/>
          <w:sz w:val="24"/>
          <w:szCs w:val="24"/>
        </w:rPr>
        <w:t>wards</w:t>
      </w:r>
      <w:r w:rsidRPr="00B30CF9">
        <w:rPr>
          <w:b/>
          <w:sz w:val="24"/>
          <w:szCs w:val="24"/>
        </w:rPr>
        <w:t xml:space="preserve"> </w:t>
      </w:r>
      <w:r w:rsidR="001C6D48" w:rsidRPr="00B30CF9">
        <w:rPr>
          <w:b/>
          <w:sz w:val="24"/>
          <w:szCs w:val="24"/>
        </w:rPr>
        <w:t xml:space="preserve">(Back) </w:t>
      </w:r>
      <w:r w:rsidRPr="00B30CF9">
        <w:rPr>
          <w:b/>
          <w:sz w:val="24"/>
          <w:szCs w:val="24"/>
        </w:rPr>
        <w:t>Euler</w:t>
      </w:r>
      <w:bookmarkEnd w:id="5"/>
    </w:p>
    <w:p w14:paraId="50E01045" w14:textId="7A7C7F94" w:rsidR="00B30CF9" w:rsidRDefault="000A6618" w:rsidP="00043111">
      <w:pPr>
        <w:rPr>
          <w:sz w:val="24"/>
          <w:szCs w:val="24"/>
        </w:rPr>
      </w:pPr>
      <w:r>
        <w:rPr>
          <w:sz w:val="24"/>
          <w:szCs w:val="24"/>
        </w:rPr>
        <w:t>B</w:t>
      </w:r>
      <w:r w:rsidR="00DE0AF8">
        <w:rPr>
          <w:sz w:val="24"/>
          <w:szCs w:val="24"/>
        </w:rPr>
        <w:t>ack</w:t>
      </w:r>
      <w:r>
        <w:rPr>
          <w:sz w:val="24"/>
          <w:szCs w:val="24"/>
        </w:rPr>
        <w:t>wards Euler (also known as Implicit Euler) is different from the other integration methods and the techniques that are used to complete calculations. Instead of solving the equation at the current time-step, it would solve the equation at the next time-step. From that time step, it would then return back to the previous time-ste</w:t>
      </w:r>
      <w:r w:rsidR="00434FA9">
        <w:rPr>
          <w:sz w:val="24"/>
          <w:szCs w:val="24"/>
        </w:rPr>
        <w:t>p</w:t>
      </w:r>
      <w:r w:rsidR="00434FA9">
        <w:rPr>
          <w:sz w:val="24"/>
          <w:szCs w:val="24"/>
        </w:rPr>
        <w:fldChar w:fldCharType="begin" w:fldLock="1"/>
      </w:r>
      <w:r w:rsidR="00434FA9">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"mendeley" : { "formattedCitation" : "[2]", "plainTextFormattedCitation" : "[2]", "previouslyFormattedCitation" : "[2]" }, "properties" : { "noteIndex" : 2 }, "schema" : "https://github.com/citation-style-language/schema/raw/master/csl-citation.json" }</w:instrText>
      </w:r>
      <w:r w:rsidR="00434FA9">
        <w:rPr>
          <w:sz w:val="24"/>
          <w:szCs w:val="24"/>
        </w:rPr>
        <w:fldChar w:fldCharType="separate"/>
      </w:r>
      <w:r w:rsidR="00434FA9" w:rsidRPr="00434FA9">
        <w:rPr>
          <w:noProof/>
          <w:sz w:val="24"/>
          <w:szCs w:val="24"/>
        </w:rPr>
        <w:t>[2]</w:t>
      </w:r>
      <w:r w:rsidR="00434FA9">
        <w:rPr>
          <w:sz w:val="24"/>
          <w:szCs w:val="24"/>
        </w:rPr>
        <w:fldChar w:fldCharType="end"/>
      </w:r>
      <w:r w:rsidR="00434FA9">
        <w:rPr>
          <w:sz w:val="24"/>
          <w:szCs w:val="24"/>
        </w:rPr>
        <w:t xml:space="preserve">, </w:t>
      </w:r>
      <w:r w:rsidR="00434FA9">
        <w:rPr>
          <w:sz w:val="24"/>
          <w:szCs w:val="24"/>
        </w:rPr>
        <w:fldChar w:fldCharType="begin" w:fldLock="1"/>
      </w:r>
      <w:r w:rsidR="00434FA9">
        <w:rPr>
          <w:sz w:val="24"/>
          <w:szCs w:val="24"/>
        </w:rPr>
        <w:instrText>ADDIN CSL_CITATION { "citationItems" : [ { "id" : "ITEM-1", "itemData" : { "URL" : "https://jdickinsongames.wordpress.com/2015/01/22/numerical-integration-in-games-development-2/", "accessed" : { "date-parts" : [ [ "2019", "1", "12" ] ] }, "id" : "ITEM-1", "issued" : { "date-parts" : [ [ "0" ] ] }, "title" : "Numerical Integration in Games Development | Understanding Games Development", "type" : "webpage" }, "uris" : [ "http://www.mendeley.com/documents/?uuid=89c98b7b-d00f-3425-999b-057b30130459" ] } ], "mendeley" : { "formattedCitation" : "[3]", "plainTextFormattedCitation" : "[3]", "previouslyFormattedCitation" : "[3]" }, "properties" : { "noteIndex" : 2 }, "schema" : "https://github.com/citation-style-language/schema/raw/master/csl-citation.json" }</w:instrText>
      </w:r>
      <w:r w:rsidR="00434FA9">
        <w:rPr>
          <w:sz w:val="24"/>
          <w:szCs w:val="24"/>
        </w:rPr>
        <w:fldChar w:fldCharType="separate"/>
      </w:r>
      <w:r w:rsidR="00434FA9" w:rsidRPr="00434FA9">
        <w:rPr>
          <w:noProof/>
          <w:sz w:val="24"/>
          <w:szCs w:val="24"/>
        </w:rPr>
        <w:t>[3]</w:t>
      </w:r>
      <w:r w:rsidR="00434FA9">
        <w:rPr>
          <w:sz w:val="24"/>
          <w:szCs w:val="24"/>
        </w:rPr>
        <w:fldChar w:fldCharType="end"/>
      </w:r>
      <w:r>
        <w:rPr>
          <w:sz w:val="24"/>
          <w:szCs w:val="24"/>
        </w:rPr>
        <w:t xml:space="preserve">. </w:t>
      </w:r>
      <w:r w:rsidR="00982A4B">
        <w:rPr>
          <w:sz w:val="24"/>
          <w:szCs w:val="24"/>
        </w:rPr>
        <w:t>This method would be well suited for simulating stiff equations that become unstable with other methods</w:t>
      </w:r>
      <w:r w:rsidR="00982A4B">
        <w:rPr>
          <w:sz w:val="24"/>
          <w:szCs w:val="24"/>
        </w:rPr>
        <w:fldChar w:fldCharType="begin" w:fldLock="1"/>
      </w:r>
      <w:r w:rsidR="00982A4B">
        <w:rPr>
          <w:sz w:val="24"/>
          <w:szCs w:val="24"/>
        </w:rPr>
        <w:instrText>ADDIN CSL_CITATION { "citationItems" : [ { "id" : "ITEM-1", "itemData" : { "URL" : "https://gafferongames.com/post/integration_basics/", "accessed" : { "date-parts" : [ [ "2019", "2", "1" ] ] }, "id" : "ITEM-1", "issued" : { "date-parts" : [ [ "0" ] ] }, "title" : "Integration Basics | Gaffer On Games", "type" : "webpage" }, "uris" : [ "http://www.mendeley.com/documents/?uuid=706db71f-e2c8-39d9-9eb6-0fc7e27f072d" ] } ], "mendeley" : { "formattedCitation" : "[4]", "plainTextFormattedCitation" : "[4]", "previouslyFormattedCitation" : "[4]" }, "properties" : { "noteIndex" : 2 }, "schema" : "https://github.com/citation-style-language/schema/raw/master/csl-citation.json" }</w:instrText>
      </w:r>
      <w:r w:rsidR="00982A4B">
        <w:rPr>
          <w:sz w:val="24"/>
          <w:szCs w:val="24"/>
        </w:rPr>
        <w:fldChar w:fldCharType="separate"/>
      </w:r>
      <w:r w:rsidR="00982A4B" w:rsidRPr="00982A4B">
        <w:rPr>
          <w:noProof/>
          <w:sz w:val="24"/>
          <w:szCs w:val="24"/>
        </w:rPr>
        <w:t>[4]</w:t>
      </w:r>
      <w:r w:rsidR="00982A4B">
        <w:rPr>
          <w:sz w:val="24"/>
          <w:szCs w:val="24"/>
        </w:rPr>
        <w:fldChar w:fldCharType="end"/>
      </w:r>
      <w:r w:rsidR="00982A4B">
        <w:rPr>
          <w:sz w:val="24"/>
          <w:szCs w:val="24"/>
        </w:rPr>
        <w:t xml:space="preserve"> and a variety of things in games such as springs, changes in acceleration etc</w:t>
      </w:r>
      <w:r w:rsidR="00982A4B">
        <w:rPr>
          <w:sz w:val="24"/>
          <w:szCs w:val="24"/>
        </w:rPr>
        <w:fldChar w:fldCharType="begin" w:fldLock="1"/>
      </w:r>
      <w:r w:rsidR="00982A4B">
        <w:rPr>
          <w:sz w:val="24"/>
          <w:szCs w:val="24"/>
        </w:rPr>
        <w:instrText>ADDIN CSL_CITATION { "citationItems" : [ { "id" : "ITEM-1", "itemData" : { "URL" : "https://jdickinsongames.wordpress.com/2015/01/22/numerical-integration-in-games-development-2/", "accessed" : { "date-parts" : [ [ "2019", "1", "12" ] ] }, "id" : "ITEM-1", "issued" : { "date-parts" : [ [ "0" ] ] }, "title" : "Numerical Integration in Games Development | Understanding Games Development", "type" : "webpage" }, "uris" : [ "http://www.mendeley.com/documents/?uuid=89c98b7b-d00f-3425-999b-057b30130459" ] } ], "mendeley" : { "formattedCitation" : "[3]", "plainTextFormattedCitation" : "[3]", "previouslyFormattedCitation" : "[3]" }, "properties" : { "noteIndex" : 2 }, "schema" : "https://github.com/citation-style-language/schema/raw/master/csl-citation.json" }</w:instrText>
      </w:r>
      <w:r w:rsidR="00982A4B">
        <w:rPr>
          <w:sz w:val="24"/>
          <w:szCs w:val="24"/>
        </w:rPr>
        <w:fldChar w:fldCharType="separate"/>
      </w:r>
      <w:r w:rsidR="00982A4B" w:rsidRPr="00982A4B">
        <w:rPr>
          <w:noProof/>
          <w:sz w:val="24"/>
          <w:szCs w:val="24"/>
        </w:rPr>
        <w:t>[3]</w:t>
      </w:r>
      <w:r w:rsidR="00982A4B">
        <w:rPr>
          <w:sz w:val="24"/>
          <w:szCs w:val="24"/>
        </w:rPr>
        <w:fldChar w:fldCharType="end"/>
      </w:r>
      <w:r w:rsidR="00982A4B">
        <w:rPr>
          <w:sz w:val="24"/>
          <w:szCs w:val="24"/>
        </w:rPr>
        <w:t>.</w:t>
      </w:r>
    </w:p>
    <w:p w14:paraId="53BB8E53" w14:textId="0EDD0C90" w:rsidR="001C6D48" w:rsidRPr="00B30CF9" w:rsidRDefault="001C6D48" w:rsidP="0027045B">
      <w:pPr>
        <w:pStyle w:val="Heading2"/>
        <w:rPr>
          <w:b/>
          <w:sz w:val="24"/>
          <w:szCs w:val="24"/>
        </w:rPr>
      </w:pPr>
      <w:bookmarkStart w:id="6" w:name="_Toc1423660"/>
      <w:r w:rsidRPr="00B30CF9">
        <w:rPr>
          <w:b/>
          <w:sz w:val="24"/>
          <w:szCs w:val="24"/>
        </w:rPr>
        <w:t>Verlet Integration</w:t>
      </w:r>
      <w:bookmarkEnd w:id="6"/>
    </w:p>
    <w:p w14:paraId="4C18293E" w14:textId="5620B7DD" w:rsidR="003373A4" w:rsidRDefault="00F92538" w:rsidP="001C6D48">
      <w:pPr>
        <w:rPr>
          <w:sz w:val="24"/>
          <w:szCs w:val="24"/>
        </w:rPr>
      </w:pPr>
      <w:r>
        <w:rPr>
          <w:sz w:val="24"/>
          <w:szCs w:val="24"/>
        </w:rPr>
        <w:t>V</w:t>
      </w:r>
      <w:r w:rsidR="000A6618">
        <w:rPr>
          <w:sz w:val="24"/>
          <w:szCs w:val="24"/>
        </w:rPr>
        <w:t>e</w:t>
      </w:r>
      <w:r>
        <w:rPr>
          <w:sz w:val="24"/>
          <w:szCs w:val="24"/>
        </w:rPr>
        <w:t>rlet</w:t>
      </w:r>
      <w:r w:rsidR="00D43DA0">
        <w:rPr>
          <w:sz w:val="24"/>
          <w:szCs w:val="24"/>
        </w:rPr>
        <w:t xml:space="preserve"> integration </w:t>
      </w:r>
      <w:r>
        <w:rPr>
          <w:sz w:val="24"/>
          <w:szCs w:val="24"/>
        </w:rPr>
        <w:t>is more commonly used in molecular dynamics</w:t>
      </w:r>
      <w:r>
        <w:rPr>
          <w:sz w:val="24"/>
          <w:szCs w:val="24"/>
        </w:rPr>
        <w:fldChar w:fldCharType="begin" w:fldLock="1"/>
      </w:r>
      <w:r>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"mendeley" : { "formattedCitation" : "[2]", "plainTextFormattedCitation" : "[2]", "previouslyFormattedCitation" : "[2]" }, "properties" : { "noteIndex" : 3 }, "schema" : "https://github.com/citation-style-language/schema/raw/master/csl-citation.json" }</w:instrText>
      </w:r>
      <w:r>
        <w:rPr>
          <w:sz w:val="24"/>
          <w:szCs w:val="24"/>
        </w:rPr>
        <w:fldChar w:fldCharType="separate"/>
      </w:r>
      <w:r w:rsidRPr="00F92538">
        <w:rPr>
          <w:noProof/>
          <w:sz w:val="24"/>
          <w:szCs w:val="24"/>
        </w:rPr>
        <w:t>[2]</w:t>
      </w:r>
      <w:r>
        <w:rPr>
          <w:sz w:val="24"/>
          <w:szCs w:val="24"/>
        </w:rPr>
        <w:fldChar w:fldCharType="end"/>
      </w:r>
      <w:r>
        <w:rPr>
          <w:sz w:val="24"/>
          <w:szCs w:val="24"/>
        </w:rPr>
        <w:t xml:space="preserve">. </w:t>
      </w:r>
      <w:r w:rsidR="00D72419">
        <w:rPr>
          <w:sz w:val="24"/>
          <w:szCs w:val="24"/>
        </w:rPr>
        <w:t xml:space="preserve">The difference between this method and Euler’s method is that </w:t>
      </w:r>
      <w:r w:rsidR="00E53941">
        <w:rPr>
          <w:sz w:val="24"/>
          <w:szCs w:val="24"/>
        </w:rPr>
        <w:t>Verlet integration calculates the position from the acceleration instead of the velocity</w:t>
      </w:r>
      <w:r w:rsidR="00E53941">
        <w:rPr>
          <w:sz w:val="24"/>
          <w:szCs w:val="24"/>
        </w:rPr>
        <w:fldChar w:fldCharType="begin" w:fldLock="1"/>
      </w:r>
      <w:r w:rsidR="00E53941">
        <w:rPr>
          <w:sz w:val="24"/>
          <w:szCs w:val="24"/>
        </w:rPr>
        <w:instrText>ADDIN CSL_CITATION { "citationItems" : [ { "id" : "ITEM-1", "itemData" : { "URL" : "https://jdickinsongames.wordpress.com/2015/01/22/numerical-integration-in-games-development-2/", "accessed" : { "date-parts" : [ [ "2019", "1", "12" ] ] }, "id" : "ITEM-1", "issued" : { "date-parts" : [ [ "0" ] ] }, "title" : "Numerical Integration in Games Development | Understanding Games Development", "type" : "webpage" }, "uris" : [ "http://www.mendeley.com/documents/?uuid=89c98b7b-d00f-3425-999b-057b30130459" ] } ], "mendeley" : { "formattedCitation" : "[3]", "plainTextFormattedCitation" : "[3]", "previouslyFormattedCitation" : "[3]" }, "properties" : { "noteIndex" : 3 }, "schema" : "https://github.com/citation-style-language/schema/raw/master/csl-citation.json" }</w:instrText>
      </w:r>
      <w:r w:rsidR="00E53941">
        <w:rPr>
          <w:sz w:val="24"/>
          <w:szCs w:val="24"/>
        </w:rPr>
        <w:fldChar w:fldCharType="separate"/>
      </w:r>
      <w:r w:rsidR="00E53941" w:rsidRPr="00E53941">
        <w:rPr>
          <w:noProof/>
          <w:sz w:val="24"/>
          <w:szCs w:val="24"/>
        </w:rPr>
        <w:t>[3]</w:t>
      </w:r>
      <w:r w:rsidR="00E53941">
        <w:rPr>
          <w:sz w:val="24"/>
          <w:szCs w:val="24"/>
        </w:rPr>
        <w:fldChar w:fldCharType="end"/>
      </w:r>
      <w:r w:rsidR="00E53941">
        <w:rPr>
          <w:sz w:val="24"/>
          <w:szCs w:val="24"/>
        </w:rPr>
        <w:t>. This method is mainly used in videogames to simulate projectiles trajectories such bullets being fired from a gun as well as particle systems, examples being smoke, waterfalls etc</w:t>
      </w:r>
      <w:r w:rsidR="00E53941">
        <w:rPr>
          <w:sz w:val="24"/>
          <w:szCs w:val="24"/>
        </w:rPr>
        <w:fldChar w:fldCharType="begin" w:fldLock="1"/>
      </w:r>
      <w:r w:rsidR="00E53941">
        <w:rPr>
          <w:sz w:val="24"/>
          <w:szCs w:val="24"/>
        </w:rPr>
        <w:instrText>ADDIN CSL_CITATION { "citationItems" : [ { "id" : "ITEM-1", "itemData" : { "URL" : "https://jdickinsongames.wordpress.com/2015/01/22/numerical-integration-in-games-development-2/", "accessed" : { "date-parts" : [ [ "2019", "1", "12" ] ] }, "id" : "ITEM-1", "issued" : { "date-parts" : [ [ "0" ] ] }, "title" : "Numerical Integration in Games Development | Understanding Games Development", "type" : "webpage" }, "uris" : [ "http://www.mendeley.com/documents/?uuid=89c98b7b-d00f-3425-999b-057b30130459" ] } ], "mendeley" : { "formattedCitation" : "[3]", "plainTextFormattedCitation" : "[3]", "previouslyFormattedCitation" : "[3]" }, "properties" : { "noteIndex" : 3 }, "schema" : "https://github.com/citation-style-language/schema/raw/master/csl-citation.json" }</w:instrText>
      </w:r>
      <w:r w:rsidR="00E53941">
        <w:rPr>
          <w:sz w:val="24"/>
          <w:szCs w:val="24"/>
        </w:rPr>
        <w:fldChar w:fldCharType="separate"/>
      </w:r>
      <w:r w:rsidR="00E53941" w:rsidRPr="00E53941">
        <w:rPr>
          <w:noProof/>
          <w:sz w:val="24"/>
          <w:szCs w:val="24"/>
        </w:rPr>
        <w:t>[3]</w:t>
      </w:r>
      <w:r w:rsidR="00E53941">
        <w:rPr>
          <w:sz w:val="24"/>
          <w:szCs w:val="24"/>
        </w:rPr>
        <w:fldChar w:fldCharType="end"/>
      </w:r>
      <w:r w:rsidR="00E53941">
        <w:rPr>
          <w:sz w:val="24"/>
          <w:szCs w:val="24"/>
        </w:rPr>
        <w:t xml:space="preserve">. </w:t>
      </w:r>
    </w:p>
    <w:p w14:paraId="31507814" w14:textId="15373ACB" w:rsidR="003373A4" w:rsidRDefault="00E53941" w:rsidP="001C6D48">
      <w:pPr>
        <w:rPr>
          <w:sz w:val="24"/>
          <w:szCs w:val="24"/>
        </w:rPr>
      </w:pPr>
      <w:r>
        <w:rPr>
          <w:sz w:val="24"/>
          <w:szCs w:val="24"/>
        </w:rPr>
        <w:t xml:space="preserve">Other uses in games would also include ragdoll physics and simulating cloth </w:t>
      </w:r>
      <w:r>
        <w:rPr>
          <w:sz w:val="24"/>
          <w:szCs w:val="24"/>
        </w:rPr>
        <w:fldChar w:fldCharType="begin" w:fldLock="1"/>
      </w:r>
      <w:r>
        <w:rPr>
          <w:sz w:val="24"/>
          <w:szCs w:val="24"/>
        </w:rPr>
        <w:instrText>ADDIN CSL_CITATION { "citationItems" : [ { "id" : "ITEM-1", "itemData" : { "author" : [ { "dropping-particle" : "", "family" : "Verth", "given" : "James M.", "non-dropping-particle" : "Van", "parse-names" : false, "suffix" : "" }, { "dropping-particle" : "", "family" : "Bishop", "given" : "Lars M.", "non-dropping-particle" : "", "parse-names" : false, "suffix" : "" } ], "edition" : "2nd", "id" : "ITEM-1", "issued" : { "date-parts" : [ [ "2008" ] ] }, "publisher" : "Elsevier", "title" : "Essential Mathematics For Games &amp; Interactive Applications", "type" : "book" }, "uris" : [ "http://www.mendeley.com/documents/?uuid=b1f0ebcc-c152-4fb7-b445-011ae4b13bf6" ] }, { "id" : "ITEM-2", "itemData" : { "URL" : "https://jdickinsongames.wordpress.com/2015/01/22/numerical-integration-in-games-development-2/", "accessed" : { "date-parts" : [ [ "2019", "1", "12" ] ] }, "id" : "ITEM-2", "issued" : { "date-parts" : [ [ "0" ] ] }, "title" : "Numerical Integration in Games Development | Understanding Games Development", "type" : "webpage" }, "uris" : [ "http://www.mendeley.com/documents/?uuid=89c98b7b-d00f-3425-999b-057b30130459" ] } ], "mendeley" : { "formattedCitation" : "[2], [3]", "plainTextFormattedCitation" : "[2], [3]", "previouslyFormattedCitation" : "[2], [3]" }, "properties" : { "noteIndex" : 3 }, "schema" : "https://github.com/citation-style-language/schema/raw/master/csl-citation.json" }</w:instrText>
      </w:r>
      <w:r>
        <w:rPr>
          <w:sz w:val="24"/>
          <w:szCs w:val="24"/>
        </w:rPr>
        <w:fldChar w:fldCharType="separate"/>
      </w:r>
      <w:r w:rsidRPr="00E53941">
        <w:rPr>
          <w:noProof/>
          <w:sz w:val="24"/>
          <w:szCs w:val="24"/>
        </w:rPr>
        <w:t>[2], [3]</w:t>
      </w:r>
      <w:r>
        <w:rPr>
          <w:sz w:val="24"/>
          <w:szCs w:val="24"/>
        </w:rPr>
        <w:fldChar w:fldCharType="end"/>
      </w:r>
      <w:r>
        <w:rPr>
          <w:sz w:val="24"/>
          <w:szCs w:val="24"/>
        </w:rPr>
        <w:t>.</w:t>
      </w:r>
      <w:r w:rsidR="003373A4">
        <w:rPr>
          <w:sz w:val="24"/>
          <w:szCs w:val="24"/>
        </w:rPr>
        <w:t xml:space="preserve"> A disadvantage for Verlet integration is that this method would not produce accurate calculations for the velocity position, and it would only provide an approximation.</w:t>
      </w:r>
    </w:p>
    <w:p w14:paraId="5FD004B0" w14:textId="158BB2E6" w:rsidR="00B42414" w:rsidRPr="005816F0" w:rsidRDefault="005816F0" w:rsidP="005816F0">
      <w:pPr>
        <w:pStyle w:val="Heading2"/>
        <w:rPr>
          <w:b/>
          <w:sz w:val="24"/>
          <w:szCs w:val="24"/>
        </w:rPr>
      </w:pPr>
      <w:bookmarkStart w:id="7" w:name="_Toc1423661"/>
      <w:r>
        <w:rPr>
          <w:b/>
          <w:sz w:val="24"/>
          <w:szCs w:val="24"/>
        </w:rPr>
        <w:t>C++ Program – Euler’s Method</w:t>
      </w:r>
      <w:bookmarkEnd w:id="7"/>
    </w:p>
    <w:p w14:paraId="07F1A243" w14:textId="31129930" w:rsidR="00B42414" w:rsidRDefault="005B0CA4" w:rsidP="001C6D48">
      <w:pPr>
        <w:rPr>
          <w:sz w:val="24"/>
          <w:szCs w:val="24"/>
        </w:rPr>
      </w:pPr>
      <w:r>
        <w:rPr>
          <w:sz w:val="24"/>
          <w:szCs w:val="24"/>
        </w:rPr>
        <w:t xml:space="preserve">A C++ program was developed to calculate the velocity and position of a spring powered model dragster car. To create this simulation, Euler’s method will be used to calculate the results. Each time-step would be at 0.06 seconds. After the results have been calculated, the information would then be loaded into Excel to produce graphs. The graphs which show the position, velocity and acceleration can be seen in the Appendix. </w:t>
      </w:r>
    </w:p>
    <w:p w14:paraId="318B842E" w14:textId="37521828" w:rsidR="005B0CA4" w:rsidRDefault="00A76ACD" w:rsidP="001C6D48">
      <w:pPr>
        <w:rPr>
          <w:sz w:val="24"/>
          <w:szCs w:val="24"/>
        </w:rPr>
      </w:pPr>
      <w:r>
        <w:rPr>
          <w:sz w:val="24"/>
          <w:szCs w:val="24"/>
        </w:rPr>
        <w:t xml:space="preserve">Looking at the results, after 8 metres has been reached, the velocity has stopped increasing and started to decrease. The acceleration started to decrease after a couple of time-steps. This was as expected. </w:t>
      </w:r>
    </w:p>
    <w:p w14:paraId="5AE15514" w14:textId="77777777" w:rsidR="005816F0" w:rsidRDefault="005816F0" w:rsidP="001C6D48">
      <w:pPr>
        <w:rPr>
          <w:sz w:val="24"/>
          <w:szCs w:val="24"/>
        </w:rPr>
      </w:pPr>
    </w:p>
    <w:p w14:paraId="09801B73" w14:textId="77777777" w:rsidR="00F92964" w:rsidRPr="00F92964" w:rsidRDefault="00F92964" w:rsidP="0027045B">
      <w:pPr>
        <w:pStyle w:val="Heading1"/>
        <w:rPr>
          <w:b/>
          <w:sz w:val="28"/>
          <w:szCs w:val="24"/>
        </w:rPr>
      </w:pPr>
      <w:bookmarkStart w:id="8" w:name="_Toc1423662"/>
      <w:r>
        <w:rPr>
          <w:b/>
          <w:sz w:val="28"/>
          <w:szCs w:val="24"/>
        </w:rPr>
        <w:t>Task 2</w:t>
      </w:r>
      <w:bookmarkEnd w:id="8"/>
    </w:p>
    <w:p w14:paraId="12A9B710" w14:textId="2DC252AE" w:rsidR="00F92964" w:rsidRPr="00B30CF9" w:rsidRDefault="00866416" w:rsidP="0027045B">
      <w:pPr>
        <w:pStyle w:val="Heading2"/>
        <w:rPr>
          <w:b/>
          <w:sz w:val="24"/>
          <w:szCs w:val="24"/>
        </w:rPr>
      </w:pPr>
      <w:bookmarkStart w:id="9" w:name="_Toc1423663"/>
      <w:r w:rsidRPr="00B30CF9">
        <w:rPr>
          <w:b/>
          <w:sz w:val="24"/>
          <w:szCs w:val="24"/>
        </w:rPr>
        <w:t>Distance between two points</w:t>
      </w:r>
      <w:bookmarkEnd w:id="9"/>
    </w:p>
    <w:p w14:paraId="38FB8CE3" w14:textId="756DFE08" w:rsidR="00162D5F" w:rsidRDefault="00866416">
      <w:pPr>
        <w:rPr>
          <w:sz w:val="24"/>
          <w:szCs w:val="24"/>
        </w:rPr>
      </w:pPr>
      <w:r>
        <w:rPr>
          <w:sz w:val="24"/>
          <w:szCs w:val="24"/>
        </w:rPr>
        <w:t xml:space="preserve">Each point would have a vector, made up of x, y and z values. The x value </w:t>
      </w:r>
      <w:r w:rsidR="00B67ACE">
        <w:rPr>
          <w:sz w:val="24"/>
          <w:szCs w:val="24"/>
        </w:rPr>
        <w:t>f</w:t>
      </w:r>
      <w:r>
        <w:rPr>
          <w:sz w:val="24"/>
          <w:szCs w:val="24"/>
        </w:rPr>
        <w:t>rom one vector would then be subtracted from the x value from the other vector. The same would need</w:t>
      </w:r>
      <w:r w:rsidR="00B83E9D">
        <w:rPr>
          <w:sz w:val="24"/>
          <w:szCs w:val="24"/>
        </w:rPr>
        <w:t xml:space="preserve"> to be done for the y and z values as well. Once the subtractions are all done, the x, y and z values would then need to be squared then added together, creating a total value. The last step is then to a square root on the total value. After this, the distance between two points will have been calculated.</w:t>
      </w:r>
    </w:p>
    <w:p w14:paraId="0D35CD75" w14:textId="57D6B128" w:rsidR="00162D5F" w:rsidRPr="00B30CF9" w:rsidRDefault="00162D5F" w:rsidP="0027045B">
      <w:pPr>
        <w:pStyle w:val="Heading2"/>
        <w:rPr>
          <w:b/>
          <w:sz w:val="24"/>
          <w:szCs w:val="24"/>
        </w:rPr>
      </w:pPr>
      <w:bookmarkStart w:id="10" w:name="_Toc1423664"/>
      <w:r w:rsidRPr="00B30CF9">
        <w:rPr>
          <w:b/>
          <w:sz w:val="24"/>
          <w:szCs w:val="24"/>
        </w:rPr>
        <w:t>Distance squared between two points</w:t>
      </w:r>
      <w:bookmarkEnd w:id="10"/>
    </w:p>
    <w:p w14:paraId="29FD6BFB" w14:textId="17B761F5" w:rsidR="00B30CF9" w:rsidRDefault="00162D5F">
      <w:pPr>
        <w:rPr>
          <w:sz w:val="24"/>
          <w:szCs w:val="24"/>
        </w:rPr>
      </w:pPr>
      <w:r>
        <w:rPr>
          <w:sz w:val="24"/>
          <w:szCs w:val="24"/>
        </w:rPr>
        <w:t xml:space="preserve">To calculate the distance squared between two points, you will be following the same steps needed to calculate the distance between two points. </w:t>
      </w:r>
      <w:r w:rsidR="00B67ACE">
        <w:rPr>
          <w:sz w:val="24"/>
          <w:szCs w:val="24"/>
        </w:rPr>
        <w:t>One point will need to be subtracted by the other point by subtracting the x, y and z values. Then each value will have to be squared and then added up to give a total value. This total value is the calculated distance squared between two points.</w:t>
      </w:r>
    </w:p>
    <w:p w14:paraId="36E493AB" w14:textId="5BA5FB04" w:rsidR="008B1B68" w:rsidRPr="00B30CF9" w:rsidRDefault="00B67ACE" w:rsidP="00B30CF9">
      <w:pPr>
        <w:pStyle w:val="Heading2"/>
        <w:rPr>
          <w:b/>
          <w:sz w:val="24"/>
          <w:szCs w:val="24"/>
        </w:rPr>
      </w:pPr>
      <w:bookmarkStart w:id="11" w:name="_Toc1423665"/>
      <w:r w:rsidRPr="00B30CF9">
        <w:rPr>
          <w:b/>
          <w:sz w:val="24"/>
          <w:szCs w:val="24"/>
        </w:rPr>
        <w:t>Projection of one vector onto another</w:t>
      </w:r>
      <w:bookmarkEnd w:id="11"/>
    </w:p>
    <w:p w14:paraId="486F6E41" w14:textId="77777777" w:rsidR="00FA521A" w:rsidRDefault="00B67ACE">
      <w:pPr>
        <w:rPr>
          <w:sz w:val="24"/>
          <w:szCs w:val="24"/>
        </w:rPr>
      </w:pPr>
      <w:r>
        <w:rPr>
          <w:sz w:val="24"/>
          <w:szCs w:val="24"/>
        </w:rPr>
        <w:t xml:space="preserve">To calculate what the projection of one vector onto another would be, you will first have to calculate the dot product of both vectors. </w:t>
      </w:r>
      <w:r w:rsidR="006B488C">
        <w:rPr>
          <w:sz w:val="24"/>
          <w:szCs w:val="24"/>
        </w:rPr>
        <w:t xml:space="preserve">To do this, you will have to multiply the x value of one vector by the x value of the other vector. This will also need to be done for the y and z values. After this is done, you will then need to add the total x, y and z values together to calculate the dot product. </w:t>
      </w:r>
    </w:p>
    <w:p w14:paraId="099BA5E4" w14:textId="1FA34A91" w:rsidR="00B67ACE" w:rsidRDefault="006B488C">
      <w:pPr>
        <w:rPr>
          <w:sz w:val="24"/>
          <w:szCs w:val="24"/>
        </w:rPr>
      </w:pPr>
      <w:r>
        <w:rPr>
          <w:sz w:val="24"/>
          <w:szCs w:val="24"/>
        </w:rPr>
        <w:t xml:space="preserve">After </w:t>
      </w:r>
      <w:r w:rsidR="00FA521A">
        <w:rPr>
          <w:sz w:val="24"/>
          <w:szCs w:val="24"/>
        </w:rPr>
        <w:t>the dot product has been calculated</w:t>
      </w:r>
      <w:r>
        <w:rPr>
          <w:sz w:val="24"/>
          <w:szCs w:val="24"/>
        </w:rPr>
        <w:t xml:space="preserve">, you will then need to calculate the length of the vector that is going in the same direction as the vector projection. </w:t>
      </w:r>
      <w:r w:rsidR="00F92B5D">
        <w:rPr>
          <w:sz w:val="24"/>
          <w:szCs w:val="24"/>
        </w:rPr>
        <w:t xml:space="preserve">The length can be calculated by </w:t>
      </w:r>
      <w:r w:rsidR="00FA521A">
        <w:rPr>
          <w:sz w:val="24"/>
          <w:szCs w:val="24"/>
        </w:rPr>
        <w:t>multiplying the x, y and z values by themselves (square) and then adding them up.</w:t>
      </w:r>
      <w:r w:rsidR="00020E51">
        <w:rPr>
          <w:sz w:val="24"/>
          <w:szCs w:val="24"/>
        </w:rPr>
        <w:t xml:space="preserve"> One the length has been calculated, you will then need to divide the dot product by the length, then scale the total of that division.</w:t>
      </w:r>
    </w:p>
    <w:p w14:paraId="6C3454B0" w14:textId="7B32A1B3" w:rsidR="00B30CF9" w:rsidRDefault="00B30CF9">
      <w:pPr>
        <w:rPr>
          <w:sz w:val="24"/>
          <w:szCs w:val="24"/>
        </w:rPr>
      </w:pPr>
    </w:p>
    <w:p w14:paraId="607252C7" w14:textId="72734415" w:rsidR="00200388" w:rsidRPr="00200388" w:rsidRDefault="00200388" w:rsidP="00200388">
      <w:pPr>
        <w:pStyle w:val="Heading2"/>
        <w:rPr>
          <w:b/>
          <w:sz w:val="24"/>
          <w:szCs w:val="24"/>
        </w:rPr>
      </w:pPr>
      <w:bookmarkStart w:id="12" w:name="_Toc1423666"/>
      <w:r>
        <w:rPr>
          <w:b/>
          <w:sz w:val="24"/>
          <w:szCs w:val="24"/>
        </w:rPr>
        <w:t>Tests</w:t>
      </w:r>
      <w:bookmarkEnd w:id="12"/>
    </w:p>
    <w:tbl>
      <w:tblPr>
        <w:tblStyle w:val="TableGrid"/>
        <w:tblpPr w:leftFromText="180" w:rightFromText="180" w:vertAnchor="text" w:horzAnchor="margin" w:tblpXSpec="center" w:tblpY="216"/>
        <w:tblW w:w="10632" w:type="dxa"/>
        <w:tblLook w:val="04A0" w:firstRow="1" w:lastRow="0" w:firstColumn="1" w:lastColumn="0" w:noHBand="0" w:noVBand="1"/>
      </w:tblPr>
      <w:tblGrid>
        <w:gridCol w:w="1418"/>
        <w:gridCol w:w="2410"/>
        <w:gridCol w:w="2437"/>
        <w:gridCol w:w="2666"/>
        <w:gridCol w:w="1701"/>
      </w:tblGrid>
      <w:tr w:rsidR="00200388" w14:paraId="431938A1" w14:textId="77777777" w:rsidTr="00200388">
        <w:tc>
          <w:tcPr>
            <w:tcW w:w="1418" w:type="dxa"/>
          </w:tcPr>
          <w:p w14:paraId="2F872BFD" w14:textId="77777777" w:rsidR="00200388" w:rsidRPr="003F6C38" w:rsidRDefault="00200388" w:rsidP="00200388">
            <w:pPr>
              <w:jc w:val="center"/>
              <w:rPr>
                <w:b/>
                <w:sz w:val="24"/>
                <w:szCs w:val="24"/>
              </w:rPr>
            </w:pPr>
            <w:r>
              <w:rPr>
                <w:b/>
                <w:sz w:val="24"/>
                <w:szCs w:val="24"/>
              </w:rPr>
              <w:t>Test No</w:t>
            </w:r>
          </w:p>
        </w:tc>
        <w:tc>
          <w:tcPr>
            <w:tcW w:w="2410" w:type="dxa"/>
          </w:tcPr>
          <w:p w14:paraId="6FAF4AD8" w14:textId="77777777" w:rsidR="00200388" w:rsidRPr="003F6C38" w:rsidRDefault="00200388" w:rsidP="00200388">
            <w:pPr>
              <w:jc w:val="center"/>
              <w:rPr>
                <w:b/>
                <w:sz w:val="24"/>
                <w:szCs w:val="24"/>
              </w:rPr>
            </w:pPr>
            <w:r>
              <w:rPr>
                <w:b/>
                <w:sz w:val="24"/>
                <w:szCs w:val="24"/>
              </w:rPr>
              <w:t>Description</w:t>
            </w:r>
          </w:p>
        </w:tc>
        <w:tc>
          <w:tcPr>
            <w:tcW w:w="2437" w:type="dxa"/>
          </w:tcPr>
          <w:p w14:paraId="32D73AAE" w14:textId="77777777" w:rsidR="00200388" w:rsidRPr="003F6C38" w:rsidRDefault="00200388" w:rsidP="00200388">
            <w:pPr>
              <w:jc w:val="center"/>
              <w:rPr>
                <w:b/>
                <w:sz w:val="24"/>
                <w:szCs w:val="24"/>
              </w:rPr>
            </w:pPr>
            <w:r>
              <w:rPr>
                <w:b/>
                <w:sz w:val="24"/>
                <w:szCs w:val="24"/>
              </w:rPr>
              <w:t>Expected Result</w:t>
            </w:r>
          </w:p>
        </w:tc>
        <w:tc>
          <w:tcPr>
            <w:tcW w:w="2666" w:type="dxa"/>
          </w:tcPr>
          <w:p w14:paraId="05F2E295" w14:textId="77777777" w:rsidR="00200388" w:rsidRPr="003F6C38" w:rsidRDefault="00200388" w:rsidP="00200388">
            <w:pPr>
              <w:jc w:val="center"/>
              <w:rPr>
                <w:b/>
                <w:sz w:val="24"/>
                <w:szCs w:val="24"/>
              </w:rPr>
            </w:pPr>
            <w:r>
              <w:rPr>
                <w:b/>
                <w:sz w:val="24"/>
                <w:szCs w:val="24"/>
              </w:rPr>
              <w:t>Actual Result</w:t>
            </w:r>
          </w:p>
        </w:tc>
        <w:tc>
          <w:tcPr>
            <w:tcW w:w="1701" w:type="dxa"/>
          </w:tcPr>
          <w:p w14:paraId="51EB188A" w14:textId="77777777" w:rsidR="00200388" w:rsidRPr="003F6C38" w:rsidRDefault="00200388" w:rsidP="00200388">
            <w:pPr>
              <w:jc w:val="center"/>
              <w:rPr>
                <w:b/>
                <w:sz w:val="24"/>
                <w:szCs w:val="24"/>
              </w:rPr>
            </w:pPr>
            <w:r>
              <w:rPr>
                <w:b/>
                <w:sz w:val="24"/>
                <w:szCs w:val="24"/>
              </w:rPr>
              <w:t>Pass/Fail</w:t>
            </w:r>
          </w:p>
        </w:tc>
      </w:tr>
      <w:tr w:rsidR="00200388" w14:paraId="47B01F6E" w14:textId="77777777" w:rsidTr="00200388">
        <w:tc>
          <w:tcPr>
            <w:tcW w:w="1418" w:type="dxa"/>
            <w:vAlign w:val="center"/>
          </w:tcPr>
          <w:p w14:paraId="399E51CE" w14:textId="77777777" w:rsidR="00200388" w:rsidRDefault="00200388" w:rsidP="00200388">
            <w:pPr>
              <w:jc w:val="center"/>
              <w:rPr>
                <w:sz w:val="24"/>
                <w:szCs w:val="24"/>
              </w:rPr>
            </w:pPr>
            <w:r>
              <w:rPr>
                <w:sz w:val="24"/>
                <w:szCs w:val="24"/>
              </w:rPr>
              <w:t>1</w:t>
            </w:r>
          </w:p>
        </w:tc>
        <w:tc>
          <w:tcPr>
            <w:tcW w:w="2410" w:type="dxa"/>
          </w:tcPr>
          <w:p w14:paraId="09B51319" w14:textId="77777777" w:rsidR="00200388" w:rsidRDefault="00200388" w:rsidP="00200388">
            <w:pPr>
              <w:rPr>
                <w:sz w:val="24"/>
                <w:szCs w:val="24"/>
              </w:rPr>
            </w:pPr>
            <w:r>
              <w:rPr>
                <w:sz w:val="24"/>
                <w:szCs w:val="24"/>
              </w:rPr>
              <w:t>Distance between two points</w:t>
            </w:r>
          </w:p>
        </w:tc>
        <w:tc>
          <w:tcPr>
            <w:tcW w:w="2437" w:type="dxa"/>
          </w:tcPr>
          <w:p w14:paraId="02AA4F99" w14:textId="692BB425" w:rsidR="00200388" w:rsidRDefault="00200388" w:rsidP="00200388">
            <w:pPr>
              <w:rPr>
                <w:sz w:val="24"/>
                <w:szCs w:val="24"/>
              </w:rPr>
            </w:pPr>
            <w:r>
              <w:rPr>
                <w:sz w:val="24"/>
                <w:szCs w:val="24"/>
              </w:rPr>
              <w:t xml:space="preserve">Calculated distance between two points should equal </w:t>
            </w:r>
            <w:r w:rsidR="009A559B">
              <w:rPr>
                <w:sz w:val="24"/>
                <w:szCs w:val="24"/>
              </w:rPr>
              <w:t>18.71</w:t>
            </w:r>
          </w:p>
        </w:tc>
        <w:tc>
          <w:tcPr>
            <w:tcW w:w="2666" w:type="dxa"/>
          </w:tcPr>
          <w:p w14:paraId="5ABC45D2" w14:textId="23086068" w:rsidR="00200388" w:rsidRDefault="00200388" w:rsidP="00200388">
            <w:pPr>
              <w:rPr>
                <w:sz w:val="24"/>
                <w:szCs w:val="24"/>
              </w:rPr>
            </w:pPr>
            <w:r>
              <w:rPr>
                <w:sz w:val="24"/>
                <w:szCs w:val="24"/>
              </w:rPr>
              <w:t xml:space="preserve">The distance between two points has been calculated at </w:t>
            </w:r>
            <w:r w:rsidR="009A559B">
              <w:rPr>
                <w:sz w:val="24"/>
                <w:szCs w:val="24"/>
              </w:rPr>
              <w:t>18.7083</w:t>
            </w:r>
            <w:r>
              <w:rPr>
                <w:sz w:val="24"/>
                <w:szCs w:val="24"/>
              </w:rPr>
              <w:t xml:space="preserve">. Rounded up to two decimal places would calculate at </w:t>
            </w:r>
            <w:r w:rsidR="009A559B">
              <w:rPr>
                <w:sz w:val="24"/>
                <w:szCs w:val="24"/>
              </w:rPr>
              <w:t>18.71</w:t>
            </w:r>
            <w:r>
              <w:rPr>
                <w:sz w:val="24"/>
                <w:szCs w:val="24"/>
              </w:rPr>
              <w:t>.</w:t>
            </w:r>
          </w:p>
        </w:tc>
        <w:tc>
          <w:tcPr>
            <w:tcW w:w="1701" w:type="dxa"/>
            <w:vAlign w:val="center"/>
          </w:tcPr>
          <w:p w14:paraId="03CF6DB3" w14:textId="77777777" w:rsidR="00200388" w:rsidRDefault="00200388" w:rsidP="00200388">
            <w:pPr>
              <w:jc w:val="center"/>
              <w:rPr>
                <w:sz w:val="24"/>
                <w:szCs w:val="24"/>
              </w:rPr>
            </w:pPr>
            <w:r>
              <w:rPr>
                <w:sz w:val="24"/>
                <w:szCs w:val="24"/>
              </w:rPr>
              <w:t>Pass</w:t>
            </w:r>
          </w:p>
        </w:tc>
      </w:tr>
      <w:tr w:rsidR="00200388" w14:paraId="748F2BB0" w14:textId="77777777" w:rsidTr="00200388">
        <w:tc>
          <w:tcPr>
            <w:tcW w:w="1418" w:type="dxa"/>
            <w:vAlign w:val="center"/>
          </w:tcPr>
          <w:p w14:paraId="4AB289AA" w14:textId="77777777" w:rsidR="00200388" w:rsidRDefault="00200388" w:rsidP="00200388">
            <w:pPr>
              <w:jc w:val="center"/>
              <w:rPr>
                <w:sz w:val="24"/>
                <w:szCs w:val="24"/>
              </w:rPr>
            </w:pPr>
            <w:r>
              <w:rPr>
                <w:sz w:val="24"/>
                <w:szCs w:val="24"/>
              </w:rPr>
              <w:t>2</w:t>
            </w:r>
          </w:p>
        </w:tc>
        <w:tc>
          <w:tcPr>
            <w:tcW w:w="2410" w:type="dxa"/>
          </w:tcPr>
          <w:p w14:paraId="3E581C45" w14:textId="77777777" w:rsidR="00200388" w:rsidRDefault="00200388" w:rsidP="00200388">
            <w:pPr>
              <w:rPr>
                <w:sz w:val="24"/>
                <w:szCs w:val="24"/>
              </w:rPr>
            </w:pPr>
            <w:r>
              <w:rPr>
                <w:sz w:val="24"/>
                <w:szCs w:val="24"/>
              </w:rPr>
              <w:t>Distance squared between two points</w:t>
            </w:r>
          </w:p>
        </w:tc>
        <w:tc>
          <w:tcPr>
            <w:tcW w:w="2437" w:type="dxa"/>
          </w:tcPr>
          <w:p w14:paraId="554150EA" w14:textId="3D52B9A9" w:rsidR="00200388" w:rsidRDefault="00200388" w:rsidP="00200388">
            <w:pPr>
              <w:rPr>
                <w:sz w:val="24"/>
                <w:szCs w:val="24"/>
              </w:rPr>
            </w:pPr>
            <w:r>
              <w:rPr>
                <w:sz w:val="24"/>
                <w:szCs w:val="24"/>
              </w:rPr>
              <w:t xml:space="preserve">The calculated distance squared between should equal </w:t>
            </w:r>
            <w:r w:rsidR="009A559B">
              <w:rPr>
                <w:sz w:val="24"/>
                <w:szCs w:val="24"/>
              </w:rPr>
              <w:t>350</w:t>
            </w:r>
            <w:r>
              <w:rPr>
                <w:sz w:val="24"/>
                <w:szCs w:val="24"/>
              </w:rPr>
              <w:t>.</w:t>
            </w:r>
          </w:p>
        </w:tc>
        <w:tc>
          <w:tcPr>
            <w:tcW w:w="2666" w:type="dxa"/>
          </w:tcPr>
          <w:p w14:paraId="45CA16A5" w14:textId="4EEEC10A" w:rsidR="00200388" w:rsidRDefault="00200388" w:rsidP="00200388">
            <w:pPr>
              <w:rPr>
                <w:sz w:val="24"/>
                <w:szCs w:val="24"/>
              </w:rPr>
            </w:pPr>
            <w:r>
              <w:rPr>
                <w:sz w:val="24"/>
                <w:szCs w:val="24"/>
              </w:rPr>
              <w:t>The distance squared between two points calculated at</w:t>
            </w:r>
            <w:r w:rsidR="009A559B">
              <w:rPr>
                <w:sz w:val="24"/>
                <w:szCs w:val="24"/>
              </w:rPr>
              <w:t xml:space="preserve"> 350</w:t>
            </w:r>
            <w:r>
              <w:rPr>
                <w:sz w:val="24"/>
                <w:szCs w:val="24"/>
              </w:rPr>
              <w:t>.</w:t>
            </w:r>
          </w:p>
        </w:tc>
        <w:tc>
          <w:tcPr>
            <w:tcW w:w="1701" w:type="dxa"/>
            <w:vAlign w:val="center"/>
          </w:tcPr>
          <w:p w14:paraId="74D39885" w14:textId="77777777" w:rsidR="00200388" w:rsidRDefault="00200388" w:rsidP="00200388">
            <w:pPr>
              <w:jc w:val="center"/>
              <w:rPr>
                <w:sz w:val="24"/>
                <w:szCs w:val="24"/>
              </w:rPr>
            </w:pPr>
            <w:r>
              <w:rPr>
                <w:sz w:val="24"/>
                <w:szCs w:val="24"/>
              </w:rPr>
              <w:t>Pass</w:t>
            </w:r>
          </w:p>
        </w:tc>
      </w:tr>
      <w:tr w:rsidR="00200388" w14:paraId="0F6B7D43" w14:textId="77777777" w:rsidTr="00200388">
        <w:tc>
          <w:tcPr>
            <w:tcW w:w="1418" w:type="dxa"/>
            <w:vAlign w:val="center"/>
          </w:tcPr>
          <w:p w14:paraId="338BE511" w14:textId="77777777" w:rsidR="00200388" w:rsidRDefault="00200388" w:rsidP="00200388">
            <w:pPr>
              <w:jc w:val="center"/>
              <w:rPr>
                <w:sz w:val="24"/>
                <w:szCs w:val="24"/>
              </w:rPr>
            </w:pPr>
            <w:r>
              <w:rPr>
                <w:sz w:val="24"/>
                <w:szCs w:val="24"/>
              </w:rPr>
              <w:t>3</w:t>
            </w:r>
          </w:p>
        </w:tc>
        <w:tc>
          <w:tcPr>
            <w:tcW w:w="2410" w:type="dxa"/>
          </w:tcPr>
          <w:p w14:paraId="18DF86D5" w14:textId="6F5D6F0C" w:rsidR="00200388" w:rsidRDefault="00887167" w:rsidP="00200388">
            <w:pPr>
              <w:rPr>
                <w:sz w:val="24"/>
                <w:szCs w:val="24"/>
              </w:rPr>
            </w:pPr>
            <w:r>
              <w:rPr>
                <w:sz w:val="24"/>
                <w:szCs w:val="24"/>
              </w:rPr>
              <w:t>Projection of one vector onto another</w:t>
            </w:r>
          </w:p>
        </w:tc>
        <w:tc>
          <w:tcPr>
            <w:tcW w:w="2437" w:type="dxa"/>
          </w:tcPr>
          <w:p w14:paraId="5244620F" w14:textId="58E3A802" w:rsidR="00200388" w:rsidRDefault="00200388" w:rsidP="00200388">
            <w:pPr>
              <w:rPr>
                <w:sz w:val="24"/>
                <w:szCs w:val="24"/>
              </w:rPr>
            </w:pPr>
          </w:p>
        </w:tc>
        <w:tc>
          <w:tcPr>
            <w:tcW w:w="2666" w:type="dxa"/>
          </w:tcPr>
          <w:p w14:paraId="2472BAA2" w14:textId="30B12859" w:rsidR="00200388" w:rsidRDefault="00200388" w:rsidP="00200388">
            <w:pPr>
              <w:rPr>
                <w:sz w:val="24"/>
                <w:szCs w:val="24"/>
              </w:rPr>
            </w:pPr>
          </w:p>
        </w:tc>
        <w:tc>
          <w:tcPr>
            <w:tcW w:w="1701" w:type="dxa"/>
            <w:vAlign w:val="center"/>
          </w:tcPr>
          <w:p w14:paraId="606EA2E1" w14:textId="4D16ED38" w:rsidR="00200388" w:rsidRDefault="00200388" w:rsidP="00200388">
            <w:pPr>
              <w:jc w:val="center"/>
              <w:rPr>
                <w:sz w:val="24"/>
                <w:szCs w:val="24"/>
              </w:rPr>
            </w:pPr>
          </w:p>
        </w:tc>
      </w:tr>
    </w:tbl>
    <w:p w14:paraId="79B91102" w14:textId="7135C0F4" w:rsidR="00200388" w:rsidRDefault="00200388">
      <w:pPr>
        <w:rPr>
          <w:sz w:val="24"/>
          <w:szCs w:val="24"/>
        </w:rPr>
      </w:pPr>
    </w:p>
    <w:p w14:paraId="36383F63" w14:textId="0599FD55" w:rsidR="002A2023" w:rsidRPr="00F85740" w:rsidRDefault="00704D17" w:rsidP="00F85740">
      <w:pPr>
        <w:pStyle w:val="Heading1"/>
        <w:rPr>
          <w:b/>
          <w:sz w:val="28"/>
          <w:szCs w:val="24"/>
        </w:rPr>
      </w:pPr>
      <w:bookmarkStart w:id="13" w:name="_Toc1423667"/>
      <w:r w:rsidRPr="00F85740">
        <w:rPr>
          <w:b/>
          <w:sz w:val="28"/>
          <w:szCs w:val="24"/>
        </w:rPr>
        <w:t>Appendix</w:t>
      </w:r>
      <w:bookmarkEnd w:id="13"/>
    </w:p>
    <w:p w14:paraId="7F985215" w14:textId="709B3FDF" w:rsidR="00704D17" w:rsidRPr="00F85740" w:rsidRDefault="005508B1" w:rsidP="00F85740">
      <w:pPr>
        <w:pStyle w:val="Heading2"/>
        <w:rPr>
          <w:b/>
          <w:sz w:val="24"/>
          <w:szCs w:val="24"/>
        </w:rPr>
      </w:pPr>
      <w:bookmarkStart w:id="14" w:name="_Toc1423668"/>
      <w:r w:rsidRPr="00F85740">
        <w:rPr>
          <w:b/>
          <w:noProof/>
        </w:rPr>
        <w:drawing>
          <wp:anchor distT="0" distB="0" distL="114300" distR="114300" simplePos="0" relativeHeight="251658240" behindDoc="0" locked="0" layoutInCell="1" allowOverlap="1" wp14:anchorId="43C96BBE" wp14:editId="6F22792C">
            <wp:simplePos x="0" y="0"/>
            <wp:positionH relativeFrom="margin">
              <wp:align>right</wp:align>
            </wp:positionH>
            <wp:positionV relativeFrom="paragraph">
              <wp:posOffset>302895</wp:posOffset>
            </wp:positionV>
            <wp:extent cx="5731510" cy="3038475"/>
            <wp:effectExtent l="0" t="0" r="254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038475"/>
                    </a:xfrm>
                    <a:prstGeom prst="rect">
                      <a:avLst/>
                    </a:prstGeom>
                  </pic:spPr>
                </pic:pic>
              </a:graphicData>
            </a:graphic>
            <wp14:sizeRelH relativeFrom="page">
              <wp14:pctWidth>0</wp14:pctWidth>
            </wp14:sizeRelH>
            <wp14:sizeRelV relativeFrom="page">
              <wp14:pctHeight>0</wp14:pctHeight>
            </wp14:sizeRelV>
          </wp:anchor>
        </w:drawing>
      </w:r>
      <w:r w:rsidRPr="00F85740">
        <w:rPr>
          <w:b/>
          <w:sz w:val="24"/>
          <w:szCs w:val="24"/>
        </w:rPr>
        <w:t>Appendix 1</w:t>
      </w:r>
      <w:bookmarkEnd w:id="14"/>
    </w:p>
    <w:p w14:paraId="0A688381" w14:textId="0FDEC794" w:rsidR="005508B1" w:rsidRDefault="005508B1">
      <w:pPr>
        <w:rPr>
          <w:sz w:val="24"/>
          <w:szCs w:val="24"/>
        </w:rPr>
      </w:pPr>
    </w:p>
    <w:p w14:paraId="78DDAD92" w14:textId="2D749493" w:rsidR="005508B1" w:rsidRDefault="005508B1">
      <w:pPr>
        <w:rPr>
          <w:sz w:val="24"/>
          <w:szCs w:val="24"/>
        </w:rPr>
      </w:pPr>
      <w:r>
        <w:rPr>
          <w:sz w:val="24"/>
          <w:szCs w:val="24"/>
        </w:rPr>
        <w:t>This graph highlights the calculated approximate position of the dragster car.</w:t>
      </w:r>
    </w:p>
    <w:p w14:paraId="6C749CFF" w14:textId="50B7DB6C" w:rsidR="005508B1" w:rsidRDefault="005508B1">
      <w:pPr>
        <w:rPr>
          <w:sz w:val="24"/>
          <w:szCs w:val="24"/>
        </w:rPr>
      </w:pPr>
    </w:p>
    <w:p w14:paraId="38699095" w14:textId="44DC6F82" w:rsidR="005508B1" w:rsidRDefault="005508B1">
      <w:pPr>
        <w:rPr>
          <w:sz w:val="24"/>
          <w:szCs w:val="24"/>
        </w:rPr>
      </w:pPr>
    </w:p>
    <w:p w14:paraId="57AE9DB9" w14:textId="60E5B7B1" w:rsidR="005508B1" w:rsidRDefault="005508B1">
      <w:pPr>
        <w:rPr>
          <w:sz w:val="24"/>
          <w:szCs w:val="24"/>
        </w:rPr>
      </w:pPr>
    </w:p>
    <w:p w14:paraId="67C4FA4F" w14:textId="0AC38FF4" w:rsidR="005508B1" w:rsidRDefault="005508B1">
      <w:pPr>
        <w:rPr>
          <w:sz w:val="24"/>
          <w:szCs w:val="24"/>
        </w:rPr>
      </w:pPr>
    </w:p>
    <w:p w14:paraId="0B7642A9" w14:textId="52E7F7A7" w:rsidR="005508B1" w:rsidRDefault="005508B1">
      <w:pPr>
        <w:rPr>
          <w:sz w:val="24"/>
          <w:szCs w:val="24"/>
        </w:rPr>
      </w:pPr>
    </w:p>
    <w:p w14:paraId="2814AC98" w14:textId="213C7A26" w:rsidR="005508B1" w:rsidRPr="00F85740" w:rsidRDefault="005508B1" w:rsidP="00F85740">
      <w:pPr>
        <w:pStyle w:val="Heading2"/>
        <w:rPr>
          <w:b/>
          <w:sz w:val="24"/>
          <w:szCs w:val="24"/>
        </w:rPr>
      </w:pPr>
      <w:bookmarkStart w:id="15" w:name="_Toc1423669"/>
      <w:r w:rsidRPr="00F85740">
        <w:rPr>
          <w:b/>
          <w:noProof/>
        </w:rPr>
        <w:drawing>
          <wp:anchor distT="0" distB="0" distL="114300" distR="114300" simplePos="0" relativeHeight="251659264" behindDoc="0" locked="0" layoutInCell="1" allowOverlap="1" wp14:anchorId="288EDBB3" wp14:editId="2826D1CF">
            <wp:simplePos x="0" y="0"/>
            <wp:positionH relativeFrom="margin">
              <wp:align>right</wp:align>
            </wp:positionH>
            <wp:positionV relativeFrom="paragraph">
              <wp:posOffset>304800</wp:posOffset>
            </wp:positionV>
            <wp:extent cx="5731510" cy="313372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133725"/>
                    </a:xfrm>
                    <a:prstGeom prst="rect">
                      <a:avLst/>
                    </a:prstGeom>
                  </pic:spPr>
                </pic:pic>
              </a:graphicData>
            </a:graphic>
            <wp14:sizeRelH relativeFrom="page">
              <wp14:pctWidth>0</wp14:pctWidth>
            </wp14:sizeRelH>
            <wp14:sizeRelV relativeFrom="page">
              <wp14:pctHeight>0</wp14:pctHeight>
            </wp14:sizeRelV>
          </wp:anchor>
        </w:drawing>
      </w:r>
      <w:r w:rsidRPr="00F85740">
        <w:rPr>
          <w:b/>
          <w:sz w:val="24"/>
          <w:szCs w:val="24"/>
        </w:rPr>
        <w:t>Appendix 2</w:t>
      </w:r>
      <w:bookmarkEnd w:id="15"/>
    </w:p>
    <w:p w14:paraId="43BA479E" w14:textId="506080DD" w:rsidR="005508B1" w:rsidRDefault="005508B1">
      <w:pPr>
        <w:rPr>
          <w:sz w:val="24"/>
          <w:szCs w:val="24"/>
        </w:rPr>
      </w:pPr>
    </w:p>
    <w:p w14:paraId="5DFDF7DC" w14:textId="12DB60A0" w:rsidR="005508B1" w:rsidRDefault="005508B1" w:rsidP="005508B1">
      <w:pPr>
        <w:rPr>
          <w:sz w:val="24"/>
          <w:szCs w:val="24"/>
        </w:rPr>
      </w:pPr>
      <w:r>
        <w:rPr>
          <w:sz w:val="24"/>
          <w:szCs w:val="24"/>
        </w:rPr>
        <w:t xml:space="preserve">This graph highlights the calculated approximate </w:t>
      </w:r>
      <w:r>
        <w:rPr>
          <w:sz w:val="24"/>
          <w:szCs w:val="24"/>
        </w:rPr>
        <w:t>velocity</w:t>
      </w:r>
      <w:r>
        <w:rPr>
          <w:sz w:val="24"/>
          <w:szCs w:val="24"/>
        </w:rPr>
        <w:t xml:space="preserve"> of the dragster car.</w:t>
      </w:r>
    </w:p>
    <w:p w14:paraId="3E58BA85" w14:textId="051682E4" w:rsidR="00704D17" w:rsidRDefault="00704D17">
      <w:pPr>
        <w:rPr>
          <w:sz w:val="24"/>
          <w:szCs w:val="24"/>
        </w:rPr>
      </w:pPr>
    </w:p>
    <w:p w14:paraId="4BA8111C" w14:textId="07B360F7" w:rsidR="005508B1" w:rsidRPr="00F85740" w:rsidRDefault="005508B1" w:rsidP="00F85740">
      <w:pPr>
        <w:pStyle w:val="Heading2"/>
        <w:rPr>
          <w:b/>
          <w:sz w:val="24"/>
          <w:szCs w:val="24"/>
        </w:rPr>
      </w:pPr>
      <w:bookmarkStart w:id="16" w:name="_Toc1423670"/>
      <w:r w:rsidRPr="00F85740">
        <w:rPr>
          <w:b/>
          <w:noProof/>
        </w:rPr>
        <w:drawing>
          <wp:anchor distT="0" distB="0" distL="114300" distR="114300" simplePos="0" relativeHeight="251660288" behindDoc="0" locked="0" layoutInCell="1" allowOverlap="1" wp14:anchorId="46B48EE0" wp14:editId="079B86E0">
            <wp:simplePos x="0" y="0"/>
            <wp:positionH relativeFrom="margin">
              <wp:align>right</wp:align>
            </wp:positionH>
            <wp:positionV relativeFrom="paragraph">
              <wp:posOffset>302895</wp:posOffset>
            </wp:positionV>
            <wp:extent cx="5731510" cy="3324225"/>
            <wp:effectExtent l="0" t="0" r="254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324225"/>
                    </a:xfrm>
                    <a:prstGeom prst="rect">
                      <a:avLst/>
                    </a:prstGeom>
                  </pic:spPr>
                </pic:pic>
              </a:graphicData>
            </a:graphic>
            <wp14:sizeRelH relativeFrom="page">
              <wp14:pctWidth>0</wp14:pctWidth>
            </wp14:sizeRelH>
            <wp14:sizeRelV relativeFrom="page">
              <wp14:pctHeight>0</wp14:pctHeight>
            </wp14:sizeRelV>
          </wp:anchor>
        </w:drawing>
      </w:r>
      <w:r w:rsidRPr="00F85740">
        <w:rPr>
          <w:b/>
          <w:sz w:val="24"/>
          <w:szCs w:val="24"/>
        </w:rPr>
        <w:t>Appendix 3</w:t>
      </w:r>
      <w:bookmarkEnd w:id="16"/>
    </w:p>
    <w:p w14:paraId="3AB2905F" w14:textId="713E8CFB" w:rsidR="005508B1" w:rsidRDefault="005508B1">
      <w:pPr>
        <w:rPr>
          <w:sz w:val="24"/>
          <w:szCs w:val="24"/>
        </w:rPr>
      </w:pPr>
    </w:p>
    <w:p w14:paraId="248B829D" w14:textId="6E8B5E17" w:rsidR="005508B1" w:rsidRDefault="005508B1">
      <w:pPr>
        <w:rPr>
          <w:sz w:val="24"/>
          <w:szCs w:val="24"/>
        </w:rPr>
      </w:pPr>
      <w:r>
        <w:rPr>
          <w:sz w:val="24"/>
          <w:szCs w:val="24"/>
        </w:rPr>
        <w:t xml:space="preserve">This graph highlights the calculated approximate </w:t>
      </w:r>
      <w:r>
        <w:rPr>
          <w:sz w:val="24"/>
          <w:szCs w:val="24"/>
        </w:rPr>
        <w:t>acceleration</w:t>
      </w:r>
      <w:r>
        <w:rPr>
          <w:sz w:val="24"/>
          <w:szCs w:val="24"/>
        </w:rPr>
        <w:t xml:space="preserve"> of the dragster car.</w:t>
      </w:r>
    </w:p>
    <w:p w14:paraId="27A1C501" w14:textId="77777777" w:rsidR="00704D17" w:rsidRDefault="00704D17">
      <w:pPr>
        <w:rPr>
          <w:sz w:val="24"/>
          <w:szCs w:val="24"/>
        </w:rPr>
      </w:pPr>
    </w:p>
    <w:p w14:paraId="6F15A767" w14:textId="463ECB63" w:rsidR="00F92964" w:rsidRDefault="00B30CF9" w:rsidP="00B30CF9">
      <w:pPr>
        <w:pStyle w:val="Heading1"/>
        <w:rPr>
          <w:sz w:val="24"/>
          <w:szCs w:val="24"/>
        </w:rPr>
      </w:pPr>
      <w:bookmarkStart w:id="17" w:name="_Toc1423671"/>
      <w:r>
        <w:rPr>
          <w:b/>
          <w:sz w:val="28"/>
          <w:szCs w:val="24"/>
        </w:rPr>
        <w:t>References</w:t>
      </w:r>
      <w:bookmarkEnd w:id="17"/>
    </w:p>
    <w:p w14:paraId="34FFA34E" w14:textId="77777777" w:rsidR="007159D6" w:rsidRDefault="007159D6" w:rsidP="00982A4B">
      <w:pPr>
        <w:widowControl w:val="0"/>
        <w:autoSpaceDE w:val="0"/>
        <w:autoSpaceDN w:val="0"/>
        <w:adjustRightInd w:val="0"/>
        <w:spacing w:line="240" w:lineRule="auto"/>
        <w:ind w:left="640" w:hanging="640"/>
        <w:rPr>
          <w:sz w:val="24"/>
          <w:szCs w:val="24"/>
        </w:rPr>
      </w:pPr>
    </w:p>
    <w:p w14:paraId="0F794327" w14:textId="19A6F487" w:rsidR="00982A4B" w:rsidRPr="00982A4B" w:rsidRDefault="003B5987" w:rsidP="00982A4B">
      <w:pPr>
        <w:widowControl w:val="0"/>
        <w:autoSpaceDE w:val="0"/>
        <w:autoSpaceDN w:val="0"/>
        <w:adjustRightInd w:val="0"/>
        <w:spacing w:line="240" w:lineRule="auto"/>
        <w:ind w:left="640" w:hanging="640"/>
        <w:rPr>
          <w:rFonts w:ascii="Calibri" w:hAnsi="Calibri" w:cs="Calibri"/>
          <w:noProof/>
          <w:sz w:val="24"/>
          <w:szCs w:val="24"/>
        </w:rPr>
      </w:pPr>
      <w:r>
        <w:rPr>
          <w:sz w:val="24"/>
          <w:szCs w:val="24"/>
        </w:rPr>
        <w:fldChar w:fldCharType="begin" w:fldLock="1"/>
      </w:r>
      <w:r>
        <w:rPr>
          <w:sz w:val="24"/>
          <w:szCs w:val="24"/>
        </w:rPr>
        <w:instrText xml:space="preserve">ADDIN Mendeley Bibliography CSL_BIBLIOGRAPHY </w:instrText>
      </w:r>
      <w:r>
        <w:rPr>
          <w:sz w:val="24"/>
          <w:szCs w:val="24"/>
        </w:rPr>
        <w:fldChar w:fldCharType="separate"/>
      </w:r>
      <w:r w:rsidR="00982A4B" w:rsidRPr="00982A4B">
        <w:rPr>
          <w:rFonts w:ascii="Calibri" w:hAnsi="Calibri" w:cs="Calibri"/>
          <w:noProof/>
          <w:sz w:val="24"/>
          <w:szCs w:val="24"/>
        </w:rPr>
        <w:t>[1]</w:t>
      </w:r>
      <w:r w:rsidR="00982A4B" w:rsidRPr="00982A4B">
        <w:rPr>
          <w:rFonts w:ascii="Calibri" w:hAnsi="Calibri" w:cs="Calibri"/>
          <w:noProof/>
          <w:sz w:val="24"/>
          <w:szCs w:val="24"/>
        </w:rPr>
        <w:tab/>
        <w:t>“Understanding Games Development | A blog related to understanding games development.” [Online]. Available: https://jdickinsongames.wordpress.com/. [Accessed: 15-Dec-201</w:t>
      </w:r>
      <w:r w:rsidR="00AB3FBD">
        <w:rPr>
          <w:rFonts w:ascii="Calibri" w:hAnsi="Calibri" w:cs="Calibri"/>
          <w:noProof/>
          <w:sz w:val="24"/>
          <w:szCs w:val="24"/>
        </w:rPr>
        <w:t>8</w:t>
      </w:r>
      <w:r w:rsidR="00982A4B" w:rsidRPr="00982A4B">
        <w:rPr>
          <w:rFonts w:ascii="Calibri" w:hAnsi="Calibri" w:cs="Calibri"/>
          <w:noProof/>
          <w:sz w:val="24"/>
          <w:szCs w:val="24"/>
        </w:rPr>
        <w:t>].</w:t>
      </w:r>
    </w:p>
    <w:p w14:paraId="3A11F2C1" w14:textId="77777777" w:rsidR="00982A4B" w:rsidRPr="00982A4B" w:rsidRDefault="00982A4B" w:rsidP="00982A4B">
      <w:pPr>
        <w:widowControl w:val="0"/>
        <w:autoSpaceDE w:val="0"/>
        <w:autoSpaceDN w:val="0"/>
        <w:adjustRightInd w:val="0"/>
        <w:spacing w:line="240" w:lineRule="auto"/>
        <w:ind w:left="640" w:hanging="640"/>
        <w:rPr>
          <w:rFonts w:ascii="Calibri" w:hAnsi="Calibri" w:cs="Calibri"/>
          <w:noProof/>
          <w:sz w:val="24"/>
          <w:szCs w:val="24"/>
        </w:rPr>
      </w:pPr>
      <w:r w:rsidRPr="00982A4B">
        <w:rPr>
          <w:rFonts w:ascii="Calibri" w:hAnsi="Calibri" w:cs="Calibri"/>
          <w:noProof/>
          <w:sz w:val="24"/>
          <w:szCs w:val="24"/>
        </w:rPr>
        <w:t>[2]</w:t>
      </w:r>
      <w:r w:rsidRPr="00982A4B">
        <w:rPr>
          <w:rFonts w:ascii="Calibri" w:hAnsi="Calibri" w:cs="Calibri"/>
          <w:noProof/>
          <w:sz w:val="24"/>
          <w:szCs w:val="24"/>
        </w:rPr>
        <w:tab/>
        <w:t xml:space="preserve">J. M. Van Verth and L. M. Bishop, </w:t>
      </w:r>
      <w:r w:rsidRPr="00982A4B">
        <w:rPr>
          <w:rFonts w:ascii="Calibri" w:hAnsi="Calibri" w:cs="Calibri"/>
          <w:i/>
          <w:iCs/>
          <w:noProof/>
          <w:sz w:val="24"/>
          <w:szCs w:val="24"/>
        </w:rPr>
        <w:t>Essential Mathematics For Games &amp; Interactive Applications</w:t>
      </w:r>
      <w:r w:rsidRPr="00982A4B">
        <w:rPr>
          <w:rFonts w:ascii="Calibri" w:hAnsi="Calibri" w:cs="Calibri"/>
          <w:noProof/>
          <w:sz w:val="24"/>
          <w:szCs w:val="24"/>
        </w:rPr>
        <w:t>, 2nd ed. Elsevier, 2008.</w:t>
      </w:r>
    </w:p>
    <w:p w14:paraId="5D9AA9CF" w14:textId="77777777" w:rsidR="00982A4B" w:rsidRPr="00982A4B" w:rsidRDefault="00982A4B" w:rsidP="00982A4B">
      <w:pPr>
        <w:widowControl w:val="0"/>
        <w:autoSpaceDE w:val="0"/>
        <w:autoSpaceDN w:val="0"/>
        <w:adjustRightInd w:val="0"/>
        <w:spacing w:line="240" w:lineRule="auto"/>
        <w:ind w:left="640" w:hanging="640"/>
        <w:rPr>
          <w:rFonts w:ascii="Calibri" w:hAnsi="Calibri" w:cs="Calibri"/>
          <w:noProof/>
          <w:sz w:val="24"/>
          <w:szCs w:val="24"/>
        </w:rPr>
      </w:pPr>
      <w:r w:rsidRPr="00982A4B">
        <w:rPr>
          <w:rFonts w:ascii="Calibri" w:hAnsi="Calibri" w:cs="Calibri"/>
          <w:noProof/>
          <w:sz w:val="24"/>
          <w:szCs w:val="24"/>
        </w:rPr>
        <w:t>[3]</w:t>
      </w:r>
      <w:r w:rsidRPr="00982A4B">
        <w:rPr>
          <w:rFonts w:ascii="Calibri" w:hAnsi="Calibri" w:cs="Calibri"/>
          <w:noProof/>
          <w:sz w:val="24"/>
          <w:szCs w:val="24"/>
        </w:rPr>
        <w:tab/>
        <w:t>“Numerical Integration in Games Development | Understanding Games Development.” [Online]. Available: https://jdickinsongames.wordpress.com/2015/01/22/numerical-integration-in-games-development-2/. [Accessed: 12-Jan-2019].</w:t>
      </w:r>
    </w:p>
    <w:p w14:paraId="11713FEC" w14:textId="77777777" w:rsidR="00982A4B" w:rsidRPr="00982A4B" w:rsidRDefault="00982A4B" w:rsidP="00982A4B">
      <w:pPr>
        <w:widowControl w:val="0"/>
        <w:autoSpaceDE w:val="0"/>
        <w:autoSpaceDN w:val="0"/>
        <w:adjustRightInd w:val="0"/>
        <w:spacing w:line="240" w:lineRule="auto"/>
        <w:ind w:left="640" w:hanging="640"/>
        <w:rPr>
          <w:rFonts w:ascii="Calibri" w:hAnsi="Calibri" w:cs="Calibri"/>
          <w:noProof/>
          <w:sz w:val="24"/>
          <w:szCs w:val="24"/>
        </w:rPr>
      </w:pPr>
      <w:r w:rsidRPr="00982A4B">
        <w:rPr>
          <w:rFonts w:ascii="Calibri" w:hAnsi="Calibri" w:cs="Calibri"/>
          <w:noProof/>
          <w:sz w:val="24"/>
          <w:szCs w:val="24"/>
        </w:rPr>
        <w:t>[4]</w:t>
      </w:r>
      <w:r w:rsidRPr="00982A4B">
        <w:rPr>
          <w:rFonts w:ascii="Calibri" w:hAnsi="Calibri" w:cs="Calibri"/>
          <w:noProof/>
          <w:sz w:val="24"/>
          <w:szCs w:val="24"/>
        </w:rPr>
        <w:tab/>
        <w:t>“Integration Basics | Gaffer On Games.” [Online]. Available: https://gafferongames.com/post/integration_basics/. [Accessed: 01-Feb-2019].</w:t>
      </w:r>
    </w:p>
    <w:p w14:paraId="40ADEC6B" w14:textId="77777777" w:rsidR="00982A4B" w:rsidRPr="00982A4B" w:rsidRDefault="00982A4B" w:rsidP="00982A4B">
      <w:pPr>
        <w:widowControl w:val="0"/>
        <w:autoSpaceDE w:val="0"/>
        <w:autoSpaceDN w:val="0"/>
        <w:adjustRightInd w:val="0"/>
        <w:spacing w:line="240" w:lineRule="auto"/>
        <w:ind w:left="640" w:hanging="640"/>
        <w:rPr>
          <w:rFonts w:ascii="Calibri" w:hAnsi="Calibri" w:cs="Calibri"/>
          <w:noProof/>
          <w:sz w:val="24"/>
        </w:rPr>
      </w:pPr>
      <w:r w:rsidRPr="00982A4B">
        <w:rPr>
          <w:rFonts w:ascii="Calibri" w:hAnsi="Calibri" w:cs="Calibri"/>
          <w:noProof/>
          <w:sz w:val="24"/>
          <w:szCs w:val="24"/>
        </w:rPr>
        <w:t>[5]</w:t>
      </w:r>
      <w:r w:rsidRPr="00982A4B">
        <w:rPr>
          <w:rFonts w:ascii="Calibri" w:hAnsi="Calibri" w:cs="Calibri"/>
          <w:noProof/>
          <w:sz w:val="24"/>
          <w:szCs w:val="24"/>
        </w:rPr>
        <w:tab/>
        <w:t xml:space="preserve">D. M. Bourg and B. Bywalec, </w:t>
      </w:r>
      <w:r w:rsidRPr="00982A4B">
        <w:rPr>
          <w:rFonts w:ascii="Calibri" w:hAnsi="Calibri" w:cs="Calibri"/>
          <w:i/>
          <w:iCs/>
          <w:noProof/>
          <w:sz w:val="24"/>
          <w:szCs w:val="24"/>
        </w:rPr>
        <w:t>Physics for Game Developers</w:t>
      </w:r>
      <w:r w:rsidRPr="00982A4B">
        <w:rPr>
          <w:rFonts w:ascii="Calibri" w:hAnsi="Calibri" w:cs="Calibri"/>
          <w:noProof/>
          <w:sz w:val="24"/>
          <w:szCs w:val="24"/>
        </w:rPr>
        <w:t>, 2nd ed. O’Reilly, 2013.</w:t>
      </w:r>
    </w:p>
    <w:p w14:paraId="72A16E7D" w14:textId="0A3D458C" w:rsidR="00630BD4" w:rsidRDefault="003B5987">
      <w:pPr>
        <w:rPr>
          <w:sz w:val="24"/>
          <w:szCs w:val="24"/>
        </w:rPr>
      </w:pPr>
      <w:r>
        <w:rPr>
          <w:sz w:val="24"/>
          <w:szCs w:val="24"/>
        </w:rPr>
        <w:fldChar w:fldCharType="end"/>
      </w:r>
    </w:p>
    <w:p w14:paraId="6BA1C733" w14:textId="3863EA56" w:rsidR="00F85740" w:rsidRDefault="00F85740">
      <w:pPr>
        <w:rPr>
          <w:sz w:val="24"/>
          <w:szCs w:val="24"/>
        </w:rPr>
      </w:pPr>
    </w:p>
    <w:p w14:paraId="6C21B3FD" w14:textId="6254C0BE" w:rsidR="00F85740" w:rsidRDefault="00F85740">
      <w:pPr>
        <w:rPr>
          <w:sz w:val="24"/>
          <w:szCs w:val="24"/>
        </w:rPr>
      </w:pPr>
    </w:p>
    <w:p w14:paraId="68731303" w14:textId="35E8E253" w:rsidR="00F85740" w:rsidRDefault="00F85740">
      <w:pPr>
        <w:rPr>
          <w:sz w:val="24"/>
          <w:szCs w:val="24"/>
        </w:rPr>
      </w:pPr>
    </w:p>
    <w:p w14:paraId="423F4EDD" w14:textId="57D24661" w:rsidR="00F85740" w:rsidRDefault="00F85740">
      <w:pPr>
        <w:rPr>
          <w:sz w:val="24"/>
          <w:szCs w:val="24"/>
        </w:rPr>
      </w:pPr>
    </w:p>
    <w:p w14:paraId="38E2E502" w14:textId="56BA4700" w:rsidR="00F85740" w:rsidRDefault="00F85740">
      <w:pPr>
        <w:rPr>
          <w:sz w:val="24"/>
          <w:szCs w:val="24"/>
        </w:rPr>
      </w:pPr>
    </w:p>
    <w:p w14:paraId="4342B420" w14:textId="4947553D" w:rsidR="00F85740" w:rsidRDefault="00F85740">
      <w:pPr>
        <w:rPr>
          <w:sz w:val="24"/>
          <w:szCs w:val="24"/>
        </w:rPr>
      </w:pPr>
    </w:p>
    <w:p w14:paraId="509DE25F" w14:textId="20E4AFBA" w:rsidR="00F85740" w:rsidRDefault="00F85740">
      <w:pPr>
        <w:rPr>
          <w:sz w:val="24"/>
          <w:szCs w:val="24"/>
        </w:rPr>
      </w:pPr>
    </w:p>
    <w:p w14:paraId="00363962" w14:textId="63C23C88" w:rsidR="00F85740" w:rsidRDefault="00F85740">
      <w:pPr>
        <w:rPr>
          <w:sz w:val="24"/>
          <w:szCs w:val="24"/>
        </w:rPr>
      </w:pPr>
    </w:p>
    <w:p w14:paraId="2D9926DE" w14:textId="248CCD66" w:rsidR="00F85740" w:rsidRDefault="00F85740">
      <w:pPr>
        <w:rPr>
          <w:sz w:val="24"/>
          <w:szCs w:val="24"/>
        </w:rPr>
      </w:pPr>
    </w:p>
    <w:p w14:paraId="48B097D9" w14:textId="43114420" w:rsidR="00F85740" w:rsidRDefault="00F85740">
      <w:pPr>
        <w:rPr>
          <w:sz w:val="24"/>
          <w:szCs w:val="24"/>
        </w:rPr>
      </w:pPr>
    </w:p>
    <w:p w14:paraId="086F49BC" w14:textId="1ABA2859" w:rsidR="00F85740" w:rsidRDefault="00F85740">
      <w:pPr>
        <w:rPr>
          <w:sz w:val="24"/>
          <w:szCs w:val="24"/>
        </w:rPr>
      </w:pPr>
    </w:p>
    <w:p w14:paraId="72AA8E5C" w14:textId="1F526351" w:rsidR="00F85740" w:rsidRDefault="00F85740">
      <w:pPr>
        <w:rPr>
          <w:sz w:val="24"/>
          <w:szCs w:val="24"/>
        </w:rPr>
      </w:pPr>
    </w:p>
    <w:p w14:paraId="36B8EEB9" w14:textId="769BF1FF" w:rsidR="00F85740" w:rsidRDefault="00F85740">
      <w:pPr>
        <w:rPr>
          <w:sz w:val="24"/>
          <w:szCs w:val="24"/>
        </w:rPr>
      </w:pPr>
    </w:p>
    <w:p w14:paraId="579FB4C7" w14:textId="2122E1D4" w:rsidR="00F85740" w:rsidRDefault="00F85740">
      <w:pPr>
        <w:rPr>
          <w:sz w:val="24"/>
          <w:szCs w:val="24"/>
        </w:rPr>
      </w:pPr>
    </w:p>
    <w:p w14:paraId="523E3976" w14:textId="38D551CF" w:rsidR="00F85740" w:rsidRDefault="00F85740">
      <w:pPr>
        <w:rPr>
          <w:sz w:val="24"/>
          <w:szCs w:val="24"/>
        </w:rPr>
      </w:pPr>
    </w:p>
    <w:p w14:paraId="6AB0431F" w14:textId="77777777" w:rsidR="00F85740" w:rsidRDefault="00F85740">
      <w:pPr>
        <w:rPr>
          <w:sz w:val="24"/>
          <w:szCs w:val="24"/>
        </w:rPr>
      </w:pPr>
    </w:p>
    <w:p w14:paraId="459C7CB1" w14:textId="3E8ED04B" w:rsidR="002A2023" w:rsidRPr="007159D6" w:rsidRDefault="002A2023" w:rsidP="007159D6">
      <w:pPr>
        <w:pStyle w:val="Heading1"/>
        <w:rPr>
          <w:b/>
          <w:sz w:val="28"/>
          <w:szCs w:val="24"/>
        </w:rPr>
      </w:pPr>
      <w:bookmarkStart w:id="18" w:name="_Toc1423672"/>
      <w:r w:rsidRPr="007159D6">
        <w:rPr>
          <w:b/>
          <w:sz w:val="28"/>
          <w:szCs w:val="24"/>
        </w:rPr>
        <w:t>Bibliography</w:t>
      </w:r>
      <w:bookmarkEnd w:id="18"/>
      <w:r w:rsidRPr="007159D6">
        <w:rPr>
          <w:b/>
          <w:sz w:val="28"/>
          <w:szCs w:val="24"/>
        </w:rPr>
        <w:t xml:space="preserve"> </w:t>
      </w:r>
    </w:p>
    <w:p w14:paraId="7345E067" w14:textId="77777777" w:rsidR="007159D6" w:rsidRPr="007159D6" w:rsidRDefault="007159D6" w:rsidP="007159D6">
      <w:pPr>
        <w:rPr>
          <w:sz w:val="24"/>
          <w:szCs w:val="24"/>
        </w:rPr>
      </w:pPr>
    </w:p>
    <w:p w14:paraId="5ABED0F8" w14:textId="77777777" w:rsidR="007159D6" w:rsidRPr="007159D6" w:rsidRDefault="007159D6" w:rsidP="007159D6">
      <w:pPr>
        <w:rPr>
          <w:sz w:val="24"/>
          <w:szCs w:val="24"/>
        </w:rPr>
      </w:pPr>
      <w:r w:rsidRPr="007159D6">
        <w:rPr>
          <w:sz w:val="24"/>
          <w:szCs w:val="24"/>
        </w:rPr>
        <w:t>[1]</w:t>
      </w:r>
      <w:r w:rsidRPr="007159D6">
        <w:rPr>
          <w:sz w:val="24"/>
          <w:szCs w:val="24"/>
        </w:rPr>
        <w:tab/>
        <w:t>“Understanding Games Development | A blog related to understanding games development.” [Online]. Available: https://jdickinsongames.wordpress.com/. [Accessed: 15-Dec-2019].</w:t>
      </w:r>
    </w:p>
    <w:p w14:paraId="6563962E" w14:textId="77777777" w:rsidR="007159D6" w:rsidRPr="007159D6" w:rsidRDefault="007159D6" w:rsidP="007159D6">
      <w:pPr>
        <w:rPr>
          <w:sz w:val="24"/>
          <w:szCs w:val="24"/>
        </w:rPr>
      </w:pPr>
      <w:r w:rsidRPr="007159D6">
        <w:rPr>
          <w:sz w:val="24"/>
          <w:szCs w:val="24"/>
        </w:rPr>
        <w:t>[2]</w:t>
      </w:r>
      <w:r w:rsidRPr="007159D6">
        <w:rPr>
          <w:sz w:val="24"/>
          <w:szCs w:val="24"/>
        </w:rPr>
        <w:tab/>
        <w:t xml:space="preserve">J. M. Van </w:t>
      </w:r>
      <w:proofErr w:type="spellStart"/>
      <w:r w:rsidRPr="007159D6">
        <w:rPr>
          <w:sz w:val="24"/>
          <w:szCs w:val="24"/>
        </w:rPr>
        <w:t>Verth</w:t>
      </w:r>
      <w:proofErr w:type="spellEnd"/>
      <w:r w:rsidRPr="007159D6">
        <w:rPr>
          <w:sz w:val="24"/>
          <w:szCs w:val="24"/>
        </w:rPr>
        <w:t xml:space="preserve"> and L. M. Bishop, Essential Mathematics </w:t>
      </w:r>
      <w:proofErr w:type="gramStart"/>
      <w:r w:rsidRPr="007159D6">
        <w:rPr>
          <w:sz w:val="24"/>
          <w:szCs w:val="24"/>
        </w:rPr>
        <w:t>For</w:t>
      </w:r>
      <w:proofErr w:type="gramEnd"/>
      <w:r w:rsidRPr="007159D6">
        <w:rPr>
          <w:sz w:val="24"/>
          <w:szCs w:val="24"/>
        </w:rPr>
        <w:t xml:space="preserve"> Games &amp; Interactive Applications, 2nd ed. Elsevier, 2008.</w:t>
      </w:r>
    </w:p>
    <w:p w14:paraId="3885459E" w14:textId="77777777" w:rsidR="007159D6" w:rsidRPr="007159D6" w:rsidRDefault="007159D6" w:rsidP="007159D6">
      <w:pPr>
        <w:rPr>
          <w:sz w:val="24"/>
          <w:szCs w:val="24"/>
        </w:rPr>
      </w:pPr>
      <w:r w:rsidRPr="007159D6">
        <w:rPr>
          <w:sz w:val="24"/>
          <w:szCs w:val="24"/>
        </w:rPr>
        <w:t>[3]</w:t>
      </w:r>
      <w:r w:rsidRPr="007159D6">
        <w:rPr>
          <w:sz w:val="24"/>
          <w:szCs w:val="24"/>
        </w:rPr>
        <w:tab/>
        <w:t>“Numerical Integration in Games Development | Understanding Games Development.” [Online]. Available: https://jdickinsongames.wordpress.com/2015/01/22/numerical-integration-in-games-development-2/. [Accessed: 12-Jan-2019].</w:t>
      </w:r>
    </w:p>
    <w:p w14:paraId="6BCC8F3E" w14:textId="77777777" w:rsidR="007159D6" w:rsidRPr="007159D6" w:rsidRDefault="007159D6" w:rsidP="007159D6">
      <w:pPr>
        <w:rPr>
          <w:sz w:val="24"/>
          <w:szCs w:val="24"/>
        </w:rPr>
      </w:pPr>
      <w:r w:rsidRPr="007159D6">
        <w:rPr>
          <w:sz w:val="24"/>
          <w:szCs w:val="24"/>
        </w:rPr>
        <w:t>[4]</w:t>
      </w:r>
      <w:r w:rsidRPr="007159D6">
        <w:rPr>
          <w:sz w:val="24"/>
          <w:szCs w:val="24"/>
        </w:rPr>
        <w:tab/>
        <w:t xml:space="preserve">“Integration Basics | Gaffer </w:t>
      </w:r>
      <w:proofErr w:type="gramStart"/>
      <w:r w:rsidRPr="007159D6">
        <w:rPr>
          <w:sz w:val="24"/>
          <w:szCs w:val="24"/>
        </w:rPr>
        <w:t>On</w:t>
      </w:r>
      <w:proofErr w:type="gramEnd"/>
      <w:r w:rsidRPr="007159D6">
        <w:rPr>
          <w:sz w:val="24"/>
          <w:szCs w:val="24"/>
        </w:rPr>
        <w:t xml:space="preserve"> Games.” [Online]. Available: https://gafferongames.com/post/integration_basics/. [Accessed: 01-Feb-2019].</w:t>
      </w:r>
    </w:p>
    <w:p w14:paraId="21A03D5A" w14:textId="77777777" w:rsidR="007159D6" w:rsidRPr="007159D6" w:rsidRDefault="007159D6" w:rsidP="007159D6">
      <w:pPr>
        <w:rPr>
          <w:sz w:val="24"/>
          <w:szCs w:val="24"/>
        </w:rPr>
      </w:pPr>
      <w:r w:rsidRPr="007159D6">
        <w:rPr>
          <w:sz w:val="24"/>
          <w:szCs w:val="24"/>
        </w:rPr>
        <w:t>[5]</w:t>
      </w:r>
      <w:r w:rsidRPr="007159D6">
        <w:rPr>
          <w:sz w:val="24"/>
          <w:szCs w:val="24"/>
        </w:rPr>
        <w:tab/>
        <w:t xml:space="preserve">D. M. Bourg and B. </w:t>
      </w:r>
      <w:proofErr w:type="spellStart"/>
      <w:r w:rsidRPr="007159D6">
        <w:rPr>
          <w:sz w:val="24"/>
          <w:szCs w:val="24"/>
        </w:rPr>
        <w:t>Bywalec</w:t>
      </w:r>
      <w:proofErr w:type="spellEnd"/>
      <w:r w:rsidRPr="007159D6">
        <w:rPr>
          <w:sz w:val="24"/>
          <w:szCs w:val="24"/>
        </w:rPr>
        <w:t>, Physics for Game Developers, 2nd ed. O’Reilly, 2013.</w:t>
      </w:r>
    </w:p>
    <w:p w14:paraId="1B5E7B0B" w14:textId="77777777" w:rsidR="007159D6" w:rsidRPr="007159D6" w:rsidRDefault="007159D6" w:rsidP="007159D6">
      <w:pPr>
        <w:rPr>
          <w:sz w:val="24"/>
          <w:szCs w:val="24"/>
        </w:rPr>
      </w:pPr>
      <w:r w:rsidRPr="007159D6">
        <w:rPr>
          <w:sz w:val="24"/>
          <w:szCs w:val="24"/>
        </w:rPr>
        <w:t>[6]</w:t>
      </w:r>
      <w:r w:rsidRPr="007159D6">
        <w:rPr>
          <w:sz w:val="24"/>
          <w:szCs w:val="24"/>
        </w:rPr>
        <w:tab/>
        <w:t>“A Verlet based approach for 2D game physics - Math and Physics - GameDev.net.” [Online]. Available: https://www.gamedev.net/articles/programming/math-and-physics/a-verlet-based-approach-for-2d-game-physics-r2714/. [Accessed: 04-Feb-2019].</w:t>
      </w:r>
    </w:p>
    <w:p w14:paraId="12A30434" w14:textId="77777777" w:rsidR="007159D6" w:rsidRPr="007159D6" w:rsidRDefault="007159D6" w:rsidP="007159D6">
      <w:pPr>
        <w:rPr>
          <w:sz w:val="24"/>
          <w:szCs w:val="24"/>
        </w:rPr>
      </w:pPr>
      <w:r w:rsidRPr="007159D6">
        <w:rPr>
          <w:sz w:val="24"/>
          <w:szCs w:val="24"/>
        </w:rPr>
        <w:t>[7]</w:t>
      </w:r>
      <w:r w:rsidRPr="007159D6">
        <w:rPr>
          <w:sz w:val="24"/>
          <w:szCs w:val="24"/>
        </w:rPr>
        <w:tab/>
        <w:t>“Runge-Kutta method.”</w:t>
      </w:r>
    </w:p>
    <w:p w14:paraId="12E50301" w14:textId="77777777" w:rsidR="007159D6" w:rsidRPr="007159D6" w:rsidRDefault="007159D6" w:rsidP="007159D6">
      <w:pPr>
        <w:rPr>
          <w:sz w:val="24"/>
          <w:szCs w:val="24"/>
        </w:rPr>
      </w:pPr>
      <w:r w:rsidRPr="007159D6">
        <w:rPr>
          <w:sz w:val="24"/>
          <w:szCs w:val="24"/>
        </w:rPr>
        <w:t>[8]</w:t>
      </w:r>
      <w:r w:rsidRPr="007159D6">
        <w:rPr>
          <w:sz w:val="24"/>
          <w:szCs w:val="24"/>
        </w:rPr>
        <w:tab/>
        <w:t xml:space="preserve">J. H. Mathews and K. D. Fink, Numerical Methods Using MATLAB, 3rd ed. Prentice Hall College </w:t>
      </w:r>
      <w:proofErr w:type="spellStart"/>
      <w:proofErr w:type="gramStart"/>
      <w:r w:rsidRPr="007159D6">
        <w:rPr>
          <w:sz w:val="24"/>
          <w:szCs w:val="24"/>
        </w:rPr>
        <w:t>Div</w:t>
      </w:r>
      <w:proofErr w:type="spellEnd"/>
      <w:r w:rsidRPr="007159D6">
        <w:rPr>
          <w:sz w:val="24"/>
          <w:szCs w:val="24"/>
        </w:rPr>
        <w:t>;,</w:t>
      </w:r>
      <w:proofErr w:type="gramEnd"/>
      <w:r w:rsidRPr="007159D6">
        <w:rPr>
          <w:sz w:val="24"/>
          <w:szCs w:val="24"/>
        </w:rPr>
        <w:t xml:space="preserve"> 1998.</w:t>
      </w:r>
    </w:p>
    <w:p w14:paraId="76B0F51B" w14:textId="77777777" w:rsidR="007159D6" w:rsidRPr="007159D6" w:rsidRDefault="007159D6" w:rsidP="007159D6">
      <w:pPr>
        <w:rPr>
          <w:sz w:val="24"/>
          <w:szCs w:val="24"/>
        </w:rPr>
      </w:pPr>
      <w:r w:rsidRPr="007159D6">
        <w:rPr>
          <w:sz w:val="24"/>
          <w:szCs w:val="24"/>
        </w:rPr>
        <w:t>[9]</w:t>
      </w:r>
      <w:r w:rsidRPr="007159D6">
        <w:rPr>
          <w:sz w:val="24"/>
          <w:szCs w:val="24"/>
        </w:rPr>
        <w:tab/>
        <w:t>“Numerical Methods 5.1. Introduction.”</w:t>
      </w:r>
    </w:p>
    <w:p w14:paraId="7DB81267" w14:textId="77777777" w:rsidR="007159D6" w:rsidRPr="007159D6" w:rsidRDefault="007159D6" w:rsidP="007159D6">
      <w:pPr>
        <w:rPr>
          <w:sz w:val="24"/>
          <w:szCs w:val="24"/>
        </w:rPr>
      </w:pPr>
      <w:r w:rsidRPr="007159D6">
        <w:rPr>
          <w:sz w:val="24"/>
          <w:szCs w:val="24"/>
        </w:rPr>
        <w:t>[10]</w:t>
      </w:r>
      <w:r w:rsidRPr="007159D6">
        <w:rPr>
          <w:sz w:val="24"/>
          <w:szCs w:val="24"/>
        </w:rPr>
        <w:tab/>
        <w:t>“projections and distances.” [Online]. Available: http://www.math.lsa.umich.edu/~glarose/classes/calcIII/web/13_5/. [Accessed: 01-Feb-2019].</w:t>
      </w:r>
    </w:p>
    <w:p w14:paraId="07D996D4" w14:textId="417C04BA" w:rsidR="002A2023" w:rsidRDefault="002A2023">
      <w:pPr>
        <w:rPr>
          <w:sz w:val="24"/>
          <w:szCs w:val="24"/>
        </w:rPr>
      </w:pPr>
    </w:p>
    <w:p w14:paraId="4DCE38DF" w14:textId="77777777" w:rsidR="002A2023" w:rsidRPr="00F92964" w:rsidRDefault="002A2023">
      <w:pPr>
        <w:rPr>
          <w:sz w:val="24"/>
          <w:szCs w:val="24"/>
        </w:rPr>
      </w:pPr>
    </w:p>
    <w:sectPr w:rsidR="002A2023" w:rsidRPr="00F92964" w:rsidSect="00F92964">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24B67" w14:textId="77777777" w:rsidR="00F92964" w:rsidRDefault="00F92964" w:rsidP="00F92964">
      <w:pPr>
        <w:spacing w:after="0" w:line="240" w:lineRule="auto"/>
      </w:pPr>
      <w:r>
        <w:separator/>
      </w:r>
    </w:p>
  </w:endnote>
  <w:endnote w:type="continuationSeparator" w:id="0">
    <w:p w14:paraId="72D077D3" w14:textId="77777777" w:rsidR="00F92964" w:rsidRDefault="00F92964" w:rsidP="00F92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8791601"/>
      <w:docPartObj>
        <w:docPartGallery w:val="Page Numbers (Bottom of Page)"/>
        <w:docPartUnique/>
      </w:docPartObj>
    </w:sdtPr>
    <w:sdtEndPr>
      <w:rPr>
        <w:noProof/>
      </w:rPr>
    </w:sdtEndPr>
    <w:sdtContent>
      <w:p w14:paraId="49D428D4" w14:textId="77777777" w:rsidR="00F92964" w:rsidRDefault="00F92964">
        <w:pPr>
          <w:pStyle w:val="Footer"/>
        </w:pPr>
        <w:r>
          <w:t xml:space="preserve">Page | </w:t>
        </w:r>
        <w:r>
          <w:fldChar w:fldCharType="begin"/>
        </w:r>
        <w:r>
          <w:instrText xml:space="preserve"> PAGE   \* MERGEFORMAT </w:instrText>
        </w:r>
        <w:r>
          <w:fldChar w:fldCharType="separate"/>
        </w:r>
        <w:r w:rsidR="0008070F">
          <w:rPr>
            <w:noProof/>
          </w:rPr>
          <w:t>1</w:t>
        </w:r>
        <w:r>
          <w:rPr>
            <w:noProof/>
          </w:rPr>
          <w:fldChar w:fldCharType="end"/>
        </w:r>
      </w:p>
    </w:sdtContent>
  </w:sdt>
  <w:p w14:paraId="6B2F1DC9" w14:textId="77777777" w:rsidR="00F92964" w:rsidRDefault="00F92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2CFEC" w14:textId="77777777" w:rsidR="00F92964" w:rsidRDefault="00F92964" w:rsidP="00F92964">
      <w:pPr>
        <w:spacing w:after="0" w:line="240" w:lineRule="auto"/>
      </w:pPr>
      <w:r>
        <w:separator/>
      </w:r>
    </w:p>
  </w:footnote>
  <w:footnote w:type="continuationSeparator" w:id="0">
    <w:p w14:paraId="13B0062F" w14:textId="77777777" w:rsidR="00F92964" w:rsidRDefault="00F92964" w:rsidP="00F929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28E29" w14:textId="77777777" w:rsidR="00F92964" w:rsidRDefault="00F92964">
    <w:pPr>
      <w:pStyle w:val="Header"/>
    </w:pPr>
    <w:r>
      <w:t>Steffan Davies – P149401</w:t>
    </w:r>
    <w:r>
      <w:ptab w:relativeTo="margin" w:alignment="center" w:leader="none"/>
    </w:r>
    <w:r>
      <w:t>Games Architecture &amp; Mechanics</w:t>
    </w:r>
    <w:r>
      <w:ptab w:relativeTo="margin" w:alignment="right" w:leader="none"/>
    </w:r>
    <w:r>
      <w:t>Part 1: Games Physics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964"/>
    <w:rsid w:val="00020E51"/>
    <w:rsid w:val="00043111"/>
    <w:rsid w:val="0004654E"/>
    <w:rsid w:val="0008070F"/>
    <w:rsid w:val="000A6618"/>
    <w:rsid w:val="000B7A47"/>
    <w:rsid w:val="000C14DF"/>
    <w:rsid w:val="00160168"/>
    <w:rsid w:val="00162D5F"/>
    <w:rsid w:val="001C6D48"/>
    <w:rsid w:val="00200388"/>
    <w:rsid w:val="0023759A"/>
    <w:rsid w:val="0027045B"/>
    <w:rsid w:val="00284294"/>
    <w:rsid w:val="002A2023"/>
    <w:rsid w:val="003373A4"/>
    <w:rsid w:val="003B5987"/>
    <w:rsid w:val="00423BAA"/>
    <w:rsid w:val="00427AF0"/>
    <w:rsid w:val="00431B6A"/>
    <w:rsid w:val="00434FA9"/>
    <w:rsid w:val="0046182E"/>
    <w:rsid w:val="00543906"/>
    <w:rsid w:val="005443A1"/>
    <w:rsid w:val="005508B1"/>
    <w:rsid w:val="005816F0"/>
    <w:rsid w:val="005853A8"/>
    <w:rsid w:val="005A7B20"/>
    <w:rsid w:val="005B0CA4"/>
    <w:rsid w:val="00623816"/>
    <w:rsid w:val="00630BD4"/>
    <w:rsid w:val="0066748E"/>
    <w:rsid w:val="006B488C"/>
    <w:rsid w:val="00704D17"/>
    <w:rsid w:val="0071399C"/>
    <w:rsid w:val="007159D6"/>
    <w:rsid w:val="00727164"/>
    <w:rsid w:val="007C211B"/>
    <w:rsid w:val="007E5FF1"/>
    <w:rsid w:val="00866416"/>
    <w:rsid w:val="00885840"/>
    <w:rsid w:val="00887167"/>
    <w:rsid w:val="00896BC3"/>
    <w:rsid w:val="008B1B68"/>
    <w:rsid w:val="008F16AA"/>
    <w:rsid w:val="009748F0"/>
    <w:rsid w:val="00982A4B"/>
    <w:rsid w:val="009A559B"/>
    <w:rsid w:val="009D7EA7"/>
    <w:rsid w:val="009E2F76"/>
    <w:rsid w:val="00A478E0"/>
    <w:rsid w:val="00A66A08"/>
    <w:rsid w:val="00A76ACD"/>
    <w:rsid w:val="00A84EA6"/>
    <w:rsid w:val="00A92CF9"/>
    <w:rsid w:val="00AB3FBD"/>
    <w:rsid w:val="00B02C66"/>
    <w:rsid w:val="00B11A01"/>
    <w:rsid w:val="00B1234D"/>
    <w:rsid w:val="00B30CF9"/>
    <w:rsid w:val="00B3349B"/>
    <w:rsid w:val="00B42414"/>
    <w:rsid w:val="00B67ACE"/>
    <w:rsid w:val="00B83E9D"/>
    <w:rsid w:val="00BD6D53"/>
    <w:rsid w:val="00C54505"/>
    <w:rsid w:val="00CF4FB8"/>
    <w:rsid w:val="00D22A72"/>
    <w:rsid w:val="00D43DA0"/>
    <w:rsid w:val="00D72419"/>
    <w:rsid w:val="00D76D31"/>
    <w:rsid w:val="00DB6423"/>
    <w:rsid w:val="00DE0AF8"/>
    <w:rsid w:val="00E01B14"/>
    <w:rsid w:val="00E53941"/>
    <w:rsid w:val="00E540CB"/>
    <w:rsid w:val="00E727CB"/>
    <w:rsid w:val="00F009B0"/>
    <w:rsid w:val="00F06E26"/>
    <w:rsid w:val="00F407FB"/>
    <w:rsid w:val="00F55096"/>
    <w:rsid w:val="00F80B2F"/>
    <w:rsid w:val="00F85740"/>
    <w:rsid w:val="00F87470"/>
    <w:rsid w:val="00F92538"/>
    <w:rsid w:val="00F92964"/>
    <w:rsid w:val="00F92B5D"/>
    <w:rsid w:val="00FA521A"/>
    <w:rsid w:val="00FA5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95C2BC"/>
  <w15:chartTrackingRefBased/>
  <w15:docId w15:val="{75D03921-F291-462D-9AB0-388D26F2D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4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704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29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2964"/>
    <w:rPr>
      <w:rFonts w:eastAsiaTheme="minorEastAsia"/>
      <w:lang w:val="en-US"/>
    </w:rPr>
  </w:style>
  <w:style w:type="paragraph" w:styleId="Header">
    <w:name w:val="header"/>
    <w:basedOn w:val="Normal"/>
    <w:link w:val="HeaderChar"/>
    <w:uiPriority w:val="99"/>
    <w:unhideWhenUsed/>
    <w:rsid w:val="00F929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964"/>
  </w:style>
  <w:style w:type="paragraph" w:styleId="Footer">
    <w:name w:val="footer"/>
    <w:basedOn w:val="Normal"/>
    <w:link w:val="FooterChar"/>
    <w:uiPriority w:val="99"/>
    <w:unhideWhenUsed/>
    <w:rsid w:val="00F929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964"/>
  </w:style>
  <w:style w:type="character" w:customStyle="1" w:styleId="Heading1Char">
    <w:name w:val="Heading 1 Char"/>
    <w:basedOn w:val="DefaultParagraphFont"/>
    <w:link w:val="Heading1"/>
    <w:uiPriority w:val="9"/>
    <w:rsid w:val="0027045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7045B"/>
    <w:pPr>
      <w:outlineLvl w:val="9"/>
    </w:pPr>
    <w:rPr>
      <w:lang w:val="en-US"/>
    </w:rPr>
  </w:style>
  <w:style w:type="character" w:customStyle="1" w:styleId="Heading2Char">
    <w:name w:val="Heading 2 Char"/>
    <w:basedOn w:val="DefaultParagraphFont"/>
    <w:link w:val="Heading2"/>
    <w:uiPriority w:val="9"/>
    <w:semiHidden/>
    <w:rsid w:val="0027045B"/>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27045B"/>
    <w:pPr>
      <w:spacing w:after="100"/>
    </w:pPr>
  </w:style>
  <w:style w:type="paragraph" w:styleId="TOC2">
    <w:name w:val="toc 2"/>
    <w:basedOn w:val="Normal"/>
    <w:next w:val="Normal"/>
    <w:autoRedefine/>
    <w:uiPriority w:val="39"/>
    <w:unhideWhenUsed/>
    <w:rsid w:val="0027045B"/>
    <w:pPr>
      <w:spacing w:after="100"/>
      <w:ind w:left="220"/>
    </w:pPr>
  </w:style>
  <w:style w:type="character" w:styleId="Hyperlink">
    <w:name w:val="Hyperlink"/>
    <w:basedOn w:val="DefaultParagraphFont"/>
    <w:uiPriority w:val="99"/>
    <w:unhideWhenUsed/>
    <w:rsid w:val="0027045B"/>
    <w:rPr>
      <w:color w:val="0563C1" w:themeColor="hyperlink"/>
      <w:u w:val="single"/>
    </w:rPr>
  </w:style>
  <w:style w:type="table" w:styleId="TableGrid">
    <w:name w:val="Table Grid"/>
    <w:basedOn w:val="TableNormal"/>
    <w:uiPriority w:val="39"/>
    <w:rsid w:val="00200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234B3E0F01E49659FABE102934B61C1"/>
        <w:category>
          <w:name w:val="General"/>
          <w:gallery w:val="placeholder"/>
        </w:category>
        <w:types>
          <w:type w:val="bbPlcHdr"/>
        </w:types>
        <w:behaviors>
          <w:behavior w:val="content"/>
        </w:behaviors>
        <w:guid w:val="{FA1B1DE3-6AB2-48A0-96E2-911B4F244CE9}"/>
      </w:docPartPr>
      <w:docPartBody>
        <w:p w:rsidR="000A7C11" w:rsidRDefault="00504A34" w:rsidP="00504A34">
          <w:pPr>
            <w:pStyle w:val="B234B3E0F01E49659FABE102934B61C1"/>
          </w:pPr>
          <w:r>
            <w:rPr>
              <w:rFonts w:asciiTheme="majorHAnsi" w:eastAsiaTheme="majorEastAsia" w:hAnsiTheme="majorHAnsi" w:cstheme="majorBidi"/>
              <w:caps/>
              <w:color w:val="4472C4" w:themeColor="accent1"/>
              <w:sz w:val="80"/>
              <w:szCs w:val="80"/>
            </w:rPr>
            <w:t>[Document title]</w:t>
          </w:r>
        </w:p>
      </w:docPartBody>
    </w:docPart>
    <w:docPart>
      <w:docPartPr>
        <w:name w:val="043D7822078B4118B0CC36DCC006B9AC"/>
        <w:category>
          <w:name w:val="General"/>
          <w:gallery w:val="placeholder"/>
        </w:category>
        <w:types>
          <w:type w:val="bbPlcHdr"/>
        </w:types>
        <w:behaviors>
          <w:behavior w:val="content"/>
        </w:behaviors>
        <w:guid w:val="{36E30BD6-B76D-4537-9BE6-E803B4D23DFA}"/>
      </w:docPartPr>
      <w:docPartBody>
        <w:p w:rsidR="000A7C11" w:rsidRDefault="00504A34" w:rsidP="00504A34">
          <w:pPr>
            <w:pStyle w:val="043D7822078B4118B0CC36DCC006B9A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A34"/>
    <w:rsid w:val="000A7C11"/>
    <w:rsid w:val="00504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34B3E0F01E49659FABE102934B61C1">
    <w:name w:val="B234B3E0F01E49659FABE102934B61C1"/>
    <w:rsid w:val="00504A34"/>
  </w:style>
  <w:style w:type="paragraph" w:customStyle="1" w:styleId="043D7822078B4118B0CC36DCC006B9AC">
    <w:name w:val="043D7822078B4118B0CC36DCC006B9AC"/>
    <w:rsid w:val="00504A34"/>
  </w:style>
  <w:style w:type="paragraph" w:customStyle="1" w:styleId="BBD9DFC2BAA54944A513D48338D8FF80">
    <w:name w:val="BBD9DFC2BAA54944A513D48338D8FF80"/>
    <w:rsid w:val="00504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23CCD93-1788-4071-8BF2-1003AE201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4339</Words>
  <Characters>24737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Games Architecture &amp; mechanics – part 1: gAMES physics</vt:lpstr>
    </vt:vector>
  </TitlesOfParts>
  <Company/>
  <LinksUpToDate>false</LinksUpToDate>
  <CharactersWithSpaces>29018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Games Architecture &amp; mechanics – part 1: gAMES physics</dc:title>
  <dc:subject>Steffan Davies</dc:subject>
  <dc:creator>Steffan Davies</dc:creator>
  <cp:keywords/>
  <dc:description/>
  <cp:lastModifiedBy>steffan davies</cp:lastModifiedBy>
  <cp:revision>2</cp:revision>
  <dcterms:created xsi:type="dcterms:W3CDTF">2019-02-18T23:09:00Z</dcterms:created>
  <dcterms:modified xsi:type="dcterms:W3CDTF">2019-02-18T23:09:00Z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69c8e749-9b29-3289-bd7b-fe9bdb4c3721</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