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BCB5F1" w14:textId="0AF6D7BE" w:rsidR="00B56619" w:rsidRDefault="00B56619">
      <w:pPr>
        <w:rPr>
          <w:u w:val="single"/>
        </w:rPr>
      </w:pPr>
      <w:bookmarkStart w:id="0" w:name="_Hlk28952002"/>
      <w:bookmarkEnd w:id="0"/>
    </w:p>
    <w:p w14:paraId="757CB0E3" w14:textId="35708A4D" w:rsidR="001E4764" w:rsidRPr="00AA0794" w:rsidRDefault="00AA0794" w:rsidP="00577FD0">
      <w:pPr>
        <w:spacing w:line="360" w:lineRule="auto"/>
        <w:rPr>
          <w:b/>
          <w:bCs/>
          <w:u w:val="single"/>
        </w:rPr>
      </w:pPr>
      <w:r>
        <w:t xml:space="preserve">                        </w:t>
      </w:r>
      <w:r w:rsidR="004062F5">
        <w:t xml:space="preserve">                           </w:t>
      </w:r>
      <w:r>
        <w:t xml:space="preserve"> </w:t>
      </w:r>
      <w:r w:rsidRPr="00AA0794">
        <w:rPr>
          <w:b/>
          <w:u w:val="single"/>
        </w:rPr>
        <w:t xml:space="preserve">Background of case study </w:t>
      </w:r>
    </w:p>
    <w:p w14:paraId="1F4F59D3" w14:textId="138E6EB9" w:rsidR="006B120A" w:rsidRDefault="00AA0794" w:rsidP="00577FD0">
      <w:pPr>
        <w:spacing w:line="360" w:lineRule="auto"/>
      </w:pPr>
      <w:r>
        <w:t>The chosen</w:t>
      </w:r>
      <w:r w:rsidR="00E45AE8">
        <w:t xml:space="preserve"> contemporary educational change initiative that will be discussed in t</w:t>
      </w:r>
      <w:r w:rsidR="009C00BA">
        <w:t xml:space="preserve">his </w:t>
      </w:r>
      <w:r w:rsidR="00E45AE8">
        <w:t xml:space="preserve"> case study is the</w:t>
      </w:r>
      <w:r>
        <w:t xml:space="preserve"> implementation of</w:t>
      </w:r>
      <w:r w:rsidR="00E45AE8">
        <w:t xml:space="preserve"> new curriculum for Wales</w:t>
      </w:r>
      <w:r>
        <w:t>.</w:t>
      </w:r>
      <w:r w:rsidR="009C00BA">
        <w:t xml:space="preserve"> Firstly,</w:t>
      </w:r>
      <w:r>
        <w:t xml:space="preserve"> </w:t>
      </w:r>
      <w:r w:rsidR="00610444">
        <w:t>The Welsh Government (2017</w:t>
      </w:r>
      <w:r w:rsidR="00A177F2">
        <w:t>a</w:t>
      </w:r>
      <w:r w:rsidR="00610444">
        <w:t xml:space="preserve">) states a new curriculum is being </w:t>
      </w:r>
      <w:r>
        <w:t>developed for all</w:t>
      </w:r>
      <w:r w:rsidR="00610444">
        <w:t xml:space="preserve"> settings and schools based in Wales. The new curriculum will be ready to be used throughout Wales in 2022</w:t>
      </w:r>
      <w:r w:rsidR="009C00BA">
        <w:t xml:space="preserve"> and </w:t>
      </w:r>
      <w:r w:rsidR="00610444">
        <w:t xml:space="preserve"> the new curriculum will be aimed at children aged three to sixteen. Additionally , The Welsh Government (2017</w:t>
      </w:r>
      <w:r w:rsidR="00A177F2">
        <w:t>a</w:t>
      </w:r>
      <w:r w:rsidR="00610444">
        <w:t>) adds t</w:t>
      </w:r>
      <w:r w:rsidR="009C53B3">
        <w:t>h</w:t>
      </w:r>
      <w:r w:rsidR="00610444">
        <w:t xml:space="preserve">is new curriculum was </w:t>
      </w:r>
      <w:r w:rsidR="00C66F50">
        <w:t xml:space="preserve">influenced by Professor Graham Donaldson’s review of the current curriculum and assessment arrangements which led to the publishing of the document ‘’ successful futures ‘’. </w:t>
      </w:r>
      <w:r w:rsidR="00610444" w:rsidRPr="00610444">
        <w:t xml:space="preserve">Successful futures  helped to provide the foundations for a twenty first century curriculum which helped to </w:t>
      </w:r>
      <w:r w:rsidR="00C73371" w:rsidRPr="00610444">
        <w:t>shape the</w:t>
      </w:r>
      <w:r w:rsidR="00610444" w:rsidRPr="00610444">
        <w:t xml:space="preserve"> latest national and international thinking.</w:t>
      </w:r>
    </w:p>
    <w:p w14:paraId="4C9E07D7" w14:textId="3F8BCDDC" w:rsidR="00B56619" w:rsidRDefault="00D7432C" w:rsidP="00577FD0">
      <w:pPr>
        <w:spacing w:line="360" w:lineRule="auto"/>
      </w:pPr>
      <w:r>
        <w:t xml:space="preserve">The </w:t>
      </w:r>
      <w:r w:rsidRPr="00D7432C">
        <w:t>National Assembly for Wales (2019) adds  the new curriculum will have six areas of learning and experience which include the following  expressive arts, health and well-being , humanities , languages, literacy , communication  and mathematics  and numeracy .  The National Assembly for Wales (2019) there is three cross- curricular responsibilities that will be taught through the area of learning and these responsibilities are as follows. The three  cross- curricular responsibilities are literacy, numeracy and digital competence.  Finally, The National Assembly for Wales (2019) adds there are four wider skills  which include  critical thinking and problem solving , planning and organisation , creativity and innovation and personal effectiveness.</w:t>
      </w:r>
    </w:p>
    <w:p w14:paraId="7DB52EAE" w14:textId="010643EF" w:rsidR="00B56619" w:rsidRDefault="00AA0794" w:rsidP="00577FD0">
      <w:pPr>
        <w:spacing w:line="360" w:lineRule="auto"/>
      </w:pPr>
      <w:r>
        <w:t>Currently,</w:t>
      </w:r>
      <w:r w:rsidR="00B77E72">
        <w:t xml:space="preserve"> in education in </w:t>
      </w:r>
      <w:r>
        <w:t>Wales Jones</w:t>
      </w:r>
      <w:r w:rsidR="00B77E72">
        <w:t xml:space="preserve"> (2019) explains children are in the Foundation </w:t>
      </w:r>
      <w:r>
        <w:t>Phase till</w:t>
      </w:r>
      <w:r w:rsidR="00B56619">
        <w:t xml:space="preserve"> the age of seven followed by two more key stages then they begin their GSCES or vocational courses </w:t>
      </w:r>
      <w:r w:rsidR="00B77E72">
        <w:t xml:space="preserve">until </w:t>
      </w:r>
      <w:r w:rsidR="00B56619">
        <w:t>they leave in year eleven.</w:t>
      </w:r>
      <w:r w:rsidR="009C00BA">
        <w:t xml:space="preserve"> A</w:t>
      </w:r>
      <w:r w:rsidR="00B56619">
        <w:t xml:space="preserve"> </w:t>
      </w:r>
      <w:r w:rsidR="009C00BA">
        <w:t>s</w:t>
      </w:r>
      <w:r w:rsidR="00B56619">
        <w:t xml:space="preserve">tudent will then either leave education or take A levels or vocational qualifications and this can be done either in school or a further education (FE) college.   </w:t>
      </w:r>
    </w:p>
    <w:p w14:paraId="44142AC9" w14:textId="78739ED0" w:rsidR="00D935DE" w:rsidRPr="00D935DE" w:rsidRDefault="00B56619" w:rsidP="00577FD0">
      <w:pPr>
        <w:spacing w:line="360" w:lineRule="auto"/>
      </w:pPr>
      <w:r>
        <w:t>Furthermore , Jones (2019) adds</w:t>
      </w:r>
      <w:r w:rsidR="009C00BA">
        <w:t xml:space="preserve"> t</w:t>
      </w:r>
      <w:r>
        <w:t xml:space="preserve">he purpose of this new curriculum is to create ambitious and  capable learners who are ready to learn throughout their lives . </w:t>
      </w:r>
      <w:r w:rsidR="00AA0794">
        <w:t>Jones</w:t>
      </w:r>
      <w:r w:rsidR="00857E59">
        <w:t xml:space="preserve"> (2019) adds the new curriculum will be focusing on </w:t>
      </w:r>
      <w:r w:rsidR="00AA0794">
        <w:t>literacy, numeracy</w:t>
      </w:r>
      <w:r w:rsidR="00857E59">
        <w:t xml:space="preserve"> and digital competence and with the focus that learning is a continuum process rather than in key stages</w:t>
      </w:r>
      <w:r w:rsidR="00AA0794">
        <w:t xml:space="preserve">. </w:t>
      </w:r>
      <w:r w:rsidR="00857E59">
        <w:t xml:space="preserve">Teachers will have the freedom to develop learning approaches and this is due </w:t>
      </w:r>
      <w:r w:rsidR="00AA0794">
        <w:t>to the</w:t>
      </w:r>
      <w:r w:rsidR="00857E59">
        <w:t xml:space="preserve"> strengths of the Foundation </w:t>
      </w:r>
      <w:r w:rsidR="00AA0794">
        <w:t>Phase.</w:t>
      </w:r>
      <w:r w:rsidR="00857E59">
        <w:t xml:space="preserve"> </w:t>
      </w:r>
    </w:p>
    <w:p w14:paraId="35BADA09" w14:textId="22D6092E" w:rsidR="00EB2E73" w:rsidRDefault="007449FC" w:rsidP="00577FD0">
      <w:pPr>
        <w:spacing w:line="360" w:lineRule="auto"/>
      </w:pPr>
      <w:r>
        <w:t xml:space="preserve">The New curriculum can be viewed as being a much-needed educational  change initiative and this is explored further in Professor Graham Donaldson’s successful futures. Donaldson (2015) </w:t>
      </w:r>
      <w:r w:rsidR="00CB1A7C">
        <w:t xml:space="preserve"> explains </w:t>
      </w:r>
      <w:r w:rsidR="00EB2E73">
        <w:t xml:space="preserve">changes to the curriculum were fundamental because there is an increased demand for young people to have improved literacy , numeracy and other key skills such as critical thinking , creativity </w:t>
      </w:r>
      <w:r w:rsidR="00EB2E73">
        <w:lastRenderedPageBreak/>
        <w:t>and problem solving.</w:t>
      </w:r>
      <w:r w:rsidR="00A627B5">
        <w:t xml:space="preserve"> Additionally, Donaldson (2015) adds changes to the curriculum was needed because the programme for international student assessment surveys (PISA) demonstrated low levels of achievement . Furthermore, organisation for economic cooperation and development (OECD) (2014) </w:t>
      </w:r>
      <w:r w:rsidR="0095113C">
        <w:t xml:space="preserve">states that in Wales there were reports of schools with low performance and this is believed to be an issue with the current assessment and evaluation methods </w:t>
      </w:r>
      <w:r w:rsidR="00C40797">
        <w:t xml:space="preserve">which can be viewed as being unsatisfactory. </w:t>
      </w:r>
    </w:p>
    <w:p w14:paraId="119D67B2" w14:textId="476E8F1F" w:rsidR="00D935DE" w:rsidRDefault="0095113C" w:rsidP="00577FD0">
      <w:pPr>
        <w:spacing w:line="360" w:lineRule="auto"/>
      </w:pPr>
      <w:r>
        <w:t>Donaldson (2015) other issues within the current curriculum are primary schools are focussing more on literacy and numeracy whereas secondary schools are focussing on preparing students for qualifications. As a result, the mission and vision for the school can become lost</w:t>
      </w:r>
      <w:r w:rsidR="004D6C18">
        <w:t xml:space="preserve"> and the professional contribution is underdeveloped.  </w:t>
      </w:r>
      <w:r w:rsidR="00024D20">
        <w:t xml:space="preserve">The curriculum is becoming overloaded, complicated and outdated in parts and this is because the national </w:t>
      </w:r>
      <w:r w:rsidR="00C40797">
        <w:t>curriculum and</w:t>
      </w:r>
      <w:r w:rsidR="00FC54D0">
        <w:t xml:space="preserve"> assessment is no longer meeting the needs of children and young people in Wales. </w:t>
      </w:r>
    </w:p>
    <w:p w14:paraId="43F8E37F" w14:textId="0CC4E60A" w:rsidR="00F220BF" w:rsidRDefault="00193F2E" w:rsidP="00577FD0">
      <w:pPr>
        <w:spacing w:line="360" w:lineRule="auto"/>
      </w:pPr>
      <w:r>
        <w:t xml:space="preserve">Furthermore, The Welsh Government (2019) adds the new curriculum was desperately needed in Wales because older teachers would remember a period before technology and social media and during this period resources  were commonly found in books and newspapers. Also </w:t>
      </w:r>
      <w:r w:rsidR="00B70AB4">
        <w:t xml:space="preserve">, in the past there was a rigid amount of jobs available with people usually having one job for the rest of their lives. </w:t>
      </w:r>
      <w:r>
        <w:t xml:space="preserve"> </w:t>
      </w:r>
      <w:r w:rsidR="00C40797">
        <w:t>However,</w:t>
      </w:r>
      <w:r>
        <w:t xml:space="preserve"> The Welsh Government (2019) explains in education today and in society things are forever changing and moving at a considerable faster pace</w:t>
      </w:r>
      <w:r w:rsidR="00B70AB4">
        <w:t xml:space="preserve"> in comparison to the </w:t>
      </w:r>
      <w:r w:rsidR="00C40797">
        <w:t>past.</w:t>
      </w:r>
      <w:r w:rsidR="00B70AB4">
        <w:t xml:space="preserve"> </w:t>
      </w:r>
    </w:p>
    <w:p w14:paraId="78B9B62A" w14:textId="078E73BB" w:rsidR="00577FD0" w:rsidRDefault="00577FD0" w:rsidP="00577FD0">
      <w:pPr>
        <w:spacing w:line="360" w:lineRule="auto"/>
      </w:pPr>
    </w:p>
    <w:p w14:paraId="7EFA73D1" w14:textId="693A238A" w:rsidR="00577FD0" w:rsidRDefault="00577FD0" w:rsidP="00577FD0">
      <w:pPr>
        <w:spacing w:line="360" w:lineRule="auto"/>
      </w:pPr>
    </w:p>
    <w:p w14:paraId="767266D5" w14:textId="1DDFE354" w:rsidR="00577FD0" w:rsidRDefault="00577FD0" w:rsidP="00577FD0">
      <w:pPr>
        <w:spacing w:line="360" w:lineRule="auto"/>
      </w:pPr>
    </w:p>
    <w:p w14:paraId="3120E15D" w14:textId="55726A13" w:rsidR="00577FD0" w:rsidRDefault="00577FD0" w:rsidP="00577FD0">
      <w:pPr>
        <w:spacing w:line="360" w:lineRule="auto"/>
      </w:pPr>
    </w:p>
    <w:p w14:paraId="215C4B12" w14:textId="6CB8C827" w:rsidR="00577FD0" w:rsidRDefault="00577FD0" w:rsidP="00577FD0">
      <w:pPr>
        <w:spacing w:line="360" w:lineRule="auto"/>
      </w:pPr>
    </w:p>
    <w:p w14:paraId="07E37F7A" w14:textId="3D9E0FD0" w:rsidR="00577FD0" w:rsidRDefault="00577FD0" w:rsidP="00577FD0">
      <w:pPr>
        <w:spacing w:line="360" w:lineRule="auto"/>
      </w:pPr>
    </w:p>
    <w:p w14:paraId="73D163A5" w14:textId="42E89CEA" w:rsidR="00577FD0" w:rsidRDefault="00577FD0" w:rsidP="00577FD0">
      <w:pPr>
        <w:spacing w:line="360" w:lineRule="auto"/>
      </w:pPr>
    </w:p>
    <w:p w14:paraId="70D88D1A" w14:textId="3EAA2551" w:rsidR="00577FD0" w:rsidRDefault="00577FD0" w:rsidP="00577FD0">
      <w:pPr>
        <w:spacing w:line="360" w:lineRule="auto"/>
      </w:pPr>
    </w:p>
    <w:p w14:paraId="20666C78" w14:textId="77757565" w:rsidR="00577FD0" w:rsidRDefault="00577FD0" w:rsidP="00577FD0">
      <w:pPr>
        <w:spacing w:line="360" w:lineRule="auto"/>
      </w:pPr>
    </w:p>
    <w:p w14:paraId="70259B6D" w14:textId="6DC888A0" w:rsidR="009C00BA" w:rsidRDefault="009C00BA" w:rsidP="00577FD0">
      <w:pPr>
        <w:spacing w:line="360" w:lineRule="auto"/>
      </w:pPr>
    </w:p>
    <w:p w14:paraId="412E4ED9" w14:textId="2893A3E4" w:rsidR="009C00BA" w:rsidRDefault="009C00BA" w:rsidP="00577FD0">
      <w:pPr>
        <w:spacing w:line="360" w:lineRule="auto"/>
      </w:pPr>
    </w:p>
    <w:p w14:paraId="43031920" w14:textId="77777777" w:rsidR="009C00BA" w:rsidRDefault="009C00BA" w:rsidP="00577FD0">
      <w:pPr>
        <w:spacing w:line="360" w:lineRule="auto"/>
      </w:pPr>
    </w:p>
    <w:p w14:paraId="2DBF2847" w14:textId="77777777" w:rsidR="00577FD0" w:rsidRDefault="00577FD0" w:rsidP="00577FD0">
      <w:pPr>
        <w:spacing w:line="360" w:lineRule="auto"/>
      </w:pPr>
    </w:p>
    <w:p w14:paraId="79886532" w14:textId="5804AC9D" w:rsidR="004062F5" w:rsidRPr="004062F5" w:rsidRDefault="004062F5" w:rsidP="00577FD0">
      <w:pPr>
        <w:spacing w:line="360" w:lineRule="auto"/>
        <w:rPr>
          <w:b/>
          <w:bCs/>
          <w:u w:val="single"/>
        </w:rPr>
      </w:pPr>
      <w:r>
        <w:t xml:space="preserve">                                      </w:t>
      </w:r>
      <w:r w:rsidRPr="004062F5">
        <w:rPr>
          <w:b/>
          <w:bCs/>
          <w:u w:val="single"/>
        </w:rPr>
        <w:t xml:space="preserve">Development of the New curriculum for Wales </w:t>
      </w:r>
    </w:p>
    <w:p w14:paraId="000DED71" w14:textId="0A11EBDD" w:rsidR="007F6CBA" w:rsidRDefault="00C40797" w:rsidP="00577FD0">
      <w:pPr>
        <w:spacing w:line="360" w:lineRule="auto"/>
      </w:pPr>
      <w:r>
        <w:t>After, the</w:t>
      </w:r>
      <w:r w:rsidR="007F6CBA">
        <w:t xml:space="preserve"> publishing of ‘’ successful futures ‘’ the new curriculum began </w:t>
      </w:r>
      <w:r>
        <w:t>developed.</w:t>
      </w:r>
      <w:r w:rsidR="007F6CBA">
        <w:t xml:space="preserve">  The Welsh Government (2017</w:t>
      </w:r>
      <w:r w:rsidR="00193F2E">
        <w:t>b</w:t>
      </w:r>
      <w:r w:rsidR="007F6CBA">
        <w:t xml:space="preserve">) explains  the new curriculum began being developed by teacher and practitioners through the network of pioneer schools </w:t>
      </w:r>
      <w:r w:rsidR="00EE3BC4">
        <w:t>.  The pioneer schools were selected across Wales and include primary , secondary , special schools and a wide range of school sizes.  The Welsh Government (2017</w:t>
      </w:r>
      <w:r w:rsidR="00193F2E">
        <w:t>b</w:t>
      </w:r>
      <w:r w:rsidR="00EE3BC4">
        <w:t xml:space="preserve">) adds the pioneer school have three main agendas which are </w:t>
      </w:r>
      <w:r>
        <w:t>too design</w:t>
      </w:r>
      <w:r w:rsidR="00EE3BC4">
        <w:t xml:space="preserve"> and develop the Digital Competence </w:t>
      </w:r>
      <w:r>
        <w:t>Framework,</w:t>
      </w:r>
      <w:r w:rsidR="00EE3BC4">
        <w:t xml:space="preserve"> design and develop the new national curriculum and provide effective professional learning to ensure teachers and practitioners can deliver the new curriculum. </w:t>
      </w:r>
    </w:p>
    <w:p w14:paraId="768B6CF8" w14:textId="4F7F766E" w:rsidR="00C40797" w:rsidRDefault="00C40797" w:rsidP="00577FD0">
      <w:pPr>
        <w:spacing w:line="360" w:lineRule="auto"/>
      </w:pPr>
      <w:r w:rsidRPr="00C40797">
        <w:rPr>
          <w:noProof/>
        </w:rPr>
        <w:drawing>
          <wp:inline distT="0" distB="0" distL="0" distR="0" wp14:anchorId="31FAFBDE" wp14:editId="5086A32B">
            <wp:extent cx="5038725" cy="335304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038725" cy="3353043"/>
                    </a:xfrm>
                    <a:prstGeom prst="rect">
                      <a:avLst/>
                    </a:prstGeom>
                  </pic:spPr>
                </pic:pic>
              </a:graphicData>
            </a:graphic>
          </wp:inline>
        </w:drawing>
      </w:r>
    </w:p>
    <w:p w14:paraId="67EF29AF" w14:textId="77A4BD6B" w:rsidR="00C40797" w:rsidRDefault="00C40797" w:rsidP="00577FD0">
      <w:pPr>
        <w:spacing w:line="360" w:lineRule="auto"/>
        <w:rPr>
          <w:i/>
        </w:rPr>
      </w:pPr>
      <w:r>
        <w:rPr>
          <w:i/>
        </w:rPr>
        <w:t xml:space="preserve">Figure </w:t>
      </w:r>
      <w:r w:rsidR="00E35DE2">
        <w:rPr>
          <w:i/>
        </w:rPr>
        <w:t xml:space="preserve">one </w:t>
      </w:r>
      <w:r>
        <w:rPr>
          <w:i/>
        </w:rPr>
        <w:t xml:space="preserve"> – New curriculum </w:t>
      </w:r>
      <w:r w:rsidR="00C73371">
        <w:rPr>
          <w:i/>
        </w:rPr>
        <w:t xml:space="preserve">development. GWE (2017) </w:t>
      </w:r>
      <w:r w:rsidR="00C73371" w:rsidRPr="00C73371">
        <w:rPr>
          <w:i/>
        </w:rPr>
        <w:t>CURRICULUM FOR WALES STRATEGY 2017-2020</w:t>
      </w:r>
    </w:p>
    <w:p w14:paraId="40A4018D" w14:textId="68E7BC69" w:rsidR="00C73371" w:rsidRDefault="00C73371" w:rsidP="00577FD0">
      <w:pPr>
        <w:spacing w:line="360" w:lineRule="auto"/>
        <w:rPr>
          <w:i/>
        </w:rPr>
      </w:pPr>
    </w:p>
    <w:p w14:paraId="1D33F58B" w14:textId="77777777" w:rsidR="009C00BA" w:rsidRDefault="009C00BA" w:rsidP="00577FD0">
      <w:pPr>
        <w:spacing w:line="360" w:lineRule="auto"/>
        <w:rPr>
          <w:i/>
        </w:rPr>
      </w:pPr>
    </w:p>
    <w:p w14:paraId="1630EF3B" w14:textId="77777777" w:rsidR="00C73371" w:rsidRPr="00C40797" w:rsidRDefault="00C73371" w:rsidP="00577FD0">
      <w:pPr>
        <w:spacing w:line="360" w:lineRule="auto"/>
        <w:rPr>
          <w:i/>
        </w:rPr>
      </w:pPr>
    </w:p>
    <w:p w14:paraId="4B317B85" w14:textId="145FF012" w:rsidR="004062F5" w:rsidRDefault="00C73371" w:rsidP="00577FD0">
      <w:pPr>
        <w:spacing w:line="360" w:lineRule="auto"/>
      </w:pPr>
      <w:r>
        <w:lastRenderedPageBreak/>
        <w:t xml:space="preserve">Figure </w:t>
      </w:r>
      <w:r w:rsidR="00E35DE2">
        <w:t>one demonstrates</w:t>
      </w:r>
      <w:r>
        <w:t xml:space="preserve"> how the new curriculum is being developed and the different strands that is involved when developing a curriculum. </w:t>
      </w:r>
      <w:r w:rsidR="0066657F">
        <w:t xml:space="preserve">The Welsh Government (2017b) adds each pioneer school during strand one focussed on the core </w:t>
      </w:r>
      <w:r w:rsidR="00CC5536">
        <w:t xml:space="preserve">principles of the new curriculum and the outcomes were embedded in the thinking of the new curriculum and tested as part of a </w:t>
      </w:r>
      <w:r w:rsidR="00CC5536" w:rsidRPr="00CC5536">
        <w:t xml:space="preserve">peer review </w:t>
      </w:r>
      <w:r w:rsidRPr="00CC5536">
        <w:t>cycle.</w:t>
      </w:r>
      <w:r w:rsidR="00CC5536" w:rsidRPr="00CC5536">
        <w:t xml:space="preserve"> </w:t>
      </w:r>
    </w:p>
    <w:p w14:paraId="11F18867" w14:textId="77777777" w:rsidR="004062F5" w:rsidRDefault="004062F5" w:rsidP="00577FD0">
      <w:pPr>
        <w:spacing w:line="360" w:lineRule="auto"/>
      </w:pPr>
      <w:r>
        <w:t xml:space="preserve">An example of a pioneer school in Wales is </w:t>
      </w:r>
      <w:proofErr w:type="spellStart"/>
      <w:r>
        <w:t>Llanrhidian</w:t>
      </w:r>
      <w:proofErr w:type="spellEnd"/>
      <w:r>
        <w:t xml:space="preserve"> Primary School in Swansea. </w:t>
      </w:r>
      <w:proofErr w:type="spellStart"/>
      <w:r>
        <w:t>Llanrhidian</w:t>
      </w:r>
      <w:proofErr w:type="spellEnd"/>
      <w:r>
        <w:t xml:space="preserve"> Primary School (n/d) is one of  sixty-eight pioneer schools across Wales. </w:t>
      </w:r>
      <w:proofErr w:type="spellStart"/>
      <w:r>
        <w:t>Llanrhidian</w:t>
      </w:r>
      <w:proofErr w:type="spellEnd"/>
      <w:r>
        <w:t xml:space="preserve"> Primary School (n/d)  explains the role of pioneer schools and strategic leads is to play a key role in developing materials and guidance to support the new curriculum. Pioneer schools play a key role as pathfinders for the new curriculum when it comes to supporting , leading and embedding the new curriculum locally and nationally . The role of a pioneer school is also to share their vison , knowledge , understanding and experience of the new curriculum with other schools. </w:t>
      </w:r>
    </w:p>
    <w:p w14:paraId="73750FDC" w14:textId="663525A1" w:rsidR="001F1257" w:rsidRDefault="004062F5" w:rsidP="00577FD0">
      <w:pPr>
        <w:spacing w:line="360" w:lineRule="auto"/>
      </w:pPr>
      <w:proofErr w:type="spellStart"/>
      <w:r>
        <w:t>LLanrhidan</w:t>
      </w:r>
      <w:proofErr w:type="spellEnd"/>
      <w:r>
        <w:t xml:space="preserve"> Primary school (2019) demonstrates in their school newsletter how they regularly communicate change with parents. For instance, in their newsletter for May 2019  they announced that the classes will now be called ‘’ pods ‘’ and  the classrooms will now be called ‘’ workshops ‘’. The newsletter also explains that they are regularly trialling and modifying teaching and provision so it will fully be in line with the new curriculum in 2022.  Regularly informing parents and other stakeholders of changes in education is an effective technique because they will feel involved and have a better understanding of the changes that will affect their child’s education. </w:t>
      </w:r>
    </w:p>
    <w:p w14:paraId="1FF16E07" w14:textId="114C73D7" w:rsidR="009275F4" w:rsidRDefault="009275F4" w:rsidP="00577FD0">
      <w:pPr>
        <w:spacing w:line="360" w:lineRule="auto"/>
      </w:pPr>
      <w:r>
        <w:t xml:space="preserve">Newton (2019) clarifies that the Donaldson’s report introduced an exciting new stage for education in Wales. However , the pioneer schools </w:t>
      </w:r>
      <w:r w:rsidR="00066032">
        <w:t>that are working on the curriculum are expecting high expectations but there are indications of tensions and unaddressed issues that need further development. If these issues are not dealt with then the curriculum will not be beneficial th</w:t>
      </w:r>
      <w:r w:rsidR="00A864DD">
        <w:t xml:space="preserve">an their teachers hope. </w:t>
      </w:r>
    </w:p>
    <w:p w14:paraId="2EB06AC8" w14:textId="1AC91934" w:rsidR="009A6CD1" w:rsidRDefault="00CC5536" w:rsidP="00577FD0">
      <w:pPr>
        <w:spacing w:line="360" w:lineRule="auto"/>
      </w:pPr>
      <w:r>
        <w:t xml:space="preserve">Strand two was the design and development of the six areas of learning and experiences. Six groups reviewed monthly </w:t>
      </w:r>
      <w:r w:rsidR="001C5200">
        <w:t xml:space="preserve">to develop the six areas of learning experiences . For instance, for health and well-being .The Welsh Government (2017b) at the end of strand two found  that this experience did promote the four purposes ,  it was purpose led , had a strong child centred philosophy and aided to promote healthy activities and skills. However, the review panel felt that this experience had the potential to overlap and begin to become a ‘’ tick box approach’’ when formatting content. Allowing panels to review these experiences is fundamental in times of change because it means that any issues are solved and dealt with before the new </w:t>
      </w:r>
      <w:r w:rsidR="00C73371">
        <w:t>curriculum is</w:t>
      </w:r>
      <w:r w:rsidR="001C5200">
        <w:t xml:space="preserve"> established. </w:t>
      </w:r>
    </w:p>
    <w:p w14:paraId="2FD8AB92" w14:textId="39B4F320" w:rsidR="00A864DD" w:rsidRDefault="001D62A6" w:rsidP="00577FD0">
      <w:pPr>
        <w:spacing w:line="360" w:lineRule="auto"/>
      </w:pPr>
      <w:r>
        <w:lastRenderedPageBreak/>
        <w:t xml:space="preserve">National Education Union (2019) addresses </w:t>
      </w:r>
      <w:r w:rsidR="00980673">
        <w:t xml:space="preserve">that there are many implications when adopting the new curriculum based on the recommendations of Donaldson . The new curriculum will mean there is an </w:t>
      </w:r>
      <w:r w:rsidR="00A44648">
        <w:t>increased implication</w:t>
      </w:r>
      <w:r w:rsidR="00980673">
        <w:t xml:space="preserve"> concerning the </w:t>
      </w:r>
      <w:r w:rsidR="00A44648">
        <w:t>workload</w:t>
      </w:r>
      <w:r w:rsidR="00980673">
        <w:t xml:space="preserve"> </w:t>
      </w:r>
      <w:r w:rsidR="00A44648">
        <w:t xml:space="preserve">and the new curriculum could also have </w:t>
      </w:r>
      <w:r w:rsidR="00717AA0">
        <w:t>a</w:t>
      </w:r>
      <w:r w:rsidR="00A44648">
        <w:t xml:space="preserve"> negative impact on staff workload which could have a negative impact on </w:t>
      </w:r>
      <w:r w:rsidR="00717AA0">
        <w:t xml:space="preserve">staff stress levels. National Educational Union (2019) adds organising subjects into areas of learning and experience this means that expertise and teaching may be </w:t>
      </w:r>
      <w:r w:rsidR="00400494">
        <w:t>lost,</w:t>
      </w:r>
      <w:r w:rsidR="00717AA0">
        <w:t xml:space="preserve"> and this can harm the pupils and the staff . </w:t>
      </w:r>
    </w:p>
    <w:p w14:paraId="6DDFEA70" w14:textId="203CB8B3" w:rsidR="00400494" w:rsidRDefault="00400494" w:rsidP="00577FD0">
      <w:pPr>
        <w:spacing w:line="360" w:lineRule="auto"/>
      </w:pPr>
      <w:r>
        <w:t xml:space="preserve">Furthermore, </w:t>
      </w:r>
      <w:r w:rsidRPr="00400494">
        <w:t>National Education Union (2019)</w:t>
      </w:r>
      <w:r>
        <w:t xml:space="preserve"> </w:t>
      </w:r>
      <w:r w:rsidR="00066092">
        <w:t>disapproves of the pioneer schools because the development of the new curriculum is restricted to the pioneer schools which does not reflect the needs or expertise of teachers and school types. The new curriculum  development and development has been left to teachers that have limited contact time ,resources and support from professional</w:t>
      </w:r>
      <w:r w:rsidR="000F7D25">
        <w:t xml:space="preserve"> education experts. </w:t>
      </w:r>
    </w:p>
    <w:p w14:paraId="2D819FF5" w14:textId="60E234AC" w:rsidR="001D62A6" w:rsidRDefault="001D62A6" w:rsidP="00577FD0">
      <w:pPr>
        <w:spacing w:line="360" w:lineRule="auto"/>
      </w:pPr>
    </w:p>
    <w:p w14:paraId="610B8CF0" w14:textId="132AC6F4" w:rsidR="001D62A6" w:rsidRDefault="001D62A6" w:rsidP="00577FD0">
      <w:pPr>
        <w:spacing w:line="360" w:lineRule="auto"/>
      </w:pPr>
    </w:p>
    <w:p w14:paraId="093CEBFD" w14:textId="77777777" w:rsidR="001D62A6" w:rsidRDefault="001D62A6" w:rsidP="00577FD0">
      <w:pPr>
        <w:spacing w:line="360" w:lineRule="auto"/>
      </w:pPr>
    </w:p>
    <w:p w14:paraId="2A8107DC" w14:textId="28CFD3A7" w:rsidR="00C73371" w:rsidRDefault="00E35DE2" w:rsidP="00577FD0">
      <w:pPr>
        <w:spacing w:line="360" w:lineRule="auto"/>
        <w:rPr>
          <w:b/>
          <w:u w:val="single"/>
        </w:rPr>
      </w:pPr>
      <w:r>
        <w:t xml:space="preserve">                                </w:t>
      </w:r>
      <w:r w:rsidRPr="00E35DE2">
        <w:rPr>
          <w:b/>
          <w:u w:val="single"/>
        </w:rPr>
        <w:t xml:space="preserve">Leadership, management and the new curriculum </w:t>
      </w:r>
    </w:p>
    <w:p w14:paraId="67C4CDD6" w14:textId="77777777" w:rsidR="00842DED" w:rsidRDefault="00E35DE2" w:rsidP="00577FD0">
      <w:pPr>
        <w:spacing w:line="360" w:lineRule="auto"/>
      </w:pPr>
      <w:r>
        <w:t xml:space="preserve">After, discussing the background that involves the implementation surrounding the new curriculum it is important to relate this to leadership and management. It is important to remember that implementing </w:t>
      </w:r>
      <w:r w:rsidR="00842DED">
        <w:t xml:space="preserve">a new curriculum or a period a change can affect everyone involved with the organisation. </w:t>
      </w:r>
    </w:p>
    <w:p w14:paraId="5435AC35" w14:textId="5A25547B" w:rsidR="00842DED" w:rsidRDefault="00842DED" w:rsidP="00577FD0">
      <w:pPr>
        <w:spacing w:line="360" w:lineRule="auto"/>
      </w:pPr>
      <w:r w:rsidRPr="00842DED">
        <w:t>Myers (2020) explains leadership is based around setting a new direction or vision for a group to follow and the leader is the figurehead for that new direction. Furthermore, Smirch and Morgan (1982) adds leadership is defined as an attempt to define the reality of others.  Leadership depends on the willingness of individuals and ultimately how and individual can deal with pressure, know when to surrender and define their own reality.</w:t>
      </w:r>
      <w:r>
        <w:t xml:space="preserve"> However, </w:t>
      </w:r>
      <w:proofErr w:type="spellStart"/>
      <w:r w:rsidRPr="00842DED">
        <w:t>Kukreja</w:t>
      </w:r>
      <w:proofErr w:type="spellEnd"/>
      <w:r w:rsidRPr="00842DED">
        <w:t xml:space="preserve"> (2019) explains that management is essential for an organised life and is necessary in all organisations to ensure task are completed. </w:t>
      </w:r>
      <w:proofErr w:type="spellStart"/>
      <w:r w:rsidRPr="00842DED">
        <w:t>Kukreja</w:t>
      </w:r>
      <w:proofErr w:type="spellEnd"/>
      <w:r w:rsidRPr="00842DED">
        <w:t xml:space="preserve"> (2019) adds management has many functions some of which include planning, staffing, directing, and organising.</w:t>
      </w:r>
      <w:r>
        <w:t xml:space="preserve"> </w:t>
      </w:r>
    </w:p>
    <w:p w14:paraId="6526C70D" w14:textId="69F95303" w:rsidR="00842DED" w:rsidRDefault="00842DED" w:rsidP="00577FD0">
      <w:pPr>
        <w:spacing w:line="360" w:lineRule="auto"/>
      </w:pPr>
      <w:r>
        <w:t xml:space="preserve">Leadership and management in an educational context </w:t>
      </w:r>
      <w:r w:rsidR="00957337">
        <w:t>are</w:t>
      </w:r>
      <w:r>
        <w:t xml:space="preserve"> explained by </w:t>
      </w:r>
      <w:r w:rsidR="00957337" w:rsidRPr="00842DED">
        <w:t>Connolly,</w:t>
      </w:r>
      <w:r w:rsidRPr="00842DED">
        <w:t xml:space="preserve"> James and </w:t>
      </w:r>
      <w:proofErr w:type="spellStart"/>
      <w:r w:rsidRPr="00842DED">
        <w:t>Fertig</w:t>
      </w:r>
      <w:proofErr w:type="spellEnd"/>
      <w:r w:rsidRPr="00842DED">
        <w:t xml:space="preserve"> (2019)</w:t>
      </w:r>
      <w:r>
        <w:t xml:space="preserve">. </w:t>
      </w:r>
      <w:r w:rsidR="00957337" w:rsidRPr="00842DED">
        <w:t>Connolly,</w:t>
      </w:r>
      <w:r w:rsidRPr="00842DED">
        <w:t xml:space="preserve"> James and </w:t>
      </w:r>
      <w:proofErr w:type="spellStart"/>
      <w:r w:rsidRPr="00842DED">
        <w:t>Fertig</w:t>
      </w:r>
      <w:proofErr w:type="spellEnd"/>
      <w:r w:rsidRPr="00842DED">
        <w:t xml:space="preserve"> (2019)</w:t>
      </w:r>
      <w:r>
        <w:t xml:space="preserve"> explains </w:t>
      </w:r>
      <w:r w:rsidR="00957337" w:rsidRPr="00957337">
        <w:t xml:space="preserve">educational management requires discussion and involves assigning, accepting and carrying out responsibilities that help the functioning of a system that effects other within the educational institution and there is usually an organisational hierarchy. </w:t>
      </w:r>
      <w:r w:rsidR="00957337" w:rsidRPr="00957337">
        <w:lastRenderedPageBreak/>
        <w:t>However, Connolly et al (2019) explains educational leadership is about influencing others in an educational setting to ensure the setting can achieve its goals.  Connolly et al (2019) adds people in the organisation will carry out the actions that was influenced to them by the actions of leadership. Therefore, educational management and educational leadership are conceptually different.</w:t>
      </w:r>
    </w:p>
    <w:p w14:paraId="7DB12A5D" w14:textId="523253E7" w:rsidR="0025088B" w:rsidRPr="00957337" w:rsidRDefault="00957337" w:rsidP="00577FD0">
      <w:pPr>
        <w:spacing w:line="360" w:lineRule="auto"/>
        <w:rPr>
          <w:u w:val="single"/>
        </w:rPr>
      </w:pPr>
      <w:r>
        <w:t xml:space="preserve">The people affected by changes in education can be anyone involved in the organisation. For instance, teachers will be deeply affected the implementation of a new curriculum. As discussed in the background section of this case study it is understood that a new curriculum will influence and change the way that teachers teach.  The </w:t>
      </w:r>
      <w:r w:rsidR="0025088B">
        <w:t xml:space="preserve">Welsh Government (2019) explains current in education the curriculum is quite rigid and </w:t>
      </w:r>
      <w:r w:rsidR="003831A0">
        <w:t xml:space="preserve">the vast amount of lessons are identical to those taking place at different schools or </w:t>
      </w:r>
      <w:r>
        <w:t>settings.</w:t>
      </w:r>
      <w:r w:rsidR="003831A0">
        <w:t xml:space="preserve"> The Welsh Government (2019) adds the new curriculum will mean that teachers will now have an increased amount of freedom when it comes to choosing content for the lessons and the style of teaching that best suits the learners.  Allowing teachers to have an increased amount of freedom for teaching will mean that teachers can ensure the best outcomes are met. Additionally, the aim of the new curriculum is to allow teachers to make teaching more relevant to the places where the children and young  people live. </w:t>
      </w:r>
    </w:p>
    <w:p w14:paraId="6E67C237" w14:textId="3FAE06A2" w:rsidR="003574B6" w:rsidRDefault="001D33E8" w:rsidP="00577FD0">
      <w:pPr>
        <w:spacing w:line="360" w:lineRule="auto"/>
      </w:pPr>
      <w:r>
        <w:t xml:space="preserve">Newton (2019) reflects on the teachers views towards the changes to the curriculum. Overall, the feelings towards the changes are positive  with teachers hoping for a </w:t>
      </w:r>
      <w:r w:rsidR="00EA2536">
        <w:t>broader and more holistic</w:t>
      </w:r>
      <w:r>
        <w:t xml:space="preserve"> curriculum which will replace the current prescriptive system which is putting an increased amount of pressure of on both pupils and teachers. Newton (2019) adds  teachers hope the new curriculum will focus on the learners’ development rather than exam performance </w:t>
      </w:r>
      <w:r w:rsidR="00EA2536">
        <w:t>which will allow learners to appreciate learning and see the relevance of learning in their lives .</w:t>
      </w:r>
      <w:r w:rsidR="007409C4">
        <w:t xml:space="preserve"> Additionally, Newton (2019 ) addresses teachers fears and reservations concerning the new curriculum for instance not being able to receive adequate support or time to develop the curriculum. Furthermore,  </w:t>
      </w:r>
      <w:r w:rsidR="008842E9">
        <w:t>teachers’</w:t>
      </w:r>
      <w:r w:rsidR="007409C4">
        <w:t xml:space="preserve"> aspirations for the new curriculum will require changes to qualification and accountability systems </w:t>
      </w:r>
      <w:r w:rsidR="008842E9">
        <w:t xml:space="preserve">without these changes the curriculum </w:t>
      </w:r>
      <w:r w:rsidR="003574B6">
        <w:t>cannot</w:t>
      </w:r>
      <w:r w:rsidR="008842E9">
        <w:t xml:space="preserve"> become holistic.</w:t>
      </w:r>
    </w:p>
    <w:p w14:paraId="447357B5" w14:textId="3616EC99" w:rsidR="006B120A" w:rsidRDefault="003574B6" w:rsidP="00577FD0">
      <w:pPr>
        <w:spacing w:line="360" w:lineRule="auto"/>
      </w:pPr>
      <w:r>
        <w:t xml:space="preserve">As explained by Newton (2019) teachers are having certain reservations about the new curriculum </w:t>
      </w:r>
      <w:r w:rsidR="00E15C13">
        <w:t xml:space="preserve">and one being the support they will receive when developing the new curriculum. Miller and Wilson (2018) published a guide aimed at middle and senior leaders in primary schools who are responsible for pupil </w:t>
      </w:r>
      <w:r w:rsidR="00957337">
        <w:t>outcomes,</w:t>
      </w:r>
      <w:r w:rsidR="00E15C13">
        <w:t xml:space="preserve"> curriculum provision and staff development. </w:t>
      </w:r>
    </w:p>
    <w:p w14:paraId="287F83B9" w14:textId="635DCAEC" w:rsidR="003B7AD9" w:rsidRDefault="003B7AD9" w:rsidP="00577FD0">
      <w:pPr>
        <w:spacing w:line="360" w:lineRule="auto"/>
      </w:pPr>
      <w:r>
        <w:t xml:space="preserve">There are many recommended strategies that could be implement to better support and staff with times of change. Miller and Wilson (2018) suggests with change the main challenge is ensuring staff are prepared and systems for both past and future are ready for change. Miller and Wilson (2018) recommend leaders use the four-step improvement cycle during times of change. </w:t>
      </w:r>
    </w:p>
    <w:p w14:paraId="18C134BD" w14:textId="7322DF9E" w:rsidR="00D935DE" w:rsidRDefault="009C11E1" w:rsidP="00577FD0">
      <w:pPr>
        <w:spacing w:line="360" w:lineRule="auto"/>
      </w:pPr>
      <w:r>
        <w:lastRenderedPageBreak/>
        <w:t>The four- step improvement cycle is aimed to be rigo</w:t>
      </w:r>
      <w:r w:rsidR="00A41417">
        <w:t xml:space="preserve">rous and focused and it is a very common process that is very understandable and easy to use </w:t>
      </w:r>
      <w:r w:rsidR="003B7AD9">
        <w:t>effectively.</w:t>
      </w:r>
      <w:r w:rsidR="00A41417">
        <w:t xml:space="preserve"> </w:t>
      </w:r>
      <w:r w:rsidR="003B7AD9">
        <w:t xml:space="preserve"> Additionally, the</w:t>
      </w:r>
      <w:r w:rsidR="00A41417">
        <w:t xml:space="preserve"> four – step improvement cycle is intended to support school improvement and help identify good practice as well as areas for further development.  Miler and Wilson ( 2018) explains the steps in the improvement cycle are audit and access  which focuses on identifying skills or issues which are the greatest need for pupils, and it supports the assessment of current progress to inform strategic planning. Step two focusses is strategic planning; this step focusses on  identifying and outlining key steps for success</w:t>
      </w:r>
      <w:r w:rsidR="00E55009">
        <w:t xml:space="preserve">. Miller and Wilson (2018) adds step three  of the plan is </w:t>
      </w:r>
      <w:r w:rsidR="00B77E72">
        <w:t>acting</w:t>
      </w:r>
      <w:r w:rsidR="00E55009">
        <w:t xml:space="preserve"> and this step focuses on carrying out the action plan and  the final step of the plan is evaluating impact. Step four focuses on checking whether the actions taken has been effective and agreeing on the next steps. </w:t>
      </w:r>
    </w:p>
    <w:p w14:paraId="36FBF64C" w14:textId="07D30B18" w:rsidR="006B120A" w:rsidRDefault="003B7AD9" w:rsidP="00577FD0">
      <w:pPr>
        <w:spacing w:line="360" w:lineRule="auto"/>
      </w:pPr>
      <w:r>
        <w:t xml:space="preserve">There are many other improvement cycle methods that could be utilised by leaders in education to ensure that change is carried out effectively. </w:t>
      </w:r>
      <w:r w:rsidR="003D554A">
        <w:t xml:space="preserve">A similar method to the </w:t>
      </w:r>
      <w:r w:rsidR="004679B5">
        <w:t>four-step</w:t>
      </w:r>
      <w:r w:rsidR="003D554A">
        <w:t xml:space="preserve"> improvement cycle is the PDCA method and this method as explained by </w:t>
      </w:r>
      <w:proofErr w:type="spellStart"/>
      <w:r w:rsidR="003D554A">
        <w:t>Shumula</w:t>
      </w:r>
      <w:proofErr w:type="spellEnd"/>
      <w:r w:rsidR="003D554A">
        <w:t xml:space="preserve"> (2017). </w:t>
      </w:r>
      <w:proofErr w:type="spellStart"/>
      <w:r w:rsidR="003D554A">
        <w:t>Shumula</w:t>
      </w:r>
      <w:proofErr w:type="spellEnd"/>
      <w:r w:rsidR="003D554A">
        <w:t xml:space="preserve"> (2017) explains PDCA is an </w:t>
      </w:r>
      <w:r w:rsidR="003D554A" w:rsidRPr="003D554A">
        <w:t>acronym</w:t>
      </w:r>
      <w:r w:rsidR="003D554A">
        <w:t xml:space="preserve"> for plan, do, check</w:t>
      </w:r>
      <w:r w:rsidR="004679B5">
        <w:t xml:space="preserve"> and act and a fifth step can b</w:t>
      </w:r>
      <w:r w:rsidR="00BA4FDC">
        <w:t xml:space="preserve">e to observe </w:t>
      </w:r>
      <w:r w:rsidR="004679B5">
        <w:t xml:space="preserve"> Just like the four – step improvement cycle this is an example for continuous improvement. </w:t>
      </w:r>
      <w:proofErr w:type="spellStart"/>
      <w:r w:rsidR="004679B5">
        <w:t>Shumula</w:t>
      </w:r>
      <w:proofErr w:type="spellEnd"/>
      <w:r w:rsidR="004679B5">
        <w:t xml:space="preserve"> (2017) describes PDCA as being a very flexible method that can lead to continuous improvement without hassle. However, it is key that as the setting continues to improve it is important that the results of the company is continually evaluated and work in an objective manner. </w:t>
      </w:r>
    </w:p>
    <w:p w14:paraId="17E72EC9" w14:textId="118DBE47" w:rsidR="003B7AD9" w:rsidRDefault="003B7AD9" w:rsidP="00577FD0">
      <w:pPr>
        <w:spacing w:line="360" w:lineRule="auto"/>
      </w:pPr>
    </w:p>
    <w:p w14:paraId="754C1084" w14:textId="77777777" w:rsidR="00AD2ABB" w:rsidRDefault="003B7AD9" w:rsidP="00577FD0">
      <w:pPr>
        <w:spacing w:line="360" w:lineRule="auto"/>
      </w:pPr>
      <w:r>
        <w:t xml:space="preserve">Implementing a new curriculum can have pressures on </w:t>
      </w:r>
      <w:r w:rsidR="004F256B">
        <w:t xml:space="preserve">members of the team. Jones and Anderson (2001) </w:t>
      </w:r>
      <w:r w:rsidR="003F2A59">
        <w:t xml:space="preserve">explains for change to be effective in the setting it is important that curriculum change is a </w:t>
      </w:r>
      <w:r w:rsidR="003F2A59" w:rsidRPr="003F2A59">
        <w:t>priority</w:t>
      </w:r>
      <w:r w:rsidR="003F2A59">
        <w:t xml:space="preserve">.  It is important that the setting creates an environment where change can take place and it is the role of senior management team to be committed to the new change and be enthusiastic about making changes to the curriculum. If other staff, see senior members of staff  being enthusiastic about change it will help to create a positive environment and the staff will make the changes a high priority. </w:t>
      </w:r>
      <w:r w:rsidR="00B9222B">
        <w:t xml:space="preserve"> Jones and Anderson (2001) adds another way to ensure that teaching staff are more </w:t>
      </w:r>
      <w:r w:rsidR="004F256B">
        <w:t>accepting of</w:t>
      </w:r>
      <w:r w:rsidR="00B9222B">
        <w:t xml:space="preserve"> the new curriculum is to ensure that teaching is given additional support and ensuring that teachers have </w:t>
      </w:r>
      <w:r w:rsidR="007168C1">
        <w:t>someone</w:t>
      </w:r>
      <w:r w:rsidR="00B9222B">
        <w:t xml:space="preserve"> to support them on a day to day basis.</w:t>
      </w:r>
    </w:p>
    <w:p w14:paraId="28CF0177" w14:textId="5532EDD5" w:rsidR="00BA4FDC" w:rsidRDefault="004F256B" w:rsidP="00577FD0">
      <w:pPr>
        <w:spacing w:line="360" w:lineRule="auto"/>
      </w:pPr>
      <w:r>
        <w:t xml:space="preserve"> </w:t>
      </w:r>
      <w:r w:rsidR="007C43BA">
        <w:t xml:space="preserve">In relation, to the </w:t>
      </w:r>
      <w:r w:rsidR="00AD2ABB">
        <w:t xml:space="preserve">implementation of the new curriculum for Wales. </w:t>
      </w:r>
      <w:r w:rsidR="00290383">
        <w:t>Senior</w:t>
      </w:r>
      <w:r w:rsidR="00AD2ABB">
        <w:t xml:space="preserve"> members of staff are currently trying to support other members of staff through this period of change . For instance , Miller and Wilson (2019) published a document that </w:t>
      </w:r>
      <w:r w:rsidR="00290383">
        <w:t>instructs</w:t>
      </w:r>
      <w:r w:rsidR="00AD2ABB">
        <w:t xml:space="preserve"> senior members of staff how to deal </w:t>
      </w:r>
      <w:r w:rsidR="00290383">
        <w:t xml:space="preserve">with staff’s anxieties concerning the new curriculum and how to support them through this period of change . Miller and Wilson (2019) document explains that it is vital to support teachers during </w:t>
      </w:r>
      <w:r w:rsidR="00290383">
        <w:lastRenderedPageBreak/>
        <w:t xml:space="preserve">change as change can be an unsettling, complex and overall demanding time . They go on to explain that in Wales there is continual organisational change, and this can result in staff stress and exhaustion. It is remarked that this implementation of the new curriculum is being the most challenging  for staff . </w:t>
      </w:r>
      <w:r w:rsidR="00B77E72">
        <w:t xml:space="preserve"> </w:t>
      </w:r>
      <w:r w:rsidR="00BA4FDC">
        <w:t xml:space="preserve">Additionally, Miller and Wilson (2019) recommend using the </w:t>
      </w:r>
      <w:bookmarkStart w:id="1" w:name="_Hlk28951951"/>
      <w:r w:rsidR="00BA4FDC" w:rsidRPr="00BA4FDC">
        <w:t>Kübler Ross Change Curve model</w:t>
      </w:r>
      <w:r w:rsidR="00BA4FDC">
        <w:t xml:space="preserve"> </w:t>
      </w:r>
      <w:bookmarkEnd w:id="1"/>
      <w:r w:rsidR="00BA4FDC">
        <w:t xml:space="preserve">to identify how staff are dealing with the change and how they can  be supported to move forwards and accept change. </w:t>
      </w:r>
    </w:p>
    <w:p w14:paraId="6F83E09C" w14:textId="314CACDF" w:rsidR="00B77E72" w:rsidRDefault="00B77E72" w:rsidP="00577FD0">
      <w:pPr>
        <w:spacing w:line="360" w:lineRule="auto"/>
      </w:pPr>
    </w:p>
    <w:p w14:paraId="6EAAA8B6" w14:textId="34A61574" w:rsidR="009E508D" w:rsidRDefault="00BA4FDC" w:rsidP="00577FD0">
      <w:pPr>
        <w:spacing w:line="360" w:lineRule="auto"/>
        <w:rPr>
          <w:i/>
          <w:iCs/>
        </w:rPr>
      </w:pPr>
      <w:r w:rsidRPr="00BA4FDC">
        <w:rPr>
          <w:noProof/>
        </w:rPr>
        <w:drawing>
          <wp:inline distT="0" distB="0" distL="0" distR="0" wp14:anchorId="244E3373" wp14:editId="50343D93">
            <wp:extent cx="3176270" cy="1699336"/>
            <wp:effectExtent l="0" t="0" r="508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93074" cy="1708326"/>
                    </a:xfrm>
                    <a:prstGeom prst="rect">
                      <a:avLst/>
                    </a:prstGeom>
                  </pic:spPr>
                </pic:pic>
              </a:graphicData>
            </a:graphic>
          </wp:inline>
        </w:drawing>
      </w:r>
      <w:r w:rsidRPr="003F2660">
        <w:rPr>
          <w:i/>
          <w:iCs/>
        </w:rPr>
        <w:t xml:space="preserve">Figure </w:t>
      </w:r>
      <w:r w:rsidR="00074968">
        <w:rPr>
          <w:i/>
          <w:iCs/>
        </w:rPr>
        <w:t xml:space="preserve">two </w:t>
      </w:r>
      <w:r w:rsidRPr="003F2660">
        <w:rPr>
          <w:i/>
          <w:iCs/>
        </w:rPr>
        <w:t xml:space="preserve">  - </w:t>
      </w:r>
      <w:bookmarkStart w:id="2" w:name="_Hlk28952269"/>
      <w:r w:rsidRPr="003F2660">
        <w:rPr>
          <w:i/>
          <w:iCs/>
        </w:rPr>
        <w:t>Kübler Ross Change Curve model</w:t>
      </w:r>
      <w:r w:rsidR="003F2660">
        <w:rPr>
          <w:i/>
          <w:iCs/>
        </w:rPr>
        <w:t>.</w:t>
      </w:r>
      <w:r w:rsidRPr="003F2660">
        <w:rPr>
          <w:i/>
          <w:iCs/>
        </w:rPr>
        <w:t xml:space="preserve"> </w:t>
      </w:r>
      <w:bookmarkEnd w:id="2"/>
      <w:r w:rsidR="003F2660">
        <w:rPr>
          <w:i/>
          <w:iCs/>
        </w:rPr>
        <w:t xml:space="preserve">Connelly (2018) </w:t>
      </w:r>
    </w:p>
    <w:p w14:paraId="04F5EFD0" w14:textId="7AFC0ED8" w:rsidR="003F2660" w:rsidRDefault="003F2660" w:rsidP="00577FD0">
      <w:pPr>
        <w:spacing w:line="360" w:lineRule="auto"/>
      </w:pPr>
      <w:r>
        <w:t xml:space="preserve">The above figure demonstrates the </w:t>
      </w:r>
      <w:bookmarkStart w:id="3" w:name="_Hlk28952615"/>
      <w:r w:rsidRPr="003F2660">
        <w:t xml:space="preserve">Kübler Ross </w:t>
      </w:r>
      <w:bookmarkEnd w:id="3"/>
      <w:r w:rsidRPr="003F2660">
        <w:t>Change Curve mode</w:t>
      </w:r>
      <w:r>
        <w:t xml:space="preserve">l . Elrod and </w:t>
      </w:r>
      <w:proofErr w:type="spellStart"/>
      <w:r>
        <w:t>Tippett</w:t>
      </w:r>
      <w:proofErr w:type="spellEnd"/>
      <w:r>
        <w:t xml:space="preserve"> (2001) explains in 1969 </w:t>
      </w:r>
      <w:r w:rsidRPr="003F2660">
        <w:t>Kübler Ross</w:t>
      </w:r>
      <w:r>
        <w:t xml:space="preserve"> </w:t>
      </w:r>
      <w:r w:rsidR="003F76CD">
        <w:t xml:space="preserve">developed the five stages a person goes through when dealing with a trauma and these five phases are Shock/ denial , anger , bargaining , depression and acceptance . Kearney and </w:t>
      </w:r>
      <w:proofErr w:type="spellStart"/>
      <w:r w:rsidR="003F76CD">
        <w:t>Hyle</w:t>
      </w:r>
      <w:proofErr w:type="spellEnd"/>
      <w:r w:rsidR="003F76CD">
        <w:t xml:space="preserve"> (2003) adds </w:t>
      </w:r>
      <w:r w:rsidR="003F76CD" w:rsidRPr="003F76CD">
        <w:t>Kübler Ross Change Curve model</w:t>
      </w:r>
      <w:r w:rsidR="003F76CD">
        <w:t xml:space="preserve"> or the grief cycle </w:t>
      </w:r>
      <w:r w:rsidR="00BC1A73">
        <w:t xml:space="preserve">can be applied to educational settings. For instance, </w:t>
      </w:r>
      <w:proofErr w:type="spellStart"/>
      <w:r w:rsidR="00BC1A73">
        <w:t>Schoolfield</w:t>
      </w:r>
      <w:proofErr w:type="spellEnd"/>
      <w:r w:rsidR="00BC1A73">
        <w:t xml:space="preserve"> and </w:t>
      </w:r>
      <w:proofErr w:type="spellStart"/>
      <w:r w:rsidR="00BC1A73">
        <w:t>Orduna</w:t>
      </w:r>
      <w:proofErr w:type="spellEnd"/>
      <w:r w:rsidR="00BC1A73">
        <w:t xml:space="preserve"> (1994) suggests that denial can be present in organisations when dealing with change so therefore it is important to give staff time to understand the change that  will happen</w:t>
      </w:r>
      <w:r w:rsidR="005313CF">
        <w:t xml:space="preserve">. </w:t>
      </w:r>
      <w:proofErr w:type="spellStart"/>
      <w:r w:rsidR="005313CF">
        <w:t>Schoolfield</w:t>
      </w:r>
      <w:proofErr w:type="spellEnd"/>
      <w:r w:rsidR="005313CF">
        <w:t xml:space="preserve"> et al (1994) adds depression can be found in education setting too for example if the school had the same head teacher for many years who had helped the school gain funding </w:t>
      </w:r>
      <w:r w:rsidR="007E28B3">
        <w:t>was then to reach retirement the setting would then have to prepare for this  transition.</w:t>
      </w:r>
    </w:p>
    <w:p w14:paraId="44D6CBF9" w14:textId="6291DF3A" w:rsidR="00AD2ABB" w:rsidRDefault="00AD2ABB" w:rsidP="00577FD0">
      <w:pPr>
        <w:spacing w:line="360" w:lineRule="auto"/>
      </w:pPr>
    </w:p>
    <w:p w14:paraId="112D96FB" w14:textId="1D05C5AC" w:rsidR="00074968" w:rsidRDefault="00074968" w:rsidP="00577FD0">
      <w:pPr>
        <w:spacing w:line="360" w:lineRule="auto"/>
      </w:pPr>
    </w:p>
    <w:p w14:paraId="017D0A97" w14:textId="350BF1B0" w:rsidR="00074968" w:rsidRDefault="00074968" w:rsidP="00577FD0">
      <w:pPr>
        <w:spacing w:line="360" w:lineRule="auto"/>
      </w:pPr>
    </w:p>
    <w:p w14:paraId="2643B492" w14:textId="0E731CE5" w:rsidR="00074968" w:rsidRDefault="00074968" w:rsidP="00577FD0">
      <w:pPr>
        <w:spacing w:line="360" w:lineRule="auto"/>
      </w:pPr>
    </w:p>
    <w:p w14:paraId="712842D6" w14:textId="3098F26F" w:rsidR="00074968" w:rsidRDefault="00074968" w:rsidP="00577FD0">
      <w:pPr>
        <w:spacing w:line="360" w:lineRule="auto"/>
      </w:pPr>
    </w:p>
    <w:p w14:paraId="769950BB" w14:textId="77777777" w:rsidR="00074968" w:rsidRDefault="00074968" w:rsidP="00577FD0">
      <w:pPr>
        <w:spacing w:line="360" w:lineRule="auto"/>
      </w:pPr>
    </w:p>
    <w:p w14:paraId="267C6847" w14:textId="412F2DCB" w:rsidR="007E28B3" w:rsidRDefault="007E28B3" w:rsidP="00577FD0">
      <w:pPr>
        <w:spacing w:line="360" w:lineRule="auto"/>
      </w:pPr>
      <w:r>
        <w:lastRenderedPageBreak/>
        <w:t xml:space="preserve">Kearney and </w:t>
      </w:r>
      <w:proofErr w:type="spellStart"/>
      <w:r>
        <w:t>Hyle</w:t>
      </w:r>
      <w:proofErr w:type="spellEnd"/>
      <w:r>
        <w:t xml:space="preserve"> (2003) explains the grief model highlight that grief can be felt by staff in an organisation even though they are anticipating change. Kearney and </w:t>
      </w:r>
      <w:proofErr w:type="spellStart"/>
      <w:r>
        <w:t>Hyle</w:t>
      </w:r>
      <w:proofErr w:type="spellEnd"/>
      <w:r>
        <w:t xml:space="preserve"> (2003) adds it is recommended to people that </w:t>
      </w:r>
      <w:r w:rsidR="0044171C">
        <w:t xml:space="preserve">implement change should consider people’s feelings and this should start at  the initial possibility of the initiative and not just at  implementation phase </w:t>
      </w:r>
      <w:bookmarkStart w:id="4" w:name="_Hlk29461229"/>
      <w:r w:rsidR="0044171C">
        <w:t xml:space="preserve">. </w:t>
      </w:r>
    </w:p>
    <w:p w14:paraId="49FCA57A" w14:textId="7C1812E0" w:rsidR="001922B5" w:rsidRDefault="001922B5" w:rsidP="00577FD0">
      <w:pPr>
        <w:spacing w:line="360" w:lineRule="auto"/>
      </w:pPr>
      <w:r>
        <w:t xml:space="preserve">Furthermore, Waters (2019 ) explains  teachers throughout Wales are supporting the new curriculum </w:t>
      </w:r>
      <w:r w:rsidR="009552E4">
        <w:t xml:space="preserve">as it is reminding them why they chose this profession. Waters (2019) adds  teachers are rising to this new challenge , getting involved by sharing their ideas and being taken seriously and having an influence. It is believed that teachers are enjoying the process because they are aware of the benefits for children in the future.  Waters (2019 ) explains that in education currently leadership is now being supported by the newly formed National Academy for Educational Leadership which is focusing on </w:t>
      </w:r>
      <w:r w:rsidR="00735A26">
        <w:t xml:space="preserve">school leaders who will receive support to help influence leadership at every point in the profession. National Academy for Educational Leadership (2018) adds that leadership </w:t>
      </w:r>
      <w:r w:rsidR="004A3298">
        <w:t xml:space="preserve">is just as important as teaching for pupil learning . The aims of the National Academy for Educational Leadership to ensure that all practitioners have  the right development opportunities to make sure they can make a real difference to the outcomes for children and young people . </w:t>
      </w:r>
    </w:p>
    <w:p w14:paraId="42990DDE" w14:textId="77777777" w:rsidR="00577FD0" w:rsidRDefault="00577FD0" w:rsidP="00577FD0">
      <w:pPr>
        <w:spacing w:line="360" w:lineRule="auto"/>
      </w:pPr>
    </w:p>
    <w:p w14:paraId="4A9A260C" w14:textId="3C2CC125" w:rsidR="001922B5" w:rsidRDefault="006A3EA8" w:rsidP="00577FD0">
      <w:pPr>
        <w:spacing w:line="360" w:lineRule="auto"/>
      </w:pPr>
      <w:r>
        <w:t xml:space="preserve">In relation, to the implementation of the new curriculum in Wales having the National Academy for Educational Leadership in place means that all leaders within the educational setting are supported throughout their profession to ensure that the practitioners can make a difference for the lives of children and young people . Additionally, having this support system in place will also help to reduce the stress and anxiety of the staff within the setting. </w:t>
      </w:r>
    </w:p>
    <w:p w14:paraId="417BEAE1" w14:textId="0C9A6060" w:rsidR="00FF00FE" w:rsidRDefault="004D5211" w:rsidP="00577FD0">
      <w:pPr>
        <w:spacing w:line="360" w:lineRule="auto"/>
      </w:pPr>
      <w:r>
        <w:t>Similarly, relating to leadership in education and supporting other leaders in education  with the implementation of this new curriculum . Welsh Government  (2017</w:t>
      </w:r>
      <w:r w:rsidR="00FF00FE">
        <w:t>c</w:t>
      </w:r>
      <w:r>
        <w:t>) adds one of their core objectives  for the new curriculum is to enable inspirational leaders  to work collaboratively to raise standards. Welsh Government (2017</w:t>
      </w:r>
      <w:r w:rsidR="00FF00FE">
        <w:t>c</w:t>
      </w:r>
      <w:r>
        <w:t xml:space="preserve">) continues by explaining the objective of the new curriculum is to promote </w:t>
      </w:r>
      <w:r w:rsidR="00FF00FE">
        <w:t xml:space="preserve">, support and collaborative leadership that will help be the central to the reforms. The new curriculum promises to create a wide range of opportunities to develop both present and future leaders. Welsh Government (2017c) promises the new curriculum will help to improve leadership posts in schools and provide effective support that will be provided to school leaders by both business managers and governing bodies. As mentioned previously,  it is important that staff are properly supported during times of change . The Welsh Government (2017c) </w:t>
      </w:r>
      <w:r w:rsidR="00CF72DE">
        <w:t xml:space="preserve">demonstrates that leaders will be properly supported which will have a positive effect on the implementation and introduction of the new curriculum . </w:t>
      </w:r>
    </w:p>
    <w:bookmarkEnd w:id="4"/>
    <w:p w14:paraId="07F37B32" w14:textId="0474E37B" w:rsidR="000A38FD" w:rsidRDefault="00FF00FE" w:rsidP="00577FD0">
      <w:pPr>
        <w:spacing w:line="360" w:lineRule="auto"/>
      </w:pPr>
      <w:r>
        <w:lastRenderedPageBreak/>
        <w:t xml:space="preserve"> </w:t>
      </w:r>
      <w:r w:rsidR="000A38FD">
        <w:t>There are man</w:t>
      </w:r>
      <w:r w:rsidR="00D54506">
        <w:t xml:space="preserve">y different types of leadership models that can be used to help </w:t>
      </w:r>
      <w:r w:rsidR="000D324A">
        <w:t xml:space="preserve">to implement change to a setting . </w:t>
      </w:r>
      <w:r w:rsidR="001B40A5">
        <w:t xml:space="preserve">During, a period of change it is important </w:t>
      </w:r>
      <w:r w:rsidR="007C0189">
        <w:t xml:space="preserve"> to have a leader and structure. The t</w:t>
      </w:r>
      <w:r w:rsidR="00C6625C">
        <w:t xml:space="preserve">hree </w:t>
      </w:r>
      <w:r w:rsidR="007C0189">
        <w:t xml:space="preserve"> types of leadership that will be discussed is transformational</w:t>
      </w:r>
      <w:r w:rsidR="00C6625C">
        <w:t xml:space="preserve">, </w:t>
      </w:r>
      <w:r w:rsidR="007C0189">
        <w:t xml:space="preserve"> transactional </w:t>
      </w:r>
      <w:r w:rsidR="00C6625C">
        <w:t xml:space="preserve">and </w:t>
      </w:r>
      <w:bookmarkStart w:id="5" w:name="_Hlk29285931"/>
      <w:r w:rsidR="00C6625C">
        <w:t>distributed</w:t>
      </w:r>
      <w:bookmarkEnd w:id="5"/>
      <w:r w:rsidR="00C6625C">
        <w:t xml:space="preserve"> leadership.</w:t>
      </w:r>
      <w:r w:rsidR="004635B2">
        <w:t xml:space="preserve"> Day and Sammons (2016) explains transformational leadership involves visions , setting directions , restr</w:t>
      </w:r>
      <w:r w:rsidR="007168C1">
        <w:t xml:space="preserve">ucturing and realigning the organisation and developing staff and the curriculum. Also, a transformational leader involves the external community. </w:t>
      </w:r>
    </w:p>
    <w:p w14:paraId="06F12CE0" w14:textId="748E4D0B" w:rsidR="007168C1" w:rsidRDefault="007168C1" w:rsidP="00577FD0">
      <w:pPr>
        <w:spacing w:line="360" w:lineRule="auto"/>
      </w:pPr>
      <w:r>
        <w:t xml:space="preserve">Day et al (2016) adds as a  transformational leader must build vision and  set  directions. This means the leader must motivate colleagues </w:t>
      </w:r>
      <w:r w:rsidR="00371809">
        <w:t xml:space="preserve">and it is important that the establishment has a shared purpose as this will act as a stimulant . Sharing a vision is important because it means group goals can be established and this results in high performance expectations. </w:t>
      </w:r>
      <w:proofErr w:type="spellStart"/>
      <w:r w:rsidR="007112DA">
        <w:t>Tichy</w:t>
      </w:r>
      <w:proofErr w:type="spellEnd"/>
      <w:r w:rsidR="007112DA">
        <w:t xml:space="preserve"> and Ulrich (2008) adds  the role of a transformational leader is to create something new from something old whereas a transactional leader might </w:t>
      </w:r>
      <w:r w:rsidR="00080233">
        <w:t>adjust</w:t>
      </w:r>
      <w:r w:rsidR="007112DA">
        <w:t xml:space="preserve"> the organisations </w:t>
      </w:r>
      <w:r w:rsidR="00080233">
        <w:t xml:space="preserve">mission or structure. A transformational leader goes beyond what a transactional leader would do and makes changes to the organisations political and cultural systems . </w:t>
      </w:r>
    </w:p>
    <w:p w14:paraId="5B9A6BC6" w14:textId="199870D1" w:rsidR="007112DA" w:rsidRDefault="00DD4323" w:rsidP="00577FD0">
      <w:pPr>
        <w:spacing w:line="360" w:lineRule="auto"/>
      </w:pPr>
      <w:r w:rsidRPr="00DD4323">
        <w:t>Das</w:t>
      </w:r>
      <w:r>
        <w:t xml:space="preserve"> (2012)</w:t>
      </w:r>
      <w:r w:rsidR="00AF5D0F">
        <w:t xml:space="preserve"> explains  the typical behaviour of a transformational leader </w:t>
      </w:r>
      <w:r w:rsidR="002A1045">
        <w:t xml:space="preserve">is they are </w:t>
      </w:r>
      <w:r w:rsidR="00F05356">
        <w:t>charismatic,</w:t>
      </w:r>
      <w:r w:rsidR="002A1045">
        <w:t xml:space="preserve"> and this makes them admirable to their followers and they </w:t>
      </w:r>
      <w:r w:rsidR="00F05356">
        <w:t>can</w:t>
      </w:r>
      <w:r w:rsidR="002A1045">
        <w:t xml:space="preserve"> use their charisma to </w:t>
      </w:r>
      <w:r w:rsidR="00F05356">
        <w:t xml:space="preserve">set clear values and act as a role model to their followers. Trust can then be built between leaders and followers and this is built on a solid and ethical foundation. </w:t>
      </w:r>
      <w:proofErr w:type="spellStart"/>
      <w:r w:rsidR="00320AF8">
        <w:t>Simic</w:t>
      </w:r>
      <w:proofErr w:type="spellEnd"/>
      <w:r w:rsidR="00F05356">
        <w:t xml:space="preserve"> (</w:t>
      </w:r>
      <w:r w:rsidR="00320AF8">
        <w:t xml:space="preserve">1998) adds that a transformational leader must have inspiring to motivate others and it is the role of the leader to have a clear task that is stimulating . It is vital that transformational leaders must be enthusiastic in order to stimulate teamwork and positive results . </w:t>
      </w:r>
      <w:r w:rsidR="0023702C">
        <w:t xml:space="preserve"> Bass (1996) explains a transformational leader pays special attention to the individuals to ensure that they reach their goals so the leader acts like a coach and mentor as well as a leader.  Bass (1996) adds a transformational leader takes into consideration  the abilities and limitations of its workers when assigning tasks. </w:t>
      </w:r>
    </w:p>
    <w:p w14:paraId="1D1A8FD0" w14:textId="65A8801D" w:rsidR="008762D3" w:rsidRDefault="004F387F" w:rsidP="00577FD0">
      <w:pPr>
        <w:spacing w:line="360" w:lineRule="auto"/>
      </w:pPr>
      <w:r>
        <w:t>In context of a transformational leader in times of change. Bass (1985) suggests a transformational leader would be successful when it comes to implementing a change initiative because  they would be able to successfully influence  other members of staff and doing so will help to influence them to rethink old techniques. Kotter (1995</w:t>
      </w:r>
      <w:r w:rsidR="003B7AD9">
        <w:t>) adds</w:t>
      </w:r>
      <w:r>
        <w:t xml:space="preserve"> a transformational leader </w:t>
      </w:r>
      <w:r w:rsidR="002234DA">
        <w:t xml:space="preserve">needs to be a champion for change and have enough power to lead change and effort. </w:t>
      </w:r>
    </w:p>
    <w:p w14:paraId="765805A7" w14:textId="7C0430FA" w:rsidR="002234DA" w:rsidRDefault="003B7AD9" w:rsidP="00577FD0">
      <w:pPr>
        <w:spacing w:line="360" w:lineRule="auto"/>
      </w:pPr>
      <w:r>
        <w:t>Furthermore,</w:t>
      </w:r>
      <w:r w:rsidR="002234DA">
        <w:t xml:space="preserve"> transactional leadership </w:t>
      </w:r>
      <w:r w:rsidR="00D74D48">
        <w:t xml:space="preserve">as explained by Taylor and Rosenbach  (2006) is when the transactional leader allows their followers to act on their own self-interest if the leader </w:t>
      </w:r>
      <w:r w:rsidR="00350099">
        <w:t>can</w:t>
      </w:r>
      <w:r w:rsidR="00D74D48">
        <w:t xml:space="preserve"> achieve their goals and transactional leadership is associated with effective management. </w:t>
      </w:r>
      <w:r w:rsidR="00C6625C">
        <w:t xml:space="preserve">Cherry (2019) </w:t>
      </w:r>
      <w:r w:rsidR="005C3B34">
        <w:t xml:space="preserve">continues by explaining that in transactional leadership , rewards and punishment </w:t>
      </w:r>
      <w:r w:rsidR="008762D3">
        <w:t xml:space="preserve">are based on the </w:t>
      </w:r>
      <w:r w:rsidR="008762D3">
        <w:lastRenderedPageBreak/>
        <w:t xml:space="preserve">performance of  the followers. A transactional leader views the relationship between managers and other members of staff as an exchange in order to get something in return. Under this leadership rules , procedures and standards are fundamental.  </w:t>
      </w:r>
    </w:p>
    <w:p w14:paraId="218E90AA" w14:textId="7D0601A5" w:rsidR="008762D3" w:rsidRPr="008762D3" w:rsidRDefault="008762D3" w:rsidP="00577FD0">
      <w:pPr>
        <w:spacing w:line="360" w:lineRule="auto"/>
      </w:pPr>
      <w:r>
        <w:t>Cherry (2019) concludes</w:t>
      </w:r>
      <w:r w:rsidR="00ED2173">
        <w:t xml:space="preserve"> a</w:t>
      </w:r>
      <w:r w:rsidR="005A56E9">
        <w:t xml:space="preserve"> </w:t>
      </w:r>
      <w:r>
        <w:t xml:space="preserve"> transactional leaders main focus is on the maintenance of structure within th</w:t>
      </w:r>
      <w:r w:rsidR="0072047E">
        <w:t xml:space="preserve">e group and their main task is to ensure that all members of staff know what is expected of them , provide rewards for performing tasks well, thoroughly explain the consequences of failure and offer detailed feedback which will ensure staff stay on task and preform well. </w:t>
      </w:r>
    </w:p>
    <w:p w14:paraId="626FE02F" w14:textId="4E3E4A9A" w:rsidR="0072047E" w:rsidRDefault="0072047E" w:rsidP="00577FD0">
      <w:pPr>
        <w:spacing w:line="360" w:lineRule="auto"/>
      </w:pPr>
      <w:r>
        <w:t xml:space="preserve">Furthermore, </w:t>
      </w:r>
      <w:proofErr w:type="spellStart"/>
      <w:r>
        <w:t>Gaille</w:t>
      </w:r>
      <w:proofErr w:type="spellEnd"/>
      <w:r>
        <w:t xml:space="preserve"> (2018) suggests that the disadvantage of transactional leadership is </w:t>
      </w:r>
      <w:r w:rsidR="00ED2173">
        <w:t xml:space="preserve">it eliminates individuality from the production process. There are strict guidelines with transactional leadership which means there is no room break or change the rules and people with a creative mindset struggle with this leadership and it does not allow them to be creative.  </w:t>
      </w:r>
      <w:proofErr w:type="spellStart"/>
      <w:r w:rsidR="00ED2173">
        <w:t>Gaille</w:t>
      </w:r>
      <w:proofErr w:type="spellEnd"/>
      <w:r w:rsidR="00ED2173">
        <w:t xml:space="preserve"> (2018) adds other disadvantages of this style of  leadership is  it creates more followers than leaders. </w:t>
      </w:r>
      <w:r w:rsidR="005A56E9">
        <w:t xml:space="preserve">It is suggested that companies struggle when using transactional leadership because if the leader was to leave the rest of the team would find it difficult </w:t>
      </w:r>
      <w:r w:rsidR="000835CA">
        <w:t xml:space="preserve">to carry on as there is a lot of responsibility on the leader . This leadership style expects members to be followers and they can only offer an input if they are asked to do so. </w:t>
      </w:r>
    </w:p>
    <w:p w14:paraId="5766453F" w14:textId="39C444FD" w:rsidR="0072047E" w:rsidRDefault="000835CA" w:rsidP="00577FD0">
      <w:pPr>
        <w:spacing w:line="360" w:lineRule="auto"/>
      </w:pPr>
      <w:r>
        <w:t xml:space="preserve">The final </w:t>
      </w:r>
      <w:r w:rsidR="00FE6BBF">
        <w:t xml:space="preserve">type of leadership style to be discussed is </w:t>
      </w:r>
      <w:r w:rsidR="00FE6BBF" w:rsidRPr="00FE6BBF">
        <w:t>distributed</w:t>
      </w:r>
      <w:r w:rsidR="00FE6BBF">
        <w:t xml:space="preserve"> leadership. </w:t>
      </w:r>
      <w:r w:rsidR="00CF72DE">
        <w:t>Smith ,</w:t>
      </w:r>
      <w:proofErr w:type="spellStart"/>
      <w:r w:rsidR="00CF72DE">
        <w:t>Mihalakis</w:t>
      </w:r>
      <w:proofErr w:type="spellEnd"/>
      <w:r w:rsidR="00CF72DE">
        <w:t xml:space="preserve"> and </w:t>
      </w:r>
      <w:proofErr w:type="spellStart"/>
      <w:r w:rsidR="00CF72DE">
        <w:t>Slamp</w:t>
      </w:r>
      <w:proofErr w:type="spellEnd"/>
      <w:r w:rsidR="00CF72DE">
        <w:t xml:space="preserve"> ( 2017) </w:t>
      </w:r>
      <w:r w:rsidR="000D2589">
        <w:t xml:space="preserve">explains that great leadership is at the core of every organisation and that In an educational context leadership is considered to be more effective when  it is distributed amongst a team of individual who are all different and can share different experiences and skillsets . Having a shared mission can help to improve the school’s culture and help to improve outcomes for students. Distributed leadership is an example of instructional leadership and can  help to drive positive change throughout the school. </w:t>
      </w:r>
      <w:r w:rsidR="00C53FF8">
        <w:t xml:space="preserve"> Smith et al (2017)  distributed leadership represents the larger community and each team member is valued  because of their content and pedagogical expertise rather than their years of experience and experience in leadership within education. </w:t>
      </w:r>
    </w:p>
    <w:p w14:paraId="0ED293C2" w14:textId="774F7C08" w:rsidR="00C53FF8" w:rsidRDefault="00C53FF8" w:rsidP="00577FD0">
      <w:pPr>
        <w:spacing w:line="360" w:lineRule="auto"/>
      </w:pPr>
      <w:r>
        <w:t xml:space="preserve"> Smith et al (2017) Distributed leadership teams support the development of </w:t>
      </w:r>
      <w:r w:rsidR="00F76F34">
        <w:t>high-quality</w:t>
      </w:r>
      <w:r>
        <w:t xml:space="preserve"> teaching that is </w:t>
      </w:r>
      <w:r w:rsidR="00F76F34">
        <w:t xml:space="preserve">collaborative. Distributed leadership ensures that teachers are engaged with the cycle of observation , feedback and reflection and can establish this into their teaching to meet the needs of their students.  It is important that  the continuous improvement mindset is implemented into teaching, learning and leading . </w:t>
      </w:r>
      <w:r w:rsidR="00C33248">
        <w:t xml:space="preserve">Similarly, Harris (2013) distributed leadership </w:t>
      </w:r>
      <w:r w:rsidR="003D465E">
        <w:t xml:space="preserve">is about  the practice of leadership rather than specific leadership roles and responsibilities . The roles within the team are shared , collective and helps to build change and improvement. </w:t>
      </w:r>
    </w:p>
    <w:p w14:paraId="12309A73" w14:textId="2741FDC9" w:rsidR="00C53FF8" w:rsidRDefault="000F7D25" w:rsidP="00577FD0">
      <w:pPr>
        <w:spacing w:line="360" w:lineRule="auto"/>
      </w:pPr>
      <w:r>
        <w:lastRenderedPageBreak/>
        <w:t xml:space="preserve">After examining , all the possible leadership styles it is evident that the best fitted </w:t>
      </w:r>
      <w:r w:rsidR="00CA379D">
        <w:t xml:space="preserve">to successfully implement the new curriculum is a balance between transformational and distributed leadership. The rationale for this is the new curriculum is often referred being transformational so therefore a transformational leader is required . The characteristics of the transformational leader can be displayed in  the new curriculum because transformational leadership means working together on a set vision and they are guided through the change through inspiration with members at the heart . In relation, to the new curriculum organisations are working together to successfully implement Donaldson’s vision .  Teachers will be receiving support from senior members of staff </w:t>
      </w:r>
      <w:r w:rsidR="00B42273">
        <w:t xml:space="preserve">and  teachers are being inspired because the new curriculum is allowing them to remember why they got into this profession. </w:t>
      </w:r>
    </w:p>
    <w:p w14:paraId="29B1E2C2" w14:textId="77777777" w:rsidR="00577FD0" w:rsidRDefault="00577FD0" w:rsidP="00577FD0">
      <w:pPr>
        <w:spacing w:line="360" w:lineRule="auto"/>
      </w:pPr>
    </w:p>
    <w:p w14:paraId="40DF9504" w14:textId="18FEB2EB" w:rsidR="00B42273" w:rsidRDefault="00B42273" w:rsidP="00577FD0">
      <w:pPr>
        <w:spacing w:line="360" w:lineRule="auto"/>
      </w:pPr>
      <w:r>
        <w:t xml:space="preserve">Distributed leadership is needed because it means that all staff members because  leadership is shared between everyone based on expertise rather than experience . This new curriculum development stage involves working in small groups to improve the new curriculum before it is implemented. </w:t>
      </w:r>
      <w:r w:rsidR="0070684B">
        <w:t xml:space="preserve">This leadership can  be observed  in  the development stages of the new curriculum because  the curriculum Is being developed in pioneer schools and schools’ groups are continuously working together to accomplish objectives instead of just taking commands from one leader. Even though , this leadership style might not be suitable  through out the whole implementation of the new curriculum, but it is needed in the development stage because there is a shared purpose , social support and everyone has a voice . </w:t>
      </w:r>
    </w:p>
    <w:p w14:paraId="1CB5B74F" w14:textId="5C26BC64" w:rsidR="002234DA" w:rsidRPr="00577FD0" w:rsidRDefault="00577FD0" w:rsidP="00577FD0">
      <w:pPr>
        <w:spacing w:line="360" w:lineRule="auto"/>
        <w:rPr>
          <w:b/>
          <w:bCs/>
          <w:u w:val="single"/>
        </w:rPr>
      </w:pPr>
      <w:r>
        <w:rPr>
          <w:b/>
          <w:bCs/>
          <w:u w:val="single"/>
        </w:rPr>
        <w:t xml:space="preserve">  Conclusion </w:t>
      </w:r>
    </w:p>
    <w:p w14:paraId="4F3FB0B2" w14:textId="2E210C80" w:rsidR="00074968" w:rsidRDefault="0070684B" w:rsidP="00577FD0">
      <w:pPr>
        <w:spacing w:line="360" w:lineRule="auto"/>
      </w:pPr>
      <w:r>
        <w:t xml:space="preserve">To conclude, change is fundamental part of life and education is forever changing. The new curriculum promises to </w:t>
      </w:r>
      <w:r w:rsidR="00074968">
        <w:t xml:space="preserve">help children become ready </w:t>
      </w:r>
      <w:r>
        <w:t xml:space="preserve"> for the unpredictable future. The new curriculum </w:t>
      </w:r>
      <w:r w:rsidR="00082C49">
        <w:t xml:space="preserve">has many successful attributes that means this curriculum could be great for future generations . This curriculum is also vital for  teachers because it will allow them to have increased flexibility and control surrounding the  implementation of the new curriculum . However, this curriculum can only be successful if teachers are supported correctly through out the changes and given guidance throughout its implementation. </w:t>
      </w:r>
      <w:r w:rsidR="00074968">
        <w:t xml:space="preserve"> Teachers will find the new curriculum difficult to adjust to the changes that the new curriculum will bring so it is important that they are properly supported. </w:t>
      </w:r>
      <w:bookmarkStart w:id="6" w:name="_GoBack"/>
      <w:bookmarkEnd w:id="6"/>
    </w:p>
    <w:p w14:paraId="5545F7C6" w14:textId="7B2ED8CA" w:rsidR="004062F5" w:rsidRDefault="00082C49" w:rsidP="00577FD0">
      <w:pPr>
        <w:spacing w:line="360" w:lineRule="auto"/>
      </w:pPr>
      <w:r>
        <w:lastRenderedPageBreak/>
        <w:t xml:space="preserve">Leadership and management </w:t>
      </w:r>
      <w:r w:rsidR="00577FD0">
        <w:t>play</w:t>
      </w:r>
      <w:r>
        <w:t xml:space="preserve"> a vital role when going through </w:t>
      </w:r>
      <w:r w:rsidR="00577FD0">
        <w:t>change,</w:t>
      </w:r>
      <w:r>
        <w:t xml:space="preserve"> so it is important that when it comes to the new curriculum </w:t>
      </w:r>
      <w:r w:rsidR="00577FD0">
        <w:t xml:space="preserve">leadership and management regularly shares information with stakeholders and ensures everyone is supported through these changes.  </w:t>
      </w:r>
      <w:r w:rsidR="00074968">
        <w:t xml:space="preserve"> </w:t>
      </w:r>
    </w:p>
    <w:p w14:paraId="0D5E7920" w14:textId="7C597080" w:rsidR="00074968" w:rsidRDefault="00074968" w:rsidP="00577FD0">
      <w:pPr>
        <w:spacing w:line="360" w:lineRule="auto"/>
      </w:pPr>
    </w:p>
    <w:p w14:paraId="0E3DE154" w14:textId="77777777" w:rsidR="00074968" w:rsidRPr="003F2660" w:rsidRDefault="00074968" w:rsidP="00577FD0">
      <w:pPr>
        <w:spacing w:line="360" w:lineRule="auto"/>
      </w:pPr>
    </w:p>
    <w:p w14:paraId="4810262F" w14:textId="2930DC08" w:rsidR="007C43BA" w:rsidRPr="00577FD0" w:rsidRDefault="00610444" w:rsidP="00577FD0">
      <w:pPr>
        <w:spacing w:line="360" w:lineRule="auto"/>
        <w:rPr>
          <w:b/>
          <w:bCs/>
          <w:u w:val="single"/>
        </w:rPr>
      </w:pPr>
      <w:r w:rsidRPr="00577FD0">
        <w:rPr>
          <w:b/>
          <w:bCs/>
          <w:u w:val="single"/>
        </w:rPr>
        <w:t xml:space="preserve">Bibliography </w:t>
      </w:r>
    </w:p>
    <w:p w14:paraId="40FB0BC9" w14:textId="77777777" w:rsidR="00577FD0" w:rsidRDefault="00577FD0" w:rsidP="00577FD0">
      <w:pPr>
        <w:pStyle w:val="ListParagraph"/>
        <w:numPr>
          <w:ilvl w:val="0"/>
          <w:numId w:val="1"/>
        </w:numPr>
        <w:tabs>
          <w:tab w:val="left" w:pos="7110"/>
        </w:tabs>
        <w:spacing w:line="360" w:lineRule="auto"/>
        <w:rPr>
          <w:i/>
          <w:iCs/>
        </w:rPr>
      </w:pPr>
      <w:r w:rsidRPr="00D74D48">
        <w:t xml:space="preserve"> B.M</w:t>
      </w:r>
      <w:r>
        <w:rPr>
          <w:i/>
          <w:iCs/>
        </w:rPr>
        <w:t xml:space="preserve">, </w:t>
      </w:r>
      <w:r w:rsidRPr="00D74D48">
        <w:t xml:space="preserve">Bass </w:t>
      </w:r>
      <w:r w:rsidRPr="002234DA">
        <w:rPr>
          <w:i/>
          <w:iCs/>
        </w:rPr>
        <w:t xml:space="preserve">(1985), Leadership and performance beyond expectations. </w:t>
      </w:r>
      <w:r w:rsidRPr="002234DA">
        <w:t>New York: Free Press</w:t>
      </w:r>
      <w:r w:rsidRPr="002234DA">
        <w:rPr>
          <w:i/>
          <w:iCs/>
        </w:rPr>
        <w:t>.</w:t>
      </w:r>
    </w:p>
    <w:p w14:paraId="79FFF2FC" w14:textId="77777777" w:rsidR="00577FD0" w:rsidRDefault="00577FD0" w:rsidP="00577FD0">
      <w:pPr>
        <w:pStyle w:val="ListParagraph"/>
        <w:numPr>
          <w:ilvl w:val="0"/>
          <w:numId w:val="1"/>
        </w:numPr>
        <w:tabs>
          <w:tab w:val="left" w:pos="7110"/>
        </w:tabs>
        <w:spacing w:line="360" w:lineRule="auto"/>
      </w:pPr>
      <w:r w:rsidRPr="00343EAB">
        <w:t xml:space="preserve">Bass, Bernard M. (1996). A New Paradigm of Leadership: An Inquiry into Transformational Leadership, Alexandria, VA: U. S. Army Research Institute for the </w:t>
      </w:r>
      <w:proofErr w:type="spellStart"/>
      <w:r w:rsidRPr="00343EAB">
        <w:t>Behavioral</w:t>
      </w:r>
      <w:proofErr w:type="spellEnd"/>
      <w:r w:rsidRPr="00343EAB">
        <w:t xml:space="preserve"> and Social Sciences.</w:t>
      </w:r>
      <w:r>
        <w:t xml:space="preserve">  </w:t>
      </w:r>
    </w:p>
    <w:p w14:paraId="6B19ACFF" w14:textId="77777777" w:rsidR="00577FD0" w:rsidRDefault="00577FD0" w:rsidP="00577FD0">
      <w:pPr>
        <w:pStyle w:val="ListParagraph"/>
        <w:numPr>
          <w:ilvl w:val="0"/>
          <w:numId w:val="1"/>
        </w:numPr>
        <w:tabs>
          <w:tab w:val="left" w:pos="7110"/>
        </w:tabs>
        <w:spacing w:line="360" w:lineRule="auto"/>
      </w:pPr>
      <w:proofErr w:type="spellStart"/>
      <w:r>
        <w:t>C,Day</w:t>
      </w:r>
      <w:proofErr w:type="spellEnd"/>
      <w:r>
        <w:t xml:space="preserve"> and P, Sammons (2016) </w:t>
      </w:r>
      <w:r w:rsidRPr="0069148F">
        <w:t>Successful  school leadership</w:t>
      </w:r>
      <w:r>
        <w:t xml:space="preserve"> [ online ] available at [ accessed on 06.01.2020] </w:t>
      </w:r>
    </w:p>
    <w:p w14:paraId="530EB1CA" w14:textId="77777777" w:rsidR="00577FD0" w:rsidRDefault="00577FD0" w:rsidP="00577FD0">
      <w:pPr>
        <w:pStyle w:val="ListParagraph"/>
        <w:numPr>
          <w:ilvl w:val="0"/>
          <w:numId w:val="1"/>
        </w:numPr>
        <w:tabs>
          <w:tab w:val="left" w:pos="7110"/>
        </w:tabs>
        <w:spacing w:line="360" w:lineRule="auto"/>
      </w:pPr>
      <w:proofErr w:type="spellStart"/>
      <w:r>
        <w:t>Carlopio</w:t>
      </w:r>
      <w:proofErr w:type="spellEnd"/>
      <w:r>
        <w:t xml:space="preserve">, J. R. (1998). Implementation: Making Workplace Innovation and Technical Change Happen. </w:t>
      </w:r>
      <w:proofErr w:type="spellStart"/>
      <w:r>
        <w:t>Rosevill</w:t>
      </w:r>
      <w:proofErr w:type="spellEnd"/>
      <w:r>
        <w:t xml:space="preserve">, </w:t>
      </w:r>
      <w:proofErr w:type="spellStart"/>
      <w:r>
        <w:t>NSW:McGraw-Hill</w:t>
      </w:r>
      <w:proofErr w:type="spellEnd"/>
      <w:r>
        <w:t>.</w:t>
      </w:r>
    </w:p>
    <w:p w14:paraId="75C775A9" w14:textId="77777777" w:rsidR="00577FD0" w:rsidRPr="00C6625C" w:rsidRDefault="00577FD0" w:rsidP="00577FD0">
      <w:pPr>
        <w:pStyle w:val="ListParagraph"/>
        <w:numPr>
          <w:ilvl w:val="0"/>
          <w:numId w:val="1"/>
        </w:numPr>
        <w:tabs>
          <w:tab w:val="left" w:pos="7110"/>
        </w:tabs>
        <w:spacing w:line="360" w:lineRule="auto"/>
      </w:pPr>
      <w:proofErr w:type="spellStart"/>
      <w:r>
        <w:t>Cherry,K</w:t>
      </w:r>
      <w:proofErr w:type="spellEnd"/>
      <w:r>
        <w:t xml:space="preserve"> (2019)</w:t>
      </w:r>
      <w:r w:rsidRPr="007C43BA">
        <w:t xml:space="preserve"> How a Transactional Leadership Style Works </w:t>
      </w:r>
      <w:r>
        <w:t xml:space="preserve">[ online]. Available at  </w:t>
      </w:r>
      <w:hyperlink r:id="rId10" w:history="1">
        <w:r w:rsidRPr="007D1490">
          <w:rPr>
            <w:rStyle w:val="Hyperlink"/>
          </w:rPr>
          <w:t>https://www.verywellmind.com/what-is-transactional-leadership-2795317</w:t>
        </w:r>
      </w:hyperlink>
      <w:r>
        <w:t xml:space="preserve">. [ Accessed on 09/01/20] </w:t>
      </w:r>
    </w:p>
    <w:p w14:paraId="7FF9C815" w14:textId="77777777" w:rsidR="00577FD0" w:rsidRDefault="00577FD0" w:rsidP="00577FD0">
      <w:pPr>
        <w:pStyle w:val="ListParagraph"/>
        <w:numPr>
          <w:ilvl w:val="0"/>
          <w:numId w:val="1"/>
        </w:numPr>
        <w:tabs>
          <w:tab w:val="left" w:pos="7110"/>
        </w:tabs>
        <w:spacing w:line="360" w:lineRule="auto"/>
      </w:pPr>
      <w:proofErr w:type="spellStart"/>
      <w:r>
        <w:t>Connelly,M</w:t>
      </w:r>
      <w:proofErr w:type="spellEnd"/>
      <w:r>
        <w:t xml:space="preserve"> (2018) </w:t>
      </w:r>
      <w:r w:rsidRPr="003F2660">
        <w:t>Kubler-Ross Five Stage Model</w:t>
      </w:r>
      <w:r>
        <w:t xml:space="preserve"> .[ Online ] available at </w:t>
      </w:r>
      <w:hyperlink r:id="rId11" w:history="1">
        <w:r w:rsidRPr="00806886">
          <w:rPr>
            <w:rStyle w:val="Hyperlink"/>
          </w:rPr>
          <w:t>https://www.change-management-coach.com/kubler-ross.html</w:t>
        </w:r>
      </w:hyperlink>
      <w:r>
        <w:t xml:space="preserve"> [ accessed on 03/01/20] </w:t>
      </w:r>
    </w:p>
    <w:p w14:paraId="2C7DB8DA" w14:textId="77777777" w:rsidR="00577FD0" w:rsidRPr="00FE6BBF" w:rsidRDefault="00577FD0" w:rsidP="00577FD0">
      <w:pPr>
        <w:pStyle w:val="ListParagraph"/>
        <w:numPr>
          <w:ilvl w:val="0"/>
          <w:numId w:val="1"/>
        </w:numPr>
        <w:tabs>
          <w:tab w:val="left" w:pos="7110"/>
        </w:tabs>
        <w:spacing w:line="360" w:lineRule="auto"/>
      </w:pPr>
      <w:r w:rsidRPr="00842DED">
        <w:t xml:space="preserve">Connolly, M., James, C., &amp; </w:t>
      </w:r>
      <w:proofErr w:type="spellStart"/>
      <w:r w:rsidRPr="00842DED">
        <w:t>Fertig</w:t>
      </w:r>
      <w:proofErr w:type="spellEnd"/>
      <w:r w:rsidRPr="00842DED">
        <w:t>, M. (2019). The difference between educational management and educational leadership and the importance of educational responsibility. Educational Management Administration and Leadership, 4</w:t>
      </w:r>
    </w:p>
    <w:p w14:paraId="6E295A56" w14:textId="77777777" w:rsidR="00577FD0" w:rsidRDefault="00577FD0" w:rsidP="00577FD0">
      <w:pPr>
        <w:pStyle w:val="ListParagraph"/>
        <w:numPr>
          <w:ilvl w:val="0"/>
          <w:numId w:val="1"/>
        </w:numPr>
        <w:tabs>
          <w:tab w:val="left" w:pos="7110"/>
        </w:tabs>
        <w:spacing w:line="360" w:lineRule="auto"/>
      </w:pPr>
      <w:r w:rsidRPr="00350099">
        <w:t>Das, Sudhir Chandra. (2012). Managing and Leading Change through Transformational Leadership: Insights into Success Code. Value Creation through Human development: The Emerging Dimensions.</w:t>
      </w:r>
    </w:p>
    <w:p w14:paraId="437B7899" w14:textId="77777777" w:rsidR="00577FD0" w:rsidRDefault="00577FD0" w:rsidP="00577FD0">
      <w:pPr>
        <w:pStyle w:val="ListParagraph"/>
        <w:numPr>
          <w:ilvl w:val="0"/>
          <w:numId w:val="1"/>
        </w:numPr>
        <w:spacing w:line="360" w:lineRule="auto"/>
      </w:pPr>
      <w:r>
        <w:t xml:space="preserve">Donaldson. G (2015) </w:t>
      </w:r>
      <w:r w:rsidRPr="00CB1A7C">
        <w:t>Successful Futures Independent Review of Curriculum  and Assessment Arrangements in Wales</w:t>
      </w:r>
      <w:r>
        <w:t xml:space="preserve"> . [ online ] available at </w:t>
      </w:r>
      <w:hyperlink r:id="rId12" w:history="1">
        <w:r w:rsidRPr="005249B0">
          <w:rPr>
            <w:rStyle w:val="Hyperlink"/>
          </w:rPr>
          <w:t>https://gov.wales/sites/default/files/publications/2018-03/successful-futures.pdf</w:t>
        </w:r>
      </w:hyperlink>
      <w:r>
        <w:t xml:space="preserve">  [ accessed on 22/12/19] </w:t>
      </w:r>
    </w:p>
    <w:p w14:paraId="72CE5A06" w14:textId="77777777" w:rsidR="00577FD0" w:rsidRDefault="00577FD0" w:rsidP="00577FD0">
      <w:pPr>
        <w:pStyle w:val="ListParagraph"/>
        <w:numPr>
          <w:ilvl w:val="0"/>
          <w:numId w:val="1"/>
        </w:numPr>
        <w:tabs>
          <w:tab w:val="left" w:pos="7110"/>
        </w:tabs>
        <w:spacing w:line="360" w:lineRule="auto"/>
      </w:pPr>
      <w:proofErr w:type="spellStart"/>
      <w:r>
        <w:t>Gaille.B</w:t>
      </w:r>
      <w:proofErr w:type="spellEnd"/>
      <w:r>
        <w:t xml:space="preserve"> (2018)</w:t>
      </w:r>
      <w:r w:rsidRPr="007C43BA">
        <w:t xml:space="preserve"> 16 Advantages and Disadvantages of Transactional Leadership</w:t>
      </w:r>
      <w:r>
        <w:t xml:space="preserve">. [online ] available at  </w:t>
      </w:r>
      <w:hyperlink r:id="rId13" w:history="1">
        <w:r w:rsidRPr="007D1490">
          <w:rPr>
            <w:rStyle w:val="Hyperlink"/>
          </w:rPr>
          <w:t>https://brandongaille.com/16-advantages-and-disadvantages-of-transactional-leadership/</w:t>
        </w:r>
      </w:hyperlink>
      <w:r>
        <w:t xml:space="preserve"> [ accessed on 09/01/20] </w:t>
      </w:r>
    </w:p>
    <w:p w14:paraId="71608D37" w14:textId="77777777" w:rsidR="00577FD0" w:rsidRDefault="00577FD0" w:rsidP="00577FD0">
      <w:pPr>
        <w:pStyle w:val="ListParagraph"/>
        <w:numPr>
          <w:ilvl w:val="0"/>
          <w:numId w:val="1"/>
        </w:numPr>
        <w:tabs>
          <w:tab w:val="left" w:pos="7110"/>
        </w:tabs>
        <w:spacing w:line="360" w:lineRule="auto"/>
      </w:pPr>
      <w:r w:rsidRPr="00FE6BBF">
        <w:rPr>
          <w:i/>
          <w:iCs/>
        </w:rPr>
        <w:lastRenderedPageBreak/>
        <w:t xml:space="preserve"> </w:t>
      </w:r>
      <w:r>
        <w:rPr>
          <w:i/>
          <w:iCs/>
        </w:rPr>
        <w:t xml:space="preserve">GWE </w:t>
      </w:r>
      <w:r>
        <w:t xml:space="preserve">(2017) CURRICULUM FOR WALES STRATEGY 2017-2020 [online ]. Available at </w:t>
      </w:r>
      <w:hyperlink r:id="rId14" w:history="1">
        <w:r w:rsidRPr="007D1490">
          <w:rPr>
            <w:rStyle w:val="Hyperlink"/>
          </w:rPr>
          <w:t>https://democracy.gwynedd.llyw.cymru/documents/s15121/GwE%20Curriculum%20for%20Wales%20Strategy%202017-19%20v4.pdf</w:t>
        </w:r>
      </w:hyperlink>
      <w:r>
        <w:t xml:space="preserve"> [ accessed on 09/01/2020] </w:t>
      </w:r>
    </w:p>
    <w:p w14:paraId="20166CB2" w14:textId="77777777" w:rsidR="00577FD0" w:rsidRDefault="00577FD0" w:rsidP="00577FD0">
      <w:pPr>
        <w:pStyle w:val="ListParagraph"/>
        <w:numPr>
          <w:ilvl w:val="0"/>
          <w:numId w:val="1"/>
        </w:numPr>
        <w:tabs>
          <w:tab w:val="left" w:pos="7110"/>
        </w:tabs>
        <w:spacing w:line="360" w:lineRule="auto"/>
      </w:pPr>
      <w:r w:rsidRPr="00C33248">
        <w:t xml:space="preserve">Harris, A. (2013) </w:t>
      </w:r>
      <w:r w:rsidRPr="00C33248">
        <w:rPr>
          <w:i/>
          <w:iCs/>
        </w:rPr>
        <w:t>Distributed Leadership Matters</w:t>
      </w:r>
      <w:r w:rsidRPr="00C33248">
        <w:t>. Corwin Press</w:t>
      </w:r>
      <w:r>
        <w:t xml:space="preserve"> </w:t>
      </w:r>
    </w:p>
    <w:p w14:paraId="1754A9EE" w14:textId="77777777" w:rsidR="00577FD0" w:rsidRDefault="00577FD0" w:rsidP="00577FD0">
      <w:pPr>
        <w:pStyle w:val="ListParagraph"/>
        <w:numPr>
          <w:ilvl w:val="0"/>
          <w:numId w:val="1"/>
        </w:numPr>
        <w:tabs>
          <w:tab w:val="left" w:pos="7110"/>
        </w:tabs>
        <w:spacing w:line="360" w:lineRule="auto"/>
      </w:pPr>
      <w:r>
        <w:t xml:space="preserve">I, </w:t>
      </w:r>
      <w:proofErr w:type="spellStart"/>
      <w:r>
        <w:t>Simic</w:t>
      </w:r>
      <w:proofErr w:type="spellEnd"/>
      <w:r>
        <w:t xml:space="preserve"> </w:t>
      </w:r>
      <w:r w:rsidRPr="00F05356">
        <w:t xml:space="preserve">(1998).Transformational Leadership-The key to Successful Management of Transformational Organizational Changes. </w:t>
      </w:r>
      <w:r w:rsidRPr="00F05356">
        <w:rPr>
          <w:i/>
          <w:iCs/>
        </w:rPr>
        <w:t xml:space="preserve">The Scientific Journal </w:t>
      </w:r>
      <w:proofErr w:type="spellStart"/>
      <w:r w:rsidRPr="00F05356">
        <w:rPr>
          <w:i/>
          <w:iCs/>
        </w:rPr>
        <w:t>Facta</w:t>
      </w:r>
      <w:proofErr w:type="spellEnd"/>
      <w:r w:rsidRPr="00F05356">
        <w:rPr>
          <w:i/>
          <w:iCs/>
        </w:rPr>
        <w:t xml:space="preserve"> </w:t>
      </w:r>
      <w:proofErr w:type="spellStart"/>
      <w:r w:rsidRPr="00F05356">
        <w:rPr>
          <w:i/>
          <w:iCs/>
        </w:rPr>
        <w:t>Universetatis</w:t>
      </w:r>
      <w:proofErr w:type="spellEnd"/>
      <w:r w:rsidRPr="00F05356">
        <w:t>. Vol. 1, No.6, pp.49-55.</w:t>
      </w:r>
      <w:r>
        <w:t xml:space="preserve"> </w:t>
      </w:r>
    </w:p>
    <w:p w14:paraId="2607CAF5" w14:textId="77777777" w:rsidR="00577FD0" w:rsidRDefault="00577FD0" w:rsidP="00577FD0">
      <w:pPr>
        <w:pStyle w:val="ListParagraph"/>
        <w:numPr>
          <w:ilvl w:val="0"/>
          <w:numId w:val="1"/>
        </w:numPr>
        <w:tabs>
          <w:tab w:val="left" w:pos="7110"/>
        </w:tabs>
        <w:spacing w:line="360" w:lineRule="auto"/>
      </w:pPr>
      <w:r>
        <w:t xml:space="preserve">Jones, C (2019) </w:t>
      </w:r>
      <w:r w:rsidRPr="00E15C13">
        <w:rPr>
          <w:i/>
          <w:iCs/>
        </w:rPr>
        <w:t>Fit for the future education in Wales : White discussion paper</w:t>
      </w:r>
      <w:r>
        <w:t xml:space="preserve">. Office of future generations commissioner of Wales . </w:t>
      </w:r>
    </w:p>
    <w:p w14:paraId="1401D506" w14:textId="77777777" w:rsidR="00577FD0" w:rsidRDefault="00577FD0" w:rsidP="00577FD0">
      <w:pPr>
        <w:pStyle w:val="ListParagraph"/>
        <w:numPr>
          <w:ilvl w:val="0"/>
          <w:numId w:val="1"/>
        </w:numPr>
        <w:tabs>
          <w:tab w:val="left" w:pos="7110"/>
        </w:tabs>
        <w:spacing w:line="360" w:lineRule="auto"/>
      </w:pPr>
      <w:proofErr w:type="spellStart"/>
      <w:r>
        <w:t>Jones,C</w:t>
      </w:r>
      <w:proofErr w:type="spellEnd"/>
      <w:r>
        <w:t xml:space="preserve"> and Anderson, M ( 2001) </w:t>
      </w:r>
      <w:r w:rsidRPr="00C46E41">
        <w:t>Managing curriculum change</w:t>
      </w:r>
      <w:r>
        <w:t xml:space="preserve"> . </w:t>
      </w:r>
      <w:r w:rsidRPr="00C46E41">
        <w:t>Published by the Learning and Skills Development Agency</w:t>
      </w:r>
      <w:r>
        <w:t xml:space="preserve"> . Dorset </w:t>
      </w:r>
    </w:p>
    <w:p w14:paraId="25560D9D" w14:textId="77777777" w:rsidR="00577FD0" w:rsidRDefault="00577FD0" w:rsidP="00577FD0">
      <w:pPr>
        <w:pStyle w:val="ListParagraph"/>
        <w:numPr>
          <w:ilvl w:val="0"/>
          <w:numId w:val="1"/>
        </w:numPr>
        <w:tabs>
          <w:tab w:val="left" w:pos="7110"/>
        </w:tabs>
        <w:spacing w:line="360" w:lineRule="auto"/>
      </w:pPr>
      <w:proofErr w:type="spellStart"/>
      <w:r>
        <w:t>K.S.Keeney</w:t>
      </w:r>
      <w:proofErr w:type="spellEnd"/>
      <w:r>
        <w:t xml:space="preserve"> and A.E. Kyle ( 2003)’ The grief cycle and educational change : the Kubler -Ross contribution’ ,</w:t>
      </w:r>
      <w:r>
        <w:rPr>
          <w:i/>
          <w:iCs/>
        </w:rPr>
        <w:t>Studies in Planning and changing ,</w:t>
      </w:r>
      <w:r>
        <w:t>Vol 34,no 1&amp;2,2003, pp32-57</w:t>
      </w:r>
    </w:p>
    <w:p w14:paraId="71550FFB" w14:textId="77777777" w:rsidR="00577FD0" w:rsidRDefault="00577FD0" w:rsidP="00577FD0">
      <w:pPr>
        <w:pStyle w:val="ListParagraph"/>
        <w:numPr>
          <w:ilvl w:val="0"/>
          <w:numId w:val="1"/>
        </w:numPr>
        <w:tabs>
          <w:tab w:val="left" w:pos="7110"/>
        </w:tabs>
        <w:spacing w:line="360" w:lineRule="auto"/>
        <w:rPr>
          <w:i/>
          <w:iCs/>
        </w:rPr>
      </w:pPr>
      <w:r w:rsidRPr="002234DA">
        <w:t xml:space="preserve">Kotter, J.P. (1995), Leading change: Why transformational efforts fail. </w:t>
      </w:r>
      <w:r w:rsidRPr="002234DA">
        <w:rPr>
          <w:i/>
          <w:iCs/>
        </w:rPr>
        <w:t>Harvard Business Review,    73(2), 59-67.</w:t>
      </w:r>
    </w:p>
    <w:p w14:paraId="6753091E" w14:textId="77777777" w:rsidR="00577FD0" w:rsidRDefault="00577FD0" w:rsidP="00577FD0">
      <w:pPr>
        <w:pStyle w:val="ListParagraph"/>
        <w:numPr>
          <w:ilvl w:val="0"/>
          <w:numId w:val="1"/>
        </w:numPr>
        <w:tabs>
          <w:tab w:val="left" w:pos="7110"/>
        </w:tabs>
        <w:spacing w:line="360" w:lineRule="auto"/>
      </w:pPr>
      <w:proofErr w:type="spellStart"/>
      <w:r w:rsidRPr="0081458F">
        <w:t>Kukreja</w:t>
      </w:r>
      <w:r>
        <w:t>,S</w:t>
      </w:r>
      <w:proofErr w:type="spellEnd"/>
      <w:r>
        <w:t xml:space="preserve"> (2019) </w:t>
      </w:r>
      <w:r w:rsidRPr="0081458F">
        <w:t>What is Management By Objectives?</w:t>
      </w:r>
      <w:r>
        <w:t xml:space="preserve">[ online ] available at </w:t>
      </w:r>
      <w:hyperlink r:id="rId15" w:history="1">
        <w:r w:rsidRPr="007D1490">
          <w:rPr>
            <w:rStyle w:val="Hyperlink"/>
          </w:rPr>
          <w:t>https://www.managementstudyhq.com/what-is-management-by-objectives-and-major-objectives-of-management.html</w:t>
        </w:r>
      </w:hyperlink>
      <w:r>
        <w:t xml:space="preserve">[ accessed on 09/01/20] </w:t>
      </w:r>
    </w:p>
    <w:p w14:paraId="7791A454" w14:textId="77777777" w:rsidR="00577FD0" w:rsidRDefault="00577FD0" w:rsidP="00577FD0">
      <w:pPr>
        <w:pStyle w:val="ListParagraph"/>
        <w:numPr>
          <w:ilvl w:val="0"/>
          <w:numId w:val="1"/>
        </w:numPr>
        <w:tabs>
          <w:tab w:val="left" w:pos="7110"/>
        </w:tabs>
        <w:spacing w:line="360" w:lineRule="auto"/>
      </w:pPr>
      <w:proofErr w:type="spellStart"/>
      <w:r w:rsidRPr="004062F5">
        <w:t>LLanrhidian</w:t>
      </w:r>
      <w:proofErr w:type="spellEnd"/>
      <w:r w:rsidRPr="004062F5">
        <w:t xml:space="preserve"> Primary School (2019) Summer Newsletter .[online] available at </w:t>
      </w:r>
      <w:hyperlink r:id="rId16" w:history="1">
        <w:r w:rsidRPr="001B3AE6">
          <w:rPr>
            <w:rStyle w:val="Hyperlink"/>
          </w:rPr>
          <w:t>http://www.llanrhidian.swansea.sch.uk/2019/05/17/summer-newsletter-3-3/</w:t>
        </w:r>
      </w:hyperlink>
      <w:r>
        <w:t xml:space="preserve"> </w:t>
      </w:r>
      <w:r w:rsidRPr="004062F5">
        <w:t xml:space="preserve"> [ accessed on 24/12/19]</w:t>
      </w:r>
      <w:r>
        <w:t xml:space="preserve"> </w:t>
      </w:r>
    </w:p>
    <w:p w14:paraId="295A21F4" w14:textId="77777777" w:rsidR="00577FD0" w:rsidRDefault="00577FD0" w:rsidP="00577FD0">
      <w:pPr>
        <w:pStyle w:val="ListParagraph"/>
        <w:numPr>
          <w:ilvl w:val="0"/>
          <w:numId w:val="1"/>
        </w:numPr>
        <w:tabs>
          <w:tab w:val="left" w:pos="7110"/>
        </w:tabs>
        <w:spacing w:line="360" w:lineRule="auto"/>
      </w:pPr>
      <w:proofErr w:type="spellStart"/>
      <w:r w:rsidRPr="004062F5">
        <w:t>LLanridian</w:t>
      </w:r>
      <w:proofErr w:type="spellEnd"/>
      <w:r w:rsidRPr="004062F5">
        <w:t xml:space="preserve"> Primary School (n/d) Pioneer school. [ online ] available at </w:t>
      </w:r>
      <w:hyperlink r:id="rId17" w:history="1">
        <w:r w:rsidRPr="001B3AE6">
          <w:rPr>
            <w:rStyle w:val="Hyperlink"/>
          </w:rPr>
          <w:t>http://www.llanrhidian.swansea.sch.uk/pioneer-school/</w:t>
        </w:r>
      </w:hyperlink>
      <w:r>
        <w:t xml:space="preserve"> </w:t>
      </w:r>
      <w:r w:rsidRPr="004062F5">
        <w:t>[ accessed on 24/12/19</w:t>
      </w:r>
      <w:r>
        <w:t xml:space="preserve"> </w:t>
      </w:r>
    </w:p>
    <w:p w14:paraId="01D555CD" w14:textId="77777777" w:rsidR="00577FD0" w:rsidRDefault="00577FD0" w:rsidP="00577FD0">
      <w:pPr>
        <w:pStyle w:val="ListParagraph"/>
        <w:numPr>
          <w:ilvl w:val="0"/>
          <w:numId w:val="1"/>
        </w:numPr>
        <w:tabs>
          <w:tab w:val="left" w:pos="7110"/>
        </w:tabs>
        <w:spacing w:line="360" w:lineRule="auto"/>
      </w:pPr>
      <w:r>
        <w:t xml:space="preserve">M., </w:t>
      </w:r>
      <w:proofErr w:type="spellStart"/>
      <w:r>
        <w:t>Schoolfield</w:t>
      </w:r>
      <w:proofErr w:type="spellEnd"/>
      <w:r>
        <w:t xml:space="preserve"> and A, </w:t>
      </w:r>
      <w:proofErr w:type="spellStart"/>
      <w:r>
        <w:t>Orduna</w:t>
      </w:r>
      <w:proofErr w:type="spellEnd"/>
      <w:r>
        <w:t xml:space="preserve"> (1994). ‘Understanding staff nurse responses to change utilisation of grief change framework to facilitate innovation’. </w:t>
      </w:r>
      <w:r>
        <w:rPr>
          <w:i/>
          <w:iCs/>
        </w:rPr>
        <w:t>Clinical nurse specialist ,</w:t>
      </w:r>
      <w:r>
        <w:t>8(1), 57-62</w:t>
      </w:r>
    </w:p>
    <w:p w14:paraId="704949E0" w14:textId="77777777" w:rsidR="00577FD0" w:rsidRDefault="00577FD0" w:rsidP="00577FD0">
      <w:pPr>
        <w:pStyle w:val="ListParagraph"/>
        <w:numPr>
          <w:ilvl w:val="0"/>
          <w:numId w:val="1"/>
        </w:numPr>
        <w:tabs>
          <w:tab w:val="left" w:pos="7110"/>
        </w:tabs>
        <w:spacing w:line="360" w:lineRule="auto"/>
      </w:pPr>
      <w:proofErr w:type="spellStart"/>
      <w:r>
        <w:t>Miller,.J</w:t>
      </w:r>
      <w:proofErr w:type="spellEnd"/>
      <w:r>
        <w:t xml:space="preserve"> and </w:t>
      </w:r>
      <w:proofErr w:type="spellStart"/>
      <w:r>
        <w:t>Wilson,F</w:t>
      </w:r>
      <w:proofErr w:type="spellEnd"/>
      <w:r>
        <w:t xml:space="preserve"> ( 2018) </w:t>
      </w:r>
      <w:r w:rsidRPr="00723A5E">
        <w:t xml:space="preserve">A Guide to  Managing  Curriculum  Change in Wales Support for senior and middle leaders </w:t>
      </w:r>
      <w:r>
        <w:t xml:space="preserve"> 2</w:t>
      </w:r>
      <w:r w:rsidRPr="00C46E41">
        <w:rPr>
          <w:vertAlign w:val="superscript"/>
        </w:rPr>
        <w:t>nd</w:t>
      </w:r>
      <w:r>
        <w:t xml:space="preserve"> edition . Oxford University Press </w:t>
      </w:r>
    </w:p>
    <w:p w14:paraId="46A3FD41" w14:textId="77777777" w:rsidR="00577FD0" w:rsidRDefault="00577FD0" w:rsidP="00577FD0">
      <w:pPr>
        <w:pStyle w:val="ListParagraph"/>
        <w:numPr>
          <w:ilvl w:val="0"/>
          <w:numId w:val="1"/>
        </w:numPr>
        <w:tabs>
          <w:tab w:val="left" w:pos="7110"/>
        </w:tabs>
        <w:spacing w:line="360" w:lineRule="auto"/>
      </w:pPr>
      <w:proofErr w:type="spellStart"/>
      <w:r>
        <w:t>Morgan,G</w:t>
      </w:r>
      <w:proofErr w:type="spellEnd"/>
      <w:r>
        <w:t xml:space="preserve"> and </w:t>
      </w:r>
      <w:proofErr w:type="spellStart"/>
      <w:r>
        <w:t>Smircich</w:t>
      </w:r>
      <w:proofErr w:type="spellEnd"/>
      <w:r>
        <w:t>, L (1982) Leadership : the management of meaning .</w:t>
      </w:r>
      <w:r>
        <w:rPr>
          <w:i/>
          <w:iCs/>
        </w:rPr>
        <w:t>Studies in applied behavioural science .</w:t>
      </w:r>
      <w:r>
        <w:t xml:space="preserve">Vol 18, no 3 pp 257- 273 </w:t>
      </w:r>
    </w:p>
    <w:p w14:paraId="1C378028" w14:textId="77777777" w:rsidR="00577FD0" w:rsidRDefault="00577FD0" w:rsidP="00577FD0">
      <w:pPr>
        <w:pStyle w:val="ListParagraph"/>
        <w:numPr>
          <w:ilvl w:val="0"/>
          <w:numId w:val="1"/>
        </w:numPr>
        <w:tabs>
          <w:tab w:val="left" w:pos="7110"/>
        </w:tabs>
        <w:spacing w:line="360" w:lineRule="auto"/>
      </w:pPr>
      <w:proofErr w:type="spellStart"/>
      <w:r>
        <w:t>Myres</w:t>
      </w:r>
      <w:proofErr w:type="spellEnd"/>
      <w:r>
        <w:t xml:space="preserve">, S ( 2020) </w:t>
      </w:r>
      <w:r w:rsidRPr="0081458F">
        <w:t>Definitions of Leadership and Management</w:t>
      </w:r>
      <w:r>
        <w:t xml:space="preserve"> [online ]. Available at </w:t>
      </w:r>
      <w:hyperlink r:id="rId18" w:history="1">
        <w:r w:rsidRPr="007D1490">
          <w:rPr>
            <w:rStyle w:val="Hyperlink"/>
          </w:rPr>
          <w:t>https://www.teamtechnology.co.uk/leadership/management/definitions-of-leadership-and-management/</w:t>
        </w:r>
      </w:hyperlink>
      <w:r>
        <w:t xml:space="preserve"> </w:t>
      </w:r>
      <w:r w:rsidRPr="007C43BA">
        <w:t>[ accessed on 09/01/20]</w:t>
      </w:r>
    </w:p>
    <w:p w14:paraId="183C3455" w14:textId="77777777" w:rsidR="00577FD0" w:rsidRDefault="00577FD0" w:rsidP="00577FD0">
      <w:pPr>
        <w:pStyle w:val="ListParagraph"/>
        <w:numPr>
          <w:ilvl w:val="0"/>
          <w:numId w:val="1"/>
        </w:numPr>
        <w:tabs>
          <w:tab w:val="left" w:pos="7110"/>
        </w:tabs>
        <w:spacing w:line="360" w:lineRule="auto"/>
      </w:pPr>
      <w:r>
        <w:lastRenderedPageBreak/>
        <w:t xml:space="preserve"> National Academy for Educational leadership (2018)</w:t>
      </w:r>
      <w:r w:rsidRPr="00333DE5">
        <w:t xml:space="preserve"> Background</w:t>
      </w:r>
      <w:r>
        <w:t xml:space="preserve"> [online] available at  </w:t>
      </w:r>
      <w:hyperlink r:id="rId19" w:history="1">
        <w:r w:rsidRPr="001B3AE6">
          <w:rPr>
            <w:rStyle w:val="Hyperlink"/>
          </w:rPr>
          <w:t>https://nael.cymru/background-2/</w:t>
        </w:r>
      </w:hyperlink>
      <w:r>
        <w:t xml:space="preserve">[ accessed on 09/01/20 ] </w:t>
      </w:r>
    </w:p>
    <w:p w14:paraId="58B06463" w14:textId="77777777" w:rsidR="00577FD0" w:rsidRDefault="00577FD0" w:rsidP="00577FD0">
      <w:pPr>
        <w:pStyle w:val="ListParagraph"/>
        <w:numPr>
          <w:ilvl w:val="0"/>
          <w:numId w:val="1"/>
        </w:numPr>
        <w:spacing w:line="360" w:lineRule="auto"/>
      </w:pPr>
      <w:r>
        <w:t xml:space="preserve">National Assembly for Wales (2019) </w:t>
      </w:r>
      <w:r w:rsidRPr="00D7432C">
        <w:t xml:space="preserve">The Draft </w:t>
      </w:r>
      <w:proofErr w:type="spellStart"/>
      <w:r w:rsidRPr="00D7432C">
        <w:t>Curriulum</w:t>
      </w:r>
      <w:proofErr w:type="spellEnd"/>
      <w:r w:rsidRPr="00D7432C">
        <w:t xml:space="preserve"> for Wales 2022</w:t>
      </w:r>
      <w:r>
        <w:t xml:space="preserve">. [ online ] available at </w:t>
      </w:r>
      <w:hyperlink r:id="rId20" w:history="1">
        <w:r w:rsidRPr="005249B0">
          <w:rPr>
            <w:rStyle w:val="Hyperlink"/>
          </w:rPr>
          <w:t>https://seneddresearch.blog/2019/05/22/the-draft-curriculum-for-wales-2022/</w:t>
        </w:r>
      </w:hyperlink>
      <w:r>
        <w:t xml:space="preserve"> [ accessed on 22/12/19] </w:t>
      </w:r>
    </w:p>
    <w:p w14:paraId="02081D0F" w14:textId="77777777" w:rsidR="00577FD0" w:rsidRDefault="00577FD0" w:rsidP="00577FD0">
      <w:pPr>
        <w:pStyle w:val="ListParagraph"/>
        <w:numPr>
          <w:ilvl w:val="0"/>
          <w:numId w:val="1"/>
        </w:numPr>
        <w:tabs>
          <w:tab w:val="left" w:pos="7110"/>
        </w:tabs>
        <w:spacing w:line="360" w:lineRule="auto"/>
      </w:pPr>
      <w:r>
        <w:t xml:space="preserve"> National Educational union (2019)</w:t>
      </w:r>
      <w:r w:rsidRPr="00577FD0">
        <w:t xml:space="preserve"> New Wales Curriculum</w:t>
      </w:r>
      <w:r>
        <w:t xml:space="preserve"> [ online ] available at  </w:t>
      </w:r>
      <w:hyperlink r:id="rId21" w:history="1">
        <w:r w:rsidRPr="001B3AE6">
          <w:rPr>
            <w:rStyle w:val="Hyperlink"/>
          </w:rPr>
          <w:t>https://neu.org.uk/press-releases/new-wales-curriculum</w:t>
        </w:r>
      </w:hyperlink>
      <w:r>
        <w:t xml:space="preserve"> [ accessed on 13/01/20] </w:t>
      </w:r>
    </w:p>
    <w:p w14:paraId="0C4F7BEE" w14:textId="77777777" w:rsidR="00577FD0" w:rsidRDefault="00577FD0" w:rsidP="00577FD0">
      <w:pPr>
        <w:pStyle w:val="ListParagraph"/>
        <w:numPr>
          <w:ilvl w:val="0"/>
          <w:numId w:val="1"/>
        </w:numPr>
        <w:tabs>
          <w:tab w:val="left" w:pos="7110"/>
        </w:tabs>
        <w:spacing w:line="360" w:lineRule="auto"/>
      </w:pPr>
      <w:r>
        <w:t xml:space="preserve">Newton, N (2019) </w:t>
      </w:r>
      <w:r w:rsidRPr="003574B6">
        <w:t>A new Welsh curriculum aims to make education more holistic. Will it work?</w:t>
      </w:r>
      <w:r>
        <w:t xml:space="preserve"> .[ online ] available at </w:t>
      </w:r>
      <w:hyperlink r:id="rId22" w:history="1">
        <w:r w:rsidRPr="00C11C1D">
          <w:rPr>
            <w:rStyle w:val="Hyperlink"/>
          </w:rPr>
          <w:t>https://www.weforum.org/agenda/2019/04/a-new-welsh-curriculum-aims-to-make-education-more-holistic-will-it-work/</w:t>
        </w:r>
      </w:hyperlink>
      <w:r>
        <w:t xml:space="preserve"> [ Accessed on 28/12/19] </w:t>
      </w:r>
    </w:p>
    <w:p w14:paraId="605204C5" w14:textId="77777777" w:rsidR="00577FD0" w:rsidRDefault="00577FD0" w:rsidP="00577FD0">
      <w:pPr>
        <w:pStyle w:val="ListParagraph"/>
        <w:numPr>
          <w:ilvl w:val="0"/>
          <w:numId w:val="1"/>
        </w:numPr>
        <w:tabs>
          <w:tab w:val="left" w:pos="7110"/>
        </w:tabs>
        <w:spacing w:line="360" w:lineRule="auto"/>
      </w:pPr>
      <w:proofErr w:type="spellStart"/>
      <w:r>
        <w:t>Newton,N</w:t>
      </w:r>
      <w:proofErr w:type="spellEnd"/>
      <w:r>
        <w:t xml:space="preserve"> (2019) </w:t>
      </w:r>
      <w:r w:rsidRPr="00577FD0">
        <w:t xml:space="preserve">Hopes and fears: The development of a new curriculum in Wales </w:t>
      </w:r>
      <w:r>
        <w:t xml:space="preserve">[ online] available at </w:t>
      </w:r>
      <w:hyperlink r:id="rId23" w:history="1">
        <w:r w:rsidRPr="001B3AE6">
          <w:rPr>
            <w:rStyle w:val="Hyperlink"/>
          </w:rPr>
          <w:t>https://wiserd.ac.uk/news/hopes-and-fears-development-new-curriculum-wales</w:t>
        </w:r>
      </w:hyperlink>
      <w:r>
        <w:t xml:space="preserve"> [ accessed on 13/01/20</w:t>
      </w:r>
    </w:p>
    <w:p w14:paraId="458DE9F3" w14:textId="77777777" w:rsidR="00577FD0" w:rsidRDefault="00577FD0" w:rsidP="00577FD0">
      <w:pPr>
        <w:pStyle w:val="ListParagraph"/>
        <w:numPr>
          <w:ilvl w:val="0"/>
          <w:numId w:val="1"/>
        </w:numPr>
        <w:spacing w:line="360" w:lineRule="auto"/>
      </w:pPr>
      <w:r w:rsidRPr="0095113C">
        <w:t>OECD (2014</w:t>
      </w:r>
      <w:r w:rsidRPr="00E15C13">
        <w:rPr>
          <w:i/>
          <w:iCs/>
        </w:rPr>
        <w:t xml:space="preserve">) Improving Schools in Wales: An OECD Perspective </w:t>
      </w:r>
      <w:r w:rsidRPr="0095113C">
        <w:t>OECD Paris</w:t>
      </w:r>
    </w:p>
    <w:p w14:paraId="7054EB83" w14:textId="77777777" w:rsidR="00577FD0" w:rsidRDefault="00577FD0" w:rsidP="00577FD0">
      <w:pPr>
        <w:pStyle w:val="ListParagraph"/>
        <w:numPr>
          <w:ilvl w:val="0"/>
          <w:numId w:val="1"/>
        </w:numPr>
        <w:tabs>
          <w:tab w:val="left" w:pos="7110"/>
        </w:tabs>
        <w:spacing w:line="360" w:lineRule="auto"/>
      </w:pPr>
      <w:proofErr w:type="spellStart"/>
      <w:r>
        <w:t>P.D.Elrod</w:t>
      </w:r>
      <w:proofErr w:type="spellEnd"/>
      <w:r>
        <w:t xml:space="preserve"> II and </w:t>
      </w:r>
      <w:proofErr w:type="spellStart"/>
      <w:r>
        <w:t>D.D.Tippett</w:t>
      </w:r>
      <w:proofErr w:type="spellEnd"/>
      <w:r>
        <w:t xml:space="preserve"> ( 2001) ‘The ‘’ Death Valley’’ of change ‘ , </w:t>
      </w:r>
      <w:r>
        <w:rPr>
          <w:i/>
          <w:iCs/>
        </w:rPr>
        <w:t>Studies in organisational change management ;2002; vol 15 , issue 3, page 273</w:t>
      </w:r>
    </w:p>
    <w:p w14:paraId="04DBF170" w14:textId="77777777" w:rsidR="00577FD0" w:rsidRPr="00C6625C" w:rsidRDefault="00577FD0" w:rsidP="00577FD0">
      <w:pPr>
        <w:pStyle w:val="ListParagraph"/>
        <w:numPr>
          <w:ilvl w:val="0"/>
          <w:numId w:val="1"/>
        </w:numPr>
        <w:tabs>
          <w:tab w:val="left" w:pos="7110"/>
        </w:tabs>
        <w:spacing w:line="360" w:lineRule="auto"/>
        <w:rPr>
          <w:i/>
          <w:iCs/>
        </w:rPr>
      </w:pPr>
      <w:r>
        <w:t>R.L. Taylor and W.E. Rosenbach (2006)</w:t>
      </w:r>
      <w:r>
        <w:rPr>
          <w:i/>
          <w:iCs/>
        </w:rPr>
        <w:t xml:space="preserve">Contemporary issues in leadership . </w:t>
      </w:r>
      <w:r>
        <w:t xml:space="preserve">Westview Press </w:t>
      </w:r>
    </w:p>
    <w:p w14:paraId="04C9F815" w14:textId="77777777" w:rsidR="00577FD0" w:rsidRDefault="00577FD0" w:rsidP="00577FD0">
      <w:pPr>
        <w:pStyle w:val="ListParagraph"/>
        <w:numPr>
          <w:ilvl w:val="0"/>
          <w:numId w:val="1"/>
        </w:numPr>
        <w:tabs>
          <w:tab w:val="left" w:pos="7110"/>
        </w:tabs>
        <w:spacing w:line="360" w:lineRule="auto"/>
      </w:pPr>
      <w:r w:rsidRPr="00842DED">
        <w:t xml:space="preserve">Robbins. S. P &amp; </w:t>
      </w:r>
      <w:proofErr w:type="spellStart"/>
      <w:r w:rsidRPr="00842DED">
        <w:t>DeCenzo</w:t>
      </w:r>
      <w:proofErr w:type="spellEnd"/>
      <w:r w:rsidRPr="00842DED">
        <w:t>. D. A. (2001) . Management Prentice Hall</w:t>
      </w:r>
    </w:p>
    <w:p w14:paraId="533EFF6A" w14:textId="77777777" w:rsidR="00577FD0" w:rsidRDefault="00577FD0" w:rsidP="00577FD0">
      <w:pPr>
        <w:pStyle w:val="ListParagraph"/>
        <w:numPr>
          <w:ilvl w:val="0"/>
          <w:numId w:val="1"/>
        </w:numPr>
        <w:tabs>
          <w:tab w:val="left" w:pos="7110"/>
        </w:tabs>
        <w:spacing w:line="360" w:lineRule="auto"/>
      </w:pPr>
      <w:proofErr w:type="spellStart"/>
      <w:r>
        <w:t>Shumula</w:t>
      </w:r>
      <w:proofErr w:type="spellEnd"/>
      <w:r>
        <w:t xml:space="preserve"> ( 2017) </w:t>
      </w:r>
      <w:r w:rsidRPr="00C46E41">
        <w:t>The Four Steps of PDCA and How They Lead to Continuous Improvement</w:t>
      </w:r>
      <w:r>
        <w:t xml:space="preserve"> . [ online ] available at </w:t>
      </w:r>
      <w:hyperlink r:id="rId24" w:history="1">
        <w:r w:rsidRPr="0049483E">
          <w:rPr>
            <w:rStyle w:val="Hyperlink"/>
          </w:rPr>
          <w:t>https://www.shmula.com/the-four-steps-of-pdca-and-how-they-lead-to-continuous-improvement/23763/</w:t>
        </w:r>
      </w:hyperlink>
      <w:r>
        <w:t xml:space="preserve"> [ accessed on 02/01/20] </w:t>
      </w:r>
    </w:p>
    <w:p w14:paraId="32D971C8" w14:textId="77777777" w:rsidR="00577FD0" w:rsidRDefault="00577FD0" w:rsidP="00577FD0">
      <w:pPr>
        <w:pStyle w:val="ListParagraph"/>
        <w:numPr>
          <w:ilvl w:val="0"/>
          <w:numId w:val="1"/>
        </w:numPr>
        <w:tabs>
          <w:tab w:val="left" w:pos="7110"/>
        </w:tabs>
        <w:spacing w:line="360" w:lineRule="auto"/>
      </w:pPr>
      <w:proofErr w:type="spellStart"/>
      <w:r w:rsidRPr="00842DED">
        <w:t>Smircich</w:t>
      </w:r>
      <w:proofErr w:type="spellEnd"/>
      <w:r w:rsidRPr="00842DED">
        <w:t xml:space="preserve">, L., &amp; Morgan, G. (1982). Leadership: The Management of Meaning. The Journal of Applied </w:t>
      </w:r>
      <w:proofErr w:type="spellStart"/>
      <w:r w:rsidRPr="00842DED">
        <w:t>Behavioral</w:t>
      </w:r>
      <w:proofErr w:type="spellEnd"/>
      <w:r w:rsidRPr="00842DED">
        <w:t xml:space="preserve"> Science, 18, 257-273.</w:t>
      </w:r>
      <w:r>
        <w:t xml:space="preserve"> </w:t>
      </w:r>
    </w:p>
    <w:p w14:paraId="5AEECB30" w14:textId="77777777" w:rsidR="00577FD0" w:rsidRDefault="00577FD0" w:rsidP="00577FD0">
      <w:pPr>
        <w:pStyle w:val="ListParagraph"/>
        <w:numPr>
          <w:ilvl w:val="0"/>
          <w:numId w:val="1"/>
        </w:numPr>
        <w:tabs>
          <w:tab w:val="left" w:pos="7110"/>
        </w:tabs>
        <w:spacing w:line="360" w:lineRule="auto"/>
      </w:pPr>
      <w:r>
        <w:t xml:space="preserve"> </w:t>
      </w:r>
      <w:proofErr w:type="spellStart"/>
      <w:r>
        <w:t>Smith.F</w:t>
      </w:r>
      <w:proofErr w:type="spellEnd"/>
      <w:r>
        <w:t xml:space="preserve"> ,</w:t>
      </w:r>
      <w:r w:rsidRPr="00333DE5">
        <w:t xml:space="preserve"> </w:t>
      </w:r>
      <w:proofErr w:type="spellStart"/>
      <w:r w:rsidRPr="00333DE5">
        <w:t>Mihalakis</w:t>
      </w:r>
      <w:r>
        <w:t>.V</w:t>
      </w:r>
      <w:proofErr w:type="spellEnd"/>
      <w:r>
        <w:t xml:space="preserve"> and </w:t>
      </w:r>
      <w:proofErr w:type="spellStart"/>
      <w:r>
        <w:t>Slamp</w:t>
      </w:r>
      <w:proofErr w:type="spellEnd"/>
      <w:r>
        <w:t xml:space="preserve"> , A (2017) </w:t>
      </w:r>
      <w:r w:rsidRPr="00333DE5">
        <w:t xml:space="preserve">4 Key Things to Know About Distributed Leadership </w:t>
      </w:r>
      <w:r>
        <w:t xml:space="preserve">[ online ]. available at </w:t>
      </w:r>
      <w:hyperlink r:id="rId25" w:history="1">
        <w:r w:rsidRPr="001B3AE6">
          <w:rPr>
            <w:rStyle w:val="Hyperlink"/>
          </w:rPr>
          <w:t>https://k12education.gatesfoundation.org/blog/4-key-things-know-distributed-leadership/</w:t>
        </w:r>
      </w:hyperlink>
      <w:r>
        <w:t xml:space="preserve"> [accessed on 13/01/20] </w:t>
      </w:r>
    </w:p>
    <w:p w14:paraId="15F5DFDC" w14:textId="77777777" w:rsidR="00577FD0" w:rsidRDefault="00577FD0" w:rsidP="00577FD0">
      <w:pPr>
        <w:pStyle w:val="ListParagraph"/>
        <w:numPr>
          <w:ilvl w:val="0"/>
          <w:numId w:val="1"/>
        </w:numPr>
        <w:tabs>
          <w:tab w:val="left" w:pos="7110"/>
        </w:tabs>
        <w:spacing w:line="360" w:lineRule="auto"/>
      </w:pPr>
      <w:proofErr w:type="spellStart"/>
      <w:r w:rsidRPr="0069148F">
        <w:t>Tichy</w:t>
      </w:r>
      <w:proofErr w:type="spellEnd"/>
      <w:r w:rsidRPr="0069148F">
        <w:t xml:space="preserve">, N.M., &amp; Ulrich, D.O “The Leadership Challenge – A Call for the Transformational Leader” (1984) in </w:t>
      </w:r>
      <w:r w:rsidRPr="0069148F">
        <w:rPr>
          <w:i/>
          <w:iCs/>
        </w:rPr>
        <w:t xml:space="preserve">Classical Readings of Organizational </w:t>
      </w:r>
      <w:proofErr w:type="spellStart"/>
      <w:r w:rsidRPr="0069148F">
        <w:rPr>
          <w:i/>
          <w:iCs/>
        </w:rPr>
        <w:t>Behavior</w:t>
      </w:r>
      <w:proofErr w:type="spellEnd"/>
      <w:r w:rsidRPr="0069148F">
        <w:t>, edited by Ott, Parkes, &amp; Simpson.  Thomson-Wadsworth, Belmont, CA, 2008.</w:t>
      </w:r>
    </w:p>
    <w:p w14:paraId="1499B239" w14:textId="77777777" w:rsidR="00577FD0" w:rsidRDefault="00577FD0" w:rsidP="00577FD0">
      <w:pPr>
        <w:pStyle w:val="ListParagraph"/>
        <w:numPr>
          <w:ilvl w:val="0"/>
          <w:numId w:val="1"/>
        </w:numPr>
        <w:tabs>
          <w:tab w:val="left" w:pos="7110"/>
        </w:tabs>
        <w:spacing w:line="360" w:lineRule="auto"/>
      </w:pPr>
      <w:proofErr w:type="spellStart"/>
      <w:r>
        <w:t>Waters,M</w:t>
      </w:r>
      <w:proofErr w:type="spellEnd"/>
      <w:r>
        <w:t xml:space="preserve"> (2019) </w:t>
      </w:r>
      <w:r w:rsidRPr="00735A26">
        <w:t>How Teachers in Wales are Building a New, Better Curriculum</w:t>
      </w:r>
      <w:r>
        <w:t xml:space="preserve"> [ online] available at </w:t>
      </w:r>
      <w:hyperlink r:id="rId26" w:history="1">
        <w:r w:rsidRPr="007D1490">
          <w:rPr>
            <w:rStyle w:val="Hyperlink"/>
          </w:rPr>
          <w:t>https://www.teachwire.net/news/how-teachers-in-wales-are-building-a-new-better-curriculum</w:t>
        </w:r>
      </w:hyperlink>
      <w:r>
        <w:t xml:space="preserve"> [accessed on 09/01/20] </w:t>
      </w:r>
    </w:p>
    <w:p w14:paraId="6756EA21" w14:textId="77777777" w:rsidR="00577FD0" w:rsidRDefault="00577FD0" w:rsidP="00577FD0">
      <w:pPr>
        <w:pStyle w:val="ListParagraph"/>
        <w:numPr>
          <w:ilvl w:val="0"/>
          <w:numId w:val="1"/>
        </w:numPr>
        <w:tabs>
          <w:tab w:val="left" w:pos="7110"/>
        </w:tabs>
        <w:spacing w:line="360" w:lineRule="auto"/>
      </w:pPr>
      <w:r>
        <w:t xml:space="preserve"> Welsh Government ( 2017c)</w:t>
      </w:r>
      <w:r w:rsidRPr="00333DE5">
        <w:t xml:space="preserve"> Education in Wales:  Our national mission </w:t>
      </w:r>
      <w:r>
        <w:t xml:space="preserve">. Cardiff </w:t>
      </w:r>
    </w:p>
    <w:p w14:paraId="0C60E163" w14:textId="77777777" w:rsidR="00577FD0" w:rsidRDefault="00577FD0" w:rsidP="00577FD0">
      <w:pPr>
        <w:pStyle w:val="ListParagraph"/>
        <w:numPr>
          <w:ilvl w:val="0"/>
          <w:numId w:val="1"/>
        </w:numPr>
        <w:spacing w:line="360" w:lineRule="auto"/>
      </w:pPr>
      <w:r>
        <w:lastRenderedPageBreak/>
        <w:t xml:space="preserve">Welsh Government (2017a) </w:t>
      </w:r>
      <w:r w:rsidRPr="00610444">
        <w:t>New school curriculum: overview</w:t>
      </w:r>
      <w:r>
        <w:t xml:space="preserve">. [ online ] available at </w:t>
      </w:r>
      <w:hyperlink r:id="rId27" w:history="1">
        <w:r w:rsidRPr="005249B0">
          <w:rPr>
            <w:rStyle w:val="Hyperlink"/>
          </w:rPr>
          <w:t>https://gov.wales/new-school-curriculum-overview</w:t>
        </w:r>
      </w:hyperlink>
      <w:r>
        <w:t xml:space="preserve"> [ accessed on 22/12/19] </w:t>
      </w:r>
    </w:p>
    <w:p w14:paraId="7BB34DEE" w14:textId="77777777" w:rsidR="00577FD0" w:rsidRDefault="00577FD0" w:rsidP="00577FD0">
      <w:pPr>
        <w:pStyle w:val="ListParagraph"/>
        <w:numPr>
          <w:ilvl w:val="0"/>
          <w:numId w:val="1"/>
        </w:numPr>
        <w:tabs>
          <w:tab w:val="left" w:pos="7110"/>
        </w:tabs>
        <w:spacing w:line="360" w:lineRule="auto"/>
      </w:pPr>
      <w:r w:rsidRPr="00E15C13">
        <w:rPr>
          <w:rStyle w:val="Hyperlink"/>
          <w:color w:val="auto"/>
          <w:u w:val="none"/>
        </w:rPr>
        <w:t xml:space="preserve">Welsh Government (2017b) A new curriculum for Wales : The story so far . [ online ] available at </w:t>
      </w:r>
      <w:hyperlink r:id="rId28" w:history="1">
        <w:r w:rsidRPr="00C11C1D">
          <w:rPr>
            <w:rStyle w:val="Hyperlink"/>
          </w:rPr>
          <w:t>https://dera.ioe.ac.uk/29515/1/170707-new-curriculum-for-wales-story-so-far-en.pdf</w:t>
        </w:r>
      </w:hyperlink>
      <w:r>
        <w:t xml:space="preserve"> [ accessed on 28/12/19] </w:t>
      </w:r>
    </w:p>
    <w:p w14:paraId="28C1A1CB" w14:textId="77777777" w:rsidR="00577FD0" w:rsidRDefault="00577FD0" w:rsidP="00577FD0">
      <w:pPr>
        <w:pStyle w:val="ListParagraph"/>
        <w:numPr>
          <w:ilvl w:val="0"/>
          <w:numId w:val="1"/>
        </w:numPr>
        <w:tabs>
          <w:tab w:val="left" w:pos="7110"/>
        </w:tabs>
        <w:spacing w:line="360" w:lineRule="auto"/>
      </w:pPr>
      <w:r>
        <w:t xml:space="preserve">Welsh Government (2019) Education  in Wales is changing. We want your help  as we change.[ online ] available at </w:t>
      </w:r>
      <w:hyperlink r:id="rId29" w:history="1">
        <w:r w:rsidRPr="00C11C1D">
          <w:rPr>
            <w:rStyle w:val="Hyperlink"/>
          </w:rPr>
          <w:t>https://gov.wales/sites/default/files/consultations/2019-01/transformational-curriculum-consultation-for-young-people-and-communities.pdf</w:t>
        </w:r>
      </w:hyperlink>
      <w:r>
        <w:t xml:space="preserve"> [ accessed on 28/12/19] </w:t>
      </w:r>
    </w:p>
    <w:p w14:paraId="6C633387" w14:textId="496E60E5" w:rsidR="00333DE5" w:rsidRDefault="00333DE5" w:rsidP="00577FD0">
      <w:pPr>
        <w:tabs>
          <w:tab w:val="left" w:pos="7110"/>
        </w:tabs>
        <w:spacing w:line="360" w:lineRule="auto"/>
      </w:pPr>
    </w:p>
    <w:sectPr w:rsidR="00333DE5" w:rsidSect="000401D4">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92019" w14:textId="77777777" w:rsidR="00E45AE8" w:rsidRDefault="00E45AE8" w:rsidP="00E45AE8">
      <w:pPr>
        <w:spacing w:after="0" w:line="240" w:lineRule="auto"/>
      </w:pPr>
      <w:r>
        <w:separator/>
      </w:r>
    </w:p>
  </w:endnote>
  <w:endnote w:type="continuationSeparator" w:id="0">
    <w:p w14:paraId="159CA581" w14:textId="77777777" w:rsidR="00E45AE8" w:rsidRDefault="00E45AE8" w:rsidP="00E45A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386DD2" w14:textId="77777777" w:rsidR="00E45AE8" w:rsidRDefault="00E45AE8" w:rsidP="00E45AE8">
      <w:pPr>
        <w:spacing w:after="0" w:line="240" w:lineRule="auto"/>
      </w:pPr>
      <w:r>
        <w:separator/>
      </w:r>
    </w:p>
  </w:footnote>
  <w:footnote w:type="continuationSeparator" w:id="0">
    <w:p w14:paraId="21CA29EC" w14:textId="77777777" w:rsidR="00E45AE8" w:rsidRDefault="00E45AE8" w:rsidP="00E45A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D98677" w14:textId="5DE46D57" w:rsidR="00E45AE8" w:rsidRDefault="00E45AE8" w:rsidP="00E45AE8">
    <w:pPr>
      <w:pStyle w:val="Header"/>
      <w:tabs>
        <w:tab w:val="left" w:pos="1725"/>
      </w:tabs>
    </w:pPr>
    <w:r>
      <w:t xml:space="preserve">M7X02176 – Transforming education </w:t>
    </w:r>
  </w:p>
  <w:p w14:paraId="0AF57111" w14:textId="169D9E83" w:rsidR="00E45AE8" w:rsidRDefault="00E45AE8" w:rsidP="00E45AE8">
    <w:pPr>
      <w:pStyle w:val="Header"/>
      <w:tabs>
        <w:tab w:val="clear" w:pos="4513"/>
        <w:tab w:val="clear" w:pos="9026"/>
        <w:tab w:val="left" w:pos="1725"/>
      </w:tabs>
    </w:pPr>
    <w:r>
      <w:t xml:space="preserve">  Assignment 1 </w:t>
    </w:r>
  </w:p>
  <w:p w14:paraId="37D6CBDA" w14:textId="4032BCC4" w:rsidR="00E45AE8" w:rsidRDefault="00E45AE8" w:rsidP="00E45AE8">
    <w:pPr>
      <w:pStyle w:val="Header"/>
      <w:tabs>
        <w:tab w:val="clear" w:pos="4513"/>
        <w:tab w:val="clear" w:pos="9026"/>
        <w:tab w:val="left" w:pos="1725"/>
      </w:tabs>
    </w:pPr>
    <w:r>
      <w:t xml:space="preserve">5000 words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412EB1"/>
    <w:multiLevelType w:val="hybridMultilevel"/>
    <w:tmpl w:val="06DA2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AE8"/>
    <w:rsid w:val="00024D20"/>
    <w:rsid w:val="000401D4"/>
    <w:rsid w:val="00066032"/>
    <w:rsid w:val="00066092"/>
    <w:rsid w:val="00074968"/>
    <w:rsid w:val="00080233"/>
    <w:rsid w:val="00082C49"/>
    <w:rsid w:val="000835CA"/>
    <w:rsid w:val="000A38FD"/>
    <w:rsid w:val="000D2589"/>
    <w:rsid w:val="000D324A"/>
    <w:rsid w:val="000E09A6"/>
    <w:rsid w:val="000F7D25"/>
    <w:rsid w:val="001241FF"/>
    <w:rsid w:val="00137BFB"/>
    <w:rsid w:val="001922B5"/>
    <w:rsid w:val="00193F2E"/>
    <w:rsid w:val="001966F0"/>
    <w:rsid w:val="001B40A5"/>
    <w:rsid w:val="001C5200"/>
    <w:rsid w:val="001D33E8"/>
    <w:rsid w:val="001D62A6"/>
    <w:rsid w:val="001E4764"/>
    <w:rsid w:val="001F1257"/>
    <w:rsid w:val="002234DA"/>
    <w:rsid w:val="0023702C"/>
    <w:rsid w:val="0025088B"/>
    <w:rsid w:val="00290383"/>
    <w:rsid w:val="002A1045"/>
    <w:rsid w:val="002E057D"/>
    <w:rsid w:val="00320AF8"/>
    <w:rsid w:val="00333DE5"/>
    <w:rsid w:val="003437FF"/>
    <w:rsid w:val="00343EAB"/>
    <w:rsid w:val="00350099"/>
    <w:rsid w:val="00352A73"/>
    <w:rsid w:val="003574B6"/>
    <w:rsid w:val="00371809"/>
    <w:rsid w:val="003831A0"/>
    <w:rsid w:val="003A242F"/>
    <w:rsid w:val="003B7AD9"/>
    <w:rsid w:val="003D465E"/>
    <w:rsid w:val="003D554A"/>
    <w:rsid w:val="003D5954"/>
    <w:rsid w:val="003E0CDA"/>
    <w:rsid w:val="003F2660"/>
    <w:rsid w:val="003F2A59"/>
    <w:rsid w:val="003F76CD"/>
    <w:rsid w:val="00400494"/>
    <w:rsid w:val="004062F5"/>
    <w:rsid w:val="0044171C"/>
    <w:rsid w:val="0044262A"/>
    <w:rsid w:val="004635B2"/>
    <w:rsid w:val="004679B5"/>
    <w:rsid w:val="0049254E"/>
    <w:rsid w:val="004A3298"/>
    <w:rsid w:val="004D5211"/>
    <w:rsid w:val="004D6C18"/>
    <w:rsid w:val="004F256B"/>
    <w:rsid w:val="004F387F"/>
    <w:rsid w:val="004F3FA0"/>
    <w:rsid w:val="005313CF"/>
    <w:rsid w:val="00577FD0"/>
    <w:rsid w:val="00581F0E"/>
    <w:rsid w:val="00595B3D"/>
    <w:rsid w:val="005A37A6"/>
    <w:rsid w:val="005A56E9"/>
    <w:rsid w:val="005C3B34"/>
    <w:rsid w:val="005E3A73"/>
    <w:rsid w:val="00610444"/>
    <w:rsid w:val="0066657F"/>
    <w:rsid w:val="0069148F"/>
    <w:rsid w:val="006A3EA8"/>
    <w:rsid w:val="006B120A"/>
    <w:rsid w:val="006C512A"/>
    <w:rsid w:val="0070684B"/>
    <w:rsid w:val="007112DA"/>
    <w:rsid w:val="007168C1"/>
    <w:rsid w:val="00717AA0"/>
    <w:rsid w:val="0072047E"/>
    <w:rsid w:val="00723A5E"/>
    <w:rsid w:val="00735A26"/>
    <w:rsid w:val="007409C4"/>
    <w:rsid w:val="007449FC"/>
    <w:rsid w:val="00752696"/>
    <w:rsid w:val="007C0189"/>
    <w:rsid w:val="007C43BA"/>
    <w:rsid w:val="007E28B3"/>
    <w:rsid w:val="007F6CBA"/>
    <w:rsid w:val="0081458F"/>
    <w:rsid w:val="00842DED"/>
    <w:rsid w:val="00857E59"/>
    <w:rsid w:val="00866530"/>
    <w:rsid w:val="008762D3"/>
    <w:rsid w:val="008842E9"/>
    <w:rsid w:val="008A745D"/>
    <w:rsid w:val="009275F4"/>
    <w:rsid w:val="0095113C"/>
    <w:rsid w:val="009552E4"/>
    <w:rsid w:val="00957337"/>
    <w:rsid w:val="0097116E"/>
    <w:rsid w:val="00980673"/>
    <w:rsid w:val="009939C5"/>
    <w:rsid w:val="009A6CD1"/>
    <w:rsid w:val="009C00BA"/>
    <w:rsid w:val="009C11E1"/>
    <w:rsid w:val="009C53B3"/>
    <w:rsid w:val="009E508D"/>
    <w:rsid w:val="00A177F2"/>
    <w:rsid w:val="00A361F7"/>
    <w:rsid w:val="00A41417"/>
    <w:rsid w:val="00A44648"/>
    <w:rsid w:val="00A627B5"/>
    <w:rsid w:val="00A864DD"/>
    <w:rsid w:val="00AA0794"/>
    <w:rsid w:val="00AD2ABB"/>
    <w:rsid w:val="00AD3A15"/>
    <w:rsid w:val="00AD7358"/>
    <w:rsid w:val="00AF5D0F"/>
    <w:rsid w:val="00B42273"/>
    <w:rsid w:val="00B56619"/>
    <w:rsid w:val="00B70AB4"/>
    <w:rsid w:val="00B77E72"/>
    <w:rsid w:val="00B9222B"/>
    <w:rsid w:val="00BA4FDC"/>
    <w:rsid w:val="00BC1A73"/>
    <w:rsid w:val="00BE50A7"/>
    <w:rsid w:val="00C33248"/>
    <w:rsid w:val="00C40797"/>
    <w:rsid w:val="00C46E41"/>
    <w:rsid w:val="00C53FF8"/>
    <w:rsid w:val="00C6625C"/>
    <w:rsid w:val="00C66F50"/>
    <w:rsid w:val="00C73371"/>
    <w:rsid w:val="00CA379D"/>
    <w:rsid w:val="00CB1A7C"/>
    <w:rsid w:val="00CB5E15"/>
    <w:rsid w:val="00CB7F8D"/>
    <w:rsid w:val="00CC5536"/>
    <w:rsid w:val="00CD7920"/>
    <w:rsid w:val="00CF72DE"/>
    <w:rsid w:val="00D54506"/>
    <w:rsid w:val="00D60820"/>
    <w:rsid w:val="00D7432C"/>
    <w:rsid w:val="00D74D48"/>
    <w:rsid w:val="00D935DE"/>
    <w:rsid w:val="00DA40B2"/>
    <w:rsid w:val="00DB1076"/>
    <w:rsid w:val="00DD4323"/>
    <w:rsid w:val="00E15C13"/>
    <w:rsid w:val="00E35DE2"/>
    <w:rsid w:val="00E45AE8"/>
    <w:rsid w:val="00E55009"/>
    <w:rsid w:val="00E64729"/>
    <w:rsid w:val="00EA2536"/>
    <w:rsid w:val="00EB2E73"/>
    <w:rsid w:val="00ED2173"/>
    <w:rsid w:val="00EE3BC4"/>
    <w:rsid w:val="00F05356"/>
    <w:rsid w:val="00F220BF"/>
    <w:rsid w:val="00F76F34"/>
    <w:rsid w:val="00FA475B"/>
    <w:rsid w:val="00FC54D0"/>
    <w:rsid w:val="00FE393A"/>
    <w:rsid w:val="00FE6BBF"/>
    <w:rsid w:val="00FF00F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2B64D6"/>
  <w15:chartTrackingRefBased/>
  <w15:docId w15:val="{E79A16A6-A73F-4D69-A372-FD7898AEF9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5A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AE8"/>
  </w:style>
  <w:style w:type="paragraph" w:styleId="Footer">
    <w:name w:val="footer"/>
    <w:basedOn w:val="Normal"/>
    <w:link w:val="FooterChar"/>
    <w:uiPriority w:val="99"/>
    <w:unhideWhenUsed/>
    <w:rsid w:val="00E45A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AE8"/>
  </w:style>
  <w:style w:type="character" w:styleId="Hyperlink">
    <w:name w:val="Hyperlink"/>
    <w:basedOn w:val="DefaultParagraphFont"/>
    <w:uiPriority w:val="99"/>
    <w:unhideWhenUsed/>
    <w:rsid w:val="00610444"/>
    <w:rPr>
      <w:color w:val="0563C1" w:themeColor="hyperlink"/>
      <w:u w:val="single"/>
    </w:rPr>
  </w:style>
  <w:style w:type="character" w:styleId="UnresolvedMention">
    <w:name w:val="Unresolved Mention"/>
    <w:basedOn w:val="DefaultParagraphFont"/>
    <w:uiPriority w:val="99"/>
    <w:semiHidden/>
    <w:unhideWhenUsed/>
    <w:rsid w:val="00610444"/>
    <w:rPr>
      <w:color w:val="605E5C"/>
      <w:shd w:val="clear" w:color="auto" w:fill="E1DFDD"/>
    </w:rPr>
  </w:style>
  <w:style w:type="character" w:styleId="FollowedHyperlink">
    <w:name w:val="FollowedHyperlink"/>
    <w:basedOn w:val="DefaultParagraphFont"/>
    <w:uiPriority w:val="99"/>
    <w:semiHidden/>
    <w:unhideWhenUsed/>
    <w:rsid w:val="00EB2E73"/>
    <w:rPr>
      <w:color w:val="954F72" w:themeColor="followedHyperlink"/>
      <w:u w:val="single"/>
    </w:rPr>
  </w:style>
  <w:style w:type="paragraph" w:styleId="ListParagraph">
    <w:name w:val="List Paragraph"/>
    <w:basedOn w:val="Normal"/>
    <w:uiPriority w:val="34"/>
    <w:qFormat/>
    <w:rsid w:val="00E15C1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brandongaille.com/16-advantages-and-disadvantages-of-transactional-leadership/" TargetMode="External"/><Relationship Id="rId18" Type="http://schemas.openxmlformats.org/officeDocument/2006/relationships/hyperlink" Target="https://www.teamtechnology.co.uk/leadership/management/definitions-of-leadership-and-management/" TargetMode="External"/><Relationship Id="rId26" Type="http://schemas.openxmlformats.org/officeDocument/2006/relationships/hyperlink" Target="https://www.teachwire.net/news/how-teachers-in-wales-are-building-a-new-better-curriculum" TargetMode="External"/><Relationship Id="rId3" Type="http://schemas.openxmlformats.org/officeDocument/2006/relationships/styles" Target="styles.xml"/><Relationship Id="rId21" Type="http://schemas.openxmlformats.org/officeDocument/2006/relationships/hyperlink" Target="https://neu.org.uk/press-releases/new-wales-curriculum" TargetMode="External"/><Relationship Id="rId7" Type="http://schemas.openxmlformats.org/officeDocument/2006/relationships/endnotes" Target="endnotes.xml"/><Relationship Id="rId12" Type="http://schemas.openxmlformats.org/officeDocument/2006/relationships/hyperlink" Target="https://gov.wales/sites/default/files/publications/2018-03/successful-futures.pdf" TargetMode="External"/><Relationship Id="rId17" Type="http://schemas.openxmlformats.org/officeDocument/2006/relationships/hyperlink" Target="http://www.llanrhidian.swansea.sch.uk/pioneer-school/" TargetMode="External"/><Relationship Id="rId25" Type="http://schemas.openxmlformats.org/officeDocument/2006/relationships/hyperlink" Target="https://k12education.gatesfoundation.org/blog/4-key-things-know-distributed-leadership/" TargetMode="External"/><Relationship Id="rId2" Type="http://schemas.openxmlformats.org/officeDocument/2006/relationships/numbering" Target="numbering.xml"/><Relationship Id="rId16" Type="http://schemas.openxmlformats.org/officeDocument/2006/relationships/hyperlink" Target="http://www.llanrhidian.swansea.sch.uk/2019/05/17/summer-newsletter-3-3/" TargetMode="External"/><Relationship Id="rId20" Type="http://schemas.openxmlformats.org/officeDocument/2006/relationships/hyperlink" Target="https://seneddresearch.blog/2019/05/22/the-draft-curriculum-for-wales-2022/" TargetMode="External"/><Relationship Id="rId29" Type="http://schemas.openxmlformats.org/officeDocument/2006/relationships/hyperlink" Target="https://gov.wales/sites/default/files/consultations/2019-01/transformational-curriculum-consultation-for-young-people-and-communitie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hange-management-coach.com/kubler-ross.html" TargetMode="External"/><Relationship Id="rId24" Type="http://schemas.openxmlformats.org/officeDocument/2006/relationships/hyperlink" Target="https://www.shmula.com/the-four-steps-of-pdca-and-how-they-lead-to-continuous-improvement/23763/"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nagementstudyhq.com/what-is-management-by-objectives-and-major-objectives-of-management.html" TargetMode="External"/><Relationship Id="rId23" Type="http://schemas.openxmlformats.org/officeDocument/2006/relationships/hyperlink" Target="https://wiserd.ac.uk/news/hopes-and-fears-development-new-curriculum-wales" TargetMode="External"/><Relationship Id="rId28" Type="http://schemas.openxmlformats.org/officeDocument/2006/relationships/hyperlink" Target="https://dera.ioe.ac.uk/29515/1/170707-new-curriculum-for-wales-story-so-far-en.pdf" TargetMode="External"/><Relationship Id="rId10" Type="http://schemas.openxmlformats.org/officeDocument/2006/relationships/hyperlink" Target="https://www.verywellmind.com/what-is-transactional-leadership-2795317" TargetMode="External"/><Relationship Id="rId19" Type="http://schemas.openxmlformats.org/officeDocument/2006/relationships/hyperlink" Target="https://nael.cymru/background-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emocracy.gwynedd.llyw.cymru/documents/s15121/GwE%20Curriculum%20for%20Wales%20Strategy%202017-19%20v4.pdf" TargetMode="External"/><Relationship Id="rId22" Type="http://schemas.openxmlformats.org/officeDocument/2006/relationships/hyperlink" Target="https://www.weforum.org/agenda/2019/04/a-new-welsh-curriculum-aims-to-make-education-more-holistic-will-it-work/" TargetMode="External"/><Relationship Id="rId27" Type="http://schemas.openxmlformats.org/officeDocument/2006/relationships/hyperlink" Target="https://gov.wales/new-school-curriculum-overview"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A0F0C-B3C1-48DF-BE6F-7F693AC14C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1751</TotalTime>
  <Pages>16</Pages>
  <Words>5843</Words>
  <Characters>33309</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laisely perrin</dc:creator>
  <cp:keywords/>
  <dc:description/>
  <cp:lastModifiedBy>laisely perrin</cp:lastModifiedBy>
  <cp:revision>24</cp:revision>
  <dcterms:created xsi:type="dcterms:W3CDTF">2019-12-22T11:47:00Z</dcterms:created>
  <dcterms:modified xsi:type="dcterms:W3CDTF">2020-01-15T18:37:00Z</dcterms:modified>
</cp:coreProperties>
</file>