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836B0A" w14:textId="77777777" w:rsidR="007A53F3" w:rsidRDefault="007A53F3" w:rsidP="007A53F3">
      <w:pPr>
        <w:pStyle w:val="NormalWeb"/>
        <w:spacing w:before="0" w:beforeAutospacing="0" w:after="160" w:afterAutospacing="0"/>
        <w:jc w:val="center"/>
        <w:rPr>
          <w:color w:val="000000"/>
          <w:sz w:val="36"/>
          <w:szCs w:val="36"/>
        </w:rPr>
      </w:pPr>
    </w:p>
    <w:p w14:paraId="6BAB9A50" w14:textId="77777777" w:rsidR="007A53F3" w:rsidRDefault="007A53F3" w:rsidP="007A53F3">
      <w:pPr>
        <w:pStyle w:val="NormalWeb"/>
        <w:spacing w:before="0" w:beforeAutospacing="0" w:after="160" w:afterAutospacing="0"/>
        <w:jc w:val="center"/>
        <w:rPr>
          <w:color w:val="000000"/>
          <w:sz w:val="36"/>
          <w:szCs w:val="36"/>
        </w:rPr>
      </w:pPr>
    </w:p>
    <w:p w14:paraId="10B9BD8A" w14:textId="23BDAE98" w:rsidR="007A53F3" w:rsidRDefault="007A53F3" w:rsidP="007A53F3">
      <w:pPr>
        <w:pStyle w:val="NormalWeb"/>
        <w:spacing w:before="0" w:beforeAutospacing="0" w:after="160" w:afterAutospacing="0"/>
        <w:jc w:val="center"/>
        <w:rPr>
          <w:color w:val="000000"/>
          <w:sz w:val="36"/>
          <w:szCs w:val="36"/>
        </w:rPr>
      </w:pPr>
      <w:r>
        <w:rPr>
          <w:color w:val="000000"/>
          <w:sz w:val="36"/>
          <w:szCs w:val="36"/>
        </w:rPr>
        <w:t>Module title: MARKETING FUNDAMENTALS</w:t>
      </w:r>
    </w:p>
    <w:p w14:paraId="276D841F" w14:textId="77777777" w:rsidR="004078EE" w:rsidRPr="004078EE" w:rsidRDefault="004078EE" w:rsidP="004078EE">
      <w:pPr>
        <w:jc w:val="center"/>
        <w:rPr>
          <w:rFonts w:ascii="Times New Roman" w:hAnsi="Times New Roman" w:cs="Times New Roman"/>
          <w:sz w:val="32"/>
          <w:szCs w:val="32"/>
        </w:rPr>
      </w:pPr>
      <w:r w:rsidRPr="004078EE">
        <w:rPr>
          <w:rFonts w:ascii="Times New Roman" w:hAnsi="Times New Roman" w:cs="Times New Roman"/>
          <w:sz w:val="32"/>
          <w:szCs w:val="32"/>
        </w:rPr>
        <w:t>MODULE CODE - LCBB4004</w:t>
      </w:r>
    </w:p>
    <w:p w14:paraId="3EDFB69D" w14:textId="77777777" w:rsidR="004078EE" w:rsidRDefault="004078EE" w:rsidP="007A53F3">
      <w:pPr>
        <w:pStyle w:val="NormalWeb"/>
        <w:spacing w:before="0" w:beforeAutospacing="0" w:after="160" w:afterAutospacing="0"/>
        <w:jc w:val="center"/>
      </w:pPr>
    </w:p>
    <w:p w14:paraId="40A910E7" w14:textId="671118DE" w:rsidR="007A53F3" w:rsidRDefault="007A53F3" w:rsidP="007A53F3">
      <w:pPr>
        <w:pStyle w:val="NormalWeb"/>
        <w:spacing w:before="0" w:beforeAutospacing="0" w:after="160" w:afterAutospacing="0"/>
        <w:jc w:val="center"/>
        <w:rPr>
          <w:color w:val="000000"/>
          <w:sz w:val="36"/>
          <w:szCs w:val="36"/>
        </w:rPr>
      </w:pPr>
      <w:r>
        <w:rPr>
          <w:color w:val="000000"/>
          <w:sz w:val="36"/>
          <w:szCs w:val="36"/>
        </w:rPr>
        <w:t xml:space="preserve">Module Lecturer: </w:t>
      </w:r>
      <w:proofErr w:type="spellStart"/>
      <w:r>
        <w:rPr>
          <w:color w:val="000000"/>
          <w:sz w:val="36"/>
          <w:szCs w:val="36"/>
        </w:rPr>
        <w:t>Tushara</w:t>
      </w:r>
      <w:proofErr w:type="spellEnd"/>
      <w:r>
        <w:rPr>
          <w:color w:val="000000"/>
          <w:sz w:val="36"/>
          <w:szCs w:val="36"/>
        </w:rPr>
        <w:t xml:space="preserve"> </w:t>
      </w:r>
      <w:proofErr w:type="spellStart"/>
      <w:r>
        <w:rPr>
          <w:color w:val="000000"/>
          <w:sz w:val="36"/>
          <w:szCs w:val="36"/>
        </w:rPr>
        <w:t>Balendran</w:t>
      </w:r>
      <w:proofErr w:type="spellEnd"/>
      <w:r w:rsidR="004078EE">
        <w:rPr>
          <w:color w:val="000000"/>
          <w:sz w:val="36"/>
          <w:szCs w:val="36"/>
        </w:rPr>
        <w:t>/</w:t>
      </w:r>
      <w:proofErr w:type="spellStart"/>
      <w:r w:rsidR="004078EE">
        <w:rPr>
          <w:color w:val="000000"/>
          <w:sz w:val="36"/>
          <w:szCs w:val="36"/>
        </w:rPr>
        <w:t>Rula</w:t>
      </w:r>
      <w:proofErr w:type="spellEnd"/>
      <w:r w:rsidR="004078EE">
        <w:rPr>
          <w:color w:val="000000"/>
          <w:sz w:val="36"/>
          <w:szCs w:val="36"/>
        </w:rPr>
        <w:t xml:space="preserve"> </w:t>
      </w:r>
      <w:proofErr w:type="spellStart"/>
      <w:r w:rsidR="004078EE">
        <w:rPr>
          <w:color w:val="000000"/>
          <w:sz w:val="36"/>
          <w:szCs w:val="36"/>
        </w:rPr>
        <w:t>Alousi</w:t>
      </w:r>
      <w:proofErr w:type="spellEnd"/>
    </w:p>
    <w:p w14:paraId="2C5F3928" w14:textId="5C2085A7" w:rsidR="004078EE" w:rsidRDefault="004078EE" w:rsidP="007A53F3">
      <w:pPr>
        <w:pStyle w:val="NormalWeb"/>
        <w:spacing w:before="0" w:beforeAutospacing="0" w:after="160" w:afterAutospacing="0"/>
        <w:jc w:val="center"/>
        <w:rPr>
          <w:color w:val="000000"/>
          <w:sz w:val="36"/>
          <w:szCs w:val="36"/>
        </w:rPr>
      </w:pPr>
    </w:p>
    <w:p w14:paraId="66B43481" w14:textId="2A4F14BA" w:rsidR="004078EE" w:rsidRDefault="004078EE" w:rsidP="007A53F3">
      <w:pPr>
        <w:pStyle w:val="NormalWeb"/>
        <w:spacing w:before="0" w:beforeAutospacing="0" w:after="160" w:afterAutospacing="0"/>
        <w:jc w:val="center"/>
        <w:rPr>
          <w:color w:val="000000"/>
          <w:sz w:val="36"/>
          <w:szCs w:val="36"/>
        </w:rPr>
      </w:pPr>
    </w:p>
    <w:p w14:paraId="36DAF192" w14:textId="77777777" w:rsidR="004078EE" w:rsidRDefault="004078EE" w:rsidP="007A53F3">
      <w:pPr>
        <w:pStyle w:val="NormalWeb"/>
        <w:spacing w:before="0" w:beforeAutospacing="0" w:after="160" w:afterAutospacing="0"/>
        <w:jc w:val="center"/>
      </w:pPr>
    </w:p>
    <w:p w14:paraId="1A82281F" w14:textId="77777777" w:rsidR="004078EE" w:rsidRDefault="004078EE" w:rsidP="004078EE">
      <w:pPr>
        <w:pStyle w:val="NormalWeb"/>
        <w:spacing w:before="0" w:beforeAutospacing="0" w:after="160" w:afterAutospacing="0"/>
        <w:jc w:val="center"/>
      </w:pPr>
      <w:r>
        <w:rPr>
          <w:color w:val="000000"/>
          <w:sz w:val="36"/>
          <w:szCs w:val="36"/>
        </w:rPr>
        <w:t>Assessment 2</w:t>
      </w:r>
    </w:p>
    <w:p w14:paraId="3BA43155" w14:textId="77777777" w:rsidR="004078EE" w:rsidRDefault="007A53F3" w:rsidP="007A53F3">
      <w:pPr>
        <w:pStyle w:val="NormalWeb"/>
        <w:spacing w:before="0" w:beforeAutospacing="0" w:after="160" w:afterAutospacing="0"/>
        <w:jc w:val="center"/>
        <w:rPr>
          <w:color w:val="000000"/>
          <w:sz w:val="36"/>
          <w:szCs w:val="36"/>
        </w:rPr>
      </w:pPr>
      <w:r>
        <w:rPr>
          <w:color w:val="000000"/>
          <w:sz w:val="36"/>
          <w:szCs w:val="36"/>
        </w:rPr>
        <w:t>Marketing Fundamentals Analysis and Evaluatio</w:t>
      </w:r>
      <w:r w:rsidR="004078EE">
        <w:rPr>
          <w:color w:val="000000"/>
          <w:sz w:val="36"/>
          <w:szCs w:val="36"/>
        </w:rPr>
        <w:t>n</w:t>
      </w:r>
    </w:p>
    <w:p w14:paraId="1BD105EF" w14:textId="77777777" w:rsidR="007A53F3" w:rsidRDefault="007A53F3" w:rsidP="007A53F3">
      <w:pPr>
        <w:pStyle w:val="NormalWeb"/>
        <w:spacing w:before="0" w:beforeAutospacing="0" w:after="160" w:afterAutospacing="0"/>
        <w:jc w:val="center"/>
        <w:rPr>
          <w:color w:val="000000"/>
          <w:sz w:val="36"/>
          <w:szCs w:val="36"/>
        </w:rPr>
      </w:pPr>
    </w:p>
    <w:p w14:paraId="14AD9F29" w14:textId="77777777" w:rsidR="007A53F3" w:rsidRDefault="007A53F3" w:rsidP="007A53F3">
      <w:pPr>
        <w:pStyle w:val="NormalWeb"/>
        <w:spacing w:before="0" w:beforeAutospacing="0" w:after="160" w:afterAutospacing="0"/>
        <w:jc w:val="center"/>
        <w:rPr>
          <w:color w:val="000000"/>
          <w:sz w:val="36"/>
          <w:szCs w:val="36"/>
        </w:rPr>
      </w:pPr>
    </w:p>
    <w:p w14:paraId="4B927C56" w14:textId="77777777" w:rsidR="007A53F3" w:rsidRDefault="007A53F3" w:rsidP="007A53F3">
      <w:pPr>
        <w:pStyle w:val="NormalWeb"/>
        <w:spacing w:before="0" w:beforeAutospacing="0" w:after="160" w:afterAutospacing="0"/>
        <w:jc w:val="center"/>
        <w:rPr>
          <w:color w:val="000000"/>
          <w:sz w:val="36"/>
          <w:szCs w:val="36"/>
        </w:rPr>
      </w:pPr>
    </w:p>
    <w:p w14:paraId="43520FF5" w14:textId="77777777" w:rsidR="007A53F3" w:rsidRDefault="007A53F3" w:rsidP="007A53F3">
      <w:pPr>
        <w:pStyle w:val="NormalWeb"/>
        <w:spacing w:before="0" w:beforeAutospacing="0" w:after="160" w:afterAutospacing="0"/>
        <w:jc w:val="center"/>
        <w:rPr>
          <w:color w:val="000000"/>
          <w:sz w:val="36"/>
          <w:szCs w:val="36"/>
        </w:rPr>
      </w:pPr>
    </w:p>
    <w:p w14:paraId="7AE0F230" w14:textId="77777777" w:rsidR="007A53F3" w:rsidRDefault="007A53F3" w:rsidP="007A53F3">
      <w:pPr>
        <w:pStyle w:val="NormalWeb"/>
        <w:spacing w:before="0" w:beforeAutospacing="0" w:after="160" w:afterAutospacing="0"/>
        <w:jc w:val="center"/>
        <w:rPr>
          <w:color w:val="000000"/>
          <w:sz w:val="36"/>
          <w:szCs w:val="36"/>
        </w:rPr>
      </w:pPr>
    </w:p>
    <w:p w14:paraId="09A7CFBF" w14:textId="77777777" w:rsidR="007A53F3" w:rsidRDefault="007A53F3" w:rsidP="007A53F3">
      <w:pPr>
        <w:pStyle w:val="NormalWeb"/>
        <w:spacing w:before="0" w:beforeAutospacing="0" w:after="160" w:afterAutospacing="0"/>
        <w:jc w:val="center"/>
        <w:rPr>
          <w:color w:val="000000"/>
          <w:sz w:val="36"/>
          <w:szCs w:val="36"/>
        </w:rPr>
      </w:pPr>
    </w:p>
    <w:p w14:paraId="049DE4B6" w14:textId="77777777" w:rsidR="007A53F3" w:rsidRDefault="007A53F3" w:rsidP="007A53F3">
      <w:pPr>
        <w:pStyle w:val="NormalWeb"/>
        <w:spacing w:before="0" w:beforeAutospacing="0" w:after="160" w:afterAutospacing="0"/>
        <w:jc w:val="center"/>
        <w:rPr>
          <w:color w:val="000000"/>
          <w:sz w:val="36"/>
          <w:szCs w:val="36"/>
        </w:rPr>
      </w:pPr>
    </w:p>
    <w:p w14:paraId="279DBEAF" w14:textId="77777777" w:rsidR="007C4FBC" w:rsidRPr="004078EE" w:rsidRDefault="007C4FBC" w:rsidP="007C4FBC">
      <w:pPr>
        <w:rPr>
          <w:rFonts w:ascii="Times New Roman" w:hAnsi="Times New Roman" w:cs="Times New Roman"/>
          <w:sz w:val="32"/>
          <w:szCs w:val="32"/>
        </w:rPr>
      </w:pPr>
      <w:r w:rsidRPr="004078EE">
        <w:rPr>
          <w:rFonts w:ascii="Times New Roman" w:hAnsi="Times New Roman" w:cs="Times New Roman"/>
          <w:sz w:val="32"/>
          <w:szCs w:val="32"/>
        </w:rPr>
        <w:t xml:space="preserve">Radostina Ilieva </w:t>
      </w:r>
    </w:p>
    <w:p w14:paraId="69A90AE0" w14:textId="29E68A0D" w:rsidR="007C4FBC" w:rsidRPr="004078EE" w:rsidRDefault="007C4FBC" w:rsidP="007C4FBC">
      <w:pPr>
        <w:rPr>
          <w:rFonts w:ascii="Times New Roman" w:hAnsi="Times New Roman" w:cs="Times New Roman"/>
          <w:sz w:val="32"/>
          <w:szCs w:val="32"/>
        </w:rPr>
      </w:pPr>
      <w:r w:rsidRPr="004078EE">
        <w:rPr>
          <w:rFonts w:ascii="Times New Roman" w:hAnsi="Times New Roman" w:cs="Times New Roman"/>
          <w:sz w:val="32"/>
          <w:szCs w:val="32"/>
        </w:rPr>
        <w:t>Student ID: 1921577</w:t>
      </w:r>
    </w:p>
    <w:p w14:paraId="15132246" w14:textId="77777777" w:rsidR="007C4FBC" w:rsidRPr="004078EE" w:rsidRDefault="007C4FBC" w:rsidP="007C4FBC">
      <w:pPr>
        <w:rPr>
          <w:rFonts w:ascii="Times New Roman" w:hAnsi="Times New Roman" w:cs="Times New Roman"/>
          <w:sz w:val="32"/>
          <w:szCs w:val="32"/>
        </w:rPr>
      </w:pPr>
    </w:p>
    <w:p w14:paraId="49658DF3" w14:textId="77777777" w:rsidR="007A53F3" w:rsidRPr="004078EE" w:rsidRDefault="007A53F3" w:rsidP="00ED586E">
      <w:pPr>
        <w:spacing w:before="240" w:after="0" w:line="240" w:lineRule="auto"/>
        <w:jc w:val="both"/>
        <w:rPr>
          <w:rFonts w:ascii="Times New Roman" w:eastAsia="Times New Roman" w:hAnsi="Times New Roman" w:cs="Times New Roman"/>
          <w:color w:val="000000"/>
          <w:sz w:val="32"/>
          <w:szCs w:val="32"/>
          <w:lang w:eastAsia="en-GB"/>
        </w:rPr>
      </w:pPr>
    </w:p>
    <w:p w14:paraId="52696123" w14:textId="264C9719" w:rsidR="00ED586E" w:rsidRDefault="00ED586E" w:rsidP="00ED586E">
      <w:pPr>
        <w:spacing w:after="0" w:line="240" w:lineRule="auto"/>
        <w:rPr>
          <w:rFonts w:ascii="Times New Roman" w:eastAsia="Times New Roman" w:hAnsi="Times New Roman" w:cs="Times New Roman"/>
          <w:sz w:val="24"/>
          <w:szCs w:val="24"/>
          <w:lang w:eastAsia="en-GB"/>
        </w:rPr>
      </w:pPr>
    </w:p>
    <w:p w14:paraId="634D6562" w14:textId="2B374F7F" w:rsidR="007A53F3" w:rsidRDefault="007A53F3" w:rsidP="00ED586E">
      <w:pPr>
        <w:spacing w:after="0" w:line="240" w:lineRule="auto"/>
        <w:rPr>
          <w:rFonts w:ascii="Times New Roman" w:eastAsia="Times New Roman" w:hAnsi="Times New Roman" w:cs="Times New Roman"/>
          <w:sz w:val="24"/>
          <w:szCs w:val="24"/>
          <w:lang w:eastAsia="en-GB"/>
        </w:rPr>
      </w:pPr>
    </w:p>
    <w:p w14:paraId="03F18E63" w14:textId="64F017DF" w:rsidR="007A53F3" w:rsidRDefault="007A53F3" w:rsidP="00ED586E">
      <w:pPr>
        <w:spacing w:after="0" w:line="240" w:lineRule="auto"/>
        <w:rPr>
          <w:rFonts w:ascii="Times New Roman" w:eastAsia="Times New Roman" w:hAnsi="Times New Roman" w:cs="Times New Roman"/>
          <w:sz w:val="24"/>
          <w:szCs w:val="24"/>
          <w:lang w:eastAsia="en-GB"/>
        </w:rPr>
      </w:pPr>
    </w:p>
    <w:p w14:paraId="69D0B0C8" w14:textId="061AE2A5" w:rsidR="007A53F3" w:rsidRDefault="007A53F3" w:rsidP="00ED586E">
      <w:pPr>
        <w:spacing w:after="0" w:line="240" w:lineRule="auto"/>
        <w:rPr>
          <w:rFonts w:ascii="Times New Roman" w:eastAsia="Times New Roman" w:hAnsi="Times New Roman" w:cs="Times New Roman"/>
          <w:sz w:val="24"/>
          <w:szCs w:val="24"/>
          <w:lang w:eastAsia="en-GB"/>
        </w:rPr>
      </w:pPr>
    </w:p>
    <w:p w14:paraId="50757C54" w14:textId="462F78AF" w:rsidR="007A53F3" w:rsidRDefault="007A53F3" w:rsidP="00ED586E">
      <w:pPr>
        <w:spacing w:after="0" w:line="240" w:lineRule="auto"/>
        <w:rPr>
          <w:rFonts w:ascii="Times New Roman" w:eastAsia="Times New Roman" w:hAnsi="Times New Roman" w:cs="Times New Roman"/>
          <w:sz w:val="24"/>
          <w:szCs w:val="24"/>
          <w:lang w:eastAsia="en-GB"/>
        </w:rPr>
      </w:pPr>
    </w:p>
    <w:p w14:paraId="2635A712" w14:textId="73571AAE" w:rsidR="007A53F3" w:rsidRDefault="007A53F3" w:rsidP="00ED586E">
      <w:pPr>
        <w:spacing w:after="0" w:line="240" w:lineRule="auto"/>
        <w:rPr>
          <w:rFonts w:ascii="Times New Roman" w:eastAsia="Times New Roman" w:hAnsi="Times New Roman" w:cs="Times New Roman"/>
          <w:sz w:val="24"/>
          <w:szCs w:val="24"/>
          <w:lang w:eastAsia="en-GB"/>
        </w:rPr>
      </w:pPr>
    </w:p>
    <w:p w14:paraId="6FA76770" w14:textId="043838FD" w:rsidR="007A53F3" w:rsidRDefault="007A53F3" w:rsidP="00ED586E">
      <w:pPr>
        <w:spacing w:after="0" w:line="240" w:lineRule="auto"/>
        <w:rPr>
          <w:rFonts w:ascii="Times New Roman" w:eastAsia="Times New Roman" w:hAnsi="Times New Roman" w:cs="Times New Roman"/>
          <w:sz w:val="24"/>
          <w:szCs w:val="24"/>
          <w:lang w:eastAsia="en-GB"/>
        </w:rPr>
      </w:pPr>
    </w:p>
    <w:p w14:paraId="7BEEFAC7" w14:textId="1A179F54" w:rsidR="007A53F3" w:rsidRDefault="007A53F3" w:rsidP="00ED586E">
      <w:pPr>
        <w:spacing w:after="0" w:line="240" w:lineRule="auto"/>
        <w:rPr>
          <w:rFonts w:ascii="Times New Roman" w:eastAsia="Times New Roman" w:hAnsi="Times New Roman" w:cs="Times New Roman"/>
          <w:sz w:val="24"/>
          <w:szCs w:val="24"/>
          <w:lang w:eastAsia="en-GB"/>
        </w:rPr>
      </w:pPr>
    </w:p>
    <w:p w14:paraId="174816E2" w14:textId="43A2ACE0" w:rsidR="007A53F3" w:rsidRDefault="007A53F3" w:rsidP="00ED586E">
      <w:pPr>
        <w:spacing w:after="0" w:line="240" w:lineRule="auto"/>
        <w:rPr>
          <w:rFonts w:ascii="Times New Roman" w:eastAsia="Times New Roman" w:hAnsi="Times New Roman" w:cs="Times New Roman"/>
          <w:sz w:val="24"/>
          <w:szCs w:val="24"/>
          <w:lang w:eastAsia="en-GB"/>
        </w:rPr>
      </w:pPr>
    </w:p>
    <w:p w14:paraId="52CEDFDF" w14:textId="656F4753" w:rsidR="007A53F3" w:rsidRDefault="007A53F3" w:rsidP="00ED586E">
      <w:pPr>
        <w:spacing w:after="0" w:line="240" w:lineRule="auto"/>
        <w:rPr>
          <w:rFonts w:ascii="Times New Roman" w:eastAsia="Times New Roman" w:hAnsi="Times New Roman" w:cs="Times New Roman"/>
          <w:sz w:val="24"/>
          <w:szCs w:val="24"/>
          <w:lang w:eastAsia="en-GB"/>
        </w:rPr>
      </w:pPr>
    </w:p>
    <w:p w14:paraId="791028C5" w14:textId="7BF903CD" w:rsidR="007A53F3" w:rsidRDefault="007A53F3" w:rsidP="00ED586E">
      <w:pPr>
        <w:spacing w:after="0" w:line="240" w:lineRule="auto"/>
        <w:rPr>
          <w:rFonts w:ascii="Times New Roman" w:eastAsia="Times New Roman" w:hAnsi="Times New Roman" w:cs="Times New Roman"/>
          <w:sz w:val="24"/>
          <w:szCs w:val="24"/>
          <w:lang w:eastAsia="en-GB"/>
        </w:rPr>
      </w:pPr>
    </w:p>
    <w:p w14:paraId="1B13C197" w14:textId="5FF689E8" w:rsidR="007A53F3" w:rsidRDefault="007A53F3" w:rsidP="00ED586E">
      <w:pPr>
        <w:spacing w:after="0" w:line="240" w:lineRule="auto"/>
        <w:rPr>
          <w:rFonts w:ascii="Times New Roman" w:eastAsia="Times New Roman" w:hAnsi="Times New Roman" w:cs="Times New Roman"/>
          <w:sz w:val="24"/>
          <w:szCs w:val="24"/>
          <w:lang w:eastAsia="en-GB"/>
        </w:rPr>
      </w:pPr>
    </w:p>
    <w:p w14:paraId="10157123" w14:textId="21A1F5C0" w:rsidR="007A53F3" w:rsidRDefault="007A53F3" w:rsidP="00ED586E">
      <w:pPr>
        <w:spacing w:after="0" w:line="240" w:lineRule="auto"/>
        <w:rPr>
          <w:rFonts w:ascii="Times New Roman" w:eastAsia="Times New Roman" w:hAnsi="Times New Roman" w:cs="Times New Roman"/>
          <w:sz w:val="24"/>
          <w:szCs w:val="24"/>
          <w:lang w:eastAsia="en-GB"/>
        </w:rPr>
      </w:pPr>
    </w:p>
    <w:p w14:paraId="5D5D9CC4" w14:textId="6B53F91F" w:rsidR="007A53F3" w:rsidRDefault="007A53F3" w:rsidP="00ED586E">
      <w:pPr>
        <w:spacing w:after="0" w:line="240" w:lineRule="auto"/>
        <w:rPr>
          <w:rFonts w:ascii="Times New Roman" w:eastAsia="Times New Roman" w:hAnsi="Times New Roman" w:cs="Times New Roman"/>
          <w:sz w:val="24"/>
          <w:szCs w:val="24"/>
          <w:lang w:eastAsia="en-GB"/>
        </w:rPr>
      </w:pPr>
    </w:p>
    <w:p w14:paraId="0F890603" w14:textId="16B85C5C" w:rsidR="007A53F3" w:rsidRDefault="007A53F3" w:rsidP="00ED586E">
      <w:pPr>
        <w:spacing w:after="0" w:line="240" w:lineRule="auto"/>
        <w:rPr>
          <w:rFonts w:ascii="Times New Roman" w:eastAsia="Times New Roman" w:hAnsi="Times New Roman" w:cs="Times New Roman"/>
          <w:sz w:val="24"/>
          <w:szCs w:val="24"/>
          <w:lang w:eastAsia="en-GB"/>
        </w:rPr>
      </w:pPr>
    </w:p>
    <w:p w14:paraId="39BC02E6" w14:textId="7CC80459" w:rsidR="007A53F3" w:rsidRDefault="007A53F3" w:rsidP="00ED586E">
      <w:pPr>
        <w:spacing w:after="0" w:line="240" w:lineRule="auto"/>
        <w:rPr>
          <w:rFonts w:ascii="Times New Roman" w:eastAsia="Times New Roman" w:hAnsi="Times New Roman" w:cs="Times New Roman"/>
          <w:sz w:val="24"/>
          <w:szCs w:val="24"/>
          <w:lang w:eastAsia="en-GB"/>
        </w:rPr>
      </w:pPr>
    </w:p>
    <w:p w14:paraId="205BBF86" w14:textId="7ACF2E73" w:rsidR="007A53F3" w:rsidRDefault="007A53F3" w:rsidP="00ED586E">
      <w:pPr>
        <w:spacing w:after="0" w:line="240" w:lineRule="auto"/>
        <w:rPr>
          <w:rFonts w:ascii="Times New Roman" w:eastAsia="Times New Roman" w:hAnsi="Times New Roman" w:cs="Times New Roman"/>
          <w:sz w:val="24"/>
          <w:szCs w:val="24"/>
          <w:lang w:eastAsia="en-GB"/>
        </w:rPr>
      </w:pPr>
    </w:p>
    <w:p w14:paraId="7935E982" w14:textId="244C2A9F" w:rsidR="007A53F3" w:rsidRDefault="007A53F3" w:rsidP="00ED586E">
      <w:pPr>
        <w:spacing w:after="0" w:line="240" w:lineRule="auto"/>
        <w:rPr>
          <w:rFonts w:ascii="Times New Roman" w:eastAsia="Times New Roman" w:hAnsi="Times New Roman" w:cs="Times New Roman"/>
          <w:sz w:val="24"/>
          <w:szCs w:val="24"/>
          <w:lang w:eastAsia="en-GB"/>
        </w:rPr>
      </w:pPr>
    </w:p>
    <w:sdt>
      <w:sdtPr>
        <w:id w:val="4445834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E400C8" w14:textId="7D825D3D" w:rsidR="007A53F3" w:rsidRDefault="007A53F3">
          <w:pPr>
            <w:pStyle w:val="TOCHeading"/>
          </w:pPr>
          <w:r>
            <w:t>Table of Contents</w:t>
          </w:r>
        </w:p>
        <w:p w14:paraId="35F5E331" w14:textId="5DDC5062" w:rsidR="007A53F3" w:rsidRDefault="007A53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844907" w:history="1">
            <w:r w:rsidRPr="0049439E">
              <w:rPr>
                <w:rStyle w:val="Hyperlink"/>
                <w:rFonts w:ascii="Times New Roman" w:eastAsia="Times New Roman" w:hAnsi="Times New Roman" w:cs="Times New Roman"/>
                <w:b/>
                <w:bCs/>
                <w:noProof/>
                <w:kern w:val="36"/>
                <w:lang w:eastAsia="en-GB"/>
              </w:rPr>
              <w:t>Introduction</w:t>
            </w:r>
            <w:r>
              <w:rPr>
                <w:noProof/>
                <w:webHidden/>
              </w:rPr>
              <w:tab/>
            </w:r>
            <w:r>
              <w:rPr>
                <w:noProof/>
                <w:webHidden/>
              </w:rPr>
              <w:fldChar w:fldCharType="begin"/>
            </w:r>
            <w:r>
              <w:rPr>
                <w:noProof/>
                <w:webHidden/>
              </w:rPr>
              <w:instrText xml:space="preserve"> PAGEREF _Toc60844907 \h </w:instrText>
            </w:r>
            <w:r>
              <w:rPr>
                <w:noProof/>
                <w:webHidden/>
              </w:rPr>
            </w:r>
            <w:r>
              <w:rPr>
                <w:noProof/>
                <w:webHidden/>
              </w:rPr>
              <w:fldChar w:fldCharType="separate"/>
            </w:r>
            <w:r>
              <w:rPr>
                <w:noProof/>
                <w:webHidden/>
              </w:rPr>
              <w:t>3</w:t>
            </w:r>
            <w:r>
              <w:rPr>
                <w:noProof/>
                <w:webHidden/>
              </w:rPr>
              <w:fldChar w:fldCharType="end"/>
            </w:r>
          </w:hyperlink>
        </w:p>
        <w:p w14:paraId="3519A20C" w14:textId="0B2C9F27" w:rsidR="007A53F3" w:rsidRDefault="007A53F3">
          <w:pPr>
            <w:pStyle w:val="TOC1"/>
            <w:tabs>
              <w:tab w:val="right" w:leader="dot" w:pos="9016"/>
            </w:tabs>
            <w:rPr>
              <w:rFonts w:eastAsiaTheme="minorEastAsia"/>
              <w:noProof/>
              <w:lang w:eastAsia="en-GB"/>
            </w:rPr>
          </w:pPr>
          <w:hyperlink w:anchor="_Toc60844908" w:history="1">
            <w:r w:rsidRPr="0049439E">
              <w:rPr>
                <w:rStyle w:val="Hyperlink"/>
                <w:rFonts w:ascii="Times New Roman" w:eastAsia="Times New Roman" w:hAnsi="Times New Roman" w:cs="Times New Roman"/>
                <w:b/>
                <w:bCs/>
                <w:noProof/>
                <w:kern w:val="36"/>
                <w:lang w:eastAsia="en-GB"/>
              </w:rPr>
              <w:t>What is marketing?</w:t>
            </w:r>
            <w:r>
              <w:rPr>
                <w:noProof/>
                <w:webHidden/>
              </w:rPr>
              <w:tab/>
            </w:r>
            <w:r>
              <w:rPr>
                <w:noProof/>
                <w:webHidden/>
              </w:rPr>
              <w:fldChar w:fldCharType="begin"/>
            </w:r>
            <w:r>
              <w:rPr>
                <w:noProof/>
                <w:webHidden/>
              </w:rPr>
              <w:instrText xml:space="preserve"> PAGEREF _Toc60844908 \h </w:instrText>
            </w:r>
            <w:r>
              <w:rPr>
                <w:noProof/>
                <w:webHidden/>
              </w:rPr>
            </w:r>
            <w:r>
              <w:rPr>
                <w:noProof/>
                <w:webHidden/>
              </w:rPr>
              <w:fldChar w:fldCharType="separate"/>
            </w:r>
            <w:r>
              <w:rPr>
                <w:noProof/>
                <w:webHidden/>
              </w:rPr>
              <w:t>3</w:t>
            </w:r>
            <w:r>
              <w:rPr>
                <w:noProof/>
                <w:webHidden/>
              </w:rPr>
              <w:fldChar w:fldCharType="end"/>
            </w:r>
          </w:hyperlink>
        </w:p>
        <w:p w14:paraId="336A78A2" w14:textId="223D4C9A" w:rsidR="007A53F3" w:rsidRDefault="007A53F3">
          <w:pPr>
            <w:pStyle w:val="TOC1"/>
            <w:tabs>
              <w:tab w:val="right" w:leader="dot" w:pos="9016"/>
            </w:tabs>
            <w:rPr>
              <w:rFonts w:eastAsiaTheme="minorEastAsia"/>
              <w:noProof/>
              <w:lang w:eastAsia="en-GB"/>
            </w:rPr>
          </w:pPr>
          <w:hyperlink w:anchor="_Toc60844909" w:history="1">
            <w:r w:rsidRPr="0049439E">
              <w:rPr>
                <w:rStyle w:val="Hyperlink"/>
                <w:rFonts w:ascii="Times New Roman" w:eastAsia="Times New Roman" w:hAnsi="Times New Roman" w:cs="Times New Roman"/>
                <w:b/>
                <w:bCs/>
                <w:noProof/>
                <w:kern w:val="36"/>
                <w:lang w:eastAsia="en-GB"/>
              </w:rPr>
              <w:t>The marketing processes and stages</w:t>
            </w:r>
            <w:r>
              <w:rPr>
                <w:noProof/>
                <w:webHidden/>
              </w:rPr>
              <w:tab/>
            </w:r>
            <w:r>
              <w:rPr>
                <w:noProof/>
                <w:webHidden/>
              </w:rPr>
              <w:fldChar w:fldCharType="begin"/>
            </w:r>
            <w:r>
              <w:rPr>
                <w:noProof/>
                <w:webHidden/>
              </w:rPr>
              <w:instrText xml:space="preserve"> PAGEREF _Toc60844909 \h </w:instrText>
            </w:r>
            <w:r>
              <w:rPr>
                <w:noProof/>
                <w:webHidden/>
              </w:rPr>
            </w:r>
            <w:r>
              <w:rPr>
                <w:noProof/>
                <w:webHidden/>
              </w:rPr>
              <w:fldChar w:fldCharType="separate"/>
            </w:r>
            <w:r>
              <w:rPr>
                <w:noProof/>
                <w:webHidden/>
              </w:rPr>
              <w:t>4</w:t>
            </w:r>
            <w:r>
              <w:rPr>
                <w:noProof/>
                <w:webHidden/>
              </w:rPr>
              <w:fldChar w:fldCharType="end"/>
            </w:r>
          </w:hyperlink>
        </w:p>
        <w:p w14:paraId="16A2A344" w14:textId="703C8114" w:rsidR="007A53F3" w:rsidRDefault="007A53F3">
          <w:pPr>
            <w:pStyle w:val="TOC2"/>
            <w:tabs>
              <w:tab w:val="right" w:leader="dot" w:pos="9016"/>
            </w:tabs>
            <w:rPr>
              <w:rFonts w:eastAsiaTheme="minorEastAsia"/>
              <w:noProof/>
              <w:lang w:eastAsia="en-GB"/>
            </w:rPr>
          </w:pPr>
          <w:hyperlink w:anchor="_Toc60844910" w:history="1">
            <w:r w:rsidRPr="0049439E">
              <w:rPr>
                <w:rStyle w:val="Hyperlink"/>
                <w:rFonts w:ascii="Times New Roman" w:eastAsia="Times New Roman" w:hAnsi="Times New Roman" w:cs="Times New Roman"/>
                <w:b/>
                <w:bCs/>
                <w:noProof/>
                <w:lang w:eastAsia="en-GB"/>
              </w:rPr>
              <w:t>Market situational analysis</w:t>
            </w:r>
            <w:r>
              <w:rPr>
                <w:noProof/>
                <w:webHidden/>
              </w:rPr>
              <w:tab/>
            </w:r>
            <w:r>
              <w:rPr>
                <w:noProof/>
                <w:webHidden/>
              </w:rPr>
              <w:fldChar w:fldCharType="begin"/>
            </w:r>
            <w:r>
              <w:rPr>
                <w:noProof/>
                <w:webHidden/>
              </w:rPr>
              <w:instrText xml:space="preserve"> PAGEREF _Toc60844910 \h </w:instrText>
            </w:r>
            <w:r>
              <w:rPr>
                <w:noProof/>
                <w:webHidden/>
              </w:rPr>
            </w:r>
            <w:r>
              <w:rPr>
                <w:noProof/>
                <w:webHidden/>
              </w:rPr>
              <w:fldChar w:fldCharType="separate"/>
            </w:r>
            <w:r>
              <w:rPr>
                <w:noProof/>
                <w:webHidden/>
              </w:rPr>
              <w:t>4</w:t>
            </w:r>
            <w:r>
              <w:rPr>
                <w:noProof/>
                <w:webHidden/>
              </w:rPr>
              <w:fldChar w:fldCharType="end"/>
            </w:r>
          </w:hyperlink>
        </w:p>
        <w:p w14:paraId="785E14F5" w14:textId="09504CC3" w:rsidR="007A53F3" w:rsidRDefault="007A53F3">
          <w:pPr>
            <w:pStyle w:val="TOC2"/>
            <w:tabs>
              <w:tab w:val="right" w:leader="dot" w:pos="9016"/>
            </w:tabs>
            <w:rPr>
              <w:rFonts w:eastAsiaTheme="minorEastAsia"/>
              <w:noProof/>
              <w:lang w:eastAsia="en-GB"/>
            </w:rPr>
          </w:pPr>
          <w:hyperlink w:anchor="_Toc60844911" w:history="1">
            <w:r w:rsidRPr="0049439E">
              <w:rPr>
                <w:rStyle w:val="Hyperlink"/>
                <w:rFonts w:ascii="Times New Roman" w:eastAsia="Times New Roman" w:hAnsi="Times New Roman" w:cs="Times New Roman"/>
                <w:b/>
                <w:bCs/>
                <w:noProof/>
                <w:lang w:eastAsia="en-GB"/>
              </w:rPr>
              <w:t>Objectives</w:t>
            </w:r>
            <w:r>
              <w:rPr>
                <w:noProof/>
                <w:webHidden/>
              </w:rPr>
              <w:tab/>
            </w:r>
            <w:r>
              <w:rPr>
                <w:noProof/>
                <w:webHidden/>
              </w:rPr>
              <w:fldChar w:fldCharType="begin"/>
            </w:r>
            <w:r>
              <w:rPr>
                <w:noProof/>
                <w:webHidden/>
              </w:rPr>
              <w:instrText xml:space="preserve"> PAGEREF _Toc60844911 \h </w:instrText>
            </w:r>
            <w:r>
              <w:rPr>
                <w:noProof/>
                <w:webHidden/>
              </w:rPr>
            </w:r>
            <w:r>
              <w:rPr>
                <w:noProof/>
                <w:webHidden/>
              </w:rPr>
              <w:fldChar w:fldCharType="separate"/>
            </w:r>
            <w:r>
              <w:rPr>
                <w:noProof/>
                <w:webHidden/>
              </w:rPr>
              <w:t>5</w:t>
            </w:r>
            <w:r>
              <w:rPr>
                <w:noProof/>
                <w:webHidden/>
              </w:rPr>
              <w:fldChar w:fldCharType="end"/>
            </w:r>
          </w:hyperlink>
        </w:p>
        <w:p w14:paraId="4C56F01E" w14:textId="25CAB238" w:rsidR="007A53F3" w:rsidRDefault="007A53F3">
          <w:pPr>
            <w:pStyle w:val="TOC2"/>
            <w:tabs>
              <w:tab w:val="right" w:leader="dot" w:pos="9016"/>
            </w:tabs>
            <w:rPr>
              <w:rFonts w:eastAsiaTheme="minorEastAsia"/>
              <w:noProof/>
              <w:lang w:eastAsia="en-GB"/>
            </w:rPr>
          </w:pPr>
          <w:hyperlink w:anchor="_Toc60844912" w:history="1">
            <w:r w:rsidRPr="0049439E">
              <w:rPr>
                <w:rStyle w:val="Hyperlink"/>
                <w:rFonts w:ascii="Times New Roman" w:eastAsia="Times New Roman" w:hAnsi="Times New Roman" w:cs="Times New Roman"/>
                <w:b/>
                <w:bCs/>
                <w:noProof/>
                <w:lang w:eastAsia="en-GB"/>
              </w:rPr>
              <w:t>Strategic marketing planning</w:t>
            </w:r>
            <w:r>
              <w:rPr>
                <w:noProof/>
                <w:webHidden/>
              </w:rPr>
              <w:tab/>
            </w:r>
            <w:r>
              <w:rPr>
                <w:noProof/>
                <w:webHidden/>
              </w:rPr>
              <w:fldChar w:fldCharType="begin"/>
            </w:r>
            <w:r>
              <w:rPr>
                <w:noProof/>
                <w:webHidden/>
              </w:rPr>
              <w:instrText xml:space="preserve"> PAGEREF _Toc60844912 \h </w:instrText>
            </w:r>
            <w:r>
              <w:rPr>
                <w:noProof/>
                <w:webHidden/>
              </w:rPr>
            </w:r>
            <w:r>
              <w:rPr>
                <w:noProof/>
                <w:webHidden/>
              </w:rPr>
              <w:fldChar w:fldCharType="separate"/>
            </w:r>
            <w:r>
              <w:rPr>
                <w:noProof/>
                <w:webHidden/>
              </w:rPr>
              <w:t>6</w:t>
            </w:r>
            <w:r>
              <w:rPr>
                <w:noProof/>
                <w:webHidden/>
              </w:rPr>
              <w:fldChar w:fldCharType="end"/>
            </w:r>
          </w:hyperlink>
        </w:p>
        <w:p w14:paraId="3E468524" w14:textId="24E11871" w:rsidR="007A53F3" w:rsidRDefault="007A53F3">
          <w:pPr>
            <w:pStyle w:val="TOC3"/>
            <w:tabs>
              <w:tab w:val="right" w:leader="dot" w:pos="9016"/>
            </w:tabs>
            <w:rPr>
              <w:rFonts w:eastAsiaTheme="minorEastAsia"/>
              <w:noProof/>
              <w:lang w:eastAsia="en-GB"/>
            </w:rPr>
          </w:pPr>
          <w:hyperlink w:anchor="_Toc60844913" w:history="1">
            <w:r w:rsidRPr="0049439E">
              <w:rPr>
                <w:rStyle w:val="Hyperlink"/>
                <w:rFonts w:ascii="Times New Roman" w:eastAsia="Times New Roman" w:hAnsi="Times New Roman" w:cs="Times New Roman"/>
                <w:b/>
                <w:bCs/>
                <w:noProof/>
                <w:lang w:eastAsia="en-GB"/>
              </w:rPr>
              <w:t>Segmentation, targeting, and positioning</w:t>
            </w:r>
            <w:r>
              <w:rPr>
                <w:noProof/>
                <w:webHidden/>
              </w:rPr>
              <w:tab/>
            </w:r>
            <w:r>
              <w:rPr>
                <w:noProof/>
                <w:webHidden/>
              </w:rPr>
              <w:fldChar w:fldCharType="begin"/>
            </w:r>
            <w:r>
              <w:rPr>
                <w:noProof/>
                <w:webHidden/>
              </w:rPr>
              <w:instrText xml:space="preserve"> PAGEREF _Toc60844913 \h </w:instrText>
            </w:r>
            <w:r>
              <w:rPr>
                <w:noProof/>
                <w:webHidden/>
              </w:rPr>
            </w:r>
            <w:r>
              <w:rPr>
                <w:noProof/>
                <w:webHidden/>
              </w:rPr>
              <w:fldChar w:fldCharType="separate"/>
            </w:r>
            <w:r>
              <w:rPr>
                <w:noProof/>
                <w:webHidden/>
              </w:rPr>
              <w:t>6</w:t>
            </w:r>
            <w:r>
              <w:rPr>
                <w:noProof/>
                <w:webHidden/>
              </w:rPr>
              <w:fldChar w:fldCharType="end"/>
            </w:r>
          </w:hyperlink>
        </w:p>
        <w:p w14:paraId="326E928A" w14:textId="6B477C70" w:rsidR="007A53F3" w:rsidRDefault="007A53F3">
          <w:pPr>
            <w:pStyle w:val="TOC3"/>
            <w:tabs>
              <w:tab w:val="right" w:leader="dot" w:pos="9016"/>
            </w:tabs>
            <w:rPr>
              <w:rFonts w:eastAsiaTheme="minorEastAsia"/>
              <w:noProof/>
              <w:lang w:eastAsia="en-GB"/>
            </w:rPr>
          </w:pPr>
          <w:hyperlink w:anchor="_Toc60844914" w:history="1">
            <w:r w:rsidRPr="0049439E">
              <w:rPr>
                <w:rStyle w:val="Hyperlink"/>
                <w:rFonts w:ascii="Times New Roman" w:eastAsia="Times New Roman" w:hAnsi="Times New Roman" w:cs="Times New Roman"/>
                <w:b/>
                <w:bCs/>
                <w:noProof/>
                <w:lang w:eastAsia="en-GB"/>
              </w:rPr>
              <w:t>Ansoff’s growth strategy matrix</w:t>
            </w:r>
            <w:r>
              <w:rPr>
                <w:noProof/>
                <w:webHidden/>
              </w:rPr>
              <w:tab/>
            </w:r>
            <w:r>
              <w:rPr>
                <w:noProof/>
                <w:webHidden/>
              </w:rPr>
              <w:fldChar w:fldCharType="begin"/>
            </w:r>
            <w:r>
              <w:rPr>
                <w:noProof/>
                <w:webHidden/>
              </w:rPr>
              <w:instrText xml:space="preserve"> PAGEREF _Toc60844914 \h </w:instrText>
            </w:r>
            <w:r>
              <w:rPr>
                <w:noProof/>
                <w:webHidden/>
              </w:rPr>
            </w:r>
            <w:r>
              <w:rPr>
                <w:noProof/>
                <w:webHidden/>
              </w:rPr>
              <w:fldChar w:fldCharType="separate"/>
            </w:r>
            <w:r>
              <w:rPr>
                <w:noProof/>
                <w:webHidden/>
              </w:rPr>
              <w:t>7</w:t>
            </w:r>
            <w:r>
              <w:rPr>
                <w:noProof/>
                <w:webHidden/>
              </w:rPr>
              <w:fldChar w:fldCharType="end"/>
            </w:r>
          </w:hyperlink>
        </w:p>
        <w:p w14:paraId="56F89784" w14:textId="23AA2BCC" w:rsidR="007A53F3" w:rsidRDefault="007A53F3">
          <w:pPr>
            <w:pStyle w:val="TOC3"/>
            <w:tabs>
              <w:tab w:val="right" w:leader="dot" w:pos="9016"/>
            </w:tabs>
            <w:rPr>
              <w:rFonts w:eastAsiaTheme="minorEastAsia"/>
              <w:noProof/>
              <w:lang w:eastAsia="en-GB"/>
            </w:rPr>
          </w:pPr>
          <w:hyperlink w:anchor="_Toc60844915" w:history="1">
            <w:r w:rsidRPr="0049439E">
              <w:rPr>
                <w:rStyle w:val="Hyperlink"/>
                <w:rFonts w:ascii="Times New Roman" w:eastAsia="Times New Roman" w:hAnsi="Times New Roman" w:cs="Times New Roman"/>
                <w:b/>
                <w:bCs/>
                <w:noProof/>
                <w:lang w:eastAsia="en-GB"/>
              </w:rPr>
              <w:t>Marketing mix strategies</w:t>
            </w:r>
            <w:r>
              <w:rPr>
                <w:noProof/>
                <w:webHidden/>
              </w:rPr>
              <w:tab/>
            </w:r>
            <w:r>
              <w:rPr>
                <w:noProof/>
                <w:webHidden/>
              </w:rPr>
              <w:fldChar w:fldCharType="begin"/>
            </w:r>
            <w:r>
              <w:rPr>
                <w:noProof/>
                <w:webHidden/>
              </w:rPr>
              <w:instrText xml:space="preserve"> PAGEREF _Toc60844915 \h </w:instrText>
            </w:r>
            <w:r>
              <w:rPr>
                <w:noProof/>
                <w:webHidden/>
              </w:rPr>
            </w:r>
            <w:r>
              <w:rPr>
                <w:noProof/>
                <w:webHidden/>
              </w:rPr>
              <w:fldChar w:fldCharType="separate"/>
            </w:r>
            <w:r>
              <w:rPr>
                <w:noProof/>
                <w:webHidden/>
              </w:rPr>
              <w:t>7</w:t>
            </w:r>
            <w:r>
              <w:rPr>
                <w:noProof/>
                <w:webHidden/>
              </w:rPr>
              <w:fldChar w:fldCharType="end"/>
            </w:r>
          </w:hyperlink>
        </w:p>
        <w:p w14:paraId="19D98590" w14:textId="765AC703" w:rsidR="007A53F3" w:rsidRDefault="007A53F3">
          <w:pPr>
            <w:pStyle w:val="TOC2"/>
            <w:tabs>
              <w:tab w:val="right" w:leader="dot" w:pos="9016"/>
            </w:tabs>
            <w:rPr>
              <w:rFonts w:eastAsiaTheme="minorEastAsia"/>
              <w:noProof/>
              <w:lang w:eastAsia="en-GB"/>
            </w:rPr>
          </w:pPr>
          <w:hyperlink w:anchor="_Toc60844916" w:history="1">
            <w:r w:rsidRPr="0049439E">
              <w:rPr>
                <w:rStyle w:val="Hyperlink"/>
                <w:rFonts w:ascii="Times New Roman" w:eastAsia="Times New Roman" w:hAnsi="Times New Roman" w:cs="Times New Roman"/>
                <w:b/>
                <w:bCs/>
                <w:noProof/>
                <w:lang w:eastAsia="en-GB"/>
              </w:rPr>
              <w:t>Implementation and control</w:t>
            </w:r>
            <w:r>
              <w:rPr>
                <w:noProof/>
                <w:webHidden/>
              </w:rPr>
              <w:tab/>
            </w:r>
            <w:r>
              <w:rPr>
                <w:noProof/>
                <w:webHidden/>
              </w:rPr>
              <w:fldChar w:fldCharType="begin"/>
            </w:r>
            <w:r>
              <w:rPr>
                <w:noProof/>
                <w:webHidden/>
              </w:rPr>
              <w:instrText xml:space="preserve"> PAGEREF _Toc60844916 \h </w:instrText>
            </w:r>
            <w:r>
              <w:rPr>
                <w:noProof/>
                <w:webHidden/>
              </w:rPr>
            </w:r>
            <w:r>
              <w:rPr>
                <w:noProof/>
                <w:webHidden/>
              </w:rPr>
              <w:fldChar w:fldCharType="separate"/>
            </w:r>
            <w:r>
              <w:rPr>
                <w:noProof/>
                <w:webHidden/>
              </w:rPr>
              <w:t>9</w:t>
            </w:r>
            <w:r>
              <w:rPr>
                <w:noProof/>
                <w:webHidden/>
              </w:rPr>
              <w:fldChar w:fldCharType="end"/>
            </w:r>
          </w:hyperlink>
        </w:p>
        <w:p w14:paraId="48E59A49" w14:textId="6AF5FF10" w:rsidR="007A53F3" w:rsidRDefault="007A53F3">
          <w:pPr>
            <w:pStyle w:val="TOC1"/>
            <w:tabs>
              <w:tab w:val="right" w:leader="dot" w:pos="9016"/>
            </w:tabs>
            <w:rPr>
              <w:rFonts w:eastAsiaTheme="minorEastAsia"/>
              <w:noProof/>
              <w:lang w:eastAsia="en-GB"/>
            </w:rPr>
          </w:pPr>
          <w:hyperlink w:anchor="_Toc60844917" w:history="1">
            <w:r w:rsidRPr="0049439E">
              <w:rPr>
                <w:rStyle w:val="Hyperlink"/>
                <w:rFonts w:ascii="Times New Roman" w:eastAsia="Times New Roman" w:hAnsi="Times New Roman" w:cs="Times New Roman"/>
                <w:b/>
                <w:bCs/>
                <w:noProof/>
                <w:kern w:val="36"/>
                <w:lang w:eastAsia="en-GB"/>
              </w:rPr>
              <w:t>Stakeholders impact on marketing activities</w:t>
            </w:r>
            <w:r>
              <w:rPr>
                <w:noProof/>
                <w:webHidden/>
              </w:rPr>
              <w:tab/>
            </w:r>
            <w:r>
              <w:rPr>
                <w:noProof/>
                <w:webHidden/>
              </w:rPr>
              <w:fldChar w:fldCharType="begin"/>
            </w:r>
            <w:r>
              <w:rPr>
                <w:noProof/>
                <w:webHidden/>
              </w:rPr>
              <w:instrText xml:space="preserve"> PAGEREF _Toc60844917 \h </w:instrText>
            </w:r>
            <w:r>
              <w:rPr>
                <w:noProof/>
                <w:webHidden/>
              </w:rPr>
            </w:r>
            <w:r>
              <w:rPr>
                <w:noProof/>
                <w:webHidden/>
              </w:rPr>
              <w:fldChar w:fldCharType="separate"/>
            </w:r>
            <w:r>
              <w:rPr>
                <w:noProof/>
                <w:webHidden/>
              </w:rPr>
              <w:t>10</w:t>
            </w:r>
            <w:r>
              <w:rPr>
                <w:noProof/>
                <w:webHidden/>
              </w:rPr>
              <w:fldChar w:fldCharType="end"/>
            </w:r>
          </w:hyperlink>
        </w:p>
        <w:p w14:paraId="2B5CCC78" w14:textId="05461104" w:rsidR="007A53F3" w:rsidRDefault="007A53F3">
          <w:pPr>
            <w:pStyle w:val="TOC2"/>
            <w:tabs>
              <w:tab w:val="right" w:leader="dot" w:pos="9016"/>
            </w:tabs>
            <w:rPr>
              <w:rFonts w:eastAsiaTheme="minorEastAsia"/>
              <w:noProof/>
              <w:lang w:eastAsia="en-GB"/>
            </w:rPr>
          </w:pPr>
          <w:hyperlink w:anchor="_Toc60844918" w:history="1">
            <w:r w:rsidRPr="0049439E">
              <w:rPr>
                <w:rStyle w:val="Hyperlink"/>
                <w:rFonts w:ascii="Times New Roman" w:eastAsia="Times New Roman" w:hAnsi="Times New Roman" w:cs="Times New Roman"/>
                <w:b/>
                <w:bCs/>
                <w:noProof/>
                <w:lang w:eastAsia="en-GB"/>
              </w:rPr>
              <w:t>Internal stakeholders</w:t>
            </w:r>
            <w:r>
              <w:rPr>
                <w:noProof/>
                <w:webHidden/>
              </w:rPr>
              <w:tab/>
            </w:r>
            <w:r>
              <w:rPr>
                <w:noProof/>
                <w:webHidden/>
              </w:rPr>
              <w:fldChar w:fldCharType="begin"/>
            </w:r>
            <w:r>
              <w:rPr>
                <w:noProof/>
                <w:webHidden/>
              </w:rPr>
              <w:instrText xml:space="preserve"> PAGEREF _Toc60844918 \h </w:instrText>
            </w:r>
            <w:r>
              <w:rPr>
                <w:noProof/>
                <w:webHidden/>
              </w:rPr>
            </w:r>
            <w:r>
              <w:rPr>
                <w:noProof/>
                <w:webHidden/>
              </w:rPr>
              <w:fldChar w:fldCharType="separate"/>
            </w:r>
            <w:r>
              <w:rPr>
                <w:noProof/>
                <w:webHidden/>
              </w:rPr>
              <w:t>11</w:t>
            </w:r>
            <w:r>
              <w:rPr>
                <w:noProof/>
                <w:webHidden/>
              </w:rPr>
              <w:fldChar w:fldCharType="end"/>
            </w:r>
          </w:hyperlink>
        </w:p>
        <w:p w14:paraId="221CEB4A" w14:textId="46C9440E" w:rsidR="007A53F3" w:rsidRDefault="007A53F3">
          <w:pPr>
            <w:pStyle w:val="TOC3"/>
            <w:tabs>
              <w:tab w:val="right" w:leader="dot" w:pos="9016"/>
            </w:tabs>
            <w:rPr>
              <w:rFonts w:eastAsiaTheme="minorEastAsia"/>
              <w:noProof/>
              <w:lang w:eastAsia="en-GB"/>
            </w:rPr>
          </w:pPr>
          <w:hyperlink w:anchor="_Toc60844919" w:history="1">
            <w:r w:rsidRPr="0049439E">
              <w:rPr>
                <w:rStyle w:val="Hyperlink"/>
                <w:rFonts w:ascii="Times New Roman" w:eastAsia="Times New Roman" w:hAnsi="Times New Roman" w:cs="Times New Roman"/>
                <w:b/>
                <w:bCs/>
                <w:noProof/>
                <w:lang w:eastAsia="en-GB"/>
              </w:rPr>
              <w:t>Owners and shareholders</w:t>
            </w:r>
            <w:r>
              <w:rPr>
                <w:noProof/>
                <w:webHidden/>
              </w:rPr>
              <w:tab/>
            </w:r>
            <w:r>
              <w:rPr>
                <w:noProof/>
                <w:webHidden/>
              </w:rPr>
              <w:fldChar w:fldCharType="begin"/>
            </w:r>
            <w:r>
              <w:rPr>
                <w:noProof/>
                <w:webHidden/>
              </w:rPr>
              <w:instrText xml:space="preserve"> PAGEREF _Toc60844919 \h </w:instrText>
            </w:r>
            <w:r>
              <w:rPr>
                <w:noProof/>
                <w:webHidden/>
              </w:rPr>
            </w:r>
            <w:r>
              <w:rPr>
                <w:noProof/>
                <w:webHidden/>
              </w:rPr>
              <w:fldChar w:fldCharType="separate"/>
            </w:r>
            <w:r>
              <w:rPr>
                <w:noProof/>
                <w:webHidden/>
              </w:rPr>
              <w:t>11</w:t>
            </w:r>
            <w:r>
              <w:rPr>
                <w:noProof/>
                <w:webHidden/>
              </w:rPr>
              <w:fldChar w:fldCharType="end"/>
            </w:r>
          </w:hyperlink>
        </w:p>
        <w:p w14:paraId="4A7B4B9A" w14:textId="29C4DCFF" w:rsidR="007A53F3" w:rsidRDefault="007A53F3">
          <w:pPr>
            <w:pStyle w:val="TOC3"/>
            <w:tabs>
              <w:tab w:val="right" w:leader="dot" w:pos="9016"/>
            </w:tabs>
            <w:rPr>
              <w:rFonts w:eastAsiaTheme="minorEastAsia"/>
              <w:noProof/>
              <w:lang w:eastAsia="en-GB"/>
            </w:rPr>
          </w:pPr>
          <w:hyperlink w:anchor="_Toc60844920" w:history="1">
            <w:r w:rsidRPr="0049439E">
              <w:rPr>
                <w:rStyle w:val="Hyperlink"/>
                <w:rFonts w:ascii="Times New Roman" w:eastAsia="Times New Roman" w:hAnsi="Times New Roman" w:cs="Times New Roman"/>
                <w:b/>
                <w:bCs/>
                <w:noProof/>
                <w:lang w:eastAsia="en-GB"/>
              </w:rPr>
              <w:t>Managers</w:t>
            </w:r>
            <w:r>
              <w:rPr>
                <w:noProof/>
                <w:webHidden/>
              </w:rPr>
              <w:tab/>
            </w:r>
            <w:r>
              <w:rPr>
                <w:noProof/>
                <w:webHidden/>
              </w:rPr>
              <w:fldChar w:fldCharType="begin"/>
            </w:r>
            <w:r>
              <w:rPr>
                <w:noProof/>
                <w:webHidden/>
              </w:rPr>
              <w:instrText xml:space="preserve"> PAGEREF _Toc60844920 \h </w:instrText>
            </w:r>
            <w:r>
              <w:rPr>
                <w:noProof/>
                <w:webHidden/>
              </w:rPr>
            </w:r>
            <w:r>
              <w:rPr>
                <w:noProof/>
                <w:webHidden/>
              </w:rPr>
              <w:fldChar w:fldCharType="separate"/>
            </w:r>
            <w:r>
              <w:rPr>
                <w:noProof/>
                <w:webHidden/>
              </w:rPr>
              <w:t>11</w:t>
            </w:r>
            <w:r>
              <w:rPr>
                <w:noProof/>
                <w:webHidden/>
              </w:rPr>
              <w:fldChar w:fldCharType="end"/>
            </w:r>
          </w:hyperlink>
        </w:p>
        <w:p w14:paraId="771024FD" w14:textId="1D5104DC" w:rsidR="007A53F3" w:rsidRDefault="007A53F3">
          <w:pPr>
            <w:pStyle w:val="TOC3"/>
            <w:tabs>
              <w:tab w:val="right" w:leader="dot" w:pos="9016"/>
            </w:tabs>
            <w:rPr>
              <w:rFonts w:eastAsiaTheme="minorEastAsia"/>
              <w:noProof/>
              <w:lang w:eastAsia="en-GB"/>
            </w:rPr>
          </w:pPr>
          <w:hyperlink w:anchor="_Toc60844921" w:history="1">
            <w:r w:rsidRPr="0049439E">
              <w:rPr>
                <w:rStyle w:val="Hyperlink"/>
                <w:rFonts w:ascii="Times New Roman" w:eastAsia="Times New Roman" w:hAnsi="Times New Roman" w:cs="Times New Roman"/>
                <w:b/>
                <w:bCs/>
                <w:noProof/>
                <w:lang w:eastAsia="en-GB"/>
              </w:rPr>
              <w:t>Employees</w:t>
            </w:r>
            <w:r>
              <w:rPr>
                <w:noProof/>
                <w:webHidden/>
              </w:rPr>
              <w:tab/>
            </w:r>
            <w:r>
              <w:rPr>
                <w:noProof/>
                <w:webHidden/>
              </w:rPr>
              <w:fldChar w:fldCharType="begin"/>
            </w:r>
            <w:r>
              <w:rPr>
                <w:noProof/>
                <w:webHidden/>
              </w:rPr>
              <w:instrText xml:space="preserve"> PAGEREF _Toc60844921 \h </w:instrText>
            </w:r>
            <w:r>
              <w:rPr>
                <w:noProof/>
                <w:webHidden/>
              </w:rPr>
            </w:r>
            <w:r>
              <w:rPr>
                <w:noProof/>
                <w:webHidden/>
              </w:rPr>
              <w:fldChar w:fldCharType="separate"/>
            </w:r>
            <w:r>
              <w:rPr>
                <w:noProof/>
                <w:webHidden/>
              </w:rPr>
              <w:t>11</w:t>
            </w:r>
            <w:r>
              <w:rPr>
                <w:noProof/>
                <w:webHidden/>
              </w:rPr>
              <w:fldChar w:fldCharType="end"/>
            </w:r>
          </w:hyperlink>
        </w:p>
        <w:p w14:paraId="4167FA24" w14:textId="5CD8FB37" w:rsidR="007A53F3" w:rsidRDefault="007A53F3">
          <w:pPr>
            <w:pStyle w:val="TOC2"/>
            <w:tabs>
              <w:tab w:val="right" w:leader="dot" w:pos="9016"/>
            </w:tabs>
            <w:rPr>
              <w:rFonts w:eastAsiaTheme="minorEastAsia"/>
              <w:noProof/>
              <w:lang w:eastAsia="en-GB"/>
            </w:rPr>
          </w:pPr>
          <w:hyperlink w:anchor="_Toc60844922" w:history="1">
            <w:r w:rsidRPr="0049439E">
              <w:rPr>
                <w:rStyle w:val="Hyperlink"/>
                <w:rFonts w:ascii="Times New Roman" w:eastAsia="Times New Roman" w:hAnsi="Times New Roman" w:cs="Times New Roman"/>
                <w:b/>
                <w:bCs/>
                <w:noProof/>
                <w:lang w:eastAsia="en-GB"/>
              </w:rPr>
              <w:t>External stakeholders</w:t>
            </w:r>
            <w:r>
              <w:rPr>
                <w:noProof/>
                <w:webHidden/>
              </w:rPr>
              <w:tab/>
            </w:r>
            <w:r>
              <w:rPr>
                <w:noProof/>
                <w:webHidden/>
              </w:rPr>
              <w:fldChar w:fldCharType="begin"/>
            </w:r>
            <w:r>
              <w:rPr>
                <w:noProof/>
                <w:webHidden/>
              </w:rPr>
              <w:instrText xml:space="preserve"> PAGEREF _Toc60844922 \h </w:instrText>
            </w:r>
            <w:r>
              <w:rPr>
                <w:noProof/>
                <w:webHidden/>
              </w:rPr>
            </w:r>
            <w:r>
              <w:rPr>
                <w:noProof/>
                <w:webHidden/>
              </w:rPr>
              <w:fldChar w:fldCharType="separate"/>
            </w:r>
            <w:r>
              <w:rPr>
                <w:noProof/>
                <w:webHidden/>
              </w:rPr>
              <w:t>11</w:t>
            </w:r>
            <w:r>
              <w:rPr>
                <w:noProof/>
                <w:webHidden/>
              </w:rPr>
              <w:fldChar w:fldCharType="end"/>
            </w:r>
          </w:hyperlink>
        </w:p>
        <w:p w14:paraId="4CF41736" w14:textId="5E741A0A" w:rsidR="007A53F3" w:rsidRDefault="007A53F3">
          <w:pPr>
            <w:pStyle w:val="TOC3"/>
            <w:tabs>
              <w:tab w:val="right" w:leader="dot" w:pos="9016"/>
            </w:tabs>
            <w:rPr>
              <w:rFonts w:eastAsiaTheme="minorEastAsia"/>
              <w:noProof/>
              <w:lang w:eastAsia="en-GB"/>
            </w:rPr>
          </w:pPr>
          <w:hyperlink w:anchor="_Toc60844923" w:history="1">
            <w:r w:rsidRPr="0049439E">
              <w:rPr>
                <w:rStyle w:val="Hyperlink"/>
                <w:rFonts w:ascii="Times New Roman" w:eastAsia="Times New Roman" w:hAnsi="Times New Roman" w:cs="Times New Roman"/>
                <w:b/>
                <w:bCs/>
                <w:noProof/>
                <w:lang w:eastAsia="en-GB"/>
              </w:rPr>
              <w:t>Customers</w:t>
            </w:r>
            <w:r>
              <w:rPr>
                <w:noProof/>
                <w:webHidden/>
              </w:rPr>
              <w:tab/>
            </w:r>
            <w:r>
              <w:rPr>
                <w:noProof/>
                <w:webHidden/>
              </w:rPr>
              <w:fldChar w:fldCharType="begin"/>
            </w:r>
            <w:r>
              <w:rPr>
                <w:noProof/>
                <w:webHidden/>
              </w:rPr>
              <w:instrText xml:space="preserve"> PAGEREF _Toc60844923 \h </w:instrText>
            </w:r>
            <w:r>
              <w:rPr>
                <w:noProof/>
                <w:webHidden/>
              </w:rPr>
            </w:r>
            <w:r>
              <w:rPr>
                <w:noProof/>
                <w:webHidden/>
              </w:rPr>
              <w:fldChar w:fldCharType="separate"/>
            </w:r>
            <w:r>
              <w:rPr>
                <w:noProof/>
                <w:webHidden/>
              </w:rPr>
              <w:t>11</w:t>
            </w:r>
            <w:r>
              <w:rPr>
                <w:noProof/>
                <w:webHidden/>
              </w:rPr>
              <w:fldChar w:fldCharType="end"/>
            </w:r>
          </w:hyperlink>
        </w:p>
        <w:p w14:paraId="4B2B4E2E" w14:textId="57276D3D" w:rsidR="007A53F3" w:rsidRDefault="007A53F3">
          <w:pPr>
            <w:pStyle w:val="TOC3"/>
            <w:tabs>
              <w:tab w:val="right" w:leader="dot" w:pos="9016"/>
            </w:tabs>
            <w:rPr>
              <w:rFonts w:eastAsiaTheme="minorEastAsia"/>
              <w:noProof/>
              <w:lang w:eastAsia="en-GB"/>
            </w:rPr>
          </w:pPr>
          <w:hyperlink w:anchor="_Toc60844924" w:history="1">
            <w:r w:rsidRPr="0049439E">
              <w:rPr>
                <w:rStyle w:val="Hyperlink"/>
                <w:rFonts w:ascii="Times New Roman" w:eastAsia="Times New Roman" w:hAnsi="Times New Roman" w:cs="Times New Roman"/>
                <w:b/>
                <w:bCs/>
                <w:noProof/>
                <w:lang w:eastAsia="en-GB"/>
              </w:rPr>
              <w:t>Suppliers</w:t>
            </w:r>
            <w:r>
              <w:rPr>
                <w:noProof/>
                <w:webHidden/>
              </w:rPr>
              <w:tab/>
            </w:r>
            <w:r>
              <w:rPr>
                <w:noProof/>
                <w:webHidden/>
              </w:rPr>
              <w:fldChar w:fldCharType="begin"/>
            </w:r>
            <w:r>
              <w:rPr>
                <w:noProof/>
                <w:webHidden/>
              </w:rPr>
              <w:instrText xml:space="preserve"> PAGEREF _Toc60844924 \h </w:instrText>
            </w:r>
            <w:r>
              <w:rPr>
                <w:noProof/>
                <w:webHidden/>
              </w:rPr>
            </w:r>
            <w:r>
              <w:rPr>
                <w:noProof/>
                <w:webHidden/>
              </w:rPr>
              <w:fldChar w:fldCharType="separate"/>
            </w:r>
            <w:r>
              <w:rPr>
                <w:noProof/>
                <w:webHidden/>
              </w:rPr>
              <w:t>11</w:t>
            </w:r>
            <w:r>
              <w:rPr>
                <w:noProof/>
                <w:webHidden/>
              </w:rPr>
              <w:fldChar w:fldCharType="end"/>
            </w:r>
          </w:hyperlink>
        </w:p>
        <w:p w14:paraId="57631333" w14:textId="0DF691B6" w:rsidR="007A53F3" w:rsidRDefault="007A53F3">
          <w:pPr>
            <w:pStyle w:val="TOC3"/>
            <w:tabs>
              <w:tab w:val="right" w:leader="dot" w:pos="9016"/>
            </w:tabs>
            <w:rPr>
              <w:rFonts w:eastAsiaTheme="minorEastAsia"/>
              <w:noProof/>
              <w:lang w:eastAsia="en-GB"/>
            </w:rPr>
          </w:pPr>
          <w:hyperlink w:anchor="_Toc60844925" w:history="1">
            <w:r w:rsidRPr="0049439E">
              <w:rPr>
                <w:rStyle w:val="Hyperlink"/>
                <w:rFonts w:ascii="Times New Roman" w:eastAsia="Times New Roman" w:hAnsi="Times New Roman" w:cs="Times New Roman"/>
                <w:b/>
                <w:bCs/>
                <w:noProof/>
                <w:lang w:eastAsia="en-GB"/>
              </w:rPr>
              <w:t>Society and pressure groups</w:t>
            </w:r>
            <w:r>
              <w:rPr>
                <w:noProof/>
                <w:webHidden/>
              </w:rPr>
              <w:tab/>
            </w:r>
            <w:r>
              <w:rPr>
                <w:noProof/>
                <w:webHidden/>
              </w:rPr>
              <w:fldChar w:fldCharType="begin"/>
            </w:r>
            <w:r>
              <w:rPr>
                <w:noProof/>
                <w:webHidden/>
              </w:rPr>
              <w:instrText xml:space="preserve"> PAGEREF _Toc60844925 \h </w:instrText>
            </w:r>
            <w:r>
              <w:rPr>
                <w:noProof/>
                <w:webHidden/>
              </w:rPr>
            </w:r>
            <w:r>
              <w:rPr>
                <w:noProof/>
                <w:webHidden/>
              </w:rPr>
              <w:fldChar w:fldCharType="separate"/>
            </w:r>
            <w:r>
              <w:rPr>
                <w:noProof/>
                <w:webHidden/>
              </w:rPr>
              <w:t>12</w:t>
            </w:r>
            <w:r>
              <w:rPr>
                <w:noProof/>
                <w:webHidden/>
              </w:rPr>
              <w:fldChar w:fldCharType="end"/>
            </w:r>
          </w:hyperlink>
        </w:p>
        <w:p w14:paraId="0EE4793A" w14:textId="6D9E3CB5" w:rsidR="007A53F3" w:rsidRDefault="007A53F3">
          <w:pPr>
            <w:pStyle w:val="TOC3"/>
            <w:tabs>
              <w:tab w:val="right" w:leader="dot" w:pos="9016"/>
            </w:tabs>
            <w:rPr>
              <w:rFonts w:eastAsiaTheme="minorEastAsia"/>
              <w:noProof/>
              <w:lang w:eastAsia="en-GB"/>
            </w:rPr>
          </w:pPr>
          <w:hyperlink w:anchor="_Toc60844926" w:history="1">
            <w:r w:rsidRPr="0049439E">
              <w:rPr>
                <w:rStyle w:val="Hyperlink"/>
                <w:rFonts w:ascii="Times New Roman" w:eastAsia="Times New Roman" w:hAnsi="Times New Roman" w:cs="Times New Roman"/>
                <w:b/>
                <w:bCs/>
                <w:noProof/>
                <w:lang w:eastAsia="en-GB"/>
              </w:rPr>
              <w:t>Government</w:t>
            </w:r>
            <w:r>
              <w:rPr>
                <w:noProof/>
                <w:webHidden/>
              </w:rPr>
              <w:tab/>
            </w:r>
            <w:r>
              <w:rPr>
                <w:noProof/>
                <w:webHidden/>
              </w:rPr>
              <w:fldChar w:fldCharType="begin"/>
            </w:r>
            <w:r>
              <w:rPr>
                <w:noProof/>
                <w:webHidden/>
              </w:rPr>
              <w:instrText xml:space="preserve"> PAGEREF _Toc60844926 \h </w:instrText>
            </w:r>
            <w:r>
              <w:rPr>
                <w:noProof/>
                <w:webHidden/>
              </w:rPr>
            </w:r>
            <w:r>
              <w:rPr>
                <w:noProof/>
                <w:webHidden/>
              </w:rPr>
              <w:fldChar w:fldCharType="separate"/>
            </w:r>
            <w:r>
              <w:rPr>
                <w:noProof/>
                <w:webHidden/>
              </w:rPr>
              <w:t>12</w:t>
            </w:r>
            <w:r>
              <w:rPr>
                <w:noProof/>
                <w:webHidden/>
              </w:rPr>
              <w:fldChar w:fldCharType="end"/>
            </w:r>
          </w:hyperlink>
        </w:p>
        <w:p w14:paraId="6E0B568C" w14:textId="66BD3E6F" w:rsidR="007A53F3" w:rsidRDefault="007A53F3">
          <w:pPr>
            <w:pStyle w:val="TOC3"/>
            <w:tabs>
              <w:tab w:val="right" w:leader="dot" w:pos="9016"/>
            </w:tabs>
            <w:rPr>
              <w:rFonts w:eastAsiaTheme="minorEastAsia"/>
              <w:noProof/>
              <w:lang w:eastAsia="en-GB"/>
            </w:rPr>
          </w:pPr>
          <w:hyperlink w:anchor="_Toc60844927" w:history="1">
            <w:r w:rsidRPr="0049439E">
              <w:rPr>
                <w:rStyle w:val="Hyperlink"/>
                <w:rFonts w:ascii="Times New Roman" w:eastAsia="Times New Roman" w:hAnsi="Times New Roman" w:cs="Times New Roman"/>
                <w:b/>
                <w:bCs/>
                <w:noProof/>
                <w:lang w:eastAsia="en-GB"/>
              </w:rPr>
              <w:t>Creditors</w:t>
            </w:r>
            <w:r>
              <w:rPr>
                <w:noProof/>
                <w:webHidden/>
              </w:rPr>
              <w:tab/>
            </w:r>
            <w:r>
              <w:rPr>
                <w:noProof/>
                <w:webHidden/>
              </w:rPr>
              <w:fldChar w:fldCharType="begin"/>
            </w:r>
            <w:r>
              <w:rPr>
                <w:noProof/>
                <w:webHidden/>
              </w:rPr>
              <w:instrText xml:space="preserve"> PAGEREF _Toc60844927 \h </w:instrText>
            </w:r>
            <w:r>
              <w:rPr>
                <w:noProof/>
                <w:webHidden/>
              </w:rPr>
            </w:r>
            <w:r>
              <w:rPr>
                <w:noProof/>
                <w:webHidden/>
              </w:rPr>
              <w:fldChar w:fldCharType="separate"/>
            </w:r>
            <w:r>
              <w:rPr>
                <w:noProof/>
                <w:webHidden/>
              </w:rPr>
              <w:t>12</w:t>
            </w:r>
            <w:r>
              <w:rPr>
                <w:noProof/>
                <w:webHidden/>
              </w:rPr>
              <w:fldChar w:fldCharType="end"/>
            </w:r>
          </w:hyperlink>
        </w:p>
        <w:p w14:paraId="440426B4" w14:textId="703DAD4C" w:rsidR="007A53F3" w:rsidRDefault="007A53F3">
          <w:pPr>
            <w:pStyle w:val="TOC1"/>
            <w:tabs>
              <w:tab w:val="right" w:leader="dot" w:pos="9016"/>
            </w:tabs>
            <w:rPr>
              <w:rFonts w:eastAsiaTheme="minorEastAsia"/>
              <w:noProof/>
              <w:lang w:eastAsia="en-GB"/>
            </w:rPr>
          </w:pPr>
          <w:hyperlink w:anchor="_Toc60844928" w:history="1">
            <w:r w:rsidRPr="0049439E">
              <w:rPr>
                <w:rStyle w:val="Hyperlink"/>
                <w:rFonts w:ascii="Times New Roman" w:eastAsia="Times New Roman" w:hAnsi="Times New Roman" w:cs="Times New Roman"/>
                <w:b/>
                <w:bCs/>
                <w:noProof/>
                <w:kern w:val="36"/>
                <w:lang w:eastAsia="en-GB"/>
              </w:rPr>
              <w:t>Conclusion</w:t>
            </w:r>
            <w:r>
              <w:rPr>
                <w:noProof/>
                <w:webHidden/>
              </w:rPr>
              <w:tab/>
            </w:r>
            <w:r>
              <w:rPr>
                <w:noProof/>
                <w:webHidden/>
              </w:rPr>
              <w:fldChar w:fldCharType="begin"/>
            </w:r>
            <w:r>
              <w:rPr>
                <w:noProof/>
                <w:webHidden/>
              </w:rPr>
              <w:instrText xml:space="preserve"> PAGEREF _Toc60844928 \h </w:instrText>
            </w:r>
            <w:r>
              <w:rPr>
                <w:noProof/>
                <w:webHidden/>
              </w:rPr>
            </w:r>
            <w:r>
              <w:rPr>
                <w:noProof/>
                <w:webHidden/>
              </w:rPr>
              <w:fldChar w:fldCharType="separate"/>
            </w:r>
            <w:r>
              <w:rPr>
                <w:noProof/>
                <w:webHidden/>
              </w:rPr>
              <w:t>12</w:t>
            </w:r>
            <w:r>
              <w:rPr>
                <w:noProof/>
                <w:webHidden/>
              </w:rPr>
              <w:fldChar w:fldCharType="end"/>
            </w:r>
          </w:hyperlink>
        </w:p>
        <w:p w14:paraId="6E4DAC51" w14:textId="38F4BF21" w:rsidR="007A53F3" w:rsidRDefault="007A53F3">
          <w:pPr>
            <w:pStyle w:val="TOC1"/>
            <w:tabs>
              <w:tab w:val="right" w:leader="dot" w:pos="9016"/>
            </w:tabs>
            <w:rPr>
              <w:rFonts w:eastAsiaTheme="minorEastAsia"/>
              <w:noProof/>
              <w:lang w:eastAsia="en-GB"/>
            </w:rPr>
          </w:pPr>
          <w:hyperlink w:anchor="_Toc60844929" w:history="1">
            <w:r w:rsidRPr="0049439E">
              <w:rPr>
                <w:rStyle w:val="Hyperlink"/>
                <w:rFonts w:ascii="Times New Roman" w:eastAsia="Times New Roman" w:hAnsi="Times New Roman" w:cs="Times New Roman"/>
                <w:b/>
                <w:bCs/>
                <w:noProof/>
                <w:kern w:val="36"/>
                <w:lang w:eastAsia="en-GB"/>
              </w:rPr>
              <w:t>References</w:t>
            </w:r>
            <w:r>
              <w:rPr>
                <w:noProof/>
                <w:webHidden/>
              </w:rPr>
              <w:tab/>
            </w:r>
            <w:r>
              <w:rPr>
                <w:noProof/>
                <w:webHidden/>
              </w:rPr>
              <w:fldChar w:fldCharType="begin"/>
            </w:r>
            <w:r>
              <w:rPr>
                <w:noProof/>
                <w:webHidden/>
              </w:rPr>
              <w:instrText xml:space="preserve"> PAGEREF _Toc60844929 \h </w:instrText>
            </w:r>
            <w:r>
              <w:rPr>
                <w:noProof/>
                <w:webHidden/>
              </w:rPr>
            </w:r>
            <w:r>
              <w:rPr>
                <w:noProof/>
                <w:webHidden/>
              </w:rPr>
              <w:fldChar w:fldCharType="separate"/>
            </w:r>
            <w:r>
              <w:rPr>
                <w:noProof/>
                <w:webHidden/>
              </w:rPr>
              <w:t>12</w:t>
            </w:r>
            <w:r>
              <w:rPr>
                <w:noProof/>
                <w:webHidden/>
              </w:rPr>
              <w:fldChar w:fldCharType="end"/>
            </w:r>
          </w:hyperlink>
        </w:p>
        <w:p w14:paraId="1FFECE3A" w14:textId="2055253D" w:rsidR="007A53F3" w:rsidRDefault="007A53F3">
          <w:r>
            <w:rPr>
              <w:b/>
              <w:bCs/>
              <w:noProof/>
            </w:rPr>
            <w:fldChar w:fldCharType="end"/>
          </w:r>
        </w:p>
      </w:sdtContent>
    </w:sdt>
    <w:p w14:paraId="190BDC1F" w14:textId="77085A3D" w:rsidR="007A53F3" w:rsidRDefault="007A53F3" w:rsidP="00ED586E">
      <w:pPr>
        <w:spacing w:after="0" w:line="240" w:lineRule="auto"/>
        <w:rPr>
          <w:rFonts w:ascii="Times New Roman" w:eastAsia="Times New Roman" w:hAnsi="Times New Roman" w:cs="Times New Roman"/>
          <w:sz w:val="24"/>
          <w:szCs w:val="24"/>
          <w:lang w:eastAsia="en-GB"/>
        </w:rPr>
      </w:pPr>
    </w:p>
    <w:p w14:paraId="167AD338" w14:textId="0105C4F8" w:rsidR="007A53F3" w:rsidRDefault="007A53F3" w:rsidP="00ED586E">
      <w:pPr>
        <w:spacing w:after="0" w:line="240" w:lineRule="auto"/>
        <w:rPr>
          <w:rFonts w:ascii="Times New Roman" w:eastAsia="Times New Roman" w:hAnsi="Times New Roman" w:cs="Times New Roman"/>
          <w:sz w:val="24"/>
          <w:szCs w:val="24"/>
          <w:lang w:eastAsia="en-GB"/>
        </w:rPr>
      </w:pPr>
    </w:p>
    <w:p w14:paraId="5562055B" w14:textId="77777777" w:rsidR="007A53F3" w:rsidRPr="00ED586E" w:rsidRDefault="007A53F3" w:rsidP="00ED586E">
      <w:pPr>
        <w:spacing w:after="0" w:line="240" w:lineRule="auto"/>
        <w:rPr>
          <w:rFonts w:ascii="Times New Roman" w:eastAsia="Times New Roman" w:hAnsi="Times New Roman" w:cs="Times New Roman"/>
          <w:sz w:val="24"/>
          <w:szCs w:val="24"/>
          <w:lang w:eastAsia="en-GB"/>
        </w:rPr>
      </w:pPr>
    </w:p>
    <w:p w14:paraId="487679CF" w14:textId="77777777" w:rsidR="00ED586E" w:rsidRDefault="00ED586E"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301B7D2" w14:textId="77777777" w:rsidR="00ED586E" w:rsidRDefault="00ED586E"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00D9469" w14:textId="77777777" w:rsidR="00ED586E" w:rsidRDefault="00ED586E"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49A6AF05" w14:textId="77777777" w:rsidR="00ED586E" w:rsidRDefault="00ED586E"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8A831A6" w14:textId="77777777" w:rsidR="00ED586E" w:rsidRDefault="00ED586E"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FC06630" w14:textId="3EA3A639" w:rsidR="00ED586E" w:rsidRPr="00ED586E" w:rsidRDefault="00ED586E" w:rsidP="00ED586E">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0" w:name="_Toc60844907"/>
      <w:r w:rsidRPr="00ED586E">
        <w:rPr>
          <w:rFonts w:ascii="Times New Roman" w:eastAsia="Times New Roman" w:hAnsi="Times New Roman" w:cs="Times New Roman"/>
          <w:b/>
          <w:bCs/>
          <w:color w:val="000000"/>
          <w:kern w:val="36"/>
          <w:sz w:val="28"/>
          <w:szCs w:val="28"/>
          <w:lang w:eastAsia="en-GB"/>
        </w:rPr>
        <w:t>Introduction</w:t>
      </w:r>
      <w:bookmarkEnd w:id="0"/>
    </w:p>
    <w:p w14:paraId="031D1D8D"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Marketing is the managerial and social process to create and deliver the value matching with the demands of the customers through profitable exchanges in the market. Companies try to achieve long term business success by implementing the process and stages of marketing. Also, the definite process of marketing enables the company to implement marketing activities successfully. This individual essay will select Tesco Plc as the UK-based company to understand the process and stages of marketing including the market situational analysis, marketing mix, and research on the market. Also, it will identify the stakeholders of Tesco Plc associated with the business and assess the impact of these stakeholders in the marketing activities. </w:t>
      </w:r>
    </w:p>
    <w:p w14:paraId="0F036319" w14:textId="77777777" w:rsidR="00ED586E" w:rsidRPr="00ED586E" w:rsidRDefault="00ED586E" w:rsidP="00ED586E">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1" w:name="_Toc60844908"/>
      <w:r w:rsidRPr="00ED586E">
        <w:rPr>
          <w:rFonts w:ascii="Times New Roman" w:eastAsia="Times New Roman" w:hAnsi="Times New Roman" w:cs="Times New Roman"/>
          <w:b/>
          <w:bCs/>
          <w:color w:val="000000"/>
          <w:kern w:val="36"/>
          <w:sz w:val="28"/>
          <w:szCs w:val="28"/>
          <w:lang w:eastAsia="en-GB"/>
        </w:rPr>
        <w:t>What is marketing?</w:t>
      </w:r>
      <w:bookmarkEnd w:id="1"/>
    </w:p>
    <w:p w14:paraId="0FFD6465" w14:textId="024EA094"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People in the business market think that selling, advertising, packaging, segmenting, and targeting is called marketing. But in a real sense marketing is more than the activities in marketing while practising effectively. According to the marketing institute of the UK, marketing is the management process to identify, anticipate, and satisfy the customers’ demands in the market through maintaining profitable customer relationships </w:t>
      </w:r>
      <w:r w:rsidRPr="00ED586E">
        <w:rPr>
          <w:rFonts w:ascii="Times New Roman" w:eastAsia="Times New Roman" w:hAnsi="Times New Roman" w:cs="Times New Roman"/>
          <w:color w:val="000000"/>
          <w:sz w:val="24"/>
          <w:szCs w:val="24"/>
          <w:shd w:val="clear" w:color="auto" w:fill="FFFFFF"/>
          <w:lang w:eastAsia="en-GB"/>
        </w:rPr>
        <w:t>(Kumar, 2016)</w:t>
      </w:r>
      <w:r w:rsidRPr="00ED586E">
        <w:rPr>
          <w:rFonts w:ascii="Times New Roman" w:eastAsia="Times New Roman" w:hAnsi="Times New Roman" w:cs="Times New Roman"/>
          <w:color w:val="000000"/>
          <w:sz w:val="24"/>
          <w:szCs w:val="24"/>
          <w:lang w:eastAsia="en-GB"/>
        </w:rPr>
        <w:t xml:space="preserve">. Also, the American marketing association says that the process engages with the planning, pricing, promotion, and distribution of the products to create market exchanges among the stakeholders to satisfy the market needs and the company’s goals and objectives. When a market creates a need, there also creates a market gap as an opportunity for the companies. Individual or group feel the need at first, they want the utility to minimize the need </w:t>
      </w:r>
      <w:r w:rsidRPr="00ED586E">
        <w:rPr>
          <w:rFonts w:ascii="Times New Roman" w:eastAsia="Times New Roman" w:hAnsi="Times New Roman" w:cs="Times New Roman"/>
          <w:color w:val="000000"/>
          <w:sz w:val="24"/>
          <w:szCs w:val="24"/>
          <w:shd w:val="clear" w:color="auto" w:fill="FFFFFF"/>
          <w:lang w:eastAsia="en-GB"/>
        </w:rPr>
        <w:t>(Azadi, 2012)</w:t>
      </w:r>
      <w:r w:rsidRPr="00ED586E">
        <w:rPr>
          <w:rFonts w:ascii="Times New Roman" w:eastAsia="Times New Roman" w:hAnsi="Times New Roman" w:cs="Times New Roman"/>
          <w:color w:val="000000"/>
          <w:sz w:val="24"/>
          <w:szCs w:val="24"/>
          <w:lang w:eastAsia="en-GB"/>
        </w:rPr>
        <w:t xml:space="preserve">. Finally, when need and won't convert into demand having with the purchasing capability of the customers, companies serve the customers with the right product. </w:t>
      </w:r>
      <w:proofErr w:type="gramStart"/>
      <w:r w:rsidRPr="00ED586E">
        <w:rPr>
          <w:rFonts w:ascii="Times New Roman" w:eastAsia="Times New Roman" w:hAnsi="Times New Roman" w:cs="Times New Roman"/>
          <w:color w:val="000000"/>
          <w:sz w:val="24"/>
          <w:szCs w:val="24"/>
          <w:lang w:eastAsia="en-GB"/>
        </w:rPr>
        <w:t>So</w:t>
      </w:r>
      <w:proofErr w:type="gramEnd"/>
      <w:r w:rsidRPr="00ED586E">
        <w:rPr>
          <w:rFonts w:ascii="Times New Roman" w:eastAsia="Times New Roman" w:hAnsi="Times New Roman" w:cs="Times New Roman"/>
          <w:color w:val="000000"/>
          <w:sz w:val="24"/>
          <w:szCs w:val="24"/>
          <w:lang w:eastAsia="en-GB"/>
        </w:rPr>
        <w:t xml:space="preserve"> the marketing is the activities of planning and executing all the market activities to serve the target customers creating exchanges profitably.</w:t>
      </w:r>
    </w:p>
    <w:p w14:paraId="0701248D" w14:textId="77777777" w:rsidR="00ED586E" w:rsidRPr="00ED586E" w:rsidRDefault="00ED586E" w:rsidP="00ED586E">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2" w:name="_Toc60844909"/>
      <w:r w:rsidRPr="00ED586E">
        <w:rPr>
          <w:rFonts w:ascii="Times New Roman" w:eastAsia="Times New Roman" w:hAnsi="Times New Roman" w:cs="Times New Roman"/>
          <w:b/>
          <w:bCs/>
          <w:color w:val="000000"/>
          <w:kern w:val="36"/>
          <w:sz w:val="28"/>
          <w:szCs w:val="28"/>
          <w:lang w:eastAsia="en-GB"/>
        </w:rPr>
        <w:t>The marketing processes and stages</w:t>
      </w:r>
      <w:bookmarkEnd w:id="2"/>
    </w:p>
    <w:p w14:paraId="51E3EEFE"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According to the marketing concept, a business needs to identify the need, wants, and demands of the customers. Successful implementation of the marketing process assists the business to achieve a marketing advantage over the market competitors to sustain in the market for the long term </w:t>
      </w:r>
      <w:r w:rsidRPr="00ED586E">
        <w:rPr>
          <w:rFonts w:ascii="Times New Roman" w:eastAsia="Times New Roman" w:hAnsi="Times New Roman" w:cs="Times New Roman"/>
          <w:color w:val="000000"/>
          <w:sz w:val="24"/>
          <w:szCs w:val="24"/>
          <w:shd w:val="clear" w:color="auto" w:fill="FFFFFF"/>
          <w:lang w:eastAsia="en-GB"/>
        </w:rPr>
        <w:t>(Cots, 2017)</w:t>
      </w:r>
      <w:r w:rsidRPr="00ED586E">
        <w:rPr>
          <w:rFonts w:ascii="Times New Roman" w:eastAsia="Times New Roman" w:hAnsi="Times New Roman" w:cs="Times New Roman"/>
          <w:color w:val="000000"/>
          <w:sz w:val="24"/>
          <w:szCs w:val="24"/>
          <w:lang w:eastAsia="en-GB"/>
        </w:rPr>
        <w:t>. The main focus of successful marketers in the market is to implement the marketing processes and stages effectively to achieve the desired outcome from the market. This individual essay will discuss the marketing processes and stages of Tesco Plc following here.</w:t>
      </w:r>
    </w:p>
    <w:p w14:paraId="305461D6" w14:textId="4BA25F15"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4B4FB93F" wp14:editId="2B2528FE">
            <wp:extent cx="5486400" cy="39319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86400" cy="3931920"/>
                    </a:xfrm>
                    <a:prstGeom prst="rect">
                      <a:avLst/>
                    </a:prstGeom>
                    <a:noFill/>
                    <a:ln>
                      <a:noFill/>
                    </a:ln>
                  </pic:spPr>
                </pic:pic>
              </a:graphicData>
            </a:graphic>
          </wp:inline>
        </w:drawing>
      </w:r>
    </w:p>
    <w:p w14:paraId="303A273C" w14:textId="7777777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Figure-1: the stages of marketing processes        </w:t>
      </w:r>
    </w:p>
    <w:p w14:paraId="41FFF021" w14:textId="7777777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Source: </w:t>
      </w:r>
      <w:r w:rsidRPr="00ED586E">
        <w:rPr>
          <w:rFonts w:ascii="Times New Roman" w:eastAsia="Times New Roman" w:hAnsi="Times New Roman" w:cs="Times New Roman"/>
          <w:color w:val="000000"/>
          <w:sz w:val="24"/>
          <w:szCs w:val="24"/>
          <w:shd w:val="clear" w:color="auto" w:fill="FFFFFF"/>
          <w:lang w:eastAsia="en-GB"/>
        </w:rPr>
        <w:t>(</w:t>
      </w:r>
      <w:proofErr w:type="spellStart"/>
      <w:r w:rsidRPr="00ED586E">
        <w:rPr>
          <w:rFonts w:ascii="Times New Roman" w:eastAsia="Times New Roman" w:hAnsi="Times New Roman" w:cs="Times New Roman"/>
          <w:color w:val="000000"/>
          <w:sz w:val="24"/>
          <w:szCs w:val="24"/>
          <w:shd w:val="clear" w:color="auto" w:fill="FFFFFF"/>
          <w:lang w:eastAsia="en-GB"/>
        </w:rPr>
        <w:t>Isike</w:t>
      </w:r>
      <w:proofErr w:type="spellEnd"/>
      <w:r w:rsidRPr="00ED586E">
        <w:rPr>
          <w:rFonts w:ascii="Times New Roman" w:eastAsia="Times New Roman" w:hAnsi="Times New Roman" w:cs="Times New Roman"/>
          <w:color w:val="000000"/>
          <w:sz w:val="24"/>
          <w:szCs w:val="24"/>
          <w:shd w:val="clear" w:color="auto" w:fill="FFFFFF"/>
          <w:lang w:eastAsia="en-GB"/>
        </w:rPr>
        <w:t>, 2017)</w:t>
      </w:r>
    </w:p>
    <w:p w14:paraId="12ABF8D5" w14:textId="77777777" w:rsidR="00ED586E" w:rsidRPr="00ED586E" w:rsidRDefault="00ED586E" w:rsidP="00ED586E">
      <w:pPr>
        <w:spacing w:before="40" w:after="0" w:line="240" w:lineRule="auto"/>
        <w:jc w:val="both"/>
        <w:outlineLvl w:val="1"/>
        <w:rPr>
          <w:rFonts w:ascii="Times New Roman" w:eastAsia="Times New Roman" w:hAnsi="Times New Roman" w:cs="Times New Roman"/>
          <w:b/>
          <w:bCs/>
          <w:sz w:val="36"/>
          <w:szCs w:val="36"/>
          <w:lang w:eastAsia="en-GB"/>
        </w:rPr>
      </w:pPr>
      <w:bookmarkStart w:id="3" w:name="_Toc60844910"/>
      <w:r w:rsidRPr="00ED586E">
        <w:rPr>
          <w:rFonts w:ascii="Times New Roman" w:eastAsia="Times New Roman" w:hAnsi="Times New Roman" w:cs="Times New Roman"/>
          <w:b/>
          <w:bCs/>
          <w:color w:val="000000"/>
          <w:sz w:val="24"/>
          <w:szCs w:val="24"/>
          <w:lang w:eastAsia="en-GB"/>
        </w:rPr>
        <w:t>Market situational analysis</w:t>
      </w:r>
      <w:bookmarkEnd w:id="3"/>
    </w:p>
    <w:p w14:paraId="6A75CADC" w14:textId="1A2AA178"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Market situational analysis is the basic foundation of a marketing plan. It shows the potential opportunity and risks of the market to implement marketing activities in the specific market. Tesco always wants to know the market situation like how the existing business serves the market, how the customers behave in the market, and how the challenges and benefits of the market come forward </w:t>
      </w:r>
      <w:r w:rsidRPr="00ED586E">
        <w:rPr>
          <w:rFonts w:ascii="Times New Roman" w:eastAsia="Times New Roman" w:hAnsi="Times New Roman" w:cs="Times New Roman"/>
          <w:color w:val="000000"/>
          <w:sz w:val="24"/>
          <w:szCs w:val="24"/>
          <w:shd w:val="clear" w:color="auto" w:fill="FFFFFF"/>
          <w:lang w:eastAsia="en-GB"/>
        </w:rPr>
        <w:t>(</w:t>
      </w:r>
      <w:proofErr w:type="spellStart"/>
      <w:r w:rsidRPr="00ED586E">
        <w:rPr>
          <w:rFonts w:ascii="Times New Roman" w:eastAsia="Times New Roman" w:hAnsi="Times New Roman" w:cs="Times New Roman"/>
          <w:color w:val="000000"/>
          <w:sz w:val="24"/>
          <w:szCs w:val="24"/>
          <w:shd w:val="clear" w:color="auto" w:fill="FFFFFF"/>
          <w:lang w:eastAsia="en-GB"/>
        </w:rPr>
        <w:t>Fassin</w:t>
      </w:r>
      <w:proofErr w:type="spellEnd"/>
      <w:r w:rsidRPr="00ED586E">
        <w:rPr>
          <w:rFonts w:ascii="Times New Roman" w:eastAsia="Times New Roman" w:hAnsi="Times New Roman" w:cs="Times New Roman"/>
          <w:color w:val="000000"/>
          <w:sz w:val="24"/>
          <w:szCs w:val="24"/>
          <w:shd w:val="clear" w:color="auto" w:fill="FFFFFF"/>
          <w:lang w:eastAsia="en-GB"/>
        </w:rPr>
        <w:t>, 2012)</w:t>
      </w:r>
      <w:r w:rsidRPr="00ED586E">
        <w:rPr>
          <w:rFonts w:ascii="Times New Roman" w:eastAsia="Times New Roman" w:hAnsi="Times New Roman" w:cs="Times New Roman"/>
          <w:color w:val="000000"/>
          <w:sz w:val="24"/>
          <w:szCs w:val="24"/>
          <w:lang w:eastAsia="en-GB"/>
        </w:rPr>
        <w:t>. It identifies and analy</w:t>
      </w:r>
      <w:r w:rsidR="002F1A03">
        <w:rPr>
          <w:rFonts w:ascii="Times New Roman" w:eastAsia="Times New Roman" w:hAnsi="Times New Roman" w:cs="Times New Roman"/>
          <w:color w:val="000000"/>
          <w:sz w:val="24"/>
          <w:szCs w:val="24"/>
          <w:lang w:eastAsia="en-GB"/>
        </w:rPr>
        <w:t>s</w:t>
      </w:r>
      <w:r w:rsidRPr="00ED586E">
        <w:rPr>
          <w:rFonts w:ascii="Times New Roman" w:eastAsia="Times New Roman" w:hAnsi="Times New Roman" w:cs="Times New Roman"/>
          <w:color w:val="000000"/>
          <w:sz w:val="24"/>
          <w:szCs w:val="24"/>
          <w:lang w:eastAsia="en-GB"/>
        </w:rPr>
        <w:t xml:space="preserve">es the macro environment of the market with the help of SWOT analysis and the five forces model of </w:t>
      </w:r>
      <w:r w:rsidR="002F1A03">
        <w:rPr>
          <w:rFonts w:ascii="Times New Roman" w:eastAsia="Times New Roman" w:hAnsi="Times New Roman" w:cs="Times New Roman"/>
          <w:color w:val="000000"/>
          <w:sz w:val="24"/>
          <w:szCs w:val="24"/>
          <w:lang w:eastAsia="en-GB"/>
        </w:rPr>
        <w:t>P</w:t>
      </w:r>
      <w:r w:rsidRPr="00ED586E">
        <w:rPr>
          <w:rFonts w:ascii="Times New Roman" w:eastAsia="Times New Roman" w:hAnsi="Times New Roman" w:cs="Times New Roman"/>
          <w:color w:val="000000"/>
          <w:sz w:val="24"/>
          <w:szCs w:val="24"/>
          <w:lang w:eastAsia="en-GB"/>
        </w:rPr>
        <w:t>orter for the market situational analysis. Here this individual essay performs the market situational analysis of Tesco with the help of Porter's five forces model.</w:t>
      </w:r>
    </w:p>
    <w:p w14:paraId="43F43EB3" w14:textId="70814458"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 xml:space="preserve">Threats of new entrants: </w:t>
      </w:r>
      <w:r w:rsidRPr="00ED586E">
        <w:rPr>
          <w:rFonts w:ascii="Times New Roman" w:eastAsia="Times New Roman" w:hAnsi="Times New Roman" w:cs="Times New Roman"/>
          <w:color w:val="000000"/>
          <w:sz w:val="24"/>
          <w:szCs w:val="24"/>
          <w:lang w:eastAsia="en-GB"/>
        </w:rPr>
        <w:t xml:space="preserve">The customers of the UK market are so conscious about the dynamic changes of the market and existing market offerings. Also, the retail business is so profitable in the market that a lot of new entrants always try to enter into the market with the new model of the business to serve the customers </w:t>
      </w:r>
      <w:r w:rsidRPr="00ED586E">
        <w:rPr>
          <w:rFonts w:ascii="Times New Roman" w:eastAsia="Times New Roman" w:hAnsi="Times New Roman" w:cs="Times New Roman"/>
          <w:color w:val="000000"/>
          <w:sz w:val="24"/>
          <w:szCs w:val="24"/>
          <w:shd w:val="clear" w:color="auto" w:fill="FFFFFF"/>
          <w:lang w:eastAsia="en-GB"/>
        </w:rPr>
        <w:t>(Fung, 2014)</w:t>
      </w:r>
      <w:r w:rsidRPr="00ED586E">
        <w:rPr>
          <w:rFonts w:ascii="Times New Roman" w:eastAsia="Times New Roman" w:hAnsi="Times New Roman" w:cs="Times New Roman"/>
          <w:color w:val="000000"/>
          <w:sz w:val="24"/>
          <w:szCs w:val="24"/>
          <w:lang w:eastAsia="en-GB"/>
        </w:rPr>
        <w:t xml:space="preserve">. But Tesco creates a large number of loyal customers that play as the market barriers for the new business to enter into the market. Also, the government set some requirements to enter into the UK market for the new business as well as a large amount of capital needed for the companies to enter the market. </w:t>
      </w:r>
      <w:proofErr w:type="gramStart"/>
      <w:r w:rsidRPr="00ED586E">
        <w:rPr>
          <w:rFonts w:ascii="Times New Roman" w:eastAsia="Times New Roman" w:hAnsi="Times New Roman" w:cs="Times New Roman"/>
          <w:color w:val="000000"/>
          <w:sz w:val="24"/>
          <w:szCs w:val="24"/>
          <w:lang w:eastAsia="en-GB"/>
        </w:rPr>
        <w:t>So</w:t>
      </w:r>
      <w:proofErr w:type="gramEnd"/>
      <w:r w:rsidRPr="00ED586E">
        <w:rPr>
          <w:rFonts w:ascii="Times New Roman" w:eastAsia="Times New Roman" w:hAnsi="Times New Roman" w:cs="Times New Roman"/>
          <w:color w:val="000000"/>
          <w:sz w:val="24"/>
          <w:szCs w:val="24"/>
          <w:lang w:eastAsia="en-GB"/>
        </w:rPr>
        <w:t xml:space="preserve"> the threats of new entrants for Tesco in the market are low that is favourable for the company. </w:t>
      </w:r>
    </w:p>
    <w:p w14:paraId="0C163EA2" w14:textId="7875028C"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 xml:space="preserve">Threats of substitute products: </w:t>
      </w:r>
      <w:r w:rsidRPr="00ED586E">
        <w:rPr>
          <w:rFonts w:ascii="Times New Roman" w:eastAsia="Times New Roman" w:hAnsi="Times New Roman" w:cs="Times New Roman"/>
          <w:color w:val="000000"/>
          <w:sz w:val="24"/>
          <w:szCs w:val="24"/>
          <w:lang w:eastAsia="en-GB"/>
        </w:rPr>
        <w:t xml:space="preserve">Threats of substitute products in a market depends on the available number of substitute products in the market. There </w:t>
      </w:r>
      <w:r w:rsidR="002F1A03">
        <w:rPr>
          <w:rFonts w:ascii="Times New Roman" w:eastAsia="Times New Roman" w:hAnsi="Times New Roman" w:cs="Times New Roman"/>
          <w:color w:val="000000"/>
          <w:sz w:val="24"/>
          <w:szCs w:val="24"/>
          <w:lang w:eastAsia="en-GB"/>
        </w:rPr>
        <w:t>are</w:t>
      </w:r>
      <w:r w:rsidRPr="00ED586E">
        <w:rPr>
          <w:rFonts w:ascii="Times New Roman" w:eastAsia="Times New Roman" w:hAnsi="Times New Roman" w:cs="Times New Roman"/>
          <w:color w:val="000000"/>
          <w:sz w:val="24"/>
          <w:szCs w:val="24"/>
          <w:lang w:eastAsia="en-GB"/>
        </w:rPr>
        <w:t xml:space="preserve"> a lot of substitute products and services that Tesco provides in the market. Also, the buyer eagerness of the UK market to taste the substitute product is high </w:t>
      </w:r>
      <w:r w:rsidRPr="00ED586E">
        <w:rPr>
          <w:rFonts w:ascii="Times New Roman" w:eastAsia="Times New Roman" w:hAnsi="Times New Roman" w:cs="Times New Roman"/>
          <w:color w:val="000000"/>
          <w:sz w:val="24"/>
          <w:szCs w:val="24"/>
          <w:shd w:val="clear" w:color="auto" w:fill="FFFFFF"/>
          <w:lang w:eastAsia="en-GB"/>
        </w:rPr>
        <w:t>(Hoyer, 2015)</w:t>
      </w:r>
      <w:r w:rsidRPr="00ED586E">
        <w:rPr>
          <w:rFonts w:ascii="Times New Roman" w:eastAsia="Times New Roman" w:hAnsi="Times New Roman" w:cs="Times New Roman"/>
          <w:color w:val="000000"/>
          <w:sz w:val="24"/>
          <w:szCs w:val="24"/>
          <w:lang w:eastAsia="en-GB"/>
        </w:rPr>
        <w:t>. Besides, the price of the substitute product</w:t>
      </w:r>
      <w:r w:rsidR="002F1A03">
        <w:rPr>
          <w:rFonts w:ascii="Times New Roman" w:eastAsia="Times New Roman" w:hAnsi="Times New Roman" w:cs="Times New Roman"/>
          <w:color w:val="000000"/>
          <w:sz w:val="24"/>
          <w:szCs w:val="24"/>
          <w:lang w:eastAsia="en-GB"/>
        </w:rPr>
        <w:t>s</w:t>
      </w:r>
      <w:r w:rsidRPr="00ED586E">
        <w:rPr>
          <w:rFonts w:ascii="Times New Roman" w:eastAsia="Times New Roman" w:hAnsi="Times New Roman" w:cs="Times New Roman"/>
          <w:color w:val="000000"/>
          <w:sz w:val="24"/>
          <w:szCs w:val="24"/>
          <w:lang w:eastAsia="en-GB"/>
        </w:rPr>
        <w:t xml:space="preserve"> in the market are relatively similar according to the product pricing of Tesco. When the price will increase for the product that serves Tesco in the market, the number of purchasing </w:t>
      </w:r>
      <w:r w:rsidRPr="00ED586E">
        <w:rPr>
          <w:rFonts w:ascii="Times New Roman" w:eastAsia="Times New Roman" w:hAnsi="Times New Roman" w:cs="Times New Roman"/>
          <w:color w:val="000000"/>
          <w:sz w:val="24"/>
          <w:szCs w:val="24"/>
          <w:lang w:eastAsia="en-GB"/>
        </w:rPr>
        <w:lastRenderedPageBreak/>
        <w:t xml:space="preserve">substitute products will increase accordingly. Also, the switching costs from one brand to another are comparatively low in this market. Customers can easily purchase substitutes for the product. </w:t>
      </w:r>
      <w:proofErr w:type="gramStart"/>
      <w:r w:rsidRPr="00ED586E">
        <w:rPr>
          <w:rFonts w:ascii="Times New Roman" w:eastAsia="Times New Roman" w:hAnsi="Times New Roman" w:cs="Times New Roman"/>
          <w:color w:val="000000"/>
          <w:sz w:val="24"/>
          <w:szCs w:val="24"/>
          <w:lang w:eastAsia="en-GB"/>
        </w:rPr>
        <w:t>So</w:t>
      </w:r>
      <w:proofErr w:type="gramEnd"/>
      <w:r w:rsidRPr="00ED586E">
        <w:rPr>
          <w:rFonts w:ascii="Times New Roman" w:eastAsia="Times New Roman" w:hAnsi="Times New Roman" w:cs="Times New Roman"/>
          <w:color w:val="000000"/>
          <w:sz w:val="24"/>
          <w:szCs w:val="24"/>
          <w:lang w:eastAsia="en-GB"/>
        </w:rPr>
        <w:t xml:space="preserve"> the threats of substitute products are high for Tesco in the UK market.</w:t>
      </w:r>
    </w:p>
    <w:p w14:paraId="4C6D8C04" w14:textId="13FC9E44"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 xml:space="preserve">Bargaining powers of buyers: </w:t>
      </w:r>
      <w:r w:rsidRPr="00ED586E">
        <w:rPr>
          <w:rFonts w:ascii="Times New Roman" w:eastAsia="Times New Roman" w:hAnsi="Times New Roman" w:cs="Times New Roman"/>
          <w:color w:val="000000"/>
          <w:sz w:val="24"/>
          <w:szCs w:val="24"/>
          <w:lang w:eastAsia="en-GB"/>
        </w:rPr>
        <w:t>The number of active customer</w:t>
      </w:r>
      <w:r w:rsidR="00BD06A5">
        <w:rPr>
          <w:rFonts w:ascii="Times New Roman" w:eastAsia="Times New Roman" w:hAnsi="Times New Roman" w:cs="Times New Roman"/>
          <w:color w:val="000000"/>
          <w:sz w:val="24"/>
          <w:szCs w:val="24"/>
          <w:lang w:eastAsia="en-GB"/>
        </w:rPr>
        <w:t>s</w:t>
      </w:r>
      <w:r w:rsidRPr="00ED586E">
        <w:rPr>
          <w:rFonts w:ascii="Times New Roman" w:eastAsia="Times New Roman" w:hAnsi="Times New Roman" w:cs="Times New Roman"/>
          <w:color w:val="000000"/>
          <w:sz w:val="24"/>
          <w:szCs w:val="24"/>
          <w:lang w:eastAsia="en-GB"/>
        </w:rPr>
        <w:t xml:space="preserve"> in the retail industry of the UK market are more than sixty million. Among them, about 35 million customers purchase products from the retail centre of Tesco. More than twenty of the retail business along with Tesco serve in the market. Customers have the easy choice to select the product among other businesses </w:t>
      </w:r>
      <w:r w:rsidRPr="00ED586E">
        <w:rPr>
          <w:rFonts w:ascii="Times New Roman" w:eastAsia="Times New Roman" w:hAnsi="Times New Roman" w:cs="Times New Roman"/>
          <w:color w:val="000000"/>
          <w:sz w:val="24"/>
          <w:szCs w:val="24"/>
          <w:shd w:val="clear" w:color="auto" w:fill="FFFFFF"/>
          <w:lang w:eastAsia="en-GB"/>
        </w:rPr>
        <w:t>(Jung, 2014)</w:t>
      </w:r>
      <w:r w:rsidRPr="00ED586E">
        <w:rPr>
          <w:rFonts w:ascii="Times New Roman" w:eastAsia="Times New Roman" w:hAnsi="Times New Roman" w:cs="Times New Roman"/>
          <w:color w:val="000000"/>
          <w:sz w:val="24"/>
          <w:szCs w:val="24"/>
          <w:lang w:eastAsia="en-GB"/>
        </w:rPr>
        <w:t xml:space="preserve">.  Tesco doesn’t have the choice to set a monopoly price for the market because of the buyers' bargaining powers. Most of the buyers are conscious and aware of the product and pricing of the different retailers. If Tesco charges a higher price for the products, customers will buy from the others. </w:t>
      </w:r>
      <w:proofErr w:type="gramStart"/>
      <w:r w:rsidRPr="00ED586E">
        <w:rPr>
          <w:rFonts w:ascii="Times New Roman" w:eastAsia="Times New Roman" w:hAnsi="Times New Roman" w:cs="Times New Roman"/>
          <w:color w:val="000000"/>
          <w:sz w:val="24"/>
          <w:szCs w:val="24"/>
          <w:lang w:eastAsia="en-GB"/>
        </w:rPr>
        <w:t>So</w:t>
      </w:r>
      <w:proofErr w:type="gramEnd"/>
      <w:r w:rsidRPr="00ED586E">
        <w:rPr>
          <w:rFonts w:ascii="Times New Roman" w:eastAsia="Times New Roman" w:hAnsi="Times New Roman" w:cs="Times New Roman"/>
          <w:color w:val="000000"/>
          <w:sz w:val="24"/>
          <w:szCs w:val="24"/>
          <w:lang w:eastAsia="en-GB"/>
        </w:rPr>
        <w:t xml:space="preserve"> the bargaining power of the buyers in the market is so high that the challenges for Tesco.</w:t>
      </w:r>
    </w:p>
    <w:p w14:paraId="21A15404" w14:textId="46AF5BE3"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 xml:space="preserve">Bargaining power of suppliers: </w:t>
      </w:r>
      <w:r w:rsidRPr="00ED586E">
        <w:rPr>
          <w:rFonts w:ascii="Times New Roman" w:eastAsia="Times New Roman" w:hAnsi="Times New Roman" w:cs="Times New Roman"/>
          <w:color w:val="000000"/>
          <w:sz w:val="24"/>
          <w:szCs w:val="24"/>
          <w:lang w:eastAsia="en-GB"/>
        </w:rPr>
        <w:t xml:space="preserve">The retail industry is huge in the UK market to operate a business profitably. The raw materials suppliers of Tesco are reliable and their business is huge according to the capacity. There </w:t>
      </w:r>
      <w:r w:rsidR="00BD06A5">
        <w:rPr>
          <w:rFonts w:ascii="Times New Roman" w:eastAsia="Times New Roman" w:hAnsi="Times New Roman" w:cs="Times New Roman"/>
          <w:color w:val="000000"/>
          <w:sz w:val="24"/>
          <w:szCs w:val="24"/>
          <w:lang w:eastAsia="en-GB"/>
        </w:rPr>
        <w:t>are</w:t>
      </w:r>
      <w:r w:rsidRPr="00ED586E">
        <w:rPr>
          <w:rFonts w:ascii="Times New Roman" w:eastAsia="Times New Roman" w:hAnsi="Times New Roman" w:cs="Times New Roman"/>
          <w:color w:val="000000"/>
          <w:sz w:val="24"/>
          <w:szCs w:val="24"/>
          <w:lang w:eastAsia="en-GB"/>
        </w:rPr>
        <w:t xml:space="preserve"> thousands of raw materials suppliers in the </w:t>
      </w:r>
      <w:proofErr w:type="gramStart"/>
      <w:r w:rsidRPr="00ED586E">
        <w:rPr>
          <w:rFonts w:ascii="Times New Roman" w:eastAsia="Times New Roman" w:hAnsi="Times New Roman" w:cs="Times New Roman"/>
          <w:color w:val="000000"/>
          <w:sz w:val="24"/>
          <w:szCs w:val="24"/>
          <w:lang w:eastAsia="en-GB"/>
        </w:rPr>
        <w:t xml:space="preserve">market </w:t>
      </w:r>
      <w:r w:rsidR="00537C08">
        <w:rPr>
          <w:rFonts w:ascii="Times New Roman" w:eastAsia="Times New Roman" w:hAnsi="Times New Roman" w:cs="Times New Roman"/>
          <w:color w:val="000000"/>
          <w:sz w:val="24"/>
          <w:szCs w:val="24"/>
          <w:lang w:eastAsia="en-GB"/>
        </w:rPr>
        <w:t>,</w:t>
      </w:r>
      <w:proofErr w:type="gramEnd"/>
      <w:r w:rsidR="00537C08">
        <w:rPr>
          <w:rFonts w:ascii="Times New Roman" w:eastAsia="Times New Roman" w:hAnsi="Times New Roman" w:cs="Times New Roman"/>
          <w:color w:val="000000"/>
          <w:sz w:val="24"/>
          <w:szCs w:val="24"/>
          <w:lang w:eastAsia="en-GB"/>
        </w:rPr>
        <w:t xml:space="preserve"> </w:t>
      </w:r>
      <w:r w:rsidRPr="00ED586E">
        <w:rPr>
          <w:rFonts w:ascii="Times New Roman" w:eastAsia="Times New Roman" w:hAnsi="Times New Roman" w:cs="Times New Roman"/>
          <w:color w:val="000000"/>
          <w:sz w:val="24"/>
          <w:szCs w:val="24"/>
          <w:lang w:eastAsia="en-GB"/>
        </w:rPr>
        <w:t xml:space="preserve">among them some of the businesses are huge in capability and some are small suppliers </w:t>
      </w:r>
      <w:r w:rsidRPr="00ED586E">
        <w:rPr>
          <w:rFonts w:ascii="Times New Roman" w:eastAsia="Times New Roman" w:hAnsi="Times New Roman" w:cs="Times New Roman"/>
          <w:color w:val="000000"/>
          <w:sz w:val="24"/>
          <w:szCs w:val="24"/>
          <w:shd w:val="clear" w:color="auto" w:fill="FFFFFF"/>
          <w:lang w:eastAsia="en-GB"/>
        </w:rPr>
        <w:t>(Lee, 2020)</w:t>
      </w:r>
      <w:r w:rsidRPr="00ED586E">
        <w:rPr>
          <w:rFonts w:ascii="Times New Roman" w:eastAsia="Times New Roman" w:hAnsi="Times New Roman" w:cs="Times New Roman"/>
          <w:color w:val="000000"/>
          <w:sz w:val="24"/>
          <w:szCs w:val="24"/>
          <w:lang w:eastAsia="en-GB"/>
        </w:rPr>
        <w:t xml:space="preserve">. Suppliers are different according to the reliability, product quality, and uniqueness of the raw materials. Reliable and unique suppliers create differences in the business from others. </w:t>
      </w:r>
      <w:proofErr w:type="gramStart"/>
      <w:r w:rsidRPr="00ED586E">
        <w:rPr>
          <w:rFonts w:ascii="Times New Roman" w:eastAsia="Times New Roman" w:hAnsi="Times New Roman" w:cs="Times New Roman"/>
          <w:color w:val="000000"/>
          <w:sz w:val="24"/>
          <w:szCs w:val="24"/>
          <w:lang w:eastAsia="en-GB"/>
        </w:rPr>
        <w:t>So</w:t>
      </w:r>
      <w:proofErr w:type="gramEnd"/>
      <w:r w:rsidRPr="00ED586E">
        <w:rPr>
          <w:rFonts w:ascii="Times New Roman" w:eastAsia="Times New Roman" w:hAnsi="Times New Roman" w:cs="Times New Roman"/>
          <w:color w:val="000000"/>
          <w:sz w:val="24"/>
          <w:szCs w:val="24"/>
          <w:lang w:eastAsia="en-GB"/>
        </w:rPr>
        <w:t xml:space="preserve"> the suppliers of Tesco in the UK market have huge bargaining powers.</w:t>
      </w:r>
    </w:p>
    <w:p w14:paraId="4520D9C5" w14:textId="7BA79E4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 xml:space="preserve">Rivalry among the existing competitors: </w:t>
      </w:r>
      <w:r w:rsidRPr="00ED586E">
        <w:rPr>
          <w:rFonts w:ascii="Times New Roman" w:eastAsia="Times New Roman" w:hAnsi="Times New Roman" w:cs="Times New Roman"/>
          <w:color w:val="000000"/>
          <w:sz w:val="24"/>
          <w:szCs w:val="24"/>
          <w:lang w:eastAsia="en-GB"/>
        </w:rPr>
        <w:t xml:space="preserve">There </w:t>
      </w:r>
      <w:r w:rsidR="00BD06A5">
        <w:rPr>
          <w:rFonts w:ascii="Times New Roman" w:eastAsia="Times New Roman" w:hAnsi="Times New Roman" w:cs="Times New Roman"/>
          <w:color w:val="000000"/>
          <w:sz w:val="24"/>
          <w:szCs w:val="24"/>
          <w:lang w:eastAsia="en-GB"/>
        </w:rPr>
        <w:t>are</w:t>
      </w:r>
      <w:r w:rsidRPr="00ED586E">
        <w:rPr>
          <w:rFonts w:ascii="Times New Roman" w:eastAsia="Times New Roman" w:hAnsi="Times New Roman" w:cs="Times New Roman"/>
          <w:color w:val="000000"/>
          <w:sz w:val="24"/>
          <w:szCs w:val="24"/>
          <w:lang w:eastAsia="en-GB"/>
        </w:rPr>
        <w:t xml:space="preserve"> a lot of business</w:t>
      </w:r>
      <w:r w:rsidR="00BD06A5">
        <w:rPr>
          <w:rFonts w:ascii="Times New Roman" w:eastAsia="Times New Roman" w:hAnsi="Times New Roman" w:cs="Times New Roman"/>
          <w:color w:val="000000"/>
          <w:sz w:val="24"/>
          <w:szCs w:val="24"/>
          <w:lang w:eastAsia="en-GB"/>
        </w:rPr>
        <w:t>es</w:t>
      </w:r>
      <w:r w:rsidRPr="00ED586E">
        <w:rPr>
          <w:rFonts w:ascii="Times New Roman" w:eastAsia="Times New Roman" w:hAnsi="Times New Roman" w:cs="Times New Roman"/>
          <w:color w:val="000000"/>
          <w:sz w:val="24"/>
          <w:szCs w:val="24"/>
          <w:lang w:eastAsia="en-GB"/>
        </w:rPr>
        <w:t xml:space="preserve"> in the UK market that serve the customers alongside the business of Tesco. The competitors of Tesco are aware of the market changes and the dynamic nature of the market environments. </w:t>
      </w:r>
      <w:proofErr w:type="gramStart"/>
      <w:r w:rsidRPr="00ED586E">
        <w:rPr>
          <w:rFonts w:ascii="Times New Roman" w:eastAsia="Times New Roman" w:hAnsi="Times New Roman" w:cs="Times New Roman"/>
          <w:color w:val="000000"/>
          <w:sz w:val="24"/>
          <w:szCs w:val="24"/>
          <w:lang w:eastAsia="en-GB"/>
        </w:rPr>
        <w:t>So</w:t>
      </w:r>
      <w:proofErr w:type="gramEnd"/>
      <w:r w:rsidRPr="00ED586E">
        <w:rPr>
          <w:rFonts w:ascii="Times New Roman" w:eastAsia="Times New Roman" w:hAnsi="Times New Roman" w:cs="Times New Roman"/>
          <w:color w:val="000000"/>
          <w:sz w:val="24"/>
          <w:szCs w:val="24"/>
          <w:lang w:eastAsia="en-GB"/>
        </w:rPr>
        <w:t xml:space="preserve"> they always try to provide different products with different quality, pricing, and dimensions </w:t>
      </w:r>
      <w:r w:rsidRPr="00ED586E">
        <w:rPr>
          <w:rFonts w:ascii="Times New Roman" w:eastAsia="Times New Roman" w:hAnsi="Times New Roman" w:cs="Times New Roman"/>
          <w:color w:val="000000"/>
          <w:sz w:val="24"/>
          <w:szCs w:val="24"/>
          <w:shd w:val="clear" w:color="auto" w:fill="FFFFFF"/>
          <w:lang w:eastAsia="en-GB"/>
        </w:rPr>
        <w:t>(Piercy, 2017)</w:t>
      </w:r>
      <w:r w:rsidRPr="00ED586E">
        <w:rPr>
          <w:rFonts w:ascii="Times New Roman" w:eastAsia="Times New Roman" w:hAnsi="Times New Roman" w:cs="Times New Roman"/>
          <w:color w:val="000000"/>
          <w:sz w:val="24"/>
          <w:szCs w:val="24"/>
          <w:lang w:eastAsia="en-GB"/>
        </w:rPr>
        <w:t>. The positive growth of the retail industry in the UK also helps the competitors of Tesco to compete effectively by providing products efficiently. The competitors like ASDA, Waitrose, and Morrison</w:t>
      </w:r>
      <w:r w:rsidR="00BD06A5">
        <w:rPr>
          <w:rFonts w:ascii="Times New Roman" w:eastAsia="Times New Roman" w:hAnsi="Times New Roman" w:cs="Times New Roman"/>
          <w:color w:val="000000"/>
          <w:sz w:val="24"/>
          <w:szCs w:val="24"/>
          <w:lang w:eastAsia="en-GB"/>
        </w:rPr>
        <w:t>’</w:t>
      </w:r>
      <w:r w:rsidRPr="00ED586E">
        <w:rPr>
          <w:rFonts w:ascii="Times New Roman" w:eastAsia="Times New Roman" w:hAnsi="Times New Roman" w:cs="Times New Roman"/>
          <w:color w:val="000000"/>
          <w:sz w:val="24"/>
          <w:szCs w:val="24"/>
          <w:lang w:eastAsia="en-GB"/>
        </w:rPr>
        <w:t xml:space="preserve">s are strong competitors of Tesco in the market. </w:t>
      </w:r>
      <w:proofErr w:type="gramStart"/>
      <w:r w:rsidRPr="00ED586E">
        <w:rPr>
          <w:rFonts w:ascii="Times New Roman" w:eastAsia="Times New Roman" w:hAnsi="Times New Roman" w:cs="Times New Roman"/>
          <w:color w:val="000000"/>
          <w:sz w:val="24"/>
          <w:szCs w:val="24"/>
          <w:lang w:eastAsia="en-GB"/>
        </w:rPr>
        <w:t>So</w:t>
      </w:r>
      <w:proofErr w:type="gramEnd"/>
      <w:r w:rsidRPr="00ED586E">
        <w:rPr>
          <w:rFonts w:ascii="Times New Roman" w:eastAsia="Times New Roman" w:hAnsi="Times New Roman" w:cs="Times New Roman"/>
          <w:color w:val="000000"/>
          <w:sz w:val="24"/>
          <w:szCs w:val="24"/>
          <w:lang w:eastAsia="en-GB"/>
        </w:rPr>
        <w:t xml:space="preserve"> the competition among the existing competitors is high in the market.</w:t>
      </w:r>
    </w:p>
    <w:p w14:paraId="184F3CE0" w14:textId="77777777" w:rsidR="00ED586E" w:rsidRPr="00ED586E" w:rsidRDefault="00ED586E" w:rsidP="00ED586E">
      <w:pPr>
        <w:spacing w:before="40" w:after="0" w:line="240" w:lineRule="auto"/>
        <w:jc w:val="both"/>
        <w:outlineLvl w:val="1"/>
        <w:rPr>
          <w:rFonts w:ascii="Times New Roman" w:eastAsia="Times New Roman" w:hAnsi="Times New Roman" w:cs="Times New Roman"/>
          <w:b/>
          <w:bCs/>
          <w:sz w:val="36"/>
          <w:szCs w:val="36"/>
          <w:lang w:eastAsia="en-GB"/>
        </w:rPr>
      </w:pPr>
      <w:bookmarkStart w:id="4" w:name="_Toc60844911"/>
      <w:r w:rsidRPr="00ED586E">
        <w:rPr>
          <w:rFonts w:ascii="Times New Roman" w:eastAsia="Times New Roman" w:hAnsi="Times New Roman" w:cs="Times New Roman"/>
          <w:b/>
          <w:bCs/>
          <w:color w:val="000000"/>
          <w:sz w:val="24"/>
          <w:szCs w:val="24"/>
          <w:lang w:eastAsia="en-GB"/>
        </w:rPr>
        <w:t>Objectives</w:t>
      </w:r>
      <w:bookmarkEnd w:id="4"/>
    </w:p>
    <w:p w14:paraId="32DF1CD7" w14:textId="76680F48"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The objectives of a business are the specific aims to achieve with the usage of the available resources of the company. It is implemented and acquires within the estimated time frame. The corporate objectives of Tesco Plc are to improve the overall business performance in the market through improving the productivity of the human resources and the marketing objectives of Tesco Plc</w:t>
      </w:r>
      <w:r w:rsidR="00BD06A5">
        <w:rPr>
          <w:rFonts w:ascii="Times New Roman" w:eastAsia="Times New Roman" w:hAnsi="Times New Roman" w:cs="Times New Roman"/>
          <w:color w:val="000000"/>
          <w:sz w:val="24"/>
          <w:szCs w:val="24"/>
          <w:lang w:eastAsia="en-GB"/>
        </w:rPr>
        <w:t xml:space="preserve"> are</w:t>
      </w:r>
      <w:r w:rsidRPr="00ED586E">
        <w:rPr>
          <w:rFonts w:ascii="Times New Roman" w:eastAsia="Times New Roman" w:hAnsi="Times New Roman" w:cs="Times New Roman"/>
          <w:color w:val="000000"/>
          <w:sz w:val="24"/>
          <w:szCs w:val="24"/>
          <w:lang w:eastAsia="en-GB"/>
        </w:rPr>
        <w:t xml:space="preserve"> to obtain a market-leading position through boosting the sales up to 70 to 80 per cent in the market. Besides the objectives of the business, it wants to achieve effective and efficient market operation to identify more opportunities in the market.</w:t>
      </w:r>
    </w:p>
    <w:p w14:paraId="3462382D" w14:textId="77777777" w:rsidR="00ED586E" w:rsidRPr="00ED586E" w:rsidRDefault="00ED586E" w:rsidP="00ED586E">
      <w:pPr>
        <w:spacing w:before="40" w:after="0" w:line="240" w:lineRule="auto"/>
        <w:jc w:val="both"/>
        <w:outlineLvl w:val="1"/>
        <w:rPr>
          <w:rFonts w:ascii="Times New Roman" w:eastAsia="Times New Roman" w:hAnsi="Times New Roman" w:cs="Times New Roman"/>
          <w:b/>
          <w:bCs/>
          <w:sz w:val="36"/>
          <w:szCs w:val="36"/>
          <w:lang w:eastAsia="en-GB"/>
        </w:rPr>
      </w:pPr>
      <w:bookmarkStart w:id="5" w:name="_Toc60844912"/>
      <w:r w:rsidRPr="00ED586E">
        <w:rPr>
          <w:rFonts w:ascii="Times New Roman" w:eastAsia="Times New Roman" w:hAnsi="Times New Roman" w:cs="Times New Roman"/>
          <w:b/>
          <w:bCs/>
          <w:color w:val="000000"/>
          <w:sz w:val="24"/>
          <w:szCs w:val="24"/>
          <w:lang w:eastAsia="en-GB"/>
        </w:rPr>
        <w:t>Strategic marketing planning</w:t>
      </w:r>
      <w:bookmarkEnd w:id="5"/>
    </w:p>
    <w:p w14:paraId="3711E88B" w14:textId="74821B30"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A strategy is a unique plan or set of plans to attain something over a long period of business activities. Marketers of Tesco establish a strategic marketing plan according to the founded market opportunity through situational analysis </w:t>
      </w:r>
      <w:r w:rsidRPr="00ED586E">
        <w:rPr>
          <w:rFonts w:ascii="Times New Roman" w:eastAsia="Times New Roman" w:hAnsi="Times New Roman" w:cs="Times New Roman"/>
          <w:color w:val="000000"/>
          <w:sz w:val="24"/>
          <w:szCs w:val="24"/>
          <w:shd w:val="clear" w:color="auto" w:fill="FFFFFF"/>
          <w:lang w:eastAsia="en-GB"/>
        </w:rPr>
        <w:t>(</w:t>
      </w:r>
      <w:proofErr w:type="spellStart"/>
      <w:r w:rsidRPr="00ED586E">
        <w:rPr>
          <w:rFonts w:ascii="Times New Roman" w:eastAsia="Times New Roman" w:hAnsi="Times New Roman" w:cs="Times New Roman"/>
          <w:color w:val="000000"/>
          <w:sz w:val="24"/>
          <w:szCs w:val="24"/>
          <w:shd w:val="clear" w:color="auto" w:fill="FFFFFF"/>
          <w:lang w:eastAsia="en-GB"/>
        </w:rPr>
        <w:t>Slawinski</w:t>
      </w:r>
      <w:proofErr w:type="spellEnd"/>
      <w:r w:rsidRPr="00ED586E">
        <w:rPr>
          <w:rFonts w:ascii="Times New Roman" w:eastAsia="Times New Roman" w:hAnsi="Times New Roman" w:cs="Times New Roman"/>
          <w:color w:val="000000"/>
          <w:sz w:val="24"/>
          <w:szCs w:val="24"/>
          <w:shd w:val="clear" w:color="auto" w:fill="FFFFFF"/>
          <w:lang w:eastAsia="en-GB"/>
        </w:rPr>
        <w:t>, 2015)</w:t>
      </w:r>
      <w:r w:rsidRPr="00ED586E">
        <w:rPr>
          <w:rFonts w:ascii="Times New Roman" w:eastAsia="Times New Roman" w:hAnsi="Times New Roman" w:cs="Times New Roman"/>
          <w:color w:val="000000"/>
          <w:sz w:val="24"/>
          <w:szCs w:val="24"/>
          <w:lang w:eastAsia="en-GB"/>
        </w:rPr>
        <w:t>. The strategic marketing plan of Tesco includes the segmentation, targeting, positioning, and marketing mix activities in this individual essay following here.</w:t>
      </w:r>
    </w:p>
    <w:p w14:paraId="19C3F433" w14:textId="77777777" w:rsidR="00BD06A5" w:rsidRDefault="00BD06A5" w:rsidP="00ED586E">
      <w:pPr>
        <w:spacing w:before="40" w:after="0" w:line="240" w:lineRule="auto"/>
        <w:jc w:val="both"/>
        <w:outlineLvl w:val="2"/>
        <w:rPr>
          <w:rFonts w:ascii="Times New Roman" w:eastAsia="Times New Roman" w:hAnsi="Times New Roman" w:cs="Times New Roman"/>
          <w:b/>
          <w:bCs/>
          <w:color w:val="000000"/>
          <w:sz w:val="24"/>
          <w:szCs w:val="24"/>
          <w:lang w:eastAsia="en-GB"/>
        </w:rPr>
      </w:pPr>
      <w:bookmarkStart w:id="6" w:name="_Toc60844913"/>
    </w:p>
    <w:p w14:paraId="6865A532" w14:textId="77777777" w:rsidR="00BD06A5" w:rsidRDefault="00BD06A5" w:rsidP="00ED586E">
      <w:pPr>
        <w:spacing w:before="40" w:after="0" w:line="240" w:lineRule="auto"/>
        <w:jc w:val="both"/>
        <w:outlineLvl w:val="2"/>
        <w:rPr>
          <w:rFonts w:ascii="Times New Roman" w:eastAsia="Times New Roman" w:hAnsi="Times New Roman" w:cs="Times New Roman"/>
          <w:b/>
          <w:bCs/>
          <w:color w:val="000000"/>
          <w:sz w:val="24"/>
          <w:szCs w:val="24"/>
          <w:lang w:eastAsia="en-GB"/>
        </w:rPr>
      </w:pPr>
    </w:p>
    <w:p w14:paraId="199E1DCC" w14:textId="77777777" w:rsidR="00BD06A5" w:rsidRDefault="00BD06A5" w:rsidP="00ED586E">
      <w:pPr>
        <w:spacing w:before="40" w:after="0" w:line="240" w:lineRule="auto"/>
        <w:jc w:val="both"/>
        <w:outlineLvl w:val="2"/>
        <w:rPr>
          <w:rFonts w:ascii="Times New Roman" w:eastAsia="Times New Roman" w:hAnsi="Times New Roman" w:cs="Times New Roman"/>
          <w:b/>
          <w:bCs/>
          <w:color w:val="000000"/>
          <w:sz w:val="24"/>
          <w:szCs w:val="24"/>
          <w:lang w:eastAsia="en-GB"/>
        </w:rPr>
      </w:pPr>
    </w:p>
    <w:p w14:paraId="644AA3C5" w14:textId="77777777" w:rsidR="00BD06A5" w:rsidRDefault="00BD06A5" w:rsidP="00ED586E">
      <w:pPr>
        <w:spacing w:before="40" w:after="0" w:line="240" w:lineRule="auto"/>
        <w:jc w:val="both"/>
        <w:outlineLvl w:val="2"/>
        <w:rPr>
          <w:rFonts w:ascii="Times New Roman" w:eastAsia="Times New Roman" w:hAnsi="Times New Roman" w:cs="Times New Roman"/>
          <w:b/>
          <w:bCs/>
          <w:color w:val="000000"/>
          <w:sz w:val="24"/>
          <w:szCs w:val="24"/>
          <w:lang w:eastAsia="en-GB"/>
        </w:rPr>
      </w:pPr>
    </w:p>
    <w:p w14:paraId="3DD3142E" w14:textId="77777777" w:rsidR="00BD06A5" w:rsidRDefault="00BD06A5" w:rsidP="00ED586E">
      <w:pPr>
        <w:spacing w:before="40" w:after="0" w:line="240" w:lineRule="auto"/>
        <w:jc w:val="both"/>
        <w:outlineLvl w:val="2"/>
        <w:rPr>
          <w:rFonts w:ascii="Times New Roman" w:eastAsia="Times New Roman" w:hAnsi="Times New Roman" w:cs="Times New Roman"/>
          <w:b/>
          <w:bCs/>
          <w:color w:val="000000"/>
          <w:sz w:val="24"/>
          <w:szCs w:val="24"/>
          <w:lang w:eastAsia="en-GB"/>
        </w:rPr>
      </w:pPr>
    </w:p>
    <w:p w14:paraId="2C59C8E3" w14:textId="77777777" w:rsidR="00BD06A5" w:rsidRDefault="00BD06A5" w:rsidP="00ED586E">
      <w:pPr>
        <w:spacing w:before="40" w:after="0" w:line="240" w:lineRule="auto"/>
        <w:jc w:val="both"/>
        <w:outlineLvl w:val="2"/>
        <w:rPr>
          <w:rFonts w:ascii="Times New Roman" w:eastAsia="Times New Roman" w:hAnsi="Times New Roman" w:cs="Times New Roman"/>
          <w:b/>
          <w:bCs/>
          <w:color w:val="000000"/>
          <w:sz w:val="24"/>
          <w:szCs w:val="24"/>
          <w:lang w:eastAsia="en-GB"/>
        </w:rPr>
      </w:pPr>
    </w:p>
    <w:p w14:paraId="4513004D" w14:textId="65BA04DF"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r w:rsidRPr="00ED586E">
        <w:rPr>
          <w:rFonts w:ascii="Times New Roman" w:eastAsia="Times New Roman" w:hAnsi="Times New Roman" w:cs="Times New Roman"/>
          <w:b/>
          <w:bCs/>
          <w:color w:val="000000"/>
          <w:sz w:val="24"/>
          <w:szCs w:val="24"/>
          <w:lang w:eastAsia="en-GB"/>
        </w:rPr>
        <w:t>Segmentation, targeting, and positioning</w:t>
      </w:r>
      <w:bookmarkEnd w:id="6"/>
    </w:p>
    <w:p w14:paraId="04FF61B8" w14:textId="7E9A14DC"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noProof/>
          <w:color w:val="000000"/>
          <w:sz w:val="24"/>
          <w:szCs w:val="24"/>
          <w:bdr w:val="none" w:sz="0" w:space="0" w:color="auto" w:frame="1"/>
          <w:lang w:eastAsia="en-GB"/>
        </w:rPr>
        <w:lastRenderedPageBreak/>
        <w:drawing>
          <wp:inline distT="0" distB="0" distL="0" distR="0" wp14:anchorId="4C8275FC" wp14:editId="02D9F509">
            <wp:extent cx="5731510" cy="27851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85110"/>
                    </a:xfrm>
                    <a:prstGeom prst="rect">
                      <a:avLst/>
                    </a:prstGeom>
                    <a:noFill/>
                    <a:ln>
                      <a:noFill/>
                    </a:ln>
                  </pic:spPr>
                </pic:pic>
              </a:graphicData>
            </a:graphic>
          </wp:inline>
        </w:drawing>
      </w:r>
    </w:p>
    <w:p w14:paraId="545477DB" w14:textId="7777777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Figure-2: the STP process in marketing       </w:t>
      </w:r>
    </w:p>
    <w:p w14:paraId="4786E63F" w14:textId="7777777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Source: </w:t>
      </w:r>
      <w:r w:rsidRPr="00ED586E">
        <w:rPr>
          <w:rFonts w:ascii="Times New Roman" w:eastAsia="Times New Roman" w:hAnsi="Times New Roman" w:cs="Times New Roman"/>
          <w:color w:val="000000"/>
          <w:sz w:val="24"/>
          <w:szCs w:val="24"/>
          <w:shd w:val="clear" w:color="auto" w:fill="FFFFFF"/>
          <w:lang w:eastAsia="en-GB"/>
        </w:rPr>
        <w:t xml:space="preserve">(R. </w:t>
      </w:r>
      <w:proofErr w:type="spellStart"/>
      <w:r w:rsidRPr="00ED586E">
        <w:rPr>
          <w:rFonts w:ascii="Times New Roman" w:eastAsia="Times New Roman" w:hAnsi="Times New Roman" w:cs="Times New Roman"/>
          <w:color w:val="000000"/>
          <w:sz w:val="24"/>
          <w:szCs w:val="24"/>
          <w:shd w:val="clear" w:color="auto" w:fill="FFFFFF"/>
          <w:lang w:eastAsia="en-GB"/>
        </w:rPr>
        <w:t>Lizarzaburu</w:t>
      </w:r>
      <w:proofErr w:type="spellEnd"/>
      <w:r w:rsidRPr="00ED586E">
        <w:rPr>
          <w:rFonts w:ascii="Times New Roman" w:eastAsia="Times New Roman" w:hAnsi="Times New Roman" w:cs="Times New Roman"/>
          <w:color w:val="000000"/>
          <w:sz w:val="24"/>
          <w:szCs w:val="24"/>
          <w:shd w:val="clear" w:color="auto" w:fill="FFFFFF"/>
          <w:lang w:eastAsia="en-GB"/>
        </w:rPr>
        <w:t>, 2014)</w:t>
      </w:r>
    </w:p>
    <w:p w14:paraId="1D3BE8FD"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Segmentation</w:t>
      </w:r>
    </w:p>
    <w:p w14:paraId="1E65ED2E" w14:textId="0C830715"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Segmentation is the activities of creating similar market needs from the dissimilar market. Companies can estimate the allocated resources effectively in the market, establish effective marketing mix strategies, and identify the accurate demands of the customers in the market </w:t>
      </w:r>
      <w:r w:rsidRPr="00ED586E">
        <w:rPr>
          <w:rFonts w:ascii="Times New Roman" w:eastAsia="Times New Roman" w:hAnsi="Times New Roman" w:cs="Times New Roman"/>
          <w:color w:val="000000"/>
          <w:sz w:val="24"/>
          <w:szCs w:val="24"/>
          <w:shd w:val="clear" w:color="auto" w:fill="FFFFFF"/>
          <w:lang w:eastAsia="en-GB"/>
        </w:rPr>
        <w:t>(Van Buren, 2019)</w:t>
      </w:r>
      <w:r w:rsidRPr="00ED586E">
        <w:rPr>
          <w:rFonts w:ascii="Times New Roman" w:eastAsia="Times New Roman" w:hAnsi="Times New Roman" w:cs="Times New Roman"/>
          <w:color w:val="000000"/>
          <w:sz w:val="24"/>
          <w:szCs w:val="24"/>
          <w:lang w:eastAsia="en-GB"/>
        </w:rPr>
        <w:t>. Companies segment the target market into the high mass market, medium niche market, and lower local market according to the customers’ demographic, psychographic, and behavioural information. Tesco considers the usage and lifestyle patterns of the customers, demographic and behavioural information, and customers’ commitment level towards the market demands to segment the market. Also, it identifies the customers' age and gender to make effective segmentation. Tesco segment the market according to the benefit of the segmentation for the company thinking for the long</w:t>
      </w:r>
      <w:r w:rsidR="007C4FBC">
        <w:rPr>
          <w:rFonts w:ascii="Times New Roman" w:eastAsia="Times New Roman" w:hAnsi="Times New Roman" w:cs="Times New Roman"/>
          <w:color w:val="000000"/>
          <w:sz w:val="24"/>
          <w:szCs w:val="24"/>
          <w:lang w:eastAsia="en-GB"/>
        </w:rPr>
        <w:t>-</w:t>
      </w:r>
      <w:r w:rsidRPr="00ED586E">
        <w:rPr>
          <w:rFonts w:ascii="Times New Roman" w:eastAsia="Times New Roman" w:hAnsi="Times New Roman" w:cs="Times New Roman"/>
          <w:color w:val="000000"/>
          <w:sz w:val="24"/>
          <w:szCs w:val="24"/>
          <w:lang w:eastAsia="en-GB"/>
        </w:rPr>
        <w:t>term sustainability.</w:t>
      </w:r>
    </w:p>
    <w:p w14:paraId="4748CB30"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Targeting </w:t>
      </w:r>
    </w:p>
    <w:p w14:paraId="4EA7C33C"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Targeting enables the company to understand precisely who the customers of the business are in the market. Tesco targets the market according to the three targeting strategies suggested by Kotler in the market. Firstly, they targeted the whole market to establish the marketing mix that considers as the undifferentiated market targeting </w:t>
      </w:r>
      <w:r w:rsidRPr="00ED586E">
        <w:rPr>
          <w:rFonts w:ascii="Times New Roman" w:eastAsia="Times New Roman" w:hAnsi="Times New Roman" w:cs="Times New Roman"/>
          <w:color w:val="000000"/>
          <w:sz w:val="24"/>
          <w:szCs w:val="24"/>
          <w:shd w:val="clear" w:color="auto" w:fill="FFFFFF"/>
          <w:lang w:eastAsia="en-GB"/>
        </w:rPr>
        <w:t>(</w:t>
      </w:r>
      <w:proofErr w:type="spellStart"/>
      <w:r w:rsidRPr="00ED586E">
        <w:rPr>
          <w:rFonts w:ascii="Times New Roman" w:eastAsia="Times New Roman" w:hAnsi="Times New Roman" w:cs="Times New Roman"/>
          <w:color w:val="000000"/>
          <w:sz w:val="24"/>
          <w:szCs w:val="24"/>
          <w:shd w:val="clear" w:color="auto" w:fill="FFFFFF"/>
          <w:lang w:eastAsia="en-GB"/>
        </w:rPr>
        <w:t>Warrink</w:t>
      </w:r>
      <w:proofErr w:type="spellEnd"/>
      <w:r w:rsidRPr="00ED586E">
        <w:rPr>
          <w:rFonts w:ascii="Times New Roman" w:eastAsia="Times New Roman" w:hAnsi="Times New Roman" w:cs="Times New Roman"/>
          <w:color w:val="000000"/>
          <w:sz w:val="24"/>
          <w:szCs w:val="24"/>
          <w:shd w:val="clear" w:color="auto" w:fill="FFFFFF"/>
          <w:lang w:eastAsia="en-GB"/>
        </w:rPr>
        <w:t>, 2018)</w:t>
      </w:r>
      <w:r w:rsidRPr="00ED586E">
        <w:rPr>
          <w:rFonts w:ascii="Times New Roman" w:eastAsia="Times New Roman" w:hAnsi="Times New Roman" w:cs="Times New Roman"/>
          <w:color w:val="000000"/>
          <w:sz w:val="24"/>
          <w:szCs w:val="24"/>
          <w:lang w:eastAsia="en-GB"/>
        </w:rPr>
        <w:t>. Secondly, it establishes the marketing mix by focusing on a group of customers in the market. The market offerings are provided differently according to the differentiated strategy of targeting. Thirdly, the company focuses on a very small group of customers to serve which is called the concentrated strategy of marketing. Also, Tesco considers the attractiveness capability of the market, growth of the business in that market, and attitude of the market players towards the brands to target the segmented market.</w:t>
      </w:r>
    </w:p>
    <w:p w14:paraId="14F9A3A0"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Positioning</w:t>
      </w:r>
    </w:p>
    <w:p w14:paraId="4806E7E6"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Positing a business or a brand means the distinctive image of the brand in the customers' minds. Effective positioning increases the brand loyalty of the customers through a clear picture of the business in the customers' minds. Tesco always tries to achieve the lifetime value of the customers for the company through effective and efficient positioning </w:t>
      </w:r>
      <w:r w:rsidRPr="00ED586E">
        <w:rPr>
          <w:rFonts w:ascii="Times New Roman" w:eastAsia="Times New Roman" w:hAnsi="Times New Roman" w:cs="Times New Roman"/>
          <w:color w:val="000000"/>
          <w:sz w:val="24"/>
          <w:szCs w:val="24"/>
          <w:shd w:val="clear" w:color="auto" w:fill="FFFFFF"/>
          <w:lang w:eastAsia="en-GB"/>
        </w:rPr>
        <w:t>(Wickremasinghe, 2017)</w:t>
      </w:r>
      <w:r w:rsidRPr="00ED586E">
        <w:rPr>
          <w:rFonts w:ascii="Times New Roman" w:eastAsia="Times New Roman" w:hAnsi="Times New Roman" w:cs="Times New Roman"/>
          <w:color w:val="000000"/>
          <w:sz w:val="24"/>
          <w:szCs w:val="24"/>
          <w:lang w:eastAsia="en-GB"/>
        </w:rPr>
        <w:t xml:space="preserve">. Effective positioning expressed the clear values of the brand in the market, reflects the </w:t>
      </w:r>
      <w:r w:rsidRPr="00ED586E">
        <w:rPr>
          <w:rFonts w:ascii="Times New Roman" w:eastAsia="Times New Roman" w:hAnsi="Times New Roman" w:cs="Times New Roman"/>
          <w:color w:val="000000"/>
          <w:sz w:val="24"/>
          <w:szCs w:val="24"/>
          <w:lang w:eastAsia="en-GB"/>
        </w:rPr>
        <w:lastRenderedPageBreak/>
        <w:t>company’s capability through the market offerings, maintain market consistency over time, and will be distinctive and memorable to the customers. Tesco applies user, benefit, and competitive positioning in the market to achieve a competitive advantage in the market. Also, the company tries to capture the value proposition through repositioning of the brands. </w:t>
      </w:r>
    </w:p>
    <w:p w14:paraId="4BFB33ED"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7" w:name="_Toc60844914"/>
      <w:r w:rsidRPr="00ED586E">
        <w:rPr>
          <w:rFonts w:ascii="Times New Roman" w:eastAsia="Times New Roman" w:hAnsi="Times New Roman" w:cs="Times New Roman"/>
          <w:b/>
          <w:bCs/>
          <w:color w:val="000000"/>
          <w:sz w:val="24"/>
          <w:szCs w:val="24"/>
          <w:lang w:eastAsia="en-GB"/>
        </w:rPr>
        <w:t>Ansoff’s growth strategy matrix</w:t>
      </w:r>
      <w:bookmarkEnd w:id="7"/>
    </w:p>
    <w:p w14:paraId="7F03EEF9"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Tesco implements Ansoff’s growth marketing strategy matrix to determine the product and market conditions and to take necessary steps in different business portfolio of the company.</w:t>
      </w:r>
    </w:p>
    <w:p w14:paraId="54F3CB87" w14:textId="7ABC58F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43F5250E" wp14:editId="3F2E9FFC">
            <wp:extent cx="5334000" cy="27355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000" cy="2735580"/>
                    </a:xfrm>
                    <a:prstGeom prst="rect">
                      <a:avLst/>
                    </a:prstGeom>
                    <a:noFill/>
                    <a:ln>
                      <a:noFill/>
                    </a:ln>
                  </pic:spPr>
                </pic:pic>
              </a:graphicData>
            </a:graphic>
          </wp:inline>
        </w:drawing>
      </w:r>
    </w:p>
    <w:p w14:paraId="27D3EAA9" w14:textId="7777777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Figure-3: Ansoff’s growth strategy matrix          </w:t>
      </w:r>
    </w:p>
    <w:p w14:paraId="07DE2F76" w14:textId="7777777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Source: </w:t>
      </w:r>
      <w:r w:rsidRPr="00ED586E">
        <w:rPr>
          <w:rFonts w:ascii="Times New Roman" w:eastAsia="Times New Roman" w:hAnsi="Times New Roman" w:cs="Times New Roman"/>
          <w:color w:val="000000"/>
          <w:sz w:val="24"/>
          <w:szCs w:val="24"/>
          <w:shd w:val="clear" w:color="auto" w:fill="FFFFFF"/>
          <w:lang w:eastAsia="en-GB"/>
        </w:rPr>
        <w:t>(Kumar, 2016)</w:t>
      </w:r>
    </w:p>
    <w:p w14:paraId="71CF8214"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Tesco develops the market when both the market and the product are new. It diversifies its products in the market while the new market will be served with the existing products. Also, the company needs to penetrate the market boundary while it serves the existing market with the new products. Finally, it serves the present market with existing products, it needs to develop a new product to sustain itself in the market. </w:t>
      </w:r>
    </w:p>
    <w:p w14:paraId="40BE2CA8"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8" w:name="_Toc60844915"/>
      <w:r w:rsidRPr="00ED586E">
        <w:rPr>
          <w:rFonts w:ascii="Times New Roman" w:eastAsia="Times New Roman" w:hAnsi="Times New Roman" w:cs="Times New Roman"/>
          <w:b/>
          <w:bCs/>
          <w:color w:val="000000"/>
          <w:sz w:val="24"/>
          <w:szCs w:val="24"/>
          <w:lang w:eastAsia="en-GB"/>
        </w:rPr>
        <w:t>Marketing mix strategies</w:t>
      </w:r>
      <w:bookmarkEnd w:id="8"/>
    </w:p>
    <w:p w14:paraId="5AC3F861" w14:textId="7272D500"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McCarthy proposed 4P’s of marketing determine the marketing mix strategies in the market. Besides these 4P’s of marketing mix strategies, there have another 3P</w:t>
      </w:r>
      <w:r w:rsidR="007C4FBC">
        <w:rPr>
          <w:rFonts w:ascii="Times New Roman" w:eastAsia="Times New Roman" w:hAnsi="Times New Roman" w:cs="Times New Roman"/>
          <w:color w:val="000000"/>
          <w:sz w:val="24"/>
          <w:szCs w:val="24"/>
          <w:lang w:eastAsia="en-GB"/>
        </w:rPr>
        <w:t>’</w:t>
      </w:r>
      <w:r w:rsidRPr="00ED586E">
        <w:rPr>
          <w:rFonts w:ascii="Times New Roman" w:eastAsia="Times New Roman" w:hAnsi="Times New Roman" w:cs="Times New Roman"/>
          <w:color w:val="000000"/>
          <w:sz w:val="24"/>
          <w:szCs w:val="24"/>
          <w:lang w:eastAsia="en-GB"/>
        </w:rPr>
        <w:t>s of service marketing to implement the marketing strategies. Th</w:t>
      </w:r>
      <w:r w:rsidR="007C4FBC">
        <w:rPr>
          <w:rFonts w:ascii="Times New Roman" w:eastAsia="Times New Roman" w:hAnsi="Times New Roman" w:cs="Times New Roman"/>
          <w:color w:val="000000"/>
          <w:sz w:val="24"/>
          <w:szCs w:val="24"/>
          <w:lang w:eastAsia="en-GB"/>
        </w:rPr>
        <w:t>is</w:t>
      </w:r>
      <w:r w:rsidRPr="00ED586E">
        <w:rPr>
          <w:rFonts w:ascii="Times New Roman" w:eastAsia="Times New Roman" w:hAnsi="Times New Roman" w:cs="Times New Roman"/>
          <w:color w:val="000000"/>
          <w:sz w:val="24"/>
          <w:szCs w:val="24"/>
          <w:lang w:eastAsia="en-GB"/>
        </w:rPr>
        <w:t xml:space="preserve"> individual essay will discuss the 7P’s of marketing mix strategies of Tesco Plc following here.</w:t>
      </w:r>
    </w:p>
    <w:p w14:paraId="2AEC981A"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lastRenderedPageBreak/>
        <w:t>Product</w:t>
      </w:r>
    </w:p>
    <w:p w14:paraId="5193D604"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Product is an idea, service, good, or any kind of attribute that creates value to meet the demand for the customers in the market. Tesco offers more than 500 brands in the market and more than 40000 product lines in the market </w:t>
      </w:r>
      <w:r w:rsidRPr="00ED586E">
        <w:rPr>
          <w:rFonts w:ascii="Times New Roman" w:eastAsia="Times New Roman" w:hAnsi="Times New Roman" w:cs="Times New Roman"/>
          <w:color w:val="000000"/>
          <w:sz w:val="24"/>
          <w:szCs w:val="24"/>
          <w:shd w:val="clear" w:color="auto" w:fill="FFFFFF"/>
          <w:lang w:eastAsia="en-GB"/>
        </w:rPr>
        <w:t>(Azadi, 2012)</w:t>
      </w:r>
      <w:r w:rsidRPr="00ED586E">
        <w:rPr>
          <w:rFonts w:ascii="Times New Roman" w:eastAsia="Times New Roman" w:hAnsi="Times New Roman" w:cs="Times New Roman"/>
          <w:color w:val="000000"/>
          <w:sz w:val="24"/>
          <w:szCs w:val="24"/>
          <w:lang w:eastAsia="en-GB"/>
        </w:rPr>
        <w:t>. The products of Tesco include food, electronics, financial services, and clothing in the UK market. This wide range of products enables the customers of Tesco to find out the effective solution to their needs and wants. Under each category of the product, it provides several products according to the size, quality, suppliers, and price of the products.</w:t>
      </w:r>
    </w:p>
    <w:p w14:paraId="2F86369D" w14:textId="77777777" w:rsidR="00ED586E" w:rsidRPr="00ED586E" w:rsidRDefault="00ED586E" w:rsidP="00ED586E">
      <w:pPr>
        <w:spacing w:after="240" w:line="240" w:lineRule="auto"/>
        <w:rPr>
          <w:rFonts w:ascii="Times New Roman" w:eastAsia="Times New Roman" w:hAnsi="Times New Roman" w:cs="Times New Roman"/>
          <w:sz w:val="24"/>
          <w:szCs w:val="24"/>
          <w:lang w:eastAsia="en-GB"/>
        </w:rPr>
      </w:pPr>
    </w:p>
    <w:p w14:paraId="4AE9F2BC"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Price</w:t>
      </w:r>
    </w:p>
    <w:p w14:paraId="0C11FE00" w14:textId="3A625A76"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Price is the exchanges value against the products between the company and its customers. Tesco always tries to maintain lower prices for the products comparatively than the market competitors without minimizing the quality of the products. It enables the company to achieve the opportunities of economies of scale </w:t>
      </w:r>
      <w:r w:rsidRPr="00ED586E">
        <w:rPr>
          <w:rFonts w:ascii="Times New Roman" w:eastAsia="Times New Roman" w:hAnsi="Times New Roman" w:cs="Times New Roman"/>
          <w:color w:val="000000"/>
          <w:sz w:val="24"/>
          <w:szCs w:val="24"/>
          <w:shd w:val="clear" w:color="auto" w:fill="FFFFFF"/>
          <w:lang w:eastAsia="en-GB"/>
        </w:rPr>
        <w:t>(Cots, 2017).</w:t>
      </w:r>
      <w:r w:rsidRPr="00ED586E">
        <w:rPr>
          <w:rFonts w:ascii="Times New Roman" w:eastAsia="Times New Roman" w:hAnsi="Times New Roman" w:cs="Times New Roman"/>
          <w:color w:val="000000"/>
          <w:sz w:val="24"/>
          <w:szCs w:val="24"/>
          <w:lang w:eastAsia="en-GB"/>
        </w:rPr>
        <w:t xml:space="preserve">  This pricing strategy ensures the market sustainability and success of the business over some time for Tesco. Also, it implements premium pricing, penetration pricing, economy pricing, and price skimming strategies to set </w:t>
      </w:r>
      <w:r w:rsidRPr="00ED586E">
        <w:rPr>
          <w:rFonts w:ascii="Times New Roman" w:eastAsia="Times New Roman" w:hAnsi="Times New Roman" w:cs="Times New Roman"/>
          <w:color w:val="000000"/>
          <w:sz w:val="24"/>
          <w:szCs w:val="24"/>
          <w:lang w:eastAsia="en-GB"/>
        </w:rPr>
        <w:lastRenderedPageBreak/>
        <w:t>an effective price for the products in the market. Effective pricing strategies enable Tesco to become one of the leading chain shops in the UK.</w:t>
      </w:r>
    </w:p>
    <w:p w14:paraId="294A0877"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Place</w:t>
      </w:r>
    </w:p>
    <w:p w14:paraId="18337521"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Place indicates the distribution channel of the company to provide the product in the customers' hand. Companies use channel intermediaries to make the effective distribution of the market offerings.  Most of the multinational companies in the market follow the intensive, exclusive, and selective distribution strategy while some of them using two of them combined </w:t>
      </w:r>
      <w:r w:rsidRPr="00ED586E">
        <w:rPr>
          <w:rFonts w:ascii="Times New Roman" w:eastAsia="Times New Roman" w:hAnsi="Times New Roman" w:cs="Times New Roman"/>
          <w:color w:val="000000"/>
          <w:sz w:val="24"/>
          <w:szCs w:val="24"/>
          <w:shd w:val="clear" w:color="auto" w:fill="FFFFFF"/>
          <w:lang w:eastAsia="en-GB"/>
        </w:rPr>
        <w:t>(</w:t>
      </w:r>
      <w:proofErr w:type="spellStart"/>
      <w:r w:rsidRPr="00ED586E">
        <w:rPr>
          <w:rFonts w:ascii="Times New Roman" w:eastAsia="Times New Roman" w:hAnsi="Times New Roman" w:cs="Times New Roman"/>
          <w:color w:val="000000"/>
          <w:sz w:val="24"/>
          <w:szCs w:val="24"/>
          <w:shd w:val="clear" w:color="auto" w:fill="FFFFFF"/>
          <w:lang w:eastAsia="en-GB"/>
        </w:rPr>
        <w:t>Fassin</w:t>
      </w:r>
      <w:proofErr w:type="spellEnd"/>
      <w:r w:rsidRPr="00ED586E">
        <w:rPr>
          <w:rFonts w:ascii="Times New Roman" w:eastAsia="Times New Roman" w:hAnsi="Times New Roman" w:cs="Times New Roman"/>
          <w:color w:val="000000"/>
          <w:sz w:val="24"/>
          <w:szCs w:val="24"/>
          <w:shd w:val="clear" w:color="auto" w:fill="FFFFFF"/>
          <w:lang w:eastAsia="en-GB"/>
        </w:rPr>
        <w:t>, 2012)</w:t>
      </w:r>
      <w:r w:rsidRPr="00ED586E">
        <w:rPr>
          <w:rFonts w:ascii="Times New Roman" w:eastAsia="Times New Roman" w:hAnsi="Times New Roman" w:cs="Times New Roman"/>
          <w:color w:val="000000"/>
          <w:sz w:val="24"/>
          <w:szCs w:val="24"/>
          <w:lang w:eastAsia="en-GB"/>
        </w:rPr>
        <w:t>. Tesco establishes its stores far and wide in the UK market to make available its product to the customers. It uses six different expresses to the effective distribution of the product. It establishes a small store beside the large store because some customers think the small store is useful to select the accurate product among a lot. </w:t>
      </w:r>
    </w:p>
    <w:p w14:paraId="092139CD"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Promotion</w:t>
      </w:r>
    </w:p>
    <w:p w14:paraId="5AB31389"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Promotion helps the company to reach the information about the company and its product to the customers in the market. An effective communication channel ensures the efficient promotion of the company in the market. Tesco achieves a promotional advantage because of its lower prices in the market </w:t>
      </w:r>
      <w:r w:rsidRPr="00ED586E">
        <w:rPr>
          <w:rFonts w:ascii="Times New Roman" w:eastAsia="Times New Roman" w:hAnsi="Times New Roman" w:cs="Times New Roman"/>
          <w:color w:val="000000"/>
          <w:sz w:val="24"/>
          <w:szCs w:val="24"/>
          <w:shd w:val="clear" w:color="auto" w:fill="FFFFFF"/>
          <w:lang w:eastAsia="en-GB"/>
        </w:rPr>
        <w:t>(Fung, 2014)</w:t>
      </w:r>
      <w:r w:rsidRPr="00ED586E">
        <w:rPr>
          <w:rFonts w:ascii="Times New Roman" w:eastAsia="Times New Roman" w:hAnsi="Times New Roman" w:cs="Times New Roman"/>
          <w:color w:val="000000"/>
          <w:sz w:val="24"/>
          <w:szCs w:val="24"/>
          <w:lang w:eastAsia="en-GB"/>
        </w:rPr>
        <w:t>. It maintains both the pull and push promotion strategy in the market that depends on the category of the product. It provides advertisements in television programs, selected magazines, newspapers, and other media. Also, it provides discounts and sponsors on several programs round all year. </w:t>
      </w:r>
    </w:p>
    <w:p w14:paraId="2301531A" w14:textId="77777777" w:rsidR="00ED586E" w:rsidRPr="00ED586E" w:rsidRDefault="00ED586E" w:rsidP="00ED586E">
      <w:pPr>
        <w:spacing w:after="0" w:line="240" w:lineRule="auto"/>
        <w:rPr>
          <w:rFonts w:ascii="Times New Roman" w:eastAsia="Times New Roman" w:hAnsi="Times New Roman" w:cs="Times New Roman"/>
          <w:sz w:val="24"/>
          <w:szCs w:val="24"/>
          <w:lang w:eastAsia="en-GB"/>
        </w:rPr>
      </w:pPr>
    </w:p>
    <w:p w14:paraId="04DDC83E"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People</w:t>
      </w:r>
    </w:p>
    <w:p w14:paraId="4B57A40D"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The excellent and high performing employees of Tesco plays a vital role in its market success. It uses several programs to train the employees to achieve excellent performance for the company. The employees are divided into several categories from the lower-level employees to higher-level management. The people of Tesco increase the reliability of the services in the market.  </w:t>
      </w:r>
    </w:p>
    <w:p w14:paraId="7C3D6308"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Process</w:t>
      </w:r>
    </w:p>
    <w:p w14:paraId="5A0D21B7"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The process for the customer service in Tesco is the help to find the accurate product for the customers, billing of the product and customers feedback management towards the marketing activities </w:t>
      </w:r>
      <w:r w:rsidRPr="00ED586E">
        <w:rPr>
          <w:rFonts w:ascii="Times New Roman" w:eastAsia="Times New Roman" w:hAnsi="Times New Roman" w:cs="Times New Roman"/>
          <w:color w:val="000000"/>
          <w:sz w:val="24"/>
          <w:szCs w:val="24"/>
          <w:shd w:val="clear" w:color="auto" w:fill="FFFFFF"/>
          <w:lang w:eastAsia="en-GB"/>
        </w:rPr>
        <w:t>(Hoyer, 2015)</w:t>
      </w:r>
      <w:r w:rsidRPr="00ED586E">
        <w:rPr>
          <w:rFonts w:ascii="Times New Roman" w:eastAsia="Times New Roman" w:hAnsi="Times New Roman" w:cs="Times New Roman"/>
          <w:color w:val="000000"/>
          <w:sz w:val="24"/>
          <w:szCs w:val="24"/>
          <w:lang w:eastAsia="en-GB"/>
        </w:rPr>
        <w:t>. This service process increases the trust of the customers towards the brands and company to be a loyal customer. Also, it addresses several issues related to customers’ complaints and issues. </w:t>
      </w:r>
    </w:p>
    <w:p w14:paraId="44D35467"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b/>
          <w:bCs/>
          <w:color w:val="000000"/>
          <w:sz w:val="24"/>
          <w:szCs w:val="24"/>
          <w:lang w:eastAsia="en-GB"/>
        </w:rPr>
        <w:t>Physical evidence</w:t>
      </w:r>
    </w:p>
    <w:p w14:paraId="7A59D4F9"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The most important physical evidence for the service management of Tesco is its stores in the market. It gives importance to the interior and exterior outlook of the stores to the customers’ attractiveness. Also, it maintains a clean decorated environment within the store. Besides the store, the employees and advanced types of machinery play the role to make physical evidence of the services in the business. </w:t>
      </w:r>
    </w:p>
    <w:p w14:paraId="634C4153" w14:textId="77777777" w:rsidR="00ED586E" w:rsidRPr="00ED586E" w:rsidRDefault="00ED586E" w:rsidP="00ED586E">
      <w:pPr>
        <w:spacing w:before="40" w:after="0" w:line="240" w:lineRule="auto"/>
        <w:jc w:val="both"/>
        <w:outlineLvl w:val="1"/>
        <w:rPr>
          <w:rFonts w:ascii="Times New Roman" w:eastAsia="Times New Roman" w:hAnsi="Times New Roman" w:cs="Times New Roman"/>
          <w:b/>
          <w:bCs/>
          <w:sz w:val="36"/>
          <w:szCs w:val="36"/>
          <w:lang w:eastAsia="en-GB"/>
        </w:rPr>
      </w:pPr>
      <w:bookmarkStart w:id="9" w:name="_Toc60844916"/>
      <w:r w:rsidRPr="00ED586E">
        <w:rPr>
          <w:rFonts w:ascii="Times New Roman" w:eastAsia="Times New Roman" w:hAnsi="Times New Roman" w:cs="Times New Roman"/>
          <w:b/>
          <w:bCs/>
          <w:color w:val="000000"/>
          <w:sz w:val="24"/>
          <w:szCs w:val="24"/>
          <w:lang w:eastAsia="en-GB"/>
        </w:rPr>
        <w:t>Implementation and control</w:t>
      </w:r>
      <w:bookmarkEnd w:id="9"/>
    </w:p>
    <w:p w14:paraId="7F730A81"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Companies conducted the market situational analysis, set objectives, and determined the strategy. In this stage, the company implements the strategy taken to serve the market. It is the responsibility of marketers to implement the strategy effectively. The practical applications of the determined strategy enable the company to complete the projects and tasks in the market </w:t>
      </w:r>
      <w:r w:rsidRPr="00ED586E">
        <w:rPr>
          <w:rFonts w:ascii="Times New Roman" w:eastAsia="Times New Roman" w:hAnsi="Times New Roman" w:cs="Times New Roman"/>
          <w:color w:val="000000"/>
          <w:sz w:val="24"/>
          <w:szCs w:val="24"/>
          <w:shd w:val="clear" w:color="auto" w:fill="FFFFFF"/>
          <w:lang w:eastAsia="en-GB"/>
        </w:rPr>
        <w:t>(</w:t>
      </w:r>
      <w:proofErr w:type="spellStart"/>
      <w:r w:rsidRPr="00ED586E">
        <w:rPr>
          <w:rFonts w:ascii="Times New Roman" w:eastAsia="Times New Roman" w:hAnsi="Times New Roman" w:cs="Times New Roman"/>
          <w:color w:val="000000"/>
          <w:sz w:val="24"/>
          <w:szCs w:val="24"/>
          <w:shd w:val="clear" w:color="auto" w:fill="FFFFFF"/>
          <w:lang w:eastAsia="en-GB"/>
        </w:rPr>
        <w:t>Isike</w:t>
      </w:r>
      <w:proofErr w:type="spellEnd"/>
      <w:r w:rsidRPr="00ED586E">
        <w:rPr>
          <w:rFonts w:ascii="Times New Roman" w:eastAsia="Times New Roman" w:hAnsi="Times New Roman" w:cs="Times New Roman"/>
          <w:color w:val="000000"/>
          <w:sz w:val="24"/>
          <w:szCs w:val="24"/>
          <w:shd w:val="clear" w:color="auto" w:fill="FFFFFF"/>
          <w:lang w:eastAsia="en-GB"/>
        </w:rPr>
        <w:t>, 2017)</w:t>
      </w:r>
      <w:r w:rsidRPr="00ED586E">
        <w:rPr>
          <w:rFonts w:ascii="Times New Roman" w:eastAsia="Times New Roman" w:hAnsi="Times New Roman" w:cs="Times New Roman"/>
          <w:color w:val="000000"/>
          <w:sz w:val="24"/>
          <w:szCs w:val="24"/>
          <w:lang w:eastAsia="en-GB"/>
        </w:rPr>
        <w:t xml:space="preserve">.  Tesco has a higher management team to implement the strategy accordingly in </w:t>
      </w:r>
      <w:r w:rsidRPr="00ED586E">
        <w:rPr>
          <w:rFonts w:ascii="Times New Roman" w:eastAsia="Times New Roman" w:hAnsi="Times New Roman" w:cs="Times New Roman"/>
          <w:color w:val="000000"/>
          <w:sz w:val="24"/>
          <w:szCs w:val="24"/>
          <w:lang w:eastAsia="en-GB"/>
        </w:rPr>
        <w:lastRenderedPageBreak/>
        <w:t>the market to attain the market competitive advantage. It sets a benchmark of future performance to achieve the target in the market. Also, it reported the performance from the production of the product to the consumption of the customers.</w:t>
      </w:r>
    </w:p>
    <w:p w14:paraId="7B66F2A4"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The environment of the business is so dynamic that the needs, wants and demands are changing every day in the market. Likewise, the forms of the product and offerings change according to the market demands </w:t>
      </w:r>
      <w:r w:rsidRPr="00ED586E">
        <w:rPr>
          <w:rFonts w:ascii="Times New Roman" w:eastAsia="Times New Roman" w:hAnsi="Times New Roman" w:cs="Times New Roman"/>
          <w:color w:val="000000"/>
          <w:sz w:val="24"/>
          <w:szCs w:val="24"/>
          <w:shd w:val="clear" w:color="auto" w:fill="FFFFFF"/>
          <w:lang w:eastAsia="en-GB"/>
        </w:rPr>
        <w:t>(Jung, 2014)</w:t>
      </w:r>
      <w:r w:rsidRPr="00ED586E">
        <w:rPr>
          <w:rFonts w:ascii="Times New Roman" w:eastAsia="Times New Roman" w:hAnsi="Times New Roman" w:cs="Times New Roman"/>
          <w:color w:val="000000"/>
          <w:sz w:val="24"/>
          <w:szCs w:val="24"/>
          <w:lang w:eastAsia="en-GB"/>
        </w:rPr>
        <w:t>. Tesco collects customer’s feedback towards its product and services to know the service gap in the market. Also, it reviews the market performance of the marketing strategy against the set benchmark. If the output of the strategy doesn’t match the objectives of the business, the strategy in the market needs to modify according to the objectives. Effective control of a business strategy in the market ensures the long-term success of the business.</w:t>
      </w:r>
    </w:p>
    <w:p w14:paraId="3777807B" w14:textId="77777777" w:rsidR="00ED586E" w:rsidRPr="00ED586E" w:rsidRDefault="00ED586E" w:rsidP="00ED586E">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10" w:name="_Toc60844917"/>
      <w:r w:rsidRPr="00ED586E">
        <w:rPr>
          <w:rFonts w:ascii="Times New Roman" w:eastAsia="Times New Roman" w:hAnsi="Times New Roman" w:cs="Times New Roman"/>
          <w:b/>
          <w:bCs/>
          <w:color w:val="000000"/>
          <w:kern w:val="36"/>
          <w:sz w:val="28"/>
          <w:szCs w:val="28"/>
          <w:lang w:eastAsia="en-GB"/>
        </w:rPr>
        <w:t>Stakeholders impact on marketing activities</w:t>
      </w:r>
      <w:bookmarkEnd w:id="10"/>
    </w:p>
    <w:p w14:paraId="7E88AEBE"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Stakeholders of a business are the person who has a direct or indirect influence on the activities of the business to achieve the goals of the company. Stakeholder management theory stated by the freeman says that stakeholder is part of the business and the business target to maximize the value for the stakeholders in the market through achieving success in the marketplace </w:t>
      </w:r>
      <w:r w:rsidRPr="00ED586E">
        <w:rPr>
          <w:rFonts w:ascii="Times New Roman" w:eastAsia="Times New Roman" w:hAnsi="Times New Roman" w:cs="Times New Roman"/>
          <w:color w:val="000000"/>
          <w:sz w:val="24"/>
          <w:szCs w:val="24"/>
          <w:shd w:val="clear" w:color="auto" w:fill="FFFFFF"/>
          <w:lang w:eastAsia="en-GB"/>
        </w:rPr>
        <w:t>(Lee, 2020)</w:t>
      </w:r>
      <w:r w:rsidRPr="00ED586E">
        <w:rPr>
          <w:rFonts w:ascii="Times New Roman" w:eastAsia="Times New Roman" w:hAnsi="Times New Roman" w:cs="Times New Roman"/>
          <w:color w:val="000000"/>
          <w:sz w:val="24"/>
          <w:szCs w:val="24"/>
          <w:lang w:eastAsia="en-GB"/>
        </w:rPr>
        <w:t>. There have two types of Tesco in the business market according to their influence capability and forms of influence. The first one is the internal stakeholders and the second one is the external stakeholders. Here the stakeholders of Tesco and their impact on the marketing activities of Tesco are identified and assessed.</w:t>
      </w:r>
    </w:p>
    <w:p w14:paraId="5CA4BAD7" w14:textId="2C2D9301"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1A104FE0" wp14:editId="439AFECB">
            <wp:extent cx="5067300" cy="4617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7300" cy="4617720"/>
                    </a:xfrm>
                    <a:prstGeom prst="rect">
                      <a:avLst/>
                    </a:prstGeom>
                    <a:noFill/>
                    <a:ln>
                      <a:noFill/>
                    </a:ln>
                  </pic:spPr>
                </pic:pic>
              </a:graphicData>
            </a:graphic>
          </wp:inline>
        </w:drawing>
      </w:r>
    </w:p>
    <w:p w14:paraId="36A0A1D9" w14:textId="7777777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Figure-5: Stakeholders of the business                </w:t>
      </w:r>
    </w:p>
    <w:p w14:paraId="4B6DD035" w14:textId="77777777" w:rsidR="00ED586E" w:rsidRPr="00ED586E" w:rsidRDefault="00ED586E" w:rsidP="00ED586E">
      <w:pPr>
        <w:spacing w:line="240" w:lineRule="auto"/>
        <w:jc w:val="center"/>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lastRenderedPageBreak/>
        <w:t xml:space="preserve">Source: </w:t>
      </w:r>
      <w:r w:rsidRPr="00ED586E">
        <w:rPr>
          <w:rFonts w:ascii="Times New Roman" w:eastAsia="Times New Roman" w:hAnsi="Times New Roman" w:cs="Times New Roman"/>
          <w:color w:val="000000"/>
          <w:sz w:val="24"/>
          <w:szCs w:val="24"/>
          <w:shd w:val="clear" w:color="auto" w:fill="FFFFFF"/>
          <w:lang w:eastAsia="en-GB"/>
        </w:rPr>
        <w:t>(Piercy, 2017)</w:t>
      </w:r>
    </w:p>
    <w:p w14:paraId="4ED95AF1" w14:textId="77777777" w:rsidR="00ED586E" w:rsidRPr="00ED586E" w:rsidRDefault="00ED586E" w:rsidP="00ED586E">
      <w:pPr>
        <w:spacing w:before="40" w:after="0" w:line="240" w:lineRule="auto"/>
        <w:jc w:val="both"/>
        <w:outlineLvl w:val="1"/>
        <w:rPr>
          <w:rFonts w:ascii="Times New Roman" w:eastAsia="Times New Roman" w:hAnsi="Times New Roman" w:cs="Times New Roman"/>
          <w:b/>
          <w:bCs/>
          <w:sz w:val="36"/>
          <w:szCs w:val="36"/>
          <w:lang w:eastAsia="en-GB"/>
        </w:rPr>
      </w:pPr>
      <w:bookmarkStart w:id="11" w:name="_Toc60844918"/>
      <w:r w:rsidRPr="00ED586E">
        <w:rPr>
          <w:rFonts w:ascii="Times New Roman" w:eastAsia="Times New Roman" w:hAnsi="Times New Roman" w:cs="Times New Roman"/>
          <w:b/>
          <w:bCs/>
          <w:color w:val="000000"/>
          <w:sz w:val="24"/>
          <w:szCs w:val="24"/>
          <w:lang w:eastAsia="en-GB"/>
        </w:rPr>
        <w:t>Internal stakeholders</w:t>
      </w:r>
      <w:bookmarkEnd w:id="11"/>
    </w:p>
    <w:p w14:paraId="0382B9A7"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The personnel of a business who has the direct influence capability of the business outcome is called the internal stakeholders. The internal stakeholders are responsible for the marketing decision in a company. The internal stakeholders of Tesco are identified and assessed their impact on the marketing activities given below.</w:t>
      </w:r>
    </w:p>
    <w:p w14:paraId="4918F6F0"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12" w:name="_Toc60844919"/>
      <w:r w:rsidRPr="00ED586E">
        <w:rPr>
          <w:rFonts w:ascii="Times New Roman" w:eastAsia="Times New Roman" w:hAnsi="Times New Roman" w:cs="Times New Roman"/>
          <w:b/>
          <w:bCs/>
          <w:color w:val="000000"/>
          <w:sz w:val="24"/>
          <w:szCs w:val="24"/>
          <w:lang w:eastAsia="en-GB"/>
        </w:rPr>
        <w:t>Owners and shareholders</w:t>
      </w:r>
      <w:bookmarkEnd w:id="12"/>
    </w:p>
    <w:p w14:paraId="5DC622A9"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For a public limited company, the owners and the shareholders are the same. They are the investors of the company and for small and medium-sized businesses, owners are the sole investors of the company </w:t>
      </w:r>
      <w:r w:rsidRPr="00ED586E">
        <w:rPr>
          <w:rFonts w:ascii="Times New Roman" w:eastAsia="Times New Roman" w:hAnsi="Times New Roman" w:cs="Times New Roman"/>
          <w:color w:val="000000"/>
          <w:sz w:val="24"/>
          <w:szCs w:val="24"/>
          <w:shd w:val="clear" w:color="auto" w:fill="FFFFFF"/>
          <w:lang w:eastAsia="en-GB"/>
        </w:rPr>
        <w:t xml:space="preserve">(R. </w:t>
      </w:r>
      <w:proofErr w:type="spellStart"/>
      <w:r w:rsidRPr="00ED586E">
        <w:rPr>
          <w:rFonts w:ascii="Times New Roman" w:eastAsia="Times New Roman" w:hAnsi="Times New Roman" w:cs="Times New Roman"/>
          <w:color w:val="000000"/>
          <w:sz w:val="24"/>
          <w:szCs w:val="24"/>
          <w:shd w:val="clear" w:color="auto" w:fill="FFFFFF"/>
          <w:lang w:eastAsia="en-GB"/>
        </w:rPr>
        <w:t>Lizarzaburu</w:t>
      </w:r>
      <w:proofErr w:type="spellEnd"/>
      <w:r w:rsidRPr="00ED586E">
        <w:rPr>
          <w:rFonts w:ascii="Times New Roman" w:eastAsia="Times New Roman" w:hAnsi="Times New Roman" w:cs="Times New Roman"/>
          <w:color w:val="000000"/>
          <w:sz w:val="24"/>
          <w:szCs w:val="24"/>
          <w:shd w:val="clear" w:color="auto" w:fill="FFFFFF"/>
          <w:lang w:eastAsia="en-GB"/>
        </w:rPr>
        <w:t>, 2014)</w:t>
      </w:r>
      <w:r w:rsidRPr="00ED586E">
        <w:rPr>
          <w:rFonts w:ascii="Times New Roman" w:eastAsia="Times New Roman" w:hAnsi="Times New Roman" w:cs="Times New Roman"/>
          <w:color w:val="000000"/>
          <w:sz w:val="24"/>
          <w:szCs w:val="24"/>
          <w:lang w:eastAsia="en-GB"/>
        </w:rPr>
        <w:t>. However, the owners and the shareholders are the primary people to decide on the marketing activities in the market. They confirm the strategy at first, then the manager implements the ideas and strategies in the market. Their impact leads a company to the highest level of success or the lowest level of losses.</w:t>
      </w:r>
    </w:p>
    <w:p w14:paraId="152CA68E"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13" w:name="_Toc60844920"/>
      <w:r w:rsidRPr="00ED586E">
        <w:rPr>
          <w:rFonts w:ascii="Times New Roman" w:eastAsia="Times New Roman" w:hAnsi="Times New Roman" w:cs="Times New Roman"/>
          <w:b/>
          <w:bCs/>
          <w:color w:val="000000"/>
          <w:sz w:val="24"/>
          <w:szCs w:val="24"/>
          <w:lang w:eastAsia="en-GB"/>
        </w:rPr>
        <w:t>Managers</w:t>
      </w:r>
      <w:bookmarkEnd w:id="13"/>
    </w:p>
    <w:p w14:paraId="6CFE6468"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The manager is the higher management personnel of Tesco. They implement the strategy and orders of the owners and board of directors in the market. They use their cognitive skills and required business skills to implement the marketing strategy successfully </w:t>
      </w:r>
      <w:r w:rsidRPr="00ED586E">
        <w:rPr>
          <w:rFonts w:ascii="Times New Roman" w:eastAsia="Times New Roman" w:hAnsi="Times New Roman" w:cs="Times New Roman"/>
          <w:color w:val="000000"/>
          <w:sz w:val="24"/>
          <w:szCs w:val="24"/>
          <w:shd w:val="clear" w:color="auto" w:fill="FFFFFF"/>
          <w:lang w:eastAsia="en-GB"/>
        </w:rPr>
        <w:t>(</w:t>
      </w:r>
      <w:proofErr w:type="spellStart"/>
      <w:r w:rsidRPr="00ED586E">
        <w:rPr>
          <w:rFonts w:ascii="Times New Roman" w:eastAsia="Times New Roman" w:hAnsi="Times New Roman" w:cs="Times New Roman"/>
          <w:color w:val="000000"/>
          <w:sz w:val="24"/>
          <w:szCs w:val="24"/>
          <w:shd w:val="clear" w:color="auto" w:fill="FFFFFF"/>
          <w:lang w:eastAsia="en-GB"/>
        </w:rPr>
        <w:t>Slawinski</w:t>
      </w:r>
      <w:proofErr w:type="spellEnd"/>
      <w:r w:rsidRPr="00ED586E">
        <w:rPr>
          <w:rFonts w:ascii="Times New Roman" w:eastAsia="Times New Roman" w:hAnsi="Times New Roman" w:cs="Times New Roman"/>
          <w:color w:val="000000"/>
          <w:sz w:val="24"/>
          <w:szCs w:val="24"/>
          <w:shd w:val="clear" w:color="auto" w:fill="FFFFFF"/>
          <w:lang w:eastAsia="en-GB"/>
        </w:rPr>
        <w:t>, 2015)</w:t>
      </w:r>
      <w:r w:rsidRPr="00ED586E">
        <w:rPr>
          <w:rFonts w:ascii="Times New Roman" w:eastAsia="Times New Roman" w:hAnsi="Times New Roman" w:cs="Times New Roman"/>
          <w:color w:val="000000"/>
          <w:sz w:val="24"/>
          <w:szCs w:val="24"/>
          <w:lang w:eastAsia="en-GB"/>
        </w:rPr>
        <w:t>. A good marketing plan can diminish in the market because of the poor management ability of the managers. Mangers influence marketing activities by taking emergency decisions and providing recommendations for specific activities to run successfully.</w:t>
      </w:r>
    </w:p>
    <w:p w14:paraId="765EED47"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14" w:name="_Toc60844921"/>
      <w:r w:rsidRPr="00ED586E">
        <w:rPr>
          <w:rFonts w:ascii="Times New Roman" w:eastAsia="Times New Roman" w:hAnsi="Times New Roman" w:cs="Times New Roman"/>
          <w:b/>
          <w:bCs/>
          <w:color w:val="000000"/>
          <w:sz w:val="24"/>
          <w:szCs w:val="24"/>
          <w:lang w:eastAsia="en-GB"/>
        </w:rPr>
        <w:t>Employees</w:t>
      </w:r>
      <w:bookmarkEnd w:id="14"/>
      <w:r w:rsidRPr="00ED586E">
        <w:rPr>
          <w:rFonts w:ascii="Times New Roman" w:eastAsia="Times New Roman" w:hAnsi="Times New Roman" w:cs="Times New Roman"/>
          <w:b/>
          <w:bCs/>
          <w:color w:val="000000"/>
          <w:sz w:val="24"/>
          <w:szCs w:val="24"/>
          <w:lang w:eastAsia="en-GB"/>
        </w:rPr>
        <w:t> </w:t>
      </w:r>
    </w:p>
    <w:p w14:paraId="32C1B49B"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Employees are the ultimate implementer of the marketing strategy. They determine the success of the marketing activities of a business through high performance in the work. Tesco thinks that employees are the valued assets of a company who ensure the aims and goals of the business </w:t>
      </w:r>
      <w:r w:rsidRPr="00ED586E">
        <w:rPr>
          <w:rFonts w:ascii="Times New Roman" w:eastAsia="Times New Roman" w:hAnsi="Times New Roman" w:cs="Times New Roman"/>
          <w:color w:val="000000"/>
          <w:sz w:val="24"/>
          <w:szCs w:val="24"/>
          <w:shd w:val="clear" w:color="auto" w:fill="FFFFFF"/>
          <w:lang w:eastAsia="en-GB"/>
        </w:rPr>
        <w:t>(Van Buren, 2019)</w:t>
      </w:r>
      <w:r w:rsidRPr="00ED586E">
        <w:rPr>
          <w:rFonts w:ascii="Times New Roman" w:eastAsia="Times New Roman" w:hAnsi="Times New Roman" w:cs="Times New Roman"/>
          <w:color w:val="000000"/>
          <w:sz w:val="24"/>
          <w:szCs w:val="24"/>
          <w:lang w:eastAsia="en-GB"/>
        </w:rPr>
        <w:t>. Employees have a higher chance to impact marketing activities through product production to distribution activities. High skilled employees reduce the wastage of the resources and maximize the value of the resources for the company. Also, employees can know the changes in the market because they have the ultimate touch with the customers in the market. </w:t>
      </w:r>
    </w:p>
    <w:p w14:paraId="4C3A62DE" w14:textId="77777777" w:rsidR="00ED586E" w:rsidRPr="00ED586E" w:rsidRDefault="00ED586E" w:rsidP="00ED586E">
      <w:pPr>
        <w:spacing w:before="40" w:after="0" w:line="240" w:lineRule="auto"/>
        <w:jc w:val="both"/>
        <w:outlineLvl w:val="1"/>
        <w:rPr>
          <w:rFonts w:ascii="Times New Roman" w:eastAsia="Times New Roman" w:hAnsi="Times New Roman" w:cs="Times New Roman"/>
          <w:b/>
          <w:bCs/>
          <w:sz w:val="36"/>
          <w:szCs w:val="36"/>
          <w:lang w:eastAsia="en-GB"/>
        </w:rPr>
      </w:pPr>
      <w:bookmarkStart w:id="15" w:name="_Toc60844922"/>
      <w:r w:rsidRPr="00ED586E">
        <w:rPr>
          <w:rFonts w:ascii="Times New Roman" w:eastAsia="Times New Roman" w:hAnsi="Times New Roman" w:cs="Times New Roman"/>
          <w:b/>
          <w:bCs/>
          <w:color w:val="000000"/>
          <w:sz w:val="24"/>
          <w:szCs w:val="24"/>
          <w:lang w:eastAsia="en-GB"/>
        </w:rPr>
        <w:t>External stakeholders</w:t>
      </w:r>
      <w:bookmarkEnd w:id="15"/>
    </w:p>
    <w:p w14:paraId="76EFC034"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The associated personnel of a business who doesn’t have the direct influence capability of the business outcome is called the external stakeholders. External stakeholders influence the marketing activities indirectly through their activities in the market. The external stakeholders of Tesco are identified and assessed their impact on the marketing activities are given below.</w:t>
      </w:r>
    </w:p>
    <w:p w14:paraId="66AD77C2"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16" w:name="_Toc60844923"/>
      <w:r w:rsidRPr="00ED586E">
        <w:rPr>
          <w:rFonts w:ascii="Times New Roman" w:eastAsia="Times New Roman" w:hAnsi="Times New Roman" w:cs="Times New Roman"/>
          <w:b/>
          <w:bCs/>
          <w:color w:val="000000"/>
          <w:sz w:val="24"/>
          <w:szCs w:val="24"/>
          <w:lang w:eastAsia="en-GB"/>
        </w:rPr>
        <w:t>Customers</w:t>
      </w:r>
      <w:bookmarkEnd w:id="16"/>
    </w:p>
    <w:p w14:paraId="27D84AD5"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Customers are the most valued stakeholders in a business. The success of the marketing activities in the market depends on the behaviour of the customers. Tesco determines the marketing strategy according to the market behaviour of the customers. Companies supply the products in the market to meet the needs, wants, and demands of the customers </w:t>
      </w:r>
      <w:r w:rsidRPr="00ED586E">
        <w:rPr>
          <w:rFonts w:ascii="Times New Roman" w:eastAsia="Times New Roman" w:hAnsi="Times New Roman" w:cs="Times New Roman"/>
          <w:color w:val="000000"/>
          <w:sz w:val="24"/>
          <w:szCs w:val="24"/>
          <w:shd w:val="clear" w:color="auto" w:fill="FFFFFF"/>
          <w:lang w:eastAsia="en-GB"/>
        </w:rPr>
        <w:t>(</w:t>
      </w:r>
      <w:proofErr w:type="spellStart"/>
      <w:r w:rsidRPr="00ED586E">
        <w:rPr>
          <w:rFonts w:ascii="Times New Roman" w:eastAsia="Times New Roman" w:hAnsi="Times New Roman" w:cs="Times New Roman"/>
          <w:color w:val="000000"/>
          <w:sz w:val="24"/>
          <w:szCs w:val="24"/>
          <w:shd w:val="clear" w:color="auto" w:fill="FFFFFF"/>
          <w:lang w:eastAsia="en-GB"/>
        </w:rPr>
        <w:t>Warrink</w:t>
      </w:r>
      <w:proofErr w:type="spellEnd"/>
      <w:r w:rsidRPr="00ED586E">
        <w:rPr>
          <w:rFonts w:ascii="Times New Roman" w:eastAsia="Times New Roman" w:hAnsi="Times New Roman" w:cs="Times New Roman"/>
          <w:color w:val="000000"/>
          <w:sz w:val="24"/>
          <w:szCs w:val="24"/>
          <w:shd w:val="clear" w:color="auto" w:fill="FFFFFF"/>
          <w:lang w:eastAsia="en-GB"/>
        </w:rPr>
        <w:t>, 2018)</w:t>
      </w:r>
      <w:r w:rsidRPr="00ED586E">
        <w:rPr>
          <w:rFonts w:ascii="Times New Roman" w:eastAsia="Times New Roman" w:hAnsi="Times New Roman" w:cs="Times New Roman"/>
          <w:color w:val="000000"/>
          <w:sz w:val="24"/>
          <w:szCs w:val="24"/>
          <w:lang w:eastAsia="en-GB"/>
        </w:rPr>
        <w:t>. If the customers don’t show interest in the product or services, the whole planning of the business will consider as a failure. Satisfied customers provide his/her lifetime value to the company by purchasing their products repeatedly. Besides a dissatisfied customer speaks about the negative sides of the business to the potential customers and decreases the value of the company in the market. Also, customers help the company to modify its offerings according to the customers’ feedback towards a brand. </w:t>
      </w:r>
    </w:p>
    <w:p w14:paraId="2FBBA2CC"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17" w:name="_Toc60844924"/>
      <w:r w:rsidRPr="00ED586E">
        <w:rPr>
          <w:rFonts w:ascii="Times New Roman" w:eastAsia="Times New Roman" w:hAnsi="Times New Roman" w:cs="Times New Roman"/>
          <w:b/>
          <w:bCs/>
          <w:color w:val="000000"/>
          <w:sz w:val="24"/>
          <w:szCs w:val="24"/>
          <w:lang w:eastAsia="en-GB"/>
        </w:rPr>
        <w:t>Suppliers</w:t>
      </w:r>
      <w:bookmarkEnd w:id="17"/>
      <w:r w:rsidRPr="00ED586E">
        <w:rPr>
          <w:rFonts w:ascii="Times New Roman" w:eastAsia="Times New Roman" w:hAnsi="Times New Roman" w:cs="Times New Roman"/>
          <w:b/>
          <w:bCs/>
          <w:color w:val="000000"/>
          <w:sz w:val="24"/>
          <w:szCs w:val="24"/>
          <w:lang w:eastAsia="en-GB"/>
        </w:rPr>
        <w:t> </w:t>
      </w:r>
    </w:p>
    <w:p w14:paraId="4C6148A5" w14:textId="6A352546"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lastRenderedPageBreak/>
        <w:t xml:space="preserve">Suppliers are the personnel, individual, or a company that provides raw materials, technological support, and intellectual supports for the company to produce quality products and services and implementation of the marketing strategies successfully. If the suppliers provide high-quality raw materials and supports, the company will be able to produce high-quality products </w:t>
      </w:r>
      <w:r w:rsidRPr="00ED586E">
        <w:rPr>
          <w:rFonts w:ascii="Times New Roman" w:eastAsia="Times New Roman" w:hAnsi="Times New Roman" w:cs="Times New Roman"/>
          <w:color w:val="000000"/>
          <w:sz w:val="24"/>
          <w:szCs w:val="24"/>
          <w:shd w:val="clear" w:color="auto" w:fill="FFFFFF"/>
          <w:lang w:eastAsia="en-GB"/>
        </w:rPr>
        <w:t>(Kotler &amp; Armstrong, 2015)</w:t>
      </w:r>
      <w:r w:rsidRPr="00ED586E">
        <w:rPr>
          <w:rFonts w:ascii="Times New Roman" w:eastAsia="Times New Roman" w:hAnsi="Times New Roman" w:cs="Times New Roman"/>
          <w:color w:val="000000"/>
          <w:sz w:val="24"/>
          <w:szCs w:val="24"/>
          <w:lang w:eastAsia="en-GB"/>
        </w:rPr>
        <w:t xml:space="preserve">. Reliable suppliers help the company to run marketing strategies efficiently. </w:t>
      </w:r>
      <w:proofErr w:type="gramStart"/>
      <w:r w:rsidRPr="00ED586E">
        <w:rPr>
          <w:rFonts w:ascii="Times New Roman" w:eastAsia="Times New Roman" w:hAnsi="Times New Roman" w:cs="Times New Roman"/>
          <w:color w:val="000000"/>
          <w:sz w:val="24"/>
          <w:szCs w:val="24"/>
          <w:lang w:eastAsia="en-GB"/>
        </w:rPr>
        <w:t>Also</w:t>
      </w:r>
      <w:proofErr w:type="gramEnd"/>
      <w:r w:rsidRPr="00ED586E">
        <w:rPr>
          <w:rFonts w:ascii="Times New Roman" w:eastAsia="Times New Roman" w:hAnsi="Times New Roman" w:cs="Times New Roman"/>
          <w:color w:val="000000"/>
          <w:sz w:val="24"/>
          <w:szCs w:val="24"/>
          <w:lang w:eastAsia="en-GB"/>
        </w:rPr>
        <w:t xml:space="preserve"> if the suppliers increase the price of the raw materials, ultimately the price of the product will increase which reduces the competitive advantage of the business in the market. </w:t>
      </w:r>
      <w:proofErr w:type="gramStart"/>
      <w:r w:rsidRPr="00ED586E">
        <w:rPr>
          <w:rFonts w:ascii="Times New Roman" w:eastAsia="Times New Roman" w:hAnsi="Times New Roman" w:cs="Times New Roman"/>
          <w:color w:val="000000"/>
          <w:sz w:val="24"/>
          <w:szCs w:val="24"/>
          <w:lang w:eastAsia="en-GB"/>
        </w:rPr>
        <w:t>So</w:t>
      </w:r>
      <w:proofErr w:type="gramEnd"/>
      <w:r w:rsidRPr="00ED586E">
        <w:rPr>
          <w:rFonts w:ascii="Times New Roman" w:eastAsia="Times New Roman" w:hAnsi="Times New Roman" w:cs="Times New Roman"/>
          <w:color w:val="000000"/>
          <w:sz w:val="24"/>
          <w:szCs w:val="24"/>
          <w:lang w:eastAsia="en-GB"/>
        </w:rPr>
        <w:t xml:space="preserve"> suppliers have a great influencing capability in the marketing activities.</w:t>
      </w:r>
    </w:p>
    <w:p w14:paraId="4B2CC84B"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18" w:name="_Toc60844925"/>
      <w:r w:rsidRPr="00ED586E">
        <w:rPr>
          <w:rFonts w:ascii="Times New Roman" w:eastAsia="Times New Roman" w:hAnsi="Times New Roman" w:cs="Times New Roman"/>
          <w:b/>
          <w:bCs/>
          <w:color w:val="000000"/>
          <w:sz w:val="24"/>
          <w:szCs w:val="24"/>
          <w:lang w:eastAsia="en-GB"/>
        </w:rPr>
        <w:t>Society and pressure groups</w:t>
      </w:r>
      <w:bookmarkEnd w:id="18"/>
    </w:p>
    <w:p w14:paraId="100CC3BC"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Society and the pressure groups influence the marketing activities of a business by raising their voice against the illegal actions of the company. Sometimes the racial and gender discrimination comes into the light that they don’t have equal opportunities in terms of salary and opportunities </w:t>
      </w:r>
      <w:r w:rsidRPr="00ED586E">
        <w:rPr>
          <w:rFonts w:ascii="Times New Roman" w:eastAsia="Times New Roman" w:hAnsi="Times New Roman" w:cs="Times New Roman"/>
          <w:color w:val="000000"/>
          <w:sz w:val="24"/>
          <w:szCs w:val="24"/>
          <w:shd w:val="clear" w:color="auto" w:fill="FFFFFF"/>
          <w:lang w:eastAsia="en-GB"/>
        </w:rPr>
        <w:t>(Wickremasinghe, 2017)</w:t>
      </w:r>
      <w:r w:rsidRPr="00ED586E">
        <w:rPr>
          <w:rFonts w:ascii="Times New Roman" w:eastAsia="Times New Roman" w:hAnsi="Times New Roman" w:cs="Times New Roman"/>
          <w:color w:val="000000"/>
          <w:sz w:val="24"/>
          <w:szCs w:val="24"/>
          <w:lang w:eastAsia="en-GB"/>
        </w:rPr>
        <w:t>. Pressure groups create pressure on the company to changes the marketing strategy in the market. Tesco reduces discrimination among the market personnel and maintains effective CSR activities in the market to boost the positive sayings in the society regards its business. </w:t>
      </w:r>
    </w:p>
    <w:p w14:paraId="54BDB8A5"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19" w:name="_Toc60844926"/>
      <w:r w:rsidRPr="00ED586E">
        <w:rPr>
          <w:rFonts w:ascii="Times New Roman" w:eastAsia="Times New Roman" w:hAnsi="Times New Roman" w:cs="Times New Roman"/>
          <w:b/>
          <w:bCs/>
          <w:color w:val="000000"/>
          <w:sz w:val="24"/>
          <w:szCs w:val="24"/>
          <w:lang w:eastAsia="en-GB"/>
        </w:rPr>
        <w:t>Government</w:t>
      </w:r>
      <w:bookmarkEnd w:id="19"/>
      <w:r w:rsidRPr="00ED586E">
        <w:rPr>
          <w:rFonts w:ascii="Times New Roman" w:eastAsia="Times New Roman" w:hAnsi="Times New Roman" w:cs="Times New Roman"/>
          <w:b/>
          <w:bCs/>
          <w:color w:val="000000"/>
          <w:sz w:val="24"/>
          <w:szCs w:val="24"/>
          <w:lang w:eastAsia="en-GB"/>
        </w:rPr>
        <w:t> </w:t>
      </w:r>
    </w:p>
    <w:p w14:paraId="0D61785F"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The government of a country sets the rules and legal policies to operate the marketing and business activities of a country.  It is the supreme decision-maker among the several external stakeholders of the business. The government can impose rules and laws to operate the marketing activities in the market </w:t>
      </w:r>
      <w:r w:rsidRPr="00ED586E">
        <w:rPr>
          <w:rFonts w:ascii="Times New Roman" w:eastAsia="Times New Roman" w:hAnsi="Times New Roman" w:cs="Times New Roman"/>
          <w:color w:val="000000"/>
          <w:sz w:val="24"/>
          <w:szCs w:val="24"/>
          <w:shd w:val="clear" w:color="auto" w:fill="FFFFFF"/>
          <w:lang w:eastAsia="en-GB"/>
        </w:rPr>
        <w:t>(Jung, 2014)</w:t>
      </w:r>
      <w:r w:rsidRPr="00ED586E">
        <w:rPr>
          <w:rFonts w:ascii="Times New Roman" w:eastAsia="Times New Roman" w:hAnsi="Times New Roman" w:cs="Times New Roman"/>
          <w:color w:val="000000"/>
          <w:sz w:val="24"/>
          <w:szCs w:val="24"/>
          <w:lang w:eastAsia="en-GB"/>
        </w:rPr>
        <w:t>. Also, the government is the supreme authority to impose restrictions for the import and export activities, tax implementation on several issues, and prohibit relationship order against some market. Again, the government can minimize the restrictions and controls to perform the marketing activities well within the country.</w:t>
      </w:r>
    </w:p>
    <w:p w14:paraId="6F539399" w14:textId="77777777" w:rsidR="00ED586E" w:rsidRPr="00ED586E" w:rsidRDefault="00ED586E" w:rsidP="00ED586E">
      <w:pPr>
        <w:spacing w:before="40" w:after="0" w:line="240" w:lineRule="auto"/>
        <w:jc w:val="both"/>
        <w:outlineLvl w:val="2"/>
        <w:rPr>
          <w:rFonts w:ascii="Times New Roman" w:eastAsia="Times New Roman" w:hAnsi="Times New Roman" w:cs="Times New Roman"/>
          <w:b/>
          <w:bCs/>
          <w:sz w:val="27"/>
          <w:szCs w:val="27"/>
          <w:lang w:eastAsia="en-GB"/>
        </w:rPr>
      </w:pPr>
      <w:bookmarkStart w:id="20" w:name="_Toc60844927"/>
      <w:r w:rsidRPr="00ED586E">
        <w:rPr>
          <w:rFonts w:ascii="Times New Roman" w:eastAsia="Times New Roman" w:hAnsi="Times New Roman" w:cs="Times New Roman"/>
          <w:b/>
          <w:bCs/>
          <w:color w:val="000000"/>
          <w:sz w:val="24"/>
          <w:szCs w:val="24"/>
          <w:lang w:eastAsia="en-GB"/>
        </w:rPr>
        <w:t>Creditors</w:t>
      </w:r>
      <w:bookmarkEnd w:id="20"/>
    </w:p>
    <w:p w14:paraId="74525289"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Creditors of a business are the individuals, companies, or financial institutions that provide loans for the company’s critical time to run the marketing activities successfully. It enables a company to implement the marketing tasks to achieve business goals and objectives </w:t>
      </w:r>
      <w:r w:rsidRPr="00ED586E">
        <w:rPr>
          <w:rFonts w:ascii="Times New Roman" w:eastAsia="Times New Roman" w:hAnsi="Times New Roman" w:cs="Times New Roman"/>
          <w:color w:val="000000"/>
          <w:sz w:val="24"/>
          <w:szCs w:val="24"/>
          <w:shd w:val="clear" w:color="auto" w:fill="FFFFFF"/>
          <w:lang w:eastAsia="en-GB"/>
        </w:rPr>
        <w:t>(Hoyer, 2015)</w:t>
      </w:r>
      <w:r w:rsidRPr="00ED586E">
        <w:rPr>
          <w:rFonts w:ascii="Times New Roman" w:eastAsia="Times New Roman" w:hAnsi="Times New Roman" w:cs="Times New Roman"/>
          <w:color w:val="000000"/>
          <w:sz w:val="24"/>
          <w:szCs w:val="24"/>
          <w:lang w:eastAsia="en-GB"/>
        </w:rPr>
        <w:t>. However, creditors can increase the costs of production by increasing the interest rate of the financial loan. Also, it affects the marketing activities providing financial help in the critical time of the business. Having some negative impact, creditors have the most positive impact on marketing activities.</w:t>
      </w:r>
    </w:p>
    <w:p w14:paraId="153538A6" w14:textId="77777777" w:rsidR="00ED586E" w:rsidRPr="00ED586E" w:rsidRDefault="00ED586E" w:rsidP="00ED586E">
      <w:pPr>
        <w:spacing w:before="240" w:after="0" w:line="240" w:lineRule="auto"/>
        <w:jc w:val="both"/>
        <w:outlineLvl w:val="0"/>
        <w:rPr>
          <w:rFonts w:ascii="Times New Roman" w:eastAsia="Times New Roman" w:hAnsi="Times New Roman" w:cs="Times New Roman"/>
          <w:b/>
          <w:bCs/>
          <w:kern w:val="36"/>
          <w:sz w:val="48"/>
          <w:szCs w:val="48"/>
          <w:lang w:eastAsia="en-GB"/>
        </w:rPr>
      </w:pPr>
      <w:bookmarkStart w:id="21" w:name="_Toc60844928"/>
      <w:r w:rsidRPr="00ED586E">
        <w:rPr>
          <w:rFonts w:ascii="Times New Roman" w:eastAsia="Times New Roman" w:hAnsi="Times New Roman" w:cs="Times New Roman"/>
          <w:b/>
          <w:bCs/>
          <w:color w:val="000000"/>
          <w:kern w:val="36"/>
          <w:sz w:val="28"/>
          <w:szCs w:val="28"/>
          <w:lang w:eastAsia="en-GB"/>
        </w:rPr>
        <w:t>Conclusion</w:t>
      </w:r>
      <w:bookmarkEnd w:id="21"/>
      <w:r w:rsidRPr="00ED586E">
        <w:rPr>
          <w:rFonts w:ascii="Times New Roman" w:eastAsia="Times New Roman" w:hAnsi="Times New Roman" w:cs="Times New Roman"/>
          <w:b/>
          <w:bCs/>
          <w:color w:val="000000"/>
          <w:kern w:val="36"/>
          <w:sz w:val="28"/>
          <w:szCs w:val="28"/>
          <w:lang w:eastAsia="en-GB"/>
        </w:rPr>
        <w:t> </w:t>
      </w:r>
    </w:p>
    <w:p w14:paraId="35CAFAEB" w14:textId="77777777" w:rsidR="00ED586E" w:rsidRPr="00ED586E" w:rsidRDefault="00ED586E" w:rsidP="00ED586E">
      <w:pPr>
        <w:spacing w:line="240" w:lineRule="auto"/>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Marketing is the management process to identify, anticipate, and satisfy the customers’ needs, wants, and demands in the market by maintaining profitable customer relationships. Effective implementation of the marketing processes ensures the success of the marketing activities in the business. Companies research the market through situational analysis to identify the opportunities and weaknesses of the market. Then it set objectives and design the marketing mix stagey according to the segmentation, targeting, and positioning strategy to implement and control the marketing activities. Also, the stakeholders of the business impacted the marketing activities at different levels.</w:t>
      </w:r>
    </w:p>
    <w:p w14:paraId="2957F942"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bookmarkStart w:id="22" w:name="_Toc60844929"/>
    </w:p>
    <w:p w14:paraId="01D773F0"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059327C1"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42A42660"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5AD0EC91"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AA855B6"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A1A2D68"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ED3AECD"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D8D8A64"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0C90657"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2FD96D4A"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694B9FA8"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3F2F3B7A"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131B6EB1" w14:textId="77777777" w:rsidR="007C4FBC" w:rsidRDefault="007C4FBC" w:rsidP="00ED586E">
      <w:pPr>
        <w:spacing w:before="240" w:after="0" w:line="240" w:lineRule="auto"/>
        <w:jc w:val="both"/>
        <w:outlineLvl w:val="0"/>
        <w:rPr>
          <w:rFonts w:ascii="Times New Roman" w:eastAsia="Times New Roman" w:hAnsi="Times New Roman" w:cs="Times New Roman"/>
          <w:b/>
          <w:bCs/>
          <w:color w:val="000000"/>
          <w:kern w:val="36"/>
          <w:sz w:val="28"/>
          <w:szCs w:val="28"/>
          <w:lang w:eastAsia="en-GB"/>
        </w:rPr>
      </w:pPr>
    </w:p>
    <w:p w14:paraId="4708CF34" w14:textId="12098AB8" w:rsidR="00ED586E" w:rsidRPr="00ED586E" w:rsidRDefault="00ED586E" w:rsidP="00ED586E">
      <w:pPr>
        <w:spacing w:before="240" w:after="0" w:line="240" w:lineRule="auto"/>
        <w:jc w:val="both"/>
        <w:outlineLvl w:val="0"/>
        <w:rPr>
          <w:rFonts w:ascii="Times New Roman" w:eastAsia="Times New Roman" w:hAnsi="Times New Roman" w:cs="Times New Roman"/>
          <w:b/>
          <w:bCs/>
          <w:kern w:val="36"/>
          <w:sz w:val="48"/>
          <w:szCs w:val="48"/>
          <w:lang w:eastAsia="en-GB"/>
        </w:rPr>
      </w:pPr>
      <w:r w:rsidRPr="00ED586E">
        <w:rPr>
          <w:rFonts w:ascii="Times New Roman" w:eastAsia="Times New Roman" w:hAnsi="Times New Roman" w:cs="Times New Roman"/>
          <w:b/>
          <w:bCs/>
          <w:color w:val="000000"/>
          <w:kern w:val="36"/>
          <w:sz w:val="28"/>
          <w:szCs w:val="28"/>
          <w:lang w:eastAsia="en-GB"/>
        </w:rPr>
        <w:t>References</w:t>
      </w:r>
      <w:bookmarkEnd w:id="22"/>
    </w:p>
    <w:p w14:paraId="3801E2D2"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Azadi, S., 2012. Developing Marketing Strategy for Electronic Business by Using McCarthy's Four Marketing Mix Model and Porter’s Five Competitive Forces. </w:t>
      </w:r>
      <w:r w:rsidRPr="00ED586E">
        <w:rPr>
          <w:rFonts w:ascii="Times New Roman" w:eastAsia="Times New Roman" w:hAnsi="Times New Roman" w:cs="Times New Roman"/>
          <w:i/>
          <w:iCs/>
          <w:color w:val="000000"/>
          <w:sz w:val="24"/>
          <w:szCs w:val="24"/>
          <w:lang w:eastAsia="en-GB"/>
        </w:rPr>
        <w:t>EMAJ: Emerging Markets Journal</w:t>
      </w:r>
      <w:r w:rsidRPr="00ED586E">
        <w:rPr>
          <w:rFonts w:ascii="Times New Roman" w:eastAsia="Times New Roman" w:hAnsi="Times New Roman" w:cs="Times New Roman"/>
          <w:color w:val="000000"/>
          <w:sz w:val="24"/>
          <w:szCs w:val="24"/>
          <w:lang w:eastAsia="en-GB"/>
        </w:rPr>
        <w:t>, 2(2), pp.46-58.</w:t>
      </w:r>
    </w:p>
    <w:p w14:paraId="3B675F77"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lastRenderedPageBreak/>
        <w:t>Cots, E., 2017. Stakeholder social capital: a new approach to stakeholder theory. </w:t>
      </w:r>
      <w:r w:rsidRPr="00ED586E">
        <w:rPr>
          <w:rFonts w:ascii="Times New Roman" w:eastAsia="Times New Roman" w:hAnsi="Times New Roman" w:cs="Times New Roman"/>
          <w:i/>
          <w:iCs/>
          <w:color w:val="000000"/>
          <w:sz w:val="24"/>
          <w:szCs w:val="24"/>
          <w:lang w:eastAsia="en-GB"/>
        </w:rPr>
        <w:t>Business Ethics: A European Review</w:t>
      </w:r>
      <w:r w:rsidRPr="00ED586E">
        <w:rPr>
          <w:rFonts w:ascii="Times New Roman" w:eastAsia="Times New Roman" w:hAnsi="Times New Roman" w:cs="Times New Roman"/>
          <w:color w:val="000000"/>
          <w:sz w:val="24"/>
          <w:szCs w:val="24"/>
          <w:lang w:eastAsia="en-GB"/>
        </w:rPr>
        <w:t>, 20(4), pp.328-341.</w:t>
      </w:r>
    </w:p>
    <w:p w14:paraId="07C63585"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proofErr w:type="spellStart"/>
      <w:r w:rsidRPr="00ED586E">
        <w:rPr>
          <w:rFonts w:ascii="Times New Roman" w:eastAsia="Times New Roman" w:hAnsi="Times New Roman" w:cs="Times New Roman"/>
          <w:color w:val="000000"/>
          <w:sz w:val="24"/>
          <w:szCs w:val="24"/>
          <w:lang w:eastAsia="en-GB"/>
        </w:rPr>
        <w:t>Fassin</w:t>
      </w:r>
      <w:proofErr w:type="spellEnd"/>
      <w:r w:rsidRPr="00ED586E">
        <w:rPr>
          <w:rFonts w:ascii="Times New Roman" w:eastAsia="Times New Roman" w:hAnsi="Times New Roman" w:cs="Times New Roman"/>
          <w:color w:val="000000"/>
          <w:sz w:val="24"/>
          <w:szCs w:val="24"/>
          <w:lang w:eastAsia="en-GB"/>
        </w:rPr>
        <w:t>, Y., 2012. Stakeholder Management, Reciprocity, and Stakeholder Responsibility. </w:t>
      </w:r>
      <w:r w:rsidRPr="00ED586E">
        <w:rPr>
          <w:rFonts w:ascii="Times New Roman" w:eastAsia="Times New Roman" w:hAnsi="Times New Roman" w:cs="Times New Roman"/>
          <w:i/>
          <w:iCs/>
          <w:color w:val="000000"/>
          <w:sz w:val="24"/>
          <w:szCs w:val="24"/>
          <w:lang w:eastAsia="en-GB"/>
        </w:rPr>
        <w:t>Journal of Business Ethics</w:t>
      </w:r>
      <w:r w:rsidRPr="00ED586E">
        <w:rPr>
          <w:rFonts w:ascii="Times New Roman" w:eastAsia="Times New Roman" w:hAnsi="Times New Roman" w:cs="Times New Roman"/>
          <w:color w:val="000000"/>
          <w:sz w:val="24"/>
          <w:szCs w:val="24"/>
          <w:lang w:eastAsia="en-GB"/>
        </w:rPr>
        <w:t>, 109(1), pp.83-96.</w:t>
      </w:r>
    </w:p>
    <w:p w14:paraId="59FFE843"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Fung, H., 2014. The Relationships among Porter Five Forces, Generic Strategies, Ansoff Growth Strategies &amp; Strategy Methods in Retail Industry. </w:t>
      </w:r>
      <w:r w:rsidRPr="00ED586E">
        <w:rPr>
          <w:rFonts w:ascii="Times New Roman" w:eastAsia="Times New Roman" w:hAnsi="Times New Roman" w:cs="Times New Roman"/>
          <w:i/>
          <w:iCs/>
          <w:color w:val="000000"/>
          <w:sz w:val="24"/>
          <w:szCs w:val="24"/>
          <w:lang w:eastAsia="en-GB"/>
        </w:rPr>
        <w:t>SSRN Electronic Journal</w:t>
      </w:r>
      <w:r w:rsidRPr="00ED586E">
        <w:rPr>
          <w:rFonts w:ascii="Times New Roman" w:eastAsia="Times New Roman" w:hAnsi="Times New Roman" w:cs="Times New Roman"/>
          <w:color w:val="000000"/>
          <w:sz w:val="24"/>
          <w:szCs w:val="24"/>
          <w:lang w:eastAsia="en-GB"/>
        </w:rPr>
        <w:t>, pp.56-63.</w:t>
      </w:r>
    </w:p>
    <w:p w14:paraId="497E2DFA"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Hoyer, W., 2015. Sales, Marketing, and Research-and-Development Cooperation across New Product Development Stages: Implications for Success. </w:t>
      </w:r>
      <w:r w:rsidRPr="00ED586E">
        <w:rPr>
          <w:rFonts w:ascii="Times New Roman" w:eastAsia="Times New Roman" w:hAnsi="Times New Roman" w:cs="Times New Roman"/>
          <w:i/>
          <w:iCs/>
          <w:color w:val="000000"/>
          <w:sz w:val="24"/>
          <w:szCs w:val="24"/>
          <w:lang w:eastAsia="en-GB"/>
        </w:rPr>
        <w:t>Journal of Marketing</w:t>
      </w:r>
      <w:r w:rsidRPr="00ED586E">
        <w:rPr>
          <w:rFonts w:ascii="Times New Roman" w:eastAsia="Times New Roman" w:hAnsi="Times New Roman" w:cs="Times New Roman"/>
          <w:color w:val="000000"/>
          <w:sz w:val="24"/>
          <w:szCs w:val="24"/>
          <w:lang w:eastAsia="en-GB"/>
        </w:rPr>
        <w:t>, 74(5), pp.80-92.</w:t>
      </w:r>
    </w:p>
    <w:p w14:paraId="08B6AF48"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proofErr w:type="spellStart"/>
      <w:r w:rsidRPr="00ED586E">
        <w:rPr>
          <w:rFonts w:ascii="Times New Roman" w:eastAsia="Times New Roman" w:hAnsi="Times New Roman" w:cs="Times New Roman"/>
          <w:color w:val="000000"/>
          <w:sz w:val="24"/>
          <w:szCs w:val="24"/>
          <w:lang w:eastAsia="en-GB"/>
        </w:rPr>
        <w:t>Isike</w:t>
      </w:r>
      <w:proofErr w:type="spellEnd"/>
      <w:r w:rsidRPr="00ED586E">
        <w:rPr>
          <w:rFonts w:ascii="Times New Roman" w:eastAsia="Times New Roman" w:hAnsi="Times New Roman" w:cs="Times New Roman"/>
          <w:color w:val="000000"/>
          <w:sz w:val="24"/>
          <w:szCs w:val="24"/>
          <w:lang w:eastAsia="en-GB"/>
        </w:rPr>
        <w:t xml:space="preserve">, C., 2017. Stakeholder Engagement as a Core Management Function: </w:t>
      </w:r>
      <w:proofErr w:type="spellStart"/>
      <w:r w:rsidRPr="00ED586E">
        <w:rPr>
          <w:rFonts w:ascii="Times New Roman" w:eastAsia="Times New Roman" w:hAnsi="Times New Roman" w:cs="Times New Roman"/>
          <w:color w:val="000000"/>
          <w:sz w:val="24"/>
          <w:szCs w:val="24"/>
          <w:lang w:eastAsia="en-GB"/>
        </w:rPr>
        <w:t>Analyzing</w:t>
      </w:r>
      <w:proofErr w:type="spellEnd"/>
      <w:r w:rsidRPr="00ED586E">
        <w:rPr>
          <w:rFonts w:ascii="Times New Roman" w:eastAsia="Times New Roman" w:hAnsi="Times New Roman" w:cs="Times New Roman"/>
          <w:color w:val="000000"/>
          <w:sz w:val="24"/>
          <w:szCs w:val="24"/>
          <w:lang w:eastAsia="en-GB"/>
        </w:rPr>
        <w:t xml:space="preserve"> the Business Value of Stakeholder Engagement. </w:t>
      </w:r>
      <w:r w:rsidRPr="00ED586E">
        <w:rPr>
          <w:rFonts w:ascii="Times New Roman" w:eastAsia="Times New Roman" w:hAnsi="Times New Roman" w:cs="Times New Roman"/>
          <w:i/>
          <w:iCs/>
          <w:color w:val="000000"/>
          <w:sz w:val="24"/>
          <w:szCs w:val="24"/>
          <w:lang w:eastAsia="en-GB"/>
        </w:rPr>
        <w:t xml:space="preserve">Journal of Economics and </w:t>
      </w:r>
      <w:proofErr w:type="spellStart"/>
      <w:r w:rsidRPr="00ED586E">
        <w:rPr>
          <w:rFonts w:ascii="Times New Roman" w:eastAsia="Times New Roman" w:hAnsi="Times New Roman" w:cs="Times New Roman"/>
          <w:i/>
          <w:iCs/>
          <w:color w:val="000000"/>
          <w:sz w:val="24"/>
          <w:szCs w:val="24"/>
          <w:lang w:eastAsia="en-GB"/>
        </w:rPr>
        <w:t>Behavioral</w:t>
      </w:r>
      <w:proofErr w:type="spellEnd"/>
      <w:r w:rsidRPr="00ED586E">
        <w:rPr>
          <w:rFonts w:ascii="Times New Roman" w:eastAsia="Times New Roman" w:hAnsi="Times New Roman" w:cs="Times New Roman"/>
          <w:i/>
          <w:iCs/>
          <w:color w:val="000000"/>
          <w:sz w:val="24"/>
          <w:szCs w:val="24"/>
          <w:lang w:eastAsia="en-GB"/>
        </w:rPr>
        <w:t xml:space="preserve"> Studies</w:t>
      </w:r>
      <w:r w:rsidRPr="00ED586E">
        <w:rPr>
          <w:rFonts w:ascii="Times New Roman" w:eastAsia="Times New Roman" w:hAnsi="Times New Roman" w:cs="Times New Roman"/>
          <w:color w:val="000000"/>
          <w:sz w:val="24"/>
          <w:szCs w:val="24"/>
          <w:lang w:eastAsia="en-GB"/>
        </w:rPr>
        <w:t>, 9(1), p.46.</w:t>
      </w:r>
    </w:p>
    <w:p w14:paraId="636F205D"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Jung, S., 2014. Environmental Analysis and Marketing Strategy Retail Industry. </w:t>
      </w:r>
      <w:r w:rsidRPr="00ED586E">
        <w:rPr>
          <w:rFonts w:ascii="Times New Roman" w:eastAsia="Times New Roman" w:hAnsi="Times New Roman" w:cs="Times New Roman"/>
          <w:i/>
          <w:iCs/>
          <w:color w:val="000000"/>
          <w:sz w:val="24"/>
          <w:szCs w:val="24"/>
          <w:lang w:eastAsia="en-GB"/>
        </w:rPr>
        <w:t>Journal of Marketing Thoughts</w:t>
      </w:r>
      <w:r w:rsidRPr="00ED586E">
        <w:rPr>
          <w:rFonts w:ascii="Times New Roman" w:eastAsia="Times New Roman" w:hAnsi="Times New Roman" w:cs="Times New Roman"/>
          <w:color w:val="000000"/>
          <w:sz w:val="24"/>
          <w:szCs w:val="24"/>
          <w:lang w:eastAsia="en-GB"/>
        </w:rPr>
        <w:t>, 01(03), pp.68-76.</w:t>
      </w:r>
    </w:p>
    <w:p w14:paraId="39398D5E"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Kotler, P., and Armstrong, G., 2015. </w:t>
      </w:r>
      <w:r w:rsidRPr="00ED586E">
        <w:rPr>
          <w:rFonts w:ascii="Times New Roman" w:eastAsia="Times New Roman" w:hAnsi="Times New Roman" w:cs="Times New Roman"/>
          <w:i/>
          <w:iCs/>
          <w:color w:val="000000"/>
          <w:sz w:val="24"/>
          <w:szCs w:val="24"/>
          <w:lang w:eastAsia="en-GB"/>
        </w:rPr>
        <w:t>Principles of Marketing</w:t>
      </w:r>
      <w:r w:rsidRPr="00ED586E">
        <w:rPr>
          <w:rFonts w:ascii="Times New Roman" w:eastAsia="Times New Roman" w:hAnsi="Times New Roman" w:cs="Times New Roman"/>
          <w:color w:val="000000"/>
          <w:sz w:val="24"/>
          <w:szCs w:val="24"/>
          <w:lang w:eastAsia="en-GB"/>
        </w:rPr>
        <w:t>. 16th ed. SAGE Publications, London.</w:t>
      </w:r>
    </w:p>
    <w:p w14:paraId="6FF1131B"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Kumar, N., 2016. A </w:t>
      </w:r>
      <w:proofErr w:type="gramStart"/>
      <w:r w:rsidRPr="00ED586E">
        <w:rPr>
          <w:rFonts w:ascii="Times New Roman" w:eastAsia="Times New Roman" w:hAnsi="Times New Roman" w:cs="Times New Roman"/>
          <w:color w:val="000000"/>
          <w:sz w:val="24"/>
          <w:szCs w:val="24"/>
          <w:lang w:eastAsia="en-GB"/>
        </w:rPr>
        <w:t>Three Dimensional</w:t>
      </w:r>
      <w:proofErr w:type="gramEnd"/>
      <w:r w:rsidRPr="00ED586E">
        <w:rPr>
          <w:rFonts w:ascii="Times New Roman" w:eastAsia="Times New Roman" w:hAnsi="Times New Roman" w:cs="Times New Roman"/>
          <w:color w:val="000000"/>
          <w:sz w:val="24"/>
          <w:szCs w:val="24"/>
          <w:lang w:eastAsia="en-GB"/>
        </w:rPr>
        <w:t xml:space="preserve"> Vertical Differentiation Model: Implications for Segmentation, Targeting, and Positioning. </w:t>
      </w:r>
      <w:r w:rsidRPr="00ED586E">
        <w:rPr>
          <w:rFonts w:ascii="Times New Roman" w:eastAsia="Times New Roman" w:hAnsi="Times New Roman" w:cs="Times New Roman"/>
          <w:i/>
          <w:iCs/>
          <w:color w:val="000000"/>
          <w:sz w:val="24"/>
          <w:szCs w:val="24"/>
          <w:lang w:eastAsia="en-GB"/>
        </w:rPr>
        <w:t>SSRN Electronic Journal</w:t>
      </w:r>
      <w:r w:rsidRPr="00ED586E">
        <w:rPr>
          <w:rFonts w:ascii="Times New Roman" w:eastAsia="Times New Roman" w:hAnsi="Times New Roman" w:cs="Times New Roman"/>
          <w:color w:val="000000"/>
          <w:sz w:val="24"/>
          <w:szCs w:val="24"/>
          <w:lang w:eastAsia="en-GB"/>
        </w:rPr>
        <w:t>, pp.45-48.</w:t>
      </w:r>
    </w:p>
    <w:p w14:paraId="0E76E959"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Lee, J., 2020. Balanced SWOT: Revisiting SWOT Analysis through Failure Management and Success Management. </w:t>
      </w:r>
      <w:r w:rsidRPr="00ED586E">
        <w:rPr>
          <w:rFonts w:ascii="Times New Roman" w:eastAsia="Times New Roman" w:hAnsi="Times New Roman" w:cs="Times New Roman"/>
          <w:i/>
          <w:iCs/>
          <w:color w:val="000000"/>
          <w:sz w:val="24"/>
          <w:szCs w:val="24"/>
          <w:lang w:eastAsia="en-GB"/>
        </w:rPr>
        <w:t>SSRN Electronic Journal</w:t>
      </w:r>
      <w:r w:rsidRPr="00ED586E">
        <w:rPr>
          <w:rFonts w:ascii="Times New Roman" w:eastAsia="Times New Roman" w:hAnsi="Times New Roman" w:cs="Times New Roman"/>
          <w:color w:val="000000"/>
          <w:sz w:val="24"/>
          <w:szCs w:val="24"/>
          <w:lang w:eastAsia="en-GB"/>
        </w:rPr>
        <w:t>, pp.34-39.</w:t>
      </w:r>
    </w:p>
    <w:p w14:paraId="02E2BC99"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Piercy, N., 2017. The Marketing Process: Marketing Management Implications. </w:t>
      </w:r>
      <w:r w:rsidRPr="00ED586E">
        <w:rPr>
          <w:rFonts w:ascii="Times New Roman" w:eastAsia="Times New Roman" w:hAnsi="Times New Roman" w:cs="Times New Roman"/>
          <w:i/>
          <w:iCs/>
          <w:color w:val="000000"/>
          <w:sz w:val="24"/>
          <w:szCs w:val="24"/>
          <w:lang w:eastAsia="en-GB"/>
        </w:rPr>
        <w:t>Journal of Marketing</w:t>
      </w:r>
      <w:r w:rsidRPr="00ED586E">
        <w:rPr>
          <w:rFonts w:ascii="Times New Roman" w:eastAsia="Times New Roman" w:hAnsi="Times New Roman" w:cs="Times New Roman"/>
          <w:color w:val="000000"/>
          <w:sz w:val="24"/>
          <w:szCs w:val="24"/>
          <w:lang w:eastAsia="en-GB"/>
        </w:rPr>
        <w:t>, 51(4), pp.45-59.</w:t>
      </w:r>
    </w:p>
    <w:p w14:paraId="4F69F513"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R. </w:t>
      </w:r>
      <w:proofErr w:type="spellStart"/>
      <w:r w:rsidRPr="00ED586E">
        <w:rPr>
          <w:rFonts w:ascii="Times New Roman" w:eastAsia="Times New Roman" w:hAnsi="Times New Roman" w:cs="Times New Roman"/>
          <w:color w:val="000000"/>
          <w:sz w:val="24"/>
          <w:szCs w:val="24"/>
          <w:lang w:eastAsia="en-GB"/>
        </w:rPr>
        <w:t>Lizarzaburu</w:t>
      </w:r>
      <w:proofErr w:type="spellEnd"/>
      <w:r w:rsidRPr="00ED586E">
        <w:rPr>
          <w:rFonts w:ascii="Times New Roman" w:eastAsia="Times New Roman" w:hAnsi="Times New Roman" w:cs="Times New Roman"/>
          <w:color w:val="000000"/>
          <w:sz w:val="24"/>
          <w:szCs w:val="24"/>
          <w:lang w:eastAsia="en-GB"/>
        </w:rPr>
        <w:t>, E., 2014. Corporate Social Responsibility and Stakeholder Strategies: An Impact in Marketing Management. </w:t>
      </w:r>
      <w:r w:rsidRPr="00ED586E">
        <w:rPr>
          <w:rFonts w:ascii="Times New Roman" w:eastAsia="Times New Roman" w:hAnsi="Times New Roman" w:cs="Times New Roman"/>
          <w:i/>
          <w:iCs/>
          <w:color w:val="000000"/>
          <w:sz w:val="24"/>
          <w:szCs w:val="24"/>
          <w:lang w:eastAsia="en-GB"/>
        </w:rPr>
        <w:t>Journal of Research in Marketing</w:t>
      </w:r>
      <w:r w:rsidRPr="00ED586E">
        <w:rPr>
          <w:rFonts w:ascii="Times New Roman" w:eastAsia="Times New Roman" w:hAnsi="Times New Roman" w:cs="Times New Roman"/>
          <w:color w:val="000000"/>
          <w:sz w:val="24"/>
          <w:szCs w:val="24"/>
          <w:lang w:eastAsia="en-GB"/>
        </w:rPr>
        <w:t>, 2(1), p.98.</w:t>
      </w:r>
    </w:p>
    <w:p w14:paraId="2EEBBC49"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proofErr w:type="spellStart"/>
      <w:r w:rsidRPr="00ED586E">
        <w:rPr>
          <w:rFonts w:ascii="Times New Roman" w:eastAsia="Times New Roman" w:hAnsi="Times New Roman" w:cs="Times New Roman"/>
          <w:color w:val="000000"/>
          <w:sz w:val="24"/>
          <w:szCs w:val="24"/>
          <w:lang w:eastAsia="en-GB"/>
        </w:rPr>
        <w:t>Slawinski</w:t>
      </w:r>
      <w:proofErr w:type="spellEnd"/>
      <w:r w:rsidRPr="00ED586E">
        <w:rPr>
          <w:rFonts w:ascii="Times New Roman" w:eastAsia="Times New Roman" w:hAnsi="Times New Roman" w:cs="Times New Roman"/>
          <w:color w:val="000000"/>
          <w:sz w:val="24"/>
          <w:szCs w:val="24"/>
          <w:lang w:eastAsia="en-GB"/>
        </w:rPr>
        <w:t>, N., 2015. The Impact of Stakeholder Management on Corporate International Diversification. </w:t>
      </w:r>
      <w:r w:rsidRPr="00ED586E">
        <w:rPr>
          <w:rFonts w:ascii="Times New Roman" w:eastAsia="Times New Roman" w:hAnsi="Times New Roman" w:cs="Times New Roman"/>
          <w:i/>
          <w:iCs/>
          <w:color w:val="000000"/>
          <w:sz w:val="24"/>
          <w:szCs w:val="24"/>
          <w:lang w:eastAsia="en-GB"/>
        </w:rPr>
        <w:t>Business and Society Review</w:t>
      </w:r>
      <w:r w:rsidRPr="00ED586E">
        <w:rPr>
          <w:rFonts w:ascii="Times New Roman" w:eastAsia="Times New Roman" w:hAnsi="Times New Roman" w:cs="Times New Roman"/>
          <w:color w:val="000000"/>
          <w:sz w:val="24"/>
          <w:szCs w:val="24"/>
          <w:lang w:eastAsia="en-GB"/>
        </w:rPr>
        <w:t>, 120(3), pp.409-433.</w:t>
      </w:r>
    </w:p>
    <w:p w14:paraId="24A319F5"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r w:rsidRPr="00ED586E">
        <w:rPr>
          <w:rFonts w:ascii="Times New Roman" w:eastAsia="Times New Roman" w:hAnsi="Times New Roman" w:cs="Times New Roman"/>
          <w:color w:val="000000"/>
          <w:sz w:val="24"/>
          <w:szCs w:val="24"/>
          <w:lang w:eastAsia="en-GB"/>
        </w:rPr>
        <w:t xml:space="preserve">Van Buren, H., 2019. Moving </w:t>
      </w:r>
      <w:proofErr w:type="gramStart"/>
      <w:r w:rsidRPr="00ED586E">
        <w:rPr>
          <w:rFonts w:ascii="Times New Roman" w:eastAsia="Times New Roman" w:hAnsi="Times New Roman" w:cs="Times New Roman"/>
          <w:color w:val="000000"/>
          <w:sz w:val="24"/>
          <w:szCs w:val="24"/>
          <w:lang w:eastAsia="en-GB"/>
        </w:rPr>
        <w:t>From</w:t>
      </w:r>
      <w:proofErr w:type="gramEnd"/>
      <w:r w:rsidRPr="00ED586E">
        <w:rPr>
          <w:rFonts w:ascii="Times New Roman" w:eastAsia="Times New Roman" w:hAnsi="Times New Roman" w:cs="Times New Roman"/>
          <w:color w:val="000000"/>
          <w:sz w:val="24"/>
          <w:szCs w:val="24"/>
          <w:lang w:eastAsia="en-GB"/>
        </w:rPr>
        <w:t xml:space="preserve"> Stakeholder Analysis to Stakeholder Theory. </w:t>
      </w:r>
      <w:r w:rsidRPr="00ED586E">
        <w:rPr>
          <w:rFonts w:ascii="Times New Roman" w:eastAsia="Times New Roman" w:hAnsi="Times New Roman" w:cs="Times New Roman"/>
          <w:i/>
          <w:iCs/>
          <w:color w:val="000000"/>
          <w:sz w:val="24"/>
          <w:szCs w:val="24"/>
          <w:lang w:eastAsia="en-GB"/>
        </w:rPr>
        <w:t>Proceedings of the International Association for Business and Society</w:t>
      </w:r>
      <w:r w:rsidRPr="00ED586E">
        <w:rPr>
          <w:rFonts w:ascii="Times New Roman" w:eastAsia="Times New Roman" w:hAnsi="Times New Roman" w:cs="Times New Roman"/>
          <w:color w:val="000000"/>
          <w:sz w:val="24"/>
          <w:szCs w:val="24"/>
          <w:lang w:eastAsia="en-GB"/>
        </w:rPr>
        <w:t>, 11, pp.463-471.</w:t>
      </w:r>
    </w:p>
    <w:p w14:paraId="202792E3" w14:textId="77777777" w:rsidR="00ED586E" w:rsidRPr="00ED586E" w:rsidRDefault="00ED586E" w:rsidP="00ED586E">
      <w:pPr>
        <w:spacing w:after="180" w:line="240" w:lineRule="auto"/>
        <w:ind w:hanging="450"/>
        <w:jc w:val="both"/>
        <w:rPr>
          <w:rFonts w:ascii="Times New Roman" w:eastAsia="Times New Roman" w:hAnsi="Times New Roman" w:cs="Times New Roman"/>
          <w:sz w:val="24"/>
          <w:szCs w:val="24"/>
          <w:lang w:eastAsia="en-GB"/>
        </w:rPr>
      </w:pPr>
      <w:proofErr w:type="spellStart"/>
      <w:r w:rsidRPr="00ED586E">
        <w:rPr>
          <w:rFonts w:ascii="Times New Roman" w:eastAsia="Times New Roman" w:hAnsi="Times New Roman" w:cs="Times New Roman"/>
          <w:color w:val="000000"/>
          <w:sz w:val="24"/>
          <w:szCs w:val="24"/>
          <w:lang w:eastAsia="en-GB"/>
        </w:rPr>
        <w:t>Warrink</w:t>
      </w:r>
      <w:proofErr w:type="spellEnd"/>
      <w:r w:rsidRPr="00ED586E">
        <w:rPr>
          <w:rFonts w:ascii="Times New Roman" w:eastAsia="Times New Roman" w:hAnsi="Times New Roman" w:cs="Times New Roman"/>
          <w:color w:val="000000"/>
          <w:sz w:val="24"/>
          <w:szCs w:val="24"/>
          <w:lang w:eastAsia="en-GB"/>
        </w:rPr>
        <w:t>, D., 2018. The Marketing Mix in a Marketing 3.0 Context. </w:t>
      </w:r>
      <w:r w:rsidRPr="00ED586E">
        <w:rPr>
          <w:rFonts w:ascii="Times New Roman" w:eastAsia="Times New Roman" w:hAnsi="Times New Roman" w:cs="Times New Roman"/>
          <w:i/>
          <w:iCs/>
          <w:color w:val="000000"/>
          <w:sz w:val="24"/>
          <w:szCs w:val="24"/>
          <w:lang w:eastAsia="en-GB"/>
        </w:rPr>
        <w:t>INTERNATIONAL JOURNAL OF INNOVATION AND ECONOMIC DEVELOPMENT</w:t>
      </w:r>
      <w:r w:rsidRPr="00ED586E">
        <w:rPr>
          <w:rFonts w:ascii="Times New Roman" w:eastAsia="Times New Roman" w:hAnsi="Times New Roman" w:cs="Times New Roman"/>
          <w:color w:val="000000"/>
          <w:sz w:val="24"/>
          <w:szCs w:val="24"/>
          <w:lang w:eastAsia="en-GB"/>
        </w:rPr>
        <w:t>, 4(4), pp.7-30.</w:t>
      </w:r>
    </w:p>
    <w:p w14:paraId="1EF9F46B" w14:textId="293AE1DD" w:rsidR="00110509" w:rsidRDefault="00ED586E" w:rsidP="00ED586E">
      <w:r w:rsidRPr="00ED586E">
        <w:rPr>
          <w:rFonts w:ascii="Times New Roman" w:eastAsia="Times New Roman" w:hAnsi="Times New Roman" w:cs="Times New Roman"/>
          <w:color w:val="000000"/>
          <w:sz w:val="24"/>
          <w:szCs w:val="24"/>
          <w:lang w:eastAsia="en-GB"/>
        </w:rPr>
        <w:t>Wickremasinghe, G., 2017. Market efficiency and technical analysis during different market phases: further evidence from Malaysia. </w:t>
      </w:r>
      <w:r w:rsidRPr="00ED586E">
        <w:rPr>
          <w:rFonts w:ascii="Times New Roman" w:eastAsia="Times New Roman" w:hAnsi="Times New Roman" w:cs="Times New Roman"/>
          <w:i/>
          <w:iCs/>
          <w:color w:val="000000"/>
          <w:sz w:val="24"/>
          <w:szCs w:val="24"/>
          <w:lang w:eastAsia="en-GB"/>
        </w:rPr>
        <w:t>Investment Management and Financial Innovations</w:t>
      </w:r>
      <w:r w:rsidRPr="00ED586E">
        <w:rPr>
          <w:rFonts w:ascii="Times New Roman" w:eastAsia="Times New Roman" w:hAnsi="Times New Roman" w:cs="Times New Roman"/>
          <w:color w:val="000000"/>
          <w:sz w:val="24"/>
          <w:szCs w:val="24"/>
          <w:lang w:eastAsia="en-GB"/>
        </w:rPr>
        <w:t>, 14(2), pp.359-366.</w:t>
      </w:r>
    </w:p>
    <w:sectPr w:rsidR="0011050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F611C7" w14:textId="77777777" w:rsidR="00ED586E" w:rsidRDefault="00ED586E" w:rsidP="00ED586E">
      <w:pPr>
        <w:spacing w:after="0" w:line="240" w:lineRule="auto"/>
      </w:pPr>
      <w:r>
        <w:separator/>
      </w:r>
    </w:p>
  </w:endnote>
  <w:endnote w:type="continuationSeparator" w:id="0">
    <w:p w14:paraId="38B84BA9" w14:textId="77777777" w:rsidR="00ED586E" w:rsidRDefault="00ED586E" w:rsidP="00ED5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5696004"/>
      <w:docPartObj>
        <w:docPartGallery w:val="Page Numbers (Bottom of Page)"/>
        <w:docPartUnique/>
      </w:docPartObj>
    </w:sdtPr>
    <w:sdtEndPr>
      <w:rPr>
        <w:noProof/>
      </w:rPr>
    </w:sdtEndPr>
    <w:sdtContent>
      <w:p w14:paraId="10F8A52F" w14:textId="60D71705" w:rsidR="00ED586E" w:rsidRDefault="00ED58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7014CA" w14:textId="77777777" w:rsidR="00ED586E" w:rsidRDefault="00ED5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E9FC4F" w14:textId="77777777" w:rsidR="00ED586E" w:rsidRDefault="00ED586E" w:rsidP="00ED586E">
      <w:pPr>
        <w:spacing w:after="0" w:line="240" w:lineRule="auto"/>
      </w:pPr>
      <w:r>
        <w:separator/>
      </w:r>
    </w:p>
  </w:footnote>
  <w:footnote w:type="continuationSeparator" w:id="0">
    <w:p w14:paraId="167F6B84" w14:textId="77777777" w:rsidR="00ED586E" w:rsidRDefault="00ED586E" w:rsidP="00ED58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86E"/>
    <w:rsid w:val="00110509"/>
    <w:rsid w:val="002F1A03"/>
    <w:rsid w:val="004078EE"/>
    <w:rsid w:val="00537C08"/>
    <w:rsid w:val="007A53F3"/>
    <w:rsid w:val="007C4FBC"/>
    <w:rsid w:val="00BD06A5"/>
    <w:rsid w:val="00ED5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8CC6"/>
  <w15:chartTrackingRefBased/>
  <w15:docId w15:val="{C9FC1128-A921-433D-AB59-DFAC68CC4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D58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D58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D586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86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D586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D586E"/>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D58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D586E"/>
    <w:rPr>
      <w:color w:val="0000FF"/>
      <w:u w:val="single"/>
    </w:rPr>
  </w:style>
  <w:style w:type="character" w:customStyle="1" w:styleId="apple-tab-span">
    <w:name w:val="apple-tab-span"/>
    <w:basedOn w:val="DefaultParagraphFont"/>
    <w:rsid w:val="00ED586E"/>
  </w:style>
  <w:style w:type="paragraph" w:styleId="Header">
    <w:name w:val="header"/>
    <w:basedOn w:val="Normal"/>
    <w:link w:val="HeaderChar"/>
    <w:uiPriority w:val="99"/>
    <w:unhideWhenUsed/>
    <w:rsid w:val="00ED5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86E"/>
  </w:style>
  <w:style w:type="paragraph" w:styleId="Footer">
    <w:name w:val="footer"/>
    <w:basedOn w:val="Normal"/>
    <w:link w:val="FooterChar"/>
    <w:uiPriority w:val="99"/>
    <w:unhideWhenUsed/>
    <w:rsid w:val="00ED5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86E"/>
  </w:style>
  <w:style w:type="paragraph" w:styleId="TOCHeading">
    <w:name w:val="TOC Heading"/>
    <w:basedOn w:val="Heading1"/>
    <w:next w:val="Normal"/>
    <w:uiPriority w:val="39"/>
    <w:unhideWhenUsed/>
    <w:qFormat/>
    <w:rsid w:val="007A53F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A53F3"/>
    <w:pPr>
      <w:spacing w:after="100"/>
    </w:pPr>
  </w:style>
  <w:style w:type="paragraph" w:styleId="TOC2">
    <w:name w:val="toc 2"/>
    <w:basedOn w:val="Normal"/>
    <w:next w:val="Normal"/>
    <w:autoRedefine/>
    <w:uiPriority w:val="39"/>
    <w:unhideWhenUsed/>
    <w:rsid w:val="007A53F3"/>
    <w:pPr>
      <w:spacing w:after="100"/>
      <w:ind w:left="220"/>
    </w:pPr>
  </w:style>
  <w:style w:type="paragraph" w:styleId="TOC3">
    <w:name w:val="toc 3"/>
    <w:basedOn w:val="Normal"/>
    <w:next w:val="Normal"/>
    <w:autoRedefine/>
    <w:uiPriority w:val="39"/>
    <w:unhideWhenUsed/>
    <w:rsid w:val="007A53F3"/>
    <w:pPr>
      <w:spacing w:after="100"/>
      <w:ind w:left="440"/>
    </w:pPr>
  </w:style>
  <w:style w:type="character" w:styleId="CommentReference">
    <w:name w:val="annotation reference"/>
    <w:basedOn w:val="DefaultParagraphFont"/>
    <w:uiPriority w:val="99"/>
    <w:semiHidden/>
    <w:unhideWhenUsed/>
    <w:rsid w:val="007A53F3"/>
    <w:rPr>
      <w:sz w:val="16"/>
      <w:szCs w:val="16"/>
    </w:rPr>
  </w:style>
  <w:style w:type="paragraph" w:styleId="CommentText">
    <w:name w:val="annotation text"/>
    <w:basedOn w:val="Normal"/>
    <w:link w:val="CommentTextChar"/>
    <w:uiPriority w:val="99"/>
    <w:semiHidden/>
    <w:unhideWhenUsed/>
    <w:rsid w:val="007A53F3"/>
    <w:pPr>
      <w:spacing w:line="240" w:lineRule="auto"/>
    </w:pPr>
    <w:rPr>
      <w:sz w:val="20"/>
      <w:szCs w:val="20"/>
    </w:rPr>
  </w:style>
  <w:style w:type="character" w:customStyle="1" w:styleId="CommentTextChar">
    <w:name w:val="Comment Text Char"/>
    <w:basedOn w:val="DefaultParagraphFont"/>
    <w:link w:val="CommentText"/>
    <w:uiPriority w:val="99"/>
    <w:semiHidden/>
    <w:rsid w:val="007A53F3"/>
    <w:rPr>
      <w:sz w:val="20"/>
      <w:szCs w:val="20"/>
    </w:rPr>
  </w:style>
  <w:style w:type="paragraph" w:styleId="CommentSubject">
    <w:name w:val="annotation subject"/>
    <w:basedOn w:val="CommentText"/>
    <w:next w:val="CommentText"/>
    <w:link w:val="CommentSubjectChar"/>
    <w:uiPriority w:val="99"/>
    <w:semiHidden/>
    <w:unhideWhenUsed/>
    <w:rsid w:val="007A53F3"/>
    <w:rPr>
      <w:b/>
      <w:bCs/>
    </w:rPr>
  </w:style>
  <w:style w:type="character" w:customStyle="1" w:styleId="CommentSubjectChar">
    <w:name w:val="Comment Subject Char"/>
    <w:basedOn w:val="CommentTextChar"/>
    <w:link w:val="CommentSubject"/>
    <w:uiPriority w:val="99"/>
    <w:semiHidden/>
    <w:rsid w:val="007A53F3"/>
    <w:rPr>
      <w:b/>
      <w:bCs/>
      <w:sz w:val="20"/>
      <w:szCs w:val="20"/>
    </w:rPr>
  </w:style>
  <w:style w:type="paragraph" w:styleId="BalloonText">
    <w:name w:val="Balloon Text"/>
    <w:basedOn w:val="Normal"/>
    <w:link w:val="BalloonTextChar"/>
    <w:uiPriority w:val="99"/>
    <w:semiHidden/>
    <w:unhideWhenUsed/>
    <w:rsid w:val="007A53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53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8335778">
      <w:bodyDiv w:val="1"/>
      <w:marLeft w:val="0"/>
      <w:marRight w:val="0"/>
      <w:marTop w:val="0"/>
      <w:marBottom w:val="0"/>
      <w:divBdr>
        <w:top w:val="none" w:sz="0" w:space="0" w:color="auto"/>
        <w:left w:val="none" w:sz="0" w:space="0" w:color="auto"/>
        <w:bottom w:val="none" w:sz="0" w:space="0" w:color="auto"/>
        <w:right w:val="none" w:sz="0" w:space="0" w:color="auto"/>
      </w:divBdr>
    </w:div>
    <w:div w:id="1356155983">
      <w:bodyDiv w:val="1"/>
      <w:marLeft w:val="0"/>
      <w:marRight w:val="0"/>
      <w:marTop w:val="0"/>
      <w:marBottom w:val="0"/>
      <w:divBdr>
        <w:top w:val="none" w:sz="0" w:space="0" w:color="auto"/>
        <w:left w:val="none" w:sz="0" w:space="0" w:color="auto"/>
        <w:bottom w:val="none" w:sz="0" w:space="0" w:color="auto"/>
        <w:right w:val="none" w:sz="0" w:space="0" w:color="auto"/>
      </w:divBdr>
    </w:div>
    <w:div w:id="213367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13</Pages>
  <Words>4481</Words>
  <Characters>25100</Characters>
  <Application>Microsoft Office Word</Application>
  <DocSecurity>0</DocSecurity>
  <Lines>440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Radostina Ilieva</cp:lastModifiedBy>
  <cp:revision>2</cp:revision>
  <dcterms:created xsi:type="dcterms:W3CDTF">2021-01-06T16:41:00Z</dcterms:created>
  <dcterms:modified xsi:type="dcterms:W3CDTF">2021-01-06T17:37:00Z</dcterms:modified>
</cp:coreProperties>
</file>