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F084D3" w14:textId="77777777" w:rsidR="004F431C" w:rsidRDefault="004F431C" w:rsidP="004F431C">
      <w:pPr>
        <w:spacing w:line="480" w:lineRule="auto"/>
        <w:jc w:val="center"/>
        <w:rPr>
          <w:rFonts w:ascii="Verdana" w:hAnsi="Verdana"/>
          <w:sz w:val="24"/>
          <w:szCs w:val="24"/>
        </w:rPr>
      </w:pPr>
    </w:p>
    <w:p w14:paraId="32A7EC58" w14:textId="77777777" w:rsidR="004F431C" w:rsidRDefault="004F431C" w:rsidP="004F431C">
      <w:pPr>
        <w:spacing w:line="480" w:lineRule="auto"/>
        <w:jc w:val="center"/>
        <w:rPr>
          <w:rFonts w:ascii="Verdana" w:hAnsi="Verdana"/>
          <w:sz w:val="24"/>
          <w:szCs w:val="24"/>
        </w:rPr>
      </w:pPr>
    </w:p>
    <w:p w14:paraId="20A74EEE" w14:textId="77777777" w:rsidR="004F431C" w:rsidRDefault="004F431C" w:rsidP="004F431C">
      <w:pPr>
        <w:spacing w:line="480" w:lineRule="auto"/>
        <w:jc w:val="center"/>
        <w:rPr>
          <w:rFonts w:ascii="Verdana" w:hAnsi="Verdana"/>
          <w:sz w:val="24"/>
          <w:szCs w:val="24"/>
        </w:rPr>
      </w:pPr>
    </w:p>
    <w:p w14:paraId="05FB3369" w14:textId="77777777" w:rsidR="004F431C" w:rsidRDefault="004F431C" w:rsidP="004F431C">
      <w:pPr>
        <w:spacing w:line="480" w:lineRule="auto"/>
        <w:jc w:val="center"/>
        <w:rPr>
          <w:rFonts w:ascii="Verdana" w:hAnsi="Verdana"/>
          <w:sz w:val="24"/>
          <w:szCs w:val="24"/>
        </w:rPr>
      </w:pPr>
    </w:p>
    <w:p w14:paraId="62E02BE5" w14:textId="77777777" w:rsidR="004F431C" w:rsidRDefault="004F431C" w:rsidP="004F431C">
      <w:pPr>
        <w:spacing w:line="480" w:lineRule="auto"/>
        <w:jc w:val="center"/>
        <w:rPr>
          <w:rFonts w:ascii="Verdana" w:hAnsi="Verdana"/>
          <w:sz w:val="24"/>
          <w:szCs w:val="24"/>
        </w:rPr>
      </w:pPr>
    </w:p>
    <w:p w14:paraId="34D7499C" w14:textId="77777777" w:rsidR="004F431C" w:rsidRDefault="004F431C" w:rsidP="004F431C">
      <w:pPr>
        <w:spacing w:line="480" w:lineRule="auto"/>
        <w:jc w:val="center"/>
        <w:rPr>
          <w:rFonts w:ascii="Verdana" w:hAnsi="Verdana"/>
          <w:sz w:val="24"/>
          <w:szCs w:val="24"/>
        </w:rPr>
      </w:pPr>
    </w:p>
    <w:p w14:paraId="2B7DF155" w14:textId="6B79D3FE" w:rsidR="00F06546" w:rsidRDefault="00F06546" w:rsidP="004F431C">
      <w:pPr>
        <w:spacing w:line="480" w:lineRule="auto"/>
        <w:jc w:val="center"/>
        <w:rPr>
          <w:rFonts w:ascii="Verdana" w:hAnsi="Verdana"/>
          <w:sz w:val="24"/>
          <w:szCs w:val="24"/>
        </w:rPr>
      </w:pPr>
      <w:r w:rsidRPr="00F96683">
        <w:rPr>
          <w:rFonts w:ascii="Verdana" w:hAnsi="Verdana"/>
          <w:sz w:val="24"/>
          <w:szCs w:val="24"/>
        </w:rPr>
        <w:t>Describe the historical and social influences that have informed our understanding of the care and treatment of client</w:t>
      </w:r>
      <w:r w:rsidR="001C6E54">
        <w:rPr>
          <w:rFonts w:ascii="Verdana" w:hAnsi="Verdana"/>
          <w:sz w:val="24"/>
          <w:szCs w:val="24"/>
        </w:rPr>
        <w:t>s</w:t>
      </w:r>
      <w:r w:rsidRPr="00F96683">
        <w:rPr>
          <w:rFonts w:ascii="Verdana" w:hAnsi="Verdana"/>
          <w:sz w:val="24"/>
          <w:szCs w:val="24"/>
        </w:rPr>
        <w:t xml:space="preserve"> with mental health issues.</w:t>
      </w:r>
    </w:p>
    <w:p w14:paraId="631086E9" w14:textId="0C14860B" w:rsidR="00FE6E5E" w:rsidRDefault="00FE6E5E" w:rsidP="004F431C">
      <w:pPr>
        <w:spacing w:line="480" w:lineRule="auto"/>
        <w:jc w:val="center"/>
        <w:rPr>
          <w:rFonts w:ascii="Verdana" w:hAnsi="Verdana"/>
          <w:sz w:val="24"/>
          <w:szCs w:val="24"/>
        </w:rPr>
      </w:pPr>
    </w:p>
    <w:p w14:paraId="0A670EF8" w14:textId="2EB5F1B3" w:rsidR="00FE6E5E" w:rsidRDefault="00FE6E5E" w:rsidP="004F431C">
      <w:pPr>
        <w:spacing w:line="480" w:lineRule="auto"/>
        <w:jc w:val="center"/>
        <w:rPr>
          <w:rFonts w:ascii="Verdana" w:hAnsi="Verdana"/>
          <w:sz w:val="24"/>
          <w:szCs w:val="24"/>
        </w:rPr>
      </w:pPr>
    </w:p>
    <w:p w14:paraId="15061CF2" w14:textId="26913D3E" w:rsidR="00FE6E5E" w:rsidRDefault="00FE6E5E" w:rsidP="004F431C">
      <w:pPr>
        <w:spacing w:line="480" w:lineRule="auto"/>
        <w:jc w:val="center"/>
        <w:rPr>
          <w:rFonts w:ascii="Verdana" w:hAnsi="Verdana"/>
          <w:sz w:val="24"/>
          <w:szCs w:val="24"/>
        </w:rPr>
      </w:pPr>
    </w:p>
    <w:p w14:paraId="2CE73862" w14:textId="3D6ADEAB" w:rsidR="00FE6E5E" w:rsidRDefault="00FE6E5E" w:rsidP="004F431C">
      <w:pPr>
        <w:spacing w:line="480" w:lineRule="auto"/>
        <w:jc w:val="center"/>
        <w:rPr>
          <w:rFonts w:ascii="Verdana" w:hAnsi="Verdana"/>
          <w:sz w:val="24"/>
          <w:szCs w:val="24"/>
        </w:rPr>
      </w:pPr>
    </w:p>
    <w:p w14:paraId="47ED2282" w14:textId="6F51ADA4" w:rsidR="00FE6E5E" w:rsidRDefault="00FE6E5E" w:rsidP="004F431C">
      <w:pPr>
        <w:spacing w:line="480" w:lineRule="auto"/>
        <w:jc w:val="center"/>
        <w:rPr>
          <w:rFonts w:ascii="Verdana" w:hAnsi="Verdana"/>
          <w:sz w:val="24"/>
          <w:szCs w:val="24"/>
        </w:rPr>
      </w:pPr>
    </w:p>
    <w:p w14:paraId="2B7F534E" w14:textId="4EABB260" w:rsidR="00FE6E5E" w:rsidRDefault="00FE6E5E" w:rsidP="004F431C">
      <w:pPr>
        <w:spacing w:line="480" w:lineRule="auto"/>
        <w:jc w:val="center"/>
        <w:rPr>
          <w:rFonts w:ascii="Verdana" w:hAnsi="Verdana"/>
          <w:sz w:val="24"/>
          <w:szCs w:val="24"/>
        </w:rPr>
      </w:pPr>
    </w:p>
    <w:p w14:paraId="2BE6DAF4" w14:textId="526A8075" w:rsidR="00FE6E5E" w:rsidRDefault="00FE6E5E" w:rsidP="004F431C">
      <w:pPr>
        <w:spacing w:line="480" w:lineRule="auto"/>
        <w:jc w:val="center"/>
        <w:rPr>
          <w:rFonts w:ascii="Verdana" w:hAnsi="Verdana"/>
          <w:sz w:val="24"/>
          <w:szCs w:val="24"/>
        </w:rPr>
      </w:pPr>
    </w:p>
    <w:p w14:paraId="5ACEDCB9" w14:textId="4CF68557" w:rsidR="00FE6E5E" w:rsidRDefault="00FE6E5E" w:rsidP="004F431C">
      <w:pPr>
        <w:spacing w:line="480" w:lineRule="auto"/>
        <w:jc w:val="center"/>
        <w:rPr>
          <w:rFonts w:ascii="Verdana" w:hAnsi="Verdana"/>
          <w:sz w:val="24"/>
          <w:szCs w:val="24"/>
        </w:rPr>
      </w:pPr>
    </w:p>
    <w:p w14:paraId="2866362B" w14:textId="7438E81C" w:rsidR="00FE6E5E" w:rsidRDefault="00FE6E5E" w:rsidP="004F431C">
      <w:pPr>
        <w:spacing w:line="480" w:lineRule="auto"/>
        <w:jc w:val="center"/>
        <w:rPr>
          <w:rFonts w:ascii="Verdana" w:hAnsi="Verdana"/>
          <w:sz w:val="24"/>
          <w:szCs w:val="24"/>
        </w:rPr>
      </w:pPr>
    </w:p>
    <w:p w14:paraId="4D815C19" w14:textId="77777777" w:rsidR="00FE6E5E" w:rsidRPr="00F96683" w:rsidRDefault="00FE6E5E" w:rsidP="004F431C">
      <w:pPr>
        <w:spacing w:line="480" w:lineRule="auto"/>
        <w:jc w:val="center"/>
        <w:rPr>
          <w:rFonts w:ascii="Verdana" w:hAnsi="Verdana"/>
          <w:sz w:val="24"/>
          <w:szCs w:val="24"/>
        </w:rPr>
      </w:pPr>
    </w:p>
    <w:p w14:paraId="066E873F" w14:textId="7600D8E9" w:rsidR="003B5C4B" w:rsidRDefault="00494797" w:rsidP="00864858">
      <w:pPr>
        <w:spacing w:line="480" w:lineRule="auto"/>
        <w:ind w:firstLine="720"/>
        <w:rPr>
          <w:rFonts w:ascii="Verdana" w:hAnsi="Verdana"/>
          <w:sz w:val="24"/>
          <w:szCs w:val="24"/>
        </w:rPr>
      </w:pPr>
      <w:r w:rsidRPr="00494797">
        <w:rPr>
          <w:rFonts w:ascii="Verdana" w:eastAsia="Times New Roman" w:hAnsi="Verdana" w:cs="Times New Roman"/>
          <w:sz w:val="24"/>
          <w:szCs w:val="24"/>
        </w:rPr>
        <w:lastRenderedPageBreak/>
        <w:t>Health is defined by the World Health Organisation (1947) as "a complete state of physical, mental and social well-being".</w:t>
      </w:r>
      <w:r>
        <w:rPr>
          <w:rFonts w:ascii="Verdana" w:hAnsi="Verdana"/>
          <w:sz w:val="24"/>
          <w:szCs w:val="24"/>
        </w:rPr>
        <w:t xml:space="preserve"> </w:t>
      </w:r>
      <w:r w:rsidR="0075435C">
        <w:rPr>
          <w:rFonts w:ascii="Verdana" w:hAnsi="Verdana"/>
          <w:sz w:val="24"/>
          <w:szCs w:val="24"/>
        </w:rPr>
        <w:t xml:space="preserve">Health has been treated in many ways over centuries and these treatments have developed rapidly. </w:t>
      </w:r>
      <w:r w:rsidR="00F06546" w:rsidRPr="00F96683">
        <w:rPr>
          <w:rFonts w:ascii="Verdana" w:hAnsi="Verdana"/>
          <w:sz w:val="24"/>
          <w:szCs w:val="24"/>
        </w:rPr>
        <w:t>The treatment of the mentally ill has been an issue seen from the 15</w:t>
      </w:r>
      <w:r w:rsidR="00F06546" w:rsidRPr="00F96683">
        <w:rPr>
          <w:rFonts w:ascii="Verdana" w:hAnsi="Verdana"/>
          <w:sz w:val="24"/>
          <w:szCs w:val="24"/>
          <w:vertAlign w:val="superscript"/>
        </w:rPr>
        <w:t>th</w:t>
      </w:r>
      <w:r w:rsidR="00FE6E5E">
        <w:rPr>
          <w:rFonts w:ascii="Verdana" w:hAnsi="Verdana"/>
          <w:sz w:val="24"/>
          <w:szCs w:val="24"/>
        </w:rPr>
        <w:t xml:space="preserve"> </w:t>
      </w:r>
      <w:r w:rsidR="00F06546" w:rsidRPr="00F96683">
        <w:rPr>
          <w:rFonts w:ascii="Verdana" w:hAnsi="Verdana"/>
          <w:sz w:val="24"/>
          <w:szCs w:val="24"/>
        </w:rPr>
        <w:t>to the 21</w:t>
      </w:r>
      <w:r w:rsidR="00F06546" w:rsidRPr="00F96683">
        <w:rPr>
          <w:rFonts w:ascii="Verdana" w:hAnsi="Verdana"/>
          <w:sz w:val="24"/>
          <w:szCs w:val="24"/>
          <w:vertAlign w:val="superscript"/>
        </w:rPr>
        <w:t>st</w:t>
      </w:r>
      <w:r w:rsidR="00F06546" w:rsidRPr="00F96683">
        <w:rPr>
          <w:rFonts w:ascii="Verdana" w:hAnsi="Verdana"/>
          <w:sz w:val="24"/>
          <w:szCs w:val="24"/>
        </w:rPr>
        <w:t xml:space="preserve"> century</w:t>
      </w:r>
      <w:r w:rsidR="00F96683" w:rsidRPr="00F96683">
        <w:rPr>
          <w:rFonts w:ascii="Verdana" w:hAnsi="Verdana"/>
          <w:sz w:val="24"/>
          <w:szCs w:val="24"/>
        </w:rPr>
        <w:t xml:space="preserve">. From looking at the timeline it </w:t>
      </w:r>
      <w:r w:rsidR="00FE6E5E">
        <w:rPr>
          <w:rFonts w:ascii="Verdana" w:hAnsi="Verdana"/>
          <w:sz w:val="24"/>
          <w:szCs w:val="24"/>
        </w:rPr>
        <w:t>i</w:t>
      </w:r>
      <w:r w:rsidR="0075435C">
        <w:rPr>
          <w:rFonts w:ascii="Verdana" w:hAnsi="Verdana"/>
          <w:sz w:val="24"/>
          <w:szCs w:val="24"/>
        </w:rPr>
        <w:t>s</w:t>
      </w:r>
      <w:r w:rsidR="00F96683" w:rsidRPr="00F96683">
        <w:rPr>
          <w:rFonts w:ascii="Verdana" w:hAnsi="Verdana"/>
          <w:sz w:val="24"/>
          <w:szCs w:val="24"/>
        </w:rPr>
        <w:t xml:space="preserve"> clear to see how patients were kept in awful conditions and given terrible treatments</w:t>
      </w:r>
      <w:r w:rsidR="00F00984">
        <w:rPr>
          <w:rFonts w:ascii="Verdana" w:hAnsi="Verdana"/>
          <w:sz w:val="24"/>
          <w:szCs w:val="24"/>
        </w:rPr>
        <w:t xml:space="preserve"> including restraining and </w:t>
      </w:r>
      <w:r w:rsidR="00FE6E5E">
        <w:rPr>
          <w:rFonts w:ascii="Verdana" w:hAnsi="Verdana"/>
          <w:sz w:val="24"/>
          <w:szCs w:val="24"/>
        </w:rPr>
        <w:t>starvation</w:t>
      </w:r>
      <w:r w:rsidR="00EC4824">
        <w:rPr>
          <w:rFonts w:ascii="Verdana" w:hAnsi="Verdana"/>
          <w:sz w:val="24"/>
          <w:szCs w:val="24"/>
        </w:rPr>
        <w:t>,</w:t>
      </w:r>
      <w:r w:rsidR="00FE6E5E">
        <w:rPr>
          <w:rFonts w:ascii="Verdana" w:hAnsi="Verdana"/>
          <w:sz w:val="24"/>
          <w:szCs w:val="24"/>
        </w:rPr>
        <w:t xml:space="preserve"> </w:t>
      </w:r>
      <w:r w:rsidR="00F00984">
        <w:rPr>
          <w:rFonts w:ascii="Verdana" w:hAnsi="Verdana"/>
          <w:sz w:val="24"/>
          <w:szCs w:val="24"/>
        </w:rPr>
        <w:t>to</w:t>
      </w:r>
      <w:r w:rsidR="00F96683" w:rsidRPr="00F96683">
        <w:rPr>
          <w:rFonts w:ascii="Verdana" w:hAnsi="Verdana"/>
          <w:sz w:val="24"/>
          <w:szCs w:val="24"/>
        </w:rPr>
        <w:t xml:space="preserve"> </w:t>
      </w:r>
      <w:r w:rsidR="00FE6E5E">
        <w:rPr>
          <w:rFonts w:ascii="Verdana" w:hAnsi="Verdana"/>
          <w:sz w:val="24"/>
          <w:szCs w:val="24"/>
        </w:rPr>
        <w:t xml:space="preserve">the </w:t>
      </w:r>
      <w:r w:rsidR="00F96683" w:rsidRPr="00F96683">
        <w:rPr>
          <w:rFonts w:ascii="Verdana" w:hAnsi="Verdana"/>
          <w:sz w:val="24"/>
          <w:szCs w:val="24"/>
        </w:rPr>
        <w:t>develop</w:t>
      </w:r>
      <w:r w:rsidR="00FE6E5E">
        <w:rPr>
          <w:rFonts w:ascii="Verdana" w:hAnsi="Verdana"/>
          <w:sz w:val="24"/>
          <w:szCs w:val="24"/>
        </w:rPr>
        <w:t>ment</w:t>
      </w:r>
      <w:r w:rsidR="00F96683" w:rsidRPr="00F96683">
        <w:rPr>
          <w:rFonts w:ascii="Verdana" w:hAnsi="Verdana"/>
          <w:sz w:val="24"/>
          <w:szCs w:val="24"/>
        </w:rPr>
        <w:t xml:space="preserve"> over tim</w:t>
      </w:r>
      <w:r w:rsidR="00EC4824">
        <w:rPr>
          <w:rFonts w:ascii="Verdana" w:hAnsi="Verdana"/>
          <w:sz w:val="24"/>
          <w:szCs w:val="24"/>
        </w:rPr>
        <w:t xml:space="preserve">e, </w:t>
      </w:r>
      <w:r w:rsidR="00F96683">
        <w:rPr>
          <w:rFonts w:ascii="Verdana" w:hAnsi="Verdana"/>
          <w:sz w:val="24"/>
          <w:szCs w:val="24"/>
        </w:rPr>
        <w:t xml:space="preserve">to more practical treatment plans today. </w:t>
      </w:r>
      <w:r w:rsidR="005748B6">
        <w:rPr>
          <w:rFonts w:ascii="Verdana" w:hAnsi="Verdana"/>
          <w:sz w:val="24"/>
          <w:szCs w:val="24"/>
        </w:rPr>
        <w:t>Asylu</w:t>
      </w:r>
      <w:r w:rsidR="00866F42">
        <w:rPr>
          <w:rFonts w:ascii="Verdana" w:hAnsi="Verdana"/>
          <w:sz w:val="24"/>
          <w:szCs w:val="24"/>
        </w:rPr>
        <w:t xml:space="preserve">ms were a place which were created </w:t>
      </w:r>
      <w:r w:rsidR="008C1CAD">
        <w:rPr>
          <w:rFonts w:ascii="Verdana" w:hAnsi="Verdana"/>
          <w:sz w:val="24"/>
          <w:szCs w:val="24"/>
        </w:rPr>
        <w:t>to</w:t>
      </w:r>
      <w:r w:rsidR="00866F42">
        <w:rPr>
          <w:rFonts w:ascii="Verdana" w:hAnsi="Verdana"/>
          <w:sz w:val="24"/>
          <w:szCs w:val="24"/>
        </w:rPr>
        <w:t xml:space="preserve"> allow for the he</w:t>
      </w:r>
      <w:r w:rsidR="00AA446C">
        <w:rPr>
          <w:rFonts w:ascii="Verdana" w:hAnsi="Verdana"/>
          <w:sz w:val="24"/>
          <w:szCs w:val="24"/>
        </w:rPr>
        <w:t xml:space="preserve">lp of individuals who </w:t>
      </w:r>
      <w:proofErr w:type="gramStart"/>
      <w:r w:rsidR="0075435C">
        <w:rPr>
          <w:rFonts w:ascii="Verdana" w:hAnsi="Verdana"/>
          <w:sz w:val="24"/>
          <w:szCs w:val="24"/>
        </w:rPr>
        <w:t>were seen as</w:t>
      </w:r>
      <w:proofErr w:type="gramEnd"/>
      <w:r w:rsidR="0075435C">
        <w:rPr>
          <w:rFonts w:ascii="Verdana" w:hAnsi="Verdana"/>
          <w:sz w:val="24"/>
          <w:szCs w:val="24"/>
        </w:rPr>
        <w:t xml:space="preserve"> degenerates of society</w:t>
      </w:r>
      <w:r w:rsidR="00FC5406">
        <w:rPr>
          <w:rFonts w:ascii="Verdana" w:hAnsi="Verdana"/>
          <w:sz w:val="24"/>
          <w:szCs w:val="24"/>
        </w:rPr>
        <w:t xml:space="preserve">, </w:t>
      </w:r>
      <w:r w:rsidR="0075435C">
        <w:rPr>
          <w:rFonts w:ascii="Verdana" w:hAnsi="Verdana"/>
          <w:sz w:val="24"/>
          <w:szCs w:val="24"/>
        </w:rPr>
        <w:t>those who didn’t conform to the</w:t>
      </w:r>
      <w:r w:rsidR="00FE6E5E">
        <w:rPr>
          <w:rFonts w:ascii="Verdana" w:hAnsi="Verdana"/>
          <w:sz w:val="24"/>
          <w:szCs w:val="24"/>
        </w:rPr>
        <w:t xml:space="preserve"> standards required</w:t>
      </w:r>
      <w:r w:rsidR="0075435C">
        <w:rPr>
          <w:rFonts w:ascii="Verdana" w:hAnsi="Verdana"/>
          <w:sz w:val="24"/>
          <w:szCs w:val="24"/>
        </w:rPr>
        <w:t xml:space="preserve">. Many individuals on the streets were poor and </w:t>
      </w:r>
      <w:r w:rsidR="00AA446C">
        <w:rPr>
          <w:rFonts w:ascii="Verdana" w:hAnsi="Verdana"/>
          <w:sz w:val="24"/>
          <w:szCs w:val="24"/>
        </w:rPr>
        <w:t>suffered with mental health issues</w:t>
      </w:r>
      <w:r w:rsidR="0075435C">
        <w:rPr>
          <w:rFonts w:ascii="Verdana" w:hAnsi="Verdana"/>
          <w:sz w:val="24"/>
          <w:szCs w:val="24"/>
        </w:rPr>
        <w:t xml:space="preserve"> and needed the correct treatment and care to allow for them to</w:t>
      </w:r>
      <w:r w:rsidR="00FE6E5E">
        <w:rPr>
          <w:rFonts w:ascii="Verdana" w:hAnsi="Verdana"/>
          <w:sz w:val="24"/>
          <w:szCs w:val="24"/>
        </w:rPr>
        <w:t xml:space="preserve"> improve</w:t>
      </w:r>
      <w:r w:rsidR="0075435C">
        <w:rPr>
          <w:rFonts w:ascii="Verdana" w:hAnsi="Verdana"/>
          <w:sz w:val="24"/>
          <w:szCs w:val="24"/>
        </w:rPr>
        <w:t xml:space="preserve">. However, this is not the case as </w:t>
      </w:r>
      <w:r w:rsidR="00280D12">
        <w:rPr>
          <w:rFonts w:ascii="Verdana" w:hAnsi="Verdana"/>
          <w:sz w:val="24"/>
          <w:szCs w:val="24"/>
        </w:rPr>
        <w:t>the treatments for mental health issues such as schizophrenia, epilepsy and depression were very poor and seemed to be a punishment rather than a cure. But looking at today</w:t>
      </w:r>
      <w:r w:rsidR="00F00984">
        <w:rPr>
          <w:rFonts w:ascii="Verdana" w:hAnsi="Verdana"/>
          <w:sz w:val="24"/>
          <w:szCs w:val="24"/>
        </w:rPr>
        <w:t>’</w:t>
      </w:r>
      <w:r w:rsidR="00280D12">
        <w:rPr>
          <w:rFonts w:ascii="Verdana" w:hAnsi="Verdana"/>
          <w:sz w:val="24"/>
          <w:szCs w:val="24"/>
        </w:rPr>
        <w:t xml:space="preserve">s treatment there has been a shift towards more practical treatments such as Cognitive Behavioural Therapy, antipsychotics and talking therapies. </w:t>
      </w:r>
      <w:r w:rsidR="00F00984">
        <w:rPr>
          <w:rFonts w:ascii="Verdana" w:hAnsi="Verdana"/>
          <w:sz w:val="24"/>
          <w:szCs w:val="24"/>
        </w:rPr>
        <w:t>This shows a progression through time due to society changing through the years and health care adapting to the changes.</w:t>
      </w:r>
    </w:p>
    <w:p w14:paraId="147E4A37" w14:textId="4873DA9E" w:rsidR="00E93584" w:rsidRPr="006D6D99" w:rsidRDefault="003B5C4B" w:rsidP="00F00984">
      <w:pPr>
        <w:spacing w:line="480" w:lineRule="auto"/>
      </w:pPr>
      <w:r w:rsidRPr="007036DC">
        <w:rPr>
          <w:rFonts w:ascii="Verdana" w:hAnsi="Verdana" w:cs="Arial"/>
          <w:color w:val="000000"/>
          <w:sz w:val="24"/>
          <w:szCs w:val="24"/>
          <w:shd w:val="clear" w:color="auto" w:fill="FFFFFF"/>
        </w:rPr>
        <w:t>From the mid-seventeenth century, madness was linked to confinement</w:t>
      </w:r>
      <w:r w:rsidR="00864858">
        <w:rPr>
          <w:rFonts w:ascii="Verdana" w:hAnsi="Verdana" w:cs="Arial"/>
          <w:color w:val="000000"/>
          <w:sz w:val="24"/>
          <w:szCs w:val="24"/>
          <w:shd w:val="clear" w:color="auto" w:fill="FFFFFF"/>
        </w:rPr>
        <w:t xml:space="preserve"> of those who were labelled as misfits. Small houses were created</w:t>
      </w:r>
      <w:r w:rsidRPr="007036DC">
        <w:rPr>
          <w:rFonts w:ascii="Verdana" w:hAnsi="Verdana" w:cs="Arial"/>
          <w:color w:val="000000"/>
          <w:sz w:val="24"/>
          <w:szCs w:val="24"/>
          <w:shd w:val="clear" w:color="auto" w:fill="FFFFFF"/>
        </w:rPr>
        <w:t xml:space="preserve"> which was a place for the unemployed, prisoners, the poor and the insane. T</w:t>
      </w:r>
      <w:r w:rsidRPr="007036DC">
        <w:rPr>
          <w:rFonts w:ascii="Verdana" w:hAnsi="Verdana"/>
          <w:sz w:val="24"/>
          <w:szCs w:val="24"/>
        </w:rPr>
        <w:t>he response to incapacity and poverty was starting to change and buildings were created to hold these people who were not seen as normal.</w:t>
      </w:r>
      <w:r w:rsidR="006D6D99" w:rsidRPr="006D6D99">
        <w:rPr>
          <w:rFonts w:ascii="Verdana" w:hAnsi="Verdana"/>
          <w:sz w:val="24"/>
          <w:szCs w:val="24"/>
        </w:rPr>
        <w:t xml:space="preserve"> A recent </w:t>
      </w:r>
      <w:r w:rsidR="006D6D99" w:rsidRPr="006D6D99">
        <w:rPr>
          <w:rFonts w:ascii="Verdana" w:hAnsi="Verdana"/>
          <w:sz w:val="24"/>
          <w:szCs w:val="24"/>
        </w:rPr>
        <w:lastRenderedPageBreak/>
        <w:t>analysis found that the rate of violence over a four-year period among those with mental health problems was 2.88%, compared to 0.83% in the general population. Rather than mental illness causing violence both were found connected through the other risk factors, such as substance abuse, childhood abuse/neglect.</w:t>
      </w:r>
      <w:r w:rsidR="006D6D99">
        <w:rPr>
          <w:rFonts w:ascii="Verdana" w:hAnsi="Verdana"/>
          <w:sz w:val="24"/>
          <w:szCs w:val="24"/>
        </w:rPr>
        <w:t xml:space="preserve"> Meaning there was no actual risk to society during the time.</w:t>
      </w:r>
      <w:r w:rsidR="006D6D99">
        <w:t xml:space="preserve"> </w:t>
      </w:r>
      <w:r w:rsidR="002B007F" w:rsidRPr="007036DC">
        <w:rPr>
          <w:rFonts w:ascii="Verdana" w:hAnsi="Verdana"/>
          <w:sz w:val="24"/>
          <w:szCs w:val="24"/>
        </w:rPr>
        <w:t>Northern Europe, including the United Provinces (Holland)</w:t>
      </w:r>
      <w:r w:rsidR="007036DC" w:rsidRPr="007036DC">
        <w:rPr>
          <w:rFonts w:ascii="Verdana" w:hAnsi="Verdana"/>
          <w:sz w:val="24"/>
          <w:szCs w:val="24"/>
        </w:rPr>
        <w:t xml:space="preserve"> and </w:t>
      </w:r>
      <w:r w:rsidR="002B007F" w:rsidRPr="007036DC">
        <w:rPr>
          <w:rFonts w:ascii="Verdana" w:hAnsi="Verdana"/>
          <w:sz w:val="24"/>
          <w:szCs w:val="24"/>
        </w:rPr>
        <w:t xml:space="preserve">Britain </w:t>
      </w:r>
      <w:r w:rsidR="007036DC" w:rsidRPr="007036DC">
        <w:rPr>
          <w:rFonts w:ascii="Verdana" w:hAnsi="Verdana"/>
          <w:sz w:val="24"/>
          <w:szCs w:val="24"/>
        </w:rPr>
        <w:t>show a move towards the confinement of those who were in need.</w:t>
      </w:r>
    </w:p>
    <w:p w14:paraId="06E5D197" w14:textId="22EFD6DA" w:rsidR="006F5D80" w:rsidRPr="00B51F1F" w:rsidRDefault="007036DC" w:rsidP="00F00984">
      <w:pPr>
        <w:spacing w:line="480" w:lineRule="auto"/>
        <w:rPr>
          <w:rFonts w:ascii="Verdana" w:hAnsi="Verdana"/>
          <w:sz w:val="24"/>
          <w:szCs w:val="24"/>
        </w:rPr>
      </w:pPr>
      <w:r w:rsidRPr="00B51F1F">
        <w:rPr>
          <w:rFonts w:ascii="Verdana" w:hAnsi="Verdana"/>
          <w:sz w:val="24"/>
          <w:szCs w:val="24"/>
        </w:rPr>
        <w:t>Dolhuizen</w:t>
      </w:r>
      <w:r w:rsidR="007F06D3" w:rsidRPr="00B51F1F">
        <w:rPr>
          <w:rFonts w:ascii="Verdana" w:hAnsi="Verdana"/>
          <w:sz w:val="24"/>
          <w:szCs w:val="24"/>
        </w:rPr>
        <w:t xml:space="preserve"> (</w:t>
      </w:r>
      <w:r w:rsidR="00E762E6" w:rsidRPr="00B51F1F">
        <w:rPr>
          <w:rFonts w:ascii="Verdana" w:hAnsi="Verdana"/>
          <w:sz w:val="24"/>
          <w:szCs w:val="24"/>
        </w:rPr>
        <w:t>D</w:t>
      </w:r>
      <w:r w:rsidR="007F06D3" w:rsidRPr="00B51F1F">
        <w:rPr>
          <w:rFonts w:ascii="Verdana" w:hAnsi="Verdana"/>
          <w:sz w:val="24"/>
          <w:szCs w:val="24"/>
        </w:rPr>
        <w:t>utch madhouses)</w:t>
      </w:r>
      <w:r w:rsidRPr="00B51F1F">
        <w:rPr>
          <w:rFonts w:ascii="Verdana" w:hAnsi="Verdana"/>
          <w:sz w:val="24"/>
          <w:szCs w:val="24"/>
        </w:rPr>
        <w:t xml:space="preserve">, </w:t>
      </w:r>
      <w:r w:rsidR="007F06D3" w:rsidRPr="00B51F1F">
        <w:rPr>
          <w:rFonts w:ascii="Verdana" w:hAnsi="Verdana"/>
          <w:sz w:val="24"/>
          <w:szCs w:val="24"/>
        </w:rPr>
        <w:t>s</w:t>
      </w:r>
      <w:r w:rsidR="002B007F" w:rsidRPr="00B51F1F">
        <w:rPr>
          <w:rFonts w:ascii="Verdana" w:hAnsi="Verdana"/>
          <w:sz w:val="24"/>
          <w:szCs w:val="24"/>
        </w:rPr>
        <w:t>tarted in the 15</w:t>
      </w:r>
      <w:r w:rsidR="002B007F" w:rsidRPr="00B51F1F">
        <w:rPr>
          <w:rFonts w:ascii="Verdana" w:hAnsi="Verdana"/>
          <w:sz w:val="24"/>
          <w:szCs w:val="24"/>
          <w:vertAlign w:val="superscript"/>
        </w:rPr>
        <w:t>th</w:t>
      </w:r>
      <w:r w:rsidR="002B007F" w:rsidRPr="00B51F1F">
        <w:rPr>
          <w:rFonts w:ascii="Verdana" w:hAnsi="Verdana"/>
          <w:sz w:val="24"/>
          <w:szCs w:val="24"/>
        </w:rPr>
        <w:t xml:space="preserve"> century</w:t>
      </w:r>
      <w:r w:rsidR="007F06D3" w:rsidRPr="00B51F1F">
        <w:rPr>
          <w:rFonts w:ascii="Verdana" w:hAnsi="Verdana"/>
          <w:sz w:val="24"/>
          <w:szCs w:val="24"/>
        </w:rPr>
        <w:t xml:space="preserve"> and wer</w:t>
      </w:r>
      <w:r w:rsidR="00B51F1F">
        <w:rPr>
          <w:rFonts w:ascii="Verdana" w:hAnsi="Verdana"/>
          <w:sz w:val="24"/>
          <w:szCs w:val="24"/>
        </w:rPr>
        <w:t xml:space="preserve">e </w:t>
      </w:r>
      <w:r w:rsidR="007F06D3" w:rsidRPr="00B51F1F">
        <w:rPr>
          <w:rFonts w:ascii="Verdana" w:hAnsi="Verdana"/>
          <w:sz w:val="24"/>
          <w:szCs w:val="24"/>
        </w:rPr>
        <w:t>originally small houses</w:t>
      </w:r>
      <w:r w:rsidR="00E762E6" w:rsidRPr="00B51F1F">
        <w:rPr>
          <w:rFonts w:ascii="Verdana" w:hAnsi="Verdana"/>
          <w:sz w:val="24"/>
          <w:szCs w:val="24"/>
        </w:rPr>
        <w:t xml:space="preserve"> but they then grew bigger as the communities wanted to get rid of the madmen. Those seen as madmen were non-conformers of society and were seen to distort the calmness.</w:t>
      </w:r>
      <w:r w:rsidR="006F5D80" w:rsidRPr="00B51F1F">
        <w:rPr>
          <w:rFonts w:ascii="Verdana" w:hAnsi="Verdana"/>
          <w:sz w:val="24"/>
          <w:szCs w:val="24"/>
        </w:rPr>
        <w:t xml:space="preserve"> Meaning </w:t>
      </w:r>
      <w:r w:rsidR="00FE6E5E">
        <w:rPr>
          <w:rFonts w:ascii="Verdana" w:hAnsi="Verdana"/>
          <w:sz w:val="24"/>
          <w:szCs w:val="24"/>
        </w:rPr>
        <w:t xml:space="preserve">the </w:t>
      </w:r>
      <w:r w:rsidR="006F5D80" w:rsidRPr="00B51F1F">
        <w:rPr>
          <w:rFonts w:ascii="Verdana" w:hAnsi="Verdana"/>
          <w:sz w:val="24"/>
          <w:szCs w:val="24"/>
        </w:rPr>
        <w:t>poor, prostitutes or other misfits would be put straight into one of these house</w:t>
      </w:r>
      <w:r w:rsidR="00FE6E5E">
        <w:rPr>
          <w:rFonts w:ascii="Verdana" w:hAnsi="Verdana"/>
          <w:sz w:val="24"/>
          <w:szCs w:val="24"/>
        </w:rPr>
        <w:t>s</w:t>
      </w:r>
      <w:r w:rsidR="006F5D80" w:rsidRPr="00B51F1F">
        <w:rPr>
          <w:rFonts w:ascii="Verdana" w:hAnsi="Verdana"/>
          <w:sz w:val="24"/>
          <w:szCs w:val="24"/>
        </w:rPr>
        <w:t xml:space="preserve"> without second thought.</w:t>
      </w:r>
      <w:r w:rsidR="00864858">
        <w:rPr>
          <w:rFonts w:ascii="Verdana" w:hAnsi="Verdana"/>
          <w:sz w:val="24"/>
          <w:szCs w:val="24"/>
        </w:rPr>
        <w:t xml:space="preserve"> </w:t>
      </w:r>
      <w:r w:rsidR="006F5D80" w:rsidRPr="00B51F1F">
        <w:rPr>
          <w:rFonts w:ascii="Verdana" w:hAnsi="Verdana"/>
          <w:sz w:val="24"/>
          <w:szCs w:val="24"/>
        </w:rPr>
        <w:t xml:space="preserve">This </w:t>
      </w:r>
      <w:r w:rsidR="00FE6E5E">
        <w:rPr>
          <w:rFonts w:ascii="Verdana" w:hAnsi="Verdana"/>
          <w:sz w:val="24"/>
          <w:szCs w:val="24"/>
        </w:rPr>
        <w:t xml:space="preserve">idea </w:t>
      </w:r>
      <w:r w:rsidR="006F5D80" w:rsidRPr="00B51F1F">
        <w:rPr>
          <w:rFonts w:ascii="Verdana" w:hAnsi="Verdana"/>
          <w:sz w:val="24"/>
          <w:szCs w:val="24"/>
        </w:rPr>
        <w:t xml:space="preserve">then moved to France with </w:t>
      </w:r>
      <w:r w:rsidR="002B007F" w:rsidRPr="00B51F1F">
        <w:rPr>
          <w:rFonts w:ascii="Verdana" w:hAnsi="Verdana"/>
          <w:sz w:val="24"/>
          <w:szCs w:val="24"/>
        </w:rPr>
        <w:t>Bicetre and Salpetriere</w:t>
      </w:r>
      <w:r w:rsidR="006F5D80" w:rsidRPr="00B51F1F">
        <w:rPr>
          <w:rFonts w:ascii="Verdana" w:hAnsi="Verdana"/>
          <w:sz w:val="24"/>
          <w:szCs w:val="24"/>
        </w:rPr>
        <w:t xml:space="preserve"> </w:t>
      </w:r>
      <w:r w:rsidR="00FE6E5E">
        <w:rPr>
          <w:rFonts w:ascii="Verdana" w:hAnsi="Verdana"/>
          <w:sz w:val="24"/>
          <w:szCs w:val="24"/>
        </w:rPr>
        <w:t xml:space="preserve">asylums </w:t>
      </w:r>
      <w:r w:rsidR="006F5D80" w:rsidRPr="00B51F1F">
        <w:rPr>
          <w:rFonts w:ascii="Verdana" w:hAnsi="Verdana"/>
          <w:sz w:val="24"/>
          <w:szCs w:val="24"/>
        </w:rPr>
        <w:t xml:space="preserve">being built </w:t>
      </w:r>
      <w:r w:rsidR="002B007F" w:rsidRPr="00B51F1F">
        <w:rPr>
          <w:rFonts w:ascii="Verdana" w:hAnsi="Verdana"/>
          <w:sz w:val="24"/>
          <w:szCs w:val="24"/>
        </w:rPr>
        <w:t>for men and women respectively</w:t>
      </w:r>
      <w:r w:rsidR="00864858">
        <w:rPr>
          <w:rFonts w:ascii="Verdana" w:hAnsi="Verdana"/>
          <w:sz w:val="24"/>
          <w:szCs w:val="24"/>
        </w:rPr>
        <w:t xml:space="preserve"> and a</w:t>
      </w:r>
      <w:r w:rsidR="002B007F" w:rsidRPr="00B51F1F">
        <w:rPr>
          <w:rFonts w:ascii="Verdana" w:hAnsi="Verdana"/>
          <w:sz w:val="24"/>
          <w:szCs w:val="24"/>
        </w:rPr>
        <w:t xml:space="preserve">ny degenerates of society would be </w:t>
      </w:r>
      <w:r w:rsidR="006F5D80" w:rsidRPr="00B51F1F">
        <w:rPr>
          <w:rFonts w:ascii="Verdana" w:hAnsi="Verdana"/>
          <w:sz w:val="24"/>
          <w:szCs w:val="24"/>
        </w:rPr>
        <w:t>put in</w:t>
      </w:r>
      <w:r w:rsidR="00864858">
        <w:rPr>
          <w:rFonts w:ascii="Verdana" w:hAnsi="Verdana"/>
          <w:sz w:val="24"/>
          <w:szCs w:val="24"/>
        </w:rPr>
        <w:t>to</w:t>
      </w:r>
      <w:r w:rsidR="006F5D80" w:rsidRPr="00B51F1F">
        <w:rPr>
          <w:rFonts w:ascii="Verdana" w:hAnsi="Verdana"/>
          <w:sz w:val="24"/>
          <w:szCs w:val="24"/>
        </w:rPr>
        <w:t xml:space="preserve"> these</w:t>
      </w:r>
      <w:r w:rsidR="00864858">
        <w:rPr>
          <w:rFonts w:ascii="Verdana" w:hAnsi="Verdana"/>
          <w:sz w:val="24"/>
          <w:szCs w:val="24"/>
        </w:rPr>
        <w:t xml:space="preserve"> asylums</w:t>
      </w:r>
      <w:r w:rsidR="002B007F" w:rsidRPr="00B51F1F">
        <w:rPr>
          <w:rFonts w:ascii="Verdana" w:hAnsi="Verdana"/>
          <w:sz w:val="24"/>
          <w:szCs w:val="24"/>
        </w:rPr>
        <w:t>. The idea was simply to remove society’s misfits from the streets</w:t>
      </w:r>
      <w:r w:rsidR="006F5D80" w:rsidRPr="00B51F1F">
        <w:rPr>
          <w:rFonts w:ascii="Verdana" w:hAnsi="Verdana"/>
          <w:sz w:val="24"/>
          <w:szCs w:val="24"/>
        </w:rPr>
        <w:t xml:space="preserve"> which were causing society to not run properly. T</w:t>
      </w:r>
      <w:r w:rsidR="002B007F" w:rsidRPr="00B51F1F">
        <w:rPr>
          <w:rFonts w:ascii="Verdana" w:hAnsi="Verdana"/>
          <w:sz w:val="24"/>
          <w:szCs w:val="24"/>
        </w:rPr>
        <w:t>he inmates within these asylums would rise to as many as 6,000</w:t>
      </w:r>
      <w:r w:rsidR="006F5D80" w:rsidRPr="00B51F1F">
        <w:rPr>
          <w:rFonts w:ascii="Verdana" w:hAnsi="Verdana"/>
          <w:sz w:val="24"/>
          <w:szCs w:val="24"/>
        </w:rPr>
        <w:t xml:space="preserve"> and a</w:t>
      </w:r>
      <w:r w:rsidR="002B007F" w:rsidRPr="00B51F1F">
        <w:rPr>
          <w:rFonts w:ascii="Verdana" w:hAnsi="Verdana"/>
          <w:sz w:val="24"/>
          <w:szCs w:val="24"/>
        </w:rPr>
        <w:t xml:space="preserve"> letter from the king was enough to imprison anyone for life, without right of appeal.</w:t>
      </w:r>
      <w:r w:rsidR="006F5D80" w:rsidRPr="00B51F1F">
        <w:rPr>
          <w:rFonts w:ascii="Verdana" w:hAnsi="Verdana"/>
          <w:sz w:val="24"/>
          <w:szCs w:val="24"/>
        </w:rPr>
        <w:t xml:space="preserve"> This could be an issue for some people as the definition of a madman or insane included the poo</w:t>
      </w:r>
      <w:r w:rsidR="00657CC8" w:rsidRPr="00B51F1F">
        <w:rPr>
          <w:rFonts w:ascii="Verdana" w:hAnsi="Verdana"/>
          <w:sz w:val="24"/>
          <w:szCs w:val="24"/>
        </w:rPr>
        <w:t>r or those who had mental health issues which were discarded at the time as it would not be the</w:t>
      </w:r>
      <w:r w:rsidR="00485BCB">
        <w:rPr>
          <w:rFonts w:ascii="Verdana" w:hAnsi="Verdana"/>
          <w:sz w:val="24"/>
          <w:szCs w:val="24"/>
        </w:rPr>
        <w:t>ir</w:t>
      </w:r>
      <w:r w:rsidR="00657CC8" w:rsidRPr="00B51F1F">
        <w:rPr>
          <w:rFonts w:ascii="Verdana" w:hAnsi="Verdana"/>
          <w:sz w:val="24"/>
          <w:szCs w:val="24"/>
        </w:rPr>
        <w:t xml:space="preserve"> fault that they </w:t>
      </w:r>
      <w:r w:rsidR="00485BCB">
        <w:rPr>
          <w:rFonts w:ascii="Verdana" w:hAnsi="Verdana"/>
          <w:sz w:val="24"/>
          <w:szCs w:val="24"/>
        </w:rPr>
        <w:t xml:space="preserve">were </w:t>
      </w:r>
      <w:r w:rsidR="00657CC8" w:rsidRPr="00B51F1F">
        <w:rPr>
          <w:rFonts w:ascii="Verdana" w:hAnsi="Verdana"/>
          <w:sz w:val="24"/>
          <w:szCs w:val="24"/>
        </w:rPr>
        <w:t xml:space="preserve">cared for </w:t>
      </w:r>
      <w:r w:rsidR="00485BCB">
        <w:rPr>
          <w:rFonts w:ascii="Verdana" w:hAnsi="Verdana"/>
          <w:sz w:val="24"/>
          <w:szCs w:val="24"/>
        </w:rPr>
        <w:t>im</w:t>
      </w:r>
      <w:r w:rsidR="00657CC8" w:rsidRPr="00B51F1F">
        <w:rPr>
          <w:rFonts w:ascii="Verdana" w:hAnsi="Verdana"/>
          <w:sz w:val="24"/>
          <w:szCs w:val="24"/>
        </w:rPr>
        <w:t xml:space="preserve">properly </w:t>
      </w:r>
      <w:r w:rsidR="00657CC8" w:rsidRPr="00B51F1F">
        <w:rPr>
          <w:rFonts w:ascii="Verdana" w:hAnsi="Verdana"/>
          <w:sz w:val="24"/>
          <w:szCs w:val="24"/>
        </w:rPr>
        <w:lastRenderedPageBreak/>
        <w:t>so a message from the king would mean they would just be imprisoned not actually helped</w:t>
      </w:r>
      <w:r w:rsidR="00864858">
        <w:rPr>
          <w:rFonts w:ascii="Verdana" w:hAnsi="Verdana"/>
          <w:sz w:val="24"/>
          <w:szCs w:val="24"/>
        </w:rPr>
        <w:t xml:space="preserve"> with their health issues. </w:t>
      </w:r>
    </w:p>
    <w:p w14:paraId="01282544" w14:textId="4962B863" w:rsidR="003B5C4B" w:rsidRDefault="00FC5406" w:rsidP="00F00984">
      <w:pPr>
        <w:spacing w:line="480" w:lineRule="auto"/>
        <w:rPr>
          <w:rFonts w:ascii="Verdana" w:hAnsi="Verdana"/>
          <w:sz w:val="24"/>
          <w:szCs w:val="24"/>
        </w:rPr>
      </w:pPr>
      <w:r>
        <w:rPr>
          <w:rFonts w:ascii="Verdana" w:hAnsi="Verdana"/>
          <w:sz w:val="24"/>
          <w:szCs w:val="24"/>
        </w:rPr>
        <w:t xml:space="preserve">Treatment </w:t>
      </w:r>
      <w:r w:rsidR="00657CC8" w:rsidRPr="00B51F1F">
        <w:rPr>
          <w:rFonts w:ascii="Verdana" w:hAnsi="Verdana"/>
          <w:sz w:val="24"/>
          <w:szCs w:val="24"/>
        </w:rPr>
        <w:t>of the individuals who were placed in such hospitals was unbearable. T</w:t>
      </w:r>
      <w:r w:rsidR="002B007F" w:rsidRPr="00B51F1F">
        <w:rPr>
          <w:rFonts w:ascii="Verdana" w:hAnsi="Verdana"/>
          <w:sz w:val="24"/>
          <w:szCs w:val="24"/>
        </w:rPr>
        <w:t>his m</w:t>
      </w:r>
      <w:r w:rsidR="00657CC8" w:rsidRPr="00B51F1F">
        <w:rPr>
          <w:rFonts w:ascii="Verdana" w:hAnsi="Verdana"/>
          <w:sz w:val="24"/>
          <w:szCs w:val="24"/>
        </w:rPr>
        <w:t>ay include</w:t>
      </w:r>
      <w:r w:rsidR="002B007F" w:rsidRPr="00B51F1F">
        <w:rPr>
          <w:rFonts w:ascii="Verdana" w:hAnsi="Verdana"/>
          <w:sz w:val="24"/>
          <w:szCs w:val="24"/>
        </w:rPr>
        <w:t xml:space="preserve"> be</w:t>
      </w:r>
      <w:r w:rsidR="00B51F1F" w:rsidRPr="00B51F1F">
        <w:rPr>
          <w:rFonts w:ascii="Verdana" w:hAnsi="Verdana"/>
          <w:sz w:val="24"/>
          <w:szCs w:val="24"/>
        </w:rPr>
        <w:t>ing</w:t>
      </w:r>
      <w:r w:rsidR="002B007F" w:rsidRPr="00B51F1F">
        <w:rPr>
          <w:rFonts w:ascii="Verdana" w:hAnsi="Verdana"/>
          <w:sz w:val="24"/>
          <w:szCs w:val="24"/>
        </w:rPr>
        <w:t xml:space="preserve"> chained up in attics</w:t>
      </w:r>
      <w:r w:rsidR="00E53BC5">
        <w:rPr>
          <w:rFonts w:ascii="Verdana" w:hAnsi="Verdana"/>
          <w:sz w:val="24"/>
          <w:szCs w:val="24"/>
        </w:rPr>
        <w:t xml:space="preserve"> or put outside. </w:t>
      </w:r>
      <w:r w:rsidR="00B51F1F" w:rsidRPr="00B51F1F">
        <w:rPr>
          <w:rFonts w:ascii="Verdana" w:hAnsi="Verdana"/>
          <w:sz w:val="24"/>
          <w:szCs w:val="24"/>
        </w:rPr>
        <w:t xml:space="preserve">If it was possible for the families to look after the patient they would be better off, </w:t>
      </w:r>
      <w:r w:rsidR="00E53BC5" w:rsidRPr="00B51F1F">
        <w:rPr>
          <w:rFonts w:ascii="Verdana" w:hAnsi="Verdana"/>
          <w:sz w:val="24"/>
          <w:szCs w:val="24"/>
        </w:rPr>
        <w:t>nevertheless</w:t>
      </w:r>
      <w:r w:rsidR="00B51F1F" w:rsidRPr="00B51F1F">
        <w:rPr>
          <w:rFonts w:ascii="Verdana" w:hAnsi="Verdana"/>
          <w:sz w:val="24"/>
          <w:szCs w:val="24"/>
        </w:rPr>
        <w:t xml:space="preserve"> i</w:t>
      </w:r>
      <w:r w:rsidR="002B007F" w:rsidRPr="00B51F1F">
        <w:rPr>
          <w:rFonts w:ascii="Verdana" w:hAnsi="Verdana"/>
          <w:sz w:val="24"/>
          <w:szCs w:val="24"/>
        </w:rPr>
        <w:t xml:space="preserve">f </w:t>
      </w:r>
      <w:r w:rsidR="00406A8B">
        <w:rPr>
          <w:rFonts w:ascii="Verdana" w:hAnsi="Verdana"/>
          <w:sz w:val="24"/>
          <w:szCs w:val="24"/>
        </w:rPr>
        <w:t xml:space="preserve">their </w:t>
      </w:r>
      <w:r w:rsidR="002B007F" w:rsidRPr="00B51F1F">
        <w:rPr>
          <w:rFonts w:ascii="Verdana" w:hAnsi="Verdana"/>
          <w:sz w:val="24"/>
          <w:szCs w:val="24"/>
        </w:rPr>
        <w:t>families could not be found, the insane would be locked up in jail or poor-house</w:t>
      </w:r>
      <w:r w:rsidR="00406A8B">
        <w:rPr>
          <w:rFonts w:ascii="Verdana" w:hAnsi="Verdana"/>
          <w:sz w:val="24"/>
          <w:szCs w:val="24"/>
        </w:rPr>
        <w:t>s</w:t>
      </w:r>
      <w:r w:rsidR="002B007F" w:rsidRPr="00B51F1F">
        <w:rPr>
          <w:rFonts w:ascii="Verdana" w:hAnsi="Verdana"/>
          <w:sz w:val="24"/>
          <w:szCs w:val="24"/>
        </w:rPr>
        <w:t xml:space="preserve"> alongside notorious untrustworthy members of society</w:t>
      </w:r>
      <w:r w:rsidR="00EC4824">
        <w:rPr>
          <w:rFonts w:ascii="Verdana" w:hAnsi="Verdana"/>
          <w:sz w:val="24"/>
          <w:szCs w:val="24"/>
        </w:rPr>
        <w:t>, m</w:t>
      </w:r>
      <w:r w:rsidR="00B51F1F" w:rsidRPr="00B51F1F">
        <w:rPr>
          <w:rFonts w:ascii="Verdana" w:hAnsi="Verdana"/>
          <w:sz w:val="24"/>
          <w:szCs w:val="24"/>
        </w:rPr>
        <w:t>eaning that the individuals were in a similar situation to those in Dutch house</w:t>
      </w:r>
      <w:r w:rsidR="00E53BC5">
        <w:rPr>
          <w:rFonts w:ascii="Verdana" w:hAnsi="Verdana"/>
          <w:sz w:val="24"/>
          <w:szCs w:val="24"/>
        </w:rPr>
        <w:t>s</w:t>
      </w:r>
      <w:r w:rsidR="00B51F1F" w:rsidRPr="00B51F1F">
        <w:rPr>
          <w:rFonts w:ascii="Verdana" w:hAnsi="Verdana"/>
          <w:sz w:val="24"/>
          <w:szCs w:val="24"/>
        </w:rPr>
        <w:t xml:space="preserve"> as they were not being looked after correctly but being put in confinement to help society stay calm</w:t>
      </w:r>
      <w:r w:rsidR="00B51F1F">
        <w:rPr>
          <w:rFonts w:ascii="Verdana" w:hAnsi="Verdana"/>
          <w:sz w:val="24"/>
          <w:szCs w:val="24"/>
        </w:rPr>
        <w:t>.</w:t>
      </w:r>
    </w:p>
    <w:p w14:paraId="65FDB584" w14:textId="71156A90" w:rsidR="00125EA2" w:rsidRDefault="00B51F1F" w:rsidP="00F00984">
      <w:pPr>
        <w:spacing w:line="480" w:lineRule="auto"/>
        <w:rPr>
          <w:rFonts w:ascii="Verdana" w:hAnsi="Verdana"/>
          <w:sz w:val="24"/>
          <w:szCs w:val="24"/>
        </w:rPr>
      </w:pPr>
      <w:r>
        <w:rPr>
          <w:rFonts w:ascii="Verdana" w:hAnsi="Verdana"/>
          <w:sz w:val="24"/>
          <w:szCs w:val="24"/>
        </w:rPr>
        <w:t>Moving to Britain, t</w:t>
      </w:r>
      <w:r w:rsidR="00866F42">
        <w:rPr>
          <w:rFonts w:ascii="Verdana" w:hAnsi="Verdana"/>
          <w:sz w:val="24"/>
          <w:szCs w:val="24"/>
        </w:rPr>
        <w:t xml:space="preserve">he first hospital built for the mentally ill was in 1247 called Bethlehem Hospital. It was a small institution which aimed to help sick paupers and later became known as Bedlam. </w:t>
      </w:r>
      <w:r w:rsidR="00406A8B">
        <w:rPr>
          <w:rFonts w:ascii="Verdana" w:hAnsi="Verdana"/>
          <w:sz w:val="24"/>
          <w:szCs w:val="24"/>
        </w:rPr>
        <w:t xml:space="preserve">The </w:t>
      </w:r>
      <w:r w:rsidR="00125EA2">
        <w:rPr>
          <w:rFonts w:ascii="Verdana" w:hAnsi="Verdana"/>
          <w:sz w:val="24"/>
          <w:szCs w:val="24"/>
        </w:rPr>
        <w:t>original building had 12 cells for patients, staff accommodation</w:t>
      </w:r>
      <w:r w:rsidR="00EC4824">
        <w:rPr>
          <w:rFonts w:ascii="Verdana" w:hAnsi="Verdana"/>
          <w:sz w:val="24"/>
          <w:szCs w:val="24"/>
        </w:rPr>
        <w:t>,</w:t>
      </w:r>
      <w:r w:rsidR="008501FE">
        <w:rPr>
          <w:rFonts w:ascii="Verdana" w:hAnsi="Verdana"/>
          <w:sz w:val="24"/>
          <w:szCs w:val="24"/>
        </w:rPr>
        <w:t xml:space="preserve"> a</w:t>
      </w:r>
      <w:r w:rsidR="00125EA2">
        <w:rPr>
          <w:rFonts w:ascii="Verdana" w:hAnsi="Verdana"/>
          <w:sz w:val="24"/>
          <w:szCs w:val="24"/>
        </w:rPr>
        <w:t xml:space="preserve"> kitchen and a yard which left </w:t>
      </w:r>
      <w:r w:rsidR="00FC5406">
        <w:rPr>
          <w:rFonts w:ascii="Verdana" w:hAnsi="Verdana"/>
          <w:sz w:val="24"/>
          <w:szCs w:val="24"/>
        </w:rPr>
        <w:t xml:space="preserve">little </w:t>
      </w:r>
      <w:r w:rsidR="00125EA2">
        <w:rPr>
          <w:rFonts w:ascii="Verdana" w:hAnsi="Verdana"/>
          <w:sz w:val="24"/>
          <w:szCs w:val="24"/>
        </w:rPr>
        <w:t xml:space="preserve">room to hold large amounts of patients and give them the proper treatment as the space was very small and confined. </w:t>
      </w:r>
      <w:r w:rsidR="00F6274B">
        <w:rPr>
          <w:rFonts w:ascii="Verdana" w:hAnsi="Verdana"/>
          <w:sz w:val="24"/>
          <w:szCs w:val="24"/>
        </w:rPr>
        <w:t xml:space="preserve">This was a huge disadvantage as the rooms were often overcrowded with patients and they had undermanaged staff meaning the patients were not getting the attention they needed to improve. </w:t>
      </w:r>
      <w:r w:rsidR="00125EA2">
        <w:rPr>
          <w:rFonts w:ascii="Verdana" w:hAnsi="Verdana"/>
          <w:sz w:val="24"/>
          <w:szCs w:val="24"/>
        </w:rPr>
        <w:t xml:space="preserve">The hospital then started to specialise in mental illness and </w:t>
      </w:r>
      <w:r w:rsidR="00CF1F99">
        <w:rPr>
          <w:rFonts w:ascii="Verdana" w:hAnsi="Verdana"/>
          <w:sz w:val="24"/>
          <w:szCs w:val="24"/>
        </w:rPr>
        <w:t>most</w:t>
      </w:r>
      <w:r w:rsidR="00125EA2">
        <w:rPr>
          <w:rFonts w:ascii="Verdana" w:hAnsi="Verdana"/>
          <w:sz w:val="24"/>
          <w:szCs w:val="24"/>
        </w:rPr>
        <w:t xml:space="preserve"> client</w:t>
      </w:r>
      <w:r w:rsidR="00CF1F99">
        <w:rPr>
          <w:rFonts w:ascii="Verdana" w:hAnsi="Verdana"/>
          <w:sz w:val="24"/>
          <w:szCs w:val="24"/>
        </w:rPr>
        <w:t>s</w:t>
      </w:r>
      <w:r w:rsidR="00125EA2">
        <w:rPr>
          <w:rFonts w:ascii="Verdana" w:hAnsi="Verdana"/>
          <w:sz w:val="24"/>
          <w:szCs w:val="24"/>
        </w:rPr>
        <w:t xml:space="preserve"> were seen as ‘lunatics’ by 1403. </w:t>
      </w:r>
    </w:p>
    <w:p w14:paraId="57A4B253" w14:textId="09573E81" w:rsidR="002D2A73" w:rsidRDefault="00565592" w:rsidP="00F00984">
      <w:pPr>
        <w:spacing w:line="480" w:lineRule="auto"/>
        <w:rPr>
          <w:rFonts w:ascii="Verdana" w:hAnsi="Verdana"/>
          <w:sz w:val="24"/>
          <w:szCs w:val="24"/>
        </w:rPr>
      </w:pPr>
      <w:r w:rsidRPr="0095052F">
        <w:rPr>
          <w:rFonts w:ascii="Verdana" w:hAnsi="Verdana"/>
          <w:sz w:val="24"/>
          <w:szCs w:val="24"/>
        </w:rPr>
        <w:t>But with bedlam rebuil</w:t>
      </w:r>
      <w:r w:rsidR="008C1CAD" w:rsidRPr="0095052F">
        <w:rPr>
          <w:rFonts w:ascii="Verdana" w:hAnsi="Verdana"/>
          <w:sz w:val="24"/>
          <w:szCs w:val="24"/>
        </w:rPr>
        <w:t>t</w:t>
      </w:r>
      <w:r w:rsidRPr="0095052F">
        <w:rPr>
          <w:rFonts w:ascii="Verdana" w:hAnsi="Verdana"/>
          <w:sz w:val="24"/>
          <w:szCs w:val="24"/>
        </w:rPr>
        <w:t xml:space="preserve"> and having </w:t>
      </w:r>
      <w:r w:rsidR="00EC4824">
        <w:rPr>
          <w:rFonts w:ascii="Verdana" w:hAnsi="Verdana"/>
          <w:sz w:val="24"/>
          <w:szCs w:val="24"/>
        </w:rPr>
        <w:t xml:space="preserve">an </w:t>
      </w:r>
      <w:r w:rsidRPr="0095052F">
        <w:rPr>
          <w:rFonts w:ascii="Verdana" w:hAnsi="Verdana"/>
          <w:sz w:val="24"/>
          <w:szCs w:val="24"/>
        </w:rPr>
        <w:t xml:space="preserve">attractive </w:t>
      </w:r>
      <w:r w:rsidR="008C1CAD" w:rsidRPr="0095052F">
        <w:rPr>
          <w:rFonts w:ascii="Verdana" w:hAnsi="Verdana"/>
          <w:sz w:val="24"/>
          <w:szCs w:val="24"/>
        </w:rPr>
        <w:t>front</w:t>
      </w:r>
      <w:r w:rsidR="00EC4824">
        <w:rPr>
          <w:rFonts w:ascii="Verdana" w:hAnsi="Verdana"/>
          <w:sz w:val="24"/>
          <w:szCs w:val="24"/>
        </w:rPr>
        <w:t>, it</w:t>
      </w:r>
      <w:r w:rsidR="008C1CAD" w:rsidRPr="0095052F">
        <w:rPr>
          <w:rFonts w:ascii="Verdana" w:hAnsi="Verdana"/>
          <w:sz w:val="24"/>
          <w:szCs w:val="24"/>
        </w:rPr>
        <w:t xml:space="preserve"> seemed to be a perfect place. However, the bu</w:t>
      </w:r>
      <w:r w:rsidR="00AA6C5C" w:rsidRPr="0095052F">
        <w:rPr>
          <w:rFonts w:ascii="Verdana" w:hAnsi="Verdana"/>
          <w:sz w:val="24"/>
          <w:szCs w:val="24"/>
        </w:rPr>
        <w:t>i</w:t>
      </w:r>
      <w:r w:rsidR="008C1CAD" w:rsidRPr="0095052F">
        <w:rPr>
          <w:rFonts w:ascii="Verdana" w:hAnsi="Verdana"/>
          <w:sz w:val="24"/>
          <w:szCs w:val="24"/>
        </w:rPr>
        <w:t xml:space="preserve">lding had no </w:t>
      </w:r>
      <w:r w:rsidR="002B007F" w:rsidRPr="0095052F">
        <w:rPr>
          <w:rFonts w:ascii="Verdana" w:hAnsi="Verdana"/>
          <w:sz w:val="24"/>
          <w:szCs w:val="24"/>
        </w:rPr>
        <w:t>foundations</w:t>
      </w:r>
      <w:r w:rsidR="008C1CAD" w:rsidRPr="0095052F">
        <w:rPr>
          <w:rFonts w:ascii="Verdana" w:hAnsi="Verdana"/>
          <w:sz w:val="24"/>
          <w:szCs w:val="24"/>
        </w:rPr>
        <w:t xml:space="preserve">, was </w:t>
      </w:r>
      <w:r w:rsidR="00F6274B">
        <w:rPr>
          <w:rFonts w:ascii="Verdana" w:hAnsi="Verdana"/>
          <w:sz w:val="24"/>
          <w:szCs w:val="24"/>
        </w:rPr>
        <w:t>c</w:t>
      </w:r>
      <w:r w:rsidR="008C1CAD" w:rsidRPr="0095052F">
        <w:rPr>
          <w:rFonts w:ascii="Verdana" w:hAnsi="Verdana"/>
          <w:sz w:val="24"/>
          <w:szCs w:val="24"/>
        </w:rPr>
        <w:t>reated</w:t>
      </w:r>
      <w:r w:rsidR="002B007F" w:rsidRPr="0095052F">
        <w:rPr>
          <w:rFonts w:ascii="Verdana" w:hAnsi="Verdana"/>
          <w:sz w:val="24"/>
          <w:szCs w:val="24"/>
        </w:rPr>
        <w:t xml:space="preserve"> on </w:t>
      </w:r>
      <w:r w:rsidR="002B007F" w:rsidRPr="0095052F">
        <w:rPr>
          <w:rFonts w:ascii="Verdana" w:hAnsi="Verdana"/>
          <w:sz w:val="24"/>
          <w:szCs w:val="24"/>
        </w:rPr>
        <w:lastRenderedPageBreak/>
        <w:t>waste ground</w:t>
      </w:r>
      <w:r w:rsidR="008C1CAD" w:rsidRPr="0095052F">
        <w:rPr>
          <w:rFonts w:ascii="Verdana" w:hAnsi="Verdana"/>
          <w:sz w:val="24"/>
          <w:szCs w:val="24"/>
        </w:rPr>
        <w:t xml:space="preserve"> and </w:t>
      </w:r>
      <w:r w:rsidR="002B007F" w:rsidRPr="0095052F">
        <w:rPr>
          <w:rFonts w:ascii="Verdana" w:hAnsi="Verdana"/>
          <w:sz w:val="24"/>
          <w:szCs w:val="24"/>
        </w:rPr>
        <w:t xml:space="preserve">six inches below </w:t>
      </w:r>
      <w:r w:rsidR="008C1CAD" w:rsidRPr="0095052F">
        <w:rPr>
          <w:rFonts w:ascii="Verdana" w:hAnsi="Verdana"/>
          <w:sz w:val="24"/>
          <w:szCs w:val="24"/>
        </w:rPr>
        <w:t xml:space="preserve">the </w:t>
      </w:r>
      <w:r w:rsidR="002B007F" w:rsidRPr="0095052F">
        <w:rPr>
          <w:rFonts w:ascii="Verdana" w:hAnsi="Verdana"/>
          <w:sz w:val="24"/>
          <w:szCs w:val="24"/>
        </w:rPr>
        <w:t>ground its brick gave way to rubble.</w:t>
      </w:r>
      <w:r w:rsidR="0095052F" w:rsidRPr="0095052F">
        <w:rPr>
          <w:rFonts w:ascii="Verdana" w:hAnsi="Verdana"/>
          <w:sz w:val="24"/>
          <w:szCs w:val="24"/>
        </w:rPr>
        <w:t xml:space="preserve"> </w:t>
      </w:r>
      <w:r w:rsidR="00F6274B">
        <w:rPr>
          <w:rFonts w:ascii="Verdana" w:hAnsi="Verdana"/>
          <w:sz w:val="24"/>
          <w:szCs w:val="24"/>
        </w:rPr>
        <w:t xml:space="preserve">The place was also filled with rats meaning not only was it a dirty </w:t>
      </w:r>
      <w:r w:rsidR="00CF1F99">
        <w:rPr>
          <w:rFonts w:ascii="Verdana" w:hAnsi="Verdana"/>
          <w:sz w:val="24"/>
          <w:szCs w:val="24"/>
        </w:rPr>
        <w:t>place,</w:t>
      </w:r>
      <w:r w:rsidR="00F6274B">
        <w:rPr>
          <w:rFonts w:ascii="Verdana" w:hAnsi="Verdana"/>
          <w:sz w:val="24"/>
          <w:szCs w:val="24"/>
        </w:rPr>
        <w:t xml:space="preserve"> but the patients would then obtain diseases from these animals </w:t>
      </w:r>
      <w:r w:rsidR="006E7B26">
        <w:rPr>
          <w:rFonts w:ascii="Verdana" w:hAnsi="Verdana"/>
          <w:sz w:val="24"/>
          <w:szCs w:val="24"/>
        </w:rPr>
        <w:t>implying</w:t>
      </w:r>
      <w:r w:rsidR="00F6274B">
        <w:rPr>
          <w:rFonts w:ascii="Verdana" w:hAnsi="Verdana"/>
          <w:sz w:val="24"/>
          <w:szCs w:val="24"/>
        </w:rPr>
        <w:t xml:space="preserve"> they get </w:t>
      </w:r>
      <w:r w:rsidR="00F22FC1">
        <w:rPr>
          <w:rFonts w:ascii="Verdana" w:hAnsi="Verdana"/>
          <w:sz w:val="24"/>
          <w:szCs w:val="24"/>
        </w:rPr>
        <w:t>progressively</w:t>
      </w:r>
      <w:r w:rsidR="00F6274B">
        <w:rPr>
          <w:rFonts w:ascii="Verdana" w:hAnsi="Verdana"/>
          <w:sz w:val="24"/>
          <w:szCs w:val="24"/>
        </w:rPr>
        <w:t xml:space="preserve"> worse as now they would have additional needs w</w:t>
      </w:r>
      <w:r w:rsidR="00F22FC1">
        <w:rPr>
          <w:rFonts w:ascii="Verdana" w:hAnsi="Verdana"/>
          <w:sz w:val="24"/>
          <w:szCs w:val="24"/>
        </w:rPr>
        <w:t>h</w:t>
      </w:r>
      <w:r w:rsidR="00F6274B">
        <w:rPr>
          <w:rFonts w:ascii="Verdana" w:hAnsi="Verdana"/>
          <w:sz w:val="24"/>
          <w:szCs w:val="24"/>
        </w:rPr>
        <w:t xml:space="preserve">ich would not be looked at. </w:t>
      </w:r>
    </w:p>
    <w:p w14:paraId="3E7227F2" w14:textId="4AC8D4D4" w:rsidR="00F30E8D" w:rsidRPr="00406A8B" w:rsidRDefault="00CF1F99" w:rsidP="00F30E8D">
      <w:pPr>
        <w:spacing w:line="480" w:lineRule="auto"/>
        <w:rPr>
          <w:rFonts w:ascii="Verdana" w:hAnsi="Verdana"/>
          <w:sz w:val="24"/>
          <w:szCs w:val="24"/>
        </w:rPr>
      </w:pPr>
      <w:r>
        <w:rPr>
          <w:rFonts w:ascii="Verdana" w:hAnsi="Verdana"/>
          <w:sz w:val="24"/>
          <w:szCs w:val="24"/>
        </w:rPr>
        <w:t>Additionally,</w:t>
      </w:r>
      <w:r w:rsidR="00406A8B">
        <w:rPr>
          <w:rFonts w:ascii="Verdana" w:hAnsi="Verdana"/>
          <w:sz w:val="24"/>
          <w:szCs w:val="24"/>
        </w:rPr>
        <w:t xml:space="preserve"> to the awful building, </w:t>
      </w:r>
      <w:r>
        <w:rPr>
          <w:rFonts w:ascii="Verdana" w:hAnsi="Verdana"/>
          <w:sz w:val="24"/>
          <w:szCs w:val="24"/>
        </w:rPr>
        <w:t>similarly</w:t>
      </w:r>
      <w:r w:rsidR="00406A8B">
        <w:rPr>
          <w:rFonts w:ascii="Verdana" w:hAnsi="Verdana"/>
          <w:sz w:val="24"/>
          <w:szCs w:val="24"/>
        </w:rPr>
        <w:t xml:space="preserve"> to the French and the Dutch houses</w:t>
      </w:r>
      <w:r w:rsidR="00EC4824">
        <w:rPr>
          <w:rFonts w:ascii="Verdana" w:hAnsi="Verdana"/>
          <w:sz w:val="24"/>
          <w:szCs w:val="24"/>
        </w:rPr>
        <w:t>,</w:t>
      </w:r>
      <w:r w:rsidR="00406A8B">
        <w:rPr>
          <w:rFonts w:ascii="Verdana" w:hAnsi="Verdana"/>
          <w:sz w:val="24"/>
          <w:szCs w:val="24"/>
        </w:rPr>
        <w:t xml:space="preserve"> the aim was to put those who </w:t>
      </w:r>
      <w:r w:rsidR="00191AC1" w:rsidRPr="00406A8B">
        <w:rPr>
          <w:rFonts w:ascii="Verdana" w:hAnsi="Verdana"/>
          <w:sz w:val="24"/>
          <w:szCs w:val="24"/>
        </w:rPr>
        <w:t xml:space="preserve">were a danger to society, violent and aggressive and those who wanted to withdraw </w:t>
      </w:r>
      <w:r w:rsidR="00406A8B">
        <w:rPr>
          <w:rFonts w:ascii="Verdana" w:hAnsi="Verdana"/>
          <w:sz w:val="24"/>
          <w:szCs w:val="24"/>
        </w:rPr>
        <w:t xml:space="preserve">into an </w:t>
      </w:r>
      <w:r>
        <w:rPr>
          <w:rFonts w:ascii="Verdana" w:hAnsi="Verdana"/>
          <w:sz w:val="24"/>
          <w:szCs w:val="24"/>
        </w:rPr>
        <w:t>asylum,</w:t>
      </w:r>
      <w:r w:rsidR="00406A8B">
        <w:rPr>
          <w:rFonts w:ascii="Verdana" w:hAnsi="Verdana"/>
          <w:sz w:val="24"/>
          <w:szCs w:val="24"/>
        </w:rPr>
        <w:t xml:space="preserve"> so they could restore society. The treatment of the patients consisted of vicious beatings and t</w:t>
      </w:r>
      <w:r w:rsidR="00191AC1" w:rsidRPr="00406A8B">
        <w:rPr>
          <w:rFonts w:ascii="Verdana" w:hAnsi="Verdana"/>
          <w:sz w:val="24"/>
          <w:szCs w:val="24"/>
        </w:rPr>
        <w:t>he keepers would o</w:t>
      </w:r>
      <w:r w:rsidR="00406A8B">
        <w:rPr>
          <w:rFonts w:ascii="Verdana" w:hAnsi="Verdana"/>
          <w:sz w:val="24"/>
          <w:szCs w:val="24"/>
        </w:rPr>
        <w:t>fte</w:t>
      </w:r>
      <w:r w:rsidR="00191AC1" w:rsidRPr="00406A8B">
        <w:rPr>
          <w:rFonts w:ascii="Verdana" w:hAnsi="Verdana"/>
          <w:sz w:val="24"/>
          <w:szCs w:val="24"/>
        </w:rPr>
        <w:t>n set the inmates on each other for their own amusemen</w:t>
      </w:r>
      <w:r w:rsidR="00406A8B">
        <w:rPr>
          <w:rFonts w:ascii="Verdana" w:hAnsi="Verdana"/>
          <w:sz w:val="24"/>
          <w:szCs w:val="24"/>
        </w:rPr>
        <w:t>t</w:t>
      </w:r>
      <w:r w:rsidR="00F30E8D">
        <w:rPr>
          <w:rFonts w:ascii="Verdana" w:hAnsi="Verdana"/>
          <w:sz w:val="24"/>
          <w:szCs w:val="24"/>
        </w:rPr>
        <w:t xml:space="preserve"> and a</w:t>
      </w:r>
      <w:r w:rsidR="00F30E8D" w:rsidRPr="00406A8B">
        <w:rPr>
          <w:rFonts w:ascii="Verdana" w:hAnsi="Verdana"/>
          <w:sz w:val="24"/>
          <w:szCs w:val="24"/>
        </w:rPr>
        <w:t>nyone who tried to appeal for justice would have their outside visits refused.</w:t>
      </w:r>
      <w:r w:rsidR="00F30E8D">
        <w:rPr>
          <w:rFonts w:ascii="Verdana" w:hAnsi="Verdana"/>
          <w:sz w:val="24"/>
          <w:szCs w:val="24"/>
        </w:rPr>
        <w:t xml:space="preserve"> </w:t>
      </w:r>
      <w:r w:rsidR="00406A8B">
        <w:rPr>
          <w:rFonts w:ascii="Verdana" w:hAnsi="Verdana"/>
          <w:sz w:val="24"/>
          <w:szCs w:val="24"/>
        </w:rPr>
        <w:t xml:space="preserve">This </w:t>
      </w:r>
      <w:r w:rsidR="00F30E8D">
        <w:rPr>
          <w:rFonts w:ascii="Verdana" w:hAnsi="Verdana"/>
          <w:sz w:val="24"/>
          <w:szCs w:val="24"/>
        </w:rPr>
        <w:t xml:space="preserve">clearly shows that those who worked in the asylums did not care for the </w:t>
      </w:r>
      <w:r>
        <w:rPr>
          <w:rFonts w:ascii="Verdana" w:hAnsi="Verdana"/>
          <w:sz w:val="24"/>
          <w:szCs w:val="24"/>
        </w:rPr>
        <w:t>patients,</w:t>
      </w:r>
      <w:r w:rsidR="00F30E8D">
        <w:rPr>
          <w:rFonts w:ascii="Verdana" w:hAnsi="Verdana"/>
          <w:sz w:val="24"/>
          <w:szCs w:val="24"/>
        </w:rPr>
        <w:t xml:space="preserve"> but they were just put into these places to keep them of the streets and were use</w:t>
      </w:r>
      <w:r w:rsidR="00EC4824">
        <w:rPr>
          <w:rFonts w:ascii="Verdana" w:hAnsi="Verdana"/>
          <w:sz w:val="24"/>
          <w:szCs w:val="24"/>
        </w:rPr>
        <w:t>d</w:t>
      </w:r>
      <w:r w:rsidR="00F30E8D">
        <w:rPr>
          <w:rFonts w:ascii="Verdana" w:hAnsi="Verdana"/>
          <w:sz w:val="24"/>
          <w:szCs w:val="24"/>
        </w:rPr>
        <w:t xml:space="preserve"> as entertainment rather than patients and their rights were not listened to just brushed aside as they were “mad”.</w:t>
      </w:r>
    </w:p>
    <w:p w14:paraId="03595768" w14:textId="163C206B" w:rsidR="00F22FC1" w:rsidRDefault="00F22FC1" w:rsidP="00F30E8D">
      <w:pPr>
        <w:spacing w:line="480" w:lineRule="auto"/>
        <w:ind w:firstLine="720"/>
        <w:rPr>
          <w:rFonts w:ascii="Verdana" w:hAnsi="Verdana"/>
          <w:sz w:val="24"/>
          <w:szCs w:val="24"/>
        </w:rPr>
      </w:pPr>
      <w:r>
        <w:rPr>
          <w:rFonts w:ascii="Verdana" w:hAnsi="Verdana"/>
          <w:sz w:val="24"/>
          <w:szCs w:val="24"/>
        </w:rPr>
        <w:t xml:space="preserve">In a case of James Norris shows how poor the conditions of </w:t>
      </w:r>
      <w:r w:rsidR="00EC4824">
        <w:rPr>
          <w:rFonts w:ascii="Verdana" w:hAnsi="Verdana"/>
          <w:sz w:val="24"/>
          <w:szCs w:val="24"/>
        </w:rPr>
        <w:t>B</w:t>
      </w:r>
      <w:r>
        <w:rPr>
          <w:rFonts w:ascii="Verdana" w:hAnsi="Verdana"/>
          <w:sz w:val="24"/>
          <w:szCs w:val="24"/>
        </w:rPr>
        <w:t xml:space="preserve">edlam were. He shocked the public as he was left poorly clothed and was restrained for 10 years. </w:t>
      </w:r>
      <w:proofErr w:type="gramStart"/>
      <w:r>
        <w:rPr>
          <w:rFonts w:ascii="Verdana" w:hAnsi="Verdana"/>
          <w:sz w:val="24"/>
          <w:szCs w:val="24"/>
        </w:rPr>
        <w:t>This question</w:t>
      </w:r>
      <w:r w:rsidR="00A555F3">
        <w:rPr>
          <w:rFonts w:ascii="Verdana" w:hAnsi="Verdana"/>
          <w:sz w:val="24"/>
          <w:szCs w:val="24"/>
        </w:rPr>
        <w:t>s</w:t>
      </w:r>
      <w:proofErr w:type="gramEnd"/>
      <w:r>
        <w:rPr>
          <w:rFonts w:ascii="Verdana" w:hAnsi="Verdana"/>
          <w:sz w:val="24"/>
          <w:szCs w:val="24"/>
        </w:rPr>
        <w:t xml:space="preserve"> whether he was mentally ill when he was admitted to the hospital or whether the violent outburst</w:t>
      </w:r>
      <w:r w:rsidR="00A555F3">
        <w:rPr>
          <w:rFonts w:ascii="Verdana" w:hAnsi="Verdana"/>
          <w:sz w:val="24"/>
          <w:szCs w:val="24"/>
        </w:rPr>
        <w:t>s were</w:t>
      </w:r>
      <w:r>
        <w:rPr>
          <w:rFonts w:ascii="Verdana" w:hAnsi="Verdana"/>
          <w:sz w:val="24"/>
          <w:szCs w:val="24"/>
        </w:rPr>
        <w:t xml:space="preserve"> due to the conditions he was kept in</w:t>
      </w:r>
      <w:r w:rsidR="00A555F3">
        <w:rPr>
          <w:rFonts w:ascii="Verdana" w:hAnsi="Verdana"/>
          <w:sz w:val="24"/>
          <w:szCs w:val="24"/>
        </w:rPr>
        <w:t>.</w:t>
      </w:r>
      <w:r>
        <w:rPr>
          <w:rFonts w:ascii="Verdana" w:hAnsi="Verdana"/>
          <w:sz w:val="24"/>
          <w:szCs w:val="24"/>
        </w:rPr>
        <w:t xml:space="preserve"> </w:t>
      </w:r>
    </w:p>
    <w:p w14:paraId="1B3F3D0F" w14:textId="246A28F0" w:rsidR="00F6274B" w:rsidRDefault="00F6274B" w:rsidP="00F00984">
      <w:pPr>
        <w:spacing w:line="480" w:lineRule="auto"/>
        <w:rPr>
          <w:rFonts w:ascii="Verdana" w:hAnsi="Verdana"/>
          <w:sz w:val="24"/>
          <w:szCs w:val="24"/>
        </w:rPr>
      </w:pPr>
      <w:r w:rsidRPr="00125EA2">
        <w:rPr>
          <w:rFonts w:ascii="Verdana" w:hAnsi="Verdana"/>
          <w:sz w:val="24"/>
          <w:szCs w:val="24"/>
        </w:rPr>
        <w:t>The</w:t>
      </w:r>
      <w:r>
        <w:rPr>
          <w:rFonts w:ascii="Verdana" w:hAnsi="Verdana"/>
          <w:sz w:val="24"/>
          <w:szCs w:val="24"/>
        </w:rPr>
        <w:t>re were many people who were unable to work. The</w:t>
      </w:r>
      <w:r w:rsidRPr="00125EA2">
        <w:rPr>
          <w:rFonts w:ascii="Verdana" w:hAnsi="Verdana"/>
          <w:sz w:val="24"/>
          <w:szCs w:val="24"/>
        </w:rPr>
        <w:t xml:space="preserve"> Poor Relief Act 1601</w:t>
      </w:r>
      <w:r>
        <w:rPr>
          <w:rFonts w:ascii="Verdana" w:hAnsi="Verdana"/>
          <w:sz w:val="24"/>
          <w:szCs w:val="24"/>
        </w:rPr>
        <w:t xml:space="preserve"> enabled individuals seen as old, poor and ill to gain care in alms-</w:t>
      </w:r>
      <w:r>
        <w:rPr>
          <w:rFonts w:ascii="Verdana" w:hAnsi="Verdana"/>
          <w:sz w:val="24"/>
          <w:szCs w:val="24"/>
        </w:rPr>
        <w:lastRenderedPageBreak/>
        <w:t>houses. Additionally, those who were able bodied were given work in workhouses and prostitution was stopped as they were taken off the street. This shows that moving to the 17</w:t>
      </w:r>
      <w:r w:rsidRPr="00E06C9F">
        <w:rPr>
          <w:rFonts w:ascii="Verdana" w:hAnsi="Verdana"/>
          <w:sz w:val="24"/>
          <w:szCs w:val="24"/>
          <w:vertAlign w:val="superscript"/>
        </w:rPr>
        <w:t>th</w:t>
      </w:r>
      <w:r>
        <w:rPr>
          <w:rFonts w:ascii="Verdana" w:hAnsi="Verdana"/>
          <w:sz w:val="24"/>
          <w:szCs w:val="24"/>
        </w:rPr>
        <w:t xml:space="preserve"> century</w:t>
      </w:r>
      <w:r w:rsidR="00EC4824">
        <w:rPr>
          <w:rFonts w:ascii="Verdana" w:hAnsi="Verdana"/>
          <w:sz w:val="24"/>
          <w:szCs w:val="24"/>
        </w:rPr>
        <w:t>,</w:t>
      </w:r>
      <w:r>
        <w:rPr>
          <w:rFonts w:ascii="Verdana" w:hAnsi="Verdana"/>
          <w:sz w:val="24"/>
          <w:szCs w:val="24"/>
        </w:rPr>
        <w:t xml:space="preserve"> the mentally ill were being considered and looked after by being given places to stay and work. </w:t>
      </w:r>
      <w:r w:rsidR="006D6E29">
        <w:rPr>
          <w:rFonts w:ascii="Verdana" w:hAnsi="Verdana"/>
          <w:sz w:val="24"/>
          <w:szCs w:val="24"/>
        </w:rPr>
        <w:t>O</w:t>
      </w:r>
      <w:r>
        <w:rPr>
          <w:rFonts w:ascii="Verdana" w:hAnsi="Verdana"/>
          <w:sz w:val="24"/>
          <w:szCs w:val="24"/>
        </w:rPr>
        <w:t xml:space="preserve">n the other hand, with relation to Bedlam and other asylums in Europe, it is clear to see that the conditions they </w:t>
      </w:r>
      <w:r w:rsidR="00CF1F99">
        <w:rPr>
          <w:rFonts w:ascii="Verdana" w:hAnsi="Verdana"/>
          <w:sz w:val="24"/>
          <w:szCs w:val="24"/>
        </w:rPr>
        <w:t>remained</w:t>
      </w:r>
      <w:r>
        <w:rPr>
          <w:rFonts w:ascii="Verdana" w:hAnsi="Verdana"/>
          <w:sz w:val="24"/>
          <w:szCs w:val="24"/>
        </w:rPr>
        <w:t xml:space="preserve"> in were not ideal and their jobs would include looking aft</w:t>
      </w:r>
      <w:r w:rsidR="00FC7E7D">
        <w:rPr>
          <w:rFonts w:ascii="Verdana" w:hAnsi="Verdana"/>
          <w:sz w:val="24"/>
          <w:szCs w:val="24"/>
        </w:rPr>
        <w:t xml:space="preserve">er some patients and cleaning. </w:t>
      </w:r>
    </w:p>
    <w:p w14:paraId="66408757" w14:textId="13CB7DCD" w:rsidR="00FC7E7D" w:rsidRDefault="00FC7E7D" w:rsidP="00F00984">
      <w:pPr>
        <w:spacing w:line="480" w:lineRule="auto"/>
        <w:rPr>
          <w:rFonts w:ascii="Verdana" w:hAnsi="Verdana"/>
          <w:sz w:val="24"/>
          <w:szCs w:val="24"/>
        </w:rPr>
      </w:pPr>
      <w:r>
        <w:rPr>
          <w:rFonts w:ascii="Verdana" w:hAnsi="Verdana"/>
          <w:sz w:val="24"/>
          <w:szCs w:val="24"/>
        </w:rPr>
        <w:t>From the late 17</w:t>
      </w:r>
      <w:r w:rsidRPr="00FC7E7D">
        <w:rPr>
          <w:rFonts w:ascii="Verdana" w:hAnsi="Verdana"/>
          <w:sz w:val="24"/>
          <w:szCs w:val="24"/>
          <w:vertAlign w:val="superscript"/>
        </w:rPr>
        <w:t>th</w:t>
      </w:r>
      <w:r>
        <w:rPr>
          <w:rFonts w:ascii="Verdana" w:hAnsi="Verdana"/>
          <w:sz w:val="24"/>
          <w:szCs w:val="24"/>
        </w:rPr>
        <w:t xml:space="preserve"> century</w:t>
      </w:r>
      <w:r w:rsidR="00B51F1F">
        <w:rPr>
          <w:rFonts w:ascii="Verdana" w:hAnsi="Verdana"/>
          <w:sz w:val="24"/>
          <w:szCs w:val="24"/>
        </w:rPr>
        <w:t xml:space="preserve">, </w:t>
      </w:r>
      <w:r>
        <w:rPr>
          <w:rFonts w:ascii="Verdana" w:hAnsi="Verdana"/>
          <w:sz w:val="24"/>
          <w:szCs w:val="24"/>
        </w:rPr>
        <w:t>the care of King Ge</w:t>
      </w:r>
      <w:r w:rsidR="00D94DDC">
        <w:rPr>
          <w:rFonts w:ascii="Verdana" w:hAnsi="Verdana"/>
          <w:sz w:val="24"/>
          <w:szCs w:val="24"/>
        </w:rPr>
        <w:t>o</w:t>
      </w:r>
      <w:r>
        <w:rPr>
          <w:rFonts w:ascii="Verdana" w:hAnsi="Verdana"/>
          <w:sz w:val="24"/>
          <w:szCs w:val="24"/>
        </w:rPr>
        <w:t>rge III is something to consider regard</w:t>
      </w:r>
      <w:r w:rsidR="00FC5406">
        <w:rPr>
          <w:rFonts w:ascii="Verdana" w:hAnsi="Verdana"/>
          <w:sz w:val="24"/>
          <w:szCs w:val="24"/>
        </w:rPr>
        <w:t>ing</w:t>
      </w:r>
      <w:r>
        <w:rPr>
          <w:rFonts w:ascii="Verdana" w:hAnsi="Verdana"/>
          <w:sz w:val="24"/>
          <w:szCs w:val="24"/>
        </w:rPr>
        <w:t xml:space="preserve"> treatment. There was a shift towards the brain and the nervous system and associated madness with the body, so those who were seen to be nervous were seen to have neurological issues. King George was a nervous man and was said to have be</w:t>
      </w:r>
      <w:r w:rsidR="006D6E29">
        <w:rPr>
          <w:rFonts w:ascii="Verdana" w:hAnsi="Verdana"/>
          <w:sz w:val="24"/>
          <w:szCs w:val="24"/>
        </w:rPr>
        <w:t>e</w:t>
      </w:r>
      <w:r>
        <w:rPr>
          <w:rFonts w:ascii="Verdana" w:hAnsi="Verdana"/>
          <w:sz w:val="24"/>
          <w:szCs w:val="24"/>
        </w:rPr>
        <w:t>n violent and delusional which captured him under the madness frame. He was chained up, beaten and starved to try and stop the madness. This treatment was seen in many asylums and was even used on the king, this proving that there was no proper treatment towards mental health issues and the horrific incident continued to progress instead of stopping.</w:t>
      </w:r>
    </w:p>
    <w:p w14:paraId="70E9E0A6" w14:textId="7DAA348F" w:rsidR="002B007F" w:rsidRDefault="00FC7E7D" w:rsidP="00F00984">
      <w:pPr>
        <w:spacing w:line="480" w:lineRule="auto"/>
        <w:rPr>
          <w:rFonts w:ascii="Verdana" w:hAnsi="Verdana"/>
          <w:spacing w:val="8"/>
          <w:sz w:val="24"/>
          <w:szCs w:val="24"/>
        </w:rPr>
      </w:pPr>
      <w:r>
        <w:rPr>
          <w:rFonts w:ascii="Verdana" w:hAnsi="Verdana"/>
          <w:sz w:val="24"/>
          <w:szCs w:val="24"/>
        </w:rPr>
        <w:t>In the 18</w:t>
      </w:r>
      <w:r w:rsidRPr="00FC7E7D">
        <w:rPr>
          <w:rFonts w:ascii="Verdana" w:hAnsi="Verdana"/>
          <w:sz w:val="24"/>
          <w:szCs w:val="24"/>
          <w:vertAlign w:val="superscript"/>
        </w:rPr>
        <w:t>th</w:t>
      </w:r>
      <w:r>
        <w:rPr>
          <w:rFonts w:ascii="Verdana" w:hAnsi="Verdana"/>
          <w:sz w:val="24"/>
          <w:szCs w:val="24"/>
        </w:rPr>
        <w:t xml:space="preserve"> century,</w:t>
      </w:r>
      <w:r w:rsidR="00CE0A60">
        <w:rPr>
          <w:rFonts w:ascii="Verdana" w:hAnsi="Verdana"/>
          <w:sz w:val="24"/>
          <w:szCs w:val="24"/>
        </w:rPr>
        <w:t xml:space="preserve"> the treatments </w:t>
      </w:r>
      <w:r>
        <w:rPr>
          <w:rFonts w:ascii="Verdana" w:hAnsi="Verdana"/>
          <w:sz w:val="24"/>
          <w:szCs w:val="24"/>
        </w:rPr>
        <w:t xml:space="preserve">developed </w:t>
      </w:r>
      <w:r w:rsidR="00CF1F99">
        <w:rPr>
          <w:rFonts w:ascii="Verdana" w:hAnsi="Verdana"/>
          <w:sz w:val="24"/>
          <w:szCs w:val="24"/>
        </w:rPr>
        <w:t>regarding</w:t>
      </w:r>
      <w:r>
        <w:rPr>
          <w:rFonts w:ascii="Verdana" w:hAnsi="Verdana"/>
          <w:sz w:val="24"/>
          <w:szCs w:val="24"/>
        </w:rPr>
        <w:t xml:space="preserve"> the brain and body but were till horrific</w:t>
      </w:r>
      <w:r w:rsidR="00CE0A60">
        <w:rPr>
          <w:rFonts w:ascii="Verdana" w:hAnsi="Verdana"/>
          <w:sz w:val="24"/>
          <w:szCs w:val="24"/>
        </w:rPr>
        <w:t xml:space="preserve">. </w:t>
      </w:r>
      <w:r w:rsidR="002B007F">
        <w:rPr>
          <w:rFonts w:ascii="Verdana" w:hAnsi="Verdana"/>
          <w:sz w:val="24"/>
          <w:szCs w:val="24"/>
        </w:rPr>
        <w:t xml:space="preserve">Treatments such as </w:t>
      </w:r>
      <w:r w:rsidR="002B007F" w:rsidRPr="002B007F">
        <w:rPr>
          <w:rFonts w:ascii="Verdana" w:hAnsi="Verdana"/>
          <w:sz w:val="24"/>
          <w:szCs w:val="24"/>
        </w:rPr>
        <w:t>Electrotherapy</w:t>
      </w:r>
      <w:r w:rsidR="002B007F">
        <w:rPr>
          <w:rFonts w:ascii="Verdana" w:hAnsi="Verdana"/>
          <w:sz w:val="24"/>
          <w:szCs w:val="24"/>
        </w:rPr>
        <w:t xml:space="preserve">, </w:t>
      </w:r>
      <w:r w:rsidR="002B007F" w:rsidRPr="002B007F">
        <w:rPr>
          <w:rFonts w:ascii="Verdana" w:hAnsi="Verdana"/>
          <w:sz w:val="24"/>
          <w:szCs w:val="24"/>
        </w:rPr>
        <w:t>Restraints</w:t>
      </w:r>
      <w:r w:rsidR="002B007F">
        <w:rPr>
          <w:rFonts w:ascii="Verdana" w:hAnsi="Verdana"/>
          <w:sz w:val="24"/>
          <w:szCs w:val="24"/>
        </w:rPr>
        <w:t xml:space="preserve">, </w:t>
      </w:r>
      <w:r w:rsidR="002B007F" w:rsidRPr="002B007F">
        <w:rPr>
          <w:rFonts w:ascii="Verdana" w:hAnsi="Verdana"/>
          <w:sz w:val="24"/>
          <w:szCs w:val="24"/>
        </w:rPr>
        <w:t>Cold baths</w:t>
      </w:r>
      <w:r w:rsidR="002B007F">
        <w:rPr>
          <w:rFonts w:ascii="Verdana" w:hAnsi="Verdana"/>
          <w:sz w:val="24"/>
          <w:szCs w:val="24"/>
        </w:rPr>
        <w:t xml:space="preserve"> and </w:t>
      </w:r>
      <w:r w:rsidR="002B007F" w:rsidRPr="002B007F">
        <w:rPr>
          <w:rFonts w:ascii="Verdana" w:hAnsi="Verdana"/>
          <w:sz w:val="24"/>
          <w:szCs w:val="24"/>
        </w:rPr>
        <w:t>Spinning Chairs</w:t>
      </w:r>
      <w:r w:rsidR="002B007F">
        <w:rPr>
          <w:rFonts w:ascii="Verdana" w:hAnsi="Verdana"/>
          <w:sz w:val="24"/>
          <w:szCs w:val="24"/>
        </w:rPr>
        <w:t xml:space="preserve"> were being used to supposedly treat the patients</w:t>
      </w:r>
      <w:r w:rsidR="00F6274B">
        <w:rPr>
          <w:rFonts w:ascii="Verdana" w:hAnsi="Verdana"/>
          <w:sz w:val="24"/>
          <w:szCs w:val="24"/>
        </w:rPr>
        <w:t>.</w:t>
      </w:r>
      <w:r>
        <w:rPr>
          <w:rFonts w:ascii="Verdana" w:hAnsi="Verdana"/>
          <w:sz w:val="24"/>
          <w:szCs w:val="24"/>
        </w:rPr>
        <w:t xml:space="preserve"> </w:t>
      </w:r>
      <w:r w:rsidR="006D6E29">
        <w:rPr>
          <w:rFonts w:ascii="Verdana" w:hAnsi="Verdana"/>
          <w:sz w:val="24"/>
          <w:szCs w:val="24"/>
        </w:rPr>
        <w:t>Yet</w:t>
      </w:r>
      <w:r w:rsidR="00CF1F99">
        <w:rPr>
          <w:rFonts w:ascii="Verdana" w:hAnsi="Verdana"/>
          <w:sz w:val="24"/>
          <w:szCs w:val="24"/>
        </w:rPr>
        <w:t>,</w:t>
      </w:r>
      <w:r>
        <w:rPr>
          <w:rFonts w:ascii="Verdana" w:hAnsi="Verdana"/>
          <w:sz w:val="24"/>
          <w:szCs w:val="24"/>
        </w:rPr>
        <w:t xml:space="preserve"> the treatment</w:t>
      </w:r>
      <w:r w:rsidR="00CF1F99">
        <w:rPr>
          <w:rFonts w:ascii="Verdana" w:hAnsi="Verdana"/>
          <w:sz w:val="24"/>
          <w:szCs w:val="24"/>
        </w:rPr>
        <w:t>s</w:t>
      </w:r>
      <w:r>
        <w:rPr>
          <w:rFonts w:ascii="Verdana" w:hAnsi="Verdana"/>
          <w:sz w:val="24"/>
          <w:szCs w:val="24"/>
        </w:rPr>
        <w:t xml:space="preserve"> were brutal. Electrotherapy inflict</w:t>
      </w:r>
      <w:r w:rsidR="006D6E29">
        <w:rPr>
          <w:rFonts w:ascii="Verdana" w:hAnsi="Verdana"/>
          <w:sz w:val="24"/>
          <w:szCs w:val="24"/>
        </w:rPr>
        <w:t>ed</w:t>
      </w:r>
      <w:r>
        <w:rPr>
          <w:rFonts w:ascii="Verdana" w:hAnsi="Verdana"/>
          <w:sz w:val="24"/>
          <w:szCs w:val="24"/>
        </w:rPr>
        <w:t xml:space="preserve"> pain by sending electric shocks to the brain which could lead to memor</w:t>
      </w:r>
      <w:r w:rsidR="00CF1F99">
        <w:rPr>
          <w:rFonts w:ascii="Verdana" w:hAnsi="Verdana"/>
          <w:sz w:val="24"/>
          <w:szCs w:val="24"/>
        </w:rPr>
        <w:t>y</w:t>
      </w:r>
      <w:r>
        <w:rPr>
          <w:rFonts w:ascii="Verdana" w:hAnsi="Verdana"/>
          <w:sz w:val="24"/>
          <w:szCs w:val="24"/>
        </w:rPr>
        <w:t xml:space="preserve"> loss and paralysis. Additionally, the spinning chair involved being hung from the </w:t>
      </w:r>
      <w:r>
        <w:rPr>
          <w:rFonts w:ascii="Verdana" w:hAnsi="Verdana"/>
          <w:sz w:val="24"/>
          <w:szCs w:val="24"/>
        </w:rPr>
        <w:lastRenderedPageBreak/>
        <w:t>ceiling chained to a chair and spun for several hours to tr</w:t>
      </w:r>
      <w:r w:rsidR="00F22FC1">
        <w:rPr>
          <w:rFonts w:ascii="Verdana" w:hAnsi="Verdana"/>
          <w:sz w:val="24"/>
          <w:szCs w:val="24"/>
        </w:rPr>
        <w:t>y</w:t>
      </w:r>
      <w:r>
        <w:rPr>
          <w:rFonts w:ascii="Verdana" w:hAnsi="Verdana"/>
          <w:sz w:val="24"/>
          <w:szCs w:val="24"/>
        </w:rPr>
        <w:t xml:space="preserve"> </w:t>
      </w:r>
      <w:r w:rsidRPr="00F22FC1">
        <w:rPr>
          <w:rFonts w:ascii="Verdana" w:hAnsi="Verdana"/>
          <w:sz w:val="24"/>
          <w:szCs w:val="24"/>
        </w:rPr>
        <w:t xml:space="preserve">and </w:t>
      </w:r>
      <w:r w:rsidRPr="00F22FC1">
        <w:rPr>
          <w:rFonts w:ascii="Verdana" w:hAnsi="Verdana"/>
          <w:spacing w:val="8"/>
          <w:sz w:val="24"/>
          <w:szCs w:val="24"/>
        </w:rPr>
        <w:t>reduce brain congestion and cure mental illness.</w:t>
      </w:r>
      <w:r w:rsidR="00F22FC1">
        <w:rPr>
          <w:rFonts w:ascii="Verdana" w:hAnsi="Verdana"/>
          <w:spacing w:val="8"/>
          <w:sz w:val="24"/>
          <w:szCs w:val="24"/>
        </w:rPr>
        <w:t xml:space="preserve"> </w:t>
      </w:r>
      <w:r w:rsidR="00CF1F99">
        <w:rPr>
          <w:rFonts w:ascii="Verdana" w:hAnsi="Verdana"/>
          <w:spacing w:val="8"/>
          <w:sz w:val="24"/>
          <w:szCs w:val="24"/>
        </w:rPr>
        <w:t>But</w:t>
      </w:r>
      <w:r w:rsidR="00F22FC1">
        <w:rPr>
          <w:rFonts w:ascii="Verdana" w:hAnsi="Verdana"/>
          <w:spacing w:val="8"/>
          <w:sz w:val="24"/>
          <w:szCs w:val="24"/>
        </w:rPr>
        <w:t xml:space="preserve"> this just left the patients dizzy and sick. Therefore, looking from the 15</w:t>
      </w:r>
      <w:r w:rsidR="00F22FC1" w:rsidRPr="00F22FC1">
        <w:rPr>
          <w:rFonts w:ascii="Verdana" w:hAnsi="Verdana"/>
          <w:spacing w:val="8"/>
          <w:sz w:val="24"/>
          <w:szCs w:val="24"/>
          <w:vertAlign w:val="superscript"/>
        </w:rPr>
        <w:t>th</w:t>
      </w:r>
      <w:r w:rsidR="00F22FC1">
        <w:rPr>
          <w:rFonts w:ascii="Verdana" w:hAnsi="Verdana"/>
          <w:spacing w:val="8"/>
          <w:sz w:val="24"/>
          <w:szCs w:val="24"/>
        </w:rPr>
        <w:t xml:space="preserve"> century to this point, the treatment of patients developed but they didn’t get better but progressively worse and were more of a punishment than a treatment.</w:t>
      </w:r>
    </w:p>
    <w:p w14:paraId="7E8D1086" w14:textId="0BB6420B" w:rsidR="00F3129D" w:rsidRDefault="00F3129D" w:rsidP="00F00984">
      <w:pPr>
        <w:spacing w:line="480" w:lineRule="auto"/>
        <w:rPr>
          <w:rFonts w:ascii="Verdana" w:hAnsi="Verdana"/>
          <w:sz w:val="24"/>
          <w:szCs w:val="24"/>
        </w:rPr>
      </w:pPr>
      <w:r>
        <w:rPr>
          <w:rFonts w:ascii="Verdana" w:hAnsi="Verdana"/>
          <w:sz w:val="24"/>
          <w:szCs w:val="24"/>
        </w:rPr>
        <w:t xml:space="preserve">In contrast to this, from as early as 1788 there was an idea the </w:t>
      </w:r>
      <w:r w:rsidR="00CF1F99">
        <w:rPr>
          <w:rFonts w:ascii="Verdana" w:hAnsi="Verdana"/>
          <w:sz w:val="24"/>
          <w:szCs w:val="24"/>
        </w:rPr>
        <w:t>York</w:t>
      </w:r>
      <w:r>
        <w:rPr>
          <w:rFonts w:ascii="Verdana" w:hAnsi="Verdana"/>
          <w:sz w:val="24"/>
          <w:szCs w:val="24"/>
        </w:rPr>
        <w:t xml:space="preserve"> asylum was not as good as the idea was said to be. There was a move towards a more model institution in 1777 and the idea was </w:t>
      </w:r>
      <w:r w:rsidR="00191AC1" w:rsidRPr="00F3129D">
        <w:rPr>
          <w:rFonts w:ascii="Verdana" w:hAnsi="Verdana"/>
          <w:sz w:val="24"/>
          <w:szCs w:val="24"/>
        </w:rPr>
        <w:t>to give</w:t>
      </w:r>
      <w:r>
        <w:rPr>
          <w:rFonts w:ascii="Verdana" w:hAnsi="Verdana"/>
          <w:sz w:val="24"/>
          <w:szCs w:val="24"/>
        </w:rPr>
        <w:t xml:space="preserve"> </w:t>
      </w:r>
      <w:r w:rsidR="00191AC1" w:rsidRPr="00F3129D">
        <w:rPr>
          <w:rFonts w:ascii="Verdana" w:hAnsi="Verdana"/>
          <w:sz w:val="24"/>
          <w:szCs w:val="24"/>
        </w:rPr>
        <w:t xml:space="preserve">patients a decent and clean place to live, that was humane and gave them the best moral and medical treatment that would suit their </w:t>
      </w:r>
      <w:r w:rsidR="009519AA" w:rsidRPr="00F3129D">
        <w:rPr>
          <w:rFonts w:ascii="Verdana" w:hAnsi="Verdana"/>
          <w:sz w:val="24"/>
          <w:szCs w:val="24"/>
        </w:rPr>
        <w:t>needs</w:t>
      </w:r>
      <w:r w:rsidR="00191AC1" w:rsidRPr="00F3129D">
        <w:rPr>
          <w:rFonts w:ascii="Verdana" w:hAnsi="Verdana"/>
          <w:sz w:val="24"/>
          <w:szCs w:val="24"/>
        </w:rPr>
        <w:t>.</w:t>
      </w:r>
      <w:r>
        <w:rPr>
          <w:rFonts w:ascii="Verdana" w:hAnsi="Verdana"/>
          <w:sz w:val="24"/>
          <w:szCs w:val="24"/>
        </w:rPr>
        <w:t xml:space="preserve"> But these conditions were not met. </w:t>
      </w:r>
    </w:p>
    <w:p w14:paraId="4832979B" w14:textId="1342A58C" w:rsidR="00360263" w:rsidRDefault="00F3129D" w:rsidP="00360263">
      <w:pPr>
        <w:spacing w:line="480" w:lineRule="auto"/>
        <w:rPr>
          <w:rFonts w:ascii="Verdana" w:hAnsi="Verdana"/>
          <w:sz w:val="24"/>
          <w:szCs w:val="24"/>
        </w:rPr>
      </w:pPr>
      <w:r>
        <w:rPr>
          <w:rFonts w:ascii="Verdana" w:hAnsi="Verdana"/>
          <w:sz w:val="24"/>
          <w:szCs w:val="24"/>
        </w:rPr>
        <w:t xml:space="preserve">Due to these </w:t>
      </w:r>
      <w:r w:rsidR="009519AA">
        <w:rPr>
          <w:rFonts w:ascii="Verdana" w:hAnsi="Verdana"/>
          <w:sz w:val="24"/>
          <w:szCs w:val="24"/>
        </w:rPr>
        <w:t>un</w:t>
      </w:r>
      <w:r>
        <w:rPr>
          <w:rFonts w:ascii="Verdana" w:hAnsi="Verdana"/>
          <w:sz w:val="24"/>
          <w:szCs w:val="24"/>
        </w:rPr>
        <w:t xml:space="preserve">met </w:t>
      </w:r>
      <w:r w:rsidR="009519AA">
        <w:rPr>
          <w:rFonts w:ascii="Verdana" w:hAnsi="Verdana"/>
          <w:sz w:val="24"/>
          <w:szCs w:val="24"/>
        </w:rPr>
        <w:t xml:space="preserve">conditions </w:t>
      </w:r>
      <w:r>
        <w:rPr>
          <w:rFonts w:ascii="Verdana" w:hAnsi="Verdana"/>
          <w:sz w:val="24"/>
          <w:szCs w:val="24"/>
        </w:rPr>
        <w:t>the York Retreat was Founded in 1792</w:t>
      </w:r>
      <w:r w:rsidR="00280D12">
        <w:rPr>
          <w:rFonts w:ascii="Verdana" w:hAnsi="Verdana"/>
          <w:sz w:val="24"/>
          <w:szCs w:val="24"/>
        </w:rPr>
        <w:t xml:space="preserve"> by William Tuke</w:t>
      </w:r>
      <w:r>
        <w:rPr>
          <w:rFonts w:ascii="Verdana" w:hAnsi="Verdana"/>
          <w:sz w:val="24"/>
          <w:szCs w:val="24"/>
        </w:rPr>
        <w:t xml:space="preserve">. Work for the patients </w:t>
      </w:r>
      <w:r w:rsidR="00CF1F99">
        <w:rPr>
          <w:rFonts w:ascii="Verdana" w:hAnsi="Verdana"/>
          <w:sz w:val="24"/>
          <w:szCs w:val="24"/>
        </w:rPr>
        <w:t>was</w:t>
      </w:r>
      <w:r>
        <w:rPr>
          <w:rFonts w:ascii="Verdana" w:hAnsi="Verdana"/>
          <w:sz w:val="24"/>
          <w:szCs w:val="24"/>
        </w:rPr>
        <w:t xml:space="preserve"> an important part of a </w:t>
      </w:r>
      <w:r w:rsidR="00CF1F99">
        <w:rPr>
          <w:rFonts w:ascii="Verdana" w:hAnsi="Verdana"/>
          <w:sz w:val="24"/>
          <w:szCs w:val="24"/>
        </w:rPr>
        <w:t>person’s</w:t>
      </w:r>
      <w:r>
        <w:rPr>
          <w:rFonts w:ascii="Verdana" w:hAnsi="Verdana"/>
          <w:sz w:val="24"/>
          <w:szCs w:val="24"/>
        </w:rPr>
        <w:t xml:space="preserve"> welfare so patients were treated as humans and were </w:t>
      </w:r>
      <w:r w:rsidR="00CF1F99">
        <w:rPr>
          <w:rFonts w:ascii="Verdana" w:hAnsi="Verdana"/>
          <w:sz w:val="24"/>
          <w:szCs w:val="24"/>
        </w:rPr>
        <w:t>not</w:t>
      </w:r>
      <w:r>
        <w:rPr>
          <w:rFonts w:ascii="Verdana" w:hAnsi="Verdana"/>
          <w:sz w:val="24"/>
          <w:szCs w:val="24"/>
        </w:rPr>
        <w:t xml:space="preserve"> given rough treatments, but they </w:t>
      </w:r>
      <w:r w:rsidR="00CF1F99">
        <w:rPr>
          <w:rFonts w:ascii="Verdana" w:hAnsi="Verdana"/>
          <w:sz w:val="24"/>
          <w:szCs w:val="24"/>
        </w:rPr>
        <w:t>could</w:t>
      </w:r>
      <w:r>
        <w:rPr>
          <w:rFonts w:ascii="Verdana" w:hAnsi="Verdana"/>
          <w:sz w:val="24"/>
          <w:szCs w:val="24"/>
        </w:rPr>
        <w:t xml:space="preserve"> walk around in a therapeutic environment, talk to people and were assigned jobs to do. Additionally, family and friends </w:t>
      </w:r>
      <w:r w:rsidR="00CF1F99">
        <w:rPr>
          <w:rFonts w:ascii="Verdana" w:hAnsi="Verdana"/>
          <w:sz w:val="24"/>
          <w:szCs w:val="24"/>
        </w:rPr>
        <w:t>could</w:t>
      </w:r>
      <w:r>
        <w:rPr>
          <w:rFonts w:ascii="Verdana" w:hAnsi="Verdana"/>
          <w:sz w:val="24"/>
          <w:szCs w:val="24"/>
        </w:rPr>
        <w:t xml:space="preserve"> visit unlike with the other </w:t>
      </w:r>
      <w:r w:rsidR="00CF1F99">
        <w:rPr>
          <w:rFonts w:ascii="Verdana" w:hAnsi="Verdana"/>
          <w:sz w:val="24"/>
          <w:szCs w:val="24"/>
        </w:rPr>
        <w:t>asylums,</w:t>
      </w:r>
      <w:r>
        <w:rPr>
          <w:rFonts w:ascii="Verdana" w:hAnsi="Verdana"/>
          <w:sz w:val="24"/>
          <w:szCs w:val="24"/>
        </w:rPr>
        <w:t xml:space="preserve"> so this would help the patients reconnect with th</w:t>
      </w:r>
      <w:r w:rsidR="00F30E8D">
        <w:rPr>
          <w:rFonts w:ascii="Verdana" w:hAnsi="Verdana"/>
          <w:sz w:val="24"/>
          <w:szCs w:val="24"/>
        </w:rPr>
        <w:t>e</w:t>
      </w:r>
      <w:r>
        <w:rPr>
          <w:rFonts w:ascii="Verdana" w:hAnsi="Verdana"/>
          <w:sz w:val="24"/>
          <w:szCs w:val="24"/>
        </w:rPr>
        <w:t xml:space="preserve">ir peers. </w:t>
      </w:r>
    </w:p>
    <w:p w14:paraId="3E297054" w14:textId="6448D313" w:rsidR="00A416FC" w:rsidRDefault="00F66494" w:rsidP="00F00984">
      <w:pPr>
        <w:spacing w:line="480" w:lineRule="auto"/>
        <w:rPr>
          <w:rStyle w:val="mw-headline"/>
          <w:rFonts w:ascii="Verdana" w:hAnsi="Verdana" w:cs="Arial"/>
          <w:sz w:val="24"/>
          <w:szCs w:val="24"/>
        </w:rPr>
      </w:pPr>
      <w:r w:rsidRPr="00360263">
        <w:rPr>
          <w:rFonts w:ascii="Verdana" w:hAnsi="Verdana"/>
          <w:sz w:val="24"/>
          <w:szCs w:val="24"/>
        </w:rPr>
        <w:t>This</w:t>
      </w:r>
      <w:r w:rsidR="00360263" w:rsidRPr="00360263">
        <w:rPr>
          <w:rFonts w:ascii="Verdana" w:hAnsi="Verdana"/>
          <w:sz w:val="24"/>
          <w:szCs w:val="24"/>
        </w:rPr>
        <w:t xml:space="preserve"> programme went on to help the development of the care and treatment of the patients and lead to help such as psychosurgery, eugenics, drug therapies and </w:t>
      </w:r>
      <w:r w:rsidR="00360263">
        <w:rPr>
          <w:rStyle w:val="mw-headline"/>
          <w:rFonts w:ascii="Verdana" w:hAnsi="Verdana" w:cs="Arial"/>
        </w:rPr>
        <w:t>d</w:t>
      </w:r>
      <w:r w:rsidR="00360263" w:rsidRPr="00360263">
        <w:rPr>
          <w:rStyle w:val="mw-headline"/>
          <w:rFonts w:ascii="Verdana" w:hAnsi="Verdana" w:cs="Arial"/>
          <w:sz w:val="24"/>
          <w:szCs w:val="24"/>
        </w:rPr>
        <w:t>einstitutionalisation</w:t>
      </w:r>
      <w:r w:rsidR="001444D8">
        <w:rPr>
          <w:rStyle w:val="mw-headline"/>
          <w:rFonts w:ascii="Verdana" w:hAnsi="Verdana" w:cs="Arial"/>
          <w:sz w:val="24"/>
          <w:szCs w:val="24"/>
        </w:rPr>
        <w:t xml:space="preserve"> in the 20</w:t>
      </w:r>
      <w:r w:rsidR="001444D8" w:rsidRPr="001444D8">
        <w:rPr>
          <w:rStyle w:val="mw-headline"/>
          <w:rFonts w:ascii="Verdana" w:hAnsi="Verdana" w:cs="Arial"/>
          <w:sz w:val="24"/>
          <w:szCs w:val="24"/>
          <w:vertAlign w:val="superscript"/>
        </w:rPr>
        <w:t>th</w:t>
      </w:r>
      <w:r w:rsidR="001444D8">
        <w:rPr>
          <w:rStyle w:val="mw-headline"/>
          <w:rFonts w:ascii="Verdana" w:hAnsi="Verdana" w:cs="Arial"/>
          <w:sz w:val="24"/>
          <w:szCs w:val="24"/>
        </w:rPr>
        <w:t xml:space="preserve"> century</w:t>
      </w:r>
      <w:r w:rsidR="00360263">
        <w:rPr>
          <w:rStyle w:val="mw-headline"/>
          <w:rFonts w:ascii="Verdana" w:hAnsi="Verdana" w:cs="Arial"/>
          <w:sz w:val="24"/>
          <w:szCs w:val="24"/>
        </w:rPr>
        <w:t xml:space="preserve">. With the idea of these treatments, patients started to get treated better </w:t>
      </w:r>
      <w:r w:rsidR="00360263">
        <w:rPr>
          <w:rStyle w:val="mw-headline"/>
          <w:rFonts w:ascii="Verdana" w:hAnsi="Verdana" w:cs="Arial"/>
          <w:sz w:val="24"/>
          <w:szCs w:val="24"/>
        </w:rPr>
        <w:lastRenderedPageBreak/>
        <w:t xml:space="preserve">but </w:t>
      </w:r>
      <w:r w:rsidR="006D6E29">
        <w:rPr>
          <w:rStyle w:val="mw-headline"/>
          <w:rFonts w:ascii="Verdana" w:hAnsi="Verdana" w:cs="Arial"/>
          <w:sz w:val="24"/>
          <w:szCs w:val="24"/>
        </w:rPr>
        <w:t xml:space="preserve">still had </w:t>
      </w:r>
      <w:r w:rsidR="00360263">
        <w:rPr>
          <w:rStyle w:val="mw-headline"/>
          <w:rFonts w:ascii="Verdana" w:hAnsi="Verdana" w:cs="Arial"/>
          <w:sz w:val="24"/>
          <w:szCs w:val="24"/>
        </w:rPr>
        <w:t>some issues with psychosurgery</w:t>
      </w:r>
      <w:r w:rsidR="006D6E29">
        <w:rPr>
          <w:rStyle w:val="mw-headline"/>
          <w:rFonts w:ascii="Verdana" w:hAnsi="Verdana" w:cs="Arial"/>
          <w:sz w:val="24"/>
          <w:szCs w:val="24"/>
        </w:rPr>
        <w:t xml:space="preserve">, </w:t>
      </w:r>
      <w:r w:rsidR="00CF1F99">
        <w:rPr>
          <w:rStyle w:val="mw-headline"/>
          <w:rFonts w:ascii="Verdana" w:hAnsi="Verdana" w:cs="Arial"/>
          <w:sz w:val="24"/>
          <w:szCs w:val="24"/>
        </w:rPr>
        <w:t>developed</w:t>
      </w:r>
      <w:r w:rsidR="00360263">
        <w:rPr>
          <w:rStyle w:val="mw-headline"/>
          <w:rFonts w:ascii="Verdana" w:hAnsi="Verdana" w:cs="Arial"/>
          <w:sz w:val="24"/>
          <w:szCs w:val="24"/>
        </w:rPr>
        <w:t xml:space="preserve"> by Walter Freeman who practiced </w:t>
      </w:r>
      <w:r w:rsidR="00CF1F99">
        <w:rPr>
          <w:rStyle w:val="mw-headline"/>
          <w:rFonts w:ascii="Verdana" w:hAnsi="Verdana" w:cs="Arial"/>
          <w:sz w:val="24"/>
          <w:szCs w:val="24"/>
        </w:rPr>
        <w:t>lobotomies</w:t>
      </w:r>
      <w:r w:rsidR="00340608">
        <w:rPr>
          <w:rStyle w:val="mw-headline"/>
          <w:rFonts w:ascii="Verdana" w:hAnsi="Verdana" w:cs="Arial"/>
          <w:sz w:val="24"/>
          <w:szCs w:val="24"/>
        </w:rPr>
        <w:t>. This</w:t>
      </w:r>
      <w:r w:rsidR="00360263">
        <w:rPr>
          <w:rStyle w:val="mw-headline"/>
          <w:rFonts w:ascii="Verdana" w:hAnsi="Verdana" w:cs="Arial"/>
          <w:sz w:val="24"/>
          <w:szCs w:val="24"/>
        </w:rPr>
        <w:t xml:space="preserve"> involved </w:t>
      </w:r>
      <w:r w:rsidR="001444D8">
        <w:rPr>
          <w:rStyle w:val="mw-headline"/>
          <w:rFonts w:ascii="Verdana" w:hAnsi="Verdana" w:cs="Arial"/>
          <w:sz w:val="24"/>
          <w:szCs w:val="24"/>
        </w:rPr>
        <w:t xml:space="preserve">cutting into the </w:t>
      </w:r>
      <w:r w:rsidR="00D54935">
        <w:rPr>
          <w:rStyle w:val="mw-headline"/>
          <w:rFonts w:ascii="Verdana" w:hAnsi="Verdana" w:cs="Arial"/>
          <w:sz w:val="24"/>
          <w:szCs w:val="24"/>
        </w:rPr>
        <w:t>brain but</w:t>
      </w:r>
      <w:r w:rsidR="00340608">
        <w:rPr>
          <w:rStyle w:val="mw-headline"/>
          <w:rFonts w:ascii="Verdana" w:hAnsi="Verdana" w:cs="Arial"/>
          <w:sz w:val="24"/>
          <w:szCs w:val="24"/>
        </w:rPr>
        <w:t xml:space="preserve"> could </w:t>
      </w:r>
      <w:r w:rsidR="001444D8">
        <w:rPr>
          <w:rStyle w:val="mw-headline"/>
          <w:rFonts w:ascii="Verdana" w:hAnsi="Verdana" w:cs="Arial"/>
          <w:sz w:val="24"/>
          <w:szCs w:val="24"/>
        </w:rPr>
        <w:t xml:space="preserve">cause more damage long term if the wrong part of the brain was being </w:t>
      </w:r>
      <w:r w:rsidR="00CF1F99">
        <w:rPr>
          <w:rStyle w:val="mw-headline"/>
          <w:rFonts w:ascii="Verdana" w:hAnsi="Verdana" w:cs="Arial"/>
          <w:sz w:val="24"/>
          <w:szCs w:val="24"/>
        </w:rPr>
        <w:t>worked</w:t>
      </w:r>
      <w:r w:rsidR="001444D8">
        <w:rPr>
          <w:rStyle w:val="mw-headline"/>
          <w:rFonts w:ascii="Verdana" w:hAnsi="Verdana" w:cs="Arial"/>
          <w:sz w:val="24"/>
          <w:szCs w:val="24"/>
        </w:rPr>
        <w:t xml:space="preserve"> on. But in contrast due to the is</w:t>
      </w:r>
      <w:r w:rsidR="00CF1F99">
        <w:rPr>
          <w:rStyle w:val="mw-headline"/>
          <w:rFonts w:ascii="Verdana" w:hAnsi="Verdana" w:cs="Arial"/>
          <w:sz w:val="24"/>
          <w:szCs w:val="24"/>
        </w:rPr>
        <w:t>su</w:t>
      </w:r>
      <w:r w:rsidR="001444D8">
        <w:rPr>
          <w:rStyle w:val="mw-headline"/>
          <w:rFonts w:ascii="Verdana" w:hAnsi="Verdana" w:cs="Arial"/>
          <w:sz w:val="24"/>
          <w:szCs w:val="24"/>
        </w:rPr>
        <w:t xml:space="preserve">es deinstitutionalisation was brought in which has allowed the community to play a role in helping patients. </w:t>
      </w:r>
    </w:p>
    <w:p w14:paraId="6B74F54B" w14:textId="79E32B50" w:rsidR="003B5C4B" w:rsidRPr="00A416FC" w:rsidRDefault="00CF1F99" w:rsidP="00F00984">
      <w:pPr>
        <w:spacing w:line="480" w:lineRule="auto"/>
        <w:rPr>
          <w:rFonts w:ascii="Verdana" w:hAnsi="Verdana" w:cs="Arial"/>
          <w:color w:val="141414"/>
          <w:sz w:val="24"/>
          <w:szCs w:val="24"/>
          <w:shd w:val="clear" w:color="auto" w:fill="FFFFFF"/>
        </w:rPr>
      </w:pPr>
      <w:r>
        <w:rPr>
          <w:rStyle w:val="mw-headline"/>
          <w:rFonts w:ascii="Verdana" w:hAnsi="Verdana" w:cs="Arial"/>
          <w:sz w:val="24"/>
          <w:szCs w:val="24"/>
        </w:rPr>
        <w:t>Today</w:t>
      </w:r>
      <w:r w:rsidR="00237CC0">
        <w:rPr>
          <w:rStyle w:val="mw-headline"/>
          <w:rFonts w:ascii="Verdana" w:hAnsi="Verdana" w:cs="Arial"/>
          <w:sz w:val="24"/>
          <w:szCs w:val="24"/>
        </w:rPr>
        <w:t xml:space="preserve"> there is </w:t>
      </w:r>
      <w:r w:rsidR="009840FC">
        <w:rPr>
          <w:rFonts w:ascii="Arial" w:hAnsi="Arial" w:cs="Arial"/>
          <w:color w:val="141414"/>
          <w:shd w:val="clear" w:color="auto" w:fill="FFFFFF"/>
        </w:rPr>
        <w:t xml:space="preserve">a </w:t>
      </w:r>
      <w:r w:rsidR="00237CC0" w:rsidRPr="00A416FC">
        <w:rPr>
          <w:rFonts w:ascii="Verdana" w:hAnsi="Verdana" w:cs="Arial"/>
          <w:color w:val="141414"/>
          <w:sz w:val="24"/>
          <w:szCs w:val="24"/>
          <w:shd w:val="clear" w:color="auto" w:fill="FFFFFF"/>
        </w:rPr>
        <w:t>variety of alternatives to hospital admission</w:t>
      </w:r>
      <w:r w:rsidR="00A416FC">
        <w:rPr>
          <w:rFonts w:ascii="Verdana" w:hAnsi="Verdana" w:cs="Arial"/>
          <w:color w:val="141414"/>
          <w:sz w:val="24"/>
          <w:szCs w:val="24"/>
          <w:shd w:val="clear" w:color="auto" w:fill="FFFFFF"/>
        </w:rPr>
        <w:t xml:space="preserve"> although there are still </w:t>
      </w:r>
      <w:r>
        <w:rPr>
          <w:rFonts w:ascii="Verdana" w:hAnsi="Verdana" w:cs="Arial"/>
          <w:color w:val="141414"/>
          <w:sz w:val="24"/>
          <w:szCs w:val="24"/>
          <w:shd w:val="clear" w:color="auto" w:fill="FFFFFF"/>
        </w:rPr>
        <w:t>hospitals</w:t>
      </w:r>
      <w:r w:rsidR="00A416FC">
        <w:rPr>
          <w:rFonts w:ascii="Verdana" w:hAnsi="Verdana" w:cs="Arial"/>
          <w:color w:val="141414"/>
          <w:sz w:val="24"/>
          <w:szCs w:val="24"/>
          <w:shd w:val="clear" w:color="auto" w:fill="FFFFFF"/>
        </w:rPr>
        <w:t xml:space="preserve"> such as Cefn Coed Hospital in Swansea which help to care for patients</w:t>
      </w:r>
      <w:r w:rsidR="00237CC0" w:rsidRPr="00A416FC">
        <w:rPr>
          <w:rFonts w:ascii="Verdana" w:hAnsi="Verdana" w:cs="Arial"/>
          <w:color w:val="141414"/>
          <w:sz w:val="24"/>
          <w:szCs w:val="24"/>
          <w:shd w:val="clear" w:color="auto" w:fill="FFFFFF"/>
        </w:rPr>
        <w:t>. For those people who have issues which makes it an issue for them to live independently there are now care homes which include 24-hour staff support where staff will be available to help them (Hilton, 2013).</w:t>
      </w:r>
      <w:r w:rsidR="00A416FC">
        <w:rPr>
          <w:rFonts w:ascii="Verdana" w:hAnsi="Verdana" w:cs="Arial"/>
          <w:color w:val="141414"/>
          <w:sz w:val="24"/>
          <w:szCs w:val="24"/>
          <w:shd w:val="clear" w:color="auto" w:fill="FFFFFF"/>
        </w:rPr>
        <w:t xml:space="preserve"> </w:t>
      </w:r>
      <w:r w:rsidRPr="00A416FC">
        <w:rPr>
          <w:rFonts w:ascii="Verdana" w:hAnsi="Verdana" w:cs="Arial"/>
          <w:color w:val="141414"/>
          <w:sz w:val="24"/>
          <w:szCs w:val="24"/>
          <w:shd w:val="clear" w:color="auto" w:fill="FFFFFF"/>
        </w:rPr>
        <w:t>Additionally,</w:t>
      </w:r>
      <w:r w:rsidR="00237CC0" w:rsidRPr="00A416FC">
        <w:rPr>
          <w:rFonts w:ascii="Verdana" w:hAnsi="Verdana" w:cs="Arial"/>
          <w:color w:val="141414"/>
          <w:sz w:val="24"/>
          <w:szCs w:val="24"/>
          <w:shd w:val="clear" w:color="auto" w:fill="FFFFFF"/>
        </w:rPr>
        <w:t xml:space="preserve"> there are carers which can visit a patient in the care of their own home who can help them look after their hygiene and can help with medication. </w:t>
      </w:r>
    </w:p>
    <w:p w14:paraId="694BD6DF" w14:textId="7BC90DE6" w:rsidR="00A416FC" w:rsidRPr="00A416FC" w:rsidRDefault="00237CC0" w:rsidP="00F00984">
      <w:pPr>
        <w:spacing w:line="480" w:lineRule="auto"/>
        <w:rPr>
          <w:rFonts w:ascii="Verdana" w:hAnsi="Verdana"/>
          <w:sz w:val="24"/>
          <w:szCs w:val="24"/>
        </w:rPr>
      </w:pPr>
      <w:r w:rsidRPr="00A416FC">
        <w:rPr>
          <w:rFonts w:ascii="Verdana" w:hAnsi="Verdana"/>
          <w:sz w:val="24"/>
          <w:szCs w:val="24"/>
        </w:rPr>
        <w:t xml:space="preserve">From </w:t>
      </w:r>
      <w:r w:rsidR="00CF1F99" w:rsidRPr="00A416FC">
        <w:rPr>
          <w:rFonts w:ascii="Verdana" w:hAnsi="Verdana"/>
          <w:sz w:val="24"/>
          <w:szCs w:val="24"/>
        </w:rPr>
        <w:t>looking</w:t>
      </w:r>
      <w:r w:rsidRPr="00A416FC">
        <w:rPr>
          <w:rFonts w:ascii="Verdana" w:hAnsi="Verdana"/>
          <w:sz w:val="24"/>
          <w:szCs w:val="24"/>
        </w:rPr>
        <w:t xml:space="preserve"> at facts and figures it is clear to see that the most used treatment for those with a common mental health problem was medication, with only 11.8% of people reporting receiving psychological therapies. CBT was the most commonly reported psychological therapy, followed by counselling and psychotherapy</w:t>
      </w:r>
      <w:r w:rsidR="00A416FC" w:rsidRPr="00A416FC">
        <w:rPr>
          <w:rFonts w:ascii="Verdana" w:hAnsi="Verdana"/>
          <w:sz w:val="24"/>
          <w:szCs w:val="24"/>
        </w:rPr>
        <w:t xml:space="preserve"> (Mental Health Foundation, 2016), meaning that </w:t>
      </w:r>
      <w:r w:rsidR="00340608">
        <w:rPr>
          <w:rFonts w:ascii="Verdana" w:hAnsi="Verdana"/>
          <w:sz w:val="24"/>
          <w:szCs w:val="24"/>
        </w:rPr>
        <w:t>in add</w:t>
      </w:r>
      <w:r w:rsidR="00A555F3">
        <w:rPr>
          <w:rFonts w:ascii="Verdana" w:hAnsi="Verdana"/>
          <w:sz w:val="24"/>
          <w:szCs w:val="24"/>
        </w:rPr>
        <w:t>it</w:t>
      </w:r>
      <w:r w:rsidR="00340608">
        <w:rPr>
          <w:rFonts w:ascii="Verdana" w:hAnsi="Verdana"/>
          <w:sz w:val="24"/>
          <w:szCs w:val="24"/>
        </w:rPr>
        <w:t>ion</w:t>
      </w:r>
      <w:r w:rsidR="00A416FC" w:rsidRPr="00A416FC">
        <w:rPr>
          <w:rFonts w:ascii="Verdana" w:hAnsi="Verdana"/>
          <w:sz w:val="24"/>
          <w:szCs w:val="24"/>
        </w:rPr>
        <w:t xml:space="preserve"> to drug therapies</w:t>
      </w:r>
      <w:r w:rsidR="00340608">
        <w:rPr>
          <w:rFonts w:ascii="Verdana" w:hAnsi="Verdana"/>
          <w:sz w:val="24"/>
          <w:szCs w:val="24"/>
        </w:rPr>
        <w:t>,</w:t>
      </w:r>
      <w:r w:rsidR="00A416FC" w:rsidRPr="00A416FC">
        <w:rPr>
          <w:rFonts w:ascii="Verdana" w:hAnsi="Verdana"/>
          <w:sz w:val="24"/>
          <w:szCs w:val="24"/>
        </w:rPr>
        <w:t xml:space="preserve"> there are more rational therapies out there which enable a </w:t>
      </w:r>
      <w:r w:rsidR="00CF1F99" w:rsidRPr="00A416FC">
        <w:rPr>
          <w:rFonts w:ascii="Verdana" w:hAnsi="Verdana"/>
          <w:sz w:val="24"/>
          <w:szCs w:val="24"/>
        </w:rPr>
        <w:t>patient</w:t>
      </w:r>
      <w:r w:rsidR="00A416FC" w:rsidRPr="00A416FC">
        <w:rPr>
          <w:rFonts w:ascii="Verdana" w:hAnsi="Verdana"/>
          <w:sz w:val="24"/>
          <w:szCs w:val="24"/>
        </w:rPr>
        <w:t xml:space="preserve"> to talk and push themselves to help themselves overcome their illness. This is a </w:t>
      </w:r>
      <w:r w:rsidR="00A416FC">
        <w:rPr>
          <w:rFonts w:ascii="Verdana" w:hAnsi="Verdana"/>
          <w:sz w:val="24"/>
          <w:szCs w:val="24"/>
        </w:rPr>
        <w:t xml:space="preserve">huge development from </w:t>
      </w:r>
      <w:r w:rsidR="00A416FC">
        <w:rPr>
          <w:rFonts w:ascii="Verdana" w:hAnsi="Verdana"/>
          <w:sz w:val="24"/>
          <w:szCs w:val="24"/>
        </w:rPr>
        <w:lastRenderedPageBreak/>
        <w:t>the treatments that were given to patients in the 15</w:t>
      </w:r>
      <w:r w:rsidR="00A416FC" w:rsidRPr="00A416FC">
        <w:rPr>
          <w:rFonts w:ascii="Verdana" w:hAnsi="Verdana"/>
          <w:sz w:val="24"/>
          <w:szCs w:val="24"/>
          <w:vertAlign w:val="superscript"/>
        </w:rPr>
        <w:t>th</w:t>
      </w:r>
      <w:r w:rsidR="00A416FC">
        <w:rPr>
          <w:rFonts w:ascii="Verdana" w:hAnsi="Verdana"/>
          <w:sz w:val="24"/>
          <w:szCs w:val="24"/>
        </w:rPr>
        <w:t xml:space="preserve"> century and it is clear to see the milesto</w:t>
      </w:r>
      <w:r w:rsidR="00DE1D69">
        <w:rPr>
          <w:rFonts w:ascii="Verdana" w:hAnsi="Verdana"/>
          <w:sz w:val="24"/>
          <w:szCs w:val="24"/>
        </w:rPr>
        <w:t>n</w:t>
      </w:r>
      <w:r w:rsidR="00A416FC">
        <w:rPr>
          <w:rFonts w:ascii="Verdana" w:hAnsi="Verdana"/>
          <w:sz w:val="24"/>
          <w:szCs w:val="24"/>
        </w:rPr>
        <w:t xml:space="preserve">es which have been passed </w:t>
      </w:r>
      <w:r w:rsidR="00CF1F99">
        <w:rPr>
          <w:rFonts w:ascii="Verdana" w:hAnsi="Verdana"/>
          <w:sz w:val="24"/>
          <w:szCs w:val="24"/>
        </w:rPr>
        <w:t>to</w:t>
      </w:r>
      <w:r w:rsidR="00A416FC">
        <w:rPr>
          <w:rFonts w:ascii="Verdana" w:hAnsi="Verdana"/>
          <w:sz w:val="24"/>
          <w:szCs w:val="24"/>
        </w:rPr>
        <w:t xml:space="preserve"> get to this stage.</w:t>
      </w:r>
    </w:p>
    <w:p w14:paraId="6813CA64" w14:textId="3868C85A" w:rsidR="003B5C4B" w:rsidRDefault="00A555F3" w:rsidP="00F00984">
      <w:pPr>
        <w:spacing w:line="480" w:lineRule="auto"/>
        <w:rPr>
          <w:rFonts w:ascii="Verdana" w:hAnsi="Verdana"/>
          <w:sz w:val="24"/>
          <w:szCs w:val="24"/>
        </w:rPr>
      </w:pPr>
      <w:r>
        <w:rPr>
          <w:rFonts w:ascii="Verdana" w:hAnsi="Verdana"/>
          <w:sz w:val="24"/>
          <w:szCs w:val="24"/>
        </w:rPr>
        <w:t>F</w:t>
      </w:r>
      <w:r w:rsidR="003B5C4B" w:rsidRPr="00F96683">
        <w:rPr>
          <w:rFonts w:ascii="Verdana" w:hAnsi="Verdana"/>
          <w:sz w:val="24"/>
          <w:szCs w:val="24"/>
        </w:rPr>
        <w:t>rom the 15</w:t>
      </w:r>
      <w:r w:rsidR="003B5C4B" w:rsidRPr="00F96683">
        <w:rPr>
          <w:rFonts w:ascii="Verdana" w:hAnsi="Verdana"/>
          <w:sz w:val="24"/>
          <w:szCs w:val="24"/>
          <w:vertAlign w:val="superscript"/>
        </w:rPr>
        <w:t>th</w:t>
      </w:r>
      <w:r w:rsidR="003B5C4B" w:rsidRPr="00F96683">
        <w:rPr>
          <w:rFonts w:ascii="Verdana" w:hAnsi="Verdana"/>
          <w:sz w:val="24"/>
          <w:szCs w:val="24"/>
        </w:rPr>
        <w:t xml:space="preserve"> century to the 21</w:t>
      </w:r>
      <w:r w:rsidR="003B5C4B" w:rsidRPr="00F96683">
        <w:rPr>
          <w:rFonts w:ascii="Verdana" w:hAnsi="Verdana"/>
          <w:sz w:val="24"/>
          <w:szCs w:val="24"/>
          <w:vertAlign w:val="superscript"/>
        </w:rPr>
        <w:t>st</w:t>
      </w:r>
      <w:r w:rsidR="003B5C4B" w:rsidRPr="00F96683">
        <w:rPr>
          <w:rFonts w:ascii="Verdana" w:hAnsi="Verdana"/>
          <w:sz w:val="24"/>
          <w:szCs w:val="24"/>
        </w:rPr>
        <w:t xml:space="preserve"> century</w:t>
      </w:r>
      <w:r>
        <w:rPr>
          <w:rFonts w:ascii="Verdana" w:hAnsi="Verdana"/>
          <w:sz w:val="24"/>
          <w:szCs w:val="24"/>
        </w:rPr>
        <w:t xml:space="preserve"> treatment of the mentally ill has been an issue</w:t>
      </w:r>
      <w:r w:rsidR="003B5C4B" w:rsidRPr="00F96683">
        <w:rPr>
          <w:rFonts w:ascii="Verdana" w:hAnsi="Verdana"/>
          <w:sz w:val="24"/>
          <w:szCs w:val="24"/>
        </w:rPr>
        <w:t xml:space="preserve">. </w:t>
      </w:r>
      <w:r>
        <w:rPr>
          <w:rFonts w:ascii="Verdana" w:hAnsi="Verdana"/>
          <w:sz w:val="24"/>
          <w:szCs w:val="24"/>
        </w:rPr>
        <w:t xml:space="preserve">Looking </w:t>
      </w:r>
      <w:r w:rsidR="003B5C4B" w:rsidRPr="00F96683">
        <w:rPr>
          <w:rFonts w:ascii="Verdana" w:hAnsi="Verdana"/>
          <w:sz w:val="24"/>
          <w:szCs w:val="24"/>
        </w:rPr>
        <w:t xml:space="preserve">at the timeline it </w:t>
      </w:r>
      <w:r w:rsidR="00340608">
        <w:rPr>
          <w:rFonts w:ascii="Verdana" w:hAnsi="Verdana"/>
          <w:sz w:val="24"/>
          <w:szCs w:val="24"/>
        </w:rPr>
        <w:t>i</w:t>
      </w:r>
      <w:r w:rsidR="00DE1D69">
        <w:rPr>
          <w:rFonts w:ascii="Verdana" w:hAnsi="Verdana"/>
          <w:sz w:val="24"/>
          <w:szCs w:val="24"/>
        </w:rPr>
        <w:t>s</w:t>
      </w:r>
      <w:r w:rsidR="003B5C4B" w:rsidRPr="00F96683">
        <w:rPr>
          <w:rFonts w:ascii="Verdana" w:hAnsi="Verdana"/>
          <w:sz w:val="24"/>
          <w:szCs w:val="24"/>
        </w:rPr>
        <w:t xml:space="preserve"> clear to see how patients were kept in awful conditions and given terrible treatments and how this developed over time </w:t>
      </w:r>
      <w:r w:rsidR="003B5C4B">
        <w:rPr>
          <w:rFonts w:ascii="Verdana" w:hAnsi="Verdana"/>
          <w:sz w:val="24"/>
          <w:szCs w:val="24"/>
        </w:rPr>
        <w:t>to move to more practical treatment plans today</w:t>
      </w:r>
      <w:r w:rsidR="00DE1D69">
        <w:rPr>
          <w:rFonts w:ascii="Verdana" w:hAnsi="Verdana"/>
          <w:sz w:val="24"/>
          <w:szCs w:val="24"/>
        </w:rPr>
        <w:t xml:space="preserve"> including</w:t>
      </w:r>
      <w:r>
        <w:rPr>
          <w:rFonts w:ascii="Verdana" w:hAnsi="Verdana"/>
          <w:sz w:val="24"/>
          <w:szCs w:val="24"/>
        </w:rPr>
        <w:t xml:space="preserve"> community help</w:t>
      </w:r>
      <w:r w:rsidR="003B5C4B">
        <w:rPr>
          <w:rFonts w:ascii="Verdana" w:hAnsi="Verdana"/>
          <w:sz w:val="24"/>
          <w:szCs w:val="24"/>
        </w:rPr>
        <w:t>. Asylums were a place created to allow for the h</w:t>
      </w:r>
      <w:r w:rsidR="00DE1D69">
        <w:rPr>
          <w:rFonts w:ascii="Verdana" w:hAnsi="Verdana"/>
          <w:sz w:val="24"/>
          <w:szCs w:val="24"/>
        </w:rPr>
        <w:t xml:space="preserve">elp of </w:t>
      </w:r>
      <w:r w:rsidR="00CF1F99">
        <w:rPr>
          <w:rFonts w:ascii="Verdana" w:hAnsi="Verdana"/>
          <w:sz w:val="24"/>
          <w:szCs w:val="24"/>
        </w:rPr>
        <w:t>individuals</w:t>
      </w:r>
      <w:r w:rsidR="00DE1D69">
        <w:rPr>
          <w:rFonts w:ascii="Verdana" w:hAnsi="Verdana"/>
          <w:sz w:val="24"/>
          <w:szCs w:val="24"/>
        </w:rPr>
        <w:t xml:space="preserve"> suffering with mental health </w:t>
      </w:r>
      <w:r w:rsidR="00CF1F99">
        <w:rPr>
          <w:rFonts w:ascii="Verdana" w:hAnsi="Verdana"/>
          <w:sz w:val="24"/>
          <w:szCs w:val="24"/>
        </w:rPr>
        <w:t>problems,</w:t>
      </w:r>
      <w:r w:rsidR="00DE1D69">
        <w:rPr>
          <w:rFonts w:ascii="Verdana" w:hAnsi="Verdana"/>
          <w:sz w:val="24"/>
          <w:szCs w:val="24"/>
        </w:rPr>
        <w:t xml:space="preserve"> but this was not the case </w:t>
      </w:r>
      <w:r w:rsidR="00CF1F99">
        <w:rPr>
          <w:rFonts w:ascii="Verdana" w:hAnsi="Verdana"/>
          <w:sz w:val="24"/>
          <w:szCs w:val="24"/>
        </w:rPr>
        <w:t>initially</w:t>
      </w:r>
      <w:r w:rsidR="00DE1D69">
        <w:rPr>
          <w:rFonts w:ascii="Verdana" w:hAnsi="Verdana"/>
          <w:sz w:val="24"/>
          <w:szCs w:val="24"/>
        </w:rPr>
        <w:t xml:space="preserve"> where the aim was to get rid of misfits of society who were violent and abusive and restore the calmness. </w:t>
      </w:r>
      <w:r w:rsidR="001912F7">
        <w:rPr>
          <w:rFonts w:ascii="Verdana" w:hAnsi="Verdana"/>
          <w:sz w:val="24"/>
          <w:szCs w:val="24"/>
        </w:rPr>
        <w:t xml:space="preserve">But </w:t>
      </w:r>
      <w:r w:rsidR="00CF1F99">
        <w:rPr>
          <w:rFonts w:ascii="Verdana" w:hAnsi="Verdana"/>
          <w:sz w:val="24"/>
          <w:szCs w:val="24"/>
        </w:rPr>
        <w:t>with</w:t>
      </w:r>
      <w:r w:rsidR="001912F7">
        <w:rPr>
          <w:rFonts w:ascii="Verdana" w:hAnsi="Verdana"/>
          <w:sz w:val="24"/>
          <w:szCs w:val="24"/>
        </w:rPr>
        <w:t xml:space="preserve"> the </w:t>
      </w:r>
      <w:r w:rsidR="00CF1F99">
        <w:rPr>
          <w:rFonts w:ascii="Verdana" w:hAnsi="Verdana"/>
          <w:sz w:val="24"/>
          <w:szCs w:val="24"/>
        </w:rPr>
        <w:t>shift</w:t>
      </w:r>
      <w:r w:rsidR="001912F7">
        <w:rPr>
          <w:rFonts w:ascii="Verdana" w:hAnsi="Verdana"/>
          <w:sz w:val="24"/>
          <w:szCs w:val="24"/>
        </w:rPr>
        <w:t xml:space="preserve"> to </w:t>
      </w:r>
      <w:r w:rsidR="00CF1F99">
        <w:rPr>
          <w:rFonts w:ascii="Verdana" w:hAnsi="Verdana"/>
          <w:sz w:val="24"/>
          <w:szCs w:val="24"/>
        </w:rPr>
        <w:t>today’s</w:t>
      </w:r>
      <w:r w:rsidR="001912F7">
        <w:rPr>
          <w:rFonts w:ascii="Verdana" w:hAnsi="Verdana"/>
          <w:sz w:val="24"/>
          <w:szCs w:val="24"/>
        </w:rPr>
        <w:t xml:space="preserve"> therapies there is a </w:t>
      </w:r>
      <w:r w:rsidR="00CF1F99">
        <w:rPr>
          <w:rFonts w:ascii="Verdana" w:hAnsi="Verdana"/>
          <w:sz w:val="24"/>
          <w:szCs w:val="24"/>
        </w:rPr>
        <w:t>clear</w:t>
      </w:r>
      <w:r w:rsidR="001912F7">
        <w:rPr>
          <w:rFonts w:ascii="Verdana" w:hAnsi="Verdana"/>
          <w:sz w:val="24"/>
          <w:szCs w:val="24"/>
        </w:rPr>
        <w:t xml:space="preserve"> change of attitude towards the mentally ill and there are many </w:t>
      </w:r>
      <w:r w:rsidR="00CF1F99">
        <w:rPr>
          <w:rFonts w:ascii="Verdana" w:hAnsi="Verdana"/>
          <w:sz w:val="24"/>
          <w:szCs w:val="24"/>
        </w:rPr>
        <w:t>ways</w:t>
      </w:r>
      <w:r w:rsidR="001912F7">
        <w:rPr>
          <w:rFonts w:ascii="Verdana" w:hAnsi="Verdana"/>
          <w:sz w:val="24"/>
          <w:szCs w:val="24"/>
        </w:rPr>
        <w:t xml:space="preserve"> in </w:t>
      </w:r>
      <w:r w:rsidR="00CF1F99">
        <w:rPr>
          <w:rFonts w:ascii="Verdana" w:hAnsi="Verdana"/>
          <w:sz w:val="24"/>
          <w:szCs w:val="24"/>
        </w:rPr>
        <w:t>which</w:t>
      </w:r>
      <w:r w:rsidR="001912F7">
        <w:rPr>
          <w:rFonts w:ascii="Verdana" w:hAnsi="Verdana"/>
          <w:sz w:val="24"/>
          <w:szCs w:val="24"/>
        </w:rPr>
        <w:t xml:space="preserve"> they can be helped.</w:t>
      </w:r>
    </w:p>
    <w:p w14:paraId="616A89C7" w14:textId="4F348630" w:rsidR="00A0090C" w:rsidRDefault="00A0090C" w:rsidP="00F00984">
      <w:pPr>
        <w:spacing w:line="480" w:lineRule="auto"/>
      </w:pPr>
    </w:p>
    <w:p w14:paraId="20D32D75" w14:textId="77777777" w:rsidR="003B5C4B" w:rsidRPr="00AC5E02" w:rsidRDefault="003B5C4B" w:rsidP="00F00984">
      <w:pPr>
        <w:spacing w:line="480" w:lineRule="auto"/>
        <w:rPr>
          <w:rFonts w:ascii="Verdana" w:hAnsi="Verdana"/>
          <w:sz w:val="24"/>
          <w:szCs w:val="24"/>
        </w:rPr>
      </w:pPr>
    </w:p>
    <w:p w14:paraId="35570B86" w14:textId="77777777" w:rsidR="00866F42" w:rsidRPr="00AC5E02" w:rsidRDefault="00866F42" w:rsidP="00F00984">
      <w:pPr>
        <w:spacing w:after="100" w:afterAutospacing="1" w:line="480" w:lineRule="auto"/>
        <w:outlineLvl w:val="1"/>
        <w:rPr>
          <w:rFonts w:ascii="Verdana" w:eastAsia="Times New Roman" w:hAnsi="Verdana" w:cs="Times New Roman"/>
          <w:color w:val="000000"/>
          <w:sz w:val="24"/>
          <w:szCs w:val="24"/>
          <w:lang w:eastAsia="en-GB"/>
        </w:rPr>
      </w:pPr>
      <w:r w:rsidRPr="00AC5E02">
        <w:rPr>
          <w:rFonts w:ascii="Verdana" w:eastAsia="Times New Roman" w:hAnsi="Verdana" w:cs="Times New Roman"/>
          <w:color w:val="000000"/>
          <w:sz w:val="24"/>
          <w:szCs w:val="24"/>
          <w:lang w:eastAsia="en-GB"/>
        </w:rPr>
        <w:t>References</w:t>
      </w:r>
    </w:p>
    <w:p w14:paraId="4FBA1814" w14:textId="1DDCDBF1" w:rsidR="007F06D3" w:rsidRPr="00AC5E02" w:rsidRDefault="00866F42" w:rsidP="00AC5E02">
      <w:pPr>
        <w:spacing w:after="180" w:line="480" w:lineRule="auto"/>
        <w:ind w:left="450" w:hanging="450"/>
        <w:rPr>
          <w:rFonts w:ascii="Verdana" w:eastAsia="Times New Roman" w:hAnsi="Verdana" w:cs="Times New Roman"/>
          <w:color w:val="000000"/>
          <w:sz w:val="24"/>
          <w:szCs w:val="24"/>
          <w:lang w:eastAsia="en-GB"/>
        </w:rPr>
      </w:pPr>
      <w:r w:rsidRPr="00AC5E02">
        <w:rPr>
          <w:rFonts w:ascii="Verdana" w:eastAsia="Times New Roman" w:hAnsi="Verdana" w:cs="Times New Roman"/>
          <w:i/>
          <w:iCs/>
          <w:color w:val="000000"/>
          <w:sz w:val="24"/>
          <w:szCs w:val="24"/>
          <w:lang w:eastAsia="en-GB"/>
        </w:rPr>
        <w:t>From Bethlehem to Bedlam - England's First Mental Institution</w:t>
      </w:r>
      <w:r w:rsidRPr="00AC5E02">
        <w:rPr>
          <w:rFonts w:ascii="Verdana" w:eastAsia="Times New Roman" w:hAnsi="Verdana" w:cs="Times New Roman"/>
          <w:color w:val="000000"/>
          <w:sz w:val="24"/>
          <w:szCs w:val="24"/>
          <w:lang w:eastAsia="en-GB"/>
        </w:rPr>
        <w:t>. (2018). </w:t>
      </w:r>
      <w:r w:rsidRPr="00AC5E02">
        <w:rPr>
          <w:rFonts w:ascii="Verdana" w:eastAsia="Times New Roman" w:hAnsi="Verdana" w:cs="Times New Roman"/>
          <w:i/>
          <w:iCs/>
          <w:color w:val="000000"/>
          <w:sz w:val="24"/>
          <w:szCs w:val="24"/>
          <w:lang w:eastAsia="en-GB"/>
        </w:rPr>
        <w:t>Historic England</w:t>
      </w:r>
      <w:r w:rsidRPr="00AC5E02">
        <w:rPr>
          <w:rFonts w:ascii="Verdana" w:eastAsia="Times New Roman" w:hAnsi="Verdana" w:cs="Times New Roman"/>
          <w:color w:val="000000"/>
          <w:sz w:val="24"/>
          <w:szCs w:val="24"/>
          <w:lang w:eastAsia="en-GB"/>
        </w:rPr>
        <w:t xml:space="preserve">. Retrieved 3 April 2018, from </w:t>
      </w:r>
      <w:hyperlink r:id="rId5" w:history="1">
        <w:r w:rsidR="007036DC" w:rsidRPr="00AC5E02">
          <w:rPr>
            <w:rStyle w:val="Hyperlink"/>
            <w:rFonts w:ascii="Verdana" w:eastAsia="Times New Roman" w:hAnsi="Verdana" w:cs="Times New Roman"/>
            <w:sz w:val="24"/>
            <w:szCs w:val="24"/>
            <w:lang w:eastAsia="en-GB"/>
          </w:rPr>
          <w:t>https://historicengland.org.uk/research/inclusive-heritage/disability-history/1050-1485/from-bethlehem-to-bedlam/</w:t>
        </w:r>
      </w:hyperlink>
    </w:p>
    <w:p w14:paraId="274512D8" w14:textId="2B433317" w:rsidR="007036DC" w:rsidRPr="00AC5E02" w:rsidRDefault="007036DC" w:rsidP="00F00984">
      <w:pPr>
        <w:pStyle w:val="NormalWeb"/>
        <w:spacing w:before="0" w:beforeAutospacing="0" w:after="180" w:afterAutospacing="0" w:line="480" w:lineRule="auto"/>
        <w:ind w:left="450" w:hanging="450"/>
        <w:rPr>
          <w:rFonts w:ascii="Verdana" w:hAnsi="Verdana"/>
          <w:color w:val="000000"/>
        </w:rPr>
      </w:pPr>
      <w:r w:rsidRPr="00AC5E02">
        <w:rPr>
          <w:rFonts w:ascii="Verdana" w:hAnsi="Verdana"/>
          <w:color w:val="000000"/>
        </w:rPr>
        <w:t>Foucault, M. (2018). </w:t>
      </w:r>
      <w:r w:rsidRPr="00AC5E02">
        <w:rPr>
          <w:rFonts w:ascii="Verdana" w:hAnsi="Verdana"/>
          <w:i/>
          <w:iCs/>
          <w:color w:val="000000"/>
        </w:rPr>
        <w:t>SparkNotes: Madness and Civilization: The Great Confinement</w:t>
      </w:r>
      <w:r w:rsidRPr="00AC5E02">
        <w:rPr>
          <w:rFonts w:ascii="Verdana" w:hAnsi="Verdana"/>
          <w:color w:val="000000"/>
        </w:rPr>
        <w:t>. </w:t>
      </w:r>
      <w:r w:rsidRPr="00AC5E02">
        <w:rPr>
          <w:rFonts w:ascii="Verdana" w:hAnsi="Verdana"/>
          <w:i/>
          <w:iCs/>
          <w:color w:val="000000"/>
        </w:rPr>
        <w:t>Sparknotes.com</w:t>
      </w:r>
      <w:r w:rsidRPr="00AC5E02">
        <w:rPr>
          <w:rFonts w:ascii="Verdana" w:hAnsi="Verdana"/>
          <w:color w:val="000000"/>
        </w:rPr>
        <w:t xml:space="preserve">. Retrieved 7 April 2018, from </w:t>
      </w:r>
      <w:hyperlink r:id="rId6" w:history="1">
        <w:r w:rsidR="007F06D3" w:rsidRPr="00AC5E02">
          <w:rPr>
            <w:rStyle w:val="Hyperlink"/>
            <w:rFonts w:ascii="Verdana" w:hAnsi="Verdana"/>
          </w:rPr>
          <w:t>http://www.sparknotes.com/philosophy/madnessandciv/section2/</w:t>
        </w:r>
      </w:hyperlink>
    </w:p>
    <w:p w14:paraId="4574824E" w14:textId="6D3AA9AC" w:rsidR="00237CC0" w:rsidRPr="00AC5E02" w:rsidRDefault="00237CC0" w:rsidP="00AC5E02">
      <w:pPr>
        <w:pStyle w:val="NormalWeb"/>
        <w:spacing w:before="0" w:beforeAutospacing="0" w:after="180" w:afterAutospacing="0" w:line="480" w:lineRule="auto"/>
        <w:ind w:left="450" w:hanging="450"/>
        <w:rPr>
          <w:rFonts w:ascii="Verdana" w:hAnsi="Verdana"/>
          <w:color w:val="000000"/>
        </w:rPr>
      </w:pPr>
      <w:r w:rsidRPr="00AC5E02">
        <w:rPr>
          <w:rFonts w:ascii="Verdana" w:hAnsi="Verdana"/>
          <w:color w:val="000000"/>
        </w:rPr>
        <w:lastRenderedPageBreak/>
        <w:t>Hilton, E. (2013). </w:t>
      </w:r>
      <w:r w:rsidRPr="00AC5E02">
        <w:rPr>
          <w:rFonts w:ascii="Verdana" w:hAnsi="Verdana"/>
          <w:i/>
          <w:iCs/>
          <w:color w:val="000000"/>
        </w:rPr>
        <w:t>Mental h</w:t>
      </w:r>
      <w:bookmarkStart w:id="0" w:name="_GoBack"/>
      <w:bookmarkEnd w:id="0"/>
      <w:r w:rsidRPr="00AC5E02">
        <w:rPr>
          <w:rFonts w:ascii="Verdana" w:hAnsi="Verdana"/>
          <w:i/>
          <w:iCs/>
          <w:color w:val="000000"/>
        </w:rPr>
        <w:t>ealth care for the 21st Century</w:t>
      </w:r>
      <w:r w:rsidRPr="00AC5E02">
        <w:rPr>
          <w:rFonts w:ascii="Verdana" w:hAnsi="Verdana"/>
          <w:color w:val="000000"/>
        </w:rPr>
        <w:t>. </w:t>
      </w:r>
      <w:r w:rsidRPr="00AC5E02">
        <w:rPr>
          <w:rFonts w:ascii="Verdana" w:hAnsi="Verdana"/>
          <w:i/>
          <w:iCs/>
          <w:color w:val="000000"/>
        </w:rPr>
        <w:t>walesonline</w:t>
      </w:r>
      <w:r w:rsidRPr="00AC5E02">
        <w:rPr>
          <w:rFonts w:ascii="Verdana" w:hAnsi="Verdana"/>
          <w:color w:val="000000"/>
        </w:rPr>
        <w:t xml:space="preserve">. Retrieved 16 April 2018, from </w:t>
      </w:r>
      <w:hyperlink r:id="rId7" w:history="1">
        <w:r w:rsidR="00CD639D" w:rsidRPr="00AC5E02">
          <w:rPr>
            <w:rStyle w:val="Hyperlink"/>
            <w:rFonts w:ascii="Verdana" w:hAnsi="Verdana"/>
          </w:rPr>
          <w:t>https://www.walesonline.co.uk/news/health/mental-health-care-21st-century-1810176</w:t>
        </w:r>
      </w:hyperlink>
    </w:p>
    <w:p w14:paraId="789B47C7" w14:textId="48E9BD9F" w:rsidR="00CD639D" w:rsidRPr="00AC5E02" w:rsidRDefault="00CD639D" w:rsidP="00AC5E02">
      <w:pPr>
        <w:pStyle w:val="NormalWeb"/>
        <w:spacing w:before="0" w:beforeAutospacing="0" w:after="180" w:afterAutospacing="0" w:line="480" w:lineRule="auto"/>
        <w:ind w:left="450" w:hanging="450"/>
        <w:rPr>
          <w:rFonts w:ascii="Verdana" w:hAnsi="Verdana"/>
          <w:color w:val="000000"/>
        </w:rPr>
      </w:pPr>
      <w:r w:rsidRPr="00AC5E02">
        <w:rPr>
          <w:rFonts w:ascii="Verdana" w:hAnsi="Verdana"/>
        </w:rPr>
        <w:t>Mental Health Foundation. (2016). Fundamental Facts About Mental Health 2016. Mental Health Foundation: London.</w:t>
      </w:r>
    </w:p>
    <w:p w14:paraId="41CBE589" w14:textId="77777777" w:rsidR="00CD639D" w:rsidRPr="00AC5E02" w:rsidRDefault="00CD639D" w:rsidP="00AC5E02">
      <w:pPr>
        <w:spacing w:line="480" w:lineRule="auto"/>
        <w:ind w:left="720" w:hanging="720"/>
        <w:rPr>
          <w:rFonts w:ascii="Verdana" w:hAnsi="Verdana" w:cs="Times New Roman"/>
          <w:sz w:val="24"/>
          <w:szCs w:val="24"/>
        </w:rPr>
      </w:pPr>
      <w:r w:rsidRPr="00AC5E02">
        <w:rPr>
          <w:rFonts w:ascii="Verdana" w:eastAsia="Arial" w:hAnsi="Verdana" w:cs="Times New Roman"/>
          <w:color w:val="222222"/>
          <w:sz w:val="24"/>
          <w:szCs w:val="24"/>
        </w:rPr>
        <w:t xml:space="preserve">World Health Organization. (2014). </w:t>
      </w:r>
      <w:r w:rsidRPr="00AC5E02">
        <w:rPr>
          <w:rFonts w:ascii="Verdana" w:eastAsia="Arial" w:hAnsi="Verdana" w:cs="Times New Roman"/>
          <w:i/>
          <w:iCs/>
          <w:color w:val="222222"/>
          <w:sz w:val="24"/>
          <w:szCs w:val="24"/>
        </w:rPr>
        <w:t>Social determinants of mental health</w:t>
      </w:r>
      <w:r w:rsidRPr="00AC5E02">
        <w:rPr>
          <w:rFonts w:ascii="Verdana" w:eastAsia="Arial" w:hAnsi="Verdana" w:cs="Times New Roman"/>
          <w:color w:val="222222"/>
          <w:sz w:val="24"/>
          <w:szCs w:val="24"/>
        </w:rPr>
        <w:t>. World Health Organization.</w:t>
      </w:r>
    </w:p>
    <w:p w14:paraId="2E3C91B9" w14:textId="77777777" w:rsidR="007F06D3" w:rsidRDefault="007F06D3" w:rsidP="00F00984">
      <w:pPr>
        <w:pStyle w:val="NormalWeb"/>
        <w:spacing w:before="0" w:beforeAutospacing="0" w:after="180" w:afterAutospacing="0" w:line="480" w:lineRule="auto"/>
        <w:ind w:left="450" w:hanging="450"/>
        <w:rPr>
          <w:color w:val="000000"/>
          <w:sz w:val="27"/>
          <w:szCs w:val="27"/>
        </w:rPr>
      </w:pPr>
    </w:p>
    <w:p w14:paraId="1C6BE95C" w14:textId="77777777" w:rsidR="007036DC" w:rsidRPr="00866F42" w:rsidRDefault="007036DC" w:rsidP="00F00984">
      <w:pPr>
        <w:spacing w:after="180" w:line="480" w:lineRule="auto"/>
        <w:ind w:left="450" w:hanging="450"/>
        <w:rPr>
          <w:rFonts w:ascii="Times New Roman" w:eastAsia="Times New Roman" w:hAnsi="Times New Roman" w:cs="Times New Roman"/>
          <w:color w:val="000000"/>
          <w:sz w:val="27"/>
          <w:szCs w:val="27"/>
          <w:lang w:eastAsia="en-GB"/>
        </w:rPr>
      </w:pPr>
    </w:p>
    <w:p w14:paraId="233F7A0D" w14:textId="77777777" w:rsidR="00866F42" w:rsidRDefault="00866F42" w:rsidP="00F00984">
      <w:pPr>
        <w:spacing w:line="480" w:lineRule="auto"/>
      </w:pPr>
    </w:p>
    <w:sectPr w:rsidR="00866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Franklin Gothic Book">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502E18"/>
    <w:multiLevelType w:val="hybridMultilevel"/>
    <w:tmpl w:val="18FE4D34"/>
    <w:lvl w:ilvl="0" w:tplc="4F9EDB12">
      <w:start w:val="1"/>
      <w:numFmt w:val="bullet"/>
      <w:lvlText w:val=""/>
      <w:lvlJc w:val="left"/>
      <w:pPr>
        <w:tabs>
          <w:tab w:val="num" w:pos="720"/>
        </w:tabs>
        <w:ind w:left="720" w:hanging="360"/>
      </w:pPr>
      <w:rPr>
        <w:rFonts w:ascii="Wingdings" w:hAnsi="Wingdings" w:hint="default"/>
      </w:rPr>
    </w:lvl>
    <w:lvl w:ilvl="1" w:tplc="DA56C4AE" w:tentative="1">
      <w:start w:val="1"/>
      <w:numFmt w:val="bullet"/>
      <w:lvlText w:val=""/>
      <w:lvlJc w:val="left"/>
      <w:pPr>
        <w:tabs>
          <w:tab w:val="num" w:pos="1440"/>
        </w:tabs>
        <w:ind w:left="1440" w:hanging="360"/>
      </w:pPr>
      <w:rPr>
        <w:rFonts w:ascii="Wingdings" w:hAnsi="Wingdings" w:hint="default"/>
      </w:rPr>
    </w:lvl>
    <w:lvl w:ilvl="2" w:tplc="DDEE76C4" w:tentative="1">
      <w:start w:val="1"/>
      <w:numFmt w:val="bullet"/>
      <w:lvlText w:val=""/>
      <w:lvlJc w:val="left"/>
      <w:pPr>
        <w:tabs>
          <w:tab w:val="num" w:pos="2160"/>
        </w:tabs>
        <w:ind w:left="2160" w:hanging="360"/>
      </w:pPr>
      <w:rPr>
        <w:rFonts w:ascii="Wingdings" w:hAnsi="Wingdings" w:hint="default"/>
      </w:rPr>
    </w:lvl>
    <w:lvl w:ilvl="3" w:tplc="BF6667B6" w:tentative="1">
      <w:start w:val="1"/>
      <w:numFmt w:val="bullet"/>
      <w:lvlText w:val=""/>
      <w:lvlJc w:val="left"/>
      <w:pPr>
        <w:tabs>
          <w:tab w:val="num" w:pos="2880"/>
        </w:tabs>
        <w:ind w:left="2880" w:hanging="360"/>
      </w:pPr>
      <w:rPr>
        <w:rFonts w:ascii="Wingdings" w:hAnsi="Wingdings" w:hint="default"/>
      </w:rPr>
    </w:lvl>
    <w:lvl w:ilvl="4" w:tplc="06FC583C" w:tentative="1">
      <w:start w:val="1"/>
      <w:numFmt w:val="bullet"/>
      <w:lvlText w:val=""/>
      <w:lvlJc w:val="left"/>
      <w:pPr>
        <w:tabs>
          <w:tab w:val="num" w:pos="3600"/>
        </w:tabs>
        <w:ind w:left="3600" w:hanging="360"/>
      </w:pPr>
      <w:rPr>
        <w:rFonts w:ascii="Wingdings" w:hAnsi="Wingdings" w:hint="default"/>
      </w:rPr>
    </w:lvl>
    <w:lvl w:ilvl="5" w:tplc="4882F66C" w:tentative="1">
      <w:start w:val="1"/>
      <w:numFmt w:val="bullet"/>
      <w:lvlText w:val=""/>
      <w:lvlJc w:val="left"/>
      <w:pPr>
        <w:tabs>
          <w:tab w:val="num" w:pos="4320"/>
        </w:tabs>
        <w:ind w:left="4320" w:hanging="360"/>
      </w:pPr>
      <w:rPr>
        <w:rFonts w:ascii="Wingdings" w:hAnsi="Wingdings" w:hint="default"/>
      </w:rPr>
    </w:lvl>
    <w:lvl w:ilvl="6" w:tplc="524A5D36" w:tentative="1">
      <w:start w:val="1"/>
      <w:numFmt w:val="bullet"/>
      <w:lvlText w:val=""/>
      <w:lvlJc w:val="left"/>
      <w:pPr>
        <w:tabs>
          <w:tab w:val="num" w:pos="5040"/>
        </w:tabs>
        <w:ind w:left="5040" w:hanging="360"/>
      </w:pPr>
      <w:rPr>
        <w:rFonts w:ascii="Wingdings" w:hAnsi="Wingdings" w:hint="default"/>
      </w:rPr>
    </w:lvl>
    <w:lvl w:ilvl="7" w:tplc="650CE3B4" w:tentative="1">
      <w:start w:val="1"/>
      <w:numFmt w:val="bullet"/>
      <w:lvlText w:val=""/>
      <w:lvlJc w:val="left"/>
      <w:pPr>
        <w:tabs>
          <w:tab w:val="num" w:pos="5760"/>
        </w:tabs>
        <w:ind w:left="5760" w:hanging="360"/>
      </w:pPr>
      <w:rPr>
        <w:rFonts w:ascii="Wingdings" w:hAnsi="Wingdings" w:hint="default"/>
      </w:rPr>
    </w:lvl>
    <w:lvl w:ilvl="8" w:tplc="F8D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EF437A5"/>
    <w:multiLevelType w:val="hybridMultilevel"/>
    <w:tmpl w:val="D160D140"/>
    <w:lvl w:ilvl="0" w:tplc="0B10DAC2">
      <w:start w:val="1"/>
      <w:numFmt w:val="bullet"/>
      <w:lvlText w:val="■"/>
      <w:lvlJc w:val="left"/>
      <w:pPr>
        <w:tabs>
          <w:tab w:val="num" w:pos="720"/>
        </w:tabs>
        <w:ind w:left="720" w:hanging="360"/>
      </w:pPr>
      <w:rPr>
        <w:rFonts w:ascii="Franklin Gothic Book" w:hAnsi="Franklin Gothic Book" w:hint="default"/>
      </w:rPr>
    </w:lvl>
    <w:lvl w:ilvl="1" w:tplc="F104EB9A" w:tentative="1">
      <w:start w:val="1"/>
      <w:numFmt w:val="bullet"/>
      <w:lvlText w:val="■"/>
      <w:lvlJc w:val="left"/>
      <w:pPr>
        <w:tabs>
          <w:tab w:val="num" w:pos="1440"/>
        </w:tabs>
        <w:ind w:left="1440" w:hanging="360"/>
      </w:pPr>
      <w:rPr>
        <w:rFonts w:ascii="Franklin Gothic Book" w:hAnsi="Franklin Gothic Book" w:hint="default"/>
      </w:rPr>
    </w:lvl>
    <w:lvl w:ilvl="2" w:tplc="2A008A5C" w:tentative="1">
      <w:start w:val="1"/>
      <w:numFmt w:val="bullet"/>
      <w:lvlText w:val="■"/>
      <w:lvlJc w:val="left"/>
      <w:pPr>
        <w:tabs>
          <w:tab w:val="num" w:pos="2160"/>
        </w:tabs>
        <w:ind w:left="2160" w:hanging="360"/>
      </w:pPr>
      <w:rPr>
        <w:rFonts w:ascii="Franklin Gothic Book" w:hAnsi="Franklin Gothic Book" w:hint="default"/>
      </w:rPr>
    </w:lvl>
    <w:lvl w:ilvl="3" w:tplc="6862F044" w:tentative="1">
      <w:start w:val="1"/>
      <w:numFmt w:val="bullet"/>
      <w:lvlText w:val="■"/>
      <w:lvlJc w:val="left"/>
      <w:pPr>
        <w:tabs>
          <w:tab w:val="num" w:pos="2880"/>
        </w:tabs>
        <w:ind w:left="2880" w:hanging="360"/>
      </w:pPr>
      <w:rPr>
        <w:rFonts w:ascii="Franklin Gothic Book" w:hAnsi="Franklin Gothic Book" w:hint="default"/>
      </w:rPr>
    </w:lvl>
    <w:lvl w:ilvl="4" w:tplc="070835D6" w:tentative="1">
      <w:start w:val="1"/>
      <w:numFmt w:val="bullet"/>
      <w:lvlText w:val="■"/>
      <w:lvlJc w:val="left"/>
      <w:pPr>
        <w:tabs>
          <w:tab w:val="num" w:pos="3600"/>
        </w:tabs>
        <w:ind w:left="3600" w:hanging="360"/>
      </w:pPr>
      <w:rPr>
        <w:rFonts w:ascii="Franklin Gothic Book" w:hAnsi="Franklin Gothic Book" w:hint="default"/>
      </w:rPr>
    </w:lvl>
    <w:lvl w:ilvl="5" w:tplc="DC042F08" w:tentative="1">
      <w:start w:val="1"/>
      <w:numFmt w:val="bullet"/>
      <w:lvlText w:val="■"/>
      <w:lvlJc w:val="left"/>
      <w:pPr>
        <w:tabs>
          <w:tab w:val="num" w:pos="4320"/>
        </w:tabs>
        <w:ind w:left="4320" w:hanging="360"/>
      </w:pPr>
      <w:rPr>
        <w:rFonts w:ascii="Franklin Gothic Book" w:hAnsi="Franklin Gothic Book" w:hint="default"/>
      </w:rPr>
    </w:lvl>
    <w:lvl w:ilvl="6" w:tplc="B13E2BE4" w:tentative="1">
      <w:start w:val="1"/>
      <w:numFmt w:val="bullet"/>
      <w:lvlText w:val="■"/>
      <w:lvlJc w:val="left"/>
      <w:pPr>
        <w:tabs>
          <w:tab w:val="num" w:pos="5040"/>
        </w:tabs>
        <w:ind w:left="5040" w:hanging="360"/>
      </w:pPr>
      <w:rPr>
        <w:rFonts w:ascii="Franklin Gothic Book" w:hAnsi="Franklin Gothic Book" w:hint="default"/>
      </w:rPr>
    </w:lvl>
    <w:lvl w:ilvl="7" w:tplc="3E1419C0" w:tentative="1">
      <w:start w:val="1"/>
      <w:numFmt w:val="bullet"/>
      <w:lvlText w:val="■"/>
      <w:lvlJc w:val="left"/>
      <w:pPr>
        <w:tabs>
          <w:tab w:val="num" w:pos="5760"/>
        </w:tabs>
        <w:ind w:left="5760" w:hanging="360"/>
      </w:pPr>
      <w:rPr>
        <w:rFonts w:ascii="Franklin Gothic Book" w:hAnsi="Franklin Gothic Book" w:hint="default"/>
      </w:rPr>
    </w:lvl>
    <w:lvl w:ilvl="8" w:tplc="1FF661DC" w:tentative="1">
      <w:start w:val="1"/>
      <w:numFmt w:val="bullet"/>
      <w:lvlText w:val="■"/>
      <w:lvlJc w:val="left"/>
      <w:pPr>
        <w:tabs>
          <w:tab w:val="num" w:pos="6480"/>
        </w:tabs>
        <w:ind w:left="6480" w:hanging="360"/>
      </w:pPr>
      <w:rPr>
        <w:rFonts w:ascii="Franklin Gothic Book" w:hAnsi="Franklin Gothic Book" w:hint="default"/>
      </w:rPr>
    </w:lvl>
  </w:abstractNum>
  <w:abstractNum w:abstractNumId="2" w15:restartNumberingAfterBreak="0">
    <w:nsid w:val="21B12C4B"/>
    <w:multiLevelType w:val="hybridMultilevel"/>
    <w:tmpl w:val="C44C2DC6"/>
    <w:lvl w:ilvl="0" w:tplc="66F2CDF0">
      <w:start w:val="1"/>
      <w:numFmt w:val="bullet"/>
      <w:lvlText w:val=""/>
      <w:lvlJc w:val="left"/>
      <w:pPr>
        <w:tabs>
          <w:tab w:val="num" w:pos="720"/>
        </w:tabs>
        <w:ind w:left="720" w:hanging="360"/>
      </w:pPr>
      <w:rPr>
        <w:rFonts w:ascii="Wingdings" w:hAnsi="Wingdings" w:hint="default"/>
      </w:rPr>
    </w:lvl>
    <w:lvl w:ilvl="1" w:tplc="1714A6CE" w:tentative="1">
      <w:start w:val="1"/>
      <w:numFmt w:val="bullet"/>
      <w:lvlText w:val=""/>
      <w:lvlJc w:val="left"/>
      <w:pPr>
        <w:tabs>
          <w:tab w:val="num" w:pos="1440"/>
        </w:tabs>
        <w:ind w:left="1440" w:hanging="360"/>
      </w:pPr>
      <w:rPr>
        <w:rFonts w:ascii="Wingdings" w:hAnsi="Wingdings" w:hint="default"/>
      </w:rPr>
    </w:lvl>
    <w:lvl w:ilvl="2" w:tplc="A906FC38" w:tentative="1">
      <w:start w:val="1"/>
      <w:numFmt w:val="bullet"/>
      <w:lvlText w:val=""/>
      <w:lvlJc w:val="left"/>
      <w:pPr>
        <w:tabs>
          <w:tab w:val="num" w:pos="2160"/>
        </w:tabs>
        <w:ind w:left="2160" w:hanging="360"/>
      </w:pPr>
      <w:rPr>
        <w:rFonts w:ascii="Wingdings" w:hAnsi="Wingdings" w:hint="default"/>
      </w:rPr>
    </w:lvl>
    <w:lvl w:ilvl="3" w:tplc="A858ABB2" w:tentative="1">
      <w:start w:val="1"/>
      <w:numFmt w:val="bullet"/>
      <w:lvlText w:val=""/>
      <w:lvlJc w:val="left"/>
      <w:pPr>
        <w:tabs>
          <w:tab w:val="num" w:pos="2880"/>
        </w:tabs>
        <w:ind w:left="2880" w:hanging="360"/>
      </w:pPr>
      <w:rPr>
        <w:rFonts w:ascii="Wingdings" w:hAnsi="Wingdings" w:hint="default"/>
      </w:rPr>
    </w:lvl>
    <w:lvl w:ilvl="4" w:tplc="7CB6E3F8" w:tentative="1">
      <w:start w:val="1"/>
      <w:numFmt w:val="bullet"/>
      <w:lvlText w:val=""/>
      <w:lvlJc w:val="left"/>
      <w:pPr>
        <w:tabs>
          <w:tab w:val="num" w:pos="3600"/>
        </w:tabs>
        <w:ind w:left="3600" w:hanging="360"/>
      </w:pPr>
      <w:rPr>
        <w:rFonts w:ascii="Wingdings" w:hAnsi="Wingdings" w:hint="default"/>
      </w:rPr>
    </w:lvl>
    <w:lvl w:ilvl="5" w:tplc="32262362" w:tentative="1">
      <w:start w:val="1"/>
      <w:numFmt w:val="bullet"/>
      <w:lvlText w:val=""/>
      <w:lvlJc w:val="left"/>
      <w:pPr>
        <w:tabs>
          <w:tab w:val="num" w:pos="4320"/>
        </w:tabs>
        <w:ind w:left="4320" w:hanging="360"/>
      </w:pPr>
      <w:rPr>
        <w:rFonts w:ascii="Wingdings" w:hAnsi="Wingdings" w:hint="default"/>
      </w:rPr>
    </w:lvl>
    <w:lvl w:ilvl="6" w:tplc="C772EAE2" w:tentative="1">
      <w:start w:val="1"/>
      <w:numFmt w:val="bullet"/>
      <w:lvlText w:val=""/>
      <w:lvlJc w:val="left"/>
      <w:pPr>
        <w:tabs>
          <w:tab w:val="num" w:pos="5040"/>
        </w:tabs>
        <w:ind w:left="5040" w:hanging="360"/>
      </w:pPr>
      <w:rPr>
        <w:rFonts w:ascii="Wingdings" w:hAnsi="Wingdings" w:hint="default"/>
      </w:rPr>
    </w:lvl>
    <w:lvl w:ilvl="7" w:tplc="5CBE7B36" w:tentative="1">
      <w:start w:val="1"/>
      <w:numFmt w:val="bullet"/>
      <w:lvlText w:val=""/>
      <w:lvlJc w:val="left"/>
      <w:pPr>
        <w:tabs>
          <w:tab w:val="num" w:pos="5760"/>
        </w:tabs>
        <w:ind w:left="5760" w:hanging="360"/>
      </w:pPr>
      <w:rPr>
        <w:rFonts w:ascii="Wingdings" w:hAnsi="Wingdings" w:hint="default"/>
      </w:rPr>
    </w:lvl>
    <w:lvl w:ilvl="8" w:tplc="61906D4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A6033B9"/>
    <w:multiLevelType w:val="hybridMultilevel"/>
    <w:tmpl w:val="DF9AC360"/>
    <w:lvl w:ilvl="0" w:tplc="B8345A88">
      <w:start w:val="1"/>
      <w:numFmt w:val="bullet"/>
      <w:lvlText w:val=""/>
      <w:lvlJc w:val="left"/>
      <w:pPr>
        <w:tabs>
          <w:tab w:val="num" w:pos="720"/>
        </w:tabs>
        <w:ind w:left="720" w:hanging="360"/>
      </w:pPr>
      <w:rPr>
        <w:rFonts w:ascii="Wingdings" w:hAnsi="Wingdings" w:hint="default"/>
      </w:rPr>
    </w:lvl>
    <w:lvl w:ilvl="1" w:tplc="660C795C" w:tentative="1">
      <w:start w:val="1"/>
      <w:numFmt w:val="bullet"/>
      <w:lvlText w:val=""/>
      <w:lvlJc w:val="left"/>
      <w:pPr>
        <w:tabs>
          <w:tab w:val="num" w:pos="1440"/>
        </w:tabs>
        <w:ind w:left="1440" w:hanging="360"/>
      </w:pPr>
      <w:rPr>
        <w:rFonts w:ascii="Wingdings" w:hAnsi="Wingdings" w:hint="default"/>
      </w:rPr>
    </w:lvl>
    <w:lvl w:ilvl="2" w:tplc="63287CF2" w:tentative="1">
      <w:start w:val="1"/>
      <w:numFmt w:val="bullet"/>
      <w:lvlText w:val=""/>
      <w:lvlJc w:val="left"/>
      <w:pPr>
        <w:tabs>
          <w:tab w:val="num" w:pos="2160"/>
        </w:tabs>
        <w:ind w:left="2160" w:hanging="360"/>
      </w:pPr>
      <w:rPr>
        <w:rFonts w:ascii="Wingdings" w:hAnsi="Wingdings" w:hint="default"/>
      </w:rPr>
    </w:lvl>
    <w:lvl w:ilvl="3" w:tplc="CFF6B306" w:tentative="1">
      <w:start w:val="1"/>
      <w:numFmt w:val="bullet"/>
      <w:lvlText w:val=""/>
      <w:lvlJc w:val="left"/>
      <w:pPr>
        <w:tabs>
          <w:tab w:val="num" w:pos="2880"/>
        </w:tabs>
        <w:ind w:left="2880" w:hanging="360"/>
      </w:pPr>
      <w:rPr>
        <w:rFonts w:ascii="Wingdings" w:hAnsi="Wingdings" w:hint="default"/>
      </w:rPr>
    </w:lvl>
    <w:lvl w:ilvl="4" w:tplc="8CC603D4" w:tentative="1">
      <w:start w:val="1"/>
      <w:numFmt w:val="bullet"/>
      <w:lvlText w:val=""/>
      <w:lvlJc w:val="left"/>
      <w:pPr>
        <w:tabs>
          <w:tab w:val="num" w:pos="3600"/>
        </w:tabs>
        <w:ind w:left="3600" w:hanging="360"/>
      </w:pPr>
      <w:rPr>
        <w:rFonts w:ascii="Wingdings" w:hAnsi="Wingdings" w:hint="default"/>
      </w:rPr>
    </w:lvl>
    <w:lvl w:ilvl="5" w:tplc="32F2ED70" w:tentative="1">
      <w:start w:val="1"/>
      <w:numFmt w:val="bullet"/>
      <w:lvlText w:val=""/>
      <w:lvlJc w:val="left"/>
      <w:pPr>
        <w:tabs>
          <w:tab w:val="num" w:pos="4320"/>
        </w:tabs>
        <w:ind w:left="4320" w:hanging="360"/>
      </w:pPr>
      <w:rPr>
        <w:rFonts w:ascii="Wingdings" w:hAnsi="Wingdings" w:hint="default"/>
      </w:rPr>
    </w:lvl>
    <w:lvl w:ilvl="6" w:tplc="90E89330" w:tentative="1">
      <w:start w:val="1"/>
      <w:numFmt w:val="bullet"/>
      <w:lvlText w:val=""/>
      <w:lvlJc w:val="left"/>
      <w:pPr>
        <w:tabs>
          <w:tab w:val="num" w:pos="5040"/>
        </w:tabs>
        <w:ind w:left="5040" w:hanging="360"/>
      </w:pPr>
      <w:rPr>
        <w:rFonts w:ascii="Wingdings" w:hAnsi="Wingdings" w:hint="default"/>
      </w:rPr>
    </w:lvl>
    <w:lvl w:ilvl="7" w:tplc="413E68F8" w:tentative="1">
      <w:start w:val="1"/>
      <w:numFmt w:val="bullet"/>
      <w:lvlText w:val=""/>
      <w:lvlJc w:val="left"/>
      <w:pPr>
        <w:tabs>
          <w:tab w:val="num" w:pos="5760"/>
        </w:tabs>
        <w:ind w:left="5760" w:hanging="360"/>
      </w:pPr>
      <w:rPr>
        <w:rFonts w:ascii="Wingdings" w:hAnsi="Wingdings" w:hint="default"/>
      </w:rPr>
    </w:lvl>
    <w:lvl w:ilvl="8" w:tplc="735AAD72"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07744F6"/>
    <w:multiLevelType w:val="hybridMultilevel"/>
    <w:tmpl w:val="9DA650F0"/>
    <w:lvl w:ilvl="0" w:tplc="68027834">
      <w:start w:val="1"/>
      <w:numFmt w:val="bullet"/>
      <w:lvlText w:val=""/>
      <w:lvlJc w:val="left"/>
      <w:pPr>
        <w:tabs>
          <w:tab w:val="num" w:pos="720"/>
        </w:tabs>
        <w:ind w:left="720" w:hanging="360"/>
      </w:pPr>
      <w:rPr>
        <w:rFonts w:ascii="Wingdings" w:hAnsi="Wingdings" w:hint="default"/>
      </w:rPr>
    </w:lvl>
    <w:lvl w:ilvl="1" w:tplc="F6F0F81E">
      <w:start w:val="1"/>
      <w:numFmt w:val="bullet"/>
      <w:lvlText w:val=""/>
      <w:lvlJc w:val="left"/>
      <w:pPr>
        <w:tabs>
          <w:tab w:val="num" w:pos="1440"/>
        </w:tabs>
        <w:ind w:left="1440" w:hanging="360"/>
      </w:pPr>
      <w:rPr>
        <w:rFonts w:ascii="Wingdings" w:hAnsi="Wingdings" w:hint="default"/>
      </w:rPr>
    </w:lvl>
    <w:lvl w:ilvl="2" w:tplc="28C0B85A" w:tentative="1">
      <w:start w:val="1"/>
      <w:numFmt w:val="bullet"/>
      <w:lvlText w:val=""/>
      <w:lvlJc w:val="left"/>
      <w:pPr>
        <w:tabs>
          <w:tab w:val="num" w:pos="2160"/>
        </w:tabs>
        <w:ind w:left="2160" w:hanging="360"/>
      </w:pPr>
      <w:rPr>
        <w:rFonts w:ascii="Wingdings" w:hAnsi="Wingdings" w:hint="default"/>
      </w:rPr>
    </w:lvl>
    <w:lvl w:ilvl="3" w:tplc="DEA61F38" w:tentative="1">
      <w:start w:val="1"/>
      <w:numFmt w:val="bullet"/>
      <w:lvlText w:val=""/>
      <w:lvlJc w:val="left"/>
      <w:pPr>
        <w:tabs>
          <w:tab w:val="num" w:pos="2880"/>
        </w:tabs>
        <w:ind w:left="2880" w:hanging="360"/>
      </w:pPr>
      <w:rPr>
        <w:rFonts w:ascii="Wingdings" w:hAnsi="Wingdings" w:hint="default"/>
      </w:rPr>
    </w:lvl>
    <w:lvl w:ilvl="4" w:tplc="E9829F6E" w:tentative="1">
      <w:start w:val="1"/>
      <w:numFmt w:val="bullet"/>
      <w:lvlText w:val=""/>
      <w:lvlJc w:val="left"/>
      <w:pPr>
        <w:tabs>
          <w:tab w:val="num" w:pos="3600"/>
        </w:tabs>
        <w:ind w:left="3600" w:hanging="360"/>
      </w:pPr>
      <w:rPr>
        <w:rFonts w:ascii="Wingdings" w:hAnsi="Wingdings" w:hint="default"/>
      </w:rPr>
    </w:lvl>
    <w:lvl w:ilvl="5" w:tplc="EA8EC91C" w:tentative="1">
      <w:start w:val="1"/>
      <w:numFmt w:val="bullet"/>
      <w:lvlText w:val=""/>
      <w:lvlJc w:val="left"/>
      <w:pPr>
        <w:tabs>
          <w:tab w:val="num" w:pos="4320"/>
        </w:tabs>
        <w:ind w:left="4320" w:hanging="360"/>
      </w:pPr>
      <w:rPr>
        <w:rFonts w:ascii="Wingdings" w:hAnsi="Wingdings" w:hint="default"/>
      </w:rPr>
    </w:lvl>
    <w:lvl w:ilvl="6" w:tplc="F1085F24" w:tentative="1">
      <w:start w:val="1"/>
      <w:numFmt w:val="bullet"/>
      <w:lvlText w:val=""/>
      <w:lvlJc w:val="left"/>
      <w:pPr>
        <w:tabs>
          <w:tab w:val="num" w:pos="5040"/>
        </w:tabs>
        <w:ind w:left="5040" w:hanging="360"/>
      </w:pPr>
      <w:rPr>
        <w:rFonts w:ascii="Wingdings" w:hAnsi="Wingdings" w:hint="default"/>
      </w:rPr>
    </w:lvl>
    <w:lvl w:ilvl="7" w:tplc="5E60EB1C" w:tentative="1">
      <w:start w:val="1"/>
      <w:numFmt w:val="bullet"/>
      <w:lvlText w:val=""/>
      <w:lvlJc w:val="left"/>
      <w:pPr>
        <w:tabs>
          <w:tab w:val="num" w:pos="5760"/>
        </w:tabs>
        <w:ind w:left="5760" w:hanging="360"/>
      </w:pPr>
      <w:rPr>
        <w:rFonts w:ascii="Wingdings" w:hAnsi="Wingdings" w:hint="default"/>
      </w:rPr>
    </w:lvl>
    <w:lvl w:ilvl="8" w:tplc="1CEE191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7141889"/>
    <w:multiLevelType w:val="hybridMultilevel"/>
    <w:tmpl w:val="0328717C"/>
    <w:lvl w:ilvl="0" w:tplc="464C1FB2">
      <w:start w:val="1"/>
      <w:numFmt w:val="bullet"/>
      <w:lvlText w:val=""/>
      <w:lvlJc w:val="left"/>
      <w:pPr>
        <w:tabs>
          <w:tab w:val="num" w:pos="720"/>
        </w:tabs>
        <w:ind w:left="720" w:hanging="360"/>
      </w:pPr>
      <w:rPr>
        <w:rFonts w:ascii="Wingdings" w:hAnsi="Wingdings" w:hint="default"/>
      </w:rPr>
    </w:lvl>
    <w:lvl w:ilvl="1" w:tplc="77161B4A" w:tentative="1">
      <w:start w:val="1"/>
      <w:numFmt w:val="bullet"/>
      <w:lvlText w:val=""/>
      <w:lvlJc w:val="left"/>
      <w:pPr>
        <w:tabs>
          <w:tab w:val="num" w:pos="1440"/>
        </w:tabs>
        <w:ind w:left="1440" w:hanging="360"/>
      </w:pPr>
      <w:rPr>
        <w:rFonts w:ascii="Wingdings" w:hAnsi="Wingdings" w:hint="default"/>
      </w:rPr>
    </w:lvl>
    <w:lvl w:ilvl="2" w:tplc="411641D2" w:tentative="1">
      <w:start w:val="1"/>
      <w:numFmt w:val="bullet"/>
      <w:lvlText w:val=""/>
      <w:lvlJc w:val="left"/>
      <w:pPr>
        <w:tabs>
          <w:tab w:val="num" w:pos="2160"/>
        </w:tabs>
        <w:ind w:left="2160" w:hanging="360"/>
      </w:pPr>
      <w:rPr>
        <w:rFonts w:ascii="Wingdings" w:hAnsi="Wingdings" w:hint="default"/>
      </w:rPr>
    </w:lvl>
    <w:lvl w:ilvl="3" w:tplc="81761626" w:tentative="1">
      <w:start w:val="1"/>
      <w:numFmt w:val="bullet"/>
      <w:lvlText w:val=""/>
      <w:lvlJc w:val="left"/>
      <w:pPr>
        <w:tabs>
          <w:tab w:val="num" w:pos="2880"/>
        </w:tabs>
        <w:ind w:left="2880" w:hanging="360"/>
      </w:pPr>
      <w:rPr>
        <w:rFonts w:ascii="Wingdings" w:hAnsi="Wingdings" w:hint="default"/>
      </w:rPr>
    </w:lvl>
    <w:lvl w:ilvl="4" w:tplc="0AC6B87E" w:tentative="1">
      <w:start w:val="1"/>
      <w:numFmt w:val="bullet"/>
      <w:lvlText w:val=""/>
      <w:lvlJc w:val="left"/>
      <w:pPr>
        <w:tabs>
          <w:tab w:val="num" w:pos="3600"/>
        </w:tabs>
        <w:ind w:left="3600" w:hanging="360"/>
      </w:pPr>
      <w:rPr>
        <w:rFonts w:ascii="Wingdings" w:hAnsi="Wingdings" w:hint="default"/>
      </w:rPr>
    </w:lvl>
    <w:lvl w:ilvl="5" w:tplc="6986C1B0" w:tentative="1">
      <w:start w:val="1"/>
      <w:numFmt w:val="bullet"/>
      <w:lvlText w:val=""/>
      <w:lvlJc w:val="left"/>
      <w:pPr>
        <w:tabs>
          <w:tab w:val="num" w:pos="4320"/>
        </w:tabs>
        <w:ind w:left="4320" w:hanging="360"/>
      </w:pPr>
      <w:rPr>
        <w:rFonts w:ascii="Wingdings" w:hAnsi="Wingdings" w:hint="default"/>
      </w:rPr>
    </w:lvl>
    <w:lvl w:ilvl="6" w:tplc="0CF8CFC0" w:tentative="1">
      <w:start w:val="1"/>
      <w:numFmt w:val="bullet"/>
      <w:lvlText w:val=""/>
      <w:lvlJc w:val="left"/>
      <w:pPr>
        <w:tabs>
          <w:tab w:val="num" w:pos="5040"/>
        </w:tabs>
        <w:ind w:left="5040" w:hanging="360"/>
      </w:pPr>
      <w:rPr>
        <w:rFonts w:ascii="Wingdings" w:hAnsi="Wingdings" w:hint="default"/>
      </w:rPr>
    </w:lvl>
    <w:lvl w:ilvl="7" w:tplc="7146F668" w:tentative="1">
      <w:start w:val="1"/>
      <w:numFmt w:val="bullet"/>
      <w:lvlText w:val=""/>
      <w:lvlJc w:val="left"/>
      <w:pPr>
        <w:tabs>
          <w:tab w:val="num" w:pos="5760"/>
        </w:tabs>
        <w:ind w:left="5760" w:hanging="360"/>
      </w:pPr>
      <w:rPr>
        <w:rFonts w:ascii="Wingdings" w:hAnsi="Wingdings" w:hint="default"/>
      </w:rPr>
    </w:lvl>
    <w:lvl w:ilvl="8" w:tplc="927E854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6870800"/>
    <w:multiLevelType w:val="hybridMultilevel"/>
    <w:tmpl w:val="2DD48D48"/>
    <w:lvl w:ilvl="0" w:tplc="90C4180E">
      <w:start w:val="1"/>
      <w:numFmt w:val="bullet"/>
      <w:lvlText w:val=""/>
      <w:lvlJc w:val="left"/>
      <w:pPr>
        <w:tabs>
          <w:tab w:val="num" w:pos="720"/>
        </w:tabs>
        <w:ind w:left="720" w:hanging="360"/>
      </w:pPr>
      <w:rPr>
        <w:rFonts w:ascii="Wingdings" w:hAnsi="Wingdings" w:hint="default"/>
      </w:rPr>
    </w:lvl>
    <w:lvl w:ilvl="1" w:tplc="4836BF52" w:tentative="1">
      <w:start w:val="1"/>
      <w:numFmt w:val="bullet"/>
      <w:lvlText w:val=""/>
      <w:lvlJc w:val="left"/>
      <w:pPr>
        <w:tabs>
          <w:tab w:val="num" w:pos="1440"/>
        </w:tabs>
        <w:ind w:left="1440" w:hanging="360"/>
      </w:pPr>
      <w:rPr>
        <w:rFonts w:ascii="Wingdings" w:hAnsi="Wingdings" w:hint="default"/>
      </w:rPr>
    </w:lvl>
    <w:lvl w:ilvl="2" w:tplc="55D09344" w:tentative="1">
      <w:start w:val="1"/>
      <w:numFmt w:val="bullet"/>
      <w:lvlText w:val=""/>
      <w:lvlJc w:val="left"/>
      <w:pPr>
        <w:tabs>
          <w:tab w:val="num" w:pos="2160"/>
        </w:tabs>
        <w:ind w:left="2160" w:hanging="360"/>
      </w:pPr>
      <w:rPr>
        <w:rFonts w:ascii="Wingdings" w:hAnsi="Wingdings" w:hint="default"/>
      </w:rPr>
    </w:lvl>
    <w:lvl w:ilvl="3" w:tplc="26AE5BF6" w:tentative="1">
      <w:start w:val="1"/>
      <w:numFmt w:val="bullet"/>
      <w:lvlText w:val=""/>
      <w:lvlJc w:val="left"/>
      <w:pPr>
        <w:tabs>
          <w:tab w:val="num" w:pos="2880"/>
        </w:tabs>
        <w:ind w:left="2880" w:hanging="360"/>
      </w:pPr>
      <w:rPr>
        <w:rFonts w:ascii="Wingdings" w:hAnsi="Wingdings" w:hint="default"/>
      </w:rPr>
    </w:lvl>
    <w:lvl w:ilvl="4" w:tplc="54026AC0" w:tentative="1">
      <w:start w:val="1"/>
      <w:numFmt w:val="bullet"/>
      <w:lvlText w:val=""/>
      <w:lvlJc w:val="left"/>
      <w:pPr>
        <w:tabs>
          <w:tab w:val="num" w:pos="3600"/>
        </w:tabs>
        <w:ind w:left="3600" w:hanging="360"/>
      </w:pPr>
      <w:rPr>
        <w:rFonts w:ascii="Wingdings" w:hAnsi="Wingdings" w:hint="default"/>
      </w:rPr>
    </w:lvl>
    <w:lvl w:ilvl="5" w:tplc="D09A31FA" w:tentative="1">
      <w:start w:val="1"/>
      <w:numFmt w:val="bullet"/>
      <w:lvlText w:val=""/>
      <w:lvlJc w:val="left"/>
      <w:pPr>
        <w:tabs>
          <w:tab w:val="num" w:pos="4320"/>
        </w:tabs>
        <w:ind w:left="4320" w:hanging="360"/>
      </w:pPr>
      <w:rPr>
        <w:rFonts w:ascii="Wingdings" w:hAnsi="Wingdings" w:hint="default"/>
      </w:rPr>
    </w:lvl>
    <w:lvl w:ilvl="6" w:tplc="BE601B4E" w:tentative="1">
      <w:start w:val="1"/>
      <w:numFmt w:val="bullet"/>
      <w:lvlText w:val=""/>
      <w:lvlJc w:val="left"/>
      <w:pPr>
        <w:tabs>
          <w:tab w:val="num" w:pos="5040"/>
        </w:tabs>
        <w:ind w:left="5040" w:hanging="360"/>
      </w:pPr>
      <w:rPr>
        <w:rFonts w:ascii="Wingdings" w:hAnsi="Wingdings" w:hint="default"/>
      </w:rPr>
    </w:lvl>
    <w:lvl w:ilvl="7" w:tplc="D3BC94C4" w:tentative="1">
      <w:start w:val="1"/>
      <w:numFmt w:val="bullet"/>
      <w:lvlText w:val=""/>
      <w:lvlJc w:val="left"/>
      <w:pPr>
        <w:tabs>
          <w:tab w:val="num" w:pos="5760"/>
        </w:tabs>
        <w:ind w:left="5760" w:hanging="360"/>
      </w:pPr>
      <w:rPr>
        <w:rFonts w:ascii="Wingdings" w:hAnsi="Wingdings" w:hint="default"/>
      </w:rPr>
    </w:lvl>
    <w:lvl w:ilvl="8" w:tplc="D1949DB6"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90B220F"/>
    <w:multiLevelType w:val="hybridMultilevel"/>
    <w:tmpl w:val="9498079A"/>
    <w:lvl w:ilvl="0" w:tplc="F01E543C">
      <w:start w:val="1"/>
      <w:numFmt w:val="bullet"/>
      <w:lvlText w:val=""/>
      <w:lvlJc w:val="left"/>
      <w:pPr>
        <w:tabs>
          <w:tab w:val="num" w:pos="720"/>
        </w:tabs>
        <w:ind w:left="720" w:hanging="360"/>
      </w:pPr>
      <w:rPr>
        <w:rFonts w:ascii="Wingdings" w:hAnsi="Wingdings" w:hint="default"/>
      </w:rPr>
    </w:lvl>
    <w:lvl w:ilvl="1" w:tplc="EAAAFE8E" w:tentative="1">
      <w:start w:val="1"/>
      <w:numFmt w:val="bullet"/>
      <w:lvlText w:val=""/>
      <w:lvlJc w:val="left"/>
      <w:pPr>
        <w:tabs>
          <w:tab w:val="num" w:pos="1440"/>
        </w:tabs>
        <w:ind w:left="1440" w:hanging="360"/>
      </w:pPr>
      <w:rPr>
        <w:rFonts w:ascii="Wingdings" w:hAnsi="Wingdings" w:hint="default"/>
      </w:rPr>
    </w:lvl>
    <w:lvl w:ilvl="2" w:tplc="199AA8A0" w:tentative="1">
      <w:start w:val="1"/>
      <w:numFmt w:val="bullet"/>
      <w:lvlText w:val=""/>
      <w:lvlJc w:val="left"/>
      <w:pPr>
        <w:tabs>
          <w:tab w:val="num" w:pos="2160"/>
        </w:tabs>
        <w:ind w:left="2160" w:hanging="360"/>
      </w:pPr>
      <w:rPr>
        <w:rFonts w:ascii="Wingdings" w:hAnsi="Wingdings" w:hint="default"/>
      </w:rPr>
    </w:lvl>
    <w:lvl w:ilvl="3" w:tplc="6CF69C62" w:tentative="1">
      <w:start w:val="1"/>
      <w:numFmt w:val="bullet"/>
      <w:lvlText w:val=""/>
      <w:lvlJc w:val="left"/>
      <w:pPr>
        <w:tabs>
          <w:tab w:val="num" w:pos="2880"/>
        </w:tabs>
        <w:ind w:left="2880" w:hanging="360"/>
      </w:pPr>
      <w:rPr>
        <w:rFonts w:ascii="Wingdings" w:hAnsi="Wingdings" w:hint="default"/>
      </w:rPr>
    </w:lvl>
    <w:lvl w:ilvl="4" w:tplc="E16C7A38" w:tentative="1">
      <w:start w:val="1"/>
      <w:numFmt w:val="bullet"/>
      <w:lvlText w:val=""/>
      <w:lvlJc w:val="left"/>
      <w:pPr>
        <w:tabs>
          <w:tab w:val="num" w:pos="3600"/>
        </w:tabs>
        <w:ind w:left="3600" w:hanging="360"/>
      </w:pPr>
      <w:rPr>
        <w:rFonts w:ascii="Wingdings" w:hAnsi="Wingdings" w:hint="default"/>
      </w:rPr>
    </w:lvl>
    <w:lvl w:ilvl="5" w:tplc="35AEC36A" w:tentative="1">
      <w:start w:val="1"/>
      <w:numFmt w:val="bullet"/>
      <w:lvlText w:val=""/>
      <w:lvlJc w:val="left"/>
      <w:pPr>
        <w:tabs>
          <w:tab w:val="num" w:pos="4320"/>
        </w:tabs>
        <w:ind w:left="4320" w:hanging="360"/>
      </w:pPr>
      <w:rPr>
        <w:rFonts w:ascii="Wingdings" w:hAnsi="Wingdings" w:hint="default"/>
      </w:rPr>
    </w:lvl>
    <w:lvl w:ilvl="6" w:tplc="30AEDDB0" w:tentative="1">
      <w:start w:val="1"/>
      <w:numFmt w:val="bullet"/>
      <w:lvlText w:val=""/>
      <w:lvlJc w:val="left"/>
      <w:pPr>
        <w:tabs>
          <w:tab w:val="num" w:pos="5040"/>
        </w:tabs>
        <w:ind w:left="5040" w:hanging="360"/>
      </w:pPr>
      <w:rPr>
        <w:rFonts w:ascii="Wingdings" w:hAnsi="Wingdings" w:hint="default"/>
      </w:rPr>
    </w:lvl>
    <w:lvl w:ilvl="7" w:tplc="63B8FAEE" w:tentative="1">
      <w:start w:val="1"/>
      <w:numFmt w:val="bullet"/>
      <w:lvlText w:val=""/>
      <w:lvlJc w:val="left"/>
      <w:pPr>
        <w:tabs>
          <w:tab w:val="num" w:pos="5760"/>
        </w:tabs>
        <w:ind w:left="5760" w:hanging="360"/>
      </w:pPr>
      <w:rPr>
        <w:rFonts w:ascii="Wingdings" w:hAnsi="Wingdings" w:hint="default"/>
      </w:rPr>
    </w:lvl>
    <w:lvl w:ilvl="8" w:tplc="0F3821B0"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2A046A6"/>
    <w:multiLevelType w:val="hybridMultilevel"/>
    <w:tmpl w:val="04EC3D54"/>
    <w:lvl w:ilvl="0" w:tplc="2A5EADCC">
      <w:start w:val="1"/>
      <w:numFmt w:val="bullet"/>
      <w:lvlText w:val=""/>
      <w:lvlJc w:val="left"/>
      <w:pPr>
        <w:tabs>
          <w:tab w:val="num" w:pos="720"/>
        </w:tabs>
        <w:ind w:left="720" w:hanging="360"/>
      </w:pPr>
      <w:rPr>
        <w:rFonts w:ascii="Wingdings" w:hAnsi="Wingdings" w:hint="default"/>
      </w:rPr>
    </w:lvl>
    <w:lvl w:ilvl="1" w:tplc="F37ECD8E">
      <w:start w:val="219"/>
      <w:numFmt w:val="bullet"/>
      <w:lvlText w:val=""/>
      <w:lvlJc w:val="left"/>
      <w:pPr>
        <w:tabs>
          <w:tab w:val="num" w:pos="1440"/>
        </w:tabs>
        <w:ind w:left="1440" w:hanging="360"/>
      </w:pPr>
      <w:rPr>
        <w:rFonts w:ascii="Wingdings" w:hAnsi="Wingdings" w:hint="default"/>
      </w:rPr>
    </w:lvl>
    <w:lvl w:ilvl="2" w:tplc="353CC3F2" w:tentative="1">
      <w:start w:val="1"/>
      <w:numFmt w:val="bullet"/>
      <w:lvlText w:val=""/>
      <w:lvlJc w:val="left"/>
      <w:pPr>
        <w:tabs>
          <w:tab w:val="num" w:pos="2160"/>
        </w:tabs>
        <w:ind w:left="2160" w:hanging="360"/>
      </w:pPr>
      <w:rPr>
        <w:rFonts w:ascii="Wingdings" w:hAnsi="Wingdings" w:hint="default"/>
      </w:rPr>
    </w:lvl>
    <w:lvl w:ilvl="3" w:tplc="9EF6E216" w:tentative="1">
      <w:start w:val="1"/>
      <w:numFmt w:val="bullet"/>
      <w:lvlText w:val=""/>
      <w:lvlJc w:val="left"/>
      <w:pPr>
        <w:tabs>
          <w:tab w:val="num" w:pos="2880"/>
        </w:tabs>
        <w:ind w:left="2880" w:hanging="360"/>
      </w:pPr>
      <w:rPr>
        <w:rFonts w:ascii="Wingdings" w:hAnsi="Wingdings" w:hint="default"/>
      </w:rPr>
    </w:lvl>
    <w:lvl w:ilvl="4" w:tplc="FC4C9A58" w:tentative="1">
      <w:start w:val="1"/>
      <w:numFmt w:val="bullet"/>
      <w:lvlText w:val=""/>
      <w:lvlJc w:val="left"/>
      <w:pPr>
        <w:tabs>
          <w:tab w:val="num" w:pos="3600"/>
        </w:tabs>
        <w:ind w:left="3600" w:hanging="360"/>
      </w:pPr>
      <w:rPr>
        <w:rFonts w:ascii="Wingdings" w:hAnsi="Wingdings" w:hint="default"/>
      </w:rPr>
    </w:lvl>
    <w:lvl w:ilvl="5" w:tplc="AB28959A" w:tentative="1">
      <w:start w:val="1"/>
      <w:numFmt w:val="bullet"/>
      <w:lvlText w:val=""/>
      <w:lvlJc w:val="left"/>
      <w:pPr>
        <w:tabs>
          <w:tab w:val="num" w:pos="4320"/>
        </w:tabs>
        <w:ind w:left="4320" w:hanging="360"/>
      </w:pPr>
      <w:rPr>
        <w:rFonts w:ascii="Wingdings" w:hAnsi="Wingdings" w:hint="default"/>
      </w:rPr>
    </w:lvl>
    <w:lvl w:ilvl="6" w:tplc="C4B25D16" w:tentative="1">
      <w:start w:val="1"/>
      <w:numFmt w:val="bullet"/>
      <w:lvlText w:val=""/>
      <w:lvlJc w:val="left"/>
      <w:pPr>
        <w:tabs>
          <w:tab w:val="num" w:pos="5040"/>
        </w:tabs>
        <w:ind w:left="5040" w:hanging="360"/>
      </w:pPr>
      <w:rPr>
        <w:rFonts w:ascii="Wingdings" w:hAnsi="Wingdings" w:hint="default"/>
      </w:rPr>
    </w:lvl>
    <w:lvl w:ilvl="7" w:tplc="96A22958" w:tentative="1">
      <w:start w:val="1"/>
      <w:numFmt w:val="bullet"/>
      <w:lvlText w:val=""/>
      <w:lvlJc w:val="left"/>
      <w:pPr>
        <w:tabs>
          <w:tab w:val="num" w:pos="5760"/>
        </w:tabs>
        <w:ind w:left="5760" w:hanging="360"/>
      </w:pPr>
      <w:rPr>
        <w:rFonts w:ascii="Wingdings" w:hAnsi="Wingdings" w:hint="default"/>
      </w:rPr>
    </w:lvl>
    <w:lvl w:ilvl="8" w:tplc="6B54FC5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5F34C3D"/>
    <w:multiLevelType w:val="hybridMultilevel"/>
    <w:tmpl w:val="F5D6AC72"/>
    <w:lvl w:ilvl="0" w:tplc="24FACE0A">
      <w:start w:val="1"/>
      <w:numFmt w:val="bullet"/>
      <w:lvlText w:val="■"/>
      <w:lvlJc w:val="left"/>
      <w:pPr>
        <w:tabs>
          <w:tab w:val="num" w:pos="720"/>
        </w:tabs>
        <w:ind w:left="720" w:hanging="360"/>
      </w:pPr>
      <w:rPr>
        <w:rFonts w:ascii="Franklin Gothic Book" w:hAnsi="Franklin Gothic Book" w:hint="default"/>
      </w:rPr>
    </w:lvl>
    <w:lvl w:ilvl="1" w:tplc="10E46E04" w:tentative="1">
      <w:start w:val="1"/>
      <w:numFmt w:val="bullet"/>
      <w:lvlText w:val="■"/>
      <w:lvlJc w:val="left"/>
      <w:pPr>
        <w:tabs>
          <w:tab w:val="num" w:pos="1440"/>
        </w:tabs>
        <w:ind w:left="1440" w:hanging="360"/>
      </w:pPr>
      <w:rPr>
        <w:rFonts w:ascii="Franklin Gothic Book" w:hAnsi="Franklin Gothic Book" w:hint="default"/>
      </w:rPr>
    </w:lvl>
    <w:lvl w:ilvl="2" w:tplc="F5742764" w:tentative="1">
      <w:start w:val="1"/>
      <w:numFmt w:val="bullet"/>
      <w:lvlText w:val="■"/>
      <w:lvlJc w:val="left"/>
      <w:pPr>
        <w:tabs>
          <w:tab w:val="num" w:pos="2160"/>
        </w:tabs>
        <w:ind w:left="2160" w:hanging="360"/>
      </w:pPr>
      <w:rPr>
        <w:rFonts w:ascii="Franklin Gothic Book" w:hAnsi="Franklin Gothic Book" w:hint="default"/>
      </w:rPr>
    </w:lvl>
    <w:lvl w:ilvl="3" w:tplc="7758FADE" w:tentative="1">
      <w:start w:val="1"/>
      <w:numFmt w:val="bullet"/>
      <w:lvlText w:val="■"/>
      <w:lvlJc w:val="left"/>
      <w:pPr>
        <w:tabs>
          <w:tab w:val="num" w:pos="2880"/>
        </w:tabs>
        <w:ind w:left="2880" w:hanging="360"/>
      </w:pPr>
      <w:rPr>
        <w:rFonts w:ascii="Franklin Gothic Book" w:hAnsi="Franklin Gothic Book" w:hint="default"/>
      </w:rPr>
    </w:lvl>
    <w:lvl w:ilvl="4" w:tplc="E396AE30" w:tentative="1">
      <w:start w:val="1"/>
      <w:numFmt w:val="bullet"/>
      <w:lvlText w:val="■"/>
      <w:lvlJc w:val="left"/>
      <w:pPr>
        <w:tabs>
          <w:tab w:val="num" w:pos="3600"/>
        </w:tabs>
        <w:ind w:left="3600" w:hanging="360"/>
      </w:pPr>
      <w:rPr>
        <w:rFonts w:ascii="Franklin Gothic Book" w:hAnsi="Franklin Gothic Book" w:hint="default"/>
      </w:rPr>
    </w:lvl>
    <w:lvl w:ilvl="5" w:tplc="ED9C0548" w:tentative="1">
      <w:start w:val="1"/>
      <w:numFmt w:val="bullet"/>
      <w:lvlText w:val="■"/>
      <w:lvlJc w:val="left"/>
      <w:pPr>
        <w:tabs>
          <w:tab w:val="num" w:pos="4320"/>
        </w:tabs>
        <w:ind w:left="4320" w:hanging="360"/>
      </w:pPr>
      <w:rPr>
        <w:rFonts w:ascii="Franklin Gothic Book" w:hAnsi="Franklin Gothic Book" w:hint="default"/>
      </w:rPr>
    </w:lvl>
    <w:lvl w:ilvl="6" w:tplc="E19EF4F6" w:tentative="1">
      <w:start w:val="1"/>
      <w:numFmt w:val="bullet"/>
      <w:lvlText w:val="■"/>
      <w:lvlJc w:val="left"/>
      <w:pPr>
        <w:tabs>
          <w:tab w:val="num" w:pos="5040"/>
        </w:tabs>
        <w:ind w:left="5040" w:hanging="360"/>
      </w:pPr>
      <w:rPr>
        <w:rFonts w:ascii="Franklin Gothic Book" w:hAnsi="Franklin Gothic Book" w:hint="default"/>
      </w:rPr>
    </w:lvl>
    <w:lvl w:ilvl="7" w:tplc="28E68582" w:tentative="1">
      <w:start w:val="1"/>
      <w:numFmt w:val="bullet"/>
      <w:lvlText w:val="■"/>
      <w:lvlJc w:val="left"/>
      <w:pPr>
        <w:tabs>
          <w:tab w:val="num" w:pos="5760"/>
        </w:tabs>
        <w:ind w:left="5760" w:hanging="360"/>
      </w:pPr>
      <w:rPr>
        <w:rFonts w:ascii="Franklin Gothic Book" w:hAnsi="Franklin Gothic Book" w:hint="default"/>
      </w:rPr>
    </w:lvl>
    <w:lvl w:ilvl="8" w:tplc="6930BE76" w:tentative="1">
      <w:start w:val="1"/>
      <w:numFmt w:val="bullet"/>
      <w:lvlText w:val="■"/>
      <w:lvlJc w:val="left"/>
      <w:pPr>
        <w:tabs>
          <w:tab w:val="num" w:pos="6480"/>
        </w:tabs>
        <w:ind w:left="6480" w:hanging="360"/>
      </w:pPr>
      <w:rPr>
        <w:rFonts w:ascii="Franklin Gothic Book" w:hAnsi="Franklin Gothic Book" w:hint="default"/>
      </w:rPr>
    </w:lvl>
  </w:abstractNum>
  <w:abstractNum w:abstractNumId="10" w15:restartNumberingAfterBreak="0">
    <w:nsid w:val="7F6B0605"/>
    <w:multiLevelType w:val="hybridMultilevel"/>
    <w:tmpl w:val="1AF8DDEE"/>
    <w:lvl w:ilvl="0" w:tplc="9A821690">
      <w:start w:val="1"/>
      <w:numFmt w:val="bullet"/>
      <w:lvlText w:val=""/>
      <w:lvlJc w:val="left"/>
      <w:pPr>
        <w:tabs>
          <w:tab w:val="num" w:pos="720"/>
        </w:tabs>
        <w:ind w:left="720" w:hanging="360"/>
      </w:pPr>
      <w:rPr>
        <w:rFonts w:ascii="Wingdings" w:hAnsi="Wingdings" w:hint="default"/>
      </w:rPr>
    </w:lvl>
    <w:lvl w:ilvl="1" w:tplc="DFEE3C02" w:tentative="1">
      <w:start w:val="1"/>
      <w:numFmt w:val="bullet"/>
      <w:lvlText w:val=""/>
      <w:lvlJc w:val="left"/>
      <w:pPr>
        <w:tabs>
          <w:tab w:val="num" w:pos="1440"/>
        </w:tabs>
        <w:ind w:left="1440" w:hanging="360"/>
      </w:pPr>
      <w:rPr>
        <w:rFonts w:ascii="Wingdings" w:hAnsi="Wingdings" w:hint="default"/>
      </w:rPr>
    </w:lvl>
    <w:lvl w:ilvl="2" w:tplc="755CCD7E" w:tentative="1">
      <w:start w:val="1"/>
      <w:numFmt w:val="bullet"/>
      <w:lvlText w:val=""/>
      <w:lvlJc w:val="left"/>
      <w:pPr>
        <w:tabs>
          <w:tab w:val="num" w:pos="2160"/>
        </w:tabs>
        <w:ind w:left="2160" w:hanging="360"/>
      </w:pPr>
      <w:rPr>
        <w:rFonts w:ascii="Wingdings" w:hAnsi="Wingdings" w:hint="default"/>
      </w:rPr>
    </w:lvl>
    <w:lvl w:ilvl="3" w:tplc="DF4E6D34" w:tentative="1">
      <w:start w:val="1"/>
      <w:numFmt w:val="bullet"/>
      <w:lvlText w:val=""/>
      <w:lvlJc w:val="left"/>
      <w:pPr>
        <w:tabs>
          <w:tab w:val="num" w:pos="2880"/>
        </w:tabs>
        <w:ind w:left="2880" w:hanging="360"/>
      </w:pPr>
      <w:rPr>
        <w:rFonts w:ascii="Wingdings" w:hAnsi="Wingdings" w:hint="default"/>
      </w:rPr>
    </w:lvl>
    <w:lvl w:ilvl="4" w:tplc="DDA0F26C" w:tentative="1">
      <w:start w:val="1"/>
      <w:numFmt w:val="bullet"/>
      <w:lvlText w:val=""/>
      <w:lvlJc w:val="left"/>
      <w:pPr>
        <w:tabs>
          <w:tab w:val="num" w:pos="3600"/>
        </w:tabs>
        <w:ind w:left="3600" w:hanging="360"/>
      </w:pPr>
      <w:rPr>
        <w:rFonts w:ascii="Wingdings" w:hAnsi="Wingdings" w:hint="default"/>
      </w:rPr>
    </w:lvl>
    <w:lvl w:ilvl="5" w:tplc="E48A2C96" w:tentative="1">
      <w:start w:val="1"/>
      <w:numFmt w:val="bullet"/>
      <w:lvlText w:val=""/>
      <w:lvlJc w:val="left"/>
      <w:pPr>
        <w:tabs>
          <w:tab w:val="num" w:pos="4320"/>
        </w:tabs>
        <w:ind w:left="4320" w:hanging="360"/>
      </w:pPr>
      <w:rPr>
        <w:rFonts w:ascii="Wingdings" w:hAnsi="Wingdings" w:hint="default"/>
      </w:rPr>
    </w:lvl>
    <w:lvl w:ilvl="6" w:tplc="CE205348" w:tentative="1">
      <w:start w:val="1"/>
      <w:numFmt w:val="bullet"/>
      <w:lvlText w:val=""/>
      <w:lvlJc w:val="left"/>
      <w:pPr>
        <w:tabs>
          <w:tab w:val="num" w:pos="5040"/>
        </w:tabs>
        <w:ind w:left="5040" w:hanging="360"/>
      </w:pPr>
      <w:rPr>
        <w:rFonts w:ascii="Wingdings" w:hAnsi="Wingdings" w:hint="default"/>
      </w:rPr>
    </w:lvl>
    <w:lvl w:ilvl="7" w:tplc="42FE6694" w:tentative="1">
      <w:start w:val="1"/>
      <w:numFmt w:val="bullet"/>
      <w:lvlText w:val=""/>
      <w:lvlJc w:val="left"/>
      <w:pPr>
        <w:tabs>
          <w:tab w:val="num" w:pos="5760"/>
        </w:tabs>
        <w:ind w:left="5760" w:hanging="360"/>
      </w:pPr>
      <w:rPr>
        <w:rFonts w:ascii="Wingdings" w:hAnsi="Wingdings" w:hint="default"/>
      </w:rPr>
    </w:lvl>
    <w:lvl w:ilvl="8" w:tplc="A91AD718" w:tentative="1">
      <w:start w:val="1"/>
      <w:numFmt w:val="bullet"/>
      <w:lvlText w:val=""/>
      <w:lvlJc w:val="left"/>
      <w:pPr>
        <w:tabs>
          <w:tab w:val="num" w:pos="6480"/>
        </w:tabs>
        <w:ind w:left="6480" w:hanging="360"/>
      </w:pPr>
      <w:rPr>
        <w:rFonts w:ascii="Wingdings" w:hAnsi="Wingdings" w:hint="default"/>
      </w:rPr>
    </w:lvl>
  </w:abstractNum>
  <w:num w:numId="1">
    <w:abstractNumId w:val="8"/>
  </w:num>
  <w:num w:numId="2">
    <w:abstractNumId w:val="7"/>
  </w:num>
  <w:num w:numId="3">
    <w:abstractNumId w:val="10"/>
  </w:num>
  <w:num w:numId="4">
    <w:abstractNumId w:val="6"/>
  </w:num>
  <w:num w:numId="5">
    <w:abstractNumId w:val="3"/>
  </w:num>
  <w:num w:numId="6">
    <w:abstractNumId w:val="5"/>
  </w:num>
  <w:num w:numId="7">
    <w:abstractNumId w:val="2"/>
  </w:num>
  <w:num w:numId="8">
    <w:abstractNumId w:val="4"/>
  </w:num>
  <w:num w:numId="9">
    <w:abstractNumId w:val="1"/>
  </w:num>
  <w:num w:numId="10">
    <w:abstractNumId w:val="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588"/>
    <w:rsid w:val="00125EA2"/>
    <w:rsid w:val="001444D8"/>
    <w:rsid w:val="001912F7"/>
    <w:rsid w:val="00191AC1"/>
    <w:rsid w:val="001C6E54"/>
    <w:rsid w:val="00237CC0"/>
    <w:rsid w:val="00242C65"/>
    <w:rsid w:val="00267CF3"/>
    <w:rsid w:val="00280D12"/>
    <w:rsid w:val="002B007F"/>
    <w:rsid w:val="002D2A73"/>
    <w:rsid w:val="00326AC2"/>
    <w:rsid w:val="00340608"/>
    <w:rsid w:val="00341CED"/>
    <w:rsid w:val="00360263"/>
    <w:rsid w:val="003B5C4B"/>
    <w:rsid w:val="00406A8B"/>
    <w:rsid w:val="00485BCB"/>
    <w:rsid w:val="00494797"/>
    <w:rsid w:val="004F431C"/>
    <w:rsid w:val="00565592"/>
    <w:rsid w:val="005748B6"/>
    <w:rsid w:val="00645425"/>
    <w:rsid w:val="00657CC8"/>
    <w:rsid w:val="006D6D99"/>
    <w:rsid w:val="006D6E29"/>
    <w:rsid w:val="006E7B26"/>
    <w:rsid w:val="006F5D80"/>
    <w:rsid w:val="007036DC"/>
    <w:rsid w:val="00711801"/>
    <w:rsid w:val="0075435C"/>
    <w:rsid w:val="007F06D3"/>
    <w:rsid w:val="008501FE"/>
    <w:rsid w:val="00864858"/>
    <w:rsid w:val="00866F42"/>
    <w:rsid w:val="008C1CAD"/>
    <w:rsid w:val="0095052F"/>
    <w:rsid w:val="009519AA"/>
    <w:rsid w:val="009751E0"/>
    <w:rsid w:val="009840FC"/>
    <w:rsid w:val="009C4AD6"/>
    <w:rsid w:val="009E1D6D"/>
    <w:rsid w:val="00A0090C"/>
    <w:rsid w:val="00A109FB"/>
    <w:rsid w:val="00A148AC"/>
    <w:rsid w:val="00A416FC"/>
    <w:rsid w:val="00A555F3"/>
    <w:rsid w:val="00AA446C"/>
    <w:rsid w:val="00AA6C5C"/>
    <w:rsid w:val="00AB1588"/>
    <w:rsid w:val="00AC211B"/>
    <w:rsid w:val="00AC5E02"/>
    <w:rsid w:val="00B51F1F"/>
    <w:rsid w:val="00BA6EE3"/>
    <w:rsid w:val="00C7118C"/>
    <w:rsid w:val="00CD639D"/>
    <w:rsid w:val="00CE0A60"/>
    <w:rsid w:val="00CF1F99"/>
    <w:rsid w:val="00D54935"/>
    <w:rsid w:val="00D94DDC"/>
    <w:rsid w:val="00DE1D69"/>
    <w:rsid w:val="00E06C9F"/>
    <w:rsid w:val="00E45F6A"/>
    <w:rsid w:val="00E53BC5"/>
    <w:rsid w:val="00E658B6"/>
    <w:rsid w:val="00E762E6"/>
    <w:rsid w:val="00E93584"/>
    <w:rsid w:val="00EB1701"/>
    <w:rsid w:val="00EC4824"/>
    <w:rsid w:val="00F00984"/>
    <w:rsid w:val="00F06546"/>
    <w:rsid w:val="00F22FC1"/>
    <w:rsid w:val="00F30E8D"/>
    <w:rsid w:val="00F3129D"/>
    <w:rsid w:val="00F33C46"/>
    <w:rsid w:val="00F6274B"/>
    <w:rsid w:val="00F66494"/>
    <w:rsid w:val="00F96683"/>
    <w:rsid w:val="00FC5406"/>
    <w:rsid w:val="00FC7E7D"/>
    <w:rsid w:val="00FE6E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D3AE0"/>
  <w15:chartTrackingRefBased/>
  <w15:docId w15:val="{A0F562CE-7B2B-45BA-87A6-21E87F4C2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866F4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3602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6683"/>
    <w:rPr>
      <w:color w:val="0000FF"/>
      <w:u w:val="single"/>
    </w:rPr>
  </w:style>
  <w:style w:type="character" w:customStyle="1" w:styleId="Heading2Char">
    <w:name w:val="Heading 2 Char"/>
    <w:basedOn w:val="DefaultParagraphFont"/>
    <w:link w:val="Heading2"/>
    <w:uiPriority w:val="9"/>
    <w:rsid w:val="00866F4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866F4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C1CAD"/>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036DC"/>
    <w:rPr>
      <w:color w:val="808080"/>
      <w:shd w:val="clear" w:color="auto" w:fill="E6E6E6"/>
    </w:rPr>
  </w:style>
  <w:style w:type="character" w:customStyle="1" w:styleId="Heading3Char">
    <w:name w:val="Heading 3 Char"/>
    <w:basedOn w:val="DefaultParagraphFont"/>
    <w:link w:val="Heading3"/>
    <w:uiPriority w:val="9"/>
    <w:semiHidden/>
    <w:rsid w:val="00360263"/>
    <w:rPr>
      <w:rFonts w:asciiTheme="majorHAnsi" w:eastAsiaTheme="majorEastAsia" w:hAnsiTheme="majorHAnsi" w:cstheme="majorBidi"/>
      <w:color w:val="1F3763" w:themeColor="accent1" w:themeShade="7F"/>
      <w:sz w:val="24"/>
      <w:szCs w:val="24"/>
    </w:rPr>
  </w:style>
  <w:style w:type="character" w:customStyle="1" w:styleId="mw-headline">
    <w:name w:val="mw-headline"/>
    <w:basedOn w:val="DefaultParagraphFont"/>
    <w:rsid w:val="003602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150728">
      <w:bodyDiv w:val="1"/>
      <w:marLeft w:val="0"/>
      <w:marRight w:val="0"/>
      <w:marTop w:val="0"/>
      <w:marBottom w:val="0"/>
      <w:divBdr>
        <w:top w:val="none" w:sz="0" w:space="0" w:color="auto"/>
        <w:left w:val="none" w:sz="0" w:space="0" w:color="auto"/>
        <w:bottom w:val="none" w:sz="0" w:space="0" w:color="auto"/>
        <w:right w:val="none" w:sz="0" w:space="0" w:color="auto"/>
      </w:divBdr>
      <w:divsChild>
        <w:div w:id="2116901461">
          <w:marLeft w:val="720"/>
          <w:marRight w:val="0"/>
          <w:marTop w:val="80"/>
          <w:marBottom w:val="40"/>
          <w:divBdr>
            <w:top w:val="none" w:sz="0" w:space="0" w:color="auto"/>
            <w:left w:val="none" w:sz="0" w:space="0" w:color="auto"/>
            <w:bottom w:val="none" w:sz="0" w:space="0" w:color="auto"/>
            <w:right w:val="none" w:sz="0" w:space="0" w:color="auto"/>
          </w:divBdr>
        </w:div>
        <w:div w:id="614215622">
          <w:marLeft w:val="720"/>
          <w:marRight w:val="0"/>
          <w:marTop w:val="80"/>
          <w:marBottom w:val="40"/>
          <w:divBdr>
            <w:top w:val="none" w:sz="0" w:space="0" w:color="auto"/>
            <w:left w:val="none" w:sz="0" w:space="0" w:color="auto"/>
            <w:bottom w:val="none" w:sz="0" w:space="0" w:color="auto"/>
            <w:right w:val="none" w:sz="0" w:space="0" w:color="auto"/>
          </w:divBdr>
        </w:div>
        <w:div w:id="143664571">
          <w:marLeft w:val="720"/>
          <w:marRight w:val="0"/>
          <w:marTop w:val="80"/>
          <w:marBottom w:val="40"/>
          <w:divBdr>
            <w:top w:val="none" w:sz="0" w:space="0" w:color="auto"/>
            <w:left w:val="none" w:sz="0" w:space="0" w:color="auto"/>
            <w:bottom w:val="none" w:sz="0" w:space="0" w:color="auto"/>
            <w:right w:val="none" w:sz="0" w:space="0" w:color="auto"/>
          </w:divBdr>
        </w:div>
        <w:div w:id="1854490272">
          <w:marLeft w:val="720"/>
          <w:marRight w:val="0"/>
          <w:marTop w:val="80"/>
          <w:marBottom w:val="40"/>
          <w:divBdr>
            <w:top w:val="none" w:sz="0" w:space="0" w:color="auto"/>
            <w:left w:val="none" w:sz="0" w:space="0" w:color="auto"/>
            <w:bottom w:val="none" w:sz="0" w:space="0" w:color="auto"/>
            <w:right w:val="none" w:sz="0" w:space="0" w:color="auto"/>
          </w:divBdr>
        </w:div>
      </w:divsChild>
    </w:div>
    <w:div w:id="426117789">
      <w:bodyDiv w:val="1"/>
      <w:marLeft w:val="0"/>
      <w:marRight w:val="0"/>
      <w:marTop w:val="0"/>
      <w:marBottom w:val="0"/>
      <w:divBdr>
        <w:top w:val="none" w:sz="0" w:space="0" w:color="auto"/>
        <w:left w:val="none" w:sz="0" w:space="0" w:color="auto"/>
        <w:bottom w:val="none" w:sz="0" w:space="0" w:color="auto"/>
        <w:right w:val="none" w:sz="0" w:space="0" w:color="auto"/>
      </w:divBdr>
      <w:divsChild>
        <w:div w:id="441994515">
          <w:marLeft w:val="288"/>
          <w:marRight w:val="0"/>
          <w:marTop w:val="240"/>
          <w:marBottom w:val="0"/>
          <w:divBdr>
            <w:top w:val="none" w:sz="0" w:space="0" w:color="auto"/>
            <w:left w:val="none" w:sz="0" w:space="0" w:color="auto"/>
            <w:bottom w:val="none" w:sz="0" w:space="0" w:color="auto"/>
            <w:right w:val="none" w:sz="0" w:space="0" w:color="auto"/>
          </w:divBdr>
        </w:div>
        <w:div w:id="1407604875">
          <w:marLeft w:val="720"/>
          <w:marRight w:val="0"/>
          <w:marTop w:val="80"/>
          <w:marBottom w:val="40"/>
          <w:divBdr>
            <w:top w:val="none" w:sz="0" w:space="0" w:color="auto"/>
            <w:left w:val="none" w:sz="0" w:space="0" w:color="auto"/>
            <w:bottom w:val="none" w:sz="0" w:space="0" w:color="auto"/>
            <w:right w:val="none" w:sz="0" w:space="0" w:color="auto"/>
          </w:divBdr>
        </w:div>
        <w:div w:id="1950964395">
          <w:marLeft w:val="720"/>
          <w:marRight w:val="0"/>
          <w:marTop w:val="80"/>
          <w:marBottom w:val="40"/>
          <w:divBdr>
            <w:top w:val="none" w:sz="0" w:space="0" w:color="auto"/>
            <w:left w:val="none" w:sz="0" w:space="0" w:color="auto"/>
            <w:bottom w:val="none" w:sz="0" w:space="0" w:color="auto"/>
            <w:right w:val="none" w:sz="0" w:space="0" w:color="auto"/>
          </w:divBdr>
        </w:div>
        <w:div w:id="480394211">
          <w:marLeft w:val="720"/>
          <w:marRight w:val="0"/>
          <w:marTop w:val="80"/>
          <w:marBottom w:val="40"/>
          <w:divBdr>
            <w:top w:val="none" w:sz="0" w:space="0" w:color="auto"/>
            <w:left w:val="none" w:sz="0" w:space="0" w:color="auto"/>
            <w:bottom w:val="none" w:sz="0" w:space="0" w:color="auto"/>
            <w:right w:val="none" w:sz="0" w:space="0" w:color="auto"/>
          </w:divBdr>
        </w:div>
      </w:divsChild>
    </w:div>
    <w:div w:id="557209880">
      <w:bodyDiv w:val="1"/>
      <w:marLeft w:val="0"/>
      <w:marRight w:val="0"/>
      <w:marTop w:val="0"/>
      <w:marBottom w:val="0"/>
      <w:divBdr>
        <w:top w:val="none" w:sz="0" w:space="0" w:color="auto"/>
        <w:left w:val="none" w:sz="0" w:space="0" w:color="auto"/>
        <w:bottom w:val="none" w:sz="0" w:space="0" w:color="auto"/>
        <w:right w:val="none" w:sz="0" w:space="0" w:color="auto"/>
      </w:divBdr>
    </w:div>
    <w:div w:id="614941145">
      <w:bodyDiv w:val="1"/>
      <w:marLeft w:val="0"/>
      <w:marRight w:val="0"/>
      <w:marTop w:val="0"/>
      <w:marBottom w:val="0"/>
      <w:divBdr>
        <w:top w:val="none" w:sz="0" w:space="0" w:color="auto"/>
        <w:left w:val="none" w:sz="0" w:space="0" w:color="auto"/>
        <w:bottom w:val="none" w:sz="0" w:space="0" w:color="auto"/>
        <w:right w:val="none" w:sz="0" w:space="0" w:color="auto"/>
      </w:divBdr>
    </w:div>
    <w:div w:id="683560009">
      <w:bodyDiv w:val="1"/>
      <w:marLeft w:val="0"/>
      <w:marRight w:val="0"/>
      <w:marTop w:val="0"/>
      <w:marBottom w:val="0"/>
      <w:divBdr>
        <w:top w:val="none" w:sz="0" w:space="0" w:color="auto"/>
        <w:left w:val="none" w:sz="0" w:space="0" w:color="auto"/>
        <w:bottom w:val="none" w:sz="0" w:space="0" w:color="auto"/>
        <w:right w:val="none" w:sz="0" w:space="0" w:color="auto"/>
      </w:divBdr>
      <w:divsChild>
        <w:div w:id="107891785">
          <w:marLeft w:val="288"/>
          <w:marRight w:val="0"/>
          <w:marTop w:val="240"/>
          <w:marBottom w:val="0"/>
          <w:divBdr>
            <w:top w:val="none" w:sz="0" w:space="0" w:color="auto"/>
            <w:left w:val="none" w:sz="0" w:space="0" w:color="auto"/>
            <w:bottom w:val="none" w:sz="0" w:space="0" w:color="auto"/>
            <w:right w:val="none" w:sz="0" w:space="0" w:color="auto"/>
          </w:divBdr>
        </w:div>
      </w:divsChild>
    </w:div>
    <w:div w:id="688987874">
      <w:bodyDiv w:val="1"/>
      <w:marLeft w:val="0"/>
      <w:marRight w:val="0"/>
      <w:marTop w:val="0"/>
      <w:marBottom w:val="0"/>
      <w:divBdr>
        <w:top w:val="none" w:sz="0" w:space="0" w:color="auto"/>
        <w:left w:val="none" w:sz="0" w:space="0" w:color="auto"/>
        <w:bottom w:val="none" w:sz="0" w:space="0" w:color="auto"/>
        <w:right w:val="none" w:sz="0" w:space="0" w:color="auto"/>
      </w:divBdr>
      <w:divsChild>
        <w:div w:id="1970476815">
          <w:marLeft w:val="288"/>
          <w:marRight w:val="0"/>
          <w:marTop w:val="240"/>
          <w:marBottom w:val="0"/>
          <w:divBdr>
            <w:top w:val="none" w:sz="0" w:space="0" w:color="auto"/>
            <w:left w:val="none" w:sz="0" w:space="0" w:color="auto"/>
            <w:bottom w:val="none" w:sz="0" w:space="0" w:color="auto"/>
            <w:right w:val="none" w:sz="0" w:space="0" w:color="auto"/>
          </w:divBdr>
        </w:div>
      </w:divsChild>
    </w:div>
    <w:div w:id="872307059">
      <w:bodyDiv w:val="1"/>
      <w:marLeft w:val="0"/>
      <w:marRight w:val="0"/>
      <w:marTop w:val="0"/>
      <w:marBottom w:val="0"/>
      <w:divBdr>
        <w:top w:val="none" w:sz="0" w:space="0" w:color="auto"/>
        <w:left w:val="none" w:sz="0" w:space="0" w:color="auto"/>
        <w:bottom w:val="none" w:sz="0" w:space="0" w:color="auto"/>
        <w:right w:val="none" w:sz="0" w:space="0" w:color="auto"/>
      </w:divBdr>
      <w:divsChild>
        <w:div w:id="756904999">
          <w:marLeft w:val="288"/>
          <w:marRight w:val="0"/>
          <w:marTop w:val="240"/>
          <w:marBottom w:val="0"/>
          <w:divBdr>
            <w:top w:val="none" w:sz="0" w:space="0" w:color="auto"/>
            <w:left w:val="none" w:sz="0" w:space="0" w:color="auto"/>
            <w:bottom w:val="none" w:sz="0" w:space="0" w:color="auto"/>
            <w:right w:val="none" w:sz="0" w:space="0" w:color="auto"/>
          </w:divBdr>
        </w:div>
        <w:div w:id="493497722">
          <w:marLeft w:val="288"/>
          <w:marRight w:val="0"/>
          <w:marTop w:val="240"/>
          <w:marBottom w:val="0"/>
          <w:divBdr>
            <w:top w:val="none" w:sz="0" w:space="0" w:color="auto"/>
            <w:left w:val="none" w:sz="0" w:space="0" w:color="auto"/>
            <w:bottom w:val="none" w:sz="0" w:space="0" w:color="auto"/>
            <w:right w:val="none" w:sz="0" w:space="0" w:color="auto"/>
          </w:divBdr>
        </w:div>
        <w:div w:id="277566480">
          <w:marLeft w:val="288"/>
          <w:marRight w:val="0"/>
          <w:marTop w:val="240"/>
          <w:marBottom w:val="0"/>
          <w:divBdr>
            <w:top w:val="none" w:sz="0" w:space="0" w:color="auto"/>
            <w:left w:val="none" w:sz="0" w:space="0" w:color="auto"/>
            <w:bottom w:val="none" w:sz="0" w:space="0" w:color="auto"/>
            <w:right w:val="none" w:sz="0" w:space="0" w:color="auto"/>
          </w:divBdr>
        </w:div>
        <w:div w:id="1441880161">
          <w:marLeft w:val="288"/>
          <w:marRight w:val="0"/>
          <w:marTop w:val="240"/>
          <w:marBottom w:val="0"/>
          <w:divBdr>
            <w:top w:val="none" w:sz="0" w:space="0" w:color="auto"/>
            <w:left w:val="none" w:sz="0" w:space="0" w:color="auto"/>
            <w:bottom w:val="none" w:sz="0" w:space="0" w:color="auto"/>
            <w:right w:val="none" w:sz="0" w:space="0" w:color="auto"/>
          </w:divBdr>
        </w:div>
        <w:div w:id="1028406321">
          <w:marLeft w:val="288"/>
          <w:marRight w:val="0"/>
          <w:marTop w:val="240"/>
          <w:marBottom w:val="0"/>
          <w:divBdr>
            <w:top w:val="none" w:sz="0" w:space="0" w:color="auto"/>
            <w:left w:val="none" w:sz="0" w:space="0" w:color="auto"/>
            <w:bottom w:val="none" w:sz="0" w:space="0" w:color="auto"/>
            <w:right w:val="none" w:sz="0" w:space="0" w:color="auto"/>
          </w:divBdr>
        </w:div>
      </w:divsChild>
    </w:div>
    <w:div w:id="1210073843">
      <w:bodyDiv w:val="1"/>
      <w:marLeft w:val="0"/>
      <w:marRight w:val="0"/>
      <w:marTop w:val="0"/>
      <w:marBottom w:val="0"/>
      <w:divBdr>
        <w:top w:val="none" w:sz="0" w:space="0" w:color="auto"/>
        <w:left w:val="none" w:sz="0" w:space="0" w:color="auto"/>
        <w:bottom w:val="none" w:sz="0" w:space="0" w:color="auto"/>
        <w:right w:val="none" w:sz="0" w:space="0" w:color="auto"/>
      </w:divBdr>
    </w:div>
    <w:div w:id="1400977853">
      <w:bodyDiv w:val="1"/>
      <w:marLeft w:val="0"/>
      <w:marRight w:val="0"/>
      <w:marTop w:val="0"/>
      <w:marBottom w:val="0"/>
      <w:divBdr>
        <w:top w:val="none" w:sz="0" w:space="0" w:color="auto"/>
        <w:left w:val="none" w:sz="0" w:space="0" w:color="auto"/>
        <w:bottom w:val="none" w:sz="0" w:space="0" w:color="auto"/>
        <w:right w:val="none" w:sz="0" w:space="0" w:color="auto"/>
      </w:divBdr>
      <w:divsChild>
        <w:div w:id="1993562527">
          <w:marLeft w:val="605"/>
          <w:marRight w:val="0"/>
          <w:marTop w:val="200"/>
          <w:marBottom w:val="40"/>
          <w:divBdr>
            <w:top w:val="none" w:sz="0" w:space="0" w:color="auto"/>
            <w:left w:val="none" w:sz="0" w:space="0" w:color="auto"/>
            <w:bottom w:val="none" w:sz="0" w:space="0" w:color="auto"/>
            <w:right w:val="none" w:sz="0" w:space="0" w:color="auto"/>
          </w:divBdr>
        </w:div>
        <w:div w:id="584269219">
          <w:marLeft w:val="605"/>
          <w:marRight w:val="0"/>
          <w:marTop w:val="200"/>
          <w:marBottom w:val="40"/>
          <w:divBdr>
            <w:top w:val="none" w:sz="0" w:space="0" w:color="auto"/>
            <w:left w:val="none" w:sz="0" w:space="0" w:color="auto"/>
            <w:bottom w:val="none" w:sz="0" w:space="0" w:color="auto"/>
            <w:right w:val="none" w:sz="0" w:space="0" w:color="auto"/>
          </w:divBdr>
        </w:div>
        <w:div w:id="335961149">
          <w:marLeft w:val="605"/>
          <w:marRight w:val="0"/>
          <w:marTop w:val="200"/>
          <w:marBottom w:val="40"/>
          <w:divBdr>
            <w:top w:val="none" w:sz="0" w:space="0" w:color="auto"/>
            <w:left w:val="none" w:sz="0" w:space="0" w:color="auto"/>
            <w:bottom w:val="none" w:sz="0" w:space="0" w:color="auto"/>
            <w:right w:val="none" w:sz="0" w:space="0" w:color="auto"/>
          </w:divBdr>
        </w:div>
        <w:div w:id="1166633643">
          <w:marLeft w:val="605"/>
          <w:marRight w:val="0"/>
          <w:marTop w:val="200"/>
          <w:marBottom w:val="40"/>
          <w:divBdr>
            <w:top w:val="none" w:sz="0" w:space="0" w:color="auto"/>
            <w:left w:val="none" w:sz="0" w:space="0" w:color="auto"/>
            <w:bottom w:val="none" w:sz="0" w:space="0" w:color="auto"/>
            <w:right w:val="none" w:sz="0" w:space="0" w:color="auto"/>
          </w:divBdr>
        </w:div>
      </w:divsChild>
    </w:div>
    <w:div w:id="1517504814">
      <w:bodyDiv w:val="1"/>
      <w:marLeft w:val="0"/>
      <w:marRight w:val="0"/>
      <w:marTop w:val="0"/>
      <w:marBottom w:val="0"/>
      <w:divBdr>
        <w:top w:val="none" w:sz="0" w:space="0" w:color="auto"/>
        <w:left w:val="none" w:sz="0" w:space="0" w:color="auto"/>
        <w:bottom w:val="none" w:sz="0" w:space="0" w:color="auto"/>
        <w:right w:val="none" w:sz="0" w:space="0" w:color="auto"/>
      </w:divBdr>
    </w:div>
    <w:div w:id="1562403963">
      <w:bodyDiv w:val="1"/>
      <w:marLeft w:val="0"/>
      <w:marRight w:val="0"/>
      <w:marTop w:val="0"/>
      <w:marBottom w:val="0"/>
      <w:divBdr>
        <w:top w:val="none" w:sz="0" w:space="0" w:color="auto"/>
        <w:left w:val="none" w:sz="0" w:space="0" w:color="auto"/>
        <w:bottom w:val="none" w:sz="0" w:space="0" w:color="auto"/>
        <w:right w:val="none" w:sz="0" w:space="0" w:color="auto"/>
      </w:divBdr>
      <w:divsChild>
        <w:div w:id="1089079723">
          <w:marLeft w:val="605"/>
          <w:marRight w:val="0"/>
          <w:marTop w:val="200"/>
          <w:marBottom w:val="40"/>
          <w:divBdr>
            <w:top w:val="none" w:sz="0" w:space="0" w:color="auto"/>
            <w:left w:val="none" w:sz="0" w:space="0" w:color="auto"/>
            <w:bottom w:val="none" w:sz="0" w:space="0" w:color="auto"/>
            <w:right w:val="none" w:sz="0" w:space="0" w:color="auto"/>
          </w:divBdr>
        </w:div>
        <w:div w:id="1373190523">
          <w:marLeft w:val="605"/>
          <w:marRight w:val="0"/>
          <w:marTop w:val="200"/>
          <w:marBottom w:val="40"/>
          <w:divBdr>
            <w:top w:val="none" w:sz="0" w:space="0" w:color="auto"/>
            <w:left w:val="none" w:sz="0" w:space="0" w:color="auto"/>
            <w:bottom w:val="none" w:sz="0" w:space="0" w:color="auto"/>
            <w:right w:val="none" w:sz="0" w:space="0" w:color="auto"/>
          </w:divBdr>
        </w:div>
        <w:div w:id="959797673">
          <w:marLeft w:val="605"/>
          <w:marRight w:val="0"/>
          <w:marTop w:val="200"/>
          <w:marBottom w:val="40"/>
          <w:divBdr>
            <w:top w:val="none" w:sz="0" w:space="0" w:color="auto"/>
            <w:left w:val="none" w:sz="0" w:space="0" w:color="auto"/>
            <w:bottom w:val="none" w:sz="0" w:space="0" w:color="auto"/>
            <w:right w:val="none" w:sz="0" w:space="0" w:color="auto"/>
          </w:divBdr>
        </w:div>
      </w:divsChild>
    </w:div>
    <w:div w:id="1627806550">
      <w:bodyDiv w:val="1"/>
      <w:marLeft w:val="0"/>
      <w:marRight w:val="0"/>
      <w:marTop w:val="0"/>
      <w:marBottom w:val="0"/>
      <w:divBdr>
        <w:top w:val="none" w:sz="0" w:space="0" w:color="auto"/>
        <w:left w:val="none" w:sz="0" w:space="0" w:color="auto"/>
        <w:bottom w:val="none" w:sz="0" w:space="0" w:color="auto"/>
        <w:right w:val="none" w:sz="0" w:space="0" w:color="auto"/>
      </w:divBdr>
      <w:divsChild>
        <w:div w:id="1872919308">
          <w:marLeft w:val="288"/>
          <w:marRight w:val="0"/>
          <w:marTop w:val="240"/>
          <w:marBottom w:val="0"/>
          <w:divBdr>
            <w:top w:val="none" w:sz="0" w:space="0" w:color="auto"/>
            <w:left w:val="none" w:sz="0" w:space="0" w:color="auto"/>
            <w:bottom w:val="none" w:sz="0" w:space="0" w:color="auto"/>
            <w:right w:val="none" w:sz="0" w:space="0" w:color="auto"/>
          </w:divBdr>
        </w:div>
        <w:div w:id="1814449003">
          <w:marLeft w:val="288"/>
          <w:marRight w:val="0"/>
          <w:marTop w:val="240"/>
          <w:marBottom w:val="0"/>
          <w:divBdr>
            <w:top w:val="none" w:sz="0" w:space="0" w:color="auto"/>
            <w:left w:val="none" w:sz="0" w:space="0" w:color="auto"/>
            <w:bottom w:val="none" w:sz="0" w:space="0" w:color="auto"/>
            <w:right w:val="none" w:sz="0" w:space="0" w:color="auto"/>
          </w:divBdr>
        </w:div>
        <w:div w:id="1141776319">
          <w:marLeft w:val="288"/>
          <w:marRight w:val="0"/>
          <w:marTop w:val="240"/>
          <w:marBottom w:val="0"/>
          <w:divBdr>
            <w:top w:val="none" w:sz="0" w:space="0" w:color="auto"/>
            <w:left w:val="none" w:sz="0" w:space="0" w:color="auto"/>
            <w:bottom w:val="none" w:sz="0" w:space="0" w:color="auto"/>
            <w:right w:val="none" w:sz="0" w:space="0" w:color="auto"/>
          </w:divBdr>
        </w:div>
        <w:div w:id="2040272506">
          <w:marLeft w:val="288"/>
          <w:marRight w:val="0"/>
          <w:marTop w:val="240"/>
          <w:marBottom w:val="0"/>
          <w:divBdr>
            <w:top w:val="none" w:sz="0" w:space="0" w:color="auto"/>
            <w:left w:val="none" w:sz="0" w:space="0" w:color="auto"/>
            <w:bottom w:val="none" w:sz="0" w:space="0" w:color="auto"/>
            <w:right w:val="none" w:sz="0" w:space="0" w:color="auto"/>
          </w:divBdr>
        </w:div>
      </w:divsChild>
    </w:div>
    <w:div w:id="1892376061">
      <w:bodyDiv w:val="1"/>
      <w:marLeft w:val="0"/>
      <w:marRight w:val="0"/>
      <w:marTop w:val="0"/>
      <w:marBottom w:val="0"/>
      <w:divBdr>
        <w:top w:val="none" w:sz="0" w:space="0" w:color="auto"/>
        <w:left w:val="none" w:sz="0" w:space="0" w:color="auto"/>
        <w:bottom w:val="none" w:sz="0" w:space="0" w:color="auto"/>
        <w:right w:val="none" w:sz="0" w:space="0" w:color="auto"/>
      </w:divBdr>
      <w:divsChild>
        <w:div w:id="658852663">
          <w:marLeft w:val="288"/>
          <w:marRight w:val="0"/>
          <w:marTop w:val="240"/>
          <w:marBottom w:val="0"/>
          <w:divBdr>
            <w:top w:val="none" w:sz="0" w:space="0" w:color="auto"/>
            <w:left w:val="none" w:sz="0" w:space="0" w:color="auto"/>
            <w:bottom w:val="none" w:sz="0" w:space="0" w:color="auto"/>
            <w:right w:val="none" w:sz="0" w:space="0" w:color="auto"/>
          </w:divBdr>
        </w:div>
        <w:div w:id="253830496">
          <w:marLeft w:val="288"/>
          <w:marRight w:val="0"/>
          <w:marTop w:val="240"/>
          <w:marBottom w:val="0"/>
          <w:divBdr>
            <w:top w:val="none" w:sz="0" w:space="0" w:color="auto"/>
            <w:left w:val="none" w:sz="0" w:space="0" w:color="auto"/>
            <w:bottom w:val="none" w:sz="0" w:space="0" w:color="auto"/>
            <w:right w:val="none" w:sz="0" w:space="0" w:color="auto"/>
          </w:divBdr>
        </w:div>
        <w:div w:id="1305308672">
          <w:marLeft w:val="288"/>
          <w:marRight w:val="0"/>
          <w:marTop w:val="240"/>
          <w:marBottom w:val="0"/>
          <w:divBdr>
            <w:top w:val="none" w:sz="0" w:space="0" w:color="auto"/>
            <w:left w:val="none" w:sz="0" w:space="0" w:color="auto"/>
            <w:bottom w:val="none" w:sz="0" w:space="0" w:color="auto"/>
            <w:right w:val="none" w:sz="0" w:space="0" w:color="auto"/>
          </w:divBdr>
        </w:div>
        <w:div w:id="463891526">
          <w:marLeft w:val="288"/>
          <w:marRight w:val="0"/>
          <w:marTop w:val="240"/>
          <w:marBottom w:val="0"/>
          <w:divBdr>
            <w:top w:val="none" w:sz="0" w:space="0" w:color="auto"/>
            <w:left w:val="none" w:sz="0" w:space="0" w:color="auto"/>
            <w:bottom w:val="none" w:sz="0" w:space="0" w:color="auto"/>
            <w:right w:val="none" w:sz="0" w:space="0" w:color="auto"/>
          </w:divBdr>
        </w:div>
      </w:divsChild>
    </w:div>
    <w:div w:id="1995571850">
      <w:bodyDiv w:val="1"/>
      <w:marLeft w:val="0"/>
      <w:marRight w:val="0"/>
      <w:marTop w:val="0"/>
      <w:marBottom w:val="0"/>
      <w:divBdr>
        <w:top w:val="none" w:sz="0" w:space="0" w:color="auto"/>
        <w:left w:val="none" w:sz="0" w:space="0" w:color="auto"/>
        <w:bottom w:val="none" w:sz="0" w:space="0" w:color="auto"/>
        <w:right w:val="none" w:sz="0" w:space="0" w:color="auto"/>
      </w:divBdr>
      <w:divsChild>
        <w:div w:id="149753426">
          <w:marLeft w:val="288"/>
          <w:marRight w:val="0"/>
          <w:marTop w:val="240"/>
          <w:marBottom w:val="0"/>
          <w:divBdr>
            <w:top w:val="none" w:sz="0" w:space="0" w:color="auto"/>
            <w:left w:val="none" w:sz="0" w:space="0" w:color="auto"/>
            <w:bottom w:val="none" w:sz="0" w:space="0" w:color="auto"/>
            <w:right w:val="none" w:sz="0" w:space="0" w:color="auto"/>
          </w:divBdr>
        </w:div>
      </w:divsChild>
    </w:div>
    <w:div w:id="2036420990">
      <w:bodyDiv w:val="1"/>
      <w:marLeft w:val="0"/>
      <w:marRight w:val="0"/>
      <w:marTop w:val="0"/>
      <w:marBottom w:val="0"/>
      <w:divBdr>
        <w:top w:val="none" w:sz="0" w:space="0" w:color="auto"/>
        <w:left w:val="none" w:sz="0" w:space="0" w:color="auto"/>
        <w:bottom w:val="none" w:sz="0" w:space="0" w:color="auto"/>
        <w:right w:val="none" w:sz="0" w:space="0" w:color="auto"/>
      </w:divBdr>
      <w:divsChild>
        <w:div w:id="792289401">
          <w:marLeft w:val="288"/>
          <w:marRight w:val="0"/>
          <w:marTop w:val="240"/>
          <w:marBottom w:val="0"/>
          <w:divBdr>
            <w:top w:val="none" w:sz="0" w:space="0" w:color="auto"/>
            <w:left w:val="none" w:sz="0" w:space="0" w:color="auto"/>
            <w:bottom w:val="none" w:sz="0" w:space="0" w:color="auto"/>
            <w:right w:val="none" w:sz="0" w:space="0" w:color="auto"/>
          </w:divBdr>
        </w:div>
        <w:div w:id="323971066">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walesonline.co.uk/news/health/mental-health-care-21st-century-181017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parknotes.com/philosophy/madnessandciv/section2/" TargetMode="External"/><Relationship Id="rId5" Type="http://schemas.openxmlformats.org/officeDocument/2006/relationships/hyperlink" Target="https://historicengland.org.uk/research/inclusive-heritage/disability-history/1050-1485/from-bethlehem-to-bedla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576</TotalTime>
  <Pages>10</Pages>
  <Words>1948</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dc:creator>
  <cp:keywords/>
  <dc:description/>
  <cp:lastModifiedBy>Kristen Hyett</cp:lastModifiedBy>
  <cp:revision>50</cp:revision>
  <dcterms:created xsi:type="dcterms:W3CDTF">2018-03-20T12:39:00Z</dcterms:created>
  <dcterms:modified xsi:type="dcterms:W3CDTF">2018-04-23T08:05:00Z</dcterms:modified>
</cp:coreProperties>
</file>