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F1740D" w14:textId="38A1DBFE" w:rsidR="007A5EA3" w:rsidRPr="000A5A47" w:rsidRDefault="007A5EA3" w:rsidP="00D07E2C">
      <w:pPr>
        <w:spacing w:line="360" w:lineRule="auto"/>
        <w:jc w:val="center"/>
        <w:rPr>
          <w:rFonts w:ascii="Times New Roman" w:hAnsi="Times New Roman" w:cs="Times New Roman"/>
          <w:b/>
          <w:bCs/>
          <w:sz w:val="28"/>
          <w:szCs w:val="28"/>
        </w:rPr>
      </w:pPr>
      <w:bookmarkStart w:id="0" w:name="_Hlk157533147"/>
      <w:r w:rsidRPr="000A5A47">
        <w:rPr>
          <w:rFonts w:ascii="Times New Roman" w:hAnsi="Times New Roman" w:cs="Times New Roman"/>
          <w:b/>
          <w:bCs/>
          <w:sz w:val="28"/>
          <w:szCs w:val="28"/>
        </w:rPr>
        <w:t xml:space="preserve">Hotel Placement - Managing </w:t>
      </w:r>
      <w:r w:rsidR="00EB46B5" w:rsidRPr="000A5A47">
        <w:rPr>
          <w:rFonts w:ascii="Times New Roman" w:hAnsi="Times New Roman" w:cs="Times New Roman"/>
          <w:b/>
          <w:bCs/>
          <w:sz w:val="28"/>
          <w:szCs w:val="28"/>
        </w:rPr>
        <w:t>G</w:t>
      </w:r>
      <w:r w:rsidRPr="000A5A47">
        <w:rPr>
          <w:rFonts w:ascii="Times New Roman" w:hAnsi="Times New Roman" w:cs="Times New Roman"/>
          <w:b/>
          <w:bCs/>
          <w:sz w:val="28"/>
          <w:szCs w:val="28"/>
        </w:rPr>
        <w:t xml:space="preserve">uest </w:t>
      </w:r>
      <w:r w:rsidR="00EB46B5" w:rsidRPr="000A5A47">
        <w:rPr>
          <w:rFonts w:ascii="Times New Roman" w:hAnsi="Times New Roman" w:cs="Times New Roman"/>
          <w:b/>
          <w:bCs/>
          <w:sz w:val="28"/>
          <w:szCs w:val="28"/>
        </w:rPr>
        <w:t>S</w:t>
      </w:r>
      <w:r w:rsidRPr="000A5A47">
        <w:rPr>
          <w:rFonts w:ascii="Times New Roman" w:hAnsi="Times New Roman" w:cs="Times New Roman"/>
          <w:b/>
          <w:bCs/>
          <w:sz w:val="28"/>
          <w:szCs w:val="28"/>
        </w:rPr>
        <w:t>ervice</w:t>
      </w:r>
      <w:r w:rsidR="00EB46B5" w:rsidRPr="000A5A47">
        <w:rPr>
          <w:rFonts w:ascii="Times New Roman" w:hAnsi="Times New Roman" w:cs="Times New Roman"/>
          <w:b/>
          <w:bCs/>
          <w:sz w:val="28"/>
          <w:szCs w:val="28"/>
        </w:rPr>
        <w:t xml:space="preserve"> Operation</w:t>
      </w:r>
      <w:r w:rsidRPr="000A5A47">
        <w:rPr>
          <w:rFonts w:ascii="Times New Roman" w:hAnsi="Times New Roman" w:cs="Times New Roman"/>
          <w:b/>
          <w:bCs/>
          <w:sz w:val="28"/>
          <w:szCs w:val="28"/>
        </w:rPr>
        <w:t xml:space="preserve">: </w:t>
      </w:r>
      <w:r w:rsidR="0029219C" w:rsidRPr="000A5A47">
        <w:rPr>
          <w:rFonts w:ascii="Times New Roman" w:hAnsi="Times New Roman" w:cs="Times New Roman"/>
          <w:b/>
          <w:bCs/>
          <w:sz w:val="28"/>
          <w:szCs w:val="28"/>
        </w:rPr>
        <w:t>H</w:t>
      </w:r>
      <w:r w:rsidRPr="000A5A47">
        <w:rPr>
          <w:rFonts w:ascii="Times New Roman" w:hAnsi="Times New Roman" w:cs="Times New Roman"/>
          <w:b/>
          <w:bCs/>
          <w:sz w:val="28"/>
          <w:szCs w:val="28"/>
        </w:rPr>
        <w:t xml:space="preserve">ousekeeping </w:t>
      </w:r>
    </w:p>
    <w:p w14:paraId="34D0050E" w14:textId="77777777" w:rsidR="00EB46B5" w:rsidRPr="000A5A47" w:rsidRDefault="00EB46B5" w:rsidP="00D07E2C">
      <w:pPr>
        <w:spacing w:line="360" w:lineRule="auto"/>
        <w:rPr>
          <w:rFonts w:ascii="Times New Roman" w:hAnsi="Times New Roman" w:cs="Times New Roman"/>
          <w:sz w:val="24"/>
          <w:szCs w:val="24"/>
        </w:rPr>
      </w:pPr>
    </w:p>
    <w:p w14:paraId="6B19C459" w14:textId="77777777" w:rsidR="00037915" w:rsidRPr="000A5A47" w:rsidRDefault="00037915" w:rsidP="00D07E2C">
      <w:pPr>
        <w:spacing w:line="360" w:lineRule="auto"/>
        <w:rPr>
          <w:rFonts w:ascii="Times New Roman" w:hAnsi="Times New Roman" w:cs="Times New Roman"/>
          <w:sz w:val="24"/>
          <w:szCs w:val="24"/>
        </w:rPr>
      </w:pPr>
    </w:p>
    <w:p w14:paraId="30A2B25A" w14:textId="77777777" w:rsidR="00037915" w:rsidRPr="000A5A47" w:rsidRDefault="00037915" w:rsidP="00D07E2C">
      <w:pPr>
        <w:spacing w:line="360" w:lineRule="auto"/>
        <w:rPr>
          <w:rFonts w:ascii="Times New Roman" w:hAnsi="Times New Roman" w:cs="Times New Roman"/>
          <w:sz w:val="24"/>
          <w:szCs w:val="24"/>
        </w:rPr>
      </w:pPr>
    </w:p>
    <w:p w14:paraId="75FD8C31" w14:textId="77777777" w:rsidR="00037915" w:rsidRPr="000A5A47" w:rsidRDefault="00037915" w:rsidP="00D07E2C">
      <w:pPr>
        <w:spacing w:line="360" w:lineRule="auto"/>
        <w:rPr>
          <w:rFonts w:ascii="Times New Roman" w:hAnsi="Times New Roman" w:cs="Times New Roman"/>
          <w:sz w:val="24"/>
          <w:szCs w:val="24"/>
        </w:rPr>
      </w:pPr>
    </w:p>
    <w:p w14:paraId="3C71B8D2" w14:textId="77777777" w:rsidR="00037915" w:rsidRPr="000A5A47" w:rsidRDefault="00037915" w:rsidP="00D07E2C">
      <w:pPr>
        <w:spacing w:line="360" w:lineRule="auto"/>
        <w:rPr>
          <w:rFonts w:ascii="Times New Roman" w:hAnsi="Times New Roman" w:cs="Times New Roman"/>
          <w:sz w:val="24"/>
          <w:szCs w:val="24"/>
        </w:rPr>
      </w:pPr>
    </w:p>
    <w:p w14:paraId="69F47648" w14:textId="77777777" w:rsidR="00EB46B5" w:rsidRPr="000A5A47" w:rsidRDefault="00EB46B5" w:rsidP="00D07E2C">
      <w:pPr>
        <w:spacing w:line="360" w:lineRule="auto"/>
        <w:rPr>
          <w:rFonts w:ascii="Times New Roman" w:hAnsi="Times New Roman" w:cs="Times New Roman"/>
          <w:sz w:val="24"/>
          <w:szCs w:val="24"/>
        </w:rPr>
      </w:pPr>
    </w:p>
    <w:p w14:paraId="2DBEA624" w14:textId="77777777" w:rsidR="00EB46B5" w:rsidRPr="000A5A47" w:rsidRDefault="00EB46B5" w:rsidP="00D07E2C">
      <w:pPr>
        <w:spacing w:line="360" w:lineRule="auto"/>
        <w:rPr>
          <w:rFonts w:ascii="Times New Roman" w:hAnsi="Times New Roman" w:cs="Times New Roman"/>
          <w:sz w:val="24"/>
          <w:szCs w:val="24"/>
        </w:rPr>
      </w:pPr>
    </w:p>
    <w:p w14:paraId="44FDE699" w14:textId="4EE3C589" w:rsidR="007A5EA3" w:rsidRPr="000A5A47" w:rsidRDefault="007A5EA3" w:rsidP="00D07E2C">
      <w:pPr>
        <w:spacing w:line="360" w:lineRule="auto"/>
        <w:rPr>
          <w:rFonts w:ascii="Times New Roman" w:hAnsi="Times New Roman" w:cs="Times New Roman"/>
          <w:b/>
          <w:bCs/>
          <w:sz w:val="24"/>
          <w:szCs w:val="24"/>
        </w:rPr>
      </w:pPr>
      <w:r w:rsidRPr="000A5A47">
        <w:rPr>
          <w:rFonts w:ascii="Times New Roman" w:hAnsi="Times New Roman" w:cs="Times New Roman"/>
          <w:b/>
          <w:bCs/>
          <w:sz w:val="24"/>
          <w:szCs w:val="24"/>
        </w:rPr>
        <w:t>Student Name:</w:t>
      </w:r>
      <w:r w:rsidR="0098524A" w:rsidRPr="000A5A47">
        <w:rPr>
          <w:rFonts w:ascii="Times New Roman" w:hAnsi="Times New Roman" w:cs="Times New Roman"/>
          <w:b/>
          <w:bCs/>
          <w:sz w:val="24"/>
          <w:szCs w:val="24"/>
        </w:rPr>
        <w:t xml:space="preserve"> Sufia Islam Munni</w:t>
      </w:r>
    </w:p>
    <w:p w14:paraId="7C562B03" w14:textId="7070C42A" w:rsidR="003B04F8" w:rsidRDefault="007A5EA3" w:rsidP="00D07E2C">
      <w:pPr>
        <w:spacing w:line="360" w:lineRule="auto"/>
        <w:rPr>
          <w:rFonts w:ascii="Times New Roman" w:hAnsi="Times New Roman" w:cs="Times New Roman"/>
          <w:b/>
          <w:bCs/>
          <w:sz w:val="24"/>
          <w:szCs w:val="24"/>
        </w:rPr>
      </w:pPr>
      <w:r w:rsidRPr="000A5A47">
        <w:rPr>
          <w:rFonts w:ascii="Times New Roman" w:hAnsi="Times New Roman" w:cs="Times New Roman"/>
          <w:b/>
          <w:bCs/>
          <w:sz w:val="24"/>
          <w:szCs w:val="24"/>
        </w:rPr>
        <w:t>Student ID:</w:t>
      </w:r>
      <w:r w:rsidR="0098524A" w:rsidRPr="000A5A47">
        <w:rPr>
          <w:rFonts w:ascii="Times New Roman" w:hAnsi="Times New Roman" w:cs="Times New Roman"/>
          <w:b/>
          <w:bCs/>
          <w:sz w:val="24"/>
          <w:szCs w:val="24"/>
        </w:rPr>
        <w:t xml:space="preserve"> 2015036</w:t>
      </w:r>
    </w:p>
    <w:p w14:paraId="20DA9BC9" w14:textId="1701BD79" w:rsidR="006F2786" w:rsidRPr="000A5A47" w:rsidRDefault="006F2786" w:rsidP="00D07E2C">
      <w:pPr>
        <w:spacing w:line="360" w:lineRule="auto"/>
        <w:rPr>
          <w:rFonts w:ascii="Times New Roman" w:hAnsi="Times New Roman" w:cs="Times New Roman"/>
          <w:b/>
          <w:bCs/>
          <w:sz w:val="24"/>
          <w:szCs w:val="24"/>
        </w:rPr>
      </w:pPr>
      <w:r>
        <w:rPr>
          <w:rFonts w:ascii="Times New Roman" w:hAnsi="Times New Roman" w:cs="Times New Roman"/>
          <w:b/>
          <w:bCs/>
          <w:sz w:val="24"/>
          <w:szCs w:val="24"/>
        </w:rPr>
        <w:t>Lecturer: Lisa-Marie Bassler</w:t>
      </w:r>
    </w:p>
    <w:p w14:paraId="6E04EBAB" w14:textId="77777777" w:rsidR="003B04F8" w:rsidRPr="000A5A47" w:rsidRDefault="003B04F8" w:rsidP="00D07E2C">
      <w:pPr>
        <w:spacing w:line="360" w:lineRule="auto"/>
        <w:rPr>
          <w:rFonts w:ascii="Times New Roman" w:hAnsi="Times New Roman" w:cs="Times New Roman"/>
          <w:b/>
          <w:bCs/>
          <w:sz w:val="24"/>
          <w:szCs w:val="24"/>
        </w:rPr>
      </w:pPr>
      <w:r w:rsidRPr="000A5A47">
        <w:rPr>
          <w:rFonts w:ascii="Times New Roman" w:hAnsi="Times New Roman" w:cs="Times New Roman"/>
          <w:b/>
          <w:bCs/>
          <w:sz w:val="24"/>
          <w:szCs w:val="24"/>
        </w:rPr>
        <w:br w:type="page"/>
      </w:r>
    </w:p>
    <w:p w14:paraId="70163027" w14:textId="69CC7E4D" w:rsidR="00EB46B5" w:rsidRPr="000A5A47" w:rsidRDefault="00550B79" w:rsidP="00D07E2C">
      <w:pPr>
        <w:spacing w:line="360" w:lineRule="auto"/>
        <w:rPr>
          <w:rFonts w:ascii="Times New Roman" w:hAnsi="Times New Roman" w:cs="Times New Roman"/>
          <w:b/>
          <w:bCs/>
          <w:sz w:val="28"/>
          <w:szCs w:val="28"/>
        </w:rPr>
      </w:pPr>
      <w:r w:rsidRPr="000A5A47">
        <w:rPr>
          <w:rFonts w:ascii="Times New Roman" w:hAnsi="Times New Roman" w:cs="Times New Roman"/>
          <w:b/>
          <w:bCs/>
          <w:sz w:val="28"/>
          <w:szCs w:val="28"/>
        </w:rPr>
        <w:lastRenderedPageBreak/>
        <w:t>Intr</w:t>
      </w:r>
      <w:r w:rsidR="00EB46B5" w:rsidRPr="000A5A47">
        <w:rPr>
          <w:rFonts w:ascii="Times New Roman" w:hAnsi="Times New Roman" w:cs="Times New Roman"/>
          <w:b/>
          <w:bCs/>
          <w:sz w:val="28"/>
          <w:szCs w:val="28"/>
        </w:rPr>
        <w:t>oduction</w:t>
      </w:r>
    </w:p>
    <w:p w14:paraId="7D6C2961" w14:textId="7254B892" w:rsidR="00B2252E" w:rsidRPr="000A5A47" w:rsidRDefault="00B2252E" w:rsidP="00D07E2C">
      <w:pPr>
        <w:spacing w:line="360" w:lineRule="auto"/>
        <w:jc w:val="both"/>
        <w:rPr>
          <w:rFonts w:ascii="Times New Roman" w:hAnsi="Times New Roman" w:cs="Times New Roman"/>
          <w:sz w:val="24"/>
          <w:szCs w:val="24"/>
        </w:rPr>
      </w:pPr>
      <w:r w:rsidRPr="000A5A47">
        <w:rPr>
          <w:rFonts w:ascii="Times New Roman" w:hAnsi="Times New Roman" w:cs="Times New Roman"/>
          <w:sz w:val="24"/>
          <w:szCs w:val="24"/>
        </w:rPr>
        <w:t>The Holiday Inn located in the bustling centre of Sunderland offers both convenience and comfort. Visitors can enjoy the comfort of air-conditioned rooms, dine at the restaurant and bar, or conveniently access Starbucks at any hour. They can utilise complimentary Wi-Fi or engage in physical exercise at the fitness centre. The Bridges Centre, University, and Stadium of Light are within walking distance, facilitating convenient city travel</w:t>
      </w:r>
      <w:r w:rsidR="00444A71" w:rsidRPr="000A5A47">
        <w:rPr>
          <w:rFonts w:ascii="Times New Roman" w:hAnsi="Times New Roman" w:cs="Times New Roman"/>
          <w:sz w:val="24"/>
          <w:szCs w:val="24"/>
        </w:rPr>
        <w:t xml:space="preserve"> (Oviedo</w:t>
      </w:r>
      <w:r w:rsidR="00E44216" w:rsidRPr="000A5A47">
        <w:rPr>
          <w:rFonts w:ascii="Times New Roman" w:hAnsi="Times New Roman" w:cs="Times New Roman"/>
          <w:sz w:val="24"/>
          <w:szCs w:val="24"/>
        </w:rPr>
        <w:t xml:space="preserve"> et al.</w:t>
      </w:r>
      <w:r w:rsidR="00444A71" w:rsidRPr="000A5A47">
        <w:rPr>
          <w:rFonts w:ascii="Times New Roman" w:hAnsi="Times New Roman" w:cs="Times New Roman"/>
          <w:sz w:val="24"/>
          <w:szCs w:val="24"/>
        </w:rPr>
        <w:t>, 2</w:t>
      </w:r>
      <w:r w:rsidR="00E44216" w:rsidRPr="000A5A47">
        <w:rPr>
          <w:rFonts w:ascii="Times New Roman" w:hAnsi="Times New Roman" w:cs="Times New Roman"/>
          <w:sz w:val="24"/>
          <w:szCs w:val="24"/>
        </w:rPr>
        <w:t>021</w:t>
      </w:r>
      <w:r w:rsidR="00444A71" w:rsidRPr="000A5A47">
        <w:rPr>
          <w:rFonts w:ascii="Times New Roman" w:hAnsi="Times New Roman" w:cs="Times New Roman"/>
          <w:sz w:val="24"/>
          <w:szCs w:val="24"/>
        </w:rPr>
        <w:t>)</w:t>
      </w:r>
      <w:r w:rsidRPr="000A5A47">
        <w:rPr>
          <w:rFonts w:ascii="Times New Roman" w:hAnsi="Times New Roman" w:cs="Times New Roman"/>
          <w:sz w:val="24"/>
          <w:szCs w:val="24"/>
        </w:rPr>
        <w:t xml:space="preserve">. Despite the absence of parking, </w:t>
      </w:r>
      <w:r w:rsidR="00E44216" w:rsidRPr="000A5A47">
        <w:rPr>
          <w:rFonts w:ascii="Times New Roman" w:hAnsi="Times New Roman" w:cs="Times New Roman"/>
          <w:sz w:val="24"/>
          <w:szCs w:val="24"/>
        </w:rPr>
        <w:t xml:space="preserve">the </w:t>
      </w:r>
      <w:r w:rsidRPr="000A5A47">
        <w:rPr>
          <w:rFonts w:ascii="Times New Roman" w:hAnsi="Times New Roman" w:cs="Times New Roman"/>
          <w:sz w:val="24"/>
          <w:szCs w:val="24"/>
        </w:rPr>
        <w:t>Holiday Inn in Sunderland is an excellent option for visitors due to its amiable staff and convenient location.</w:t>
      </w:r>
    </w:p>
    <w:p w14:paraId="620129C3" w14:textId="76A2AB6A" w:rsidR="00E92CEB" w:rsidRPr="000A5A47" w:rsidRDefault="00B2252E" w:rsidP="00D07E2C">
      <w:pPr>
        <w:spacing w:line="360" w:lineRule="auto"/>
        <w:jc w:val="both"/>
        <w:rPr>
          <w:rFonts w:ascii="Times New Roman" w:hAnsi="Times New Roman" w:cs="Times New Roman"/>
          <w:b/>
          <w:bCs/>
          <w:sz w:val="24"/>
          <w:szCs w:val="24"/>
        </w:rPr>
      </w:pPr>
      <w:r w:rsidRPr="000A5A47">
        <w:rPr>
          <w:rFonts w:ascii="Times New Roman" w:hAnsi="Times New Roman" w:cs="Times New Roman"/>
          <w:b/>
          <w:bCs/>
          <w:sz w:val="24"/>
          <w:szCs w:val="24"/>
        </w:rPr>
        <w:t>Objectives</w:t>
      </w:r>
    </w:p>
    <w:p w14:paraId="6856DEDC" w14:textId="3D14CCCA" w:rsidR="004D3F26" w:rsidRPr="000A5A47" w:rsidRDefault="00880A7B" w:rsidP="00D07E2C">
      <w:pPr>
        <w:spacing w:line="360" w:lineRule="auto"/>
        <w:jc w:val="both"/>
        <w:rPr>
          <w:rFonts w:ascii="Times New Roman" w:hAnsi="Times New Roman" w:cs="Times New Roman"/>
          <w:sz w:val="24"/>
          <w:szCs w:val="24"/>
        </w:rPr>
      </w:pPr>
      <w:r w:rsidRPr="000A5A47">
        <w:rPr>
          <w:rFonts w:ascii="Times New Roman" w:hAnsi="Times New Roman" w:cs="Times New Roman"/>
          <w:sz w:val="24"/>
          <w:szCs w:val="24"/>
        </w:rPr>
        <w:t xml:space="preserve">After completing my placement in this department, I will acquire hands-on experience in the hotel's guest service and housekeeping operations.  I intend to cultivate essential customer service aptitudes, including effective communication, adept problem-solving, and proficient conflict resolution. </w:t>
      </w:r>
    </w:p>
    <w:p w14:paraId="7B11416D" w14:textId="77777777" w:rsidR="004D3F26" w:rsidRPr="000A5A47" w:rsidRDefault="004D3F26" w:rsidP="00D07E2C">
      <w:pPr>
        <w:spacing w:line="360" w:lineRule="auto"/>
        <w:jc w:val="both"/>
        <w:rPr>
          <w:rFonts w:ascii="Times New Roman" w:hAnsi="Times New Roman" w:cs="Times New Roman"/>
          <w:sz w:val="24"/>
          <w:szCs w:val="24"/>
        </w:rPr>
      </w:pPr>
    </w:p>
    <w:p w14:paraId="2C1452FB" w14:textId="77777777" w:rsidR="004D3F26" w:rsidRPr="000A5A47" w:rsidRDefault="004D3F26" w:rsidP="00D07E2C">
      <w:pPr>
        <w:spacing w:line="360" w:lineRule="auto"/>
        <w:jc w:val="both"/>
        <w:rPr>
          <w:rFonts w:ascii="Times New Roman" w:hAnsi="Times New Roman" w:cs="Times New Roman"/>
          <w:sz w:val="24"/>
          <w:szCs w:val="24"/>
        </w:rPr>
      </w:pPr>
    </w:p>
    <w:p w14:paraId="106E129B" w14:textId="4AE16BB2" w:rsidR="00B81475" w:rsidRPr="000A5A47" w:rsidRDefault="00EB46B5" w:rsidP="00D07E2C">
      <w:pPr>
        <w:spacing w:line="360" w:lineRule="auto"/>
        <w:jc w:val="both"/>
        <w:rPr>
          <w:rFonts w:ascii="Times New Roman" w:hAnsi="Times New Roman" w:cs="Times New Roman"/>
          <w:sz w:val="28"/>
          <w:szCs w:val="28"/>
        </w:rPr>
      </w:pPr>
      <w:r w:rsidRPr="000A5A47">
        <w:rPr>
          <w:rFonts w:ascii="Times New Roman" w:hAnsi="Times New Roman" w:cs="Times New Roman"/>
          <w:b/>
          <w:bCs/>
          <w:sz w:val="28"/>
          <w:szCs w:val="28"/>
        </w:rPr>
        <w:t>Section 1</w:t>
      </w:r>
      <w:r w:rsidR="009B7E66" w:rsidRPr="000A5A47">
        <w:rPr>
          <w:rFonts w:ascii="Times New Roman" w:hAnsi="Times New Roman" w:cs="Times New Roman"/>
          <w:b/>
          <w:bCs/>
          <w:sz w:val="28"/>
          <w:szCs w:val="28"/>
        </w:rPr>
        <w:t>: Reflection on Experience and Personal Development</w:t>
      </w:r>
    </w:p>
    <w:p w14:paraId="1293F44E" w14:textId="6051012C" w:rsidR="00454941" w:rsidRPr="000A5A47" w:rsidRDefault="00454941" w:rsidP="00D07E2C">
      <w:pPr>
        <w:spacing w:line="360" w:lineRule="auto"/>
        <w:jc w:val="both"/>
        <w:rPr>
          <w:rFonts w:ascii="Times New Roman" w:hAnsi="Times New Roman" w:cs="Times New Roman"/>
          <w:sz w:val="24"/>
          <w:szCs w:val="24"/>
        </w:rPr>
      </w:pPr>
      <w:r w:rsidRPr="000A5A47">
        <w:rPr>
          <w:rFonts w:ascii="Times New Roman" w:hAnsi="Times New Roman" w:cs="Times New Roman"/>
          <w:sz w:val="24"/>
          <w:szCs w:val="24"/>
        </w:rPr>
        <w:t>Shadowing a supervisory role in the housekeeping department entails more than just acquiring the skill of making a bed with precise hospital corners. This is an in-depth exploration of the complex realm of guest service, uncovering the essential job-related abilities and technical expertise necessary for surpassing expectations</w:t>
      </w:r>
      <w:r w:rsidR="00926E50" w:rsidRPr="000A5A47">
        <w:rPr>
          <w:rFonts w:ascii="Times New Roman" w:hAnsi="Times New Roman" w:cs="Times New Roman"/>
          <w:sz w:val="24"/>
          <w:szCs w:val="24"/>
        </w:rPr>
        <w:t xml:space="preserve"> (Lian, 2023)</w:t>
      </w:r>
      <w:r w:rsidRPr="000A5A47">
        <w:rPr>
          <w:rFonts w:ascii="Times New Roman" w:hAnsi="Times New Roman" w:cs="Times New Roman"/>
          <w:sz w:val="24"/>
          <w:szCs w:val="24"/>
        </w:rPr>
        <w:t>. I will analyse my tenure in the housekeeping department at the Holiday Inn Sunderland Hotel using Kolb's reflective model. This is an experiential learning model that I use to provide a framework for reflecting on my experience of shadowing a housekeeping supervisor. Let us review the main points learned at each stage:</w:t>
      </w:r>
    </w:p>
    <w:p w14:paraId="757630DF" w14:textId="77777777" w:rsidR="0002718C" w:rsidRPr="000A5A47" w:rsidRDefault="0002718C" w:rsidP="00D07E2C">
      <w:pPr>
        <w:spacing w:line="360" w:lineRule="auto"/>
        <w:jc w:val="both"/>
        <w:rPr>
          <w:rFonts w:ascii="Times New Roman" w:hAnsi="Times New Roman" w:cs="Times New Roman"/>
          <w:b/>
          <w:bCs/>
          <w:sz w:val="24"/>
          <w:szCs w:val="24"/>
        </w:rPr>
      </w:pPr>
      <w:r w:rsidRPr="000A5A47">
        <w:rPr>
          <w:rFonts w:ascii="Times New Roman" w:hAnsi="Times New Roman" w:cs="Times New Roman"/>
          <w:b/>
          <w:bCs/>
          <w:sz w:val="24"/>
          <w:szCs w:val="24"/>
        </w:rPr>
        <w:t>Concrete Experience</w:t>
      </w:r>
    </w:p>
    <w:p w14:paraId="407B423F" w14:textId="03C0F6A3" w:rsidR="00F72CB2" w:rsidRPr="000A5A47" w:rsidRDefault="00F72CB2" w:rsidP="00D07E2C">
      <w:pPr>
        <w:spacing w:line="360" w:lineRule="auto"/>
        <w:jc w:val="both"/>
        <w:rPr>
          <w:rFonts w:ascii="Times New Roman" w:hAnsi="Times New Roman" w:cs="Times New Roman"/>
          <w:sz w:val="24"/>
          <w:szCs w:val="24"/>
        </w:rPr>
      </w:pPr>
      <w:r w:rsidRPr="000A5A47">
        <w:rPr>
          <w:rFonts w:ascii="Times New Roman" w:hAnsi="Times New Roman" w:cs="Times New Roman"/>
          <w:sz w:val="24"/>
          <w:szCs w:val="24"/>
        </w:rPr>
        <w:t xml:space="preserve">I monitored and implemented cleaning schedules, resolved guest issues, and managed interpersonal relationships among staff members. I observed the fastidious cleaning procedures, ranging from the elimination of stains to the implementation of sanitisation protocols. I </w:t>
      </w:r>
      <w:r w:rsidRPr="000A5A47">
        <w:rPr>
          <w:rFonts w:ascii="Times New Roman" w:hAnsi="Times New Roman" w:cs="Times New Roman"/>
          <w:sz w:val="24"/>
          <w:szCs w:val="24"/>
        </w:rPr>
        <w:lastRenderedPageBreak/>
        <w:t>experienced the stress of meeting deadlines and the contentment of having a perfectly clean room.</w:t>
      </w:r>
      <w:r w:rsidR="004E0E60" w:rsidRPr="000A5A47">
        <w:rPr>
          <w:rFonts w:ascii="Times New Roman" w:hAnsi="Times New Roman" w:cs="Times New Roman"/>
          <w:sz w:val="24"/>
          <w:szCs w:val="24"/>
        </w:rPr>
        <w:t xml:space="preserve"> I observed seasoned housekeepers closely, observing their meticulous cleaning procedures. Observing the meticulous attention and accuracy needed to uphold flawless standards, I witnessed the process of dusting delicate surfaces and dealing with stubborn stains.</w:t>
      </w:r>
    </w:p>
    <w:p w14:paraId="65DF16E6" w14:textId="77777777" w:rsidR="0002718C" w:rsidRPr="000A5A47" w:rsidRDefault="0002718C" w:rsidP="00D07E2C">
      <w:pPr>
        <w:pStyle w:val="NormalWeb"/>
        <w:shd w:val="clear" w:color="auto" w:fill="FFFFFF"/>
        <w:spacing w:before="360" w:beforeAutospacing="0" w:after="360" w:afterAutospacing="0" w:line="360" w:lineRule="auto"/>
        <w:jc w:val="both"/>
        <w:rPr>
          <w:rStyle w:val="Strong"/>
          <w:color w:val="1F1F1F"/>
        </w:rPr>
      </w:pPr>
      <w:r w:rsidRPr="000A5A47">
        <w:rPr>
          <w:rStyle w:val="Strong"/>
          <w:color w:val="1F1F1F"/>
        </w:rPr>
        <w:t>Reflective Observation</w:t>
      </w:r>
    </w:p>
    <w:p w14:paraId="40960BFC" w14:textId="1C480384" w:rsidR="003B6079" w:rsidRPr="000A5A47" w:rsidRDefault="003B6079" w:rsidP="00D07E2C">
      <w:pPr>
        <w:pStyle w:val="NormalWeb"/>
        <w:shd w:val="clear" w:color="auto" w:fill="FFFFFF"/>
        <w:spacing w:before="360" w:beforeAutospacing="0" w:after="360" w:afterAutospacing="0" w:line="360" w:lineRule="auto"/>
        <w:jc w:val="both"/>
        <w:rPr>
          <w:rStyle w:val="Strong"/>
          <w:b w:val="0"/>
          <w:bCs w:val="0"/>
          <w:color w:val="1F1F1F"/>
        </w:rPr>
      </w:pPr>
      <w:r w:rsidRPr="000A5A47">
        <w:rPr>
          <w:rStyle w:val="Strong"/>
          <w:b w:val="0"/>
          <w:bCs w:val="0"/>
          <w:color w:val="1F1F1F"/>
        </w:rPr>
        <w:t>The placement's physical demands caught me off guard, the time management pressures posed a challenge, and the dedication and teamwork exhibited by the housekeeping staff inspired me</w:t>
      </w:r>
      <w:r w:rsidR="00390A09" w:rsidRPr="000A5A47">
        <w:rPr>
          <w:rStyle w:val="Strong"/>
          <w:b w:val="0"/>
          <w:bCs w:val="0"/>
          <w:color w:val="1F1F1F"/>
        </w:rPr>
        <w:t xml:space="preserve"> (Flicker, 2022)</w:t>
      </w:r>
      <w:r w:rsidRPr="000A5A47">
        <w:rPr>
          <w:rStyle w:val="Strong"/>
          <w:b w:val="0"/>
          <w:bCs w:val="0"/>
          <w:color w:val="1F1F1F"/>
        </w:rPr>
        <w:t>. By acknowledging these emotions, I gained insight into my learning preferences and how they impacted my experience. Their aptitude for efficient delegation emphasised the importance of transparent communication and trust within a team. These observations yielded valuable insights into the fundamental values and principles that support the department's achievements.</w:t>
      </w:r>
    </w:p>
    <w:p w14:paraId="2BF1286E" w14:textId="77777777" w:rsidR="0002718C" w:rsidRPr="000A5A47" w:rsidRDefault="0002718C" w:rsidP="00D07E2C">
      <w:pPr>
        <w:spacing w:line="360" w:lineRule="auto"/>
        <w:jc w:val="both"/>
        <w:rPr>
          <w:rFonts w:ascii="Times New Roman" w:hAnsi="Times New Roman" w:cs="Times New Roman"/>
          <w:sz w:val="24"/>
          <w:szCs w:val="24"/>
        </w:rPr>
      </w:pPr>
      <w:r w:rsidRPr="000A5A47">
        <w:rPr>
          <w:rStyle w:val="Strong"/>
          <w:rFonts w:ascii="Times New Roman" w:hAnsi="Times New Roman" w:cs="Times New Roman"/>
          <w:color w:val="1F1F1F"/>
          <w:sz w:val="24"/>
          <w:szCs w:val="24"/>
          <w:shd w:val="clear" w:color="auto" w:fill="FFFFFF"/>
        </w:rPr>
        <w:t>Abstract Conceptuali</w:t>
      </w:r>
      <w:r w:rsidRPr="000A5A47">
        <w:rPr>
          <w:rStyle w:val="Strong"/>
          <w:rFonts w:ascii="Times New Roman" w:hAnsi="Times New Roman" w:cs="Times New Roman"/>
          <w:b w:val="0"/>
          <w:bCs w:val="0"/>
          <w:color w:val="1F1F1F"/>
          <w:sz w:val="24"/>
          <w:szCs w:val="24"/>
          <w:shd w:val="clear" w:color="auto" w:fill="FFFFFF"/>
        </w:rPr>
        <w:t>s</w:t>
      </w:r>
      <w:r w:rsidRPr="000A5A47">
        <w:rPr>
          <w:rStyle w:val="Strong"/>
          <w:rFonts w:ascii="Times New Roman" w:hAnsi="Times New Roman" w:cs="Times New Roman"/>
          <w:color w:val="1F1F1F"/>
          <w:sz w:val="24"/>
          <w:szCs w:val="24"/>
          <w:shd w:val="clear" w:color="auto" w:fill="FFFFFF"/>
        </w:rPr>
        <w:t>ation</w:t>
      </w:r>
      <w:r w:rsidRPr="000A5A47">
        <w:rPr>
          <w:rFonts w:ascii="Times New Roman" w:hAnsi="Times New Roman" w:cs="Times New Roman"/>
          <w:sz w:val="24"/>
          <w:szCs w:val="24"/>
        </w:rPr>
        <w:t xml:space="preserve"> </w:t>
      </w:r>
    </w:p>
    <w:p w14:paraId="0A5C7E42" w14:textId="73996125" w:rsidR="003B6079" w:rsidRPr="000A5A47" w:rsidRDefault="001A6B07" w:rsidP="00D07E2C">
      <w:pPr>
        <w:spacing w:line="360" w:lineRule="auto"/>
        <w:jc w:val="both"/>
        <w:rPr>
          <w:rFonts w:ascii="Times New Roman" w:hAnsi="Times New Roman" w:cs="Times New Roman"/>
          <w:sz w:val="24"/>
          <w:szCs w:val="24"/>
        </w:rPr>
      </w:pPr>
      <w:r w:rsidRPr="000A5A47">
        <w:rPr>
          <w:rFonts w:ascii="Times New Roman" w:hAnsi="Times New Roman" w:cs="Times New Roman"/>
          <w:sz w:val="24"/>
          <w:szCs w:val="24"/>
        </w:rPr>
        <w:t xml:space="preserve">The supervisor's adeptness in time management extended to encompass more comprehensive organisational principles that are universally applicable across various domains. Their communication strategies, such as employing active listening and providing explicit instructions, can be applied to a range of interpersonal exchanges. I started to recognise the inherent worth of the job-related skills and technical expertise that I was gaining. Their conflict resolution methodology is transferable to interpersonal engagements. </w:t>
      </w:r>
    </w:p>
    <w:p w14:paraId="5EB7F935" w14:textId="77777777" w:rsidR="0002718C" w:rsidRPr="000A5A47" w:rsidRDefault="0002718C" w:rsidP="00D07E2C">
      <w:pPr>
        <w:spacing w:line="360" w:lineRule="auto"/>
        <w:jc w:val="both"/>
        <w:rPr>
          <w:rStyle w:val="Strong"/>
          <w:rFonts w:ascii="Times New Roman" w:hAnsi="Times New Roman" w:cs="Times New Roman"/>
          <w:color w:val="1F1F1F"/>
          <w:sz w:val="24"/>
          <w:szCs w:val="24"/>
          <w:shd w:val="clear" w:color="auto" w:fill="FFFFFF"/>
        </w:rPr>
      </w:pPr>
      <w:r w:rsidRPr="000A5A47">
        <w:rPr>
          <w:rStyle w:val="Strong"/>
          <w:rFonts w:ascii="Times New Roman" w:hAnsi="Times New Roman" w:cs="Times New Roman"/>
          <w:color w:val="1F1F1F"/>
          <w:sz w:val="24"/>
          <w:szCs w:val="24"/>
          <w:shd w:val="clear" w:color="auto" w:fill="FFFFFF"/>
        </w:rPr>
        <w:t>Active Experimentation</w:t>
      </w:r>
    </w:p>
    <w:p w14:paraId="4750B060" w14:textId="680C1420" w:rsidR="001A6B07" w:rsidRPr="000A5A47" w:rsidRDefault="00852868" w:rsidP="00D07E2C">
      <w:pPr>
        <w:spacing w:line="360" w:lineRule="auto"/>
        <w:jc w:val="both"/>
        <w:rPr>
          <w:rFonts w:ascii="Times New Roman" w:hAnsi="Times New Roman" w:cs="Times New Roman"/>
          <w:sz w:val="24"/>
          <w:szCs w:val="24"/>
        </w:rPr>
      </w:pPr>
      <w:r w:rsidRPr="000A5A47">
        <w:rPr>
          <w:rFonts w:ascii="Times New Roman" w:hAnsi="Times New Roman" w:cs="Times New Roman"/>
          <w:sz w:val="24"/>
          <w:szCs w:val="24"/>
        </w:rPr>
        <w:t xml:space="preserve">I continuously pursued opportunities to apply the knowledge I acquired. I took on the responsibility of leading group projects in my studies, making use of the delegation and communication skills that I observed. I applied active listening and </w:t>
      </w:r>
      <w:r w:rsidR="001E3D4F" w:rsidRPr="000A5A47">
        <w:rPr>
          <w:rFonts w:ascii="Times New Roman" w:hAnsi="Times New Roman" w:cs="Times New Roman"/>
          <w:sz w:val="24"/>
          <w:szCs w:val="24"/>
        </w:rPr>
        <w:t>conflict-resolution</w:t>
      </w:r>
      <w:r w:rsidRPr="000A5A47">
        <w:rPr>
          <w:rFonts w:ascii="Times New Roman" w:hAnsi="Times New Roman" w:cs="Times New Roman"/>
          <w:sz w:val="24"/>
          <w:szCs w:val="24"/>
        </w:rPr>
        <w:t xml:space="preserve"> techniques during my interactions.</w:t>
      </w:r>
      <w:r w:rsidR="00672866" w:rsidRPr="000A5A47">
        <w:rPr>
          <w:rFonts w:ascii="Times New Roman" w:hAnsi="Times New Roman" w:cs="Times New Roman"/>
          <w:sz w:val="24"/>
          <w:szCs w:val="24"/>
        </w:rPr>
        <w:t xml:space="preserve"> </w:t>
      </w:r>
      <w:r w:rsidRPr="000A5A47">
        <w:rPr>
          <w:rFonts w:ascii="Times New Roman" w:hAnsi="Times New Roman" w:cs="Times New Roman"/>
          <w:sz w:val="24"/>
          <w:szCs w:val="24"/>
        </w:rPr>
        <w:t>The internship was not merely a limited experience; it sparked a passion for ongoing education. I researched online materials regarding optimal housekeeping methodologies and the cultivation of leadership skills</w:t>
      </w:r>
      <w:r w:rsidR="0040212A" w:rsidRPr="000A5A47">
        <w:rPr>
          <w:rFonts w:ascii="Times New Roman" w:hAnsi="Times New Roman" w:cs="Times New Roman"/>
          <w:sz w:val="24"/>
          <w:szCs w:val="24"/>
        </w:rPr>
        <w:t xml:space="preserve"> (Sharma, </w:t>
      </w:r>
      <w:r w:rsidR="00372B2C" w:rsidRPr="000A5A47">
        <w:rPr>
          <w:rFonts w:ascii="Times New Roman" w:hAnsi="Times New Roman" w:cs="Times New Roman"/>
          <w:sz w:val="24"/>
          <w:szCs w:val="24"/>
        </w:rPr>
        <w:t xml:space="preserve">Sohani and Yadav, </w:t>
      </w:r>
      <w:r w:rsidR="0002192C" w:rsidRPr="000A5A47">
        <w:rPr>
          <w:rFonts w:ascii="Times New Roman" w:hAnsi="Times New Roman" w:cs="Times New Roman"/>
          <w:sz w:val="24"/>
          <w:szCs w:val="24"/>
        </w:rPr>
        <w:t>2022</w:t>
      </w:r>
      <w:r w:rsidR="0040212A" w:rsidRPr="000A5A47">
        <w:rPr>
          <w:rFonts w:ascii="Times New Roman" w:hAnsi="Times New Roman" w:cs="Times New Roman"/>
          <w:sz w:val="24"/>
          <w:szCs w:val="24"/>
        </w:rPr>
        <w:t>)</w:t>
      </w:r>
      <w:r w:rsidRPr="000A5A47">
        <w:rPr>
          <w:rFonts w:ascii="Times New Roman" w:hAnsi="Times New Roman" w:cs="Times New Roman"/>
          <w:sz w:val="24"/>
          <w:szCs w:val="24"/>
        </w:rPr>
        <w:t>.</w:t>
      </w:r>
    </w:p>
    <w:p w14:paraId="734F5AFA" w14:textId="77777777" w:rsidR="00B81475" w:rsidRPr="000A5A47" w:rsidRDefault="00B81475" w:rsidP="00D07E2C">
      <w:pPr>
        <w:spacing w:line="360" w:lineRule="auto"/>
        <w:rPr>
          <w:rFonts w:ascii="Times New Roman" w:hAnsi="Times New Roman" w:cs="Times New Roman"/>
          <w:sz w:val="24"/>
          <w:szCs w:val="24"/>
        </w:rPr>
      </w:pPr>
      <w:r w:rsidRPr="000A5A47">
        <w:rPr>
          <w:rFonts w:ascii="Times New Roman" w:hAnsi="Times New Roman" w:cs="Times New Roman"/>
          <w:sz w:val="24"/>
          <w:szCs w:val="24"/>
        </w:rPr>
        <w:br w:type="page"/>
      </w:r>
    </w:p>
    <w:p w14:paraId="46203615" w14:textId="4D8BC127" w:rsidR="00B81475" w:rsidRPr="000A5A47" w:rsidRDefault="00B81475" w:rsidP="00D07E2C">
      <w:pPr>
        <w:spacing w:line="360" w:lineRule="auto"/>
        <w:jc w:val="both"/>
        <w:rPr>
          <w:rFonts w:ascii="Times New Roman" w:hAnsi="Times New Roman" w:cs="Times New Roman"/>
          <w:b/>
          <w:bCs/>
          <w:sz w:val="28"/>
          <w:szCs w:val="28"/>
        </w:rPr>
      </w:pPr>
      <w:r w:rsidRPr="000A5A47">
        <w:rPr>
          <w:rFonts w:ascii="Times New Roman" w:hAnsi="Times New Roman" w:cs="Times New Roman"/>
          <w:b/>
          <w:bCs/>
          <w:sz w:val="28"/>
          <w:szCs w:val="28"/>
        </w:rPr>
        <w:lastRenderedPageBreak/>
        <w:t>Section 2</w:t>
      </w:r>
      <w:r w:rsidR="00F140B4" w:rsidRPr="000A5A47">
        <w:rPr>
          <w:rFonts w:ascii="Times New Roman" w:hAnsi="Times New Roman" w:cs="Times New Roman"/>
          <w:b/>
          <w:bCs/>
          <w:sz w:val="28"/>
          <w:szCs w:val="28"/>
        </w:rPr>
        <w:t>:</w:t>
      </w:r>
      <w:r w:rsidR="00F140B4" w:rsidRPr="000A5A47">
        <w:rPr>
          <w:rFonts w:ascii="Times New Roman" w:hAnsi="Times New Roman" w:cs="Times New Roman"/>
          <w:sz w:val="28"/>
          <w:szCs w:val="28"/>
        </w:rPr>
        <w:t xml:space="preserve"> </w:t>
      </w:r>
      <w:r w:rsidR="00F140B4" w:rsidRPr="000A5A47">
        <w:rPr>
          <w:rFonts w:ascii="Times New Roman" w:hAnsi="Times New Roman" w:cs="Times New Roman"/>
          <w:b/>
          <w:bCs/>
          <w:sz w:val="28"/>
          <w:szCs w:val="28"/>
        </w:rPr>
        <w:t>Critical Analysis of Work-Based Skills and Technical Knowledge</w:t>
      </w:r>
    </w:p>
    <w:p w14:paraId="66B35608" w14:textId="2B3713BF" w:rsidR="00F75ED9" w:rsidRPr="000A5A47" w:rsidRDefault="00F75ED9" w:rsidP="00D07E2C">
      <w:pPr>
        <w:spacing w:line="360" w:lineRule="auto"/>
        <w:jc w:val="both"/>
        <w:rPr>
          <w:rFonts w:ascii="Times New Roman" w:hAnsi="Times New Roman" w:cs="Times New Roman"/>
          <w:sz w:val="24"/>
          <w:szCs w:val="24"/>
        </w:rPr>
      </w:pPr>
      <w:r w:rsidRPr="000A5A47">
        <w:rPr>
          <w:rFonts w:ascii="Times New Roman" w:hAnsi="Times New Roman" w:cs="Times New Roman"/>
          <w:sz w:val="24"/>
          <w:szCs w:val="24"/>
        </w:rPr>
        <w:t xml:space="preserve">My experience shadowing the housekeeping department at Holiday Inn Sunderland highlighted the vital significance of work-based skills and technical knowledge in fulfilling guest service expectations. Through careful observation of the team's commitment and proficiency, I acquired </w:t>
      </w:r>
      <w:r w:rsidR="004762C4" w:rsidRPr="000A5A47">
        <w:rPr>
          <w:rFonts w:ascii="Times New Roman" w:hAnsi="Times New Roman" w:cs="Times New Roman"/>
          <w:sz w:val="24"/>
          <w:szCs w:val="24"/>
        </w:rPr>
        <w:t xml:space="preserve">a </w:t>
      </w:r>
      <w:r w:rsidRPr="000A5A47">
        <w:rPr>
          <w:rFonts w:ascii="Times New Roman" w:hAnsi="Times New Roman" w:cs="Times New Roman"/>
          <w:sz w:val="24"/>
          <w:szCs w:val="24"/>
        </w:rPr>
        <w:t>valuable understanding of how these components interconnect to produce a flawless and gratifying customer experience.</w:t>
      </w:r>
    </w:p>
    <w:p w14:paraId="053C90C0" w14:textId="77777777" w:rsidR="00F75ED9" w:rsidRPr="000A5A47" w:rsidRDefault="00F75ED9" w:rsidP="00D07E2C">
      <w:pPr>
        <w:spacing w:line="360" w:lineRule="auto"/>
        <w:jc w:val="both"/>
        <w:rPr>
          <w:rFonts w:ascii="Times New Roman" w:hAnsi="Times New Roman" w:cs="Times New Roman"/>
          <w:b/>
          <w:bCs/>
          <w:sz w:val="24"/>
          <w:szCs w:val="24"/>
        </w:rPr>
      </w:pPr>
      <w:r w:rsidRPr="000A5A47">
        <w:rPr>
          <w:rFonts w:ascii="Times New Roman" w:hAnsi="Times New Roman" w:cs="Times New Roman"/>
          <w:b/>
          <w:bCs/>
          <w:sz w:val="24"/>
          <w:szCs w:val="24"/>
        </w:rPr>
        <w:t>Work-based Skills</w:t>
      </w:r>
    </w:p>
    <w:p w14:paraId="6455839A" w14:textId="10D98007" w:rsidR="00F75ED9" w:rsidRPr="000A5A47" w:rsidRDefault="002E0C5F" w:rsidP="00D07E2C">
      <w:pPr>
        <w:spacing w:line="360" w:lineRule="auto"/>
        <w:jc w:val="both"/>
        <w:rPr>
          <w:rFonts w:ascii="Times New Roman" w:hAnsi="Times New Roman" w:cs="Times New Roman"/>
          <w:sz w:val="24"/>
          <w:szCs w:val="24"/>
        </w:rPr>
      </w:pPr>
      <w:r w:rsidRPr="000A5A47">
        <w:rPr>
          <w:rFonts w:ascii="Times New Roman" w:hAnsi="Times New Roman" w:cs="Times New Roman"/>
          <w:b/>
          <w:bCs/>
          <w:sz w:val="24"/>
          <w:szCs w:val="24"/>
        </w:rPr>
        <w:t>Collaboration and Teamwork:</w:t>
      </w:r>
      <w:r w:rsidRPr="000A5A47">
        <w:rPr>
          <w:rFonts w:ascii="Times New Roman" w:hAnsi="Times New Roman" w:cs="Times New Roman"/>
          <w:sz w:val="24"/>
          <w:szCs w:val="24"/>
        </w:rPr>
        <w:t xml:space="preserve">  </w:t>
      </w:r>
      <w:r w:rsidR="006868A0" w:rsidRPr="000A5A47">
        <w:rPr>
          <w:rFonts w:ascii="Times New Roman" w:hAnsi="Times New Roman" w:cs="Times New Roman"/>
          <w:sz w:val="24"/>
          <w:szCs w:val="24"/>
        </w:rPr>
        <w:t xml:space="preserve">Ensuring stringent cleaning standards necessitates a synchronised endeavour. </w:t>
      </w:r>
      <w:r w:rsidR="00C551B0" w:rsidRPr="000A5A47">
        <w:rPr>
          <w:rFonts w:ascii="Times New Roman" w:hAnsi="Times New Roman" w:cs="Times New Roman"/>
          <w:sz w:val="24"/>
          <w:szCs w:val="24"/>
        </w:rPr>
        <w:t>Observing</w:t>
      </w:r>
      <w:r w:rsidR="006868A0" w:rsidRPr="000A5A47">
        <w:rPr>
          <w:rFonts w:ascii="Times New Roman" w:hAnsi="Times New Roman" w:cs="Times New Roman"/>
          <w:sz w:val="24"/>
          <w:szCs w:val="24"/>
        </w:rPr>
        <w:t xml:space="preserve"> housekeepers effectively cooperate, distribute tasks, and support one another instilled the importance of teamwork in achieving shared objectives</w:t>
      </w:r>
      <w:r w:rsidR="00745621" w:rsidRPr="000A5A47">
        <w:rPr>
          <w:rFonts w:ascii="Times New Roman" w:hAnsi="Times New Roman" w:cs="Times New Roman"/>
          <w:sz w:val="24"/>
          <w:szCs w:val="24"/>
        </w:rPr>
        <w:t xml:space="preserve"> (Nevarez, 2023)</w:t>
      </w:r>
      <w:r w:rsidR="006868A0" w:rsidRPr="000A5A47">
        <w:rPr>
          <w:rFonts w:ascii="Times New Roman" w:hAnsi="Times New Roman" w:cs="Times New Roman"/>
          <w:sz w:val="24"/>
          <w:szCs w:val="24"/>
        </w:rPr>
        <w:t>. This translates to providing excellent customer service by maintaining a high level of quality in all rooms and creating a positive work atmosphere that ultimately benefits guests.</w:t>
      </w:r>
    </w:p>
    <w:p w14:paraId="0D33D520" w14:textId="57810615" w:rsidR="00D13529" w:rsidRPr="000A5A47" w:rsidRDefault="00D13529" w:rsidP="00D07E2C">
      <w:pPr>
        <w:spacing w:line="360" w:lineRule="auto"/>
        <w:jc w:val="both"/>
        <w:rPr>
          <w:rFonts w:ascii="Times New Roman" w:hAnsi="Times New Roman" w:cs="Times New Roman"/>
          <w:sz w:val="24"/>
          <w:szCs w:val="24"/>
        </w:rPr>
      </w:pPr>
      <w:r w:rsidRPr="000A5A47">
        <w:rPr>
          <w:rFonts w:ascii="Times New Roman" w:hAnsi="Times New Roman" w:cs="Times New Roman"/>
          <w:b/>
          <w:bCs/>
          <w:sz w:val="24"/>
          <w:szCs w:val="24"/>
        </w:rPr>
        <w:t>Interpersonal Skills and Communication:</w:t>
      </w:r>
      <w:r w:rsidR="0080119A" w:rsidRPr="000A5A47">
        <w:rPr>
          <w:rFonts w:ascii="Times New Roman" w:hAnsi="Times New Roman" w:cs="Times New Roman"/>
          <w:sz w:val="24"/>
          <w:szCs w:val="24"/>
        </w:rPr>
        <w:t xml:space="preserve"> Efficiently engaging with both guests and colleagues was of utmost importance. The supervisor's effective communication in addressing guest concerns or assigning tasks exemplified the significance of attentive listening, empathy, and courteous interaction. </w:t>
      </w:r>
    </w:p>
    <w:p w14:paraId="16C72B7B" w14:textId="33FCD139" w:rsidR="00D13529" w:rsidRPr="000A5A47" w:rsidRDefault="00D13529" w:rsidP="00D07E2C">
      <w:pPr>
        <w:spacing w:line="360" w:lineRule="auto"/>
        <w:jc w:val="both"/>
        <w:rPr>
          <w:rFonts w:ascii="Times New Roman" w:hAnsi="Times New Roman" w:cs="Times New Roman"/>
          <w:sz w:val="24"/>
          <w:szCs w:val="24"/>
        </w:rPr>
      </w:pPr>
      <w:r w:rsidRPr="000A5A47">
        <w:rPr>
          <w:rFonts w:ascii="Times New Roman" w:hAnsi="Times New Roman" w:cs="Times New Roman"/>
          <w:b/>
          <w:bCs/>
          <w:sz w:val="24"/>
          <w:szCs w:val="24"/>
        </w:rPr>
        <w:t>Prio</w:t>
      </w:r>
      <w:r w:rsidR="004762C4" w:rsidRPr="000A5A47">
        <w:rPr>
          <w:rFonts w:ascii="Times New Roman" w:hAnsi="Times New Roman" w:cs="Times New Roman"/>
          <w:b/>
          <w:bCs/>
          <w:sz w:val="24"/>
          <w:szCs w:val="24"/>
        </w:rPr>
        <w:t>ritisation and Time Management:</w:t>
      </w:r>
      <w:r w:rsidR="00595E50" w:rsidRPr="000A5A47">
        <w:rPr>
          <w:rFonts w:ascii="Times New Roman" w:hAnsi="Times New Roman" w:cs="Times New Roman"/>
          <w:sz w:val="24"/>
          <w:szCs w:val="24"/>
        </w:rPr>
        <w:t xml:space="preserve"> Ensuring </w:t>
      </w:r>
      <w:r w:rsidR="00346811" w:rsidRPr="000A5A47">
        <w:rPr>
          <w:rFonts w:ascii="Times New Roman" w:hAnsi="Times New Roman" w:cs="Times New Roman"/>
          <w:sz w:val="24"/>
          <w:szCs w:val="24"/>
        </w:rPr>
        <w:t xml:space="preserve">the </w:t>
      </w:r>
      <w:r w:rsidR="00595E50" w:rsidRPr="000A5A47">
        <w:rPr>
          <w:rFonts w:ascii="Times New Roman" w:hAnsi="Times New Roman" w:cs="Times New Roman"/>
          <w:sz w:val="24"/>
          <w:szCs w:val="24"/>
        </w:rPr>
        <w:t xml:space="preserve">timely completion of tasks within narrow timeframes was crucial. The supervisor's fastidious organisation, effective delegation of tasks, and skill in prioritising crucial cleaning elements demonstrated the significance of time management in surpassing guest expectations. </w:t>
      </w:r>
    </w:p>
    <w:p w14:paraId="03B1C0DE" w14:textId="77777777" w:rsidR="002E0C5F" w:rsidRPr="000A5A47" w:rsidRDefault="00F75ED9" w:rsidP="00D07E2C">
      <w:pPr>
        <w:spacing w:line="360" w:lineRule="auto"/>
        <w:jc w:val="both"/>
        <w:rPr>
          <w:rFonts w:ascii="Times New Roman" w:hAnsi="Times New Roman" w:cs="Times New Roman"/>
          <w:b/>
          <w:bCs/>
          <w:sz w:val="24"/>
          <w:szCs w:val="24"/>
        </w:rPr>
      </w:pPr>
      <w:r w:rsidRPr="000A5A47">
        <w:rPr>
          <w:rFonts w:ascii="Times New Roman" w:hAnsi="Times New Roman" w:cs="Times New Roman"/>
          <w:b/>
          <w:bCs/>
          <w:sz w:val="24"/>
          <w:szCs w:val="24"/>
        </w:rPr>
        <w:t xml:space="preserve">Technical </w:t>
      </w:r>
      <w:r w:rsidR="002E0C5F" w:rsidRPr="000A5A47">
        <w:rPr>
          <w:rFonts w:ascii="Times New Roman" w:hAnsi="Times New Roman" w:cs="Times New Roman"/>
          <w:b/>
          <w:bCs/>
          <w:sz w:val="24"/>
          <w:szCs w:val="24"/>
        </w:rPr>
        <w:t>Knowledge</w:t>
      </w:r>
    </w:p>
    <w:p w14:paraId="2AF05B03" w14:textId="493EE110" w:rsidR="0018715C" w:rsidRPr="000A5A47" w:rsidRDefault="00612409" w:rsidP="00D07E2C">
      <w:pPr>
        <w:spacing w:line="360" w:lineRule="auto"/>
        <w:jc w:val="both"/>
        <w:rPr>
          <w:rFonts w:ascii="Times New Roman" w:hAnsi="Times New Roman" w:cs="Times New Roman"/>
          <w:sz w:val="24"/>
          <w:szCs w:val="24"/>
        </w:rPr>
      </w:pPr>
      <w:r w:rsidRPr="000A5A47">
        <w:rPr>
          <w:rFonts w:ascii="Times New Roman" w:hAnsi="Times New Roman" w:cs="Times New Roman"/>
          <w:b/>
          <w:bCs/>
          <w:sz w:val="24"/>
          <w:szCs w:val="24"/>
        </w:rPr>
        <w:t>Knowledge</w:t>
      </w:r>
      <w:r w:rsidR="0018715C" w:rsidRPr="000A5A47">
        <w:rPr>
          <w:rFonts w:ascii="Times New Roman" w:hAnsi="Times New Roman" w:cs="Times New Roman"/>
          <w:b/>
          <w:bCs/>
          <w:sz w:val="24"/>
          <w:szCs w:val="24"/>
        </w:rPr>
        <w:t xml:space="preserve"> of Managing Guest </w:t>
      </w:r>
      <w:r w:rsidR="00C551B0" w:rsidRPr="000A5A47">
        <w:rPr>
          <w:rFonts w:ascii="Times New Roman" w:hAnsi="Times New Roman" w:cs="Times New Roman"/>
          <w:b/>
          <w:bCs/>
          <w:sz w:val="24"/>
          <w:szCs w:val="24"/>
        </w:rPr>
        <w:t>Rooms</w:t>
      </w:r>
      <w:r w:rsidRPr="000A5A47">
        <w:rPr>
          <w:rFonts w:ascii="Times New Roman" w:hAnsi="Times New Roman" w:cs="Times New Roman"/>
          <w:b/>
          <w:bCs/>
          <w:sz w:val="24"/>
          <w:szCs w:val="24"/>
        </w:rPr>
        <w:t>:</w:t>
      </w:r>
      <w:r w:rsidR="0018715C" w:rsidRPr="000A5A47">
        <w:rPr>
          <w:rFonts w:ascii="Times New Roman" w:hAnsi="Times New Roman" w:cs="Times New Roman"/>
          <w:sz w:val="24"/>
          <w:szCs w:val="24"/>
        </w:rPr>
        <w:t xml:space="preserve"> Gaining knowledge about the arrangement, facilities, and possible challenges unique to various types of rooms was crucial</w:t>
      </w:r>
      <w:r w:rsidR="001B03B3" w:rsidRPr="000A5A47">
        <w:rPr>
          <w:rFonts w:ascii="Times New Roman" w:hAnsi="Times New Roman" w:cs="Times New Roman"/>
          <w:sz w:val="24"/>
          <w:szCs w:val="24"/>
        </w:rPr>
        <w:t xml:space="preserve"> (Lee and Lee, 2021)</w:t>
      </w:r>
      <w:r w:rsidR="0018715C" w:rsidRPr="000A5A47">
        <w:rPr>
          <w:rFonts w:ascii="Times New Roman" w:hAnsi="Times New Roman" w:cs="Times New Roman"/>
          <w:sz w:val="24"/>
          <w:szCs w:val="24"/>
        </w:rPr>
        <w:t>. The supervisor's capacity to predict guest requirements according to room type, such as restocking specific toiletries or addressing accessibility issues, showcased the importance of technical expertise in crafting a tailored and pleasant guest experience.</w:t>
      </w:r>
    </w:p>
    <w:p w14:paraId="7DB79BA5" w14:textId="61E04500" w:rsidR="00595E50" w:rsidRPr="000A5A47" w:rsidRDefault="00595E50" w:rsidP="00D07E2C">
      <w:pPr>
        <w:spacing w:line="360" w:lineRule="auto"/>
        <w:jc w:val="both"/>
        <w:rPr>
          <w:rFonts w:ascii="Times New Roman" w:hAnsi="Times New Roman" w:cs="Times New Roman"/>
          <w:sz w:val="24"/>
          <w:szCs w:val="24"/>
        </w:rPr>
      </w:pPr>
    </w:p>
    <w:p w14:paraId="73110BC4" w14:textId="57787B7C" w:rsidR="00612409" w:rsidRPr="000A5A47" w:rsidRDefault="00CB54FA" w:rsidP="00D07E2C">
      <w:pPr>
        <w:spacing w:line="360" w:lineRule="auto"/>
        <w:jc w:val="both"/>
        <w:rPr>
          <w:rFonts w:ascii="Times New Roman" w:hAnsi="Times New Roman" w:cs="Times New Roman"/>
          <w:sz w:val="24"/>
          <w:szCs w:val="24"/>
        </w:rPr>
      </w:pPr>
      <w:r w:rsidRPr="000A5A47">
        <w:rPr>
          <w:rFonts w:ascii="Times New Roman" w:hAnsi="Times New Roman" w:cs="Times New Roman"/>
          <w:b/>
          <w:bCs/>
          <w:sz w:val="24"/>
          <w:szCs w:val="24"/>
        </w:rPr>
        <w:lastRenderedPageBreak/>
        <w:t>Protocols and Cleaning Standards:</w:t>
      </w:r>
      <w:r w:rsidRPr="000A5A47">
        <w:rPr>
          <w:rFonts w:ascii="Times New Roman" w:hAnsi="Times New Roman" w:cs="Times New Roman"/>
          <w:sz w:val="24"/>
          <w:szCs w:val="24"/>
        </w:rPr>
        <w:t xml:space="preserve"> </w:t>
      </w:r>
      <w:r w:rsidR="00EF2AF0" w:rsidRPr="000A5A47">
        <w:rPr>
          <w:rFonts w:ascii="Times New Roman" w:hAnsi="Times New Roman" w:cs="Times New Roman"/>
          <w:sz w:val="24"/>
          <w:szCs w:val="24"/>
        </w:rPr>
        <w:t>The individual demonstrated a profound understanding of thorough cleaning methods, the correct application of cleaning products, and adherence to hygiene protocols</w:t>
      </w:r>
      <w:r w:rsidR="00A569E7" w:rsidRPr="000A5A47">
        <w:rPr>
          <w:rFonts w:ascii="Times New Roman" w:hAnsi="Times New Roman" w:cs="Times New Roman"/>
          <w:sz w:val="24"/>
          <w:szCs w:val="24"/>
        </w:rPr>
        <w:t xml:space="preserve"> (Lambe, 2020)</w:t>
      </w:r>
      <w:r w:rsidR="00EF2AF0" w:rsidRPr="000A5A47">
        <w:rPr>
          <w:rFonts w:ascii="Times New Roman" w:hAnsi="Times New Roman" w:cs="Times New Roman"/>
          <w:sz w:val="24"/>
          <w:szCs w:val="24"/>
        </w:rPr>
        <w:t>. The observation of the careful and thorough approach, which includes sanitising frequently touched surfaces and employing specialised techniques for removing stains, emphasised the significance of technical expertise in maintaining cleanliness and ensuring the safety of guests.</w:t>
      </w:r>
    </w:p>
    <w:p w14:paraId="479F01B9" w14:textId="77777777" w:rsidR="00B535A0" w:rsidRPr="000A5A47" w:rsidRDefault="001647FA" w:rsidP="00D07E2C">
      <w:pPr>
        <w:spacing w:line="360" w:lineRule="auto"/>
        <w:jc w:val="both"/>
        <w:rPr>
          <w:rFonts w:ascii="Times New Roman" w:hAnsi="Times New Roman" w:cs="Times New Roman"/>
          <w:sz w:val="24"/>
          <w:szCs w:val="24"/>
        </w:rPr>
      </w:pPr>
      <w:r w:rsidRPr="000A5A47">
        <w:rPr>
          <w:rFonts w:ascii="Times New Roman" w:hAnsi="Times New Roman" w:cs="Times New Roman"/>
          <w:sz w:val="24"/>
          <w:szCs w:val="24"/>
        </w:rPr>
        <w:t>During the experience, I observed a direct correlation between work-based skills</w:t>
      </w:r>
      <w:r w:rsidR="00C10B05" w:rsidRPr="000A5A47">
        <w:rPr>
          <w:rFonts w:ascii="Times New Roman" w:hAnsi="Times New Roman" w:cs="Times New Roman"/>
          <w:sz w:val="24"/>
          <w:szCs w:val="24"/>
        </w:rPr>
        <w:t xml:space="preserve">, </w:t>
      </w:r>
      <w:r w:rsidRPr="000A5A47">
        <w:rPr>
          <w:rFonts w:ascii="Times New Roman" w:hAnsi="Times New Roman" w:cs="Times New Roman"/>
          <w:sz w:val="24"/>
          <w:szCs w:val="24"/>
        </w:rPr>
        <w:t>technical knowledge</w:t>
      </w:r>
      <w:r w:rsidR="00C10B05" w:rsidRPr="000A5A47">
        <w:rPr>
          <w:rFonts w:ascii="Times New Roman" w:hAnsi="Times New Roman" w:cs="Times New Roman"/>
          <w:sz w:val="24"/>
          <w:szCs w:val="24"/>
        </w:rPr>
        <w:t>,</w:t>
      </w:r>
      <w:r w:rsidRPr="000A5A47">
        <w:rPr>
          <w:rFonts w:ascii="Times New Roman" w:hAnsi="Times New Roman" w:cs="Times New Roman"/>
          <w:sz w:val="24"/>
          <w:szCs w:val="24"/>
        </w:rPr>
        <w:t xml:space="preserve"> and the ability to surpass guest expectations. For instance, the effective collaboration among team members ensured that rooms were cleaned promptly, the supervisor's adept communication skills swiftly addressed guest concerns, and the team's extensive technical knowledge ensured a clean and hygienic environment. </w:t>
      </w:r>
    </w:p>
    <w:p w14:paraId="5ECDDB89" w14:textId="77777777" w:rsidR="00B535A0" w:rsidRPr="000A5A47" w:rsidRDefault="00B535A0" w:rsidP="00D07E2C">
      <w:pPr>
        <w:spacing w:line="360" w:lineRule="auto"/>
        <w:jc w:val="both"/>
        <w:rPr>
          <w:rFonts w:ascii="Times New Roman" w:hAnsi="Times New Roman" w:cs="Times New Roman"/>
          <w:sz w:val="24"/>
          <w:szCs w:val="24"/>
        </w:rPr>
      </w:pPr>
    </w:p>
    <w:p w14:paraId="3D9518D5" w14:textId="77777777" w:rsidR="00B535A0" w:rsidRPr="000A5A47" w:rsidRDefault="00B535A0" w:rsidP="00D07E2C">
      <w:pPr>
        <w:spacing w:line="360" w:lineRule="auto"/>
        <w:jc w:val="both"/>
        <w:rPr>
          <w:rFonts w:ascii="Times New Roman" w:hAnsi="Times New Roman" w:cs="Times New Roman"/>
          <w:sz w:val="24"/>
          <w:szCs w:val="24"/>
        </w:rPr>
      </w:pPr>
    </w:p>
    <w:p w14:paraId="75B6D987" w14:textId="36F0812A" w:rsidR="00B81475" w:rsidRPr="000A5A47" w:rsidRDefault="00B81475" w:rsidP="00D07E2C">
      <w:pPr>
        <w:spacing w:line="360" w:lineRule="auto"/>
        <w:jc w:val="both"/>
        <w:rPr>
          <w:rFonts w:ascii="Times New Roman" w:hAnsi="Times New Roman" w:cs="Times New Roman"/>
          <w:sz w:val="28"/>
          <w:szCs w:val="28"/>
        </w:rPr>
      </w:pPr>
      <w:r w:rsidRPr="000A5A47">
        <w:rPr>
          <w:rFonts w:ascii="Times New Roman" w:hAnsi="Times New Roman" w:cs="Times New Roman"/>
          <w:b/>
          <w:bCs/>
          <w:sz w:val="28"/>
          <w:szCs w:val="28"/>
        </w:rPr>
        <w:t>Section 3</w:t>
      </w:r>
      <w:r w:rsidR="00B535A0" w:rsidRPr="000A5A47">
        <w:rPr>
          <w:rFonts w:ascii="Times New Roman" w:hAnsi="Times New Roman" w:cs="Times New Roman"/>
          <w:b/>
          <w:bCs/>
          <w:sz w:val="28"/>
          <w:szCs w:val="28"/>
        </w:rPr>
        <w:t>: Reflection on Organisational Issues</w:t>
      </w:r>
    </w:p>
    <w:p w14:paraId="6E9AA7A7" w14:textId="41B22D30" w:rsidR="005866FA" w:rsidRPr="000A5A47" w:rsidRDefault="005866FA" w:rsidP="00D07E2C">
      <w:pPr>
        <w:spacing w:line="360" w:lineRule="auto"/>
        <w:jc w:val="both"/>
        <w:rPr>
          <w:rFonts w:ascii="Times New Roman" w:hAnsi="Times New Roman" w:cs="Times New Roman"/>
          <w:sz w:val="24"/>
          <w:szCs w:val="24"/>
        </w:rPr>
      </w:pPr>
      <w:r w:rsidRPr="000A5A47">
        <w:rPr>
          <w:rFonts w:ascii="Times New Roman" w:hAnsi="Times New Roman" w:cs="Times New Roman"/>
          <w:sz w:val="24"/>
          <w:szCs w:val="24"/>
        </w:rPr>
        <w:t>During my shadowing experience at the Holiday Inn Sunderland, I gained valuable insights into the significance of work-based skills and technical knowledge. On a particularly hectic weekend, multiple guests expressed dissatisfaction with the time it took for them to receive fresh towels after their rooms were cleaned by the housekeeping staff. The scarcity of towels caused by an unforeseen accumulation of laundry worsened the problem. The scarcity led to guests feeling frustrated and inconvenienced, which affected their overall satisfaction and potentially influenced their perception of the hotel's service</w:t>
      </w:r>
      <w:r w:rsidR="00E52EB0" w:rsidRPr="000A5A47">
        <w:rPr>
          <w:rFonts w:ascii="Times New Roman" w:hAnsi="Times New Roman" w:cs="Times New Roman"/>
          <w:sz w:val="24"/>
          <w:szCs w:val="24"/>
        </w:rPr>
        <w:t xml:space="preserve"> (</w:t>
      </w:r>
      <w:r w:rsidR="00A14500" w:rsidRPr="000A5A47">
        <w:rPr>
          <w:rFonts w:ascii="Times New Roman" w:hAnsi="Times New Roman" w:cs="Times New Roman"/>
          <w:sz w:val="24"/>
          <w:szCs w:val="24"/>
        </w:rPr>
        <w:t>Narayanan, 2022</w:t>
      </w:r>
      <w:r w:rsidR="00E52EB0" w:rsidRPr="000A5A47">
        <w:rPr>
          <w:rFonts w:ascii="Times New Roman" w:hAnsi="Times New Roman" w:cs="Times New Roman"/>
          <w:sz w:val="24"/>
          <w:szCs w:val="24"/>
        </w:rPr>
        <w:t>)</w:t>
      </w:r>
      <w:r w:rsidRPr="000A5A47">
        <w:rPr>
          <w:rFonts w:ascii="Times New Roman" w:hAnsi="Times New Roman" w:cs="Times New Roman"/>
          <w:sz w:val="24"/>
          <w:szCs w:val="24"/>
        </w:rPr>
        <w:t>.</w:t>
      </w:r>
    </w:p>
    <w:p w14:paraId="3D1B8E00" w14:textId="77777777" w:rsidR="006619A6" w:rsidRPr="000A5A47" w:rsidRDefault="006619A6" w:rsidP="00D07E2C">
      <w:pPr>
        <w:spacing w:line="360" w:lineRule="auto"/>
        <w:jc w:val="both"/>
        <w:rPr>
          <w:rFonts w:ascii="Times New Roman" w:hAnsi="Times New Roman" w:cs="Times New Roman"/>
          <w:sz w:val="24"/>
          <w:szCs w:val="24"/>
        </w:rPr>
      </w:pPr>
      <w:r w:rsidRPr="000A5A47">
        <w:rPr>
          <w:rFonts w:ascii="Times New Roman" w:hAnsi="Times New Roman" w:cs="Times New Roman"/>
          <w:sz w:val="24"/>
          <w:szCs w:val="24"/>
        </w:rPr>
        <w:t>Based on pragmatic considerations and pertinent theories, the following recommendations are proposed to tackle analogous circumstances:</w:t>
      </w:r>
    </w:p>
    <w:p w14:paraId="7179B15B" w14:textId="6D071987" w:rsidR="00274D69" w:rsidRPr="000A5A47" w:rsidRDefault="00415D38" w:rsidP="00D07E2C">
      <w:pPr>
        <w:pStyle w:val="ListParagraph"/>
        <w:numPr>
          <w:ilvl w:val="0"/>
          <w:numId w:val="1"/>
        </w:numPr>
        <w:spacing w:line="360" w:lineRule="auto"/>
        <w:jc w:val="both"/>
        <w:rPr>
          <w:rFonts w:ascii="Times New Roman" w:hAnsi="Times New Roman" w:cs="Times New Roman"/>
          <w:sz w:val="24"/>
          <w:szCs w:val="24"/>
        </w:rPr>
      </w:pPr>
      <w:r w:rsidRPr="000A5A47">
        <w:rPr>
          <w:rFonts w:ascii="Times New Roman" w:hAnsi="Times New Roman" w:cs="Times New Roman"/>
          <w:sz w:val="24"/>
          <w:szCs w:val="24"/>
        </w:rPr>
        <w:t xml:space="preserve">Utilising proactive communication strategies, such as providing guests with advance notice of possible delays through welcome notes or digital messages. Open communication is </w:t>
      </w:r>
      <w:r w:rsidR="00870245" w:rsidRPr="000A5A47">
        <w:rPr>
          <w:rFonts w:ascii="Times New Roman" w:hAnsi="Times New Roman" w:cs="Times New Roman"/>
          <w:sz w:val="24"/>
          <w:szCs w:val="24"/>
        </w:rPr>
        <w:t>by</w:t>
      </w:r>
      <w:r w:rsidRPr="000A5A47">
        <w:rPr>
          <w:rFonts w:ascii="Times New Roman" w:hAnsi="Times New Roman" w:cs="Times New Roman"/>
          <w:sz w:val="24"/>
          <w:szCs w:val="24"/>
        </w:rPr>
        <w:t xml:space="preserve"> Transparency Theory, promoting trust and comprehension</w:t>
      </w:r>
      <w:r w:rsidR="00F34207" w:rsidRPr="000A5A47">
        <w:rPr>
          <w:rFonts w:ascii="Times New Roman" w:hAnsi="Times New Roman" w:cs="Times New Roman"/>
          <w:sz w:val="24"/>
          <w:szCs w:val="24"/>
        </w:rPr>
        <w:t xml:space="preserve"> (Cui, 2021)</w:t>
      </w:r>
      <w:r w:rsidRPr="000A5A47">
        <w:rPr>
          <w:rFonts w:ascii="Times New Roman" w:hAnsi="Times New Roman" w:cs="Times New Roman"/>
          <w:sz w:val="24"/>
          <w:szCs w:val="24"/>
        </w:rPr>
        <w:t>.</w:t>
      </w:r>
    </w:p>
    <w:p w14:paraId="637E2D73" w14:textId="2D29658D" w:rsidR="005E6725" w:rsidRPr="000A5A47" w:rsidRDefault="00274D69" w:rsidP="00D07E2C">
      <w:pPr>
        <w:pStyle w:val="ListParagraph"/>
        <w:numPr>
          <w:ilvl w:val="0"/>
          <w:numId w:val="1"/>
        </w:numPr>
        <w:spacing w:line="360" w:lineRule="auto"/>
        <w:jc w:val="both"/>
        <w:rPr>
          <w:rFonts w:ascii="Times New Roman" w:hAnsi="Times New Roman" w:cs="Times New Roman"/>
          <w:sz w:val="24"/>
          <w:szCs w:val="24"/>
        </w:rPr>
      </w:pPr>
      <w:r w:rsidRPr="000A5A47">
        <w:rPr>
          <w:rFonts w:ascii="Times New Roman" w:hAnsi="Times New Roman" w:cs="Times New Roman"/>
          <w:sz w:val="24"/>
          <w:szCs w:val="24"/>
        </w:rPr>
        <w:t xml:space="preserve">Facilitating enhanced communication and collaboration among the housekeeping, laundry, and reception departments can expedite responses and enable proactive problem-solving. </w:t>
      </w:r>
      <w:r w:rsidRPr="000A5A47">
        <w:rPr>
          <w:rFonts w:ascii="Times New Roman" w:hAnsi="Times New Roman" w:cs="Times New Roman"/>
          <w:sz w:val="24"/>
          <w:szCs w:val="24"/>
        </w:rPr>
        <w:lastRenderedPageBreak/>
        <w:t>This is consistent with the principles of Teamwork Theory, which involves utilising the combined resources and skills of a group to accomplish objectives</w:t>
      </w:r>
      <w:r w:rsidR="007A1ACE" w:rsidRPr="000A5A47">
        <w:rPr>
          <w:rFonts w:ascii="Times New Roman" w:hAnsi="Times New Roman" w:cs="Times New Roman"/>
          <w:sz w:val="24"/>
          <w:szCs w:val="24"/>
        </w:rPr>
        <w:t xml:space="preserve"> (Goh et al., 2020)</w:t>
      </w:r>
      <w:r w:rsidRPr="000A5A47">
        <w:rPr>
          <w:rFonts w:ascii="Times New Roman" w:hAnsi="Times New Roman" w:cs="Times New Roman"/>
          <w:sz w:val="24"/>
          <w:szCs w:val="24"/>
        </w:rPr>
        <w:t>.</w:t>
      </w:r>
    </w:p>
    <w:p w14:paraId="033B86BE" w14:textId="77777777" w:rsidR="00B535A0" w:rsidRPr="000A5A47" w:rsidRDefault="005E6725" w:rsidP="00D07E2C">
      <w:pPr>
        <w:spacing w:line="360" w:lineRule="auto"/>
        <w:jc w:val="both"/>
        <w:rPr>
          <w:rFonts w:ascii="Times New Roman" w:hAnsi="Times New Roman" w:cs="Times New Roman"/>
          <w:sz w:val="24"/>
          <w:szCs w:val="24"/>
        </w:rPr>
      </w:pPr>
      <w:r w:rsidRPr="000A5A47">
        <w:rPr>
          <w:rFonts w:ascii="Times New Roman" w:hAnsi="Times New Roman" w:cs="Times New Roman"/>
          <w:sz w:val="24"/>
          <w:szCs w:val="24"/>
        </w:rPr>
        <w:t xml:space="preserve">This </w:t>
      </w:r>
      <w:proofErr w:type="gramStart"/>
      <w:r w:rsidRPr="000A5A47">
        <w:rPr>
          <w:rFonts w:ascii="Times New Roman" w:hAnsi="Times New Roman" w:cs="Times New Roman"/>
          <w:sz w:val="24"/>
          <w:szCs w:val="24"/>
        </w:rPr>
        <w:t>particular scenario</w:t>
      </w:r>
      <w:proofErr w:type="gramEnd"/>
      <w:r w:rsidRPr="000A5A47">
        <w:rPr>
          <w:rFonts w:ascii="Times New Roman" w:hAnsi="Times New Roman" w:cs="Times New Roman"/>
          <w:sz w:val="24"/>
          <w:szCs w:val="24"/>
        </w:rPr>
        <w:t xml:space="preserve"> operated as an inspiration for more extensive understanding. Through the analysis of its impact and the proposal of solutions based on both theoretical and practical considerations, I acquired a more profound comprehension of the complex interaction among different factors in guest service. </w:t>
      </w:r>
    </w:p>
    <w:p w14:paraId="08983116" w14:textId="77777777" w:rsidR="00B535A0" w:rsidRPr="000A5A47" w:rsidRDefault="00B535A0" w:rsidP="00D07E2C">
      <w:pPr>
        <w:spacing w:line="360" w:lineRule="auto"/>
        <w:jc w:val="both"/>
        <w:rPr>
          <w:rFonts w:ascii="Times New Roman" w:hAnsi="Times New Roman" w:cs="Times New Roman"/>
          <w:sz w:val="24"/>
          <w:szCs w:val="24"/>
        </w:rPr>
      </w:pPr>
    </w:p>
    <w:p w14:paraId="7BF517EF" w14:textId="77777777" w:rsidR="00B535A0" w:rsidRPr="000A5A47" w:rsidRDefault="00B535A0" w:rsidP="00D07E2C">
      <w:pPr>
        <w:spacing w:line="360" w:lineRule="auto"/>
        <w:jc w:val="both"/>
        <w:rPr>
          <w:rFonts w:ascii="Times New Roman" w:hAnsi="Times New Roman" w:cs="Times New Roman"/>
          <w:sz w:val="24"/>
          <w:szCs w:val="24"/>
        </w:rPr>
      </w:pPr>
    </w:p>
    <w:p w14:paraId="442875C6" w14:textId="04A41C72" w:rsidR="00B81475" w:rsidRPr="000A5A47" w:rsidRDefault="00B81475" w:rsidP="00D07E2C">
      <w:pPr>
        <w:spacing w:line="360" w:lineRule="auto"/>
        <w:jc w:val="both"/>
        <w:rPr>
          <w:rFonts w:ascii="Times New Roman" w:hAnsi="Times New Roman" w:cs="Times New Roman"/>
          <w:b/>
          <w:bCs/>
          <w:sz w:val="28"/>
          <w:szCs w:val="28"/>
        </w:rPr>
      </w:pPr>
      <w:r w:rsidRPr="000A5A47">
        <w:rPr>
          <w:rFonts w:ascii="Times New Roman" w:hAnsi="Times New Roman" w:cs="Times New Roman"/>
          <w:b/>
          <w:bCs/>
          <w:sz w:val="28"/>
          <w:szCs w:val="28"/>
        </w:rPr>
        <w:t>Section 4</w:t>
      </w:r>
      <w:r w:rsidR="00B535A0" w:rsidRPr="000A5A47">
        <w:rPr>
          <w:rFonts w:ascii="Times New Roman" w:hAnsi="Times New Roman" w:cs="Times New Roman"/>
          <w:b/>
          <w:bCs/>
          <w:sz w:val="28"/>
          <w:szCs w:val="28"/>
        </w:rPr>
        <w:t>:</w:t>
      </w:r>
      <w:r w:rsidR="00CC1FA1" w:rsidRPr="000A5A47">
        <w:rPr>
          <w:rFonts w:ascii="Times New Roman" w:hAnsi="Times New Roman" w:cs="Times New Roman"/>
          <w:b/>
          <w:bCs/>
          <w:sz w:val="28"/>
          <w:szCs w:val="28"/>
        </w:rPr>
        <w:t xml:space="preserve"> Future Action Plan</w:t>
      </w:r>
    </w:p>
    <w:tbl>
      <w:tblPr>
        <w:tblStyle w:val="TableGrid"/>
        <w:tblW w:w="0" w:type="auto"/>
        <w:tblLook w:val="04A0" w:firstRow="1" w:lastRow="0" w:firstColumn="1" w:lastColumn="0" w:noHBand="0" w:noVBand="1"/>
      </w:tblPr>
      <w:tblGrid>
        <w:gridCol w:w="3116"/>
        <w:gridCol w:w="3117"/>
        <w:gridCol w:w="3117"/>
      </w:tblGrid>
      <w:tr w:rsidR="00CF191E" w:rsidRPr="000A5A47" w14:paraId="1E755ED6" w14:textId="77777777" w:rsidTr="00CF191E">
        <w:tc>
          <w:tcPr>
            <w:tcW w:w="3116" w:type="dxa"/>
          </w:tcPr>
          <w:p w14:paraId="5B3E2AE9" w14:textId="0F9D417A" w:rsidR="00CF191E" w:rsidRPr="000A5A47" w:rsidRDefault="00CF191E" w:rsidP="00D07E2C">
            <w:pPr>
              <w:spacing w:line="360" w:lineRule="auto"/>
              <w:jc w:val="center"/>
              <w:rPr>
                <w:rFonts w:ascii="Times New Roman" w:hAnsi="Times New Roman" w:cs="Times New Roman"/>
                <w:b/>
                <w:bCs/>
                <w:sz w:val="24"/>
                <w:szCs w:val="24"/>
              </w:rPr>
            </w:pPr>
            <w:r w:rsidRPr="000A5A47">
              <w:rPr>
                <w:rFonts w:ascii="Times New Roman" w:hAnsi="Times New Roman" w:cs="Times New Roman"/>
                <w:b/>
                <w:bCs/>
                <w:sz w:val="24"/>
                <w:szCs w:val="24"/>
              </w:rPr>
              <w:t>Area of Improvement</w:t>
            </w:r>
          </w:p>
        </w:tc>
        <w:tc>
          <w:tcPr>
            <w:tcW w:w="3117" w:type="dxa"/>
          </w:tcPr>
          <w:p w14:paraId="7B0122F4" w14:textId="573A373C" w:rsidR="00CF191E" w:rsidRPr="000A5A47" w:rsidRDefault="00CF191E" w:rsidP="00D07E2C">
            <w:pPr>
              <w:spacing w:line="360" w:lineRule="auto"/>
              <w:jc w:val="center"/>
              <w:rPr>
                <w:rFonts w:ascii="Times New Roman" w:hAnsi="Times New Roman" w:cs="Times New Roman"/>
                <w:b/>
                <w:bCs/>
                <w:sz w:val="24"/>
                <w:szCs w:val="24"/>
              </w:rPr>
            </w:pPr>
            <w:r w:rsidRPr="000A5A47">
              <w:rPr>
                <w:rFonts w:ascii="Times New Roman" w:hAnsi="Times New Roman" w:cs="Times New Roman"/>
                <w:b/>
                <w:bCs/>
                <w:sz w:val="24"/>
                <w:szCs w:val="24"/>
              </w:rPr>
              <w:t>Goal</w:t>
            </w:r>
          </w:p>
        </w:tc>
        <w:tc>
          <w:tcPr>
            <w:tcW w:w="3117" w:type="dxa"/>
          </w:tcPr>
          <w:p w14:paraId="75A6E392" w14:textId="3031BFAE" w:rsidR="00CF191E" w:rsidRPr="000A5A47" w:rsidRDefault="00CF191E" w:rsidP="00D07E2C">
            <w:pPr>
              <w:spacing w:line="360" w:lineRule="auto"/>
              <w:jc w:val="center"/>
              <w:rPr>
                <w:rFonts w:ascii="Times New Roman" w:hAnsi="Times New Roman" w:cs="Times New Roman"/>
                <w:b/>
                <w:bCs/>
                <w:sz w:val="24"/>
                <w:szCs w:val="24"/>
              </w:rPr>
            </w:pPr>
            <w:r w:rsidRPr="000A5A47">
              <w:rPr>
                <w:rFonts w:ascii="Times New Roman" w:hAnsi="Times New Roman" w:cs="Times New Roman"/>
                <w:b/>
                <w:bCs/>
                <w:sz w:val="24"/>
                <w:szCs w:val="24"/>
              </w:rPr>
              <w:t xml:space="preserve">Action </w:t>
            </w:r>
            <w:r w:rsidR="000A07DA" w:rsidRPr="000A5A47">
              <w:rPr>
                <w:rFonts w:ascii="Times New Roman" w:hAnsi="Times New Roman" w:cs="Times New Roman"/>
                <w:b/>
                <w:bCs/>
                <w:sz w:val="24"/>
                <w:szCs w:val="24"/>
              </w:rPr>
              <w:t>P</w:t>
            </w:r>
            <w:r w:rsidRPr="000A5A47">
              <w:rPr>
                <w:rFonts w:ascii="Times New Roman" w:hAnsi="Times New Roman" w:cs="Times New Roman"/>
                <w:b/>
                <w:bCs/>
                <w:sz w:val="24"/>
                <w:szCs w:val="24"/>
              </w:rPr>
              <w:t>lan</w:t>
            </w:r>
          </w:p>
        </w:tc>
      </w:tr>
      <w:tr w:rsidR="00CF191E" w:rsidRPr="000A5A47" w14:paraId="75F8A3FD" w14:textId="77777777" w:rsidTr="00CF191E">
        <w:tc>
          <w:tcPr>
            <w:tcW w:w="3116" w:type="dxa"/>
          </w:tcPr>
          <w:p w14:paraId="17C408E4" w14:textId="4068AECF" w:rsidR="00CF191E" w:rsidRPr="000A5A47" w:rsidRDefault="000A07DA" w:rsidP="00D07E2C">
            <w:pPr>
              <w:spacing w:line="360" w:lineRule="auto"/>
              <w:jc w:val="center"/>
              <w:rPr>
                <w:rFonts w:ascii="Times New Roman" w:hAnsi="Times New Roman" w:cs="Times New Roman"/>
                <w:b/>
                <w:bCs/>
                <w:sz w:val="24"/>
                <w:szCs w:val="24"/>
              </w:rPr>
            </w:pPr>
            <w:r w:rsidRPr="000A5A47">
              <w:rPr>
                <w:rFonts w:ascii="Times New Roman" w:hAnsi="Times New Roman" w:cs="Times New Roman"/>
                <w:b/>
                <w:bCs/>
                <w:sz w:val="24"/>
                <w:szCs w:val="24"/>
              </w:rPr>
              <w:t>Teamwork</w:t>
            </w:r>
          </w:p>
        </w:tc>
        <w:tc>
          <w:tcPr>
            <w:tcW w:w="3117" w:type="dxa"/>
          </w:tcPr>
          <w:p w14:paraId="5695E1CD" w14:textId="3523B743" w:rsidR="00CF191E" w:rsidRPr="000A5A47" w:rsidRDefault="00D14474" w:rsidP="00D07E2C">
            <w:pPr>
              <w:spacing w:line="360" w:lineRule="auto"/>
              <w:jc w:val="both"/>
              <w:rPr>
                <w:rFonts w:ascii="Times New Roman" w:hAnsi="Times New Roman" w:cs="Times New Roman"/>
                <w:sz w:val="24"/>
                <w:szCs w:val="24"/>
              </w:rPr>
            </w:pPr>
            <w:r w:rsidRPr="000A5A47">
              <w:rPr>
                <w:rFonts w:ascii="Times New Roman" w:hAnsi="Times New Roman" w:cs="Times New Roman"/>
                <w:sz w:val="24"/>
                <w:szCs w:val="24"/>
              </w:rPr>
              <w:t>Be a team player who anticipates needs, promotes collaboration, and improves the workplace.</w:t>
            </w:r>
          </w:p>
        </w:tc>
        <w:tc>
          <w:tcPr>
            <w:tcW w:w="3117" w:type="dxa"/>
          </w:tcPr>
          <w:p w14:paraId="4F04608B" w14:textId="4F87437B" w:rsidR="00CF191E" w:rsidRPr="000A5A47" w:rsidRDefault="00D14474" w:rsidP="00D07E2C">
            <w:pPr>
              <w:spacing w:line="360" w:lineRule="auto"/>
              <w:jc w:val="both"/>
              <w:rPr>
                <w:rFonts w:ascii="Times New Roman" w:hAnsi="Times New Roman" w:cs="Times New Roman"/>
                <w:sz w:val="24"/>
                <w:szCs w:val="24"/>
              </w:rPr>
            </w:pPr>
            <w:r w:rsidRPr="000A5A47">
              <w:rPr>
                <w:rFonts w:ascii="Times New Roman" w:hAnsi="Times New Roman" w:cs="Times New Roman"/>
                <w:sz w:val="24"/>
                <w:szCs w:val="24"/>
              </w:rPr>
              <w:t>Look for cross-departmental volunteer opportunities and support others. Proactively suggest and share workload.</w:t>
            </w:r>
          </w:p>
        </w:tc>
      </w:tr>
      <w:tr w:rsidR="00CF191E" w:rsidRPr="000A5A47" w14:paraId="611EA870" w14:textId="77777777" w:rsidTr="00CF191E">
        <w:tc>
          <w:tcPr>
            <w:tcW w:w="3116" w:type="dxa"/>
          </w:tcPr>
          <w:p w14:paraId="5EB8058A" w14:textId="2DB75759" w:rsidR="00CF191E" w:rsidRPr="000A5A47" w:rsidRDefault="00820E96" w:rsidP="00D07E2C">
            <w:pPr>
              <w:spacing w:line="360" w:lineRule="auto"/>
              <w:jc w:val="center"/>
              <w:rPr>
                <w:rFonts w:ascii="Times New Roman" w:hAnsi="Times New Roman" w:cs="Times New Roman"/>
                <w:b/>
                <w:bCs/>
                <w:sz w:val="24"/>
                <w:szCs w:val="24"/>
              </w:rPr>
            </w:pPr>
            <w:r w:rsidRPr="000A5A47">
              <w:rPr>
                <w:rFonts w:ascii="Times New Roman" w:hAnsi="Times New Roman" w:cs="Times New Roman"/>
                <w:b/>
                <w:bCs/>
                <w:sz w:val="24"/>
                <w:szCs w:val="24"/>
              </w:rPr>
              <w:t>Task Management</w:t>
            </w:r>
          </w:p>
        </w:tc>
        <w:tc>
          <w:tcPr>
            <w:tcW w:w="3117" w:type="dxa"/>
          </w:tcPr>
          <w:p w14:paraId="54B956DF" w14:textId="3E07EA63" w:rsidR="00CF191E" w:rsidRPr="000A5A47" w:rsidRDefault="00B73038" w:rsidP="00D07E2C">
            <w:pPr>
              <w:spacing w:line="360" w:lineRule="auto"/>
              <w:jc w:val="both"/>
              <w:rPr>
                <w:rFonts w:ascii="Times New Roman" w:hAnsi="Times New Roman" w:cs="Times New Roman"/>
                <w:sz w:val="24"/>
                <w:szCs w:val="24"/>
              </w:rPr>
            </w:pPr>
            <w:r w:rsidRPr="000A5A47">
              <w:rPr>
                <w:rFonts w:ascii="Times New Roman" w:hAnsi="Times New Roman" w:cs="Times New Roman"/>
                <w:sz w:val="24"/>
                <w:szCs w:val="24"/>
              </w:rPr>
              <w:t>Manage tasks, meet deadlines, and handle guest requests reliably.</w:t>
            </w:r>
          </w:p>
        </w:tc>
        <w:tc>
          <w:tcPr>
            <w:tcW w:w="3117" w:type="dxa"/>
          </w:tcPr>
          <w:p w14:paraId="65469DBF" w14:textId="08779377" w:rsidR="00CF191E" w:rsidRPr="000A5A47" w:rsidRDefault="00802E25" w:rsidP="00D07E2C">
            <w:pPr>
              <w:spacing w:line="360" w:lineRule="auto"/>
              <w:jc w:val="both"/>
              <w:rPr>
                <w:rFonts w:ascii="Times New Roman" w:hAnsi="Times New Roman" w:cs="Times New Roman"/>
                <w:sz w:val="24"/>
                <w:szCs w:val="24"/>
              </w:rPr>
            </w:pPr>
            <w:r w:rsidRPr="000A5A47">
              <w:rPr>
                <w:rFonts w:ascii="Times New Roman" w:hAnsi="Times New Roman" w:cs="Times New Roman"/>
                <w:sz w:val="24"/>
                <w:szCs w:val="24"/>
              </w:rPr>
              <w:t>Use planners or apps to manage time. Try the Pomodoro method to focus and work better.</w:t>
            </w:r>
          </w:p>
        </w:tc>
      </w:tr>
      <w:tr w:rsidR="00CF191E" w:rsidRPr="000A5A47" w14:paraId="3951E41C" w14:textId="77777777" w:rsidTr="00CF191E">
        <w:tc>
          <w:tcPr>
            <w:tcW w:w="3116" w:type="dxa"/>
          </w:tcPr>
          <w:p w14:paraId="7030BAC9" w14:textId="7515B2D7" w:rsidR="00CF191E" w:rsidRPr="000A5A47" w:rsidRDefault="00820E96" w:rsidP="00D07E2C">
            <w:pPr>
              <w:spacing w:line="360" w:lineRule="auto"/>
              <w:jc w:val="center"/>
              <w:rPr>
                <w:rFonts w:ascii="Times New Roman" w:hAnsi="Times New Roman" w:cs="Times New Roman"/>
                <w:b/>
                <w:bCs/>
                <w:sz w:val="24"/>
                <w:szCs w:val="24"/>
              </w:rPr>
            </w:pPr>
            <w:r w:rsidRPr="000A5A47">
              <w:rPr>
                <w:rFonts w:ascii="Times New Roman" w:hAnsi="Times New Roman" w:cs="Times New Roman"/>
                <w:b/>
                <w:bCs/>
                <w:sz w:val="24"/>
                <w:szCs w:val="24"/>
              </w:rPr>
              <w:t>Communication</w:t>
            </w:r>
          </w:p>
        </w:tc>
        <w:tc>
          <w:tcPr>
            <w:tcW w:w="3117" w:type="dxa"/>
          </w:tcPr>
          <w:p w14:paraId="187A92A7" w14:textId="46222270" w:rsidR="00CF191E" w:rsidRPr="000A5A47" w:rsidRDefault="00DF5FDE" w:rsidP="00D07E2C">
            <w:pPr>
              <w:spacing w:line="360" w:lineRule="auto"/>
              <w:jc w:val="both"/>
              <w:rPr>
                <w:rFonts w:ascii="Times New Roman" w:hAnsi="Times New Roman" w:cs="Times New Roman"/>
                <w:sz w:val="24"/>
                <w:szCs w:val="24"/>
              </w:rPr>
            </w:pPr>
            <w:r w:rsidRPr="000A5A47">
              <w:rPr>
                <w:rFonts w:ascii="Times New Roman" w:hAnsi="Times New Roman" w:cs="Times New Roman"/>
                <w:sz w:val="24"/>
                <w:szCs w:val="24"/>
              </w:rPr>
              <w:t>Clarify information and understand guest needs to improve communication.</w:t>
            </w:r>
          </w:p>
        </w:tc>
        <w:tc>
          <w:tcPr>
            <w:tcW w:w="3117" w:type="dxa"/>
          </w:tcPr>
          <w:p w14:paraId="3158DE38" w14:textId="281C0A6A" w:rsidR="00CF191E" w:rsidRPr="000A5A47" w:rsidRDefault="002E1AB8" w:rsidP="00D07E2C">
            <w:pPr>
              <w:spacing w:line="360" w:lineRule="auto"/>
              <w:jc w:val="both"/>
              <w:rPr>
                <w:rFonts w:ascii="Times New Roman" w:hAnsi="Times New Roman" w:cs="Times New Roman"/>
                <w:sz w:val="24"/>
                <w:szCs w:val="24"/>
              </w:rPr>
            </w:pPr>
            <w:r w:rsidRPr="000A5A47">
              <w:rPr>
                <w:rFonts w:ascii="Times New Roman" w:hAnsi="Times New Roman" w:cs="Times New Roman"/>
                <w:sz w:val="24"/>
                <w:szCs w:val="24"/>
              </w:rPr>
              <w:t>Effective communication training is available online or in-house. Use mock scenarios to practise summarising and listening.</w:t>
            </w:r>
          </w:p>
        </w:tc>
      </w:tr>
      <w:tr w:rsidR="00CF191E" w:rsidRPr="000A5A47" w14:paraId="5DBDAAB3" w14:textId="77777777" w:rsidTr="00CF191E">
        <w:tc>
          <w:tcPr>
            <w:tcW w:w="3116" w:type="dxa"/>
          </w:tcPr>
          <w:p w14:paraId="15A8D0E1" w14:textId="5E404FFC" w:rsidR="00CF191E" w:rsidRPr="000A5A47" w:rsidRDefault="00820E96" w:rsidP="00D07E2C">
            <w:pPr>
              <w:spacing w:line="360" w:lineRule="auto"/>
              <w:jc w:val="center"/>
              <w:rPr>
                <w:rFonts w:ascii="Times New Roman" w:hAnsi="Times New Roman" w:cs="Times New Roman"/>
                <w:b/>
                <w:bCs/>
                <w:sz w:val="24"/>
                <w:szCs w:val="24"/>
              </w:rPr>
            </w:pPr>
            <w:r w:rsidRPr="000A5A47">
              <w:rPr>
                <w:rFonts w:ascii="Times New Roman" w:hAnsi="Times New Roman" w:cs="Times New Roman"/>
                <w:b/>
                <w:bCs/>
                <w:sz w:val="24"/>
                <w:szCs w:val="24"/>
              </w:rPr>
              <w:t>Guest Room Knowledge</w:t>
            </w:r>
          </w:p>
        </w:tc>
        <w:tc>
          <w:tcPr>
            <w:tcW w:w="3117" w:type="dxa"/>
          </w:tcPr>
          <w:p w14:paraId="0861FEE4" w14:textId="6AAE9CE2" w:rsidR="00CF191E" w:rsidRPr="000A5A47" w:rsidRDefault="00E56F32" w:rsidP="00D07E2C">
            <w:pPr>
              <w:spacing w:line="360" w:lineRule="auto"/>
              <w:jc w:val="both"/>
              <w:rPr>
                <w:rFonts w:ascii="Times New Roman" w:hAnsi="Times New Roman" w:cs="Times New Roman"/>
                <w:sz w:val="24"/>
                <w:szCs w:val="24"/>
              </w:rPr>
            </w:pPr>
            <w:r w:rsidRPr="000A5A47">
              <w:rPr>
                <w:rFonts w:ascii="Times New Roman" w:hAnsi="Times New Roman" w:cs="Times New Roman"/>
                <w:sz w:val="24"/>
                <w:szCs w:val="24"/>
              </w:rPr>
              <w:t>Give every guest personalised and inclusive service.</w:t>
            </w:r>
          </w:p>
        </w:tc>
        <w:tc>
          <w:tcPr>
            <w:tcW w:w="3117" w:type="dxa"/>
          </w:tcPr>
          <w:p w14:paraId="327C1851" w14:textId="355FD021" w:rsidR="00CF191E" w:rsidRPr="000A5A47" w:rsidRDefault="004D7FD5" w:rsidP="00D07E2C">
            <w:pPr>
              <w:spacing w:line="360" w:lineRule="auto"/>
              <w:jc w:val="both"/>
              <w:rPr>
                <w:rFonts w:ascii="Times New Roman" w:hAnsi="Times New Roman" w:cs="Times New Roman"/>
                <w:sz w:val="24"/>
                <w:szCs w:val="24"/>
              </w:rPr>
            </w:pPr>
            <w:r w:rsidRPr="000A5A47">
              <w:rPr>
                <w:rFonts w:ascii="Times New Roman" w:hAnsi="Times New Roman" w:cs="Times New Roman"/>
                <w:sz w:val="24"/>
                <w:szCs w:val="24"/>
              </w:rPr>
              <w:t>Research accessibility guidelines and take sensitivity training. Shadow accessible room prep experts.</w:t>
            </w:r>
          </w:p>
        </w:tc>
      </w:tr>
      <w:tr w:rsidR="00CF191E" w:rsidRPr="000A5A47" w14:paraId="000D0830" w14:textId="77777777" w:rsidTr="00CF191E">
        <w:tc>
          <w:tcPr>
            <w:tcW w:w="3116" w:type="dxa"/>
          </w:tcPr>
          <w:p w14:paraId="504A759C" w14:textId="093FD3AF" w:rsidR="00CF191E" w:rsidRPr="000A5A47" w:rsidRDefault="005A7EC9" w:rsidP="00D07E2C">
            <w:pPr>
              <w:spacing w:line="360" w:lineRule="auto"/>
              <w:jc w:val="center"/>
              <w:rPr>
                <w:rFonts w:ascii="Times New Roman" w:hAnsi="Times New Roman" w:cs="Times New Roman"/>
                <w:b/>
                <w:bCs/>
                <w:sz w:val="24"/>
                <w:szCs w:val="24"/>
              </w:rPr>
            </w:pPr>
            <w:r w:rsidRPr="000A5A47">
              <w:rPr>
                <w:rFonts w:ascii="Times New Roman" w:hAnsi="Times New Roman" w:cs="Times New Roman"/>
                <w:b/>
                <w:bCs/>
                <w:sz w:val="24"/>
                <w:szCs w:val="24"/>
              </w:rPr>
              <w:lastRenderedPageBreak/>
              <w:t>Adaptability</w:t>
            </w:r>
          </w:p>
        </w:tc>
        <w:tc>
          <w:tcPr>
            <w:tcW w:w="3117" w:type="dxa"/>
          </w:tcPr>
          <w:p w14:paraId="538EC0AE" w14:textId="6D8849BD" w:rsidR="00CF191E" w:rsidRPr="000A5A47" w:rsidRDefault="008A517F" w:rsidP="00D07E2C">
            <w:pPr>
              <w:spacing w:line="360" w:lineRule="auto"/>
              <w:jc w:val="both"/>
              <w:rPr>
                <w:rFonts w:ascii="Times New Roman" w:hAnsi="Times New Roman" w:cs="Times New Roman"/>
                <w:sz w:val="24"/>
                <w:szCs w:val="24"/>
              </w:rPr>
            </w:pPr>
            <w:r w:rsidRPr="000A5A47">
              <w:rPr>
                <w:rFonts w:ascii="Times New Roman" w:hAnsi="Times New Roman" w:cs="Times New Roman"/>
                <w:sz w:val="24"/>
                <w:szCs w:val="24"/>
              </w:rPr>
              <w:t>Stay calm and efficient to minimise guest disruptions and maximise satisfaction.</w:t>
            </w:r>
          </w:p>
        </w:tc>
        <w:tc>
          <w:tcPr>
            <w:tcW w:w="3117" w:type="dxa"/>
          </w:tcPr>
          <w:p w14:paraId="2682B957" w14:textId="317B16B2" w:rsidR="00CF191E" w:rsidRPr="000A5A47" w:rsidRDefault="00E07406" w:rsidP="00D07E2C">
            <w:pPr>
              <w:spacing w:after="160" w:line="360" w:lineRule="auto"/>
              <w:jc w:val="both"/>
              <w:rPr>
                <w:rFonts w:ascii="Times New Roman" w:hAnsi="Times New Roman" w:cs="Times New Roman"/>
                <w:sz w:val="24"/>
                <w:szCs w:val="24"/>
              </w:rPr>
            </w:pPr>
            <w:r w:rsidRPr="000A5A47">
              <w:rPr>
                <w:rFonts w:ascii="Times New Roman" w:hAnsi="Times New Roman" w:cs="Times New Roman"/>
                <w:sz w:val="24"/>
                <w:szCs w:val="24"/>
              </w:rPr>
              <w:t>Role-playing or creativity workshops to boost cognitive speed and volunteer for unfamiliar tasks.</w:t>
            </w:r>
          </w:p>
        </w:tc>
      </w:tr>
    </w:tbl>
    <w:p w14:paraId="7EDADD19" w14:textId="77777777" w:rsidR="00D07E2C" w:rsidRPr="000A5A47" w:rsidRDefault="00D07E2C" w:rsidP="00D07E2C">
      <w:pPr>
        <w:spacing w:line="360" w:lineRule="auto"/>
        <w:rPr>
          <w:rFonts w:ascii="Times New Roman" w:hAnsi="Times New Roman" w:cs="Times New Roman"/>
          <w:sz w:val="24"/>
          <w:szCs w:val="24"/>
        </w:rPr>
      </w:pPr>
    </w:p>
    <w:p w14:paraId="7C17E667" w14:textId="77777777" w:rsidR="00D07E2C" w:rsidRPr="000A5A47" w:rsidRDefault="00D07E2C" w:rsidP="00D07E2C">
      <w:pPr>
        <w:spacing w:line="360" w:lineRule="auto"/>
        <w:rPr>
          <w:rFonts w:ascii="Times New Roman" w:hAnsi="Times New Roman" w:cs="Times New Roman"/>
          <w:sz w:val="24"/>
          <w:szCs w:val="24"/>
        </w:rPr>
      </w:pPr>
    </w:p>
    <w:p w14:paraId="2D7D9060" w14:textId="2D60F807" w:rsidR="00B81475" w:rsidRPr="000A5A47" w:rsidRDefault="00B81475" w:rsidP="00D07E2C">
      <w:pPr>
        <w:spacing w:line="360" w:lineRule="auto"/>
        <w:rPr>
          <w:rFonts w:ascii="Times New Roman" w:hAnsi="Times New Roman" w:cs="Times New Roman"/>
          <w:sz w:val="28"/>
          <w:szCs w:val="28"/>
        </w:rPr>
      </w:pPr>
      <w:r w:rsidRPr="000A5A47">
        <w:rPr>
          <w:rFonts w:ascii="Times New Roman" w:hAnsi="Times New Roman" w:cs="Times New Roman"/>
          <w:b/>
          <w:bCs/>
          <w:sz w:val="28"/>
          <w:szCs w:val="28"/>
        </w:rPr>
        <w:t>Conclusion</w:t>
      </w:r>
    </w:p>
    <w:p w14:paraId="2DA0B5BA" w14:textId="72A09D2C" w:rsidR="00B81475" w:rsidRPr="000A5A47" w:rsidRDefault="00203031" w:rsidP="00D07E2C">
      <w:pPr>
        <w:spacing w:line="360" w:lineRule="auto"/>
        <w:jc w:val="both"/>
        <w:rPr>
          <w:rFonts w:ascii="Times New Roman" w:hAnsi="Times New Roman" w:cs="Times New Roman"/>
          <w:sz w:val="24"/>
          <w:szCs w:val="24"/>
        </w:rPr>
      </w:pPr>
      <w:r w:rsidRPr="000A5A47">
        <w:rPr>
          <w:rFonts w:ascii="Times New Roman" w:hAnsi="Times New Roman" w:cs="Times New Roman"/>
          <w:sz w:val="24"/>
          <w:szCs w:val="24"/>
        </w:rPr>
        <w:t xml:space="preserve">In conclusion, </w:t>
      </w:r>
      <w:r w:rsidR="00AB4D48" w:rsidRPr="000A5A47">
        <w:rPr>
          <w:rFonts w:ascii="Times New Roman" w:hAnsi="Times New Roman" w:cs="Times New Roman"/>
          <w:sz w:val="24"/>
          <w:szCs w:val="24"/>
        </w:rPr>
        <w:t>t</w:t>
      </w:r>
      <w:r w:rsidRPr="000A5A47">
        <w:rPr>
          <w:rFonts w:ascii="Times New Roman" w:hAnsi="Times New Roman" w:cs="Times New Roman"/>
          <w:sz w:val="24"/>
          <w:szCs w:val="24"/>
        </w:rPr>
        <w:t>he Holiday Inn Sunderland's guest service team prioritises guest satisfaction, requiring effective communication, problem-solving, and conflict resolution. My placement in the housekeeping department enhances these skills, emphasising the importance of interpersonal, time management, and technical knowledge in delivering high-quality guest service.</w:t>
      </w:r>
      <w:r w:rsidR="00452A2E" w:rsidRPr="000A5A47">
        <w:rPr>
          <w:rFonts w:ascii="Times New Roman" w:hAnsi="Times New Roman" w:cs="Times New Roman"/>
          <w:sz w:val="24"/>
          <w:szCs w:val="24"/>
        </w:rPr>
        <w:t xml:space="preserve"> Lastly, I will acquire knowledge that will be of great value regarding the numerous job opportunities that are available within the hospitality industry. </w:t>
      </w:r>
      <w:r w:rsidR="00B81475" w:rsidRPr="000A5A47">
        <w:rPr>
          <w:rFonts w:ascii="Times New Roman" w:hAnsi="Times New Roman" w:cs="Times New Roman"/>
          <w:sz w:val="24"/>
          <w:szCs w:val="24"/>
        </w:rPr>
        <w:br w:type="page"/>
      </w:r>
    </w:p>
    <w:p w14:paraId="5CE8F052" w14:textId="5151558D" w:rsidR="007309E6" w:rsidRPr="000A5A47" w:rsidRDefault="00B81475" w:rsidP="00442485">
      <w:pPr>
        <w:spacing w:line="360" w:lineRule="auto"/>
        <w:jc w:val="both"/>
        <w:rPr>
          <w:rFonts w:ascii="Times New Roman" w:hAnsi="Times New Roman" w:cs="Times New Roman"/>
          <w:b/>
          <w:bCs/>
          <w:sz w:val="28"/>
          <w:szCs w:val="28"/>
        </w:rPr>
      </w:pPr>
      <w:r w:rsidRPr="000A5A47">
        <w:rPr>
          <w:rFonts w:ascii="Times New Roman" w:hAnsi="Times New Roman" w:cs="Times New Roman"/>
          <w:b/>
          <w:bCs/>
          <w:sz w:val="28"/>
          <w:szCs w:val="28"/>
        </w:rPr>
        <w:lastRenderedPageBreak/>
        <w:t>References</w:t>
      </w:r>
      <w:bookmarkEnd w:id="0"/>
    </w:p>
    <w:p w14:paraId="3694FE3D" w14:textId="3F2D7777" w:rsidR="0042045E" w:rsidRPr="000A5A47" w:rsidRDefault="0042045E" w:rsidP="0042045E">
      <w:pPr>
        <w:spacing w:line="360" w:lineRule="auto"/>
        <w:jc w:val="both"/>
        <w:rPr>
          <w:rFonts w:ascii="Times New Roman" w:hAnsi="Times New Roman" w:cs="Times New Roman"/>
          <w:color w:val="222222"/>
          <w:sz w:val="24"/>
          <w:szCs w:val="24"/>
          <w:shd w:val="clear" w:color="auto" w:fill="FFFFFF"/>
        </w:rPr>
      </w:pPr>
      <w:r w:rsidRPr="000A5A47">
        <w:rPr>
          <w:rFonts w:ascii="Times New Roman" w:hAnsi="Times New Roman" w:cs="Times New Roman"/>
          <w:color w:val="222222"/>
          <w:sz w:val="24"/>
          <w:szCs w:val="24"/>
          <w:shd w:val="clear" w:color="auto" w:fill="FFFFFF"/>
        </w:rPr>
        <w:t>Cui, Y., 2021. The role of emotional intelligence in workplace transparency and open communication. </w:t>
      </w:r>
      <w:r w:rsidRPr="000A5A47">
        <w:rPr>
          <w:rFonts w:ascii="Times New Roman" w:hAnsi="Times New Roman" w:cs="Times New Roman"/>
          <w:i/>
          <w:iCs/>
          <w:color w:val="222222"/>
          <w:sz w:val="24"/>
          <w:szCs w:val="24"/>
          <w:shd w:val="clear" w:color="auto" w:fill="FFFFFF"/>
        </w:rPr>
        <w:t xml:space="preserve">Aggression and Violent </w:t>
      </w:r>
      <w:r w:rsidR="000A5A47" w:rsidRPr="000A5A47">
        <w:rPr>
          <w:rFonts w:ascii="Times New Roman" w:hAnsi="Times New Roman" w:cs="Times New Roman"/>
          <w:i/>
          <w:iCs/>
          <w:color w:val="222222"/>
          <w:sz w:val="24"/>
          <w:szCs w:val="24"/>
          <w:shd w:val="clear" w:color="auto" w:fill="FFFFFF"/>
        </w:rPr>
        <w:t>Behaviour</w:t>
      </w:r>
      <w:r w:rsidRPr="000A5A47">
        <w:rPr>
          <w:rFonts w:ascii="Times New Roman" w:hAnsi="Times New Roman" w:cs="Times New Roman"/>
          <w:color w:val="222222"/>
          <w:sz w:val="24"/>
          <w:szCs w:val="24"/>
          <w:shd w:val="clear" w:color="auto" w:fill="FFFFFF"/>
        </w:rPr>
        <w:t>, p.101602.</w:t>
      </w:r>
    </w:p>
    <w:p w14:paraId="0CEA3E75" w14:textId="77777777" w:rsidR="0042045E" w:rsidRPr="000A5A47" w:rsidRDefault="0042045E" w:rsidP="0042045E">
      <w:pPr>
        <w:spacing w:line="360" w:lineRule="auto"/>
        <w:jc w:val="both"/>
        <w:rPr>
          <w:rFonts w:ascii="Times New Roman" w:hAnsi="Times New Roman" w:cs="Times New Roman"/>
          <w:color w:val="222222"/>
          <w:sz w:val="24"/>
          <w:szCs w:val="24"/>
          <w:shd w:val="clear" w:color="auto" w:fill="FFFFFF"/>
        </w:rPr>
      </w:pPr>
      <w:r w:rsidRPr="000A5A47">
        <w:rPr>
          <w:rFonts w:ascii="Times New Roman" w:hAnsi="Times New Roman" w:cs="Times New Roman"/>
          <w:color w:val="222222"/>
          <w:sz w:val="24"/>
          <w:szCs w:val="24"/>
          <w:shd w:val="clear" w:color="auto" w:fill="FFFFFF"/>
        </w:rPr>
        <w:t>Flicker, B.P., 2022. </w:t>
      </w:r>
      <w:r w:rsidRPr="000A5A47">
        <w:rPr>
          <w:rFonts w:ascii="Times New Roman" w:hAnsi="Times New Roman" w:cs="Times New Roman"/>
          <w:i/>
          <w:iCs/>
          <w:color w:val="222222"/>
          <w:sz w:val="24"/>
          <w:szCs w:val="24"/>
          <w:shd w:val="clear" w:color="auto" w:fill="FFFFFF"/>
        </w:rPr>
        <w:t>An Investigation of the Effects of Advanced Placement Courses on the Short Term Activity and Goal Achievement of College-Enrolled Students</w:t>
      </w:r>
      <w:r w:rsidRPr="000A5A47">
        <w:rPr>
          <w:rFonts w:ascii="Times New Roman" w:hAnsi="Times New Roman" w:cs="Times New Roman"/>
          <w:color w:val="222222"/>
          <w:sz w:val="24"/>
          <w:szCs w:val="24"/>
          <w:shd w:val="clear" w:color="auto" w:fill="FFFFFF"/>
        </w:rPr>
        <w:t>. Gwynedd Mercy University.</w:t>
      </w:r>
    </w:p>
    <w:p w14:paraId="116ACF3F" w14:textId="77777777" w:rsidR="0042045E" w:rsidRPr="000A5A47" w:rsidRDefault="0042045E" w:rsidP="0042045E">
      <w:pPr>
        <w:spacing w:line="360" w:lineRule="auto"/>
        <w:jc w:val="both"/>
        <w:rPr>
          <w:rFonts w:ascii="Times New Roman" w:hAnsi="Times New Roman" w:cs="Times New Roman"/>
          <w:color w:val="222222"/>
          <w:sz w:val="24"/>
          <w:szCs w:val="24"/>
          <w:shd w:val="clear" w:color="auto" w:fill="FFFFFF"/>
        </w:rPr>
      </w:pPr>
      <w:r w:rsidRPr="000A5A47">
        <w:rPr>
          <w:rFonts w:ascii="Times New Roman" w:hAnsi="Times New Roman" w:cs="Times New Roman"/>
          <w:color w:val="222222"/>
          <w:sz w:val="24"/>
          <w:szCs w:val="24"/>
          <w:shd w:val="clear" w:color="auto" w:fill="FFFFFF"/>
        </w:rPr>
        <w:t>Goh, P.Q.L., Ser, T.F., Cooper, S., Cheng, L.J. and Liaw, S.Y., 2020. Nursing teamwork in general ward settings: A mixed‐methods exploratory study among enrolled and registered nurses. </w:t>
      </w:r>
      <w:r w:rsidRPr="000A5A47">
        <w:rPr>
          <w:rFonts w:ascii="Times New Roman" w:hAnsi="Times New Roman" w:cs="Times New Roman"/>
          <w:i/>
          <w:iCs/>
          <w:color w:val="222222"/>
          <w:sz w:val="24"/>
          <w:szCs w:val="24"/>
          <w:shd w:val="clear" w:color="auto" w:fill="FFFFFF"/>
        </w:rPr>
        <w:t>Journal of clinical nursing</w:t>
      </w:r>
      <w:r w:rsidRPr="000A5A47">
        <w:rPr>
          <w:rFonts w:ascii="Times New Roman" w:hAnsi="Times New Roman" w:cs="Times New Roman"/>
          <w:color w:val="222222"/>
          <w:sz w:val="24"/>
          <w:szCs w:val="24"/>
          <w:shd w:val="clear" w:color="auto" w:fill="FFFFFF"/>
        </w:rPr>
        <w:t>, </w:t>
      </w:r>
      <w:r w:rsidRPr="000A5A47">
        <w:rPr>
          <w:rFonts w:ascii="Times New Roman" w:hAnsi="Times New Roman" w:cs="Times New Roman"/>
          <w:i/>
          <w:iCs/>
          <w:color w:val="222222"/>
          <w:sz w:val="24"/>
          <w:szCs w:val="24"/>
          <w:shd w:val="clear" w:color="auto" w:fill="FFFFFF"/>
        </w:rPr>
        <w:t>29</w:t>
      </w:r>
      <w:r w:rsidRPr="000A5A47">
        <w:rPr>
          <w:rFonts w:ascii="Times New Roman" w:hAnsi="Times New Roman" w:cs="Times New Roman"/>
          <w:color w:val="222222"/>
          <w:sz w:val="24"/>
          <w:szCs w:val="24"/>
          <w:shd w:val="clear" w:color="auto" w:fill="FFFFFF"/>
        </w:rPr>
        <w:t>(19-20), pp.3802-3811.</w:t>
      </w:r>
    </w:p>
    <w:p w14:paraId="499D54F7" w14:textId="77777777" w:rsidR="0042045E" w:rsidRPr="000A5A47" w:rsidRDefault="0042045E" w:rsidP="0042045E">
      <w:pPr>
        <w:spacing w:line="360" w:lineRule="auto"/>
        <w:jc w:val="both"/>
        <w:rPr>
          <w:rFonts w:ascii="Times New Roman" w:hAnsi="Times New Roman" w:cs="Times New Roman"/>
          <w:color w:val="222222"/>
          <w:sz w:val="24"/>
          <w:szCs w:val="24"/>
          <w:shd w:val="clear" w:color="auto" w:fill="FFFFFF"/>
        </w:rPr>
      </w:pPr>
      <w:r w:rsidRPr="000A5A47">
        <w:rPr>
          <w:rFonts w:ascii="Times New Roman" w:hAnsi="Times New Roman" w:cs="Times New Roman"/>
          <w:color w:val="222222"/>
          <w:sz w:val="24"/>
          <w:szCs w:val="24"/>
          <w:shd w:val="clear" w:color="auto" w:fill="FFFFFF"/>
        </w:rPr>
        <w:t>Lambe, K., Lydon, S., Madden, C., McSharry, J., Marshall, R., Boylan, R., Hehir, A., Byrne, M., Tujjar, O. and O’Connor, P., 2020. Understanding hand hygiene behaviour in the intensive care unit to inform interventions: an interview study. </w:t>
      </w:r>
      <w:r w:rsidRPr="000A5A47">
        <w:rPr>
          <w:rFonts w:ascii="Times New Roman" w:hAnsi="Times New Roman" w:cs="Times New Roman"/>
          <w:i/>
          <w:iCs/>
          <w:color w:val="222222"/>
          <w:sz w:val="24"/>
          <w:szCs w:val="24"/>
          <w:shd w:val="clear" w:color="auto" w:fill="FFFFFF"/>
        </w:rPr>
        <w:t>BMC Health Services Research</w:t>
      </w:r>
      <w:r w:rsidRPr="000A5A47">
        <w:rPr>
          <w:rFonts w:ascii="Times New Roman" w:hAnsi="Times New Roman" w:cs="Times New Roman"/>
          <w:color w:val="222222"/>
          <w:sz w:val="24"/>
          <w:szCs w:val="24"/>
          <w:shd w:val="clear" w:color="auto" w:fill="FFFFFF"/>
        </w:rPr>
        <w:t>, </w:t>
      </w:r>
      <w:r w:rsidRPr="000A5A47">
        <w:rPr>
          <w:rFonts w:ascii="Times New Roman" w:hAnsi="Times New Roman" w:cs="Times New Roman"/>
          <w:i/>
          <w:iCs/>
          <w:color w:val="222222"/>
          <w:sz w:val="24"/>
          <w:szCs w:val="24"/>
          <w:shd w:val="clear" w:color="auto" w:fill="FFFFFF"/>
        </w:rPr>
        <w:t>20</w:t>
      </w:r>
      <w:r w:rsidRPr="000A5A47">
        <w:rPr>
          <w:rFonts w:ascii="Times New Roman" w:hAnsi="Times New Roman" w:cs="Times New Roman"/>
          <w:color w:val="222222"/>
          <w:sz w:val="24"/>
          <w:szCs w:val="24"/>
          <w:shd w:val="clear" w:color="auto" w:fill="FFFFFF"/>
        </w:rPr>
        <w:t>, pp.1-9.</w:t>
      </w:r>
    </w:p>
    <w:p w14:paraId="33D16099" w14:textId="77777777" w:rsidR="0042045E" w:rsidRPr="000A5A47" w:rsidRDefault="0042045E" w:rsidP="0042045E">
      <w:pPr>
        <w:spacing w:line="360" w:lineRule="auto"/>
        <w:jc w:val="both"/>
        <w:rPr>
          <w:rFonts w:ascii="Times New Roman" w:hAnsi="Times New Roman" w:cs="Times New Roman"/>
          <w:color w:val="222222"/>
          <w:sz w:val="24"/>
          <w:szCs w:val="24"/>
          <w:shd w:val="clear" w:color="auto" w:fill="FFFFFF"/>
        </w:rPr>
      </w:pPr>
      <w:r w:rsidRPr="000A5A47">
        <w:rPr>
          <w:rFonts w:ascii="Times New Roman" w:hAnsi="Times New Roman" w:cs="Times New Roman"/>
          <w:color w:val="222222"/>
          <w:sz w:val="24"/>
          <w:szCs w:val="24"/>
          <w:shd w:val="clear" w:color="auto" w:fill="FFFFFF"/>
        </w:rPr>
        <w:t>Lee, S.M. and Lee, D., 2021. Opportunities and challenges for contactless healthcare services in the post-COVID-19 Era. </w:t>
      </w:r>
      <w:r w:rsidRPr="000A5A47">
        <w:rPr>
          <w:rFonts w:ascii="Times New Roman" w:hAnsi="Times New Roman" w:cs="Times New Roman"/>
          <w:i/>
          <w:iCs/>
          <w:color w:val="222222"/>
          <w:sz w:val="24"/>
          <w:szCs w:val="24"/>
          <w:shd w:val="clear" w:color="auto" w:fill="FFFFFF"/>
        </w:rPr>
        <w:t>Technological Forecasting and Social Change</w:t>
      </w:r>
      <w:r w:rsidRPr="000A5A47">
        <w:rPr>
          <w:rFonts w:ascii="Times New Roman" w:hAnsi="Times New Roman" w:cs="Times New Roman"/>
          <w:color w:val="222222"/>
          <w:sz w:val="24"/>
          <w:szCs w:val="24"/>
          <w:shd w:val="clear" w:color="auto" w:fill="FFFFFF"/>
        </w:rPr>
        <w:t>, </w:t>
      </w:r>
      <w:r w:rsidRPr="000A5A47">
        <w:rPr>
          <w:rFonts w:ascii="Times New Roman" w:hAnsi="Times New Roman" w:cs="Times New Roman"/>
          <w:i/>
          <w:iCs/>
          <w:color w:val="222222"/>
          <w:sz w:val="24"/>
          <w:szCs w:val="24"/>
          <w:shd w:val="clear" w:color="auto" w:fill="FFFFFF"/>
        </w:rPr>
        <w:t>167</w:t>
      </w:r>
      <w:r w:rsidRPr="000A5A47">
        <w:rPr>
          <w:rFonts w:ascii="Times New Roman" w:hAnsi="Times New Roman" w:cs="Times New Roman"/>
          <w:color w:val="222222"/>
          <w:sz w:val="24"/>
          <w:szCs w:val="24"/>
          <w:shd w:val="clear" w:color="auto" w:fill="FFFFFF"/>
        </w:rPr>
        <w:t>, p.120712.</w:t>
      </w:r>
    </w:p>
    <w:p w14:paraId="02739165" w14:textId="77777777" w:rsidR="0042045E" w:rsidRPr="000A5A47" w:rsidRDefault="0042045E" w:rsidP="0042045E">
      <w:pPr>
        <w:spacing w:line="360" w:lineRule="auto"/>
        <w:jc w:val="both"/>
        <w:rPr>
          <w:rFonts w:ascii="Times New Roman" w:hAnsi="Times New Roman" w:cs="Times New Roman"/>
          <w:color w:val="222222"/>
          <w:sz w:val="24"/>
          <w:szCs w:val="24"/>
          <w:shd w:val="clear" w:color="auto" w:fill="FFFFFF"/>
        </w:rPr>
      </w:pPr>
      <w:r w:rsidRPr="000A5A47">
        <w:rPr>
          <w:rFonts w:ascii="Times New Roman" w:hAnsi="Times New Roman" w:cs="Times New Roman"/>
          <w:color w:val="222222"/>
          <w:sz w:val="24"/>
          <w:szCs w:val="24"/>
          <w:shd w:val="clear" w:color="auto" w:fill="FFFFFF"/>
        </w:rPr>
        <w:t>Lian, B., 2023. THE EMPLOYABILITY IN THE AGE OF ARTIFICIAL INTELLIGENCE FORM MANAGERIAL PERSPECTIVE.</w:t>
      </w:r>
    </w:p>
    <w:p w14:paraId="269D91EE" w14:textId="77777777" w:rsidR="0042045E" w:rsidRPr="000A5A47" w:rsidRDefault="0042045E" w:rsidP="0042045E">
      <w:pPr>
        <w:spacing w:line="360" w:lineRule="auto"/>
        <w:jc w:val="both"/>
        <w:rPr>
          <w:rFonts w:ascii="Times New Roman" w:hAnsi="Times New Roman" w:cs="Times New Roman"/>
          <w:color w:val="222222"/>
          <w:sz w:val="24"/>
          <w:szCs w:val="24"/>
          <w:shd w:val="clear" w:color="auto" w:fill="FFFFFF"/>
        </w:rPr>
      </w:pPr>
      <w:r w:rsidRPr="000A5A47">
        <w:rPr>
          <w:rFonts w:ascii="Times New Roman" w:hAnsi="Times New Roman" w:cs="Times New Roman"/>
          <w:color w:val="222222"/>
          <w:sz w:val="24"/>
          <w:szCs w:val="24"/>
          <w:shd w:val="clear" w:color="auto" w:fill="FFFFFF"/>
        </w:rPr>
        <w:t>Narayanan, E., 2022. The impact of social media and information technology on service quality and guest satisfaction in the hospitality industry. </w:t>
      </w:r>
      <w:r w:rsidRPr="000A5A47">
        <w:rPr>
          <w:rFonts w:ascii="Times New Roman" w:hAnsi="Times New Roman" w:cs="Times New Roman"/>
          <w:i/>
          <w:iCs/>
          <w:color w:val="222222"/>
          <w:sz w:val="24"/>
          <w:szCs w:val="24"/>
          <w:shd w:val="clear" w:color="auto" w:fill="FFFFFF"/>
        </w:rPr>
        <w:t>Handbook on Tourism and Social Media</w:t>
      </w:r>
      <w:r w:rsidRPr="000A5A47">
        <w:rPr>
          <w:rFonts w:ascii="Times New Roman" w:hAnsi="Times New Roman" w:cs="Times New Roman"/>
          <w:color w:val="222222"/>
          <w:sz w:val="24"/>
          <w:szCs w:val="24"/>
          <w:shd w:val="clear" w:color="auto" w:fill="FFFFFF"/>
        </w:rPr>
        <w:t>, pp.148-159.</w:t>
      </w:r>
    </w:p>
    <w:p w14:paraId="05F420D2" w14:textId="77777777" w:rsidR="0042045E" w:rsidRPr="000A5A47" w:rsidRDefault="0042045E" w:rsidP="0042045E">
      <w:pPr>
        <w:spacing w:line="360" w:lineRule="auto"/>
        <w:jc w:val="both"/>
        <w:rPr>
          <w:rFonts w:ascii="Times New Roman" w:hAnsi="Times New Roman" w:cs="Times New Roman"/>
          <w:color w:val="222222"/>
          <w:sz w:val="24"/>
          <w:szCs w:val="24"/>
          <w:shd w:val="clear" w:color="auto" w:fill="FFFFFF"/>
        </w:rPr>
      </w:pPr>
      <w:r w:rsidRPr="000A5A47">
        <w:rPr>
          <w:rFonts w:ascii="Times New Roman" w:hAnsi="Times New Roman" w:cs="Times New Roman"/>
          <w:color w:val="222222"/>
          <w:sz w:val="24"/>
          <w:szCs w:val="24"/>
          <w:shd w:val="clear" w:color="auto" w:fill="FFFFFF"/>
        </w:rPr>
        <w:t>Nevarez, A.M., 2023. </w:t>
      </w:r>
      <w:r w:rsidRPr="000A5A47">
        <w:rPr>
          <w:rFonts w:ascii="Times New Roman" w:hAnsi="Times New Roman" w:cs="Times New Roman"/>
          <w:i/>
          <w:iCs/>
          <w:color w:val="222222"/>
          <w:sz w:val="24"/>
          <w:szCs w:val="24"/>
          <w:shd w:val="clear" w:color="auto" w:fill="FFFFFF"/>
        </w:rPr>
        <w:t>Challenges During the COVID Pandemic: An Exploratory Case Study on Leadership Styles in Environmental Services</w:t>
      </w:r>
      <w:r w:rsidRPr="000A5A47">
        <w:rPr>
          <w:rFonts w:ascii="Times New Roman" w:hAnsi="Times New Roman" w:cs="Times New Roman"/>
          <w:color w:val="222222"/>
          <w:sz w:val="24"/>
          <w:szCs w:val="24"/>
          <w:shd w:val="clear" w:color="auto" w:fill="FFFFFF"/>
        </w:rPr>
        <w:t> (Doctoral dissertation, University of Phoenix).</w:t>
      </w:r>
    </w:p>
    <w:p w14:paraId="019BDC1A" w14:textId="77777777" w:rsidR="0042045E" w:rsidRPr="000A5A47" w:rsidRDefault="0042045E" w:rsidP="0042045E">
      <w:pPr>
        <w:spacing w:line="360" w:lineRule="auto"/>
        <w:jc w:val="both"/>
        <w:rPr>
          <w:rFonts w:ascii="Times New Roman" w:hAnsi="Times New Roman" w:cs="Times New Roman"/>
          <w:b/>
          <w:bCs/>
          <w:sz w:val="24"/>
          <w:szCs w:val="24"/>
        </w:rPr>
      </w:pPr>
      <w:r w:rsidRPr="000A5A47">
        <w:rPr>
          <w:rFonts w:ascii="Times New Roman" w:hAnsi="Times New Roman" w:cs="Times New Roman"/>
          <w:color w:val="222222"/>
          <w:sz w:val="24"/>
          <w:szCs w:val="24"/>
          <w:shd w:val="clear" w:color="auto" w:fill="FFFFFF"/>
        </w:rPr>
        <w:t>Oviedo, D., Okyere, S.A., Nieto, M., Kita, M., Kusi, L.F., Yusuf, Y. and Koroma, B., 2021. Walking off the beaten path: Everyday walking environment and practices in informal settlements in Freetown. </w:t>
      </w:r>
      <w:r w:rsidRPr="000A5A47">
        <w:rPr>
          <w:rFonts w:ascii="Times New Roman" w:hAnsi="Times New Roman" w:cs="Times New Roman"/>
          <w:i/>
          <w:iCs/>
          <w:color w:val="222222"/>
          <w:sz w:val="24"/>
          <w:szCs w:val="24"/>
          <w:shd w:val="clear" w:color="auto" w:fill="FFFFFF"/>
        </w:rPr>
        <w:t>Research in Transportation Business &amp; Management</w:t>
      </w:r>
      <w:r w:rsidRPr="000A5A47">
        <w:rPr>
          <w:rFonts w:ascii="Times New Roman" w:hAnsi="Times New Roman" w:cs="Times New Roman"/>
          <w:color w:val="222222"/>
          <w:sz w:val="24"/>
          <w:szCs w:val="24"/>
          <w:shd w:val="clear" w:color="auto" w:fill="FFFFFF"/>
        </w:rPr>
        <w:t>, </w:t>
      </w:r>
      <w:r w:rsidRPr="000A5A47">
        <w:rPr>
          <w:rFonts w:ascii="Times New Roman" w:hAnsi="Times New Roman" w:cs="Times New Roman"/>
          <w:i/>
          <w:iCs/>
          <w:color w:val="222222"/>
          <w:sz w:val="24"/>
          <w:szCs w:val="24"/>
          <w:shd w:val="clear" w:color="auto" w:fill="FFFFFF"/>
        </w:rPr>
        <w:t>40</w:t>
      </w:r>
      <w:r w:rsidRPr="000A5A47">
        <w:rPr>
          <w:rFonts w:ascii="Times New Roman" w:hAnsi="Times New Roman" w:cs="Times New Roman"/>
          <w:color w:val="222222"/>
          <w:sz w:val="24"/>
          <w:szCs w:val="24"/>
          <w:shd w:val="clear" w:color="auto" w:fill="FFFFFF"/>
        </w:rPr>
        <w:t>, p.100630.</w:t>
      </w:r>
    </w:p>
    <w:p w14:paraId="535793AE" w14:textId="009E9C1F" w:rsidR="0042045E" w:rsidRPr="0042045E" w:rsidRDefault="0042045E" w:rsidP="0042045E">
      <w:pPr>
        <w:spacing w:line="360" w:lineRule="auto"/>
        <w:jc w:val="both"/>
        <w:rPr>
          <w:rFonts w:ascii="Times New Roman" w:hAnsi="Times New Roman" w:cs="Times New Roman"/>
          <w:color w:val="222222"/>
          <w:sz w:val="24"/>
          <w:szCs w:val="24"/>
          <w:shd w:val="clear" w:color="auto" w:fill="FFFFFF"/>
        </w:rPr>
      </w:pPr>
      <w:r w:rsidRPr="000A5A47">
        <w:rPr>
          <w:rFonts w:ascii="Times New Roman" w:hAnsi="Times New Roman" w:cs="Times New Roman"/>
          <w:color w:val="222222"/>
          <w:sz w:val="24"/>
          <w:szCs w:val="24"/>
          <w:shd w:val="clear" w:color="auto" w:fill="FFFFFF"/>
        </w:rPr>
        <w:t>Sharma, H., Sohani, N. and Yadav, A., 2022. Comparative analysis of ranking the lean supply chain enablers: An AHP, BWM and fuzzy SWARA based approach. </w:t>
      </w:r>
      <w:r w:rsidRPr="000A5A47">
        <w:rPr>
          <w:rFonts w:ascii="Times New Roman" w:hAnsi="Times New Roman" w:cs="Times New Roman"/>
          <w:i/>
          <w:iCs/>
          <w:color w:val="222222"/>
          <w:sz w:val="24"/>
          <w:szCs w:val="24"/>
          <w:shd w:val="clear" w:color="auto" w:fill="FFFFFF"/>
        </w:rPr>
        <w:t>International Journal of Quality &amp; Reliability Management</w:t>
      </w:r>
      <w:r w:rsidRPr="000A5A47">
        <w:rPr>
          <w:rFonts w:ascii="Times New Roman" w:hAnsi="Times New Roman" w:cs="Times New Roman"/>
          <w:color w:val="222222"/>
          <w:sz w:val="24"/>
          <w:szCs w:val="24"/>
          <w:shd w:val="clear" w:color="auto" w:fill="FFFFFF"/>
        </w:rPr>
        <w:t>, </w:t>
      </w:r>
      <w:r w:rsidRPr="000A5A47">
        <w:rPr>
          <w:rFonts w:ascii="Times New Roman" w:hAnsi="Times New Roman" w:cs="Times New Roman"/>
          <w:i/>
          <w:iCs/>
          <w:color w:val="222222"/>
          <w:sz w:val="24"/>
          <w:szCs w:val="24"/>
          <w:shd w:val="clear" w:color="auto" w:fill="FFFFFF"/>
        </w:rPr>
        <w:t>39</w:t>
      </w:r>
      <w:r w:rsidRPr="000A5A47">
        <w:rPr>
          <w:rFonts w:ascii="Times New Roman" w:hAnsi="Times New Roman" w:cs="Times New Roman"/>
          <w:color w:val="222222"/>
          <w:sz w:val="24"/>
          <w:szCs w:val="24"/>
          <w:shd w:val="clear" w:color="auto" w:fill="FFFFFF"/>
        </w:rPr>
        <w:t>(9), pp.2252-2271.</w:t>
      </w:r>
    </w:p>
    <w:sectPr w:rsidR="0042045E" w:rsidRPr="0042045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C9142E" w14:textId="77777777" w:rsidR="00461639" w:rsidRPr="000A5A47" w:rsidRDefault="00461639" w:rsidP="00AB4D48">
      <w:pPr>
        <w:spacing w:after="0" w:line="240" w:lineRule="auto"/>
      </w:pPr>
      <w:r w:rsidRPr="000A5A47">
        <w:separator/>
      </w:r>
    </w:p>
  </w:endnote>
  <w:endnote w:type="continuationSeparator" w:id="0">
    <w:p w14:paraId="7D946A82" w14:textId="77777777" w:rsidR="00461639" w:rsidRPr="000A5A47" w:rsidRDefault="00461639" w:rsidP="00AB4D48">
      <w:pPr>
        <w:spacing w:after="0" w:line="240" w:lineRule="auto"/>
      </w:pPr>
      <w:r w:rsidRPr="000A5A4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542CCC" w14:textId="77777777" w:rsidR="00461639" w:rsidRPr="000A5A47" w:rsidRDefault="00461639" w:rsidP="00AB4D48">
      <w:pPr>
        <w:spacing w:after="0" w:line="240" w:lineRule="auto"/>
      </w:pPr>
      <w:r w:rsidRPr="000A5A47">
        <w:separator/>
      </w:r>
    </w:p>
  </w:footnote>
  <w:footnote w:type="continuationSeparator" w:id="0">
    <w:p w14:paraId="7A2115D2" w14:textId="77777777" w:rsidR="00461639" w:rsidRPr="000A5A47" w:rsidRDefault="00461639" w:rsidP="00AB4D48">
      <w:pPr>
        <w:spacing w:after="0" w:line="240" w:lineRule="auto"/>
      </w:pPr>
      <w:r w:rsidRPr="000A5A47">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D270E3"/>
    <w:multiLevelType w:val="hybridMultilevel"/>
    <w:tmpl w:val="06EE38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10E5969"/>
    <w:multiLevelType w:val="hybridMultilevel"/>
    <w:tmpl w:val="E3C0CC0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6A5397B"/>
    <w:multiLevelType w:val="hybridMultilevel"/>
    <w:tmpl w:val="E46458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EBC12DE"/>
    <w:multiLevelType w:val="hybridMultilevel"/>
    <w:tmpl w:val="0C6CD6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58527930">
    <w:abstractNumId w:val="1"/>
  </w:num>
  <w:num w:numId="2" w16cid:durableId="1602957256">
    <w:abstractNumId w:val="2"/>
  </w:num>
  <w:num w:numId="3" w16cid:durableId="355935429">
    <w:abstractNumId w:val="3"/>
  </w:num>
  <w:num w:numId="4" w16cid:durableId="6480940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EA3"/>
    <w:rsid w:val="0002192C"/>
    <w:rsid w:val="0002718C"/>
    <w:rsid w:val="00037915"/>
    <w:rsid w:val="00050CFD"/>
    <w:rsid w:val="000A07DA"/>
    <w:rsid w:val="000A5A47"/>
    <w:rsid w:val="00122CBB"/>
    <w:rsid w:val="001647FA"/>
    <w:rsid w:val="0018715C"/>
    <w:rsid w:val="001A6B07"/>
    <w:rsid w:val="001B03B3"/>
    <w:rsid w:val="001E22C1"/>
    <w:rsid w:val="001E3D4F"/>
    <w:rsid w:val="001F2A19"/>
    <w:rsid w:val="00203031"/>
    <w:rsid w:val="00204C93"/>
    <w:rsid w:val="002134A5"/>
    <w:rsid w:val="002264D8"/>
    <w:rsid w:val="00262384"/>
    <w:rsid w:val="00274D69"/>
    <w:rsid w:val="0029219C"/>
    <w:rsid w:val="002A665D"/>
    <w:rsid w:val="002E0C5F"/>
    <w:rsid w:val="002E1AB8"/>
    <w:rsid w:val="00313381"/>
    <w:rsid w:val="003147D4"/>
    <w:rsid w:val="00346811"/>
    <w:rsid w:val="00372B2C"/>
    <w:rsid w:val="00390A09"/>
    <w:rsid w:val="00391CDD"/>
    <w:rsid w:val="00392F98"/>
    <w:rsid w:val="003B04F8"/>
    <w:rsid w:val="003B6079"/>
    <w:rsid w:val="003F33B8"/>
    <w:rsid w:val="0040212A"/>
    <w:rsid w:val="00415D38"/>
    <w:rsid w:val="0042045E"/>
    <w:rsid w:val="00442485"/>
    <w:rsid w:val="004448A5"/>
    <w:rsid w:val="00444A71"/>
    <w:rsid w:val="00452A2E"/>
    <w:rsid w:val="00454941"/>
    <w:rsid w:val="00461639"/>
    <w:rsid w:val="004762C4"/>
    <w:rsid w:val="00483935"/>
    <w:rsid w:val="004869A6"/>
    <w:rsid w:val="004A6115"/>
    <w:rsid w:val="004D3F26"/>
    <w:rsid w:val="004D7FD5"/>
    <w:rsid w:val="004E0E60"/>
    <w:rsid w:val="004F4D5C"/>
    <w:rsid w:val="0050423B"/>
    <w:rsid w:val="00513ECA"/>
    <w:rsid w:val="00531116"/>
    <w:rsid w:val="00544235"/>
    <w:rsid w:val="00544EB7"/>
    <w:rsid w:val="00550B79"/>
    <w:rsid w:val="00554A0A"/>
    <w:rsid w:val="00580537"/>
    <w:rsid w:val="005866FA"/>
    <w:rsid w:val="00595E50"/>
    <w:rsid w:val="005A7EC9"/>
    <w:rsid w:val="005E6725"/>
    <w:rsid w:val="005F7B37"/>
    <w:rsid w:val="00612409"/>
    <w:rsid w:val="006619A6"/>
    <w:rsid w:val="00672866"/>
    <w:rsid w:val="00673186"/>
    <w:rsid w:val="006868A0"/>
    <w:rsid w:val="006B274E"/>
    <w:rsid w:val="006B3E2F"/>
    <w:rsid w:val="006E5A7D"/>
    <w:rsid w:val="006F2786"/>
    <w:rsid w:val="007309E6"/>
    <w:rsid w:val="00745621"/>
    <w:rsid w:val="00787781"/>
    <w:rsid w:val="007A1ACE"/>
    <w:rsid w:val="007A5EA3"/>
    <w:rsid w:val="0080119A"/>
    <w:rsid w:val="00802E25"/>
    <w:rsid w:val="00805B5C"/>
    <w:rsid w:val="00820E96"/>
    <w:rsid w:val="00852868"/>
    <w:rsid w:val="00870245"/>
    <w:rsid w:val="00880A7B"/>
    <w:rsid w:val="008A517F"/>
    <w:rsid w:val="008C3B97"/>
    <w:rsid w:val="00926E50"/>
    <w:rsid w:val="009722DA"/>
    <w:rsid w:val="00985163"/>
    <w:rsid w:val="0098524A"/>
    <w:rsid w:val="009B7E66"/>
    <w:rsid w:val="00A14500"/>
    <w:rsid w:val="00A569E7"/>
    <w:rsid w:val="00AB4D48"/>
    <w:rsid w:val="00AC5E07"/>
    <w:rsid w:val="00AD366E"/>
    <w:rsid w:val="00B2252E"/>
    <w:rsid w:val="00B535A0"/>
    <w:rsid w:val="00B73038"/>
    <w:rsid w:val="00B81475"/>
    <w:rsid w:val="00B90EFE"/>
    <w:rsid w:val="00BE462E"/>
    <w:rsid w:val="00C10B05"/>
    <w:rsid w:val="00C551B0"/>
    <w:rsid w:val="00C80AA3"/>
    <w:rsid w:val="00CB54FA"/>
    <w:rsid w:val="00CC1FA1"/>
    <w:rsid w:val="00CC30DF"/>
    <w:rsid w:val="00CF191E"/>
    <w:rsid w:val="00D07E2C"/>
    <w:rsid w:val="00D12104"/>
    <w:rsid w:val="00D13529"/>
    <w:rsid w:val="00D14474"/>
    <w:rsid w:val="00D2456B"/>
    <w:rsid w:val="00D35C2D"/>
    <w:rsid w:val="00D44EA7"/>
    <w:rsid w:val="00DC7298"/>
    <w:rsid w:val="00DD34BF"/>
    <w:rsid w:val="00DF5FDE"/>
    <w:rsid w:val="00E07406"/>
    <w:rsid w:val="00E1135F"/>
    <w:rsid w:val="00E211E2"/>
    <w:rsid w:val="00E44216"/>
    <w:rsid w:val="00E5108F"/>
    <w:rsid w:val="00E52EB0"/>
    <w:rsid w:val="00E56F32"/>
    <w:rsid w:val="00E64AF7"/>
    <w:rsid w:val="00E91AC8"/>
    <w:rsid w:val="00E92CEB"/>
    <w:rsid w:val="00EA59EC"/>
    <w:rsid w:val="00EB46B5"/>
    <w:rsid w:val="00EE2326"/>
    <w:rsid w:val="00EF2AF0"/>
    <w:rsid w:val="00F140B4"/>
    <w:rsid w:val="00F168F2"/>
    <w:rsid w:val="00F34207"/>
    <w:rsid w:val="00F72CB2"/>
    <w:rsid w:val="00F74383"/>
    <w:rsid w:val="00F75E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59FEC2"/>
  <w15:chartTrackingRefBased/>
  <w15:docId w15:val="{008A4F81-EE45-4FE8-B6CE-0F9D6FF9B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2718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02718C"/>
    <w:rPr>
      <w:b/>
      <w:bCs/>
    </w:rPr>
  </w:style>
  <w:style w:type="paragraph" w:styleId="ListParagraph">
    <w:name w:val="List Paragraph"/>
    <w:basedOn w:val="Normal"/>
    <w:uiPriority w:val="34"/>
    <w:qFormat/>
    <w:rsid w:val="00415D38"/>
    <w:pPr>
      <w:ind w:left="720"/>
      <w:contextualSpacing/>
    </w:pPr>
  </w:style>
  <w:style w:type="table" w:styleId="TableGrid">
    <w:name w:val="Table Grid"/>
    <w:basedOn w:val="TableNormal"/>
    <w:uiPriority w:val="39"/>
    <w:rsid w:val="00CF19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B4D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4D48"/>
  </w:style>
  <w:style w:type="paragraph" w:styleId="Footer">
    <w:name w:val="footer"/>
    <w:basedOn w:val="Normal"/>
    <w:link w:val="FooterChar"/>
    <w:uiPriority w:val="99"/>
    <w:unhideWhenUsed/>
    <w:rsid w:val="00AB4D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4D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1856</Words>
  <Characters>10585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nurularfatfahim@gmail.com</dc:creator>
  <cp:keywords/>
  <dc:description/>
  <cp:lastModifiedBy>Sufia Islam Munni (2015036)</cp:lastModifiedBy>
  <cp:revision>2</cp:revision>
  <dcterms:created xsi:type="dcterms:W3CDTF">2024-02-11T20:06:00Z</dcterms:created>
  <dcterms:modified xsi:type="dcterms:W3CDTF">2024-02-11T20:06:00Z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8ccf0437-e853-4f85-81f6-45d2af4778b3</vt:lpwstr>
  </property>
</Properties>
</file>