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7B71D" w14:textId="2C5BC20B" w:rsidR="00DB4706" w:rsidRDefault="00B9584B">
      <w:r>
        <w:t xml:space="preserve">In this essay, I will be discussing which circumstances affect police services across the UK and the impact it has overall on the investigations on immediate priority and large volume crime. </w:t>
      </w:r>
      <w:r w:rsidR="00DB4706">
        <w:t xml:space="preserve">Firstly, I have researched the definition of volume crime, to allow a better understanding. Volume crime is defined as by ACPO (Association of Chief Police Officers) within the College of Policing (2023) as “any crime which, through sheer volume, has a significant impact on the community and the ability of the local police to tackle it. Volume crime often includes priority crime such as street robbery, burglary, and vehicle related criminality, but can also apply to criminal damage and assaults.” </w:t>
      </w:r>
    </w:p>
    <w:p w14:paraId="0CFD03DA" w14:textId="680C87A4" w:rsidR="00B67F69" w:rsidRDefault="00DB4706">
      <w:r>
        <w:t xml:space="preserve">Bearing in mind the seriousness </w:t>
      </w:r>
      <w:r w:rsidR="005E368C">
        <w:t xml:space="preserve">of these offences and the resourcing that police forces </w:t>
      </w:r>
      <w:r w:rsidR="00213308">
        <w:t>must</w:t>
      </w:r>
      <w:r w:rsidR="005E368C">
        <w:t xml:space="preserve"> put into investigating </w:t>
      </w:r>
      <w:r w:rsidR="00B67F69">
        <w:t>them, in</w:t>
      </w:r>
      <w:r w:rsidR="005E368C">
        <w:t xml:space="preserve"> recent years police forces across the UK have began experienc</w:t>
      </w:r>
      <w:r w:rsidR="00B67F69">
        <w:t>ing</w:t>
      </w:r>
      <w:r w:rsidR="005E368C">
        <w:t xml:space="preserve"> more obstacles </w:t>
      </w:r>
      <w:r w:rsidR="00B67F69">
        <w:t xml:space="preserve">getting in their way which ultimately effects the responding time to these incidents and impacts on the public’s confidence in the police’s ability to deal with these offences. One of </w:t>
      </w:r>
      <w:r w:rsidR="00213308">
        <w:t xml:space="preserve">the key highlighted issues, is communities becoming more and more diverse. More than ever, police have had to quickly adapt in order to create positive relationships with these </w:t>
      </w:r>
      <w:r w:rsidR="00421A89">
        <w:t>ever-growing</w:t>
      </w:r>
      <w:r w:rsidR="00213308">
        <w:t xml:space="preserve"> diverse communities. An article produced by the BBC looked</w:t>
      </w:r>
      <w:r w:rsidR="00DD6E3C">
        <w:t xml:space="preserve"> at the police’s relationships with BAME (Black and Ethnic Minority Groups) and they found that 75% of black members of the public, 71% of those of Bangladeshi backgrounds and 53% of Indian backgrounds feel that when they encounter police, they are inclined to think they are dealt with a higher use of physical force, and the courts come appear to come down harder on them. (BBC, 2020).</w:t>
      </w:r>
    </w:p>
    <w:p w14:paraId="4DFAFF87" w14:textId="26A1F9B2" w:rsidR="00BA56F3" w:rsidRDefault="00DD6E3C">
      <w:r>
        <w:t xml:space="preserve">To get a better understanding of why BAME communities distrust the police which ultimately makes it more difficult for a police force to respond and investigate volume crime, I have researched </w:t>
      </w:r>
      <w:r w:rsidR="00B64B49">
        <w:t>the case of George Floyd which occurred on May 25</w:t>
      </w:r>
      <w:r w:rsidR="00B64B49" w:rsidRPr="00B64B49">
        <w:rPr>
          <w:vertAlign w:val="superscript"/>
        </w:rPr>
        <w:t>th</w:t>
      </w:r>
      <w:r w:rsidR="00B64B49">
        <w:t xml:space="preserve"> 2020, Floyd who was aged just 46 years old, passed away whilst being arrested in Minneapolis, Minnesota due to excessive force used by a police officer who was trying to arrest him. Derek Chauvin was the police officer in question, who used excessive force by kneeling on Floyd’s neck despite Floyd begging him to get off repeating that he cannot breathe</w:t>
      </w:r>
      <w:r w:rsidR="00342B99">
        <w:t xml:space="preserve"> (Howard et al., 2023, p.1174). As a result of this incident, it commenced a global outrage, including in the UK. </w:t>
      </w:r>
    </w:p>
    <w:p w14:paraId="2E69D8D3" w14:textId="2F16224D" w:rsidR="00342B99" w:rsidRDefault="00342B99">
      <w:r>
        <w:t xml:space="preserve">This created a massive disruption to British police forces. The incident a thousand miles </w:t>
      </w:r>
      <w:r w:rsidR="00537861">
        <w:t>overseas</w:t>
      </w:r>
      <w:r>
        <w:t xml:space="preserve"> involving Floyd caused many people who are part of BAME communities </w:t>
      </w:r>
      <w:r w:rsidR="00537861">
        <w:t>to begin</w:t>
      </w:r>
      <w:r>
        <w:t xml:space="preserve"> expressing their own personal negative experiences with the police where they felt they were profiled. </w:t>
      </w:r>
      <w:r w:rsidR="00537861">
        <w:t xml:space="preserve">Where volume crime was on the rise. Victims of these crimes who were included in the BAME communities would not report these incidents to the police as the trust was not there. Following the outrage, Abraham (2021) examined in an article she produced, that there had been an “eight-point drop” in the trust levels BAME communities had in the police taking the previous level of 52% to 44% following the protests and the BLM movement. </w:t>
      </w:r>
    </w:p>
    <w:p w14:paraId="6316712A" w14:textId="77777777" w:rsidR="008B424C" w:rsidRDefault="00BC0415">
      <w:r>
        <w:t xml:space="preserve">Moving on, it is not just a specific incident or occurrence that makes it difficult for police to deal with volume crime. Often it is found that there are internal issues within the forces itself, such as not having officers in the first place to resource to incidents as demand is forever increasing. </w:t>
      </w:r>
      <w:proofErr w:type="gramStart"/>
      <w:r w:rsidR="000B4879">
        <w:t>In order to</w:t>
      </w:r>
      <w:proofErr w:type="gramEnd"/>
      <w:r w:rsidR="000B4879">
        <w:t xml:space="preserve"> keep up with the demand of such incidents, the UK government made a ‘police pledge’ in 2019 which promised for all territorial police forces to recruit 20,000 new police officers. This uplift was needed to accommodate the growth of the UK’s population </w:t>
      </w:r>
      <w:r w:rsidR="0038594E">
        <w:t xml:space="preserve">which since 2010 has increased by 7%. In the same article, Gilder, Symonds and Agerholm (2023) looked at these figures and found that although it is a massive achievement and had no doubt had a positive impact on the effectiveness of police forces, the numbers are always seeing a decrease of both senior officers and new recruits leaving the police forces for a variety of reasons. In the month of March in 2022, statistics were produced which indicated that just under 9000 police officers resigned or retired. Whilst most police forces in the UK continue to open at least one application process for new recruits, the turn around </w:t>
      </w:r>
      <w:r w:rsidR="0038594E">
        <w:lastRenderedPageBreak/>
        <w:t xml:space="preserve">of those recruits passing through basic training and actually becoming a resource to the force on the streets is not fast enough to cope with the demand and deliver a quicker identification and investigation of priority and volume crime. </w:t>
      </w:r>
    </w:p>
    <w:p w14:paraId="1CBC686C" w14:textId="3DBCB48C" w:rsidR="0038594E" w:rsidRDefault="00691E87">
      <w:r>
        <w:t>In addition</w:t>
      </w:r>
      <w:r w:rsidR="008B424C">
        <w:t xml:space="preserve">, resourcing officers to priority calls which are safe to be dealt with slow time is also not all that simple. Officers carry a caseload to deal with and can carry quite a few. This is leaving officers feeling overwhelmed and can have an impact on their morale and mental health. Should an officer go on long term annual leave or sickness, their work will need to be allocated for other team members to progress which can slow down the process of these offences being investigated. Especially in circumstances where there are pieces of evidence that are awaiting to be gathered such as statements. If victims and witnesses are not contacted promptly enough to provide their statement to police, their </w:t>
      </w:r>
      <w:r w:rsidR="00944457">
        <w:t>circumstances</w:t>
      </w:r>
      <w:r w:rsidR="008B424C">
        <w:t xml:space="preserve"> can </w:t>
      </w:r>
      <w:r w:rsidR="00944457">
        <w:t>change,</w:t>
      </w:r>
      <w:r w:rsidR="008B424C">
        <w:t xml:space="preserve"> and they possibly lose interest and no longer wish to support police in the investigation moving forward. Similarly, forensic evidence is playing a huge part in policing and solving priority crime. However, due to resourcing and workload demand, it can often take weeks for forensic results to come back on a piece of evidence which can be crucial to linking a suspect and concluding the investigation prior to court. If that evidence is not taken effectively or quicky enough, it leaves room for it to be tampered with by suspects</w:t>
      </w:r>
      <w:r w:rsidR="00944457">
        <w:t xml:space="preserve">, rendering that piece of what could have been line breaking evidence not relevant to the investigation. </w:t>
      </w:r>
    </w:p>
    <w:p w14:paraId="749FEFAD" w14:textId="5DF99308" w:rsidR="00944457" w:rsidRDefault="00F1303E">
      <w:r>
        <w:t>Like most public sector services, the police forces are also heavily damaged by funding</w:t>
      </w:r>
      <w:r w:rsidR="0089603A">
        <w:t>. The Government allocated £16.9 billion across the board to territorial police forces. This is given to Police and Crime Commissioners (PCCs) to spend wisely within their forces to meet the standards expected of them from both the Government and the general public. The money is used to target serious and violent crime, to dismantle the County Lines issue and to resource and investigate volume crime (Home Office, 2021).</w:t>
      </w:r>
      <w:r w:rsidR="002847D8">
        <w:t xml:space="preserve"> However, there is still not enough funding to allow police to operate at its full capability. With sufficient funding, police forces can invest in more police officers and open up more recruitment pools whilst also putting money into training facilities. In 2024, technology is developing </w:t>
      </w:r>
      <w:r w:rsidR="00B1453D">
        <w:t>every day</w:t>
      </w:r>
      <w:r w:rsidR="002847D8">
        <w:t>, and it is crucial for police to be able to keep up with such technology</w:t>
      </w:r>
      <w:r w:rsidR="00B1453D">
        <w:t xml:space="preserve">. However, to keep up with technology comes at a high price, sometimes leaving forces behind in the race against criminals using such technology to commit crimes. Police forces are seeing a rise in online crimes ranging from stalking and harassment, malicious communications, fraud and more. These crimes as of recently are becoming more and more frequent in communities as joining the list of high-volume crime. Taylor (2023) found in one of his studies </w:t>
      </w:r>
      <w:r w:rsidR="00217572">
        <w:t xml:space="preserve">that over 93% of households own or have access to a mobile phone. </w:t>
      </w:r>
      <w:r w:rsidR="00B1453D">
        <w:tab/>
      </w:r>
    </w:p>
    <w:p w14:paraId="5BB60ADA" w14:textId="2B7A4372" w:rsidR="00AF2393" w:rsidRDefault="00217572">
      <w:r>
        <w:t>Another factor that impacts the investigation of volume crime is the complexity of some incidents</w:t>
      </w:r>
      <w:r w:rsidR="001E63B5">
        <w:t xml:space="preserve">. Organised Crime Groups (OCGs) will often commit volume crimes such as robbery, burglary, drug </w:t>
      </w:r>
      <w:r w:rsidR="00970663">
        <w:t>dealing,</w:t>
      </w:r>
      <w:r w:rsidR="001E63B5">
        <w:t xml:space="preserve"> and car related offences. However, what sets them apart from individuals committing crime, OCGs are </w:t>
      </w:r>
      <w:r w:rsidR="00970663">
        <w:t>defined under Section 45 of the Serious Crime Act 2015 as</w:t>
      </w:r>
      <w:r w:rsidR="001E63B5">
        <w:t xml:space="preserve"> “three or more individuals who act, agree to act, together with intent, or as one of their purposes to carry out criminal activities</w:t>
      </w:r>
      <w:r w:rsidR="00970663">
        <w:t xml:space="preserve">” (CPS, 2019). </w:t>
      </w:r>
      <w:r w:rsidR="00375FB9">
        <w:t xml:space="preserve">When it comes to investigating and preventing OCGs, it requires so much time and resources. </w:t>
      </w:r>
      <w:r w:rsidR="00056B26">
        <w:t xml:space="preserve">Resource constrictions do fall hand in hand with complex cases as serious crime </w:t>
      </w:r>
      <w:r w:rsidR="00BE0D6E">
        <w:t xml:space="preserve">requires certain expertise within officers, and a unique skill set. </w:t>
      </w:r>
      <w:r w:rsidR="00AF2393">
        <w:t xml:space="preserve">If an officer is allocated to progress a burglary for example, they are limited to the capacity of other investigations they can take on board due to the amount of work that goes into a burglary investigation. Furthermore, where as theft which is a volume crime is in the public interest to prosecute offenders, police forces are under a lot more pressure to ensure that more serious volume crimes like robbery and assaults are dealt with faster and efficiently, as the offender tends to present as more of a risk to the public. Due to the </w:t>
      </w:r>
      <w:r w:rsidR="00AF2393">
        <w:lastRenderedPageBreak/>
        <w:t xml:space="preserve">prioritization of more serious offences, it is often that low-level offences like theft take that little bit longer to get around to. </w:t>
      </w:r>
    </w:p>
    <w:p w14:paraId="5121A0D4" w14:textId="7C335283" w:rsidR="0007093B" w:rsidRDefault="0007093B">
      <w:r>
        <w:t>Finally, the last factor I will be analysing that can affect a police force’s ability to investigate volume and priority crime is on shift experience. As I have previously discussed in this essay, there was an uplift of new recruits across the UK forces. Due to so many senior officers either resigning or retiring, shifts are now beginning to fill up with younger, less experienced officers. The Police Federation (2021) looked at the issues that this can create. They explained that Supervisors are becoming more stressed and seeing an increase of their workload due to the number of new recruits coming through compared to experienced police officers. The Police Federation also spoke with Supervisors on a response shift. One Sergeant said that in experienced are more likely to get assaulted whilst on duty, which sometimes results in sickness or that officer deciding to resign, creating another resourcing issue. Another Sergeant added that due to the increase of general demand, specifically with volume crime combined with new recruits’ skill levels, they do not have the time to mentor or train the recruits. He added that the “foundation training is not good enough”.</w:t>
      </w:r>
      <w:r w:rsidR="005671B2">
        <w:t xml:space="preserve"> By the training not being adequate enough for new recruits which has been mentioned to be down to funding, in experienced officers are naturally going to make mistakes along the way as they continue to develop as Police Officers. Whilst no one is expected to be perfect, sometimes basic mistakes and misunderstandings can have a huge effect on the investigation of a volume crime in a timely manner. </w:t>
      </w:r>
    </w:p>
    <w:p w14:paraId="3BFC6262" w14:textId="0013251E" w:rsidR="005671B2" w:rsidRDefault="005671B2">
      <w:r>
        <w:t xml:space="preserve">In conclusion, the police forces nationwide will continue to face such obstacles that affect the dealing of volume and priority crime. In my essay, I have discussed a few examples and resourcing, funding, public </w:t>
      </w:r>
      <w:r w:rsidR="00E44E26">
        <w:t>trust,</w:t>
      </w:r>
      <w:r>
        <w:t xml:space="preserve"> and confidence are ones that stood out to me. If forces pay more attention to identifying these issues, they would be able to find a balance which would relieve the stress off officers dealing with these crimes and ultimately, bringing offenders to justice in a </w:t>
      </w:r>
      <w:r w:rsidR="00E44E26">
        <w:t>timelier</w:t>
      </w:r>
      <w:r>
        <w:t xml:space="preserve"> manner. </w:t>
      </w:r>
      <w:r w:rsidR="00E44E26">
        <w:t xml:space="preserve">It is vital for these police forces to frequently assess and capitalise on these issues at the earliest possible opportunity and promote teamwork and partnership working in order to make the investigations of volume and priority crime smoother and more efficient. </w:t>
      </w:r>
    </w:p>
    <w:p w14:paraId="06E6753F" w14:textId="77777777" w:rsidR="0089603A" w:rsidRPr="00605E48" w:rsidRDefault="0089603A">
      <w:pPr>
        <w:rPr>
          <w:b/>
          <w:bCs/>
          <w:i/>
          <w:iCs/>
        </w:rPr>
      </w:pPr>
    </w:p>
    <w:p w14:paraId="3625B7D6" w14:textId="11986248" w:rsidR="00605E48" w:rsidRPr="00605E48" w:rsidRDefault="00605E48">
      <w:pPr>
        <w:rPr>
          <w:b/>
          <w:bCs/>
          <w:i/>
          <w:iCs/>
        </w:rPr>
      </w:pPr>
      <w:r w:rsidRPr="00605E48">
        <w:rPr>
          <w:b/>
          <w:bCs/>
          <w:i/>
          <w:iCs/>
        </w:rPr>
        <w:t>Word Count: 1842 Words</w:t>
      </w:r>
    </w:p>
    <w:p w14:paraId="1540F8ED" w14:textId="77777777" w:rsidR="0089603A" w:rsidRDefault="0089603A"/>
    <w:p w14:paraId="5A661763" w14:textId="1298A519" w:rsidR="00DE048A" w:rsidRDefault="00DE048A">
      <w:r>
        <w:t xml:space="preserve">In this essay, I will be discussing the potential impact of bias on police investigations and evaluate the effectiveness of strategies put in place by police forces to prevent it. Firstly, it is important to understand the meaning of bias and also what it means in a law enforcement environment. </w:t>
      </w:r>
      <w:r w:rsidR="00067FDA">
        <w:t xml:space="preserve">There are two different types of bias, one being conscious bias and the other being unconscious bias. </w:t>
      </w:r>
      <w:r w:rsidR="00F541F6">
        <w:t xml:space="preserve">Murphy (2021) discussed the meanings of both biases in an article she produced, she defined conscious bias as “bias that you are aware of and know you are being bias, acting with intent”. To put that in an example would be a police officer choosing to arrest a person based on their looks, skin colour, etc. Murphy went on to then define unconscious bias as “beliefs and attitudes that operate outside of a person’s awareness and control. Unconscious bias is usually not malicious or done with intent and the effect the bias is having, is not unknown to the person”. </w:t>
      </w:r>
      <w:r w:rsidR="00347629">
        <w:t xml:space="preserve">An example of unconscious bias would be a police officer not believing an account of an incident from a homeless person who is an alcoholic compared to a person who wears suit to work in an office. </w:t>
      </w:r>
    </w:p>
    <w:p w14:paraId="06E11848" w14:textId="53AFBEE8" w:rsidR="00783831" w:rsidRDefault="00347629">
      <w:r>
        <w:t xml:space="preserve">Police bias is globally recognised as an issue, specifically in ethnic minority communities. </w:t>
      </w:r>
      <w:r w:rsidR="006D645C">
        <w:t xml:space="preserve">One event that had a significant impact of trust within the police due to bias is Operation Swamp which led to the Brixton Riots in April of 1981. In the build up to the </w:t>
      </w:r>
      <w:r w:rsidR="003D7CC4">
        <w:t>11</w:t>
      </w:r>
      <w:r w:rsidR="003D7CC4" w:rsidRPr="006D645C">
        <w:rPr>
          <w:vertAlign w:val="superscript"/>
        </w:rPr>
        <w:t>th of</w:t>
      </w:r>
      <w:r w:rsidR="006D645C">
        <w:t xml:space="preserve"> April 1981, the Metropolitan Police </w:t>
      </w:r>
      <w:r w:rsidR="006D645C">
        <w:lastRenderedPageBreak/>
        <w:t>noticed crime rates within Brixton to be rising and something needed to be done to reduce this. To combat this rise, a new law called the ‘Sus Law’ was passed which gave police officers the power to stop and search or even potentially arrest any person who they suspected of committing an offence or intending to commit an offence</w:t>
      </w:r>
      <w:r w:rsidR="003D7CC4">
        <w:t xml:space="preserve"> (Jones, 2007). Brixton at this time over 25% of Brixton’s residents were members of ethnic minority groups. </w:t>
      </w:r>
      <w:r w:rsidR="00783831">
        <w:t>There was a high unemployment rate within Brixton and the crime rate was rapidly increasing so police began to stop and search these individuals under this new law and their decisions to do so were solely based on their conscious biases and their discrimination towards ethnic minority individuals. By the 11</w:t>
      </w:r>
      <w:r w:rsidR="00783831" w:rsidRPr="00783831">
        <w:rPr>
          <w:vertAlign w:val="superscript"/>
        </w:rPr>
        <w:t>th</w:t>
      </w:r>
      <w:r w:rsidR="00783831">
        <w:t xml:space="preserve"> of April 1981, one thousand people had been unlawfully stopped and searched by police in just six days. On that day, a black male was arrested by police and the community began to riot due to the level of bias and discrimination towards them. This riot went down in the history books as being one of the biggest and most notable riots in British history which resulted in an estimated amount of £7.5m in damage to property and over 300 people injured (BBC, 2021).</w:t>
      </w:r>
      <w:r w:rsidR="00095FAD">
        <w:t xml:space="preserve"> </w:t>
      </w:r>
    </w:p>
    <w:p w14:paraId="41C699F0" w14:textId="3699AA5F" w:rsidR="00095FAD" w:rsidRDefault="00095FAD">
      <w:r>
        <w:t xml:space="preserve">Even with the event of the Brixton Riots happening over 40 years ago, unfortunately some individuals still receive bias from police officers in the modern day in relation to their ethnic background and appearance. This bias tremendously impacts on police investigations due to lack of trust from members of the public and minority communities. Officers may target communities and make disproportionate decisions based on these factors. It then further leads to lack of cooperation from the public when the police need it the most so when cases get to court, crucial evidence may be missing simply down to the trust and voluntary cooperation not being there. Defendants for serious offences are frequently getting lesser sentences due to missing statements or evidence from valuable witnesses and in some cases, dangerous criminals can walk free. </w:t>
      </w:r>
    </w:p>
    <w:p w14:paraId="179C4F72" w14:textId="2F635AD7" w:rsidR="00893C56" w:rsidRDefault="00893C56">
      <w:r>
        <w:t xml:space="preserve">Bias also causes police officers to lack objectivity. When police officers are not objective, they tend to assume things and overlook particular facts. An example of this is influences from internal and external parties. </w:t>
      </w:r>
      <w:proofErr w:type="gramStart"/>
      <w:r>
        <w:t>In today’s society</w:t>
      </w:r>
      <w:proofErr w:type="gramEnd"/>
      <w:r>
        <w:t xml:space="preserve"> more than ever, the media and public opinion is very present within police investigations. By police officers being bias and lacking well needed objectivity, officers can sometimes use their biases to make decisions which look good for the media or public and rather what would be the best decision for offenders and victims of these crime. By hindering away from impartiality and simply doing the right thing, things like wrongful arrests, mishandling evidence, and in worst cases miscarriage of justices become more frequent end results for cases.</w:t>
      </w:r>
    </w:p>
    <w:p w14:paraId="0C815343" w14:textId="546BCFEF" w:rsidR="00002F62" w:rsidRDefault="00002F62">
      <w:r>
        <w:t xml:space="preserve">Furthermore, police bias, specifically conscious bias deters away from the core values and principles of policing. In 1829, Sir Robert Peel founded the Metropolitan Police Force. Surrounded by his commissioners, they put together what is now known as the 9 Policing Principles or ‘The Peelian Principles’. Regardless of the fact that these principles are almost two hundred years old, they are still as important and prominent in modern policing as ever. Peel’s fifth principle is detailed in </w:t>
      </w:r>
      <w:proofErr w:type="gramStart"/>
      <w:r>
        <w:t>an</w:t>
      </w:r>
      <w:proofErr w:type="gramEnd"/>
      <w:r>
        <w:t xml:space="preserve"> </w:t>
      </w:r>
      <w:r w:rsidR="00FF0B33">
        <w:t>blog</w:t>
      </w:r>
      <w:r>
        <w:t xml:space="preserve"> produced by Police Success (2021) and one segment of this principle highlights that police officers in all circumstances must “constantly demonstrate absolute impartial service to the law”. What this means is that regardless of personal biases and opinions, stereotypes and discrimination, the law </w:t>
      </w:r>
      <w:r w:rsidR="00FF0B33">
        <w:t xml:space="preserve">is not there to side with anything other than facts and fairness. Should an officer allow these biases/opinions get in the way of an incident they are attending, not only does it damage the </w:t>
      </w:r>
      <w:r w:rsidR="00EF4B82">
        <w:t>public’s trust</w:t>
      </w:r>
      <w:r w:rsidR="00FF0B33">
        <w:t xml:space="preserve"> within the </w:t>
      </w:r>
      <w:r w:rsidR="00B851E4">
        <w:t>police,</w:t>
      </w:r>
      <w:r w:rsidR="00FF0B33">
        <w:t xml:space="preserve"> but it means that the officer is not adhering to the standards of professional practice and is liable to scrutiny and potentia</w:t>
      </w:r>
      <w:r w:rsidR="00B851E4">
        <w:t xml:space="preserve">l </w:t>
      </w:r>
      <w:r w:rsidR="00FF0B33">
        <w:t>disciplinary action.</w:t>
      </w:r>
      <w:r w:rsidR="00EF4B82">
        <w:t xml:space="preserve"> </w:t>
      </w:r>
    </w:p>
    <w:p w14:paraId="031352F6" w14:textId="77777777" w:rsidR="00A927CD" w:rsidRDefault="00A927CD"/>
    <w:p w14:paraId="7EC429D8" w14:textId="16FC1201" w:rsidR="00A927CD" w:rsidRDefault="00A927CD">
      <w:r>
        <w:t xml:space="preserve">Now that I have covered what types of bias there are, and what impacts bias can have on investigations and general professionalism, I will now move on to discuss what strategies are put in </w:t>
      </w:r>
      <w:r>
        <w:lastRenderedPageBreak/>
        <w:t xml:space="preserve">place to identify, </w:t>
      </w:r>
      <w:r w:rsidR="002B05E0">
        <w:t>acknowledge,</w:t>
      </w:r>
      <w:r>
        <w:t xml:space="preserve"> and prevent police bias during </w:t>
      </w:r>
      <w:r w:rsidR="002B05E0">
        <w:t>officers’</w:t>
      </w:r>
      <w:r>
        <w:t xml:space="preserve"> initial attendance and post attendance investigations. Firstly, </w:t>
      </w:r>
      <w:r w:rsidR="002B05E0">
        <w:t xml:space="preserve">one of the most impartial and see through tools that have been introduced nationally is body worn video cameras. Body worn video cameras were introduced </w:t>
      </w:r>
      <w:r w:rsidR="00AC1A78">
        <w:t xml:space="preserve">around 2005 where they were trialled within a British police force. They were brought into play </w:t>
      </w:r>
      <w:proofErr w:type="gramStart"/>
      <w:r w:rsidR="00AC1A78">
        <w:t>in order to</w:t>
      </w:r>
      <w:proofErr w:type="gramEnd"/>
      <w:r w:rsidR="00AC1A78">
        <w:t xml:space="preserve"> get better evidence for investigations (National Policing Institute, 2020). In the unfortunate circumstances where a victim or even a suspect of crime have been treated unfairly, and police bias is expected, the utilisation of police body worn video footage can place the court or the officer’s superior at the scene to experience the incident for themselves and determine if there </w:t>
      </w:r>
      <w:proofErr w:type="gramStart"/>
      <w:r w:rsidR="00AC1A78">
        <w:t>is</w:t>
      </w:r>
      <w:proofErr w:type="gramEnd"/>
      <w:r w:rsidR="00AC1A78">
        <w:t xml:space="preserve"> any concerns regarding the officer being bias or unprofessional. Should the relevant persons manage to identify a wrong doing and police bias, the body worn video can be played back to the officer, and constructive criticism (where reasonable) can be provided, educating the officer so the same mistake is not made moving forward. The body worn video will also allow any errors to be corrected in a timely manner, hopefully assisting those involved regain any lost trust and ensure the most positive outcome of an investigation for those involved. </w:t>
      </w:r>
    </w:p>
    <w:p w14:paraId="70CD40D6" w14:textId="2C95DECF" w:rsidR="00A927CD" w:rsidRDefault="00722C56">
      <w:r>
        <w:t xml:space="preserve">Another way of reducing police bias, is by police forces carrying on </w:t>
      </w:r>
      <w:r w:rsidR="002E1E52">
        <w:t>recruiting</w:t>
      </w:r>
      <w:r>
        <w:t xml:space="preserve"> police officers and police staff from a variety of diverse backgrounds, especially targeting those of ethnic minority communities, LBGTQ+ communities etc. </w:t>
      </w:r>
      <w:r w:rsidR="002E1E52">
        <w:t xml:space="preserve">The College of Policing (2021) have created a national plan with goals for all police forces in the United Kingdom to reach. This is named as the Diversity, </w:t>
      </w:r>
      <w:proofErr w:type="gramStart"/>
      <w:r w:rsidR="002E1E52">
        <w:t>Equality</w:t>
      </w:r>
      <w:proofErr w:type="gramEnd"/>
      <w:r w:rsidR="002E1E52">
        <w:t xml:space="preserve"> and Inclusion Strategy’. The aim of this strategy is to encourage and increase levels of diversity and inclusion within the UK police forces which would lead to increased public trust ensuring all members of the public can have their needs and requirements met regardless of what background or community bracket they fall into. These goals fall into the new values set out by the College of Policing. In the same article, the College of Policing detailed some achievements that this strategy has reached. The number of officers from an ethnic minority has increased by 11.5% which assists with combating police bias</w:t>
      </w:r>
      <w:r w:rsidR="00695763">
        <w:t>. Officers from ethnic minority backgrounds have a huge impact on combating bias. One of the reasons is that these officers bring their own personal perspective to their investigations which can help the understanding and empathy towards the communities who require it the most. Not only are ethnic minority officers key to the public, but to their colleagues too. The whole point of the College of Policing’s plan is to bring together officers from different backgrounds, so for example, if a white officer from the local area is placed onto the same team as a black officer from Nigeria, they will tend to naturally develop a bond and a working relationship. The Nigerian officer by spending time with the white police officer would assist in tackling any conscious or unconscious biases that the other officer may have previously or even currently had to ethnic minority communities.</w:t>
      </w:r>
    </w:p>
    <w:p w14:paraId="15EA2194" w14:textId="77777777" w:rsidR="00695763" w:rsidRDefault="00695763"/>
    <w:p w14:paraId="5CF1BC67" w14:textId="0A8664F0" w:rsidR="008F5391" w:rsidRDefault="00695763">
      <w:r>
        <w:t xml:space="preserve">The last method of reducing police bias I will cover, is bias training within police forces. Bias training at the earliest opportunity, will enhance an officer’s knowledge on what biases there are and be able to recognise them. It can increase their awareness of how biases can affect their own decision making in incidents and investigations at hand and can allow them to reflect and challenge their own biases when required. It can even help them recognise the biases of other colleagues and action on it appropriately. </w:t>
      </w:r>
      <w:r w:rsidR="0058061B">
        <w:t xml:space="preserve">The Guardian (2016) produced an article shortly after the introduction of mandatory bias within police forces, and their findings were that over 1,300 officers had undertaken the training. </w:t>
      </w:r>
      <w:r w:rsidR="00FB3AD1">
        <w:t xml:space="preserve">Forces continue to deliver this mandatory training which is assisting the identification and correction of police bias. </w:t>
      </w:r>
      <w:r w:rsidR="008F5391">
        <w:t xml:space="preserve">Should an officer encounter a scenario where their biases had gotten the better of them, reflective practice and further training is at their disposal to further increase their awareness. However, for an officer to be able to act on their biases appropriately, they at first need </w:t>
      </w:r>
      <w:r w:rsidR="008F5391">
        <w:lastRenderedPageBreak/>
        <w:t xml:space="preserve">to be able to hold themselves accountable for it. This can be made difficult when an officer has an unconscious bias, because for the reason I discussed previously, they are unaware of that bias and the effect it can have. This hurdle then again highlights the importance of having a diverse work force as individuals from the different backgrounds and communities can intervene and assist in the development of the officer’s biases in a safe environment. </w:t>
      </w:r>
    </w:p>
    <w:p w14:paraId="7F477BFC" w14:textId="7C677BE8" w:rsidR="008F5391" w:rsidRDefault="008F5391">
      <w:r>
        <w:t xml:space="preserve">In conclusion, being able to completely prevent and correct police bias is an extremely complex issue that would require an exhaustive approach as every police officer, is different in the way of their biases whether they are good, </w:t>
      </w:r>
      <w:r w:rsidR="004942E4">
        <w:t>bad,</w:t>
      </w:r>
      <w:r>
        <w:t xml:space="preserve"> or conscious or unconscious. Whilst I have explored and compared data through my research showing positive results in relation to combatting police bias, there is still plenty of work to be done. To achieve this, it is imperative for the respective police forces </w:t>
      </w:r>
      <w:r w:rsidR="004942E4">
        <w:t xml:space="preserve">to continue to strive and prioritise early training for new recruits coming through on bias, and moreover, take action to officers who utilise bias in a way that undermines the investigations and the individuals involved ensuring to increase accountability and impartiality within the officers. By accounting for police bias and continuing to engage with the communities surrounding them, a more equitable and just relationship can be formed overall increasing the trust and confidence within police forces, giving the impression that regardless of a person’s situation or the scenario they’re in, they will always be treated with dignity and respect under the law and the best service will be provided to them. </w:t>
      </w:r>
    </w:p>
    <w:p w14:paraId="75551EBB" w14:textId="77777777" w:rsidR="00FB3AD1" w:rsidRDefault="00FB3AD1"/>
    <w:p w14:paraId="087D8208" w14:textId="2FB649E7" w:rsidR="004942E4" w:rsidRPr="00605E48" w:rsidRDefault="004942E4" w:rsidP="004942E4">
      <w:pPr>
        <w:rPr>
          <w:b/>
          <w:bCs/>
          <w:i/>
          <w:iCs/>
        </w:rPr>
      </w:pPr>
      <w:r w:rsidRPr="00605E48">
        <w:rPr>
          <w:b/>
          <w:bCs/>
          <w:i/>
          <w:iCs/>
        </w:rPr>
        <w:t>Word Count: 1</w:t>
      </w:r>
      <w:r>
        <w:rPr>
          <w:b/>
          <w:bCs/>
          <w:i/>
          <w:iCs/>
        </w:rPr>
        <w:t>91</w:t>
      </w:r>
      <w:r w:rsidRPr="00605E48">
        <w:rPr>
          <w:b/>
          <w:bCs/>
          <w:i/>
          <w:iCs/>
        </w:rPr>
        <w:t>2 Words</w:t>
      </w:r>
    </w:p>
    <w:p w14:paraId="3244AFE7" w14:textId="77777777" w:rsidR="00347629" w:rsidRDefault="00347629"/>
    <w:p w14:paraId="6C416162" w14:textId="5A434E75" w:rsidR="00621210" w:rsidRPr="00621210" w:rsidRDefault="00621210">
      <w:pPr>
        <w:rPr>
          <w:b/>
          <w:bCs/>
        </w:rPr>
      </w:pPr>
      <w:r w:rsidRPr="00621210">
        <w:rPr>
          <w:b/>
          <w:bCs/>
        </w:rPr>
        <w:t xml:space="preserve">Bibliography: </w:t>
      </w:r>
    </w:p>
    <w:p w14:paraId="3A994892" w14:textId="77777777" w:rsidR="00621210" w:rsidRDefault="00621210"/>
    <w:p w14:paraId="6509F3D4"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Abraham, T. (2021). </w:t>
      </w:r>
      <w:r w:rsidRPr="00621210">
        <w:rPr>
          <w:rFonts w:cstheme="minorHAnsi"/>
          <w:i/>
          <w:iCs/>
          <w:color w:val="000000"/>
        </w:rPr>
        <w:t>Trust in the police has fallen amongst ethnic minority Britons</w:t>
      </w:r>
      <w:r w:rsidRPr="00621210">
        <w:rPr>
          <w:rFonts w:cstheme="minorHAnsi"/>
          <w:color w:val="000000"/>
          <w:shd w:val="clear" w:color="auto" w:fill="FFFFFF"/>
        </w:rPr>
        <w:t>. [Online]. YouGov UK. Last Updated: 15 December 2021. Available at: https://yougov.co.uk/politics/articles/40005-trust-police-has-fallen-amongst-ethnic-minority-br?redi [Accessed 7 March 2024].</w:t>
      </w:r>
    </w:p>
    <w:p w14:paraId="49DBEFEF"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BBC. (2020). </w:t>
      </w:r>
      <w:r w:rsidRPr="00621210">
        <w:rPr>
          <w:rFonts w:cstheme="minorHAnsi"/>
          <w:i/>
          <w:iCs/>
          <w:color w:val="000000"/>
        </w:rPr>
        <w:t>Ethnic minorities feel UK police are racially biased, report says</w:t>
      </w:r>
      <w:r w:rsidRPr="00621210">
        <w:rPr>
          <w:rFonts w:cstheme="minorHAnsi"/>
          <w:color w:val="000000"/>
          <w:shd w:val="clear" w:color="auto" w:fill="FFFFFF"/>
        </w:rPr>
        <w:t>. [Online]. BBC News. Last Updated: 20 August 2020. Available at: https://www.bbc.co.uk/news/uk-53843240 [Accessed 7 March 2024].</w:t>
      </w:r>
    </w:p>
    <w:p w14:paraId="159072CD"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BBC. (2021). </w:t>
      </w:r>
      <w:r w:rsidRPr="00621210">
        <w:rPr>
          <w:rFonts w:cstheme="minorHAnsi"/>
          <w:i/>
          <w:iCs/>
          <w:color w:val="000000"/>
        </w:rPr>
        <w:t xml:space="preserve">Brixton riots 1981: What happened 40 years ago in </w:t>
      </w:r>
      <w:proofErr w:type="gramStart"/>
      <w:r w:rsidRPr="00621210">
        <w:rPr>
          <w:rFonts w:cstheme="minorHAnsi"/>
          <w:i/>
          <w:iCs/>
          <w:color w:val="000000"/>
        </w:rPr>
        <w:t>London?</w:t>
      </w:r>
      <w:r w:rsidRPr="00621210">
        <w:rPr>
          <w:rFonts w:cstheme="minorHAnsi"/>
          <w:color w:val="000000"/>
          <w:shd w:val="clear" w:color="auto" w:fill="FFFFFF"/>
        </w:rPr>
        <w:t>.</w:t>
      </w:r>
      <w:proofErr w:type="gramEnd"/>
      <w:r w:rsidRPr="00621210">
        <w:rPr>
          <w:rFonts w:cstheme="minorHAnsi"/>
          <w:color w:val="000000"/>
          <w:shd w:val="clear" w:color="auto" w:fill="FFFFFF"/>
        </w:rPr>
        <w:t xml:space="preserve"> [Online]. BBC. Last Updated: 12 April 2021. Available at: https://www.bbc.co.uk/newsround/50035769 [Accessed 6 April 2024].</w:t>
      </w:r>
    </w:p>
    <w:p w14:paraId="6190E72E"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College of Policing. (2013). </w:t>
      </w:r>
      <w:r w:rsidRPr="00621210">
        <w:rPr>
          <w:rFonts w:cstheme="minorHAnsi"/>
          <w:i/>
          <w:iCs/>
          <w:color w:val="000000"/>
        </w:rPr>
        <w:t>Investigation introduction</w:t>
      </w:r>
      <w:r w:rsidRPr="00621210">
        <w:rPr>
          <w:rFonts w:cstheme="minorHAnsi"/>
          <w:color w:val="000000"/>
          <w:shd w:val="clear" w:color="auto" w:fill="FFFFFF"/>
        </w:rPr>
        <w:t>. [Online]. College of Policing. Last Updated: 13 April 2023. Available at: https://www.college.police.uk/app/investigation/investigation-introduction [Accessed 6 March 2024].</w:t>
      </w:r>
    </w:p>
    <w:p w14:paraId="0F01BF35"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College of Policing. (2021). </w:t>
      </w:r>
      <w:r w:rsidRPr="00621210">
        <w:rPr>
          <w:rFonts w:cstheme="minorHAnsi"/>
          <w:i/>
          <w:iCs/>
          <w:color w:val="000000"/>
        </w:rPr>
        <w:t>Diversity and inclusion</w:t>
      </w:r>
      <w:r w:rsidRPr="00621210">
        <w:rPr>
          <w:rFonts w:cstheme="minorHAnsi"/>
          <w:color w:val="000000"/>
          <w:shd w:val="clear" w:color="auto" w:fill="FFFFFF"/>
        </w:rPr>
        <w:t>. [Online]. College of Policing. Last Updated: 2021. Available at: https://assets.production.copweb.aws.college.police.uk/s3fs-public/2021-10/Diversity-equality-and-in [Accessed 8 April 2024].</w:t>
      </w:r>
    </w:p>
    <w:p w14:paraId="51111285"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CPS. (2019). </w:t>
      </w:r>
      <w:r w:rsidRPr="00621210">
        <w:rPr>
          <w:rFonts w:cstheme="minorHAnsi"/>
          <w:i/>
          <w:iCs/>
          <w:color w:val="000000"/>
        </w:rPr>
        <w:t>Organised Crime Group: Participating in Activities</w:t>
      </w:r>
      <w:r w:rsidRPr="00621210">
        <w:rPr>
          <w:rFonts w:cstheme="minorHAnsi"/>
          <w:color w:val="000000"/>
          <w:shd w:val="clear" w:color="auto" w:fill="FFFFFF"/>
        </w:rPr>
        <w:t>. [Online]. CPS. Last Updated: September 2019. Available at: https://www.cps.gov.uk/legal-guidance/organised-crime-group-participating-activities [Accessed 7 March 2024].</w:t>
      </w:r>
    </w:p>
    <w:p w14:paraId="17004FFC"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lastRenderedPageBreak/>
        <w:t>Gilder, L, Symonds, T and Agerholm, H. (2023). </w:t>
      </w:r>
      <w:r w:rsidRPr="00621210">
        <w:rPr>
          <w:rFonts w:cstheme="minorHAnsi"/>
          <w:i/>
          <w:iCs/>
          <w:color w:val="000000"/>
        </w:rPr>
        <w:t xml:space="preserve">How did the government meet its police </w:t>
      </w:r>
      <w:proofErr w:type="gramStart"/>
      <w:r w:rsidRPr="00621210">
        <w:rPr>
          <w:rFonts w:cstheme="minorHAnsi"/>
          <w:i/>
          <w:iCs/>
          <w:color w:val="000000"/>
        </w:rPr>
        <w:t>pledge?</w:t>
      </w:r>
      <w:r w:rsidRPr="00621210">
        <w:rPr>
          <w:rFonts w:cstheme="minorHAnsi"/>
          <w:color w:val="000000"/>
          <w:shd w:val="clear" w:color="auto" w:fill="FFFFFF"/>
        </w:rPr>
        <w:t>.</w:t>
      </w:r>
      <w:proofErr w:type="gramEnd"/>
      <w:r w:rsidRPr="00621210">
        <w:rPr>
          <w:rFonts w:cstheme="minorHAnsi"/>
          <w:color w:val="000000"/>
          <w:shd w:val="clear" w:color="auto" w:fill="FFFFFF"/>
        </w:rPr>
        <w:t xml:space="preserve"> [Online]. BBC News. Last Updated: 26 April 2023. Available at: https://www.bbc.co.uk/news/65377091 [Accessed 7 March 2024].</w:t>
      </w:r>
    </w:p>
    <w:p w14:paraId="02093DF5"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Home Office. (2021). </w:t>
      </w:r>
      <w:r w:rsidRPr="00621210">
        <w:rPr>
          <w:rFonts w:cstheme="minorHAnsi"/>
          <w:i/>
          <w:iCs/>
          <w:color w:val="000000"/>
        </w:rPr>
        <w:t>Factsheet: Provisional Police Funding Settlement 2022/23</w:t>
      </w:r>
      <w:r w:rsidRPr="00621210">
        <w:rPr>
          <w:rFonts w:cstheme="minorHAnsi"/>
          <w:color w:val="000000"/>
          <w:shd w:val="clear" w:color="auto" w:fill="FFFFFF"/>
        </w:rPr>
        <w:t>. [Online]. Home Office. Last Updated: 16 December 2021. Available at: https://homeofficemedia.blog.gov.uk/2021/12/16/factsheet-provisional-police-funding-settlement-2022- [Accessed 7 March 2024].</w:t>
      </w:r>
    </w:p>
    <w:p w14:paraId="379A9774"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Howard, L. et al. (2023). Young Adults’ Distress About Police Brutality Following the Death of George Floyd. </w:t>
      </w:r>
      <w:r w:rsidRPr="00621210">
        <w:rPr>
          <w:rFonts w:cstheme="minorHAnsi"/>
          <w:i/>
          <w:iCs/>
          <w:color w:val="000000"/>
        </w:rPr>
        <w:t>Youth &amp; Society</w:t>
      </w:r>
      <w:r w:rsidRPr="00621210">
        <w:rPr>
          <w:rFonts w:cstheme="minorHAnsi"/>
          <w:color w:val="000000"/>
          <w:shd w:val="clear" w:color="auto" w:fill="FFFFFF"/>
        </w:rPr>
        <w:t>. 55(6), pp.1173-1190. [Online]. Available at: https://librarysearch.uwtsd.ac.uk/discovery/fulldisplay?docid=cdi_openaire_primary_doi_1b580ca2a07d0 [Accessed 7 March 2024].</w:t>
      </w:r>
    </w:p>
    <w:p w14:paraId="40B10081" w14:textId="77777777" w:rsidR="00621210" w:rsidRPr="00621210" w:rsidRDefault="00621210" w:rsidP="00621210">
      <w:pPr>
        <w:spacing w:after="0" w:line="240" w:lineRule="auto"/>
        <w:rPr>
          <w:rFonts w:eastAsia="Times New Roman" w:cstheme="minorHAnsi"/>
          <w:kern w:val="0"/>
          <w:lang w:eastAsia="en-GB"/>
          <w14:ligatures w14:val="none"/>
        </w:rPr>
      </w:pPr>
      <w:r w:rsidRPr="00621210">
        <w:rPr>
          <w:rFonts w:eastAsia="Times New Roman" w:cstheme="minorHAnsi"/>
          <w:color w:val="000000"/>
          <w:kern w:val="0"/>
          <w:shd w:val="clear" w:color="auto" w:fill="FFFFFF"/>
          <w:lang w:eastAsia="en-GB"/>
          <w14:ligatures w14:val="none"/>
        </w:rPr>
        <w:t>Jones, C. (2007). </w:t>
      </w:r>
      <w:r w:rsidRPr="00621210">
        <w:rPr>
          <w:rFonts w:eastAsia="Times New Roman" w:cstheme="minorHAnsi"/>
          <w:i/>
          <w:iCs/>
          <w:color w:val="000000"/>
          <w:kern w:val="0"/>
          <w:lang w:eastAsia="en-GB"/>
          <w14:ligatures w14:val="none"/>
        </w:rPr>
        <w:t>Oxford Companion to Black British History: Sus Law</w:t>
      </w:r>
      <w:r w:rsidRPr="00621210">
        <w:rPr>
          <w:rFonts w:eastAsia="Times New Roman" w:cstheme="minorHAnsi"/>
          <w:color w:val="000000"/>
          <w:kern w:val="0"/>
          <w:shd w:val="clear" w:color="auto" w:fill="FFFFFF"/>
          <w:lang w:eastAsia="en-GB"/>
          <w14:ligatures w14:val="none"/>
        </w:rPr>
        <w:t>. London: Oxford University Press. pp.1-2.</w:t>
      </w:r>
      <w:r w:rsidRPr="00621210">
        <w:rPr>
          <w:rFonts w:eastAsia="Times New Roman" w:cstheme="minorHAnsi"/>
          <w:color w:val="000000"/>
          <w:kern w:val="0"/>
          <w:lang w:eastAsia="en-GB"/>
          <w14:ligatures w14:val="none"/>
        </w:rPr>
        <w:br/>
      </w:r>
    </w:p>
    <w:p w14:paraId="616D2AA8"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Murphy, N. (2021). </w:t>
      </w:r>
      <w:r w:rsidRPr="00621210">
        <w:rPr>
          <w:rFonts w:cstheme="minorHAnsi"/>
          <w:i/>
          <w:iCs/>
          <w:color w:val="000000"/>
        </w:rPr>
        <w:t>Types of Bias</w:t>
      </w:r>
      <w:r w:rsidRPr="00621210">
        <w:rPr>
          <w:rFonts w:cstheme="minorHAnsi"/>
          <w:color w:val="000000"/>
          <w:shd w:val="clear" w:color="auto" w:fill="FFFFFF"/>
        </w:rPr>
        <w:t>. [Online]. CPD Online College. Last Updated: 20th April 2023. Available at: https://cpdonline.co.uk/knowledge-base/safeguarding/types-of-bias/#what-are-the-two-main-types-of-bi [Accessed 6 April 2024].</w:t>
      </w:r>
    </w:p>
    <w:p w14:paraId="340A480C"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National Policing Institute. (2020). </w:t>
      </w:r>
      <w:r w:rsidRPr="00621210">
        <w:rPr>
          <w:rFonts w:cstheme="minorHAnsi"/>
          <w:i/>
          <w:iCs/>
          <w:color w:val="000000"/>
        </w:rPr>
        <w:t xml:space="preserve">Police Body Cameras: What Have We Learned Over Ten Years of </w:t>
      </w:r>
      <w:proofErr w:type="gramStart"/>
      <w:r w:rsidRPr="00621210">
        <w:rPr>
          <w:rFonts w:cstheme="minorHAnsi"/>
          <w:i/>
          <w:iCs/>
          <w:color w:val="000000"/>
        </w:rPr>
        <w:t>Deployment?</w:t>
      </w:r>
      <w:r w:rsidRPr="00621210">
        <w:rPr>
          <w:rFonts w:cstheme="minorHAnsi"/>
          <w:color w:val="000000"/>
          <w:shd w:val="clear" w:color="auto" w:fill="FFFFFF"/>
        </w:rPr>
        <w:t>.</w:t>
      </w:r>
      <w:proofErr w:type="gramEnd"/>
      <w:r w:rsidRPr="00621210">
        <w:rPr>
          <w:rFonts w:cstheme="minorHAnsi"/>
          <w:color w:val="000000"/>
          <w:shd w:val="clear" w:color="auto" w:fill="FFFFFF"/>
        </w:rPr>
        <w:t xml:space="preserve"> [Online]. National Policing Institute. Last Updated: June 2020. Available at: https://www.policinginstitute.org/publication/police-body-cameras-what-have-we-learned-over-ten-year [Accessed 8 April 2024].</w:t>
      </w:r>
    </w:p>
    <w:p w14:paraId="097AC61C"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Police Success. (2021). </w:t>
      </w:r>
      <w:r w:rsidRPr="00621210">
        <w:rPr>
          <w:rFonts w:cstheme="minorHAnsi"/>
          <w:i/>
          <w:iCs/>
          <w:color w:val="000000"/>
        </w:rPr>
        <w:t xml:space="preserve">What Are The Peelian </w:t>
      </w:r>
      <w:proofErr w:type="gramStart"/>
      <w:r w:rsidRPr="00621210">
        <w:rPr>
          <w:rFonts w:cstheme="minorHAnsi"/>
          <w:i/>
          <w:iCs/>
          <w:color w:val="000000"/>
        </w:rPr>
        <w:t>Principles?</w:t>
      </w:r>
      <w:r w:rsidRPr="00621210">
        <w:rPr>
          <w:rFonts w:cstheme="minorHAnsi"/>
          <w:color w:val="000000"/>
          <w:shd w:val="clear" w:color="auto" w:fill="FFFFFF"/>
        </w:rPr>
        <w:t>.</w:t>
      </w:r>
      <w:proofErr w:type="gramEnd"/>
      <w:r w:rsidRPr="00621210">
        <w:rPr>
          <w:rFonts w:cstheme="minorHAnsi"/>
          <w:color w:val="000000"/>
          <w:shd w:val="clear" w:color="auto" w:fill="FFFFFF"/>
        </w:rPr>
        <w:t xml:space="preserve"> [Online]. Police Success. Last Updated: 31 October 2021. Available at: https://policesuccess.co.uk/blog/what-are-the-peelian-principles [Accessed 8 April 2024].</w:t>
      </w:r>
    </w:p>
    <w:p w14:paraId="460EDA2B" w14:textId="77777777" w:rsidR="00621210" w:rsidRPr="00621210" w:rsidRDefault="00621210" w:rsidP="00621210">
      <w:pPr>
        <w:spacing w:after="0" w:line="240" w:lineRule="auto"/>
        <w:rPr>
          <w:rFonts w:eastAsia="Times New Roman" w:cstheme="minorHAnsi"/>
          <w:kern w:val="0"/>
          <w:lang w:eastAsia="en-GB"/>
          <w14:ligatures w14:val="none"/>
        </w:rPr>
      </w:pPr>
      <w:r w:rsidRPr="00621210">
        <w:rPr>
          <w:rFonts w:eastAsia="Times New Roman" w:cstheme="minorHAnsi"/>
          <w:color w:val="000000"/>
          <w:kern w:val="0"/>
          <w:shd w:val="clear" w:color="auto" w:fill="FFFFFF"/>
          <w:lang w:eastAsia="en-GB"/>
          <w14:ligatures w14:val="none"/>
        </w:rPr>
        <w:t>Taylor, P. (2023). </w:t>
      </w:r>
      <w:r w:rsidRPr="00621210">
        <w:rPr>
          <w:rFonts w:eastAsia="Times New Roman" w:cstheme="minorHAnsi"/>
          <w:i/>
          <w:iCs/>
          <w:color w:val="000000"/>
          <w:kern w:val="0"/>
          <w:lang w:eastAsia="en-GB"/>
          <w14:ligatures w14:val="none"/>
        </w:rPr>
        <w:t>Percentage of households with mobile phones in the United Kingdom (UK) from 1996 to 2022</w:t>
      </w:r>
      <w:r w:rsidRPr="00621210">
        <w:rPr>
          <w:rFonts w:eastAsia="Times New Roman" w:cstheme="minorHAnsi"/>
          <w:color w:val="000000"/>
          <w:kern w:val="0"/>
          <w:shd w:val="clear" w:color="auto" w:fill="FFFFFF"/>
          <w:lang w:eastAsia="en-GB"/>
          <w14:ligatures w14:val="none"/>
        </w:rPr>
        <w:t>. [Online]. Statista. Last Updated: 21 September 2023. Available at: https://www.statista.com/statistics/289167/mobile-phone-penetration-in-the-uk/ [Accessed 7 March 2024].</w:t>
      </w:r>
      <w:r w:rsidRPr="00621210">
        <w:rPr>
          <w:rFonts w:eastAsia="Times New Roman" w:cstheme="minorHAnsi"/>
          <w:color w:val="000000"/>
          <w:kern w:val="0"/>
          <w:lang w:eastAsia="en-GB"/>
          <w14:ligatures w14:val="none"/>
        </w:rPr>
        <w:br/>
      </w:r>
    </w:p>
    <w:p w14:paraId="42D46DBA" w14:textId="77777777" w:rsidR="00621210" w:rsidRPr="00621210" w:rsidRDefault="00621210" w:rsidP="00621210">
      <w:pPr>
        <w:rPr>
          <w:rFonts w:cstheme="minorHAnsi"/>
        </w:rPr>
      </w:pPr>
      <w:r w:rsidRPr="00621210">
        <w:rPr>
          <w:rFonts w:cstheme="minorHAnsi"/>
          <w:color w:val="000000"/>
          <w:shd w:val="clear" w:color="auto" w:fill="FFFFFF"/>
        </w:rPr>
        <w:t>The Guardian. (2016). </w:t>
      </w:r>
      <w:r w:rsidRPr="00621210">
        <w:rPr>
          <w:rFonts w:cstheme="minorHAnsi"/>
          <w:i/>
          <w:iCs/>
          <w:color w:val="000000"/>
        </w:rPr>
        <w:t>Police officers must be aware of biases, says training college</w:t>
      </w:r>
      <w:r w:rsidRPr="00621210">
        <w:rPr>
          <w:rFonts w:cstheme="minorHAnsi"/>
          <w:color w:val="000000"/>
          <w:shd w:val="clear" w:color="auto" w:fill="FFFFFF"/>
        </w:rPr>
        <w:t>. [Online]. The Guardian. Last Updated: 27 October 2016. Available at: https://www.theguardian.com/uk-news/2016/oct/27/police-officers-must-be-aware-of-biases-says-england [Accessed 8 April 2024].</w:t>
      </w:r>
    </w:p>
    <w:p w14:paraId="6A8244B2" w14:textId="77777777" w:rsidR="00621210" w:rsidRPr="00621210" w:rsidRDefault="00621210" w:rsidP="00621210">
      <w:pPr>
        <w:rPr>
          <w:rFonts w:cstheme="minorHAnsi"/>
          <w:color w:val="000000"/>
          <w:shd w:val="clear" w:color="auto" w:fill="FFFFFF"/>
        </w:rPr>
      </w:pPr>
      <w:r w:rsidRPr="00621210">
        <w:rPr>
          <w:rFonts w:cstheme="minorHAnsi"/>
          <w:color w:val="000000"/>
          <w:shd w:val="clear" w:color="auto" w:fill="FFFFFF"/>
        </w:rPr>
        <w:t>The Police Federation. (2021). </w:t>
      </w:r>
      <w:r w:rsidRPr="00621210">
        <w:rPr>
          <w:rFonts w:cstheme="minorHAnsi"/>
          <w:i/>
          <w:iCs/>
          <w:color w:val="000000"/>
        </w:rPr>
        <w:t xml:space="preserve">Influx of new police officers is leaving Sergeants with greater workloads, </w:t>
      </w:r>
      <w:proofErr w:type="gramStart"/>
      <w:r w:rsidRPr="00621210">
        <w:rPr>
          <w:rFonts w:cstheme="minorHAnsi"/>
          <w:i/>
          <w:iCs/>
          <w:color w:val="000000"/>
        </w:rPr>
        <w:t>demand</w:t>
      </w:r>
      <w:proofErr w:type="gramEnd"/>
      <w:r w:rsidRPr="00621210">
        <w:rPr>
          <w:rFonts w:cstheme="minorHAnsi"/>
          <w:i/>
          <w:iCs/>
          <w:color w:val="000000"/>
        </w:rPr>
        <w:t xml:space="preserve"> and stress</w:t>
      </w:r>
      <w:r w:rsidRPr="00621210">
        <w:rPr>
          <w:rFonts w:cstheme="minorHAnsi"/>
          <w:color w:val="000000"/>
          <w:shd w:val="clear" w:color="auto" w:fill="FFFFFF"/>
        </w:rPr>
        <w:t xml:space="preserve">. [Online]. </w:t>
      </w:r>
      <w:proofErr w:type="spellStart"/>
      <w:r w:rsidRPr="00621210">
        <w:rPr>
          <w:rFonts w:cstheme="minorHAnsi"/>
          <w:color w:val="000000"/>
          <w:shd w:val="clear" w:color="auto" w:fill="FFFFFF"/>
        </w:rPr>
        <w:t>PolFed</w:t>
      </w:r>
      <w:proofErr w:type="spellEnd"/>
      <w:r w:rsidRPr="00621210">
        <w:rPr>
          <w:rFonts w:cstheme="minorHAnsi"/>
          <w:color w:val="000000"/>
          <w:shd w:val="clear" w:color="auto" w:fill="FFFFFF"/>
        </w:rPr>
        <w:t>. Last Updated: 5 February 2021. Available at: https://www.polfed.org/hants/news/2021/influx-of-new-police-officers-is-leaving-sergeants-with-great [Accessed 7 March 2024].</w:t>
      </w:r>
    </w:p>
    <w:p w14:paraId="01CFF017" w14:textId="77777777" w:rsidR="00621210" w:rsidRPr="00621210" w:rsidRDefault="00621210">
      <w:pPr>
        <w:rPr>
          <w:rFonts w:cstheme="minorHAnsi"/>
        </w:rPr>
      </w:pPr>
    </w:p>
    <w:sectPr w:rsidR="00621210" w:rsidRPr="006212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4C4"/>
    <w:rsid w:val="00002F62"/>
    <w:rsid w:val="00056B26"/>
    <w:rsid w:val="00067FDA"/>
    <w:rsid w:val="0007093B"/>
    <w:rsid w:val="00095FAD"/>
    <w:rsid w:val="000B4879"/>
    <w:rsid w:val="001E63B5"/>
    <w:rsid w:val="00213308"/>
    <w:rsid w:val="00217572"/>
    <w:rsid w:val="002847D8"/>
    <w:rsid w:val="002B05E0"/>
    <w:rsid w:val="002E0C24"/>
    <w:rsid w:val="002E1E52"/>
    <w:rsid w:val="00342B99"/>
    <w:rsid w:val="00347629"/>
    <w:rsid w:val="00375FB9"/>
    <w:rsid w:val="0038594E"/>
    <w:rsid w:val="003D7CC4"/>
    <w:rsid w:val="003E24C4"/>
    <w:rsid w:val="00421A89"/>
    <w:rsid w:val="0042331B"/>
    <w:rsid w:val="004942E4"/>
    <w:rsid w:val="00537861"/>
    <w:rsid w:val="005671B2"/>
    <w:rsid w:val="0058061B"/>
    <w:rsid w:val="005B33AD"/>
    <w:rsid w:val="005E368C"/>
    <w:rsid w:val="00605E48"/>
    <w:rsid w:val="00621210"/>
    <w:rsid w:val="00691E87"/>
    <w:rsid w:val="00695763"/>
    <w:rsid w:val="006D645C"/>
    <w:rsid w:val="00722C56"/>
    <w:rsid w:val="00783831"/>
    <w:rsid w:val="00807AE4"/>
    <w:rsid w:val="00893C56"/>
    <w:rsid w:val="0089603A"/>
    <w:rsid w:val="008B424C"/>
    <w:rsid w:val="008F5391"/>
    <w:rsid w:val="00944457"/>
    <w:rsid w:val="00970663"/>
    <w:rsid w:val="00A927CD"/>
    <w:rsid w:val="00AB759F"/>
    <w:rsid w:val="00AC1A78"/>
    <w:rsid w:val="00AF2393"/>
    <w:rsid w:val="00B1453D"/>
    <w:rsid w:val="00B64B49"/>
    <w:rsid w:val="00B67F69"/>
    <w:rsid w:val="00B851E4"/>
    <w:rsid w:val="00B9584B"/>
    <w:rsid w:val="00BA56F3"/>
    <w:rsid w:val="00BC0415"/>
    <w:rsid w:val="00BE0D6E"/>
    <w:rsid w:val="00C06B17"/>
    <w:rsid w:val="00C6473A"/>
    <w:rsid w:val="00DB4706"/>
    <w:rsid w:val="00DD6E3C"/>
    <w:rsid w:val="00DE048A"/>
    <w:rsid w:val="00E44E26"/>
    <w:rsid w:val="00EF4B82"/>
    <w:rsid w:val="00F1303E"/>
    <w:rsid w:val="00F541F6"/>
    <w:rsid w:val="00FB3AD1"/>
    <w:rsid w:val="00FF0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79C25"/>
  <w15:chartTrackingRefBased/>
  <w15:docId w15:val="{B3831298-E59F-41C9-8D78-7808C66D2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56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831</TotalTime>
  <Pages>7</Pages>
  <Words>4005</Words>
  <Characters>22832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Quint,Benjamin swp8309</dc:creator>
  <cp:keywords/>
  <dc:description/>
  <cp:lastModifiedBy>Quint,Benjamin swp8309</cp:lastModifiedBy>
  <cp:revision>14</cp:revision>
  <dcterms:created xsi:type="dcterms:W3CDTF">2024-03-04T22:10:00Z</dcterms:created>
  <dcterms:modified xsi:type="dcterms:W3CDTF">2024-04-08T21:47:00Z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2024-03-04T22:10:55Z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57e955e1-f62f-4c0a-ae31-d89be618da97</vt:lpwstr>
  </property>
  <property fmtid="{D5CDD505-2E9C-101B-9397-08002B2CF9AE}" pid="8" name="MSIP_Label_66cf8fe5-b7b7-4df7-b38d-1c61ac2f6639_ContentBits">
    <vt:lpwstr>0</vt:lpwstr>
  </property>
</Properties>
</file>