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20E87" w:rsidRDefault="00820E87">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1.9pt;margin-top:13.2pt;width:363.75pt;height:138.75pt;z-index:251658240;mso-position-horizontal-relative:text;mso-position-vertical-relative:text" filled="t">
            <v:imagedata r:id="rId6" o:title=""/>
            <o:lock v:ext="edit" aspectratio="f"/>
            <w10:wrap type="square" side="right"/>
          </v:shape>
          <o:OLEObject Type="Embed" ProgID="StaticMetafile" ShapeID="_x0000_s1026" DrawAspect="Content" ObjectID="_1743718724" r:id="rId7"/>
        </w:pict>
      </w:r>
    </w:p>
    <w:p w:rsidR="00820E87" w:rsidRPr="00820E87" w:rsidRDefault="00820E87" w:rsidP="00820E87"/>
    <w:p w:rsidR="00820E87" w:rsidRPr="00820E87" w:rsidRDefault="00820E87" w:rsidP="00820E87"/>
    <w:p w:rsidR="00820E87" w:rsidRPr="00820E87" w:rsidRDefault="00820E87" w:rsidP="00820E87"/>
    <w:p w:rsidR="00820E87" w:rsidRPr="00820E87" w:rsidRDefault="00820E87" w:rsidP="00820E87"/>
    <w:p w:rsidR="00820E87" w:rsidRPr="00820E87" w:rsidRDefault="00820E87" w:rsidP="00820E87"/>
    <w:p w:rsidR="00820E87" w:rsidRPr="00820E87" w:rsidRDefault="00820E87" w:rsidP="00820E87"/>
    <w:p w:rsidR="00820E87" w:rsidRPr="00820E87" w:rsidRDefault="00820E87" w:rsidP="00820E87"/>
    <w:p w:rsidR="00820E87" w:rsidRDefault="00820E87" w:rsidP="00820E87">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w:t>
      </w:r>
      <w:r>
        <w:rPr>
          <w:rFonts w:ascii="Times New Roman" w:eastAsia="Times New Roman" w:hAnsi="Times New Roman" w:cs="Times New Roman"/>
          <w:b/>
          <w:sz w:val="48"/>
          <w:szCs w:val="48"/>
        </w:rPr>
        <w:t xml:space="preserve">Laila </w:t>
      </w:r>
      <w:proofErr w:type="spellStart"/>
      <w:r>
        <w:rPr>
          <w:rFonts w:ascii="Times New Roman" w:eastAsia="Times New Roman" w:hAnsi="Times New Roman" w:cs="Times New Roman"/>
          <w:b/>
          <w:sz w:val="48"/>
          <w:szCs w:val="48"/>
        </w:rPr>
        <w:t>Maazouz</w:t>
      </w:r>
      <w:proofErr w:type="spellEnd"/>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Pr>
          <w:rFonts w:ascii="Times New Roman" w:eastAsia="Times New Roman" w:hAnsi="Times New Roman" w:cs="Times New Roman"/>
          <w:b/>
          <w:sz w:val="48"/>
          <w:szCs w:val="48"/>
        </w:rPr>
        <w:t>Varzari</w:t>
      </w:r>
      <w:proofErr w:type="spellEnd"/>
      <w:r>
        <w:rPr>
          <w:rFonts w:ascii="Times New Roman" w:eastAsia="Times New Roman" w:hAnsi="Times New Roman" w:cs="Times New Roman"/>
          <w:b/>
          <w:sz w:val="48"/>
          <w:szCs w:val="48"/>
        </w:rPr>
        <w:t xml:space="preserve"> Cristina </w:t>
      </w: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ID: 2110951 </w:t>
      </w: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LCBB5001</w:t>
      </w: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Title: </w:t>
      </w:r>
      <w:r>
        <w:rPr>
          <w:rFonts w:ascii="Times New Roman" w:eastAsia="Times New Roman" w:hAnsi="Times New Roman" w:cs="Times New Roman"/>
          <w:b/>
          <w:sz w:val="48"/>
          <w:szCs w:val="48"/>
        </w:rPr>
        <w:t>Entrepreneurship</w:t>
      </w: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p>
    <w:p w:rsidR="00820E87" w:rsidRDefault="00820E87" w:rsidP="00820E87">
      <w:pPr>
        <w:shd w:val="clear" w:color="auto" w:fill="FFFFFF"/>
        <w:spacing w:after="0" w:line="360" w:lineRule="auto"/>
        <w:rPr>
          <w:rFonts w:ascii="Times New Roman" w:eastAsia="Times New Roman" w:hAnsi="Times New Roman" w:cs="Times New Roman"/>
          <w:b/>
          <w:sz w:val="48"/>
          <w:szCs w:val="48"/>
        </w:rPr>
      </w:pPr>
    </w:p>
    <w:sdt>
      <w:sdtPr>
        <w:rPr>
          <w:lang w:val="en-GB"/>
        </w:rPr>
        <w:id w:val="252090655"/>
        <w:docPartObj>
          <w:docPartGallery w:val="Table of Contents"/>
          <w:docPartUnique/>
        </w:docPartObj>
      </w:sdtPr>
      <w:sdtEndPr>
        <w:rPr>
          <w:rFonts w:cstheme="minorHAnsi"/>
        </w:rPr>
      </w:sdtEndPr>
      <w:sdtContent>
        <w:p w:rsidR="00820E87" w:rsidRPr="00820E87" w:rsidRDefault="00820E87" w:rsidP="00820E87">
          <w:pPr>
            <w:keepNext/>
            <w:keepLines/>
            <w:spacing w:before="240" w:after="0" w:line="360" w:lineRule="auto"/>
            <w:jc w:val="both"/>
            <w:rPr>
              <w:rFonts w:eastAsiaTheme="majorEastAsia" w:cstheme="minorHAnsi"/>
              <w:color w:val="365F91" w:themeColor="accent1" w:themeShade="BF"/>
              <w:sz w:val="32"/>
              <w:szCs w:val="32"/>
            </w:rPr>
          </w:pPr>
        </w:p>
        <w:p w:rsidR="00820E87" w:rsidRPr="00820E87" w:rsidRDefault="00820E87" w:rsidP="00820E87">
          <w:pPr>
            <w:keepNext/>
            <w:keepLines/>
            <w:spacing w:before="240" w:after="0" w:line="360" w:lineRule="auto"/>
            <w:jc w:val="center"/>
            <w:rPr>
              <w:rFonts w:eastAsiaTheme="majorEastAsia" w:cstheme="minorHAnsi"/>
              <w:b/>
              <w:sz w:val="28"/>
              <w:szCs w:val="28"/>
            </w:rPr>
          </w:pPr>
          <w:r w:rsidRPr="00820E87">
            <w:rPr>
              <w:rFonts w:eastAsiaTheme="majorEastAsia" w:cstheme="minorHAnsi"/>
              <w:b/>
              <w:sz w:val="28"/>
              <w:szCs w:val="28"/>
            </w:rPr>
            <w:t>Table of Contents</w:t>
          </w:r>
        </w:p>
        <w:p w:rsidR="00820E87" w:rsidRPr="00820E87" w:rsidRDefault="00820E87" w:rsidP="00820E87">
          <w:pPr>
            <w:tabs>
              <w:tab w:val="right" w:leader="dot" w:pos="9016"/>
            </w:tabs>
            <w:spacing w:after="100" w:line="360" w:lineRule="auto"/>
            <w:jc w:val="both"/>
            <w:rPr>
              <w:rFonts w:eastAsiaTheme="minorEastAsia" w:cstheme="minorHAnsi"/>
              <w:noProof/>
              <w:color w:val="000000" w:themeColor="text1"/>
              <w:sz w:val="24"/>
              <w:szCs w:val="24"/>
              <w:lang w:val="en-GB" w:eastAsia="en-GB"/>
            </w:rPr>
          </w:pPr>
          <w:r w:rsidRPr="00820E87">
            <w:rPr>
              <w:rFonts w:cstheme="minorHAnsi"/>
              <w:sz w:val="24"/>
              <w:szCs w:val="24"/>
              <w:lang w:val="en-GB"/>
            </w:rPr>
            <w:fldChar w:fldCharType="begin"/>
          </w:r>
          <w:r w:rsidRPr="00820E87">
            <w:rPr>
              <w:rFonts w:cstheme="minorHAnsi"/>
              <w:sz w:val="24"/>
              <w:szCs w:val="24"/>
              <w:lang w:val="en-GB"/>
            </w:rPr>
            <w:instrText xml:space="preserve"> TOC \o "1-3" \h \z \u </w:instrText>
          </w:r>
          <w:r w:rsidRPr="00820E87">
            <w:rPr>
              <w:rFonts w:cstheme="minorHAnsi"/>
              <w:sz w:val="24"/>
              <w:szCs w:val="24"/>
              <w:lang w:val="en-GB"/>
            </w:rPr>
            <w:fldChar w:fldCharType="separate"/>
          </w:r>
          <w:hyperlink r:id="rId8" w:anchor="_Toc130054453" w:history="1">
            <w:r w:rsidRPr="00820E87">
              <w:rPr>
                <w:rFonts w:eastAsia="Times New Roman" w:cstheme="minorHAnsi"/>
                <w:bCs/>
                <w:noProof/>
                <w:color w:val="000000" w:themeColor="text1"/>
                <w:kern w:val="36"/>
                <w:sz w:val="24"/>
                <w:szCs w:val="24"/>
                <w:u w:val="single"/>
                <w:shd w:val="clear" w:color="auto" w:fill="FFFFFF"/>
                <w:lang w:val="en-GB" w:eastAsia="en-GB"/>
              </w:rPr>
              <w:t>Business Description</w:t>
            </w:r>
            <w:r w:rsidRPr="00820E87">
              <w:rPr>
                <w:rFonts w:cstheme="minorHAnsi"/>
                <w:noProof/>
                <w:webHidden/>
                <w:color w:val="000000" w:themeColor="text1"/>
                <w:sz w:val="24"/>
                <w:szCs w:val="24"/>
                <w:lang w:val="en-GB"/>
              </w:rPr>
              <w:tab/>
            </w:r>
            <w:r w:rsidRPr="00820E87">
              <w:rPr>
                <w:rFonts w:cstheme="minorHAnsi"/>
                <w:noProof/>
                <w:webHidden/>
                <w:color w:val="000000" w:themeColor="text1"/>
                <w:sz w:val="24"/>
                <w:szCs w:val="24"/>
                <w:lang w:val="en-GB"/>
              </w:rPr>
              <w:fldChar w:fldCharType="begin"/>
            </w:r>
            <w:r w:rsidRPr="00820E87">
              <w:rPr>
                <w:rFonts w:cstheme="minorHAnsi"/>
                <w:noProof/>
                <w:webHidden/>
                <w:color w:val="000000" w:themeColor="text1"/>
                <w:sz w:val="24"/>
                <w:szCs w:val="24"/>
                <w:lang w:val="en-GB"/>
              </w:rPr>
              <w:instrText xml:space="preserve"> PAGEREF _Toc130054453 \h </w:instrText>
            </w:r>
            <w:r w:rsidRPr="00820E87">
              <w:rPr>
                <w:rFonts w:cstheme="minorHAnsi"/>
                <w:noProof/>
                <w:webHidden/>
                <w:color w:val="000000" w:themeColor="text1"/>
                <w:sz w:val="24"/>
                <w:szCs w:val="24"/>
                <w:lang w:val="en-GB"/>
              </w:rPr>
            </w:r>
            <w:r w:rsidRPr="00820E87">
              <w:rPr>
                <w:rFonts w:cstheme="minorHAnsi"/>
                <w:noProof/>
                <w:webHidden/>
                <w:color w:val="000000" w:themeColor="text1"/>
                <w:sz w:val="24"/>
                <w:szCs w:val="24"/>
                <w:lang w:val="en-GB"/>
              </w:rPr>
              <w:fldChar w:fldCharType="separate"/>
            </w:r>
            <w:r w:rsidRPr="00820E87">
              <w:rPr>
                <w:rFonts w:cstheme="minorHAnsi"/>
                <w:noProof/>
                <w:webHidden/>
                <w:color w:val="000000" w:themeColor="text1"/>
                <w:sz w:val="24"/>
                <w:szCs w:val="24"/>
                <w:lang w:val="en-GB"/>
              </w:rPr>
              <w:t>3</w:t>
            </w:r>
            <w:r w:rsidRPr="00820E87">
              <w:rPr>
                <w:rFonts w:cstheme="minorHAnsi"/>
                <w:noProof/>
                <w:webHidden/>
                <w:color w:val="000000" w:themeColor="text1"/>
                <w:sz w:val="24"/>
                <w:szCs w:val="24"/>
                <w:lang w:val="en-GB"/>
              </w:rPr>
              <w:fldChar w:fldCharType="end"/>
            </w:r>
          </w:hyperlink>
        </w:p>
        <w:p w:rsidR="00820E87" w:rsidRPr="00820E87" w:rsidRDefault="00820E87" w:rsidP="00820E87">
          <w:pPr>
            <w:tabs>
              <w:tab w:val="right" w:leader="dot" w:pos="9016"/>
            </w:tabs>
            <w:spacing w:after="100" w:line="360" w:lineRule="auto"/>
            <w:jc w:val="both"/>
            <w:rPr>
              <w:rFonts w:eastAsiaTheme="minorEastAsia" w:cstheme="minorHAnsi"/>
              <w:noProof/>
              <w:color w:val="000000" w:themeColor="text1"/>
              <w:sz w:val="24"/>
              <w:szCs w:val="24"/>
              <w:lang w:val="en-GB" w:eastAsia="en-GB"/>
            </w:rPr>
          </w:pPr>
          <w:hyperlink r:id="rId9" w:anchor="_Toc130054454" w:history="1">
            <w:r w:rsidRPr="00820E87">
              <w:rPr>
                <w:rFonts w:eastAsia="Times New Roman" w:cstheme="minorHAnsi"/>
                <w:bCs/>
                <w:noProof/>
                <w:color w:val="000000" w:themeColor="text1"/>
                <w:kern w:val="36"/>
                <w:sz w:val="24"/>
                <w:szCs w:val="24"/>
                <w:u w:val="single"/>
                <w:shd w:val="clear" w:color="auto" w:fill="FFFFFF"/>
                <w:lang w:val="en-GB" w:eastAsia="en-GB"/>
              </w:rPr>
              <w:t>Industry Analysis – Porter’s 5 Forces</w:t>
            </w:r>
            <w:r w:rsidRPr="00820E87">
              <w:rPr>
                <w:rFonts w:cstheme="minorHAnsi"/>
                <w:noProof/>
                <w:webHidden/>
                <w:color w:val="000000" w:themeColor="text1"/>
                <w:sz w:val="24"/>
                <w:szCs w:val="24"/>
                <w:lang w:val="en-GB"/>
              </w:rPr>
              <w:tab/>
            </w:r>
            <w:r w:rsidRPr="00820E87">
              <w:rPr>
                <w:rFonts w:cstheme="minorHAnsi"/>
                <w:noProof/>
                <w:webHidden/>
                <w:color w:val="000000" w:themeColor="text1"/>
                <w:sz w:val="24"/>
                <w:szCs w:val="24"/>
                <w:lang w:val="en-GB"/>
              </w:rPr>
              <w:fldChar w:fldCharType="begin"/>
            </w:r>
            <w:r w:rsidRPr="00820E87">
              <w:rPr>
                <w:rFonts w:cstheme="minorHAnsi"/>
                <w:noProof/>
                <w:webHidden/>
                <w:color w:val="000000" w:themeColor="text1"/>
                <w:sz w:val="24"/>
                <w:szCs w:val="24"/>
                <w:lang w:val="en-GB"/>
              </w:rPr>
              <w:instrText xml:space="preserve"> PAGEREF _Toc130054454 \h </w:instrText>
            </w:r>
            <w:r w:rsidRPr="00820E87">
              <w:rPr>
                <w:rFonts w:cstheme="minorHAnsi"/>
                <w:noProof/>
                <w:webHidden/>
                <w:color w:val="000000" w:themeColor="text1"/>
                <w:sz w:val="24"/>
                <w:szCs w:val="24"/>
                <w:lang w:val="en-GB"/>
              </w:rPr>
            </w:r>
            <w:r w:rsidRPr="00820E87">
              <w:rPr>
                <w:rFonts w:cstheme="minorHAnsi"/>
                <w:noProof/>
                <w:webHidden/>
                <w:color w:val="000000" w:themeColor="text1"/>
                <w:sz w:val="24"/>
                <w:szCs w:val="24"/>
                <w:lang w:val="en-GB"/>
              </w:rPr>
              <w:fldChar w:fldCharType="separate"/>
            </w:r>
            <w:r w:rsidRPr="00820E87">
              <w:rPr>
                <w:rFonts w:cstheme="minorHAnsi"/>
                <w:noProof/>
                <w:webHidden/>
                <w:color w:val="000000" w:themeColor="text1"/>
                <w:sz w:val="24"/>
                <w:szCs w:val="24"/>
                <w:lang w:val="en-GB"/>
              </w:rPr>
              <w:t>4</w:t>
            </w:r>
            <w:r w:rsidRPr="00820E87">
              <w:rPr>
                <w:rFonts w:cstheme="minorHAnsi"/>
                <w:noProof/>
                <w:webHidden/>
                <w:color w:val="000000" w:themeColor="text1"/>
                <w:sz w:val="24"/>
                <w:szCs w:val="24"/>
                <w:lang w:val="en-GB"/>
              </w:rPr>
              <w:fldChar w:fldCharType="end"/>
            </w:r>
          </w:hyperlink>
        </w:p>
        <w:p w:rsidR="00820E87" w:rsidRPr="00820E87" w:rsidRDefault="00820E87" w:rsidP="00820E87">
          <w:pPr>
            <w:tabs>
              <w:tab w:val="right" w:leader="dot" w:pos="9016"/>
            </w:tabs>
            <w:spacing w:after="100" w:line="360" w:lineRule="auto"/>
            <w:jc w:val="both"/>
            <w:rPr>
              <w:rFonts w:eastAsiaTheme="minorEastAsia" w:cstheme="minorHAnsi"/>
              <w:noProof/>
              <w:color w:val="000000" w:themeColor="text1"/>
              <w:sz w:val="24"/>
              <w:szCs w:val="24"/>
              <w:lang w:val="en-GB" w:eastAsia="en-GB"/>
            </w:rPr>
          </w:pPr>
          <w:hyperlink r:id="rId10" w:anchor="_Toc130054455" w:history="1">
            <w:r w:rsidRPr="00820E87">
              <w:rPr>
                <w:rFonts w:eastAsia="Times New Roman" w:cstheme="minorHAnsi"/>
                <w:bCs/>
                <w:noProof/>
                <w:color w:val="000000" w:themeColor="text1"/>
                <w:kern w:val="36"/>
                <w:sz w:val="24"/>
                <w:szCs w:val="24"/>
                <w:u w:val="single"/>
                <w:shd w:val="clear" w:color="auto" w:fill="FFFFFF"/>
                <w:lang w:val="en-GB" w:eastAsia="en-GB"/>
              </w:rPr>
              <w:t>“Operations And Management Team”</w:t>
            </w:r>
            <w:r w:rsidRPr="00820E87">
              <w:rPr>
                <w:rFonts w:cstheme="minorHAnsi"/>
                <w:noProof/>
                <w:webHidden/>
                <w:color w:val="000000" w:themeColor="text1"/>
                <w:sz w:val="24"/>
                <w:szCs w:val="24"/>
                <w:lang w:val="en-GB"/>
              </w:rPr>
              <w:tab/>
            </w:r>
            <w:r w:rsidRPr="00820E87">
              <w:rPr>
                <w:rFonts w:cstheme="minorHAnsi"/>
                <w:noProof/>
                <w:webHidden/>
                <w:color w:val="000000" w:themeColor="text1"/>
                <w:sz w:val="24"/>
                <w:szCs w:val="24"/>
                <w:lang w:val="en-GB"/>
              </w:rPr>
              <w:fldChar w:fldCharType="begin"/>
            </w:r>
            <w:r w:rsidRPr="00820E87">
              <w:rPr>
                <w:rFonts w:cstheme="minorHAnsi"/>
                <w:noProof/>
                <w:webHidden/>
                <w:color w:val="000000" w:themeColor="text1"/>
                <w:sz w:val="24"/>
                <w:szCs w:val="24"/>
                <w:lang w:val="en-GB"/>
              </w:rPr>
              <w:instrText xml:space="preserve"> PAGEREF _Toc130054455 \h </w:instrText>
            </w:r>
            <w:r w:rsidRPr="00820E87">
              <w:rPr>
                <w:rFonts w:cstheme="minorHAnsi"/>
                <w:noProof/>
                <w:webHidden/>
                <w:color w:val="000000" w:themeColor="text1"/>
                <w:sz w:val="24"/>
                <w:szCs w:val="24"/>
                <w:lang w:val="en-GB"/>
              </w:rPr>
            </w:r>
            <w:r w:rsidRPr="00820E87">
              <w:rPr>
                <w:rFonts w:cstheme="minorHAnsi"/>
                <w:noProof/>
                <w:webHidden/>
                <w:color w:val="000000" w:themeColor="text1"/>
                <w:sz w:val="24"/>
                <w:szCs w:val="24"/>
                <w:lang w:val="en-GB"/>
              </w:rPr>
              <w:fldChar w:fldCharType="separate"/>
            </w:r>
            <w:r w:rsidRPr="00820E87">
              <w:rPr>
                <w:rFonts w:cstheme="minorHAnsi"/>
                <w:noProof/>
                <w:webHidden/>
                <w:color w:val="000000" w:themeColor="text1"/>
                <w:sz w:val="24"/>
                <w:szCs w:val="24"/>
                <w:lang w:val="en-GB"/>
              </w:rPr>
              <w:t>6</w:t>
            </w:r>
            <w:r w:rsidRPr="00820E87">
              <w:rPr>
                <w:rFonts w:cstheme="minorHAnsi"/>
                <w:noProof/>
                <w:webHidden/>
                <w:color w:val="000000" w:themeColor="text1"/>
                <w:sz w:val="24"/>
                <w:szCs w:val="24"/>
                <w:lang w:val="en-GB"/>
              </w:rPr>
              <w:fldChar w:fldCharType="end"/>
            </w:r>
          </w:hyperlink>
        </w:p>
        <w:p w:rsidR="00820E87" w:rsidRPr="00820E87" w:rsidRDefault="00820E87" w:rsidP="00820E87">
          <w:pPr>
            <w:tabs>
              <w:tab w:val="right" w:leader="dot" w:pos="9016"/>
            </w:tabs>
            <w:spacing w:after="100" w:line="360" w:lineRule="auto"/>
            <w:jc w:val="both"/>
            <w:rPr>
              <w:rFonts w:eastAsiaTheme="minorEastAsia" w:cstheme="minorHAnsi"/>
              <w:noProof/>
              <w:color w:val="000000" w:themeColor="text1"/>
              <w:sz w:val="24"/>
              <w:szCs w:val="24"/>
              <w:lang w:val="en-GB" w:eastAsia="en-GB"/>
            </w:rPr>
          </w:pPr>
          <w:hyperlink r:id="rId11" w:anchor="_Toc130054456" w:history="1">
            <w:r w:rsidRPr="00820E87">
              <w:rPr>
                <w:rFonts w:eastAsia="Times New Roman" w:cstheme="minorHAnsi"/>
                <w:bCs/>
                <w:noProof/>
                <w:color w:val="000000" w:themeColor="text1"/>
                <w:kern w:val="36"/>
                <w:sz w:val="24"/>
                <w:szCs w:val="24"/>
                <w:u w:val="single"/>
                <w:shd w:val="clear" w:color="auto" w:fill="FFFFFF"/>
                <w:lang w:val="en-GB" w:eastAsia="en-GB"/>
              </w:rPr>
              <w:t>“Management Team”</w:t>
            </w:r>
            <w:r w:rsidRPr="00820E87">
              <w:rPr>
                <w:rFonts w:cstheme="minorHAnsi"/>
                <w:noProof/>
                <w:webHidden/>
                <w:color w:val="000000" w:themeColor="text1"/>
                <w:sz w:val="24"/>
                <w:szCs w:val="24"/>
                <w:lang w:val="en-GB"/>
              </w:rPr>
              <w:tab/>
            </w:r>
            <w:r w:rsidRPr="00820E87">
              <w:rPr>
                <w:rFonts w:cstheme="minorHAnsi"/>
                <w:noProof/>
                <w:webHidden/>
                <w:color w:val="000000" w:themeColor="text1"/>
                <w:sz w:val="24"/>
                <w:szCs w:val="24"/>
                <w:lang w:val="en-GB"/>
              </w:rPr>
              <w:fldChar w:fldCharType="begin"/>
            </w:r>
            <w:r w:rsidRPr="00820E87">
              <w:rPr>
                <w:rFonts w:cstheme="minorHAnsi"/>
                <w:noProof/>
                <w:webHidden/>
                <w:color w:val="000000" w:themeColor="text1"/>
                <w:sz w:val="24"/>
                <w:szCs w:val="24"/>
                <w:lang w:val="en-GB"/>
              </w:rPr>
              <w:instrText xml:space="preserve"> PAGEREF _Toc130054456 \h </w:instrText>
            </w:r>
            <w:r w:rsidRPr="00820E87">
              <w:rPr>
                <w:rFonts w:cstheme="minorHAnsi"/>
                <w:noProof/>
                <w:webHidden/>
                <w:color w:val="000000" w:themeColor="text1"/>
                <w:sz w:val="24"/>
                <w:szCs w:val="24"/>
                <w:lang w:val="en-GB"/>
              </w:rPr>
            </w:r>
            <w:r w:rsidRPr="00820E87">
              <w:rPr>
                <w:rFonts w:cstheme="minorHAnsi"/>
                <w:noProof/>
                <w:webHidden/>
                <w:color w:val="000000" w:themeColor="text1"/>
                <w:sz w:val="24"/>
                <w:szCs w:val="24"/>
                <w:lang w:val="en-GB"/>
              </w:rPr>
              <w:fldChar w:fldCharType="separate"/>
            </w:r>
            <w:r w:rsidRPr="00820E87">
              <w:rPr>
                <w:rFonts w:cstheme="minorHAnsi"/>
                <w:noProof/>
                <w:webHidden/>
                <w:color w:val="000000" w:themeColor="text1"/>
                <w:sz w:val="24"/>
                <w:szCs w:val="24"/>
                <w:lang w:val="en-GB"/>
              </w:rPr>
              <w:t>7</w:t>
            </w:r>
            <w:r w:rsidRPr="00820E87">
              <w:rPr>
                <w:rFonts w:cstheme="minorHAnsi"/>
                <w:noProof/>
                <w:webHidden/>
                <w:color w:val="000000" w:themeColor="text1"/>
                <w:sz w:val="24"/>
                <w:szCs w:val="24"/>
                <w:lang w:val="en-GB"/>
              </w:rPr>
              <w:fldChar w:fldCharType="end"/>
            </w:r>
          </w:hyperlink>
        </w:p>
        <w:p w:rsidR="00820E87" w:rsidRPr="00820E87" w:rsidRDefault="00820E87" w:rsidP="00820E87">
          <w:pPr>
            <w:tabs>
              <w:tab w:val="right" w:leader="dot" w:pos="9016"/>
            </w:tabs>
            <w:spacing w:after="100" w:line="360" w:lineRule="auto"/>
            <w:jc w:val="both"/>
            <w:rPr>
              <w:rFonts w:eastAsiaTheme="minorEastAsia" w:cstheme="minorHAnsi"/>
              <w:noProof/>
              <w:color w:val="000000" w:themeColor="text1"/>
              <w:sz w:val="24"/>
              <w:szCs w:val="24"/>
              <w:lang w:val="en-GB" w:eastAsia="en-GB"/>
            </w:rPr>
          </w:pPr>
          <w:hyperlink r:id="rId12" w:anchor="_Toc130054457" w:history="1">
            <w:r w:rsidRPr="00820E87">
              <w:rPr>
                <w:rFonts w:eastAsia="Times New Roman" w:cstheme="minorHAnsi"/>
                <w:bCs/>
                <w:noProof/>
                <w:color w:val="000000" w:themeColor="text1"/>
                <w:kern w:val="36"/>
                <w:sz w:val="24"/>
                <w:szCs w:val="24"/>
                <w:u w:val="single"/>
                <w:shd w:val="clear" w:color="auto" w:fill="FFFFFF"/>
                <w:lang w:val="en-GB" w:eastAsia="en-GB"/>
              </w:rPr>
              <w:t>“Marketing: The Four P’s Must Be Used To Describe Your Marketing Strategy”</w:t>
            </w:r>
            <w:r w:rsidRPr="00820E87">
              <w:rPr>
                <w:rFonts w:cstheme="minorHAnsi"/>
                <w:noProof/>
                <w:webHidden/>
                <w:color w:val="000000" w:themeColor="text1"/>
                <w:sz w:val="24"/>
                <w:szCs w:val="24"/>
                <w:lang w:val="en-GB"/>
              </w:rPr>
              <w:tab/>
            </w:r>
            <w:r w:rsidRPr="00820E87">
              <w:rPr>
                <w:rFonts w:cstheme="minorHAnsi"/>
                <w:noProof/>
                <w:webHidden/>
                <w:color w:val="000000" w:themeColor="text1"/>
                <w:sz w:val="24"/>
                <w:szCs w:val="24"/>
                <w:lang w:val="en-GB"/>
              </w:rPr>
              <w:fldChar w:fldCharType="begin"/>
            </w:r>
            <w:r w:rsidRPr="00820E87">
              <w:rPr>
                <w:rFonts w:cstheme="minorHAnsi"/>
                <w:noProof/>
                <w:webHidden/>
                <w:color w:val="000000" w:themeColor="text1"/>
                <w:sz w:val="24"/>
                <w:szCs w:val="24"/>
                <w:lang w:val="en-GB"/>
              </w:rPr>
              <w:instrText xml:space="preserve"> PAGEREF _Toc130054457 \h </w:instrText>
            </w:r>
            <w:r w:rsidRPr="00820E87">
              <w:rPr>
                <w:rFonts w:cstheme="minorHAnsi"/>
                <w:noProof/>
                <w:webHidden/>
                <w:color w:val="000000" w:themeColor="text1"/>
                <w:sz w:val="24"/>
                <w:szCs w:val="24"/>
                <w:lang w:val="en-GB"/>
              </w:rPr>
            </w:r>
            <w:r w:rsidRPr="00820E87">
              <w:rPr>
                <w:rFonts w:cstheme="minorHAnsi"/>
                <w:noProof/>
                <w:webHidden/>
                <w:color w:val="000000" w:themeColor="text1"/>
                <w:sz w:val="24"/>
                <w:szCs w:val="24"/>
                <w:lang w:val="en-GB"/>
              </w:rPr>
              <w:fldChar w:fldCharType="separate"/>
            </w:r>
            <w:r w:rsidRPr="00820E87">
              <w:rPr>
                <w:rFonts w:cstheme="minorHAnsi"/>
                <w:noProof/>
                <w:webHidden/>
                <w:color w:val="000000" w:themeColor="text1"/>
                <w:sz w:val="24"/>
                <w:szCs w:val="24"/>
                <w:lang w:val="en-GB"/>
              </w:rPr>
              <w:t>9</w:t>
            </w:r>
            <w:r w:rsidRPr="00820E87">
              <w:rPr>
                <w:rFonts w:cstheme="minorHAnsi"/>
                <w:noProof/>
                <w:webHidden/>
                <w:color w:val="000000" w:themeColor="text1"/>
                <w:sz w:val="24"/>
                <w:szCs w:val="24"/>
                <w:lang w:val="en-GB"/>
              </w:rPr>
              <w:fldChar w:fldCharType="end"/>
            </w:r>
          </w:hyperlink>
        </w:p>
        <w:p w:rsidR="00820E87" w:rsidRPr="00820E87" w:rsidRDefault="00820E87" w:rsidP="00820E87">
          <w:pPr>
            <w:tabs>
              <w:tab w:val="right" w:leader="dot" w:pos="9016"/>
            </w:tabs>
            <w:spacing w:after="100" w:line="360" w:lineRule="auto"/>
            <w:jc w:val="both"/>
            <w:rPr>
              <w:rFonts w:eastAsiaTheme="minorEastAsia" w:cstheme="minorHAnsi"/>
              <w:noProof/>
              <w:color w:val="000000" w:themeColor="text1"/>
              <w:sz w:val="24"/>
              <w:szCs w:val="24"/>
              <w:lang w:val="en-GB" w:eastAsia="en-GB"/>
            </w:rPr>
          </w:pPr>
          <w:hyperlink r:id="rId13" w:anchor="_Toc130054458" w:history="1">
            <w:r w:rsidRPr="00820E87">
              <w:rPr>
                <w:rFonts w:eastAsia="Times New Roman" w:cstheme="minorHAnsi"/>
                <w:bCs/>
                <w:noProof/>
                <w:color w:val="000000" w:themeColor="text1"/>
                <w:kern w:val="36"/>
                <w:sz w:val="24"/>
                <w:szCs w:val="24"/>
                <w:u w:val="single"/>
                <w:shd w:val="clear" w:color="auto" w:fill="FFFFFF"/>
                <w:lang w:val="en-GB" w:eastAsia="en-GB"/>
              </w:rPr>
              <w:t>Financials</w:t>
            </w:r>
            <w:r w:rsidRPr="00820E87">
              <w:rPr>
                <w:rFonts w:cstheme="minorHAnsi"/>
                <w:noProof/>
                <w:webHidden/>
                <w:color w:val="000000" w:themeColor="text1"/>
                <w:sz w:val="24"/>
                <w:szCs w:val="24"/>
                <w:lang w:val="en-GB"/>
              </w:rPr>
              <w:tab/>
            </w:r>
            <w:r w:rsidRPr="00820E87">
              <w:rPr>
                <w:rFonts w:cstheme="minorHAnsi"/>
                <w:noProof/>
                <w:webHidden/>
                <w:color w:val="000000" w:themeColor="text1"/>
                <w:sz w:val="24"/>
                <w:szCs w:val="24"/>
                <w:lang w:val="en-GB"/>
              </w:rPr>
              <w:fldChar w:fldCharType="begin"/>
            </w:r>
            <w:r w:rsidRPr="00820E87">
              <w:rPr>
                <w:rFonts w:cstheme="minorHAnsi"/>
                <w:noProof/>
                <w:webHidden/>
                <w:color w:val="000000" w:themeColor="text1"/>
                <w:sz w:val="24"/>
                <w:szCs w:val="24"/>
                <w:lang w:val="en-GB"/>
              </w:rPr>
              <w:instrText xml:space="preserve"> PAGEREF _Toc130054458 \h </w:instrText>
            </w:r>
            <w:r w:rsidRPr="00820E87">
              <w:rPr>
                <w:rFonts w:cstheme="minorHAnsi"/>
                <w:noProof/>
                <w:webHidden/>
                <w:color w:val="000000" w:themeColor="text1"/>
                <w:sz w:val="24"/>
                <w:szCs w:val="24"/>
                <w:lang w:val="en-GB"/>
              </w:rPr>
            </w:r>
            <w:r w:rsidRPr="00820E87">
              <w:rPr>
                <w:rFonts w:cstheme="minorHAnsi"/>
                <w:noProof/>
                <w:webHidden/>
                <w:color w:val="000000" w:themeColor="text1"/>
                <w:sz w:val="24"/>
                <w:szCs w:val="24"/>
                <w:lang w:val="en-GB"/>
              </w:rPr>
              <w:fldChar w:fldCharType="separate"/>
            </w:r>
            <w:r w:rsidRPr="00820E87">
              <w:rPr>
                <w:rFonts w:cstheme="minorHAnsi"/>
                <w:noProof/>
                <w:webHidden/>
                <w:color w:val="000000" w:themeColor="text1"/>
                <w:sz w:val="24"/>
                <w:szCs w:val="24"/>
                <w:lang w:val="en-GB"/>
              </w:rPr>
              <w:t>9</w:t>
            </w:r>
            <w:r w:rsidRPr="00820E87">
              <w:rPr>
                <w:rFonts w:cstheme="minorHAnsi"/>
                <w:noProof/>
                <w:webHidden/>
                <w:color w:val="000000" w:themeColor="text1"/>
                <w:sz w:val="24"/>
                <w:szCs w:val="24"/>
                <w:lang w:val="en-GB"/>
              </w:rPr>
              <w:fldChar w:fldCharType="end"/>
            </w:r>
          </w:hyperlink>
        </w:p>
        <w:p w:rsidR="00820E87" w:rsidRPr="00820E87" w:rsidRDefault="00820E87" w:rsidP="00820E87">
          <w:pPr>
            <w:tabs>
              <w:tab w:val="right" w:leader="dot" w:pos="9016"/>
            </w:tabs>
            <w:spacing w:after="100" w:line="360" w:lineRule="auto"/>
            <w:jc w:val="both"/>
            <w:rPr>
              <w:rFonts w:eastAsiaTheme="minorEastAsia" w:cstheme="minorHAnsi"/>
              <w:noProof/>
              <w:sz w:val="24"/>
              <w:szCs w:val="24"/>
              <w:lang w:val="en-GB" w:eastAsia="en-GB"/>
            </w:rPr>
          </w:pPr>
          <w:hyperlink r:id="rId14" w:anchor="_Toc130054459" w:history="1">
            <w:r w:rsidRPr="00820E87">
              <w:rPr>
                <w:rFonts w:eastAsia="Times New Roman" w:cstheme="minorHAnsi"/>
                <w:bCs/>
                <w:noProof/>
                <w:color w:val="000000" w:themeColor="text1"/>
                <w:kern w:val="36"/>
                <w:sz w:val="24"/>
                <w:szCs w:val="24"/>
                <w:u w:val="single"/>
                <w:shd w:val="clear" w:color="auto" w:fill="FFFFFF"/>
                <w:lang w:val="en-GB" w:eastAsia="en-GB"/>
              </w:rPr>
              <w:t>Market Research</w:t>
            </w:r>
            <w:r w:rsidRPr="00820E87">
              <w:rPr>
                <w:rFonts w:cstheme="minorHAnsi"/>
                <w:noProof/>
                <w:webHidden/>
                <w:color w:val="000000" w:themeColor="text1"/>
                <w:sz w:val="24"/>
                <w:szCs w:val="24"/>
                <w:lang w:val="en-GB"/>
              </w:rPr>
              <w:tab/>
            </w:r>
            <w:r w:rsidRPr="00820E87">
              <w:rPr>
                <w:rFonts w:cstheme="minorHAnsi"/>
                <w:noProof/>
                <w:webHidden/>
                <w:color w:val="000000" w:themeColor="text1"/>
                <w:sz w:val="24"/>
                <w:szCs w:val="24"/>
                <w:lang w:val="en-GB"/>
              </w:rPr>
              <w:fldChar w:fldCharType="begin"/>
            </w:r>
            <w:r w:rsidRPr="00820E87">
              <w:rPr>
                <w:rFonts w:cstheme="minorHAnsi"/>
                <w:noProof/>
                <w:webHidden/>
                <w:color w:val="000000" w:themeColor="text1"/>
                <w:sz w:val="24"/>
                <w:szCs w:val="24"/>
                <w:lang w:val="en-GB"/>
              </w:rPr>
              <w:instrText xml:space="preserve"> PAGEREF _Toc130054459 \h </w:instrText>
            </w:r>
            <w:r w:rsidRPr="00820E87">
              <w:rPr>
                <w:rFonts w:cstheme="minorHAnsi"/>
                <w:noProof/>
                <w:webHidden/>
                <w:color w:val="000000" w:themeColor="text1"/>
                <w:sz w:val="24"/>
                <w:szCs w:val="24"/>
                <w:lang w:val="en-GB"/>
              </w:rPr>
            </w:r>
            <w:r w:rsidRPr="00820E87">
              <w:rPr>
                <w:rFonts w:cstheme="minorHAnsi"/>
                <w:noProof/>
                <w:webHidden/>
                <w:color w:val="000000" w:themeColor="text1"/>
                <w:sz w:val="24"/>
                <w:szCs w:val="24"/>
                <w:lang w:val="en-GB"/>
              </w:rPr>
              <w:fldChar w:fldCharType="separate"/>
            </w:r>
            <w:r w:rsidRPr="00820E87">
              <w:rPr>
                <w:rFonts w:cstheme="minorHAnsi"/>
                <w:noProof/>
                <w:webHidden/>
                <w:color w:val="000000" w:themeColor="text1"/>
                <w:sz w:val="24"/>
                <w:szCs w:val="24"/>
                <w:lang w:val="en-GB"/>
              </w:rPr>
              <w:t>11</w:t>
            </w:r>
            <w:r w:rsidRPr="00820E87">
              <w:rPr>
                <w:rFonts w:cstheme="minorHAnsi"/>
                <w:noProof/>
                <w:webHidden/>
                <w:color w:val="000000" w:themeColor="text1"/>
                <w:sz w:val="24"/>
                <w:szCs w:val="24"/>
                <w:lang w:val="en-GB"/>
              </w:rPr>
              <w:fldChar w:fldCharType="end"/>
            </w:r>
          </w:hyperlink>
        </w:p>
        <w:p w:rsidR="00820E87" w:rsidRPr="00820E87" w:rsidRDefault="00820E87" w:rsidP="00820E87">
          <w:pPr>
            <w:spacing w:after="160" w:line="360" w:lineRule="auto"/>
            <w:jc w:val="both"/>
            <w:rPr>
              <w:rFonts w:cstheme="minorHAnsi"/>
              <w:lang w:val="en-GB"/>
            </w:rPr>
          </w:pPr>
          <w:r w:rsidRPr="00820E87">
            <w:rPr>
              <w:rFonts w:cstheme="minorHAnsi"/>
              <w:bCs/>
              <w:noProof/>
              <w:sz w:val="24"/>
              <w:szCs w:val="24"/>
              <w:lang w:val="en-GB"/>
            </w:rPr>
            <w:fldChar w:fldCharType="end"/>
          </w:r>
        </w:p>
      </w:sdtContent>
    </w:sdt>
    <w:p w:rsidR="00820E87" w:rsidRPr="00820E87" w:rsidRDefault="00820E87" w:rsidP="00820E87">
      <w:pPr>
        <w:spacing w:after="160" w:line="360" w:lineRule="auto"/>
        <w:jc w:val="both"/>
        <w:rPr>
          <w:rFonts w:eastAsia="Times New Roman" w:cstheme="minorHAnsi"/>
          <w:b/>
          <w:sz w:val="32"/>
          <w:szCs w:val="24"/>
          <w:u w:val="single"/>
          <w:lang w:val="en-GB" w:eastAsia="en-GB"/>
        </w:rPr>
      </w:pPr>
      <w:r w:rsidRPr="00820E87">
        <w:rPr>
          <w:rFonts w:eastAsia="Times New Roman" w:cstheme="minorHAnsi"/>
          <w:b/>
          <w:sz w:val="32"/>
          <w:szCs w:val="24"/>
          <w:u w:val="single"/>
          <w:lang w:val="en-GB" w:eastAsia="en-GB"/>
        </w:rPr>
        <w:br w:type="page"/>
      </w:r>
    </w:p>
    <w:tbl>
      <w:tblPr>
        <w:tblW w:w="10864" w:type="dxa"/>
        <w:tblLook w:val="04A0" w:firstRow="1" w:lastRow="0" w:firstColumn="1" w:lastColumn="0" w:noHBand="0" w:noVBand="1"/>
      </w:tblPr>
      <w:tblGrid>
        <w:gridCol w:w="10864"/>
      </w:tblGrid>
      <w:tr w:rsidR="00820E87" w:rsidRPr="00820E87" w:rsidTr="009C2E08">
        <w:trPr>
          <w:trHeight w:val="9501"/>
        </w:trPr>
        <w:tc>
          <w:tcPr>
            <w:tcW w:w="0" w:type="auto"/>
            <w:tcBorders>
              <w:top w:val="single" w:sz="4" w:space="0" w:color="666666"/>
              <w:left w:val="single" w:sz="4" w:space="0" w:color="666666"/>
              <w:bottom w:val="single" w:sz="12" w:space="0" w:color="666666"/>
              <w:right w:val="single" w:sz="4" w:space="0" w:color="666666"/>
            </w:tcBorders>
            <w:tcMar>
              <w:top w:w="100" w:type="dxa"/>
              <w:left w:w="100" w:type="dxa"/>
              <w:bottom w:w="100" w:type="dxa"/>
              <w:right w:w="100" w:type="dxa"/>
            </w:tcMar>
            <w:hideMark/>
          </w:tcPr>
          <w:p w:rsidR="00820E87" w:rsidRPr="00820E87" w:rsidRDefault="00820E87" w:rsidP="00820E87">
            <w:pPr>
              <w:spacing w:before="240" w:after="240" w:line="360" w:lineRule="auto"/>
              <w:jc w:val="both"/>
              <w:outlineLvl w:val="0"/>
              <w:rPr>
                <w:rFonts w:eastAsia="Times New Roman" w:cstheme="minorHAnsi"/>
                <w:b/>
                <w:bCs/>
                <w:kern w:val="36"/>
                <w:sz w:val="28"/>
                <w:szCs w:val="28"/>
                <w:lang w:val="en-GB" w:eastAsia="en-GB"/>
              </w:rPr>
            </w:pPr>
            <w:bookmarkStart w:id="0" w:name="_Toc130054453"/>
            <w:r w:rsidRPr="00820E87">
              <w:rPr>
                <w:rFonts w:eastAsia="Times New Roman" w:cstheme="minorHAnsi"/>
                <w:b/>
                <w:bCs/>
                <w:color w:val="222222"/>
                <w:kern w:val="36"/>
                <w:sz w:val="28"/>
                <w:szCs w:val="28"/>
                <w:u w:val="single"/>
                <w:shd w:val="clear" w:color="auto" w:fill="FFFFFF"/>
                <w:lang w:val="en-GB" w:eastAsia="en-GB"/>
              </w:rPr>
              <w:lastRenderedPageBreak/>
              <w:t>BUSINESS DESCRIPTION</w:t>
            </w:r>
            <w:bookmarkEnd w:id="0"/>
            <w:r w:rsidRPr="00820E87">
              <w:rPr>
                <w:rFonts w:eastAsia="Times New Roman" w:cstheme="minorHAnsi"/>
                <w:b/>
                <w:bCs/>
                <w:color w:val="222222"/>
                <w:kern w:val="36"/>
                <w:sz w:val="28"/>
                <w:szCs w:val="28"/>
                <w:u w:val="single"/>
                <w:shd w:val="clear" w:color="auto" w:fill="FFFFFF"/>
                <w:lang w:val="en-GB" w:eastAsia="en-GB"/>
              </w:rPr>
              <w:t> </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The study will provide an overview of the business idea as a fashion business for becoming an entrepreneur. The term entrepreneur defines the individual who is in the process of developing and growing the business by drawing a unique idea by applying a new or existing business area which will involve all associated profits, loss and risk factors. The business idea as the fashion business will include sustainable accessories and clothing for all groups of people (</w:t>
            </w:r>
            <w:proofErr w:type="spellStart"/>
            <w:r w:rsidRPr="00820E87">
              <w:rPr>
                <w:rFonts w:eastAsia="Times New Roman" w:cstheme="minorHAnsi"/>
                <w:color w:val="0E101A"/>
                <w:sz w:val="24"/>
                <w:szCs w:val="24"/>
                <w:shd w:val="clear" w:color="auto" w:fill="FFFFFF"/>
                <w:lang w:val="en-GB" w:eastAsia="en-GB"/>
              </w:rPr>
              <w:t>Siahaan</w:t>
            </w:r>
            <w:proofErr w:type="spellEnd"/>
            <w:r w:rsidRPr="00820E87">
              <w:rPr>
                <w:rFonts w:eastAsia="Times New Roman" w:cstheme="minorHAnsi"/>
                <w:color w:val="0E101A"/>
                <w:sz w:val="24"/>
                <w:szCs w:val="24"/>
                <w:shd w:val="clear" w:color="auto" w:fill="FFFFFF"/>
                <w:lang w:val="en-GB" w:eastAsia="en-GB"/>
              </w:rPr>
              <w:t xml:space="preserve"> </w:t>
            </w:r>
            <w:r w:rsidRPr="00820E87">
              <w:rPr>
                <w:rFonts w:eastAsia="Times New Roman" w:cstheme="minorHAnsi"/>
                <w:i/>
                <w:iCs/>
                <w:color w:val="0E101A"/>
                <w:sz w:val="24"/>
                <w:szCs w:val="24"/>
                <w:shd w:val="clear" w:color="auto" w:fill="FFFFFF"/>
                <w:lang w:val="en-GB" w:eastAsia="en-GB"/>
              </w:rPr>
              <w:t>et al</w:t>
            </w:r>
            <w:r w:rsidRPr="00820E87">
              <w:rPr>
                <w:rFonts w:eastAsia="Times New Roman" w:cstheme="minorHAnsi"/>
                <w:color w:val="0E101A"/>
                <w:sz w:val="24"/>
                <w:szCs w:val="24"/>
                <w:shd w:val="clear" w:color="auto" w:fill="FFFFFF"/>
                <w:lang w:val="en-GB" w:eastAsia="en-GB"/>
              </w:rPr>
              <w:t>., 2022). The fashion business products will mainly consist of fashion clothes such as sweatshirts, t-shirts, trousers, jackets, night suits, pyjamas, one-pieces, wedding dresses, traditional clothes, gowns, frocks and sportswear.</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The business idea usually deals with cosmetics, accessories and fashionable clothes of admired and latest design and style. The business idea of the fashion industry has been dragged as the business is surrounded by the aspects of creativity. The business of fashion in the business idea comprises designing, manufacturing, marketing, promoting, advertising, retailing and distributing all varieties and styles of clothes for men, children and women. The preferred name of the business is Organic trends which operate in all the platforms of traditional and digital marketing. The objective of the organic trends will follow up to develop and operate in environmentally and sustainable manners. The mission statement of Organic trends will be “</w:t>
            </w:r>
            <w:r w:rsidRPr="00820E87">
              <w:rPr>
                <w:rFonts w:eastAsia="Times New Roman" w:cstheme="minorHAnsi"/>
                <w:b/>
                <w:bCs/>
                <w:i/>
                <w:iCs/>
                <w:color w:val="0E101A"/>
                <w:sz w:val="24"/>
                <w:szCs w:val="24"/>
                <w:shd w:val="clear" w:color="auto" w:fill="FFFFFF"/>
                <w:lang w:val="en-GB" w:eastAsia="en-GB"/>
              </w:rPr>
              <w:t>to provide the greatest comfort with unique clothing style”</w:t>
            </w:r>
            <w:r w:rsidRPr="00820E87">
              <w:rPr>
                <w:rFonts w:eastAsia="Times New Roman" w:cstheme="minorHAnsi"/>
                <w:color w:val="0E101A"/>
                <w:sz w:val="24"/>
                <w:szCs w:val="24"/>
                <w:shd w:val="clear" w:color="auto" w:fill="FFFFFF"/>
                <w:lang w:val="en-GB" w:eastAsia="en-GB"/>
              </w:rPr>
              <w:t xml:space="preserve">. </w:t>
            </w:r>
            <w:proofErr w:type="gramStart"/>
            <w:r w:rsidRPr="00820E87">
              <w:rPr>
                <w:rFonts w:eastAsia="Times New Roman" w:cstheme="minorHAnsi"/>
                <w:color w:val="0E101A"/>
                <w:sz w:val="24"/>
                <w:szCs w:val="24"/>
                <w:shd w:val="clear" w:color="auto" w:fill="FFFFFF"/>
                <w:lang w:val="en-GB" w:eastAsia="en-GB"/>
              </w:rPr>
              <w:t>Further ,</w:t>
            </w:r>
            <w:proofErr w:type="gramEnd"/>
            <w:r w:rsidRPr="00820E87">
              <w:rPr>
                <w:rFonts w:eastAsia="Times New Roman" w:cstheme="minorHAnsi"/>
                <w:color w:val="0E101A"/>
                <w:sz w:val="24"/>
                <w:szCs w:val="24"/>
                <w:shd w:val="clear" w:color="auto" w:fill="FFFFFF"/>
                <w:lang w:val="en-GB" w:eastAsia="en-GB"/>
              </w:rPr>
              <w:t xml:space="preserve"> the organisation will continue providing innovative elements of clothes using sustainable and organic materials to effectively design and deliver fashion products to the customers. The business will also focus on achieving the business objectives i.e. to obtain the quality and quantity of customers by providing the best sustainable and organic fashion products. </w:t>
            </w:r>
          </w:p>
          <w:p w:rsidR="00820E87" w:rsidRPr="00820E87" w:rsidRDefault="00820E87" w:rsidP="00820E87">
            <w:pPr>
              <w:spacing w:after="0" w:line="360" w:lineRule="auto"/>
              <w:jc w:val="both"/>
              <w:rPr>
                <w:rFonts w:eastAsia="Times New Roman" w:cstheme="minorHAnsi"/>
                <w:color w:val="0E101A"/>
                <w:sz w:val="24"/>
                <w:szCs w:val="24"/>
                <w:shd w:val="clear" w:color="auto" w:fill="FFFFFF"/>
                <w:lang w:val="en-GB" w:eastAsia="en-GB"/>
              </w:rPr>
            </w:pPr>
            <w:r w:rsidRPr="00820E87">
              <w:rPr>
                <w:rFonts w:eastAsia="Times New Roman" w:cstheme="minorHAnsi"/>
                <w:color w:val="0E101A"/>
                <w:sz w:val="24"/>
                <w:szCs w:val="24"/>
                <w:shd w:val="clear" w:color="auto" w:fill="FFFFFF"/>
                <w:lang w:val="en-GB" w:eastAsia="en-GB"/>
              </w:rPr>
              <w:t>The legal structure of the fashion business is a partnership. The legal structure of the organic trends is preferred as a partnership as the stakeholder in the business being involved will equally contribute to the planning, decision-making, building and delivering products and share equal profits and risk in the business.</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after="0" w:line="360" w:lineRule="auto"/>
              <w:jc w:val="both"/>
              <w:rPr>
                <w:rFonts w:eastAsia="Times New Roman" w:cstheme="minorHAnsi"/>
                <w:sz w:val="24"/>
                <w:szCs w:val="24"/>
                <w:lang w:val="en-GB" w:eastAsia="en-GB"/>
              </w:rPr>
            </w:pPr>
          </w:p>
        </w:tc>
      </w:tr>
    </w:tbl>
    <w:p w:rsidR="00820E87" w:rsidRPr="00820E87" w:rsidRDefault="00820E87" w:rsidP="00820E87">
      <w:pPr>
        <w:spacing w:before="240" w:after="240" w:line="360" w:lineRule="auto"/>
        <w:jc w:val="both"/>
        <w:rPr>
          <w:rFonts w:eastAsia="Times New Roman" w:cstheme="minorHAnsi"/>
          <w:sz w:val="24"/>
          <w:szCs w:val="24"/>
          <w:lang w:val="en-GB" w:eastAsia="en-GB"/>
        </w:rPr>
      </w:pPr>
    </w:p>
    <w:tbl>
      <w:tblPr>
        <w:tblW w:w="0" w:type="auto"/>
        <w:tblInd w:w="-326" w:type="dxa"/>
        <w:tblLook w:val="04A0" w:firstRow="1" w:lastRow="0" w:firstColumn="1" w:lastColumn="0" w:noHBand="0" w:noVBand="1"/>
      </w:tblPr>
      <w:tblGrid>
        <w:gridCol w:w="10732"/>
      </w:tblGrid>
      <w:tr w:rsidR="00820E87" w:rsidRPr="00820E87" w:rsidTr="00595D7D">
        <w:trPr>
          <w:trHeight w:val="13640"/>
        </w:trPr>
        <w:tc>
          <w:tcPr>
            <w:tcW w:w="10732" w:type="dxa"/>
            <w:tcBorders>
              <w:top w:val="single" w:sz="4" w:space="0" w:color="666666"/>
              <w:left w:val="single" w:sz="4" w:space="0" w:color="666666"/>
              <w:bottom w:val="single" w:sz="12" w:space="0" w:color="666666"/>
              <w:right w:val="single" w:sz="4" w:space="0" w:color="666666"/>
            </w:tcBorders>
            <w:tcMar>
              <w:top w:w="100" w:type="dxa"/>
              <w:left w:w="100" w:type="dxa"/>
              <w:bottom w:w="100" w:type="dxa"/>
              <w:right w:w="100" w:type="dxa"/>
            </w:tcMar>
          </w:tcPr>
          <w:p w:rsidR="00820E87" w:rsidRPr="00820E87" w:rsidRDefault="00820E87" w:rsidP="00820E87">
            <w:pPr>
              <w:spacing w:before="240" w:after="240" w:line="360" w:lineRule="auto"/>
              <w:jc w:val="both"/>
              <w:outlineLvl w:val="0"/>
              <w:rPr>
                <w:rFonts w:eastAsia="Times New Roman" w:cstheme="minorHAnsi"/>
                <w:b/>
                <w:bCs/>
                <w:kern w:val="36"/>
                <w:sz w:val="28"/>
                <w:szCs w:val="28"/>
                <w:lang w:val="en-GB" w:eastAsia="en-GB"/>
              </w:rPr>
            </w:pPr>
            <w:bookmarkStart w:id="1" w:name="_Toc130054454"/>
            <w:r w:rsidRPr="00820E87">
              <w:rPr>
                <w:rFonts w:eastAsia="Times New Roman" w:cstheme="minorHAnsi"/>
                <w:b/>
                <w:bCs/>
                <w:color w:val="222222"/>
                <w:kern w:val="36"/>
                <w:sz w:val="28"/>
                <w:szCs w:val="28"/>
                <w:u w:val="single"/>
                <w:shd w:val="clear" w:color="auto" w:fill="FFFFFF"/>
                <w:lang w:val="en-GB" w:eastAsia="en-GB"/>
              </w:rPr>
              <w:lastRenderedPageBreak/>
              <w:t>INDUSTRY ANALYSIS – Porter’s 5 forces</w:t>
            </w:r>
            <w:bookmarkEnd w:id="1"/>
            <w:r w:rsidRPr="00820E87">
              <w:rPr>
                <w:rFonts w:eastAsia="Times New Roman" w:cstheme="minorHAnsi"/>
                <w:b/>
                <w:bCs/>
                <w:color w:val="222222"/>
                <w:kern w:val="36"/>
                <w:sz w:val="28"/>
                <w:szCs w:val="28"/>
                <w:u w:val="single"/>
                <w:shd w:val="clear" w:color="auto" w:fill="FFFFFF"/>
                <w:lang w:val="en-GB" w:eastAsia="en-GB"/>
              </w:rPr>
              <w:t> </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The five forces of Porter are the framework which identifies the level of competition in an industry. The five forces of Porter help the industry to focus on the threat of entry, threats of substitutes, bargaining power of customers, bargaining power of suppliers and competitive rivalry of the industry. The fashion industry is already a dynamic and competitive sector which is constantly growing, developing and evolving in many different forms. The fashion industry can range from small evolving fashion businesses to large multinational corporations. To analyse the competitive nature of the fashion industry, it can be beneficial to conduct an analysis of Porter's five forces as it will help to shape the fashion industry.</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b/>
                <w:bCs/>
                <w:color w:val="0E101A"/>
                <w:sz w:val="24"/>
                <w:szCs w:val="24"/>
                <w:u w:val="single"/>
                <w:shd w:val="clear" w:color="auto" w:fill="FFFFFF"/>
                <w:lang w:val="en-GB" w:eastAsia="en-GB"/>
              </w:rPr>
              <w:t>The threat of new entry</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 xml:space="preserve">The threats of new entry in the fashion industry depend upon factors such as inventory marketing and the cost of real estate. These factors are the major barriers in the industry. The threat of new entries in Organic Trends is high as it's an emerging fashion business. The established fashion industry may have high customer loyalty and brand recognition which has made its fashion business popular and productive. The threats of luxury fashion brands such as McQueen, Mary Quant, Nike, Adidas, Levi and Primark. Further, the increase in e-commerce made it possible for many new </w:t>
            </w:r>
            <w:proofErr w:type="spellStart"/>
            <w:r w:rsidRPr="00820E87">
              <w:rPr>
                <w:rFonts w:eastAsia="Times New Roman" w:cstheme="minorHAnsi"/>
                <w:color w:val="0E101A"/>
                <w:sz w:val="24"/>
                <w:szCs w:val="24"/>
                <w:shd w:val="clear" w:color="auto" w:fill="FFFFFF"/>
                <w:lang w:val="en-GB" w:eastAsia="en-GB"/>
              </w:rPr>
              <w:t>emerger</w:t>
            </w:r>
            <w:proofErr w:type="spellEnd"/>
            <w:r w:rsidRPr="00820E87">
              <w:rPr>
                <w:rFonts w:eastAsia="Times New Roman" w:cstheme="minorHAnsi"/>
                <w:color w:val="0E101A"/>
                <w:sz w:val="24"/>
                <w:szCs w:val="24"/>
                <w:shd w:val="clear" w:color="auto" w:fill="FFFFFF"/>
                <w:lang w:val="en-GB" w:eastAsia="en-GB"/>
              </w:rPr>
              <w:t xml:space="preserve"> brands to enter the market as they have developed to cut the cost of opening physical stores.</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b/>
                <w:bCs/>
                <w:color w:val="0E101A"/>
                <w:sz w:val="24"/>
                <w:szCs w:val="24"/>
                <w:u w:val="single"/>
                <w:shd w:val="clear" w:color="auto" w:fill="FFFFFF"/>
                <w:lang w:val="en-GB" w:eastAsia="en-GB"/>
              </w:rPr>
              <w:t>Threat of substitutes</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The threats of substitutes in Organic Trends as a fashion brand is high as there are various emerging fashion brands and established fashion brands which offer a wide variety of substitute fashion products which may range from stylish accessories, cosmetics and fashionable clothes for men, women and children (Zhu, 2021). Though the wide base of customers is being more environmentally conscious and transforming their needs to eco-friendly and sustainable alternative fashion products thus to this approach Organic Trends can experience a low rate of threats of a substitute. If the approach of the organisation's vision continues to grow towards fashionable brands which will deliver fashion products with organic and sustainable techniques.</w:t>
            </w:r>
          </w:p>
          <w:p w:rsidR="00820E87" w:rsidRPr="00820E87" w:rsidRDefault="00820E87" w:rsidP="00820E87">
            <w:pPr>
              <w:tabs>
                <w:tab w:val="left" w:pos="2579"/>
              </w:tabs>
              <w:spacing w:after="0" w:line="360" w:lineRule="auto"/>
              <w:jc w:val="both"/>
              <w:rPr>
                <w:rFonts w:eastAsia="Times New Roman" w:cstheme="minorHAnsi"/>
                <w:sz w:val="24"/>
                <w:szCs w:val="24"/>
                <w:lang w:val="en-GB" w:eastAsia="en-GB"/>
              </w:rPr>
            </w:pPr>
            <w:r w:rsidRPr="00820E87">
              <w:rPr>
                <w:rFonts w:eastAsia="Times New Roman" w:cstheme="minorHAnsi"/>
                <w:sz w:val="24"/>
                <w:szCs w:val="24"/>
                <w:lang w:val="en-GB" w:eastAsia="en-GB"/>
              </w:rPr>
              <w:tab/>
            </w:r>
          </w:p>
          <w:p w:rsidR="00820E87" w:rsidRPr="00820E87" w:rsidRDefault="00820E87" w:rsidP="00820E87">
            <w:pPr>
              <w:tabs>
                <w:tab w:val="left" w:pos="2579"/>
              </w:tabs>
              <w:spacing w:after="0" w:line="360" w:lineRule="auto"/>
              <w:jc w:val="both"/>
              <w:rPr>
                <w:rFonts w:eastAsia="Times New Roman" w:cstheme="minorHAnsi"/>
                <w:sz w:val="24"/>
                <w:szCs w:val="24"/>
                <w:lang w:val="en-GB" w:eastAsia="en-GB"/>
              </w:rPr>
            </w:pPr>
          </w:p>
          <w:p w:rsidR="00820E87" w:rsidRDefault="00820E87" w:rsidP="00820E87">
            <w:pPr>
              <w:tabs>
                <w:tab w:val="left" w:pos="2579"/>
              </w:tabs>
              <w:spacing w:after="0" w:line="360" w:lineRule="auto"/>
              <w:jc w:val="both"/>
              <w:rPr>
                <w:rFonts w:eastAsia="Times New Roman" w:cstheme="minorHAnsi"/>
                <w:sz w:val="24"/>
                <w:szCs w:val="24"/>
                <w:lang w:val="en-GB" w:eastAsia="en-GB"/>
              </w:rPr>
            </w:pPr>
          </w:p>
          <w:p w:rsidR="00595D7D" w:rsidRDefault="00595D7D" w:rsidP="00820E87">
            <w:pPr>
              <w:tabs>
                <w:tab w:val="left" w:pos="2579"/>
              </w:tabs>
              <w:spacing w:after="0" w:line="360" w:lineRule="auto"/>
              <w:jc w:val="both"/>
              <w:rPr>
                <w:rFonts w:eastAsia="Times New Roman" w:cstheme="minorHAnsi"/>
                <w:sz w:val="24"/>
                <w:szCs w:val="24"/>
                <w:lang w:val="en-GB" w:eastAsia="en-GB"/>
              </w:rPr>
            </w:pPr>
          </w:p>
          <w:p w:rsidR="00595D7D" w:rsidRPr="00820E87" w:rsidRDefault="00595D7D" w:rsidP="00820E87">
            <w:pPr>
              <w:tabs>
                <w:tab w:val="left" w:pos="2579"/>
              </w:tabs>
              <w:spacing w:after="0" w:line="360" w:lineRule="auto"/>
              <w:jc w:val="both"/>
              <w:rPr>
                <w:rFonts w:eastAsia="Times New Roman" w:cstheme="minorHAnsi"/>
                <w:sz w:val="24"/>
                <w:szCs w:val="24"/>
                <w:lang w:val="en-GB" w:eastAsia="en-GB"/>
              </w:rPr>
            </w:pPr>
          </w:p>
          <w:p w:rsidR="00820E87" w:rsidRPr="00820E87" w:rsidRDefault="00820E87" w:rsidP="00820E87">
            <w:pPr>
              <w:tabs>
                <w:tab w:val="left" w:pos="2579"/>
              </w:tabs>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lastRenderedPageBreak/>
              <w:t>Bargaining power of customers</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The bargaining power of the customers in Organic Trends is high as the consumers have got wider options of fashion products where they can prefer their products both in the offline and online form. This wide variety of preferences allows the buyers to switch their fashion products from one company to another from different platforms which allows them to deal with the best products with the best deal, make their purchasing decisions and compare the quality and price of the products. Moreover, the rise in popularity of social media and other digital platforms has made the customer base easier to share their information associated with the products, price and quality of the fashion goods thus this made it increase in bargaining powers of the customers.</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Bargaining power of suppliers</w:t>
            </w: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r w:rsidRPr="00820E87">
              <w:rPr>
                <w:rFonts w:eastAsia="Times New Roman" w:cstheme="minorHAnsi"/>
                <w:color w:val="0E101A"/>
                <w:sz w:val="24"/>
                <w:szCs w:val="24"/>
                <w:shd w:val="clear" w:color="auto" w:fill="FFFFFF"/>
                <w:lang w:val="en-GB" w:eastAsia="en-GB"/>
              </w:rPr>
              <w:t>The supplier's bargaining power in the organic trends as a fashion brand is moderate. Since Organic Trends is an emerging fashion brand, the industry may get several offerings from large quantities of suppliers to which the fashion brand can choose accordingly and deal with the better suppliers who present the best price and deal. Though fashion brands are highly reliant on the small numbers of core suppliers for specific products which include luxury fashion dresses and other products which provides more power to the suppliers for bargaining (</w:t>
            </w:r>
            <w:proofErr w:type="spellStart"/>
            <w:r w:rsidRPr="00820E87">
              <w:rPr>
                <w:rFonts w:eastAsia="Times New Roman" w:cstheme="minorHAnsi"/>
                <w:color w:val="0E101A"/>
                <w:sz w:val="24"/>
                <w:szCs w:val="24"/>
                <w:shd w:val="clear" w:color="auto" w:fill="FFFFFF"/>
                <w:lang w:val="en-GB" w:eastAsia="en-GB"/>
              </w:rPr>
              <w:t>Stocchi</w:t>
            </w:r>
            <w:proofErr w:type="spellEnd"/>
            <w:r w:rsidRPr="00820E87">
              <w:rPr>
                <w:rFonts w:eastAsia="Times New Roman" w:cstheme="minorHAnsi"/>
                <w:color w:val="0E101A"/>
                <w:sz w:val="24"/>
                <w:szCs w:val="24"/>
                <w:shd w:val="clear" w:color="auto" w:fill="FFFFFF"/>
                <w:lang w:val="en-GB" w:eastAsia="en-GB"/>
              </w:rPr>
              <w:t xml:space="preserve"> </w:t>
            </w:r>
            <w:r w:rsidRPr="00820E87">
              <w:rPr>
                <w:rFonts w:eastAsia="Times New Roman" w:cstheme="minorHAnsi"/>
                <w:i/>
                <w:iCs/>
                <w:color w:val="0E101A"/>
                <w:sz w:val="24"/>
                <w:szCs w:val="24"/>
                <w:shd w:val="clear" w:color="auto" w:fill="FFFFFF"/>
                <w:lang w:val="en-GB" w:eastAsia="en-GB"/>
              </w:rPr>
              <w:t>et al</w:t>
            </w:r>
            <w:r w:rsidRPr="00820E87">
              <w:rPr>
                <w:rFonts w:eastAsia="Times New Roman" w:cstheme="minorHAnsi"/>
                <w:color w:val="0E101A"/>
                <w:sz w:val="24"/>
                <w:szCs w:val="24"/>
                <w:shd w:val="clear" w:color="auto" w:fill="FFFFFF"/>
                <w:lang w:val="en-GB" w:eastAsia="en-GB"/>
              </w:rPr>
              <w:t>., 2021).</w:t>
            </w: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595D7D" w:rsidRPr="00820E87" w:rsidRDefault="00595D7D"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color w:val="0E101A"/>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lastRenderedPageBreak/>
              <w:t>Competitive Rivalry</w:t>
            </w:r>
          </w:p>
          <w:tbl>
            <w:tblPr>
              <w:tblW w:w="0" w:type="auto"/>
              <w:tblLook w:val="04A0" w:firstRow="1" w:lastRow="0" w:firstColumn="1" w:lastColumn="0" w:noHBand="0" w:noVBand="1"/>
            </w:tblPr>
            <w:tblGrid>
              <w:gridCol w:w="1621"/>
              <w:gridCol w:w="8901"/>
            </w:tblGrid>
            <w:tr w:rsidR="00820E87" w:rsidRPr="00820E87" w:rsidTr="009C2E08">
              <w:trPr>
                <w:trHeight w:val="78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Name of competitor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Differentiation</w:t>
                  </w:r>
                </w:p>
              </w:tc>
            </w:tr>
            <w:tr w:rsidR="00820E87" w:rsidRPr="00820E87" w:rsidTr="009C2E08">
              <w:trPr>
                <w:trHeight w:val="102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Competitor 1</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Nike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The popular brand is widely known for designing, manufacturing, and development fashion products associated with apparel, equipment, service, footwear, clothes and other sports and fashion accessories and clothes (Aggarwal and Kumar, 2020). </w:t>
                  </w:r>
                </w:p>
              </w:tc>
            </w:tr>
            <w:tr w:rsidR="00820E87" w:rsidRPr="00820E87" w:rsidTr="009C2E08">
              <w:trPr>
                <w:trHeight w:val="102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Competitor 2</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Levis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The most known and largest brand name globally for the apparel companies, it's also the leader in Jeanswear in the global aspects. The organisation largely designs and markets fashionable jeans for women, men and children.</w:t>
                  </w:r>
                </w:p>
              </w:tc>
            </w:tr>
            <w:tr w:rsidR="00820E87" w:rsidRPr="00820E87" w:rsidTr="009C2E08">
              <w:trPr>
                <w:trHeight w:val="6312"/>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Competitor 3</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Adidas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r w:rsidRPr="00820E87">
                    <w:rPr>
                      <w:rFonts w:eastAsia="Times New Roman" w:cstheme="minorHAnsi"/>
                      <w:color w:val="222222"/>
                      <w:sz w:val="24"/>
                      <w:szCs w:val="24"/>
                      <w:shd w:val="clear" w:color="auto" w:fill="FFFFFF"/>
                      <w:lang w:val="en-GB" w:eastAsia="en-GB"/>
                    </w:rPr>
                    <w:t>The fashion brand designs innovative fashion products such as clothing, accessories, and shoes. The brand is widely known for   being one of the largest sportswear manufacturers in the world after Nike and stands first in Europe.</w:t>
                  </w:r>
                </w:p>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p>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p>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p>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p>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p>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p>
                <w:p w:rsidR="00820E87"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p>
              </w:tc>
            </w:tr>
          </w:tbl>
          <w:p w:rsidR="00820E87" w:rsidRPr="00820E87" w:rsidRDefault="00820E87" w:rsidP="00820E87">
            <w:pPr>
              <w:spacing w:after="0" w:line="256" w:lineRule="auto"/>
              <w:rPr>
                <w:rFonts w:cstheme="minorHAnsi"/>
                <w:lang w:val="en-GB"/>
              </w:rPr>
            </w:pPr>
          </w:p>
        </w:tc>
      </w:tr>
      <w:tr w:rsidR="00820E87" w:rsidRPr="00820E87" w:rsidTr="00595D7D">
        <w:trPr>
          <w:trHeight w:val="3718"/>
        </w:trPr>
        <w:tc>
          <w:tcPr>
            <w:tcW w:w="10732" w:type="dxa"/>
            <w:tcBorders>
              <w:top w:val="single" w:sz="4" w:space="0" w:color="666666"/>
              <w:left w:val="single" w:sz="4" w:space="0" w:color="666666"/>
              <w:bottom w:val="single" w:sz="12" w:space="0" w:color="666666"/>
              <w:right w:val="single" w:sz="4" w:space="0" w:color="666666"/>
            </w:tcBorders>
            <w:tcMar>
              <w:top w:w="100" w:type="dxa"/>
              <w:left w:w="100" w:type="dxa"/>
              <w:bottom w:w="100" w:type="dxa"/>
              <w:right w:w="100" w:type="dxa"/>
            </w:tcMar>
          </w:tcPr>
          <w:p w:rsidR="00820E87" w:rsidRPr="00820E87" w:rsidRDefault="00820E87" w:rsidP="00820E87">
            <w:pPr>
              <w:spacing w:before="240" w:after="240" w:line="360" w:lineRule="auto"/>
              <w:jc w:val="both"/>
              <w:outlineLvl w:val="0"/>
              <w:rPr>
                <w:rFonts w:eastAsia="Times New Roman" w:cstheme="minorHAnsi"/>
                <w:b/>
                <w:bCs/>
                <w:kern w:val="36"/>
                <w:sz w:val="48"/>
                <w:szCs w:val="48"/>
                <w:lang w:val="en-GB" w:eastAsia="en-GB"/>
              </w:rPr>
            </w:pPr>
            <w:bookmarkStart w:id="2" w:name="_Toc130054455"/>
            <w:r w:rsidRPr="00820E87">
              <w:rPr>
                <w:rFonts w:eastAsia="Times New Roman" w:cstheme="minorHAnsi"/>
                <w:b/>
                <w:bCs/>
                <w:color w:val="222222"/>
                <w:kern w:val="36"/>
                <w:sz w:val="24"/>
                <w:szCs w:val="24"/>
                <w:u w:val="single"/>
                <w:shd w:val="clear" w:color="auto" w:fill="FFFFFF"/>
                <w:lang w:val="en-GB" w:eastAsia="en-GB"/>
              </w:rPr>
              <w:lastRenderedPageBreak/>
              <w:t>“OPERATIONS AND MANAGEMENT TEAM”</w:t>
            </w:r>
            <w:bookmarkEnd w:id="2"/>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OPERATIONS</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The operation management in the Organic Trends will include the following processes</w:t>
            </w:r>
          </w:p>
          <w:p w:rsidR="00820E87" w:rsidRPr="00820E87" w:rsidRDefault="00820E87" w:rsidP="00820E87">
            <w:pPr>
              <w:numPr>
                <w:ilvl w:val="0"/>
                <w:numId w:val="1"/>
              </w:numPr>
              <w:spacing w:after="0" w:line="360" w:lineRule="auto"/>
              <w:jc w:val="both"/>
              <w:textAlignment w:val="baseline"/>
              <w:rPr>
                <w:rFonts w:eastAsia="Times New Roman" w:cstheme="minorHAnsi"/>
                <w:color w:val="0E101A"/>
                <w:sz w:val="24"/>
                <w:szCs w:val="24"/>
                <w:lang w:val="en-GB" w:eastAsia="en-GB"/>
              </w:rPr>
            </w:pPr>
            <w:r w:rsidRPr="00820E87">
              <w:rPr>
                <w:rFonts w:eastAsia="Times New Roman" w:cstheme="minorHAnsi"/>
                <w:b/>
                <w:bCs/>
                <w:color w:val="0E101A"/>
                <w:sz w:val="24"/>
                <w:szCs w:val="24"/>
                <w:shd w:val="clear" w:color="auto" w:fill="FFFFFF"/>
                <w:lang w:val="en-GB" w:eastAsia="en-GB"/>
              </w:rPr>
              <w:t>Design of Product</w:t>
            </w:r>
            <w:r w:rsidRPr="00820E87">
              <w:rPr>
                <w:rFonts w:eastAsia="Times New Roman" w:cstheme="minorHAnsi"/>
                <w:color w:val="0E101A"/>
                <w:sz w:val="24"/>
                <w:szCs w:val="24"/>
                <w:shd w:val="clear" w:color="auto" w:fill="FFFFFF"/>
                <w:lang w:val="en-GB" w:eastAsia="en-GB"/>
              </w:rPr>
              <w:t>- The stage of Organic Trend is associated with taking strategic decisions which will deal with taking decisions on designing the fashion equipment to design the output product deliverable to the customer (</w:t>
            </w:r>
            <w:proofErr w:type="spellStart"/>
            <w:r w:rsidRPr="00820E87">
              <w:rPr>
                <w:rFonts w:eastAsia="Times New Roman" w:cstheme="minorHAnsi"/>
                <w:color w:val="0E101A"/>
                <w:sz w:val="24"/>
                <w:szCs w:val="24"/>
                <w:shd w:val="clear" w:color="auto" w:fill="FFFFFF"/>
                <w:lang w:val="en-GB" w:eastAsia="en-GB"/>
              </w:rPr>
              <w:t>Nunan</w:t>
            </w:r>
            <w:proofErr w:type="spellEnd"/>
            <w:r w:rsidRPr="00820E87">
              <w:rPr>
                <w:rFonts w:eastAsia="Times New Roman" w:cstheme="minorHAnsi"/>
                <w:color w:val="0E101A"/>
                <w:sz w:val="24"/>
                <w:szCs w:val="24"/>
                <w:shd w:val="clear" w:color="auto" w:fill="FFFFFF"/>
                <w:lang w:val="en-GB" w:eastAsia="en-GB"/>
              </w:rPr>
              <w:t xml:space="preserve"> </w:t>
            </w:r>
            <w:r w:rsidRPr="00820E87">
              <w:rPr>
                <w:rFonts w:eastAsia="Times New Roman" w:cstheme="minorHAnsi"/>
                <w:i/>
                <w:iCs/>
                <w:color w:val="0E101A"/>
                <w:sz w:val="24"/>
                <w:szCs w:val="24"/>
                <w:shd w:val="clear" w:color="auto" w:fill="FFFFFF"/>
                <w:lang w:val="en-GB" w:eastAsia="en-GB"/>
              </w:rPr>
              <w:t>et al</w:t>
            </w:r>
            <w:r w:rsidRPr="00820E87">
              <w:rPr>
                <w:rFonts w:eastAsia="Times New Roman" w:cstheme="minorHAnsi"/>
                <w:color w:val="0E101A"/>
                <w:sz w:val="24"/>
                <w:szCs w:val="24"/>
                <w:shd w:val="clear" w:color="auto" w:fill="FFFFFF"/>
                <w:lang w:val="en-GB" w:eastAsia="en-GB"/>
              </w:rPr>
              <w:t>., 2020). In this stage, the organisation will align the ideas of business pretension, mission, objectives and capabilities using innovative ideas and advanced technologies.</w:t>
            </w:r>
          </w:p>
          <w:p w:rsidR="00820E87" w:rsidRPr="00820E87" w:rsidRDefault="00820E87" w:rsidP="00820E87">
            <w:pPr>
              <w:numPr>
                <w:ilvl w:val="0"/>
                <w:numId w:val="1"/>
              </w:numPr>
              <w:spacing w:after="0" w:line="360" w:lineRule="auto"/>
              <w:jc w:val="both"/>
              <w:textAlignment w:val="baseline"/>
              <w:rPr>
                <w:rFonts w:eastAsia="Times New Roman" w:cstheme="minorHAnsi"/>
                <w:color w:val="0E101A"/>
                <w:sz w:val="24"/>
                <w:szCs w:val="24"/>
                <w:lang w:val="en-GB" w:eastAsia="en-GB"/>
              </w:rPr>
            </w:pPr>
            <w:r w:rsidRPr="00820E87">
              <w:rPr>
                <w:rFonts w:eastAsia="Times New Roman" w:cstheme="minorHAnsi"/>
                <w:b/>
                <w:bCs/>
                <w:color w:val="0E101A"/>
                <w:sz w:val="24"/>
                <w:szCs w:val="24"/>
                <w:shd w:val="clear" w:color="auto" w:fill="FFFFFF"/>
                <w:lang w:val="en-GB" w:eastAsia="en-GB"/>
              </w:rPr>
              <w:t>Quality management-</w:t>
            </w:r>
            <w:r w:rsidRPr="00820E87">
              <w:rPr>
                <w:rFonts w:eastAsia="Times New Roman" w:cstheme="minorHAnsi"/>
                <w:color w:val="0E101A"/>
                <w:sz w:val="24"/>
                <w:szCs w:val="24"/>
                <w:shd w:val="clear" w:color="auto" w:fill="FFFFFF"/>
                <w:lang w:val="en-GB" w:eastAsia="en-GB"/>
              </w:rPr>
              <w:t xml:space="preserve"> In this stage of operation Organic Trends highly considers the quality check and will design the final product to satisfy the prospects of consumers about product quality.</w:t>
            </w:r>
          </w:p>
          <w:p w:rsidR="00820E87" w:rsidRPr="00820E87" w:rsidRDefault="00820E87" w:rsidP="00820E87">
            <w:pPr>
              <w:numPr>
                <w:ilvl w:val="0"/>
                <w:numId w:val="1"/>
              </w:numPr>
              <w:spacing w:after="0" w:line="360" w:lineRule="auto"/>
              <w:jc w:val="both"/>
              <w:textAlignment w:val="baseline"/>
              <w:rPr>
                <w:rFonts w:eastAsia="Times New Roman" w:cstheme="minorHAnsi"/>
                <w:color w:val="0E101A"/>
                <w:sz w:val="24"/>
                <w:szCs w:val="24"/>
                <w:lang w:val="en-GB" w:eastAsia="en-GB"/>
              </w:rPr>
            </w:pPr>
            <w:r w:rsidRPr="00820E87">
              <w:rPr>
                <w:rFonts w:eastAsia="Times New Roman" w:cstheme="minorHAnsi"/>
                <w:b/>
                <w:bCs/>
                <w:color w:val="0E101A"/>
                <w:sz w:val="24"/>
                <w:szCs w:val="24"/>
                <w:shd w:val="clear" w:color="auto" w:fill="FFFFFF"/>
                <w:lang w:val="en-GB" w:eastAsia="en-GB"/>
              </w:rPr>
              <w:t>Capacity and Process design</w:t>
            </w:r>
            <w:r w:rsidRPr="00820E87">
              <w:rPr>
                <w:rFonts w:eastAsia="Times New Roman" w:cstheme="minorHAnsi"/>
                <w:color w:val="0E101A"/>
                <w:sz w:val="24"/>
                <w:szCs w:val="24"/>
                <w:shd w:val="clear" w:color="auto" w:fill="FFFFFF"/>
                <w:lang w:val="en-GB" w:eastAsia="en-GB"/>
              </w:rPr>
              <w:t>- In this stage, the fashion operator Organic Trends gets highly involved in product enhancement by applying certain strategies to prioritise the effectiveness of the product.</w:t>
            </w:r>
          </w:p>
          <w:p w:rsidR="00820E87" w:rsidRPr="00820E87" w:rsidRDefault="00820E87" w:rsidP="00820E87">
            <w:pPr>
              <w:numPr>
                <w:ilvl w:val="0"/>
                <w:numId w:val="1"/>
              </w:numPr>
              <w:spacing w:after="0" w:line="360" w:lineRule="auto"/>
              <w:jc w:val="both"/>
              <w:textAlignment w:val="baseline"/>
              <w:rPr>
                <w:rFonts w:eastAsia="Times New Roman" w:cstheme="minorHAnsi"/>
                <w:color w:val="0E101A"/>
                <w:sz w:val="24"/>
                <w:szCs w:val="24"/>
                <w:lang w:val="en-GB" w:eastAsia="en-GB"/>
              </w:rPr>
            </w:pPr>
            <w:r w:rsidRPr="00820E87">
              <w:rPr>
                <w:rFonts w:eastAsia="Times New Roman" w:cstheme="minorHAnsi"/>
                <w:b/>
                <w:bCs/>
                <w:color w:val="0E101A"/>
                <w:sz w:val="24"/>
                <w:szCs w:val="24"/>
                <w:shd w:val="clear" w:color="auto" w:fill="FFFFFF"/>
                <w:lang w:val="en-GB" w:eastAsia="en-GB"/>
              </w:rPr>
              <w:t>Supply chain managemen</w:t>
            </w:r>
            <w:r w:rsidRPr="00820E87">
              <w:rPr>
                <w:rFonts w:eastAsia="Times New Roman" w:cstheme="minorHAnsi"/>
                <w:color w:val="0E101A"/>
                <w:sz w:val="24"/>
                <w:szCs w:val="24"/>
                <w:shd w:val="clear" w:color="auto" w:fill="FFFFFF"/>
                <w:lang w:val="en-GB" w:eastAsia="en-GB"/>
              </w:rPr>
              <w:t>t- The fashion brand has preferred an excellent force chain for marketing operations that facilitate and assist with the best fashion product for the brand. This helps to satisfy the ideal by force chain optimisation and automation of distance transport among the retailer, product installation, suppliers and distributors.</w:t>
            </w:r>
          </w:p>
          <w:p w:rsidR="00820E87" w:rsidRPr="00820E87" w:rsidRDefault="00820E87" w:rsidP="00820E87">
            <w:pPr>
              <w:numPr>
                <w:ilvl w:val="0"/>
                <w:numId w:val="1"/>
              </w:numPr>
              <w:spacing w:after="0" w:line="360" w:lineRule="auto"/>
              <w:jc w:val="both"/>
              <w:textAlignment w:val="baseline"/>
              <w:rPr>
                <w:rFonts w:eastAsia="Times New Roman" w:cstheme="minorHAnsi"/>
                <w:color w:val="0E101A"/>
                <w:sz w:val="24"/>
                <w:szCs w:val="24"/>
                <w:lang w:val="en-GB" w:eastAsia="en-GB"/>
              </w:rPr>
            </w:pPr>
            <w:r w:rsidRPr="00820E87">
              <w:rPr>
                <w:rFonts w:eastAsia="Times New Roman" w:cstheme="minorHAnsi"/>
                <w:b/>
                <w:bCs/>
                <w:color w:val="0E101A"/>
                <w:sz w:val="24"/>
                <w:szCs w:val="24"/>
                <w:shd w:val="clear" w:color="auto" w:fill="FFFFFF"/>
                <w:lang w:val="en-GB" w:eastAsia="en-GB"/>
              </w:rPr>
              <w:t>Inventory management</w:t>
            </w:r>
            <w:r w:rsidRPr="00820E87">
              <w:rPr>
                <w:rFonts w:eastAsia="Times New Roman" w:cstheme="minorHAnsi"/>
                <w:color w:val="0E101A"/>
                <w:sz w:val="24"/>
                <w:szCs w:val="24"/>
                <w:shd w:val="clear" w:color="auto" w:fill="FFFFFF"/>
                <w:lang w:val="en-GB" w:eastAsia="en-GB"/>
              </w:rPr>
              <w:t>- This stage maintains the management of operations to reduce inventory expenses while increasing its efficiency and effectiveness (</w:t>
            </w:r>
            <w:proofErr w:type="spellStart"/>
            <w:r w:rsidRPr="00820E87">
              <w:rPr>
                <w:rFonts w:eastAsia="Times New Roman" w:cstheme="minorHAnsi"/>
                <w:color w:val="0E101A"/>
                <w:sz w:val="24"/>
                <w:szCs w:val="24"/>
                <w:shd w:val="clear" w:color="auto" w:fill="FFFFFF"/>
                <w:lang w:val="en-GB" w:eastAsia="en-GB"/>
              </w:rPr>
              <w:t>Ahn</w:t>
            </w:r>
            <w:proofErr w:type="spellEnd"/>
            <w:r w:rsidRPr="00820E87">
              <w:rPr>
                <w:rFonts w:eastAsia="Times New Roman" w:cstheme="minorHAnsi"/>
                <w:color w:val="0E101A"/>
                <w:sz w:val="24"/>
                <w:szCs w:val="24"/>
                <w:shd w:val="clear" w:color="auto" w:fill="FFFFFF"/>
                <w:lang w:val="en-GB" w:eastAsia="en-GB"/>
              </w:rPr>
              <w:t xml:space="preserve"> </w:t>
            </w:r>
            <w:r w:rsidRPr="00820E87">
              <w:rPr>
                <w:rFonts w:eastAsia="Times New Roman" w:cstheme="minorHAnsi"/>
                <w:i/>
                <w:iCs/>
                <w:color w:val="0E101A"/>
                <w:sz w:val="24"/>
                <w:szCs w:val="24"/>
                <w:shd w:val="clear" w:color="auto" w:fill="FFFFFF"/>
                <w:lang w:val="en-GB" w:eastAsia="en-GB"/>
              </w:rPr>
              <w:t>et al</w:t>
            </w:r>
            <w:r w:rsidRPr="00820E87">
              <w:rPr>
                <w:rFonts w:eastAsia="Times New Roman" w:cstheme="minorHAnsi"/>
                <w:color w:val="0E101A"/>
                <w:sz w:val="24"/>
                <w:szCs w:val="24"/>
                <w:shd w:val="clear" w:color="auto" w:fill="FFFFFF"/>
                <w:lang w:val="en-GB" w:eastAsia="en-GB"/>
              </w:rPr>
              <w:t>., 2019). Organic Trend will adopt the perpetual strategy of inventory management that will include continuous movement and monitoring of the inventory from distributors, supply chain and retailers.</w:t>
            </w:r>
          </w:p>
          <w:p w:rsidR="00820E87" w:rsidRPr="00820E87" w:rsidRDefault="00820E87" w:rsidP="00820E87">
            <w:pPr>
              <w:numPr>
                <w:ilvl w:val="0"/>
                <w:numId w:val="1"/>
              </w:numPr>
              <w:spacing w:after="0" w:line="360" w:lineRule="auto"/>
              <w:jc w:val="both"/>
              <w:textAlignment w:val="baseline"/>
              <w:rPr>
                <w:rFonts w:eastAsia="Times New Roman" w:cstheme="minorHAnsi"/>
                <w:color w:val="0E101A"/>
                <w:sz w:val="24"/>
                <w:szCs w:val="24"/>
                <w:lang w:val="en-GB" w:eastAsia="en-GB"/>
              </w:rPr>
            </w:pPr>
            <w:r w:rsidRPr="00820E87">
              <w:rPr>
                <w:rFonts w:eastAsia="Times New Roman" w:cstheme="minorHAnsi"/>
                <w:b/>
                <w:bCs/>
                <w:color w:val="0E101A"/>
                <w:sz w:val="24"/>
                <w:szCs w:val="24"/>
                <w:shd w:val="clear" w:color="auto" w:fill="FFFFFF"/>
                <w:lang w:val="en-GB" w:eastAsia="en-GB"/>
              </w:rPr>
              <w:t>Distribution decision</w:t>
            </w:r>
            <w:r w:rsidRPr="00820E87">
              <w:rPr>
                <w:rFonts w:eastAsia="Times New Roman" w:cstheme="minorHAnsi"/>
                <w:color w:val="0E101A"/>
                <w:sz w:val="24"/>
                <w:szCs w:val="24"/>
                <w:shd w:val="clear" w:color="auto" w:fill="FFFFFF"/>
                <w:lang w:val="en-GB" w:eastAsia="en-GB"/>
              </w:rPr>
              <w:t>- The distribution decision of Organic Trends has preferred online marketing distribution and store display which will help to boost sales in both the aspects of traditional and digital approaches.</w:t>
            </w:r>
          </w:p>
          <w:p w:rsidR="00820E87" w:rsidRPr="00820E87" w:rsidRDefault="00820E87" w:rsidP="00820E87">
            <w:pPr>
              <w:numPr>
                <w:ilvl w:val="0"/>
                <w:numId w:val="1"/>
              </w:numPr>
              <w:spacing w:after="0" w:line="360" w:lineRule="auto"/>
              <w:jc w:val="both"/>
              <w:textAlignment w:val="baseline"/>
              <w:rPr>
                <w:rFonts w:eastAsia="Times New Roman" w:cstheme="minorHAnsi"/>
                <w:color w:val="0E101A"/>
                <w:sz w:val="24"/>
                <w:szCs w:val="24"/>
                <w:lang w:val="en-GB" w:eastAsia="en-GB"/>
              </w:rPr>
            </w:pPr>
            <w:r w:rsidRPr="00820E87">
              <w:rPr>
                <w:rFonts w:eastAsia="Times New Roman" w:cstheme="minorHAnsi"/>
                <w:b/>
                <w:bCs/>
                <w:color w:val="0E101A"/>
                <w:sz w:val="24"/>
                <w:szCs w:val="24"/>
                <w:shd w:val="clear" w:color="auto" w:fill="FFFFFF"/>
                <w:lang w:val="en-GB" w:eastAsia="en-GB"/>
              </w:rPr>
              <w:t>Strategies for reducing the cost of production</w:t>
            </w:r>
            <w:r w:rsidRPr="00820E87">
              <w:rPr>
                <w:rFonts w:eastAsia="Times New Roman" w:cstheme="minorHAnsi"/>
                <w:color w:val="0E101A"/>
                <w:sz w:val="24"/>
                <w:szCs w:val="24"/>
                <w:shd w:val="clear" w:color="auto" w:fill="FFFFFF"/>
                <w:lang w:val="en-GB" w:eastAsia="en-GB"/>
              </w:rPr>
              <w:t>- The Organic Trends will aggregate the production planning procedure to reduce the cost of inventory and labour levels in low cost-effective techniques.</w:t>
            </w:r>
          </w:p>
          <w:p w:rsidR="00595D7D" w:rsidRDefault="00595D7D" w:rsidP="00820E87">
            <w:pPr>
              <w:spacing w:before="240" w:after="240" w:line="360" w:lineRule="auto"/>
              <w:jc w:val="both"/>
              <w:rPr>
                <w:rFonts w:eastAsia="Times New Roman" w:cstheme="minorHAnsi"/>
                <w:b/>
                <w:bCs/>
                <w:color w:val="222222"/>
                <w:sz w:val="24"/>
                <w:szCs w:val="24"/>
                <w:u w:val="single"/>
                <w:shd w:val="clear" w:color="auto" w:fill="FFFFFF"/>
                <w:lang w:val="en-GB" w:eastAsia="en-GB"/>
              </w:rPr>
            </w:pPr>
          </w:p>
          <w:p w:rsidR="00595D7D" w:rsidRDefault="00595D7D" w:rsidP="00820E87">
            <w:pPr>
              <w:spacing w:before="240" w:after="240" w:line="360" w:lineRule="auto"/>
              <w:jc w:val="both"/>
              <w:rPr>
                <w:rFonts w:eastAsia="Times New Roman" w:cstheme="minorHAnsi"/>
                <w:b/>
                <w:bCs/>
                <w:color w:val="222222"/>
                <w:sz w:val="24"/>
                <w:szCs w:val="24"/>
                <w:u w:val="single"/>
                <w:shd w:val="clear" w:color="auto" w:fill="FFFFFF"/>
                <w:lang w:val="en-GB" w:eastAsia="en-GB"/>
              </w:rPr>
            </w:pPr>
          </w:p>
          <w:p w:rsidR="00595D7D" w:rsidRDefault="00595D7D" w:rsidP="00820E87">
            <w:pPr>
              <w:spacing w:before="240" w:after="240" w:line="360" w:lineRule="auto"/>
              <w:jc w:val="both"/>
              <w:rPr>
                <w:rFonts w:eastAsia="Times New Roman" w:cstheme="minorHAnsi"/>
                <w:b/>
                <w:bCs/>
                <w:color w:val="222222"/>
                <w:sz w:val="24"/>
                <w:szCs w:val="24"/>
                <w:u w:val="single"/>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lastRenderedPageBreak/>
              <w:t>“How would you generate revenue for your business?”</w:t>
            </w:r>
          </w:p>
          <w:p w:rsidR="00595D7D" w:rsidRDefault="00820E87" w:rsidP="00820E87">
            <w:pPr>
              <w:spacing w:after="0" w:line="360" w:lineRule="auto"/>
              <w:jc w:val="both"/>
              <w:rPr>
                <w:rFonts w:eastAsia="Times New Roman" w:cstheme="minorHAnsi"/>
                <w:color w:val="0E101A"/>
                <w:sz w:val="24"/>
                <w:szCs w:val="24"/>
                <w:shd w:val="clear" w:color="auto" w:fill="FFFFFF"/>
                <w:lang w:val="en-GB" w:eastAsia="en-GB"/>
              </w:rPr>
            </w:pPr>
            <w:r w:rsidRPr="00820E87">
              <w:rPr>
                <w:rFonts w:eastAsia="Times New Roman" w:cstheme="minorHAnsi"/>
                <w:color w:val="0E101A"/>
                <w:sz w:val="24"/>
                <w:szCs w:val="24"/>
                <w:shd w:val="clear" w:color="auto" w:fill="FFFFFF"/>
                <w:lang w:val="en-GB" w:eastAsia="en-GB"/>
              </w:rPr>
              <w:t xml:space="preserve">The management of the Organic Trend will apply Upselling techniques as it will help to expand the revenue of the fashion products as it helps to enhance the average order values (Pandey </w:t>
            </w:r>
            <w:r w:rsidRPr="00820E87">
              <w:rPr>
                <w:rFonts w:eastAsia="Times New Roman" w:cstheme="minorHAnsi"/>
                <w:i/>
                <w:iCs/>
                <w:color w:val="0E101A"/>
                <w:sz w:val="24"/>
                <w:szCs w:val="24"/>
                <w:shd w:val="clear" w:color="auto" w:fill="FFFFFF"/>
                <w:lang w:val="en-GB" w:eastAsia="en-GB"/>
              </w:rPr>
              <w:t>et al</w:t>
            </w:r>
            <w:r w:rsidRPr="00820E87">
              <w:rPr>
                <w:rFonts w:eastAsia="Times New Roman" w:cstheme="minorHAnsi"/>
                <w:color w:val="0E101A"/>
                <w:sz w:val="24"/>
                <w:szCs w:val="24"/>
                <w:shd w:val="clear" w:color="auto" w:fill="FFFFFF"/>
                <w:lang w:val="en-GB" w:eastAsia="en-GB"/>
              </w:rPr>
              <w:t>., 2020). Upselling the products will allow Organic Trends to encourage the consumers to invest in their service and products by giving them higher-cost alternative products, add-ons or upgrades of the present consideration.</w:t>
            </w:r>
            <w:r w:rsidR="00595D7D">
              <w:rPr>
                <w:rFonts w:eastAsia="Times New Roman" w:cstheme="minorHAnsi"/>
                <w:color w:val="0E101A"/>
                <w:sz w:val="24"/>
                <w:szCs w:val="24"/>
                <w:shd w:val="clear" w:color="auto" w:fill="FFFFFF"/>
                <w:lang w:val="en-GB" w:eastAsia="en-GB"/>
              </w:rPr>
              <w:t xml:space="preserve"> </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As a new fashion brand emerge, the organisation will maintain a close with the stocks, invest in the training of employees and will adapt the strategy techniques for marketing</w:t>
            </w:r>
          </w:p>
          <w:p w:rsidR="00820E87" w:rsidRPr="00820E87" w:rsidRDefault="00820E87" w:rsidP="00820E87">
            <w:pPr>
              <w:spacing w:before="240" w:after="240" w:line="360" w:lineRule="auto"/>
              <w:jc w:val="both"/>
              <w:outlineLvl w:val="0"/>
              <w:rPr>
                <w:rFonts w:eastAsia="Times New Roman" w:cstheme="minorHAnsi"/>
                <w:sz w:val="28"/>
                <w:szCs w:val="28"/>
                <w:lang w:val="en-GB" w:eastAsia="en-GB"/>
              </w:rPr>
            </w:pPr>
            <w:bookmarkStart w:id="3" w:name="_Toc130054456"/>
            <w:r w:rsidRPr="00820E87">
              <w:rPr>
                <w:rFonts w:eastAsia="Times New Roman" w:cstheme="minorHAnsi"/>
                <w:b/>
                <w:bCs/>
                <w:color w:val="222222"/>
                <w:kern w:val="36"/>
                <w:sz w:val="28"/>
                <w:szCs w:val="28"/>
                <w:u w:val="single"/>
                <w:shd w:val="clear" w:color="auto" w:fill="FFFFFF"/>
                <w:lang w:val="en-GB" w:eastAsia="en-GB"/>
              </w:rPr>
              <w:t>“MANAGEMENT TEAM”</w:t>
            </w:r>
            <w:bookmarkEnd w:id="3"/>
            <w:r w:rsidRPr="00820E87">
              <w:rPr>
                <w:rFonts w:eastAsia="Times New Roman" w:cstheme="minorHAnsi"/>
                <w:b/>
                <w:bCs/>
                <w:color w:val="222222"/>
                <w:sz w:val="28"/>
                <w:szCs w:val="28"/>
                <w:u w:val="single"/>
                <w:shd w:val="clear" w:color="auto" w:fill="FFFFFF"/>
                <w:lang w:val="en-GB" w:eastAsia="en-GB"/>
              </w:rPr>
              <w:t> </w:t>
            </w:r>
          </w:p>
          <w:tbl>
            <w:tblPr>
              <w:tblW w:w="10347" w:type="dxa"/>
              <w:tblLook w:val="04A0" w:firstRow="1" w:lastRow="0" w:firstColumn="1" w:lastColumn="0" w:noHBand="0" w:noVBand="1"/>
            </w:tblPr>
            <w:tblGrid>
              <w:gridCol w:w="2050"/>
              <w:gridCol w:w="4466"/>
              <w:gridCol w:w="3831"/>
            </w:tblGrid>
            <w:tr w:rsidR="00820E87" w:rsidRPr="00820E87" w:rsidTr="00595D7D">
              <w:trPr>
                <w:trHeight w:val="87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Name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Skills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What do they bring to the firm</w:t>
                  </w:r>
                </w:p>
              </w:tc>
            </w:tr>
            <w:tr w:rsidR="00820E87" w:rsidRPr="00820E87" w:rsidTr="00595D7D">
              <w:trPr>
                <w:trHeight w:val="558"/>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Wade Smith (Human resource)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Communication skills, managing proactivity and administrative expertise.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They bring productivity to the organisation by hiring</w:t>
                  </w:r>
                  <w:proofErr w:type="gramStart"/>
                  <w:r w:rsidRPr="00820E87">
                    <w:rPr>
                      <w:rFonts w:eastAsia="Times New Roman" w:cstheme="minorHAnsi"/>
                      <w:color w:val="222222"/>
                      <w:sz w:val="24"/>
                      <w:szCs w:val="24"/>
                      <w:shd w:val="clear" w:color="auto" w:fill="FFFFFF"/>
                      <w:lang w:val="en-GB" w:eastAsia="en-GB"/>
                    </w:rPr>
                    <w:t>  talents</w:t>
                  </w:r>
                  <w:proofErr w:type="gramEnd"/>
                  <w:r w:rsidRPr="00820E87">
                    <w:rPr>
                      <w:rFonts w:eastAsia="Times New Roman" w:cstheme="minorHAnsi"/>
                      <w:color w:val="222222"/>
                      <w:sz w:val="24"/>
                      <w:szCs w:val="24"/>
                      <w:shd w:val="clear" w:color="auto" w:fill="FFFFFF"/>
                      <w:lang w:val="en-GB" w:eastAsia="en-GB"/>
                    </w:rPr>
                    <w:t xml:space="preserve"> and training job applicants.</w:t>
                  </w:r>
                </w:p>
              </w:tc>
            </w:tr>
            <w:tr w:rsidR="00820E87" w:rsidRPr="00820E87" w:rsidTr="00595D7D">
              <w:trPr>
                <w:trHeight w:val="2352"/>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Dave Jones (Finance department)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Machine Learning, Forecasting, Budgeting, Standards and Accounting Fundamentals (Cornwell and Kwon, 2020).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Maintains the budget towards the profit and loss of the organisation.</w:t>
                  </w:r>
                </w:p>
              </w:tc>
            </w:tr>
            <w:tr w:rsidR="00820E87" w:rsidRPr="00820E87" w:rsidTr="00595D7D">
              <w:trPr>
                <w:trHeight w:val="558"/>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Seth Taylor (operational manager)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Operational skills and management skills.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It Helps to execute the right process and helps to form a strategy.</w:t>
                  </w:r>
                </w:p>
              </w:tc>
            </w:tr>
            <w:tr w:rsidR="00820E87" w:rsidRPr="00820E87" w:rsidTr="00595D7D">
              <w:trPr>
                <w:trHeight w:val="558"/>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595D7D" w:rsidRDefault="00820E87" w:rsidP="00820E87">
                  <w:pPr>
                    <w:spacing w:before="240" w:after="240" w:line="360" w:lineRule="auto"/>
                    <w:jc w:val="both"/>
                    <w:rPr>
                      <w:rFonts w:eastAsia="Times New Roman" w:cstheme="minorHAnsi"/>
                      <w:color w:val="222222"/>
                      <w:sz w:val="24"/>
                      <w:szCs w:val="24"/>
                      <w:shd w:val="clear" w:color="auto" w:fill="FFFFFF"/>
                      <w:lang w:val="en-GB" w:eastAsia="en-GB"/>
                    </w:rPr>
                  </w:pPr>
                  <w:r w:rsidRPr="00820E87">
                    <w:rPr>
                      <w:rFonts w:eastAsia="Times New Roman" w:cstheme="minorHAnsi"/>
                      <w:color w:val="222222"/>
                      <w:sz w:val="24"/>
                      <w:szCs w:val="24"/>
                      <w:shd w:val="clear" w:color="auto" w:fill="FFFFFF"/>
                      <w:lang w:val="en-GB" w:eastAsia="en-GB"/>
                    </w:rPr>
                    <w:t xml:space="preserve">Jorge Thomas( Information </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technology)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Technical skills.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Helps to maintain the data security and fixes troubleshooting.</w:t>
                  </w:r>
                </w:p>
              </w:tc>
            </w:tr>
          </w:tbl>
          <w:p w:rsidR="00820E87" w:rsidRPr="00820E87" w:rsidRDefault="00820E87" w:rsidP="00820E87">
            <w:pPr>
              <w:spacing w:after="0" w:line="256" w:lineRule="auto"/>
              <w:rPr>
                <w:rFonts w:cstheme="minorHAnsi"/>
                <w:lang w:val="en-GB"/>
              </w:rPr>
            </w:pPr>
          </w:p>
        </w:tc>
      </w:tr>
    </w:tbl>
    <w:p w:rsidR="00820E87" w:rsidRPr="00820E87" w:rsidRDefault="00820E87" w:rsidP="00820E87">
      <w:pPr>
        <w:spacing w:before="240" w:after="240" w:line="360" w:lineRule="auto"/>
        <w:jc w:val="both"/>
        <w:rPr>
          <w:rFonts w:eastAsia="Times New Roman" w:cstheme="minorHAnsi"/>
          <w:sz w:val="24"/>
          <w:szCs w:val="24"/>
          <w:lang w:val="en-GB" w:eastAsia="en-GB"/>
        </w:rPr>
      </w:pPr>
    </w:p>
    <w:tbl>
      <w:tblPr>
        <w:tblW w:w="0" w:type="auto"/>
        <w:tblLook w:val="04A0" w:firstRow="1" w:lastRow="0" w:firstColumn="1" w:lastColumn="0" w:noHBand="0" w:noVBand="1"/>
      </w:tblPr>
      <w:tblGrid>
        <w:gridCol w:w="10406"/>
      </w:tblGrid>
      <w:tr w:rsidR="00820E87" w:rsidRPr="00820E87" w:rsidTr="009C2E08">
        <w:trPr>
          <w:trHeight w:val="7078"/>
        </w:trPr>
        <w:tc>
          <w:tcPr>
            <w:tcW w:w="0" w:type="auto"/>
            <w:tcBorders>
              <w:top w:val="single" w:sz="4" w:space="0" w:color="666666"/>
              <w:left w:val="single" w:sz="4" w:space="0" w:color="666666"/>
              <w:bottom w:val="single" w:sz="12" w:space="0" w:color="666666"/>
              <w:right w:val="single" w:sz="4" w:space="0" w:color="666666"/>
            </w:tcBorders>
            <w:tcMar>
              <w:top w:w="100" w:type="dxa"/>
              <w:left w:w="100" w:type="dxa"/>
              <w:bottom w:w="100" w:type="dxa"/>
              <w:right w:w="100" w:type="dxa"/>
            </w:tcMar>
            <w:hideMark/>
          </w:tcPr>
          <w:p w:rsidR="00820E87" w:rsidRPr="00820E87" w:rsidRDefault="00820E87" w:rsidP="00820E87">
            <w:pPr>
              <w:spacing w:before="240" w:after="240" w:line="360" w:lineRule="auto"/>
              <w:jc w:val="both"/>
              <w:outlineLvl w:val="0"/>
              <w:rPr>
                <w:rFonts w:eastAsia="Times New Roman" w:cstheme="minorHAnsi"/>
                <w:b/>
                <w:bCs/>
                <w:kern w:val="36"/>
                <w:sz w:val="48"/>
                <w:szCs w:val="48"/>
                <w:lang w:val="en-GB" w:eastAsia="en-GB"/>
              </w:rPr>
            </w:pPr>
            <w:bookmarkStart w:id="4" w:name="_Toc130054457"/>
            <w:r w:rsidRPr="00820E87">
              <w:rPr>
                <w:rFonts w:eastAsia="Times New Roman" w:cstheme="minorHAnsi"/>
                <w:b/>
                <w:bCs/>
                <w:color w:val="222222"/>
                <w:kern w:val="36"/>
                <w:sz w:val="24"/>
                <w:szCs w:val="24"/>
                <w:u w:val="single"/>
                <w:shd w:val="clear" w:color="auto" w:fill="FFFFFF"/>
                <w:lang w:val="en-GB" w:eastAsia="en-GB"/>
              </w:rPr>
              <w:t>“</w:t>
            </w:r>
            <w:r w:rsidRPr="00820E87">
              <w:rPr>
                <w:rFonts w:eastAsia="Times New Roman" w:cstheme="minorHAnsi"/>
                <w:b/>
                <w:bCs/>
                <w:color w:val="222222"/>
                <w:kern w:val="36"/>
                <w:sz w:val="28"/>
                <w:szCs w:val="28"/>
                <w:u w:val="single"/>
                <w:shd w:val="clear" w:color="auto" w:fill="FFFFFF"/>
                <w:lang w:val="en-GB" w:eastAsia="en-GB"/>
              </w:rPr>
              <w:t>MARKETING: The Four P’s must be used to describe your marketing strategy”</w:t>
            </w:r>
            <w:bookmarkEnd w:id="4"/>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b/>
                <w:bCs/>
                <w:color w:val="0E101A"/>
                <w:sz w:val="24"/>
                <w:szCs w:val="24"/>
                <w:shd w:val="clear" w:color="auto" w:fill="FFFFFF"/>
                <w:lang w:val="en-GB" w:eastAsia="en-GB"/>
              </w:rPr>
              <w:t>Product</w:t>
            </w:r>
            <w:r w:rsidRPr="00820E87">
              <w:rPr>
                <w:rFonts w:eastAsia="Times New Roman" w:cstheme="minorHAnsi"/>
                <w:color w:val="0E101A"/>
                <w:sz w:val="24"/>
                <w:szCs w:val="24"/>
                <w:shd w:val="clear" w:color="auto" w:fill="FFFFFF"/>
                <w:lang w:val="en-GB" w:eastAsia="en-GB"/>
              </w:rPr>
              <w:t>: The product of Organic Trends has focused on developing fashion products and has developed its products using sustainable materials and comfortable fashion products. Since customers in the present days are being more aware of environmental concerns thus monitoring this concern Organic Trends has developed organic and comfortable fashion materials. Fashionable brand products have a good product life cycle and last over 6 months of quality.</w:t>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b/>
                <w:bCs/>
                <w:color w:val="0E101A"/>
                <w:sz w:val="24"/>
                <w:szCs w:val="24"/>
                <w:shd w:val="clear" w:color="auto" w:fill="FFFFFF"/>
                <w:lang w:val="en-GB" w:eastAsia="en-GB"/>
              </w:rPr>
              <w:t>Price</w:t>
            </w:r>
            <w:r w:rsidRPr="00820E87">
              <w:rPr>
                <w:rFonts w:eastAsia="Times New Roman" w:cstheme="minorHAnsi"/>
                <w:color w:val="0E101A"/>
                <w:sz w:val="24"/>
                <w:szCs w:val="24"/>
                <w:shd w:val="clear" w:color="auto" w:fill="FFFFFF"/>
                <w:lang w:val="en-GB" w:eastAsia="en-GB"/>
              </w:rPr>
              <w:t>: Based on the quality of the product the price chosen for the women's clothes starts from £70 to</w:t>
            </w:r>
            <w:proofErr w:type="gramStart"/>
            <w:r w:rsidRPr="00820E87">
              <w:rPr>
                <w:rFonts w:eastAsia="Times New Roman" w:cstheme="minorHAnsi"/>
                <w:color w:val="0E101A"/>
                <w:sz w:val="24"/>
                <w:szCs w:val="24"/>
                <w:shd w:val="clear" w:color="auto" w:fill="FFFFFF"/>
                <w:lang w:val="en-GB" w:eastAsia="en-GB"/>
              </w:rPr>
              <w:t>  £</w:t>
            </w:r>
            <w:proofErr w:type="gramEnd"/>
            <w:r w:rsidRPr="00820E87">
              <w:rPr>
                <w:rFonts w:eastAsia="Times New Roman" w:cstheme="minorHAnsi"/>
                <w:color w:val="0E101A"/>
                <w:sz w:val="24"/>
                <w:szCs w:val="24"/>
                <w:shd w:val="clear" w:color="auto" w:fill="FFFFFF"/>
                <w:lang w:val="en-GB" w:eastAsia="en-GB"/>
              </w:rPr>
              <w:t xml:space="preserve"> 530, and the fashion accessories start from £22 to £190. Further, the shoes and fashion products range from £80 to £440.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“Promotional Mix: What techniques would be used in promoting your product?”</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The promotional techniques for branding techniques will include advertising, sales promotion, personal selling, direct marketing, online promotion and traditional methods of promotion.</w:t>
            </w:r>
          </w:p>
          <w:p w:rsidR="00820E87" w:rsidRPr="00820E87" w:rsidRDefault="00820E87" w:rsidP="00820E87">
            <w:pPr>
              <w:spacing w:before="240" w:after="24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 xml:space="preserve">Place (Distribution strategy): How would your product </w:t>
            </w:r>
            <w:proofErr w:type="gramStart"/>
            <w:r w:rsidRPr="00820E87">
              <w:rPr>
                <w:rFonts w:eastAsia="Times New Roman" w:cstheme="minorHAnsi"/>
                <w:b/>
                <w:bCs/>
                <w:color w:val="222222"/>
                <w:sz w:val="24"/>
                <w:szCs w:val="24"/>
                <w:u w:val="single"/>
                <w:shd w:val="clear" w:color="auto" w:fill="FFFFFF"/>
                <w:lang w:val="en-GB" w:eastAsia="en-GB"/>
              </w:rPr>
              <w:t>be</w:t>
            </w:r>
            <w:proofErr w:type="gramEnd"/>
            <w:r w:rsidRPr="00820E87">
              <w:rPr>
                <w:rFonts w:eastAsia="Times New Roman" w:cstheme="minorHAnsi"/>
                <w:b/>
                <w:bCs/>
                <w:color w:val="222222"/>
                <w:sz w:val="24"/>
                <w:szCs w:val="24"/>
                <w:u w:val="single"/>
                <w:shd w:val="clear" w:color="auto" w:fill="FFFFFF"/>
                <w:lang w:val="en-GB" w:eastAsia="en-GB"/>
              </w:rPr>
              <w:t xml:space="preserve"> distributed?</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The distribution of product will take place near the high-streets, and will take the support of customer touch points. The organisation will also apply the effective distribution strategy to effectively deliver the fashion products to the ends of the customers.</w:t>
            </w:r>
            <w:bookmarkStart w:id="5" w:name="_GoBack"/>
            <w:bookmarkEnd w:id="5"/>
          </w:p>
        </w:tc>
      </w:tr>
    </w:tbl>
    <w:p w:rsidR="00820E87" w:rsidRDefault="00820E87" w:rsidP="00820E87">
      <w:pPr>
        <w:spacing w:before="240" w:after="240" w:line="360" w:lineRule="auto"/>
        <w:jc w:val="both"/>
        <w:rPr>
          <w:rFonts w:eastAsia="Times New Roman" w:cstheme="minorHAnsi"/>
          <w:b/>
          <w:bCs/>
          <w:color w:val="222222"/>
          <w:sz w:val="24"/>
          <w:szCs w:val="24"/>
          <w:u w:val="single"/>
          <w:shd w:val="clear" w:color="auto" w:fill="FFFFFF"/>
          <w:lang w:val="en-GB" w:eastAsia="en-GB"/>
        </w:rPr>
      </w:pPr>
    </w:p>
    <w:p w:rsidR="00595D7D" w:rsidRDefault="00595D7D" w:rsidP="00820E87">
      <w:pPr>
        <w:spacing w:before="240" w:after="240" w:line="360" w:lineRule="auto"/>
        <w:jc w:val="both"/>
        <w:rPr>
          <w:rFonts w:eastAsia="Times New Roman" w:cstheme="minorHAnsi"/>
          <w:b/>
          <w:bCs/>
          <w:color w:val="222222"/>
          <w:sz w:val="24"/>
          <w:szCs w:val="24"/>
          <w:u w:val="single"/>
          <w:shd w:val="clear" w:color="auto" w:fill="FFFFFF"/>
          <w:lang w:val="en-GB" w:eastAsia="en-GB"/>
        </w:rPr>
      </w:pPr>
    </w:p>
    <w:p w:rsidR="00595D7D" w:rsidRPr="00820E87" w:rsidRDefault="00595D7D" w:rsidP="00820E87">
      <w:pPr>
        <w:spacing w:before="240" w:after="240" w:line="360" w:lineRule="auto"/>
        <w:jc w:val="both"/>
        <w:rPr>
          <w:rFonts w:eastAsia="Times New Roman" w:cstheme="minorHAnsi"/>
          <w:b/>
          <w:bCs/>
          <w:color w:val="222222"/>
          <w:sz w:val="24"/>
          <w:szCs w:val="24"/>
          <w:u w:val="single"/>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b/>
          <w:bCs/>
          <w:color w:val="222222"/>
          <w:sz w:val="24"/>
          <w:szCs w:val="24"/>
          <w:u w:val="single"/>
          <w:shd w:val="clear" w:color="auto" w:fill="FFFFFF"/>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p>
    <w:tbl>
      <w:tblPr>
        <w:tblW w:w="0" w:type="auto"/>
        <w:tblLook w:val="04A0" w:firstRow="1" w:lastRow="0" w:firstColumn="1" w:lastColumn="0" w:noHBand="0" w:noVBand="1"/>
      </w:tblPr>
      <w:tblGrid>
        <w:gridCol w:w="10297"/>
      </w:tblGrid>
      <w:tr w:rsidR="00820E87" w:rsidRPr="00820E87" w:rsidTr="009C2E08">
        <w:trPr>
          <w:trHeight w:val="1166"/>
        </w:trPr>
        <w:tc>
          <w:tcPr>
            <w:tcW w:w="10297" w:type="dxa"/>
            <w:tcBorders>
              <w:top w:val="single" w:sz="4" w:space="0" w:color="666666"/>
              <w:left w:val="single" w:sz="4" w:space="0" w:color="666666"/>
              <w:bottom w:val="single" w:sz="12" w:space="0" w:color="666666"/>
              <w:right w:val="single" w:sz="4" w:space="0" w:color="666666"/>
            </w:tcBorders>
            <w:tcMar>
              <w:top w:w="100" w:type="dxa"/>
              <w:left w:w="100" w:type="dxa"/>
              <w:bottom w:w="100" w:type="dxa"/>
              <w:right w:w="100" w:type="dxa"/>
            </w:tcMar>
            <w:hideMark/>
          </w:tcPr>
          <w:p w:rsidR="00820E87" w:rsidRPr="00820E87" w:rsidRDefault="00820E87" w:rsidP="00820E87">
            <w:pPr>
              <w:spacing w:before="240" w:after="240" w:line="360" w:lineRule="auto"/>
              <w:jc w:val="both"/>
              <w:outlineLvl w:val="0"/>
              <w:rPr>
                <w:rFonts w:eastAsia="Times New Roman" w:cstheme="minorHAnsi"/>
                <w:sz w:val="24"/>
                <w:szCs w:val="24"/>
                <w:lang w:val="en-GB" w:eastAsia="en-GB"/>
              </w:rPr>
            </w:pPr>
            <w:bookmarkStart w:id="6" w:name="_Toc130054458"/>
            <w:r w:rsidRPr="00820E87">
              <w:rPr>
                <w:rFonts w:eastAsia="Times New Roman" w:cstheme="minorHAnsi"/>
                <w:b/>
                <w:bCs/>
                <w:color w:val="222222"/>
                <w:kern w:val="36"/>
                <w:sz w:val="28"/>
                <w:szCs w:val="28"/>
                <w:u w:val="single"/>
                <w:shd w:val="clear" w:color="auto" w:fill="FFFFFF"/>
                <w:lang w:val="en-GB" w:eastAsia="en-GB"/>
              </w:rPr>
              <w:lastRenderedPageBreak/>
              <w:t>FINANCIALS</w:t>
            </w:r>
            <w:bookmarkEnd w:id="6"/>
            <w:r w:rsidRPr="00820E87">
              <w:rPr>
                <w:rFonts w:eastAsia="Times New Roman" w:cstheme="minorHAnsi"/>
                <w:b/>
                <w:bCs/>
                <w:color w:val="222222"/>
                <w:sz w:val="24"/>
                <w:szCs w:val="24"/>
                <w:u w:val="single"/>
                <w:shd w:val="clear" w:color="auto" w:fill="FFFFFF"/>
                <w:lang w:val="en-GB" w:eastAsia="en-GB"/>
              </w:rPr>
              <w:t> </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 xml:space="preserve">Sources of funds: </w:t>
            </w:r>
            <w:r w:rsidRPr="00820E87">
              <w:rPr>
                <w:rFonts w:eastAsia="Times New Roman" w:cstheme="minorHAnsi"/>
                <w:color w:val="222222"/>
                <w:sz w:val="24"/>
                <w:szCs w:val="24"/>
                <w:shd w:val="clear" w:color="auto" w:fill="FFFFFF"/>
                <w:lang w:val="en-GB" w:eastAsia="en-GB"/>
              </w:rPr>
              <w:t xml:space="preserve">The </w:t>
            </w:r>
            <w:proofErr w:type="gramStart"/>
            <w:r w:rsidRPr="00820E87">
              <w:rPr>
                <w:rFonts w:eastAsia="Times New Roman" w:cstheme="minorHAnsi"/>
                <w:color w:val="222222"/>
                <w:sz w:val="24"/>
                <w:szCs w:val="24"/>
                <w:shd w:val="clear" w:color="auto" w:fill="FFFFFF"/>
                <w:lang w:val="en-GB" w:eastAsia="en-GB"/>
              </w:rPr>
              <w:t>sources of funds in the fashion industry includes</w:t>
            </w:r>
            <w:proofErr w:type="gramEnd"/>
            <w:r w:rsidRPr="00820E87">
              <w:rPr>
                <w:rFonts w:eastAsia="Times New Roman" w:cstheme="minorHAnsi"/>
                <w:color w:val="222222"/>
                <w:sz w:val="24"/>
                <w:szCs w:val="24"/>
                <w:shd w:val="clear" w:color="auto" w:fill="FFFFFF"/>
                <w:lang w:val="en-GB" w:eastAsia="en-GB"/>
              </w:rPr>
              <w:t xml:space="preserve"> banks loans and resources from partnerships, equity capital and debt capital (Lim </w:t>
            </w:r>
            <w:r w:rsidRPr="00820E87">
              <w:rPr>
                <w:rFonts w:eastAsia="Times New Roman" w:cstheme="minorHAnsi"/>
                <w:i/>
                <w:iCs/>
                <w:color w:val="222222"/>
                <w:sz w:val="24"/>
                <w:szCs w:val="24"/>
                <w:shd w:val="clear" w:color="auto" w:fill="FFFFFF"/>
                <w:lang w:val="en-GB" w:eastAsia="en-GB"/>
              </w:rPr>
              <w:t>et al</w:t>
            </w:r>
            <w:r w:rsidRPr="00820E87">
              <w:rPr>
                <w:rFonts w:eastAsia="Times New Roman" w:cstheme="minorHAnsi"/>
                <w:color w:val="222222"/>
                <w:sz w:val="24"/>
                <w:szCs w:val="24"/>
                <w:shd w:val="clear" w:color="auto" w:fill="FFFFFF"/>
                <w:lang w:val="en-GB" w:eastAsia="en-GB"/>
              </w:rPr>
              <w:t>., 2020).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Use of funds </w:t>
            </w:r>
          </w:p>
          <w:tbl>
            <w:tblPr>
              <w:tblW w:w="0" w:type="auto"/>
              <w:tblLook w:val="04A0" w:firstRow="1" w:lastRow="0" w:firstColumn="1" w:lastColumn="0" w:noHBand="0" w:noVBand="1"/>
            </w:tblPr>
            <w:tblGrid>
              <w:gridCol w:w="3175"/>
              <w:gridCol w:w="1106"/>
              <w:gridCol w:w="1106"/>
              <w:gridCol w:w="1122"/>
              <w:gridCol w:w="1106"/>
              <w:gridCol w:w="1106"/>
              <w:gridCol w:w="1106"/>
            </w:tblGrid>
            <w:tr w:rsidR="00820E87" w:rsidRPr="00820E87" w:rsidTr="009C2E08">
              <w:trPr>
                <w:trHeight w:val="5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Month 1</w:t>
                  </w:r>
                </w:p>
              </w:tc>
              <w:tc>
                <w:tcPr>
                  <w:tcW w:w="1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Month 2</w:t>
                  </w:r>
                </w:p>
              </w:tc>
              <w:tc>
                <w:tcPr>
                  <w:tcW w:w="11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Month 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Month 4</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Month 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Month 6</w:t>
                  </w:r>
                </w:p>
              </w:tc>
            </w:tr>
            <w:tr w:rsidR="00820E87" w:rsidRPr="00820E87" w:rsidTr="009C2E08">
              <w:trPr>
                <w:trHeight w:val="192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Revenue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450000</w:t>
                  </w:r>
                </w:p>
              </w:tc>
              <w:tc>
                <w:tcPr>
                  <w:tcW w:w="1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350000 </w:t>
                  </w:r>
                </w:p>
              </w:tc>
              <w:tc>
                <w:tcPr>
                  <w:tcW w:w="11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460000 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398000 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500000 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450000 </w:t>
                  </w:r>
                </w:p>
              </w:tc>
            </w:tr>
            <w:tr w:rsidR="00820E87" w:rsidRPr="00820E87" w:rsidTr="009C2E08">
              <w:trPr>
                <w:trHeight w:val="476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Fixed Costs</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Rent</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Electricity</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Salary and wages</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Maintenance fees</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Employee management funds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90000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6500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10000</w:t>
                  </w:r>
                </w:p>
                <w:p w:rsidR="00820E87" w:rsidRPr="00820E87" w:rsidRDefault="00820E87" w:rsidP="00820E87">
                  <w:pPr>
                    <w:spacing w:after="240" w:line="360" w:lineRule="auto"/>
                    <w:jc w:val="both"/>
                    <w:rPr>
                      <w:rFonts w:eastAsia="Times New Roman" w:cstheme="minorHAnsi"/>
                      <w:sz w:val="24"/>
                      <w:szCs w:val="24"/>
                      <w:lang w:val="en-GB" w:eastAsia="en-GB"/>
                    </w:rPr>
                  </w:pPr>
                  <w:r w:rsidRPr="00820E87">
                    <w:rPr>
                      <w:rFonts w:eastAsia="Times New Roman" w:cstheme="minorHAnsi"/>
                      <w:sz w:val="24"/>
                      <w:szCs w:val="24"/>
                      <w:lang w:val="en-GB" w:eastAsia="en-GB"/>
                    </w:rPr>
                    <w:br/>
                  </w:r>
                </w:p>
              </w:tc>
              <w:tc>
                <w:tcPr>
                  <w:tcW w:w="1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90000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6500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10000</w:t>
                  </w:r>
                </w:p>
              </w:tc>
              <w:tc>
                <w:tcPr>
                  <w:tcW w:w="11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90000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6500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10000 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90000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w:t>
                  </w: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6500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10000 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90000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6500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10000 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3000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90000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6500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10000 </w:t>
                  </w:r>
                </w:p>
              </w:tc>
            </w:tr>
            <w:tr w:rsidR="00820E87" w:rsidRPr="00820E87" w:rsidTr="009C2E08">
              <w:trPr>
                <w:trHeight w:val="638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lastRenderedPageBreak/>
                    <w:t>Variable Costs</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Marketing funds</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Hiring</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Training</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Other expenses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before="240" w:after="24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20000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4000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w:t>
                  </w:r>
                  <w:r w:rsidRPr="00820E87">
                    <w:rPr>
                      <w:rFonts w:eastAsia="Times New Roman" w:cstheme="minorHAnsi"/>
                      <w:color w:val="222222"/>
                      <w:sz w:val="24"/>
                      <w:szCs w:val="24"/>
                      <w:shd w:val="clear" w:color="auto" w:fill="FFFFFF"/>
                      <w:lang w:val="en-GB" w:eastAsia="en-GB"/>
                    </w:rPr>
                    <w:t>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45000 </w:t>
                  </w:r>
                </w:p>
              </w:tc>
              <w:tc>
                <w:tcPr>
                  <w:tcW w:w="1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24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25000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3000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6000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32000</w:t>
                  </w:r>
                </w:p>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w:t>
                  </w:r>
                </w:p>
              </w:tc>
              <w:tc>
                <w:tcPr>
                  <w:tcW w:w="11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32000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4500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3200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30000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24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32000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3900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4500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w:t>
                  </w: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46000 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24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29000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9000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10000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55000 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820E87" w:rsidRPr="00820E87" w:rsidRDefault="00820E87" w:rsidP="00820E87">
                  <w:pPr>
                    <w:spacing w:after="24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40000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12000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20000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 xml:space="preserve">£ </w:t>
                  </w:r>
                  <w:r w:rsidRPr="00820E87">
                    <w:rPr>
                      <w:rFonts w:eastAsia="Times New Roman" w:cstheme="minorHAnsi"/>
                      <w:color w:val="222222"/>
                      <w:sz w:val="24"/>
                      <w:szCs w:val="24"/>
                      <w:shd w:val="clear" w:color="auto" w:fill="FFFFFF"/>
                      <w:lang w:val="en-GB" w:eastAsia="en-GB"/>
                    </w:rPr>
                    <w:t>45000</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w:t>
                  </w:r>
                </w:p>
              </w:tc>
            </w:tr>
            <w:tr w:rsidR="00820E87" w:rsidRPr="00820E87" w:rsidTr="009C2E08">
              <w:trPr>
                <w:trHeight w:val="5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b/>
                      <w:bCs/>
                      <w:color w:val="222222"/>
                      <w:sz w:val="24"/>
                      <w:szCs w:val="24"/>
                      <w:u w:val="single"/>
                      <w:shd w:val="clear" w:color="auto" w:fill="FFFFFF"/>
                      <w:lang w:val="en-GB" w:eastAsia="en-GB"/>
                    </w:rPr>
                    <w:t>Profit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241500</w:t>
                  </w:r>
                </w:p>
              </w:tc>
              <w:tc>
                <w:tcPr>
                  <w:tcW w:w="11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249500</w:t>
                  </w:r>
                </w:p>
              </w:tc>
              <w:tc>
                <w:tcPr>
                  <w:tcW w:w="11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255800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177100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468500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color w:val="202124"/>
                      <w:sz w:val="24"/>
                      <w:szCs w:val="24"/>
                      <w:shd w:val="clear" w:color="auto" w:fill="FFFFFF"/>
                      <w:lang w:val="en-GB" w:eastAsia="en-GB"/>
                    </w:rPr>
                    <w:t>£</w:t>
                  </w:r>
                  <w:r w:rsidRPr="00820E87">
                    <w:rPr>
                      <w:rFonts w:eastAsia="Times New Roman" w:cstheme="minorHAnsi"/>
                      <w:color w:val="222222"/>
                      <w:sz w:val="24"/>
                      <w:szCs w:val="24"/>
                      <w:shd w:val="clear" w:color="auto" w:fill="FFFFFF"/>
                      <w:lang w:val="en-GB" w:eastAsia="en-GB"/>
                    </w:rPr>
                    <w:t>432500</w:t>
                  </w:r>
                </w:p>
              </w:tc>
            </w:tr>
          </w:tbl>
          <w:p w:rsidR="00820E87" w:rsidRPr="00820E87" w:rsidRDefault="00820E87" w:rsidP="00820E87">
            <w:pPr>
              <w:spacing w:after="0" w:line="256" w:lineRule="auto"/>
              <w:rPr>
                <w:rFonts w:cstheme="minorHAnsi"/>
                <w:lang w:val="en-GB"/>
              </w:rPr>
            </w:pPr>
          </w:p>
        </w:tc>
      </w:tr>
    </w:tbl>
    <w:p w:rsidR="00595D7D" w:rsidRDefault="00595D7D" w:rsidP="00820E87">
      <w:pPr>
        <w:spacing w:before="240" w:after="240" w:line="360" w:lineRule="auto"/>
        <w:jc w:val="both"/>
        <w:rPr>
          <w:rFonts w:eastAsia="Times New Roman" w:cstheme="minorHAnsi"/>
          <w:sz w:val="24"/>
          <w:szCs w:val="24"/>
          <w:lang w:val="en-GB" w:eastAsia="en-GB"/>
        </w:rPr>
      </w:pPr>
    </w:p>
    <w:p w:rsidR="00595D7D" w:rsidRPr="00820E87" w:rsidRDefault="00595D7D" w:rsidP="00820E87">
      <w:pPr>
        <w:spacing w:before="240" w:after="240" w:line="360" w:lineRule="auto"/>
        <w:jc w:val="both"/>
        <w:rPr>
          <w:rFonts w:eastAsia="Times New Roman" w:cstheme="minorHAnsi"/>
          <w:sz w:val="24"/>
          <w:szCs w:val="24"/>
          <w:lang w:val="en-GB" w:eastAsia="en-GB"/>
        </w:rPr>
      </w:pPr>
    </w:p>
    <w:p w:rsidR="00820E87" w:rsidRPr="00820E87" w:rsidRDefault="00820E87" w:rsidP="00820E87">
      <w:pPr>
        <w:spacing w:before="240" w:after="240" w:line="360" w:lineRule="auto"/>
        <w:jc w:val="both"/>
        <w:outlineLvl w:val="0"/>
        <w:rPr>
          <w:rFonts w:eastAsia="Times New Roman" w:cstheme="minorHAnsi"/>
          <w:b/>
          <w:bCs/>
          <w:kern w:val="36"/>
          <w:sz w:val="28"/>
          <w:szCs w:val="28"/>
          <w:lang w:val="en-GB" w:eastAsia="en-GB"/>
        </w:rPr>
      </w:pPr>
      <w:bookmarkStart w:id="7" w:name="_Toc130054459"/>
      <w:r w:rsidRPr="00820E87">
        <w:rPr>
          <w:rFonts w:eastAsia="Times New Roman" w:cstheme="minorHAnsi"/>
          <w:b/>
          <w:bCs/>
          <w:color w:val="222222"/>
          <w:kern w:val="36"/>
          <w:sz w:val="28"/>
          <w:szCs w:val="28"/>
          <w:u w:val="single"/>
          <w:shd w:val="clear" w:color="auto" w:fill="FFFFFF"/>
          <w:lang w:val="en-GB" w:eastAsia="en-GB"/>
        </w:rPr>
        <w:t>MARKET RESEARCH</w:t>
      </w:r>
      <w:bookmarkEnd w:id="7"/>
      <w:r w:rsidRPr="00820E87">
        <w:rPr>
          <w:rFonts w:eastAsia="Times New Roman" w:cstheme="minorHAnsi"/>
          <w:b/>
          <w:bCs/>
          <w:color w:val="222222"/>
          <w:kern w:val="36"/>
          <w:sz w:val="28"/>
          <w:szCs w:val="28"/>
          <w:u w:val="single"/>
          <w:shd w:val="clear" w:color="auto" w:fill="FFFFFF"/>
          <w:lang w:val="en-GB" w:eastAsia="en-GB"/>
        </w:rPr>
        <w:t> </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0E101A"/>
          <w:sz w:val="24"/>
          <w:szCs w:val="24"/>
          <w:shd w:val="clear" w:color="auto" w:fill="FFFFFF"/>
          <w:lang w:val="en-GB" w:eastAsia="en-GB"/>
        </w:rPr>
        <w:t>Organic Trends has effectively carried out making a strategic marketing and business plan for the marketing of emerging fashion brand products (</w:t>
      </w:r>
      <w:proofErr w:type="spellStart"/>
      <w:r w:rsidRPr="00820E87">
        <w:rPr>
          <w:rFonts w:eastAsia="Times New Roman" w:cstheme="minorHAnsi"/>
          <w:color w:val="0E101A"/>
          <w:sz w:val="24"/>
          <w:szCs w:val="24"/>
          <w:shd w:val="clear" w:color="auto" w:fill="FFFFFF"/>
          <w:lang w:val="en-GB" w:eastAsia="en-GB"/>
        </w:rPr>
        <w:t>Saura</w:t>
      </w:r>
      <w:proofErr w:type="spellEnd"/>
      <w:r w:rsidRPr="00820E87">
        <w:rPr>
          <w:rFonts w:eastAsia="Times New Roman" w:cstheme="minorHAnsi"/>
          <w:color w:val="0E101A"/>
          <w:sz w:val="24"/>
          <w:szCs w:val="24"/>
          <w:shd w:val="clear" w:color="auto" w:fill="FFFFFF"/>
          <w:lang w:val="en-GB" w:eastAsia="en-GB"/>
        </w:rPr>
        <w:t xml:space="preserve"> </w:t>
      </w:r>
      <w:r w:rsidRPr="00820E87">
        <w:rPr>
          <w:rFonts w:eastAsia="Times New Roman" w:cstheme="minorHAnsi"/>
          <w:i/>
          <w:iCs/>
          <w:color w:val="0E101A"/>
          <w:sz w:val="24"/>
          <w:szCs w:val="24"/>
          <w:shd w:val="clear" w:color="auto" w:fill="FFFFFF"/>
          <w:lang w:val="en-GB" w:eastAsia="en-GB"/>
        </w:rPr>
        <w:t>et al</w:t>
      </w:r>
      <w:r w:rsidRPr="00820E87">
        <w:rPr>
          <w:rFonts w:eastAsia="Times New Roman" w:cstheme="minorHAnsi"/>
          <w:color w:val="0E101A"/>
          <w:sz w:val="24"/>
          <w:szCs w:val="24"/>
          <w:shd w:val="clear" w:color="auto" w:fill="FFFFFF"/>
          <w:lang w:val="en-GB" w:eastAsia="en-GB"/>
        </w:rPr>
        <w:t xml:space="preserve">., 2019). The Organic Trends have adapted the effectiveness in marketing research as it combines the economic and behaviour trends to improve and confirm the business idea being proposed. Marketing research is an essential aspect of the marketing function as it helps to understand and analyse the base of customers and allows the decrease of market risk. </w:t>
      </w:r>
      <w:proofErr w:type="gramStart"/>
      <w:r w:rsidRPr="00820E87">
        <w:rPr>
          <w:rFonts w:eastAsia="Times New Roman" w:cstheme="minorHAnsi"/>
          <w:color w:val="0E101A"/>
          <w:sz w:val="24"/>
          <w:szCs w:val="24"/>
          <w:shd w:val="clear" w:color="auto" w:fill="FFFFFF"/>
          <w:lang w:val="en-GB" w:eastAsia="en-GB"/>
        </w:rPr>
        <w:t>To</w:t>
      </w:r>
      <w:proofErr w:type="gramEnd"/>
      <w:r w:rsidRPr="00820E87">
        <w:rPr>
          <w:rFonts w:eastAsia="Times New Roman" w:cstheme="minorHAnsi"/>
          <w:color w:val="0E101A"/>
          <w:sz w:val="24"/>
          <w:szCs w:val="24"/>
          <w:shd w:val="clear" w:color="auto" w:fill="FFFFFF"/>
          <w:lang w:val="en-GB" w:eastAsia="en-GB"/>
        </w:rPr>
        <w:t xml:space="preserve"> effectively market research of industry analyst with the support of Porter’s five forces has been applied. A further source of the fund has been applied and outlined the marketing structure with the support of the marketing mix model.</w:t>
      </w:r>
    </w:p>
    <w:p w:rsidR="00820E87" w:rsidRPr="00820E87" w:rsidRDefault="00820E87" w:rsidP="00820E87">
      <w:pPr>
        <w:spacing w:after="160" w:line="256" w:lineRule="auto"/>
        <w:rPr>
          <w:rFonts w:eastAsia="Times New Roman" w:cstheme="minorHAnsi"/>
          <w:b/>
          <w:bCs/>
          <w:color w:val="222222"/>
          <w:kern w:val="36"/>
          <w:sz w:val="24"/>
          <w:szCs w:val="24"/>
          <w:u w:val="single"/>
          <w:shd w:val="clear" w:color="auto" w:fill="FFFFFF"/>
          <w:lang w:val="en-GB" w:eastAsia="en-GB"/>
        </w:rPr>
      </w:pPr>
      <w:r w:rsidRPr="00820E87">
        <w:rPr>
          <w:rFonts w:eastAsia="Times New Roman" w:cstheme="minorHAnsi"/>
          <w:b/>
          <w:bCs/>
          <w:color w:val="222222"/>
          <w:kern w:val="36"/>
          <w:sz w:val="24"/>
          <w:szCs w:val="24"/>
          <w:u w:val="single"/>
          <w:shd w:val="clear" w:color="auto" w:fill="FFFFFF"/>
          <w:lang w:val="en-GB" w:eastAsia="en-GB"/>
        </w:rPr>
        <w:br w:type="page"/>
      </w:r>
    </w:p>
    <w:p w:rsidR="00820E87" w:rsidRPr="00820E87" w:rsidRDefault="00820E87" w:rsidP="00820E87">
      <w:pPr>
        <w:spacing w:after="0" w:line="360" w:lineRule="auto"/>
        <w:jc w:val="both"/>
        <w:rPr>
          <w:rFonts w:eastAsia="Times New Roman" w:cstheme="minorHAnsi"/>
          <w:sz w:val="24"/>
          <w:szCs w:val="24"/>
          <w:lang w:val="en-GB" w:eastAsia="en-GB"/>
        </w:rPr>
      </w:pPr>
      <w:r w:rsidRPr="00820E87">
        <w:rPr>
          <w:rFonts w:eastAsia="Times New Roman" w:cstheme="minorHAnsi"/>
          <w:b/>
          <w:bCs/>
          <w:color w:val="222222"/>
          <w:kern w:val="36"/>
          <w:sz w:val="24"/>
          <w:szCs w:val="24"/>
          <w:u w:val="single"/>
          <w:shd w:val="clear" w:color="auto" w:fill="FFFFFF"/>
          <w:lang w:val="en-GB" w:eastAsia="en-GB"/>
        </w:rPr>
        <w:lastRenderedPageBreak/>
        <w:t>REFERENCES</w:t>
      </w:r>
    </w:p>
    <w:p w:rsidR="00820E87" w:rsidRPr="00820E87" w:rsidRDefault="00820E87" w:rsidP="00820E87">
      <w:pPr>
        <w:spacing w:before="240" w:after="240" w:line="360" w:lineRule="auto"/>
        <w:jc w:val="both"/>
        <w:rPr>
          <w:rFonts w:eastAsia="Times New Roman" w:cstheme="minorHAnsi"/>
          <w:sz w:val="24"/>
          <w:szCs w:val="24"/>
          <w:lang w:val="en-GB" w:eastAsia="en-GB"/>
        </w:rPr>
      </w:pPr>
      <w:proofErr w:type="gramStart"/>
      <w:r w:rsidRPr="00820E87">
        <w:rPr>
          <w:rFonts w:eastAsia="Times New Roman" w:cstheme="minorHAnsi"/>
          <w:color w:val="222222"/>
          <w:sz w:val="24"/>
          <w:szCs w:val="24"/>
          <w:shd w:val="clear" w:color="auto" w:fill="FFFFFF"/>
          <w:lang w:val="en-GB" w:eastAsia="en-GB"/>
        </w:rPr>
        <w:t>Aggarwal, S. and Kumar, N., 2020.</w:t>
      </w:r>
      <w:proofErr w:type="gramEnd"/>
      <w:r w:rsidRPr="00820E87">
        <w:rPr>
          <w:rFonts w:eastAsia="Times New Roman" w:cstheme="minorHAnsi"/>
          <w:color w:val="222222"/>
          <w:sz w:val="24"/>
          <w:szCs w:val="24"/>
          <w:shd w:val="clear" w:color="auto" w:fill="FFFFFF"/>
          <w:lang w:val="en-GB" w:eastAsia="en-GB"/>
        </w:rPr>
        <w:t xml:space="preserve"> Path planning techniques for unmanned aerial vehicles: A review, solutions, and challenges. </w:t>
      </w:r>
      <w:proofErr w:type="gramStart"/>
      <w:r w:rsidRPr="00820E87">
        <w:rPr>
          <w:rFonts w:eastAsia="Times New Roman" w:cstheme="minorHAnsi"/>
          <w:i/>
          <w:iCs/>
          <w:color w:val="222222"/>
          <w:sz w:val="24"/>
          <w:szCs w:val="24"/>
          <w:shd w:val="clear" w:color="auto" w:fill="FFFFFF"/>
          <w:lang w:val="en-GB" w:eastAsia="en-GB"/>
        </w:rPr>
        <w:t>Computer Communications</w:t>
      </w: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i/>
          <w:iCs/>
          <w:color w:val="222222"/>
          <w:sz w:val="24"/>
          <w:szCs w:val="24"/>
          <w:shd w:val="clear" w:color="auto" w:fill="FFFFFF"/>
          <w:lang w:val="en-GB" w:eastAsia="en-GB"/>
        </w:rPr>
        <w:t>149</w:t>
      </w:r>
      <w:r w:rsidRPr="00820E87">
        <w:rPr>
          <w:rFonts w:eastAsia="Times New Roman" w:cstheme="minorHAnsi"/>
          <w:color w:val="222222"/>
          <w:sz w:val="24"/>
          <w:szCs w:val="24"/>
          <w:shd w:val="clear" w:color="auto" w:fill="FFFFFF"/>
          <w:lang w:val="en-GB" w:eastAsia="en-GB"/>
        </w:rPr>
        <w:t>, pp.270-299.</w:t>
      </w:r>
      <w:proofErr w:type="gramEnd"/>
    </w:p>
    <w:p w:rsidR="00820E87" w:rsidRPr="00820E87" w:rsidRDefault="00820E87" w:rsidP="00820E87">
      <w:pPr>
        <w:spacing w:before="240" w:after="240" w:line="360" w:lineRule="auto"/>
        <w:jc w:val="both"/>
        <w:rPr>
          <w:rFonts w:eastAsia="Times New Roman" w:cstheme="minorHAnsi"/>
          <w:sz w:val="24"/>
          <w:szCs w:val="24"/>
          <w:lang w:val="en-GB" w:eastAsia="en-GB"/>
        </w:rPr>
      </w:pPr>
      <w:proofErr w:type="spellStart"/>
      <w:proofErr w:type="gramStart"/>
      <w:r w:rsidRPr="00820E87">
        <w:rPr>
          <w:rFonts w:eastAsia="Times New Roman" w:cstheme="minorHAnsi"/>
          <w:color w:val="222222"/>
          <w:sz w:val="24"/>
          <w:szCs w:val="24"/>
          <w:shd w:val="clear" w:color="auto" w:fill="FFFFFF"/>
          <w:lang w:val="en-GB" w:eastAsia="en-GB"/>
        </w:rPr>
        <w:t>Ahn</w:t>
      </w:r>
      <w:proofErr w:type="spellEnd"/>
      <w:r w:rsidRPr="00820E87">
        <w:rPr>
          <w:rFonts w:eastAsia="Times New Roman" w:cstheme="minorHAnsi"/>
          <w:color w:val="222222"/>
          <w:sz w:val="24"/>
          <w:szCs w:val="24"/>
          <w:shd w:val="clear" w:color="auto" w:fill="FFFFFF"/>
          <w:lang w:val="en-GB" w:eastAsia="en-GB"/>
        </w:rPr>
        <w:t xml:space="preserve">, S., Couture, S.V., </w:t>
      </w:r>
      <w:proofErr w:type="spellStart"/>
      <w:r w:rsidRPr="00820E87">
        <w:rPr>
          <w:rFonts w:eastAsia="Times New Roman" w:cstheme="minorHAnsi"/>
          <w:color w:val="222222"/>
          <w:sz w:val="24"/>
          <w:szCs w:val="24"/>
          <w:shd w:val="clear" w:color="auto" w:fill="FFFFFF"/>
          <w:lang w:val="en-GB" w:eastAsia="en-GB"/>
        </w:rPr>
        <w:t>Cuzzocrea</w:t>
      </w:r>
      <w:proofErr w:type="spellEnd"/>
      <w:r w:rsidRPr="00820E87">
        <w:rPr>
          <w:rFonts w:eastAsia="Times New Roman" w:cstheme="minorHAnsi"/>
          <w:color w:val="222222"/>
          <w:sz w:val="24"/>
          <w:szCs w:val="24"/>
          <w:shd w:val="clear" w:color="auto" w:fill="FFFFFF"/>
          <w:lang w:val="en-GB" w:eastAsia="en-GB"/>
        </w:rPr>
        <w:t xml:space="preserve">, A., Dam, K., Grasso, G.M., Leung, C.K., McCormick, K.L. and </w:t>
      </w:r>
      <w:proofErr w:type="spellStart"/>
      <w:r w:rsidRPr="00820E87">
        <w:rPr>
          <w:rFonts w:eastAsia="Times New Roman" w:cstheme="minorHAnsi"/>
          <w:color w:val="222222"/>
          <w:sz w:val="24"/>
          <w:szCs w:val="24"/>
          <w:shd w:val="clear" w:color="auto" w:fill="FFFFFF"/>
          <w:lang w:val="en-GB" w:eastAsia="en-GB"/>
        </w:rPr>
        <w:t>Wodi</w:t>
      </w:r>
      <w:proofErr w:type="spellEnd"/>
      <w:r w:rsidRPr="00820E87">
        <w:rPr>
          <w:rFonts w:eastAsia="Times New Roman" w:cstheme="minorHAnsi"/>
          <w:color w:val="222222"/>
          <w:sz w:val="24"/>
          <w:szCs w:val="24"/>
          <w:shd w:val="clear" w:color="auto" w:fill="FFFFFF"/>
          <w:lang w:val="en-GB" w:eastAsia="en-GB"/>
        </w:rPr>
        <w:t>, B.H., 2019, June.</w:t>
      </w:r>
      <w:proofErr w:type="gramEnd"/>
      <w:r w:rsidRPr="00820E87">
        <w:rPr>
          <w:rFonts w:eastAsia="Times New Roman" w:cstheme="minorHAnsi"/>
          <w:color w:val="222222"/>
          <w:sz w:val="24"/>
          <w:szCs w:val="24"/>
          <w:shd w:val="clear" w:color="auto" w:fill="FFFFFF"/>
          <w:lang w:val="en-GB" w:eastAsia="en-GB"/>
        </w:rPr>
        <w:t xml:space="preserve"> A fuzzy logic based machine learning tool for supporting big data business analytics in complex artificial intelligence environments. </w:t>
      </w:r>
      <w:proofErr w:type="gramStart"/>
      <w:r w:rsidRPr="00820E87">
        <w:rPr>
          <w:rFonts w:eastAsia="Times New Roman" w:cstheme="minorHAnsi"/>
          <w:color w:val="222222"/>
          <w:sz w:val="24"/>
          <w:szCs w:val="24"/>
          <w:shd w:val="clear" w:color="auto" w:fill="FFFFFF"/>
          <w:lang w:val="en-GB" w:eastAsia="en-GB"/>
        </w:rPr>
        <w:t xml:space="preserve">In </w:t>
      </w:r>
      <w:r w:rsidRPr="00820E87">
        <w:rPr>
          <w:rFonts w:eastAsia="Times New Roman" w:cstheme="minorHAnsi"/>
          <w:i/>
          <w:iCs/>
          <w:color w:val="222222"/>
          <w:sz w:val="24"/>
          <w:szCs w:val="24"/>
          <w:shd w:val="clear" w:color="auto" w:fill="FFFFFF"/>
          <w:lang w:val="en-GB" w:eastAsia="en-GB"/>
        </w:rPr>
        <w:t>2019 IEEE international conference on fuzzy systems (FUZZ-IEEE)</w:t>
      </w:r>
      <w:r w:rsidRPr="00820E87">
        <w:rPr>
          <w:rFonts w:eastAsia="Times New Roman" w:cstheme="minorHAnsi"/>
          <w:color w:val="222222"/>
          <w:sz w:val="24"/>
          <w:szCs w:val="24"/>
          <w:shd w:val="clear" w:color="auto" w:fill="FFFFFF"/>
          <w:lang w:val="en-GB" w:eastAsia="en-GB"/>
        </w:rPr>
        <w:t xml:space="preserve"> (pp. 1-6).</w:t>
      </w:r>
      <w:proofErr w:type="gramEnd"/>
      <w:r w:rsidRPr="00820E87">
        <w:rPr>
          <w:rFonts w:eastAsia="Times New Roman" w:cstheme="minorHAnsi"/>
          <w:color w:val="222222"/>
          <w:sz w:val="24"/>
          <w:szCs w:val="24"/>
          <w:shd w:val="clear" w:color="auto" w:fill="FFFFFF"/>
          <w:lang w:val="en-GB" w:eastAsia="en-GB"/>
        </w:rPr>
        <w:t xml:space="preserve"> </w:t>
      </w:r>
      <w:proofErr w:type="gramStart"/>
      <w:r w:rsidRPr="00820E87">
        <w:rPr>
          <w:rFonts w:eastAsia="Times New Roman" w:cstheme="minorHAnsi"/>
          <w:color w:val="222222"/>
          <w:sz w:val="24"/>
          <w:szCs w:val="24"/>
          <w:shd w:val="clear" w:color="auto" w:fill="FFFFFF"/>
          <w:lang w:val="en-GB" w:eastAsia="en-GB"/>
        </w:rPr>
        <w:t>IEEE.</w:t>
      </w:r>
      <w:proofErr w:type="gramEnd"/>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Cornwell, T.B. and Kwon, Y., 2020. Sponsorship-linked marketing: Research surpluses and shortages. </w:t>
      </w:r>
      <w:proofErr w:type="gramStart"/>
      <w:r w:rsidRPr="00820E87">
        <w:rPr>
          <w:rFonts w:eastAsia="Times New Roman" w:cstheme="minorHAnsi"/>
          <w:i/>
          <w:iCs/>
          <w:color w:val="222222"/>
          <w:sz w:val="24"/>
          <w:szCs w:val="24"/>
          <w:shd w:val="clear" w:color="auto" w:fill="FFFFFF"/>
          <w:lang w:val="en-GB" w:eastAsia="en-GB"/>
        </w:rPr>
        <w:t>Journal of the Academy of Marketing Science</w:t>
      </w: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i/>
          <w:iCs/>
          <w:color w:val="222222"/>
          <w:sz w:val="24"/>
          <w:szCs w:val="24"/>
          <w:shd w:val="clear" w:color="auto" w:fill="FFFFFF"/>
          <w:lang w:val="en-GB" w:eastAsia="en-GB"/>
        </w:rPr>
        <w:t>48</w:t>
      </w:r>
      <w:r w:rsidRPr="00820E87">
        <w:rPr>
          <w:rFonts w:eastAsia="Times New Roman" w:cstheme="minorHAnsi"/>
          <w:color w:val="222222"/>
          <w:sz w:val="24"/>
          <w:szCs w:val="24"/>
          <w:shd w:val="clear" w:color="auto" w:fill="FFFFFF"/>
          <w:lang w:val="en-GB" w:eastAsia="en-GB"/>
        </w:rPr>
        <w:t>, pp.607-629.</w:t>
      </w:r>
      <w:proofErr w:type="gramEnd"/>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Lim, K.Y.H., Zheng, P. and Chen, C.H., 2020. A state-of-the-art survey of Digital Twin: techniques, engineering product lifecycle management and business innovation perspectives. </w:t>
      </w:r>
      <w:proofErr w:type="gramStart"/>
      <w:r w:rsidRPr="00820E87">
        <w:rPr>
          <w:rFonts w:eastAsia="Times New Roman" w:cstheme="minorHAnsi"/>
          <w:i/>
          <w:iCs/>
          <w:color w:val="222222"/>
          <w:sz w:val="24"/>
          <w:szCs w:val="24"/>
          <w:shd w:val="clear" w:color="auto" w:fill="FFFFFF"/>
          <w:lang w:val="en-GB" w:eastAsia="en-GB"/>
        </w:rPr>
        <w:t>Journal of Intelligent Manufacturing</w:t>
      </w: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i/>
          <w:iCs/>
          <w:color w:val="222222"/>
          <w:sz w:val="24"/>
          <w:szCs w:val="24"/>
          <w:shd w:val="clear" w:color="auto" w:fill="FFFFFF"/>
          <w:lang w:val="en-GB" w:eastAsia="en-GB"/>
        </w:rPr>
        <w:t>31</w:t>
      </w:r>
      <w:r w:rsidRPr="00820E87">
        <w:rPr>
          <w:rFonts w:eastAsia="Times New Roman" w:cstheme="minorHAnsi"/>
          <w:color w:val="222222"/>
          <w:sz w:val="24"/>
          <w:szCs w:val="24"/>
          <w:shd w:val="clear" w:color="auto" w:fill="FFFFFF"/>
          <w:lang w:val="en-GB" w:eastAsia="en-GB"/>
        </w:rPr>
        <w:t>, pp.1313-1337.</w:t>
      </w:r>
      <w:proofErr w:type="gramEnd"/>
    </w:p>
    <w:p w:rsidR="00820E87" w:rsidRPr="00820E87" w:rsidRDefault="00820E87" w:rsidP="00820E87">
      <w:pPr>
        <w:spacing w:before="240" w:after="240" w:line="360" w:lineRule="auto"/>
        <w:jc w:val="both"/>
        <w:rPr>
          <w:rFonts w:eastAsia="Times New Roman" w:cstheme="minorHAnsi"/>
          <w:sz w:val="24"/>
          <w:szCs w:val="24"/>
          <w:lang w:val="en-GB" w:eastAsia="en-GB"/>
        </w:rPr>
      </w:pPr>
      <w:proofErr w:type="spellStart"/>
      <w:r w:rsidRPr="00820E87">
        <w:rPr>
          <w:rFonts w:eastAsia="Times New Roman" w:cstheme="minorHAnsi"/>
          <w:color w:val="222222"/>
          <w:sz w:val="24"/>
          <w:szCs w:val="24"/>
          <w:shd w:val="clear" w:color="auto" w:fill="FFFFFF"/>
          <w:lang w:val="en-GB" w:eastAsia="en-GB"/>
        </w:rPr>
        <w:t>Nunan</w:t>
      </w:r>
      <w:proofErr w:type="spellEnd"/>
      <w:r w:rsidRPr="00820E87">
        <w:rPr>
          <w:rFonts w:eastAsia="Times New Roman" w:cstheme="minorHAnsi"/>
          <w:color w:val="222222"/>
          <w:sz w:val="24"/>
          <w:szCs w:val="24"/>
          <w:shd w:val="clear" w:color="auto" w:fill="FFFFFF"/>
          <w:lang w:val="en-GB" w:eastAsia="en-GB"/>
        </w:rPr>
        <w:t xml:space="preserve">, D., Malhotra, N.K. and Birks, D.F., 2020. </w:t>
      </w:r>
      <w:proofErr w:type="gramStart"/>
      <w:r w:rsidRPr="00820E87">
        <w:rPr>
          <w:rFonts w:eastAsia="Times New Roman" w:cstheme="minorHAnsi"/>
          <w:i/>
          <w:iCs/>
          <w:color w:val="222222"/>
          <w:sz w:val="24"/>
          <w:szCs w:val="24"/>
          <w:shd w:val="clear" w:color="auto" w:fill="FFFFFF"/>
          <w:lang w:val="en-GB" w:eastAsia="en-GB"/>
        </w:rPr>
        <w:t>Marketing Research</w:t>
      </w:r>
      <w:r w:rsidRPr="00820E87">
        <w:rPr>
          <w:rFonts w:eastAsia="Times New Roman" w:cstheme="minorHAnsi"/>
          <w:color w:val="222222"/>
          <w:sz w:val="24"/>
          <w:szCs w:val="24"/>
          <w:shd w:val="clear" w:color="auto" w:fill="FFFFFF"/>
          <w:lang w:val="en-GB" w:eastAsia="en-GB"/>
        </w:rPr>
        <w:t>.</w:t>
      </w:r>
      <w:proofErr w:type="gramEnd"/>
      <w:r w:rsidRPr="00820E87">
        <w:rPr>
          <w:rFonts w:eastAsia="Times New Roman" w:cstheme="minorHAnsi"/>
          <w:color w:val="222222"/>
          <w:sz w:val="24"/>
          <w:szCs w:val="24"/>
          <w:shd w:val="clear" w:color="auto" w:fill="FFFFFF"/>
          <w:lang w:val="en-GB" w:eastAsia="en-GB"/>
        </w:rPr>
        <w:t xml:space="preserve"> Pearson UK.</w:t>
      </w:r>
    </w:p>
    <w:p w:rsidR="00820E87" w:rsidRPr="00820E87" w:rsidRDefault="00820E87" w:rsidP="00820E87">
      <w:pPr>
        <w:spacing w:before="240" w:after="240" w:line="360" w:lineRule="auto"/>
        <w:jc w:val="both"/>
        <w:rPr>
          <w:rFonts w:eastAsia="Times New Roman" w:cstheme="minorHAnsi"/>
          <w:sz w:val="24"/>
          <w:szCs w:val="24"/>
          <w:lang w:val="en-GB" w:eastAsia="en-GB"/>
        </w:rPr>
      </w:pPr>
      <w:r w:rsidRPr="00820E87">
        <w:rPr>
          <w:rFonts w:eastAsia="Times New Roman" w:cstheme="minorHAnsi"/>
          <w:color w:val="222222"/>
          <w:sz w:val="24"/>
          <w:szCs w:val="24"/>
          <w:shd w:val="clear" w:color="auto" w:fill="FFFFFF"/>
          <w:lang w:val="en-GB" w:eastAsia="en-GB"/>
        </w:rPr>
        <w:t xml:space="preserve">Pandey, S., </w:t>
      </w:r>
      <w:proofErr w:type="spellStart"/>
      <w:r w:rsidRPr="00820E87">
        <w:rPr>
          <w:rFonts w:eastAsia="Times New Roman" w:cstheme="minorHAnsi"/>
          <w:color w:val="222222"/>
          <w:sz w:val="24"/>
          <w:szCs w:val="24"/>
          <w:shd w:val="clear" w:color="auto" w:fill="FFFFFF"/>
          <w:lang w:val="en-GB" w:eastAsia="en-GB"/>
        </w:rPr>
        <w:t>Pandit</w:t>
      </w:r>
      <w:proofErr w:type="spellEnd"/>
      <w:r w:rsidRPr="00820E87">
        <w:rPr>
          <w:rFonts w:eastAsia="Times New Roman" w:cstheme="minorHAnsi"/>
          <w:color w:val="222222"/>
          <w:sz w:val="24"/>
          <w:szCs w:val="24"/>
          <w:shd w:val="clear" w:color="auto" w:fill="FFFFFF"/>
          <w:lang w:val="en-GB" w:eastAsia="en-GB"/>
        </w:rPr>
        <w:t xml:space="preserve">, P., Pandey, R. and Pandey, S., 2020. </w:t>
      </w:r>
      <w:proofErr w:type="gramStart"/>
      <w:r w:rsidRPr="00820E87">
        <w:rPr>
          <w:rFonts w:eastAsia="Times New Roman" w:cstheme="minorHAnsi"/>
          <w:color w:val="222222"/>
          <w:sz w:val="24"/>
          <w:szCs w:val="24"/>
          <w:shd w:val="clear" w:color="auto" w:fill="FFFFFF"/>
          <w:lang w:val="en-GB" w:eastAsia="en-GB"/>
        </w:rPr>
        <w:t>Marketing Strategies for Upcycling and Recycling of Textile and Fashion.</w:t>
      </w:r>
      <w:proofErr w:type="gramEnd"/>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i/>
          <w:iCs/>
          <w:color w:val="222222"/>
          <w:sz w:val="24"/>
          <w:szCs w:val="24"/>
          <w:shd w:val="clear" w:color="auto" w:fill="FFFFFF"/>
          <w:lang w:val="en-GB" w:eastAsia="en-GB"/>
        </w:rPr>
        <w:t>Recycling from Waste in Fashion and Textiles: A Sustainable and Circular Economic Approach</w:t>
      </w:r>
      <w:r w:rsidRPr="00820E87">
        <w:rPr>
          <w:rFonts w:eastAsia="Times New Roman" w:cstheme="minorHAnsi"/>
          <w:color w:val="222222"/>
          <w:sz w:val="24"/>
          <w:szCs w:val="24"/>
          <w:shd w:val="clear" w:color="auto" w:fill="FFFFFF"/>
          <w:lang w:val="en-GB" w:eastAsia="en-GB"/>
        </w:rPr>
        <w:t>, pp.253-275.</w:t>
      </w:r>
    </w:p>
    <w:p w:rsidR="00820E87" w:rsidRPr="00820E87" w:rsidRDefault="00820E87" w:rsidP="00820E87">
      <w:pPr>
        <w:spacing w:before="240" w:after="240" w:line="360" w:lineRule="auto"/>
        <w:jc w:val="both"/>
        <w:rPr>
          <w:rFonts w:eastAsia="Times New Roman" w:cstheme="minorHAnsi"/>
          <w:sz w:val="24"/>
          <w:szCs w:val="24"/>
          <w:lang w:val="en-GB" w:eastAsia="en-GB"/>
        </w:rPr>
      </w:pPr>
      <w:proofErr w:type="spellStart"/>
      <w:proofErr w:type="gramStart"/>
      <w:r w:rsidRPr="00820E87">
        <w:rPr>
          <w:rFonts w:eastAsia="Times New Roman" w:cstheme="minorHAnsi"/>
          <w:color w:val="222222"/>
          <w:sz w:val="24"/>
          <w:szCs w:val="24"/>
          <w:shd w:val="clear" w:color="auto" w:fill="FFFFFF"/>
          <w:lang w:val="en-GB" w:eastAsia="en-GB"/>
        </w:rPr>
        <w:t>Saura</w:t>
      </w:r>
      <w:proofErr w:type="spellEnd"/>
      <w:r w:rsidRPr="00820E87">
        <w:rPr>
          <w:rFonts w:eastAsia="Times New Roman" w:cstheme="minorHAnsi"/>
          <w:color w:val="222222"/>
          <w:sz w:val="24"/>
          <w:szCs w:val="24"/>
          <w:shd w:val="clear" w:color="auto" w:fill="FFFFFF"/>
          <w:lang w:val="en-GB" w:eastAsia="en-GB"/>
        </w:rPr>
        <w:t xml:space="preserve">, J.R., Palos-Sanchez, P. and </w:t>
      </w:r>
      <w:proofErr w:type="spellStart"/>
      <w:r w:rsidRPr="00820E87">
        <w:rPr>
          <w:rFonts w:eastAsia="Times New Roman" w:cstheme="minorHAnsi"/>
          <w:color w:val="222222"/>
          <w:sz w:val="24"/>
          <w:szCs w:val="24"/>
          <w:shd w:val="clear" w:color="auto" w:fill="FFFFFF"/>
          <w:lang w:val="en-GB" w:eastAsia="en-GB"/>
        </w:rPr>
        <w:t>Grilo</w:t>
      </w:r>
      <w:proofErr w:type="spellEnd"/>
      <w:r w:rsidRPr="00820E87">
        <w:rPr>
          <w:rFonts w:eastAsia="Times New Roman" w:cstheme="minorHAnsi"/>
          <w:color w:val="222222"/>
          <w:sz w:val="24"/>
          <w:szCs w:val="24"/>
          <w:shd w:val="clear" w:color="auto" w:fill="FFFFFF"/>
          <w:lang w:val="en-GB" w:eastAsia="en-GB"/>
        </w:rPr>
        <w:t>, A., 2019.</w:t>
      </w:r>
      <w:proofErr w:type="gramEnd"/>
      <w:r w:rsidRPr="00820E87">
        <w:rPr>
          <w:rFonts w:eastAsia="Times New Roman" w:cstheme="minorHAnsi"/>
          <w:color w:val="222222"/>
          <w:sz w:val="24"/>
          <w:szCs w:val="24"/>
          <w:shd w:val="clear" w:color="auto" w:fill="FFFFFF"/>
          <w:lang w:val="en-GB" w:eastAsia="en-GB"/>
        </w:rPr>
        <w:t xml:space="preserve"> </w:t>
      </w:r>
      <w:proofErr w:type="gramStart"/>
      <w:r w:rsidRPr="00820E87">
        <w:rPr>
          <w:rFonts w:eastAsia="Times New Roman" w:cstheme="minorHAnsi"/>
          <w:color w:val="222222"/>
          <w:sz w:val="24"/>
          <w:szCs w:val="24"/>
          <w:shd w:val="clear" w:color="auto" w:fill="FFFFFF"/>
          <w:lang w:val="en-GB" w:eastAsia="en-GB"/>
        </w:rPr>
        <w:t xml:space="preserve">Detecting indicators for </w:t>
      </w:r>
      <w:proofErr w:type="spellStart"/>
      <w:r w:rsidRPr="00820E87">
        <w:rPr>
          <w:rFonts w:eastAsia="Times New Roman" w:cstheme="minorHAnsi"/>
          <w:color w:val="222222"/>
          <w:sz w:val="24"/>
          <w:szCs w:val="24"/>
          <w:shd w:val="clear" w:color="auto" w:fill="FFFFFF"/>
          <w:lang w:val="en-GB" w:eastAsia="en-GB"/>
        </w:rPr>
        <w:t>startup</w:t>
      </w:r>
      <w:proofErr w:type="spellEnd"/>
      <w:r w:rsidRPr="00820E87">
        <w:rPr>
          <w:rFonts w:eastAsia="Times New Roman" w:cstheme="minorHAnsi"/>
          <w:color w:val="222222"/>
          <w:sz w:val="24"/>
          <w:szCs w:val="24"/>
          <w:shd w:val="clear" w:color="auto" w:fill="FFFFFF"/>
          <w:lang w:val="en-GB" w:eastAsia="en-GB"/>
        </w:rPr>
        <w:t xml:space="preserve"> business success: Sentiment analysis using text data mining.</w:t>
      </w:r>
      <w:proofErr w:type="gramEnd"/>
      <w:r w:rsidRPr="00820E87">
        <w:rPr>
          <w:rFonts w:eastAsia="Times New Roman" w:cstheme="minorHAnsi"/>
          <w:color w:val="222222"/>
          <w:sz w:val="24"/>
          <w:szCs w:val="24"/>
          <w:shd w:val="clear" w:color="auto" w:fill="FFFFFF"/>
          <w:lang w:val="en-GB" w:eastAsia="en-GB"/>
        </w:rPr>
        <w:t xml:space="preserve"> </w:t>
      </w:r>
      <w:proofErr w:type="gramStart"/>
      <w:r w:rsidRPr="00820E87">
        <w:rPr>
          <w:rFonts w:eastAsia="Times New Roman" w:cstheme="minorHAnsi"/>
          <w:i/>
          <w:iCs/>
          <w:color w:val="222222"/>
          <w:sz w:val="24"/>
          <w:szCs w:val="24"/>
          <w:shd w:val="clear" w:color="auto" w:fill="FFFFFF"/>
          <w:lang w:val="en-GB" w:eastAsia="en-GB"/>
        </w:rPr>
        <w:t>Sustainability</w:t>
      </w:r>
      <w:r w:rsidRPr="00820E87">
        <w:rPr>
          <w:rFonts w:eastAsia="Times New Roman" w:cstheme="minorHAnsi"/>
          <w:color w:val="222222"/>
          <w:sz w:val="24"/>
          <w:szCs w:val="24"/>
          <w:shd w:val="clear" w:color="auto" w:fill="FFFFFF"/>
          <w:lang w:val="en-GB" w:eastAsia="en-GB"/>
        </w:rPr>
        <w:t xml:space="preserve">, </w:t>
      </w:r>
      <w:r w:rsidRPr="00820E87">
        <w:rPr>
          <w:rFonts w:eastAsia="Times New Roman" w:cstheme="minorHAnsi"/>
          <w:i/>
          <w:iCs/>
          <w:color w:val="222222"/>
          <w:sz w:val="24"/>
          <w:szCs w:val="24"/>
          <w:shd w:val="clear" w:color="auto" w:fill="FFFFFF"/>
          <w:lang w:val="en-GB" w:eastAsia="en-GB"/>
        </w:rPr>
        <w:t>11</w:t>
      </w:r>
      <w:r w:rsidRPr="00820E87">
        <w:rPr>
          <w:rFonts w:eastAsia="Times New Roman" w:cstheme="minorHAnsi"/>
          <w:color w:val="222222"/>
          <w:sz w:val="24"/>
          <w:szCs w:val="24"/>
          <w:shd w:val="clear" w:color="auto" w:fill="FFFFFF"/>
          <w:lang w:val="en-GB" w:eastAsia="en-GB"/>
        </w:rPr>
        <w:t>(3), p.917.</w:t>
      </w:r>
      <w:proofErr w:type="gramEnd"/>
    </w:p>
    <w:p w:rsidR="00820E87" w:rsidRPr="00820E87" w:rsidRDefault="00820E87" w:rsidP="00820E87">
      <w:pPr>
        <w:spacing w:before="240" w:after="240" w:line="360" w:lineRule="auto"/>
        <w:jc w:val="both"/>
        <w:rPr>
          <w:rFonts w:eastAsia="Times New Roman" w:cstheme="minorHAnsi"/>
          <w:sz w:val="24"/>
          <w:szCs w:val="24"/>
          <w:lang w:val="en-GB" w:eastAsia="en-GB"/>
        </w:rPr>
      </w:pPr>
      <w:proofErr w:type="spellStart"/>
      <w:proofErr w:type="gramStart"/>
      <w:r w:rsidRPr="00820E87">
        <w:rPr>
          <w:rFonts w:eastAsia="Times New Roman" w:cstheme="minorHAnsi"/>
          <w:color w:val="222222"/>
          <w:sz w:val="24"/>
          <w:szCs w:val="24"/>
          <w:shd w:val="clear" w:color="auto" w:fill="FFFFFF"/>
          <w:lang w:val="en-GB" w:eastAsia="en-GB"/>
        </w:rPr>
        <w:t>Siahaan</w:t>
      </w:r>
      <w:proofErr w:type="spellEnd"/>
      <w:r w:rsidRPr="00820E87">
        <w:rPr>
          <w:rFonts w:eastAsia="Times New Roman" w:cstheme="minorHAnsi"/>
          <w:color w:val="222222"/>
          <w:sz w:val="24"/>
          <w:szCs w:val="24"/>
          <w:shd w:val="clear" w:color="auto" w:fill="FFFFFF"/>
          <w:lang w:val="en-GB" w:eastAsia="en-GB"/>
        </w:rPr>
        <w:t xml:space="preserve">, S.D.N., </w:t>
      </w:r>
      <w:proofErr w:type="spellStart"/>
      <w:r w:rsidRPr="00820E87">
        <w:rPr>
          <w:rFonts w:eastAsia="Times New Roman" w:cstheme="minorHAnsi"/>
          <w:color w:val="222222"/>
          <w:sz w:val="24"/>
          <w:szCs w:val="24"/>
          <w:shd w:val="clear" w:color="auto" w:fill="FFFFFF"/>
          <w:lang w:val="en-GB" w:eastAsia="en-GB"/>
        </w:rPr>
        <w:t>Silalahi</w:t>
      </w:r>
      <w:proofErr w:type="spellEnd"/>
      <w:r w:rsidRPr="00820E87">
        <w:rPr>
          <w:rFonts w:eastAsia="Times New Roman" w:cstheme="minorHAnsi"/>
          <w:color w:val="222222"/>
          <w:sz w:val="24"/>
          <w:szCs w:val="24"/>
          <w:shd w:val="clear" w:color="auto" w:fill="FFFFFF"/>
          <w:lang w:val="en-GB" w:eastAsia="en-GB"/>
        </w:rPr>
        <w:t xml:space="preserve">, T., </w:t>
      </w:r>
      <w:proofErr w:type="spellStart"/>
      <w:r w:rsidRPr="00820E87">
        <w:rPr>
          <w:rFonts w:eastAsia="Times New Roman" w:cstheme="minorHAnsi"/>
          <w:color w:val="222222"/>
          <w:sz w:val="24"/>
          <w:szCs w:val="24"/>
          <w:shd w:val="clear" w:color="auto" w:fill="FFFFFF"/>
          <w:lang w:val="en-GB" w:eastAsia="en-GB"/>
        </w:rPr>
        <w:t>Pramana</w:t>
      </w:r>
      <w:proofErr w:type="spellEnd"/>
      <w:r w:rsidRPr="00820E87">
        <w:rPr>
          <w:rFonts w:eastAsia="Times New Roman" w:cstheme="minorHAnsi"/>
          <w:color w:val="222222"/>
          <w:sz w:val="24"/>
          <w:szCs w:val="24"/>
          <w:shd w:val="clear" w:color="auto" w:fill="FFFFFF"/>
          <w:lang w:val="en-GB" w:eastAsia="en-GB"/>
        </w:rPr>
        <w:t xml:space="preserve">, D. and </w:t>
      </w:r>
      <w:proofErr w:type="spellStart"/>
      <w:r w:rsidRPr="00820E87">
        <w:rPr>
          <w:rFonts w:eastAsia="Times New Roman" w:cstheme="minorHAnsi"/>
          <w:color w:val="222222"/>
          <w:sz w:val="24"/>
          <w:szCs w:val="24"/>
          <w:shd w:val="clear" w:color="auto" w:fill="FFFFFF"/>
          <w:lang w:val="en-GB" w:eastAsia="en-GB"/>
        </w:rPr>
        <w:t>Sitompul</w:t>
      </w:r>
      <w:proofErr w:type="spellEnd"/>
      <w:r w:rsidRPr="00820E87">
        <w:rPr>
          <w:rFonts w:eastAsia="Times New Roman" w:cstheme="minorHAnsi"/>
          <w:color w:val="222222"/>
          <w:sz w:val="24"/>
          <w:szCs w:val="24"/>
          <w:shd w:val="clear" w:color="auto" w:fill="FFFFFF"/>
          <w:lang w:val="en-GB" w:eastAsia="en-GB"/>
        </w:rPr>
        <w:t>, H.P., 2022, January.</w:t>
      </w:r>
      <w:proofErr w:type="gramEnd"/>
      <w:r w:rsidRPr="00820E87">
        <w:rPr>
          <w:rFonts w:eastAsia="Times New Roman" w:cstheme="minorHAnsi"/>
          <w:color w:val="222222"/>
          <w:sz w:val="24"/>
          <w:szCs w:val="24"/>
          <w:shd w:val="clear" w:color="auto" w:fill="FFFFFF"/>
          <w:lang w:val="en-GB" w:eastAsia="en-GB"/>
        </w:rPr>
        <w:t xml:space="preserve"> The Business Plan Training and Mentoring for </w:t>
      </w:r>
      <w:proofErr w:type="spellStart"/>
      <w:r w:rsidRPr="00820E87">
        <w:rPr>
          <w:rFonts w:eastAsia="Times New Roman" w:cstheme="minorHAnsi"/>
          <w:color w:val="222222"/>
          <w:sz w:val="24"/>
          <w:szCs w:val="24"/>
          <w:shd w:val="clear" w:color="auto" w:fill="FFFFFF"/>
          <w:lang w:val="en-GB" w:eastAsia="en-GB"/>
        </w:rPr>
        <w:t>Budisatrya</w:t>
      </w:r>
      <w:proofErr w:type="spellEnd"/>
      <w:r w:rsidRPr="00820E87">
        <w:rPr>
          <w:rFonts w:eastAsia="Times New Roman" w:cstheme="minorHAnsi"/>
          <w:color w:val="222222"/>
          <w:sz w:val="24"/>
          <w:szCs w:val="24"/>
          <w:shd w:val="clear" w:color="auto" w:fill="FFFFFF"/>
          <w:lang w:val="en-GB" w:eastAsia="en-GB"/>
        </w:rPr>
        <w:t xml:space="preserve"> Vocational High School in Medan, North Sumatera, Indonesia. </w:t>
      </w:r>
      <w:proofErr w:type="gramStart"/>
      <w:r w:rsidRPr="00820E87">
        <w:rPr>
          <w:rFonts w:eastAsia="Times New Roman" w:cstheme="minorHAnsi"/>
          <w:color w:val="222222"/>
          <w:sz w:val="24"/>
          <w:szCs w:val="24"/>
          <w:shd w:val="clear" w:color="auto" w:fill="FFFFFF"/>
          <w:lang w:val="en-GB" w:eastAsia="en-GB"/>
        </w:rPr>
        <w:t>In the 2nd</w:t>
      </w:r>
      <w:r w:rsidRPr="00820E87">
        <w:rPr>
          <w:rFonts w:eastAsia="Times New Roman" w:cstheme="minorHAnsi"/>
          <w:i/>
          <w:iCs/>
          <w:color w:val="222222"/>
          <w:sz w:val="24"/>
          <w:szCs w:val="24"/>
          <w:shd w:val="clear" w:color="auto" w:fill="FFFFFF"/>
          <w:lang w:val="en-GB" w:eastAsia="en-GB"/>
        </w:rPr>
        <w:t xml:space="preserve"> International Conference of Strategic Issues on Economics, Business and Education (</w:t>
      </w:r>
      <w:proofErr w:type="spellStart"/>
      <w:r w:rsidRPr="00820E87">
        <w:rPr>
          <w:rFonts w:eastAsia="Times New Roman" w:cstheme="minorHAnsi"/>
          <w:i/>
          <w:iCs/>
          <w:color w:val="222222"/>
          <w:sz w:val="24"/>
          <w:szCs w:val="24"/>
          <w:shd w:val="clear" w:color="auto" w:fill="FFFFFF"/>
          <w:lang w:val="en-GB" w:eastAsia="en-GB"/>
        </w:rPr>
        <w:t>ICoSIEBE</w:t>
      </w:r>
      <w:proofErr w:type="spellEnd"/>
      <w:r w:rsidRPr="00820E87">
        <w:rPr>
          <w:rFonts w:eastAsia="Times New Roman" w:cstheme="minorHAnsi"/>
          <w:i/>
          <w:iCs/>
          <w:color w:val="222222"/>
          <w:sz w:val="24"/>
          <w:szCs w:val="24"/>
          <w:shd w:val="clear" w:color="auto" w:fill="FFFFFF"/>
          <w:lang w:val="en-GB" w:eastAsia="en-GB"/>
        </w:rPr>
        <w:t xml:space="preserve"> 2021)</w:t>
      </w:r>
      <w:r w:rsidRPr="00820E87">
        <w:rPr>
          <w:rFonts w:eastAsia="Times New Roman" w:cstheme="minorHAnsi"/>
          <w:color w:val="222222"/>
          <w:sz w:val="24"/>
          <w:szCs w:val="24"/>
          <w:shd w:val="clear" w:color="auto" w:fill="FFFFFF"/>
          <w:lang w:val="en-GB" w:eastAsia="en-GB"/>
        </w:rPr>
        <w:t xml:space="preserve"> (pp. 230-235).</w:t>
      </w:r>
      <w:proofErr w:type="gramEnd"/>
      <w:r w:rsidRPr="00820E87">
        <w:rPr>
          <w:rFonts w:eastAsia="Times New Roman" w:cstheme="minorHAnsi"/>
          <w:color w:val="222222"/>
          <w:sz w:val="24"/>
          <w:szCs w:val="24"/>
          <w:shd w:val="clear" w:color="auto" w:fill="FFFFFF"/>
          <w:lang w:val="en-GB" w:eastAsia="en-GB"/>
        </w:rPr>
        <w:t xml:space="preserve"> </w:t>
      </w:r>
      <w:proofErr w:type="gramStart"/>
      <w:r w:rsidRPr="00820E87">
        <w:rPr>
          <w:rFonts w:eastAsia="Times New Roman" w:cstheme="minorHAnsi"/>
          <w:color w:val="222222"/>
          <w:sz w:val="24"/>
          <w:szCs w:val="24"/>
          <w:shd w:val="clear" w:color="auto" w:fill="FFFFFF"/>
          <w:lang w:val="en-GB" w:eastAsia="en-GB"/>
        </w:rPr>
        <w:t>Atlantis Press.</w:t>
      </w:r>
      <w:proofErr w:type="gramEnd"/>
    </w:p>
    <w:p w:rsidR="00820E87" w:rsidRPr="00820E87" w:rsidRDefault="00820E87" w:rsidP="00820E87">
      <w:pPr>
        <w:spacing w:before="240" w:after="240" w:line="360" w:lineRule="auto"/>
        <w:jc w:val="both"/>
        <w:rPr>
          <w:rFonts w:eastAsia="Times New Roman" w:cstheme="minorHAnsi"/>
          <w:sz w:val="24"/>
          <w:szCs w:val="24"/>
          <w:lang w:val="en-GB" w:eastAsia="en-GB"/>
        </w:rPr>
      </w:pPr>
      <w:proofErr w:type="spellStart"/>
      <w:r w:rsidRPr="00820E87">
        <w:rPr>
          <w:rFonts w:eastAsia="Times New Roman" w:cstheme="minorHAnsi"/>
          <w:color w:val="222222"/>
          <w:sz w:val="24"/>
          <w:szCs w:val="24"/>
          <w:shd w:val="clear" w:color="auto" w:fill="FFFFFF"/>
          <w:lang w:val="en-GB" w:eastAsia="en-GB"/>
        </w:rPr>
        <w:t>Stocchi</w:t>
      </w:r>
      <w:proofErr w:type="spellEnd"/>
      <w:r w:rsidRPr="00820E87">
        <w:rPr>
          <w:rFonts w:eastAsia="Times New Roman" w:cstheme="minorHAnsi"/>
          <w:color w:val="222222"/>
          <w:sz w:val="24"/>
          <w:szCs w:val="24"/>
          <w:shd w:val="clear" w:color="auto" w:fill="FFFFFF"/>
          <w:lang w:val="en-GB" w:eastAsia="en-GB"/>
        </w:rPr>
        <w:t xml:space="preserve">, L., </w:t>
      </w:r>
      <w:proofErr w:type="spellStart"/>
      <w:r w:rsidRPr="00820E87">
        <w:rPr>
          <w:rFonts w:eastAsia="Times New Roman" w:cstheme="minorHAnsi"/>
          <w:color w:val="222222"/>
          <w:sz w:val="24"/>
          <w:szCs w:val="24"/>
          <w:shd w:val="clear" w:color="auto" w:fill="FFFFFF"/>
          <w:lang w:val="en-GB" w:eastAsia="en-GB"/>
        </w:rPr>
        <w:t>Pourazad</w:t>
      </w:r>
      <w:proofErr w:type="spellEnd"/>
      <w:r w:rsidRPr="00820E87">
        <w:rPr>
          <w:rFonts w:eastAsia="Times New Roman" w:cstheme="minorHAnsi"/>
          <w:color w:val="222222"/>
          <w:sz w:val="24"/>
          <w:szCs w:val="24"/>
          <w:shd w:val="clear" w:color="auto" w:fill="FFFFFF"/>
          <w:lang w:val="en-GB" w:eastAsia="en-GB"/>
        </w:rPr>
        <w:t xml:space="preserve">, N., </w:t>
      </w:r>
      <w:proofErr w:type="spellStart"/>
      <w:r w:rsidRPr="00820E87">
        <w:rPr>
          <w:rFonts w:eastAsia="Times New Roman" w:cstheme="minorHAnsi"/>
          <w:color w:val="222222"/>
          <w:sz w:val="24"/>
          <w:szCs w:val="24"/>
          <w:shd w:val="clear" w:color="auto" w:fill="FFFFFF"/>
          <w:lang w:val="en-GB" w:eastAsia="en-GB"/>
        </w:rPr>
        <w:t>Michaelidou</w:t>
      </w:r>
      <w:proofErr w:type="spellEnd"/>
      <w:r w:rsidRPr="00820E87">
        <w:rPr>
          <w:rFonts w:eastAsia="Times New Roman" w:cstheme="minorHAnsi"/>
          <w:color w:val="222222"/>
          <w:sz w:val="24"/>
          <w:szCs w:val="24"/>
          <w:shd w:val="clear" w:color="auto" w:fill="FFFFFF"/>
          <w:lang w:val="en-GB" w:eastAsia="en-GB"/>
        </w:rPr>
        <w:t xml:space="preserve">, N., </w:t>
      </w:r>
      <w:proofErr w:type="spellStart"/>
      <w:r w:rsidRPr="00820E87">
        <w:rPr>
          <w:rFonts w:eastAsia="Times New Roman" w:cstheme="minorHAnsi"/>
          <w:color w:val="222222"/>
          <w:sz w:val="24"/>
          <w:szCs w:val="24"/>
          <w:shd w:val="clear" w:color="auto" w:fill="FFFFFF"/>
          <w:lang w:val="en-GB" w:eastAsia="en-GB"/>
        </w:rPr>
        <w:t>Tanusondjaja</w:t>
      </w:r>
      <w:proofErr w:type="spellEnd"/>
      <w:r w:rsidRPr="00820E87">
        <w:rPr>
          <w:rFonts w:eastAsia="Times New Roman" w:cstheme="minorHAnsi"/>
          <w:color w:val="222222"/>
          <w:sz w:val="24"/>
          <w:szCs w:val="24"/>
          <w:shd w:val="clear" w:color="auto" w:fill="FFFFFF"/>
          <w:lang w:val="en-GB" w:eastAsia="en-GB"/>
        </w:rPr>
        <w:t xml:space="preserve">, A. and </w:t>
      </w:r>
      <w:proofErr w:type="spellStart"/>
      <w:r w:rsidRPr="00820E87">
        <w:rPr>
          <w:rFonts w:eastAsia="Times New Roman" w:cstheme="minorHAnsi"/>
          <w:color w:val="222222"/>
          <w:sz w:val="24"/>
          <w:szCs w:val="24"/>
          <w:shd w:val="clear" w:color="auto" w:fill="FFFFFF"/>
          <w:lang w:val="en-GB" w:eastAsia="en-GB"/>
        </w:rPr>
        <w:t>Harrigan</w:t>
      </w:r>
      <w:proofErr w:type="spellEnd"/>
      <w:r w:rsidRPr="00820E87">
        <w:rPr>
          <w:rFonts w:eastAsia="Times New Roman" w:cstheme="minorHAnsi"/>
          <w:color w:val="222222"/>
          <w:sz w:val="24"/>
          <w:szCs w:val="24"/>
          <w:shd w:val="clear" w:color="auto" w:fill="FFFFFF"/>
          <w:lang w:val="en-GB" w:eastAsia="en-GB"/>
        </w:rPr>
        <w:t xml:space="preserve">, P., 2021. Marketing research on Mobile apps: Past, present and future. </w:t>
      </w:r>
      <w:proofErr w:type="gramStart"/>
      <w:r w:rsidRPr="00820E87">
        <w:rPr>
          <w:rFonts w:eastAsia="Times New Roman" w:cstheme="minorHAnsi"/>
          <w:i/>
          <w:iCs/>
          <w:color w:val="222222"/>
          <w:sz w:val="24"/>
          <w:szCs w:val="24"/>
          <w:shd w:val="clear" w:color="auto" w:fill="FFFFFF"/>
          <w:lang w:val="en-GB" w:eastAsia="en-GB"/>
        </w:rPr>
        <w:t>Journal of the Academy of Marketing Science</w:t>
      </w:r>
      <w:r w:rsidRPr="00820E87">
        <w:rPr>
          <w:rFonts w:eastAsia="Times New Roman" w:cstheme="minorHAnsi"/>
          <w:color w:val="222222"/>
          <w:sz w:val="24"/>
          <w:szCs w:val="24"/>
          <w:shd w:val="clear" w:color="auto" w:fill="FFFFFF"/>
          <w:lang w:val="en-GB" w:eastAsia="en-GB"/>
        </w:rPr>
        <w:t>, pp.1-31.</w:t>
      </w:r>
      <w:proofErr w:type="gramEnd"/>
    </w:p>
    <w:p w:rsidR="00820E87" w:rsidRDefault="00820E87" w:rsidP="00595D7D">
      <w:pPr>
        <w:spacing w:before="240" w:after="240" w:line="360" w:lineRule="auto"/>
        <w:jc w:val="both"/>
        <w:rPr>
          <w:rFonts w:ascii="Times New Roman" w:eastAsia="Times New Roman" w:hAnsi="Times New Roman" w:cs="Times New Roman"/>
          <w:b/>
          <w:sz w:val="48"/>
          <w:szCs w:val="48"/>
        </w:rPr>
      </w:pPr>
      <w:r w:rsidRPr="00820E87">
        <w:rPr>
          <w:rFonts w:eastAsia="Times New Roman" w:cstheme="minorHAnsi"/>
          <w:color w:val="222222"/>
          <w:sz w:val="24"/>
          <w:szCs w:val="24"/>
          <w:shd w:val="clear" w:color="auto" w:fill="FFFFFF"/>
          <w:lang w:val="en-GB" w:eastAsia="en-GB"/>
        </w:rPr>
        <w:t xml:space="preserve">Zhu, Z., 2021, December. </w:t>
      </w:r>
      <w:proofErr w:type="gramStart"/>
      <w:r w:rsidRPr="00820E87">
        <w:rPr>
          <w:rFonts w:eastAsia="Times New Roman" w:cstheme="minorHAnsi"/>
          <w:color w:val="222222"/>
          <w:sz w:val="24"/>
          <w:szCs w:val="24"/>
          <w:shd w:val="clear" w:color="auto" w:fill="FFFFFF"/>
          <w:lang w:val="en-GB" w:eastAsia="en-GB"/>
        </w:rPr>
        <w:t>The Influence of Digital Technology in Digital Marketing.</w:t>
      </w:r>
      <w:proofErr w:type="gramEnd"/>
      <w:r w:rsidRPr="00820E87">
        <w:rPr>
          <w:rFonts w:eastAsia="Times New Roman" w:cstheme="minorHAnsi"/>
          <w:color w:val="222222"/>
          <w:sz w:val="24"/>
          <w:szCs w:val="24"/>
          <w:shd w:val="clear" w:color="auto" w:fill="FFFFFF"/>
          <w:lang w:val="en-GB" w:eastAsia="en-GB"/>
        </w:rPr>
        <w:t xml:space="preserve"> </w:t>
      </w:r>
      <w:proofErr w:type="gramStart"/>
      <w:r w:rsidRPr="00820E87">
        <w:rPr>
          <w:rFonts w:eastAsia="Times New Roman" w:cstheme="minorHAnsi"/>
          <w:color w:val="222222"/>
          <w:sz w:val="24"/>
          <w:szCs w:val="24"/>
          <w:shd w:val="clear" w:color="auto" w:fill="FFFFFF"/>
          <w:lang w:val="en-GB" w:eastAsia="en-GB"/>
        </w:rPr>
        <w:t xml:space="preserve">In </w:t>
      </w:r>
      <w:r w:rsidRPr="00820E87">
        <w:rPr>
          <w:rFonts w:eastAsia="Times New Roman" w:cstheme="minorHAnsi"/>
          <w:i/>
          <w:iCs/>
          <w:color w:val="222222"/>
          <w:sz w:val="24"/>
          <w:szCs w:val="24"/>
          <w:shd w:val="clear" w:color="auto" w:fill="FFFFFF"/>
          <w:lang w:val="en-GB" w:eastAsia="en-GB"/>
        </w:rPr>
        <w:t>2021 3rd International Conference on Economic Management and Cultural Industry (ICEMCI 2021)</w:t>
      </w:r>
      <w:r w:rsidRPr="00820E87">
        <w:rPr>
          <w:rFonts w:eastAsia="Times New Roman" w:cstheme="minorHAnsi"/>
          <w:color w:val="222222"/>
          <w:sz w:val="24"/>
          <w:szCs w:val="24"/>
          <w:shd w:val="clear" w:color="auto" w:fill="FFFFFF"/>
          <w:lang w:val="en-GB" w:eastAsia="en-GB"/>
        </w:rPr>
        <w:t xml:space="preserve"> (pp. 1514-1519).</w:t>
      </w:r>
      <w:proofErr w:type="gramEnd"/>
      <w:r w:rsidRPr="00820E87">
        <w:rPr>
          <w:rFonts w:eastAsia="Times New Roman" w:cstheme="minorHAnsi"/>
          <w:color w:val="222222"/>
          <w:sz w:val="24"/>
          <w:szCs w:val="24"/>
          <w:shd w:val="clear" w:color="auto" w:fill="FFFFFF"/>
          <w:lang w:val="en-GB" w:eastAsia="en-GB"/>
        </w:rPr>
        <w:t xml:space="preserve"> </w:t>
      </w:r>
      <w:proofErr w:type="gramStart"/>
      <w:r w:rsidRPr="00820E87">
        <w:rPr>
          <w:rFonts w:eastAsia="Times New Roman" w:cstheme="minorHAnsi"/>
          <w:color w:val="222222"/>
          <w:sz w:val="24"/>
          <w:szCs w:val="24"/>
          <w:shd w:val="clear" w:color="auto" w:fill="FFFFFF"/>
          <w:lang w:val="en-GB" w:eastAsia="en-GB"/>
        </w:rPr>
        <w:t>Atlantis Press.</w:t>
      </w:r>
      <w:proofErr w:type="gramEnd"/>
    </w:p>
    <w:p w:rsidR="00611474" w:rsidRPr="00820E87" w:rsidRDefault="00611474" w:rsidP="00820E87">
      <w:pPr>
        <w:ind w:firstLine="720"/>
      </w:pPr>
    </w:p>
    <w:sectPr w:rsidR="00611474" w:rsidRPr="00820E87" w:rsidSect="00595D7D">
      <w:pgSz w:w="12240" w:h="15840"/>
      <w:pgMar w:top="426" w:right="1041" w:bottom="568"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AF296D"/>
    <w:multiLevelType w:val="multilevel"/>
    <w:tmpl w:val="DA0E04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171E"/>
    <w:rsid w:val="00595D7D"/>
    <w:rsid w:val="00611474"/>
    <w:rsid w:val="00820E87"/>
    <w:rsid w:val="00BF1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0E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E8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0E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E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rza\Downloads\Entrepreneurship%20Ass%202.docx" TargetMode="External"/><Relationship Id="rId13" Type="http://schemas.openxmlformats.org/officeDocument/2006/relationships/hyperlink" Target="file:///C:\Users\varza\Downloads\Entrepreneurship%20Ass%202.docx" TargetMode="External"/><Relationship Id="rId3" Type="http://schemas.microsoft.com/office/2007/relationships/stylesWithEffects" Target="stylesWithEffects.xml"/><Relationship Id="rId7" Type="http://schemas.openxmlformats.org/officeDocument/2006/relationships/oleObject" Target="embeddings/oleObject1.bin"/><Relationship Id="rId12" Type="http://schemas.openxmlformats.org/officeDocument/2006/relationships/hyperlink" Target="file:///C:\Users\varza\Downloads\Entrepreneurship%20Ass%202.doc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file:///C:\Users\varza\Downloads\Entrepreneurship%20Ass%202.doc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varza\Downloads\Entrepreneurship%20Ass%202.docx" TargetMode="External"/><Relationship Id="rId4" Type="http://schemas.openxmlformats.org/officeDocument/2006/relationships/settings" Target="settings.xml"/><Relationship Id="rId9" Type="http://schemas.openxmlformats.org/officeDocument/2006/relationships/hyperlink" Target="file:///C:\Users\varza\Downloads\Entrepreneurship%20Ass%202.docx" TargetMode="External"/><Relationship Id="rId14" Type="http://schemas.openxmlformats.org/officeDocument/2006/relationships/hyperlink" Target="file:///C:\Users\varza\Downloads\Entrepreneurship%20Ass%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12</Pages>
  <Words>2498</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2023-04-23T00:05:00Z</dcterms:created>
  <dcterms:modified xsi:type="dcterms:W3CDTF">2023-04-23T00:32:00Z</dcterms:modified>
</cp:coreProperties>
</file>