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17478710"/>
        <w:docPartObj>
          <w:docPartGallery w:val="Cover Pages"/>
          <w:docPartUnique/>
        </w:docPartObj>
      </w:sdtPr>
      <w:sdtContent>
        <w:p w14:paraId="7AA07E51" w14:textId="6625DDF9" w:rsidR="00186F8D" w:rsidRDefault="00186F8D">
          <w:r>
            <w:rPr>
              <w:noProof/>
            </w:rPr>
            <mc:AlternateContent>
              <mc:Choice Requires="wps">
                <w:drawing>
                  <wp:anchor distT="0" distB="0" distL="114300" distR="114300" simplePos="0" relativeHeight="251659264" behindDoc="0" locked="0" layoutInCell="1" allowOverlap="1" wp14:anchorId="743CC5EC" wp14:editId="5A81DB74">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36930D8C" w14:textId="3E71DC34" w:rsidR="00186F8D" w:rsidRDefault="00884A0D">
                                    <w:pPr>
                                      <w:pStyle w:val="Title"/>
                                      <w:jc w:val="right"/>
                                      <w:rPr>
                                        <w:caps/>
                                        <w:color w:val="FFFFFF" w:themeColor="background1"/>
                                        <w:sz w:val="80"/>
                                        <w:szCs w:val="80"/>
                                      </w:rPr>
                                    </w:pPr>
                                    <w:r>
                                      <w:rPr>
                                        <w:caps/>
                                        <w:color w:val="FFFFFF" w:themeColor="background1"/>
                                        <w:sz w:val="80"/>
                                        <w:szCs w:val="80"/>
                                      </w:rPr>
                                      <w:t xml:space="preserve">WI-Fi Security Assesment: Gaps and </w:t>
                                    </w:r>
                                    <w:proofErr w:type="gramStart"/>
                                    <w:r>
                                      <w:rPr>
                                        <w:caps/>
                                        <w:color w:val="FFFFFF" w:themeColor="background1"/>
                                        <w:sz w:val="80"/>
                                        <w:szCs w:val="80"/>
                                      </w:rPr>
                                      <w:t>Solutions  for</w:t>
                                    </w:r>
                                    <w:proofErr w:type="gramEnd"/>
                                    <w:r>
                                      <w:rPr>
                                        <w:caps/>
                                        <w:color w:val="FFFFFF" w:themeColor="background1"/>
                                        <w:sz w:val="80"/>
                                        <w:szCs w:val="80"/>
                                      </w:rPr>
                                      <w:t xml:space="preserve"> high-Density senarios</w:t>
                                    </w:r>
                                  </w:p>
                                </w:sdtContent>
                              </w:sdt>
                              <w:p w14:paraId="427B7798" w14:textId="77777777" w:rsidR="00186F8D" w:rsidRDefault="00186F8D">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15A7E3DA" w14:textId="77777777" w:rsidR="00186F8D" w:rsidRDefault="00186F8D">
                                    <w:pPr>
                                      <w:spacing w:before="240"/>
                                      <w:ind w:left="1008"/>
                                      <w:jc w:val="right"/>
                                      <w:rPr>
                                        <w:color w:val="FFFFFF" w:themeColor="background1"/>
                                      </w:rPr>
                                    </w:pPr>
                                    <w:r>
                                      <w:rPr>
                                        <w:color w:val="FFFFFF" w:themeColor="background1"/>
                                        <w:sz w:val="21"/>
                                        <w:szCs w:val="21"/>
                                      </w:rPr>
                                      <w:t>[Draw your reader in with an engaging abstract. It is typically a short summary of the document. When you’re ready to add your content, just click here and start typing.]</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743CC5EC"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36930D8C" w14:textId="3E71DC34" w:rsidR="00186F8D" w:rsidRDefault="00884A0D">
                              <w:pPr>
                                <w:pStyle w:val="Title"/>
                                <w:jc w:val="right"/>
                                <w:rPr>
                                  <w:caps/>
                                  <w:color w:val="FFFFFF" w:themeColor="background1"/>
                                  <w:sz w:val="80"/>
                                  <w:szCs w:val="80"/>
                                </w:rPr>
                              </w:pPr>
                              <w:r>
                                <w:rPr>
                                  <w:caps/>
                                  <w:color w:val="FFFFFF" w:themeColor="background1"/>
                                  <w:sz w:val="80"/>
                                  <w:szCs w:val="80"/>
                                </w:rPr>
                                <w:t xml:space="preserve">WI-Fi Security Assesment: Gaps and </w:t>
                              </w:r>
                              <w:proofErr w:type="gramStart"/>
                              <w:r>
                                <w:rPr>
                                  <w:caps/>
                                  <w:color w:val="FFFFFF" w:themeColor="background1"/>
                                  <w:sz w:val="80"/>
                                  <w:szCs w:val="80"/>
                                </w:rPr>
                                <w:t>Solutions  for</w:t>
                              </w:r>
                              <w:proofErr w:type="gramEnd"/>
                              <w:r>
                                <w:rPr>
                                  <w:caps/>
                                  <w:color w:val="FFFFFF" w:themeColor="background1"/>
                                  <w:sz w:val="80"/>
                                  <w:szCs w:val="80"/>
                                </w:rPr>
                                <w:t xml:space="preserve"> high-Density senarios</w:t>
                              </w:r>
                            </w:p>
                          </w:sdtContent>
                        </w:sdt>
                        <w:p w14:paraId="427B7798" w14:textId="77777777" w:rsidR="00186F8D" w:rsidRDefault="00186F8D">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15A7E3DA" w14:textId="77777777" w:rsidR="00186F8D" w:rsidRDefault="00186F8D">
                              <w:pPr>
                                <w:spacing w:before="240"/>
                                <w:ind w:left="1008"/>
                                <w:jc w:val="right"/>
                                <w:rPr>
                                  <w:color w:val="FFFFFF" w:themeColor="background1"/>
                                </w:rPr>
                              </w:pPr>
                              <w:r>
                                <w:rPr>
                                  <w:color w:val="FFFFFF" w:themeColor="background1"/>
                                  <w:sz w:val="21"/>
                                  <w:szCs w:val="21"/>
                                </w:rPr>
                                <w:t>[Draw your reader in with an engaging abstract. It is typically a short summary of the document. When you’re ready to add your content, just click here and start typing.]</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2CCE08F" wp14:editId="48CFAB9C">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0AE36C49" w14:textId="15CF0D31" w:rsidR="00186F8D" w:rsidRDefault="00884A0D">
                                    <w:pPr>
                                      <w:pStyle w:val="Subtitle"/>
                                      <w:rPr>
                                        <w:rFonts w:cstheme="minorBidi"/>
                                        <w:color w:val="FFFFFF" w:themeColor="background1"/>
                                      </w:rPr>
                                    </w:pPr>
                                    <w:r>
                                      <w:rPr>
                                        <w:rFonts w:cstheme="minorBidi"/>
                                        <w:color w:val="FFFFFF" w:themeColor="background1"/>
                                      </w:rPr>
                                      <w:t xml:space="preserve">David Julian Rapado </w:t>
                                    </w:r>
                                    <w:r>
                                      <w:rPr>
                                        <w:rFonts w:cstheme="minorBidi"/>
                                        <w:color w:val="FFFFFF" w:themeColor="background1"/>
                                      </w:rPr>
                                      <w:t>2221960</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42CCE08F"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0AE36C49" w14:textId="15CF0D31" w:rsidR="00186F8D" w:rsidRDefault="00884A0D">
                              <w:pPr>
                                <w:pStyle w:val="Subtitle"/>
                                <w:rPr>
                                  <w:rFonts w:cstheme="minorBidi"/>
                                  <w:color w:val="FFFFFF" w:themeColor="background1"/>
                                </w:rPr>
                              </w:pPr>
                              <w:r>
                                <w:rPr>
                                  <w:rFonts w:cstheme="minorBidi"/>
                                  <w:color w:val="FFFFFF" w:themeColor="background1"/>
                                </w:rPr>
                                <w:t xml:space="preserve">David Julian Rapado </w:t>
                              </w:r>
                              <w:r>
                                <w:rPr>
                                  <w:rFonts w:cstheme="minorBidi"/>
                                  <w:color w:val="FFFFFF" w:themeColor="background1"/>
                                </w:rPr>
                                <w:t>2221960</w:t>
                              </w:r>
                            </w:p>
                          </w:sdtContent>
                        </w:sdt>
                      </w:txbxContent>
                    </v:textbox>
                    <w10:wrap anchorx="page" anchory="page"/>
                  </v:rect>
                </w:pict>
              </mc:Fallback>
            </mc:AlternateContent>
          </w:r>
        </w:p>
        <w:p w14:paraId="7A1AE128" w14:textId="77777777" w:rsidR="00186F8D" w:rsidRDefault="00186F8D"/>
        <w:p w14:paraId="34DAD6FA" w14:textId="61F75B75" w:rsidR="00186F8D" w:rsidRDefault="00186F8D">
          <w:pPr>
            <w:rPr>
              <w:rFonts w:asciiTheme="majorHAnsi" w:eastAsiaTheme="majorEastAsia" w:hAnsiTheme="majorHAnsi" w:cstheme="majorBidi"/>
              <w:color w:val="2F5496" w:themeColor="accent1" w:themeShade="BF"/>
              <w:sz w:val="40"/>
              <w:szCs w:val="40"/>
            </w:rPr>
          </w:pPr>
          <w:r>
            <w:br w:type="page"/>
          </w:r>
        </w:p>
      </w:sdtContent>
    </w:sdt>
    <w:sdt>
      <w:sdtPr>
        <w:rPr>
          <w:rFonts w:asciiTheme="minorHAnsi" w:eastAsiaTheme="minorHAnsi" w:hAnsiTheme="minorHAnsi" w:cstheme="minorBidi"/>
          <w:color w:val="auto"/>
          <w:kern w:val="2"/>
          <w:sz w:val="22"/>
          <w:szCs w:val="22"/>
          <w:lang w:val="en-GB"/>
          <w14:ligatures w14:val="standardContextual"/>
        </w:rPr>
        <w:id w:val="1384749438"/>
        <w:docPartObj>
          <w:docPartGallery w:val="Table of Contents"/>
          <w:docPartUnique/>
        </w:docPartObj>
      </w:sdtPr>
      <w:sdtEndPr>
        <w:rPr>
          <w:b/>
          <w:bCs/>
          <w:noProof/>
        </w:rPr>
      </w:sdtEndPr>
      <w:sdtContent>
        <w:p w14:paraId="606D510F" w14:textId="0637E479" w:rsidR="00186F8D" w:rsidRDefault="00186F8D">
          <w:pPr>
            <w:pStyle w:val="TOCHeading"/>
          </w:pPr>
          <w:r>
            <w:t>Table of Contents</w:t>
          </w:r>
        </w:p>
        <w:p w14:paraId="3A600CE5" w14:textId="482CAE3B" w:rsidR="00BF1689" w:rsidRDefault="00186F8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6828185" w:history="1">
            <w:r w:rsidR="00BF1689" w:rsidRPr="00CB1DD6">
              <w:rPr>
                <w:rStyle w:val="Hyperlink"/>
                <w:noProof/>
              </w:rPr>
              <w:t>Chapter 1: Introduction</w:t>
            </w:r>
            <w:r w:rsidR="00BF1689">
              <w:rPr>
                <w:noProof/>
                <w:webHidden/>
              </w:rPr>
              <w:tab/>
            </w:r>
            <w:r w:rsidR="00BF1689">
              <w:rPr>
                <w:noProof/>
                <w:webHidden/>
              </w:rPr>
              <w:fldChar w:fldCharType="begin"/>
            </w:r>
            <w:r w:rsidR="00BF1689">
              <w:rPr>
                <w:noProof/>
                <w:webHidden/>
              </w:rPr>
              <w:instrText xml:space="preserve"> PAGEREF _Toc196828185 \h </w:instrText>
            </w:r>
            <w:r w:rsidR="00BF1689">
              <w:rPr>
                <w:noProof/>
                <w:webHidden/>
              </w:rPr>
            </w:r>
            <w:r w:rsidR="00BF1689">
              <w:rPr>
                <w:noProof/>
                <w:webHidden/>
              </w:rPr>
              <w:fldChar w:fldCharType="separate"/>
            </w:r>
            <w:r w:rsidR="00BF1689">
              <w:rPr>
                <w:noProof/>
                <w:webHidden/>
              </w:rPr>
              <w:t>2</w:t>
            </w:r>
            <w:r w:rsidR="00BF1689">
              <w:rPr>
                <w:noProof/>
                <w:webHidden/>
              </w:rPr>
              <w:fldChar w:fldCharType="end"/>
            </w:r>
          </w:hyperlink>
        </w:p>
        <w:p w14:paraId="11DB933F" w14:textId="6683ADFB" w:rsidR="00BF1689" w:rsidRDefault="00BF1689">
          <w:pPr>
            <w:pStyle w:val="TOC2"/>
            <w:tabs>
              <w:tab w:val="left" w:pos="960"/>
              <w:tab w:val="right" w:leader="dot" w:pos="9016"/>
            </w:tabs>
            <w:rPr>
              <w:rFonts w:eastAsiaTheme="minorEastAsia"/>
              <w:noProof/>
              <w:sz w:val="24"/>
              <w:szCs w:val="24"/>
              <w:lang w:eastAsia="en-GB"/>
            </w:rPr>
          </w:pPr>
          <w:hyperlink w:anchor="_Toc196828186" w:history="1">
            <w:r w:rsidRPr="00CB1DD6">
              <w:rPr>
                <w:rStyle w:val="Hyperlink"/>
                <w:noProof/>
              </w:rPr>
              <w:t>1.1</w:t>
            </w:r>
            <w:r>
              <w:rPr>
                <w:rFonts w:eastAsiaTheme="minorEastAsia"/>
                <w:noProof/>
                <w:sz w:val="24"/>
                <w:szCs w:val="24"/>
                <w:lang w:eastAsia="en-GB"/>
              </w:rPr>
              <w:tab/>
            </w:r>
            <w:r w:rsidRPr="00CB1DD6">
              <w:rPr>
                <w:rStyle w:val="Hyperlink"/>
                <w:noProof/>
              </w:rPr>
              <w:t>Background</w:t>
            </w:r>
            <w:r>
              <w:rPr>
                <w:noProof/>
                <w:webHidden/>
              </w:rPr>
              <w:tab/>
            </w:r>
            <w:r>
              <w:rPr>
                <w:noProof/>
                <w:webHidden/>
              </w:rPr>
              <w:fldChar w:fldCharType="begin"/>
            </w:r>
            <w:r>
              <w:rPr>
                <w:noProof/>
                <w:webHidden/>
              </w:rPr>
              <w:instrText xml:space="preserve"> PAGEREF _Toc196828186 \h </w:instrText>
            </w:r>
            <w:r>
              <w:rPr>
                <w:noProof/>
                <w:webHidden/>
              </w:rPr>
            </w:r>
            <w:r>
              <w:rPr>
                <w:noProof/>
                <w:webHidden/>
              </w:rPr>
              <w:fldChar w:fldCharType="separate"/>
            </w:r>
            <w:r>
              <w:rPr>
                <w:noProof/>
                <w:webHidden/>
              </w:rPr>
              <w:t>2</w:t>
            </w:r>
            <w:r>
              <w:rPr>
                <w:noProof/>
                <w:webHidden/>
              </w:rPr>
              <w:fldChar w:fldCharType="end"/>
            </w:r>
          </w:hyperlink>
        </w:p>
        <w:p w14:paraId="2FAC9A80" w14:textId="56115C54" w:rsidR="00BF1689" w:rsidRDefault="00BF1689">
          <w:pPr>
            <w:pStyle w:val="TOC2"/>
            <w:tabs>
              <w:tab w:val="right" w:leader="dot" w:pos="9016"/>
            </w:tabs>
            <w:rPr>
              <w:rFonts w:eastAsiaTheme="minorEastAsia"/>
              <w:noProof/>
              <w:sz w:val="24"/>
              <w:szCs w:val="24"/>
              <w:lang w:eastAsia="en-GB"/>
            </w:rPr>
          </w:pPr>
          <w:hyperlink w:anchor="_Toc196828187" w:history="1">
            <w:r w:rsidRPr="00CB1DD6">
              <w:rPr>
                <w:rStyle w:val="Hyperlink"/>
                <w:noProof/>
              </w:rPr>
              <w:t>1.1a: Key Features of Wi-Fi 6E:</w:t>
            </w:r>
            <w:r>
              <w:rPr>
                <w:noProof/>
                <w:webHidden/>
              </w:rPr>
              <w:tab/>
            </w:r>
            <w:r>
              <w:rPr>
                <w:noProof/>
                <w:webHidden/>
              </w:rPr>
              <w:fldChar w:fldCharType="begin"/>
            </w:r>
            <w:r>
              <w:rPr>
                <w:noProof/>
                <w:webHidden/>
              </w:rPr>
              <w:instrText xml:space="preserve"> PAGEREF _Toc196828187 \h </w:instrText>
            </w:r>
            <w:r>
              <w:rPr>
                <w:noProof/>
                <w:webHidden/>
              </w:rPr>
            </w:r>
            <w:r>
              <w:rPr>
                <w:noProof/>
                <w:webHidden/>
              </w:rPr>
              <w:fldChar w:fldCharType="separate"/>
            </w:r>
            <w:r>
              <w:rPr>
                <w:noProof/>
                <w:webHidden/>
              </w:rPr>
              <w:t>2</w:t>
            </w:r>
            <w:r>
              <w:rPr>
                <w:noProof/>
                <w:webHidden/>
              </w:rPr>
              <w:fldChar w:fldCharType="end"/>
            </w:r>
          </w:hyperlink>
        </w:p>
        <w:p w14:paraId="0BAFE656" w14:textId="3B42D219" w:rsidR="00BF1689" w:rsidRDefault="00BF1689">
          <w:pPr>
            <w:pStyle w:val="TOC2"/>
            <w:tabs>
              <w:tab w:val="left" w:pos="960"/>
              <w:tab w:val="right" w:leader="dot" w:pos="9016"/>
            </w:tabs>
            <w:rPr>
              <w:rFonts w:eastAsiaTheme="minorEastAsia"/>
              <w:noProof/>
              <w:sz w:val="24"/>
              <w:szCs w:val="24"/>
              <w:lang w:eastAsia="en-GB"/>
            </w:rPr>
          </w:pPr>
          <w:hyperlink w:anchor="_Toc196828188" w:history="1">
            <w:r w:rsidRPr="00CB1DD6">
              <w:rPr>
                <w:rStyle w:val="Hyperlink"/>
                <w:noProof/>
              </w:rPr>
              <w:t>1.2</w:t>
            </w:r>
            <w:r>
              <w:rPr>
                <w:rFonts w:eastAsiaTheme="minorEastAsia"/>
                <w:noProof/>
                <w:sz w:val="24"/>
                <w:szCs w:val="24"/>
                <w:lang w:eastAsia="en-GB"/>
              </w:rPr>
              <w:tab/>
            </w:r>
            <w:r w:rsidRPr="00CB1DD6">
              <w:rPr>
                <w:rStyle w:val="Hyperlink"/>
                <w:noProof/>
              </w:rPr>
              <w:t>Aim</w:t>
            </w:r>
            <w:r>
              <w:rPr>
                <w:noProof/>
                <w:webHidden/>
              </w:rPr>
              <w:tab/>
            </w:r>
            <w:r>
              <w:rPr>
                <w:noProof/>
                <w:webHidden/>
              </w:rPr>
              <w:fldChar w:fldCharType="begin"/>
            </w:r>
            <w:r>
              <w:rPr>
                <w:noProof/>
                <w:webHidden/>
              </w:rPr>
              <w:instrText xml:space="preserve"> PAGEREF _Toc196828188 \h </w:instrText>
            </w:r>
            <w:r>
              <w:rPr>
                <w:noProof/>
                <w:webHidden/>
              </w:rPr>
            </w:r>
            <w:r>
              <w:rPr>
                <w:noProof/>
                <w:webHidden/>
              </w:rPr>
              <w:fldChar w:fldCharType="separate"/>
            </w:r>
            <w:r>
              <w:rPr>
                <w:noProof/>
                <w:webHidden/>
              </w:rPr>
              <w:t>3</w:t>
            </w:r>
            <w:r>
              <w:rPr>
                <w:noProof/>
                <w:webHidden/>
              </w:rPr>
              <w:fldChar w:fldCharType="end"/>
            </w:r>
          </w:hyperlink>
        </w:p>
        <w:p w14:paraId="76242FCE" w14:textId="26BA23E7" w:rsidR="00BF1689" w:rsidRDefault="00BF1689">
          <w:pPr>
            <w:pStyle w:val="TOC2"/>
            <w:tabs>
              <w:tab w:val="left" w:pos="960"/>
              <w:tab w:val="right" w:leader="dot" w:pos="9016"/>
            </w:tabs>
            <w:rPr>
              <w:rFonts w:eastAsiaTheme="minorEastAsia"/>
              <w:noProof/>
              <w:sz w:val="24"/>
              <w:szCs w:val="24"/>
              <w:lang w:eastAsia="en-GB"/>
            </w:rPr>
          </w:pPr>
          <w:hyperlink w:anchor="_Toc196828189" w:history="1">
            <w:r w:rsidRPr="00CB1DD6">
              <w:rPr>
                <w:rStyle w:val="Hyperlink"/>
                <w:noProof/>
              </w:rPr>
              <w:t>1.3</w:t>
            </w:r>
            <w:r>
              <w:rPr>
                <w:rFonts w:eastAsiaTheme="minorEastAsia"/>
                <w:noProof/>
                <w:sz w:val="24"/>
                <w:szCs w:val="24"/>
                <w:lang w:eastAsia="en-GB"/>
              </w:rPr>
              <w:tab/>
            </w:r>
            <w:r w:rsidRPr="00CB1DD6">
              <w:rPr>
                <w:rStyle w:val="Hyperlink"/>
                <w:noProof/>
              </w:rPr>
              <w:t>Objectives</w:t>
            </w:r>
            <w:r>
              <w:rPr>
                <w:noProof/>
                <w:webHidden/>
              </w:rPr>
              <w:tab/>
            </w:r>
            <w:r>
              <w:rPr>
                <w:noProof/>
                <w:webHidden/>
              </w:rPr>
              <w:fldChar w:fldCharType="begin"/>
            </w:r>
            <w:r>
              <w:rPr>
                <w:noProof/>
                <w:webHidden/>
              </w:rPr>
              <w:instrText xml:space="preserve"> PAGEREF _Toc196828189 \h </w:instrText>
            </w:r>
            <w:r>
              <w:rPr>
                <w:noProof/>
                <w:webHidden/>
              </w:rPr>
            </w:r>
            <w:r>
              <w:rPr>
                <w:noProof/>
                <w:webHidden/>
              </w:rPr>
              <w:fldChar w:fldCharType="separate"/>
            </w:r>
            <w:r>
              <w:rPr>
                <w:noProof/>
                <w:webHidden/>
              </w:rPr>
              <w:t>3</w:t>
            </w:r>
            <w:r>
              <w:rPr>
                <w:noProof/>
                <w:webHidden/>
              </w:rPr>
              <w:fldChar w:fldCharType="end"/>
            </w:r>
          </w:hyperlink>
        </w:p>
        <w:p w14:paraId="654AE560" w14:textId="7B0816D0" w:rsidR="00BF1689" w:rsidRDefault="00BF1689">
          <w:pPr>
            <w:pStyle w:val="TOC2"/>
            <w:tabs>
              <w:tab w:val="left" w:pos="960"/>
              <w:tab w:val="right" w:leader="dot" w:pos="9016"/>
            </w:tabs>
            <w:rPr>
              <w:rFonts w:eastAsiaTheme="minorEastAsia"/>
              <w:noProof/>
              <w:sz w:val="24"/>
              <w:szCs w:val="24"/>
              <w:lang w:eastAsia="en-GB"/>
            </w:rPr>
          </w:pPr>
          <w:hyperlink w:anchor="_Toc196828190" w:history="1">
            <w:r w:rsidRPr="00CB1DD6">
              <w:rPr>
                <w:rStyle w:val="Hyperlink"/>
                <w:noProof/>
              </w:rPr>
              <w:t>1.4</w:t>
            </w:r>
            <w:r>
              <w:rPr>
                <w:rFonts w:eastAsiaTheme="minorEastAsia"/>
                <w:noProof/>
                <w:sz w:val="24"/>
                <w:szCs w:val="24"/>
                <w:lang w:eastAsia="en-GB"/>
              </w:rPr>
              <w:tab/>
            </w:r>
            <w:r w:rsidRPr="00CB1DD6">
              <w:rPr>
                <w:rStyle w:val="Hyperlink"/>
                <w:noProof/>
              </w:rPr>
              <w:t>Structure of the Project</w:t>
            </w:r>
            <w:r>
              <w:rPr>
                <w:noProof/>
                <w:webHidden/>
              </w:rPr>
              <w:tab/>
            </w:r>
            <w:r>
              <w:rPr>
                <w:noProof/>
                <w:webHidden/>
              </w:rPr>
              <w:fldChar w:fldCharType="begin"/>
            </w:r>
            <w:r>
              <w:rPr>
                <w:noProof/>
                <w:webHidden/>
              </w:rPr>
              <w:instrText xml:space="preserve"> PAGEREF _Toc196828190 \h </w:instrText>
            </w:r>
            <w:r>
              <w:rPr>
                <w:noProof/>
                <w:webHidden/>
              </w:rPr>
            </w:r>
            <w:r>
              <w:rPr>
                <w:noProof/>
                <w:webHidden/>
              </w:rPr>
              <w:fldChar w:fldCharType="separate"/>
            </w:r>
            <w:r>
              <w:rPr>
                <w:noProof/>
                <w:webHidden/>
              </w:rPr>
              <w:t>3</w:t>
            </w:r>
            <w:r>
              <w:rPr>
                <w:noProof/>
                <w:webHidden/>
              </w:rPr>
              <w:fldChar w:fldCharType="end"/>
            </w:r>
          </w:hyperlink>
        </w:p>
        <w:p w14:paraId="054E7151" w14:textId="4ADC009A" w:rsidR="00BF1689" w:rsidRDefault="00BF1689">
          <w:pPr>
            <w:pStyle w:val="TOC1"/>
            <w:tabs>
              <w:tab w:val="right" w:leader="dot" w:pos="9016"/>
            </w:tabs>
            <w:rPr>
              <w:rFonts w:eastAsiaTheme="minorEastAsia"/>
              <w:noProof/>
              <w:sz w:val="24"/>
              <w:szCs w:val="24"/>
              <w:lang w:eastAsia="en-GB"/>
            </w:rPr>
          </w:pPr>
          <w:hyperlink w:anchor="_Toc196828191" w:history="1">
            <w:r w:rsidRPr="00CB1DD6">
              <w:rPr>
                <w:rStyle w:val="Hyperlink"/>
                <w:noProof/>
              </w:rPr>
              <w:t>Chapter 2: Research &amp; Review of Literature</w:t>
            </w:r>
            <w:r>
              <w:rPr>
                <w:noProof/>
                <w:webHidden/>
              </w:rPr>
              <w:tab/>
            </w:r>
            <w:r>
              <w:rPr>
                <w:noProof/>
                <w:webHidden/>
              </w:rPr>
              <w:fldChar w:fldCharType="begin"/>
            </w:r>
            <w:r>
              <w:rPr>
                <w:noProof/>
                <w:webHidden/>
              </w:rPr>
              <w:instrText xml:space="preserve"> PAGEREF _Toc196828191 \h </w:instrText>
            </w:r>
            <w:r>
              <w:rPr>
                <w:noProof/>
                <w:webHidden/>
              </w:rPr>
            </w:r>
            <w:r>
              <w:rPr>
                <w:noProof/>
                <w:webHidden/>
              </w:rPr>
              <w:fldChar w:fldCharType="separate"/>
            </w:r>
            <w:r>
              <w:rPr>
                <w:noProof/>
                <w:webHidden/>
              </w:rPr>
              <w:t>5</w:t>
            </w:r>
            <w:r>
              <w:rPr>
                <w:noProof/>
                <w:webHidden/>
              </w:rPr>
              <w:fldChar w:fldCharType="end"/>
            </w:r>
          </w:hyperlink>
        </w:p>
        <w:p w14:paraId="2D5DD0F2" w14:textId="75B90A18" w:rsidR="00BF1689" w:rsidRDefault="00BF1689">
          <w:pPr>
            <w:pStyle w:val="TOC2"/>
            <w:tabs>
              <w:tab w:val="right" w:leader="dot" w:pos="9016"/>
            </w:tabs>
            <w:rPr>
              <w:rFonts w:eastAsiaTheme="minorEastAsia"/>
              <w:noProof/>
              <w:sz w:val="24"/>
              <w:szCs w:val="24"/>
              <w:lang w:eastAsia="en-GB"/>
            </w:rPr>
          </w:pPr>
          <w:hyperlink w:anchor="_Toc196828192" w:history="1">
            <w:r w:rsidRPr="00CB1DD6">
              <w:rPr>
                <w:rStyle w:val="Hyperlink"/>
                <w:noProof/>
              </w:rPr>
              <w:t>2.1 Introduction</w:t>
            </w:r>
            <w:r>
              <w:rPr>
                <w:noProof/>
                <w:webHidden/>
              </w:rPr>
              <w:tab/>
            </w:r>
            <w:r>
              <w:rPr>
                <w:noProof/>
                <w:webHidden/>
              </w:rPr>
              <w:fldChar w:fldCharType="begin"/>
            </w:r>
            <w:r>
              <w:rPr>
                <w:noProof/>
                <w:webHidden/>
              </w:rPr>
              <w:instrText xml:space="preserve"> PAGEREF _Toc196828192 \h </w:instrText>
            </w:r>
            <w:r>
              <w:rPr>
                <w:noProof/>
                <w:webHidden/>
              </w:rPr>
            </w:r>
            <w:r>
              <w:rPr>
                <w:noProof/>
                <w:webHidden/>
              </w:rPr>
              <w:fldChar w:fldCharType="separate"/>
            </w:r>
            <w:r>
              <w:rPr>
                <w:noProof/>
                <w:webHidden/>
              </w:rPr>
              <w:t>5</w:t>
            </w:r>
            <w:r>
              <w:rPr>
                <w:noProof/>
                <w:webHidden/>
              </w:rPr>
              <w:fldChar w:fldCharType="end"/>
            </w:r>
          </w:hyperlink>
        </w:p>
        <w:p w14:paraId="0325A750" w14:textId="1FD8813A" w:rsidR="00BF1689" w:rsidRDefault="00BF1689">
          <w:pPr>
            <w:pStyle w:val="TOC2"/>
            <w:tabs>
              <w:tab w:val="right" w:leader="dot" w:pos="9016"/>
            </w:tabs>
            <w:rPr>
              <w:rFonts w:eastAsiaTheme="minorEastAsia"/>
              <w:noProof/>
              <w:sz w:val="24"/>
              <w:szCs w:val="24"/>
              <w:lang w:eastAsia="en-GB"/>
            </w:rPr>
          </w:pPr>
          <w:hyperlink w:anchor="_Toc196828193" w:history="1">
            <w:r w:rsidRPr="00CB1DD6">
              <w:rPr>
                <w:rStyle w:val="Hyperlink"/>
                <w:noProof/>
              </w:rPr>
              <w:t>2.2 Key Security Features of Wi-Fi 6E</w:t>
            </w:r>
            <w:r>
              <w:rPr>
                <w:noProof/>
                <w:webHidden/>
              </w:rPr>
              <w:tab/>
            </w:r>
            <w:r>
              <w:rPr>
                <w:noProof/>
                <w:webHidden/>
              </w:rPr>
              <w:fldChar w:fldCharType="begin"/>
            </w:r>
            <w:r>
              <w:rPr>
                <w:noProof/>
                <w:webHidden/>
              </w:rPr>
              <w:instrText xml:space="preserve"> PAGEREF _Toc196828193 \h </w:instrText>
            </w:r>
            <w:r>
              <w:rPr>
                <w:noProof/>
                <w:webHidden/>
              </w:rPr>
            </w:r>
            <w:r>
              <w:rPr>
                <w:noProof/>
                <w:webHidden/>
              </w:rPr>
              <w:fldChar w:fldCharType="separate"/>
            </w:r>
            <w:r>
              <w:rPr>
                <w:noProof/>
                <w:webHidden/>
              </w:rPr>
              <w:t>5</w:t>
            </w:r>
            <w:r>
              <w:rPr>
                <w:noProof/>
                <w:webHidden/>
              </w:rPr>
              <w:fldChar w:fldCharType="end"/>
            </w:r>
          </w:hyperlink>
        </w:p>
        <w:p w14:paraId="569061E8" w14:textId="29BEFDF1" w:rsidR="00BF1689" w:rsidRDefault="00BF1689">
          <w:pPr>
            <w:pStyle w:val="TOC2"/>
            <w:tabs>
              <w:tab w:val="right" w:leader="dot" w:pos="9016"/>
            </w:tabs>
            <w:rPr>
              <w:rFonts w:eastAsiaTheme="minorEastAsia"/>
              <w:noProof/>
              <w:sz w:val="24"/>
              <w:szCs w:val="24"/>
              <w:lang w:eastAsia="en-GB"/>
            </w:rPr>
          </w:pPr>
          <w:hyperlink w:anchor="_Toc196828194" w:history="1">
            <w:r w:rsidRPr="00CB1DD6">
              <w:rPr>
                <w:rStyle w:val="Hyperlink"/>
                <w:noProof/>
              </w:rPr>
              <w:t>2.3 Vulnerabilities in High-Density Environments</w:t>
            </w:r>
            <w:r>
              <w:rPr>
                <w:noProof/>
                <w:webHidden/>
              </w:rPr>
              <w:tab/>
            </w:r>
            <w:r>
              <w:rPr>
                <w:noProof/>
                <w:webHidden/>
              </w:rPr>
              <w:fldChar w:fldCharType="begin"/>
            </w:r>
            <w:r>
              <w:rPr>
                <w:noProof/>
                <w:webHidden/>
              </w:rPr>
              <w:instrText xml:space="preserve"> PAGEREF _Toc196828194 \h </w:instrText>
            </w:r>
            <w:r>
              <w:rPr>
                <w:noProof/>
                <w:webHidden/>
              </w:rPr>
            </w:r>
            <w:r>
              <w:rPr>
                <w:noProof/>
                <w:webHidden/>
              </w:rPr>
              <w:fldChar w:fldCharType="separate"/>
            </w:r>
            <w:r>
              <w:rPr>
                <w:noProof/>
                <w:webHidden/>
              </w:rPr>
              <w:t>5</w:t>
            </w:r>
            <w:r>
              <w:rPr>
                <w:noProof/>
                <w:webHidden/>
              </w:rPr>
              <w:fldChar w:fldCharType="end"/>
            </w:r>
          </w:hyperlink>
        </w:p>
        <w:p w14:paraId="7C08E3D0" w14:textId="0944A0F4" w:rsidR="00BF1689" w:rsidRDefault="00BF1689">
          <w:pPr>
            <w:pStyle w:val="TOC2"/>
            <w:tabs>
              <w:tab w:val="right" w:leader="dot" w:pos="9016"/>
            </w:tabs>
            <w:rPr>
              <w:rFonts w:eastAsiaTheme="minorEastAsia"/>
              <w:noProof/>
              <w:sz w:val="24"/>
              <w:szCs w:val="24"/>
              <w:lang w:eastAsia="en-GB"/>
            </w:rPr>
          </w:pPr>
          <w:hyperlink w:anchor="_Toc196828195" w:history="1">
            <w:r w:rsidRPr="00CB1DD6">
              <w:rPr>
                <w:rStyle w:val="Hyperlink"/>
                <w:noProof/>
              </w:rPr>
              <w:t>2.4 Emerging Trends in Wi-Fi Security</w:t>
            </w:r>
            <w:r>
              <w:rPr>
                <w:noProof/>
                <w:webHidden/>
              </w:rPr>
              <w:tab/>
            </w:r>
            <w:r>
              <w:rPr>
                <w:noProof/>
                <w:webHidden/>
              </w:rPr>
              <w:fldChar w:fldCharType="begin"/>
            </w:r>
            <w:r>
              <w:rPr>
                <w:noProof/>
                <w:webHidden/>
              </w:rPr>
              <w:instrText xml:space="preserve"> PAGEREF _Toc196828195 \h </w:instrText>
            </w:r>
            <w:r>
              <w:rPr>
                <w:noProof/>
                <w:webHidden/>
              </w:rPr>
            </w:r>
            <w:r>
              <w:rPr>
                <w:noProof/>
                <w:webHidden/>
              </w:rPr>
              <w:fldChar w:fldCharType="separate"/>
            </w:r>
            <w:r>
              <w:rPr>
                <w:noProof/>
                <w:webHidden/>
              </w:rPr>
              <w:t>6</w:t>
            </w:r>
            <w:r>
              <w:rPr>
                <w:noProof/>
                <w:webHidden/>
              </w:rPr>
              <w:fldChar w:fldCharType="end"/>
            </w:r>
          </w:hyperlink>
        </w:p>
        <w:p w14:paraId="7C188DEE" w14:textId="35C97148" w:rsidR="00BF1689" w:rsidRDefault="00BF1689">
          <w:pPr>
            <w:pStyle w:val="TOC2"/>
            <w:tabs>
              <w:tab w:val="right" w:leader="dot" w:pos="9016"/>
            </w:tabs>
            <w:rPr>
              <w:rFonts w:eastAsiaTheme="minorEastAsia"/>
              <w:noProof/>
              <w:sz w:val="24"/>
              <w:szCs w:val="24"/>
              <w:lang w:eastAsia="en-GB"/>
            </w:rPr>
          </w:pPr>
          <w:hyperlink w:anchor="_Toc196828196" w:history="1">
            <w:r w:rsidRPr="00CB1DD6">
              <w:rPr>
                <w:rStyle w:val="Hyperlink"/>
                <w:noProof/>
              </w:rPr>
              <w:t>3.1 Introduction</w:t>
            </w:r>
            <w:r>
              <w:rPr>
                <w:noProof/>
                <w:webHidden/>
              </w:rPr>
              <w:tab/>
            </w:r>
            <w:r>
              <w:rPr>
                <w:noProof/>
                <w:webHidden/>
              </w:rPr>
              <w:fldChar w:fldCharType="begin"/>
            </w:r>
            <w:r>
              <w:rPr>
                <w:noProof/>
                <w:webHidden/>
              </w:rPr>
              <w:instrText xml:space="preserve"> PAGEREF _Toc196828196 \h </w:instrText>
            </w:r>
            <w:r>
              <w:rPr>
                <w:noProof/>
                <w:webHidden/>
              </w:rPr>
            </w:r>
            <w:r>
              <w:rPr>
                <w:noProof/>
                <w:webHidden/>
              </w:rPr>
              <w:fldChar w:fldCharType="separate"/>
            </w:r>
            <w:r>
              <w:rPr>
                <w:noProof/>
                <w:webHidden/>
              </w:rPr>
              <w:t>7</w:t>
            </w:r>
            <w:r>
              <w:rPr>
                <w:noProof/>
                <w:webHidden/>
              </w:rPr>
              <w:fldChar w:fldCharType="end"/>
            </w:r>
          </w:hyperlink>
        </w:p>
        <w:p w14:paraId="5509EEE7" w14:textId="77F5C942" w:rsidR="00BF1689" w:rsidRDefault="00BF1689">
          <w:pPr>
            <w:pStyle w:val="TOC2"/>
            <w:tabs>
              <w:tab w:val="right" w:leader="dot" w:pos="9016"/>
            </w:tabs>
            <w:rPr>
              <w:rFonts w:eastAsiaTheme="minorEastAsia"/>
              <w:noProof/>
              <w:sz w:val="24"/>
              <w:szCs w:val="24"/>
              <w:lang w:eastAsia="en-GB"/>
            </w:rPr>
          </w:pPr>
          <w:hyperlink w:anchor="_Toc196828197" w:history="1">
            <w:r w:rsidRPr="00CB1DD6">
              <w:rPr>
                <w:rStyle w:val="Hyperlink"/>
                <w:noProof/>
              </w:rPr>
              <w:t>3.2 Research Approach</w:t>
            </w:r>
            <w:r>
              <w:rPr>
                <w:noProof/>
                <w:webHidden/>
              </w:rPr>
              <w:tab/>
            </w:r>
            <w:r>
              <w:rPr>
                <w:noProof/>
                <w:webHidden/>
              </w:rPr>
              <w:fldChar w:fldCharType="begin"/>
            </w:r>
            <w:r>
              <w:rPr>
                <w:noProof/>
                <w:webHidden/>
              </w:rPr>
              <w:instrText xml:space="preserve"> PAGEREF _Toc196828197 \h </w:instrText>
            </w:r>
            <w:r>
              <w:rPr>
                <w:noProof/>
                <w:webHidden/>
              </w:rPr>
            </w:r>
            <w:r>
              <w:rPr>
                <w:noProof/>
                <w:webHidden/>
              </w:rPr>
              <w:fldChar w:fldCharType="separate"/>
            </w:r>
            <w:r>
              <w:rPr>
                <w:noProof/>
                <w:webHidden/>
              </w:rPr>
              <w:t>7</w:t>
            </w:r>
            <w:r>
              <w:rPr>
                <w:noProof/>
                <w:webHidden/>
              </w:rPr>
              <w:fldChar w:fldCharType="end"/>
            </w:r>
          </w:hyperlink>
        </w:p>
        <w:p w14:paraId="791EEF1A" w14:textId="72E960A9" w:rsidR="00BF1689" w:rsidRDefault="00BF1689">
          <w:pPr>
            <w:pStyle w:val="TOC2"/>
            <w:tabs>
              <w:tab w:val="right" w:leader="dot" w:pos="9016"/>
            </w:tabs>
            <w:rPr>
              <w:rFonts w:eastAsiaTheme="minorEastAsia"/>
              <w:noProof/>
              <w:sz w:val="24"/>
              <w:szCs w:val="24"/>
              <w:lang w:eastAsia="en-GB"/>
            </w:rPr>
          </w:pPr>
          <w:hyperlink w:anchor="_Toc196828198" w:history="1">
            <w:r w:rsidRPr="00CB1DD6">
              <w:rPr>
                <w:rStyle w:val="Hyperlink"/>
                <w:noProof/>
              </w:rPr>
              <w:t>3.3 Data Collection Methods</w:t>
            </w:r>
            <w:r>
              <w:rPr>
                <w:noProof/>
                <w:webHidden/>
              </w:rPr>
              <w:tab/>
            </w:r>
            <w:r>
              <w:rPr>
                <w:noProof/>
                <w:webHidden/>
              </w:rPr>
              <w:fldChar w:fldCharType="begin"/>
            </w:r>
            <w:r>
              <w:rPr>
                <w:noProof/>
                <w:webHidden/>
              </w:rPr>
              <w:instrText xml:space="preserve"> PAGEREF _Toc196828198 \h </w:instrText>
            </w:r>
            <w:r>
              <w:rPr>
                <w:noProof/>
                <w:webHidden/>
              </w:rPr>
            </w:r>
            <w:r>
              <w:rPr>
                <w:noProof/>
                <w:webHidden/>
              </w:rPr>
              <w:fldChar w:fldCharType="separate"/>
            </w:r>
            <w:r>
              <w:rPr>
                <w:noProof/>
                <w:webHidden/>
              </w:rPr>
              <w:t>7</w:t>
            </w:r>
            <w:r>
              <w:rPr>
                <w:noProof/>
                <w:webHidden/>
              </w:rPr>
              <w:fldChar w:fldCharType="end"/>
            </w:r>
          </w:hyperlink>
        </w:p>
        <w:p w14:paraId="32C7BAD2" w14:textId="690DBFC1" w:rsidR="00BF1689" w:rsidRDefault="00BF1689">
          <w:pPr>
            <w:pStyle w:val="TOC1"/>
            <w:tabs>
              <w:tab w:val="right" w:leader="dot" w:pos="9016"/>
            </w:tabs>
            <w:rPr>
              <w:rFonts w:eastAsiaTheme="minorEastAsia"/>
              <w:noProof/>
              <w:sz w:val="24"/>
              <w:szCs w:val="24"/>
              <w:lang w:eastAsia="en-GB"/>
            </w:rPr>
          </w:pPr>
          <w:hyperlink w:anchor="_Toc196828199" w:history="1">
            <w:r w:rsidRPr="00CB1DD6">
              <w:rPr>
                <w:rStyle w:val="Hyperlink"/>
                <w:noProof/>
              </w:rPr>
              <w:t>Chapter 4: Challenges and Limitations</w:t>
            </w:r>
            <w:r>
              <w:rPr>
                <w:noProof/>
                <w:webHidden/>
              </w:rPr>
              <w:tab/>
            </w:r>
            <w:r>
              <w:rPr>
                <w:noProof/>
                <w:webHidden/>
              </w:rPr>
              <w:fldChar w:fldCharType="begin"/>
            </w:r>
            <w:r>
              <w:rPr>
                <w:noProof/>
                <w:webHidden/>
              </w:rPr>
              <w:instrText xml:space="preserve"> PAGEREF _Toc196828199 \h </w:instrText>
            </w:r>
            <w:r>
              <w:rPr>
                <w:noProof/>
                <w:webHidden/>
              </w:rPr>
            </w:r>
            <w:r>
              <w:rPr>
                <w:noProof/>
                <w:webHidden/>
              </w:rPr>
              <w:fldChar w:fldCharType="separate"/>
            </w:r>
            <w:r>
              <w:rPr>
                <w:noProof/>
                <w:webHidden/>
              </w:rPr>
              <w:t>8</w:t>
            </w:r>
            <w:r>
              <w:rPr>
                <w:noProof/>
                <w:webHidden/>
              </w:rPr>
              <w:fldChar w:fldCharType="end"/>
            </w:r>
          </w:hyperlink>
        </w:p>
        <w:p w14:paraId="3356E63A" w14:textId="6C3C4950" w:rsidR="00BF1689" w:rsidRDefault="00BF1689">
          <w:pPr>
            <w:pStyle w:val="TOC2"/>
            <w:tabs>
              <w:tab w:val="right" w:leader="dot" w:pos="9016"/>
            </w:tabs>
            <w:rPr>
              <w:rFonts w:eastAsiaTheme="minorEastAsia"/>
              <w:noProof/>
              <w:sz w:val="24"/>
              <w:szCs w:val="24"/>
              <w:lang w:eastAsia="en-GB"/>
            </w:rPr>
          </w:pPr>
          <w:hyperlink w:anchor="_Toc196828200" w:history="1">
            <w:r w:rsidRPr="00CB1DD6">
              <w:rPr>
                <w:rStyle w:val="Hyperlink"/>
                <w:noProof/>
              </w:rPr>
              <w:t>4.1 Technical Limitations</w:t>
            </w:r>
            <w:r>
              <w:rPr>
                <w:noProof/>
                <w:webHidden/>
              </w:rPr>
              <w:tab/>
            </w:r>
            <w:r>
              <w:rPr>
                <w:noProof/>
                <w:webHidden/>
              </w:rPr>
              <w:fldChar w:fldCharType="begin"/>
            </w:r>
            <w:r>
              <w:rPr>
                <w:noProof/>
                <w:webHidden/>
              </w:rPr>
              <w:instrText xml:space="preserve"> PAGEREF _Toc196828200 \h </w:instrText>
            </w:r>
            <w:r>
              <w:rPr>
                <w:noProof/>
                <w:webHidden/>
              </w:rPr>
            </w:r>
            <w:r>
              <w:rPr>
                <w:noProof/>
                <w:webHidden/>
              </w:rPr>
              <w:fldChar w:fldCharType="separate"/>
            </w:r>
            <w:r>
              <w:rPr>
                <w:noProof/>
                <w:webHidden/>
              </w:rPr>
              <w:t>8</w:t>
            </w:r>
            <w:r>
              <w:rPr>
                <w:noProof/>
                <w:webHidden/>
              </w:rPr>
              <w:fldChar w:fldCharType="end"/>
            </w:r>
          </w:hyperlink>
        </w:p>
        <w:p w14:paraId="27CB140A" w14:textId="2390375F" w:rsidR="00BF1689" w:rsidRDefault="00BF1689">
          <w:pPr>
            <w:pStyle w:val="TOC2"/>
            <w:tabs>
              <w:tab w:val="right" w:leader="dot" w:pos="9016"/>
            </w:tabs>
            <w:rPr>
              <w:rFonts w:eastAsiaTheme="minorEastAsia"/>
              <w:noProof/>
              <w:sz w:val="24"/>
              <w:szCs w:val="24"/>
              <w:lang w:eastAsia="en-GB"/>
            </w:rPr>
          </w:pPr>
          <w:hyperlink w:anchor="_Toc196828201" w:history="1">
            <w:r w:rsidRPr="00CB1DD6">
              <w:rPr>
                <w:rStyle w:val="Hyperlink"/>
                <w:noProof/>
              </w:rPr>
              <w:t>4.2 Lack of Experience and Learning Curve</w:t>
            </w:r>
            <w:r>
              <w:rPr>
                <w:noProof/>
                <w:webHidden/>
              </w:rPr>
              <w:tab/>
            </w:r>
            <w:r>
              <w:rPr>
                <w:noProof/>
                <w:webHidden/>
              </w:rPr>
              <w:fldChar w:fldCharType="begin"/>
            </w:r>
            <w:r>
              <w:rPr>
                <w:noProof/>
                <w:webHidden/>
              </w:rPr>
              <w:instrText xml:space="preserve"> PAGEREF _Toc196828201 \h </w:instrText>
            </w:r>
            <w:r>
              <w:rPr>
                <w:noProof/>
                <w:webHidden/>
              </w:rPr>
            </w:r>
            <w:r>
              <w:rPr>
                <w:noProof/>
                <w:webHidden/>
              </w:rPr>
              <w:fldChar w:fldCharType="separate"/>
            </w:r>
            <w:r>
              <w:rPr>
                <w:noProof/>
                <w:webHidden/>
              </w:rPr>
              <w:t>8</w:t>
            </w:r>
            <w:r>
              <w:rPr>
                <w:noProof/>
                <w:webHidden/>
              </w:rPr>
              <w:fldChar w:fldCharType="end"/>
            </w:r>
          </w:hyperlink>
        </w:p>
        <w:p w14:paraId="34CC9CB9" w14:textId="09F76DBF" w:rsidR="00BF1689" w:rsidRDefault="00BF1689">
          <w:pPr>
            <w:pStyle w:val="TOC2"/>
            <w:tabs>
              <w:tab w:val="right" w:leader="dot" w:pos="9016"/>
            </w:tabs>
            <w:rPr>
              <w:rFonts w:eastAsiaTheme="minorEastAsia"/>
              <w:noProof/>
              <w:sz w:val="24"/>
              <w:szCs w:val="24"/>
              <w:lang w:eastAsia="en-GB"/>
            </w:rPr>
          </w:pPr>
          <w:hyperlink w:anchor="_Toc196828202" w:history="1">
            <w:r w:rsidRPr="00CB1DD6">
              <w:rPr>
                <w:rStyle w:val="Hyperlink"/>
                <w:noProof/>
              </w:rPr>
              <w:t>4.3 Limited Access to Resources</w:t>
            </w:r>
            <w:r>
              <w:rPr>
                <w:noProof/>
                <w:webHidden/>
              </w:rPr>
              <w:tab/>
            </w:r>
            <w:r>
              <w:rPr>
                <w:noProof/>
                <w:webHidden/>
              </w:rPr>
              <w:fldChar w:fldCharType="begin"/>
            </w:r>
            <w:r>
              <w:rPr>
                <w:noProof/>
                <w:webHidden/>
              </w:rPr>
              <w:instrText xml:space="preserve"> PAGEREF _Toc196828202 \h </w:instrText>
            </w:r>
            <w:r>
              <w:rPr>
                <w:noProof/>
                <w:webHidden/>
              </w:rPr>
            </w:r>
            <w:r>
              <w:rPr>
                <w:noProof/>
                <w:webHidden/>
              </w:rPr>
              <w:fldChar w:fldCharType="separate"/>
            </w:r>
            <w:r>
              <w:rPr>
                <w:noProof/>
                <w:webHidden/>
              </w:rPr>
              <w:t>8</w:t>
            </w:r>
            <w:r>
              <w:rPr>
                <w:noProof/>
                <w:webHidden/>
              </w:rPr>
              <w:fldChar w:fldCharType="end"/>
            </w:r>
          </w:hyperlink>
        </w:p>
        <w:p w14:paraId="28A53DED" w14:textId="0D2AF588" w:rsidR="00BF1689" w:rsidRDefault="00BF1689">
          <w:pPr>
            <w:pStyle w:val="TOC2"/>
            <w:tabs>
              <w:tab w:val="right" w:leader="dot" w:pos="9016"/>
            </w:tabs>
            <w:rPr>
              <w:rFonts w:eastAsiaTheme="minorEastAsia"/>
              <w:noProof/>
              <w:sz w:val="24"/>
              <w:szCs w:val="24"/>
              <w:lang w:eastAsia="en-GB"/>
            </w:rPr>
          </w:pPr>
          <w:hyperlink w:anchor="_Toc196828203" w:history="1">
            <w:r w:rsidRPr="00CB1DD6">
              <w:rPr>
                <w:rStyle w:val="Hyperlink"/>
                <w:noProof/>
              </w:rPr>
              <w:t>4.4 Time Constraints and Project scope</w:t>
            </w:r>
            <w:r>
              <w:rPr>
                <w:noProof/>
                <w:webHidden/>
              </w:rPr>
              <w:tab/>
            </w:r>
            <w:r>
              <w:rPr>
                <w:noProof/>
                <w:webHidden/>
              </w:rPr>
              <w:fldChar w:fldCharType="begin"/>
            </w:r>
            <w:r>
              <w:rPr>
                <w:noProof/>
                <w:webHidden/>
              </w:rPr>
              <w:instrText xml:space="preserve"> PAGEREF _Toc196828203 \h </w:instrText>
            </w:r>
            <w:r>
              <w:rPr>
                <w:noProof/>
                <w:webHidden/>
              </w:rPr>
            </w:r>
            <w:r>
              <w:rPr>
                <w:noProof/>
                <w:webHidden/>
              </w:rPr>
              <w:fldChar w:fldCharType="separate"/>
            </w:r>
            <w:r>
              <w:rPr>
                <w:noProof/>
                <w:webHidden/>
              </w:rPr>
              <w:t>9</w:t>
            </w:r>
            <w:r>
              <w:rPr>
                <w:noProof/>
                <w:webHidden/>
              </w:rPr>
              <w:fldChar w:fldCharType="end"/>
            </w:r>
          </w:hyperlink>
        </w:p>
        <w:p w14:paraId="664562F8" w14:textId="68064D37" w:rsidR="00BF1689" w:rsidRDefault="00BF1689">
          <w:pPr>
            <w:pStyle w:val="TOC1"/>
            <w:tabs>
              <w:tab w:val="right" w:leader="dot" w:pos="9016"/>
            </w:tabs>
            <w:rPr>
              <w:rFonts w:eastAsiaTheme="minorEastAsia"/>
              <w:noProof/>
              <w:sz w:val="24"/>
              <w:szCs w:val="24"/>
              <w:lang w:eastAsia="en-GB"/>
            </w:rPr>
          </w:pPr>
          <w:hyperlink w:anchor="_Toc196828204" w:history="1">
            <w:r w:rsidRPr="00CB1DD6">
              <w:rPr>
                <w:rStyle w:val="Hyperlink"/>
                <w:noProof/>
              </w:rPr>
              <w:t>References</w:t>
            </w:r>
            <w:r>
              <w:rPr>
                <w:noProof/>
                <w:webHidden/>
              </w:rPr>
              <w:tab/>
            </w:r>
            <w:r>
              <w:rPr>
                <w:noProof/>
                <w:webHidden/>
              </w:rPr>
              <w:fldChar w:fldCharType="begin"/>
            </w:r>
            <w:r>
              <w:rPr>
                <w:noProof/>
                <w:webHidden/>
              </w:rPr>
              <w:instrText xml:space="preserve"> PAGEREF _Toc196828204 \h </w:instrText>
            </w:r>
            <w:r>
              <w:rPr>
                <w:noProof/>
                <w:webHidden/>
              </w:rPr>
            </w:r>
            <w:r>
              <w:rPr>
                <w:noProof/>
                <w:webHidden/>
              </w:rPr>
              <w:fldChar w:fldCharType="separate"/>
            </w:r>
            <w:r>
              <w:rPr>
                <w:noProof/>
                <w:webHidden/>
              </w:rPr>
              <w:t>10</w:t>
            </w:r>
            <w:r>
              <w:rPr>
                <w:noProof/>
                <w:webHidden/>
              </w:rPr>
              <w:fldChar w:fldCharType="end"/>
            </w:r>
          </w:hyperlink>
        </w:p>
        <w:p w14:paraId="5CCB95A6" w14:textId="0EF2B4F0" w:rsidR="00186F8D" w:rsidRDefault="00186F8D">
          <w:r>
            <w:rPr>
              <w:b/>
              <w:bCs/>
              <w:noProof/>
            </w:rPr>
            <w:fldChar w:fldCharType="end"/>
          </w:r>
        </w:p>
      </w:sdtContent>
    </w:sdt>
    <w:p w14:paraId="47B004A3" w14:textId="163894AD" w:rsidR="00186F8D" w:rsidRDefault="00186F8D" w:rsidP="006A0E5C">
      <w:pPr>
        <w:pStyle w:val="Heading1"/>
      </w:pPr>
    </w:p>
    <w:p w14:paraId="13AC6CB8" w14:textId="77777777" w:rsidR="00186F8D" w:rsidRDefault="00186F8D">
      <w:pPr>
        <w:rPr>
          <w:rFonts w:asciiTheme="majorHAnsi" w:eastAsiaTheme="majorEastAsia" w:hAnsiTheme="majorHAnsi" w:cstheme="majorBidi"/>
          <w:color w:val="2F5496" w:themeColor="accent1" w:themeShade="BF"/>
          <w:sz w:val="40"/>
          <w:szCs w:val="40"/>
        </w:rPr>
      </w:pPr>
      <w:r>
        <w:br w:type="page"/>
      </w:r>
    </w:p>
    <w:p w14:paraId="7A39CB48" w14:textId="2C0B7CC4" w:rsidR="00DF0460" w:rsidRDefault="00186F8D" w:rsidP="00186F8D">
      <w:pPr>
        <w:pStyle w:val="Heading1"/>
      </w:pPr>
      <w:bookmarkStart w:id="0" w:name="_Toc196828185"/>
      <w:r>
        <w:lastRenderedPageBreak/>
        <w:t>Chapter 1: Introduction</w:t>
      </w:r>
      <w:bookmarkEnd w:id="0"/>
    </w:p>
    <w:p w14:paraId="4E74AACF" w14:textId="0150DBBD" w:rsidR="00186F8D" w:rsidRDefault="00186F8D" w:rsidP="00186F8D">
      <w:pPr>
        <w:pStyle w:val="Heading2"/>
        <w:numPr>
          <w:ilvl w:val="1"/>
          <w:numId w:val="1"/>
        </w:numPr>
      </w:pPr>
      <w:bookmarkStart w:id="1" w:name="_Toc196828186"/>
      <w:r>
        <w:t>Background</w:t>
      </w:r>
      <w:bookmarkEnd w:id="1"/>
      <w:r>
        <w:t xml:space="preserve"> </w:t>
      </w:r>
    </w:p>
    <w:p w14:paraId="7FEA22E0" w14:textId="4E1E0A34" w:rsidR="009C4FEC" w:rsidRDefault="00462780" w:rsidP="00231667">
      <w:pPr>
        <w:jc w:val="both"/>
        <w:rPr>
          <w:sz w:val="24"/>
          <w:szCs w:val="24"/>
        </w:rPr>
      </w:pPr>
      <w:r>
        <w:rPr>
          <w:sz w:val="24"/>
          <w:szCs w:val="24"/>
        </w:rPr>
        <w:t xml:space="preserve">Wireless connectivity has become the backbone of modern communications, and advancements in Wi-Fi technology have been crucial in meeting the ever-increasing demand for faster and more reliable networks. The introduction of </w:t>
      </w:r>
      <w:r w:rsidR="00A750A9">
        <w:rPr>
          <w:sz w:val="24"/>
          <w:szCs w:val="24"/>
        </w:rPr>
        <w:t>Wi-Fi 6E</w:t>
      </w:r>
      <w:r>
        <w:rPr>
          <w:sz w:val="24"/>
          <w:szCs w:val="24"/>
        </w:rPr>
        <w:t xml:space="preserve"> (IEE 802.11ax), is a significant milestone in this evolution. Wi-Fi 6E utilises the newly available 6 GHz frequency band in addition to the traditional 2.4 GHz and 5 GHz bands, offering more spectrum for wireless communicatio</w:t>
      </w:r>
      <w:r w:rsidR="00353192">
        <w:rPr>
          <w:sz w:val="24"/>
          <w:szCs w:val="24"/>
        </w:rPr>
        <w:t>n</w:t>
      </w:r>
      <w:sdt>
        <w:sdtPr>
          <w:rPr>
            <w:sz w:val="24"/>
            <w:szCs w:val="24"/>
          </w:rPr>
          <w:id w:val="17745071"/>
          <w:citation/>
        </w:sdtPr>
        <w:sdtContent>
          <w:r w:rsidR="00353192">
            <w:rPr>
              <w:sz w:val="24"/>
              <w:szCs w:val="24"/>
            </w:rPr>
            <w:fldChar w:fldCharType="begin"/>
          </w:r>
          <w:r w:rsidR="00353192">
            <w:rPr>
              <w:sz w:val="24"/>
              <w:szCs w:val="24"/>
            </w:rPr>
            <w:instrText xml:space="preserve"> CITATION ABh21 \l 2057 </w:instrText>
          </w:r>
          <w:r w:rsidR="00353192">
            <w:rPr>
              <w:sz w:val="24"/>
              <w:szCs w:val="24"/>
            </w:rPr>
            <w:fldChar w:fldCharType="separate"/>
          </w:r>
          <w:r w:rsidR="00AB6F7F">
            <w:rPr>
              <w:noProof/>
              <w:sz w:val="24"/>
              <w:szCs w:val="24"/>
            </w:rPr>
            <w:t xml:space="preserve"> </w:t>
          </w:r>
          <w:r w:rsidR="00AB6F7F" w:rsidRPr="00AB6F7F">
            <w:rPr>
              <w:noProof/>
              <w:sz w:val="24"/>
              <w:szCs w:val="24"/>
            </w:rPr>
            <w:t>[1]</w:t>
          </w:r>
          <w:r w:rsidR="00353192">
            <w:rPr>
              <w:sz w:val="24"/>
              <w:szCs w:val="24"/>
            </w:rPr>
            <w:fldChar w:fldCharType="end"/>
          </w:r>
        </w:sdtContent>
      </w:sdt>
      <w:r w:rsidR="00353192">
        <w:rPr>
          <w:sz w:val="24"/>
          <w:szCs w:val="24"/>
        </w:rPr>
        <w:t xml:space="preserve">. This enhancement is critical for alleviating congestion in high-density environments such as stadiums, airports, and urban areas where a high number of devices compete for limited </w:t>
      </w:r>
      <w:r w:rsidR="009C4FEC">
        <w:rPr>
          <w:sz w:val="24"/>
          <w:szCs w:val="24"/>
        </w:rPr>
        <w:t>bandwidth</w:t>
      </w:r>
      <w:sdt>
        <w:sdtPr>
          <w:rPr>
            <w:sz w:val="24"/>
            <w:szCs w:val="24"/>
          </w:rPr>
          <w:id w:val="974568597"/>
          <w:citation/>
        </w:sdtPr>
        <w:sdtContent>
          <w:r w:rsidR="00353192">
            <w:rPr>
              <w:sz w:val="24"/>
              <w:szCs w:val="24"/>
            </w:rPr>
            <w:fldChar w:fldCharType="begin"/>
          </w:r>
          <w:r w:rsidR="00353192">
            <w:rPr>
              <w:sz w:val="24"/>
              <w:szCs w:val="24"/>
            </w:rPr>
            <w:instrText xml:space="preserve"> CITATION MGr22 \l 2057 </w:instrText>
          </w:r>
          <w:r w:rsidR="00353192">
            <w:rPr>
              <w:sz w:val="24"/>
              <w:szCs w:val="24"/>
            </w:rPr>
            <w:fldChar w:fldCharType="separate"/>
          </w:r>
          <w:r w:rsidR="00AB6F7F">
            <w:rPr>
              <w:noProof/>
              <w:sz w:val="24"/>
              <w:szCs w:val="24"/>
            </w:rPr>
            <w:t xml:space="preserve"> </w:t>
          </w:r>
          <w:r w:rsidR="00AB6F7F" w:rsidRPr="00AB6F7F">
            <w:rPr>
              <w:noProof/>
              <w:sz w:val="24"/>
              <w:szCs w:val="24"/>
            </w:rPr>
            <w:t>[2]</w:t>
          </w:r>
          <w:r w:rsidR="00353192">
            <w:rPr>
              <w:sz w:val="24"/>
              <w:szCs w:val="24"/>
            </w:rPr>
            <w:fldChar w:fldCharType="end"/>
          </w:r>
        </w:sdtContent>
      </w:sdt>
    </w:p>
    <w:p w14:paraId="1DE3DCC3" w14:textId="561BC8FA" w:rsidR="00A750A9" w:rsidRDefault="009C4FEC" w:rsidP="00231667">
      <w:pPr>
        <w:jc w:val="both"/>
        <w:rPr>
          <w:sz w:val="24"/>
          <w:szCs w:val="24"/>
        </w:rPr>
      </w:pPr>
      <w:r>
        <w:rPr>
          <w:sz w:val="24"/>
          <w:szCs w:val="24"/>
        </w:rPr>
        <w:t>The additional 1200 MHz of spectrum provided by the 6GHz band allows up to 14 additional 80MHz channels or 7 160 MHz channels, significantly improving network capacity and reducing interference</w:t>
      </w:r>
      <w:sdt>
        <w:sdtPr>
          <w:rPr>
            <w:sz w:val="24"/>
            <w:szCs w:val="24"/>
          </w:rPr>
          <w:id w:val="-1760664784"/>
          <w:citation/>
        </w:sdtPr>
        <w:sdtContent>
          <w:r w:rsidR="00AB6F7F">
            <w:rPr>
              <w:sz w:val="24"/>
              <w:szCs w:val="24"/>
            </w:rPr>
            <w:fldChar w:fldCharType="begin"/>
          </w:r>
          <w:r w:rsidR="00AB6F7F">
            <w:rPr>
              <w:sz w:val="24"/>
              <w:szCs w:val="24"/>
            </w:rPr>
            <w:instrText xml:space="preserve"> CITATION Fed201 \l 2057 </w:instrText>
          </w:r>
          <w:r w:rsidR="00AB6F7F">
            <w:rPr>
              <w:sz w:val="24"/>
              <w:szCs w:val="24"/>
            </w:rPr>
            <w:fldChar w:fldCharType="separate"/>
          </w:r>
          <w:r w:rsidR="00AB6F7F">
            <w:rPr>
              <w:noProof/>
              <w:sz w:val="24"/>
              <w:szCs w:val="24"/>
            </w:rPr>
            <w:t xml:space="preserve"> </w:t>
          </w:r>
          <w:r w:rsidR="00AB6F7F" w:rsidRPr="00AB6F7F">
            <w:rPr>
              <w:noProof/>
              <w:sz w:val="24"/>
              <w:szCs w:val="24"/>
            </w:rPr>
            <w:t>[3]</w:t>
          </w:r>
          <w:r w:rsidR="00AB6F7F">
            <w:rPr>
              <w:sz w:val="24"/>
              <w:szCs w:val="24"/>
            </w:rPr>
            <w:fldChar w:fldCharType="end"/>
          </w:r>
        </w:sdtContent>
      </w:sdt>
      <w:r>
        <w:rPr>
          <w:sz w:val="24"/>
          <w:szCs w:val="24"/>
        </w:rPr>
        <w:t xml:space="preserve">. Regulatory bodies such as the Federal Communications Commission (FCC) </w:t>
      </w:r>
      <w:r w:rsidR="00AB6F7F">
        <w:rPr>
          <w:sz w:val="24"/>
          <w:szCs w:val="24"/>
        </w:rPr>
        <w:t>in the United States and Ofcom in the United Kingdom have approved the use of this spectrum paving the way for widespread adoption</w:t>
      </w:r>
      <w:sdt>
        <w:sdtPr>
          <w:rPr>
            <w:sz w:val="24"/>
            <w:szCs w:val="24"/>
          </w:rPr>
          <w:id w:val="-1056390456"/>
          <w:citation/>
        </w:sdtPr>
        <w:sdtContent>
          <w:r w:rsidR="00AB6F7F">
            <w:rPr>
              <w:sz w:val="24"/>
              <w:szCs w:val="24"/>
            </w:rPr>
            <w:fldChar w:fldCharType="begin"/>
          </w:r>
          <w:r w:rsidR="00AB6F7F">
            <w:rPr>
              <w:sz w:val="24"/>
              <w:szCs w:val="24"/>
            </w:rPr>
            <w:instrText xml:space="preserve"> CITATION Ofc21 \l 2057 </w:instrText>
          </w:r>
          <w:r w:rsidR="00AB6F7F">
            <w:rPr>
              <w:sz w:val="24"/>
              <w:szCs w:val="24"/>
            </w:rPr>
            <w:fldChar w:fldCharType="separate"/>
          </w:r>
          <w:r w:rsidR="00AB6F7F">
            <w:rPr>
              <w:noProof/>
              <w:sz w:val="24"/>
              <w:szCs w:val="24"/>
            </w:rPr>
            <w:t xml:space="preserve"> </w:t>
          </w:r>
          <w:r w:rsidR="00AB6F7F" w:rsidRPr="00AB6F7F">
            <w:rPr>
              <w:noProof/>
              <w:sz w:val="24"/>
              <w:szCs w:val="24"/>
            </w:rPr>
            <w:t>[4]</w:t>
          </w:r>
          <w:r w:rsidR="00AB6F7F">
            <w:rPr>
              <w:sz w:val="24"/>
              <w:szCs w:val="24"/>
            </w:rPr>
            <w:fldChar w:fldCharType="end"/>
          </w:r>
        </w:sdtContent>
      </w:sdt>
      <w:r w:rsidR="00AB6F7F">
        <w:rPr>
          <w:sz w:val="24"/>
          <w:szCs w:val="24"/>
        </w:rPr>
        <w:t xml:space="preserve">. Wi-Fi 6E’s  technical advancements, include </w:t>
      </w:r>
      <w:r w:rsidR="00A750A9">
        <w:rPr>
          <w:sz w:val="24"/>
          <w:szCs w:val="24"/>
        </w:rPr>
        <w:t>a significant leap in wireless networking, expanding Wi-Fi’s capabilities by utilising the newly available 6 GHz frequency band, which complements the 2.4 GHz and 5GHz bands used by previous Wi-Fi generations. This added spectrum is crucial for meeting the growing demand for higher throughput, reduced latency, and enhanced overall efficiency in modern wireless networks. Wi-Fi 6E’s introduction allows for greater bandwidth and reduced interference, making it especially valuable in high-density environments such as stadiums, airports, and business offices where many devices connect to the network simultaneo</w:t>
      </w:r>
      <w:r w:rsidR="00231667">
        <w:rPr>
          <w:sz w:val="24"/>
          <w:szCs w:val="24"/>
        </w:rPr>
        <w:t>usly</w:t>
      </w:r>
      <w:sdt>
        <w:sdtPr>
          <w:rPr>
            <w:sz w:val="24"/>
            <w:szCs w:val="24"/>
          </w:rPr>
          <w:id w:val="-1525397061"/>
          <w:citation/>
        </w:sdtPr>
        <w:sdtContent>
          <w:r w:rsidR="00231667">
            <w:rPr>
              <w:sz w:val="24"/>
              <w:szCs w:val="24"/>
            </w:rPr>
            <w:fldChar w:fldCharType="begin"/>
          </w:r>
          <w:r w:rsidR="00231667">
            <w:rPr>
              <w:sz w:val="24"/>
              <w:szCs w:val="24"/>
            </w:rPr>
            <w:instrText xml:space="preserve"> CITATION JYo22 \l 2057 </w:instrText>
          </w:r>
          <w:r w:rsidR="00231667">
            <w:rPr>
              <w:sz w:val="24"/>
              <w:szCs w:val="24"/>
            </w:rPr>
            <w:fldChar w:fldCharType="separate"/>
          </w:r>
          <w:r w:rsidR="00AB6F7F">
            <w:rPr>
              <w:noProof/>
              <w:sz w:val="24"/>
              <w:szCs w:val="24"/>
            </w:rPr>
            <w:t xml:space="preserve"> </w:t>
          </w:r>
          <w:r w:rsidR="00AB6F7F" w:rsidRPr="00AB6F7F">
            <w:rPr>
              <w:noProof/>
              <w:sz w:val="24"/>
              <w:szCs w:val="24"/>
            </w:rPr>
            <w:t>[5]</w:t>
          </w:r>
          <w:r w:rsidR="00231667">
            <w:rPr>
              <w:sz w:val="24"/>
              <w:szCs w:val="24"/>
            </w:rPr>
            <w:fldChar w:fldCharType="end"/>
          </w:r>
        </w:sdtContent>
      </w:sdt>
      <w:r w:rsidR="00231667">
        <w:rPr>
          <w:sz w:val="24"/>
          <w:szCs w:val="24"/>
        </w:rPr>
        <w:t xml:space="preserve">, </w:t>
      </w:r>
      <w:sdt>
        <w:sdtPr>
          <w:rPr>
            <w:sz w:val="24"/>
            <w:szCs w:val="24"/>
          </w:rPr>
          <w:id w:val="629749824"/>
          <w:citation/>
        </w:sdtPr>
        <w:sdtContent>
          <w:r w:rsidR="00231667">
            <w:rPr>
              <w:sz w:val="24"/>
              <w:szCs w:val="24"/>
            </w:rPr>
            <w:fldChar w:fldCharType="begin"/>
          </w:r>
          <w:r w:rsidR="00231667">
            <w:rPr>
              <w:sz w:val="24"/>
              <w:szCs w:val="24"/>
            </w:rPr>
            <w:instrText xml:space="preserve"> CITATION TAl21 \l 2057 </w:instrText>
          </w:r>
          <w:r w:rsidR="00231667">
            <w:rPr>
              <w:sz w:val="24"/>
              <w:szCs w:val="24"/>
            </w:rPr>
            <w:fldChar w:fldCharType="separate"/>
          </w:r>
          <w:r w:rsidR="00AB6F7F" w:rsidRPr="00AB6F7F">
            <w:rPr>
              <w:noProof/>
              <w:sz w:val="24"/>
              <w:szCs w:val="24"/>
            </w:rPr>
            <w:t>[6]</w:t>
          </w:r>
          <w:r w:rsidR="00231667">
            <w:rPr>
              <w:sz w:val="24"/>
              <w:szCs w:val="24"/>
            </w:rPr>
            <w:fldChar w:fldCharType="end"/>
          </w:r>
        </w:sdtContent>
      </w:sdt>
      <w:r w:rsidR="003A6448">
        <w:rPr>
          <w:sz w:val="24"/>
          <w:szCs w:val="24"/>
        </w:rPr>
        <w:t xml:space="preserve">. These environments often face significant congestion with older Wi-Fi standards, </w:t>
      </w:r>
      <w:r w:rsidR="00231667">
        <w:rPr>
          <w:sz w:val="24"/>
          <w:szCs w:val="24"/>
        </w:rPr>
        <w:t>which Wi-Fi 6E seeks to address by offering additional channels and increased spectrum availability.</w:t>
      </w:r>
    </w:p>
    <w:p w14:paraId="3BCEE6D1" w14:textId="1918B541" w:rsidR="000C432D" w:rsidRDefault="000C432D" w:rsidP="00231667">
      <w:pPr>
        <w:jc w:val="both"/>
        <w:rPr>
          <w:sz w:val="24"/>
          <w:szCs w:val="24"/>
        </w:rPr>
      </w:pPr>
      <w:r>
        <w:rPr>
          <w:sz w:val="24"/>
          <w:szCs w:val="24"/>
        </w:rPr>
        <w:t xml:space="preserve">Wi-Fi 6E builds on the foundation of Wi-Fi 6 (IEEE 802.11ax) and was enabled by the Federal Communications Commission (FCC) in April 2020, </w:t>
      </w:r>
      <w:r w:rsidR="00B44CA4">
        <w:rPr>
          <w:sz w:val="24"/>
          <w:szCs w:val="24"/>
        </w:rPr>
        <w:t>when</w:t>
      </w:r>
      <w:r>
        <w:rPr>
          <w:sz w:val="24"/>
          <w:szCs w:val="24"/>
        </w:rPr>
        <w:t xml:space="preserve"> it approved the use of the 6GHz band for unlicensed Wi-Fi operations</w:t>
      </w:r>
      <w:sdt>
        <w:sdtPr>
          <w:rPr>
            <w:sz w:val="24"/>
            <w:szCs w:val="24"/>
          </w:rPr>
          <w:id w:val="171146861"/>
          <w:citation/>
        </w:sdtPr>
        <w:sdtContent>
          <w:r>
            <w:rPr>
              <w:sz w:val="24"/>
              <w:szCs w:val="24"/>
            </w:rPr>
            <w:fldChar w:fldCharType="begin"/>
          </w:r>
          <w:r>
            <w:rPr>
              <w:sz w:val="24"/>
              <w:szCs w:val="24"/>
            </w:rPr>
            <w:instrText xml:space="preserve"> CITATION Fed20 \l 2057 </w:instrText>
          </w:r>
          <w:r>
            <w:rPr>
              <w:sz w:val="24"/>
              <w:szCs w:val="24"/>
            </w:rPr>
            <w:fldChar w:fldCharType="separate"/>
          </w:r>
          <w:r w:rsidR="00AB6F7F">
            <w:rPr>
              <w:noProof/>
              <w:sz w:val="24"/>
              <w:szCs w:val="24"/>
            </w:rPr>
            <w:t xml:space="preserve"> </w:t>
          </w:r>
          <w:r w:rsidR="00AB6F7F" w:rsidRPr="00AB6F7F">
            <w:rPr>
              <w:noProof/>
              <w:sz w:val="24"/>
              <w:szCs w:val="24"/>
            </w:rPr>
            <w:t>[7]</w:t>
          </w:r>
          <w:r>
            <w:rPr>
              <w:sz w:val="24"/>
              <w:szCs w:val="24"/>
            </w:rPr>
            <w:fldChar w:fldCharType="end"/>
          </w:r>
        </w:sdtContent>
      </w:sdt>
      <w:r w:rsidR="00B44CA4">
        <w:rPr>
          <w:sz w:val="24"/>
          <w:szCs w:val="24"/>
        </w:rPr>
        <w:t>. This decision was later adopted by regulatory bodies worldwide including Ofcom in the UK and the European Telecommunications Standards Institute (ETSI) in Europe</w:t>
      </w:r>
      <w:sdt>
        <w:sdtPr>
          <w:rPr>
            <w:sz w:val="24"/>
            <w:szCs w:val="24"/>
          </w:rPr>
          <w:id w:val="1895702449"/>
          <w:citation/>
        </w:sdtPr>
        <w:sdtContent>
          <w:r w:rsidR="00B44CA4">
            <w:rPr>
              <w:sz w:val="24"/>
              <w:szCs w:val="24"/>
            </w:rPr>
            <w:fldChar w:fldCharType="begin"/>
          </w:r>
          <w:r w:rsidR="00B44CA4">
            <w:rPr>
              <w:sz w:val="24"/>
              <w:szCs w:val="24"/>
            </w:rPr>
            <w:instrText xml:space="preserve"> CITATION Ofc20 \l 2057 </w:instrText>
          </w:r>
          <w:r w:rsidR="00B44CA4">
            <w:rPr>
              <w:sz w:val="24"/>
              <w:szCs w:val="24"/>
            </w:rPr>
            <w:fldChar w:fldCharType="separate"/>
          </w:r>
          <w:r w:rsidR="00AB6F7F">
            <w:rPr>
              <w:noProof/>
              <w:sz w:val="24"/>
              <w:szCs w:val="24"/>
            </w:rPr>
            <w:t xml:space="preserve"> </w:t>
          </w:r>
          <w:r w:rsidR="00AB6F7F" w:rsidRPr="00AB6F7F">
            <w:rPr>
              <w:noProof/>
              <w:sz w:val="24"/>
              <w:szCs w:val="24"/>
            </w:rPr>
            <w:t>[8]</w:t>
          </w:r>
          <w:r w:rsidR="00B44CA4">
            <w:rPr>
              <w:sz w:val="24"/>
              <w:szCs w:val="24"/>
            </w:rPr>
            <w:fldChar w:fldCharType="end"/>
          </w:r>
        </w:sdtContent>
      </w:sdt>
      <w:r w:rsidR="00B44CA4">
        <w:rPr>
          <w:sz w:val="24"/>
          <w:szCs w:val="24"/>
        </w:rPr>
        <w:t>. The 6GHz band provides an additional 1200MHz of spectrum, allowing up to 14 additional 80Hz channels or 7 160MHz channels, significantly improving the network capacity</w:t>
      </w:r>
      <w:r w:rsidR="009E7A33">
        <w:rPr>
          <w:sz w:val="24"/>
          <w:szCs w:val="24"/>
        </w:rPr>
        <w:t xml:space="preserve"> and reducing the interference</w:t>
      </w:r>
      <w:sdt>
        <w:sdtPr>
          <w:rPr>
            <w:sz w:val="24"/>
            <w:szCs w:val="24"/>
          </w:rPr>
          <w:id w:val="-1177343894"/>
          <w:citation/>
        </w:sdtPr>
        <w:sdtContent>
          <w:r w:rsidR="009E7A33">
            <w:rPr>
              <w:sz w:val="24"/>
              <w:szCs w:val="24"/>
            </w:rPr>
            <w:fldChar w:fldCharType="begin"/>
          </w:r>
          <w:r w:rsidR="009E7A33">
            <w:rPr>
              <w:sz w:val="24"/>
              <w:szCs w:val="24"/>
            </w:rPr>
            <w:instrText xml:space="preserve"> CITATION IEE21 \l 2057 </w:instrText>
          </w:r>
          <w:r w:rsidR="009E7A33">
            <w:rPr>
              <w:sz w:val="24"/>
              <w:szCs w:val="24"/>
            </w:rPr>
            <w:fldChar w:fldCharType="separate"/>
          </w:r>
          <w:r w:rsidR="00AB6F7F">
            <w:rPr>
              <w:noProof/>
              <w:sz w:val="24"/>
              <w:szCs w:val="24"/>
            </w:rPr>
            <w:t xml:space="preserve"> </w:t>
          </w:r>
          <w:r w:rsidR="00AB6F7F" w:rsidRPr="00AB6F7F">
            <w:rPr>
              <w:noProof/>
              <w:sz w:val="24"/>
              <w:szCs w:val="24"/>
            </w:rPr>
            <w:t>[9]</w:t>
          </w:r>
          <w:r w:rsidR="009E7A33">
            <w:rPr>
              <w:sz w:val="24"/>
              <w:szCs w:val="24"/>
            </w:rPr>
            <w:fldChar w:fldCharType="end"/>
          </w:r>
        </w:sdtContent>
      </w:sdt>
    </w:p>
    <w:p w14:paraId="24F53E46" w14:textId="1EA5EE61" w:rsidR="00ED45AE" w:rsidRDefault="00ED45AE" w:rsidP="00737D88">
      <w:pPr>
        <w:pStyle w:val="Heading2"/>
        <w:jc w:val="both"/>
      </w:pPr>
      <w:bookmarkStart w:id="2" w:name="_Toc196828187"/>
      <w:r>
        <w:t>1.1a</w:t>
      </w:r>
      <w:r w:rsidR="00737D88">
        <w:t xml:space="preserve">: </w:t>
      </w:r>
      <w:r>
        <w:t>Key Features of Wi-Fi 6E:</w:t>
      </w:r>
      <w:bookmarkEnd w:id="2"/>
    </w:p>
    <w:p w14:paraId="05D27A54" w14:textId="108F84DC" w:rsidR="00ED45AE" w:rsidRPr="00737D88" w:rsidRDefault="00ED45AE" w:rsidP="00737D88">
      <w:pPr>
        <w:pStyle w:val="ListParagraph"/>
        <w:numPr>
          <w:ilvl w:val="0"/>
          <w:numId w:val="5"/>
        </w:numPr>
        <w:jc w:val="both"/>
        <w:rPr>
          <w:sz w:val="24"/>
          <w:szCs w:val="24"/>
        </w:rPr>
      </w:pPr>
      <w:r w:rsidRPr="00737D88">
        <w:rPr>
          <w:b/>
          <w:bCs/>
          <w:sz w:val="24"/>
          <w:szCs w:val="24"/>
        </w:rPr>
        <w:t xml:space="preserve">Enhanced </w:t>
      </w:r>
      <w:r w:rsidR="008631A6" w:rsidRPr="00737D88">
        <w:rPr>
          <w:b/>
          <w:bCs/>
          <w:sz w:val="24"/>
          <w:szCs w:val="24"/>
        </w:rPr>
        <w:t>S</w:t>
      </w:r>
      <w:r w:rsidRPr="00737D88">
        <w:rPr>
          <w:b/>
          <w:bCs/>
          <w:sz w:val="24"/>
          <w:szCs w:val="24"/>
        </w:rPr>
        <w:t xml:space="preserve">ecurity </w:t>
      </w:r>
      <w:r w:rsidR="008631A6" w:rsidRPr="00737D88">
        <w:rPr>
          <w:b/>
          <w:bCs/>
          <w:sz w:val="24"/>
          <w:szCs w:val="24"/>
        </w:rPr>
        <w:t>Protocols</w:t>
      </w:r>
      <w:r w:rsidR="008631A6" w:rsidRPr="00737D88">
        <w:rPr>
          <w:sz w:val="24"/>
          <w:szCs w:val="24"/>
        </w:rPr>
        <w:t>:</w:t>
      </w:r>
      <w:r w:rsidRPr="00737D88">
        <w:rPr>
          <w:sz w:val="24"/>
          <w:szCs w:val="24"/>
        </w:rPr>
        <w:t xml:space="preserve"> Wi-Fi 6E mandates the use of WPA3 (Wi-Fi Protocol Access 3), which provides stronger encryption and protection against brute-force attacks</w:t>
      </w:r>
      <w:r w:rsidR="008631A6" w:rsidRPr="00737D88">
        <w:rPr>
          <w:sz w:val="24"/>
          <w:szCs w:val="24"/>
        </w:rPr>
        <w:t>. Additionally, protected Management Frames (PMF) are required to prevent eavesdropping and snooping attacks</w:t>
      </w:r>
      <w:sdt>
        <w:sdtPr>
          <w:rPr>
            <w:sz w:val="24"/>
            <w:szCs w:val="24"/>
          </w:rPr>
          <w:id w:val="-1868523103"/>
          <w:citation/>
        </w:sdtPr>
        <w:sdtContent>
          <w:r w:rsidR="008631A6" w:rsidRPr="00737D88">
            <w:rPr>
              <w:sz w:val="24"/>
              <w:szCs w:val="24"/>
            </w:rPr>
            <w:fldChar w:fldCharType="begin"/>
          </w:r>
          <w:r w:rsidR="008631A6" w:rsidRPr="00737D88">
            <w:rPr>
              <w:sz w:val="24"/>
              <w:szCs w:val="24"/>
            </w:rPr>
            <w:instrText xml:space="preserve"> CITATION WiF20 \l 2057 </w:instrText>
          </w:r>
          <w:r w:rsidR="008631A6" w:rsidRPr="00737D88">
            <w:rPr>
              <w:sz w:val="24"/>
              <w:szCs w:val="24"/>
            </w:rPr>
            <w:fldChar w:fldCharType="separate"/>
          </w:r>
          <w:r w:rsidR="00AB6F7F">
            <w:rPr>
              <w:noProof/>
              <w:sz w:val="24"/>
              <w:szCs w:val="24"/>
            </w:rPr>
            <w:t xml:space="preserve"> </w:t>
          </w:r>
          <w:r w:rsidR="00AB6F7F" w:rsidRPr="00AB6F7F">
            <w:rPr>
              <w:noProof/>
              <w:sz w:val="24"/>
              <w:szCs w:val="24"/>
            </w:rPr>
            <w:t>[10]</w:t>
          </w:r>
          <w:r w:rsidR="008631A6" w:rsidRPr="00737D88">
            <w:rPr>
              <w:sz w:val="24"/>
              <w:szCs w:val="24"/>
            </w:rPr>
            <w:fldChar w:fldCharType="end"/>
          </w:r>
        </w:sdtContent>
      </w:sdt>
      <w:r w:rsidR="008631A6" w:rsidRPr="00737D88">
        <w:rPr>
          <w:sz w:val="24"/>
          <w:szCs w:val="24"/>
        </w:rPr>
        <w:t>.</w:t>
      </w:r>
    </w:p>
    <w:p w14:paraId="3825F9FE" w14:textId="53E39E0E" w:rsidR="008631A6" w:rsidRPr="00737D88" w:rsidRDefault="008631A6" w:rsidP="00737D88">
      <w:pPr>
        <w:pStyle w:val="ListParagraph"/>
        <w:numPr>
          <w:ilvl w:val="0"/>
          <w:numId w:val="5"/>
        </w:numPr>
        <w:jc w:val="both"/>
        <w:rPr>
          <w:sz w:val="24"/>
          <w:szCs w:val="24"/>
        </w:rPr>
      </w:pPr>
      <w:r w:rsidRPr="00737D88">
        <w:rPr>
          <w:b/>
          <w:bCs/>
          <w:sz w:val="24"/>
          <w:szCs w:val="24"/>
        </w:rPr>
        <w:t>Improved Capacity and Efficiency</w:t>
      </w:r>
      <w:r w:rsidRPr="00737D88">
        <w:rPr>
          <w:sz w:val="24"/>
          <w:szCs w:val="24"/>
        </w:rPr>
        <w:t>: Wi-Fi 6E supports Orthogonal Frequency-Division Multiply Access (OFDMA) and Multi-User Multiple Input and Output (MU-MIMO), enabling more efficient use of the spectrum and better performance in high-density environments.</w:t>
      </w:r>
      <w:sdt>
        <w:sdtPr>
          <w:rPr>
            <w:sz w:val="24"/>
            <w:szCs w:val="24"/>
          </w:rPr>
          <w:id w:val="-388420857"/>
          <w:citation/>
        </w:sdtPr>
        <w:sdtContent>
          <w:r w:rsidRPr="00737D88">
            <w:rPr>
              <w:sz w:val="24"/>
              <w:szCs w:val="24"/>
            </w:rPr>
            <w:fldChar w:fldCharType="begin"/>
          </w:r>
          <w:r w:rsidRPr="00737D88">
            <w:rPr>
              <w:sz w:val="24"/>
              <w:szCs w:val="24"/>
            </w:rPr>
            <w:instrText xml:space="preserve"> CITATION DLo19 \l 2057 </w:instrText>
          </w:r>
          <w:r w:rsidRPr="00737D88">
            <w:rPr>
              <w:sz w:val="24"/>
              <w:szCs w:val="24"/>
            </w:rPr>
            <w:fldChar w:fldCharType="separate"/>
          </w:r>
          <w:r w:rsidR="00AB6F7F">
            <w:rPr>
              <w:noProof/>
              <w:sz w:val="24"/>
              <w:szCs w:val="24"/>
            </w:rPr>
            <w:t xml:space="preserve"> </w:t>
          </w:r>
          <w:r w:rsidR="00AB6F7F" w:rsidRPr="00AB6F7F">
            <w:rPr>
              <w:noProof/>
              <w:sz w:val="24"/>
              <w:szCs w:val="24"/>
            </w:rPr>
            <w:t>[11]</w:t>
          </w:r>
          <w:r w:rsidRPr="00737D88">
            <w:rPr>
              <w:sz w:val="24"/>
              <w:szCs w:val="24"/>
            </w:rPr>
            <w:fldChar w:fldCharType="end"/>
          </w:r>
        </w:sdtContent>
      </w:sdt>
      <w:r w:rsidRPr="00737D88">
        <w:rPr>
          <w:sz w:val="24"/>
          <w:szCs w:val="24"/>
        </w:rPr>
        <w:t xml:space="preserve">  </w:t>
      </w:r>
    </w:p>
    <w:p w14:paraId="4CDB96AB" w14:textId="53BF473F" w:rsidR="00ED6777" w:rsidRPr="00737D88" w:rsidRDefault="00ED6777" w:rsidP="00737D88">
      <w:pPr>
        <w:pStyle w:val="ListParagraph"/>
        <w:numPr>
          <w:ilvl w:val="0"/>
          <w:numId w:val="5"/>
        </w:numPr>
        <w:jc w:val="both"/>
        <w:rPr>
          <w:sz w:val="24"/>
          <w:szCs w:val="24"/>
        </w:rPr>
      </w:pPr>
      <w:r w:rsidRPr="00737D88">
        <w:rPr>
          <w:b/>
          <w:bCs/>
          <w:sz w:val="24"/>
          <w:szCs w:val="24"/>
        </w:rPr>
        <w:lastRenderedPageBreak/>
        <w:t>Lower Latency</w:t>
      </w:r>
      <w:r w:rsidRPr="00737D88">
        <w:rPr>
          <w:sz w:val="24"/>
          <w:szCs w:val="24"/>
        </w:rPr>
        <w:t xml:space="preserve">: The availability of wider channels(160MHz) and the reduced congestion in the 6GHz band results in lower latency., making Wi-Fi 6E suitable for real-time applications like gaming, video </w:t>
      </w:r>
      <w:r w:rsidR="00737D88" w:rsidRPr="00737D88">
        <w:rPr>
          <w:sz w:val="24"/>
          <w:szCs w:val="24"/>
        </w:rPr>
        <w:t>conferencing,</w:t>
      </w:r>
      <w:r w:rsidRPr="00737D88">
        <w:rPr>
          <w:sz w:val="24"/>
          <w:szCs w:val="24"/>
        </w:rPr>
        <w:t xml:space="preserve"> and IOT</w:t>
      </w:r>
      <w:sdt>
        <w:sdtPr>
          <w:rPr>
            <w:sz w:val="24"/>
            <w:szCs w:val="24"/>
          </w:rPr>
          <w:id w:val="-1182117190"/>
          <w:citation/>
        </w:sdtPr>
        <w:sdtContent>
          <w:r w:rsidRPr="00737D88">
            <w:rPr>
              <w:sz w:val="24"/>
              <w:szCs w:val="24"/>
            </w:rPr>
            <w:fldChar w:fldCharType="begin"/>
          </w:r>
          <w:r w:rsidRPr="00737D88">
            <w:rPr>
              <w:sz w:val="24"/>
              <w:szCs w:val="24"/>
            </w:rPr>
            <w:instrText xml:space="preserve"> CITATION EKh19 \l 2057 </w:instrText>
          </w:r>
          <w:r w:rsidRPr="00737D88">
            <w:rPr>
              <w:sz w:val="24"/>
              <w:szCs w:val="24"/>
            </w:rPr>
            <w:fldChar w:fldCharType="separate"/>
          </w:r>
          <w:r w:rsidR="00AB6F7F">
            <w:rPr>
              <w:noProof/>
              <w:sz w:val="24"/>
              <w:szCs w:val="24"/>
            </w:rPr>
            <w:t xml:space="preserve"> </w:t>
          </w:r>
          <w:r w:rsidR="00AB6F7F" w:rsidRPr="00AB6F7F">
            <w:rPr>
              <w:noProof/>
              <w:sz w:val="24"/>
              <w:szCs w:val="24"/>
            </w:rPr>
            <w:t>[12]</w:t>
          </w:r>
          <w:r w:rsidRPr="00737D88">
            <w:rPr>
              <w:sz w:val="24"/>
              <w:szCs w:val="24"/>
            </w:rPr>
            <w:fldChar w:fldCharType="end"/>
          </w:r>
        </w:sdtContent>
      </w:sdt>
    </w:p>
    <w:p w14:paraId="60107794" w14:textId="667D39D6" w:rsidR="00231667" w:rsidRDefault="00231667" w:rsidP="00231667">
      <w:pPr>
        <w:jc w:val="both"/>
        <w:rPr>
          <w:sz w:val="24"/>
          <w:szCs w:val="24"/>
        </w:rPr>
      </w:pPr>
      <w:r>
        <w:rPr>
          <w:sz w:val="24"/>
          <w:szCs w:val="24"/>
        </w:rPr>
        <w:t>Despite the many advantages of</w:t>
      </w:r>
      <w:r w:rsidR="003A6448">
        <w:rPr>
          <w:sz w:val="24"/>
          <w:szCs w:val="24"/>
        </w:rPr>
        <w:t xml:space="preserve"> Wi-Fi 6E,</w:t>
      </w:r>
      <w:r w:rsidR="000C432D">
        <w:rPr>
          <w:sz w:val="24"/>
          <w:szCs w:val="24"/>
        </w:rPr>
        <w:t xml:space="preserve"> </w:t>
      </w:r>
      <w:r w:rsidR="003A6448">
        <w:rPr>
          <w:sz w:val="24"/>
          <w:szCs w:val="24"/>
        </w:rPr>
        <w:t>the introduction of this expanded spectrum also brings new challenges, particularly in terms of network security. As more devices connect to Wi-Fi 6E networks, the likelihood of attacks such as  Denial-of-service (DOS)</w:t>
      </w:r>
      <w:r w:rsidR="00F312BB">
        <w:rPr>
          <w:sz w:val="24"/>
          <w:szCs w:val="24"/>
        </w:rPr>
        <w:t>, Man-in-the-Middle (MitM), and jamming attacks increases</w:t>
      </w:r>
      <w:sdt>
        <w:sdtPr>
          <w:rPr>
            <w:sz w:val="24"/>
            <w:szCs w:val="24"/>
          </w:rPr>
          <w:id w:val="1935246961"/>
          <w:citation/>
        </w:sdtPr>
        <w:sdtContent>
          <w:r w:rsidR="00F312BB">
            <w:rPr>
              <w:sz w:val="24"/>
              <w:szCs w:val="24"/>
            </w:rPr>
            <w:fldChar w:fldCharType="begin"/>
          </w:r>
          <w:r w:rsidR="00F312BB">
            <w:rPr>
              <w:sz w:val="24"/>
              <w:szCs w:val="24"/>
            </w:rPr>
            <w:instrText xml:space="preserve"> CITATION AMi22 \l 2057 </w:instrText>
          </w:r>
          <w:r w:rsidR="00F312BB">
            <w:rPr>
              <w:sz w:val="24"/>
              <w:szCs w:val="24"/>
            </w:rPr>
            <w:fldChar w:fldCharType="separate"/>
          </w:r>
          <w:r w:rsidR="00AB6F7F">
            <w:rPr>
              <w:noProof/>
              <w:sz w:val="24"/>
              <w:szCs w:val="24"/>
            </w:rPr>
            <w:t xml:space="preserve"> </w:t>
          </w:r>
          <w:r w:rsidR="00AB6F7F" w:rsidRPr="00AB6F7F">
            <w:rPr>
              <w:noProof/>
              <w:sz w:val="24"/>
              <w:szCs w:val="24"/>
            </w:rPr>
            <w:t>[13]</w:t>
          </w:r>
          <w:r w:rsidR="00F312BB">
            <w:rPr>
              <w:sz w:val="24"/>
              <w:szCs w:val="24"/>
            </w:rPr>
            <w:fldChar w:fldCharType="end"/>
          </w:r>
        </w:sdtContent>
      </w:sdt>
      <w:r w:rsidR="00977E9F">
        <w:rPr>
          <w:sz w:val="24"/>
          <w:szCs w:val="24"/>
        </w:rPr>
        <w:t>,</w:t>
      </w:r>
      <w:sdt>
        <w:sdtPr>
          <w:rPr>
            <w:sz w:val="24"/>
            <w:szCs w:val="24"/>
          </w:rPr>
          <w:id w:val="693955683"/>
          <w:citation/>
        </w:sdtPr>
        <w:sdtContent>
          <w:r w:rsidR="00977E9F">
            <w:rPr>
              <w:sz w:val="24"/>
              <w:szCs w:val="24"/>
            </w:rPr>
            <w:fldChar w:fldCharType="begin"/>
          </w:r>
          <w:r w:rsidR="00977E9F">
            <w:rPr>
              <w:sz w:val="24"/>
              <w:szCs w:val="24"/>
            </w:rPr>
            <w:instrText xml:space="preserve"> CITATION SMa22 \l 2057 </w:instrText>
          </w:r>
          <w:r w:rsidR="00977E9F">
            <w:rPr>
              <w:sz w:val="24"/>
              <w:szCs w:val="24"/>
            </w:rPr>
            <w:fldChar w:fldCharType="separate"/>
          </w:r>
          <w:r w:rsidR="00AB6F7F">
            <w:rPr>
              <w:noProof/>
              <w:sz w:val="24"/>
              <w:szCs w:val="24"/>
            </w:rPr>
            <w:t xml:space="preserve"> </w:t>
          </w:r>
          <w:r w:rsidR="00AB6F7F" w:rsidRPr="00AB6F7F">
            <w:rPr>
              <w:noProof/>
              <w:sz w:val="24"/>
              <w:szCs w:val="24"/>
            </w:rPr>
            <w:t>[14]</w:t>
          </w:r>
          <w:r w:rsidR="00977E9F">
            <w:rPr>
              <w:sz w:val="24"/>
              <w:szCs w:val="24"/>
            </w:rPr>
            <w:fldChar w:fldCharType="end"/>
          </w:r>
        </w:sdtContent>
      </w:sdt>
      <w:r w:rsidR="00977E9F">
        <w:rPr>
          <w:sz w:val="24"/>
          <w:szCs w:val="24"/>
        </w:rPr>
        <w:t>. These threats pose a considerable risk to high-density networks, where the sheer volume of devices creates opportunities for malicious actors to exploit vulnerabilities. As a result, understanding the security landscape of Wi-Fi 6E is crucial, particularly as we look at potential weaknesses in deployment strategies and the need for robust security measures</w:t>
      </w:r>
      <w:sdt>
        <w:sdtPr>
          <w:rPr>
            <w:sz w:val="24"/>
            <w:szCs w:val="24"/>
          </w:rPr>
          <w:id w:val="1473025525"/>
          <w:citation/>
        </w:sdtPr>
        <w:sdtContent>
          <w:r w:rsidR="00977E9F">
            <w:rPr>
              <w:sz w:val="24"/>
              <w:szCs w:val="24"/>
            </w:rPr>
            <w:fldChar w:fldCharType="begin"/>
          </w:r>
          <w:r w:rsidR="00977E9F">
            <w:rPr>
              <w:sz w:val="24"/>
              <w:szCs w:val="24"/>
            </w:rPr>
            <w:instrText xml:space="preserve"> CITATION RMV23 \l 2057 </w:instrText>
          </w:r>
          <w:r w:rsidR="00977E9F">
            <w:rPr>
              <w:sz w:val="24"/>
              <w:szCs w:val="24"/>
            </w:rPr>
            <w:fldChar w:fldCharType="separate"/>
          </w:r>
          <w:r w:rsidR="00AB6F7F">
            <w:rPr>
              <w:noProof/>
              <w:sz w:val="24"/>
              <w:szCs w:val="24"/>
            </w:rPr>
            <w:t xml:space="preserve"> </w:t>
          </w:r>
          <w:r w:rsidR="00AB6F7F" w:rsidRPr="00AB6F7F">
            <w:rPr>
              <w:noProof/>
              <w:sz w:val="24"/>
              <w:szCs w:val="24"/>
            </w:rPr>
            <w:t>[15]</w:t>
          </w:r>
          <w:r w:rsidR="00977E9F">
            <w:rPr>
              <w:sz w:val="24"/>
              <w:szCs w:val="24"/>
            </w:rPr>
            <w:fldChar w:fldCharType="end"/>
          </w:r>
        </w:sdtContent>
      </w:sdt>
      <w:r w:rsidR="005F2D62">
        <w:rPr>
          <w:sz w:val="24"/>
          <w:szCs w:val="24"/>
        </w:rPr>
        <w:t>. This project aims to evaluate theses security concerns by simulating a high-density environment and proposing strategies to mitigate potential risks.</w:t>
      </w:r>
    </w:p>
    <w:p w14:paraId="27EFA3D3" w14:textId="188E4A14" w:rsidR="005F2D62" w:rsidRDefault="005F2D62" w:rsidP="005F2D62">
      <w:pPr>
        <w:pStyle w:val="Heading2"/>
        <w:numPr>
          <w:ilvl w:val="1"/>
          <w:numId w:val="1"/>
        </w:numPr>
      </w:pPr>
      <w:bookmarkStart w:id="3" w:name="_Toc196828188"/>
      <w:r>
        <w:t>Aim</w:t>
      </w:r>
      <w:bookmarkEnd w:id="3"/>
    </w:p>
    <w:p w14:paraId="6C732639" w14:textId="46E0696E" w:rsidR="005F2D62" w:rsidRPr="00416630" w:rsidRDefault="005F2D62" w:rsidP="002E0A3F">
      <w:pPr>
        <w:jc w:val="both"/>
        <w:rPr>
          <w:sz w:val="24"/>
          <w:szCs w:val="24"/>
        </w:rPr>
      </w:pPr>
      <w:r w:rsidRPr="00416630">
        <w:rPr>
          <w:sz w:val="24"/>
          <w:szCs w:val="24"/>
        </w:rPr>
        <w:t>The primary aim of this study is to asses the security vulnerabilities of Wi-Fi6E in a high-density environment and propose mitigation strategies using simulations. The study will also evaluate the performance of Wi-Fi6E networks under various attack scenarios, focusing on the real-world applicability of theses findings to enhance the network security</w:t>
      </w:r>
      <w:r w:rsidR="002E0A3F" w:rsidRPr="00416630">
        <w:rPr>
          <w:sz w:val="24"/>
          <w:szCs w:val="24"/>
        </w:rPr>
        <w:t>.</w:t>
      </w:r>
    </w:p>
    <w:p w14:paraId="67A58D18" w14:textId="34C2EE30" w:rsidR="002E0A3F" w:rsidRDefault="002E0A3F" w:rsidP="002E0A3F">
      <w:pPr>
        <w:pStyle w:val="Heading2"/>
        <w:numPr>
          <w:ilvl w:val="1"/>
          <w:numId w:val="1"/>
        </w:numPr>
      </w:pPr>
      <w:bookmarkStart w:id="4" w:name="_Toc196828189"/>
      <w:r>
        <w:t>Objectives</w:t>
      </w:r>
      <w:bookmarkEnd w:id="4"/>
    </w:p>
    <w:p w14:paraId="4B631FAC" w14:textId="763480A3" w:rsidR="002E0A3F" w:rsidRPr="00416630" w:rsidRDefault="002E0A3F" w:rsidP="00416630">
      <w:pPr>
        <w:jc w:val="both"/>
        <w:rPr>
          <w:sz w:val="24"/>
          <w:szCs w:val="24"/>
        </w:rPr>
      </w:pPr>
      <w:r w:rsidRPr="00416630">
        <w:rPr>
          <w:sz w:val="24"/>
          <w:szCs w:val="24"/>
        </w:rPr>
        <w:t>To achieve this aim, this research sets out to:</w:t>
      </w:r>
    </w:p>
    <w:p w14:paraId="2673F919" w14:textId="238B7100" w:rsidR="00D63A9E" w:rsidRPr="00416630" w:rsidRDefault="002E0A3F" w:rsidP="00416630">
      <w:pPr>
        <w:pStyle w:val="ListParagraph"/>
        <w:numPr>
          <w:ilvl w:val="0"/>
          <w:numId w:val="3"/>
        </w:numPr>
        <w:jc w:val="both"/>
        <w:rPr>
          <w:sz w:val="24"/>
          <w:szCs w:val="24"/>
        </w:rPr>
      </w:pPr>
      <w:r w:rsidRPr="00416630">
        <w:rPr>
          <w:sz w:val="24"/>
          <w:szCs w:val="24"/>
        </w:rPr>
        <w:t>Conduct a review of existing literature on Wi-Fi 6E, focusing on its security features and vulnerabilities, particularly high-density settings</w:t>
      </w:r>
      <w:sdt>
        <w:sdtPr>
          <w:rPr>
            <w:sz w:val="24"/>
            <w:szCs w:val="24"/>
          </w:rPr>
          <w:id w:val="-8921086"/>
          <w:citation/>
        </w:sdtPr>
        <w:sdtContent>
          <w:r w:rsidRPr="00416630">
            <w:rPr>
              <w:sz w:val="24"/>
              <w:szCs w:val="24"/>
            </w:rPr>
            <w:fldChar w:fldCharType="begin"/>
          </w:r>
          <w:r w:rsidRPr="00416630">
            <w:rPr>
              <w:sz w:val="24"/>
              <w:szCs w:val="24"/>
            </w:rPr>
            <w:instrText xml:space="preserve"> CITATION DMA23 \l 2057 </w:instrText>
          </w:r>
          <w:r w:rsidRPr="00416630">
            <w:rPr>
              <w:sz w:val="24"/>
              <w:szCs w:val="24"/>
            </w:rPr>
            <w:fldChar w:fldCharType="separate"/>
          </w:r>
          <w:r w:rsidR="00AB6F7F">
            <w:rPr>
              <w:noProof/>
              <w:sz w:val="24"/>
              <w:szCs w:val="24"/>
            </w:rPr>
            <w:t xml:space="preserve"> </w:t>
          </w:r>
          <w:r w:rsidR="00AB6F7F" w:rsidRPr="00AB6F7F">
            <w:rPr>
              <w:noProof/>
              <w:sz w:val="24"/>
              <w:szCs w:val="24"/>
            </w:rPr>
            <w:t>[16]</w:t>
          </w:r>
          <w:r w:rsidRPr="00416630">
            <w:rPr>
              <w:sz w:val="24"/>
              <w:szCs w:val="24"/>
            </w:rPr>
            <w:fldChar w:fldCharType="end"/>
          </w:r>
        </w:sdtContent>
      </w:sdt>
      <w:r w:rsidR="005C0008" w:rsidRPr="00416630">
        <w:rPr>
          <w:sz w:val="24"/>
          <w:szCs w:val="24"/>
        </w:rPr>
        <w:t>,</w:t>
      </w:r>
      <w:sdt>
        <w:sdtPr>
          <w:rPr>
            <w:sz w:val="24"/>
            <w:szCs w:val="24"/>
          </w:rPr>
          <w:id w:val="1427150398"/>
          <w:citation/>
        </w:sdtPr>
        <w:sdtContent>
          <w:r w:rsidR="005C0008" w:rsidRPr="00416630">
            <w:rPr>
              <w:sz w:val="24"/>
              <w:szCs w:val="24"/>
            </w:rPr>
            <w:fldChar w:fldCharType="begin"/>
          </w:r>
          <w:r w:rsidR="00572F97">
            <w:rPr>
              <w:sz w:val="24"/>
              <w:szCs w:val="24"/>
            </w:rPr>
            <w:instrText xml:space="preserve">CITATION PKM22 \l 2057 </w:instrText>
          </w:r>
          <w:r w:rsidR="005C0008" w:rsidRPr="00416630">
            <w:rPr>
              <w:sz w:val="24"/>
              <w:szCs w:val="24"/>
            </w:rPr>
            <w:fldChar w:fldCharType="separate"/>
          </w:r>
          <w:r w:rsidR="00AB6F7F">
            <w:rPr>
              <w:noProof/>
              <w:sz w:val="24"/>
              <w:szCs w:val="24"/>
            </w:rPr>
            <w:t xml:space="preserve"> </w:t>
          </w:r>
          <w:r w:rsidR="00AB6F7F" w:rsidRPr="00AB6F7F">
            <w:rPr>
              <w:noProof/>
              <w:sz w:val="24"/>
              <w:szCs w:val="24"/>
            </w:rPr>
            <w:t>[17]</w:t>
          </w:r>
          <w:r w:rsidR="005C0008" w:rsidRPr="00416630">
            <w:rPr>
              <w:sz w:val="24"/>
              <w:szCs w:val="24"/>
            </w:rPr>
            <w:fldChar w:fldCharType="end"/>
          </w:r>
        </w:sdtContent>
      </w:sdt>
    </w:p>
    <w:p w14:paraId="4F421983" w14:textId="1A1840A7" w:rsidR="00D63A9E" w:rsidRPr="00416630" w:rsidRDefault="00D63A9E" w:rsidP="00416630">
      <w:pPr>
        <w:pStyle w:val="ListParagraph"/>
        <w:numPr>
          <w:ilvl w:val="0"/>
          <w:numId w:val="3"/>
        </w:numPr>
        <w:jc w:val="both"/>
        <w:rPr>
          <w:sz w:val="24"/>
          <w:szCs w:val="24"/>
        </w:rPr>
      </w:pPr>
      <w:r w:rsidRPr="00416630">
        <w:rPr>
          <w:sz w:val="24"/>
          <w:szCs w:val="24"/>
        </w:rPr>
        <w:t>Simulate Wi-Fi 6E network in a high-density environment using tools like GNS3 to understand their vulnerabilities under attack</w:t>
      </w:r>
      <w:sdt>
        <w:sdtPr>
          <w:rPr>
            <w:sz w:val="24"/>
            <w:szCs w:val="24"/>
          </w:rPr>
          <w:id w:val="-1506419"/>
          <w:citation/>
        </w:sdtPr>
        <w:sdtContent>
          <w:r w:rsidRPr="00416630">
            <w:rPr>
              <w:sz w:val="24"/>
              <w:szCs w:val="24"/>
            </w:rPr>
            <w:fldChar w:fldCharType="begin"/>
          </w:r>
          <w:r w:rsidRPr="00416630">
            <w:rPr>
              <w:sz w:val="24"/>
              <w:szCs w:val="24"/>
            </w:rPr>
            <w:instrText xml:space="preserve"> CITATION YAL23 \l 2057 </w:instrText>
          </w:r>
          <w:r w:rsidRPr="00416630">
            <w:rPr>
              <w:sz w:val="24"/>
              <w:szCs w:val="24"/>
            </w:rPr>
            <w:fldChar w:fldCharType="separate"/>
          </w:r>
          <w:r w:rsidR="00AB6F7F">
            <w:rPr>
              <w:noProof/>
              <w:sz w:val="24"/>
              <w:szCs w:val="24"/>
            </w:rPr>
            <w:t xml:space="preserve"> </w:t>
          </w:r>
          <w:r w:rsidR="00AB6F7F" w:rsidRPr="00AB6F7F">
            <w:rPr>
              <w:noProof/>
              <w:sz w:val="24"/>
              <w:szCs w:val="24"/>
            </w:rPr>
            <w:t>[18]</w:t>
          </w:r>
          <w:r w:rsidRPr="00416630">
            <w:rPr>
              <w:sz w:val="24"/>
              <w:szCs w:val="24"/>
            </w:rPr>
            <w:fldChar w:fldCharType="end"/>
          </w:r>
        </w:sdtContent>
      </w:sdt>
      <w:r w:rsidRPr="00416630">
        <w:rPr>
          <w:sz w:val="24"/>
          <w:szCs w:val="24"/>
        </w:rPr>
        <w:t xml:space="preserve">, </w:t>
      </w:r>
      <w:sdt>
        <w:sdtPr>
          <w:rPr>
            <w:sz w:val="24"/>
            <w:szCs w:val="24"/>
          </w:rPr>
          <w:id w:val="-901602653"/>
          <w:citation/>
        </w:sdtPr>
        <w:sdtContent>
          <w:r w:rsidRPr="00416630">
            <w:rPr>
              <w:sz w:val="24"/>
              <w:szCs w:val="24"/>
            </w:rPr>
            <w:fldChar w:fldCharType="begin"/>
          </w:r>
          <w:r w:rsidRPr="00416630">
            <w:rPr>
              <w:sz w:val="24"/>
              <w:szCs w:val="24"/>
            </w:rPr>
            <w:instrText xml:space="preserve"> CITATION FAR22 \l 2057 </w:instrText>
          </w:r>
          <w:r w:rsidRPr="00416630">
            <w:rPr>
              <w:sz w:val="24"/>
              <w:szCs w:val="24"/>
            </w:rPr>
            <w:fldChar w:fldCharType="separate"/>
          </w:r>
          <w:r w:rsidR="00AB6F7F" w:rsidRPr="00AB6F7F">
            <w:rPr>
              <w:noProof/>
              <w:sz w:val="24"/>
              <w:szCs w:val="24"/>
            </w:rPr>
            <w:t>[19]</w:t>
          </w:r>
          <w:r w:rsidRPr="00416630">
            <w:rPr>
              <w:sz w:val="24"/>
              <w:szCs w:val="24"/>
            </w:rPr>
            <w:fldChar w:fldCharType="end"/>
          </w:r>
        </w:sdtContent>
      </w:sdt>
    </w:p>
    <w:p w14:paraId="39D0F516" w14:textId="286E2A24" w:rsidR="006A7C22" w:rsidRPr="00416630" w:rsidRDefault="006A7C22" w:rsidP="00416630">
      <w:pPr>
        <w:pStyle w:val="ListParagraph"/>
        <w:numPr>
          <w:ilvl w:val="0"/>
          <w:numId w:val="3"/>
        </w:numPr>
        <w:jc w:val="both"/>
        <w:rPr>
          <w:sz w:val="24"/>
          <w:szCs w:val="24"/>
        </w:rPr>
      </w:pPr>
      <w:r w:rsidRPr="00416630">
        <w:rPr>
          <w:sz w:val="24"/>
          <w:szCs w:val="24"/>
        </w:rPr>
        <w:t>Measure Key performance indicators such as throughput, latency, and packet loss during simulated attacks to understand the impact of the threats to Wi-Fi 6E</w:t>
      </w:r>
      <w:sdt>
        <w:sdtPr>
          <w:rPr>
            <w:sz w:val="24"/>
            <w:szCs w:val="24"/>
          </w:rPr>
          <w:id w:val="177240671"/>
          <w:citation/>
        </w:sdtPr>
        <w:sdtContent>
          <w:r w:rsidRPr="00416630">
            <w:rPr>
              <w:sz w:val="24"/>
              <w:szCs w:val="24"/>
            </w:rPr>
            <w:fldChar w:fldCharType="begin"/>
          </w:r>
          <w:r w:rsidRPr="00416630">
            <w:rPr>
              <w:sz w:val="24"/>
              <w:szCs w:val="24"/>
            </w:rPr>
            <w:instrText xml:space="preserve"> CITATION LSR22 \l 2057 </w:instrText>
          </w:r>
          <w:r w:rsidRPr="00416630">
            <w:rPr>
              <w:sz w:val="24"/>
              <w:szCs w:val="24"/>
            </w:rPr>
            <w:fldChar w:fldCharType="separate"/>
          </w:r>
          <w:r w:rsidR="00AB6F7F">
            <w:rPr>
              <w:noProof/>
              <w:sz w:val="24"/>
              <w:szCs w:val="24"/>
            </w:rPr>
            <w:t xml:space="preserve"> </w:t>
          </w:r>
          <w:r w:rsidR="00AB6F7F" w:rsidRPr="00AB6F7F">
            <w:rPr>
              <w:noProof/>
              <w:sz w:val="24"/>
              <w:szCs w:val="24"/>
            </w:rPr>
            <w:t>[20]</w:t>
          </w:r>
          <w:r w:rsidRPr="00416630">
            <w:rPr>
              <w:sz w:val="24"/>
              <w:szCs w:val="24"/>
            </w:rPr>
            <w:fldChar w:fldCharType="end"/>
          </w:r>
        </w:sdtContent>
      </w:sdt>
    </w:p>
    <w:p w14:paraId="593154C1" w14:textId="26ADAA40" w:rsidR="00D63A9E" w:rsidRPr="00416630" w:rsidRDefault="006A7C22" w:rsidP="00416630">
      <w:pPr>
        <w:pStyle w:val="ListParagraph"/>
        <w:numPr>
          <w:ilvl w:val="0"/>
          <w:numId w:val="3"/>
        </w:numPr>
        <w:jc w:val="both"/>
        <w:rPr>
          <w:sz w:val="24"/>
          <w:szCs w:val="24"/>
        </w:rPr>
      </w:pPr>
      <w:r w:rsidRPr="00416630">
        <w:rPr>
          <w:sz w:val="24"/>
          <w:szCs w:val="24"/>
        </w:rPr>
        <w:t>Identify security measures that could implemented to mitigate theses vulnerabilities, particularly</w:t>
      </w:r>
      <w:r w:rsidR="00D63A9E" w:rsidRPr="00416630">
        <w:rPr>
          <w:sz w:val="24"/>
          <w:szCs w:val="24"/>
        </w:rPr>
        <w:t xml:space="preserve"> </w:t>
      </w:r>
      <w:r w:rsidRPr="00416630">
        <w:rPr>
          <w:sz w:val="24"/>
          <w:szCs w:val="24"/>
        </w:rPr>
        <w:t xml:space="preserve">software-defined networking (SND) </w:t>
      </w:r>
      <w:sdt>
        <w:sdtPr>
          <w:rPr>
            <w:sz w:val="24"/>
            <w:szCs w:val="24"/>
          </w:rPr>
          <w:id w:val="401792399"/>
          <w:citation/>
        </w:sdtPr>
        <w:sdtContent>
          <w:r w:rsidRPr="00416630">
            <w:rPr>
              <w:sz w:val="24"/>
              <w:szCs w:val="24"/>
            </w:rPr>
            <w:fldChar w:fldCharType="begin"/>
          </w:r>
          <w:r w:rsidRPr="00416630">
            <w:rPr>
              <w:sz w:val="24"/>
              <w:szCs w:val="24"/>
            </w:rPr>
            <w:instrText xml:space="preserve"> CITATION ASY22 \l 2057 </w:instrText>
          </w:r>
          <w:r w:rsidRPr="00416630">
            <w:rPr>
              <w:sz w:val="24"/>
              <w:szCs w:val="24"/>
            </w:rPr>
            <w:fldChar w:fldCharType="separate"/>
          </w:r>
          <w:r w:rsidR="00AB6F7F" w:rsidRPr="00AB6F7F">
            <w:rPr>
              <w:noProof/>
              <w:sz w:val="24"/>
              <w:szCs w:val="24"/>
            </w:rPr>
            <w:t>[21]</w:t>
          </w:r>
          <w:r w:rsidRPr="00416630">
            <w:rPr>
              <w:sz w:val="24"/>
              <w:szCs w:val="24"/>
            </w:rPr>
            <w:fldChar w:fldCharType="end"/>
          </w:r>
        </w:sdtContent>
      </w:sdt>
      <w:r w:rsidR="009C56AE" w:rsidRPr="00416630">
        <w:rPr>
          <w:sz w:val="24"/>
          <w:szCs w:val="24"/>
        </w:rPr>
        <w:t xml:space="preserve">, </w:t>
      </w:r>
      <w:sdt>
        <w:sdtPr>
          <w:rPr>
            <w:sz w:val="24"/>
            <w:szCs w:val="24"/>
          </w:rPr>
          <w:id w:val="-1416011016"/>
          <w:citation/>
        </w:sdtPr>
        <w:sdtContent>
          <w:r w:rsidR="009C56AE" w:rsidRPr="00416630">
            <w:rPr>
              <w:sz w:val="24"/>
              <w:szCs w:val="24"/>
            </w:rPr>
            <w:fldChar w:fldCharType="begin"/>
          </w:r>
          <w:r w:rsidR="009C56AE" w:rsidRPr="00416630">
            <w:rPr>
              <w:sz w:val="24"/>
              <w:szCs w:val="24"/>
            </w:rPr>
            <w:instrText xml:space="preserve"> CITATION DSS23 \l 2057 </w:instrText>
          </w:r>
          <w:r w:rsidR="009C56AE" w:rsidRPr="00416630">
            <w:rPr>
              <w:sz w:val="24"/>
              <w:szCs w:val="24"/>
            </w:rPr>
            <w:fldChar w:fldCharType="separate"/>
          </w:r>
          <w:r w:rsidR="00AB6F7F" w:rsidRPr="00AB6F7F">
            <w:rPr>
              <w:noProof/>
              <w:sz w:val="24"/>
              <w:szCs w:val="24"/>
            </w:rPr>
            <w:t>[22]</w:t>
          </w:r>
          <w:r w:rsidR="009C56AE" w:rsidRPr="00416630">
            <w:rPr>
              <w:sz w:val="24"/>
              <w:szCs w:val="24"/>
            </w:rPr>
            <w:fldChar w:fldCharType="end"/>
          </w:r>
        </w:sdtContent>
      </w:sdt>
    </w:p>
    <w:p w14:paraId="62CBEE2F" w14:textId="28DAA1C8" w:rsidR="009C56AE" w:rsidRPr="00416630" w:rsidRDefault="009C56AE" w:rsidP="00416630">
      <w:pPr>
        <w:pStyle w:val="ListParagraph"/>
        <w:numPr>
          <w:ilvl w:val="0"/>
          <w:numId w:val="3"/>
        </w:numPr>
        <w:jc w:val="both"/>
        <w:rPr>
          <w:sz w:val="24"/>
          <w:szCs w:val="24"/>
        </w:rPr>
      </w:pPr>
      <w:r w:rsidRPr="00416630">
        <w:rPr>
          <w:sz w:val="24"/>
          <w:szCs w:val="24"/>
        </w:rPr>
        <w:t>Provide practical, evidence-based recommendations for securing Wi-Fi 6E networks in high-density environments to ensure resilience against evolving security threats</w:t>
      </w:r>
      <w:sdt>
        <w:sdtPr>
          <w:rPr>
            <w:sz w:val="24"/>
            <w:szCs w:val="24"/>
          </w:rPr>
          <w:id w:val="-2063312444"/>
          <w:citation/>
        </w:sdtPr>
        <w:sdtContent>
          <w:r w:rsidRPr="00416630">
            <w:rPr>
              <w:sz w:val="24"/>
              <w:szCs w:val="24"/>
            </w:rPr>
            <w:fldChar w:fldCharType="begin"/>
          </w:r>
          <w:r w:rsidRPr="00416630">
            <w:rPr>
              <w:sz w:val="24"/>
              <w:szCs w:val="24"/>
            </w:rPr>
            <w:instrText xml:space="preserve">CITATION KRL \l 2057 </w:instrText>
          </w:r>
          <w:r w:rsidRPr="00416630">
            <w:rPr>
              <w:sz w:val="24"/>
              <w:szCs w:val="24"/>
            </w:rPr>
            <w:fldChar w:fldCharType="separate"/>
          </w:r>
          <w:r w:rsidR="00AB6F7F">
            <w:rPr>
              <w:noProof/>
              <w:sz w:val="24"/>
              <w:szCs w:val="24"/>
            </w:rPr>
            <w:t xml:space="preserve"> </w:t>
          </w:r>
          <w:r w:rsidR="00AB6F7F" w:rsidRPr="00AB6F7F">
            <w:rPr>
              <w:noProof/>
              <w:sz w:val="24"/>
              <w:szCs w:val="24"/>
            </w:rPr>
            <w:t>[23]</w:t>
          </w:r>
          <w:r w:rsidRPr="00416630">
            <w:rPr>
              <w:sz w:val="24"/>
              <w:szCs w:val="24"/>
            </w:rPr>
            <w:fldChar w:fldCharType="end"/>
          </w:r>
        </w:sdtContent>
      </w:sdt>
      <w:r w:rsidR="00D70431" w:rsidRPr="00416630">
        <w:rPr>
          <w:sz w:val="24"/>
          <w:szCs w:val="24"/>
        </w:rPr>
        <w:t>,</w:t>
      </w:r>
      <w:sdt>
        <w:sdtPr>
          <w:rPr>
            <w:sz w:val="24"/>
            <w:szCs w:val="24"/>
          </w:rPr>
          <w:id w:val="485597365"/>
          <w:citation/>
        </w:sdtPr>
        <w:sdtContent>
          <w:r w:rsidR="00D70431" w:rsidRPr="00416630">
            <w:rPr>
              <w:sz w:val="24"/>
              <w:szCs w:val="24"/>
            </w:rPr>
            <w:fldChar w:fldCharType="begin"/>
          </w:r>
          <w:r w:rsidR="00D70431" w:rsidRPr="00416630">
            <w:rPr>
              <w:sz w:val="24"/>
              <w:szCs w:val="24"/>
            </w:rPr>
            <w:instrText xml:space="preserve"> CITATION ADW22 \l 2057 </w:instrText>
          </w:r>
          <w:r w:rsidR="00D70431" w:rsidRPr="00416630">
            <w:rPr>
              <w:sz w:val="24"/>
              <w:szCs w:val="24"/>
            </w:rPr>
            <w:fldChar w:fldCharType="separate"/>
          </w:r>
          <w:r w:rsidR="00AB6F7F">
            <w:rPr>
              <w:noProof/>
              <w:sz w:val="24"/>
              <w:szCs w:val="24"/>
            </w:rPr>
            <w:t xml:space="preserve"> </w:t>
          </w:r>
          <w:r w:rsidR="00AB6F7F" w:rsidRPr="00AB6F7F">
            <w:rPr>
              <w:noProof/>
              <w:sz w:val="24"/>
              <w:szCs w:val="24"/>
            </w:rPr>
            <w:t>[24]</w:t>
          </w:r>
          <w:r w:rsidR="00D70431" w:rsidRPr="00416630">
            <w:rPr>
              <w:sz w:val="24"/>
              <w:szCs w:val="24"/>
            </w:rPr>
            <w:fldChar w:fldCharType="end"/>
          </w:r>
        </w:sdtContent>
      </w:sdt>
    </w:p>
    <w:p w14:paraId="0448C9FD" w14:textId="77777777" w:rsidR="00416630" w:rsidRDefault="00416630" w:rsidP="00416630">
      <w:pPr>
        <w:pStyle w:val="Heading2"/>
        <w:numPr>
          <w:ilvl w:val="1"/>
          <w:numId w:val="1"/>
        </w:numPr>
        <w:jc w:val="both"/>
      </w:pPr>
      <w:bookmarkStart w:id="5" w:name="_Toc196828190"/>
      <w:r>
        <w:t>Structure of the Project</w:t>
      </w:r>
      <w:bookmarkEnd w:id="5"/>
    </w:p>
    <w:p w14:paraId="7779B2DE" w14:textId="77777777" w:rsidR="00416630" w:rsidRPr="00416630" w:rsidRDefault="00416630" w:rsidP="00416630">
      <w:pPr>
        <w:pStyle w:val="ListParagraph"/>
        <w:numPr>
          <w:ilvl w:val="0"/>
          <w:numId w:val="4"/>
        </w:numPr>
        <w:rPr>
          <w:sz w:val="24"/>
          <w:szCs w:val="24"/>
        </w:rPr>
      </w:pPr>
      <w:r w:rsidRPr="00416630">
        <w:rPr>
          <w:b/>
          <w:bCs/>
          <w:sz w:val="24"/>
          <w:szCs w:val="24"/>
        </w:rPr>
        <w:t>Chapter 1:</w:t>
      </w:r>
      <w:r w:rsidRPr="00416630">
        <w:rPr>
          <w:sz w:val="24"/>
          <w:szCs w:val="24"/>
        </w:rPr>
        <w:t xml:space="preserve"> Introduce the background, aim, objectives, and structure of the research, setting the stage for study.</w:t>
      </w:r>
    </w:p>
    <w:p w14:paraId="12CFE530" w14:textId="77777777" w:rsidR="00416630" w:rsidRPr="00416630" w:rsidRDefault="00416630" w:rsidP="00416630">
      <w:pPr>
        <w:pStyle w:val="ListParagraph"/>
        <w:numPr>
          <w:ilvl w:val="0"/>
          <w:numId w:val="4"/>
        </w:numPr>
        <w:rPr>
          <w:sz w:val="24"/>
          <w:szCs w:val="24"/>
        </w:rPr>
      </w:pPr>
      <w:r w:rsidRPr="00416630">
        <w:rPr>
          <w:b/>
          <w:bCs/>
          <w:sz w:val="24"/>
          <w:szCs w:val="24"/>
        </w:rPr>
        <w:t>Chapter 2:</w:t>
      </w:r>
      <w:r w:rsidRPr="00416630">
        <w:rPr>
          <w:sz w:val="24"/>
          <w:szCs w:val="24"/>
        </w:rPr>
        <w:t xml:space="preserve"> Provide a review of the literature, analysing the security features and challenges associated with Wi-Fi 6E, focusing on the most common vulnerabilities in high-density environments.</w:t>
      </w:r>
    </w:p>
    <w:p w14:paraId="4C9823B3" w14:textId="77777777" w:rsidR="00416630" w:rsidRPr="00416630" w:rsidRDefault="00416630" w:rsidP="00416630">
      <w:pPr>
        <w:pStyle w:val="ListParagraph"/>
        <w:numPr>
          <w:ilvl w:val="0"/>
          <w:numId w:val="4"/>
        </w:numPr>
        <w:rPr>
          <w:sz w:val="24"/>
          <w:szCs w:val="24"/>
        </w:rPr>
      </w:pPr>
      <w:r w:rsidRPr="00416630">
        <w:rPr>
          <w:b/>
          <w:bCs/>
          <w:sz w:val="24"/>
          <w:szCs w:val="24"/>
        </w:rPr>
        <w:t>Chapter 3:</w:t>
      </w:r>
      <w:r w:rsidRPr="00416630">
        <w:rPr>
          <w:sz w:val="24"/>
          <w:szCs w:val="24"/>
        </w:rPr>
        <w:t xml:space="preserve"> Outlines the research methodology, detailing how Wi-Fi 6E networks were simulated and evaluated for security weaknesses.</w:t>
      </w:r>
    </w:p>
    <w:p w14:paraId="039E6BE3" w14:textId="77777777" w:rsidR="00416630" w:rsidRPr="00416630" w:rsidRDefault="00416630" w:rsidP="00416630">
      <w:pPr>
        <w:pStyle w:val="ListParagraph"/>
        <w:numPr>
          <w:ilvl w:val="0"/>
          <w:numId w:val="4"/>
        </w:numPr>
        <w:rPr>
          <w:sz w:val="24"/>
          <w:szCs w:val="24"/>
        </w:rPr>
      </w:pPr>
      <w:r w:rsidRPr="00416630">
        <w:rPr>
          <w:b/>
          <w:bCs/>
          <w:sz w:val="24"/>
          <w:szCs w:val="24"/>
        </w:rPr>
        <w:lastRenderedPageBreak/>
        <w:t>Chapter 4:</w:t>
      </w:r>
      <w:r w:rsidRPr="00416630">
        <w:rPr>
          <w:sz w:val="24"/>
          <w:szCs w:val="24"/>
        </w:rPr>
        <w:t xml:space="preserve"> Describes the design of the simulation, including network topologies, attack scenarios, and metrics used for performance evaluation.</w:t>
      </w:r>
    </w:p>
    <w:p w14:paraId="40DDA9C2" w14:textId="77777777" w:rsidR="00416630" w:rsidRPr="00416630" w:rsidRDefault="00416630" w:rsidP="00416630">
      <w:pPr>
        <w:pStyle w:val="ListParagraph"/>
        <w:rPr>
          <w:sz w:val="24"/>
          <w:szCs w:val="24"/>
        </w:rPr>
      </w:pPr>
    </w:p>
    <w:p w14:paraId="3F2A24A2" w14:textId="77777777" w:rsidR="00416630" w:rsidRPr="00416630" w:rsidRDefault="00416630" w:rsidP="00416630">
      <w:pPr>
        <w:ind w:left="360"/>
        <w:rPr>
          <w:sz w:val="24"/>
          <w:szCs w:val="24"/>
        </w:rPr>
      </w:pPr>
      <w:r w:rsidRPr="00416630">
        <w:rPr>
          <w:sz w:val="24"/>
          <w:szCs w:val="24"/>
        </w:rPr>
        <w:t xml:space="preserve"> </w:t>
      </w:r>
    </w:p>
    <w:p w14:paraId="4ECC2D6C" w14:textId="77777777" w:rsidR="00416630" w:rsidRPr="00D70431" w:rsidRDefault="00416630" w:rsidP="00416630">
      <w:r>
        <w:t xml:space="preserve"> </w:t>
      </w:r>
    </w:p>
    <w:p w14:paraId="752B99BC" w14:textId="58CF5EC8" w:rsidR="002E0A3F" w:rsidRPr="00416630" w:rsidRDefault="002E0A3F" w:rsidP="00416630">
      <w:pPr>
        <w:pStyle w:val="ListParagraph"/>
        <w:numPr>
          <w:ilvl w:val="0"/>
          <w:numId w:val="3"/>
        </w:numPr>
        <w:jc w:val="both"/>
        <w:rPr>
          <w:sz w:val="24"/>
          <w:szCs w:val="24"/>
        </w:rPr>
      </w:pPr>
      <w:r w:rsidRPr="00416630">
        <w:rPr>
          <w:sz w:val="24"/>
          <w:szCs w:val="24"/>
        </w:rPr>
        <w:br w:type="page"/>
      </w:r>
    </w:p>
    <w:p w14:paraId="5F9B1BBD" w14:textId="4518206C" w:rsidR="004B16C1" w:rsidRDefault="00A5134B" w:rsidP="00A5134B">
      <w:pPr>
        <w:pStyle w:val="Heading1"/>
        <w:jc w:val="center"/>
      </w:pPr>
      <w:bookmarkStart w:id="6" w:name="_Toc196828191"/>
      <w:r>
        <w:lastRenderedPageBreak/>
        <w:t>Chapter 2: Research &amp; Review of Literature</w:t>
      </w:r>
      <w:bookmarkEnd w:id="6"/>
    </w:p>
    <w:p w14:paraId="335DBFA5" w14:textId="39293602" w:rsidR="00A5134B" w:rsidRDefault="00A5134B" w:rsidP="00A5134B">
      <w:pPr>
        <w:pStyle w:val="Heading2"/>
      </w:pPr>
      <w:bookmarkStart w:id="7" w:name="_Toc196828192"/>
      <w:r>
        <w:t>2.1 Introduction</w:t>
      </w:r>
      <w:bookmarkEnd w:id="7"/>
    </w:p>
    <w:p w14:paraId="7C00123F" w14:textId="5B38A54B" w:rsidR="00A5134B" w:rsidRDefault="00A5134B" w:rsidP="00A5134B">
      <w:pPr>
        <w:jc w:val="both"/>
        <w:rPr>
          <w:rFonts w:cstheme="minorHAnsi"/>
          <w:sz w:val="24"/>
          <w:szCs w:val="24"/>
        </w:rPr>
      </w:pPr>
      <w:r>
        <w:rPr>
          <w:rFonts w:cstheme="minorHAnsi"/>
          <w:sz w:val="24"/>
          <w:szCs w:val="24"/>
        </w:rPr>
        <w:t xml:space="preserve">The literature review examines existing research on Wi-Fi 6E, focusing on its security features, vulnerabilities, and emerging trends in wireless networking. Understanding the key developments in Wi-Fi 6E and it’s associated risks is essential for building secure, high-performance networks, particularly in environments with large numbers of connected devices. </w:t>
      </w:r>
    </w:p>
    <w:p w14:paraId="128505AB" w14:textId="27257304" w:rsidR="00A5134B" w:rsidRDefault="00A5134B" w:rsidP="00A5134B">
      <w:pPr>
        <w:pStyle w:val="Heading2"/>
      </w:pPr>
      <w:bookmarkStart w:id="8" w:name="_Toc196828193"/>
      <w:r>
        <w:t>2.2 Key Security Features of Wi-Fi 6E</w:t>
      </w:r>
      <w:bookmarkEnd w:id="8"/>
    </w:p>
    <w:p w14:paraId="195BCEF6" w14:textId="2D08BA09" w:rsidR="00A5134B" w:rsidRPr="00E53F0F" w:rsidRDefault="00A5134B" w:rsidP="00417D05">
      <w:pPr>
        <w:jc w:val="both"/>
        <w:rPr>
          <w:sz w:val="24"/>
          <w:szCs w:val="24"/>
        </w:rPr>
      </w:pPr>
      <w:r w:rsidRPr="00E53F0F">
        <w:rPr>
          <w:sz w:val="24"/>
          <w:szCs w:val="24"/>
        </w:rPr>
        <w:t>Wi-Fi 6E introduces several features designed to enhance security and performance over its predec</w:t>
      </w:r>
      <w:r w:rsidR="00EE48D0" w:rsidRPr="00E53F0F">
        <w:rPr>
          <w:sz w:val="24"/>
          <w:szCs w:val="24"/>
        </w:rPr>
        <w:t>essors. The WPA3 protocol, for example improves encryption, ensuring stronger protection against offline directory attacks, a common vulnerability in older Wi-Fi standards</w:t>
      </w:r>
      <w:sdt>
        <w:sdtPr>
          <w:rPr>
            <w:sz w:val="24"/>
            <w:szCs w:val="24"/>
          </w:rPr>
          <w:id w:val="-2063701011"/>
          <w:citation/>
        </w:sdtPr>
        <w:sdtContent>
          <w:r w:rsidR="00EE48D0" w:rsidRPr="00E53F0F">
            <w:rPr>
              <w:sz w:val="24"/>
              <w:szCs w:val="24"/>
            </w:rPr>
            <w:fldChar w:fldCharType="begin"/>
          </w:r>
          <w:r w:rsidR="00EE48D0" w:rsidRPr="00E53F0F">
            <w:rPr>
              <w:sz w:val="24"/>
              <w:szCs w:val="24"/>
            </w:rPr>
            <w:instrText xml:space="preserve"> CITATION ADW22 \l 2057 </w:instrText>
          </w:r>
          <w:r w:rsidR="00EE48D0" w:rsidRPr="00E53F0F">
            <w:rPr>
              <w:sz w:val="24"/>
              <w:szCs w:val="24"/>
            </w:rPr>
            <w:fldChar w:fldCharType="separate"/>
          </w:r>
          <w:r w:rsidR="00AB6F7F">
            <w:rPr>
              <w:noProof/>
              <w:sz w:val="24"/>
              <w:szCs w:val="24"/>
            </w:rPr>
            <w:t xml:space="preserve"> </w:t>
          </w:r>
          <w:r w:rsidR="00AB6F7F" w:rsidRPr="00AB6F7F">
            <w:rPr>
              <w:noProof/>
              <w:sz w:val="24"/>
              <w:szCs w:val="24"/>
            </w:rPr>
            <w:t>[24]</w:t>
          </w:r>
          <w:r w:rsidR="00EE48D0" w:rsidRPr="00E53F0F">
            <w:rPr>
              <w:sz w:val="24"/>
              <w:szCs w:val="24"/>
            </w:rPr>
            <w:fldChar w:fldCharType="end"/>
          </w:r>
        </w:sdtContent>
      </w:sdt>
      <w:r w:rsidR="00EE48D0" w:rsidRPr="00E53F0F">
        <w:rPr>
          <w:sz w:val="24"/>
          <w:szCs w:val="24"/>
        </w:rPr>
        <w:t>. This is especially important for personal and enterprise networks where sensitive data is transmitted. Another notable feature is Opportunistic Wireless Encryption (OWE) helps mitigate the risks of associated with data interception in public spaces, such as airports and coffee shops, where users frequently connect to unsecure network.</w:t>
      </w:r>
      <w:sdt>
        <w:sdtPr>
          <w:rPr>
            <w:sz w:val="24"/>
            <w:szCs w:val="24"/>
          </w:rPr>
          <w:id w:val="1275589625"/>
          <w:citation/>
        </w:sdtPr>
        <w:sdtContent>
          <w:r w:rsidR="00EE48D0" w:rsidRPr="00E53F0F">
            <w:rPr>
              <w:sz w:val="24"/>
              <w:szCs w:val="24"/>
            </w:rPr>
            <w:fldChar w:fldCharType="begin"/>
          </w:r>
          <w:r w:rsidR="00EE48D0" w:rsidRPr="00E53F0F">
            <w:rPr>
              <w:sz w:val="24"/>
              <w:szCs w:val="24"/>
            </w:rPr>
            <w:instrText xml:space="preserve"> CITATION MXS22 \l 2057 </w:instrText>
          </w:r>
          <w:r w:rsidR="00EE48D0" w:rsidRPr="00E53F0F">
            <w:rPr>
              <w:sz w:val="24"/>
              <w:szCs w:val="24"/>
            </w:rPr>
            <w:fldChar w:fldCharType="separate"/>
          </w:r>
          <w:r w:rsidR="00AB6F7F">
            <w:rPr>
              <w:noProof/>
              <w:sz w:val="24"/>
              <w:szCs w:val="24"/>
            </w:rPr>
            <w:t xml:space="preserve"> </w:t>
          </w:r>
          <w:r w:rsidR="00AB6F7F" w:rsidRPr="00AB6F7F">
            <w:rPr>
              <w:noProof/>
              <w:sz w:val="24"/>
              <w:szCs w:val="24"/>
            </w:rPr>
            <w:t>[25]</w:t>
          </w:r>
          <w:r w:rsidR="00EE48D0" w:rsidRPr="00E53F0F">
            <w:rPr>
              <w:sz w:val="24"/>
              <w:szCs w:val="24"/>
            </w:rPr>
            <w:fldChar w:fldCharType="end"/>
          </w:r>
        </w:sdtContent>
      </w:sdt>
    </w:p>
    <w:p w14:paraId="4569F5A8" w14:textId="1720EC18" w:rsidR="00380685" w:rsidRPr="00E53F0F" w:rsidRDefault="00380685" w:rsidP="00417D05">
      <w:pPr>
        <w:jc w:val="both"/>
        <w:rPr>
          <w:sz w:val="24"/>
          <w:szCs w:val="24"/>
        </w:rPr>
      </w:pPr>
      <w:r w:rsidRPr="00E53F0F">
        <w:rPr>
          <w:sz w:val="24"/>
          <w:szCs w:val="24"/>
        </w:rPr>
        <w:t>Additionally, Wi-Fi 6E incorporates enhanced Dynamic Frequency Selection (DFS), which helps avoid interference by dynamically selecting less congested channels for the data transmission. This reduces network congestion, improving both performance and security, as congested channels are often a target for attacks trying to interfere with the signal</w:t>
      </w:r>
      <w:sdt>
        <w:sdtPr>
          <w:rPr>
            <w:sz w:val="24"/>
            <w:szCs w:val="24"/>
          </w:rPr>
          <w:id w:val="1427778343"/>
          <w:citation/>
        </w:sdtPr>
        <w:sdtContent>
          <w:r w:rsidRPr="00E53F0F">
            <w:rPr>
              <w:sz w:val="24"/>
              <w:szCs w:val="24"/>
            </w:rPr>
            <w:fldChar w:fldCharType="begin"/>
          </w:r>
          <w:r w:rsidRPr="00E53F0F">
            <w:rPr>
              <w:sz w:val="24"/>
              <w:szCs w:val="24"/>
            </w:rPr>
            <w:instrText xml:space="preserve"> CITATION NRH23 \l 2057 </w:instrText>
          </w:r>
          <w:r w:rsidRPr="00E53F0F">
            <w:rPr>
              <w:sz w:val="24"/>
              <w:szCs w:val="24"/>
            </w:rPr>
            <w:fldChar w:fldCharType="separate"/>
          </w:r>
          <w:r w:rsidR="00AB6F7F">
            <w:rPr>
              <w:noProof/>
              <w:sz w:val="24"/>
              <w:szCs w:val="24"/>
            </w:rPr>
            <w:t xml:space="preserve"> </w:t>
          </w:r>
          <w:r w:rsidR="00AB6F7F" w:rsidRPr="00AB6F7F">
            <w:rPr>
              <w:noProof/>
              <w:sz w:val="24"/>
              <w:szCs w:val="24"/>
            </w:rPr>
            <w:t>[26]</w:t>
          </w:r>
          <w:r w:rsidRPr="00E53F0F">
            <w:rPr>
              <w:sz w:val="24"/>
              <w:szCs w:val="24"/>
            </w:rPr>
            <w:fldChar w:fldCharType="end"/>
          </w:r>
        </w:sdtContent>
      </w:sdt>
      <w:r w:rsidRPr="00E53F0F">
        <w:rPr>
          <w:sz w:val="24"/>
          <w:szCs w:val="24"/>
        </w:rPr>
        <w:t xml:space="preserve">. These advancements show a clear progression in Wi-Fi technology, but they also raise new concerns, particularly </w:t>
      </w:r>
      <w:r w:rsidR="00417D05" w:rsidRPr="00E53F0F">
        <w:rPr>
          <w:sz w:val="24"/>
          <w:szCs w:val="24"/>
        </w:rPr>
        <w:t>when Wi-Fi 6E is deployed in dense, high-traffic environments where security challenges can become more pronounced.</w:t>
      </w:r>
    </w:p>
    <w:p w14:paraId="0AEDBE2D" w14:textId="323CF2BE" w:rsidR="00417D05" w:rsidRDefault="00417D05" w:rsidP="00417D05">
      <w:pPr>
        <w:pStyle w:val="Heading2"/>
      </w:pPr>
      <w:bookmarkStart w:id="9" w:name="_Toc196828194"/>
      <w:r>
        <w:t>2.3 Vulnerabilities in High-Density Environments</w:t>
      </w:r>
      <w:bookmarkEnd w:id="9"/>
    </w:p>
    <w:p w14:paraId="171ABBE7" w14:textId="4E3B9846" w:rsidR="00417D05" w:rsidRPr="000343FB" w:rsidRDefault="00417D05" w:rsidP="00E53F0F">
      <w:pPr>
        <w:jc w:val="both"/>
        <w:rPr>
          <w:sz w:val="24"/>
          <w:szCs w:val="24"/>
        </w:rPr>
      </w:pPr>
      <w:r w:rsidRPr="000343FB">
        <w:rPr>
          <w:sz w:val="24"/>
          <w:szCs w:val="24"/>
        </w:rPr>
        <w:t>The increased number of devices in a high-density environment creates several challenges for Wi-Fi6E networks. One significant vulnerability is susceptibility to Denial-of-Service (DoS) attacks. In high-density environments, multiple devices compete for limited bandwidth, and attackers can exploit this congestion by overwhelming the network with traffic, resulting in a complete service outage</w:t>
      </w:r>
      <w:sdt>
        <w:sdtPr>
          <w:rPr>
            <w:sz w:val="24"/>
            <w:szCs w:val="24"/>
          </w:rPr>
          <w:id w:val="-1043512023"/>
          <w:citation/>
        </w:sdtPr>
        <w:sdtContent>
          <w:r w:rsidRPr="000343FB">
            <w:rPr>
              <w:sz w:val="24"/>
              <w:szCs w:val="24"/>
            </w:rPr>
            <w:fldChar w:fldCharType="begin"/>
          </w:r>
          <w:r w:rsidRPr="000343FB">
            <w:rPr>
              <w:sz w:val="24"/>
              <w:szCs w:val="24"/>
            </w:rPr>
            <w:instrText xml:space="preserve"> CITATION Cha22 \l 2057 </w:instrText>
          </w:r>
          <w:r w:rsidRPr="000343FB">
            <w:rPr>
              <w:sz w:val="24"/>
              <w:szCs w:val="24"/>
            </w:rPr>
            <w:fldChar w:fldCharType="separate"/>
          </w:r>
          <w:r w:rsidR="00AB6F7F">
            <w:rPr>
              <w:noProof/>
              <w:sz w:val="24"/>
              <w:szCs w:val="24"/>
            </w:rPr>
            <w:t xml:space="preserve"> </w:t>
          </w:r>
          <w:r w:rsidR="00AB6F7F" w:rsidRPr="00AB6F7F">
            <w:rPr>
              <w:noProof/>
              <w:sz w:val="24"/>
              <w:szCs w:val="24"/>
            </w:rPr>
            <w:t>[27]</w:t>
          </w:r>
          <w:r w:rsidRPr="000343FB">
            <w:rPr>
              <w:sz w:val="24"/>
              <w:szCs w:val="24"/>
            </w:rPr>
            <w:fldChar w:fldCharType="end"/>
          </w:r>
        </w:sdtContent>
      </w:sdt>
      <w:r w:rsidR="00692FB2" w:rsidRPr="000343FB">
        <w:rPr>
          <w:sz w:val="24"/>
          <w:szCs w:val="24"/>
        </w:rPr>
        <w:t>. Another vulnerability is Man-in-the-Middle (MitM) attacks, which occur when attackers intercept communications between devices at access points. This allows them to steal or manipulate sensitive information, posing a major security risk for organisations that rely on secure data transmission</w:t>
      </w:r>
      <w:sdt>
        <w:sdtPr>
          <w:rPr>
            <w:sz w:val="24"/>
            <w:szCs w:val="24"/>
          </w:rPr>
          <w:id w:val="-1105649802"/>
          <w:citation/>
        </w:sdtPr>
        <w:sdtContent>
          <w:r w:rsidR="00692FB2" w:rsidRPr="000343FB">
            <w:rPr>
              <w:sz w:val="24"/>
              <w:szCs w:val="24"/>
            </w:rPr>
            <w:fldChar w:fldCharType="begin"/>
          </w:r>
          <w:r w:rsidR="00692FB2" w:rsidRPr="000343FB">
            <w:rPr>
              <w:sz w:val="24"/>
              <w:szCs w:val="24"/>
            </w:rPr>
            <w:instrText xml:space="preserve"> CITATION LSJ22 \l 2057 </w:instrText>
          </w:r>
          <w:r w:rsidR="00692FB2" w:rsidRPr="000343FB">
            <w:rPr>
              <w:sz w:val="24"/>
              <w:szCs w:val="24"/>
            </w:rPr>
            <w:fldChar w:fldCharType="separate"/>
          </w:r>
          <w:r w:rsidR="00AB6F7F">
            <w:rPr>
              <w:noProof/>
              <w:sz w:val="24"/>
              <w:szCs w:val="24"/>
            </w:rPr>
            <w:t xml:space="preserve"> </w:t>
          </w:r>
          <w:r w:rsidR="00AB6F7F" w:rsidRPr="00AB6F7F">
            <w:rPr>
              <w:noProof/>
              <w:sz w:val="24"/>
              <w:szCs w:val="24"/>
            </w:rPr>
            <w:t>[28]</w:t>
          </w:r>
          <w:r w:rsidR="00692FB2" w:rsidRPr="000343FB">
            <w:rPr>
              <w:sz w:val="24"/>
              <w:szCs w:val="24"/>
            </w:rPr>
            <w:fldChar w:fldCharType="end"/>
          </w:r>
        </w:sdtContent>
      </w:sdt>
      <w:r w:rsidR="00692FB2" w:rsidRPr="000343FB">
        <w:rPr>
          <w:sz w:val="24"/>
          <w:szCs w:val="24"/>
        </w:rPr>
        <w:t xml:space="preserve">. Lastly, jamming attacks are increasingly common, particularly in environments where Wi-Fi6E is deployed on the 6Ghz spectrum. Jammers can target specific frequencies, disrupting communications and rendering certain channels unusable, which </w:t>
      </w:r>
      <w:r w:rsidR="000343FB" w:rsidRPr="000343FB">
        <w:rPr>
          <w:sz w:val="24"/>
          <w:szCs w:val="24"/>
        </w:rPr>
        <w:t>can degrade the overall performance and reliability of the network.</w:t>
      </w:r>
      <w:sdt>
        <w:sdtPr>
          <w:rPr>
            <w:sz w:val="24"/>
            <w:szCs w:val="24"/>
          </w:rPr>
          <w:id w:val="-1190905589"/>
          <w:citation/>
        </w:sdtPr>
        <w:sdtContent>
          <w:r w:rsidR="000343FB" w:rsidRPr="000343FB">
            <w:rPr>
              <w:sz w:val="24"/>
              <w:szCs w:val="24"/>
            </w:rPr>
            <w:fldChar w:fldCharType="begin"/>
          </w:r>
          <w:r w:rsidR="000343FB" w:rsidRPr="000343FB">
            <w:rPr>
              <w:sz w:val="24"/>
              <w:szCs w:val="24"/>
            </w:rPr>
            <w:instrText xml:space="preserve"> CITATION FTM23 \l 2057 </w:instrText>
          </w:r>
          <w:r w:rsidR="000343FB" w:rsidRPr="000343FB">
            <w:rPr>
              <w:sz w:val="24"/>
              <w:szCs w:val="24"/>
            </w:rPr>
            <w:fldChar w:fldCharType="separate"/>
          </w:r>
          <w:r w:rsidR="00AB6F7F">
            <w:rPr>
              <w:noProof/>
              <w:sz w:val="24"/>
              <w:szCs w:val="24"/>
            </w:rPr>
            <w:t xml:space="preserve"> </w:t>
          </w:r>
          <w:r w:rsidR="00AB6F7F" w:rsidRPr="00AB6F7F">
            <w:rPr>
              <w:noProof/>
              <w:sz w:val="24"/>
              <w:szCs w:val="24"/>
            </w:rPr>
            <w:t>[29]</w:t>
          </w:r>
          <w:r w:rsidR="000343FB" w:rsidRPr="000343FB">
            <w:rPr>
              <w:sz w:val="24"/>
              <w:szCs w:val="24"/>
            </w:rPr>
            <w:fldChar w:fldCharType="end"/>
          </w:r>
        </w:sdtContent>
      </w:sdt>
      <w:r w:rsidR="000343FB" w:rsidRPr="000343FB">
        <w:rPr>
          <w:sz w:val="24"/>
          <w:szCs w:val="24"/>
        </w:rPr>
        <w:t>.</w:t>
      </w:r>
    </w:p>
    <w:p w14:paraId="5CAF40F9" w14:textId="010C11EB" w:rsidR="000343FB" w:rsidRPr="000343FB" w:rsidRDefault="000343FB" w:rsidP="00E53F0F">
      <w:pPr>
        <w:jc w:val="both"/>
        <w:rPr>
          <w:sz w:val="24"/>
          <w:szCs w:val="24"/>
        </w:rPr>
      </w:pPr>
      <w:r w:rsidRPr="000343FB">
        <w:rPr>
          <w:sz w:val="24"/>
          <w:szCs w:val="24"/>
        </w:rPr>
        <w:t>These vulnerabilities underscore the importance of strengthening the Wi-Fi 6E security protocols and adopting new measures to safeguard high-density networks.</w:t>
      </w:r>
    </w:p>
    <w:p w14:paraId="1F9D6402" w14:textId="77777777" w:rsidR="00A5134B" w:rsidRPr="00A5134B" w:rsidRDefault="00A5134B" w:rsidP="00A5134B"/>
    <w:p w14:paraId="72B281DF" w14:textId="157929E8" w:rsidR="00D70431" w:rsidRPr="00D70431" w:rsidRDefault="004B16C1" w:rsidP="00D70431">
      <w:r>
        <w:lastRenderedPageBreak/>
        <w:t xml:space="preserve"> </w:t>
      </w:r>
    </w:p>
    <w:p w14:paraId="5F1E2BD5" w14:textId="77777777" w:rsidR="00D70431" w:rsidRPr="00D70431" w:rsidRDefault="00D70431" w:rsidP="00D70431"/>
    <w:p w14:paraId="70022016" w14:textId="77777777" w:rsidR="005F2D62" w:rsidRDefault="005F2D62" w:rsidP="00231667">
      <w:pPr>
        <w:jc w:val="both"/>
        <w:rPr>
          <w:sz w:val="24"/>
          <w:szCs w:val="24"/>
        </w:rPr>
      </w:pPr>
    </w:p>
    <w:p w14:paraId="14A86366" w14:textId="4FE54C72" w:rsidR="00231667" w:rsidRDefault="000343FB" w:rsidP="000343FB">
      <w:pPr>
        <w:pStyle w:val="Heading2"/>
      </w:pPr>
      <w:bookmarkStart w:id="10" w:name="_Toc196828195"/>
      <w:r>
        <w:t>2.4 Emerging Trends in Wi-Fi Security</w:t>
      </w:r>
      <w:bookmarkEnd w:id="10"/>
    </w:p>
    <w:p w14:paraId="578E54E9" w14:textId="03908333" w:rsidR="00E53F0F" w:rsidRPr="00E53F0F" w:rsidRDefault="000343FB" w:rsidP="00E53F0F">
      <w:pPr>
        <w:jc w:val="both"/>
        <w:rPr>
          <w:sz w:val="24"/>
          <w:szCs w:val="24"/>
        </w:rPr>
      </w:pPr>
      <w:r w:rsidRPr="00E53F0F">
        <w:rPr>
          <w:sz w:val="24"/>
          <w:szCs w:val="24"/>
        </w:rPr>
        <w:t xml:space="preserve">Emerging trends in Wi-Fi security offer promising solutions to the challenges associated with Wi-Fi6E. One of the most exciting trends is the use of Artificial Intelligence (AI) to detect and mitigate security threats in real time. AI-driven systems can monitor the network </w:t>
      </w:r>
      <w:r w:rsidR="00D332A4" w:rsidRPr="00E53F0F">
        <w:rPr>
          <w:sz w:val="24"/>
          <w:szCs w:val="24"/>
        </w:rPr>
        <w:t>for unusual behaviour patterns and automatically respond to threats before they escalate into a more serious attack, such as DoS or MitM</w:t>
      </w:r>
      <w:sdt>
        <w:sdtPr>
          <w:rPr>
            <w:sz w:val="24"/>
            <w:szCs w:val="24"/>
          </w:rPr>
          <w:id w:val="811447346"/>
          <w:citation/>
        </w:sdtPr>
        <w:sdtContent>
          <w:r w:rsidR="00D332A4" w:rsidRPr="00E53F0F">
            <w:rPr>
              <w:sz w:val="24"/>
              <w:szCs w:val="24"/>
            </w:rPr>
            <w:fldChar w:fldCharType="begin"/>
          </w:r>
          <w:r w:rsidR="00D332A4" w:rsidRPr="00E53F0F">
            <w:rPr>
              <w:sz w:val="24"/>
              <w:szCs w:val="24"/>
            </w:rPr>
            <w:instrText xml:space="preserve"> CITATION SDP22 \l 2057 </w:instrText>
          </w:r>
          <w:r w:rsidR="00D332A4" w:rsidRPr="00E53F0F">
            <w:rPr>
              <w:sz w:val="24"/>
              <w:szCs w:val="24"/>
            </w:rPr>
            <w:fldChar w:fldCharType="separate"/>
          </w:r>
          <w:r w:rsidR="00AB6F7F">
            <w:rPr>
              <w:noProof/>
              <w:sz w:val="24"/>
              <w:szCs w:val="24"/>
            </w:rPr>
            <w:t xml:space="preserve"> </w:t>
          </w:r>
          <w:r w:rsidR="00AB6F7F" w:rsidRPr="00AB6F7F">
            <w:rPr>
              <w:noProof/>
              <w:sz w:val="24"/>
              <w:szCs w:val="24"/>
            </w:rPr>
            <w:t>[30]</w:t>
          </w:r>
          <w:r w:rsidR="00D332A4" w:rsidRPr="00E53F0F">
            <w:rPr>
              <w:sz w:val="24"/>
              <w:szCs w:val="24"/>
            </w:rPr>
            <w:fldChar w:fldCharType="end"/>
          </w:r>
        </w:sdtContent>
      </w:sdt>
      <w:r w:rsidR="00D332A4" w:rsidRPr="00E53F0F">
        <w:rPr>
          <w:sz w:val="24"/>
          <w:szCs w:val="24"/>
        </w:rPr>
        <w:t>,</w:t>
      </w:r>
      <w:sdt>
        <w:sdtPr>
          <w:rPr>
            <w:sz w:val="24"/>
            <w:szCs w:val="24"/>
          </w:rPr>
          <w:id w:val="-157998067"/>
          <w:citation/>
        </w:sdtPr>
        <w:sdtContent>
          <w:r w:rsidR="00D332A4" w:rsidRPr="00E53F0F">
            <w:rPr>
              <w:sz w:val="24"/>
              <w:szCs w:val="24"/>
            </w:rPr>
            <w:fldChar w:fldCharType="begin"/>
          </w:r>
          <w:r w:rsidR="00D332A4" w:rsidRPr="00E53F0F">
            <w:rPr>
              <w:sz w:val="24"/>
              <w:szCs w:val="24"/>
            </w:rPr>
            <w:instrText xml:space="preserve"> CITATION HAG23 \l 2057 </w:instrText>
          </w:r>
          <w:r w:rsidR="00D332A4" w:rsidRPr="00E53F0F">
            <w:rPr>
              <w:sz w:val="24"/>
              <w:szCs w:val="24"/>
            </w:rPr>
            <w:fldChar w:fldCharType="separate"/>
          </w:r>
          <w:r w:rsidR="00AB6F7F">
            <w:rPr>
              <w:noProof/>
              <w:sz w:val="24"/>
              <w:szCs w:val="24"/>
            </w:rPr>
            <w:t xml:space="preserve"> </w:t>
          </w:r>
          <w:r w:rsidR="00AB6F7F" w:rsidRPr="00AB6F7F">
            <w:rPr>
              <w:noProof/>
              <w:sz w:val="24"/>
              <w:szCs w:val="24"/>
            </w:rPr>
            <w:t>[31]</w:t>
          </w:r>
          <w:r w:rsidR="00D332A4" w:rsidRPr="00E53F0F">
            <w:rPr>
              <w:sz w:val="24"/>
              <w:szCs w:val="24"/>
            </w:rPr>
            <w:fldChar w:fldCharType="end"/>
          </w:r>
        </w:sdtContent>
      </w:sdt>
      <w:r w:rsidR="00D332A4" w:rsidRPr="00E53F0F">
        <w:rPr>
          <w:sz w:val="24"/>
          <w:szCs w:val="24"/>
        </w:rPr>
        <w:t xml:space="preserve">. Another promising technology is Software-Defined Networking (SDN), which allows network administrators to gain greater control </w:t>
      </w:r>
      <w:r w:rsidR="004854F3" w:rsidRPr="00E53F0F">
        <w:rPr>
          <w:sz w:val="24"/>
          <w:szCs w:val="24"/>
        </w:rPr>
        <w:t>over traffic flows. By isolating compromised devices or re-routing traffic, SDN can help prevent the spread of the attacks and minimise their impact on the network performance</w:t>
      </w:r>
      <w:sdt>
        <w:sdtPr>
          <w:rPr>
            <w:sz w:val="24"/>
            <w:szCs w:val="24"/>
          </w:rPr>
          <w:id w:val="-1391341916"/>
          <w:citation/>
        </w:sdtPr>
        <w:sdtContent>
          <w:r w:rsidR="004854F3" w:rsidRPr="00E53F0F">
            <w:rPr>
              <w:sz w:val="24"/>
              <w:szCs w:val="24"/>
            </w:rPr>
            <w:fldChar w:fldCharType="begin"/>
          </w:r>
          <w:r w:rsidR="004854F3" w:rsidRPr="00E53F0F">
            <w:rPr>
              <w:sz w:val="24"/>
              <w:szCs w:val="24"/>
            </w:rPr>
            <w:instrText xml:space="preserve"> CITATION JGH23 \l 2057 </w:instrText>
          </w:r>
          <w:r w:rsidR="004854F3" w:rsidRPr="00E53F0F">
            <w:rPr>
              <w:sz w:val="24"/>
              <w:szCs w:val="24"/>
            </w:rPr>
            <w:fldChar w:fldCharType="separate"/>
          </w:r>
          <w:r w:rsidR="00AB6F7F">
            <w:rPr>
              <w:noProof/>
              <w:sz w:val="24"/>
              <w:szCs w:val="24"/>
            </w:rPr>
            <w:t xml:space="preserve"> </w:t>
          </w:r>
          <w:r w:rsidR="00AB6F7F" w:rsidRPr="00AB6F7F">
            <w:rPr>
              <w:noProof/>
              <w:sz w:val="24"/>
              <w:szCs w:val="24"/>
            </w:rPr>
            <w:t>[32]</w:t>
          </w:r>
          <w:r w:rsidR="004854F3" w:rsidRPr="00E53F0F">
            <w:rPr>
              <w:sz w:val="24"/>
              <w:szCs w:val="24"/>
            </w:rPr>
            <w:fldChar w:fldCharType="end"/>
          </w:r>
        </w:sdtContent>
      </w:sdt>
      <w:r w:rsidR="004854F3" w:rsidRPr="00E53F0F">
        <w:rPr>
          <w:sz w:val="24"/>
          <w:szCs w:val="24"/>
        </w:rPr>
        <w:t>.Furthermore, Wi-Fi6E’s energy efficiency capabilities align with the growing demand for sustainability in the network design. Studies have shown that the 6 GHz spectrum offers improved power management, which is beneficial for reducing the environmental impact of large-scale networks</w:t>
      </w:r>
      <w:sdt>
        <w:sdtPr>
          <w:rPr>
            <w:sz w:val="24"/>
            <w:szCs w:val="24"/>
          </w:rPr>
          <w:id w:val="-1169396505"/>
          <w:citation/>
        </w:sdtPr>
        <w:sdtContent>
          <w:r w:rsidR="004854F3" w:rsidRPr="00E53F0F">
            <w:rPr>
              <w:sz w:val="24"/>
              <w:szCs w:val="24"/>
            </w:rPr>
            <w:fldChar w:fldCharType="begin"/>
          </w:r>
          <w:r w:rsidR="004854F3" w:rsidRPr="00E53F0F">
            <w:rPr>
              <w:sz w:val="24"/>
              <w:szCs w:val="24"/>
            </w:rPr>
            <w:instrText xml:space="preserve"> CITATION Pat23 \l 2057 </w:instrText>
          </w:r>
          <w:r w:rsidR="004854F3" w:rsidRPr="00E53F0F">
            <w:rPr>
              <w:sz w:val="24"/>
              <w:szCs w:val="24"/>
            </w:rPr>
            <w:fldChar w:fldCharType="separate"/>
          </w:r>
          <w:r w:rsidR="00AB6F7F">
            <w:rPr>
              <w:noProof/>
              <w:sz w:val="24"/>
              <w:szCs w:val="24"/>
            </w:rPr>
            <w:t xml:space="preserve"> </w:t>
          </w:r>
          <w:r w:rsidR="00AB6F7F" w:rsidRPr="00AB6F7F">
            <w:rPr>
              <w:noProof/>
              <w:sz w:val="24"/>
              <w:szCs w:val="24"/>
            </w:rPr>
            <w:t>[33]</w:t>
          </w:r>
          <w:r w:rsidR="004854F3" w:rsidRPr="00E53F0F">
            <w:rPr>
              <w:sz w:val="24"/>
              <w:szCs w:val="24"/>
            </w:rPr>
            <w:fldChar w:fldCharType="end"/>
          </w:r>
        </w:sdtContent>
      </w:sdt>
      <w:r w:rsidR="00E53F0F" w:rsidRPr="00E53F0F">
        <w:rPr>
          <w:sz w:val="24"/>
          <w:szCs w:val="24"/>
        </w:rPr>
        <w:t>.</w:t>
      </w:r>
    </w:p>
    <w:p w14:paraId="3B1B9431" w14:textId="77777777" w:rsidR="00E53F0F" w:rsidRDefault="00E53F0F" w:rsidP="00E53F0F">
      <w:pPr>
        <w:jc w:val="both"/>
        <w:rPr>
          <w:sz w:val="24"/>
          <w:szCs w:val="24"/>
        </w:rPr>
      </w:pPr>
      <w:r w:rsidRPr="00E53F0F">
        <w:rPr>
          <w:sz w:val="24"/>
          <w:szCs w:val="24"/>
        </w:rPr>
        <w:t>Theses emerging trends in technology not only enhance security but also improve the overall efficiency and sustainability of Wi-Fi 6E networks, making them better suited for the challenges posed by high-density environments.</w:t>
      </w:r>
      <w:r w:rsidR="004854F3" w:rsidRPr="00E53F0F">
        <w:rPr>
          <w:sz w:val="24"/>
          <w:szCs w:val="24"/>
        </w:rPr>
        <w:t xml:space="preserve"> </w:t>
      </w:r>
    </w:p>
    <w:p w14:paraId="2095A9CD" w14:textId="77777777" w:rsidR="00E53F0F" w:rsidRDefault="00E53F0F" w:rsidP="00E53F0F">
      <w:pPr>
        <w:jc w:val="both"/>
        <w:rPr>
          <w:sz w:val="24"/>
          <w:szCs w:val="24"/>
        </w:rPr>
      </w:pPr>
    </w:p>
    <w:p w14:paraId="171CC092" w14:textId="77777777" w:rsidR="00E53F0F" w:rsidRDefault="00E53F0F">
      <w:pPr>
        <w:rPr>
          <w:sz w:val="24"/>
          <w:szCs w:val="24"/>
        </w:rPr>
      </w:pPr>
      <w:r>
        <w:rPr>
          <w:sz w:val="24"/>
          <w:szCs w:val="24"/>
        </w:rPr>
        <w:br w:type="page"/>
      </w:r>
    </w:p>
    <w:p w14:paraId="44B80F6F" w14:textId="72348D86" w:rsidR="0076396F" w:rsidRDefault="00160620" w:rsidP="0076396F">
      <w:pPr>
        <w:pStyle w:val="Heading1"/>
      </w:pPr>
      <w:r>
        <w:lastRenderedPageBreak/>
        <w:t xml:space="preserve"> </w:t>
      </w:r>
    </w:p>
    <w:p w14:paraId="699037C2" w14:textId="28454F18" w:rsidR="0076396F" w:rsidRDefault="0076396F" w:rsidP="0076396F">
      <w:pPr>
        <w:pStyle w:val="Heading2"/>
      </w:pPr>
      <w:bookmarkStart w:id="11" w:name="_Toc196828196"/>
      <w:r>
        <w:t>3.1 Introduction</w:t>
      </w:r>
      <w:bookmarkEnd w:id="11"/>
    </w:p>
    <w:p w14:paraId="1844D8F9" w14:textId="4658CC47" w:rsidR="0076396F" w:rsidRDefault="0076396F" w:rsidP="0076396F">
      <w:pPr>
        <w:jc w:val="both"/>
        <w:rPr>
          <w:sz w:val="24"/>
          <w:szCs w:val="24"/>
        </w:rPr>
      </w:pPr>
      <w:r w:rsidRPr="0076396F">
        <w:rPr>
          <w:sz w:val="24"/>
          <w:szCs w:val="24"/>
        </w:rPr>
        <w:t>This chapter outlines the research methodology, detailing the steps taken to assess the security vulnerabilities of Wi-Fi 6E in high-density environments. The research combines a literature review with a simulation of Wi-Fi 6E networks to evaluate their resilience against various types of cyber-attacks.</w:t>
      </w:r>
    </w:p>
    <w:p w14:paraId="3B78D2FF" w14:textId="1CEC6F94" w:rsidR="0076396F" w:rsidRDefault="0076396F" w:rsidP="0076396F">
      <w:pPr>
        <w:pStyle w:val="Heading2"/>
      </w:pPr>
      <w:bookmarkStart w:id="12" w:name="_Toc196828197"/>
      <w:r>
        <w:t>3.2 Research Approach</w:t>
      </w:r>
      <w:bookmarkEnd w:id="12"/>
    </w:p>
    <w:p w14:paraId="3D588B2C" w14:textId="0768DB6B" w:rsidR="0076396F" w:rsidRDefault="0076396F" w:rsidP="003E7B62">
      <w:pPr>
        <w:jc w:val="both"/>
        <w:rPr>
          <w:sz w:val="24"/>
          <w:szCs w:val="24"/>
        </w:rPr>
      </w:pPr>
      <w:r w:rsidRPr="003E7B62">
        <w:rPr>
          <w:sz w:val="24"/>
          <w:szCs w:val="24"/>
        </w:rPr>
        <w:t xml:space="preserve">This study employs a mixed method approach, combining qualitative analysis from literature </w:t>
      </w:r>
      <w:r w:rsidR="00572F97" w:rsidRPr="003E7B62">
        <w:rPr>
          <w:sz w:val="24"/>
          <w:szCs w:val="24"/>
        </w:rPr>
        <w:t>with quantitative data obtained from the simulations. By reviewing the literature on Wi-Fi 6E security, the study establishes a theoretical framework that guides the simulation experiments</w:t>
      </w:r>
      <w:sdt>
        <w:sdtPr>
          <w:rPr>
            <w:sz w:val="24"/>
            <w:szCs w:val="24"/>
          </w:rPr>
          <w:id w:val="-98338591"/>
          <w:citation/>
        </w:sdtPr>
        <w:sdtContent>
          <w:r w:rsidR="00572F97" w:rsidRPr="003E7B62">
            <w:rPr>
              <w:sz w:val="24"/>
              <w:szCs w:val="24"/>
            </w:rPr>
            <w:fldChar w:fldCharType="begin"/>
          </w:r>
          <w:r w:rsidR="00572F97" w:rsidRPr="003E7B62">
            <w:rPr>
              <w:sz w:val="24"/>
              <w:szCs w:val="24"/>
            </w:rPr>
            <w:instrText xml:space="preserve"> CITATION DMA23 \l 2057 </w:instrText>
          </w:r>
          <w:r w:rsidR="00572F97" w:rsidRPr="003E7B62">
            <w:rPr>
              <w:sz w:val="24"/>
              <w:szCs w:val="24"/>
            </w:rPr>
            <w:fldChar w:fldCharType="separate"/>
          </w:r>
          <w:r w:rsidR="00AB6F7F">
            <w:rPr>
              <w:noProof/>
              <w:sz w:val="24"/>
              <w:szCs w:val="24"/>
            </w:rPr>
            <w:t xml:space="preserve"> </w:t>
          </w:r>
          <w:r w:rsidR="00AB6F7F" w:rsidRPr="00AB6F7F">
            <w:rPr>
              <w:noProof/>
              <w:sz w:val="24"/>
              <w:szCs w:val="24"/>
            </w:rPr>
            <w:t>[16]</w:t>
          </w:r>
          <w:r w:rsidR="00572F97" w:rsidRPr="003E7B62">
            <w:rPr>
              <w:sz w:val="24"/>
              <w:szCs w:val="24"/>
            </w:rPr>
            <w:fldChar w:fldCharType="end"/>
          </w:r>
        </w:sdtContent>
      </w:sdt>
      <w:r w:rsidR="00572F97" w:rsidRPr="003E7B62">
        <w:rPr>
          <w:sz w:val="24"/>
          <w:szCs w:val="24"/>
        </w:rPr>
        <w:t>,</w:t>
      </w:r>
      <w:sdt>
        <w:sdtPr>
          <w:rPr>
            <w:sz w:val="24"/>
            <w:szCs w:val="24"/>
          </w:rPr>
          <w:id w:val="-1145269306"/>
          <w:citation/>
        </w:sdtPr>
        <w:sdtContent>
          <w:r w:rsidR="00572F97" w:rsidRPr="003E7B62">
            <w:rPr>
              <w:sz w:val="24"/>
              <w:szCs w:val="24"/>
            </w:rPr>
            <w:fldChar w:fldCharType="begin"/>
          </w:r>
          <w:r w:rsidR="00572F97" w:rsidRPr="003E7B62">
            <w:rPr>
              <w:sz w:val="24"/>
              <w:szCs w:val="24"/>
            </w:rPr>
            <w:instrText xml:space="preserve"> CITATION PKM22 \l 2057 </w:instrText>
          </w:r>
          <w:r w:rsidR="00572F97" w:rsidRPr="003E7B62">
            <w:rPr>
              <w:sz w:val="24"/>
              <w:szCs w:val="24"/>
            </w:rPr>
            <w:fldChar w:fldCharType="separate"/>
          </w:r>
          <w:r w:rsidR="00AB6F7F">
            <w:rPr>
              <w:noProof/>
              <w:sz w:val="24"/>
              <w:szCs w:val="24"/>
            </w:rPr>
            <w:t xml:space="preserve"> </w:t>
          </w:r>
          <w:r w:rsidR="00AB6F7F" w:rsidRPr="00AB6F7F">
            <w:rPr>
              <w:noProof/>
              <w:sz w:val="24"/>
              <w:szCs w:val="24"/>
            </w:rPr>
            <w:t>[17]</w:t>
          </w:r>
          <w:r w:rsidR="00572F97" w:rsidRPr="003E7B62">
            <w:rPr>
              <w:sz w:val="24"/>
              <w:szCs w:val="24"/>
            </w:rPr>
            <w:fldChar w:fldCharType="end"/>
          </w:r>
        </w:sdtContent>
      </w:sdt>
      <w:r w:rsidR="00572F97" w:rsidRPr="003E7B62">
        <w:rPr>
          <w:sz w:val="24"/>
          <w:szCs w:val="24"/>
        </w:rPr>
        <w:t>. The simulation studies are designed to replicate high-density network environments and test their security under different attack scenarios, such as DoS</w:t>
      </w:r>
      <w:r w:rsidR="003E7B62" w:rsidRPr="003E7B62">
        <w:rPr>
          <w:sz w:val="24"/>
          <w:szCs w:val="24"/>
        </w:rPr>
        <w:t>, MitM, and jamming attacks</w:t>
      </w:r>
      <w:sdt>
        <w:sdtPr>
          <w:rPr>
            <w:sz w:val="24"/>
            <w:szCs w:val="24"/>
          </w:rPr>
          <w:id w:val="-1815861284"/>
          <w:citation/>
        </w:sdtPr>
        <w:sdtContent>
          <w:r w:rsidR="003E7B62" w:rsidRPr="003E7B62">
            <w:rPr>
              <w:sz w:val="24"/>
              <w:szCs w:val="24"/>
            </w:rPr>
            <w:fldChar w:fldCharType="begin"/>
          </w:r>
          <w:r w:rsidR="003E7B62" w:rsidRPr="003E7B62">
            <w:rPr>
              <w:sz w:val="24"/>
              <w:szCs w:val="24"/>
            </w:rPr>
            <w:instrText xml:space="preserve"> CITATION YAL23 \l 2057 </w:instrText>
          </w:r>
          <w:r w:rsidR="003E7B62" w:rsidRPr="003E7B62">
            <w:rPr>
              <w:sz w:val="24"/>
              <w:szCs w:val="24"/>
            </w:rPr>
            <w:fldChar w:fldCharType="separate"/>
          </w:r>
          <w:r w:rsidR="00AB6F7F">
            <w:rPr>
              <w:noProof/>
              <w:sz w:val="24"/>
              <w:szCs w:val="24"/>
            </w:rPr>
            <w:t xml:space="preserve"> </w:t>
          </w:r>
          <w:r w:rsidR="00AB6F7F" w:rsidRPr="00AB6F7F">
            <w:rPr>
              <w:noProof/>
              <w:sz w:val="24"/>
              <w:szCs w:val="24"/>
            </w:rPr>
            <w:t>[18]</w:t>
          </w:r>
          <w:r w:rsidR="003E7B62" w:rsidRPr="003E7B62">
            <w:rPr>
              <w:sz w:val="24"/>
              <w:szCs w:val="24"/>
            </w:rPr>
            <w:fldChar w:fldCharType="end"/>
          </w:r>
        </w:sdtContent>
      </w:sdt>
      <w:r w:rsidR="003E7B62" w:rsidRPr="003E7B62">
        <w:rPr>
          <w:sz w:val="24"/>
          <w:szCs w:val="24"/>
        </w:rPr>
        <w:t>,</w:t>
      </w:r>
      <w:sdt>
        <w:sdtPr>
          <w:rPr>
            <w:sz w:val="24"/>
            <w:szCs w:val="24"/>
          </w:rPr>
          <w:id w:val="-96564651"/>
          <w:citation/>
        </w:sdtPr>
        <w:sdtContent>
          <w:r w:rsidR="003E7B62" w:rsidRPr="003E7B62">
            <w:rPr>
              <w:sz w:val="24"/>
              <w:szCs w:val="24"/>
            </w:rPr>
            <w:fldChar w:fldCharType="begin"/>
          </w:r>
          <w:r w:rsidR="003E7B62" w:rsidRPr="003E7B62">
            <w:rPr>
              <w:sz w:val="24"/>
              <w:szCs w:val="24"/>
            </w:rPr>
            <w:instrText xml:space="preserve"> CITATION FAR22 \l 2057 </w:instrText>
          </w:r>
          <w:r w:rsidR="003E7B62" w:rsidRPr="003E7B62">
            <w:rPr>
              <w:sz w:val="24"/>
              <w:szCs w:val="24"/>
            </w:rPr>
            <w:fldChar w:fldCharType="separate"/>
          </w:r>
          <w:r w:rsidR="00AB6F7F">
            <w:rPr>
              <w:noProof/>
              <w:sz w:val="24"/>
              <w:szCs w:val="24"/>
            </w:rPr>
            <w:t xml:space="preserve"> </w:t>
          </w:r>
          <w:r w:rsidR="00AB6F7F" w:rsidRPr="00AB6F7F">
            <w:rPr>
              <w:noProof/>
              <w:sz w:val="24"/>
              <w:szCs w:val="24"/>
            </w:rPr>
            <w:t>[19]</w:t>
          </w:r>
          <w:r w:rsidR="003E7B62" w:rsidRPr="003E7B62">
            <w:rPr>
              <w:sz w:val="24"/>
              <w:szCs w:val="24"/>
            </w:rPr>
            <w:fldChar w:fldCharType="end"/>
          </w:r>
        </w:sdtContent>
      </w:sdt>
      <w:r w:rsidR="003E7B62" w:rsidRPr="003E7B62">
        <w:rPr>
          <w:sz w:val="24"/>
          <w:szCs w:val="24"/>
        </w:rPr>
        <w:t>.</w:t>
      </w:r>
    </w:p>
    <w:p w14:paraId="76B9AC9D" w14:textId="497E9757" w:rsidR="003E7B62" w:rsidRDefault="003E7B62" w:rsidP="003E7B62">
      <w:pPr>
        <w:pStyle w:val="Heading2"/>
      </w:pPr>
      <w:bookmarkStart w:id="13" w:name="_Toc196828198"/>
      <w:r>
        <w:t>3.3 Data Collection Methods</w:t>
      </w:r>
      <w:bookmarkEnd w:id="13"/>
    </w:p>
    <w:p w14:paraId="45E81740" w14:textId="27CA1E9E" w:rsidR="007F3E36" w:rsidRPr="007F3E36" w:rsidRDefault="007F3E36" w:rsidP="007F3E36">
      <w:r>
        <w:t>Data were collected through simulations, using the GNS3 network simulator to model realistic high-density environments. Key metrics such as throughput, latency, and packet loss will be recorded during the simulations to assess the im</w:t>
      </w:r>
      <w:r w:rsidR="00266F13">
        <w:t xml:space="preserve">pact of security on the network’s performance </w:t>
      </w:r>
      <w:sdt>
        <w:sdtPr>
          <w:id w:val="1803888997"/>
          <w:citation/>
        </w:sdtPr>
        <w:sdtContent>
          <w:r w:rsidR="00266F13">
            <w:fldChar w:fldCharType="begin"/>
          </w:r>
          <w:r w:rsidR="00266F13">
            <w:instrText xml:space="preserve"> CITATION LSR22 \l 2057 </w:instrText>
          </w:r>
          <w:r w:rsidR="00266F13">
            <w:fldChar w:fldCharType="separate"/>
          </w:r>
          <w:r w:rsidR="00AB6F7F" w:rsidRPr="00AB6F7F">
            <w:rPr>
              <w:noProof/>
            </w:rPr>
            <w:t>[20]</w:t>
          </w:r>
          <w:r w:rsidR="00266F13">
            <w:fldChar w:fldCharType="end"/>
          </w:r>
        </w:sdtContent>
      </w:sdt>
      <w:r w:rsidR="00266F13">
        <w:t>. Theses metrics will then be compared against a baseline performance data from the literature to validate the findings</w:t>
      </w:r>
      <w:sdt>
        <w:sdtPr>
          <w:id w:val="-2100246250"/>
          <w:citation/>
        </w:sdtPr>
        <w:sdtContent>
          <w:r w:rsidR="00266F13">
            <w:fldChar w:fldCharType="begin"/>
          </w:r>
          <w:r w:rsidR="00266F13">
            <w:instrText xml:space="preserve"> CITATION ASY22 \l 2057 </w:instrText>
          </w:r>
          <w:r w:rsidR="00266F13">
            <w:fldChar w:fldCharType="separate"/>
          </w:r>
          <w:r w:rsidR="00AB6F7F">
            <w:rPr>
              <w:noProof/>
            </w:rPr>
            <w:t xml:space="preserve"> </w:t>
          </w:r>
          <w:r w:rsidR="00AB6F7F" w:rsidRPr="00AB6F7F">
            <w:rPr>
              <w:noProof/>
            </w:rPr>
            <w:t>[21]</w:t>
          </w:r>
          <w:r w:rsidR="00266F13">
            <w:fldChar w:fldCharType="end"/>
          </w:r>
        </w:sdtContent>
      </w:sdt>
      <w:r w:rsidR="00266F13">
        <w:t>. Additionally, security indicators such as packet sniffing and traffic interception will be used to assess the effectiveness of the security protocols in Wi-Fi 6E</w:t>
      </w:r>
      <w:sdt>
        <w:sdtPr>
          <w:id w:val="26451458"/>
          <w:citation/>
        </w:sdtPr>
        <w:sdtContent>
          <w:r w:rsidR="00266F13">
            <w:fldChar w:fldCharType="begin"/>
          </w:r>
          <w:r w:rsidR="00266F13">
            <w:instrText xml:space="preserve"> CITATION DSS23 \l 2057 </w:instrText>
          </w:r>
          <w:r w:rsidR="00266F13">
            <w:fldChar w:fldCharType="separate"/>
          </w:r>
          <w:r w:rsidR="00AB6F7F">
            <w:rPr>
              <w:noProof/>
            </w:rPr>
            <w:t xml:space="preserve"> </w:t>
          </w:r>
          <w:r w:rsidR="00AB6F7F" w:rsidRPr="00AB6F7F">
            <w:rPr>
              <w:noProof/>
            </w:rPr>
            <w:t>[22]</w:t>
          </w:r>
          <w:r w:rsidR="00266F13">
            <w:fldChar w:fldCharType="end"/>
          </w:r>
        </w:sdtContent>
      </w:sdt>
      <w:r w:rsidR="00266F13">
        <w:t xml:space="preserve">. </w:t>
      </w:r>
    </w:p>
    <w:p w14:paraId="207E116A" w14:textId="5EDDCE94" w:rsidR="003E7B62" w:rsidRPr="003E7B62" w:rsidRDefault="003E7B62" w:rsidP="003E7B62"/>
    <w:p w14:paraId="671566EF" w14:textId="77777777" w:rsidR="003E7B62" w:rsidRPr="0076396F" w:rsidRDefault="003E7B62" w:rsidP="003E7B62">
      <w:pPr>
        <w:pStyle w:val="Heading2"/>
      </w:pPr>
    </w:p>
    <w:p w14:paraId="63611340" w14:textId="77777777" w:rsidR="0076396F" w:rsidRPr="0076396F" w:rsidRDefault="0076396F" w:rsidP="0076396F"/>
    <w:p w14:paraId="6CC67693" w14:textId="04FD1385" w:rsidR="0076396F" w:rsidRDefault="0076396F" w:rsidP="0076396F"/>
    <w:p w14:paraId="3378E3F1" w14:textId="77777777" w:rsidR="0076396F" w:rsidRPr="0076396F" w:rsidRDefault="0076396F" w:rsidP="0076396F"/>
    <w:p w14:paraId="5F2A56B7" w14:textId="10AF561E" w:rsidR="0076396F" w:rsidRPr="0076396F" w:rsidRDefault="0076396F" w:rsidP="0076396F"/>
    <w:p w14:paraId="09C5D7D4" w14:textId="47DD6351" w:rsidR="00160620" w:rsidRDefault="00231667" w:rsidP="0076396F">
      <w:pPr>
        <w:pStyle w:val="Heading2"/>
      </w:pPr>
      <w:r>
        <w:br w:type="page"/>
      </w:r>
    </w:p>
    <w:p w14:paraId="5BE4B836" w14:textId="77777777" w:rsidR="00EB3504" w:rsidRDefault="00EB3504" w:rsidP="00EB3504">
      <w:pPr>
        <w:pStyle w:val="Heading1"/>
        <w:jc w:val="center"/>
      </w:pPr>
      <w:bookmarkStart w:id="14" w:name="_Toc196828199"/>
      <w:r>
        <w:lastRenderedPageBreak/>
        <w:t>Chapter 4: Challenges and Limitations</w:t>
      </w:r>
      <w:bookmarkEnd w:id="14"/>
    </w:p>
    <w:p w14:paraId="77B56132" w14:textId="77777777" w:rsidR="00EB3504" w:rsidRDefault="00EB3504" w:rsidP="00EB3504">
      <w:pPr>
        <w:pStyle w:val="Heading2"/>
        <w:jc w:val="both"/>
      </w:pPr>
      <w:bookmarkStart w:id="15" w:name="_Toc196828200"/>
      <w:r>
        <w:t>4.1 Technical Limitations</w:t>
      </w:r>
      <w:bookmarkEnd w:id="15"/>
    </w:p>
    <w:p w14:paraId="377CE0C5" w14:textId="77777777" w:rsidR="00F667E0" w:rsidRDefault="00EB3504" w:rsidP="00573C1B">
      <w:pPr>
        <w:pStyle w:val="NoSpacing"/>
        <w:jc w:val="both"/>
        <w:rPr>
          <w:sz w:val="24"/>
          <w:szCs w:val="24"/>
        </w:rPr>
      </w:pPr>
      <w:r>
        <w:rPr>
          <w:sz w:val="24"/>
          <w:szCs w:val="24"/>
        </w:rPr>
        <w:t xml:space="preserve">One of the most significant obstacles in the execution of this project was the lack of support in Wi-Fi 6E within the widely available network simulation tools like Cisco Packet trace. While Packet tracer is highly accessible and user-friendly, it does not support advanced wireless protocols such as IEEE 802.11ax (Wi-Fi 6) or Wi-Fi 6E, nor does it provide native access to 6 GHz band simulation. This meant that critical features like 160 </w:t>
      </w:r>
      <w:proofErr w:type="spellStart"/>
      <w:r>
        <w:rPr>
          <w:sz w:val="24"/>
          <w:szCs w:val="24"/>
        </w:rPr>
        <w:t>Mhz</w:t>
      </w:r>
      <w:proofErr w:type="spellEnd"/>
      <w:r>
        <w:rPr>
          <w:sz w:val="24"/>
          <w:szCs w:val="24"/>
        </w:rPr>
        <w:t xml:space="preserve"> channels, OFDMA, and WPA3 could not be directly implemented or tested in the virtual environment. As a result, the simulation relied on logical emulation</w:t>
      </w:r>
      <w:r w:rsidR="00F667E0">
        <w:rPr>
          <w:sz w:val="24"/>
          <w:szCs w:val="24"/>
        </w:rPr>
        <w:t>-configuring traditional APs to behave as though they supported Wi-Fi 6E.</w:t>
      </w:r>
    </w:p>
    <w:p w14:paraId="227A7352" w14:textId="77777777" w:rsidR="00F667E0" w:rsidRDefault="00F667E0" w:rsidP="00573C1B">
      <w:pPr>
        <w:pStyle w:val="NoSpacing"/>
        <w:jc w:val="both"/>
        <w:rPr>
          <w:sz w:val="24"/>
          <w:szCs w:val="24"/>
        </w:rPr>
      </w:pPr>
    </w:p>
    <w:p w14:paraId="3FCDBF7E" w14:textId="77777777" w:rsidR="00F667E0" w:rsidRDefault="00F667E0" w:rsidP="00573C1B">
      <w:pPr>
        <w:pStyle w:val="NoSpacing"/>
        <w:jc w:val="both"/>
        <w:rPr>
          <w:sz w:val="24"/>
          <w:szCs w:val="24"/>
        </w:rPr>
      </w:pPr>
      <w:r>
        <w:rPr>
          <w:sz w:val="24"/>
          <w:szCs w:val="24"/>
        </w:rPr>
        <w:t>Furthermore, the simulation of high-density environments provides difficult, as Packet tracer lacks detail performance metrics such as latency underload, channel contention, or real-time interference modelling. Tools such as GNS3 or NS3 offer more advanced capabilities but require a higher level of networking experience and scripting knowledge, which introduced another barrier to the project.</w:t>
      </w:r>
    </w:p>
    <w:p w14:paraId="32726F3A" w14:textId="77777777" w:rsidR="00F667E0" w:rsidRDefault="00F667E0" w:rsidP="00F667E0">
      <w:pPr>
        <w:pStyle w:val="Heading2"/>
      </w:pPr>
      <w:bookmarkStart w:id="16" w:name="_Toc196828201"/>
      <w:r>
        <w:t>4.2 Lack of Experience and Learning Curve</w:t>
      </w:r>
      <w:bookmarkEnd w:id="16"/>
    </w:p>
    <w:p w14:paraId="5BFD70D1" w14:textId="77777777" w:rsidR="007E3319" w:rsidRDefault="00F667E0" w:rsidP="00573C1B">
      <w:pPr>
        <w:jc w:val="both"/>
        <w:rPr>
          <w:sz w:val="24"/>
          <w:szCs w:val="24"/>
        </w:rPr>
      </w:pPr>
      <w:r>
        <w:rPr>
          <w:sz w:val="24"/>
          <w:szCs w:val="24"/>
        </w:rPr>
        <w:t xml:space="preserve">Another challenge was the steep learning curve associated with setting up </w:t>
      </w:r>
      <w:r w:rsidR="007E3319">
        <w:rPr>
          <w:sz w:val="24"/>
          <w:szCs w:val="24"/>
        </w:rPr>
        <w:t>VLANs, access points, and wireless client configurations in a virtual environment. Prior to this project, I had limited experience with network simulation platforms, particularly regarding wireless technologies and security configurations. Understanding how VLANs interact with wireless SSIDs, DHCP pools, and routing protocols.</w:t>
      </w:r>
    </w:p>
    <w:p w14:paraId="2C731DD5" w14:textId="77777777" w:rsidR="0021768D" w:rsidRDefault="007E3319" w:rsidP="00573C1B">
      <w:pPr>
        <w:jc w:val="both"/>
        <w:rPr>
          <w:sz w:val="24"/>
          <w:szCs w:val="24"/>
        </w:rPr>
      </w:pPr>
      <w:r>
        <w:rPr>
          <w:sz w:val="24"/>
          <w:szCs w:val="24"/>
        </w:rPr>
        <w:t xml:space="preserve">Additionally, implementing even basic wireless encryption protocols like WPA2 within Packet </w:t>
      </w:r>
      <w:r w:rsidR="0021768D">
        <w:rPr>
          <w:sz w:val="24"/>
          <w:szCs w:val="24"/>
        </w:rPr>
        <w:t>T</w:t>
      </w:r>
      <w:r>
        <w:rPr>
          <w:sz w:val="24"/>
          <w:szCs w:val="24"/>
        </w:rPr>
        <w:t>racer can be cumbersome and unintuitive for new users, especially when attempting more advanced WPA3 security features, which Packet</w:t>
      </w:r>
      <w:r w:rsidR="0021768D">
        <w:rPr>
          <w:sz w:val="24"/>
          <w:szCs w:val="24"/>
        </w:rPr>
        <w:t xml:space="preserve"> </w:t>
      </w:r>
      <w:r>
        <w:rPr>
          <w:sz w:val="24"/>
          <w:szCs w:val="24"/>
        </w:rPr>
        <w:t>Tracer</w:t>
      </w:r>
      <w:r w:rsidR="0021768D">
        <w:rPr>
          <w:sz w:val="24"/>
          <w:szCs w:val="24"/>
        </w:rPr>
        <w:t xml:space="preserve"> does not natively support. There were multiple failed attempts to create topologies where clients could consistently connect to the correct VLAN-based SSID and obtain an IP address, often due to misconfigured interface or DHCP issues.</w:t>
      </w:r>
    </w:p>
    <w:p w14:paraId="58F32167" w14:textId="1557D6CA" w:rsidR="0021768D" w:rsidRDefault="0021768D" w:rsidP="0021768D">
      <w:pPr>
        <w:pStyle w:val="Heading2"/>
      </w:pPr>
      <w:bookmarkStart w:id="17" w:name="_Toc196828202"/>
      <w:r>
        <w:t>4.3 Limited Access to Resources</w:t>
      </w:r>
      <w:bookmarkEnd w:id="17"/>
    </w:p>
    <w:p w14:paraId="1E5595B1" w14:textId="438953E2" w:rsidR="0021768D" w:rsidRDefault="0021768D" w:rsidP="00573C1B">
      <w:pPr>
        <w:jc w:val="both"/>
        <w:rPr>
          <w:sz w:val="24"/>
          <w:szCs w:val="24"/>
        </w:rPr>
      </w:pPr>
      <w:r>
        <w:rPr>
          <w:sz w:val="24"/>
          <w:szCs w:val="24"/>
        </w:rPr>
        <w:t>Despite an abundance of written material on Wi-Fi 6Eand it’s advantages, there is a noticeable gap in practical, hands-on tutorials for emulating such networks in software like Packet Tracer. While videos and tutorials exist for VLANs and wireless A</w:t>
      </w:r>
      <w:r w:rsidR="00573C1B">
        <w:rPr>
          <w:sz w:val="24"/>
          <w:szCs w:val="24"/>
        </w:rPr>
        <w:t>p</w:t>
      </w:r>
      <w:r>
        <w:rPr>
          <w:sz w:val="24"/>
          <w:szCs w:val="24"/>
        </w:rPr>
        <w:t>s</w:t>
      </w:r>
      <w:r w:rsidR="00573C1B">
        <w:rPr>
          <w:sz w:val="24"/>
          <w:szCs w:val="24"/>
        </w:rPr>
        <w:t>, few – if any address the full scope of simulating a Wi-Fi 6E high-density scenario. This made it difficult to validate whether the simulation accurately reflected theoretical expectations.</w:t>
      </w:r>
    </w:p>
    <w:p w14:paraId="3F2AA3B5" w14:textId="5432D3BF" w:rsidR="00573C1B" w:rsidRPr="0021768D" w:rsidRDefault="00573C1B" w:rsidP="00573C1B">
      <w:pPr>
        <w:jc w:val="both"/>
        <w:rPr>
          <w:sz w:val="24"/>
          <w:szCs w:val="24"/>
        </w:rPr>
      </w:pPr>
      <w:r>
        <w:rPr>
          <w:sz w:val="24"/>
          <w:szCs w:val="24"/>
        </w:rPr>
        <w:t xml:space="preserve">Moreover, the documentation for certain networking tools lacked detail or clarity, further complicating the learning process. For example, understanding how to emulate 160 MHz channels or simulate dense AP deployment required manual experimentation, as there were no build-in templates or guidance available in the software.  </w:t>
      </w:r>
    </w:p>
    <w:p w14:paraId="44EB68DF" w14:textId="77777777" w:rsidR="0021768D" w:rsidRDefault="0021768D" w:rsidP="00573C1B">
      <w:pPr>
        <w:jc w:val="both"/>
        <w:rPr>
          <w:sz w:val="24"/>
          <w:szCs w:val="24"/>
        </w:rPr>
      </w:pPr>
    </w:p>
    <w:p w14:paraId="31D82A5C" w14:textId="77777777" w:rsidR="00BF1689" w:rsidRDefault="00573C1B" w:rsidP="00573C1B">
      <w:pPr>
        <w:pStyle w:val="Heading2"/>
      </w:pPr>
      <w:bookmarkStart w:id="18" w:name="_Toc196828203"/>
      <w:r>
        <w:lastRenderedPageBreak/>
        <w:t>4.4 Time Constraints and Project scope</w:t>
      </w:r>
      <w:bookmarkEnd w:id="18"/>
    </w:p>
    <w:p w14:paraId="1337F1CC" w14:textId="22DDD8A7" w:rsidR="00160620" w:rsidRPr="00BF1689" w:rsidRDefault="00BF1689" w:rsidP="00BF1689">
      <w:pPr>
        <w:rPr>
          <w:sz w:val="24"/>
          <w:szCs w:val="24"/>
        </w:rPr>
      </w:pPr>
      <w:r>
        <w:rPr>
          <w:sz w:val="24"/>
          <w:szCs w:val="24"/>
        </w:rPr>
        <w:t>Given the project’s ambitious goals of assessing Wi-Fi 6E security in a high-density environment, the limitations of time and resources meant that the final outcome had to be scaled back. Instead of real time attack testing with automated scripts, the project focused on logical network design, structural weaknesses, and theoretical mitigation strategies. Additionally, full simulations of attacks such as jamming or denial of service could not be conducted due toa lack of built in support for such behaviour in Packet Tracer.</w:t>
      </w:r>
      <w:r w:rsidR="00160620">
        <w:br w:type="page"/>
      </w:r>
    </w:p>
    <w:p w14:paraId="4E84632C" w14:textId="77777777" w:rsidR="00231667" w:rsidRDefault="00231667" w:rsidP="0076396F">
      <w:pPr>
        <w:pStyle w:val="Heading2"/>
      </w:pPr>
    </w:p>
    <w:bookmarkStart w:id="19" w:name="_Toc196828204" w:displacedByCustomXml="next"/>
    <w:sdt>
      <w:sdtPr>
        <w:rPr>
          <w:rFonts w:asciiTheme="minorHAnsi" w:eastAsiaTheme="minorHAnsi" w:hAnsiTheme="minorHAnsi" w:cstheme="minorBidi"/>
          <w:color w:val="auto"/>
          <w:sz w:val="22"/>
          <w:szCs w:val="22"/>
        </w:rPr>
        <w:id w:val="-517385616"/>
        <w:docPartObj>
          <w:docPartGallery w:val="Bibliographies"/>
          <w:docPartUnique/>
        </w:docPartObj>
      </w:sdtPr>
      <w:sdtContent>
        <w:p w14:paraId="7C2BF944" w14:textId="09287821" w:rsidR="00231667" w:rsidRDefault="00231667">
          <w:pPr>
            <w:pStyle w:val="Heading1"/>
          </w:pPr>
          <w:r>
            <w:t>References</w:t>
          </w:r>
          <w:bookmarkEnd w:id="19"/>
        </w:p>
        <w:sdt>
          <w:sdtPr>
            <w:id w:val="-573587230"/>
            <w:bibliography/>
          </w:sdtPr>
          <w:sdtContent>
            <w:p w14:paraId="0A8E472A" w14:textId="77777777" w:rsidR="00AB6F7F" w:rsidRDefault="0023166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B6F7F" w14:paraId="5B0F0470" w14:textId="77777777">
                <w:trPr>
                  <w:divId w:val="1928341894"/>
                  <w:tblCellSpacing w:w="15" w:type="dxa"/>
                </w:trPr>
                <w:tc>
                  <w:tcPr>
                    <w:tcW w:w="50" w:type="pct"/>
                    <w:hideMark/>
                  </w:tcPr>
                  <w:p w14:paraId="077A9ED4" w14:textId="3AAFEFC6" w:rsidR="00AB6F7F" w:rsidRDefault="00AB6F7F">
                    <w:pPr>
                      <w:pStyle w:val="Bibliography"/>
                      <w:rPr>
                        <w:noProof/>
                        <w:kern w:val="0"/>
                        <w:sz w:val="24"/>
                        <w:szCs w:val="24"/>
                        <w14:ligatures w14:val="none"/>
                      </w:rPr>
                    </w:pPr>
                    <w:r>
                      <w:rPr>
                        <w:noProof/>
                      </w:rPr>
                      <w:t xml:space="preserve">[1] </w:t>
                    </w:r>
                  </w:p>
                </w:tc>
                <w:tc>
                  <w:tcPr>
                    <w:tcW w:w="0" w:type="auto"/>
                    <w:hideMark/>
                  </w:tcPr>
                  <w:p w14:paraId="062BD820" w14:textId="77777777" w:rsidR="00AB6F7F" w:rsidRDefault="00AB6F7F">
                    <w:pPr>
                      <w:pStyle w:val="Bibliography"/>
                      <w:rPr>
                        <w:noProof/>
                      </w:rPr>
                    </w:pPr>
                    <w:r>
                      <w:rPr>
                        <w:noProof/>
                      </w:rPr>
                      <w:t xml:space="preserve">M. G. a. D. S. A. Bhorkar, “"A First Look at Wi-Fi 6 in Action: Throughput, Latency, Energy Efficiency, and Security,",” </w:t>
                    </w:r>
                    <w:r>
                      <w:rPr>
                        <w:i/>
                        <w:iCs/>
                        <w:noProof/>
                      </w:rPr>
                      <w:t xml:space="preserve">IEEE Communications Magazine, </w:t>
                    </w:r>
                    <w:r>
                      <w:rPr>
                        <w:noProof/>
                      </w:rPr>
                      <w:t xml:space="preserve">vol. 59, no. 3, pp. 120-126, 2021. </w:t>
                    </w:r>
                  </w:p>
                </w:tc>
              </w:tr>
              <w:tr w:rsidR="00AB6F7F" w14:paraId="7C022332" w14:textId="77777777">
                <w:trPr>
                  <w:divId w:val="1928341894"/>
                  <w:tblCellSpacing w:w="15" w:type="dxa"/>
                </w:trPr>
                <w:tc>
                  <w:tcPr>
                    <w:tcW w:w="50" w:type="pct"/>
                    <w:hideMark/>
                  </w:tcPr>
                  <w:p w14:paraId="6A2A1B18" w14:textId="77777777" w:rsidR="00AB6F7F" w:rsidRDefault="00AB6F7F">
                    <w:pPr>
                      <w:pStyle w:val="Bibliography"/>
                      <w:rPr>
                        <w:noProof/>
                      </w:rPr>
                    </w:pPr>
                    <w:r>
                      <w:rPr>
                        <w:noProof/>
                      </w:rPr>
                      <w:t xml:space="preserve">[2] </w:t>
                    </w:r>
                  </w:p>
                </w:tc>
                <w:tc>
                  <w:tcPr>
                    <w:tcW w:w="0" w:type="auto"/>
                    <w:hideMark/>
                  </w:tcPr>
                  <w:p w14:paraId="6C5E62D3" w14:textId="77777777" w:rsidR="00AB6F7F" w:rsidRDefault="00AB6F7F">
                    <w:pPr>
                      <w:pStyle w:val="Bibliography"/>
                      <w:rPr>
                        <w:noProof/>
                      </w:rPr>
                    </w:pPr>
                    <w:r>
                      <w:rPr>
                        <w:noProof/>
                      </w:rPr>
                      <w:t xml:space="preserve">M. Grayson, “ "Prospective evaluation of next-generation Wireless Broadband Technologies: 6G versus Wi-Fi 7/8,",” </w:t>
                    </w:r>
                    <w:r>
                      <w:rPr>
                        <w:i/>
                        <w:iCs/>
                        <w:noProof/>
                      </w:rPr>
                      <w:t xml:space="preserve">IEEE Wireless Communications, </w:t>
                    </w:r>
                    <w:r>
                      <w:rPr>
                        <w:noProof/>
                      </w:rPr>
                      <w:t xml:space="preserve">vol. 27, no. 2, pp. 10-19, 2022. </w:t>
                    </w:r>
                  </w:p>
                </w:tc>
              </w:tr>
              <w:tr w:rsidR="00AB6F7F" w14:paraId="428D9901" w14:textId="77777777">
                <w:trPr>
                  <w:divId w:val="1928341894"/>
                  <w:tblCellSpacing w:w="15" w:type="dxa"/>
                </w:trPr>
                <w:tc>
                  <w:tcPr>
                    <w:tcW w:w="50" w:type="pct"/>
                    <w:hideMark/>
                  </w:tcPr>
                  <w:p w14:paraId="790D40C1" w14:textId="77777777" w:rsidR="00AB6F7F" w:rsidRDefault="00AB6F7F">
                    <w:pPr>
                      <w:pStyle w:val="Bibliography"/>
                      <w:rPr>
                        <w:noProof/>
                      </w:rPr>
                    </w:pPr>
                    <w:r>
                      <w:rPr>
                        <w:noProof/>
                      </w:rPr>
                      <w:t xml:space="preserve">[3] </w:t>
                    </w:r>
                  </w:p>
                </w:tc>
                <w:tc>
                  <w:tcPr>
                    <w:tcW w:w="0" w:type="auto"/>
                    <w:hideMark/>
                  </w:tcPr>
                  <w:p w14:paraId="0C7A153E" w14:textId="77777777" w:rsidR="00AB6F7F" w:rsidRDefault="00AB6F7F">
                    <w:pPr>
                      <w:pStyle w:val="Bibliography"/>
                      <w:rPr>
                        <w:noProof/>
                      </w:rPr>
                    </w:pPr>
                    <w:r>
                      <w:rPr>
                        <w:noProof/>
                      </w:rPr>
                      <w:t xml:space="preserve">F. C. C. (FCC), “ "FCC authorizes 6 GHz band for Wi-Fi,",” </w:t>
                    </w:r>
                    <w:r>
                      <w:rPr>
                        <w:i/>
                        <w:iCs/>
                        <w:noProof/>
                      </w:rPr>
                      <w:t xml:space="preserve">" FCC Press Release, April 2020., </w:t>
                    </w:r>
                    <w:r>
                      <w:rPr>
                        <w:noProof/>
                      </w:rPr>
                      <w:t xml:space="preserve">2020. </w:t>
                    </w:r>
                  </w:p>
                </w:tc>
              </w:tr>
              <w:tr w:rsidR="00AB6F7F" w14:paraId="4C504661" w14:textId="77777777">
                <w:trPr>
                  <w:divId w:val="1928341894"/>
                  <w:tblCellSpacing w:w="15" w:type="dxa"/>
                </w:trPr>
                <w:tc>
                  <w:tcPr>
                    <w:tcW w:w="50" w:type="pct"/>
                    <w:hideMark/>
                  </w:tcPr>
                  <w:p w14:paraId="4D339F04" w14:textId="77777777" w:rsidR="00AB6F7F" w:rsidRDefault="00AB6F7F">
                    <w:pPr>
                      <w:pStyle w:val="Bibliography"/>
                      <w:rPr>
                        <w:noProof/>
                      </w:rPr>
                    </w:pPr>
                    <w:r>
                      <w:rPr>
                        <w:noProof/>
                      </w:rPr>
                      <w:t xml:space="preserve">[4] </w:t>
                    </w:r>
                  </w:p>
                </w:tc>
                <w:tc>
                  <w:tcPr>
                    <w:tcW w:w="0" w:type="auto"/>
                    <w:hideMark/>
                  </w:tcPr>
                  <w:p w14:paraId="50684C9F" w14:textId="77777777" w:rsidR="00AB6F7F" w:rsidRDefault="00AB6F7F">
                    <w:pPr>
                      <w:pStyle w:val="Bibliography"/>
                      <w:rPr>
                        <w:noProof/>
                      </w:rPr>
                    </w:pPr>
                    <w:r>
                      <w:rPr>
                        <w:noProof/>
                      </w:rPr>
                      <w:t xml:space="preserve">Ofcom, “"6 GHz band allocation for Wi-Fi in the UK,” </w:t>
                    </w:r>
                    <w:r>
                      <w:rPr>
                        <w:i/>
                        <w:iCs/>
                        <w:noProof/>
                      </w:rPr>
                      <w:t xml:space="preserve">Ofcom Regulatory Review, , </w:t>
                    </w:r>
                    <w:r>
                      <w:rPr>
                        <w:noProof/>
                      </w:rPr>
                      <w:t xml:space="preserve">2021. </w:t>
                    </w:r>
                  </w:p>
                </w:tc>
              </w:tr>
              <w:tr w:rsidR="00AB6F7F" w14:paraId="615B82E3" w14:textId="77777777">
                <w:trPr>
                  <w:divId w:val="1928341894"/>
                  <w:tblCellSpacing w:w="15" w:type="dxa"/>
                </w:trPr>
                <w:tc>
                  <w:tcPr>
                    <w:tcW w:w="50" w:type="pct"/>
                    <w:hideMark/>
                  </w:tcPr>
                  <w:p w14:paraId="3EA8D02E" w14:textId="77777777" w:rsidR="00AB6F7F" w:rsidRDefault="00AB6F7F">
                    <w:pPr>
                      <w:pStyle w:val="Bibliography"/>
                      <w:rPr>
                        <w:noProof/>
                      </w:rPr>
                    </w:pPr>
                    <w:r>
                      <w:rPr>
                        <w:noProof/>
                      </w:rPr>
                      <w:t xml:space="preserve">[5] </w:t>
                    </w:r>
                  </w:p>
                </w:tc>
                <w:tc>
                  <w:tcPr>
                    <w:tcW w:w="0" w:type="auto"/>
                    <w:hideMark/>
                  </w:tcPr>
                  <w:p w14:paraId="6D473F7D" w14:textId="77777777" w:rsidR="00AB6F7F" w:rsidRDefault="00AB6F7F">
                    <w:pPr>
                      <w:pStyle w:val="Bibliography"/>
                      <w:rPr>
                        <w:noProof/>
                      </w:rPr>
                    </w:pPr>
                    <w:r>
                      <w:rPr>
                        <w:noProof/>
                      </w:rPr>
                      <w:t xml:space="preserve">W. a. H. J.You, “"A first look at Wi-Fi 6 in Action: Throughput, latency, Energy, Efficency, and Security",” </w:t>
                    </w:r>
                    <w:r>
                      <w:rPr>
                        <w:i/>
                        <w:iCs/>
                        <w:noProof/>
                      </w:rPr>
                      <w:t xml:space="preserve">Transactions on Mobile computing, </w:t>
                    </w:r>
                    <w:r>
                      <w:rPr>
                        <w:noProof/>
                      </w:rPr>
                      <w:t xml:space="preserve">vol. 21, no. 2, pp. 400-412, 2022. </w:t>
                    </w:r>
                  </w:p>
                </w:tc>
              </w:tr>
              <w:tr w:rsidR="00AB6F7F" w14:paraId="12437B89" w14:textId="77777777">
                <w:trPr>
                  <w:divId w:val="1928341894"/>
                  <w:tblCellSpacing w:w="15" w:type="dxa"/>
                </w:trPr>
                <w:tc>
                  <w:tcPr>
                    <w:tcW w:w="50" w:type="pct"/>
                    <w:hideMark/>
                  </w:tcPr>
                  <w:p w14:paraId="0EB92EA3" w14:textId="77777777" w:rsidR="00AB6F7F" w:rsidRDefault="00AB6F7F">
                    <w:pPr>
                      <w:pStyle w:val="Bibliography"/>
                      <w:rPr>
                        <w:noProof/>
                      </w:rPr>
                    </w:pPr>
                    <w:r>
                      <w:rPr>
                        <w:noProof/>
                      </w:rPr>
                      <w:t xml:space="preserve">[6] </w:t>
                    </w:r>
                  </w:p>
                </w:tc>
                <w:tc>
                  <w:tcPr>
                    <w:tcW w:w="0" w:type="auto"/>
                    <w:hideMark/>
                  </w:tcPr>
                  <w:p w14:paraId="713ED377" w14:textId="77777777" w:rsidR="00AB6F7F" w:rsidRDefault="00AB6F7F">
                    <w:pPr>
                      <w:pStyle w:val="Bibliography"/>
                      <w:rPr>
                        <w:noProof/>
                      </w:rPr>
                    </w:pPr>
                    <w:r>
                      <w:rPr>
                        <w:noProof/>
                      </w:rPr>
                      <w:t xml:space="preserve">T.-S. a. N. Abokodair-, “Cyber Security Threats and Vulnerabilities: A systamatic review Mapping and Study.,” </w:t>
                    </w:r>
                    <w:r>
                      <w:rPr>
                        <w:i/>
                        <w:iCs/>
                        <w:noProof/>
                      </w:rPr>
                      <w:t xml:space="preserve">Journal of cyber security and Privacy, </w:t>
                    </w:r>
                    <w:r>
                      <w:rPr>
                        <w:noProof/>
                      </w:rPr>
                      <w:t xml:space="preserve">vol. 4, no. 1, pp. 1-19, 2021. </w:t>
                    </w:r>
                  </w:p>
                </w:tc>
              </w:tr>
              <w:tr w:rsidR="00AB6F7F" w14:paraId="74E50939" w14:textId="77777777">
                <w:trPr>
                  <w:divId w:val="1928341894"/>
                  <w:tblCellSpacing w:w="15" w:type="dxa"/>
                </w:trPr>
                <w:tc>
                  <w:tcPr>
                    <w:tcW w:w="50" w:type="pct"/>
                    <w:hideMark/>
                  </w:tcPr>
                  <w:p w14:paraId="41E701A0" w14:textId="77777777" w:rsidR="00AB6F7F" w:rsidRDefault="00AB6F7F">
                    <w:pPr>
                      <w:pStyle w:val="Bibliography"/>
                      <w:rPr>
                        <w:noProof/>
                      </w:rPr>
                    </w:pPr>
                    <w:r>
                      <w:rPr>
                        <w:noProof/>
                      </w:rPr>
                      <w:t xml:space="preserve">[7] </w:t>
                    </w:r>
                  </w:p>
                </w:tc>
                <w:tc>
                  <w:tcPr>
                    <w:tcW w:w="0" w:type="auto"/>
                    <w:hideMark/>
                  </w:tcPr>
                  <w:p w14:paraId="56361C35" w14:textId="77777777" w:rsidR="00AB6F7F" w:rsidRDefault="00AB6F7F">
                    <w:pPr>
                      <w:pStyle w:val="Bibliography"/>
                      <w:rPr>
                        <w:noProof/>
                      </w:rPr>
                    </w:pPr>
                    <w:r>
                      <w:rPr>
                        <w:noProof/>
                      </w:rPr>
                      <w:t>F. C. Commision, “FCC Opens 6 GHz Band to Wi-Fi and Other Unlicensed Uses,”,” April 2020. [Online]. Available: https://www.fcc.gov/document/fcc-opens-6-ghz-band-wi-fi-and-other-unlicensed-uses.</w:t>
                    </w:r>
                  </w:p>
                </w:tc>
              </w:tr>
              <w:tr w:rsidR="00AB6F7F" w14:paraId="669CA023" w14:textId="77777777">
                <w:trPr>
                  <w:divId w:val="1928341894"/>
                  <w:tblCellSpacing w:w="15" w:type="dxa"/>
                </w:trPr>
                <w:tc>
                  <w:tcPr>
                    <w:tcW w:w="50" w:type="pct"/>
                    <w:hideMark/>
                  </w:tcPr>
                  <w:p w14:paraId="119FC619" w14:textId="77777777" w:rsidR="00AB6F7F" w:rsidRDefault="00AB6F7F">
                    <w:pPr>
                      <w:pStyle w:val="Bibliography"/>
                      <w:rPr>
                        <w:noProof/>
                      </w:rPr>
                    </w:pPr>
                    <w:r>
                      <w:rPr>
                        <w:noProof/>
                      </w:rPr>
                      <w:t xml:space="preserve">[8] </w:t>
                    </w:r>
                  </w:p>
                </w:tc>
                <w:tc>
                  <w:tcPr>
                    <w:tcW w:w="0" w:type="auto"/>
                    <w:hideMark/>
                  </w:tcPr>
                  <w:p w14:paraId="397F6042" w14:textId="77777777" w:rsidR="00AB6F7F" w:rsidRDefault="00AB6F7F">
                    <w:pPr>
                      <w:pStyle w:val="Bibliography"/>
                      <w:rPr>
                        <w:noProof/>
                      </w:rPr>
                    </w:pPr>
                    <w:r>
                      <w:rPr>
                        <w:noProof/>
                      </w:rPr>
                      <w:t>Ofcom, “Ofcom, "Ofcom announces decision to open 6 GHz band for Wi-Fi," Ofcom News,” July 2020. [Online]. Available: https://www.ofcom.org.uk/about-ofcom/latest/media/media-releases/2020/6-ghz-band-for-wi-fi.</w:t>
                    </w:r>
                  </w:p>
                </w:tc>
              </w:tr>
              <w:tr w:rsidR="00AB6F7F" w14:paraId="78084EF7" w14:textId="77777777">
                <w:trPr>
                  <w:divId w:val="1928341894"/>
                  <w:tblCellSpacing w:w="15" w:type="dxa"/>
                </w:trPr>
                <w:tc>
                  <w:tcPr>
                    <w:tcW w:w="50" w:type="pct"/>
                    <w:hideMark/>
                  </w:tcPr>
                  <w:p w14:paraId="21B84897" w14:textId="77777777" w:rsidR="00AB6F7F" w:rsidRDefault="00AB6F7F">
                    <w:pPr>
                      <w:pStyle w:val="Bibliography"/>
                      <w:rPr>
                        <w:noProof/>
                      </w:rPr>
                    </w:pPr>
                    <w:r>
                      <w:rPr>
                        <w:noProof/>
                      </w:rPr>
                      <w:t xml:space="preserve">[9] </w:t>
                    </w:r>
                  </w:p>
                </w:tc>
                <w:tc>
                  <w:tcPr>
                    <w:tcW w:w="0" w:type="auto"/>
                    <w:hideMark/>
                  </w:tcPr>
                  <w:p w14:paraId="35C59595" w14:textId="77777777" w:rsidR="00AB6F7F" w:rsidRDefault="00AB6F7F">
                    <w:pPr>
                      <w:pStyle w:val="Bibliography"/>
                      <w:rPr>
                        <w:noProof/>
                      </w:rPr>
                    </w:pPr>
                    <w:r>
                      <w:rPr>
                        <w:noProof/>
                      </w:rPr>
                      <w:t>IEEE, “IEEE 802.11ax-2021, IEEE Standard for Information Technology—Telecommunications and Information Exchange between Systems Local and Metropolitan Area Networks—Specific Requirements Part 11: Wireless LAN Medium Access Control (MAC) and Physical Layer (PHY),” IEEE, 2021.</w:t>
                    </w:r>
                  </w:p>
                </w:tc>
              </w:tr>
              <w:tr w:rsidR="00AB6F7F" w14:paraId="62764642" w14:textId="77777777">
                <w:trPr>
                  <w:divId w:val="1928341894"/>
                  <w:tblCellSpacing w:w="15" w:type="dxa"/>
                </w:trPr>
                <w:tc>
                  <w:tcPr>
                    <w:tcW w:w="50" w:type="pct"/>
                    <w:hideMark/>
                  </w:tcPr>
                  <w:p w14:paraId="71CA51C3" w14:textId="77777777" w:rsidR="00AB6F7F" w:rsidRDefault="00AB6F7F">
                    <w:pPr>
                      <w:pStyle w:val="Bibliography"/>
                      <w:rPr>
                        <w:noProof/>
                      </w:rPr>
                    </w:pPr>
                    <w:r>
                      <w:rPr>
                        <w:noProof/>
                      </w:rPr>
                      <w:t xml:space="preserve">[10] </w:t>
                    </w:r>
                  </w:p>
                </w:tc>
                <w:tc>
                  <w:tcPr>
                    <w:tcW w:w="0" w:type="auto"/>
                    <w:hideMark/>
                  </w:tcPr>
                  <w:p w14:paraId="79AFA5BD" w14:textId="77777777" w:rsidR="00AB6F7F" w:rsidRDefault="00AB6F7F">
                    <w:pPr>
                      <w:pStyle w:val="Bibliography"/>
                      <w:rPr>
                        <w:noProof/>
                      </w:rPr>
                    </w:pPr>
                    <w:r>
                      <w:rPr>
                        <w:noProof/>
                      </w:rPr>
                      <w:t>".-F. C. 6. Wi-Fi Alliance, “ Wi-Fi Alliance, 2020.,” 2020. [Online]. Available: https://www.wi-fi.org/discover-wi-fi/wi-fi-certified-6.</w:t>
                    </w:r>
                  </w:p>
                </w:tc>
              </w:tr>
              <w:tr w:rsidR="00AB6F7F" w14:paraId="4A78A772" w14:textId="77777777">
                <w:trPr>
                  <w:divId w:val="1928341894"/>
                  <w:tblCellSpacing w:w="15" w:type="dxa"/>
                </w:trPr>
                <w:tc>
                  <w:tcPr>
                    <w:tcW w:w="50" w:type="pct"/>
                    <w:hideMark/>
                  </w:tcPr>
                  <w:p w14:paraId="6E7242E4" w14:textId="77777777" w:rsidR="00AB6F7F" w:rsidRDefault="00AB6F7F">
                    <w:pPr>
                      <w:pStyle w:val="Bibliography"/>
                      <w:rPr>
                        <w:noProof/>
                      </w:rPr>
                    </w:pPr>
                    <w:r>
                      <w:rPr>
                        <w:noProof/>
                      </w:rPr>
                      <w:t xml:space="preserve">[11] </w:t>
                    </w:r>
                  </w:p>
                </w:tc>
                <w:tc>
                  <w:tcPr>
                    <w:tcW w:w="0" w:type="auto"/>
                    <w:hideMark/>
                  </w:tcPr>
                  <w:p w14:paraId="307D1AC4" w14:textId="77777777" w:rsidR="00AB6F7F" w:rsidRDefault="00AB6F7F">
                    <w:pPr>
                      <w:pStyle w:val="Bibliography"/>
                      <w:rPr>
                        <w:noProof/>
                      </w:rPr>
                    </w:pPr>
                    <w:r>
                      <w:rPr>
                        <w:noProof/>
                      </w:rPr>
                      <w:t xml:space="preserve">D. Lopez-Perez, “"IEEE 802.11ax: High-Efficiency WLANs,",” </w:t>
                    </w:r>
                    <w:r>
                      <w:rPr>
                        <w:i/>
                        <w:iCs/>
                        <w:noProof/>
                      </w:rPr>
                      <w:t xml:space="preserve">IEEE Wireless Communications, </w:t>
                    </w:r>
                    <w:r>
                      <w:rPr>
                        <w:noProof/>
                      </w:rPr>
                      <w:t xml:space="preserve">vol. 26, no. 1, pp. 38-46, 2019. </w:t>
                    </w:r>
                  </w:p>
                </w:tc>
              </w:tr>
              <w:tr w:rsidR="00AB6F7F" w14:paraId="6FEB2114" w14:textId="77777777">
                <w:trPr>
                  <w:divId w:val="1928341894"/>
                  <w:tblCellSpacing w:w="15" w:type="dxa"/>
                </w:trPr>
                <w:tc>
                  <w:tcPr>
                    <w:tcW w:w="50" w:type="pct"/>
                    <w:hideMark/>
                  </w:tcPr>
                  <w:p w14:paraId="11BC9CE1" w14:textId="77777777" w:rsidR="00AB6F7F" w:rsidRDefault="00AB6F7F">
                    <w:pPr>
                      <w:pStyle w:val="Bibliography"/>
                      <w:rPr>
                        <w:noProof/>
                      </w:rPr>
                    </w:pPr>
                    <w:r>
                      <w:rPr>
                        <w:noProof/>
                      </w:rPr>
                      <w:t xml:space="preserve">[12] </w:t>
                    </w:r>
                  </w:p>
                </w:tc>
                <w:tc>
                  <w:tcPr>
                    <w:tcW w:w="0" w:type="auto"/>
                    <w:hideMark/>
                  </w:tcPr>
                  <w:p w14:paraId="0BDB1CC3" w14:textId="77777777" w:rsidR="00AB6F7F" w:rsidRDefault="00AB6F7F">
                    <w:pPr>
                      <w:pStyle w:val="Bibliography"/>
                      <w:rPr>
                        <w:noProof/>
                      </w:rPr>
                    </w:pPr>
                    <w:r>
                      <w:rPr>
                        <w:noProof/>
                      </w:rPr>
                      <w:t xml:space="preserve">E.Khorov, “"A Tutorial on IEEE 802.11ax High Efficiency WLANs,",” </w:t>
                    </w:r>
                    <w:r>
                      <w:rPr>
                        <w:i/>
                        <w:iCs/>
                        <w:noProof/>
                      </w:rPr>
                      <w:t xml:space="preserve">IEEE Communications Surveys &amp; Tutorials, </w:t>
                    </w:r>
                    <w:r>
                      <w:rPr>
                        <w:noProof/>
                      </w:rPr>
                      <w:t xml:space="preserve">vol. 21, no. 1, pp. 197-216, 2019. </w:t>
                    </w:r>
                  </w:p>
                </w:tc>
              </w:tr>
              <w:tr w:rsidR="00AB6F7F" w14:paraId="096A84C8" w14:textId="77777777">
                <w:trPr>
                  <w:divId w:val="1928341894"/>
                  <w:tblCellSpacing w:w="15" w:type="dxa"/>
                </w:trPr>
                <w:tc>
                  <w:tcPr>
                    <w:tcW w:w="50" w:type="pct"/>
                    <w:hideMark/>
                  </w:tcPr>
                  <w:p w14:paraId="2A60FDF8" w14:textId="77777777" w:rsidR="00AB6F7F" w:rsidRDefault="00AB6F7F">
                    <w:pPr>
                      <w:pStyle w:val="Bibliography"/>
                      <w:rPr>
                        <w:noProof/>
                      </w:rPr>
                    </w:pPr>
                    <w:r>
                      <w:rPr>
                        <w:noProof/>
                      </w:rPr>
                      <w:t xml:space="preserve">[13] </w:t>
                    </w:r>
                  </w:p>
                </w:tc>
                <w:tc>
                  <w:tcPr>
                    <w:tcW w:w="0" w:type="auto"/>
                    <w:hideMark/>
                  </w:tcPr>
                  <w:p w14:paraId="65FBD6C1" w14:textId="77777777" w:rsidR="00AB6F7F" w:rsidRDefault="00AB6F7F">
                    <w:pPr>
                      <w:pStyle w:val="Bibliography"/>
                      <w:rPr>
                        <w:noProof/>
                      </w:rPr>
                    </w:pPr>
                    <w:r>
                      <w:rPr>
                        <w:noProof/>
                      </w:rPr>
                      <w:t xml:space="preserve">S. a. R. A.Mishhra, “Optimal Channel Selection for Tri-Band Wi-Fi in a residential scenario,” in </w:t>
                    </w:r>
                    <w:r>
                      <w:rPr>
                        <w:i/>
                        <w:iCs/>
                        <w:noProof/>
                      </w:rPr>
                      <w:t xml:space="preserve">Proceedings of the International Confrence of Wireless Communications </w:t>
                    </w:r>
                    <w:r>
                      <w:rPr>
                        <w:noProof/>
                      </w:rPr>
                      <w:t xml:space="preserve">, 2022. </w:t>
                    </w:r>
                  </w:p>
                </w:tc>
              </w:tr>
              <w:tr w:rsidR="00AB6F7F" w14:paraId="12BBE199" w14:textId="77777777">
                <w:trPr>
                  <w:divId w:val="1928341894"/>
                  <w:tblCellSpacing w:w="15" w:type="dxa"/>
                </w:trPr>
                <w:tc>
                  <w:tcPr>
                    <w:tcW w:w="50" w:type="pct"/>
                    <w:hideMark/>
                  </w:tcPr>
                  <w:p w14:paraId="567497E4" w14:textId="77777777" w:rsidR="00AB6F7F" w:rsidRDefault="00AB6F7F">
                    <w:pPr>
                      <w:pStyle w:val="Bibliography"/>
                      <w:rPr>
                        <w:noProof/>
                      </w:rPr>
                    </w:pPr>
                    <w:r>
                      <w:rPr>
                        <w:noProof/>
                      </w:rPr>
                      <w:t xml:space="preserve">[14] </w:t>
                    </w:r>
                  </w:p>
                </w:tc>
                <w:tc>
                  <w:tcPr>
                    <w:tcW w:w="0" w:type="auto"/>
                    <w:hideMark/>
                  </w:tcPr>
                  <w:p w14:paraId="51F3D840" w14:textId="77777777" w:rsidR="00AB6F7F" w:rsidRDefault="00AB6F7F">
                    <w:pPr>
                      <w:pStyle w:val="Bibliography"/>
                      <w:rPr>
                        <w:noProof/>
                      </w:rPr>
                    </w:pPr>
                    <w:r>
                      <w:rPr>
                        <w:noProof/>
                      </w:rPr>
                      <w:t xml:space="preserve">S. R. L. a. K. R. Lee, “Security Challenges in the Wi-Fi6E Era,” </w:t>
                    </w:r>
                    <w:r>
                      <w:rPr>
                        <w:i/>
                        <w:iCs/>
                        <w:noProof/>
                      </w:rPr>
                      <w:t xml:space="preserve">IEEE Access, </w:t>
                    </w:r>
                    <w:r>
                      <w:rPr>
                        <w:noProof/>
                      </w:rPr>
                      <w:t xml:space="preserve">vol. 10, pp. 21434-21447, 2022. </w:t>
                    </w:r>
                  </w:p>
                </w:tc>
              </w:tr>
              <w:tr w:rsidR="00AB6F7F" w14:paraId="6A186CC5" w14:textId="77777777">
                <w:trPr>
                  <w:divId w:val="1928341894"/>
                  <w:tblCellSpacing w:w="15" w:type="dxa"/>
                </w:trPr>
                <w:tc>
                  <w:tcPr>
                    <w:tcW w:w="50" w:type="pct"/>
                    <w:hideMark/>
                  </w:tcPr>
                  <w:p w14:paraId="4CCA75F6" w14:textId="77777777" w:rsidR="00AB6F7F" w:rsidRDefault="00AB6F7F">
                    <w:pPr>
                      <w:pStyle w:val="Bibliography"/>
                      <w:rPr>
                        <w:noProof/>
                      </w:rPr>
                    </w:pPr>
                    <w:r>
                      <w:rPr>
                        <w:noProof/>
                      </w:rPr>
                      <w:lastRenderedPageBreak/>
                      <w:t xml:space="preserve">[15] </w:t>
                    </w:r>
                  </w:p>
                </w:tc>
                <w:tc>
                  <w:tcPr>
                    <w:tcW w:w="0" w:type="auto"/>
                    <w:hideMark/>
                  </w:tcPr>
                  <w:p w14:paraId="0E1C2DDF" w14:textId="77777777" w:rsidR="00AB6F7F" w:rsidRDefault="00AB6F7F">
                    <w:pPr>
                      <w:pStyle w:val="Bibliography"/>
                      <w:rPr>
                        <w:noProof/>
                      </w:rPr>
                    </w:pPr>
                    <w:r>
                      <w:rPr>
                        <w:noProof/>
                      </w:rPr>
                      <w:t xml:space="preserve">R. Verma, “Securing High-Density Wi-Fi Nwetworks: A simulation Study,” </w:t>
                    </w:r>
                    <w:r>
                      <w:rPr>
                        <w:i/>
                        <w:iCs/>
                        <w:noProof/>
                      </w:rPr>
                      <w:t xml:space="preserve">International Journal of Network security, </w:t>
                    </w:r>
                    <w:r>
                      <w:rPr>
                        <w:noProof/>
                      </w:rPr>
                      <w:t xml:space="preserve">vol. 15, no. 4, pp. 34-45, 2023. </w:t>
                    </w:r>
                  </w:p>
                </w:tc>
              </w:tr>
              <w:tr w:rsidR="00AB6F7F" w14:paraId="06676C0D" w14:textId="77777777">
                <w:trPr>
                  <w:divId w:val="1928341894"/>
                  <w:tblCellSpacing w:w="15" w:type="dxa"/>
                </w:trPr>
                <w:tc>
                  <w:tcPr>
                    <w:tcW w:w="50" w:type="pct"/>
                    <w:hideMark/>
                  </w:tcPr>
                  <w:p w14:paraId="4611BA93" w14:textId="77777777" w:rsidR="00AB6F7F" w:rsidRDefault="00AB6F7F">
                    <w:pPr>
                      <w:pStyle w:val="Bibliography"/>
                      <w:rPr>
                        <w:noProof/>
                      </w:rPr>
                    </w:pPr>
                    <w:r>
                      <w:rPr>
                        <w:noProof/>
                      </w:rPr>
                      <w:t xml:space="preserve">[16] </w:t>
                    </w:r>
                  </w:p>
                </w:tc>
                <w:tc>
                  <w:tcPr>
                    <w:tcW w:w="0" w:type="auto"/>
                    <w:hideMark/>
                  </w:tcPr>
                  <w:p w14:paraId="312F80A8" w14:textId="77777777" w:rsidR="00AB6F7F" w:rsidRDefault="00AB6F7F">
                    <w:pPr>
                      <w:pStyle w:val="Bibliography"/>
                      <w:rPr>
                        <w:noProof/>
                      </w:rPr>
                    </w:pPr>
                    <w:r>
                      <w:rPr>
                        <w:noProof/>
                      </w:rPr>
                      <w:t xml:space="preserve">Z. A. a. W. I. A. D.M.A Abdur, “Survey on Wi-Fi6E technology: Security and Performance analysis,” </w:t>
                    </w:r>
                    <w:r>
                      <w:rPr>
                        <w:i/>
                        <w:iCs/>
                        <w:noProof/>
                      </w:rPr>
                      <w:t xml:space="preserve">IEEE Communications Survey &amp; Tutorials, </w:t>
                    </w:r>
                    <w:r>
                      <w:rPr>
                        <w:noProof/>
                      </w:rPr>
                      <w:t xml:space="preserve">vol. 22, no. 3, pp. 1120-1145, 2023. </w:t>
                    </w:r>
                  </w:p>
                </w:tc>
              </w:tr>
              <w:tr w:rsidR="00AB6F7F" w14:paraId="58A5ED5D" w14:textId="77777777">
                <w:trPr>
                  <w:divId w:val="1928341894"/>
                  <w:tblCellSpacing w:w="15" w:type="dxa"/>
                </w:trPr>
                <w:tc>
                  <w:tcPr>
                    <w:tcW w:w="50" w:type="pct"/>
                    <w:hideMark/>
                  </w:tcPr>
                  <w:p w14:paraId="48A8D8FB" w14:textId="77777777" w:rsidR="00AB6F7F" w:rsidRDefault="00AB6F7F">
                    <w:pPr>
                      <w:pStyle w:val="Bibliography"/>
                      <w:rPr>
                        <w:noProof/>
                      </w:rPr>
                    </w:pPr>
                    <w:r>
                      <w:rPr>
                        <w:noProof/>
                      </w:rPr>
                      <w:t xml:space="preserve">[17] </w:t>
                    </w:r>
                  </w:p>
                </w:tc>
                <w:tc>
                  <w:tcPr>
                    <w:tcW w:w="0" w:type="auto"/>
                    <w:hideMark/>
                  </w:tcPr>
                  <w:p w14:paraId="1099001C" w14:textId="77777777" w:rsidR="00AB6F7F" w:rsidRDefault="00AB6F7F">
                    <w:pPr>
                      <w:pStyle w:val="Bibliography"/>
                      <w:rPr>
                        <w:noProof/>
                      </w:rPr>
                    </w:pPr>
                    <w:r>
                      <w:rPr>
                        <w:noProof/>
                      </w:rPr>
                      <w:t xml:space="preserve">P. M. a. N. S. Singh, “A survey of security Vulnrabilities in Wi-Fi6E,” </w:t>
                    </w:r>
                    <w:r>
                      <w:rPr>
                        <w:i/>
                        <w:iCs/>
                        <w:noProof/>
                      </w:rPr>
                      <w:t xml:space="preserve">International Journal of Computer Networks &amp; Communications, </w:t>
                    </w:r>
                    <w:r>
                      <w:rPr>
                        <w:noProof/>
                      </w:rPr>
                      <w:t xml:space="preserve">vol. 8, no. 5, pp. 45-56, 2022. </w:t>
                    </w:r>
                  </w:p>
                </w:tc>
              </w:tr>
              <w:tr w:rsidR="00AB6F7F" w14:paraId="105AACBB" w14:textId="77777777">
                <w:trPr>
                  <w:divId w:val="1928341894"/>
                  <w:tblCellSpacing w:w="15" w:type="dxa"/>
                </w:trPr>
                <w:tc>
                  <w:tcPr>
                    <w:tcW w:w="50" w:type="pct"/>
                    <w:hideMark/>
                  </w:tcPr>
                  <w:p w14:paraId="708FF5A7" w14:textId="77777777" w:rsidR="00AB6F7F" w:rsidRDefault="00AB6F7F">
                    <w:pPr>
                      <w:pStyle w:val="Bibliography"/>
                      <w:rPr>
                        <w:noProof/>
                      </w:rPr>
                    </w:pPr>
                    <w:r>
                      <w:rPr>
                        <w:noProof/>
                      </w:rPr>
                      <w:t xml:space="preserve">[18] </w:t>
                    </w:r>
                  </w:p>
                </w:tc>
                <w:tc>
                  <w:tcPr>
                    <w:tcW w:w="0" w:type="auto"/>
                    <w:hideMark/>
                  </w:tcPr>
                  <w:p w14:paraId="5DD004F2" w14:textId="77777777" w:rsidR="00AB6F7F" w:rsidRDefault="00AB6F7F">
                    <w:pPr>
                      <w:pStyle w:val="Bibliography"/>
                      <w:rPr>
                        <w:noProof/>
                      </w:rPr>
                    </w:pPr>
                    <w:r>
                      <w:rPr>
                        <w:noProof/>
                      </w:rPr>
                      <w:t xml:space="preserve">Y. L. a. H. Tran, “Wi-Fi 6E in Practice: Performance and Security Assesment,” in </w:t>
                    </w:r>
                    <w:r>
                      <w:rPr>
                        <w:i/>
                        <w:iCs/>
                        <w:noProof/>
                      </w:rPr>
                      <w:t>Proceedings of the international journal of Advanced Computer Science and Applications</w:t>
                    </w:r>
                    <w:r>
                      <w:rPr>
                        <w:noProof/>
                      </w:rPr>
                      <w:t xml:space="preserve">, 2023. </w:t>
                    </w:r>
                  </w:p>
                </w:tc>
              </w:tr>
              <w:tr w:rsidR="00AB6F7F" w14:paraId="3B34A55E" w14:textId="77777777">
                <w:trPr>
                  <w:divId w:val="1928341894"/>
                  <w:tblCellSpacing w:w="15" w:type="dxa"/>
                </w:trPr>
                <w:tc>
                  <w:tcPr>
                    <w:tcW w:w="50" w:type="pct"/>
                    <w:hideMark/>
                  </w:tcPr>
                  <w:p w14:paraId="01A13C3B" w14:textId="77777777" w:rsidR="00AB6F7F" w:rsidRDefault="00AB6F7F">
                    <w:pPr>
                      <w:pStyle w:val="Bibliography"/>
                      <w:rPr>
                        <w:noProof/>
                      </w:rPr>
                    </w:pPr>
                    <w:r>
                      <w:rPr>
                        <w:noProof/>
                      </w:rPr>
                      <w:t xml:space="preserve">[19] </w:t>
                    </w:r>
                  </w:p>
                </w:tc>
                <w:tc>
                  <w:tcPr>
                    <w:tcW w:w="0" w:type="auto"/>
                    <w:hideMark/>
                  </w:tcPr>
                  <w:p w14:paraId="2190630D" w14:textId="77777777" w:rsidR="00AB6F7F" w:rsidRDefault="00AB6F7F">
                    <w:pPr>
                      <w:pStyle w:val="Bibliography"/>
                      <w:rPr>
                        <w:noProof/>
                      </w:rPr>
                    </w:pPr>
                    <w:r>
                      <w:rPr>
                        <w:noProof/>
                      </w:rPr>
                      <w:t xml:space="preserve">F. A. R. a. M. J. K. Mola, “Network security Simulation and Evaluation Using GNS3:,” in </w:t>
                    </w:r>
                    <w:r>
                      <w:rPr>
                        <w:i/>
                        <w:iCs/>
                        <w:noProof/>
                      </w:rPr>
                      <w:t>International of Advanched Computer Science and Applications</w:t>
                    </w:r>
                    <w:r>
                      <w:rPr>
                        <w:noProof/>
                      </w:rPr>
                      <w:t xml:space="preserve">, 2022. </w:t>
                    </w:r>
                  </w:p>
                </w:tc>
              </w:tr>
              <w:tr w:rsidR="00AB6F7F" w14:paraId="14C53A01" w14:textId="77777777">
                <w:trPr>
                  <w:divId w:val="1928341894"/>
                  <w:tblCellSpacing w:w="15" w:type="dxa"/>
                </w:trPr>
                <w:tc>
                  <w:tcPr>
                    <w:tcW w:w="50" w:type="pct"/>
                    <w:hideMark/>
                  </w:tcPr>
                  <w:p w14:paraId="6DB8DC9A" w14:textId="77777777" w:rsidR="00AB6F7F" w:rsidRDefault="00AB6F7F">
                    <w:pPr>
                      <w:pStyle w:val="Bibliography"/>
                      <w:rPr>
                        <w:noProof/>
                      </w:rPr>
                    </w:pPr>
                    <w:r>
                      <w:rPr>
                        <w:noProof/>
                      </w:rPr>
                      <w:t xml:space="preserve">[20] </w:t>
                    </w:r>
                  </w:p>
                </w:tc>
                <w:tc>
                  <w:tcPr>
                    <w:tcW w:w="0" w:type="auto"/>
                    <w:hideMark/>
                  </w:tcPr>
                  <w:p w14:paraId="67F3F32F" w14:textId="77777777" w:rsidR="00AB6F7F" w:rsidRDefault="00AB6F7F">
                    <w:pPr>
                      <w:pStyle w:val="Bibliography"/>
                      <w:rPr>
                        <w:noProof/>
                      </w:rPr>
                    </w:pPr>
                    <w:r>
                      <w:rPr>
                        <w:noProof/>
                      </w:rPr>
                      <w:t xml:space="preserve">L. S. a. S. B. Aggarwal, “Wi-Fi 6E Performance Analysis:,” </w:t>
                    </w:r>
                    <w:r>
                      <w:rPr>
                        <w:i/>
                        <w:iCs/>
                        <w:noProof/>
                      </w:rPr>
                      <w:t xml:space="preserve">A simulation approch, </w:t>
                    </w:r>
                    <w:r>
                      <w:rPr>
                        <w:noProof/>
                      </w:rPr>
                      <w:t xml:space="preserve">vol. 20, no. 3, pp. 285-299, 2022. </w:t>
                    </w:r>
                  </w:p>
                </w:tc>
              </w:tr>
              <w:tr w:rsidR="00AB6F7F" w14:paraId="5E3ECD5D" w14:textId="77777777">
                <w:trPr>
                  <w:divId w:val="1928341894"/>
                  <w:tblCellSpacing w:w="15" w:type="dxa"/>
                </w:trPr>
                <w:tc>
                  <w:tcPr>
                    <w:tcW w:w="50" w:type="pct"/>
                    <w:hideMark/>
                  </w:tcPr>
                  <w:p w14:paraId="6D4EE95D" w14:textId="77777777" w:rsidR="00AB6F7F" w:rsidRDefault="00AB6F7F">
                    <w:pPr>
                      <w:pStyle w:val="Bibliography"/>
                      <w:rPr>
                        <w:noProof/>
                      </w:rPr>
                    </w:pPr>
                    <w:r>
                      <w:rPr>
                        <w:noProof/>
                      </w:rPr>
                      <w:t xml:space="preserve">[21] </w:t>
                    </w:r>
                  </w:p>
                </w:tc>
                <w:tc>
                  <w:tcPr>
                    <w:tcW w:w="0" w:type="auto"/>
                    <w:hideMark/>
                  </w:tcPr>
                  <w:p w14:paraId="075B8D0D" w14:textId="77777777" w:rsidR="00AB6F7F" w:rsidRDefault="00AB6F7F">
                    <w:pPr>
                      <w:pStyle w:val="Bibliography"/>
                      <w:rPr>
                        <w:noProof/>
                      </w:rPr>
                    </w:pPr>
                    <w:r>
                      <w:rPr>
                        <w:noProof/>
                      </w:rPr>
                      <w:t xml:space="preserve">A. S. Y. a. V. K. Gaur, “Artificial Inteligence-Based Security Measures in Wi-Fi 6E,” </w:t>
                    </w:r>
                    <w:r>
                      <w:rPr>
                        <w:i/>
                        <w:iCs/>
                        <w:noProof/>
                      </w:rPr>
                      <w:t xml:space="preserve">Journal of Computer Science and Security, </w:t>
                    </w:r>
                    <w:r>
                      <w:rPr>
                        <w:noProof/>
                      </w:rPr>
                      <w:t xml:space="preserve">vol. 18, no. 2, pp. 122-137, 2022. </w:t>
                    </w:r>
                  </w:p>
                </w:tc>
              </w:tr>
              <w:tr w:rsidR="00AB6F7F" w14:paraId="15DDDF57" w14:textId="77777777">
                <w:trPr>
                  <w:divId w:val="1928341894"/>
                  <w:tblCellSpacing w:w="15" w:type="dxa"/>
                </w:trPr>
                <w:tc>
                  <w:tcPr>
                    <w:tcW w:w="50" w:type="pct"/>
                    <w:hideMark/>
                  </w:tcPr>
                  <w:p w14:paraId="2A5957FB" w14:textId="77777777" w:rsidR="00AB6F7F" w:rsidRDefault="00AB6F7F">
                    <w:pPr>
                      <w:pStyle w:val="Bibliography"/>
                      <w:rPr>
                        <w:noProof/>
                      </w:rPr>
                    </w:pPr>
                    <w:r>
                      <w:rPr>
                        <w:noProof/>
                      </w:rPr>
                      <w:t xml:space="preserve">[22] </w:t>
                    </w:r>
                  </w:p>
                </w:tc>
                <w:tc>
                  <w:tcPr>
                    <w:tcW w:w="0" w:type="auto"/>
                    <w:hideMark/>
                  </w:tcPr>
                  <w:p w14:paraId="409100F0" w14:textId="77777777" w:rsidR="00AB6F7F" w:rsidRDefault="00AB6F7F">
                    <w:pPr>
                      <w:pStyle w:val="Bibliography"/>
                      <w:rPr>
                        <w:noProof/>
                      </w:rPr>
                    </w:pPr>
                    <w:r>
                      <w:rPr>
                        <w:noProof/>
                      </w:rPr>
                      <w:t xml:space="preserve">A. V. R. a. K. N. K. D. S. Shah, “Intergrating AI and SDN for Enhanched Wi-Fi Security,” in </w:t>
                    </w:r>
                    <w:r>
                      <w:rPr>
                        <w:i/>
                        <w:iCs/>
                        <w:noProof/>
                      </w:rPr>
                      <w:t>International Conference On Artifical inteligence</w:t>
                    </w:r>
                    <w:r>
                      <w:rPr>
                        <w:noProof/>
                      </w:rPr>
                      <w:t xml:space="preserve">, 2023. </w:t>
                    </w:r>
                  </w:p>
                </w:tc>
              </w:tr>
              <w:tr w:rsidR="00AB6F7F" w14:paraId="21849F78" w14:textId="77777777">
                <w:trPr>
                  <w:divId w:val="1928341894"/>
                  <w:tblCellSpacing w:w="15" w:type="dxa"/>
                </w:trPr>
                <w:tc>
                  <w:tcPr>
                    <w:tcW w:w="50" w:type="pct"/>
                    <w:hideMark/>
                  </w:tcPr>
                  <w:p w14:paraId="7BCDD283" w14:textId="77777777" w:rsidR="00AB6F7F" w:rsidRDefault="00AB6F7F">
                    <w:pPr>
                      <w:pStyle w:val="Bibliography"/>
                      <w:rPr>
                        <w:noProof/>
                      </w:rPr>
                    </w:pPr>
                    <w:r>
                      <w:rPr>
                        <w:noProof/>
                      </w:rPr>
                      <w:t xml:space="preserve">[23] </w:t>
                    </w:r>
                  </w:p>
                </w:tc>
                <w:tc>
                  <w:tcPr>
                    <w:tcW w:w="0" w:type="auto"/>
                    <w:hideMark/>
                  </w:tcPr>
                  <w:p w14:paraId="2211D77D" w14:textId="77777777" w:rsidR="00AB6F7F" w:rsidRDefault="00AB6F7F">
                    <w:pPr>
                      <w:pStyle w:val="Bibliography"/>
                      <w:rPr>
                        <w:noProof/>
                      </w:rPr>
                    </w:pPr>
                    <w:r>
                      <w:rPr>
                        <w:noProof/>
                      </w:rPr>
                      <w:t xml:space="preserve">K. R. L. a. S. L. Wang, “Effective security Practices for Wi-Fi 6E Networks in Urban Environments,” </w:t>
                    </w:r>
                    <w:r>
                      <w:rPr>
                        <w:i/>
                        <w:iCs/>
                        <w:noProof/>
                      </w:rPr>
                      <w:t xml:space="preserve">IEEE Network , </w:t>
                    </w:r>
                    <w:r>
                      <w:rPr>
                        <w:noProof/>
                      </w:rPr>
                      <w:t xml:space="preserve">vol. 39, no. 6, pp. 72-79, 2022. </w:t>
                    </w:r>
                  </w:p>
                </w:tc>
              </w:tr>
              <w:tr w:rsidR="00AB6F7F" w14:paraId="09707F82" w14:textId="77777777">
                <w:trPr>
                  <w:divId w:val="1928341894"/>
                  <w:tblCellSpacing w:w="15" w:type="dxa"/>
                </w:trPr>
                <w:tc>
                  <w:tcPr>
                    <w:tcW w:w="50" w:type="pct"/>
                    <w:hideMark/>
                  </w:tcPr>
                  <w:p w14:paraId="77E675E3" w14:textId="77777777" w:rsidR="00AB6F7F" w:rsidRDefault="00AB6F7F">
                    <w:pPr>
                      <w:pStyle w:val="Bibliography"/>
                      <w:rPr>
                        <w:noProof/>
                      </w:rPr>
                    </w:pPr>
                    <w:r>
                      <w:rPr>
                        <w:noProof/>
                      </w:rPr>
                      <w:t xml:space="preserve">[24] </w:t>
                    </w:r>
                  </w:p>
                </w:tc>
                <w:tc>
                  <w:tcPr>
                    <w:tcW w:w="0" w:type="auto"/>
                    <w:hideMark/>
                  </w:tcPr>
                  <w:p w14:paraId="5F45879D" w14:textId="77777777" w:rsidR="00AB6F7F" w:rsidRDefault="00AB6F7F">
                    <w:pPr>
                      <w:pStyle w:val="Bibliography"/>
                      <w:rPr>
                        <w:noProof/>
                      </w:rPr>
                    </w:pPr>
                    <w:r>
                      <w:rPr>
                        <w:noProof/>
                      </w:rPr>
                      <w:t xml:space="preserve">A. W. a. F. W. Dorman, “WAP3 and OWE: The Next Generation of Wi-Fi Security,” </w:t>
                    </w:r>
                    <w:r>
                      <w:rPr>
                        <w:i/>
                        <w:iCs/>
                        <w:noProof/>
                      </w:rPr>
                      <w:t xml:space="preserve">Journal of Wireless Communications and Networking, </w:t>
                    </w:r>
                    <w:r>
                      <w:rPr>
                        <w:noProof/>
                      </w:rPr>
                      <w:t xml:space="preserve">vol. 24, no. 5, pp. 45-58, 2022. </w:t>
                    </w:r>
                  </w:p>
                </w:tc>
              </w:tr>
              <w:tr w:rsidR="00AB6F7F" w14:paraId="23606C1A" w14:textId="77777777">
                <w:trPr>
                  <w:divId w:val="1928341894"/>
                  <w:tblCellSpacing w:w="15" w:type="dxa"/>
                </w:trPr>
                <w:tc>
                  <w:tcPr>
                    <w:tcW w:w="50" w:type="pct"/>
                    <w:hideMark/>
                  </w:tcPr>
                  <w:p w14:paraId="3BD8602A" w14:textId="77777777" w:rsidR="00AB6F7F" w:rsidRDefault="00AB6F7F">
                    <w:pPr>
                      <w:pStyle w:val="Bibliography"/>
                      <w:rPr>
                        <w:noProof/>
                      </w:rPr>
                    </w:pPr>
                    <w:r>
                      <w:rPr>
                        <w:noProof/>
                      </w:rPr>
                      <w:t xml:space="preserve">[25] </w:t>
                    </w:r>
                  </w:p>
                </w:tc>
                <w:tc>
                  <w:tcPr>
                    <w:tcW w:w="0" w:type="auto"/>
                    <w:hideMark/>
                  </w:tcPr>
                  <w:p w14:paraId="76EDFF19" w14:textId="77777777" w:rsidR="00AB6F7F" w:rsidRDefault="00AB6F7F">
                    <w:pPr>
                      <w:pStyle w:val="Bibliography"/>
                      <w:rPr>
                        <w:noProof/>
                      </w:rPr>
                    </w:pPr>
                    <w:r>
                      <w:rPr>
                        <w:noProof/>
                      </w:rPr>
                      <w:t xml:space="preserve">M. X. Sardar, “"Opportunistic Wireless Encryption in Wi-Fi 6E: Enhancing Security in Public Networks,” </w:t>
                    </w:r>
                    <w:r>
                      <w:rPr>
                        <w:i/>
                        <w:iCs/>
                        <w:noProof/>
                      </w:rPr>
                      <w:t xml:space="preserve">IEEE Transactions on Networking, </w:t>
                    </w:r>
                    <w:r>
                      <w:rPr>
                        <w:noProof/>
                      </w:rPr>
                      <w:t xml:space="preserve">vol. 31, no. 2, pp. 112-123, 2022. </w:t>
                    </w:r>
                  </w:p>
                </w:tc>
              </w:tr>
              <w:tr w:rsidR="00AB6F7F" w14:paraId="4E9D0D5E" w14:textId="77777777">
                <w:trPr>
                  <w:divId w:val="1928341894"/>
                  <w:tblCellSpacing w:w="15" w:type="dxa"/>
                </w:trPr>
                <w:tc>
                  <w:tcPr>
                    <w:tcW w:w="50" w:type="pct"/>
                    <w:hideMark/>
                  </w:tcPr>
                  <w:p w14:paraId="451FEB66" w14:textId="77777777" w:rsidR="00AB6F7F" w:rsidRDefault="00AB6F7F">
                    <w:pPr>
                      <w:pStyle w:val="Bibliography"/>
                      <w:rPr>
                        <w:noProof/>
                      </w:rPr>
                    </w:pPr>
                    <w:r>
                      <w:rPr>
                        <w:noProof/>
                      </w:rPr>
                      <w:t xml:space="preserve">[26] </w:t>
                    </w:r>
                  </w:p>
                </w:tc>
                <w:tc>
                  <w:tcPr>
                    <w:tcW w:w="0" w:type="auto"/>
                    <w:hideMark/>
                  </w:tcPr>
                  <w:p w14:paraId="74968C9B" w14:textId="77777777" w:rsidR="00AB6F7F" w:rsidRDefault="00AB6F7F">
                    <w:pPr>
                      <w:pStyle w:val="Bibliography"/>
                      <w:rPr>
                        <w:noProof/>
                      </w:rPr>
                    </w:pPr>
                    <w:r>
                      <w:rPr>
                        <w:noProof/>
                      </w:rPr>
                      <w:t xml:space="preserve">N. R. Harsha and D. T. Pappu, “"Dynamic Frequency Selection and Security in Wi-Fi 6E,",” </w:t>
                    </w:r>
                    <w:r>
                      <w:rPr>
                        <w:i/>
                        <w:iCs/>
                        <w:noProof/>
                      </w:rPr>
                      <w:t xml:space="preserve">Journal of Wireless Technology,, </w:t>
                    </w:r>
                    <w:r>
                      <w:rPr>
                        <w:noProof/>
                      </w:rPr>
                      <w:t xml:space="preserve">vol. 9, no. 4, pp. 56-70, 2023. </w:t>
                    </w:r>
                  </w:p>
                </w:tc>
              </w:tr>
              <w:tr w:rsidR="00AB6F7F" w14:paraId="26B63550" w14:textId="77777777">
                <w:trPr>
                  <w:divId w:val="1928341894"/>
                  <w:tblCellSpacing w:w="15" w:type="dxa"/>
                </w:trPr>
                <w:tc>
                  <w:tcPr>
                    <w:tcW w:w="50" w:type="pct"/>
                    <w:hideMark/>
                  </w:tcPr>
                  <w:p w14:paraId="7A16C11C" w14:textId="77777777" w:rsidR="00AB6F7F" w:rsidRDefault="00AB6F7F">
                    <w:pPr>
                      <w:pStyle w:val="Bibliography"/>
                      <w:rPr>
                        <w:noProof/>
                      </w:rPr>
                    </w:pPr>
                    <w:r>
                      <w:rPr>
                        <w:noProof/>
                      </w:rPr>
                      <w:t xml:space="preserve">[27] </w:t>
                    </w:r>
                  </w:p>
                </w:tc>
                <w:tc>
                  <w:tcPr>
                    <w:tcW w:w="0" w:type="auto"/>
                    <w:hideMark/>
                  </w:tcPr>
                  <w:p w14:paraId="55FB59F0" w14:textId="77777777" w:rsidR="00AB6F7F" w:rsidRDefault="00AB6F7F">
                    <w:pPr>
                      <w:pStyle w:val="Bibliography"/>
                      <w:rPr>
                        <w:noProof/>
                      </w:rPr>
                    </w:pPr>
                    <w:r>
                      <w:rPr>
                        <w:noProof/>
                      </w:rPr>
                      <w:t xml:space="preserve">K. S. L. a. T. H. Chang, “"Denial of Service Attacks in Wi-Fi 6E Networks: Vulnerabilities and Mitigation,",” in </w:t>
                    </w:r>
                    <w:r>
                      <w:rPr>
                        <w:i/>
                        <w:iCs/>
                        <w:noProof/>
                      </w:rPr>
                      <w:t>Proceedings of the 2022 IEEE International Conference on Communication Systems,</w:t>
                    </w:r>
                    <w:r>
                      <w:rPr>
                        <w:noProof/>
                      </w:rPr>
                      <w:t xml:space="preserve">, 2022. </w:t>
                    </w:r>
                  </w:p>
                </w:tc>
              </w:tr>
              <w:tr w:rsidR="00AB6F7F" w14:paraId="32065B1A" w14:textId="77777777">
                <w:trPr>
                  <w:divId w:val="1928341894"/>
                  <w:tblCellSpacing w:w="15" w:type="dxa"/>
                </w:trPr>
                <w:tc>
                  <w:tcPr>
                    <w:tcW w:w="50" w:type="pct"/>
                    <w:hideMark/>
                  </w:tcPr>
                  <w:p w14:paraId="372811D5" w14:textId="77777777" w:rsidR="00AB6F7F" w:rsidRDefault="00AB6F7F">
                    <w:pPr>
                      <w:pStyle w:val="Bibliography"/>
                      <w:rPr>
                        <w:noProof/>
                      </w:rPr>
                    </w:pPr>
                    <w:r>
                      <w:rPr>
                        <w:noProof/>
                      </w:rPr>
                      <w:t xml:space="preserve">[28] </w:t>
                    </w:r>
                  </w:p>
                </w:tc>
                <w:tc>
                  <w:tcPr>
                    <w:tcW w:w="0" w:type="auto"/>
                    <w:hideMark/>
                  </w:tcPr>
                  <w:p w14:paraId="1740F511" w14:textId="77777777" w:rsidR="00AB6F7F" w:rsidRDefault="00AB6F7F">
                    <w:pPr>
                      <w:pStyle w:val="Bibliography"/>
                      <w:rPr>
                        <w:noProof/>
                      </w:rPr>
                    </w:pPr>
                    <w:r>
                      <w:rPr>
                        <w:noProof/>
                      </w:rPr>
                      <w:t xml:space="preserve">L. S. J. a. P. C. Garcia, “"MitM Attacks on Wi-Fi 6E: Understanding the Threats,",” </w:t>
                    </w:r>
                    <w:r>
                      <w:rPr>
                        <w:i/>
                        <w:iCs/>
                        <w:noProof/>
                      </w:rPr>
                      <w:t xml:space="preserve">Journal of Computer Security, , </w:t>
                    </w:r>
                    <w:r>
                      <w:rPr>
                        <w:noProof/>
                      </w:rPr>
                      <w:t xml:space="preserve">vol. 28, no. 4, pp. 98-109, 2022. </w:t>
                    </w:r>
                  </w:p>
                </w:tc>
              </w:tr>
              <w:tr w:rsidR="00AB6F7F" w14:paraId="5CAE8E70" w14:textId="77777777">
                <w:trPr>
                  <w:divId w:val="1928341894"/>
                  <w:tblCellSpacing w:w="15" w:type="dxa"/>
                </w:trPr>
                <w:tc>
                  <w:tcPr>
                    <w:tcW w:w="50" w:type="pct"/>
                    <w:hideMark/>
                  </w:tcPr>
                  <w:p w14:paraId="38E1CAB0" w14:textId="77777777" w:rsidR="00AB6F7F" w:rsidRDefault="00AB6F7F">
                    <w:pPr>
                      <w:pStyle w:val="Bibliography"/>
                      <w:rPr>
                        <w:noProof/>
                      </w:rPr>
                    </w:pPr>
                    <w:r>
                      <w:rPr>
                        <w:noProof/>
                      </w:rPr>
                      <w:t xml:space="preserve">[29] </w:t>
                    </w:r>
                  </w:p>
                </w:tc>
                <w:tc>
                  <w:tcPr>
                    <w:tcW w:w="0" w:type="auto"/>
                    <w:hideMark/>
                  </w:tcPr>
                  <w:p w14:paraId="49299E66" w14:textId="77777777" w:rsidR="00AB6F7F" w:rsidRDefault="00AB6F7F">
                    <w:pPr>
                      <w:pStyle w:val="Bibliography"/>
                      <w:rPr>
                        <w:noProof/>
                      </w:rPr>
                    </w:pPr>
                    <w:r>
                      <w:rPr>
                        <w:noProof/>
                      </w:rPr>
                      <w:t xml:space="preserve">F. T. Moran, “"Wi-Fi 6E and Jamming Attacks: A Case Study,",” </w:t>
                    </w:r>
                    <w:r>
                      <w:rPr>
                        <w:i/>
                        <w:iCs/>
                        <w:noProof/>
                      </w:rPr>
                      <w:t xml:space="preserve">IEEE Transactions on Signal Processing,, </w:t>
                    </w:r>
                    <w:r>
                      <w:rPr>
                        <w:noProof/>
                      </w:rPr>
                      <w:t xml:space="preserve">vol. 71, no. 8, pp. 1687-1698, 2023. </w:t>
                    </w:r>
                  </w:p>
                </w:tc>
              </w:tr>
              <w:tr w:rsidR="00AB6F7F" w14:paraId="0556FF15" w14:textId="77777777">
                <w:trPr>
                  <w:divId w:val="1928341894"/>
                  <w:tblCellSpacing w:w="15" w:type="dxa"/>
                </w:trPr>
                <w:tc>
                  <w:tcPr>
                    <w:tcW w:w="50" w:type="pct"/>
                    <w:hideMark/>
                  </w:tcPr>
                  <w:p w14:paraId="2F9B414B" w14:textId="77777777" w:rsidR="00AB6F7F" w:rsidRDefault="00AB6F7F">
                    <w:pPr>
                      <w:pStyle w:val="Bibliography"/>
                      <w:rPr>
                        <w:noProof/>
                      </w:rPr>
                    </w:pPr>
                    <w:r>
                      <w:rPr>
                        <w:noProof/>
                      </w:rPr>
                      <w:t xml:space="preserve">[30] </w:t>
                    </w:r>
                  </w:p>
                </w:tc>
                <w:tc>
                  <w:tcPr>
                    <w:tcW w:w="0" w:type="auto"/>
                    <w:hideMark/>
                  </w:tcPr>
                  <w:p w14:paraId="7224B595" w14:textId="77777777" w:rsidR="00AB6F7F" w:rsidRDefault="00AB6F7F">
                    <w:pPr>
                      <w:pStyle w:val="Bibliography"/>
                      <w:rPr>
                        <w:noProof/>
                      </w:rPr>
                    </w:pPr>
                    <w:r>
                      <w:rPr>
                        <w:noProof/>
                      </w:rPr>
                      <w:t xml:space="preserve">S. D. P. a. P. W. Browne, “"AI for Network Security: Emerging Trends and Techniques,",” </w:t>
                    </w:r>
                    <w:r>
                      <w:rPr>
                        <w:i/>
                        <w:iCs/>
                        <w:noProof/>
                      </w:rPr>
                      <w:t xml:space="preserve">IEEE Transactions on Artificial Intelligence, , </w:t>
                    </w:r>
                    <w:r>
                      <w:rPr>
                        <w:noProof/>
                      </w:rPr>
                      <w:t xml:space="preserve">vol. 11, no. 4, pp. 121-130, 2022. </w:t>
                    </w:r>
                  </w:p>
                </w:tc>
              </w:tr>
              <w:tr w:rsidR="00AB6F7F" w14:paraId="139DD5F9" w14:textId="77777777">
                <w:trPr>
                  <w:divId w:val="1928341894"/>
                  <w:tblCellSpacing w:w="15" w:type="dxa"/>
                </w:trPr>
                <w:tc>
                  <w:tcPr>
                    <w:tcW w:w="50" w:type="pct"/>
                    <w:hideMark/>
                  </w:tcPr>
                  <w:p w14:paraId="7584761C" w14:textId="77777777" w:rsidR="00AB6F7F" w:rsidRDefault="00AB6F7F">
                    <w:pPr>
                      <w:pStyle w:val="Bibliography"/>
                      <w:rPr>
                        <w:noProof/>
                      </w:rPr>
                    </w:pPr>
                    <w:r>
                      <w:rPr>
                        <w:noProof/>
                      </w:rPr>
                      <w:t xml:space="preserve">[31] </w:t>
                    </w:r>
                  </w:p>
                </w:tc>
                <w:tc>
                  <w:tcPr>
                    <w:tcW w:w="0" w:type="auto"/>
                    <w:hideMark/>
                  </w:tcPr>
                  <w:p w14:paraId="75B3F3D3" w14:textId="77777777" w:rsidR="00AB6F7F" w:rsidRDefault="00AB6F7F">
                    <w:pPr>
                      <w:pStyle w:val="Bibliography"/>
                      <w:rPr>
                        <w:noProof/>
                      </w:rPr>
                    </w:pPr>
                    <w:r>
                      <w:rPr>
                        <w:noProof/>
                      </w:rPr>
                      <w:t xml:space="preserve">H. A. G. a. M. A. Dey, “"Machine Learning for Secure Wi-Fi Networks,",” </w:t>
                    </w:r>
                    <w:r>
                      <w:rPr>
                        <w:i/>
                        <w:iCs/>
                        <w:noProof/>
                      </w:rPr>
                      <w:t xml:space="preserve">IEEE Computer Society Digital Library, </w:t>
                    </w:r>
                    <w:r>
                      <w:rPr>
                        <w:noProof/>
                      </w:rPr>
                      <w:t xml:space="preserve">2023. </w:t>
                    </w:r>
                  </w:p>
                </w:tc>
              </w:tr>
              <w:tr w:rsidR="00AB6F7F" w14:paraId="7E6ACFC7" w14:textId="77777777">
                <w:trPr>
                  <w:divId w:val="1928341894"/>
                  <w:tblCellSpacing w:w="15" w:type="dxa"/>
                </w:trPr>
                <w:tc>
                  <w:tcPr>
                    <w:tcW w:w="50" w:type="pct"/>
                    <w:hideMark/>
                  </w:tcPr>
                  <w:p w14:paraId="29266FB9" w14:textId="77777777" w:rsidR="00AB6F7F" w:rsidRDefault="00AB6F7F">
                    <w:pPr>
                      <w:pStyle w:val="Bibliography"/>
                      <w:rPr>
                        <w:noProof/>
                      </w:rPr>
                    </w:pPr>
                    <w:r>
                      <w:rPr>
                        <w:noProof/>
                      </w:rPr>
                      <w:lastRenderedPageBreak/>
                      <w:t xml:space="preserve">[32] </w:t>
                    </w:r>
                  </w:p>
                </w:tc>
                <w:tc>
                  <w:tcPr>
                    <w:tcW w:w="0" w:type="auto"/>
                    <w:hideMark/>
                  </w:tcPr>
                  <w:p w14:paraId="4298E3E0" w14:textId="77777777" w:rsidR="00AB6F7F" w:rsidRDefault="00AB6F7F">
                    <w:pPr>
                      <w:pStyle w:val="Bibliography"/>
                      <w:rPr>
                        <w:noProof/>
                      </w:rPr>
                    </w:pPr>
                    <w:r>
                      <w:rPr>
                        <w:noProof/>
                      </w:rPr>
                      <w:t xml:space="preserve">J. G. Hughes, “"Software Defined Networking for Better Control in High-Density Wi-Fi Networks,",” </w:t>
                    </w:r>
                    <w:r>
                      <w:rPr>
                        <w:i/>
                        <w:iCs/>
                        <w:noProof/>
                      </w:rPr>
                      <w:t xml:space="preserve">International Journal of Network and Cloud Computing, </w:t>
                    </w:r>
                    <w:r>
                      <w:rPr>
                        <w:noProof/>
                      </w:rPr>
                      <w:t xml:space="preserve">vol. 10, no. 1, pp. 12-23, 2023. </w:t>
                    </w:r>
                  </w:p>
                </w:tc>
              </w:tr>
              <w:tr w:rsidR="00AB6F7F" w14:paraId="2AFE8CCC" w14:textId="77777777">
                <w:trPr>
                  <w:divId w:val="1928341894"/>
                  <w:tblCellSpacing w:w="15" w:type="dxa"/>
                </w:trPr>
                <w:tc>
                  <w:tcPr>
                    <w:tcW w:w="50" w:type="pct"/>
                    <w:hideMark/>
                  </w:tcPr>
                  <w:p w14:paraId="62B20977" w14:textId="77777777" w:rsidR="00AB6F7F" w:rsidRDefault="00AB6F7F">
                    <w:pPr>
                      <w:pStyle w:val="Bibliography"/>
                      <w:rPr>
                        <w:noProof/>
                      </w:rPr>
                    </w:pPr>
                    <w:r>
                      <w:rPr>
                        <w:noProof/>
                      </w:rPr>
                      <w:t xml:space="preserve">[33] </w:t>
                    </w:r>
                  </w:p>
                </w:tc>
                <w:tc>
                  <w:tcPr>
                    <w:tcW w:w="0" w:type="auto"/>
                    <w:hideMark/>
                  </w:tcPr>
                  <w:p w14:paraId="632203F4" w14:textId="77777777" w:rsidR="00AB6F7F" w:rsidRDefault="00AB6F7F">
                    <w:pPr>
                      <w:pStyle w:val="Bibliography"/>
                      <w:rPr>
                        <w:noProof/>
                      </w:rPr>
                    </w:pPr>
                    <w:r>
                      <w:rPr>
                        <w:noProof/>
                      </w:rPr>
                      <w:t xml:space="preserve">S. M. Patel, “Sustainable Networking in Wi-Fi 6E: Power Efficiency and Environmental Considerations,” in </w:t>
                    </w:r>
                    <w:r>
                      <w:rPr>
                        <w:i/>
                        <w:iCs/>
                        <w:noProof/>
                      </w:rPr>
                      <w:t>Proceedings of the 2023 International Symposium on Green Networking</w:t>
                    </w:r>
                    <w:r>
                      <w:rPr>
                        <w:noProof/>
                      </w:rPr>
                      <w:t xml:space="preserve">, 2023. </w:t>
                    </w:r>
                  </w:p>
                </w:tc>
              </w:tr>
              <w:tr w:rsidR="00AB6F7F" w14:paraId="70B2299F" w14:textId="77777777">
                <w:trPr>
                  <w:divId w:val="1928341894"/>
                  <w:tblCellSpacing w:w="15" w:type="dxa"/>
                </w:trPr>
                <w:tc>
                  <w:tcPr>
                    <w:tcW w:w="50" w:type="pct"/>
                    <w:hideMark/>
                  </w:tcPr>
                  <w:p w14:paraId="026C29D5" w14:textId="77777777" w:rsidR="00AB6F7F" w:rsidRDefault="00AB6F7F">
                    <w:pPr>
                      <w:pStyle w:val="Bibliography"/>
                      <w:rPr>
                        <w:noProof/>
                      </w:rPr>
                    </w:pPr>
                    <w:r>
                      <w:rPr>
                        <w:noProof/>
                      </w:rPr>
                      <w:t xml:space="preserve">[34] </w:t>
                    </w:r>
                  </w:p>
                </w:tc>
                <w:tc>
                  <w:tcPr>
                    <w:tcW w:w="0" w:type="auto"/>
                    <w:hideMark/>
                  </w:tcPr>
                  <w:p w14:paraId="0A8D7AF1" w14:textId="77777777" w:rsidR="00AB6F7F" w:rsidRDefault="00AB6F7F">
                    <w:pPr>
                      <w:pStyle w:val="Bibliography"/>
                      <w:rPr>
                        <w:noProof/>
                      </w:rPr>
                    </w:pPr>
                    <w:r>
                      <w:rPr>
                        <w:noProof/>
                      </w:rPr>
                      <w:t xml:space="preserve">A. D. Wallace and F. W. Dorman, “WPA3 and OWE: The Next Generation of Wi-Fi Security,",” </w:t>
                    </w:r>
                    <w:r>
                      <w:rPr>
                        <w:i/>
                        <w:iCs/>
                        <w:noProof/>
                      </w:rPr>
                      <w:t xml:space="preserve">Journal of Wireless Communications and Networking, </w:t>
                    </w:r>
                    <w:r>
                      <w:rPr>
                        <w:noProof/>
                      </w:rPr>
                      <w:t xml:space="preserve">vol. 24, no. 5, pp. 45-48, 2022. </w:t>
                    </w:r>
                  </w:p>
                </w:tc>
              </w:tr>
            </w:tbl>
            <w:p w14:paraId="7DF3A0D3" w14:textId="77777777" w:rsidR="00AB6F7F" w:rsidRDefault="00AB6F7F">
              <w:pPr>
                <w:divId w:val="1928341894"/>
                <w:rPr>
                  <w:rFonts w:eastAsia="Times New Roman"/>
                  <w:noProof/>
                </w:rPr>
              </w:pPr>
            </w:p>
            <w:p w14:paraId="3E06A1DC" w14:textId="2437BBB3" w:rsidR="00231667" w:rsidRDefault="00231667">
              <w:r>
                <w:rPr>
                  <w:b/>
                  <w:bCs/>
                  <w:noProof/>
                </w:rPr>
                <w:fldChar w:fldCharType="end"/>
              </w:r>
            </w:p>
          </w:sdtContent>
        </w:sdt>
      </w:sdtContent>
    </w:sdt>
    <w:p w14:paraId="39FBDE74" w14:textId="77777777" w:rsidR="00231667" w:rsidRPr="00A750A9" w:rsidRDefault="00231667" w:rsidP="00231667">
      <w:pPr>
        <w:jc w:val="both"/>
        <w:rPr>
          <w:sz w:val="24"/>
          <w:szCs w:val="24"/>
        </w:rPr>
      </w:pPr>
    </w:p>
    <w:sectPr w:rsidR="00231667" w:rsidRPr="00A750A9" w:rsidSect="00186F8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A2CF6"/>
    <w:multiLevelType w:val="multilevel"/>
    <w:tmpl w:val="74ECF87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95A0F75"/>
    <w:multiLevelType w:val="hybridMultilevel"/>
    <w:tmpl w:val="7B0C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496F0C"/>
    <w:multiLevelType w:val="hybridMultilevel"/>
    <w:tmpl w:val="DFE62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6136CF"/>
    <w:multiLevelType w:val="hybridMultilevel"/>
    <w:tmpl w:val="BE125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5A2CF6"/>
    <w:multiLevelType w:val="hybridMultilevel"/>
    <w:tmpl w:val="7318D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4315523">
    <w:abstractNumId w:val="0"/>
  </w:num>
  <w:num w:numId="2" w16cid:durableId="761144090">
    <w:abstractNumId w:val="3"/>
  </w:num>
  <w:num w:numId="3" w16cid:durableId="87165736">
    <w:abstractNumId w:val="2"/>
  </w:num>
  <w:num w:numId="4" w16cid:durableId="1709642391">
    <w:abstractNumId w:val="4"/>
  </w:num>
  <w:num w:numId="5" w16cid:durableId="4451526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E5C"/>
    <w:rsid w:val="000343FB"/>
    <w:rsid w:val="000B4067"/>
    <w:rsid w:val="000C432D"/>
    <w:rsid w:val="00160620"/>
    <w:rsid w:val="00186F8D"/>
    <w:rsid w:val="0021768D"/>
    <w:rsid w:val="00231667"/>
    <w:rsid w:val="00266F13"/>
    <w:rsid w:val="002E0A3F"/>
    <w:rsid w:val="00353192"/>
    <w:rsid w:val="00380685"/>
    <w:rsid w:val="003A6448"/>
    <w:rsid w:val="003E7B62"/>
    <w:rsid w:val="00416630"/>
    <w:rsid w:val="00417D05"/>
    <w:rsid w:val="00462780"/>
    <w:rsid w:val="004854F3"/>
    <w:rsid w:val="004B16C1"/>
    <w:rsid w:val="00572F97"/>
    <w:rsid w:val="00573C1B"/>
    <w:rsid w:val="005845EA"/>
    <w:rsid w:val="005C0008"/>
    <w:rsid w:val="005F2D62"/>
    <w:rsid w:val="00692FB2"/>
    <w:rsid w:val="006A0E5C"/>
    <w:rsid w:val="006A7C22"/>
    <w:rsid w:val="006E0791"/>
    <w:rsid w:val="00737D88"/>
    <w:rsid w:val="0076396F"/>
    <w:rsid w:val="007E3319"/>
    <w:rsid w:val="007F3E36"/>
    <w:rsid w:val="00842BF2"/>
    <w:rsid w:val="00842EE1"/>
    <w:rsid w:val="00853124"/>
    <w:rsid w:val="008631A6"/>
    <w:rsid w:val="00884A0D"/>
    <w:rsid w:val="008B6737"/>
    <w:rsid w:val="00901AE0"/>
    <w:rsid w:val="009149B2"/>
    <w:rsid w:val="009579E1"/>
    <w:rsid w:val="00977E9F"/>
    <w:rsid w:val="009B1E48"/>
    <w:rsid w:val="009C4FEC"/>
    <w:rsid w:val="009C56AE"/>
    <w:rsid w:val="009E7A33"/>
    <w:rsid w:val="00A07388"/>
    <w:rsid w:val="00A5134B"/>
    <w:rsid w:val="00A750A9"/>
    <w:rsid w:val="00AB6F7F"/>
    <w:rsid w:val="00AF3FFD"/>
    <w:rsid w:val="00B44CA4"/>
    <w:rsid w:val="00BF1689"/>
    <w:rsid w:val="00D332A4"/>
    <w:rsid w:val="00D63A9E"/>
    <w:rsid w:val="00D70431"/>
    <w:rsid w:val="00DF0460"/>
    <w:rsid w:val="00E53F0F"/>
    <w:rsid w:val="00EB3504"/>
    <w:rsid w:val="00ED45AE"/>
    <w:rsid w:val="00ED6777"/>
    <w:rsid w:val="00EE342E"/>
    <w:rsid w:val="00EE48D0"/>
    <w:rsid w:val="00EF4B57"/>
    <w:rsid w:val="00F312BB"/>
    <w:rsid w:val="00F667E0"/>
    <w:rsid w:val="00FB1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AA61E"/>
  <w15:chartTrackingRefBased/>
  <w15:docId w15:val="{C2B5ED92-97F3-4772-A191-58110212B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0E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A0E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A0E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A0E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A0E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A0E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0E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0E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0E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0E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A0E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A0E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A0E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A0E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A0E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0E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0E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0E5C"/>
    <w:rPr>
      <w:rFonts w:eastAsiaTheme="majorEastAsia" w:cstheme="majorBidi"/>
      <w:color w:val="272727" w:themeColor="text1" w:themeTint="D8"/>
    </w:rPr>
  </w:style>
  <w:style w:type="paragraph" w:styleId="Title">
    <w:name w:val="Title"/>
    <w:basedOn w:val="Normal"/>
    <w:next w:val="Normal"/>
    <w:link w:val="TitleChar"/>
    <w:uiPriority w:val="10"/>
    <w:qFormat/>
    <w:rsid w:val="006A0E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0E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0E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0E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0E5C"/>
    <w:pPr>
      <w:spacing w:before="160"/>
      <w:jc w:val="center"/>
    </w:pPr>
    <w:rPr>
      <w:i/>
      <w:iCs/>
      <w:color w:val="404040" w:themeColor="text1" w:themeTint="BF"/>
    </w:rPr>
  </w:style>
  <w:style w:type="character" w:customStyle="1" w:styleId="QuoteChar">
    <w:name w:val="Quote Char"/>
    <w:basedOn w:val="DefaultParagraphFont"/>
    <w:link w:val="Quote"/>
    <w:uiPriority w:val="29"/>
    <w:rsid w:val="006A0E5C"/>
    <w:rPr>
      <w:i/>
      <w:iCs/>
      <w:color w:val="404040" w:themeColor="text1" w:themeTint="BF"/>
    </w:rPr>
  </w:style>
  <w:style w:type="paragraph" w:styleId="ListParagraph">
    <w:name w:val="List Paragraph"/>
    <w:basedOn w:val="Normal"/>
    <w:uiPriority w:val="34"/>
    <w:qFormat/>
    <w:rsid w:val="006A0E5C"/>
    <w:pPr>
      <w:ind w:left="720"/>
      <w:contextualSpacing/>
    </w:pPr>
  </w:style>
  <w:style w:type="character" w:styleId="IntenseEmphasis">
    <w:name w:val="Intense Emphasis"/>
    <w:basedOn w:val="DefaultParagraphFont"/>
    <w:uiPriority w:val="21"/>
    <w:qFormat/>
    <w:rsid w:val="006A0E5C"/>
    <w:rPr>
      <w:i/>
      <w:iCs/>
      <w:color w:val="2F5496" w:themeColor="accent1" w:themeShade="BF"/>
    </w:rPr>
  </w:style>
  <w:style w:type="paragraph" w:styleId="IntenseQuote">
    <w:name w:val="Intense Quote"/>
    <w:basedOn w:val="Normal"/>
    <w:next w:val="Normal"/>
    <w:link w:val="IntenseQuoteChar"/>
    <w:uiPriority w:val="30"/>
    <w:qFormat/>
    <w:rsid w:val="006A0E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A0E5C"/>
    <w:rPr>
      <w:i/>
      <w:iCs/>
      <w:color w:val="2F5496" w:themeColor="accent1" w:themeShade="BF"/>
    </w:rPr>
  </w:style>
  <w:style w:type="character" w:styleId="IntenseReference">
    <w:name w:val="Intense Reference"/>
    <w:basedOn w:val="DefaultParagraphFont"/>
    <w:uiPriority w:val="32"/>
    <w:qFormat/>
    <w:rsid w:val="006A0E5C"/>
    <w:rPr>
      <w:b/>
      <w:bCs/>
      <w:smallCaps/>
      <w:color w:val="2F5496" w:themeColor="accent1" w:themeShade="BF"/>
      <w:spacing w:val="5"/>
    </w:rPr>
  </w:style>
  <w:style w:type="paragraph" w:styleId="TOCHeading">
    <w:name w:val="TOC Heading"/>
    <w:basedOn w:val="Heading1"/>
    <w:next w:val="Normal"/>
    <w:uiPriority w:val="39"/>
    <w:unhideWhenUsed/>
    <w:qFormat/>
    <w:rsid w:val="00186F8D"/>
    <w:pPr>
      <w:spacing w:before="240" w:after="0"/>
      <w:outlineLvl w:val="9"/>
    </w:pPr>
    <w:rPr>
      <w:kern w:val="0"/>
      <w:sz w:val="32"/>
      <w:szCs w:val="32"/>
      <w:lang w:val="en-US"/>
      <w14:ligatures w14:val="none"/>
    </w:rPr>
  </w:style>
  <w:style w:type="paragraph" w:styleId="NormalWeb">
    <w:name w:val="Normal (Web)"/>
    <w:basedOn w:val="Normal"/>
    <w:uiPriority w:val="99"/>
    <w:semiHidden/>
    <w:unhideWhenUsed/>
    <w:rsid w:val="00EE342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Bibliography">
    <w:name w:val="Bibliography"/>
    <w:basedOn w:val="Normal"/>
    <w:next w:val="Normal"/>
    <w:uiPriority w:val="37"/>
    <w:unhideWhenUsed/>
    <w:rsid w:val="00231667"/>
  </w:style>
  <w:style w:type="paragraph" w:styleId="TOC1">
    <w:name w:val="toc 1"/>
    <w:basedOn w:val="Normal"/>
    <w:next w:val="Normal"/>
    <w:autoRedefine/>
    <w:uiPriority w:val="39"/>
    <w:unhideWhenUsed/>
    <w:rsid w:val="003A6448"/>
    <w:pPr>
      <w:spacing w:after="100"/>
    </w:pPr>
  </w:style>
  <w:style w:type="paragraph" w:styleId="TOC2">
    <w:name w:val="toc 2"/>
    <w:basedOn w:val="Normal"/>
    <w:next w:val="Normal"/>
    <w:autoRedefine/>
    <w:uiPriority w:val="39"/>
    <w:unhideWhenUsed/>
    <w:rsid w:val="003A6448"/>
    <w:pPr>
      <w:spacing w:after="100"/>
      <w:ind w:left="220"/>
    </w:pPr>
  </w:style>
  <w:style w:type="character" w:styleId="Hyperlink">
    <w:name w:val="Hyperlink"/>
    <w:basedOn w:val="DefaultParagraphFont"/>
    <w:uiPriority w:val="99"/>
    <w:unhideWhenUsed/>
    <w:rsid w:val="003A6448"/>
    <w:rPr>
      <w:color w:val="0563C1" w:themeColor="hyperlink"/>
      <w:u w:val="single"/>
    </w:rPr>
  </w:style>
  <w:style w:type="paragraph" w:styleId="NoSpacing">
    <w:name w:val="No Spacing"/>
    <w:uiPriority w:val="1"/>
    <w:qFormat/>
    <w:rsid w:val="00EB35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4946">
      <w:bodyDiv w:val="1"/>
      <w:marLeft w:val="0"/>
      <w:marRight w:val="0"/>
      <w:marTop w:val="0"/>
      <w:marBottom w:val="0"/>
      <w:divBdr>
        <w:top w:val="none" w:sz="0" w:space="0" w:color="auto"/>
        <w:left w:val="none" w:sz="0" w:space="0" w:color="auto"/>
        <w:bottom w:val="none" w:sz="0" w:space="0" w:color="auto"/>
        <w:right w:val="none" w:sz="0" w:space="0" w:color="auto"/>
      </w:divBdr>
    </w:div>
    <w:div w:id="1709684">
      <w:bodyDiv w:val="1"/>
      <w:marLeft w:val="0"/>
      <w:marRight w:val="0"/>
      <w:marTop w:val="0"/>
      <w:marBottom w:val="0"/>
      <w:divBdr>
        <w:top w:val="none" w:sz="0" w:space="0" w:color="auto"/>
        <w:left w:val="none" w:sz="0" w:space="0" w:color="auto"/>
        <w:bottom w:val="none" w:sz="0" w:space="0" w:color="auto"/>
        <w:right w:val="none" w:sz="0" w:space="0" w:color="auto"/>
      </w:divBdr>
    </w:div>
    <w:div w:id="2128140">
      <w:bodyDiv w:val="1"/>
      <w:marLeft w:val="0"/>
      <w:marRight w:val="0"/>
      <w:marTop w:val="0"/>
      <w:marBottom w:val="0"/>
      <w:divBdr>
        <w:top w:val="none" w:sz="0" w:space="0" w:color="auto"/>
        <w:left w:val="none" w:sz="0" w:space="0" w:color="auto"/>
        <w:bottom w:val="none" w:sz="0" w:space="0" w:color="auto"/>
        <w:right w:val="none" w:sz="0" w:space="0" w:color="auto"/>
      </w:divBdr>
    </w:div>
    <w:div w:id="3872976">
      <w:bodyDiv w:val="1"/>
      <w:marLeft w:val="0"/>
      <w:marRight w:val="0"/>
      <w:marTop w:val="0"/>
      <w:marBottom w:val="0"/>
      <w:divBdr>
        <w:top w:val="none" w:sz="0" w:space="0" w:color="auto"/>
        <w:left w:val="none" w:sz="0" w:space="0" w:color="auto"/>
        <w:bottom w:val="none" w:sz="0" w:space="0" w:color="auto"/>
        <w:right w:val="none" w:sz="0" w:space="0" w:color="auto"/>
      </w:divBdr>
    </w:div>
    <w:div w:id="5594428">
      <w:bodyDiv w:val="1"/>
      <w:marLeft w:val="0"/>
      <w:marRight w:val="0"/>
      <w:marTop w:val="0"/>
      <w:marBottom w:val="0"/>
      <w:divBdr>
        <w:top w:val="none" w:sz="0" w:space="0" w:color="auto"/>
        <w:left w:val="none" w:sz="0" w:space="0" w:color="auto"/>
        <w:bottom w:val="none" w:sz="0" w:space="0" w:color="auto"/>
        <w:right w:val="none" w:sz="0" w:space="0" w:color="auto"/>
      </w:divBdr>
    </w:div>
    <w:div w:id="6639379">
      <w:bodyDiv w:val="1"/>
      <w:marLeft w:val="0"/>
      <w:marRight w:val="0"/>
      <w:marTop w:val="0"/>
      <w:marBottom w:val="0"/>
      <w:divBdr>
        <w:top w:val="none" w:sz="0" w:space="0" w:color="auto"/>
        <w:left w:val="none" w:sz="0" w:space="0" w:color="auto"/>
        <w:bottom w:val="none" w:sz="0" w:space="0" w:color="auto"/>
        <w:right w:val="none" w:sz="0" w:space="0" w:color="auto"/>
      </w:divBdr>
    </w:div>
    <w:div w:id="10647274">
      <w:bodyDiv w:val="1"/>
      <w:marLeft w:val="0"/>
      <w:marRight w:val="0"/>
      <w:marTop w:val="0"/>
      <w:marBottom w:val="0"/>
      <w:divBdr>
        <w:top w:val="none" w:sz="0" w:space="0" w:color="auto"/>
        <w:left w:val="none" w:sz="0" w:space="0" w:color="auto"/>
        <w:bottom w:val="none" w:sz="0" w:space="0" w:color="auto"/>
        <w:right w:val="none" w:sz="0" w:space="0" w:color="auto"/>
      </w:divBdr>
    </w:div>
    <w:div w:id="20017023">
      <w:bodyDiv w:val="1"/>
      <w:marLeft w:val="0"/>
      <w:marRight w:val="0"/>
      <w:marTop w:val="0"/>
      <w:marBottom w:val="0"/>
      <w:divBdr>
        <w:top w:val="none" w:sz="0" w:space="0" w:color="auto"/>
        <w:left w:val="none" w:sz="0" w:space="0" w:color="auto"/>
        <w:bottom w:val="none" w:sz="0" w:space="0" w:color="auto"/>
        <w:right w:val="none" w:sz="0" w:space="0" w:color="auto"/>
      </w:divBdr>
    </w:div>
    <w:div w:id="20057224">
      <w:bodyDiv w:val="1"/>
      <w:marLeft w:val="0"/>
      <w:marRight w:val="0"/>
      <w:marTop w:val="0"/>
      <w:marBottom w:val="0"/>
      <w:divBdr>
        <w:top w:val="none" w:sz="0" w:space="0" w:color="auto"/>
        <w:left w:val="none" w:sz="0" w:space="0" w:color="auto"/>
        <w:bottom w:val="none" w:sz="0" w:space="0" w:color="auto"/>
        <w:right w:val="none" w:sz="0" w:space="0" w:color="auto"/>
      </w:divBdr>
    </w:div>
    <w:div w:id="20866525">
      <w:bodyDiv w:val="1"/>
      <w:marLeft w:val="0"/>
      <w:marRight w:val="0"/>
      <w:marTop w:val="0"/>
      <w:marBottom w:val="0"/>
      <w:divBdr>
        <w:top w:val="none" w:sz="0" w:space="0" w:color="auto"/>
        <w:left w:val="none" w:sz="0" w:space="0" w:color="auto"/>
        <w:bottom w:val="none" w:sz="0" w:space="0" w:color="auto"/>
        <w:right w:val="none" w:sz="0" w:space="0" w:color="auto"/>
      </w:divBdr>
    </w:div>
    <w:div w:id="21789850">
      <w:bodyDiv w:val="1"/>
      <w:marLeft w:val="0"/>
      <w:marRight w:val="0"/>
      <w:marTop w:val="0"/>
      <w:marBottom w:val="0"/>
      <w:divBdr>
        <w:top w:val="none" w:sz="0" w:space="0" w:color="auto"/>
        <w:left w:val="none" w:sz="0" w:space="0" w:color="auto"/>
        <w:bottom w:val="none" w:sz="0" w:space="0" w:color="auto"/>
        <w:right w:val="none" w:sz="0" w:space="0" w:color="auto"/>
      </w:divBdr>
    </w:div>
    <w:div w:id="23100516">
      <w:bodyDiv w:val="1"/>
      <w:marLeft w:val="0"/>
      <w:marRight w:val="0"/>
      <w:marTop w:val="0"/>
      <w:marBottom w:val="0"/>
      <w:divBdr>
        <w:top w:val="none" w:sz="0" w:space="0" w:color="auto"/>
        <w:left w:val="none" w:sz="0" w:space="0" w:color="auto"/>
        <w:bottom w:val="none" w:sz="0" w:space="0" w:color="auto"/>
        <w:right w:val="none" w:sz="0" w:space="0" w:color="auto"/>
      </w:divBdr>
    </w:div>
    <w:div w:id="26150535">
      <w:bodyDiv w:val="1"/>
      <w:marLeft w:val="0"/>
      <w:marRight w:val="0"/>
      <w:marTop w:val="0"/>
      <w:marBottom w:val="0"/>
      <w:divBdr>
        <w:top w:val="none" w:sz="0" w:space="0" w:color="auto"/>
        <w:left w:val="none" w:sz="0" w:space="0" w:color="auto"/>
        <w:bottom w:val="none" w:sz="0" w:space="0" w:color="auto"/>
        <w:right w:val="none" w:sz="0" w:space="0" w:color="auto"/>
      </w:divBdr>
    </w:div>
    <w:div w:id="34500950">
      <w:bodyDiv w:val="1"/>
      <w:marLeft w:val="0"/>
      <w:marRight w:val="0"/>
      <w:marTop w:val="0"/>
      <w:marBottom w:val="0"/>
      <w:divBdr>
        <w:top w:val="none" w:sz="0" w:space="0" w:color="auto"/>
        <w:left w:val="none" w:sz="0" w:space="0" w:color="auto"/>
        <w:bottom w:val="none" w:sz="0" w:space="0" w:color="auto"/>
        <w:right w:val="none" w:sz="0" w:space="0" w:color="auto"/>
      </w:divBdr>
    </w:div>
    <w:div w:id="35783545">
      <w:bodyDiv w:val="1"/>
      <w:marLeft w:val="0"/>
      <w:marRight w:val="0"/>
      <w:marTop w:val="0"/>
      <w:marBottom w:val="0"/>
      <w:divBdr>
        <w:top w:val="none" w:sz="0" w:space="0" w:color="auto"/>
        <w:left w:val="none" w:sz="0" w:space="0" w:color="auto"/>
        <w:bottom w:val="none" w:sz="0" w:space="0" w:color="auto"/>
        <w:right w:val="none" w:sz="0" w:space="0" w:color="auto"/>
      </w:divBdr>
    </w:div>
    <w:div w:id="36438963">
      <w:bodyDiv w:val="1"/>
      <w:marLeft w:val="0"/>
      <w:marRight w:val="0"/>
      <w:marTop w:val="0"/>
      <w:marBottom w:val="0"/>
      <w:divBdr>
        <w:top w:val="none" w:sz="0" w:space="0" w:color="auto"/>
        <w:left w:val="none" w:sz="0" w:space="0" w:color="auto"/>
        <w:bottom w:val="none" w:sz="0" w:space="0" w:color="auto"/>
        <w:right w:val="none" w:sz="0" w:space="0" w:color="auto"/>
      </w:divBdr>
    </w:div>
    <w:div w:id="42103075">
      <w:bodyDiv w:val="1"/>
      <w:marLeft w:val="0"/>
      <w:marRight w:val="0"/>
      <w:marTop w:val="0"/>
      <w:marBottom w:val="0"/>
      <w:divBdr>
        <w:top w:val="none" w:sz="0" w:space="0" w:color="auto"/>
        <w:left w:val="none" w:sz="0" w:space="0" w:color="auto"/>
        <w:bottom w:val="none" w:sz="0" w:space="0" w:color="auto"/>
        <w:right w:val="none" w:sz="0" w:space="0" w:color="auto"/>
      </w:divBdr>
    </w:div>
    <w:div w:id="43871770">
      <w:bodyDiv w:val="1"/>
      <w:marLeft w:val="0"/>
      <w:marRight w:val="0"/>
      <w:marTop w:val="0"/>
      <w:marBottom w:val="0"/>
      <w:divBdr>
        <w:top w:val="none" w:sz="0" w:space="0" w:color="auto"/>
        <w:left w:val="none" w:sz="0" w:space="0" w:color="auto"/>
        <w:bottom w:val="none" w:sz="0" w:space="0" w:color="auto"/>
        <w:right w:val="none" w:sz="0" w:space="0" w:color="auto"/>
      </w:divBdr>
    </w:div>
    <w:div w:id="53084623">
      <w:bodyDiv w:val="1"/>
      <w:marLeft w:val="0"/>
      <w:marRight w:val="0"/>
      <w:marTop w:val="0"/>
      <w:marBottom w:val="0"/>
      <w:divBdr>
        <w:top w:val="none" w:sz="0" w:space="0" w:color="auto"/>
        <w:left w:val="none" w:sz="0" w:space="0" w:color="auto"/>
        <w:bottom w:val="none" w:sz="0" w:space="0" w:color="auto"/>
        <w:right w:val="none" w:sz="0" w:space="0" w:color="auto"/>
      </w:divBdr>
    </w:div>
    <w:div w:id="53821236">
      <w:bodyDiv w:val="1"/>
      <w:marLeft w:val="0"/>
      <w:marRight w:val="0"/>
      <w:marTop w:val="0"/>
      <w:marBottom w:val="0"/>
      <w:divBdr>
        <w:top w:val="none" w:sz="0" w:space="0" w:color="auto"/>
        <w:left w:val="none" w:sz="0" w:space="0" w:color="auto"/>
        <w:bottom w:val="none" w:sz="0" w:space="0" w:color="auto"/>
        <w:right w:val="none" w:sz="0" w:space="0" w:color="auto"/>
      </w:divBdr>
    </w:div>
    <w:div w:id="55470975">
      <w:bodyDiv w:val="1"/>
      <w:marLeft w:val="0"/>
      <w:marRight w:val="0"/>
      <w:marTop w:val="0"/>
      <w:marBottom w:val="0"/>
      <w:divBdr>
        <w:top w:val="none" w:sz="0" w:space="0" w:color="auto"/>
        <w:left w:val="none" w:sz="0" w:space="0" w:color="auto"/>
        <w:bottom w:val="none" w:sz="0" w:space="0" w:color="auto"/>
        <w:right w:val="none" w:sz="0" w:space="0" w:color="auto"/>
      </w:divBdr>
    </w:div>
    <w:div w:id="57746385">
      <w:bodyDiv w:val="1"/>
      <w:marLeft w:val="0"/>
      <w:marRight w:val="0"/>
      <w:marTop w:val="0"/>
      <w:marBottom w:val="0"/>
      <w:divBdr>
        <w:top w:val="none" w:sz="0" w:space="0" w:color="auto"/>
        <w:left w:val="none" w:sz="0" w:space="0" w:color="auto"/>
        <w:bottom w:val="none" w:sz="0" w:space="0" w:color="auto"/>
        <w:right w:val="none" w:sz="0" w:space="0" w:color="auto"/>
      </w:divBdr>
    </w:div>
    <w:div w:id="60032540">
      <w:bodyDiv w:val="1"/>
      <w:marLeft w:val="0"/>
      <w:marRight w:val="0"/>
      <w:marTop w:val="0"/>
      <w:marBottom w:val="0"/>
      <w:divBdr>
        <w:top w:val="none" w:sz="0" w:space="0" w:color="auto"/>
        <w:left w:val="none" w:sz="0" w:space="0" w:color="auto"/>
        <w:bottom w:val="none" w:sz="0" w:space="0" w:color="auto"/>
        <w:right w:val="none" w:sz="0" w:space="0" w:color="auto"/>
      </w:divBdr>
    </w:div>
    <w:div w:id="60955116">
      <w:bodyDiv w:val="1"/>
      <w:marLeft w:val="0"/>
      <w:marRight w:val="0"/>
      <w:marTop w:val="0"/>
      <w:marBottom w:val="0"/>
      <w:divBdr>
        <w:top w:val="none" w:sz="0" w:space="0" w:color="auto"/>
        <w:left w:val="none" w:sz="0" w:space="0" w:color="auto"/>
        <w:bottom w:val="none" w:sz="0" w:space="0" w:color="auto"/>
        <w:right w:val="none" w:sz="0" w:space="0" w:color="auto"/>
      </w:divBdr>
    </w:div>
    <w:div w:id="61756586">
      <w:bodyDiv w:val="1"/>
      <w:marLeft w:val="0"/>
      <w:marRight w:val="0"/>
      <w:marTop w:val="0"/>
      <w:marBottom w:val="0"/>
      <w:divBdr>
        <w:top w:val="none" w:sz="0" w:space="0" w:color="auto"/>
        <w:left w:val="none" w:sz="0" w:space="0" w:color="auto"/>
        <w:bottom w:val="none" w:sz="0" w:space="0" w:color="auto"/>
        <w:right w:val="none" w:sz="0" w:space="0" w:color="auto"/>
      </w:divBdr>
    </w:div>
    <w:div w:id="63265229">
      <w:bodyDiv w:val="1"/>
      <w:marLeft w:val="0"/>
      <w:marRight w:val="0"/>
      <w:marTop w:val="0"/>
      <w:marBottom w:val="0"/>
      <w:divBdr>
        <w:top w:val="none" w:sz="0" w:space="0" w:color="auto"/>
        <w:left w:val="none" w:sz="0" w:space="0" w:color="auto"/>
        <w:bottom w:val="none" w:sz="0" w:space="0" w:color="auto"/>
        <w:right w:val="none" w:sz="0" w:space="0" w:color="auto"/>
      </w:divBdr>
    </w:div>
    <w:div w:id="63912259">
      <w:bodyDiv w:val="1"/>
      <w:marLeft w:val="0"/>
      <w:marRight w:val="0"/>
      <w:marTop w:val="0"/>
      <w:marBottom w:val="0"/>
      <w:divBdr>
        <w:top w:val="none" w:sz="0" w:space="0" w:color="auto"/>
        <w:left w:val="none" w:sz="0" w:space="0" w:color="auto"/>
        <w:bottom w:val="none" w:sz="0" w:space="0" w:color="auto"/>
        <w:right w:val="none" w:sz="0" w:space="0" w:color="auto"/>
      </w:divBdr>
    </w:div>
    <w:div w:id="66075587">
      <w:bodyDiv w:val="1"/>
      <w:marLeft w:val="0"/>
      <w:marRight w:val="0"/>
      <w:marTop w:val="0"/>
      <w:marBottom w:val="0"/>
      <w:divBdr>
        <w:top w:val="none" w:sz="0" w:space="0" w:color="auto"/>
        <w:left w:val="none" w:sz="0" w:space="0" w:color="auto"/>
        <w:bottom w:val="none" w:sz="0" w:space="0" w:color="auto"/>
        <w:right w:val="none" w:sz="0" w:space="0" w:color="auto"/>
      </w:divBdr>
    </w:div>
    <w:div w:id="67120889">
      <w:bodyDiv w:val="1"/>
      <w:marLeft w:val="0"/>
      <w:marRight w:val="0"/>
      <w:marTop w:val="0"/>
      <w:marBottom w:val="0"/>
      <w:divBdr>
        <w:top w:val="none" w:sz="0" w:space="0" w:color="auto"/>
        <w:left w:val="none" w:sz="0" w:space="0" w:color="auto"/>
        <w:bottom w:val="none" w:sz="0" w:space="0" w:color="auto"/>
        <w:right w:val="none" w:sz="0" w:space="0" w:color="auto"/>
      </w:divBdr>
    </w:div>
    <w:div w:id="80611347">
      <w:bodyDiv w:val="1"/>
      <w:marLeft w:val="0"/>
      <w:marRight w:val="0"/>
      <w:marTop w:val="0"/>
      <w:marBottom w:val="0"/>
      <w:divBdr>
        <w:top w:val="none" w:sz="0" w:space="0" w:color="auto"/>
        <w:left w:val="none" w:sz="0" w:space="0" w:color="auto"/>
        <w:bottom w:val="none" w:sz="0" w:space="0" w:color="auto"/>
        <w:right w:val="none" w:sz="0" w:space="0" w:color="auto"/>
      </w:divBdr>
    </w:div>
    <w:div w:id="80639663">
      <w:bodyDiv w:val="1"/>
      <w:marLeft w:val="0"/>
      <w:marRight w:val="0"/>
      <w:marTop w:val="0"/>
      <w:marBottom w:val="0"/>
      <w:divBdr>
        <w:top w:val="none" w:sz="0" w:space="0" w:color="auto"/>
        <w:left w:val="none" w:sz="0" w:space="0" w:color="auto"/>
        <w:bottom w:val="none" w:sz="0" w:space="0" w:color="auto"/>
        <w:right w:val="none" w:sz="0" w:space="0" w:color="auto"/>
      </w:divBdr>
    </w:div>
    <w:div w:id="85468396">
      <w:bodyDiv w:val="1"/>
      <w:marLeft w:val="0"/>
      <w:marRight w:val="0"/>
      <w:marTop w:val="0"/>
      <w:marBottom w:val="0"/>
      <w:divBdr>
        <w:top w:val="none" w:sz="0" w:space="0" w:color="auto"/>
        <w:left w:val="none" w:sz="0" w:space="0" w:color="auto"/>
        <w:bottom w:val="none" w:sz="0" w:space="0" w:color="auto"/>
        <w:right w:val="none" w:sz="0" w:space="0" w:color="auto"/>
      </w:divBdr>
    </w:div>
    <w:div w:id="86537881">
      <w:bodyDiv w:val="1"/>
      <w:marLeft w:val="0"/>
      <w:marRight w:val="0"/>
      <w:marTop w:val="0"/>
      <w:marBottom w:val="0"/>
      <w:divBdr>
        <w:top w:val="none" w:sz="0" w:space="0" w:color="auto"/>
        <w:left w:val="none" w:sz="0" w:space="0" w:color="auto"/>
        <w:bottom w:val="none" w:sz="0" w:space="0" w:color="auto"/>
        <w:right w:val="none" w:sz="0" w:space="0" w:color="auto"/>
      </w:divBdr>
    </w:div>
    <w:div w:id="87973410">
      <w:bodyDiv w:val="1"/>
      <w:marLeft w:val="0"/>
      <w:marRight w:val="0"/>
      <w:marTop w:val="0"/>
      <w:marBottom w:val="0"/>
      <w:divBdr>
        <w:top w:val="none" w:sz="0" w:space="0" w:color="auto"/>
        <w:left w:val="none" w:sz="0" w:space="0" w:color="auto"/>
        <w:bottom w:val="none" w:sz="0" w:space="0" w:color="auto"/>
        <w:right w:val="none" w:sz="0" w:space="0" w:color="auto"/>
      </w:divBdr>
    </w:div>
    <w:div w:id="94790406">
      <w:bodyDiv w:val="1"/>
      <w:marLeft w:val="0"/>
      <w:marRight w:val="0"/>
      <w:marTop w:val="0"/>
      <w:marBottom w:val="0"/>
      <w:divBdr>
        <w:top w:val="none" w:sz="0" w:space="0" w:color="auto"/>
        <w:left w:val="none" w:sz="0" w:space="0" w:color="auto"/>
        <w:bottom w:val="none" w:sz="0" w:space="0" w:color="auto"/>
        <w:right w:val="none" w:sz="0" w:space="0" w:color="auto"/>
      </w:divBdr>
    </w:div>
    <w:div w:id="96218727">
      <w:bodyDiv w:val="1"/>
      <w:marLeft w:val="0"/>
      <w:marRight w:val="0"/>
      <w:marTop w:val="0"/>
      <w:marBottom w:val="0"/>
      <w:divBdr>
        <w:top w:val="none" w:sz="0" w:space="0" w:color="auto"/>
        <w:left w:val="none" w:sz="0" w:space="0" w:color="auto"/>
        <w:bottom w:val="none" w:sz="0" w:space="0" w:color="auto"/>
        <w:right w:val="none" w:sz="0" w:space="0" w:color="auto"/>
      </w:divBdr>
    </w:div>
    <w:div w:id="100682788">
      <w:bodyDiv w:val="1"/>
      <w:marLeft w:val="0"/>
      <w:marRight w:val="0"/>
      <w:marTop w:val="0"/>
      <w:marBottom w:val="0"/>
      <w:divBdr>
        <w:top w:val="none" w:sz="0" w:space="0" w:color="auto"/>
        <w:left w:val="none" w:sz="0" w:space="0" w:color="auto"/>
        <w:bottom w:val="none" w:sz="0" w:space="0" w:color="auto"/>
        <w:right w:val="none" w:sz="0" w:space="0" w:color="auto"/>
      </w:divBdr>
    </w:div>
    <w:div w:id="109857162">
      <w:bodyDiv w:val="1"/>
      <w:marLeft w:val="0"/>
      <w:marRight w:val="0"/>
      <w:marTop w:val="0"/>
      <w:marBottom w:val="0"/>
      <w:divBdr>
        <w:top w:val="none" w:sz="0" w:space="0" w:color="auto"/>
        <w:left w:val="none" w:sz="0" w:space="0" w:color="auto"/>
        <w:bottom w:val="none" w:sz="0" w:space="0" w:color="auto"/>
        <w:right w:val="none" w:sz="0" w:space="0" w:color="auto"/>
      </w:divBdr>
    </w:div>
    <w:div w:id="113137205">
      <w:bodyDiv w:val="1"/>
      <w:marLeft w:val="0"/>
      <w:marRight w:val="0"/>
      <w:marTop w:val="0"/>
      <w:marBottom w:val="0"/>
      <w:divBdr>
        <w:top w:val="none" w:sz="0" w:space="0" w:color="auto"/>
        <w:left w:val="none" w:sz="0" w:space="0" w:color="auto"/>
        <w:bottom w:val="none" w:sz="0" w:space="0" w:color="auto"/>
        <w:right w:val="none" w:sz="0" w:space="0" w:color="auto"/>
      </w:divBdr>
    </w:div>
    <w:div w:id="115954442">
      <w:bodyDiv w:val="1"/>
      <w:marLeft w:val="0"/>
      <w:marRight w:val="0"/>
      <w:marTop w:val="0"/>
      <w:marBottom w:val="0"/>
      <w:divBdr>
        <w:top w:val="none" w:sz="0" w:space="0" w:color="auto"/>
        <w:left w:val="none" w:sz="0" w:space="0" w:color="auto"/>
        <w:bottom w:val="none" w:sz="0" w:space="0" w:color="auto"/>
        <w:right w:val="none" w:sz="0" w:space="0" w:color="auto"/>
      </w:divBdr>
    </w:div>
    <w:div w:id="116292865">
      <w:bodyDiv w:val="1"/>
      <w:marLeft w:val="0"/>
      <w:marRight w:val="0"/>
      <w:marTop w:val="0"/>
      <w:marBottom w:val="0"/>
      <w:divBdr>
        <w:top w:val="none" w:sz="0" w:space="0" w:color="auto"/>
        <w:left w:val="none" w:sz="0" w:space="0" w:color="auto"/>
        <w:bottom w:val="none" w:sz="0" w:space="0" w:color="auto"/>
        <w:right w:val="none" w:sz="0" w:space="0" w:color="auto"/>
      </w:divBdr>
    </w:div>
    <w:div w:id="117529735">
      <w:bodyDiv w:val="1"/>
      <w:marLeft w:val="0"/>
      <w:marRight w:val="0"/>
      <w:marTop w:val="0"/>
      <w:marBottom w:val="0"/>
      <w:divBdr>
        <w:top w:val="none" w:sz="0" w:space="0" w:color="auto"/>
        <w:left w:val="none" w:sz="0" w:space="0" w:color="auto"/>
        <w:bottom w:val="none" w:sz="0" w:space="0" w:color="auto"/>
        <w:right w:val="none" w:sz="0" w:space="0" w:color="auto"/>
      </w:divBdr>
    </w:div>
    <w:div w:id="118643815">
      <w:bodyDiv w:val="1"/>
      <w:marLeft w:val="0"/>
      <w:marRight w:val="0"/>
      <w:marTop w:val="0"/>
      <w:marBottom w:val="0"/>
      <w:divBdr>
        <w:top w:val="none" w:sz="0" w:space="0" w:color="auto"/>
        <w:left w:val="none" w:sz="0" w:space="0" w:color="auto"/>
        <w:bottom w:val="none" w:sz="0" w:space="0" w:color="auto"/>
        <w:right w:val="none" w:sz="0" w:space="0" w:color="auto"/>
      </w:divBdr>
    </w:div>
    <w:div w:id="122618148">
      <w:bodyDiv w:val="1"/>
      <w:marLeft w:val="0"/>
      <w:marRight w:val="0"/>
      <w:marTop w:val="0"/>
      <w:marBottom w:val="0"/>
      <w:divBdr>
        <w:top w:val="none" w:sz="0" w:space="0" w:color="auto"/>
        <w:left w:val="none" w:sz="0" w:space="0" w:color="auto"/>
        <w:bottom w:val="none" w:sz="0" w:space="0" w:color="auto"/>
        <w:right w:val="none" w:sz="0" w:space="0" w:color="auto"/>
      </w:divBdr>
    </w:div>
    <w:div w:id="131102500">
      <w:bodyDiv w:val="1"/>
      <w:marLeft w:val="0"/>
      <w:marRight w:val="0"/>
      <w:marTop w:val="0"/>
      <w:marBottom w:val="0"/>
      <w:divBdr>
        <w:top w:val="none" w:sz="0" w:space="0" w:color="auto"/>
        <w:left w:val="none" w:sz="0" w:space="0" w:color="auto"/>
        <w:bottom w:val="none" w:sz="0" w:space="0" w:color="auto"/>
        <w:right w:val="none" w:sz="0" w:space="0" w:color="auto"/>
      </w:divBdr>
    </w:div>
    <w:div w:id="132915827">
      <w:bodyDiv w:val="1"/>
      <w:marLeft w:val="0"/>
      <w:marRight w:val="0"/>
      <w:marTop w:val="0"/>
      <w:marBottom w:val="0"/>
      <w:divBdr>
        <w:top w:val="none" w:sz="0" w:space="0" w:color="auto"/>
        <w:left w:val="none" w:sz="0" w:space="0" w:color="auto"/>
        <w:bottom w:val="none" w:sz="0" w:space="0" w:color="auto"/>
        <w:right w:val="none" w:sz="0" w:space="0" w:color="auto"/>
      </w:divBdr>
    </w:div>
    <w:div w:id="139346575">
      <w:bodyDiv w:val="1"/>
      <w:marLeft w:val="0"/>
      <w:marRight w:val="0"/>
      <w:marTop w:val="0"/>
      <w:marBottom w:val="0"/>
      <w:divBdr>
        <w:top w:val="none" w:sz="0" w:space="0" w:color="auto"/>
        <w:left w:val="none" w:sz="0" w:space="0" w:color="auto"/>
        <w:bottom w:val="none" w:sz="0" w:space="0" w:color="auto"/>
        <w:right w:val="none" w:sz="0" w:space="0" w:color="auto"/>
      </w:divBdr>
    </w:div>
    <w:div w:id="153760026">
      <w:bodyDiv w:val="1"/>
      <w:marLeft w:val="0"/>
      <w:marRight w:val="0"/>
      <w:marTop w:val="0"/>
      <w:marBottom w:val="0"/>
      <w:divBdr>
        <w:top w:val="none" w:sz="0" w:space="0" w:color="auto"/>
        <w:left w:val="none" w:sz="0" w:space="0" w:color="auto"/>
        <w:bottom w:val="none" w:sz="0" w:space="0" w:color="auto"/>
        <w:right w:val="none" w:sz="0" w:space="0" w:color="auto"/>
      </w:divBdr>
    </w:div>
    <w:div w:id="154565418">
      <w:bodyDiv w:val="1"/>
      <w:marLeft w:val="0"/>
      <w:marRight w:val="0"/>
      <w:marTop w:val="0"/>
      <w:marBottom w:val="0"/>
      <w:divBdr>
        <w:top w:val="none" w:sz="0" w:space="0" w:color="auto"/>
        <w:left w:val="none" w:sz="0" w:space="0" w:color="auto"/>
        <w:bottom w:val="none" w:sz="0" w:space="0" w:color="auto"/>
        <w:right w:val="none" w:sz="0" w:space="0" w:color="auto"/>
      </w:divBdr>
    </w:div>
    <w:div w:id="155003672">
      <w:bodyDiv w:val="1"/>
      <w:marLeft w:val="0"/>
      <w:marRight w:val="0"/>
      <w:marTop w:val="0"/>
      <w:marBottom w:val="0"/>
      <w:divBdr>
        <w:top w:val="none" w:sz="0" w:space="0" w:color="auto"/>
        <w:left w:val="none" w:sz="0" w:space="0" w:color="auto"/>
        <w:bottom w:val="none" w:sz="0" w:space="0" w:color="auto"/>
        <w:right w:val="none" w:sz="0" w:space="0" w:color="auto"/>
      </w:divBdr>
    </w:div>
    <w:div w:id="155538282">
      <w:bodyDiv w:val="1"/>
      <w:marLeft w:val="0"/>
      <w:marRight w:val="0"/>
      <w:marTop w:val="0"/>
      <w:marBottom w:val="0"/>
      <w:divBdr>
        <w:top w:val="none" w:sz="0" w:space="0" w:color="auto"/>
        <w:left w:val="none" w:sz="0" w:space="0" w:color="auto"/>
        <w:bottom w:val="none" w:sz="0" w:space="0" w:color="auto"/>
        <w:right w:val="none" w:sz="0" w:space="0" w:color="auto"/>
      </w:divBdr>
    </w:div>
    <w:div w:id="155847103">
      <w:bodyDiv w:val="1"/>
      <w:marLeft w:val="0"/>
      <w:marRight w:val="0"/>
      <w:marTop w:val="0"/>
      <w:marBottom w:val="0"/>
      <w:divBdr>
        <w:top w:val="none" w:sz="0" w:space="0" w:color="auto"/>
        <w:left w:val="none" w:sz="0" w:space="0" w:color="auto"/>
        <w:bottom w:val="none" w:sz="0" w:space="0" w:color="auto"/>
        <w:right w:val="none" w:sz="0" w:space="0" w:color="auto"/>
      </w:divBdr>
    </w:div>
    <w:div w:id="158158948">
      <w:bodyDiv w:val="1"/>
      <w:marLeft w:val="0"/>
      <w:marRight w:val="0"/>
      <w:marTop w:val="0"/>
      <w:marBottom w:val="0"/>
      <w:divBdr>
        <w:top w:val="none" w:sz="0" w:space="0" w:color="auto"/>
        <w:left w:val="none" w:sz="0" w:space="0" w:color="auto"/>
        <w:bottom w:val="none" w:sz="0" w:space="0" w:color="auto"/>
        <w:right w:val="none" w:sz="0" w:space="0" w:color="auto"/>
      </w:divBdr>
    </w:div>
    <w:div w:id="158741085">
      <w:bodyDiv w:val="1"/>
      <w:marLeft w:val="0"/>
      <w:marRight w:val="0"/>
      <w:marTop w:val="0"/>
      <w:marBottom w:val="0"/>
      <w:divBdr>
        <w:top w:val="none" w:sz="0" w:space="0" w:color="auto"/>
        <w:left w:val="none" w:sz="0" w:space="0" w:color="auto"/>
        <w:bottom w:val="none" w:sz="0" w:space="0" w:color="auto"/>
        <w:right w:val="none" w:sz="0" w:space="0" w:color="auto"/>
      </w:divBdr>
    </w:div>
    <w:div w:id="162205619">
      <w:bodyDiv w:val="1"/>
      <w:marLeft w:val="0"/>
      <w:marRight w:val="0"/>
      <w:marTop w:val="0"/>
      <w:marBottom w:val="0"/>
      <w:divBdr>
        <w:top w:val="none" w:sz="0" w:space="0" w:color="auto"/>
        <w:left w:val="none" w:sz="0" w:space="0" w:color="auto"/>
        <w:bottom w:val="none" w:sz="0" w:space="0" w:color="auto"/>
        <w:right w:val="none" w:sz="0" w:space="0" w:color="auto"/>
      </w:divBdr>
    </w:div>
    <w:div w:id="163589559">
      <w:bodyDiv w:val="1"/>
      <w:marLeft w:val="0"/>
      <w:marRight w:val="0"/>
      <w:marTop w:val="0"/>
      <w:marBottom w:val="0"/>
      <w:divBdr>
        <w:top w:val="none" w:sz="0" w:space="0" w:color="auto"/>
        <w:left w:val="none" w:sz="0" w:space="0" w:color="auto"/>
        <w:bottom w:val="none" w:sz="0" w:space="0" w:color="auto"/>
        <w:right w:val="none" w:sz="0" w:space="0" w:color="auto"/>
      </w:divBdr>
    </w:div>
    <w:div w:id="164786279">
      <w:bodyDiv w:val="1"/>
      <w:marLeft w:val="0"/>
      <w:marRight w:val="0"/>
      <w:marTop w:val="0"/>
      <w:marBottom w:val="0"/>
      <w:divBdr>
        <w:top w:val="none" w:sz="0" w:space="0" w:color="auto"/>
        <w:left w:val="none" w:sz="0" w:space="0" w:color="auto"/>
        <w:bottom w:val="none" w:sz="0" w:space="0" w:color="auto"/>
        <w:right w:val="none" w:sz="0" w:space="0" w:color="auto"/>
      </w:divBdr>
    </w:div>
    <w:div w:id="170797006">
      <w:bodyDiv w:val="1"/>
      <w:marLeft w:val="0"/>
      <w:marRight w:val="0"/>
      <w:marTop w:val="0"/>
      <w:marBottom w:val="0"/>
      <w:divBdr>
        <w:top w:val="none" w:sz="0" w:space="0" w:color="auto"/>
        <w:left w:val="none" w:sz="0" w:space="0" w:color="auto"/>
        <w:bottom w:val="none" w:sz="0" w:space="0" w:color="auto"/>
        <w:right w:val="none" w:sz="0" w:space="0" w:color="auto"/>
      </w:divBdr>
    </w:div>
    <w:div w:id="175465183">
      <w:bodyDiv w:val="1"/>
      <w:marLeft w:val="0"/>
      <w:marRight w:val="0"/>
      <w:marTop w:val="0"/>
      <w:marBottom w:val="0"/>
      <w:divBdr>
        <w:top w:val="none" w:sz="0" w:space="0" w:color="auto"/>
        <w:left w:val="none" w:sz="0" w:space="0" w:color="auto"/>
        <w:bottom w:val="none" w:sz="0" w:space="0" w:color="auto"/>
        <w:right w:val="none" w:sz="0" w:space="0" w:color="auto"/>
      </w:divBdr>
    </w:div>
    <w:div w:id="176624701">
      <w:bodyDiv w:val="1"/>
      <w:marLeft w:val="0"/>
      <w:marRight w:val="0"/>
      <w:marTop w:val="0"/>
      <w:marBottom w:val="0"/>
      <w:divBdr>
        <w:top w:val="none" w:sz="0" w:space="0" w:color="auto"/>
        <w:left w:val="none" w:sz="0" w:space="0" w:color="auto"/>
        <w:bottom w:val="none" w:sz="0" w:space="0" w:color="auto"/>
        <w:right w:val="none" w:sz="0" w:space="0" w:color="auto"/>
      </w:divBdr>
    </w:div>
    <w:div w:id="177041018">
      <w:bodyDiv w:val="1"/>
      <w:marLeft w:val="0"/>
      <w:marRight w:val="0"/>
      <w:marTop w:val="0"/>
      <w:marBottom w:val="0"/>
      <w:divBdr>
        <w:top w:val="none" w:sz="0" w:space="0" w:color="auto"/>
        <w:left w:val="none" w:sz="0" w:space="0" w:color="auto"/>
        <w:bottom w:val="none" w:sz="0" w:space="0" w:color="auto"/>
        <w:right w:val="none" w:sz="0" w:space="0" w:color="auto"/>
      </w:divBdr>
    </w:div>
    <w:div w:id="177618308">
      <w:bodyDiv w:val="1"/>
      <w:marLeft w:val="0"/>
      <w:marRight w:val="0"/>
      <w:marTop w:val="0"/>
      <w:marBottom w:val="0"/>
      <w:divBdr>
        <w:top w:val="none" w:sz="0" w:space="0" w:color="auto"/>
        <w:left w:val="none" w:sz="0" w:space="0" w:color="auto"/>
        <w:bottom w:val="none" w:sz="0" w:space="0" w:color="auto"/>
        <w:right w:val="none" w:sz="0" w:space="0" w:color="auto"/>
      </w:divBdr>
    </w:div>
    <w:div w:id="180243890">
      <w:bodyDiv w:val="1"/>
      <w:marLeft w:val="0"/>
      <w:marRight w:val="0"/>
      <w:marTop w:val="0"/>
      <w:marBottom w:val="0"/>
      <w:divBdr>
        <w:top w:val="none" w:sz="0" w:space="0" w:color="auto"/>
        <w:left w:val="none" w:sz="0" w:space="0" w:color="auto"/>
        <w:bottom w:val="none" w:sz="0" w:space="0" w:color="auto"/>
        <w:right w:val="none" w:sz="0" w:space="0" w:color="auto"/>
      </w:divBdr>
    </w:div>
    <w:div w:id="180630820">
      <w:bodyDiv w:val="1"/>
      <w:marLeft w:val="0"/>
      <w:marRight w:val="0"/>
      <w:marTop w:val="0"/>
      <w:marBottom w:val="0"/>
      <w:divBdr>
        <w:top w:val="none" w:sz="0" w:space="0" w:color="auto"/>
        <w:left w:val="none" w:sz="0" w:space="0" w:color="auto"/>
        <w:bottom w:val="none" w:sz="0" w:space="0" w:color="auto"/>
        <w:right w:val="none" w:sz="0" w:space="0" w:color="auto"/>
      </w:divBdr>
    </w:div>
    <w:div w:id="181281220">
      <w:bodyDiv w:val="1"/>
      <w:marLeft w:val="0"/>
      <w:marRight w:val="0"/>
      <w:marTop w:val="0"/>
      <w:marBottom w:val="0"/>
      <w:divBdr>
        <w:top w:val="none" w:sz="0" w:space="0" w:color="auto"/>
        <w:left w:val="none" w:sz="0" w:space="0" w:color="auto"/>
        <w:bottom w:val="none" w:sz="0" w:space="0" w:color="auto"/>
        <w:right w:val="none" w:sz="0" w:space="0" w:color="auto"/>
      </w:divBdr>
    </w:div>
    <w:div w:id="181360500">
      <w:bodyDiv w:val="1"/>
      <w:marLeft w:val="0"/>
      <w:marRight w:val="0"/>
      <w:marTop w:val="0"/>
      <w:marBottom w:val="0"/>
      <w:divBdr>
        <w:top w:val="none" w:sz="0" w:space="0" w:color="auto"/>
        <w:left w:val="none" w:sz="0" w:space="0" w:color="auto"/>
        <w:bottom w:val="none" w:sz="0" w:space="0" w:color="auto"/>
        <w:right w:val="none" w:sz="0" w:space="0" w:color="auto"/>
      </w:divBdr>
    </w:div>
    <w:div w:id="183402423">
      <w:bodyDiv w:val="1"/>
      <w:marLeft w:val="0"/>
      <w:marRight w:val="0"/>
      <w:marTop w:val="0"/>
      <w:marBottom w:val="0"/>
      <w:divBdr>
        <w:top w:val="none" w:sz="0" w:space="0" w:color="auto"/>
        <w:left w:val="none" w:sz="0" w:space="0" w:color="auto"/>
        <w:bottom w:val="none" w:sz="0" w:space="0" w:color="auto"/>
        <w:right w:val="none" w:sz="0" w:space="0" w:color="auto"/>
      </w:divBdr>
    </w:div>
    <w:div w:id="189924380">
      <w:bodyDiv w:val="1"/>
      <w:marLeft w:val="0"/>
      <w:marRight w:val="0"/>
      <w:marTop w:val="0"/>
      <w:marBottom w:val="0"/>
      <w:divBdr>
        <w:top w:val="none" w:sz="0" w:space="0" w:color="auto"/>
        <w:left w:val="none" w:sz="0" w:space="0" w:color="auto"/>
        <w:bottom w:val="none" w:sz="0" w:space="0" w:color="auto"/>
        <w:right w:val="none" w:sz="0" w:space="0" w:color="auto"/>
      </w:divBdr>
    </w:div>
    <w:div w:id="194194827">
      <w:bodyDiv w:val="1"/>
      <w:marLeft w:val="0"/>
      <w:marRight w:val="0"/>
      <w:marTop w:val="0"/>
      <w:marBottom w:val="0"/>
      <w:divBdr>
        <w:top w:val="none" w:sz="0" w:space="0" w:color="auto"/>
        <w:left w:val="none" w:sz="0" w:space="0" w:color="auto"/>
        <w:bottom w:val="none" w:sz="0" w:space="0" w:color="auto"/>
        <w:right w:val="none" w:sz="0" w:space="0" w:color="auto"/>
      </w:divBdr>
    </w:div>
    <w:div w:id="198248823">
      <w:bodyDiv w:val="1"/>
      <w:marLeft w:val="0"/>
      <w:marRight w:val="0"/>
      <w:marTop w:val="0"/>
      <w:marBottom w:val="0"/>
      <w:divBdr>
        <w:top w:val="none" w:sz="0" w:space="0" w:color="auto"/>
        <w:left w:val="none" w:sz="0" w:space="0" w:color="auto"/>
        <w:bottom w:val="none" w:sz="0" w:space="0" w:color="auto"/>
        <w:right w:val="none" w:sz="0" w:space="0" w:color="auto"/>
      </w:divBdr>
    </w:div>
    <w:div w:id="200215520">
      <w:bodyDiv w:val="1"/>
      <w:marLeft w:val="0"/>
      <w:marRight w:val="0"/>
      <w:marTop w:val="0"/>
      <w:marBottom w:val="0"/>
      <w:divBdr>
        <w:top w:val="none" w:sz="0" w:space="0" w:color="auto"/>
        <w:left w:val="none" w:sz="0" w:space="0" w:color="auto"/>
        <w:bottom w:val="none" w:sz="0" w:space="0" w:color="auto"/>
        <w:right w:val="none" w:sz="0" w:space="0" w:color="auto"/>
      </w:divBdr>
    </w:div>
    <w:div w:id="205871913">
      <w:bodyDiv w:val="1"/>
      <w:marLeft w:val="0"/>
      <w:marRight w:val="0"/>
      <w:marTop w:val="0"/>
      <w:marBottom w:val="0"/>
      <w:divBdr>
        <w:top w:val="none" w:sz="0" w:space="0" w:color="auto"/>
        <w:left w:val="none" w:sz="0" w:space="0" w:color="auto"/>
        <w:bottom w:val="none" w:sz="0" w:space="0" w:color="auto"/>
        <w:right w:val="none" w:sz="0" w:space="0" w:color="auto"/>
      </w:divBdr>
    </w:div>
    <w:div w:id="213195481">
      <w:bodyDiv w:val="1"/>
      <w:marLeft w:val="0"/>
      <w:marRight w:val="0"/>
      <w:marTop w:val="0"/>
      <w:marBottom w:val="0"/>
      <w:divBdr>
        <w:top w:val="none" w:sz="0" w:space="0" w:color="auto"/>
        <w:left w:val="none" w:sz="0" w:space="0" w:color="auto"/>
        <w:bottom w:val="none" w:sz="0" w:space="0" w:color="auto"/>
        <w:right w:val="none" w:sz="0" w:space="0" w:color="auto"/>
      </w:divBdr>
    </w:div>
    <w:div w:id="217009965">
      <w:bodyDiv w:val="1"/>
      <w:marLeft w:val="0"/>
      <w:marRight w:val="0"/>
      <w:marTop w:val="0"/>
      <w:marBottom w:val="0"/>
      <w:divBdr>
        <w:top w:val="none" w:sz="0" w:space="0" w:color="auto"/>
        <w:left w:val="none" w:sz="0" w:space="0" w:color="auto"/>
        <w:bottom w:val="none" w:sz="0" w:space="0" w:color="auto"/>
        <w:right w:val="none" w:sz="0" w:space="0" w:color="auto"/>
      </w:divBdr>
    </w:div>
    <w:div w:id="217591419">
      <w:bodyDiv w:val="1"/>
      <w:marLeft w:val="0"/>
      <w:marRight w:val="0"/>
      <w:marTop w:val="0"/>
      <w:marBottom w:val="0"/>
      <w:divBdr>
        <w:top w:val="none" w:sz="0" w:space="0" w:color="auto"/>
        <w:left w:val="none" w:sz="0" w:space="0" w:color="auto"/>
        <w:bottom w:val="none" w:sz="0" w:space="0" w:color="auto"/>
        <w:right w:val="none" w:sz="0" w:space="0" w:color="auto"/>
      </w:divBdr>
    </w:div>
    <w:div w:id="224610435">
      <w:bodyDiv w:val="1"/>
      <w:marLeft w:val="0"/>
      <w:marRight w:val="0"/>
      <w:marTop w:val="0"/>
      <w:marBottom w:val="0"/>
      <w:divBdr>
        <w:top w:val="none" w:sz="0" w:space="0" w:color="auto"/>
        <w:left w:val="none" w:sz="0" w:space="0" w:color="auto"/>
        <w:bottom w:val="none" w:sz="0" w:space="0" w:color="auto"/>
        <w:right w:val="none" w:sz="0" w:space="0" w:color="auto"/>
      </w:divBdr>
    </w:div>
    <w:div w:id="228031310">
      <w:bodyDiv w:val="1"/>
      <w:marLeft w:val="0"/>
      <w:marRight w:val="0"/>
      <w:marTop w:val="0"/>
      <w:marBottom w:val="0"/>
      <w:divBdr>
        <w:top w:val="none" w:sz="0" w:space="0" w:color="auto"/>
        <w:left w:val="none" w:sz="0" w:space="0" w:color="auto"/>
        <w:bottom w:val="none" w:sz="0" w:space="0" w:color="auto"/>
        <w:right w:val="none" w:sz="0" w:space="0" w:color="auto"/>
      </w:divBdr>
    </w:div>
    <w:div w:id="229315527">
      <w:bodyDiv w:val="1"/>
      <w:marLeft w:val="0"/>
      <w:marRight w:val="0"/>
      <w:marTop w:val="0"/>
      <w:marBottom w:val="0"/>
      <w:divBdr>
        <w:top w:val="none" w:sz="0" w:space="0" w:color="auto"/>
        <w:left w:val="none" w:sz="0" w:space="0" w:color="auto"/>
        <w:bottom w:val="none" w:sz="0" w:space="0" w:color="auto"/>
        <w:right w:val="none" w:sz="0" w:space="0" w:color="auto"/>
      </w:divBdr>
    </w:div>
    <w:div w:id="229779777">
      <w:bodyDiv w:val="1"/>
      <w:marLeft w:val="0"/>
      <w:marRight w:val="0"/>
      <w:marTop w:val="0"/>
      <w:marBottom w:val="0"/>
      <w:divBdr>
        <w:top w:val="none" w:sz="0" w:space="0" w:color="auto"/>
        <w:left w:val="none" w:sz="0" w:space="0" w:color="auto"/>
        <w:bottom w:val="none" w:sz="0" w:space="0" w:color="auto"/>
        <w:right w:val="none" w:sz="0" w:space="0" w:color="auto"/>
      </w:divBdr>
    </w:div>
    <w:div w:id="229968063">
      <w:bodyDiv w:val="1"/>
      <w:marLeft w:val="0"/>
      <w:marRight w:val="0"/>
      <w:marTop w:val="0"/>
      <w:marBottom w:val="0"/>
      <w:divBdr>
        <w:top w:val="none" w:sz="0" w:space="0" w:color="auto"/>
        <w:left w:val="none" w:sz="0" w:space="0" w:color="auto"/>
        <w:bottom w:val="none" w:sz="0" w:space="0" w:color="auto"/>
        <w:right w:val="none" w:sz="0" w:space="0" w:color="auto"/>
      </w:divBdr>
    </w:div>
    <w:div w:id="232738273">
      <w:bodyDiv w:val="1"/>
      <w:marLeft w:val="0"/>
      <w:marRight w:val="0"/>
      <w:marTop w:val="0"/>
      <w:marBottom w:val="0"/>
      <w:divBdr>
        <w:top w:val="none" w:sz="0" w:space="0" w:color="auto"/>
        <w:left w:val="none" w:sz="0" w:space="0" w:color="auto"/>
        <w:bottom w:val="none" w:sz="0" w:space="0" w:color="auto"/>
        <w:right w:val="none" w:sz="0" w:space="0" w:color="auto"/>
      </w:divBdr>
    </w:div>
    <w:div w:id="236745231">
      <w:bodyDiv w:val="1"/>
      <w:marLeft w:val="0"/>
      <w:marRight w:val="0"/>
      <w:marTop w:val="0"/>
      <w:marBottom w:val="0"/>
      <w:divBdr>
        <w:top w:val="none" w:sz="0" w:space="0" w:color="auto"/>
        <w:left w:val="none" w:sz="0" w:space="0" w:color="auto"/>
        <w:bottom w:val="none" w:sz="0" w:space="0" w:color="auto"/>
        <w:right w:val="none" w:sz="0" w:space="0" w:color="auto"/>
      </w:divBdr>
    </w:div>
    <w:div w:id="237402978">
      <w:bodyDiv w:val="1"/>
      <w:marLeft w:val="0"/>
      <w:marRight w:val="0"/>
      <w:marTop w:val="0"/>
      <w:marBottom w:val="0"/>
      <w:divBdr>
        <w:top w:val="none" w:sz="0" w:space="0" w:color="auto"/>
        <w:left w:val="none" w:sz="0" w:space="0" w:color="auto"/>
        <w:bottom w:val="none" w:sz="0" w:space="0" w:color="auto"/>
        <w:right w:val="none" w:sz="0" w:space="0" w:color="auto"/>
      </w:divBdr>
    </w:div>
    <w:div w:id="242181547">
      <w:bodyDiv w:val="1"/>
      <w:marLeft w:val="0"/>
      <w:marRight w:val="0"/>
      <w:marTop w:val="0"/>
      <w:marBottom w:val="0"/>
      <w:divBdr>
        <w:top w:val="none" w:sz="0" w:space="0" w:color="auto"/>
        <w:left w:val="none" w:sz="0" w:space="0" w:color="auto"/>
        <w:bottom w:val="none" w:sz="0" w:space="0" w:color="auto"/>
        <w:right w:val="none" w:sz="0" w:space="0" w:color="auto"/>
      </w:divBdr>
    </w:div>
    <w:div w:id="242641191">
      <w:bodyDiv w:val="1"/>
      <w:marLeft w:val="0"/>
      <w:marRight w:val="0"/>
      <w:marTop w:val="0"/>
      <w:marBottom w:val="0"/>
      <w:divBdr>
        <w:top w:val="none" w:sz="0" w:space="0" w:color="auto"/>
        <w:left w:val="none" w:sz="0" w:space="0" w:color="auto"/>
        <w:bottom w:val="none" w:sz="0" w:space="0" w:color="auto"/>
        <w:right w:val="none" w:sz="0" w:space="0" w:color="auto"/>
      </w:divBdr>
    </w:div>
    <w:div w:id="242878738">
      <w:bodyDiv w:val="1"/>
      <w:marLeft w:val="0"/>
      <w:marRight w:val="0"/>
      <w:marTop w:val="0"/>
      <w:marBottom w:val="0"/>
      <w:divBdr>
        <w:top w:val="none" w:sz="0" w:space="0" w:color="auto"/>
        <w:left w:val="none" w:sz="0" w:space="0" w:color="auto"/>
        <w:bottom w:val="none" w:sz="0" w:space="0" w:color="auto"/>
        <w:right w:val="none" w:sz="0" w:space="0" w:color="auto"/>
      </w:divBdr>
    </w:div>
    <w:div w:id="256793003">
      <w:bodyDiv w:val="1"/>
      <w:marLeft w:val="0"/>
      <w:marRight w:val="0"/>
      <w:marTop w:val="0"/>
      <w:marBottom w:val="0"/>
      <w:divBdr>
        <w:top w:val="none" w:sz="0" w:space="0" w:color="auto"/>
        <w:left w:val="none" w:sz="0" w:space="0" w:color="auto"/>
        <w:bottom w:val="none" w:sz="0" w:space="0" w:color="auto"/>
        <w:right w:val="none" w:sz="0" w:space="0" w:color="auto"/>
      </w:divBdr>
    </w:div>
    <w:div w:id="261376932">
      <w:bodyDiv w:val="1"/>
      <w:marLeft w:val="0"/>
      <w:marRight w:val="0"/>
      <w:marTop w:val="0"/>
      <w:marBottom w:val="0"/>
      <w:divBdr>
        <w:top w:val="none" w:sz="0" w:space="0" w:color="auto"/>
        <w:left w:val="none" w:sz="0" w:space="0" w:color="auto"/>
        <w:bottom w:val="none" w:sz="0" w:space="0" w:color="auto"/>
        <w:right w:val="none" w:sz="0" w:space="0" w:color="auto"/>
      </w:divBdr>
    </w:div>
    <w:div w:id="261768274">
      <w:bodyDiv w:val="1"/>
      <w:marLeft w:val="0"/>
      <w:marRight w:val="0"/>
      <w:marTop w:val="0"/>
      <w:marBottom w:val="0"/>
      <w:divBdr>
        <w:top w:val="none" w:sz="0" w:space="0" w:color="auto"/>
        <w:left w:val="none" w:sz="0" w:space="0" w:color="auto"/>
        <w:bottom w:val="none" w:sz="0" w:space="0" w:color="auto"/>
        <w:right w:val="none" w:sz="0" w:space="0" w:color="auto"/>
      </w:divBdr>
    </w:div>
    <w:div w:id="266235200">
      <w:bodyDiv w:val="1"/>
      <w:marLeft w:val="0"/>
      <w:marRight w:val="0"/>
      <w:marTop w:val="0"/>
      <w:marBottom w:val="0"/>
      <w:divBdr>
        <w:top w:val="none" w:sz="0" w:space="0" w:color="auto"/>
        <w:left w:val="none" w:sz="0" w:space="0" w:color="auto"/>
        <w:bottom w:val="none" w:sz="0" w:space="0" w:color="auto"/>
        <w:right w:val="none" w:sz="0" w:space="0" w:color="auto"/>
      </w:divBdr>
    </w:div>
    <w:div w:id="266887371">
      <w:bodyDiv w:val="1"/>
      <w:marLeft w:val="0"/>
      <w:marRight w:val="0"/>
      <w:marTop w:val="0"/>
      <w:marBottom w:val="0"/>
      <w:divBdr>
        <w:top w:val="none" w:sz="0" w:space="0" w:color="auto"/>
        <w:left w:val="none" w:sz="0" w:space="0" w:color="auto"/>
        <w:bottom w:val="none" w:sz="0" w:space="0" w:color="auto"/>
        <w:right w:val="none" w:sz="0" w:space="0" w:color="auto"/>
      </w:divBdr>
    </w:div>
    <w:div w:id="268439076">
      <w:bodyDiv w:val="1"/>
      <w:marLeft w:val="0"/>
      <w:marRight w:val="0"/>
      <w:marTop w:val="0"/>
      <w:marBottom w:val="0"/>
      <w:divBdr>
        <w:top w:val="none" w:sz="0" w:space="0" w:color="auto"/>
        <w:left w:val="none" w:sz="0" w:space="0" w:color="auto"/>
        <w:bottom w:val="none" w:sz="0" w:space="0" w:color="auto"/>
        <w:right w:val="none" w:sz="0" w:space="0" w:color="auto"/>
      </w:divBdr>
    </w:div>
    <w:div w:id="272977602">
      <w:bodyDiv w:val="1"/>
      <w:marLeft w:val="0"/>
      <w:marRight w:val="0"/>
      <w:marTop w:val="0"/>
      <w:marBottom w:val="0"/>
      <w:divBdr>
        <w:top w:val="none" w:sz="0" w:space="0" w:color="auto"/>
        <w:left w:val="none" w:sz="0" w:space="0" w:color="auto"/>
        <w:bottom w:val="none" w:sz="0" w:space="0" w:color="auto"/>
        <w:right w:val="none" w:sz="0" w:space="0" w:color="auto"/>
      </w:divBdr>
    </w:div>
    <w:div w:id="273830906">
      <w:bodyDiv w:val="1"/>
      <w:marLeft w:val="0"/>
      <w:marRight w:val="0"/>
      <w:marTop w:val="0"/>
      <w:marBottom w:val="0"/>
      <w:divBdr>
        <w:top w:val="none" w:sz="0" w:space="0" w:color="auto"/>
        <w:left w:val="none" w:sz="0" w:space="0" w:color="auto"/>
        <w:bottom w:val="none" w:sz="0" w:space="0" w:color="auto"/>
        <w:right w:val="none" w:sz="0" w:space="0" w:color="auto"/>
      </w:divBdr>
    </w:div>
    <w:div w:id="274680177">
      <w:bodyDiv w:val="1"/>
      <w:marLeft w:val="0"/>
      <w:marRight w:val="0"/>
      <w:marTop w:val="0"/>
      <w:marBottom w:val="0"/>
      <w:divBdr>
        <w:top w:val="none" w:sz="0" w:space="0" w:color="auto"/>
        <w:left w:val="none" w:sz="0" w:space="0" w:color="auto"/>
        <w:bottom w:val="none" w:sz="0" w:space="0" w:color="auto"/>
        <w:right w:val="none" w:sz="0" w:space="0" w:color="auto"/>
      </w:divBdr>
    </w:div>
    <w:div w:id="280570359">
      <w:bodyDiv w:val="1"/>
      <w:marLeft w:val="0"/>
      <w:marRight w:val="0"/>
      <w:marTop w:val="0"/>
      <w:marBottom w:val="0"/>
      <w:divBdr>
        <w:top w:val="none" w:sz="0" w:space="0" w:color="auto"/>
        <w:left w:val="none" w:sz="0" w:space="0" w:color="auto"/>
        <w:bottom w:val="none" w:sz="0" w:space="0" w:color="auto"/>
        <w:right w:val="none" w:sz="0" w:space="0" w:color="auto"/>
      </w:divBdr>
    </w:div>
    <w:div w:id="282687699">
      <w:bodyDiv w:val="1"/>
      <w:marLeft w:val="0"/>
      <w:marRight w:val="0"/>
      <w:marTop w:val="0"/>
      <w:marBottom w:val="0"/>
      <w:divBdr>
        <w:top w:val="none" w:sz="0" w:space="0" w:color="auto"/>
        <w:left w:val="none" w:sz="0" w:space="0" w:color="auto"/>
        <w:bottom w:val="none" w:sz="0" w:space="0" w:color="auto"/>
        <w:right w:val="none" w:sz="0" w:space="0" w:color="auto"/>
      </w:divBdr>
    </w:div>
    <w:div w:id="285431739">
      <w:bodyDiv w:val="1"/>
      <w:marLeft w:val="0"/>
      <w:marRight w:val="0"/>
      <w:marTop w:val="0"/>
      <w:marBottom w:val="0"/>
      <w:divBdr>
        <w:top w:val="none" w:sz="0" w:space="0" w:color="auto"/>
        <w:left w:val="none" w:sz="0" w:space="0" w:color="auto"/>
        <w:bottom w:val="none" w:sz="0" w:space="0" w:color="auto"/>
        <w:right w:val="none" w:sz="0" w:space="0" w:color="auto"/>
      </w:divBdr>
    </w:div>
    <w:div w:id="286816910">
      <w:bodyDiv w:val="1"/>
      <w:marLeft w:val="0"/>
      <w:marRight w:val="0"/>
      <w:marTop w:val="0"/>
      <w:marBottom w:val="0"/>
      <w:divBdr>
        <w:top w:val="none" w:sz="0" w:space="0" w:color="auto"/>
        <w:left w:val="none" w:sz="0" w:space="0" w:color="auto"/>
        <w:bottom w:val="none" w:sz="0" w:space="0" w:color="auto"/>
        <w:right w:val="none" w:sz="0" w:space="0" w:color="auto"/>
      </w:divBdr>
    </w:div>
    <w:div w:id="292832616">
      <w:bodyDiv w:val="1"/>
      <w:marLeft w:val="0"/>
      <w:marRight w:val="0"/>
      <w:marTop w:val="0"/>
      <w:marBottom w:val="0"/>
      <w:divBdr>
        <w:top w:val="none" w:sz="0" w:space="0" w:color="auto"/>
        <w:left w:val="none" w:sz="0" w:space="0" w:color="auto"/>
        <w:bottom w:val="none" w:sz="0" w:space="0" w:color="auto"/>
        <w:right w:val="none" w:sz="0" w:space="0" w:color="auto"/>
      </w:divBdr>
    </w:div>
    <w:div w:id="294216633">
      <w:bodyDiv w:val="1"/>
      <w:marLeft w:val="0"/>
      <w:marRight w:val="0"/>
      <w:marTop w:val="0"/>
      <w:marBottom w:val="0"/>
      <w:divBdr>
        <w:top w:val="none" w:sz="0" w:space="0" w:color="auto"/>
        <w:left w:val="none" w:sz="0" w:space="0" w:color="auto"/>
        <w:bottom w:val="none" w:sz="0" w:space="0" w:color="auto"/>
        <w:right w:val="none" w:sz="0" w:space="0" w:color="auto"/>
      </w:divBdr>
    </w:div>
    <w:div w:id="294458104">
      <w:bodyDiv w:val="1"/>
      <w:marLeft w:val="0"/>
      <w:marRight w:val="0"/>
      <w:marTop w:val="0"/>
      <w:marBottom w:val="0"/>
      <w:divBdr>
        <w:top w:val="none" w:sz="0" w:space="0" w:color="auto"/>
        <w:left w:val="none" w:sz="0" w:space="0" w:color="auto"/>
        <w:bottom w:val="none" w:sz="0" w:space="0" w:color="auto"/>
        <w:right w:val="none" w:sz="0" w:space="0" w:color="auto"/>
      </w:divBdr>
    </w:div>
    <w:div w:id="299000439">
      <w:bodyDiv w:val="1"/>
      <w:marLeft w:val="0"/>
      <w:marRight w:val="0"/>
      <w:marTop w:val="0"/>
      <w:marBottom w:val="0"/>
      <w:divBdr>
        <w:top w:val="none" w:sz="0" w:space="0" w:color="auto"/>
        <w:left w:val="none" w:sz="0" w:space="0" w:color="auto"/>
        <w:bottom w:val="none" w:sz="0" w:space="0" w:color="auto"/>
        <w:right w:val="none" w:sz="0" w:space="0" w:color="auto"/>
      </w:divBdr>
    </w:div>
    <w:div w:id="301733268">
      <w:bodyDiv w:val="1"/>
      <w:marLeft w:val="0"/>
      <w:marRight w:val="0"/>
      <w:marTop w:val="0"/>
      <w:marBottom w:val="0"/>
      <w:divBdr>
        <w:top w:val="none" w:sz="0" w:space="0" w:color="auto"/>
        <w:left w:val="none" w:sz="0" w:space="0" w:color="auto"/>
        <w:bottom w:val="none" w:sz="0" w:space="0" w:color="auto"/>
        <w:right w:val="none" w:sz="0" w:space="0" w:color="auto"/>
      </w:divBdr>
    </w:div>
    <w:div w:id="302126867">
      <w:bodyDiv w:val="1"/>
      <w:marLeft w:val="0"/>
      <w:marRight w:val="0"/>
      <w:marTop w:val="0"/>
      <w:marBottom w:val="0"/>
      <w:divBdr>
        <w:top w:val="none" w:sz="0" w:space="0" w:color="auto"/>
        <w:left w:val="none" w:sz="0" w:space="0" w:color="auto"/>
        <w:bottom w:val="none" w:sz="0" w:space="0" w:color="auto"/>
        <w:right w:val="none" w:sz="0" w:space="0" w:color="auto"/>
      </w:divBdr>
    </w:div>
    <w:div w:id="302466082">
      <w:bodyDiv w:val="1"/>
      <w:marLeft w:val="0"/>
      <w:marRight w:val="0"/>
      <w:marTop w:val="0"/>
      <w:marBottom w:val="0"/>
      <w:divBdr>
        <w:top w:val="none" w:sz="0" w:space="0" w:color="auto"/>
        <w:left w:val="none" w:sz="0" w:space="0" w:color="auto"/>
        <w:bottom w:val="none" w:sz="0" w:space="0" w:color="auto"/>
        <w:right w:val="none" w:sz="0" w:space="0" w:color="auto"/>
      </w:divBdr>
    </w:div>
    <w:div w:id="307322308">
      <w:bodyDiv w:val="1"/>
      <w:marLeft w:val="0"/>
      <w:marRight w:val="0"/>
      <w:marTop w:val="0"/>
      <w:marBottom w:val="0"/>
      <w:divBdr>
        <w:top w:val="none" w:sz="0" w:space="0" w:color="auto"/>
        <w:left w:val="none" w:sz="0" w:space="0" w:color="auto"/>
        <w:bottom w:val="none" w:sz="0" w:space="0" w:color="auto"/>
        <w:right w:val="none" w:sz="0" w:space="0" w:color="auto"/>
      </w:divBdr>
    </w:div>
    <w:div w:id="311719302">
      <w:bodyDiv w:val="1"/>
      <w:marLeft w:val="0"/>
      <w:marRight w:val="0"/>
      <w:marTop w:val="0"/>
      <w:marBottom w:val="0"/>
      <w:divBdr>
        <w:top w:val="none" w:sz="0" w:space="0" w:color="auto"/>
        <w:left w:val="none" w:sz="0" w:space="0" w:color="auto"/>
        <w:bottom w:val="none" w:sz="0" w:space="0" w:color="auto"/>
        <w:right w:val="none" w:sz="0" w:space="0" w:color="auto"/>
      </w:divBdr>
    </w:div>
    <w:div w:id="312878597">
      <w:bodyDiv w:val="1"/>
      <w:marLeft w:val="0"/>
      <w:marRight w:val="0"/>
      <w:marTop w:val="0"/>
      <w:marBottom w:val="0"/>
      <w:divBdr>
        <w:top w:val="none" w:sz="0" w:space="0" w:color="auto"/>
        <w:left w:val="none" w:sz="0" w:space="0" w:color="auto"/>
        <w:bottom w:val="none" w:sz="0" w:space="0" w:color="auto"/>
        <w:right w:val="none" w:sz="0" w:space="0" w:color="auto"/>
      </w:divBdr>
    </w:div>
    <w:div w:id="313684673">
      <w:bodyDiv w:val="1"/>
      <w:marLeft w:val="0"/>
      <w:marRight w:val="0"/>
      <w:marTop w:val="0"/>
      <w:marBottom w:val="0"/>
      <w:divBdr>
        <w:top w:val="none" w:sz="0" w:space="0" w:color="auto"/>
        <w:left w:val="none" w:sz="0" w:space="0" w:color="auto"/>
        <w:bottom w:val="none" w:sz="0" w:space="0" w:color="auto"/>
        <w:right w:val="none" w:sz="0" w:space="0" w:color="auto"/>
      </w:divBdr>
    </w:div>
    <w:div w:id="314073426">
      <w:bodyDiv w:val="1"/>
      <w:marLeft w:val="0"/>
      <w:marRight w:val="0"/>
      <w:marTop w:val="0"/>
      <w:marBottom w:val="0"/>
      <w:divBdr>
        <w:top w:val="none" w:sz="0" w:space="0" w:color="auto"/>
        <w:left w:val="none" w:sz="0" w:space="0" w:color="auto"/>
        <w:bottom w:val="none" w:sz="0" w:space="0" w:color="auto"/>
        <w:right w:val="none" w:sz="0" w:space="0" w:color="auto"/>
      </w:divBdr>
    </w:div>
    <w:div w:id="316418408">
      <w:bodyDiv w:val="1"/>
      <w:marLeft w:val="0"/>
      <w:marRight w:val="0"/>
      <w:marTop w:val="0"/>
      <w:marBottom w:val="0"/>
      <w:divBdr>
        <w:top w:val="none" w:sz="0" w:space="0" w:color="auto"/>
        <w:left w:val="none" w:sz="0" w:space="0" w:color="auto"/>
        <w:bottom w:val="none" w:sz="0" w:space="0" w:color="auto"/>
        <w:right w:val="none" w:sz="0" w:space="0" w:color="auto"/>
      </w:divBdr>
    </w:div>
    <w:div w:id="323440276">
      <w:bodyDiv w:val="1"/>
      <w:marLeft w:val="0"/>
      <w:marRight w:val="0"/>
      <w:marTop w:val="0"/>
      <w:marBottom w:val="0"/>
      <w:divBdr>
        <w:top w:val="none" w:sz="0" w:space="0" w:color="auto"/>
        <w:left w:val="none" w:sz="0" w:space="0" w:color="auto"/>
        <w:bottom w:val="none" w:sz="0" w:space="0" w:color="auto"/>
        <w:right w:val="none" w:sz="0" w:space="0" w:color="auto"/>
      </w:divBdr>
    </w:div>
    <w:div w:id="329799387">
      <w:bodyDiv w:val="1"/>
      <w:marLeft w:val="0"/>
      <w:marRight w:val="0"/>
      <w:marTop w:val="0"/>
      <w:marBottom w:val="0"/>
      <w:divBdr>
        <w:top w:val="none" w:sz="0" w:space="0" w:color="auto"/>
        <w:left w:val="none" w:sz="0" w:space="0" w:color="auto"/>
        <w:bottom w:val="none" w:sz="0" w:space="0" w:color="auto"/>
        <w:right w:val="none" w:sz="0" w:space="0" w:color="auto"/>
      </w:divBdr>
    </w:div>
    <w:div w:id="332034605">
      <w:bodyDiv w:val="1"/>
      <w:marLeft w:val="0"/>
      <w:marRight w:val="0"/>
      <w:marTop w:val="0"/>
      <w:marBottom w:val="0"/>
      <w:divBdr>
        <w:top w:val="none" w:sz="0" w:space="0" w:color="auto"/>
        <w:left w:val="none" w:sz="0" w:space="0" w:color="auto"/>
        <w:bottom w:val="none" w:sz="0" w:space="0" w:color="auto"/>
        <w:right w:val="none" w:sz="0" w:space="0" w:color="auto"/>
      </w:divBdr>
    </w:div>
    <w:div w:id="332800811">
      <w:bodyDiv w:val="1"/>
      <w:marLeft w:val="0"/>
      <w:marRight w:val="0"/>
      <w:marTop w:val="0"/>
      <w:marBottom w:val="0"/>
      <w:divBdr>
        <w:top w:val="none" w:sz="0" w:space="0" w:color="auto"/>
        <w:left w:val="none" w:sz="0" w:space="0" w:color="auto"/>
        <w:bottom w:val="none" w:sz="0" w:space="0" w:color="auto"/>
        <w:right w:val="none" w:sz="0" w:space="0" w:color="auto"/>
      </w:divBdr>
    </w:div>
    <w:div w:id="333534456">
      <w:bodyDiv w:val="1"/>
      <w:marLeft w:val="0"/>
      <w:marRight w:val="0"/>
      <w:marTop w:val="0"/>
      <w:marBottom w:val="0"/>
      <w:divBdr>
        <w:top w:val="none" w:sz="0" w:space="0" w:color="auto"/>
        <w:left w:val="none" w:sz="0" w:space="0" w:color="auto"/>
        <w:bottom w:val="none" w:sz="0" w:space="0" w:color="auto"/>
        <w:right w:val="none" w:sz="0" w:space="0" w:color="auto"/>
      </w:divBdr>
    </w:div>
    <w:div w:id="341510847">
      <w:bodyDiv w:val="1"/>
      <w:marLeft w:val="0"/>
      <w:marRight w:val="0"/>
      <w:marTop w:val="0"/>
      <w:marBottom w:val="0"/>
      <w:divBdr>
        <w:top w:val="none" w:sz="0" w:space="0" w:color="auto"/>
        <w:left w:val="none" w:sz="0" w:space="0" w:color="auto"/>
        <w:bottom w:val="none" w:sz="0" w:space="0" w:color="auto"/>
        <w:right w:val="none" w:sz="0" w:space="0" w:color="auto"/>
      </w:divBdr>
    </w:div>
    <w:div w:id="341517302">
      <w:bodyDiv w:val="1"/>
      <w:marLeft w:val="0"/>
      <w:marRight w:val="0"/>
      <w:marTop w:val="0"/>
      <w:marBottom w:val="0"/>
      <w:divBdr>
        <w:top w:val="none" w:sz="0" w:space="0" w:color="auto"/>
        <w:left w:val="none" w:sz="0" w:space="0" w:color="auto"/>
        <w:bottom w:val="none" w:sz="0" w:space="0" w:color="auto"/>
        <w:right w:val="none" w:sz="0" w:space="0" w:color="auto"/>
      </w:divBdr>
    </w:div>
    <w:div w:id="357439613">
      <w:bodyDiv w:val="1"/>
      <w:marLeft w:val="0"/>
      <w:marRight w:val="0"/>
      <w:marTop w:val="0"/>
      <w:marBottom w:val="0"/>
      <w:divBdr>
        <w:top w:val="none" w:sz="0" w:space="0" w:color="auto"/>
        <w:left w:val="none" w:sz="0" w:space="0" w:color="auto"/>
        <w:bottom w:val="none" w:sz="0" w:space="0" w:color="auto"/>
        <w:right w:val="none" w:sz="0" w:space="0" w:color="auto"/>
      </w:divBdr>
    </w:div>
    <w:div w:id="359093044">
      <w:bodyDiv w:val="1"/>
      <w:marLeft w:val="0"/>
      <w:marRight w:val="0"/>
      <w:marTop w:val="0"/>
      <w:marBottom w:val="0"/>
      <w:divBdr>
        <w:top w:val="none" w:sz="0" w:space="0" w:color="auto"/>
        <w:left w:val="none" w:sz="0" w:space="0" w:color="auto"/>
        <w:bottom w:val="none" w:sz="0" w:space="0" w:color="auto"/>
        <w:right w:val="none" w:sz="0" w:space="0" w:color="auto"/>
      </w:divBdr>
    </w:div>
    <w:div w:id="359859923">
      <w:bodyDiv w:val="1"/>
      <w:marLeft w:val="0"/>
      <w:marRight w:val="0"/>
      <w:marTop w:val="0"/>
      <w:marBottom w:val="0"/>
      <w:divBdr>
        <w:top w:val="none" w:sz="0" w:space="0" w:color="auto"/>
        <w:left w:val="none" w:sz="0" w:space="0" w:color="auto"/>
        <w:bottom w:val="none" w:sz="0" w:space="0" w:color="auto"/>
        <w:right w:val="none" w:sz="0" w:space="0" w:color="auto"/>
      </w:divBdr>
    </w:div>
    <w:div w:id="359942719">
      <w:bodyDiv w:val="1"/>
      <w:marLeft w:val="0"/>
      <w:marRight w:val="0"/>
      <w:marTop w:val="0"/>
      <w:marBottom w:val="0"/>
      <w:divBdr>
        <w:top w:val="none" w:sz="0" w:space="0" w:color="auto"/>
        <w:left w:val="none" w:sz="0" w:space="0" w:color="auto"/>
        <w:bottom w:val="none" w:sz="0" w:space="0" w:color="auto"/>
        <w:right w:val="none" w:sz="0" w:space="0" w:color="auto"/>
      </w:divBdr>
    </w:div>
    <w:div w:id="362831739">
      <w:bodyDiv w:val="1"/>
      <w:marLeft w:val="0"/>
      <w:marRight w:val="0"/>
      <w:marTop w:val="0"/>
      <w:marBottom w:val="0"/>
      <w:divBdr>
        <w:top w:val="none" w:sz="0" w:space="0" w:color="auto"/>
        <w:left w:val="none" w:sz="0" w:space="0" w:color="auto"/>
        <w:bottom w:val="none" w:sz="0" w:space="0" w:color="auto"/>
        <w:right w:val="none" w:sz="0" w:space="0" w:color="auto"/>
      </w:divBdr>
    </w:div>
    <w:div w:id="364136669">
      <w:bodyDiv w:val="1"/>
      <w:marLeft w:val="0"/>
      <w:marRight w:val="0"/>
      <w:marTop w:val="0"/>
      <w:marBottom w:val="0"/>
      <w:divBdr>
        <w:top w:val="none" w:sz="0" w:space="0" w:color="auto"/>
        <w:left w:val="none" w:sz="0" w:space="0" w:color="auto"/>
        <w:bottom w:val="none" w:sz="0" w:space="0" w:color="auto"/>
        <w:right w:val="none" w:sz="0" w:space="0" w:color="auto"/>
      </w:divBdr>
    </w:div>
    <w:div w:id="373241110">
      <w:bodyDiv w:val="1"/>
      <w:marLeft w:val="0"/>
      <w:marRight w:val="0"/>
      <w:marTop w:val="0"/>
      <w:marBottom w:val="0"/>
      <w:divBdr>
        <w:top w:val="none" w:sz="0" w:space="0" w:color="auto"/>
        <w:left w:val="none" w:sz="0" w:space="0" w:color="auto"/>
        <w:bottom w:val="none" w:sz="0" w:space="0" w:color="auto"/>
        <w:right w:val="none" w:sz="0" w:space="0" w:color="auto"/>
      </w:divBdr>
    </w:div>
    <w:div w:id="375007487">
      <w:bodyDiv w:val="1"/>
      <w:marLeft w:val="0"/>
      <w:marRight w:val="0"/>
      <w:marTop w:val="0"/>
      <w:marBottom w:val="0"/>
      <w:divBdr>
        <w:top w:val="none" w:sz="0" w:space="0" w:color="auto"/>
        <w:left w:val="none" w:sz="0" w:space="0" w:color="auto"/>
        <w:bottom w:val="none" w:sz="0" w:space="0" w:color="auto"/>
        <w:right w:val="none" w:sz="0" w:space="0" w:color="auto"/>
      </w:divBdr>
    </w:div>
    <w:div w:id="377633499">
      <w:bodyDiv w:val="1"/>
      <w:marLeft w:val="0"/>
      <w:marRight w:val="0"/>
      <w:marTop w:val="0"/>
      <w:marBottom w:val="0"/>
      <w:divBdr>
        <w:top w:val="none" w:sz="0" w:space="0" w:color="auto"/>
        <w:left w:val="none" w:sz="0" w:space="0" w:color="auto"/>
        <w:bottom w:val="none" w:sz="0" w:space="0" w:color="auto"/>
        <w:right w:val="none" w:sz="0" w:space="0" w:color="auto"/>
      </w:divBdr>
    </w:div>
    <w:div w:id="379866886">
      <w:bodyDiv w:val="1"/>
      <w:marLeft w:val="0"/>
      <w:marRight w:val="0"/>
      <w:marTop w:val="0"/>
      <w:marBottom w:val="0"/>
      <w:divBdr>
        <w:top w:val="none" w:sz="0" w:space="0" w:color="auto"/>
        <w:left w:val="none" w:sz="0" w:space="0" w:color="auto"/>
        <w:bottom w:val="none" w:sz="0" w:space="0" w:color="auto"/>
        <w:right w:val="none" w:sz="0" w:space="0" w:color="auto"/>
      </w:divBdr>
    </w:div>
    <w:div w:id="381440685">
      <w:bodyDiv w:val="1"/>
      <w:marLeft w:val="0"/>
      <w:marRight w:val="0"/>
      <w:marTop w:val="0"/>
      <w:marBottom w:val="0"/>
      <w:divBdr>
        <w:top w:val="none" w:sz="0" w:space="0" w:color="auto"/>
        <w:left w:val="none" w:sz="0" w:space="0" w:color="auto"/>
        <w:bottom w:val="none" w:sz="0" w:space="0" w:color="auto"/>
        <w:right w:val="none" w:sz="0" w:space="0" w:color="auto"/>
      </w:divBdr>
    </w:div>
    <w:div w:id="381709939">
      <w:bodyDiv w:val="1"/>
      <w:marLeft w:val="0"/>
      <w:marRight w:val="0"/>
      <w:marTop w:val="0"/>
      <w:marBottom w:val="0"/>
      <w:divBdr>
        <w:top w:val="none" w:sz="0" w:space="0" w:color="auto"/>
        <w:left w:val="none" w:sz="0" w:space="0" w:color="auto"/>
        <w:bottom w:val="none" w:sz="0" w:space="0" w:color="auto"/>
        <w:right w:val="none" w:sz="0" w:space="0" w:color="auto"/>
      </w:divBdr>
    </w:div>
    <w:div w:id="383217436">
      <w:bodyDiv w:val="1"/>
      <w:marLeft w:val="0"/>
      <w:marRight w:val="0"/>
      <w:marTop w:val="0"/>
      <w:marBottom w:val="0"/>
      <w:divBdr>
        <w:top w:val="none" w:sz="0" w:space="0" w:color="auto"/>
        <w:left w:val="none" w:sz="0" w:space="0" w:color="auto"/>
        <w:bottom w:val="none" w:sz="0" w:space="0" w:color="auto"/>
        <w:right w:val="none" w:sz="0" w:space="0" w:color="auto"/>
      </w:divBdr>
    </w:div>
    <w:div w:id="383525268">
      <w:bodyDiv w:val="1"/>
      <w:marLeft w:val="0"/>
      <w:marRight w:val="0"/>
      <w:marTop w:val="0"/>
      <w:marBottom w:val="0"/>
      <w:divBdr>
        <w:top w:val="none" w:sz="0" w:space="0" w:color="auto"/>
        <w:left w:val="none" w:sz="0" w:space="0" w:color="auto"/>
        <w:bottom w:val="none" w:sz="0" w:space="0" w:color="auto"/>
        <w:right w:val="none" w:sz="0" w:space="0" w:color="auto"/>
      </w:divBdr>
    </w:div>
    <w:div w:id="386220080">
      <w:bodyDiv w:val="1"/>
      <w:marLeft w:val="0"/>
      <w:marRight w:val="0"/>
      <w:marTop w:val="0"/>
      <w:marBottom w:val="0"/>
      <w:divBdr>
        <w:top w:val="none" w:sz="0" w:space="0" w:color="auto"/>
        <w:left w:val="none" w:sz="0" w:space="0" w:color="auto"/>
        <w:bottom w:val="none" w:sz="0" w:space="0" w:color="auto"/>
        <w:right w:val="none" w:sz="0" w:space="0" w:color="auto"/>
      </w:divBdr>
    </w:div>
    <w:div w:id="388453779">
      <w:bodyDiv w:val="1"/>
      <w:marLeft w:val="0"/>
      <w:marRight w:val="0"/>
      <w:marTop w:val="0"/>
      <w:marBottom w:val="0"/>
      <w:divBdr>
        <w:top w:val="none" w:sz="0" w:space="0" w:color="auto"/>
        <w:left w:val="none" w:sz="0" w:space="0" w:color="auto"/>
        <w:bottom w:val="none" w:sz="0" w:space="0" w:color="auto"/>
        <w:right w:val="none" w:sz="0" w:space="0" w:color="auto"/>
      </w:divBdr>
    </w:div>
    <w:div w:id="389118305">
      <w:bodyDiv w:val="1"/>
      <w:marLeft w:val="0"/>
      <w:marRight w:val="0"/>
      <w:marTop w:val="0"/>
      <w:marBottom w:val="0"/>
      <w:divBdr>
        <w:top w:val="none" w:sz="0" w:space="0" w:color="auto"/>
        <w:left w:val="none" w:sz="0" w:space="0" w:color="auto"/>
        <w:bottom w:val="none" w:sz="0" w:space="0" w:color="auto"/>
        <w:right w:val="none" w:sz="0" w:space="0" w:color="auto"/>
      </w:divBdr>
    </w:div>
    <w:div w:id="392193099">
      <w:bodyDiv w:val="1"/>
      <w:marLeft w:val="0"/>
      <w:marRight w:val="0"/>
      <w:marTop w:val="0"/>
      <w:marBottom w:val="0"/>
      <w:divBdr>
        <w:top w:val="none" w:sz="0" w:space="0" w:color="auto"/>
        <w:left w:val="none" w:sz="0" w:space="0" w:color="auto"/>
        <w:bottom w:val="none" w:sz="0" w:space="0" w:color="auto"/>
        <w:right w:val="none" w:sz="0" w:space="0" w:color="auto"/>
      </w:divBdr>
    </w:div>
    <w:div w:id="397559727">
      <w:bodyDiv w:val="1"/>
      <w:marLeft w:val="0"/>
      <w:marRight w:val="0"/>
      <w:marTop w:val="0"/>
      <w:marBottom w:val="0"/>
      <w:divBdr>
        <w:top w:val="none" w:sz="0" w:space="0" w:color="auto"/>
        <w:left w:val="none" w:sz="0" w:space="0" w:color="auto"/>
        <w:bottom w:val="none" w:sz="0" w:space="0" w:color="auto"/>
        <w:right w:val="none" w:sz="0" w:space="0" w:color="auto"/>
      </w:divBdr>
    </w:div>
    <w:div w:id="406465711">
      <w:bodyDiv w:val="1"/>
      <w:marLeft w:val="0"/>
      <w:marRight w:val="0"/>
      <w:marTop w:val="0"/>
      <w:marBottom w:val="0"/>
      <w:divBdr>
        <w:top w:val="none" w:sz="0" w:space="0" w:color="auto"/>
        <w:left w:val="none" w:sz="0" w:space="0" w:color="auto"/>
        <w:bottom w:val="none" w:sz="0" w:space="0" w:color="auto"/>
        <w:right w:val="none" w:sz="0" w:space="0" w:color="auto"/>
      </w:divBdr>
    </w:div>
    <w:div w:id="412121632">
      <w:bodyDiv w:val="1"/>
      <w:marLeft w:val="0"/>
      <w:marRight w:val="0"/>
      <w:marTop w:val="0"/>
      <w:marBottom w:val="0"/>
      <w:divBdr>
        <w:top w:val="none" w:sz="0" w:space="0" w:color="auto"/>
        <w:left w:val="none" w:sz="0" w:space="0" w:color="auto"/>
        <w:bottom w:val="none" w:sz="0" w:space="0" w:color="auto"/>
        <w:right w:val="none" w:sz="0" w:space="0" w:color="auto"/>
      </w:divBdr>
    </w:div>
    <w:div w:id="412973889">
      <w:bodyDiv w:val="1"/>
      <w:marLeft w:val="0"/>
      <w:marRight w:val="0"/>
      <w:marTop w:val="0"/>
      <w:marBottom w:val="0"/>
      <w:divBdr>
        <w:top w:val="none" w:sz="0" w:space="0" w:color="auto"/>
        <w:left w:val="none" w:sz="0" w:space="0" w:color="auto"/>
        <w:bottom w:val="none" w:sz="0" w:space="0" w:color="auto"/>
        <w:right w:val="none" w:sz="0" w:space="0" w:color="auto"/>
      </w:divBdr>
    </w:div>
    <w:div w:id="413360210">
      <w:bodyDiv w:val="1"/>
      <w:marLeft w:val="0"/>
      <w:marRight w:val="0"/>
      <w:marTop w:val="0"/>
      <w:marBottom w:val="0"/>
      <w:divBdr>
        <w:top w:val="none" w:sz="0" w:space="0" w:color="auto"/>
        <w:left w:val="none" w:sz="0" w:space="0" w:color="auto"/>
        <w:bottom w:val="none" w:sz="0" w:space="0" w:color="auto"/>
        <w:right w:val="none" w:sz="0" w:space="0" w:color="auto"/>
      </w:divBdr>
    </w:div>
    <w:div w:id="417752880">
      <w:bodyDiv w:val="1"/>
      <w:marLeft w:val="0"/>
      <w:marRight w:val="0"/>
      <w:marTop w:val="0"/>
      <w:marBottom w:val="0"/>
      <w:divBdr>
        <w:top w:val="none" w:sz="0" w:space="0" w:color="auto"/>
        <w:left w:val="none" w:sz="0" w:space="0" w:color="auto"/>
        <w:bottom w:val="none" w:sz="0" w:space="0" w:color="auto"/>
        <w:right w:val="none" w:sz="0" w:space="0" w:color="auto"/>
      </w:divBdr>
    </w:div>
    <w:div w:id="424694980">
      <w:bodyDiv w:val="1"/>
      <w:marLeft w:val="0"/>
      <w:marRight w:val="0"/>
      <w:marTop w:val="0"/>
      <w:marBottom w:val="0"/>
      <w:divBdr>
        <w:top w:val="none" w:sz="0" w:space="0" w:color="auto"/>
        <w:left w:val="none" w:sz="0" w:space="0" w:color="auto"/>
        <w:bottom w:val="none" w:sz="0" w:space="0" w:color="auto"/>
        <w:right w:val="none" w:sz="0" w:space="0" w:color="auto"/>
      </w:divBdr>
    </w:div>
    <w:div w:id="434982446">
      <w:bodyDiv w:val="1"/>
      <w:marLeft w:val="0"/>
      <w:marRight w:val="0"/>
      <w:marTop w:val="0"/>
      <w:marBottom w:val="0"/>
      <w:divBdr>
        <w:top w:val="none" w:sz="0" w:space="0" w:color="auto"/>
        <w:left w:val="none" w:sz="0" w:space="0" w:color="auto"/>
        <w:bottom w:val="none" w:sz="0" w:space="0" w:color="auto"/>
        <w:right w:val="none" w:sz="0" w:space="0" w:color="auto"/>
      </w:divBdr>
    </w:div>
    <w:div w:id="438793617">
      <w:bodyDiv w:val="1"/>
      <w:marLeft w:val="0"/>
      <w:marRight w:val="0"/>
      <w:marTop w:val="0"/>
      <w:marBottom w:val="0"/>
      <w:divBdr>
        <w:top w:val="none" w:sz="0" w:space="0" w:color="auto"/>
        <w:left w:val="none" w:sz="0" w:space="0" w:color="auto"/>
        <w:bottom w:val="none" w:sz="0" w:space="0" w:color="auto"/>
        <w:right w:val="none" w:sz="0" w:space="0" w:color="auto"/>
      </w:divBdr>
    </w:div>
    <w:div w:id="444010371">
      <w:bodyDiv w:val="1"/>
      <w:marLeft w:val="0"/>
      <w:marRight w:val="0"/>
      <w:marTop w:val="0"/>
      <w:marBottom w:val="0"/>
      <w:divBdr>
        <w:top w:val="none" w:sz="0" w:space="0" w:color="auto"/>
        <w:left w:val="none" w:sz="0" w:space="0" w:color="auto"/>
        <w:bottom w:val="none" w:sz="0" w:space="0" w:color="auto"/>
        <w:right w:val="none" w:sz="0" w:space="0" w:color="auto"/>
      </w:divBdr>
    </w:div>
    <w:div w:id="445932257">
      <w:bodyDiv w:val="1"/>
      <w:marLeft w:val="0"/>
      <w:marRight w:val="0"/>
      <w:marTop w:val="0"/>
      <w:marBottom w:val="0"/>
      <w:divBdr>
        <w:top w:val="none" w:sz="0" w:space="0" w:color="auto"/>
        <w:left w:val="none" w:sz="0" w:space="0" w:color="auto"/>
        <w:bottom w:val="none" w:sz="0" w:space="0" w:color="auto"/>
        <w:right w:val="none" w:sz="0" w:space="0" w:color="auto"/>
      </w:divBdr>
    </w:div>
    <w:div w:id="450326757">
      <w:bodyDiv w:val="1"/>
      <w:marLeft w:val="0"/>
      <w:marRight w:val="0"/>
      <w:marTop w:val="0"/>
      <w:marBottom w:val="0"/>
      <w:divBdr>
        <w:top w:val="none" w:sz="0" w:space="0" w:color="auto"/>
        <w:left w:val="none" w:sz="0" w:space="0" w:color="auto"/>
        <w:bottom w:val="none" w:sz="0" w:space="0" w:color="auto"/>
        <w:right w:val="none" w:sz="0" w:space="0" w:color="auto"/>
      </w:divBdr>
    </w:div>
    <w:div w:id="450830879">
      <w:bodyDiv w:val="1"/>
      <w:marLeft w:val="0"/>
      <w:marRight w:val="0"/>
      <w:marTop w:val="0"/>
      <w:marBottom w:val="0"/>
      <w:divBdr>
        <w:top w:val="none" w:sz="0" w:space="0" w:color="auto"/>
        <w:left w:val="none" w:sz="0" w:space="0" w:color="auto"/>
        <w:bottom w:val="none" w:sz="0" w:space="0" w:color="auto"/>
        <w:right w:val="none" w:sz="0" w:space="0" w:color="auto"/>
      </w:divBdr>
    </w:div>
    <w:div w:id="451365649">
      <w:bodyDiv w:val="1"/>
      <w:marLeft w:val="0"/>
      <w:marRight w:val="0"/>
      <w:marTop w:val="0"/>
      <w:marBottom w:val="0"/>
      <w:divBdr>
        <w:top w:val="none" w:sz="0" w:space="0" w:color="auto"/>
        <w:left w:val="none" w:sz="0" w:space="0" w:color="auto"/>
        <w:bottom w:val="none" w:sz="0" w:space="0" w:color="auto"/>
        <w:right w:val="none" w:sz="0" w:space="0" w:color="auto"/>
      </w:divBdr>
    </w:div>
    <w:div w:id="452863446">
      <w:bodyDiv w:val="1"/>
      <w:marLeft w:val="0"/>
      <w:marRight w:val="0"/>
      <w:marTop w:val="0"/>
      <w:marBottom w:val="0"/>
      <w:divBdr>
        <w:top w:val="none" w:sz="0" w:space="0" w:color="auto"/>
        <w:left w:val="none" w:sz="0" w:space="0" w:color="auto"/>
        <w:bottom w:val="none" w:sz="0" w:space="0" w:color="auto"/>
        <w:right w:val="none" w:sz="0" w:space="0" w:color="auto"/>
      </w:divBdr>
    </w:div>
    <w:div w:id="454061938">
      <w:bodyDiv w:val="1"/>
      <w:marLeft w:val="0"/>
      <w:marRight w:val="0"/>
      <w:marTop w:val="0"/>
      <w:marBottom w:val="0"/>
      <w:divBdr>
        <w:top w:val="none" w:sz="0" w:space="0" w:color="auto"/>
        <w:left w:val="none" w:sz="0" w:space="0" w:color="auto"/>
        <w:bottom w:val="none" w:sz="0" w:space="0" w:color="auto"/>
        <w:right w:val="none" w:sz="0" w:space="0" w:color="auto"/>
      </w:divBdr>
    </w:div>
    <w:div w:id="457266218">
      <w:bodyDiv w:val="1"/>
      <w:marLeft w:val="0"/>
      <w:marRight w:val="0"/>
      <w:marTop w:val="0"/>
      <w:marBottom w:val="0"/>
      <w:divBdr>
        <w:top w:val="none" w:sz="0" w:space="0" w:color="auto"/>
        <w:left w:val="none" w:sz="0" w:space="0" w:color="auto"/>
        <w:bottom w:val="none" w:sz="0" w:space="0" w:color="auto"/>
        <w:right w:val="none" w:sz="0" w:space="0" w:color="auto"/>
      </w:divBdr>
    </w:div>
    <w:div w:id="458037080">
      <w:bodyDiv w:val="1"/>
      <w:marLeft w:val="0"/>
      <w:marRight w:val="0"/>
      <w:marTop w:val="0"/>
      <w:marBottom w:val="0"/>
      <w:divBdr>
        <w:top w:val="none" w:sz="0" w:space="0" w:color="auto"/>
        <w:left w:val="none" w:sz="0" w:space="0" w:color="auto"/>
        <w:bottom w:val="none" w:sz="0" w:space="0" w:color="auto"/>
        <w:right w:val="none" w:sz="0" w:space="0" w:color="auto"/>
      </w:divBdr>
    </w:div>
    <w:div w:id="459497073">
      <w:bodyDiv w:val="1"/>
      <w:marLeft w:val="0"/>
      <w:marRight w:val="0"/>
      <w:marTop w:val="0"/>
      <w:marBottom w:val="0"/>
      <w:divBdr>
        <w:top w:val="none" w:sz="0" w:space="0" w:color="auto"/>
        <w:left w:val="none" w:sz="0" w:space="0" w:color="auto"/>
        <w:bottom w:val="none" w:sz="0" w:space="0" w:color="auto"/>
        <w:right w:val="none" w:sz="0" w:space="0" w:color="auto"/>
      </w:divBdr>
    </w:div>
    <w:div w:id="460269397">
      <w:bodyDiv w:val="1"/>
      <w:marLeft w:val="0"/>
      <w:marRight w:val="0"/>
      <w:marTop w:val="0"/>
      <w:marBottom w:val="0"/>
      <w:divBdr>
        <w:top w:val="none" w:sz="0" w:space="0" w:color="auto"/>
        <w:left w:val="none" w:sz="0" w:space="0" w:color="auto"/>
        <w:bottom w:val="none" w:sz="0" w:space="0" w:color="auto"/>
        <w:right w:val="none" w:sz="0" w:space="0" w:color="auto"/>
      </w:divBdr>
    </w:div>
    <w:div w:id="462845600">
      <w:bodyDiv w:val="1"/>
      <w:marLeft w:val="0"/>
      <w:marRight w:val="0"/>
      <w:marTop w:val="0"/>
      <w:marBottom w:val="0"/>
      <w:divBdr>
        <w:top w:val="none" w:sz="0" w:space="0" w:color="auto"/>
        <w:left w:val="none" w:sz="0" w:space="0" w:color="auto"/>
        <w:bottom w:val="none" w:sz="0" w:space="0" w:color="auto"/>
        <w:right w:val="none" w:sz="0" w:space="0" w:color="auto"/>
      </w:divBdr>
    </w:div>
    <w:div w:id="469247141">
      <w:bodyDiv w:val="1"/>
      <w:marLeft w:val="0"/>
      <w:marRight w:val="0"/>
      <w:marTop w:val="0"/>
      <w:marBottom w:val="0"/>
      <w:divBdr>
        <w:top w:val="none" w:sz="0" w:space="0" w:color="auto"/>
        <w:left w:val="none" w:sz="0" w:space="0" w:color="auto"/>
        <w:bottom w:val="none" w:sz="0" w:space="0" w:color="auto"/>
        <w:right w:val="none" w:sz="0" w:space="0" w:color="auto"/>
      </w:divBdr>
    </w:div>
    <w:div w:id="470903188">
      <w:bodyDiv w:val="1"/>
      <w:marLeft w:val="0"/>
      <w:marRight w:val="0"/>
      <w:marTop w:val="0"/>
      <w:marBottom w:val="0"/>
      <w:divBdr>
        <w:top w:val="none" w:sz="0" w:space="0" w:color="auto"/>
        <w:left w:val="none" w:sz="0" w:space="0" w:color="auto"/>
        <w:bottom w:val="none" w:sz="0" w:space="0" w:color="auto"/>
        <w:right w:val="none" w:sz="0" w:space="0" w:color="auto"/>
      </w:divBdr>
    </w:div>
    <w:div w:id="474225138">
      <w:bodyDiv w:val="1"/>
      <w:marLeft w:val="0"/>
      <w:marRight w:val="0"/>
      <w:marTop w:val="0"/>
      <w:marBottom w:val="0"/>
      <w:divBdr>
        <w:top w:val="none" w:sz="0" w:space="0" w:color="auto"/>
        <w:left w:val="none" w:sz="0" w:space="0" w:color="auto"/>
        <w:bottom w:val="none" w:sz="0" w:space="0" w:color="auto"/>
        <w:right w:val="none" w:sz="0" w:space="0" w:color="auto"/>
      </w:divBdr>
    </w:div>
    <w:div w:id="475070778">
      <w:bodyDiv w:val="1"/>
      <w:marLeft w:val="0"/>
      <w:marRight w:val="0"/>
      <w:marTop w:val="0"/>
      <w:marBottom w:val="0"/>
      <w:divBdr>
        <w:top w:val="none" w:sz="0" w:space="0" w:color="auto"/>
        <w:left w:val="none" w:sz="0" w:space="0" w:color="auto"/>
        <w:bottom w:val="none" w:sz="0" w:space="0" w:color="auto"/>
        <w:right w:val="none" w:sz="0" w:space="0" w:color="auto"/>
      </w:divBdr>
    </w:div>
    <w:div w:id="476148631">
      <w:bodyDiv w:val="1"/>
      <w:marLeft w:val="0"/>
      <w:marRight w:val="0"/>
      <w:marTop w:val="0"/>
      <w:marBottom w:val="0"/>
      <w:divBdr>
        <w:top w:val="none" w:sz="0" w:space="0" w:color="auto"/>
        <w:left w:val="none" w:sz="0" w:space="0" w:color="auto"/>
        <w:bottom w:val="none" w:sz="0" w:space="0" w:color="auto"/>
        <w:right w:val="none" w:sz="0" w:space="0" w:color="auto"/>
      </w:divBdr>
    </w:div>
    <w:div w:id="477914501">
      <w:bodyDiv w:val="1"/>
      <w:marLeft w:val="0"/>
      <w:marRight w:val="0"/>
      <w:marTop w:val="0"/>
      <w:marBottom w:val="0"/>
      <w:divBdr>
        <w:top w:val="none" w:sz="0" w:space="0" w:color="auto"/>
        <w:left w:val="none" w:sz="0" w:space="0" w:color="auto"/>
        <w:bottom w:val="none" w:sz="0" w:space="0" w:color="auto"/>
        <w:right w:val="none" w:sz="0" w:space="0" w:color="auto"/>
      </w:divBdr>
    </w:div>
    <w:div w:id="479077470">
      <w:bodyDiv w:val="1"/>
      <w:marLeft w:val="0"/>
      <w:marRight w:val="0"/>
      <w:marTop w:val="0"/>
      <w:marBottom w:val="0"/>
      <w:divBdr>
        <w:top w:val="none" w:sz="0" w:space="0" w:color="auto"/>
        <w:left w:val="none" w:sz="0" w:space="0" w:color="auto"/>
        <w:bottom w:val="none" w:sz="0" w:space="0" w:color="auto"/>
        <w:right w:val="none" w:sz="0" w:space="0" w:color="auto"/>
      </w:divBdr>
    </w:div>
    <w:div w:id="480318412">
      <w:bodyDiv w:val="1"/>
      <w:marLeft w:val="0"/>
      <w:marRight w:val="0"/>
      <w:marTop w:val="0"/>
      <w:marBottom w:val="0"/>
      <w:divBdr>
        <w:top w:val="none" w:sz="0" w:space="0" w:color="auto"/>
        <w:left w:val="none" w:sz="0" w:space="0" w:color="auto"/>
        <w:bottom w:val="none" w:sz="0" w:space="0" w:color="auto"/>
        <w:right w:val="none" w:sz="0" w:space="0" w:color="auto"/>
      </w:divBdr>
    </w:div>
    <w:div w:id="485829182">
      <w:bodyDiv w:val="1"/>
      <w:marLeft w:val="0"/>
      <w:marRight w:val="0"/>
      <w:marTop w:val="0"/>
      <w:marBottom w:val="0"/>
      <w:divBdr>
        <w:top w:val="none" w:sz="0" w:space="0" w:color="auto"/>
        <w:left w:val="none" w:sz="0" w:space="0" w:color="auto"/>
        <w:bottom w:val="none" w:sz="0" w:space="0" w:color="auto"/>
        <w:right w:val="none" w:sz="0" w:space="0" w:color="auto"/>
      </w:divBdr>
    </w:div>
    <w:div w:id="489752029">
      <w:bodyDiv w:val="1"/>
      <w:marLeft w:val="0"/>
      <w:marRight w:val="0"/>
      <w:marTop w:val="0"/>
      <w:marBottom w:val="0"/>
      <w:divBdr>
        <w:top w:val="none" w:sz="0" w:space="0" w:color="auto"/>
        <w:left w:val="none" w:sz="0" w:space="0" w:color="auto"/>
        <w:bottom w:val="none" w:sz="0" w:space="0" w:color="auto"/>
        <w:right w:val="none" w:sz="0" w:space="0" w:color="auto"/>
      </w:divBdr>
    </w:div>
    <w:div w:id="490290368">
      <w:bodyDiv w:val="1"/>
      <w:marLeft w:val="0"/>
      <w:marRight w:val="0"/>
      <w:marTop w:val="0"/>
      <w:marBottom w:val="0"/>
      <w:divBdr>
        <w:top w:val="none" w:sz="0" w:space="0" w:color="auto"/>
        <w:left w:val="none" w:sz="0" w:space="0" w:color="auto"/>
        <w:bottom w:val="none" w:sz="0" w:space="0" w:color="auto"/>
        <w:right w:val="none" w:sz="0" w:space="0" w:color="auto"/>
      </w:divBdr>
    </w:div>
    <w:div w:id="493883233">
      <w:bodyDiv w:val="1"/>
      <w:marLeft w:val="0"/>
      <w:marRight w:val="0"/>
      <w:marTop w:val="0"/>
      <w:marBottom w:val="0"/>
      <w:divBdr>
        <w:top w:val="none" w:sz="0" w:space="0" w:color="auto"/>
        <w:left w:val="none" w:sz="0" w:space="0" w:color="auto"/>
        <w:bottom w:val="none" w:sz="0" w:space="0" w:color="auto"/>
        <w:right w:val="none" w:sz="0" w:space="0" w:color="auto"/>
      </w:divBdr>
    </w:div>
    <w:div w:id="496000952">
      <w:bodyDiv w:val="1"/>
      <w:marLeft w:val="0"/>
      <w:marRight w:val="0"/>
      <w:marTop w:val="0"/>
      <w:marBottom w:val="0"/>
      <w:divBdr>
        <w:top w:val="none" w:sz="0" w:space="0" w:color="auto"/>
        <w:left w:val="none" w:sz="0" w:space="0" w:color="auto"/>
        <w:bottom w:val="none" w:sz="0" w:space="0" w:color="auto"/>
        <w:right w:val="none" w:sz="0" w:space="0" w:color="auto"/>
      </w:divBdr>
    </w:div>
    <w:div w:id="498546210">
      <w:bodyDiv w:val="1"/>
      <w:marLeft w:val="0"/>
      <w:marRight w:val="0"/>
      <w:marTop w:val="0"/>
      <w:marBottom w:val="0"/>
      <w:divBdr>
        <w:top w:val="none" w:sz="0" w:space="0" w:color="auto"/>
        <w:left w:val="none" w:sz="0" w:space="0" w:color="auto"/>
        <w:bottom w:val="none" w:sz="0" w:space="0" w:color="auto"/>
        <w:right w:val="none" w:sz="0" w:space="0" w:color="auto"/>
      </w:divBdr>
    </w:div>
    <w:div w:id="503789331">
      <w:bodyDiv w:val="1"/>
      <w:marLeft w:val="0"/>
      <w:marRight w:val="0"/>
      <w:marTop w:val="0"/>
      <w:marBottom w:val="0"/>
      <w:divBdr>
        <w:top w:val="none" w:sz="0" w:space="0" w:color="auto"/>
        <w:left w:val="none" w:sz="0" w:space="0" w:color="auto"/>
        <w:bottom w:val="none" w:sz="0" w:space="0" w:color="auto"/>
        <w:right w:val="none" w:sz="0" w:space="0" w:color="auto"/>
      </w:divBdr>
    </w:div>
    <w:div w:id="504394696">
      <w:bodyDiv w:val="1"/>
      <w:marLeft w:val="0"/>
      <w:marRight w:val="0"/>
      <w:marTop w:val="0"/>
      <w:marBottom w:val="0"/>
      <w:divBdr>
        <w:top w:val="none" w:sz="0" w:space="0" w:color="auto"/>
        <w:left w:val="none" w:sz="0" w:space="0" w:color="auto"/>
        <w:bottom w:val="none" w:sz="0" w:space="0" w:color="auto"/>
        <w:right w:val="none" w:sz="0" w:space="0" w:color="auto"/>
      </w:divBdr>
    </w:div>
    <w:div w:id="506022596">
      <w:bodyDiv w:val="1"/>
      <w:marLeft w:val="0"/>
      <w:marRight w:val="0"/>
      <w:marTop w:val="0"/>
      <w:marBottom w:val="0"/>
      <w:divBdr>
        <w:top w:val="none" w:sz="0" w:space="0" w:color="auto"/>
        <w:left w:val="none" w:sz="0" w:space="0" w:color="auto"/>
        <w:bottom w:val="none" w:sz="0" w:space="0" w:color="auto"/>
        <w:right w:val="none" w:sz="0" w:space="0" w:color="auto"/>
      </w:divBdr>
    </w:div>
    <w:div w:id="508452775">
      <w:bodyDiv w:val="1"/>
      <w:marLeft w:val="0"/>
      <w:marRight w:val="0"/>
      <w:marTop w:val="0"/>
      <w:marBottom w:val="0"/>
      <w:divBdr>
        <w:top w:val="none" w:sz="0" w:space="0" w:color="auto"/>
        <w:left w:val="none" w:sz="0" w:space="0" w:color="auto"/>
        <w:bottom w:val="none" w:sz="0" w:space="0" w:color="auto"/>
        <w:right w:val="none" w:sz="0" w:space="0" w:color="auto"/>
      </w:divBdr>
    </w:div>
    <w:div w:id="509411443">
      <w:bodyDiv w:val="1"/>
      <w:marLeft w:val="0"/>
      <w:marRight w:val="0"/>
      <w:marTop w:val="0"/>
      <w:marBottom w:val="0"/>
      <w:divBdr>
        <w:top w:val="none" w:sz="0" w:space="0" w:color="auto"/>
        <w:left w:val="none" w:sz="0" w:space="0" w:color="auto"/>
        <w:bottom w:val="none" w:sz="0" w:space="0" w:color="auto"/>
        <w:right w:val="none" w:sz="0" w:space="0" w:color="auto"/>
      </w:divBdr>
    </w:div>
    <w:div w:id="513764599">
      <w:bodyDiv w:val="1"/>
      <w:marLeft w:val="0"/>
      <w:marRight w:val="0"/>
      <w:marTop w:val="0"/>
      <w:marBottom w:val="0"/>
      <w:divBdr>
        <w:top w:val="none" w:sz="0" w:space="0" w:color="auto"/>
        <w:left w:val="none" w:sz="0" w:space="0" w:color="auto"/>
        <w:bottom w:val="none" w:sz="0" w:space="0" w:color="auto"/>
        <w:right w:val="none" w:sz="0" w:space="0" w:color="auto"/>
      </w:divBdr>
    </w:div>
    <w:div w:id="516891178">
      <w:bodyDiv w:val="1"/>
      <w:marLeft w:val="0"/>
      <w:marRight w:val="0"/>
      <w:marTop w:val="0"/>
      <w:marBottom w:val="0"/>
      <w:divBdr>
        <w:top w:val="none" w:sz="0" w:space="0" w:color="auto"/>
        <w:left w:val="none" w:sz="0" w:space="0" w:color="auto"/>
        <w:bottom w:val="none" w:sz="0" w:space="0" w:color="auto"/>
        <w:right w:val="none" w:sz="0" w:space="0" w:color="auto"/>
      </w:divBdr>
    </w:div>
    <w:div w:id="517893958">
      <w:bodyDiv w:val="1"/>
      <w:marLeft w:val="0"/>
      <w:marRight w:val="0"/>
      <w:marTop w:val="0"/>
      <w:marBottom w:val="0"/>
      <w:divBdr>
        <w:top w:val="none" w:sz="0" w:space="0" w:color="auto"/>
        <w:left w:val="none" w:sz="0" w:space="0" w:color="auto"/>
        <w:bottom w:val="none" w:sz="0" w:space="0" w:color="auto"/>
        <w:right w:val="none" w:sz="0" w:space="0" w:color="auto"/>
      </w:divBdr>
    </w:div>
    <w:div w:id="521745553">
      <w:bodyDiv w:val="1"/>
      <w:marLeft w:val="0"/>
      <w:marRight w:val="0"/>
      <w:marTop w:val="0"/>
      <w:marBottom w:val="0"/>
      <w:divBdr>
        <w:top w:val="none" w:sz="0" w:space="0" w:color="auto"/>
        <w:left w:val="none" w:sz="0" w:space="0" w:color="auto"/>
        <w:bottom w:val="none" w:sz="0" w:space="0" w:color="auto"/>
        <w:right w:val="none" w:sz="0" w:space="0" w:color="auto"/>
      </w:divBdr>
    </w:div>
    <w:div w:id="522745847">
      <w:bodyDiv w:val="1"/>
      <w:marLeft w:val="0"/>
      <w:marRight w:val="0"/>
      <w:marTop w:val="0"/>
      <w:marBottom w:val="0"/>
      <w:divBdr>
        <w:top w:val="none" w:sz="0" w:space="0" w:color="auto"/>
        <w:left w:val="none" w:sz="0" w:space="0" w:color="auto"/>
        <w:bottom w:val="none" w:sz="0" w:space="0" w:color="auto"/>
        <w:right w:val="none" w:sz="0" w:space="0" w:color="auto"/>
      </w:divBdr>
    </w:div>
    <w:div w:id="522784831">
      <w:bodyDiv w:val="1"/>
      <w:marLeft w:val="0"/>
      <w:marRight w:val="0"/>
      <w:marTop w:val="0"/>
      <w:marBottom w:val="0"/>
      <w:divBdr>
        <w:top w:val="none" w:sz="0" w:space="0" w:color="auto"/>
        <w:left w:val="none" w:sz="0" w:space="0" w:color="auto"/>
        <w:bottom w:val="none" w:sz="0" w:space="0" w:color="auto"/>
        <w:right w:val="none" w:sz="0" w:space="0" w:color="auto"/>
      </w:divBdr>
    </w:div>
    <w:div w:id="525023725">
      <w:bodyDiv w:val="1"/>
      <w:marLeft w:val="0"/>
      <w:marRight w:val="0"/>
      <w:marTop w:val="0"/>
      <w:marBottom w:val="0"/>
      <w:divBdr>
        <w:top w:val="none" w:sz="0" w:space="0" w:color="auto"/>
        <w:left w:val="none" w:sz="0" w:space="0" w:color="auto"/>
        <w:bottom w:val="none" w:sz="0" w:space="0" w:color="auto"/>
        <w:right w:val="none" w:sz="0" w:space="0" w:color="auto"/>
      </w:divBdr>
    </w:div>
    <w:div w:id="530265032">
      <w:bodyDiv w:val="1"/>
      <w:marLeft w:val="0"/>
      <w:marRight w:val="0"/>
      <w:marTop w:val="0"/>
      <w:marBottom w:val="0"/>
      <w:divBdr>
        <w:top w:val="none" w:sz="0" w:space="0" w:color="auto"/>
        <w:left w:val="none" w:sz="0" w:space="0" w:color="auto"/>
        <w:bottom w:val="none" w:sz="0" w:space="0" w:color="auto"/>
        <w:right w:val="none" w:sz="0" w:space="0" w:color="auto"/>
      </w:divBdr>
    </w:div>
    <w:div w:id="530343429">
      <w:bodyDiv w:val="1"/>
      <w:marLeft w:val="0"/>
      <w:marRight w:val="0"/>
      <w:marTop w:val="0"/>
      <w:marBottom w:val="0"/>
      <w:divBdr>
        <w:top w:val="none" w:sz="0" w:space="0" w:color="auto"/>
        <w:left w:val="none" w:sz="0" w:space="0" w:color="auto"/>
        <w:bottom w:val="none" w:sz="0" w:space="0" w:color="auto"/>
        <w:right w:val="none" w:sz="0" w:space="0" w:color="auto"/>
      </w:divBdr>
    </w:div>
    <w:div w:id="533077988">
      <w:bodyDiv w:val="1"/>
      <w:marLeft w:val="0"/>
      <w:marRight w:val="0"/>
      <w:marTop w:val="0"/>
      <w:marBottom w:val="0"/>
      <w:divBdr>
        <w:top w:val="none" w:sz="0" w:space="0" w:color="auto"/>
        <w:left w:val="none" w:sz="0" w:space="0" w:color="auto"/>
        <w:bottom w:val="none" w:sz="0" w:space="0" w:color="auto"/>
        <w:right w:val="none" w:sz="0" w:space="0" w:color="auto"/>
      </w:divBdr>
    </w:div>
    <w:div w:id="534738664">
      <w:bodyDiv w:val="1"/>
      <w:marLeft w:val="0"/>
      <w:marRight w:val="0"/>
      <w:marTop w:val="0"/>
      <w:marBottom w:val="0"/>
      <w:divBdr>
        <w:top w:val="none" w:sz="0" w:space="0" w:color="auto"/>
        <w:left w:val="none" w:sz="0" w:space="0" w:color="auto"/>
        <w:bottom w:val="none" w:sz="0" w:space="0" w:color="auto"/>
        <w:right w:val="none" w:sz="0" w:space="0" w:color="auto"/>
      </w:divBdr>
    </w:div>
    <w:div w:id="535779628">
      <w:bodyDiv w:val="1"/>
      <w:marLeft w:val="0"/>
      <w:marRight w:val="0"/>
      <w:marTop w:val="0"/>
      <w:marBottom w:val="0"/>
      <w:divBdr>
        <w:top w:val="none" w:sz="0" w:space="0" w:color="auto"/>
        <w:left w:val="none" w:sz="0" w:space="0" w:color="auto"/>
        <w:bottom w:val="none" w:sz="0" w:space="0" w:color="auto"/>
        <w:right w:val="none" w:sz="0" w:space="0" w:color="auto"/>
      </w:divBdr>
    </w:div>
    <w:div w:id="547492723">
      <w:bodyDiv w:val="1"/>
      <w:marLeft w:val="0"/>
      <w:marRight w:val="0"/>
      <w:marTop w:val="0"/>
      <w:marBottom w:val="0"/>
      <w:divBdr>
        <w:top w:val="none" w:sz="0" w:space="0" w:color="auto"/>
        <w:left w:val="none" w:sz="0" w:space="0" w:color="auto"/>
        <w:bottom w:val="none" w:sz="0" w:space="0" w:color="auto"/>
        <w:right w:val="none" w:sz="0" w:space="0" w:color="auto"/>
      </w:divBdr>
    </w:div>
    <w:div w:id="550118429">
      <w:bodyDiv w:val="1"/>
      <w:marLeft w:val="0"/>
      <w:marRight w:val="0"/>
      <w:marTop w:val="0"/>
      <w:marBottom w:val="0"/>
      <w:divBdr>
        <w:top w:val="none" w:sz="0" w:space="0" w:color="auto"/>
        <w:left w:val="none" w:sz="0" w:space="0" w:color="auto"/>
        <w:bottom w:val="none" w:sz="0" w:space="0" w:color="auto"/>
        <w:right w:val="none" w:sz="0" w:space="0" w:color="auto"/>
      </w:divBdr>
    </w:div>
    <w:div w:id="554006203">
      <w:bodyDiv w:val="1"/>
      <w:marLeft w:val="0"/>
      <w:marRight w:val="0"/>
      <w:marTop w:val="0"/>
      <w:marBottom w:val="0"/>
      <w:divBdr>
        <w:top w:val="none" w:sz="0" w:space="0" w:color="auto"/>
        <w:left w:val="none" w:sz="0" w:space="0" w:color="auto"/>
        <w:bottom w:val="none" w:sz="0" w:space="0" w:color="auto"/>
        <w:right w:val="none" w:sz="0" w:space="0" w:color="auto"/>
      </w:divBdr>
    </w:div>
    <w:div w:id="557859870">
      <w:bodyDiv w:val="1"/>
      <w:marLeft w:val="0"/>
      <w:marRight w:val="0"/>
      <w:marTop w:val="0"/>
      <w:marBottom w:val="0"/>
      <w:divBdr>
        <w:top w:val="none" w:sz="0" w:space="0" w:color="auto"/>
        <w:left w:val="none" w:sz="0" w:space="0" w:color="auto"/>
        <w:bottom w:val="none" w:sz="0" w:space="0" w:color="auto"/>
        <w:right w:val="none" w:sz="0" w:space="0" w:color="auto"/>
      </w:divBdr>
    </w:div>
    <w:div w:id="564606139">
      <w:bodyDiv w:val="1"/>
      <w:marLeft w:val="0"/>
      <w:marRight w:val="0"/>
      <w:marTop w:val="0"/>
      <w:marBottom w:val="0"/>
      <w:divBdr>
        <w:top w:val="none" w:sz="0" w:space="0" w:color="auto"/>
        <w:left w:val="none" w:sz="0" w:space="0" w:color="auto"/>
        <w:bottom w:val="none" w:sz="0" w:space="0" w:color="auto"/>
        <w:right w:val="none" w:sz="0" w:space="0" w:color="auto"/>
      </w:divBdr>
    </w:div>
    <w:div w:id="567811413">
      <w:bodyDiv w:val="1"/>
      <w:marLeft w:val="0"/>
      <w:marRight w:val="0"/>
      <w:marTop w:val="0"/>
      <w:marBottom w:val="0"/>
      <w:divBdr>
        <w:top w:val="none" w:sz="0" w:space="0" w:color="auto"/>
        <w:left w:val="none" w:sz="0" w:space="0" w:color="auto"/>
        <w:bottom w:val="none" w:sz="0" w:space="0" w:color="auto"/>
        <w:right w:val="none" w:sz="0" w:space="0" w:color="auto"/>
      </w:divBdr>
    </w:div>
    <w:div w:id="573441984">
      <w:bodyDiv w:val="1"/>
      <w:marLeft w:val="0"/>
      <w:marRight w:val="0"/>
      <w:marTop w:val="0"/>
      <w:marBottom w:val="0"/>
      <w:divBdr>
        <w:top w:val="none" w:sz="0" w:space="0" w:color="auto"/>
        <w:left w:val="none" w:sz="0" w:space="0" w:color="auto"/>
        <w:bottom w:val="none" w:sz="0" w:space="0" w:color="auto"/>
        <w:right w:val="none" w:sz="0" w:space="0" w:color="auto"/>
      </w:divBdr>
    </w:div>
    <w:div w:id="574439955">
      <w:bodyDiv w:val="1"/>
      <w:marLeft w:val="0"/>
      <w:marRight w:val="0"/>
      <w:marTop w:val="0"/>
      <w:marBottom w:val="0"/>
      <w:divBdr>
        <w:top w:val="none" w:sz="0" w:space="0" w:color="auto"/>
        <w:left w:val="none" w:sz="0" w:space="0" w:color="auto"/>
        <w:bottom w:val="none" w:sz="0" w:space="0" w:color="auto"/>
        <w:right w:val="none" w:sz="0" w:space="0" w:color="auto"/>
      </w:divBdr>
    </w:div>
    <w:div w:id="576861244">
      <w:bodyDiv w:val="1"/>
      <w:marLeft w:val="0"/>
      <w:marRight w:val="0"/>
      <w:marTop w:val="0"/>
      <w:marBottom w:val="0"/>
      <w:divBdr>
        <w:top w:val="none" w:sz="0" w:space="0" w:color="auto"/>
        <w:left w:val="none" w:sz="0" w:space="0" w:color="auto"/>
        <w:bottom w:val="none" w:sz="0" w:space="0" w:color="auto"/>
        <w:right w:val="none" w:sz="0" w:space="0" w:color="auto"/>
      </w:divBdr>
    </w:div>
    <w:div w:id="583102667">
      <w:bodyDiv w:val="1"/>
      <w:marLeft w:val="0"/>
      <w:marRight w:val="0"/>
      <w:marTop w:val="0"/>
      <w:marBottom w:val="0"/>
      <w:divBdr>
        <w:top w:val="none" w:sz="0" w:space="0" w:color="auto"/>
        <w:left w:val="none" w:sz="0" w:space="0" w:color="auto"/>
        <w:bottom w:val="none" w:sz="0" w:space="0" w:color="auto"/>
        <w:right w:val="none" w:sz="0" w:space="0" w:color="auto"/>
      </w:divBdr>
    </w:div>
    <w:div w:id="585069568">
      <w:bodyDiv w:val="1"/>
      <w:marLeft w:val="0"/>
      <w:marRight w:val="0"/>
      <w:marTop w:val="0"/>
      <w:marBottom w:val="0"/>
      <w:divBdr>
        <w:top w:val="none" w:sz="0" w:space="0" w:color="auto"/>
        <w:left w:val="none" w:sz="0" w:space="0" w:color="auto"/>
        <w:bottom w:val="none" w:sz="0" w:space="0" w:color="auto"/>
        <w:right w:val="none" w:sz="0" w:space="0" w:color="auto"/>
      </w:divBdr>
    </w:div>
    <w:div w:id="588151607">
      <w:bodyDiv w:val="1"/>
      <w:marLeft w:val="0"/>
      <w:marRight w:val="0"/>
      <w:marTop w:val="0"/>
      <w:marBottom w:val="0"/>
      <w:divBdr>
        <w:top w:val="none" w:sz="0" w:space="0" w:color="auto"/>
        <w:left w:val="none" w:sz="0" w:space="0" w:color="auto"/>
        <w:bottom w:val="none" w:sz="0" w:space="0" w:color="auto"/>
        <w:right w:val="none" w:sz="0" w:space="0" w:color="auto"/>
      </w:divBdr>
    </w:div>
    <w:div w:id="588975483">
      <w:bodyDiv w:val="1"/>
      <w:marLeft w:val="0"/>
      <w:marRight w:val="0"/>
      <w:marTop w:val="0"/>
      <w:marBottom w:val="0"/>
      <w:divBdr>
        <w:top w:val="none" w:sz="0" w:space="0" w:color="auto"/>
        <w:left w:val="none" w:sz="0" w:space="0" w:color="auto"/>
        <w:bottom w:val="none" w:sz="0" w:space="0" w:color="auto"/>
        <w:right w:val="none" w:sz="0" w:space="0" w:color="auto"/>
      </w:divBdr>
    </w:div>
    <w:div w:id="591088113">
      <w:bodyDiv w:val="1"/>
      <w:marLeft w:val="0"/>
      <w:marRight w:val="0"/>
      <w:marTop w:val="0"/>
      <w:marBottom w:val="0"/>
      <w:divBdr>
        <w:top w:val="none" w:sz="0" w:space="0" w:color="auto"/>
        <w:left w:val="none" w:sz="0" w:space="0" w:color="auto"/>
        <w:bottom w:val="none" w:sz="0" w:space="0" w:color="auto"/>
        <w:right w:val="none" w:sz="0" w:space="0" w:color="auto"/>
      </w:divBdr>
    </w:div>
    <w:div w:id="596451426">
      <w:bodyDiv w:val="1"/>
      <w:marLeft w:val="0"/>
      <w:marRight w:val="0"/>
      <w:marTop w:val="0"/>
      <w:marBottom w:val="0"/>
      <w:divBdr>
        <w:top w:val="none" w:sz="0" w:space="0" w:color="auto"/>
        <w:left w:val="none" w:sz="0" w:space="0" w:color="auto"/>
        <w:bottom w:val="none" w:sz="0" w:space="0" w:color="auto"/>
        <w:right w:val="none" w:sz="0" w:space="0" w:color="auto"/>
      </w:divBdr>
    </w:div>
    <w:div w:id="598029525">
      <w:bodyDiv w:val="1"/>
      <w:marLeft w:val="0"/>
      <w:marRight w:val="0"/>
      <w:marTop w:val="0"/>
      <w:marBottom w:val="0"/>
      <w:divBdr>
        <w:top w:val="none" w:sz="0" w:space="0" w:color="auto"/>
        <w:left w:val="none" w:sz="0" w:space="0" w:color="auto"/>
        <w:bottom w:val="none" w:sz="0" w:space="0" w:color="auto"/>
        <w:right w:val="none" w:sz="0" w:space="0" w:color="auto"/>
      </w:divBdr>
    </w:div>
    <w:div w:id="598371912">
      <w:bodyDiv w:val="1"/>
      <w:marLeft w:val="0"/>
      <w:marRight w:val="0"/>
      <w:marTop w:val="0"/>
      <w:marBottom w:val="0"/>
      <w:divBdr>
        <w:top w:val="none" w:sz="0" w:space="0" w:color="auto"/>
        <w:left w:val="none" w:sz="0" w:space="0" w:color="auto"/>
        <w:bottom w:val="none" w:sz="0" w:space="0" w:color="auto"/>
        <w:right w:val="none" w:sz="0" w:space="0" w:color="auto"/>
      </w:divBdr>
    </w:div>
    <w:div w:id="599073142">
      <w:bodyDiv w:val="1"/>
      <w:marLeft w:val="0"/>
      <w:marRight w:val="0"/>
      <w:marTop w:val="0"/>
      <w:marBottom w:val="0"/>
      <w:divBdr>
        <w:top w:val="none" w:sz="0" w:space="0" w:color="auto"/>
        <w:left w:val="none" w:sz="0" w:space="0" w:color="auto"/>
        <w:bottom w:val="none" w:sz="0" w:space="0" w:color="auto"/>
        <w:right w:val="none" w:sz="0" w:space="0" w:color="auto"/>
      </w:divBdr>
    </w:div>
    <w:div w:id="599872757">
      <w:bodyDiv w:val="1"/>
      <w:marLeft w:val="0"/>
      <w:marRight w:val="0"/>
      <w:marTop w:val="0"/>
      <w:marBottom w:val="0"/>
      <w:divBdr>
        <w:top w:val="none" w:sz="0" w:space="0" w:color="auto"/>
        <w:left w:val="none" w:sz="0" w:space="0" w:color="auto"/>
        <w:bottom w:val="none" w:sz="0" w:space="0" w:color="auto"/>
        <w:right w:val="none" w:sz="0" w:space="0" w:color="auto"/>
      </w:divBdr>
    </w:div>
    <w:div w:id="606081883">
      <w:bodyDiv w:val="1"/>
      <w:marLeft w:val="0"/>
      <w:marRight w:val="0"/>
      <w:marTop w:val="0"/>
      <w:marBottom w:val="0"/>
      <w:divBdr>
        <w:top w:val="none" w:sz="0" w:space="0" w:color="auto"/>
        <w:left w:val="none" w:sz="0" w:space="0" w:color="auto"/>
        <w:bottom w:val="none" w:sz="0" w:space="0" w:color="auto"/>
        <w:right w:val="none" w:sz="0" w:space="0" w:color="auto"/>
      </w:divBdr>
    </w:div>
    <w:div w:id="606429132">
      <w:bodyDiv w:val="1"/>
      <w:marLeft w:val="0"/>
      <w:marRight w:val="0"/>
      <w:marTop w:val="0"/>
      <w:marBottom w:val="0"/>
      <w:divBdr>
        <w:top w:val="none" w:sz="0" w:space="0" w:color="auto"/>
        <w:left w:val="none" w:sz="0" w:space="0" w:color="auto"/>
        <w:bottom w:val="none" w:sz="0" w:space="0" w:color="auto"/>
        <w:right w:val="none" w:sz="0" w:space="0" w:color="auto"/>
      </w:divBdr>
    </w:div>
    <w:div w:id="609825030">
      <w:bodyDiv w:val="1"/>
      <w:marLeft w:val="0"/>
      <w:marRight w:val="0"/>
      <w:marTop w:val="0"/>
      <w:marBottom w:val="0"/>
      <w:divBdr>
        <w:top w:val="none" w:sz="0" w:space="0" w:color="auto"/>
        <w:left w:val="none" w:sz="0" w:space="0" w:color="auto"/>
        <w:bottom w:val="none" w:sz="0" w:space="0" w:color="auto"/>
        <w:right w:val="none" w:sz="0" w:space="0" w:color="auto"/>
      </w:divBdr>
    </w:div>
    <w:div w:id="617905957">
      <w:bodyDiv w:val="1"/>
      <w:marLeft w:val="0"/>
      <w:marRight w:val="0"/>
      <w:marTop w:val="0"/>
      <w:marBottom w:val="0"/>
      <w:divBdr>
        <w:top w:val="none" w:sz="0" w:space="0" w:color="auto"/>
        <w:left w:val="none" w:sz="0" w:space="0" w:color="auto"/>
        <w:bottom w:val="none" w:sz="0" w:space="0" w:color="auto"/>
        <w:right w:val="none" w:sz="0" w:space="0" w:color="auto"/>
      </w:divBdr>
    </w:div>
    <w:div w:id="620041741">
      <w:bodyDiv w:val="1"/>
      <w:marLeft w:val="0"/>
      <w:marRight w:val="0"/>
      <w:marTop w:val="0"/>
      <w:marBottom w:val="0"/>
      <w:divBdr>
        <w:top w:val="none" w:sz="0" w:space="0" w:color="auto"/>
        <w:left w:val="none" w:sz="0" w:space="0" w:color="auto"/>
        <w:bottom w:val="none" w:sz="0" w:space="0" w:color="auto"/>
        <w:right w:val="none" w:sz="0" w:space="0" w:color="auto"/>
      </w:divBdr>
    </w:div>
    <w:div w:id="620502280">
      <w:bodyDiv w:val="1"/>
      <w:marLeft w:val="0"/>
      <w:marRight w:val="0"/>
      <w:marTop w:val="0"/>
      <w:marBottom w:val="0"/>
      <w:divBdr>
        <w:top w:val="none" w:sz="0" w:space="0" w:color="auto"/>
        <w:left w:val="none" w:sz="0" w:space="0" w:color="auto"/>
        <w:bottom w:val="none" w:sz="0" w:space="0" w:color="auto"/>
        <w:right w:val="none" w:sz="0" w:space="0" w:color="auto"/>
      </w:divBdr>
    </w:div>
    <w:div w:id="628170234">
      <w:bodyDiv w:val="1"/>
      <w:marLeft w:val="0"/>
      <w:marRight w:val="0"/>
      <w:marTop w:val="0"/>
      <w:marBottom w:val="0"/>
      <w:divBdr>
        <w:top w:val="none" w:sz="0" w:space="0" w:color="auto"/>
        <w:left w:val="none" w:sz="0" w:space="0" w:color="auto"/>
        <w:bottom w:val="none" w:sz="0" w:space="0" w:color="auto"/>
        <w:right w:val="none" w:sz="0" w:space="0" w:color="auto"/>
      </w:divBdr>
    </w:div>
    <w:div w:id="629749909">
      <w:bodyDiv w:val="1"/>
      <w:marLeft w:val="0"/>
      <w:marRight w:val="0"/>
      <w:marTop w:val="0"/>
      <w:marBottom w:val="0"/>
      <w:divBdr>
        <w:top w:val="none" w:sz="0" w:space="0" w:color="auto"/>
        <w:left w:val="none" w:sz="0" w:space="0" w:color="auto"/>
        <w:bottom w:val="none" w:sz="0" w:space="0" w:color="auto"/>
        <w:right w:val="none" w:sz="0" w:space="0" w:color="auto"/>
      </w:divBdr>
    </w:div>
    <w:div w:id="632638082">
      <w:bodyDiv w:val="1"/>
      <w:marLeft w:val="0"/>
      <w:marRight w:val="0"/>
      <w:marTop w:val="0"/>
      <w:marBottom w:val="0"/>
      <w:divBdr>
        <w:top w:val="none" w:sz="0" w:space="0" w:color="auto"/>
        <w:left w:val="none" w:sz="0" w:space="0" w:color="auto"/>
        <w:bottom w:val="none" w:sz="0" w:space="0" w:color="auto"/>
        <w:right w:val="none" w:sz="0" w:space="0" w:color="auto"/>
      </w:divBdr>
    </w:div>
    <w:div w:id="632760510">
      <w:bodyDiv w:val="1"/>
      <w:marLeft w:val="0"/>
      <w:marRight w:val="0"/>
      <w:marTop w:val="0"/>
      <w:marBottom w:val="0"/>
      <w:divBdr>
        <w:top w:val="none" w:sz="0" w:space="0" w:color="auto"/>
        <w:left w:val="none" w:sz="0" w:space="0" w:color="auto"/>
        <w:bottom w:val="none" w:sz="0" w:space="0" w:color="auto"/>
        <w:right w:val="none" w:sz="0" w:space="0" w:color="auto"/>
      </w:divBdr>
    </w:div>
    <w:div w:id="635794217">
      <w:bodyDiv w:val="1"/>
      <w:marLeft w:val="0"/>
      <w:marRight w:val="0"/>
      <w:marTop w:val="0"/>
      <w:marBottom w:val="0"/>
      <w:divBdr>
        <w:top w:val="none" w:sz="0" w:space="0" w:color="auto"/>
        <w:left w:val="none" w:sz="0" w:space="0" w:color="auto"/>
        <w:bottom w:val="none" w:sz="0" w:space="0" w:color="auto"/>
        <w:right w:val="none" w:sz="0" w:space="0" w:color="auto"/>
      </w:divBdr>
    </w:div>
    <w:div w:id="640035881">
      <w:bodyDiv w:val="1"/>
      <w:marLeft w:val="0"/>
      <w:marRight w:val="0"/>
      <w:marTop w:val="0"/>
      <w:marBottom w:val="0"/>
      <w:divBdr>
        <w:top w:val="none" w:sz="0" w:space="0" w:color="auto"/>
        <w:left w:val="none" w:sz="0" w:space="0" w:color="auto"/>
        <w:bottom w:val="none" w:sz="0" w:space="0" w:color="auto"/>
        <w:right w:val="none" w:sz="0" w:space="0" w:color="auto"/>
      </w:divBdr>
    </w:div>
    <w:div w:id="640843634">
      <w:bodyDiv w:val="1"/>
      <w:marLeft w:val="0"/>
      <w:marRight w:val="0"/>
      <w:marTop w:val="0"/>
      <w:marBottom w:val="0"/>
      <w:divBdr>
        <w:top w:val="none" w:sz="0" w:space="0" w:color="auto"/>
        <w:left w:val="none" w:sz="0" w:space="0" w:color="auto"/>
        <w:bottom w:val="none" w:sz="0" w:space="0" w:color="auto"/>
        <w:right w:val="none" w:sz="0" w:space="0" w:color="auto"/>
      </w:divBdr>
    </w:div>
    <w:div w:id="642587052">
      <w:bodyDiv w:val="1"/>
      <w:marLeft w:val="0"/>
      <w:marRight w:val="0"/>
      <w:marTop w:val="0"/>
      <w:marBottom w:val="0"/>
      <w:divBdr>
        <w:top w:val="none" w:sz="0" w:space="0" w:color="auto"/>
        <w:left w:val="none" w:sz="0" w:space="0" w:color="auto"/>
        <w:bottom w:val="none" w:sz="0" w:space="0" w:color="auto"/>
        <w:right w:val="none" w:sz="0" w:space="0" w:color="auto"/>
      </w:divBdr>
    </w:div>
    <w:div w:id="646475125">
      <w:bodyDiv w:val="1"/>
      <w:marLeft w:val="0"/>
      <w:marRight w:val="0"/>
      <w:marTop w:val="0"/>
      <w:marBottom w:val="0"/>
      <w:divBdr>
        <w:top w:val="none" w:sz="0" w:space="0" w:color="auto"/>
        <w:left w:val="none" w:sz="0" w:space="0" w:color="auto"/>
        <w:bottom w:val="none" w:sz="0" w:space="0" w:color="auto"/>
        <w:right w:val="none" w:sz="0" w:space="0" w:color="auto"/>
      </w:divBdr>
    </w:div>
    <w:div w:id="654603536">
      <w:bodyDiv w:val="1"/>
      <w:marLeft w:val="0"/>
      <w:marRight w:val="0"/>
      <w:marTop w:val="0"/>
      <w:marBottom w:val="0"/>
      <w:divBdr>
        <w:top w:val="none" w:sz="0" w:space="0" w:color="auto"/>
        <w:left w:val="none" w:sz="0" w:space="0" w:color="auto"/>
        <w:bottom w:val="none" w:sz="0" w:space="0" w:color="auto"/>
        <w:right w:val="none" w:sz="0" w:space="0" w:color="auto"/>
      </w:divBdr>
    </w:div>
    <w:div w:id="654844185">
      <w:bodyDiv w:val="1"/>
      <w:marLeft w:val="0"/>
      <w:marRight w:val="0"/>
      <w:marTop w:val="0"/>
      <w:marBottom w:val="0"/>
      <w:divBdr>
        <w:top w:val="none" w:sz="0" w:space="0" w:color="auto"/>
        <w:left w:val="none" w:sz="0" w:space="0" w:color="auto"/>
        <w:bottom w:val="none" w:sz="0" w:space="0" w:color="auto"/>
        <w:right w:val="none" w:sz="0" w:space="0" w:color="auto"/>
      </w:divBdr>
    </w:div>
    <w:div w:id="657080698">
      <w:bodyDiv w:val="1"/>
      <w:marLeft w:val="0"/>
      <w:marRight w:val="0"/>
      <w:marTop w:val="0"/>
      <w:marBottom w:val="0"/>
      <w:divBdr>
        <w:top w:val="none" w:sz="0" w:space="0" w:color="auto"/>
        <w:left w:val="none" w:sz="0" w:space="0" w:color="auto"/>
        <w:bottom w:val="none" w:sz="0" w:space="0" w:color="auto"/>
        <w:right w:val="none" w:sz="0" w:space="0" w:color="auto"/>
      </w:divBdr>
    </w:div>
    <w:div w:id="661546252">
      <w:bodyDiv w:val="1"/>
      <w:marLeft w:val="0"/>
      <w:marRight w:val="0"/>
      <w:marTop w:val="0"/>
      <w:marBottom w:val="0"/>
      <w:divBdr>
        <w:top w:val="none" w:sz="0" w:space="0" w:color="auto"/>
        <w:left w:val="none" w:sz="0" w:space="0" w:color="auto"/>
        <w:bottom w:val="none" w:sz="0" w:space="0" w:color="auto"/>
        <w:right w:val="none" w:sz="0" w:space="0" w:color="auto"/>
      </w:divBdr>
    </w:div>
    <w:div w:id="663822716">
      <w:bodyDiv w:val="1"/>
      <w:marLeft w:val="0"/>
      <w:marRight w:val="0"/>
      <w:marTop w:val="0"/>
      <w:marBottom w:val="0"/>
      <w:divBdr>
        <w:top w:val="none" w:sz="0" w:space="0" w:color="auto"/>
        <w:left w:val="none" w:sz="0" w:space="0" w:color="auto"/>
        <w:bottom w:val="none" w:sz="0" w:space="0" w:color="auto"/>
        <w:right w:val="none" w:sz="0" w:space="0" w:color="auto"/>
      </w:divBdr>
    </w:div>
    <w:div w:id="664476680">
      <w:bodyDiv w:val="1"/>
      <w:marLeft w:val="0"/>
      <w:marRight w:val="0"/>
      <w:marTop w:val="0"/>
      <w:marBottom w:val="0"/>
      <w:divBdr>
        <w:top w:val="none" w:sz="0" w:space="0" w:color="auto"/>
        <w:left w:val="none" w:sz="0" w:space="0" w:color="auto"/>
        <w:bottom w:val="none" w:sz="0" w:space="0" w:color="auto"/>
        <w:right w:val="none" w:sz="0" w:space="0" w:color="auto"/>
      </w:divBdr>
    </w:div>
    <w:div w:id="665859098">
      <w:bodyDiv w:val="1"/>
      <w:marLeft w:val="0"/>
      <w:marRight w:val="0"/>
      <w:marTop w:val="0"/>
      <w:marBottom w:val="0"/>
      <w:divBdr>
        <w:top w:val="none" w:sz="0" w:space="0" w:color="auto"/>
        <w:left w:val="none" w:sz="0" w:space="0" w:color="auto"/>
        <w:bottom w:val="none" w:sz="0" w:space="0" w:color="auto"/>
        <w:right w:val="none" w:sz="0" w:space="0" w:color="auto"/>
      </w:divBdr>
    </w:div>
    <w:div w:id="670567490">
      <w:bodyDiv w:val="1"/>
      <w:marLeft w:val="0"/>
      <w:marRight w:val="0"/>
      <w:marTop w:val="0"/>
      <w:marBottom w:val="0"/>
      <w:divBdr>
        <w:top w:val="none" w:sz="0" w:space="0" w:color="auto"/>
        <w:left w:val="none" w:sz="0" w:space="0" w:color="auto"/>
        <w:bottom w:val="none" w:sz="0" w:space="0" w:color="auto"/>
        <w:right w:val="none" w:sz="0" w:space="0" w:color="auto"/>
      </w:divBdr>
    </w:div>
    <w:div w:id="682901144">
      <w:bodyDiv w:val="1"/>
      <w:marLeft w:val="0"/>
      <w:marRight w:val="0"/>
      <w:marTop w:val="0"/>
      <w:marBottom w:val="0"/>
      <w:divBdr>
        <w:top w:val="none" w:sz="0" w:space="0" w:color="auto"/>
        <w:left w:val="none" w:sz="0" w:space="0" w:color="auto"/>
        <w:bottom w:val="none" w:sz="0" w:space="0" w:color="auto"/>
        <w:right w:val="none" w:sz="0" w:space="0" w:color="auto"/>
      </w:divBdr>
    </w:div>
    <w:div w:id="687826759">
      <w:bodyDiv w:val="1"/>
      <w:marLeft w:val="0"/>
      <w:marRight w:val="0"/>
      <w:marTop w:val="0"/>
      <w:marBottom w:val="0"/>
      <w:divBdr>
        <w:top w:val="none" w:sz="0" w:space="0" w:color="auto"/>
        <w:left w:val="none" w:sz="0" w:space="0" w:color="auto"/>
        <w:bottom w:val="none" w:sz="0" w:space="0" w:color="auto"/>
        <w:right w:val="none" w:sz="0" w:space="0" w:color="auto"/>
      </w:divBdr>
    </w:div>
    <w:div w:id="691347402">
      <w:bodyDiv w:val="1"/>
      <w:marLeft w:val="0"/>
      <w:marRight w:val="0"/>
      <w:marTop w:val="0"/>
      <w:marBottom w:val="0"/>
      <w:divBdr>
        <w:top w:val="none" w:sz="0" w:space="0" w:color="auto"/>
        <w:left w:val="none" w:sz="0" w:space="0" w:color="auto"/>
        <w:bottom w:val="none" w:sz="0" w:space="0" w:color="auto"/>
        <w:right w:val="none" w:sz="0" w:space="0" w:color="auto"/>
      </w:divBdr>
    </w:div>
    <w:div w:id="691692106">
      <w:bodyDiv w:val="1"/>
      <w:marLeft w:val="0"/>
      <w:marRight w:val="0"/>
      <w:marTop w:val="0"/>
      <w:marBottom w:val="0"/>
      <w:divBdr>
        <w:top w:val="none" w:sz="0" w:space="0" w:color="auto"/>
        <w:left w:val="none" w:sz="0" w:space="0" w:color="auto"/>
        <w:bottom w:val="none" w:sz="0" w:space="0" w:color="auto"/>
        <w:right w:val="none" w:sz="0" w:space="0" w:color="auto"/>
      </w:divBdr>
    </w:div>
    <w:div w:id="697973651">
      <w:bodyDiv w:val="1"/>
      <w:marLeft w:val="0"/>
      <w:marRight w:val="0"/>
      <w:marTop w:val="0"/>
      <w:marBottom w:val="0"/>
      <w:divBdr>
        <w:top w:val="none" w:sz="0" w:space="0" w:color="auto"/>
        <w:left w:val="none" w:sz="0" w:space="0" w:color="auto"/>
        <w:bottom w:val="none" w:sz="0" w:space="0" w:color="auto"/>
        <w:right w:val="none" w:sz="0" w:space="0" w:color="auto"/>
      </w:divBdr>
    </w:div>
    <w:div w:id="698897281">
      <w:bodyDiv w:val="1"/>
      <w:marLeft w:val="0"/>
      <w:marRight w:val="0"/>
      <w:marTop w:val="0"/>
      <w:marBottom w:val="0"/>
      <w:divBdr>
        <w:top w:val="none" w:sz="0" w:space="0" w:color="auto"/>
        <w:left w:val="none" w:sz="0" w:space="0" w:color="auto"/>
        <w:bottom w:val="none" w:sz="0" w:space="0" w:color="auto"/>
        <w:right w:val="none" w:sz="0" w:space="0" w:color="auto"/>
      </w:divBdr>
    </w:div>
    <w:div w:id="699354858">
      <w:bodyDiv w:val="1"/>
      <w:marLeft w:val="0"/>
      <w:marRight w:val="0"/>
      <w:marTop w:val="0"/>
      <w:marBottom w:val="0"/>
      <w:divBdr>
        <w:top w:val="none" w:sz="0" w:space="0" w:color="auto"/>
        <w:left w:val="none" w:sz="0" w:space="0" w:color="auto"/>
        <w:bottom w:val="none" w:sz="0" w:space="0" w:color="auto"/>
        <w:right w:val="none" w:sz="0" w:space="0" w:color="auto"/>
      </w:divBdr>
    </w:div>
    <w:div w:id="705907182">
      <w:bodyDiv w:val="1"/>
      <w:marLeft w:val="0"/>
      <w:marRight w:val="0"/>
      <w:marTop w:val="0"/>
      <w:marBottom w:val="0"/>
      <w:divBdr>
        <w:top w:val="none" w:sz="0" w:space="0" w:color="auto"/>
        <w:left w:val="none" w:sz="0" w:space="0" w:color="auto"/>
        <w:bottom w:val="none" w:sz="0" w:space="0" w:color="auto"/>
        <w:right w:val="none" w:sz="0" w:space="0" w:color="auto"/>
      </w:divBdr>
    </w:div>
    <w:div w:id="706174733">
      <w:bodyDiv w:val="1"/>
      <w:marLeft w:val="0"/>
      <w:marRight w:val="0"/>
      <w:marTop w:val="0"/>
      <w:marBottom w:val="0"/>
      <w:divBdr>
        <w:top w:val="none" w:sz="0" w:space="0" w:color="auto"/>
        <w:left w:val="none" w:sz="0" w:space="0" w:color="auto"/>
        <w:bottom w:val="none" w:sz="0" w:space="0" w:color="auto"/>
        <w:right w:val="none" w:sz="0" w:space="0" w:color="auto"/>
      </w:divBdr>
    </w:div>
    <w:div w:id="706757990">
      <w:bodyDiv w:val="1"/>
      <w:marLeft w:val="0"/>
      <w:marRight w:val="0"/>
      <w:marTop w:val="0"/>
      <w:marBottom w:val="0"/>
      <w:divBdr>
        <w:top w:val="none" w:sz="0" w:space="0" w:color="auto"/>
        <w:left w:val="none" w:sz="0" w:space="0" w:color="auto"/>
        <w:bottom w:val="none" w:sz="0" w:space="0" w:color="auto"/>
        <w:right w:val="none" w:sz="0" w:space="0" w:color="auto"/>
      </w:divBdr>
    </w:div>
    <w:div w:id="706878038">
      <w:bodyDiv w:val="1"/>
      <w:marLeft w:val="0"/>
      <w:marRight w:val="0"/>
      <w:marTop w:val="0"/>
      <w:marBottom w:val="0"/>
      <w:divBdr>
        <w:top w:val="none" w:sz="0" w:space="0" w:color="auto"/>
        <w:left w:val="none" w:sz="0" w:space="0" w:color="auto"/>
        <w:bottom w:val="none" w:sz="0" w:space="0" w:color="auto"/>
        <w:right w:val="none" w:sz="0" w:space="0" w:color="auto"/>
      </w:divBdr>
    </w:div>
    <w:div w:id="709576458">
      <w:bodyDiv w:val="1"/>
      <w:marLeft w:val="0"/>
      <w:marRight w:val="0"/>
      <w:marTop w:val="0"/>
      <w:marBottom w:val="0"/>
      <w:divBdr>
        <w:top w:val="none" w:sz="0" w:space="0" w:color="auto"/>
        <w:left w:val="none" w:sz="0" w:space="0" w:color="auto"/>
        <w:bottom w:val="none" w:sz="0" w:space="0" w:color="auto"/>
        <w:right w:val="none" w:sz="0" w:space="0" w:color="auto"/>
      </w:divBdr>
    </w:div>
    <w:div w:id="711804042">
      <w:bodyDiv w:val="1"/>
      <w:marLeft w:val="0"/>
      <w:marRight w:val="0"/>
      <w:marTop w:val="0"/>
      <w:marBottom w:val="0"/>
      <w:divBdr>
        <w:top w:val="none" w:sz="0" w:space="0" w:color="auto"/>
        <w:left w:val="none" w:sz="0" w:space="0" w:color="auto"/>
        <w:bottom w:val="none" w:sz="0" w:space="0" w:color="auto"/>
        <w:right w:val="none" w:sz="0" w:space="0" w:color="auto"/>
      </w:divBdr>
    </w:div>
    <w:div w:id="712537353">
      <w:bodyDiv w:val="1"/>
      <w:marLeft w:val="0"/>
      <w:marRight w:val="0"/>
      <w:marTop w:val="0"/>
      <w:marBottom w:val="0"/>
      <w:divBdr>
        <w:top w:val="none" w:sz="0" w:space="0" w:color="auto"/>
        <w:left w:val="none" w:sz="0" w:space="0" w:color="auto"/>
        <w:bottom w:val="none" w:sz="0" w:space="0" w:color="auto"/>
        <w:right w:val="none" w:sz="0" w:space="0" w:color="auto"/>
      </w:divBdr>
    </w:div>
    <w:div w:id="712538271">
      <w:bodyDiv w:val="1"/>
      <w:marLeft w:val="0"/>
      <w:marRight w:val="0"/>
      <w:marTop w:val="0"/>
      <w:marBottom w:val="0"/>
      <w:divBdr>
        <w:top w:val="none" w:sz="0" w:space="0" w:color="auto"/>
        <w:left w:val="none" w:sz="0" w:space="0" w:color="auto"/>
        <w:bottom w:val="none" w:sz="0" w:space="0" w:color="auto"/>
        <w:right w:val="none" w:sz="0" w:space="0" w:color="auto"/>
      </w:divBdr>
    </w:div>
    <w:div w:id="715155501">
      <w:bodyDiv w:val="1"/>
      <w:marLeft w:val="0"/>
      <w:marRight w:val="0"/>
      <w:marTop w:val="0"/>
      <w:marBottom w:val="0"/>
      <w:divBdr>
        <w:top w:val="none" w:sz="0" w:space="0" w:color="auto"/>
        <w:left w:val="none" w:sz="0" w:space="0" w:color="auto"/>
        <w:bottom w:val="none" w:sz="0" w:space="0" w:color="auto"/>
        <w:right w:val="none" w:sz="0" w:space="0" w:color="auto"/>
      </w:divBdr>
    </w:div>
    <w:div w:id="716396990">
      <w:bodyDiv w:val="1"/>
      <w:marLeft w:val="0"/>
      <w:marRight w:val="0"/>
      <w:marTop w:val="0"/>
      <w:marBottom w:val="0"/>
      <w:divBdr>
        <w:top w:val="none" w:sz="0" w:space="0" w:color="auto"/>
        <w:left w:val="none" w:sz="0" w:space="0" w:color="auto"/>
        <w:bottom w:val="none" w:sz="0" w:space="0" w:color="auto"/>
        <w:right w:val="none" w:sz="0" w:space="0" w:color="auto"/>
      </w:divBdr>
    </w:div>
    <w:div w:id="720207172">
      <w:bodyDiv w:val="1"/>
      <w:marLeft w:val="0"/>
      <w:marRight w:val="0"/>
      <w:marTop w:val="0"/>
      <w:marBottom w:val="0"/>
      <w:divBdr>
        <w:top w:val="none" w:sz="0" w:space="0" w:color="auto"/>
        <w:left w:val="none" w:sz="0" w:space="0" w:color="auto"/>
        <w:bottom w:val="none" w:sz="0" w:space="0" w:color="auto"/>
        <w:right w:val="none" w:sz="0" w:space="0" w:color="auto"/>
      </w:divBdr>
    </w:div>
    <w:div w:id="720326543">
      <w:bodyDiv w:val="1"/>
      <w:marLeft w:val="0"/>
      <w:marRight w:val="0"/>
      <w:marTop w:val="0"/>
      <w:marBottom w:val="0"/>
      <w:divBdr>
        <w:top w:val="none" w:sz="0" w:space="0" w:color="auto"/>
        <w:left w:val="none" w:sz="0" w:space="0" w:color="auto"/>
        <w:bottom w:val="none" w:sz="0" w:space="0" w:color="auto"/>
        <w:right w:val="none" w:sz="0" w:space="0" w:color="auto"/>
      </w:divBdr>
    </w:div>
    <w:div w:id="720713350">
      <w:bodyDiv w:val="1"/>
      <w:marLeft w:val="0"/>
      <w:marRight w:val="0"/>
      <w:marTop w:val="0"/>
      <w:marBottom w:val="0"/>
      <w:divBdr>
        <w:top w:val="none" w:sz="0" w:space="0" w:color="auto"/>
        <w:left w:val="none" w:sz="0" w:space="0" w:color="auto"/>
        <w:bottom w:val="none" w:sz="0" w:space="0" w:color="auto"/>
        <w:right w:val="none" w:sz="0" w:space="0" w:color="auto"/>
      </w:divBdr>
    </w:div>
    <w:div w:id="725642340">
      <w:bodyDiv w:val="1"/>
      <w:marLeft w:val="0"/>
      <w:marRight w:val="0"/>
      <w:marTop w:val="0"/>
      <w:marBottom w:val="0"/>
      <w:divBdr>
        <w:top w:val="none" w:sz="0" w:space="0" w:color="auto"/>
        <w:left w:val="none" w:sz="0" w:space="0" w:color="auto"/>
        <w:bottom w:val="none" w:sz="0" w:space="0" w:color="auto"/>
        <w:right w:val="none" w:sz="0" w:space="0" w:color="auto"/>
      </w:divBdr>
    </w:div>
    <w:div w:id="726343130">
      <w:bodyDiv w:val="1"/>
      <w:marLeft w:val="0"/>
      <w:marRight w:val="0"/>
      <w:marTop w:val="0"/>
      <w:marBottom w:val="0"/>
      <w:divBdr>
        <w:top w:val="none" w:sz="0" w:space="0" w:color="auto"/>
        <w:left w:val="none" w:sz="0" w:space="0" w:color="auto"/>
        <w:bottom w:val="none" w:sz="0" w:space="0" w:color="auto"/>
        <w:right w:val="none" w:sz="0" w:space="0" w:color="auto"/>
      </w:divBdr>
    </w:div>
    <w:div w:id="731658565">
      <w:bodyDiv w:val="1"/>
      <w:marLeft w:val="0"/>
      <w:marRight w:val="0"/>
      <w:marTop w:val="0"/>
      <w:marBottom w:val="0"/>
      <w:divBdr>
        <w:top w:val="none" w:sz="0" w:space="0" w:color="auto"/>
        <w:left w:val="none" w:sz="0" w:space="0" w:color="auto"/>
        <w:bottom w:val="none" w:sz="0" w:space="0" w:color="auto"/>
        <w:right w:val="none" w:sz="0" w:space="0" w:color="auto"/>
      </w:divBdr>
    </w:div>
    <w:div w:id="733352643">
      <w:bodyDiv w:val="1"/>
      <w:marLeft w:val="0"/>
      <w:marRight w:val="0"/>
      <w:marTop w:val="0"/>
      <w:marBottom w:val="0"/>
      <w:divBdr>
        <w:top w:val="none" w:sz="0" w:space="0" w:color="auto"/>
        <w:left w:val="none" w:sz="0" w:space="0" w:color="auto"/>
        <w:bottom w:val="none" w:sz="0" w:space="0" w:color="auto"/>
        <w:right w:val="none" w:sz="0" w:space="0" w:color="auto"/>
      </w:divBdr>
    </w:div>
    <w:div w:id="737050461">
      <w:bodyDiv w:val="1"/>
      <w:marLeft w:val="0"/>
      <w:marRight w:val="0"/>
      <w:marTop w:val="0"/>
      <w:marBottom w:val="0"/>
      <w:divBdr>
        <w:top w:val="none" w:sz="0" w:space="0" w:color="auto"/>
        <w:left w:val="none" w:sz="0" w:space="0" w:color="auto"/>
        <w:bottom w:val="none" w:sz="0" w:space="0" w:color="auto"/>
        <w:right w:val="none" w:sz="0" w:space="0" w:color="auto"/>
      </w:divBdr>
    </w:div>
    <w:div w:id="737750092">
      <w:bodyDiv w:val="1"/>
      <w:marLeft w:val="0"/>
      <w:marRight w:val="0"/>
      <w:marTop w:val="0"/>
      <w:marBottom w:val="0"/>
      <w:divBdr>
        <w:top w:val="none" w:sz="0" w:space="0" w:color="auto"/>
        <w:left w:val="none" w:sz="0" w:space="0" w:color="auto"/>
        <w:bottom w:val="none" w:sz="0" w:space="0" w:color="auto"/>
        <w:right w:val="none" w:sz="0" w:space="0" w:color="auto"/>
      </w:divBdr>
    </w:div>
    <w:div w:id="741220563">
      <w:bodyDiv w:val="1"/>
      <w:marLeft w:val="0"/>
      <w:marRight w:val="0"/>
      <w:marTop w:val="0"/>
      <w:marBottom w:val="0"/>
      <w:divBdr>
        <w:top w:val="none" w:sz="0" w:space="0" w:color="auto"/>
        <w:left w:val="none" w:sz="0" w:space="0" w:color="auto"/>
        <w:bottom w:val="none" w:sz="0" w:space="0" w:color="auto"/>
        <w:right w:val="none" w:sz="0" w:space="0" w:color="auto"/>
      </w:divBdr>
    </w:div>
    <w:div w:id="747654642">
      <w:bodyDiv w:val="1"/>
      <w:marLeft w:val="0"/>
      <w:marRight w:val="0"/>
      <w:marTop w:val="0"/>
      <w:marBottom w:val="0"/>
      <w:divBdr>
        <w:top w:val="none" w:sz="0" w:space="0" w:color="auto"/>
        <w:left w:val="none" w:sz="0" w:space="0" w:color="auto"/>
        <w:bottom w:val="none" w:sz="0" w:space="0" w:color="auto"/>
        <w:right w:val="none" w:sz="0" w:space="0" w:color="auto"/>
      </w:divBdr>
    </w:div>
    <w:div w:id="751632969">
      <w:bodyDiv w:val="1"/>
      <w:marLeft w:val="0"/>
      <w:marRight w:val="0"/>
      <w:marTop w:val="0"/>
      <w:marBottom w:val="0"/>
      <w:divBdr>
        <w:top w:val="none" w:sz="0" w:space="0" w:color="auto"/>
        <w:left w:val="none" w:sz="0" w:space="0" w:color="auto"/>
        <w:bottom w:val="none" w:sz="0" w:space="0" w:color="auto"/>
        <w:right w:val="none" w:sz="0" w:space="0" w:color="auto"/>
      </w:divBdr>
    </w:div>
    <w:div w:id="752045669">
      <w:bodyDiv w:val="1"/>
      <w:marLeft w:val="0"/>
      <w:marRight w:val="0"/>
      <w:marTop w:val="0"/>
      <w:marBottom w:val="0"/>
      <w:divBdr>
        <w:top w:val="none" w:sz="0" w:space="0" w:color="auto"/>
        <w:left w:val="none" w:sz="0" w:space="0" w:color="auto"/>
        <w:bottom w:val="none" w:sz="0" w:space="0" w:color="auto"/>
        <w:right w:val="none" w:sz="0" w:space="0" w:color="auto"/>
      </w:divBdr>
    </w:div>
    <w:div w:id="752355461">
      <w:bodyDiv w:val="1"/>
      <w:marLeft w:val="0"/>
      <w:marRight w:val="0"/>
      <w:marTop w:val="0"/>
      <w:marBottom w:val="0"/>
      <w:divBdr>
        <w:top w:val="none" w:sz="0" w:space="0" w:color="auto"/>
        <w:left w:val="none" w:sz="0" w:space="0" w:color="auto"/>
        <w:bottom w:val="none" w:sz="0" w:space="0" w:color="auto"/>
        <w:right w:val="none" w:sz="0" w:space="0" w:color="auto"/>
      </w:divBdr>
    </w:div>
    <w:div w:id="753672904">
      <w:bodyDiv w:val="1"/>
      <w:marLeft w:val="0"/>
      <w:marRight w:val="0"/>
      <w:marTop w:val="0"/>
      <w:marBottom w:val="0"/>
      <w:divBdr>
        <w:top w:val="none" w:sz="0" w:space="0" w:color="auto"/>
        <w:left w:val="none" w:sz="0" w:space="0" w:color="auto"/>
        <w:bottom w:val="none" w:sz="0" w:space="0" w:color="auto"/>
        <w:right w:val="none" w:sz="0" w:space="0" w:color="auto"/>
      </w:divBdr>
    </w:div>
    <w:div w:id="753892740">
      <w:bodyDiv w:val="1"/>
      <w:marLeft w:val="0"/>
      <w:marRight w:val="0"/>
      <w:marTop w:val="0"/>
      <w:marBottom w:val="0"/>
      <w:divBdr>
        <w:top w:val="none" w:sz="0" w:space="0" w:color="auto"/>
        <w:left w:val="none" w:sz="0" w:space="0" w:color="auto"/>
        <w:bottom w:val="none" w:sz="0" w:space="0" w:color="auto"/>
        <w:right w:val="none" w:sz="0" w:space="0" w:color="auto"/>
      </w:divBdr>
    </w:div>
    <w:div w:id="755709392">
      <w:bodyDiv w:val="1"/>
      <w:marLeft w:val="0"/>
      <w:marRight w:val="0"/>
      <w:marTop w:val="0"/>
      <w:marBottom w:val="0"/>
      <w:divBdr>
        <w:top w:val="none" w:sz="0" w:space="0" w:color="auto"/>
        <w:left w:val="none" w:sz="0" w:space="0" w:color="auto"/>
        <w:bottom w:val="none" w:sz="0" w:space="0" w:color="auto"/>
        <w:right w:val="none" w:sz="0" w:space="0" w:color="auto"/>
      </w:divBdr>
    </w:div>
    <w:div w:id="761024050">
      <w:bodyDiv w:val="1"/>
      <w:marLeft w:val="0"/>
      <w:marRight w:val="0"/>
      <w:marTop w:val="0"/>
      <w:marBottom w:val="0"/>
      <w:divBdr>
        <w:top w:val="none" w:sz="0" w:space="0" w:color="auto"/>
        <w:left w:val="none" w:sz="0" w:space="0" w:color="auto"/>
        <w:bottom w:val="none" w:sz="0" w:space="0" w:color="auto"/>
        <w:right w:val="none" w:sz="0" w:space="0" w:color="auto"/>
      </w:divBdr>
    </w:div>
    <w:div w:id="761226314">
      <w:bodyDiv w:val="1"/>
      <w:marLeft w:val="0"/>
      <w:marRight w:val="0"/>
      <w:marTop w:val="0"/>
      <w:marBottom w:val="0"/>
      <w:divBdr>
        <w:top w:val="none" w:sz="0" w:space="0" w:color="auto"/>
        <w:left w:val="none" w:sz="0" w:space="0" w:color="auto"/>
        <w:bottom w:val="none" w:sz="0" w:space="0" w:color="auto"/>
        <w:right w:val="none" w:sz="0" w:space="0" w:color="auto"/>
      </w:divBdr>
    </w:div>
    <w:div w:id="763458191">
      <w:bodyDiv w:val="1"/>
      <w:marLeft w:val="0"/>
      <w:marRight w:val="0"/>
      <w:marTop w:val="0"/>
      <w:marBottom w:val="0"/>
      <w:divBdr>
        <w:top w:val="none" w:sz="0" w:space="0" w:color="auto"/>
        <w:left w:val="none" w:sz="0" w:space="0" w:color="auto"/>
        <w:bottom w:val="none" w:sz="0" w:space="0" w:color="auto"/>
        <w:right w:val="none" w:sz="0" w:space="0" w:color="auto"/>
      </w:divBdr>
    </w:div>
    <w:div w:id="764304600">
      <w:bodyDiv w:val="1"/>
      <w:marLeft w:val="0"/>
      <w:marRight w:val="0"/>
      <w:marTop w:val="0"/>
      <w:marBottom w:val="0"/>
      <w:divBdr>
        <w:top w:val="none" w:sz="0" w:space="0" w:color="auto"/>
        <w:left w:val="none" w:sz="0" w:space="0" w:color="auto"/>
        <w:bottom w:val="none" w:sz="0" w:space="0" w:color="auto"/>
        <w:right w:val="none" w:sz="0" w:space="0" w:color="auto"/>
      </w:divBdr>
    </w:div>
    <w:div w:id="764808438">
      <w:bodyDiv w:val="1"/>
      <w:marLeft w:val="0"/>
      <w:marRight w:val="0"/>
      <w:marTop w:val="0"/>
      <w:marBottom w:val="0"/>
      <w:divBdr>
        <w:top w:val="none" w:sz="0" w:space="0" w:color="auto"/>
        <w:left w:val="none" w:sz="0" w:space="0" w:color="auto"/>
        <w:bottom w:val="none" w:sz="0" w:space="0" w:color="auto"/>
        <w:right w:val="none" w:sz="0" w:space="0" w:color="auto"/>
      </w:divBdr>
    </w:div>
    <w:div w:id="770121788">
      <w:bodyDiv w:val="1"/>
      <w:marLeft w:val="0"/>
      <w:marRight w:val="0"/>
      <w:marTop w:val="0"/>
      <w:marBottom w:val="0"/>
      <w:divBdr>
        <w:top w:val="none" w:sz="0" w:space="0" w:color="auto"/>
        <w:left w:val="none" w:sz="0" w:space="0" w:color="auto"/>
        <w:bottom w:val="none" w:sz="0" w:space="0" w:color="auto"/>
        <w:right w:val="none" w:sz="0" w:space="0" w:color="auto"/>
      </w:divBdr>
    </w:div>
    <w:div w:id="773747522">
      <w:bodyDiv w:val="1"/>
      <w:marLeft w:val="0"/>
      <w:marRight w:val="0"/>
      <w:marTop w:val="0"/>
      <w:marBottom w:val="0"/>
      <w:divBdr>
        <w:top w:val="none" w:sz="0" w:space="0" w:color="auto"/>
        <w:left w:val="none" w:sz="0" w:space="0" w:color="auto"/>
        <w:bottom w:val="none" w:sz="0" w:space="0" w:color="auto"/>
        <w:right w:val="none" w:sz="0" w:space="0" w:color="auto"/>
      </w:divBdr>
    </w:div>
    <w:div w:id="779566549">
      <w:bodyDiv w:val="1"/>
      <w:marLeft w:val="0"/>
      <w:marRight w:val="0"/>
      <w:marTop w:val="0"/>
      <w:marBottom w:val="0"/>
      <w:divBdr>
        <w:top w:val="none" w:sz="0" w:space="0" w:color="auto"/>
        <w:left w:val="none" w:sz="0" w:space="0" w:color="auto"/>
        <w:bottom w:val="none" w:sz="0" w:space="0" w:color="auto"/>
        <w:right w:val="none" w:sz="0" w:space="0" w:color="auto"/>
      </w:divBdr>
    </w:div>
    <w:div w:id="780731451">
      <w:bodyDiv w:val="1"/>
      <w:marLeft w:val="0"/>
      <w:marRight w:val="0"/>
      <w:marTop w:val="0"/>
      <w:marBottom w:val="0"/>
      <w:divBdr>
        <w:top w:val="none" w:sz="0" w:space="0" w:color="auto"/>
        <w:left w:val="none" w:sz="0" w:space="0" w:color="auto"/>
        <w:bottom w:val="none" w:sz="0" w:space="0" w:color="auto"/>
        <w:right w:val="none" w:sz="0" w:space="0" w:color="auto"/>
      </w:divBdr>
    </w:div>
    <w:div w:id="781648257">
      <w:bodyDiv w:val="1"/>
      <w:marLeft w:val="0"/>
      <w:marRight w:val="0"/>
      <w:marTop w:val="0"/>
      <w:marBottom w:val="0"/>
      <w:divBdr>
        <w:top w:val="none" w:sz="0" w:space="0" w:color="auto"/>
        <w:left w:val="none" w:sz="0" w:space="0" w:color="auto"/>
        <w:bottom w:val="none" w:sz="0" w:space="0" w:color="auto"/>
        <w:right w:val="none" w:sz="0" w:space="0" w:color="auto"/>
      </w:divBdr>
    </w:div>
    <w:div w:id="783499601">
      <w:bodyDiv w:val="1"/>
      <w:marLeft w:val="0"/>
      <w:marRight w:val="0"/>
      <w:marTop w:val="0"/>
      <w:marBottom w:val="0"/>
      <w:divBdr>
        <w:top w:val="none" w:sz="0" w:space="0" w:color="auto"/>
        <w:left w:val="none" w:sz="0" w:space="0" w:color="auto"/>
        <w:bottom w:val="none" w:sz="0" w:space="0" w:color="auto"/>
        <w:right w:val="none" w:sz="0" w:space="0" w:color="auto"/>
      </w:divBdr>
    </w:div>
    <w:div w:id="787116742">
      <w:bodyDiv w:val="1"/>
      <w:marLeft w:val="0"/>
      <w:marRight w:val="0"/>
      <w:marTop w:val="0"/>
      <w:marBottom w:val="0"/>
      <w:divBdr>
        <w:top w:val="none" w:sz="0" w:space="0" w:color="auto"/>
        <w:left w:val="none" w:sz="0" w:space="0" w:color="auto"/>
        <w:bottom w:val="none" w:sz="0" w:space="0" w:color="auto"/>
        <w:right w:val="none" w:sz="0" w:space="0" w:color="auto"/>
      </w:divBdr>
    </w:div>
    <w:div w:id="790898233">
      <w:bodyDiv w:val="1"/>
      <w:marLeft w:val="0"/>
      <w:marRight w:val="0"/>
      <w:marTop w:val="0"/>
      <w:marBottom w:val="0"/>
      <w:divBdr>
        <w:top w:val="none" w:sz="0" w:space="0" w:color="auto"/>
        <w:left w:val="none" w:sz="0" w:space="0" w:color="auto"/>
        <w:bottom w:val="none" w:sz="0" w:space="0" w:color="auto"/>
        <w:right w:val="none" w:sz="0" w:space="0" w:color="auto"/>
      </w:divBdr>
    </w:div>
    <w:div w:id="792094448">
      <w:bodyDiv w:val="1"/>
      <w:marLeft w:val="0"/>
      <w:marRight w:val="0"/>
      <w:marTop w:val="0"/>
      <w:marBottom w:val="0"/>
      <w:divBdr>
        <w:top w:val="none" w:sz="0" w:space="0" w:color="auto"/>
        <w:left w:val="none" w:sz="0" w:space="0" w:color="auto"/>
        <w:bottom w:val="none" w:sz="0" w:space="0" w:color="auto"/>
        <w:right w:val="none" w:sz="0" w:space="0" w:color="auto"/>
      </w:divBdr>
    </w:div>
    <w:div w:id="792332423">
      <w:bodyDiv w:val="1"/>
      <w:marLeft w:val="0"/>
      <w:marRight w:val="0"/>
      <w:marTop w:val="0"/>
      <w:marBottom w:val="0"/>
      <w:divBdr>
        <w:top w:val="none" w:sz="0" w:space="0" w:color="auto"/>
        <w:left w:val="none" w:sz="0" w:space="0" w:color="auto"/>
        <w:bottom w:val="none" w:sz="0" w:space="0" w:color="auto"/>
        <w:right w:val="none" w:sz="0" w:space="0" w:color="auto"/>
      </w:divBdr>
    </w:div>
    <w:div w:id="800349198">
      <w:bodyDiv w:val="1"/>
      <w:marLeft w:val="0"/>
      <w:marRight w:val="0"/>
      <w:marTop w:val="0"/>
      <w:marBottom w:val="0"/>
      <w:divBdr>
        <w:top w:val="none" w:sz="0" w:space="0" w:color="auto"/>
        <w:left w:val="none" w:sz="0" w:space="0" w:color="auto"/>
        <w:bottom w:val="none" w:sz="0" w:space="0" w:color="auto"/>
        <w:right w:val="none" w:sz="0" w:space="0" w:color="auto"/>
      </w:divBdr>
    </w:div>
    <w:div w:id="802384849">
      <w:bodyDiv w:val="1"/>
      <w:marLeft w:val="0"/>
      <w:marRight w:val="0"/>
      <w:marTop w:val="0"/>
      <w:marBottom w:val="0"/>
      <w:divBdr>
        <w:top w:val="none" w:sz="0" w:space="0" w:color="auto"/>
        <w:left w:val="none" w:sz="0" w:space="0" w:color="auto"/>
        <w:bottom w:val="none" w:sz="0" w:space="0" w:color="auto"/>
        <w:right w:val="none" w:sz="0" w:space="0" w:color="auto"/>
      </w:divBdr>
    </w:div>
    <w:div w:id="806779638">
      <w:bodyDiv w:val="1"/>
      <w:marLeft w:val="0"/>
      <w:marRight w:val="0"/>
      <w:marTop w:val="0"/>
      <w:marBottom w:val="0"/>
      <w:divBdr>
        <w:top w:val="none" w:sz="0" w:space="0" w:color="auto"/>
        <w:left w:val="none" w:sz="0" w:space="0" w:color="auto"/>
        <w:bottom w:val="none" w:sz="0" w:space="0" w:color="auto"/>
        <w:right w:val="none" w:sz="0" w:space="0" w:color="auto"/>
      </w:divBdr>
    </w:div>
    <w:div w:id="815561944">
      <w:bodyDiv w:val="1"/>
      <w:marLeft w:val="0"/>
      <w:marRight w:val="0"/>
      <w:marTop w:val="0"/>
      <w:marBottom w:val="0"/>
      <w:divBdr>
        <w:top w:val="none" w:sz="0" w:space="0" w:color="auto"/>
        <w:left w:val="none" w:sz="0" w:space="0" w:color="auto"/>
        <w:bottom w:val="none" w:sz="0" w:space="0" w:color="auto"/>
        <w:right w:val="none" w:sz="0" w:space="0" w:color="auto"/>
      </w:divBdr>
    </w:div>
    <w:div w:id="816074195">
      <w:bodyDiv w:val="1"/>
      <w:marLeft w:val="0"/>
      <w:marRight w:val="0"/>
      <w:marTop w:val="0"/>
      <w:marBottom w:val="0"/>
      <w:divBdr>
        <w:top w:val="none" w:sz="0" w:space="0" w:color="auto"/>
        <w:left w:val="none" w:sz="0" w:space="0" w:color="auto"/>
        <w:bottom w:val="none" w:sz="0" w:space="0" w:color="auto"/>
        <w:right w:val="none" w:sz="0" w:space="0" w:color="auto"/>
      </w:divBdr>
    </w:div>
    <w:div w:id="816146347">
      <w:bodyDiv w:val="1"/>
      <w:marLeft w:val="0"/>
      <w:marRight w:val="0"/>
      <w:marTop w:val="0"/>
      <w:marBottom w:val="0"/>
      <w:divBdr>
        <w:top w:val="none" w:sz="0" w:space="0" w:color="auto"/>
        <w:left w:val="none" w:sz="0" w:space="0" w:color="auto"/>
        <w:bottom w:val="none" w:sz="0" w:space="0" w:color="auto"/>
        <w:right w:val="none" w:sz="0" w:space="0" w:color="auto"/>
      </w:divBdr>
    </w:div>
    <w:div w:id="816726206">
      <w:bodyDiv w:val="1"/>
      <w:marLeft w:val="0"/>
      <w:marRight w:val="0"/>
      <w:marTop w:val="0"/>
      <w:marBottom w:val="0"/>
      <w:divBdr>
        <w:top w:val="none" w:sz="0" w:space="0" w:color="auto"/>
        <w:left w:val="none" w:sz="0" w:space="0" w:color="auto"/>
        <w:bottom w:val="none" w:sz="0" w:space="0" w:color="auto"/>
        <w:right w:val="none" w:sz="0" w:space="0" w:color="auto"/>
      </w:divBdr>
    </w:div>
    <w:div w:id="820149199">
      <w:bodyDiv w:val="1"/>
      <w:marLeft w:val="0"/>
      <w:marRight w:val="0"/>
      <w:marTop w:val="0"/>
      <w:marBottom w:val="0"/>
      <w:divBdr>
        <w:top w:val="none" w:sz="0" w:space="0" w:color="auto"/>
        <w:left w:val="none" w:sz="0" w:space="0" w:color="auto"/>
        <w:bottom w:val="none" w:sz="0" w:space="0" w:color="auto"/>
        <w:right w:val="none" w:sz="0" w:space="0" w:color="auto"/>
      </w:divBdr>
    </w:div>
    <w:div w:id="824323367">
      <w:bodyDiv w:val="1"/>
      <w:marLeft w:val="0"/>
      <w:marRight w:val="0"/>
      <w:marTop w:val="0"/>
      <w:marBottom w:val="0"/>
      <w:divBdr>
        <w:top w:val="none" w:sz="0" w:space="0" w:color="auto"/>
        <w:left w:val="none" w:sz="0" w:space="0" w:color="auto"/>
        <w:bottom w:val="none" w:sz="0" w:space="0" w:color="auto"/>
        <w:right w:val="none" w:sz="0" w:space="0" w:color="auto"/>
      </w:divBdr>
    </w:div>
    <w:div w:id="835191815">
      <w:bodyDiv w:val="1"/>
      <w:marLeft w:val="0"/>
      <w:marRight w:val="0"/>
      <w:marTop w:val="0"/>
      <w:marBottom w:val="0"/>
      <w:divBdr>
        <w:top w:val="none" w:sz="0" w:space="0" w:color="auto"/>
        <w:left w:val="none" w:sz="0" w:space="0" w:color="auto"/>
        <w:bottom w:val="none" w:sz="0" w:space="0" w:color="auto"/>
        <w:right w:val="none" w:sz="0" w:space="0" w:color="auto"/>
      </w:divBdr>
    </w:div>
    <w:div w:id="835877884">
      <w:bodyDiv w:val="1"/>
      <w:marLeft w:val="0"/>
      <w:marRight w:val="0"/>
      <w:marTop w:val="0"/>
      <w:marBottom w:val="0"/>
      <w:divBdr>
        <w:top w:val="none" w:sz="0" w:space="0" w:color="auto"/>
        <w:left w:val="none" w:sz="0" w:space="0" w:color="auto"/>
        <w:bottom w:val="none" w:sz="0" w:space="0" w:color="auto"/>
        <w:right w:val="none" w:sz="0" w:space="0" w:color="auto"/>
      </w:divBdr>
    </w:div>
    <w:div w:id="837385738">
      <w:bodyDiv w:val="1"/>
      <w:marLeft w:val="0"/>
      <w:marRight w:val="0"/>
      <w:marTop w:val="0"/>
      <w:marBottom w:val="0"/>
      <w:divBdr>
        <w:top w:val="none" w:sz="0" w:space="0" w:color="auto"/>
        <w:left w:val="none" w:sz="0" w:space="0" w:color="auto"/>
        <w:bottom w:val="none" w:sz="0" w:space="0" w:color="auto"/>
        <w:right w:val="none" w:sz="0" w:space="0" w:color="auto"/>
      </w:divBdr>
    </w:div>
    <w:div w:id="839932182">
      <w:bodyDiv w:val="1"/>
      <w:marLeft w:val="0"/>
      <w:marRight w:val="0"/>
      <w:marTop w:val="0"/>
      <w:marBottom w:val="0"/>
      <w:divBdr>
        <w:top w:val="none" w:sz="0" w:space="0" w:color="auto"/>
        <w:left w:val="none" w:sz="0" w:space="0" w:color="auto"/>
        <w:bottom w:val="none" w:sz="0" w:space="0" w:color="auto"/>
        <w:right w:val="none" w:sz="0" w:space="0" w:color="auto"/>
      </w:divBdr>
    </w:div>
    <w:div w:id="843475167">
      <w:bodyDiv w:val="1"/>
      <w:marLeft w:val="0"/>
      <w:marRight w:val="0"/>
      <w:marTop w:val="0"/>
      <w:marBottom w:val="0"/>
      <w:divBdr>
        <w:top w:val="none" w:sz="0" w:space="0" w:color="auto"/>
        <w:left w:val="none" w:sz="0" w:space="0" w:color="auto"/>
        <w:bottom w:val="none" w:sz="0" w:space="0" w:color="auto"/>
        <w:right w:val="none" w:sz="0" w:space="0" w:color="auto"/>
      </w:divBdr>
    </w:div>
    <w:div w:id="845559012">
      <w:bodyDiv w:val="1"/>
      <w:marLeft w:val="0"/>
      <w:marRight w:val="0"/>
      <w:marTop w:val="0"/>
      <w:marBottom w:val="0"/>
      <w:divBdr>
        <w:top w:val="none" w:sz="0" w:space="0" w:color="auto"/>
        <w:left w:val="none" w:sz="0" w:space="0" w:color="auto"/>
        <w:bottom w:val="none" w:sz="0" w:space="0" w:color="auto"/>
        <w:right w:val="none" w:sz="0" w:space="0" w:color="auto"/>
      </w:divBdr>
    </w:div>
    <w:div w:id="847525438">
      <w:bodyDiv w:val="1"/>
      <w:marLeft w:val="0"/>
      <w:marRight w:val="0"/>
      <w:marTop w:val="0"/>
      <w:marBottom w:val="0"/>
      <w:divBdr>
        <w:top w:val="none" w:sz="0" w:space="0" w:color="auto"/>
        <w:left w:val="none" w:sz="0" w:space="0" w:color="auto"/>
        <w:bottom w:val="none" w:sz="0" w:space="0" w:color="auto"/>
        <w:right w:val="none" w:sz="0" w:space="0" w:color="auto"/>
      </w:divBdr>
    </w:div>
    <w:div w:id="847597762">
      <w:bodyDiv w:val="1"/>
      <w:marLeft w:val="0"/>
      <w:marRight w:val="0"/>
      <w:marTop w:val="0"/>
      <w:marBottom w:val="0"/>
      <w:divBdr>
        <w:top w:val="none" w:sz="0" w:space="0" w:color="auto"/>
        <w:left w:val="none" w:sz="0" w:space="0" w:color="auto"/>
        <w:bottom w:val="none" w:sz="0" w:space="0" w:color="auto"/>
        <w:right w:val="none" w:sz="0" w:space="0" w:color="auto"/>
      </w:divBdr>
    </w:div>
    <w:div w:id="850067958">
      <w:bodyDiv w:val="1"/>
      <w:marLeft w:val="0"/>
      <w:marRight w:val="0"/>
      <w:marTop w:val="0"/>
      <w:marBottom w:val="0"/>
      <w:divBdr>
        <w:top w:val="none" w:sz="0" w:space="0" w:color="auto"/>
        <w:left w:val="none" w:sz="0" w:space="0" w:color="auto"/>
        <w:bottom w:val="none" w:sz="0" w:space="0" w:color="auto"/>
        <w:right w:val="none" w:sz="0" w:space="0" w:color="auto"/>
      </w:divBdr>
    </w:div>
    <w:div w:id="850220725">
      <w:bodyDiv w:val="1"/>
      <w:marLeft w:val="0"/>
      <w:marRight w:val="0"/>
      <w:marTop w:val="0"/>
      <w:marBottom w:val="0"/>
      <w:divBdr>
        <w:top w:val="none" w:sz="0" w:space="0" w:color="auto"/>
        <w:left w:val="none" w:sz="0" w:space="0" w:color="auto"/>
        <w:bottom w:val="none" w:sz="0" w:space="0" w:color="auto"/>
        <w:right w:val="none" w:sz="0" w:space="0" w:color="auto"/>
      </w:divBdr>
    </w:div>
    <w:div w:id="851992759">
      <w:bodyDiv w:val="1"/>
      <w:marLeft w:val="0"/>
      <w:marRight w:val="0"/>
      <w:marTop w:val="0"/>
      <w:marBottom w:val="0"/>
      <w:divBdr>
        <w:top w:val="none" w:sz="0" w:space="0" w:color="auto"/>
        <w:left w:val="none" w:sz="0" w:space="0" w:color="auto"/>
        <w:bottom w:val="none" w:sz="0" w:space="0" w:color="auto"/>
        <w:right w:val="none" w:sz="0" w:space="0" w:color="auto"/>
      </w:divBdr>
    </w:div>
    <w:div w:id="852761321">
      <w:bodyDiv w:val="1"/>
      <w:marLeft w:val="0"/>
      <w:marRight w:val="0"/>
      <w:marTop w:val="0"/>
      <w:marBottom w:val="0"/>
      <w:divBdr>
        <w:top w:val="none" w:sz="0" w:space="0" w:color="auto"/>
        <w:left w:val="none" w:sz="0" w:space="0" w:color="auto"/>
        <w:bottom w:val="none" w:sz="0" w:space="0" w:color="auto"/>
        <w:right w:val="none" w:sz="0" w:space="0" w:color="auto"/>
      </w:divBdr>
    </w:div>
    <w:div w:id="856582235">
      <w:bodyDiv w:val="1"/>
      <w:marLeft w:val="0"/>
      <w:marRight w:val="0"/>
      <w:marTop w:val="0"/>
      <w:marBottom w:val="0"/>
      <w:divBdr>
        <w:top w:val="none" w:sz="0" w:space="0" w:color="auto"/>
        <w:left w:val="none" w:sz="0" w:space="0" w:color="auto"/>
        <w:bottom w:val="none" w:sz="0" w:space="0" w:color="auto"/>
        <w:right w:val="none" w:sz="0" w:space="0" w:color="auto"/>
      </w:divBdr>
    </w:div>
    <w:div w:id="857158253">
      <w:bodyDiv w:val="1"/>
      <w:marLeft w:val="0"/>
      <w:marRight w:val="0"/>
      <w:marTop w:val="0"/>
      <w:marBottom w:val="0"/>
      <w:divBdr>
        <w:top w:val="none" w:sz="0" w:space="0" w:color="auto"/>
        <w:left w:val="none" w:sz="0" w:space="0" w:color="auto"/>
        <w:bottom w:val="none" w:sz="0" w:space="0" w:color="auto"/>
        <w:right w:val="none" w:sz="0" w:space="0" w:color="auto"/>
      </w:divBdr>
    </w:div>
    <w:div w:id="857888870">
      <w:bodyDiv w:val="1"/>
      <w:marLeft w:val="0"/>
      <w:marRight w:val="0"/>
      <w:marTop w:val="0"/>
      <w:marBottom w:val="0"/>
      <w:divBdr>
        <w:top w:val="none" w:sz="0" w:space="0" w:color="auto"/>
        <w:left w:val="none" w:sz="0" w:space="0" w:color="auto"/>
        <w:bottom w:val="none" w:sz="0" w:space="0" w:color="auto"/>
        <w:right w:val="none" w:sz="0" w:space="0" w:color="auto"/>
      </w:divBdr>
    </w:div>
    <w:div w:id="859666267">
      <w:bodyDiv w:val="1"/>
      <w:marLeft w:val="0"/>
      <w:marRight w:val="0"/>
      <w:marTop w:val="0"/>
      <w:marBottom w:val="0"/>
      <w:divBdr>
        <w:top w:val="none" w:sz="0" w:space="0" w:color="auto"/>
        <w:left w:val="none" w:sz="0" w:space="0" w:color="auto"/>
        <w:bottom w:val="none" w:sz="0" w:space="0" w:color="auto"/>
        <w:right w:val="none" w:sz="0" w:space="0" w:color="auto"/>
      </w:divBdr>
    </w:div>
    <w:div w:id="863519578">
      <w:bodyDiv w:val="1"/>
      <w:marLeft w:val="0"/>
      <w:marRight w:val="0"/>
      <w:marTop w:val="0"/>
      <w:marBottom w:val="0"/>
      <w:divBdr>
        <w:top w:val="none" w:sz="0" w:space="0" w:color="auto"/>
        <w:left w:val="none" w:sz="0" w:space="0" w:color="auto"/>
        <w:bottom w:val="none" w:sz="0" w:space="0" w:color="auto"/>
        <w:right w:val="none" w:sz="0" w:space="0" w:color="auto"/>
      </w:divBdr>
    </w:div>
    <w:div w:id="863591372">
      <w:bodyDiv w:val="1"/>
      <w:marLeft w:val="0"/>
      <w:marRight w:val="0"/>
      <w:marTop w:val="0"/>
      <w:marBottom w:val="0"/>
      <w:divBdr>
        <w:top w:val="none" w:sz="0" w:space="0" w:color="auto"/>
        <w:left w:val="none" w:sz="0" w:space="0" w:color="auto"/>
        <w:bottom w:val="none" w:sz="0" w:space="0" w:color="auto"/>
        <w:right w:val="none" w:sz="0" w:space="0" w:color="auto"/>
      </w:divBdr>
    </w:div>
    <w:div w:id="872617785">
      <w:bodyDiv w:val="1"/>
      <w:marLeft w:val="0"/>
      <w:marRight w:val="0"/>
      <w:marTop w:val="0"/>
      <w:marBottom w:val="0"/>
      <w:divBdr>
        <w:top w:val="none" w:sz="0" w:space="0" w:color="auto"/>
        <w:left w:val="none" w:sz="0" w:space="0" w:color="auto"/>
        <w:bottom w:val="none" w:sz="0" w:space="0" w:color="auto"/>
        <w:right w:val="none" w:sz="0" w:space="0" w:color="auto"/>
      </w:divBdr>
    </w:div>
    <w:div w:id="882787324">
      <w:bodyDiv w:val="1"/>
      <w:marLeft w:val="0"/>
      <w:marRight w:val="0"/>
      <w:marTop w:val="0"/>
      <w:marBottom w:val="0"/>
      <w:divBdr>
        <w:top w:val="none" w:sz="0" w:space="0" w:color="auto"/>
        <w:left w:val="none" w:sz="0" w:space="0" w:color="auto"/>
        <w:bottom w:val="none" w:sz="0" w:space="0" w:color="auto"/>
        <w:right w:val="none" w:sz="0" w:space="0" w:color="auto"/>
      </w:divBdr>
    </w:div>
    <w:div w:id="884869640">
      <w:bodyDiv w:val="1"/>
      <w:marLeft w:val="0"/>
      <w:marRight w:val="0"/>
      <w:marTop w:val="0"/>
      <w:marBottom w:val="0"/>
      <w:divBdr>
        <w:top w:val="none" w:sz="0" w:space="0" w:color="auto"/>
        <w:left w:val="none" w:sz="0" w:space="0" w:color="auto"/>
        <w:bottom w:val="none" w:sz="0" w:space="0" w:color="auto"/>
        <w:right w:val="none" w:sz="0" w:space="0" w:color="auto"/>
      </w:divBdr>
    </w:div>
    <w:div w:id="887836609">
      <w:bodyDiv w:val="1"/>
      <w:marLeft w:val="0"/>
      <w:marRight w:val="0"/>
      <w:marTop w:val="0"/>
      <w:marBottom w:val="0"/>
      <w:divBdr>
        <w:top w:val="none" w:sz="0" w:space="0" w:color="auto"/>
        <w:left w:val="none" w:sz="0" w:space="0" w:color="auto"/>
        <w:bottom w:val="none" w:sz="0" w:space="0" w:color="auto"/>
        <w:right w:val="none" w:sz="0" w:space="0" w:color="auto"/>
      </w:divBdr>
    </w:div>
    <w:div w:id="903297954">
      <w:bodyDiv w:val="1"/>
      <w:marLeft w:val="0"/>
      <w:marRight w:val="0"/>
      <w:marTop w:val="0"/>
      <w:marBottom w:val="0"/>
      <w:divBdr>
        <w:top w:val="none" w:sz="0" w:space="0" w:color="auto"/>
        <w:left w:val="none" w:sz="0" w:space="0" w:color="auto"/>
        <w:bottom w:val="none" w:sz="0" w:space="0" w:color="auto"/>
        <w:right w:val="none" w:sz="0" w:space="0" w:color="auto"/>
      </w:divBdr>
    </w:div>
    <w:div w:id="903876827">
      <w:bodyDiv w:val="1"/>
      <w:marLeft w:val="0"/>
      <w:marRight w:val="0"/>
      <w:marTop w:val="0"/>
      <w:marBottom w:val="0"/>
      <w:divBdr>
        <w:top w:val="none" w:sz="0" w:space="0" w:color="auto"/>
        <w:left w:val="none" w:sz="0" w:space="0" w:color="auto"/>
        <w:bottom w:val="none" w:sz="0" w:space="0" w:color="auto"/>
        <w:right w:val="none" w:sz="0" w:space="0" w:color="auto"/>
      </w:divBdr>
    </w:div>
    <w:div w:id="904291691">
      <w:bodyDiv w:val="1"/>
      <w:marLeft w:val="0"/>
      <w:marRight w:val="0"/>
      <w:marTop w:val="0"/>
      <w:marBottom w:val="0"/>
      <w:divBdr>
        <w:top w:val="none" w:sz="0" w:space="0" w:color="auto"/>
        <w:left w:val="none" w:sz="0" w:space="0" w:color="auto"/>
        <w:bottom w:val="none" w:sz="0" w:space="0" w:color="auto"/>
        <w:right w:val="none" w:sz="0" w:space="0" w:color="auto"/>
      </w:divBdr>
    </w:div>
    <w:div w:id="904611595">
      <w:bodyDiv w:val="1"/>
      <w:marLeft w:val="0"/>
      <w:marRight w:val="0"/>
      <w:marTop w:val="0"/>
      <w:marBottom w:val="0"/>
      <w:divBdr>
        <w:top w:val="none" w:sz="0" w:space="0" w:color="auto"/>
        <w:left w:val="none" w:sz="0" w:space="0" w:color="auto"/>
        <w:bottom w:val="none" w:sz="0" w:space="0" w:color="auto"/>
        <w:right w:val="none" w:sz="0" w:space="0" w:color="auto"/>
      </w:divBdr>
    </w:div>
    <w:div w:id="905602951">
      <w:bodyDiv w:val="1"/>
      <w:marLeft w:val="0"/>
      <w:marRight w:val="0"/>
      <w:marTop w:val="0"/>
      <w:marBottom w:val="0"/>
      <w:divBdr>
        <w:top w:val="none" w:sz="0" w:space="0" w:color="auto"/>
        <w:left w:val="none" w:sz="0" w:space="0" w:color="auto"/>
        <w:bottom w:val="none" w:sz="0" w:space="0" w:color="auto"/>
        <w:right w:val="none" w:sz="0" w:space="0" w:color="auto"/>
      </w:divBdr>
    </w:div>
    <w:div w:id="907836377">
      <w:bodyDiv w:val="1"/>
      <w:marLeft w:val="0"/>
      <w:marRight w:val="0"/>
      <w:marTop w:val="0"/>
      <w:marBottom w:val="0"/>
      <w:divBdr>
        <w:top w:val="none" w:sz="0" w:space="0" w:color="auto"/>
        <w:left w:val="none" w:sz="0" w:space="0" w:color="auto"/>
        <w:bottom w:val="none" w:sz="0" w:space="0" w:color="auto"/>
        <w:right w:val="none" w:sz="0" w:space="0" w:color="auto"/>
      </w:divBdr>
    </w:div>
    <w:div w:id="910773121">
      <w:bodyDiv w:val="1"/>
      <w:marLeft w:val="0"/>
      <w:marRight w:val="0"/>
      <w:marTop w:val="0"/>
      <w:marBottom w:val="0"/>
      <w:divBdr>
        <w:top w:val="none" w:sz="0" w:space="0" w:color="auto"/>
        <w:left w:val="none" w:sz="0" w:space="0" w:color="auto"/>
        <w:bottom w:val="none" w:sz="0" w:space="0" w:color="auto"/>
        <w:right w:val="none" w:sz="0" w:space="0" w:color="auto"/>
      </w:divBdr>
    </w:div>
    <w:div w:id="913856808">
      <w:bodyDiv w:val="1"/>
      <w:marLeft w:val="0"/>
      <w:marRight w:val="0"/>
      <w:marTop w:val="0"/>
      <w:marBottom w:val="0"/>
      <w:divBdr>
        <w:top w:val="none" w:sz="0" w:space="0" w:color="auto"/>
        <w:left w:val="none" w:sz="0" w:space="0" w:color="auto"/>
        <w:bottom w:val="none" w:sz="0" w:space="0" w:color="auto"/>
        <w:right w:val="none" w:sz="0" w:space="0" w:color="auto"/>
      </w:divBdr>
    </w:div>
    <w:div w:id="921568571">
      <w:bodyDiv w:val="1"/>
      <w:marLeft w:val="0"/>
      <w:marRight w:val="0"/>
      <w:marTop w:val="0"/>
      <w:marBottom w:val="0"/>
      <w:divBdr>
        <w:top w:val="none" w:sz="0" w:space="0" w:color="auto"/>
        <w:left w:val="none" w:sz="0" w:space="0" w:color="auto"/>
        <w:bottom w:val="none" w:sz="0" w:space="0" w:color="auto"/>
        <w:right w:val="none" w:sz="0" w:space="0" w:color="auto"/>
      </w:divBdr>
    </w:div>
    <w:div w:id="922184168">
      <w:bodyDiv w:val="1"/>
      <w:marLeft w:val="0"/>
      <w:marRight w:val="0"/>
      <w:marTop w:val="0"/>
      <w:marBottom w:val="0"/>
      <w:divBdr>
        <w:top w:val="none" w:sz="0" w:space="0" w:color="auto"/>
        <w:left w:val="none" w:sz="0" w:space="0" w:color="auto"/>
        <w:bottom w:val="none" w:sz="0" w:space="0" w:color="auto"/>
        <w:right w:val="none" w:sz="0" w:space="0" w:color="auto"/>
      </w:divBdr>
    </w:div>
    <w:div w:id="924849607">
      <w:bodyDiv w:val="1"/>
      <w:marLeft w:val="0"/>
      <w:marRight w:val="0"/>
      <w:marTop w:val="0"/>
      <w:marBottom w:val="0"/>
      <w:divBdr>
        <w:top w:val="none" w:sz="0" w:space="0" w:color="auto"/>
        <w:left w:val="none" w:sz="0" w:space="0" w:color="auto"/>
        <w:bottom w:val="none" w:sz="0" w:space="0" w:color="auto"/>
        <w:right w:val="none" w:sz="0" w:space="0" w:color="auto"/>
      </w:divBdr>
    </w:div>
    <w:div w:id="926575133">
      <w:bodyDiv w:val="1"/>
      <w:marLeft w:val="0"/>
      <w:marRight w:val="0"/>
      <w:marTop w:val="0"/>
      <w:marBottom w:val="0"/>
      <w:divBdr>
        <w:top w:val="none" w:sz="0" w:space="0" w:color="auto"/>
        <w:left w:val="none" w:sz="0" w:space="0" w:color="auto"/>
        <w:bottom w:val="none" w:sz="0" w:space="0" w:color="auto"/>
        <w:right w:val="none" w:sz="0" w:space="0" w:color="auto"/>
      </w:divBdr>
    </w:div>
    <w:div w:id="934435045">
      <w:bodyDiv w:val="1"/>
      <w:marLeft w:val="0"/>
      <w:marRight w:val="0"/>
      <w:marTop w:val="0"/>
      <w:marBottom w:val="0"/>
      <w:divBdr>
        <w:top w:val="none" w:sz="0" w:space="0" w:color="auto"/>
        <w:left w:val="none" w:sz="0" w:space="0" w:color="auto"/>
        <w:bottom w:val="none" w:sz="0" w:space="0" w:color="auto"/>
        <w:right w:val="none" w:sz="0" w:space="0" w:color="auto"/>
      </w:divBdr>
    </w:div>
    <w:div w:id="934900900">
      <w:bodyDiv w:val="1"/>
      <w:marLeft w:val="0"/>
      <w:marRight w:val="0"/>
      <w:marTop w:val="0"/>
      <w:marBottom w:val="0"/>
      <w:divBdr>
        <w:top w:val="none" w:sz="0" w:space="0" w:color="auto"/>
        <w:left w:val="none" w:sz="0" w:space="0" w:color="auto"/>
        <w:bottom w:val="none" w:sz="0" w:space="0" w:color="auto"/>
        <w:right w:val="none" w:sz="0" w:space="0" w:color="auto"/>
      </w:divBdr>
    </w:div>
    <w:div w:id="937106018">
      <w:bodyDiv w:val="1"/>
      <w:marLeft w:val="0"/>
      <w:marRight w:val="0"/>
      <w:marTop w:val="0"/>
      <w:marBottom w:val="0"/>
      <w:divBdr>
        <w:top w:val="none" w:sz="0" w:space="0" w:color="auto"/>
        <w:left w:val="none" w:sz="0" w:space="0" w:color="auto"/>
        <w:bottom w:val="none" w:sz="0" w:space="0" w:color="auto"/>
        <w:right w:val="none" w:sz="0" w:space="0" w:color="auto"/>
      </w:divBdr>
    </w:div>
    <w:div w:id="938685928">
      <w:bodyDiv w:val="1"/>
      <w:marLeft w:val="0"/>
      <w:marRight w:val="0"/>
      <w:marTop w:val="0"/>
      <w:marBottom w:val="0"/>
      <w:divBdr>
        <w:top w:val="none" w:sz="0" w:space="0" w:color="auto"/>
        <w:left w:val="none" w:sz="0" w:space="0" w:color="auto"/>
        <w:bottom w:val="none" w:sz="0" w:space="0" w:color="auto"/>
        <w:right w:val="none" w:sz="0" w:space="0" w:color="auto"/>
      </w:divBdr>
    </w:div>
    <w:div w:id="939071364">
      <w:bodyDiv w:val="1"/>
      <w:marLeft w:val="0"/>
      <w:marRight w:val="0"/>
      <w:marTop w:val="0"/>
      <w:marBottom w:val="0"/>
      <w:divBdr>
        <w:top w:val="none" w:sz="0" w:space="0" w:color="auto"/>
        <w:left w:val="none" w:sz="0" w:space="0" w:color="auto"/>
        <w:bottom w:val="none" w:sz="0" w:space="0" w:color="auto"/>
        <w:right w:val="none" w:sz="0" w:space="0" w:color="auto"/>
      </w:divBdr>
    </w:div>
    <w:div w:id="940376869">
      <w:bodyDiv w:val="1"/>
      <w:marLeft w:val="0"/>
      <w:marRight w:val="0"/>
      <w:marTop w:val="0"/>
      <w:marBottom w:val="0"/>
      <w:divBdr>
        <w:top w:val="none" w:sz="0" w:space="0" w:color="auto"/>
        <w:left w:val="none" w:sz="0" w:space="0" w:color="auto"/>
        <w:bottom w:val="none" w:sz="0" w:space="0" w:color="auto"/>
        <w:right w:val="none" w:sz="0" w:space="0" w:color="auto"/>
      </w:divBdr>
    </w:div>
    <w:div w:id="947588352">
      <w:bodyDiv w:val="1"/>
      <w:marLeft w:val="0"/>
      <w:marRight w:val="0"/>
      <w:marTop w:val="0"/>
      <w:marBottom w:val="0"/>
      <w:divBdr>
        <w:top w:val="none" w:sz="0" w:space="0" w:color="auto"/>
        <w:left w:val="none" w:sz="0" w:space="0" w:color="auto"/>
        <w:bottom w:val="none" w:sz="0" w:space="0" w:color="auto"/>
        <w:right w:val="none" w:sz="0" w:space="0" w:color="auto"/>
      </w:divBdr>
    </w:div>
    <w:div w:id="950169909">
      <w:bodyDiv w:val="1"/>
      <w:marLeft w:val="0"/>
      <w:marRight w:val="0"/>
      <w:marTop w:val="0"/>
      <w:marBottom w:val="0"/>
      <w:divBdr>
        <w:top w:val="none" w:sz="0" w:space="0" w:color="auto"/>
        <w:left w:val="none" w:sz="0" w:space="0" w:color="auto"/>
        <w:bottom w:val="none" w:sz="0" w:space="0" w:color="auto"/>
        <w:right w:val="none" w:sz="0" w:space="0" w:color="auto"/>
      </w:divBdr>
    </w:div>
    <w:div w:id="960038626">
      <w:bodyDiv w:val="1"/>
      <w:marLeft w:val="0"/>
      <w:marRight w:val="0"/>
      <w:marTop w:val="0"/>
      <w:marBottom w:val="0"/>
      <w:divBdr>
        <w:top w:val="none" w:sz="0" w:space="0" w:color="auto"/>
        <w:left w:val="none" w:sz="0" w:space="0" w:color="auto"/>
        <w:bottom w:val="none" w:sz="0" w:space="0" w:color="auto"/>
        <w:right w:val="none" w:sz="0" w:space="0" w:color="auto"/>
      </w:divBdr>
    </w:div>
    <w:div w:id="963511096">
      <w:bodyDiv w:val="1"/>
      <w:marLeft w:val="0"/>
      <w:marRight w:val="0"/>
      <w:marTop w:val="0"/>
      <w:marBottom w:val="0"/>
      <w:divBdr>
        <w:top w:val="none" w:sz="0" w:space="0" w:color="auto"/>
        <w:left w:val="none" w:sz="0" w:space="0" w:color="auto"/>
        <w:bottom w:val="none" w:sz="0" w:space="0" w:color="auto"/>
        <w:right w:val="none" w:sz="0" w:space="0" w:color="auto"/>
      </w:divBdr>
    </w:div>
    <w:div w:id="963734918">
      <w:bodyDiv w:val="1"/>
      <w:marLeft w:val="0"/>
      <w:marRight w:val="0"/>
      <w:marTop w:val="0"/>
      <w:marBottom w:val="0"/>
      <w:divBdr>
        <w:top w:val="none" w:sz="0" w:space="0" w:color="auto"/>
        <w:left w:val="none" w:sz="0" w:space="0" w:color="auto"/>
        <w:bottom w:val="none" w:sz="0" w:space="0" w:color="auto"/>
        <w:right w:val="none" w:sz="0" w:space="0" w:color="auto"/>
      </w:divBdr>
    </w:div>
    <w:div w:id="964503583">
      <w:bodyDiv w:val="1"/>
      <w:marLeft w:val="0"/>
      <w:marRight w:val="0"/>
      <w:marTop w:val="0"/>
      <w:marBottom w:val="0"/>
      <w:divBdr>
        <w:top w:val="none" w:sz="0" w:space="0" w:color="auto"/>
        <w:left w:val="none" w:sz="0" w:space="0" w:color="auto"/>
        <w:bottom w:val="none" w:sz="0" w:space="0" w:color="auto"/>
        <w:right w:val="none" w:sz="0" w:space="0" w:color="auto"/>
      </w:divBdr>
    </w:div>
    <w:div w:id="967080518">
      <w:bodyDiv w:val="1"/>
      <w:marLeft w:val="0"/>
      <w:marRight w:val="0"/>
      <w:marTop w:val="0"/>
      <w:marBottom w:val="0"/>
      <w:divBdr>
        <w:top w:val="none" w:sz="0" w:space="0" w:color="auto"/>
        <w:left w:val="none" w:sz="0" w:space="0" w:color="auto"/>
        <w:bottom w:val="none" w:sz="0" w:space="0" w:color="auto"/>
        <w:right w:val="none" w:sz="0" w:space="0" w:color="auto"/>
      </w:divBdr>
    </w:div>
    <w:div w:id="968634667">
      <w:bodyDiv w:val="1"/>
      <w:marLeft w:val="0"/>
      <w:marRight w:val="0"/>
      <w:marTop w:val="0"/>
      <w:marBottom w:val="0"/>
      <w:divBdr>
        <w:top w:val="none" w:sz="0" w:space="0" w:color="auto"/>
        <w:left w:val="none" w:sz="0" w:space="0" w:color="auto"/>
        <w:bottom w:val="none" w:sz="0" w:space="0" w:color="auto"/>
        <w:right w:val="none" w:sz="0" w:space="0" w:color="auto"/>
      </w:divBdr>
    </w:div>
    <w:div w:id="989477964">
      <w:bodyDiv w:val="1"/>
      <w:marLeft w:val="0"/>
      <w:marRight w:val="0"/>
      <w:marTop w:val="0"/>
      <w:marBottom w:val="0"/>
      <w:divBdr>
        <w:top w:val="none" w:sz="0" w:space="0" w:color="auto"/>
        <w:left w:val="none" w:sz="0" w:space="0" w:color="auto"/>
        <w:bottom w:val="none" w:sz="0" w:space="0" w:color="auto"/>
        <w:right w:val="none" w:sz="0" w:space="0" w:color="auto"/>
      </w:divBdr>
    </w:div>
    <w:div w:id="993877273">
      <w:bodyDiv w:val="1"/>
      <w:marLeft w:val="0"/>
      <w:marRight w:val="0"/>
      <w:marTop w:val="0"/>
      <w:marBottom w:val="0"/>
      <w:divBdr>
        <w:top w:val="none" w:sz="0" w:space="0" w:color="auto"/>
        <w:left w:val="none" w:sz="0" w:space="0" w:color="auto"/>
        <w:bottom w:val="none" w:sz="0" w:space="0" w:color="auto"/>
        <w:right w:val="none" w:sz="0" w:space="0" w:color="auto"/>
      </w:divBdr>
    </w:div>
    <w:div w:id="994148270">
      <w:bodyDiv w:val="1"/>
      <w:marLeft w:val="0"/>
      <w:marRight w:val="0"/>
      <w:marTop w:val="0"/>
      <w:marBottom w:val="0"/>
      <w:divBdr>
        <w:top w:val="none" w:sz="0" w:space="0" w:color="auto"/>
        <w:left w:val="none" w:sz="0" w:space="0" w:color="auto"/>
        <w:bottom w:val="none" w:sz="0" w:space="0" w:color="auto"/>
        <w:right w:val="none" w:sz="0" w:space="0" w:color="auto"/>
      </w:divBdr>
    </w:div>
    <w:div w:id="995885193">
      <w:bodyDiv w:val="1"/>
      <w:marLeft w:val="0"/>
      <w:marRight w:val="0"/>
      <w:marTop w:val="0"/>
      <w:marBottom w:val="0"/>
      <w:divBdr>
        <w:top w:val="none" w:sz="0" w:space="0" w:color="auto"/>
        <w:left w:val="none" w:sz="0" w:space="0" w:color="auto"/>
        <w:bottom w:val="none" w:sz="0" w:space="0" w:color="auto"/>
        <w:right w:val="none" w:sz="0" w:space="0" w:color="auto"/>
      </w:divBdr>
    </w:div>
    <w:div w:id="1000502110">
      <w:bodyDiv w:val="1"/>
      <w:marLeft w:val="0"/>
      <w:marRight w:val="0"/>
      <w:marTop w:val="0"/>
      <w:marBottom w:val="0"/>
      <w:divBdr>
        <w:top w:val="none" w:sz="0" w:space="0" w:color="auto"/>
        <w:left w:val="none" w:sz="0" w:space="0" w:color="auto"/>
        <w:bottom w:val="none" w:sz="0" w:space="0" w:color="auto"/>
        <w:right w:val="none" w:sz="0" w:space="0" w:color="auto"/>
      </w:divBdr>
    </w:div>
    <w:div w:id="1006055689">
      <w:bodyDiv w:val="1"/>
      <w:marLeft w:val="0"/>
      <w:marRight w:val="0"/>
      <w:marTop w:val="0"/>
      <w:marBottom w:val="0"/>
      <w:divBdr>
        <w:top w:val="none" w:sz="0" w:space="0" w:color="auto"/>
        <w:left w:val="none" w:sz="0" w:space="0" w:color="auto"/>
        <w:bottom w:val="none" w:sz="0" w:space="0" w:color="auto"/>
        <w:right w:val="none" w:sz="0" w:space="0" w:color="auto"/>
      </w:divBdr>
    </w:div>
    <w:div w:id="1006521467">
      <w:bodyDiv w:val="1"/>
      <w:marLeft w:val="0"/>
      <w:marRight w:val="0"/>
      <w:marTop w:val="0"/>
      <w:marBottom w:val="0"/>
      <w:divBdr>
        <w:top w:val="none" w:sz="0" w:space="0" w:color="auto"/>
        <w:left w:val="none" w:sz="0" w:space="0" w:color="auto"/>
        <w:bottom w:val="none" w:sz="0" w:space="0" w:color="auto"/>
        <w:right w:val="none" w:sz="0" w:space="0" w:color="auto"/>
      </w:divBdr>
    </w:div>
    <w:div w:id="1008483596">
      <w:bodyDiv w:val="1"/>
      <w:marLeft w:val="0"/>
      <w:marRight w:val="0"/>
      <w:marTop w:val="0"/>
      <w:marBottom w:val="0"/>
      <w:divBdr>
        <w:top w:val="none" w:sz="0" w:space="0" w:color="auto"/>
        <w:left w:val="none" w:sz="0" w:space="0" w:color="auto"/>
        <w:bottom w:val="none" w:sz="0" w:space="0" w:color="auto"/>
        <w:right w:val="none" w:sz="0" w:space="0" w:color="auto"/>
      </w:divBdr>
    </w:div>
    <w:div w:id="1009261242">
      <w:bodyDiv w:val="1"/>
      <w:marLeft w:val="0"/>
      <w:marRight w:val="0"/>
      <w:marTop w:val="0"/>
      <w:marBottom w:val="0"/>
      <w:divBdr>
        <w:top w:val="none" w:sz="0" w:space="0" w:color="auto"/>
        <w:left w:val="none" w:sz="0" w:space="0" w:color="auto"/>
        <w:bottom w:val="none" w:sz="0" w:space="0" w:color="auto"/>
        <w:right w:val="none" w:sz="0" w:space="0" w:color="auto"/>
      </w:divBdr>
    </w:div>
    <w:div w:id="1010524799">
      <w:bodyDiv w:val="1"/>
      <w:marLeft w:val="0"/>
      <w:marRight w:val="0"/>
      <w:marTop w:val="0"/>
      <w:marBottom w:val="0"/>
      <w:divBdr>
        <w:top w:val="none" w:sz="0" w:space="0" w:color="auto"/>
        <w:left w:val="none" w:sz="0" w:space="0" w:color="auto"/>
        <w:bottom w:val="none" w:sz="0" w:space="0" w:color="auto"/>
        <w:right w:val="none" w:sz="0" w:space="0" w:color="auto"/>
      </w:divBdr>
    </w:div>
    <w:div w:id="1012494015">
      <w:bodyDiv w:val="1"/>
      <w:marLeft w:val="0"/>
      <w:marRight w:val="0"/>
      <w:marTop w:val="0"/>
      <w:marBottom w:val="0"/>
      <w:divBdr>
        <w:top w:val="none" w:sz="0" w:space="0" w:color="auto"/>
        <w:left w:val="none" w:sz="0" w:space="0" w:color="auto"/>
        <w:bottom w:val="none" w:sz="0" w:space="0" w:color="auto"/>
        <w:right w:val="none" w:sz="0" w:space="0" w:color="auto"/>
      </w:divBdr>
    </w:div>
    <w:div w:id="1020668967">
      <w:bodyDiv w:val="1"/>
      <w:marLeft w:val="0"/>
      <w:marRight w:val="0"/>
      <w:marTop w:val="0"/>
      <w:marBottom w:val="0"/>
      <w:divBdr>
        <w:top w:val="none" w:sz="0" w:space="0" w:color="auto"/>
        <w:left w:val="none" w:sz="0" w:space="0" w:color="auto"/>
        <w:bottom w:val="none" w:sz="0" w:space="0" w:color="auto"/>
        <w:right w:val="none" w:sz="0" w:space="0" w:color="auto"/>
      </w:divBdr>
    </w:div>
    <w:div w:id="1020930803">
      <w:bodyDiv w:val="1"/>
      <w:marLeft w:val="0"/>
      <w:marRight w:val="0"/>
      <w:marTop w:val="0"/>
      <w:marBottom w:val="0"/>
      <w:divBdr>
        <w:top w:val="none" w:sz="0" w:space="0" w:color="auto"/>
        <w:left w:val="none" w:sz="0" w:space="0" w:color="auto"/>
        <w:bottom w:val="none" w:sz="0" w:space="0" w:color="auto"/>
        <w:right w:val="none" w:sz="0" w:space="0" w:color="auto"/>
      </w:divBdr>
    </w:div>
    <w:div w:id="1029455000">
      <w:bodyDiv w:val="1"/>
      <w:marLeft w:val="0"/>
      <w:marRight w:val="0"/>
      <w:marTop w:val="0"/>
      <w:marBottom w:val="0"/>
      <w:divBdr>
        <w:top w:val="none" w:sz="0" w:space="0" w:color="auto"/>
        <w:left w:val="none" w:sz="0" w:space="0" w:color="auto"/>
        <w:bottom w:val="none" w:sz="0" w:space="0" w:color="auto"/>
        <w:right w:val="none" w:sz="0" w:space="0" w:color="auto"/>
      </w:divBdr>
    </w:div>
    <w:div w:id="1030496115">
      <w:bodyDiv w:val="1"/>
      <w:marLeft w:val="0"/>
      <w:marRight w:val="0"/>
      <w:marTop w:val="0"/>
      <w:marBottom w:val="0"/>
      <w:divBdr>
        <w:top w:val="none" w:sz="0" w:space="0" w:color="auto"/>
        <w:left w:val="none" w:sz="0" w:space="0" w:color="auto"/>
        <w:bottom w:val="none" w:sz="0" w:space="0" w:color="auto"/>
        <w:right w:val="none" w:sz="0" w:space="0" w:color="auto"/>
      </w:divBdr>
    </w:div>
    <w:div w:id="1034115145">
      <w:bodyDiv w:val="1"/>
      <w:marLeft w:val="0"/>
      <w:marRight w:val="0"/>
      <w:marTop w:val="0"/>
      <w:marBottom w:val="0"/>
      <w:divBdr>
        <w:top w:val="none" w:sz="0" w:space="0" w:color="auto"/>
        <w:left w:val="none" w:sz="0" w:space="0" w:color="auto"/>
        <w:bottom w:val="none" w:sz="0" w:space="0" w:color="auto"/>
        <w:right w:val="none" w:sz="0" w:space="0" w:color="auto"/>
      </w:divBdr>
    </w:div>
    <w:div w:id="1039210952">
      <w:bodyDiv w:val="1"/>
      <w:marLeft w:val="0"/>
      <w:marRight w:val="0"/>
      <w:marTop w:val="0"/>
      <w:marBottom w:val="0"/>
      <w:divBdr>
        <w:top w:val="none" w:sz="0" w:space="0" w:color="auto"/>
        <w:left w:val="none" w:sz="0" w:space="0" w:color="auto"/>
        <w:bottom w:val="none" w:sz="0" w:space="0" w:color="auto"/>
        <w:right w:val="none" w:sz="0" w:space="0" w:color="auto"/>
      </w:divBdr>
    </w:div>
    <w:div w:id="1039279497">
      <w:bodyDiv w:val="1"/>
      <w:marLeft w:val="0"/>
      <w:marRight w:val="0"/>
      <w:marTop w:val="0"/>
      <w:marBottom w:val="0"/>
      <w:divBdr>
        <w:top w:val="none" w:sz="0" w:space="0" w:color="auto"/>
        <w:left w:val="none" w:sz="0" w:space="0" w:color="auto"/>
        <w:bottom w:val="none" w:sz="0" w:space="0" w:color="auto"/>
        <w:right w:val="none" w:sz="0" w:space="0" w:color="auto"/>
      </w:divBdr>
    </w:div>
    <w:div w:id="1040663191">
      <w:bodyDiv w:val="1"/>
      <w:marLeft w:val="0"/>
      <w:marRight w:val="0"/>
      <w:marTop w:val="0"/>
      <w:marBottom w:val="0"/>
      <w:divBdr>
        <w:top w:val="none" w:sz="0" w:space="0" w:color="auto"/>
        <w:left w:val="none" w:sz="0" w:space="0" w:color="auto"/>
        <w:bottom w:val="none" w:sz="0" w:space="0" w:color="auto"/>
        <w:right w:val="none" w:sz="0" w:space="0" w:color="auto"/>
      </w:divBdr>
    </w:div>
    <w:div w:id="1042285397">
      <w:bodyDiv w:val="1"/>
      <w:marLeft w:val="0"/>
      <w:marRight w:val="0"/>
      <w:marTop w:val="0"/>
      <w:marBottom w:val="0"/>
      <w:divBdr>
        <w:top w:val="none" w:sz="0" w:space="0" w:color="auto"/>
        <w:left w:val="none" w:sz="0" w:space="0" w:color="auto"/>
        <w:bottom w:val="none" w:sz="0" w:space="0" w:color="auto"/>
        <w:right w:val="none" w:sz="0" w:space="0" w:color="auto"/>
      </w:divBdr>
    </w:div>
    <w:div w:id="1043601490">
      <w:bodyDiv w:val="1"/>
      <w:marLeft w:val="0"/>
      <w:marRight w:val="0"/>
      <w:marTop w:val="0"/>
      <w:marBottom w:val="0"/>
      <w:divBdr>
        <w:top w:val="none" w:sz="0" w:space="0" w:color="auto"/>
        <w:left w:val="none" w:sz="0" w:space="0" w:color="auto"/>
        <w:bottom w:val="none" w:sz="0" w:space="0" w:color="auto"/>
        <w:right w:val="none" w:sz="0" w:space="0" w:color="auto"/>
      </w:divBdr>
    </w:div>
    <w:div w:id="1044135951">
      <w:bodyDiv w:val="1"/>
      <w:marLeft w:val="0"/>
      <w:marRight w:val="0"/>
      <w:marTop w:val="0"/>
      <w:marBottom w:val="0"/>
      <w:divBdr>
        <w:top w:val="none" w:sz="0" w:space="0" w:color="auto"/>
        <w:left w:val="none" w:sz="0" w:space="0" w:color="auto"/>
        <w:bottom w:val="none" w:sz="0" w:space="0" w:color="auto"/>
        <w:right w:val="none" w:sz="0" w:space="0" w:color="auto"/>
      </w:divBdr>
    </w:div>
    <w:div w:id="1044791294">
      <w:bodyDiv w:val="1"/>
      <w:marLeft w:val="0"/>
      <w:marRight w:val="0"/>
      <w:marTop w:val="0"/>
      <w:marBottom w:val="0"/>
      <w:divBdr>
        <w:top w:val="none" w:sz="0" w:space="0" w:color="auto"/>
        <w:left w:val="none" w:sz="0" w:space="0" w:color="auto"/>
        <w:bottom w:val="none" w:sz="0" w:space="0" w:color="auto"/>
        <w:right w:val="none" w:sz="0" w:space="0" w:color="auto"/>
      </w:divBdr>
    </w:div>
    <w:div w:id="1049038759">
      <w:bodyDiv w:val="1"/>
      <w:marLeft w:val="0"/>
      <w:marRight w:val="0"/>
      <w:marTop w:val="0"/>
      <w:marBottom w:val="0"/>
      <w:divBdr>
        <w:top w:val="none" w:sz="0" w:space="0" w:color="auto"/>
        <w:left w:val="none" w:sz="0" w:space="0" w:color="auto"/>
        <w:bottom w:val="none" w:sz="0" w:space="0" w:color="auto"/>
        <w:right w:val="none" w:sz="0" w:space="0" w:color="auto"/>
      </w:divBdr>
    </w:div>
    <w:div w:id="1057359140">
      <w:bodyDiv w:val="1"/>
      <w:marLeft w:val="0"/>
      <w:marRight w:val="0"/>
      <w:marTop w:val="0"/>
      <w:marBottom w:val="0"/>
      <w:divBdr>
        <w:top w:val="none" w:sz="0" w:space="0" w:color="auto"/>
        <w:left w:val="none" w:sz="0" w:space="0" w:color="auto"/>
        <w:bottom w:val="none" w:sz="0" w:space="0" w:color="auto"/>
        <w:right w:val="none" w:sz="0" w:space="0" w:color="auto"/>
      </w:divBdr>
    </w:div>
    <w:div w:id="1059938377">
      <w:bodyDiv w:val="1"/>
      <w:marLeft w:val="0"/>
      <w:marRight w:val="0"/>
      <w:marTop w:val="0"/>
      <w:marBottom w:val="0"/>
      <w:divBdr>
        <w:top w:val="none" w:sz="0" w:space="0" w:color="auto"/>
        <w:left w:val="none" w:sz="0" w:space="0" w:color="auto"/>
        <w:bottom w:val="none" w:sz="0" w:space="0" w:color="auto"/>
        <w:right w:val="none" w:sz="0" w:space="0" w:color="auto"/>
      </w:divBdr>
    </w:div>
    <w:div w:id="1060252767">
      <w:bodyDiv w:val="1"/>
      <w:marLeft w:val="0"/>
      <w:marRight w:val="0"/>
      <w:marTop w:val="0"/>
      <w:marBottom w:val="0"/>
      <w:divBdr>
        <w:top w:val="none" w:sz="0" w:space="0" w:color="auto"/>
        <w:left w:val="none" w:sz="0" w:space="0" w:color="auto"/>
        <w:bottom w:val="none" w:sz="0" w:space="0" w:color="auto"/>
        <w:right w:val="none" w:sz="0" w:space="0" w:color="auto"/>
      </w:divBdr>
    </w:div>
    <w:div w:id="1061565616">
      <w:bodyDiv w:val="1"/>
      <w:marLeft w:val="0"/>
      <w:marRight w:val="0"/>
      <w:marTop w:val="0"/>
      <w:marBottom w:val="0"/>
      <w:divBdr>
        <w:top w:val="none" w:sz="0" w:space="0" w:color="auto"/>
        <w:left w:val="none" w:sz="0" w:space="0" w:color="auto"/>
        <w:bottom w:val="none" w:sz="0" w:space="0" w:color="auto"/>
        <w:right w:val="none" w:sz="0" w:space="0" w:color="auto"/>
      </w:divBdr>
    </w:div>
    <w:div w:id="1061900206">
      <w:bodyDiv w:val="1"/>
      <w:marLeft w:val="0"/>
      <w:marRight w:val="0"/>
      <w:marTop w:val="0"/>
      <w:marBottom w:val="0"/>
      <w:divBdr>
        <w:top w:val="none" w:sz="0" w:space="0" w:color="auto"/>
        <w:left w:val="none" w:sz="0" w:space="0" w:color="auto"/>
        <w:bottom w:val="none" w:sz="0" w:space="0" w:color="auto"/>
        <w:right w:val="none" w:sz="0" w:space="0" w:color="auto"/>
      </w:divBdr>
    </w:div>
    <w:div w:id="1063138804">
      <w:bodyDiv w:val="1"/>
      <w:marLeft w:val="0"/>
      <w:marRight w:val="0"/>
      <w:marTop w:val="0"/>
      <w:marBottom w:val="0"/>
      <w:divBdr>
        <w:top w:val="none" w:sz="0" w:space="0" w:color="auto"/>
        <w:left w:val="none" w:sz="0" w:space="0" w:color="auto"/>
        <w:bottom w:val="none" w:sz="0" w:space="0" w:color="auto"/>
        <w:right w:val="none" w:sz="0" w:space="0" w:color="auto"/>
      </w:divBdr>
    </w:div>
    <w:div w:id="1063868463">
      <w:bodyDiv w:val="1"/>
      <w:marLeft w:val="0"/>
      <w:marRight w:val="0"/>
      <w:marTop w:val="0"/>
      <w:marBottom w:val="0"/>
      <w:divBdr>
        <w:top w:val="none" w:sz="0" w:space="0" w:color="auto"/>
        <w:left w:val="none" w:sz="0" w:space="0" w:color="auto"/>
        <w:bottom w:val="none" w:sz="0" w:space="0" w:color="auto"/>
        <w:right w:val="none" w:sz="0" w:space="0" w:color="auto"/>
      </w:divBdr>
    </w:div>
    <w:div w:id="1075977094">
      <w:bodyDiv w:val="1"/>
      <w:marLeft w:val="0"/>
      <w:marRight w:val="0"/>
      <w:marTop w:val="0"/>
      <w:marBottom w:val="0"/>
      <w:divBdr>
        <w:top w:val="none" w:sz="0" w:space="0" w:color="auto"/>
        <w:left w:val="none" w:sz="0" w:space="0" w:color="auto"/>
        <w:bottom w:val="none" w:sz="0" w:space="0" w:color="auto"/>
        <w:right w:val="none" w:sz="0" w:space="0" w:color="auto"/>
      </w:divBdr>
    </w:div>
    <w:div w:id="1080493071">
      <w:bodyDiv w:val="1"/>
      <w:marLeft w:val="0"/>
      <w:marRight w:val="0"/>
      <w:marTop w:val="0"/>
      <w:marBottom w:val="0"/>
      <w:divBdr>
        <w:top w:val="none" w:sz="0" w:space="0" w:color="auto"/>
        <w:left w:val="none" w:sz="0" w:space="0" w:color="auto"/>
        <w:bottom w:val="none" w:sz="0" w:space="0" w:color="auto"/>
        <w:right w:val="none" w:sz="0" w:space="0" w:color="auto"/>
      </w:divBdr>
    </w:div>
    <w:div w:id="1082920046">
      <w:bodyDiv w:val="1"/>
      <w:marLeft w:val="0"/>
      <w:marRight w:val="0"/>
      <w:marTop w:val="0"/>
      <w:marBottom w:val="0"/>
      <w:divBdr>
        <w:top w:val="none" w:sz="0" w:space="0" w:color="auto"/>
        <w:left w:val="none" w:sz="0" w:space="0" w:color="auto"/>
        <w:bottom w:val="none" w:sz="0" w:space="0" w:color="auto"/>
        <w:right w:val="none" w:sz="0" w:space="0" w:color="auto"/>
      </w:divBdr>
    </w:div>
    <w:div w:id="1103261693">
      <w:bodyDiv w:val="1"/>
      <w:marLeft w:val="0"/>
      <w:marRight w:val="0"/>
      <w:marTop w:val="0"/>
      <w:marBottom w:val="0"/>
      <w:divBdr>
        <w:top w:val="none" w:sz="0" w:space="0" w:color="auto"/>
        <w:left w:val="none" w:sz="0" w:space="0" w:color="auto"/>
        <w:bottom w:val="none" w:sz="0" w:space="0" w:color="auto"/>
        <w:right w:val="none" w:sz="0" w:space="0" w:color="auto"/>
      </w:divBdr>
    </w:div>
    <w:div w:id="1109004575">
      <w:bodyDiv w:val="1"/>
      <w:marLeft w:val="0"/>
      <w:marRight w:val="0"/>
      <w:marTop w:val="0"/>
      <w:marBottom w:val="0"/>
      <w:divBdr>
        <w:top w:val="none" w:sz="0" w:space="0" w:color="auto"/>
        <w:left w:val="none" w:sz="0" w:space="0" w:color="auto"/>
        <w:bottom w:val="none" w:sz="0" w:space="0" w:color="auto"/>
        <w:right w:val="none" w:sz="0" w:space="0" w:color="auto"/>
      </w:divBdr>
    </w:div>
    <w:div w:id="1111322217">
      <w:bodyDiv w:val="1"/>
      <w:marLeft w:val="0"/>
      <w:marRight w:val="0"/>
      <w:marTop w:val="0"/>
      <w:marBottom w:val="0"/>
      <w:divBdr>
        <w:top w:val="none" w:sz="0" w:space="0" w:color="auto"/>
        <w:left w:val="none" w:sz="0" w:space="0" w:color="auto"/>
        <w:bottom w:val="none" w:sz="0" w:space="0" w:color="auto"/>
        <w:right w:val="none" w:sz="0" w:space="0" w:color="auto"/>
      </w:divBdr>
    </w:div>
    <w:div w:id="1120609328">
      <w:bodyDiv w:val="1"/>
      <w:marLeft w:val="0"/>
      <w:marRight w:val="0"/>
      <w:marTop w:val="0"/>
      <w:marBottom w:val="0"/>
      <w:divBdr>
        <w:top w:val="none" w:sz="0" w:space="0" w:color="auto"/>
        <w:left w:val="none" w:sz="0" w:space="0" w:color="auto"/>
        <w:bottom w:val="none" w:sz="0" w:space="0" w:color="auto"/>
        <w:right w:val="none" w:sz="0" w:space="0" w:color="auto"/>
      </w:divBdr>
    </w:div>
    <w:div w:id="1121151557">
      <w:bodyDiv w:val="1"/>
      <w:marLeft w:val="0"/>
      <w:marRight w:val="0"/>
      <w:marTop w:val="0"/>
      <w:marBottom w:val="0"/>
      <w:divBdr>
        <w:top w:val="none" w:sz="0" w:space="0" w:color="auto"/>
        <w:left w:val="none" w:sz="0" w:space="0" w:color="auto"/>
        <w:bottom w:val="none" w:sz="0" w:space="0" w:color="auto"/>
        <w:right w:val="none" w:sz="0" w:space="0" w:color="auto"/>
      </w:divBdr>
    </w:div>
    <w:div w:id="1122918443">
      <w:bodyDiv w:val="1"/>
      <w:marLeft w:val="0"/>
      <w:marRight w:val="0"/>
      <w:marTop w:val="0"/>
      <w:marBottom w:val="0"/>
      <w:divBdr>
        <w:top w:val="none" w:sz="0" w:space="0" w:color="auto"/>
        <w:left w:val="none" w:sz="0" w:space="0" w:color="auto"/>
        <w:bottom w:val="none" w:sz="0" w:space="0" w:color="auto"/>
        <w:right w:val="none" w:sz="0" w:space="0" w:color="auto"/>
      </w:divBdr>
    </w:div>
    <w:div w:id="1128624855">
      <w:bodyDiv w:val="1"/>
      <w:marLeft w:val="0"/>
      <w:marRight w:val="0"/>
      <w:marTop w:val="0"/>
      <w:marBottom w:val="0"/>
      <w:divBdr>
        <w:top w:val="none" w:sz="0" w:space="0" w:color="auto"/>
        <w:left w:val="none" w:sz="0" w:space="0" w:color="auto"/>
        <w:bottom w:val="none" w:sz="0" w:space="0" w:color="auto"/>
        <w:right w:val="none" w:sz="0" w:space="0" w:color="auto"/>
      </w:divBdr>
    </w:div>
    <w:div w:id="1135835771">
      <w:bodyDiv w:val="1"/>
      <w:marLeft w:val="0"/>
      <w:marRight w:val="0"/>
      <w:marTop w:val="0"/>
      <w:marBottom w:val="0"/>
      <w:divBdr>
        <w:top w:val="none" w:sz="0" w:space="0" w:color="auto"/>
        <w:left w:val="none" w:sz="0" w:space="0" w:color="auto"/>
        <w:bottom w:val="none" w:sz="0" w:space="0" w:color="auto"/>
        <w:right w:val="none" w:sz="0" w:space="0" w:color="auto"/>
      </w:divBdr>
    </w:div>
    <w:div w:id="1139417554">
      <w:bodyDiv w:val="1"/>
      <w:marLeft w:val="0"/>
      <w:marRight w:val="0"/>
      <w:marTop w:val="0"/>
      <w:marBottom w:val="0"/>
      <w:divBdr>
        <w:top w:val="none" w:sz="0" w:space="0" w:color="auto"/>
        <w:left w:val="none" w:sz="0" w:space="0" w:color="auto"/>
        <w:bottom w:val="none" w:sz="0" w:space="0" w:color="auto"/>
        <w:right w:val="none" w:sz="0" w:space="0" w:color="auto"/>
      </w:divBdr>
    </w:div>
    <w:div w:id="1141190779">
      <w:bodyDiv w:val="1"/>
      <w:marLeft w:val="0"/>
      <w:marRight w:val="0"/>
      <w:marTop w:val="0"/>
      <w:marBottom w:val="0"/>
      <w:divBdr>
        <w:top w:val="none" w:sz="0" w:space="0" w:color="auto"/>
        <w:left w:val="none" w:sz="0" w:space="0" w:color="auto"/>
        <w:bottom w:val="none" w:sz="0" w:space="0" w:color="auto"/>
        <w:right w:val="none" w:sz="0" w:space="0" w:color="auto"/>
      </w:divBdr>
    </w:div>
    <w:div w:id="1142041387">
      <w:bodyDiv w:val="1"/>
      <w:marLeft w:val="0"/>
      <w:marRight w:val="0"/>
      <w:marTop w:val="0"/>
      <w:marBottom w:val="0"/>
      <w:divBdr>
        <w:top w:val="none" w:sz="0" w:space="0" w:color="auto"/>
        <w:left w:val="none" w:sz="0" w:space="0" w:color="auto"/>
        <w:bottom w:val="none" w:sz="0" w:space="0" w:color="auto"/>
        <w:right w:val="none" w:sz="0" w:space="0" w:color="auto"/>
      </w:divBdr>
    </w:div>
    <w:div w:id="1148060076">
      <w:bodyDiv w:val="1"/>
      <w:marLeft w:val="0"/>
      <w:marRight w:val="0"/>
      <w:marTop w:val="0"/>
      <w:marBottom w:val="0"/>
      <w:divBdr>
        <w:top w:val="none" w:sz="0" w:space="0" w:color="auto"/>
        <w:left w:val="none" w:sz="0" w:space="0" w:color="auto"/>
        <w:bottom w:val="none" w:sz="0" w:space="0" w:color="auto"/>
        <w:right w:val="none" w:sz="0" w:space="0" w:color="auto"/>
      </w:divBdr>
    </w:div>
    <w:div w:id="1150901803">
      <w:bodyDiv w:val="1"/>
      <w:marLeft w:val="0"/>
      <w:marRight w:val="0"/>
      <w:marTop w:val="0"/>
      <w:marBottom w:val="0"/>
      <w:divBdr>
        <w:top w:val="none" w:sz="0" w:space="0" w:color="auto"/>
        <w:left w:val="none" w:sz="0" w:space="0" w:color="auto"/>
        <w:bottom w:val="none" w:sz="0" w:space="0" w:color="auto"/>
        <w:right w:val="none" w:sz="0" w:space="0" w:color="auto"/>
      </w:divBdr>
    </w:div>
    <w:div w:id="1156846177">
      <w:bodyDiv w:val="1"/>
      <w:marLeft w:val="0"/>
      <w:marRight w:val="0"/>
      <w:marTop w:val="0"/>
      <w:marBottom w:val="0"/>
      <w:divBdr>
        <w:top w:val="none" w:sz="0" w:space="0" w:color="auto"/>
        <w:left w:val="none" w:sz="0" w:space="0" w:color="auto"/>
        <w:bottom w:val="none" w:sz="0" w:space="0" w:color="auto"/>
        <w:right w:val="none" w:sz="0" w:space="0" w:color="auto"/>
      </w:divBdr>
    </w:div>
    <w:div w:id="1159541515">
      <w:bodyDiv w:val="1"/>
      <w:marLeft w:val="0"/>
      <w:marRight w:val="0"/>
      <w:marTop w:val="0"/>
      <w:marBottom w:val="0"/>
      <w:divBdr>
        <w:top w:val="none" w:sz="0" w:space="0" w:color="auto"/>
        <w:left w:val="none" w:sz="0" w:space="0" w:color="auto"/>
        <w:bottom w:val="none" w:sz="0" w:space="0" w:color="auto"/>
        <w:right w:val="none" w:sz="0" w:space="0" w:color="auto"/>
      </w:divBdr>
    </w:div>
    <w:div w:id="1160929339">
      <w:bodyDiv w:val="1"/>
      <w:marLeft w:val="0"/>
      <w:marRight w:val="0"/>
      <w:marTop w:val="0"/>
      <w:marBottom w:val="0"/>
      <w:divBdr>
        <w:top w:val="none" w:sz="0" w:space="0" w:color="auto"/>
        <w:left w:val="none" w:sz="0" w:space="0" w:color="auto"/>
        <w:bottom w:val="none" w:sz="0" w:space="0" w:color="auto"/>
        <w:right w:val="none" w:sz="0" w:space="0" w:color="auto"/>
      </w:divBdr>
    </w:div>
    <w:div w:id="1162160669">
      <w:bodyDiv w:val="1"/>
      <w:marLeft w:val="0"/>
      <w:marRight w:val="0"/>
      <w:marTop w:val="0"/>
      <w:marBottom w:val="0"/>
      <w:divBdr>
        <w:top w:val="none" w:sz="0" w:space="0" w:color="auto"/>
        <w:left w:val="none" w:sz="0" w:space="0" w:color="auto"/>
        <w:bottom w:val="none" w:sz="0" w:space="0" w:color="auto"/>
        <w:right w:val="none" w:sz="0" w:space="0" w:color="auto"/>
      </w:divBdr>
    </w:div>
    <w:div w:id="1165897944">
      <w:bodyDiv w:val="1"/>
      <w:marLeft w:val="0"/>
      <w:marRight w:val="0"/>
      <w:marTop w:val="0"/>
      <w:marBottom w:val="0"/>
      <w:divBdr>
        <w:top w:val="none" w:sz="0" w:space="0" w:color="auto"/>
        <w:left w:val="none" w:sz="0" w:space="0" w:color="auto"/>
        <w:bottom w:val="none" w:sz="0" w:space="0" w:color="auto"/>
        <w:right w:val="none" w:sz="0" w:space="0" w:color="auto"/>
      </w:divBdr>
    </w:div>
    <w:div w:id="1167594132">
      <w:bodyDiv w:val="1"/>
      <w:marLeft w:val="0"/>
      <w:marRight w:val="0"/>
      <w:marTop w:val="0"/>
      <w:marBottom w:val="0"/>
      <w:divBdr>
        <w:top w:val="none" w:sz="0" w:space="0" w:color="auto"/>
        <w:left w:val="none" w:sz="0" w:space="0" w:color="auto"/>
        <w:bottom w:val="none" w:sz="0" w:space="0" w:color="auto"/>
        <w:right w:val="none" w:sz="0" w:space="0" w:color="auto"/>
      </w:divBdr>
    </w:div>
    <w:div w:id="1170875054">
      <w:bodyDiv w:val="1"/>
      <w:marLeft w:val="0"/>
      <w:marRight w:val="0"/>
      <w:marTop w:val="0"/>
      <w:marBottom w:val="0"/>
      <w:divBdr>
        <w:top w:val="none" w:sz="0" w:space="0" w:color="auto"/>
        <w:left w:val="none" w:sz="0" w:space="0" w:color="auto"/>
        <w:bottom w:val="none" w:sz="0" w:space="0" w:color="auto"/>
        <w:right w:val="none" w:sz="0" w:space="0" w:color="auto"/>
      </w:divBdr>
    </w:div>
    <w:div w:id="1179544894">
      <w:bodyDiv w:val="1"/>
      <w:marLeft w:val="0"/>
      <w:marRight w:val="0"/>
      <w:marTop w:val="0"/>
      <w:marBottom w:val="0"/>
      <w:divBdr>
        <w:top w:val="none" w:sz="0" w:space="0" w:color="auto"/>
        <w:left w:val="none" w:sz="0" w:space="0" w:color="auto"/>
        <w:bottom w:val="none" w:sz="0" w:space="0" w:color="auto"/>
        <w:right w:val="none" w:sz="0" w:space="0" w:color="auto"/>
      </w:divBdr>
    </w:div>
    <w:div w:id="1185556030">
      <w:bodyDiv w:val="1"/>
      <w:marLeft w:val="0"/>
      <w:marRight w:val="0"/>
      <w:marTop w:val="0"/>
      <w:marBottom w:val="0"/>
      <w:divBdr>
        <w:top w:val="none" w:sz="0" w:space="0" w:color="auto"/>
        <w:left w:val="none" w:sz="0" w:space="0" w:color="auto"/>
        <w:bottom w:val="none" w:sz="0" w:space="0" w:color="auto"/>
        <w:right w:val="none" w:sz="0" w:space="0" w:color="auto"/>
      </w:divBdr>
    </w:div>
    <w:div w:id="1186402858">
      <w:bodyDiv w:val="1"/>
      <w:marLeft w:val="0"/>
      <w:marRight w:val="0"/>
      <w:marTop w:val="0"/>
      <w:marBottom w:val="0"/>
      <w:divBdr>
        <w:top w:val="none" w:sz="0" w:space="0" w:color="auto"/>
        <w:left w:val="none" w:sz="0" w:space="0" w:color="auto"/>
        <w:bottom w:val="none" w:sz="0" w:space="0" w:color="auto"/>
        <w:right w:val="none" w:sz="0" w:space="0" w:color="auto"/>
      </w:divBdr>
    </w:div>
    <w:div w:id="1191262464">
      <w:bodyDiv w:val="1"/>
      <w:marLeft w:val="0"/>
      <w:marRight w:val="0"/>
      <w:marTop w:val="0"/>
      <w:marBottom w:val="0"/>
      <w:divBdr>
        <w:top w:val="none" w:sz="0" w:space="0" w:color="auto"/>
        <w:left w:val="none" w:sz="0" w:space="0" w:color="auto"/>
        <w:bottom w:val="none" w:sz="0" w:space="0" w:color="auto"/>
        <w:right w:val="none" w:sz="0" w:space="0" w:color="auto"/>
      </w:divBdr>
    </w:div>
    <w:div w:id="1192263296">
      <w:bodyDiv w:val="1"/>
      <w:marLeft w:val="0"/>
      <w:marRight w:val="0"/>
      <w:marTop w:val="0"/>
      <w:marBottom w:val="0"/>
      <w:divBdr>
        <w:top w:val="none" w:sz="0" w:space="0" w:color="auto"/>
        <w:left w:val="none" w:sz="0" w:space="0" w:color="auto"/>
        <w:bottom w:val="none" w:sz="0" w:space="0" w:color="auto"/>
        <w:right w:val="none" w:sz="0" w:space="0" w:color="auto"/>
      </w:divBdr>
    </w:div>
    <w:div w:id="1199011008">
      <w:bodyDiv w:val="1"/>
      <w:marLeft w:val="0"/>
      <w:marRight w:val="0"/>
      <w:marTop w:val="0"/>
      <w:marBottom w:val="0"/>
      <w:divBdr>
        <w:top w:val="none" w:sz="0" w:space="0" w:color="auto"/>
        <w:left w:val="none" w:sz="0" w:space="0" w:color="auto"/>
        <w:bottom w:val="none" w:sz="0" w:space="0" w:color="auto"/>
        <w:right w:val="none" w:sz="0" w:space="0" w:color="auto"/>
      </w:divBdr>
    </w:div>
    <w:div w:id="1200581019">
      <w:bodyDiv w:val="1"/>
      <w:marLeft w:val="0"/>
      <w:marRight w:val="0"/>
      <w:marTop w:val="0"/>
      <w:marBottom w:val="0"/>
      <w:divBdr>
        <w:top w:val="none" w:sz="0" w:space="0" w:color="auto"/>
        <w:left w:val="none" w:sz="0" w:space="0" w:color="auto"/>
        <w:bottom w:val="none" w:sz="0" w:space="0" w:color="auto"/>
        <w:right w:val="none" w:sz="0" w:space="0" w:color="auto"/>
      </w:divBdr>
    </w:div>
    <w:div w:id="1203053571">
      <w:bodyDiv w:val="1"/>
      <w:marLeft w:val="0"/>
      <w:marRight w:val="0"/>
      <w:marTop w:val="0"/>
      <w:marBottom w:val="0"/>
      <w:divBdr>
        <w:top w:val="none" w:sz="0" w:space="0" w:color="auto"/>
        <w:left w:val="none" w:sz="0" w:space="0" w:color="auto"/>
        <w:bottom w:val="none" w:sz="0" w:space="0" w:color="auto"/>
        <w:right w:val="none" w:sz="0" w:space="0" w:color="auto"/>
      </w:divBdr>
    </w:div>
    <w:div w:id="1203791696">
      <w:bodyDiv w:val="1"/>
      <w:marLeft w:val="0"/>
      <w:marRight w:val="0"/>
      <w:marTop w:val="0"/>
      <w:marBottom w:val="0"/>
      <w:divBdr>
        <w:top w:val="none" w:sz="0" w:space="0" w:color="auto"/>
        <w:left w:val="none" w:sz="0" w:space="0" w:color="auto"/>
        <w:bottom w:val="none" w:sz="0" w:space="0" w:color="auto"/>
        <w:right w:val="none" w:sz="0" w:space="0" w:color="auto"/>
      </w:divBdr>
    </w:div>
    <w:div w:id="1204561534">
      <w:bodyDiv w:val="1"/>
      <w:marLeft w:val="0"/>
      <w:marRight w:val="0"/>
      <w:marTop w:val="0"/>
      <w:marBottom w:val="0"/>
      <w:divBdr>
        <w:top w:val="none" w:sz="0" w:space="0" w:color="auto"/>
        <w:left w:val="none" w:sz="0" w:space="0" w:color="auto"/>
        <w:bottom w:val="none" w:sz="0" w:space="0" w:color="auto"/>
        <w:right w:val="none" w:sz="0" w:space="0" w:color="auto"/>
      </w:divBdr>
    </w:div>
    <w:div w:id="1208687684">
      <w:bodyDiv w:val="1"/>
      <w:marLeft w:val="0"/>
      <w:marRight w:val="0"/>
      <w:marTop w:val="0"/>
      <w:marBottom w:val="0"/>
      <w:divBdr>
        <w:top w:val="none" w:sz="0" w:space="0" w:color="auto"/>
        <w:left w:val="none" w:sz="0" w:space="0" w:color="auto"/>
        <w:bottom w:val="none" w:sz="0" w:space="0" w:color="auto"/>
        <w:right w:val="none" w:sz="0" w:space="0" w:color="auto"/>
      </w:divBdr>
    </w:div>
    <w:div w:id="1209142740">
      <w:bodyDiv w:val="1"/>
      <w:marLeft w:val="0"/>
      <w:marRight w:val="0"/>
      <w:marTop w:val="0"/>
      <w:marBottom w:val="0"/>
      <w:divBdr>
        <w:top w:val="none" w:sz="0" w:space="0" w:color="auto"/>
        <w:left w:val="none" w:sz="0" w:space="0" w:color="auto"/>
        <w:bottom w:val="none" w:sz="0" w:space="0" w:color="auto"/>
        <w:right w:val="none" w:sz="0" w:space="0" w:color="auto"/>
      </w:divBdr>
    </w:div>
    <w:div w:id="1212884453">
      <w:bodyDiv w:val="1"/>
      <w:marLeft w:val="0"/>
      <w:marRight w:val="0"/>
      <w:marTop w:val="0"/>
      <w:marBottom w:val="0"/>
      <w:divBdr>
        <w:top w:val="none" w:sz="0" w:space="0" w:color="auto"/>
        <w:left w:val="none" w:sz="0" w:space="0" w:color="auto"/>
        <w:bottom w:val="none" w:sz="0" w:space="0" w:color="auto"/>
        <w:right w:val="none" w:sz="0" w:space="0" w:color="auto"/>
      </w:divBdr>
    </w:div>
    <w:div w:id="1220441541">
      <w:bodyDiv w:val="1"/>
      <w:marLeft w:val="0"/>
      <w:marRight w:val="0"/>
      <w:marTop w:val="0"/>
      <w:marBottom w:val="0"/>
      <w:divBdr>
        <w:top w:val="none" w:sz="0" w:space="0" w:color="auto"/>
        <w:left w:val="none" w:sz="0" w:space="0" w:color="auto"/>
        <w:bottom w:val="none" w:sz="0" w:space="0" w:color="auto"/>
        <w:right w:val="none" w:sz="0" w:space="0" w:color="auto"/>
      </w:divBdr>
    </w:div>
    <w:div w:id="1223447473">
      <w:bodyDiv w:val="1"/>
      <w:marLeft w:val="0"/>
      <w:marRight w:val="0"/>
      <w:marTop w:val="0"/>
      <w:marBottom w:val="0"/>
      <w:divBdr>
        <w:top w:val="none" w:sz="0" w:space="0" w:color="auto"/>
        <w:left w:val="none" w:sz="0" w:space="0" w:color="auto"/>
        <w:bottom w:val="none" w:sz="0" w:space="0" w:color="auto"/>
        <w:right w:val="none" w:sz="0" w:space="0" w:color="auto"/>
      </w:divBdr>
    </w:div>
    <w:div w:id="1226525653">
      <w:bodyDiv w:val="1"/>
      <w:marLeft w:val="0"/>
      <w:marRight w:val="0"/>
      <w:marTop w:val="0"/>
      <w:marBottom w:val="0"/>
      <w:divBdr>
        <w:top w:val="none" w:sz="0" w:space="0" w:color="auto"/>
        <w:left w:val="none" w:sz="0" w:space="0" w:color="auto"/>
        <w:bottom w:val="none" w:sz="0" w:space="0" w:color="auto"/>
        <w:right w:val="none" w:sz="0" w:space="0" w:color="auto"/>
      </w:divBdr>
    </w:div>
    <w:div w:id="1228686594">
      <w:bodyDiv w:val="1"/>
      <w:marLeft w:val="0"/>
      <w:marRight w:val="0"/>
      <w:marTop w:val="0"/>
      <w:marBottom w:val="0"/>
      <w:divBdr>
        <w:top w:val="none" w:sz="0" w:space="0" w:color="auto"/>
        <w:left w:val="none" w:sz="0" w:space="0" w:color="auto"/>
        <w:bottom w:val="none" w:sz="0" w:space="0" w:color="auto"/>
        <w:right w:val="none" w:sz="0" w:space="0" w:color="auto"/>
      </w:divBdr>
    </w:div>
    <w:div w:id="1230459605">
      <w:bodyDiv w:val="1"/>
      <w:marLeft w:val="0"/>
      <w:marRight w:val="0"/>
      <w:marTop w:val="0"/>
      <w:marBottom w:val="0"/>
      <w:divBdr>
        <w:top w:val="none" w:sz="0" w:space="0" w:color="auto"/>
        <w:left w:val="none" w:sz="0" w:space="0" w:color="auto"/>
        <w:bottom w:val="none" w:sz="0" w:space="0" w:color="auto"/>
        <w:right w:val="none" w:sz="0" w:space="0" w:color="auto"/>
      </w:divBdr>
    </w:div>
    <w:div w:id="1232888098">
      <w:bodyDiv w:val="1"/>
      <w:marLeft w:val="0"/>
      <w:marRight w:val="0"/>
      <w:marTop w:val="0"/>
      <w:marBottom w:val="0"/>
      <w:divBdr>
        <w:top w:val="none" w:sz="0" w:space="0" w:color="auto"/>
        <w:left w:val="none" w:sz="0" w:space="0" w:color="auto"/>
        <w:bottom w:val="none" w:sz="0" w:space="0" w:color="auto"/>
        <w:right w:val="none" w:sz="0" w:space="0" w:color="auto"/>
      </w:divBdr>
    </w:div>
    <w:div w:id="1241213231">
      <w:bodyDiv w:val="1"/>
      <w:marLeft w:val="0"/>
      <w:marRight w:val="0"/>
      <w:marTop w:val="0"/>
      <w:marBottom w:val="0"/>
      <w:divBdr>
        <w:top w:val="none" w:sz="0" w:space="0" w:color="auto"/>
        <w:left w:val="none" w:sz="0" w:space="0" w:color="auto"/>
        <w:bottom w:val="none" w:sz="0" w:space="0" w:color="auto"/>
        <w:right w:val="none" w:sz="0" w:space="0" w:color="auto"/>
      </w:divBdr>
    </w:div>
    <w:div w:id="1241334524">
      <w:bodyDiv w:val="1"/>
      <w:marLeft w:val="0"/>
      <w:marRight w:val="0"/>
      <w:marTop w:val="0"/>
      <w:marBottom w:val="0"/>
      <w:divBdr>
        <w:top w:val="none" w:sz="0" w:space="0" w:color="auto"/>
        <w:left w:val="none" w:sz="0" w:space="0" w:color="auto"/>
        <w:bottom w:val="none" w:sz="0" w:space="0" w:color="auto"/>
        <w:right w:val="none" w:sz="0" w:space="0" w:color="auto"/>
      </w:divBdr>
    </w:div>
    <w:div w:id="1241862989">
      <w:bodyDiv w:val="1"/>
      <w:marLeft w:val="0"/>
      <w:marRight w:val="0"/>
      <w:marTop w:val="0"/>
      <w:marBottom w:val="0"/>
      <w:divBdr>
        <w:top w:val="none" w:sz="0" w:space="0" w:color="auto"/>
        <w:left w:val="none" w:sz="0" w:space="0" w:color="auto"/>
        <w:bottom w:val="none" w:sz="0" w:space="0" w:color="auto"/>
        <w:right w:val="none" w:sz="0" w:space="0" w:color="auto"/>
      </w:divBdr>
    </w:div>
    <w:div w:id="1243567223">
      <w:bodyDiv w:val="1"/>
      <w:marLeft w:val="0"/>
      <w:marRight w:val="0"/>
      <w:marTop w:val="0"/>
      <w:marBottom w:val="0"/>
      <w:divBdr>
        <w:top w:val="none" w:sz="0" w:space="0" w:color="auto"/>
        <w:left w:val="none" w:sz="0" w:space="0" w:color="auto"/>
        <w:bottom w:val="none" w:sz="0" w:space="0" w:color="auto"/>
        <w:right w:val="none" w:sz="0" w:space="0" w:color="auto"/>
      </w:divBdr>
    </w:div>
    <w:div w:id="1245143890">
      <w:bodyDiv w:val="1"/>
      <w:marLeft w:val="0"/>
      <w:marRight w:val="0"/>
      <w:marTop w:val="0"/>
      <w:marBottom w:val="0"/>
      <w:divBdr>
        <w:top w:val="none" w:sz="0" w:space="0" w:color="auto"/>
        <w:left w:val="none" w:sz="0" w:space="0" w:color="auto"/>
        <w:bottom w:val="none" w:sz="0" w:space="0" w:color="auto"/>
        <w:right w:val="none" w:sz="0" w:space="0" w:color="auto"/>
      </w:divBdr>
    </w:div>
    <w:div w:id="1249071902">
      <w:bodyDiv w:val="1"/>
      <w:marLeft w:val="0"/>
      <w:marRight w:val="0"/>
      <w:marTop w:val="0"/>
      <w:marBottom w:val="0"/>
      <w:divBdr>
        <w:top w:val="none" w:sz="0" w:space="0" w:color="auto"/>
        <w:left w:val="none" w:sz="0" w:space="0" w:color="auto"/>
        <w:bottom w:val="none" w:sz="0" w:space="0" w:color="auto"/>
        <w:right w:val="none" w:sz="0" w:space="0" w:color="auto"/>
      </w:divBdr>
    </w:div>
    <w:div w:id="1255556603">
      <w:bodyDiv w:val="1"/>
      <w:marLeft w:val="0"/>
      <w:marRight w:val="0"/>
      <w:marTop w:val="0"/>
      <w:marBottom w:val="0"/>
      <w:divBdr>
        <w:top w:val="none" w:sz="0" w:space="0" w:color="auto"/>
        <w:left w:val="none" w:sz="0" w:space="0" w:color="auto"/>
        <w:bottom w:val="none" w:sz="0" w:space="0" w:color="auto"/>
        <w:right w:val="none" w:sz="0" w:space="0" w:color="auto"/>
      </w:divBdr>
    </w:div>
    <w:div w:id="1258826135">
      <w:bodyDiv w:val="1"/>
      <w:marLeft w:val="0"/>
      <w:marRight w:val="0"/>
      <w:marTop w:val="0"/>
      <w:marBottom w:val="0"/>
      <w:divBdr>
        <w:top w:val="none" w:sz="0" w:space="0" w:color="auto"/>
        <w:left w:val="none" w:sz="0" w:space="0" w:color="auto"/>
        <w:bottom w:val="none" w:sz="0" w:space="0" w:color="auto"/>
        <w:right w:val="none" w:sz="0" w:space="0" w:color="auto"/>
      </w:divBdr>
    </w:div>
    <w:div w:id="1265501395">
      <w:bodyDiv w:val="1"/>
      <w:marLeft w:val="0"/>
      <w:marRight w:val="0"/>
      <w:marTop w:val="0"/>
      <w:marBottom w:val="0"/>
      <w:divBdr>
        <w:top w:val="none" w:sz="0" w:space="0" w:color="auto"/>
        <w:left w:val="none" w:sz="0" w:space="0" w:color="auto"/>
        <w:bottom w:val="none" w:sz="0" w:space="0" w:color="auto"/>
        <w:right w:val="none" w:sz="0" w:space="0" w:color="auto"/>
      </w:divBdr>
    </w:div>
    <w:div w:id="1275401753">
      <w:bodyDiv w:val="1"/>
      <w:marLeft w:val="0"/>
      <w:marRight w:val="0"/>
      <w:marTop w:val="0"/>
      <w:marBottom w:val="0"/>
      <w:divBdr>
        <w:top w:val="none" w:sz="0" w:space="0" w:color="auto"/>
        <w:left w:val="none" w:sz="0" w:space="0" w:color="auto"/>
        <w:bottom w:val="none" w:sz="0" w:space="0" w:color="auto"/>
        <w:right w:val="none" w:sz="0" w:space="0" w:color="auto"/>
      </w:divBdr>
    </w:div>
    <w:div w:id="1277255961">
      <w:bodyDiv w:val="1"/>
      <w:marLeft w:val="0"/>
      <w:marRight w:val="0"/>
      <w:marTop w:val="0"/>
      <w:marBottom w:val="0"/>
      <w:divBdr>
        <w:top w:val="none" w:sz="0" w:space="0" w:color="auto"/>
        <w:left w:val="none" w:sz="0" w:space="0" w:color="auto"/>
        <w:bottom w:val="none" w:sz="0" w:space="0" w:color="auto"/>
        <w:right w:val="none" w:sz="0" w:space="0" w:color="auto"/>
      </w:divBdr>
    </w:div>
    <w:div w:id="1280260159">
      <w:bodyDiv w:val="1"/>
      <w:marLeft w:val="0"/>
      <w:marRight w:val="0"/>
      <w:marTop w:val="0"/>
      <w:marBottom w:val="0"/>
      <w:divBdr>
        <w:top w:val="none" w:sz="0" w:space="0" w:color="auto"/>
        <w:left w:val="none" w:sz="0" w:space="0" w:color="auto"/>
        <w:bottom w:val="none" w:sz="0" w:space="0" w:color="auto"/>
        <w:right w:val="none" w:sz="0" w:space="0" w:color="auto"/>
      </w:divBdr>
    </w:div>
    <w:div w:id="1281111407">
      <w:bodyDiv w:val="1"/>
      <w:marLeft w:val="0"/>
      <w:marRight w:val="0"/>
      <w:marTop w:val="0"/>
      <w:marBottom w:val="0"/>
      <w:divBdr>
        <w:top w:val="none" w:sz="0" w:space="0" w:color="auto"/>
        <w:left w:val="none" w:sz="0" w:space="0" w:color="auto"/>
        <w:bottom w:val="none" w:sz="0" w:space="0" w:color="auto"/>
        <w:right w:val="none" w:sz="0" w:space="0" w:color="auto"/>
      </w:divBdr>
    </w:div>
    <w:div w:id="1282958082">
      <w:bodyDiv w:val="1"/>
      <w:marLeft w:val="0"/>
      <w:marRight w:val="0"/>
      <w:marTop w:val="0"/>
      <w:marBottom w:val="0"/>
      <w:divBdr>
        <w:top w:val="none" w:sz="0" w:space="0" w:color="auto"/>
        <w:left w:val="none" w:sz="0" w:space="0" w:color="auto"/>
        <w:bottom w:val="none" w:sz="0" w:space="0" w:color="auto"/>
        <w:right w:val="none" w:sz="0" w:space="0" w:color="auto"/>
      </w:divBdr>
    </w:div>
    <w:div w:id="1284385597">
      <w:bodyDiv w:val="1"/>
      <w:marLeft w:val="0"/>
      <w:marRight w:val="0"/>
      <w:marTop w:val="0"/>
      <w:marBottom w:val="0"/>
      <w:divBdr>
        <w:top w:val="none" w:sz="0" w:space="0" w:color="auto"/>
        <w:left w:val="none" w:sz="0" w:space="0" w:color="auto"/>
        <w:bottom w:val="none" w:sz="0" w:space="0" w:color="auto"/>
        <w:right w:val="none" w:sz="0" w:space="0" w:color="auto"/>
      </w:divBdr>
    </w:div>
    <w:div w:id="1292394743">
      <w:bodyDiv w:val="1"/>
      <w:marLeft w:val="0"/>
      <w:marRight w:val="0"/>
      <w:marTop w:val="0"/>
      <w:marBottom w:val="0"/>
      <w:divBdr>
        <w:top w:val="none" w:sz="0" w:space="0" w:color="auto"/>
        <w:left w:val="none" w:sz="0" w:space="0" w:color="auto"/>
        <w:bottom w:val="none" w:sz="0" w:space="0" w:color="auto"/>
        <w:right w:val="none" w:sz="0" w:space="0" w:color="auto"/>
      </w:divBdr>
    </w:div>
    <w:div w:id="1292858584">
      <w:bodyDiv w:val="1"/>
      <w:marLeft w:val="0"/>
      <w:marRight w:val="0"/>
      <w:marTop w:val="0"/>
      <w:marBottom w:val="0"/>
      <w:divBdr>
        <w:top w:val="none" w:sz="0" w:space="0" w:color="auto"/>
        <w:left w:val="none" w:sz="0" w:space="0" w:color="auto"/>
        <w:bottom w:val="none" w:sz="0" w:space="0" w:color="auto"/>
        <w:right w:val="none" w:sz="0" w:space="0" w:color="auto"/>
      </w:divBdr>
    </w:div>
    <w:div w:id="1293436440">
      <w:bodyDiv w:val="1"/>
      <w:marLeft w:val="0"/>
      <w:marRight w:val="0"/>
      <w:marTop w:val="0"/>
      <w:marBottom w:val="0"/>
      <w:divBdr>
        <w:top w:val="none" w:sz="0" w:space="0" w:color="auto"/>
        <w:left w:val="none" w:sz="0" w:space="0" w:color="auto"/>
        <w:bottom w:val="none" w:sz="0" w:space="0" w:color="auto"/>
        <w:right w:val="none" w:sz="0" w:space="0" w:color="auto"/>
      </w:divBdr>
    </w:div>
    <w:div w:id="1293945621">
      <w:bodyDiv w:val="1"/>
      <w:marLeft w:val="0"/>
      <w:marRight w:val="0"/>
      <w:marTop w:val="0"/>
      <w:marBottom w:val="0"/>
      <w:divBdr>
        <w:top w:val="none" w:sz="0" w:space="0" w:color="auto"/>
        <w:left w:val="none" w:sz="0" w:space="0" w:color="auto"/>
        <w:bottom w:val="none" w:sz="0" w:space="0" w:color="auto"/>
        <w:right w:val="none" w:sz="0" w:space="0" w:color="auto"/>
      </w:divBdr>
    </w:div>
    <w:div w:id="1296524387">
      <w:bodyDiv w:val="1"/>
      <w:marLeft w:val="0"/>
      <w:marRight w:val="0"/>
      <w:marTop w:val="0"/>
      <w:marBottom w:val="0"/>
      <w:divBdr>
        <w:top w:val="none" w:sz="0" w:space="0" w:color="auto"/>
        <w:left w:val="none" w:sz="0" w:space="0" w:color="auto"/>
        <w:bottom w:val="none" w:sz="0" w:space="0" w:color="auto"/>
        <w:right w:val="none" w:sz="0" w:space="0" w:color="auto"/>
      </w:divBdr>
    </w:div>
    <w:div w:id="1300258508">
      <w:bodyDiv w:val="1"/>
      <w:marLeft w:val="0"/>
      <w:marRight w:val="0"/>
      <w:marTop w:val="0"/>
      <w:marBottom w:val="0"/>
      <w:divBdr>
        <w:top w:val="none" w:sz="0" w:space="0" w:color="auto"/>
        <w:left w:val="none" w:sz="0" w:space="0" w:color="auto"/>
        <w:bottom w:val="none" w:sz="0" w:space="0" w:color="auto"/>
        <w:right w:val="none" w:sz="0" w:space="0" w:color="auto"/>
      </w:divBdr>
    </w:div>
    <w:div w:id="1303732513">
      <w:bodyDiv w:val="1"/>
      <w:marLeft w:val="0"/>
      <w:marRight w:val="0"/>
      <w:marTop w:val="0"/>
      <w:marBottom w:val="0"/>
      <w:divBdr>
        <w:top w:val="none" w:sz="0" w:space="0" w:color="auto"/>
        <w:left w:val="none" w:sz="0" w:space="0" w:color="auto"/>
        <w:bottom w:val="none" w:sz="0" w:space="0" w:color="auto"/>
        <w:right w:val="none" w:sz="0" w:space="0" w:color="auto"/>
      </w:divBdr>
    </w:div>
    <w:div w:id="1310405075">
      <w:bodyDiv w:val="1"/>
      <w:marLeft w:val="0"/>
      <w:marRight w:val="0"/>
      <w:marTop w:val="0"/>
      <w:marBottom w:val="0"/>
      <w:divBdr>
        <w:top w:val="none" w:sz="0" w:space="0" w:color="auto"/>
        <w:left w:val="none" w:sz="0" w:space="0" w:color="auto"/>
        <w:bottom w:val="none" w:sz="0" w:space="0" w:color="auto"/>
        <w:right w:val="none" w:sz="0" w:space="0" w:color="auto"/>
      </w:divBdr>
    </w:div>
    <w:div w:id="1316181270">
      <w:bodyDiv w:val="1"/>
      <w:marLeft w:val="0"/>
      <w:marRight w:val="0"/>
      <w:marTop w:val="0"/>
      <w:marBottom w:val="0"/>
      <w:divBdr>
        <w:top w:val="none" w:sz="0" w:space="0" w:color="auto"/>
        <w:left w:val="none" w:sz="0" w:space="0" w:color="auto"/>
        <w:bottom w:val="none" w:sz="0" w:space="0" w:color="auto"/>
        <w:right w:val="none" w:sz="0" w:space="0" w:color="auto"/>
      </w:divBdr>
    </w:div>
    <w:div w:id="1316958338">
      <w:bodyDiv w:val="1"/>
      <w:marLeft w:val="0"/>
      <w:marRight w:val="0"/>
      <w:marTop w:val="0"/>
      <w:marBottom w:val="0"/>
      <w:divBdr>
        <w:top w:val="none" w:sz="0" w:space="0" w:color="auto"/>
        <w:left w:val="none" w:sz="0" w:space="0" w:color="auto"/>
        <w:bottom w:val="none" w:sz="0" w:space="0" w:color="auto"/>
        <w:right w:val="none" w:sz="0" w:space="0" w:color="auto"/>
      </w:divBdr>
    </w:div>
    <w:div w:id="1317344788">
      <w:bodyDiv w:val="1"/>
      <w:marLeft w:val="0"/>
      <w:marRight w:val="0"/>
      <w:marTop w:val="0"/>
      <w:marBottom w:val="0"/>
      <w:divBdr>
        <w:top w:val="none" w:sz="0" w:space="0" w:color="auto"/>
        <w:left w:val="none" w:sz="0" w:space="0" w:color="auto"/>
        <w:bottom w:val="none" w:sz="0" w:space="0" w:color="auto"/>
        <w:right w:val="none" w:sz="0" w:space="0" w:color="auto"/>
      </w:divBdr>
    </w:div>
    <w:div w:id="1318412673">
      <w:bodyDiv w:val="1"/>
      <w:marLeft w:val="0"/>
      <w:marRight w:val="0"/>
      <w:marTop w:val="0"/>
      <w:marBottom w:val="0"/>
      <w:divBdr>
        <w:top w:val="none" w:sz="0" w:space="0" w:color="auto"/>
        <w:left w:val="none" w:sz="0" w:space="0" w:color="auto"/>
        <w:bottom w:val="none" w:sz="0" w:space="0" w:color="auto"/>
        <w:right w:val="none" w:sz="0" w:space="0" w:color="auto"/>
      </w:divBdr>
    </w:div>
    <w:div w:id="1320844398">
      <w:bodyDiv w:val="1"/>
      <w:marLeft w:val="0"/>
      <w:marRight w:val="0"/>
      <w:marTop w:val="0"/>
      <w:marBottom w:val="0"/>
      <w:divBdr>
        <w:top w:val="none" w:sz="0" w:space="0" w:color="auto"/>
        <w:left w:val="none" w:sz="0" w:space="0" w:color="auto"/>
        <w:bottom w:val="none" w:sz="0" w:space="0" w:color="auto"/>
        <w:right w:val="none" w:sz="0" w:space="0" w:color="auto"/>
      </w:divBdr>
    </w:div>
    <w:div w:id="1327634694">
      <w:bodyDiv w:val="1"/>
      <w:marLeft w:val="0"/>
      <w:marRight w:val="0"/>
      <w:marTop w:val="0"/>
      <w:marBottom w:val="0"/>
      <w:divBdr>
        <w:top w:val="none" w:sz="0" w:space="0" w:color="auto"/>
        <w:left w:val="none" w:sz="0" w:space="0" w:color="auto"/>
        <w:bottom w:val="none" w:sz="0" w:space="0" w:color="auto"/>
        <w:right w:val="none" w:sz="0" w:space="0" w:color="auto"/>
      </w:divBdr>
    </w:div>
    <w:div w:id="1328284248">
      <w:bodyDiv w:val="1"/>
      <w:marLeft w:val="0"/>
      <w:marRight w:val="0"/>
      <w:marTop w:val="0"/>
      <w:marBottom w:val="0"/>
      <w:divBdr>
        <w:top w:val="none" w:sz="0" w:space="0" w:color="auto"/>
        <w:left w:val="none" w:sz="0" w:space="0" w:color="auto"/>
        <w:bottom w:val="none" w:sz="0" w:space="0" w:color="auto"/>
        <w:right w:val="none" w:sz="0" w:space="0" w:color="auto"/>
      </w:divBdr>
    </w:div>
    <w:div w:id="1333682799">
      <w:bodyDiv w:val="1"/>
      <w:marLeft w:val="0"/>
      <w:marRight w:val="0"/>
      <w:marTop w:val="0"/>
      <w:marBottom w:val="0"/>
      <w:divBdr>
        <w:top w:val="none" w:sz="0" w:space="0" w:color="auto"/>
        <w:left w:val="none" w:sz="0" w:space="0" w:color="auto"/>
        <w:bottom w:val="none" w:sz="0" w:space="0" w:color="auto"/>
        <w:right w:val="none" w:sz="0" w:space="0" w:color="auto"/>
      </w:divBdr>
    </w:div>
    <w:div w:id="1336422877">
      <w:bodyDiv w:val="1"/>
      <w:marLeft w:val="0"/>
      <w:marRight w:val="0"/>
      <w:marTop w:val="0"/>
      <w:marBottom w:val="0"/>
      <w:divBdr>
        <w:top w:val="none" w:sz="0" w:space="0" w:color="auto"/>
        <w:left w:val="none" w:sz="0" w:space="0" w:color="auto"/>
        <w:bottom w:val="none" w:sz="0" w:space="0" w:color="auto"/>
        <w:right w:val="none" w:sz="0" w:space="0" w:color="auto"/>
      </w:divBdr>
    </w:div>
    <w:div w:id="1337002556">
      <w:bodyDiv w:val="1"/>
      <w:marLeft w:val="0"/>
      <w:marRight w:val="0"/>
      <w:marTop w:val="0"/>
      <w:marBottom w:val="0"/>
      <w:divBdr>
        <w:top w:val="none" w:sz="0" w:space="0" w:color="auto"/>
        <w:left w:val="none" w:sz="0" w:space="0" w:color="auto"/>
        <w:bottom w:val="none" w:sz="0" w:space="0" w:color="auto"/>
        <w:right w:val="none" w:sz="0" w:space="0" w:color="auto"/>
      </w:divBdr>
    </w:div>
    <w:div w:id="1337853136">
      <w:bodyDiv w:val="1"/>
      <w:marLeft w:val="0"/>
      <w:marRight w:val="0"/>
      <w:marTop w:val="0"/>
      <w:marBottom w:val="0"/>
      <w:divBdr>
        <w:top w:val="none" w:sz="0" w:space="0" w:color="auto"/>
        <w:left w:val="none" w:sz="0" w:space="0" w:color="auto"/>
        <w:bottom w:val="none" w:sz="0" w:space="0" w:color="auto"/>
        <w:right w:val="none" w:sz="0" w:space="0" w:color="auto"/>
      </w:divBdr>
    </w:div>
    <w:div w:id="1342508490">
      <w:bodyDiv w:val="1"/>
      <w:marLeft w:val="0"/>
      <w:marRight w:val="0"/>
      <w:marTop w:val="0"/>
      <w:marBottom w:val="0"/>
      <w:divBdr>
        <w:top w:val="none" w:sz="0" w:space="0" w:color="auto"/>
        <w:left w:val="none" w:sz="0" w:space="0" w:color="auto"/>
        <w:bottom w:val="none" w:sz="0" w:space="0" w:color="auto"/>
        <w:right w:val="none" w:sz="0" w:space="0" w:color="auto"/>
      </w:divBdr>
    </w:div>
    <w:div w:id="1345285123">
      <w:bodyDiv w:val="1"/>
      <w:marLeft w:val="0"/>
      <w:marRight w:val="0"/>
      <w:marTop w:val="0"/>
      <w:marBottom w:val="0"/>
      <w:divBdr>
        <w:top w:val="none" w:sz="0" w:space="0" w:color="auto"/>
        <w:left w:val="none" w:sz="0" w:space="0" w:color="auto"/>
        <w:bottom w:val="none" w:sz="0" w:space="0" w:color="auto"/>
        <w:right w:val="none" w:sz="0" w:space="0" w:color="auto"/>
      </w:divBdr>
    </w:div>
    <w:div w:id="1361324483">
      <w:bodyDiv w:val="1"/>
      <w:marLeft w:val="0"/>
      <w:marRight w:val="0"/>
      <w:marTop w:val="0"/>
      <w:marBottom w:val="0"/>
      <w:divBdr>
        <w:top w:val="none" w:sz="0" w:space="0" w:color="auto"/>
        <w:left w:val="none" w:sz="0" w:space="0" w:color="auto"/>
        <w:bottom w:val="none" w:sz="0" w:space="0" w:color="auto"/>
        <w:right w:val="none" w:sz="0" w:space="0" w:color="auto"/>
      </w:divBdr>
    </w:div>
    <w:div w:id="1362898688">
      <w:bodyDiv w:val="1"/>
      <w:marLeft w:val="0"/>
      <w:marRight w:val="0"/>
      <w:marTop w:val="0"/>
      <w:marBottom w:val="0"/>
      <w:divBdr>
        <w:top w:val="none" w:sz="0" w:space="0" w:color="auto"/>
        <w:left w:val="none" w:sz="0" w:space="0" w:color="auto"/>
        <w:bottom w:val="none" w:sz="0" w:space="0" w:color="auto"/>
        <w:right w:val="none" w:sz="0" w:space="0" w:color="auto"/>
      </w:divBdr>
    </w:div>
    <w:div w:id="1365517589">
      <w:bodyDiv w:val="1"/>
      <w:marLeft w:val="0"/>
      <w:marRight w:val="0"/>
      <w:marTop w:val="0"/>
      <w:marBottom w:val="0"/>
      <w:divBdr>
        <w:top w:val="none" w:sz="0" w:space="0" w:color="auto"/>
        <w:left w:val="none" w:sz="0" w:space="0" w:color="auto"/>
        <w:bottom w:val="none" w:sz="0" w:space="0" w:color="auto"/>
        <w:right w:val="none" w:sz="0" w:space="0" w:color="auto"/>
      </w:divBdr>
    </w:div>
    <w:div w:id="1365523559">
      <w:bodyDiv w:val="1"/>
      <w:marLeft w:val="0"/>
      <w:marRight w:val="0"/>
      <w:marTop w:val="0"/>
      <w:marBottom w:val="0"/>
      <w:divBdr>
        <w:top w:val="none" w:sz="0" w:space="0" w:color="auto"/>
        <w:left w:val="none" w:sz="0" w:space="0" w:color="auto"/>
        <w:bottom w:val="none" w:sz="0" w:space="0" w:color="auto"/>
        <w:right w:val="none" w:sz="0" w:space="0" w:color="auto"/>
      </w:divBdr>
    </w:div>
    <w:div w:id="1369060602">
      <w:bodyDiv w:val="1"/>
      <w:marLeft w:val="0"/>
      <w:marRight w:val="0"/>
      <w:marTop w:val="0"/>
      <w:marBottom w:val="0"/>
      <w:divBdr>
        <w:top w:val="none" w:sz="0" w:space="0" w:color="auto"/>
        <w:left w:val="none" w:sz="0" w:space="0" w:color="auto"/>
        <w:bottom w:val="none" w:sz="0" w:space="0" w:color="auto"/>
        <w:right w:val="none" w:sz="0" w:space="0" w:color="auto"/>
      </w:divBdr>
    </w:div>
    <w:div w:id="1373506121">
      <w:bodyDiv w:val="1"/>
      <w:marLeft w:val="0"/>
      <w:marRight w:val="0"/>
      <w:marTop w:val="0"/>
      <w:marBottom w:val="0"/>
      <w:divBdr>
        <w:top w:val="none" w:sz="0" w:space="0" w:color="auto"/>
        <w:left w:val="none" w:sz="0" w:space="0" w:color="auto"/>
        <w:bottom w:val="none" w:sz="0" w:space="0" w:color="auto"/>
        <w:right w:val="none" w:sz="0" w:space="0" w:color="auto"/>
      </w:divBdr>
    </w:div>
    <w:div w:id="1375736296">
      <w:bodyDiv w:val="1"/>
      <w:marLeft w:val="0"/>
      <w:marRight w:val="0"/>
      <w:marTop w:val="0"/>
      <w:marBottom w:val="0"/>
      <w:divBdr>
        <w:top w:val="none" w:sz="0" w:space="0" w:color="auto"/>
        <w:left w:val="none" w:sz="0" w:space="0" w:color="auto"/>
        <w:bottom w:val="none" w:sz="0" w:space="0" w:color="auto"/>
        <w:right w:val="none" w:sz="0" w:space="0" w:color="auto"/>
      </w:divBdr>
    </w:div>
    <w:div w:id="1378356028">
      <w:bodyDiv w:val="1"/>
      <w:marLeft w:val="0"/>
      <w:marRight w:val="0"/>
      <w:marTop w:val="0"/>
      <w:marBottom w:val="0"/>
      <w:divBdr>
        <w:top w:val="none" w:sz="0" w:space="0" w:color="auto"/>
        <w:left w:val="none" w:sz="0" w:space="0" w:color="auto"/>
        <w:bottom w:val="none" w:sz="0" w:space="0" w:color="auto"/>
        <w:right w:val="none" w:sz="0" w:space="0" w:color="auto"/>
      </w:divBdr>
    </w:div>
    <w:div w:id="1378817848">
      <w:bodyDiv w:val="1"/>
      <w:marLeft w:val="0"/>
      <w:marRight w:val="0"/>
      <w:marTop w:val="0"/>
      <w:marBottom w:val="0"/>
      <w:divBdr>
        <w:top w:val="none" w:sz="0" w:space="0" w:color="auto"/>
        <w:left w:val="none" w:sz="0" w:space="0" w:color="auto"/>
        <w:bottom w:val="none" w:sz="0" w:space="0" w:color="auto"/>
        <w:right w:val="none" w:sz="0" w:space="0" w:color="auto"/>
      </w:divBdr>
    </w:div>
    <w:div w:id="1379865727">
      <w:bodyDiv w:val="1"/>
      <w:marLeft w:val="0"/>
      <w:marRight w:val="0"/>
      <w:marTop w:val="0"/>
      <w:marBottom w:val="0"/>
      <w:divBdr>
        <w:top w:val="none" w:sz="0" w:space="0" w:color="auto"/>
        <w:left w:val="none" w:sz="0" w:space="0" w:color="auto"/>
        <w:bottom w:val="none" w:sz="0" w:space="0" w:color="auto"/>
        <w:right w:val="none" w:sz="0" w:space="0" w:color="auto"/>
      </w:divBdr>
    </w:div>
    <w:div w:id="1380205079">
      <w:bodyDiv w:val="1"/>
      <w:marLeft w:val="0"/>
      <w:marRight w:val="0"/>
      <w:marTop w:val="0"/>
      <w:marBottom w:val="0"/>
      <w:divBdr>
        <w:top w:val="none" w:sz="0" w:space="0" w:color="auto"/>
        <w:left w:val="none" w:sz="0" w:space="0" w:color="auto"/>
        <w:bottom w:val="none" w:sz="0" w:space="0" w:color="auto"/>
        <w:right w:val="none" w:sz="0" w:space="0" w:color="auto"/>
      </w:divBdr>
    </w:div>
    <w:div w:id="1383597674">
      <w:bodyDiv w:val="1"/>
      <w:marLeft w:val="0"/>
      <w:marRight w:val="0"/>
      <w:marTop w:val="0"/>
      <w:marBottom w:val="0"/>
      <w:divBdr>
        <w:top w:val="none" w:sz="0" w:space="0" w:color="auto"/>
        <w:left w:val="none" w:sz="0" w:space="0" w:color="auto"/>
        <w:bottom w:val="none" w:sz="0" w:space="0" w:color="auto"/>
        <w:right w:val="none" w:sz="0" w:space="0" w:color="auto"/>
      </w:divBdr>
    </w:div>
    <w:div w:id="1384252089">
      <w:bodyDiv w:val="1"/>
      <w:marLeft w:val="0"/>
      <w:marRight w:val="0"/>
      <w:marTop w:val="0"/>
      <w:marBottom w:val="0"/>
      <w:divBdr>
        <w:top w:val="none" w:sz="0" w:space="0" w:color="auto"/>
        <w:left w:val="none" w:sz="0" w:space="0" w:color="auto"/>
        <w:bottom w:val="none" w:sz="0" w:space="0" w:color="auto"/>
        <w:right w:val="none" w:sz="0" w:space="0" w:color="auto"/>
      </w:divBdr>
    </w:div>
    <w:div w:id="1386873527">
      <w:bodyDiv w:val="1"/>
      <w:marLeft w:val="0"/>
      <w:marRight w:val="0"/>
      <w:marTop w:val="0"/>
      <w:marBottom w:val="0"/>
      <w:divBdr>
        <w:top w:val="none" w:sz="0" w:space="0" w:color="auto"/>
        <w:left w:val="none" w:sz="0" w:space="0" w:color="auto"/>
        <w:bottom w:val="none" w:sz="0" w:space="0" w:color="auto"/>
        <w:right w:val="none" w:sz="0" w:space="0" w:color="auto"/>
      </w:divBdr>
    </w:div>
    <w:div w:id="1387266212">
      <w:bodyDiv w:val="1"/>
      <w:marLeft w:val="0"/>
      <w:marRight w:val="0"/>
      <w:marTop w:val="0"/>
      <w:marBottom w:val="0"/>
      <w:divBdr>
        <w:top w:val="none" w:sz="0" w:space="0" w:color="auto"/>
        <w:left w:val="none" w:sz="0" w:space="0" w:color="auto"/>
        <w:bottom w:val="none" w:sz="0" w:space="0" w:color="auto"/>
        <w:right w:val="none" w:sz="0" w:space="0" w:color="auto"/>
      </w:divBdr>
    </w:div>
    <w:div w:id="1390036332">
      <w:bodyDiv w:val="1"/>
      <w:marLeft w:val="0"/>
      <w:marRight w:val="0"/>
      <w:marTop w:val="0"/>
      <w:marBottom w:val="0"/>
      <w:divBdr>
        <w:top w:val="none" w:sz="0" w:space="0" w:color="auto"/>
        <w:left w:val="none" w:sz="0" w:space="0" w:color="auto"/>
        <w:bottom w:val="none" w:sz="0" w:space="0" w:color="auto"/>
        <w:right w:val="none" w:sz="0" w:space="0" w:color="auto"/>
      </w:divBdr>
    </w:div>
    <w:div w:id="1392994185">
      <w:bodyDiv w:val="1"/>
      <w:marLeft w:val="0"/>
      <w:marRight w:val="0"/>
      <w:marTop w:val="0"/>
      <w:marBottom w:val="0"/>
      <w:divBdr>
        <w:top w:val="none" w:sz="0" w:space="0" w:color="auto"/>
        <w:left w:val="none" w:sz="0" w:space="0" w:color="auto"/>
        <w:bottom w:val="none" w:sz="0" w:space="0" w:color="auto"/>
        <w:right w:val="none" w:sz="0" w:space="0" w:color="auto"/>
      </w:divBdr>
    </w:div>
    <w:div w:id="1396199547">
      <w:bodyDiv w:val="1"/>
      <w:marLeft w:val="0"/>
      <w:marRight w:val="0"/>
      <w:marTop w:val="0"/>
      <w:marBottom w:val="0"/>
      <w:divBdr>
        <w:top w:val="none" w:sz="0" w:space="0" w:color="auto"/>
        <w:left w:val="none" w:sz="0" w:space="0" w:color="auto"/>
        <w:bottom w:val="none" w:sz="0" w:space="0" w:color="auto"/>
        <w:right w:val="none" w:sz="0" w:space="0" w:color="auto"/>
      </w:divBdr>
    </w:div>
    <w:div w:id="1400787550">
      <w:bodyDiv w:val="1"/>
      <w:marLeft w:val="0"/>
      <w:marRight w:val="0"/>
      <w:marTop w:val="0"/>
      <w:marBottom w:val="0"/>
      <w:divBdr>
        <w:top w:val="none" w:sz="0" w:space="0" w:color="auto"/>
        <w:left w:val="none" w:sz="0" w:space="0" w:color="auto"/>
        <w:bottom w:val="none" w:sz="0" w:space="0" w:color="auto"/>
        <w:right w:val="none" w:sz="0" w:space="0" w:color="auto"/>
      </w:divBdr>
    </w:div>
    <w:div w:id="1401172874">
      <w:bodyDiv w:val="1"/>
      <w:marLeft w:val="0"/>
      <w:marRight w:val="0"/>
      <w:marTop w:val="0"/>
      <w:marBottom w:val="0"/>
      <w:divBdr>
        <w:top w:val="none" w:sz="0" w:space="0" w:color="auto"/>
        <w:left w:val="none" w:sz="0" w:space="0" w:color="auto"/>
        <w:bottom w:val="none" w:sz="0" w:space="0" w:color="auto"/>
        <w:right w:val="none" w:sz="0" w:space="0" w:color="auto"/>
      </w:divBdr>
    </w:div>
    <w:div w:id="1402369418">
      <w:bodyDiv w:val="1"/>
      <w:marLeft w:val="0"/>
      <w:marRight w:val="0"/>
      <w:marTop w:val="0"/>
      <w:marBottom w:val="0"/>
      <w:divBdr>
        <w:top w:val="none" w:sz="0" w:space="0" w:color="auto"/>
        <w:left w:val="none" w:sz="0" w:space="0" w:color="auto"/>
        <w:bottom w:val="none" w:sz="0" w:space="0" w:color="auto"/>
        <w:right w:val="none" w:sz="0" w:space="0" w:color="auto"/>
      </w:divBdr>
    </w:div>
    <w:div w:id="1404528834">
      <w:bodyDiv w:val="1"/>
      <w:marLeft w:val="0"/>
      <w:marRight w:val="0"/>
      <w:marTop w:val="0"/>
      <w:marBottom w:val="0"/>
      <w:divBdr>
        <w:top w:val="none" w:sz="0" w:space="0" w:color="auto"/>
        <w:left w:val="none" w:sz="0" w:space="0" w:color="auto"/>
        <w:bottom w:val="none" w:sz="0" w:space="0" w:color="auto"/>
        <w:right w:val="none" w:sz="0" w:space="0" w:color="auto"/>
      </w:divBdr>
    </w:div>
    <w:div w:id="1405764080">
      <w:bodyDiv w:val="1"/>
      <w:marLeft w:val="0"/>
      <w:marRight w:val="0"/>
      <w:marTop w:val="0"/>
      <w:marBottom w:val="0"/>
      <w:divBdr>
        <w:top w:val="none" w:sz="0" w:space="0" w:color="auto"/>
        <w:left w:val="none" w:sz="0" w:space="0" w:color="auto"/>
        <w:bottom w:val="none" w:sz="0" w:space="0" w:color="auto"/>
        <w:right w:val="none" w:sz="0" w:space="0" w:color="auto"/>
      </w:divBdr>
    </w:div>
    <w:div w:id="1414929777">
      <w:bodyDiv w:val="1"/>
      <w:marLeft w:val="0"/>
      <w:marRight w:val="0"/>
      <w:marTop w:val="0"/>
      <w:marBottom w:val="0"/>
      <w:divBdr>
        <w:top w:val="none" w:sz="0" w:space="0" w:color="auto"/>
        <w:left w:val="none" w:sz="0" w:space="0" w:color="auto"/>
        <w:bottom w:val="none" w:sz="0" w:space="0" w:color="auto"/>
        <w:right w:val="none" w:sz="0" w:space="0" w:color="auto"/>
      </w:divBdr>
    </w:div>
    <w:div w:id="1416395396">
      <w:bodyDiv w:val="1"/>
      <w:marLeft w:val="0"/>
      <w:marRight w:val="0"/>
      <w:marTop w:val="0"/>
      <w:marBottom w:val="0"/>
      <w:divBdr>
        <w:top w:val="none" w:sz="0" w:space="0" w:color="auto"/>
        <w:left w:val="none" w:sz="0" w:space="0" w:color="auto"/>
        <w:bottom w:val="none" w:sz="0" w:space="0" w:color="auto"/>
        <w:right w:val="none" w:sz="0" w:space="0" w:color="auto"/>
      </w:divBdr>
    </w:div>
    <w:div w:id="1416437066">
      <w:bodyDiv w:val="1"/>
      <w:marLeft w:val="0"/>
      <w:marRight w:val="0"/>
      <w:marTop w:val="0"/>
      <w:marBottom w:val="0"/>
      <w:divBdr>
        <w:top w:val="none" w:sz="0" w:space="0" w:color="auto"/>
        <w:left w:val="none" w:sz="0" w:space="0" w:color="auto"/>
        <w:bottom w:val="none" w:sz="0" w:space="0" w:color="auto"/>
        <w:right w:val="none" w:sz="0" w:space="0" w:color="auto"/>
      </w:divBdr>
    </w:div>
    <w:div w:id="1416977991">
      <w:bodyDiv w:val="1"/>
      <w:marLeft w:val="0"/>
      <w:marRight w:val="0"/>
      <w:marTop w:val="0"/>
      <w:marBottom w:val="0"/>
      <w:divBdr>
        <w:top w:val="none" w:sz="0" w:space="0" w:color="auto"/>
        <w:left w:val="none" w:sz="0" w:space="0" w:color="auto"/>
        <w:bottom w:val="none" w:sz="0" w:space="0" w:color="auto"/>
        <w:right w:val="none" w:sz="0" w:space="0" w:color="auto"/>
      </w:divBdr>
    </w:div>
    <w:div w:id="1423334099">
      <w:bodyDiv w:val="1"/>
      <w:marLeft w:val="0"/>
      <w:marRight w:val="0"/>
      <w:marTop w:val="0"/>
      <w:marBottom w:val="0"/>
      <w:divBdr>
        <w:top w:val="none" w:sz="0" w:space="0" w:color="auto"/>
        <w:left w:val="none" w:sz="0" w:space="0" w:color="auto"/>
        <w:bottom w:val="none" w:sz="0" w:space="0" w:color="auto"/>
        <w:right w:val="none" w:sz="0" w:space="0" w:color="auto"/>
      </w:divBdr>
    </w:div>
    <w:div w:id="1424952559">
      <w:bodyDiv w:val="1"/>
      <w:marLeft w:val="0"/>
      <w:marRight w:val="0"/>
      <w:marTop w:val="0"/>
      <w:marBottom w:val="0"/>
      <w:divBdr>
        <w:top w:val="none" w:sz="0" w:space="0" w:color="auto"/>
        <w:left w:val="none" w:sz="0" w:space="0" w:color="auto"/>
        <w:bottom w:val="none" w:sz="0" w:space="0" w:color="auto"/>
        <w:right w:val="none" w:sz="0" w:space="0" w:color="auto"/>
      </w:divBdr>
    </w:div>
    <w:div w:id="1429040527">
      <w:bodyDiv w:val="1"/>
      <w:marLeft w:val="0"/>
      <w:marRight w:val="0"/>
      <w:marTop w:val="0"/>
      <w:marBottom w:val="0"/>
      <w:divBdr>
        <w:top w:val="none" w:sz="0" w:space="0" w:color="auto"/>
        <w:left w:val="none" w:sz="0" w:space="0" w:color="auto"/>
        <w:bottom w:val="none" w:sz="0" w:space="0" w:color="auto"/>
        <w:right w:val="none" w:sz="0" w:space="0" w:color="auto"/>
      </w:divBdr>
    </w:div>
    <w:div w:id="1429158350">
      <w:bodyDiv w:val="1"/>
      <w:marLeft w:val="0"/>
      <w:marRight w:val="0"/>
      <w:marTop w:val="0"/>
      <w:marBottom w:val="0"/>
      <w:divBdr>
        <w:top w:val="none" w:sz="0" w:space="0" w:color="auto"/>
        <w:left w:val="none" w:sz="0" w:space="0" w:color="auto"/>
        <w:bottom w:val="none" w:sz="0" w:space="0" w:color="auto"/>
        <w:right w:val="none" w:sz="0" w:space="0" w:color="auto"/>
      </w:divBdr>
    </w:div>
    <w:div w:id="1430393033">
      <w:bodyDiv w:val="1"/>
      <w:marLeft w:val="0"/>
      <w:marRight w:val="0"/>
      <w:marTop w:val="0"/>
      <w:marBottom w:val="0"/>
      <w:divBdr>
        <w:top w:val="none" w:sz="0" w:space="0" w:color="auto"/>
        <w:left w:val="none" w:sz="0" w:space="0" w:color="auto"/>
        <w:bottom w:val="none" w:sz="0" w:space="0" w:color="auto"/>
        <w:right w:val="none" w:sz="0" w:space="0" w:color="auto"/>
      </w:divBdr>
    </w:div>
    <w:div w:id="1433937465">
      <w:bodyDiv w:val="1"/>
      <w:marLeft w:val="0"/>
      <w:marRight w:val="0"/>
      <w:marTop w:val="0"/>
      <w:marBottom w:val="0"/>
      <w:divBdr>
        <w:top w:val="none" w:sz="0" w:space="0" w:color="auto"/>
        <w:left w:val="none" w:sz="0" w:space="0" w:color="auto"/>
        <w:bottom w:val="none" w:sz="0" w:space="0" w:color="auto"/>
        <w:right w:val="none" w:sz="0" w:space="0" w:color="auto"/>
      </w:divBdr>
    </w:div>
    <w:div w:id="1443646010">
      <w:bodyDiv w:val="1"/>
      <w:marLeft w:val="0"/>
      <w:marRight w:val="0"/>
      <w:marTop w:val="0"/>
      <w:marBottom w:val="0"/>
      <w:divBdr>
        <w:top w:val="none" w:sz="0" w:space="0" w:color="auto"/>
        <w:left w:val="none" w:sz="0" w:space="0" w:color="auto"/>
        <w:bottom w:val="none" w:sz="0" w:space="0" w:color="auto"/>
        <w:right w:val="none" w:sz="0" w:space="0" w:color="auto"/>
      </w:divBdr>
    </w:div>
    <w:div w:id="1448499121">
      <w:bodyDiv w:val="1"/>
      <w:marLeft w:val="0"/>
      <w:marRight w:val="0"/>
      <w:marTop w:val="0"/>
      <w:marBottom w:val="0"/>
      <w:divBdr>
        <w:top w:val="none" w:sz="0" w:space="0" w:color="auto"/>
        <w:left w:val="none" w:sz="0" w:space="0" w:color="auto"/>
        <w:bottom w:val="none" w:sz="0" w:space="0" w:color="auto"/>
        <w:right w:val="none" w:sz="0" w:space="0" w:color="auto"/>
      </w:divBdr>
    </w:div>
    <w:div w:id="1449617216">
      <w:bodyDiv w:val="1"/>
      <w:marLeft w:val="0"/>
      <w:marRight w:val="0"/>
      <w:marTop w:val="0"/>
      <w:marBottom w:val="0"/>
      <w:divBdr>
        <w:top w:val="none" w:sz="0" w:space="0" w:color="auto"/>
        <w:left w:val="none" w:sz="0" w:space="0" w:color="auto"/>
        <w:bottom w:val="none" w:sz="0" w:space="0" w:color="auto"/>
        <w:right w:val="none" w:sz="0" w:space="0" w:color="auto"/>
      </w:divBdr>
    </w:div>
    <w:div w:id="1449735418">
      <w:bodyDiv w:val="1"/>
      <w:marLeft w:val="0"/>
      <w:marRight w:val="0"/>
      <w:marTop w:val="0"/>
      <w:marBottom w:val="0"/>
      <w:divBdr>
        <w:top w:val="none" w:sz="0" w:space="0" w:color="auto"/>
        <w:left w:val="none" w:sz="0" w:space="0" w:color="auto"/>
        <w:bottom w:val="none" w:sz="0" w:space="0" w:color="auto"/>
        <w:right w:val="none" w:sz="0" w:space="0" w:color="auto"/>
      </w:divBdr>
    </w:div>
    <w:div w:id="1461344621">
      <w:bodyDiv w:val="1"/>
      <w:marLeft w:val="0"/>
      <w:marRight w:val="0"/>
      <w:marTop w:val="0"/>
      <w:marBottom w:val="0"/>
      <w:divBdr>
        <w:top w:val="none" w:sz="0" w:space="0" w:color="auto"/>
        <w:left w:val="none" w:sz="0" w:space="0" w:color="auto"/>
        <w:bottom w:val="none" w:sz="0" w:space="0" w:color="auto"/>
        <w:right w:val="none" w:sz="0" w:space="0" w:color="auto"/>
      </w:divBdr>
    </w:div>
    <w:div w:id="1466198852">
      <w:bodyDiv w:val="1"/>
      <w:marLeft w:val="0"/>
      <w:marRight w:val="0"/>
      <w:marTop w:val="0"/>
      <w:marBottom w:val="0"/>
      <w:divBdr>
        <w:top w:val="none" w:sz="0" w:space="0" w:color="auto"/>
        <w:left w:val="none" w:sz="0" w:space="0" w:color="auto"/>
        <w:bottom w:val="none" w:sz="0" w:space="0" w:color="auto"/>
        <w:right w:val="none" w:sz="0" w:space="0" w:color="auto"/>
      </w:divBdr>
    </w:div>
    <w:div w:id="1467619690">
      <w:bodyDiv w:val="1"/>
      <w:marLeft w:val="0"/>
      <w:marRight w:val="0"/>
      <w:marTop w:val="0"/>
      <w:marBottom w:val="0"/>
      <w:divBdr>
        <w:top w:val="none" w:sz="0" w:space="0" w:color="auto"/>
        <w:left w:val="none" w:sz="0" w:space="0" w:color="auto"/>
        <w:bottom w:val="none" w:sz="0" w:space="0" w:color="auto"/>
        <w:right w:val="none" w:sz="0" w:space="0" w:color="auto"/>
      </w:divBdr>
    </w:div>
    <w:div w:id="1473139385">
      <w:bodyDiv w:val="1"/>
      <w:marLeft w:val="0"/>
      <w:marRight w:val="0"/>
      <w:marTop w:val="0"/>
      <w:marBottom w:val="0"/>
      <w:divBdr>
        <w:top w:val="none" w:sz="0" w:space="0" w:color="auto"/>
        <w:left w:val="none" w:sz="0" w:space="0" w:color="auto"/>
        <w:bottom w:val="none" w:sz="0" w:space="0" w:color="auto"/>
        <w:right w:val="none" w:sz="0" w:space="0" w:color="auto"/>
      </w:divBdr>
    </w:div>
    <w:div w:id="1476408673">
      <w:bodyDiv w:val="1"/>
      <w:marLeft w:val="0"/>
      <w:marRight w:val="0"/>
      <w:marTop w:val="0"/>
      <w:marBottom w:val="0"/>
      <w:divBdr>
        <w:top w:val="none" w:sz="0" w:space="0" w:color="auto"/>
        <w:left w:val="none" w:sz="0" w:space="0" w:color="auto"/>
        <w:bottom w:val="none" w:sz="0" w:space="0" w:color="auto"/>
        <w:right w:val="none" w:sz="0" w:space="0" w:color="auto"/>
      </w:divBdr>
    </w:div>
    <w:div w:id="1476530968">
      <w:bodyDiv w:val="1"/>
      <w:marLeft w:val="0"/>
      <w:marRight w:val="0"/>
      <w:marTop w:val="0"/>
      <w:marBottom w:val="0"/>
      <w:divBdr>
        <w:top w:val="none" w:sz="0" w:space="0" w:color="auto"/>
        <w:left w:val="none" w:sz="0" w:space="0" w:color="auto"/>
        <w:bottom w:val="none" w:sz="0" w:space="0" w:color="auto"/>
        <w:right w:val="none" w:sz="0" w:space="0" w:color="auto"/>
      </w:divBdr>
    </w:div>
    <w:div w:id="1477527922">
      <w:bodyDiv w:val="1"/>
      <w:marLeft w:val="0"/>
      <w:marRight w:val="0"/>
      <w:marTop w:val="0"/>
      <w:marBottom w:val="0"/>
      <w:divBdr>
        <w:top w:val="none" w:sz="0" w:space="0" w:color="auto"/>
        <w:left w:val="none" w:sz="0" w:space="0" w:color="auto"/>
        <w:bottom w:val="none" w:sz="0" w:space="0" w:color="auto"/>
        <w:right w:val="none" w:sz="0" w:space="0" w:color="auto"/>
      </w:divBdr>
    </w:div>
    <w:div w:id="1480418168">
      <w:bodyDiv w:val="1"/>
      <w:marLeft w:val="0"/>
      <w:marRight w:val="0"/>
      <w:marTop w:val="0"/>
      <w:marBottom w:val="0"/>
      <w:divBdr>
        <w:top w:val="none" w:sz="0" w:space="0" w:color="auto"/>
        <w:left w:val="none" w:sz="0" w:space="0" w:color="auto"/>
        <w:bottom w:val="none" w:sz="0" w:space="0" w:color="auto"/>
        <w:right w:val="none" w:sz="0" w:space="0" w:color="auto"/>
      </w:divBdr>
    </w:div>
    <w:div w:id="1481849922">
      <w:bodyDiv w:val="1"/>
      <w:marLeft w:val="0"/>
      <w:marRight w:val="0"/>
      <w:marTop w:val="0"/>
      <w:marBottom w:val="0"/>
      <w:divBdr>
        <w:top w:val="none" w:sz="0" w:space="0" w:color="auto"/>
        <w:left w:val="none" w:sz="0" w:space="0" w:color="auto"/>
        <w:bottom w:val="none" w:sz="0" w:space="0" w:color="auto"/>
        <w:right w:val="none" w:sz="0" w:space="0" w:color="auto"/>
      </w:divBdr>
    </w:div>
    <w:div w:id="1487669488">
      <w:bodyDiv w:val="1"/>
      <w:marLeft w:val="0"/>
      <w:marRight w:val="0"/>
      <w:marTop w:val="0"/>
      <w:marBottom w:val="0"/>
      <w:divBdr>
        <w:top w:val="none" w:sz="0" w:space="0" w:color="auto"/>
        <w:left w:val="none" w:sz="0" w:space="0" w:color="auto"/>
        <w:bottom w:val="none" w:sz="0" w:space="0" w:color="auto"/>
        <w:right w:val="none" w:sz="0" w:space="0" w:color="auto"/>
      </w:divBdr>
    </w:div>
    <w:div w:id="1493639180">
      <w:bodyDiv w:val="1"/>
      <w:marLeft w:val="0"/>
      <w:marRight w:val="0"/>
      <w:marTop w:val="0"/>
      <w:marBottom w:val="0"/>
      <w:divBdr>
        <w:top w:val="none" w:sz="0" w:space="0" w:color="auto"/>
        <w:left w:val="none" w:sz="0" w:space="0" w:color="auto"/>
        <w:bottom w:val="none" w:sz="0" w:space="0" w:color="auto"/>
        <w:right w:val="none" w:sz="0" w:space="0" w:color="auto"/>
      </w:divBdr>
    </w:div>
    <w:div w:id="1499226582">
      <w:bodyDiv w:val="1"/>
      <w:marLeft w:val="0"/>
      <w:marRight w:val="0"/>
      <w:marTop w:val="0"/>
      <w:marBottom w:val="0"/>
      <w:divBdr>
        <w:top w:val="none" w:sz="0" w:space="0" w:color="auto"/>
        <w:left w:val="none" w:sz="0" w:space="0" w:color="auto"/>
        <w:bottom w:val="none" w:sz="0" w:space="0" w:color="auto"/>
        <w:right w:val="none" w:sz="0" w:space="0" w:color="auto"/>
      </w:divBdr>
    </w:div>
    <w:div w:id="1502157217">
      <w:bodyDiv w:val="1"/>
      <w:marLeft w:val="0"/>
      <w:marRight w:val="0"/>
      <w:marTop w:val="0"/>
      <w:marBottom w:val="0"/>
      <w:divBdr>
        <w:top w:val="none" w:sz="0" w:space="0" w:color="auto"/>
        <w:left w:val="none" w:sz="0" w:space="0" w:color="auto"/>
        <w:bottom w:val="none" w:sz="0" w:space="0" w:color="auto"/>
        <w:right w:val="none" w:sz="0" w:space="0" w:color="auto"/>
      </w:divBdr>
    </w:div>
    <w:div w:id="1502811690">
      <w:bodyDiv w:val="1"/>
      <w:marLeft w:val="0"/>
      <w:marRight w:val="0"/>
      <w:marTop w:val="0"/>
      <w:marBottom w:val="0"/>
      <w:divBdr>
        <w:top w:val="none" w:sz="0" w:space="0" w:color="auto"/>
        <w:left w:val="none" w:sz="0" w:space="0" w:color="auto"/>
        <w:bottom w:val="none" w:sz="0" w:space="0" w:color="auto"/>
        <w:right w:val="none" w:sz="0" w:space="0" w:color="auto"/>
      </w:divBdr>
    </w:div>
    <w:div w:id="1504005230">
      <w:bodyDiv w:val="1"/>
      <w:marLeft w:val="0"/>
      <w:marRight w:val="0"/>
      <w:marTop w:val="0"/>
      <w:marBottom w:val="0"/>
      <w:divBdr>
        <w:top w:val="none" w:sz="0" w:space="0" w:color="auto"/>
        <w:left w:val="none" w:sz="0" w:space="0" w:color="auto"/>
        <w:bottom w:val="none" w:sz="0" w:space="0" w:color="auto"/>
        <w:right w:val="none" w:sz="0" w:space="0" w:color="auto"/>
      </w:divBdr>
    </w:div>
    <w:div w:id="1505125767">
      <w:bodyDiv w:val="1"/>
      <w:marLeft w:val="0"/>
      <w:marRight w:val="0"/>
      <w:marTop w:val="0"/>
      <w:marBottom w:val="0"/>
      <w:divBdr>
        <w:top w:val="none" w:sz="0" w:space="0" w:color="auto"/>
        <w:left w:val="none" w:sz="0" w:space="0" w:color="auto"/>
        <w:bottom w:val="none" w:sz="0" w:space="0" w:color="auto"/>
        <w:right w:val="none" w:sz="0" w:space="0" w:color="auto"/>
      </w:divBdr>
    </w:div>
    <w:div w:id="1507019095">
      <w:bodyDiv w:val="1"/>
      <w:marLeft w:val="0"/>
      <w:marRight w:val="0"/>
      <w:marTop w:val="0"/>
      <w:marBottom w:val="0"/>
      <w:divBdr>
        <w:top w:val="none" w:sz="0" w:space="0" w:color="auto"/>
        <w:left w:val="none" w:sz="0" w:space="0" w:color="auto"/>
        <w:bottom w:val="none" w:sz="0" w:space="0" w:color="auto"/>
        <w:right w:val="none" w:sz="0" w:space="0" w:color="auto"/>
      </w:divBdr>
    </w:div>
    <w:div w:id="1511023488">
      <w:bodyDiv w:val="1"/>
      <w:marLeft w:val="0"/>
      <w:marRight w:val="0"/>
      <w:marTop w:val="0"/>
      <w:marBottom w:val="0"/>
      <w:divBdr>
        <w:top w:val="none" w:sz="0" w:space="0" w:color="auto"/>
        <w:left w:val="none" w:sz="0" w:space="0" w:color="auto"/>
        <w:bottom w:val="none" w:sz="0" w:space="0" w:color="auto"/>
        <w:right w:val="none" w:sz="0" w:space="0" w:color="auto"/>
      </w:divBdr>
    </w:div>
    <w:div w:id="1513912758">
      <w:bodyDiv w:val="1"/>
      <w:marLeft w:val="0"/>
      <w:marRight w:val="0"/>
      <w:marTop w:val="0"/>
      <w:marBottom w:val="0"/>
      <w:divBdr>
        <w:top w:val="none" w:sz="0" w:space="0" w:color="auto"/>
        <w:left w:val="none" w:sz="0" w:space="0" w:color="auto"/>
        <w:bottom w:val="none" w:sz="0" w:space="0" w:color="auto"/>
        <w:right w:val="none" w:sz="0" w:space="0" w:color="auto"/>
      </w:divBdr>
    </w:div>
    <w:div w:id="1515219674">
      <w:bodyDiv w:val="1"/>
      <w:marLeft w:val="0"/>
      <w:marRight w:val="0"/>
      <w:marTop w:val="0"/>
      <w:marBottom w:val="0"/>
      <w:divBdr>
        <w:top w:val="none" w:sz="0" w:space="0" w:color="auto"/>
        <w:left w:val="none" w:sz="0" w:space="0" w:color="auto"/>
        <w:bottom w:val="none" w:sz="0" w:space="0" w:color="auto"/>
        <w:right w:val="none" w:sz="0" w:space="0" w:color="auto"/>
      </w:divBdr>
    </w:div>
    <w:div w:id="1525707278">
      <w:bodyDiv w:val="1"/>
      <w:marLeft w:val="0"/>
      <w:marRight w:val="0"/>
      <w:marTop w:val="0"/>
      <w:marBottom w:val="0"/>
      <w:divBdr>
        <w:top w:val="none" w:sz="0" w:space="0" w:color="auto"/>
        <w:left w:val="none" w:sz="0" w:space="0" w:color="auto"/>
        <w:bottom w:val="none" w:sz="0" w:space="0" w:color="auto"/>
        <w:right w:val="none" w:sz="0" w:space="0" w:color="auto"/>
      </w:divBdr>
    </w:div>
    <w:div w:id="1527058821">
      <w:bodyDiv w:val="1"/>
      <w:marLeft w:val="0"/>
      <w:marRight w:val="0"/>
      <w:marTop w:val="0"/>
      <w:marBottom w:val="0"/>
      <w:divBdr>
        <w:top w:val="none" w:sz="0" w:space="0" w:color="auto"/>
        <w:left w:val="none" w:sz="0" w:space="0" w:color="auto"/>
        <w:bottom w:val="none" w:sz="0" w:space="0" w:color="auto"/>
        <w:right w:val="none" w:sz="0" w:space="0" w:color="auto"/>
      </w:divBdr>
    </w:div>
    <w:div w:id="1531525349">
      <w:bodyDiv w:val="1"/>
      <w:marLeft w:val="0"/>
      <w:marRight w:val="0"/>
      <w:marTop w:val="0"/>
      <w:marBottom w:val="0"/>
      <w:divBdr>
        <w:top w:val="none" w:sz="0" w:space="0" w:color="auto"/>
        <w:left w:val="none" w:sz="0" w:space="0" w:color="auto"/>
        <w:bottom w:val="none" w:sz="0" w:space="0" w:color="auto"/>
        <w:right w:val="none" w:sz="0" w:space="0" w:color="auto"/>
      </w:divBdr>
    </w:div>
    <w:div w:id="1533105114">
      <w:bodyDiv w:val="1"/>
      <w:marLeft w:val="0"/>
      <w:marRight w:val="0"/>
      <w:marTop w:val="0"/>
      <w:marBottom w:val="0"/>
      <w:divBdr>
        <w:top w:val="none" w:sz="0" w:space="0" w:color="auto"/>
        <w:left w:val="none" w:sz="0" w:space="0" w:color="auto"/>
        <w:bottom w:val="none" w:sz="0" w:space="0" w:color="auto"/>
        <w:right w:val="none" w:sz="0" w:space="0" w:color="auto"/>
      </w:divBdr>
    </w:div>
    <w:div w:id="1534882096">
      <w:bodyDiv w:val="1"/>
      <w:marLeft w:val="0"/>
      <w:marRight w:val="0"/>
      <w:marTop w:val="0"/>
      <w:marBottom w:val="0"/>
      <w:divBdr>
        <w:top w:val="none" w:sz="0" w:space="0" w:color="auto"/>
        <w:left w:val="none" w:sz="0" w:space="0" w:color="auto"/>
        <w:bottom w:val="none" w:sz="0" w:space="0" w:color="auto"/>
        <w:right w:val="none" w:sz="0" w:space="0" w:color="auto"/>
      </w:divBdr>
    </w:div>
    <w:div w:id="1535802278">
      <w:bodyDiv w:val="1"/>
      <w:marLeft w:val="0"/>
      <w:marRight w:val="0"/>
      <w:marTop w:val="0"/>
      <w:marBottom w:val="0"/>
      <w:divBdr>
        <w:top w:val="none" w:sz="0" w:space="0" w:color="auto"/>
        <w:left w:val="none" w:sz="0" w:space="0" w:color="auto"/>
        <w:bottom w:val="none" w:sz="0" w:space="0" w:color="auto"/>
        <w:right w:val="none" w:sz="0" w:space="0" w:color="auto"/>
      </w:divBdr>
    </w:div>
    <w:div w:id="1539587640">
      <w:bodyDiv w:val="1"/>
      <w:marLeft w:val="0"/>
      <w:marRight w:val="0"/>
      <w:marTop w:val="0"/>
      <w:marBottom w:val="0"/>
      <w:divBdr>
        <w:top w:val="none" w:sz="0" w:space="0" w:color="auto"/>
        <w:left w:val="none" w:sz="0" w:space="0" w:color="auto"/>
        <w:bottom w:val="none" w:sz="0" w:space="0" w:color="auto"/>
        <w:right w:val="none" w:sz="0" w:space="0" w:color="auto"/>
      </w:divBdr>
    </w:div>
    <w:div w:id="1540556763">
      <w:bodyDiv w:val="1"/>
      <w:marLeft w:val="0"/>
      <w:marRight w:val="0"/>
      <w:marTop w:val="0"/>
      <w:marBottom w:val="0"/>
      <w:divBdr>
        <w:top w:val="none" w:sz="0" w:space="0" w:color="auto"/>
        <w:left w:val="none" w:sz="0" w:space="0" w:color="auto"/>
        <w:bottom w:val="none" w:sz="0" w:space="0" w:color="auto"/>
        <w:right w:val="none" w:sz="0" w:space="0" w:color="auto"/>
      </w:divBdr>
    </w:div>
    <w:div w:id="1541089258">
      <w:bodyDiv w:val="1"/>
      <w:marLeft w:val="0"/>
      <w:marRight w:val="0"/>
      <w:marTop w:val="0"/>
      <w:marBottom w:val="0"/>
      <w:divBdr>
        <w:top w:val="none" w:sz="0" w:space="0" w:color="auto"/>
        <w:left w:val="none" w:sz="0" w:space="0" w:color="auto"/>
        <w:bottom w:val="none" w:sz="0" w:space="0" w:color="auto"/>
        <w:right w:val="none" w:sz="0" w:space="0" w:color="auto"/>
      </w:divBdr>
    </w:div>
    <w:div w:id="1549999657">
      <w:bodyDiv w:val="1"/>
      <w:marLeft w:val="0"/>
      <w:marRight w:val="0"/>
      <w:marTop w:val="0"/>
      <w:marBottom w:val="0"/>
      <w:divBdr>
        <w:top w:val="none" w:sz="0" w:space="0" w:color="auto"/>
        <w:left w:val="none" w:sz="0" w:space="0" w:color="auto"/>
        <w:bottom w:val="none" w:sz="0" w:space="0" w:color="auto"/>
        <w:right w:val="none" w:sz="0" w:space="0" w:color="auto"/>
      </w:divBdr>
    </w:div>
    <w:div w:id="1550530933">
      <w:bodyDiv w:val="1"/>
      <w:marLeft w:val="0"/>
      <w:marRight w:val="0"/>
      <w:marTop w:val="0"/>
      <w:marBottom w:val="0"/>
      <w:divBdr>
        <w:top w:val="none" w:sz="0" w:space="0" w:color="auto"/>
        <w:left w:val="none" w:sz="0" w:space="0" w:color="auto"/>
        <w:bottom w:val="none" w:sz="0" w:space="0" w:color="auto"/>
        <w:right w:val="none" w:sz="0" w:space="0" w:color="auto"/>
      </w:divBdr>
    </w:div>
    <w:div w:id="1551333815">
      <w:bodyDiv w:val="1"/>
      <w:marLeft w:val="0"/>
      <w:marRight w:val="0"/>
      <w:marTop w:val="0"/>
      <w:marBottom w:val="0"/>
      <w:divBdr>
        <w:top w:val="none" w:sz="0" w:space="0" w:color="auto"/>
        <w:left w:val="none" w:sz="0" w:space="0" w:color="auto"/>
        <w:bottom w:val="none" w:sz="0" w:space="0" w:color="auto"/>
        <w:right w:val="none" w:sz="0" w:space="0" w:color="auto"/>
      </w:divBdr>
    </w:div>
    <w:div w:id="1560939823">
      <w:bodyDiv w:val="1"/>
      <w:marLeft w:val="0"/>
      <w:marRight w:val="0"/>
      <w:marTop w:val="0"/>
      <w:marBottom w:val="0"/>
      <w:divBdr>
        <w:top w:val="none" w:sz="0" w:space="0" w:color="auto"/>
        <w:left w:val="none" w:sz="0" w:space="0" w:color="auto"/>
        <w:bottom w:val="none" w:sz="0" w:space="0" w:color="auto"/>
        <w:right w:val="none" w:sz="0" w:space="0" w:color="auto"/>
      </w:divBdr>
    </w:div>
    <w:div w:id="1561938764">
      <w:bodyDiv w:val="1"/>
      <w:marLeft w:val="0"/>
      <w:marRight w:val="0"/>
      <w:marTop w:val="0"/>
      <w:marBottom w:val="0"/>
      <w:divBdr>
        <w:top w:val="none" w:sz="0" w:space="0" w:color="auto"/>
        <w:left w:val="none" w:sz="0" w:space="0" w:color="auto"/>
        <w:bottom w:val="none" w:sz="0" w:space="0" w:color="auto"/>
        <w:right w:val="none" w:sz="0" w:space="0" w:color="auto"/>
      </w:divBdr>
    </w:div>
    <w:div w:id="1563829697">
      <w:bodyDiv w:val="1"/>
      <w:marLeft w:val="0"/>
      <w:marRight w:val="0"/>
      <w:marTop w:val="0"/>
      <w:marBottom w:val="0"/>
      <w:divBdr>
        <w:top w:val="none" w:sz="0" w:space="0" w:color="auto"/>
        <w:left w:val="none" w:sz="0" w:space="0" w:color="auto"/>
        <w:bottom w:val="none" w:sz="0" w:space="0" w:color="auto"/>
        <w:right w:val="none" w:sz="0" w:space="0" w:color="auto"/>
      </w:divBdr>
    </w:div>
    <w:div w:id="1573782745">
      <w:bodyDiv w:val="1"/>
      <w:marLeft w:val="0"/>
      <w:marRight w:val="0"/>
      <w:marTop w:val="0"/>
      <w:marBottom w:val="0"/>
      <w:divBdr>
        <w:top w:val="none" w:sz="0" w:space="0" w:color="auto"/>
        <w:left w:val="none" w:sz="0" w:space="0" w:color="auto"/>
        <w:bottom w:val="none" w:sz="0" w:space="0" w:color="auto"/>
        <w:right w:val="none" w:sz="0" w:space="0" w:color="auto"/>
      </w:divBdr>
    </w:div>
    <w:div w:id="1573813079">
      <w:bodyDiv w:val="1"/>
      <w:marLeft w:val="0"/>
      <w:marRight w:val="0"/>
      <w:marTop w:val="0"/>
      <w:marBottom w:val="0"/>
      <w:divBdr>
        <w:top w:val="none" w:sz="0" w:space="0" w:color="auto"/>
        <w:left w:val="none" w:sz="0" w:space="0" w:color="auto"/>
        <w:bottom w:val="none" w:sz="0" w:space="0" w:color="auto"/>
        <w:right w:val="none" w:sz="0" w:space="0" w:color="auto"/>
      </w:divBdr>
    </w:div>
    <w:div w:id="1580023833">
      <w:bodyDiv w:val="1"/>
      <w:marLeft w:val="0"/>
      <w:marRight w:val="0"/>
      <w:marTop w:val="0"/>
      <w:marBottom w:val="0"/>
      <w:divBdr>
        <w:top w:val="none" w:sz="0" w:space="0" w:color="auto"/>
        <w:left w:val="none" w:sz="0" w:space="0" w:color="auto"/>
        <w:bottom w:val="none" w:sz="0" w:space="0" w:color="auto"/>
        <w:right w:val="none" w:sz="0" w:space="0" w:color="auto"/>
      </w:divBdr>
    </w:div>
    <w:div w:id="1581796394">
      <w:bodyDiv w:val="1"/>
      <w:marLeft w:val="0"/>
      <w:marRight w:val="0"/>
      <w:marTop w:val="0"/>
      <w:marBottom w:val="0"/>
      <w:divBdr>
        <w:top w:val="none" w:sz="0" w:space="0" w:color="auto"/>
        <w:left w:val="none" w:sz="0" w:space="0" w:color="auto"/>
        <w:bottom w:val="none" w:sz="0" w:space="0" w:color="auto"/>
        <w:right w:val="none" w:sz="0" w:space="0" w:color="auto"/>
      </w:divBdr>
    </w:div>
    <w:div w:id="1590385621">
      <w:bodyDiv w:val="1"/>
      <w:marLeft w:val="0"/>
      <w:marRight w:val="0"/>
      <w:marTop w:val="0"/>
      <w:marBottom w:val="0"/>
      <w:divBdr>
        <w:top w:val="none" w:sz="0" w:space="0" w:color="auto"/>
        <w:left w:val="none" w:sz="0" w:space="0" w:color="auto"/>
        <w:bottom w:val="none" w:sz="0" w:space="0" w:color="auto"/>
        <w:right w:val="none" w:sz="0" w:space="0" w:color="auto"/>
      </w:divBdr>
    </w:div>
    <w:div w:id="1592814647">
      <w:bodyDiv w:val="1"/>
      <w:marLeft w:val="0"/>
      <w:marRight w:val="0"/>
      <w:marTop w:val="0"/>
      <w:marBottom w:val="0"/>
      <w:divBdr>
        <w:top w:val="none" w:sz="0" w:space="0" w:color="auto"/>
        <w:left w:val="none" w:sz="0" w:space="0" w:color="auto"/>
        <w:bottom w:val="none" w:sz="0" w:space="0" w:color="auto"/>
        <w:right w:val="none" w:sz="0" w:space="0" w:color="auto"/>
      </w:divBdr>
    </w:div>
    <w:div w:id="1593392255">
      <w:bodyDiv w:val="1"/>
      <w:marLeft w:val="0"/>
      <w:marRight w:val="0"/>
      <w:marTop w:val="0"/>
      <w:marBottom w:val="0"/>
      <w:divBdr>
        <w:top w:val="none" w:sz="0" w:space="0" w:color="auto"/>
        <w:left w:val="none" w:sz="0" w:space="0" w:color="auto"/>
        <w:bottom w:val="none" w:sz="0" w:space="0" w:color="auto"/>
        <w:right w:val="none" w:sz="0" w:space="0" w:color="auto"/>
      </w:divBdr>
    </w:div>
    <w:div w:id="1593392787">
      <w:bodyDiv w:val="1"/>
      <w:marLeft w:val="0"/>
      <w:marRight w:val="0"/>
      <w:marTop w:val="0"/>
      <w:marBottom w:val="0"/>
      <w:divBdr>
        <w:top w:val="none" w:sz="0" w:space="0" w:color="auto"/>
        <w:left w:val="none" w:sz="0" w:space="0" w:color="auto"/>
        <w:bottom w:val="none" w:sz="0" w:space="0" w:color="auto"/>
        <w:right w:val="none" w:sz="0" w:space="0" w:color="auto"/>
      </w:divBdr>
    </w:div>
    <w:div w:id="1594241546">
      <w:bodyDiv w:val="1"/>
      <w:marLeft w:val="0"/>
      <w:marRight w:val="0"/>
      <w:marTop w:val="0"/>
      <w:marBottom w:val="0"/>
      <w:divBdr>
        <w:top w:val="none" w:sz="0" w:space="0" w:color="auto"/>
        <w:left w:val="none" w:sz="0" w:space="0" w:color="auto"/>
        <w:bottom w:val="none" w:sz="0" w:space="0" w:color="auto"/>
        <w:right w:val="none" w:sz="0" w:space="0" w:color="auto"/>
      </w:divBdr>
    </w:div>
    <w:div w:id="1597057999">
      <w:bodyDiv w:val="1"/>
      <w:marLeft w:val="0"/>
      <w:marRight w:val="0"/>
      <w:marTop w:val="0"/>
      <w:marBottom w:val="0"/>
      <w:divBdr>
        <w:top w:val="none" w:sz="0" w:space="0" w:color="auto"/>
        <w:left w:val="none" w:sz="0" w:space="0" w:color="auto"/>
        <w:bottom w:val="none" w:sz="0" w:space="0" w:color="auto"/>
        <w:right w:val="none" w:sz="0" w:space="0" w:color="auto"/>
      </w:divBdr>
    </w:div>
    <w:div w:id="1598561646">
      <w:bodyDiv w:val="1"/>
      <w:marLeft w:val="0"/>
      <w:marRight w:val="0"/>
      <w:marTop w:val="0"/>
      <w:marBottom w:val="0"/>
      <w:divBdr>
        <w:top w:val="none" w:sz="0" w:space="0" w:color="auto"/>
        <w:left w:val="none" w:sz="0" w:space="0" w:color="auto"/>
        <w:bottom w:val="none" w:sz="0" w:space="0" w:color="auto"/>
        <w:right w:val="none" w:sz="0" w:space="0" w:color="auto"/>
      </w:divBdr>
    </w:div>
    <w:div w:id="1600989408">
      <w:bodyDiv w:val="1"/>
      <w:marLeft w:val="0"/>
      <w:marRight w:val="0"/>
      <w:marTop w:val="0"/>
      <w:marBottom w:val="0"/>
      <w:divBdr>
        <w:top w:val="none" w:sz="0" w:space="0" w:color="auto"/>
        <w:left w:val="none" w:sz="0" w:space="0" w:color="auto"/>
        <w:bottom w:val="none" w:sz="0" w:space="0" w:color="auto"/>
        <w:right w:val="none" w:sz="0" w:space="0" w:color="auto"/>
      </w:divBdr>
    </w:div>
    <w:div w:id="1606963904">
      <w:bodyDiv w:val="1"/>
      <w:marLeft w:val="0"/>
      <w:marRight w:val="0"/>
      <w:marTop w:val="0"/>
      <w:marBottom w:val="0"/>
      <w:divBdr>
        <w:top w:val="none" w:sz="0" w:space="0" w:color="auto"/>
        <w:left w:val="none" w:sz="0" w:space="0" w:color="auto"/>
        <w:bottom w:val="none" w:sz="0" w:space="0" w:color="auto"/>
        <w:right w:val="none" w:sz="0" w:space="0" w:color="auto"/>
      </w:divBdr>
    </w:div>
    <w:div w:id="1609464682">
      <w:bodyDiv w:val="1"/>
      <w:marLeft w:val="0"/>
      <w:marRight w:val="0"/>
      <w:marTop w:val="0"/>
      <w:marBottom w:val="0"/>
      <w:divBdr>
        <w:top w:val="none" w:sz="0" w:space="0" w:color="auto"/>
        <w:left w:val="none" w:sz="0" w:space="0" w:color="auto"/>
        <w:bottom w:val="none" w:sz="0" w:space="0" w:color="auto"/>
        <w:right w:val="none" w:sz="0" w:space="0" w:color="auto"/>
      </w:divBdr>
    </w:div>
    <w:div w:id="1612278937">
      <w:bodyDiv w:val="1"/>
      <w:marLeft w:val="0"/>
      <w:marRight w:val="0"/>
      <w:marTop w:val="0"/>
      <w:marBottom w:val="0"/>
      <w:divBdr>
        <w:top w:val="none" w:sz="0" w:space="0" w:color="auto"/>
        <w:left w:val="none" w:sz="0" w:space="0" w:color="auto"/>
        <w:bottom w:val="none" w:sz="0" w:space="0" w:color="auto"/>
        <w:right w:val="none" w:sz="0" w:space="0" w:color="auto"/>
      </w:divBdr>
    </w:div>
    <w:div w:id="1622572356">
      <w:bodyDiv w:val="1"/>
      <w:marLeft w:val="0"/>
      <w:marRight w:val="0"/>
      <w:marTop w:val="0"/>
      <w:marBottom w:val="0"/>
      <w:divBdr>
        <w:top w:val="none" w:sz="0" w:space="0" w:color="auto"/>
        <w:left w:val="none" w:sz="0" w:space="0" w:color="auto"/>
        <w:bottom w:val="none" w:sz="0" w:space="0" w:color="auto"/>
        <w:right w:val="none" w:sz="0" w:space="0" w:color="auto"/>
      </w:divBdr>
    </w:div>
    <w:div w:id="1622878570">
      <w:bodyDiv w:val="1"/>
      <w:marLeft w:val="0"/>
      <w:marRight w:val="0"/>
      <w:marTop w:val="0"/>
      <w:marBottom w:val="0"/>
      <w:divBdr>
        <w:top w:val="none" w:sz="0" w:space="0" w:color="auto"/>
        <w:left w:val="none" w:sz="0" w:space="0" w:color="auto"/>
        <w:bottom w:val="none" w:sz="0" w:space="0" w:color="auto"/>
        <w:right w:val="none" w:sz="0" w:space="0" w:color="auto"/>
      </w:divBdr>
    </w:div>
    <w:div w:id="1622951601">
      <w:bodyDiv w:val="1"/>
      <w:marLeft w:val="0"/>
      <w:marRight w:val="0"/>
      <w:marTop w:val="0"/>
      <w:marBottom w:val="0"/>
      <w:divBdr>
        <w:top w:val="none" w:sz="0" w:space="0" w:color="auto"/>
        <w:left w:val="none" w:sz="0" w:space="0" w:color="auto"/>
        <w:bottom w:val="none" w:sz="0" w:space="0" w:color="auto"/>
        <w:right w:val="none" w:sz="0" w:space="0" w:color="auto"/>
      </w:divBdr>
    </w:div>
    <w:div w:id="1625773928">
      <w:bodyDiv w:val="1"/>
      <w:marLeft w:val="0"/>
      <w:marRight w:val="0"/>
      <w:marTop w:val="0"/>
      <w:marBottom w:val="0"/>
      <w:divBdr>
        <w:top w:val="none" w:sz="0" w:space="0" w:color="auto"/>
        <w:left w:val="none" w:sz="0" w:space="0" w:color="auto"/>
        <w:bottom w:val="none" w:sz="0" w:space="0" w:color="auto"/>
        <w:right w:val="none" w:sz="0" w:space="0" w:color="auto"/>
      </w:divBdr>
    </w:div>
    <w:div w:id="1628505388">
      <w:bodyDiv w:val="1"/>
      <w:marLeft w:val="0"/>
      <w:marRight w:val="0"/>
      <w:marTop w:val="0"/>
      <w:marBottom w:val="0"/>
      <w:divBdr>
        <w:top w:val="none" w:sz="0" w:space="0" w:color="auto"/>
        <w:left w:val="none" w:sz="0" w:space="0" w:color="auto"/>
        <w:bottom w:val="none" w:sz="0" w:space="0" w:color="auto"/>
        <w:right w:val="none" w:sz="0" w:space="0" w:color="auto"/>
      </w:divBdr>
    </w:div>
    <w:div w:id="1634402430">
      <w:bodyDiv w:val="1"/>
      <w:marLeft w:val="0"/>
      <w:marRight w:val="0"/>
      <w:marTop w:val="0"/>
      <w:marBottom w:val="0"/>
      <w:divBdr>
        <w:top w:val="none" w:sz="0" w:space="0" w:color="auto"/>
        <w:left w:val="none" w:sz="0" w:space="0" w:color="auto"/>
        <w:bottom w:val="none" w:sz="0" w:space="0" w:color="auto"/>
        <w:right w:val="none" w:sz="0" w:space="0" w:color="auto"/>
      </w:divBdr>
    </w:div>
    <w:div w:id="1637250251">
      <w:bodyDiv w:val="1"/>
      <w:marLeft w:val="0"/>
      <w:marRight w:val="0"/>
      <w:marTop w:val="0"/>
      <w:marBottom w:val="0"/>
      <w:divBdr>
        <w:top w:val="none" w:sz="0" w:space="0" w:color="auto"/>
        <w:left w:val="none" w:sz="0" w:space="0" w:color="auto"/>
        <w:bottom w:val="none" w:sz="0" w:space="0" w:color="auto"/>
        <w:right w:val="none" w:sz="0" w:space="0" w:color="auto"/>
      </w:divBdr>
    </w:div>
    <w:div w:id="1642075791">
      <w:bodyDiv w:val="1"/>
      <w:marLeft w:val="0"/>
      <w:marRight w:val="0"/>
      <w:marTop w:val="0"/>
      <w:marBottom w:val="0"/>
      <w:divBdr>
        <w:top w:val="none" w:sz="0" w:space="0" w:color="auto"/>
        <w:left w:val="none" w:sz="0" w:space="0" w:color="auto"/>
        <w:bottom w:val="none" w:sz="0" w:space="0" w:color="auto"/>
        <w:right w:val="none" w:sz="0" w:space="0" w:color="auto"/>
      </w:divBdr>
    </w:div>
    <w:div w:id="1645937179">
      <w:bodyDiv w:val="1"/>
      <w:marLeft w:val="0"/>
      <w:marRight w:val="0"/>
      <w:marTop w:val="0"/>
      <w:marBottom w:val="0"/>
      <w:divBdr>
        <w:top w:val="none" w:sz="0" w:space="0" w:color="auto"/>
        <w:left w:val="none" w:sz="0" w:space="0" w:color="auto"/>
        <w:bottom w:val="none" w:sz="0" w:space="0" w:color="auto"/>
        <w:right w:val="none" w:sz="0" w:space="0" w:color="auto"/>
      </w:divBdr>
    </w:div>
    <w:div w:id="1645937180">
      <w:bodyDiv w:val="1"/>
      <w:marLeft w:val="0"/>
      <w:marRight w:val="0"/>
      <w:marTop w:val="0"/>
      <w:marBottom w:val="0"/>
      <w:divBdr>
        <w:top w:val="none" w:sz="0" w:space="0" w:color="auto"/>
        <w:left w:val="none" w:sz="0" w:space="0" w:color="auto"/>
        <w:bottom w:val="none" w:sz="0" w:space="0" w:color="auto"/>
        <w:right w:val="none" w:sz="0" w:space="0" w:color="auto"/>
      </w:divBdr>
    </w:div>
    <w:div w:id="1655181808">
      <w:bodyDiv w:val="1"/>
      <w:marLeft w:val="0"/>
      <w:marRight w:val="0"/>
      <w:marTop w:val="0"/>
      <w:marBottom w:val="0"/>
      <w:divBdr>
        <w:top w:val="none" w:sz="0" w:space="0" w:color="auto"/>
        <w:left w:val="none" w:sz="0" w:space="0" w:color="auto"/>
        <w:bottom w:val="none" w:sz="0" w:space="0" w:color="auto"/>
        <w:right w:val="none" w:sz="0" w:space="0" w:color="auto"/>
      </w:divBdr>
    </w:div>
    <w:div w:id="1655987943">
      <w:bodyDiv w:val="1"/>
      <w:marLeft w:val="0"/>
      <w:marRight w:val="0"/>
      <w:marTop w:val="0"/>
      <w:marBottom w:val="0"/>
      <w:divBdr>
        <w:top w:val="none" w:sz="0" w:space="0" w:color="auto"/>
        <w:left w:val="none" w:sz="0" w:space="0" w:color="auto"/>
        <w:bottom w:val="none" w:sz="0" w:space="0" w:color="auto"/>
        <w:right w:val="none" w:sz="0" w:space="0" w:color="auto"/>
      </w:divBdr>
    </w:div>
    <w:div w:id="1662192341">
      <w:bodyDiv w:val="1"/>
      <w:marLeft w:val="0"/>
      <w:marRight w:val="0"/>
      <w:marTop w:val="0"/>
      <w:marBottom w:val="0"/>
      <w:divBdr>
        <w:top w:val="none" w:sz="0" w:space="0" w:color="auto"/>
        <w:left w:val="none" w:sz="0" w:space="0" w:color="auto"/>
        <w:bottom w:val="none" w:sz="0" w:space="0" w:color="auto"/>
        <w:right w:val="none" w:sz="0" w:space="0" w:color="auto"/>
      </w:divBdr>
    </w:div>
    <w:div w:id="1667316827">
      <w:bodyDiv w:val="1"/>
      <w:marLeft w:val="0"/>
      <w:marRight w:val="0"/>
      <w:marTop w:val="0"/>
      <w:marBottom w:val="0"/>
      <w:divBdr>
        <w:top w:val="none" w:sz="0" w:space="0" w:color="auto"/>
        <w:left w:val="none" w:sz="0" w:space="0" w:color="auto"/>
        <w:bottom w:val="none" w:sz="0" w:space="0" w:color="auto"/>
        <w:right w:val="none" w:sz="0" w:space="0" w:color="auto"/>
      </w:divBdr>
    </w:div>
    <w:div w:id="1668513190">
      <w:bodyDiv w:val="1"/>
      <w:marLeft w:val="0"/>
      <w:marRight w:val="0"/>
      <w:marTop w:val="0"/>
      <w:marBottom w:val="0"/>
      <w:divBdr>
        <w:top w:val="none" w:sz="0" w:space="0" w:color="auto"/>
        <w:left w:val="none" w:sz="0" w:space="0" w:color="auto"/>
        <w:bottom w:val="none" w:sz="0" w:space="0" w:color="auto"/>
        <w:right w:val="none" w:sz="0" w:space="0" w:color="auto"/>
      </w:divBdr>
    </w:div>
    <w:div w:id="1671983329">
      <w:bodyDiv w:val="1"/>
      <w:marLeft w:val="0"/>
      <w:marRight w:val="0"/>
      <w:marTop w:val="0"/>
      <w:marBottom w:val="0"/>
      <w:divBdr>
        <w:top w:val="none" w:sz="0" w:space="0" w:color="auto"/>
        <w:left w:val="none" w:sz="0" w:space="0" w:color="auto"/>
        <w:bottom w:val="none" w:sz="0" w:space="0" w:color="auto"/>
        <w:right w:val="none" w:sz="0" w:space="0" w:color="auto"/>
      </w:divBdr>
    </w:div>
    <w:div w:id="1674797155">
      <w:bodyDiv w:val="1"/>
      <w:marLeft w:val="0"/>
      <w:marRight w:val="0"/>
      <w:marTop w:val="0"/>
      <w:marBottom w:val="0"/>
      <w:divBdr>
        <w:top w:val="none" w:sz="0" w:space="0" w:color="auto"/>
        <w:left w:val="none" w:sz="0" w:space="0" w:color="auto"/>
        <w:bottom w:val="none" w:sz="0" w:space="0" w:color="auto"/>
        <w:right w:val="none" w:sz="0" w:space="0" w:color="auto"/>
      </w:divBdr>
    </w:div>
    <w:div w:id="1680767779">
      <w:bodyDiv w:val="1"/>
      <w:marLeft w:val="0"/>
      <w:marRight w:val="0"/>
      <w:marTop w:val="0"/>
      <w:marBottom w:val="0"/>
      <w:divBdr>
        <w:top w:val="none" w:sz="0" w:space="0" w:color="auto"/>
        <w:left w:val="none" w:sz="0" w:space="0" w:color="auto"/>
        <w:bottom w:val="none" w:sz="0" w:space="0" w:color="auto"/>
        <w:right w:val="none" w:sz="0" w:space="0" w:color="auto"/>
      </w:divBdr>
    </w:div>
    <w:div w:id="1682194378">
      <w:bodyDiv w:val="1"/>
      <w:marLeft w:val="0"/>
      <w:marRight w:val="0"/>
      <w:marTop w:val="0"/>
      <w:marBottom w:val="0"/>
      <w:divBdr>
        <w:top w:val="none" w:sz="0" w:space="0" w:color="auto"/>
        <w:left w:val="none" w:sz="0" w:space="0" w:color="auto"/>
        <w:bottom w:val="none" w:sz="0" w:space="0" w:color="auto"/>
        <w:right w:val="none" w:sz="0" w:space="0" w:color="auto"/>
      </w:divBdr>
    </w:div>
    <w:div w:id="1684548455">
      <w:bodyDiv w:val="1"/>
      <w:marLeft w:val="0"/>
      <w:marRight w:val="0"/>
      <w:marTop w:val="0"/>
      <w:marBottom w:val="0"/>
      <w:divBdr>
        <w:top w:val="none" w:sz="0" w:space="0" w:color="auto"/>
        <w:left w:val="none" w:sz="0" w:space="0" w:color="auto"/>
        <w:bottom w:val="none" w:sz="0" w:space="0" w:color="auto"/>
        <w:right w:val="none" w:sz="0" w:space="0" w:color="auto"/>
      </w:divBdr>
    </w:div>
    <w:div w:id="1688411918">
      <w:bodyDiv w:val="1"/>
      <w:marLeft w:val="0"/>
      <w:marRight w:val="0"/>
      <w:marTop w:val="0"/>
      <w:marBottom w:val="0"/>
      <w:divBdr>
        <w:top w:val="none" w:sz="0" w:space="0" w:color="auto"/>
        <w:left w:val="none" w:sz="0" w:space="0" w:color="auto"/>
        <w:bottom w:val="none" w:sz="0" w:space="0" w:color="auto"/>
        <w:right w:val="none" w:sz="0" w:space="0" w:color="auto"/>
      </w:divBdr>
    </w:div>
    <w:div w:id="1689991383">
      <w:bodyDiv w:val="1"/>
      <w:marLeft w:val="0"/>
      <w:marRight w:val="0"/>
      <w:marTop w:val="0"/>
      <w:marBottom w:val="0"/>
      <w:divBdr>
        <w:top w:val="none" w:sz="0" w:space="0" w:color="auto"/>
        <w:left w:val="none" w:sz="0" w:space="0" w:color="auto"/>
        <w:bottom w:val="none" w:sz="0" w:space="0" w:color="auto"/>
        <w:right w:val="none" w:sz="0" w:space="0" w:color="auto"/>
      </w:divBdr>
    </w:div>
    <w:div w:id="1690525055">
      <w:bodyDiv w:val="1"/>
      <w:marLeft w:val="0"/>
      <w:marRight w:val="0"/>
      <w:marTop w:val="0"/>
      <w:marBottom w:val="0"/>
      <w:divBdr>
        <w:top w:val="none" w:sz="0" w:space="0" w:color="auto"/>
        <w:left w:val="none" w:sz="0" w:space="0" w:color="auto"/>
        <w:bottom w:val="none" w:sz="0" w:space="0" w:color="auto"/>
        <w:right w:val="none" w:sz="0" w:space="0" w:color="auto"/>
      </w:divBdr>
    </w:div>
    <w:div w:id="1690986036">
      <w:bodyDiv w:val="1"/>
      <w:marLeft w:val="0"/>
      <w:marRight w:val="0"/>
      <w:marTop w:val="0"/>
      <w:marBottom w:val="0"/>
      <w:divBdr>
        <w:top w:val="none" w:sz="0" w:space="0" w:color="auto"/>
        <w:left w:val="none" w:sz="0" w:space="0" w:color="auto"/>
        <w:bottom w:val="none" w:sz="0" w:space="0" w:color="auto"/>
        <w:right w:val="none" w:sz="0" w:space="0" w:color="auto"/>
      </w:divBdr>
    </w:div>
    <w:div w:id="1691905721">
      <w:bodyDiv w:val="1"/>
      <w:marLeft w:val="0"/>
      <w:marRight w:val="0"/>
      <w:marTop w:val="0"/>
      <w:marBottom w:val="0"/>
      <w:divBdr>
        <w:top w:val="none" w:sz="0" w:space="0" w:color="auto"/>
        <w:left w:val="none" w:sz="0" w:space="0" w:color="auto"/>
        <w:bottom w:val="none" w:sz="0" w:space="0" w:color="auto"/>
        <w:right w:val="none" w:sz="0" w:space="0" w:color="auto"/>
      </w:divBdr>
    </w:div>
    <w:div w:id="1695763065">
      <w:bodyDiv w:val="1"/>
      <w:marLeft w:val="0"/>
      <w:marRight w:val="0"/>
      <w:marTop w:val="0"/>
      <w:marBottom w:val="0"/>
      <w:divBdr>
        <w:top w:val="none" w:sz="0" w:space="0" w:color="auto"/>
        <w:left w:val="none" w:sz="0" w:space="0" w:color="auto"/>
        <w:bottom w:val="none" w:sz="0" w:space="0" w:color="auto"/>
        <w:right w:val="none" w:sz="0" w:space="0" w:color="auto"/>
      </w:divBdr>
    </w:div>
    <w:div w:id="1696925328">
      <w:bodyDiv w:val="1"/>
      <w:marLeft w:val="0"/>
      <w:marRight w:val="0"/>
      <w:marTop w:val="0"/>
      <w:marBottom w:val="0"/>
      <w:divBdr>
        <w:top w:val="none" w:sz="0" w:space="0" w:color="auto"/>
        <w:left w:val="none" w:sz="0" w:space="0" w:color="auto"/>
        <w:bottom w:val="none" w:sz="0" w:space="0" w:color="auto"/>
        <w:right w:val="none" w:sz="0" w:space="0" w:color="auto"/>
      </w:divBdr>
    </w:div>
    <w:div w:id="1698778548">
      <w:bodyDiv w:val="1"/>
      <w:marLeft w:val="0"/>
      <w:marRight w:val="0"/>
      <w:marTop w:val="0"/>
      <w:marBottom w:val="0"/>
      <w:divBdr>
        <w:top w:val="none" w:sz="0" w:space="0" w:color="auto"/>
        <w:left w:val="none" w:sz="0" w:space="0" w:color="auto"/>
        <w:bottom w:val="none" w:sz="0" w:space="0" w:color="auto"/>
        <w:right w:val="none" w:sz="0" w:space="0" w:color="auto"/>
      </w:divBdr>
    </w:div>
    <w:div w:id="1699424815">
      <w:bodyDiv w:val="1"/>
      <w:marLeft w:val="0"/>
      <w:marRight w:val="0"/>
      <w:marTop w:val="0"/>
      <w:marBottom w:val="0"/>
      <w:divBdr>
        <w:top w:val="none" w:sz="0" w:space="0" w:color="auto"/>
        <w:left w:val="none" w:sz="0" w:space="0" w:color="auto"/>
        <w:bottom w:val="none" w:sz="0" w:space="0" w:color="auto"/>
        <w:right w:val="none" w:sz="0" w:space="0" w:color="auto"/>
      </w:divBdr>
    </w:div>
    <w:div w:id="1700810949">
      <w:bodyDiv w:val="1"/>
      <w:marLeft w:val="0"/>
      <w:marRight w:val="0"/>
      <w:marTop w:val="0"/>
      <w:marBottom w:val="0"/>
      <w:divBdr>
        <w:top w:val="none" w:sz="0" w:space="0" w:color="auto"/>
        <w:left w:val="none" w:sz="0" w:space="0" w:color="auto"/>
        <w:bottom w:val="none" w:sz="0" w:space="0" w:color="auto"/>
        <w:right w:val="none" w:sz="0" w:space="0" w:color="auto"/>
      </w:divBdr>
    </w:div>
    <w:div w:id="1700812810">
      <w:bodyDiv w:val="1"/>
      <w:marLeft w:val="0"/>
      <w:marRight w:val="0"/>
      <w:marTop w:val="0"/>
      <w:marBottom w:val="0"/>
      <w:divBdr>
        <w:top w:val="none" w:sz="0" w:space="0" w:color="auto"/>
        <w:left w:val="none" w:sz="0" w:space="0" w:color="auto"/>
        <w:bottom w:val="none" w:sz="0" w:space="0" w:color="auto"/>
        <w:right w:val="none" w:sz="0" w:space="0" w:color="auto"/>
      </w:divBdr>
    </w:div>
    <w:div w:id="1707172318">
      <w:bodyDiv w:val="1"/>
      <w:marLeft w:val="0"/>
      <w:marRight w:val="0"/>
      <w:marTop w:val="0"/>
      <w:marBottom w:val="0"/>
      <w:divBdr>
        <w:top w:val="none" w:sz="0" w:space="0" w:color="auto"/>
        <w:left w:val="none" w:sz="0" w:space="0" w:color="auto"/>
        <w:bottom w:val="none" w:sz="0" w:space="0" w:color="auto"/>
        <w:right w:val="none" w:sz="0" w:space="0" w:color="auto"/>
      </w:divBdr>
    </w:div>
    <w:div w:id="1709255165">
      <w:bodyDiv w:val="1"/>
      <w:marLeft w:val="0"/>
      <w:marRight w:val="0"/>
      <w:marTop w:val="0"/>
      <w:marBottom w:val="0"/>
      <w:divBdr>
        <w:top w:val="none" w:sz="0" w:space="0" w:color="auto"/>
        <w:left w:val="none" w:sz="0" w:space="0" w:color="auto"/>
        <w:bottom w:val="none" w:sz="0" w:space="0" w:color="auto"/>
        <w:right w:val="none" w:sz="0" w:space="0" w:color="auto"/>
      </w:divBdr>
    </w:div>
    <w:div w:id="1711807065">
      <w:bodyDiv w:val="1"/>
      <w:marLeft w:val="0"/>
      <w:marRight w:val="0"/>
      <w:marTop w:val="0"/>
      <w:marBottom w:val="0"/>
      <w:divBdr>
        <w:top w:val="none" w:sz="0" w:space="0" w:color="auto"/>
        <w:left w:val="none" w:sz="0" w:space="0" w:color="auto"/>
        <w:bottom w:val="none" w:sz="0" w:space="0" w:color="auto"/>
        <w:right w:val="none" w:sz="0" w:space="0" w:color="auto"/>
      </w:divBdr>
    </w:div>
    <w:div w:id="1711950697">
      <w:bodyDiv w:val="1"/>
      <w:marLeft w:val="0"/>
      <w:marRight w:val="0"/>
      <w:marTop w:val="0"/>
      <w:marBottom w:val="0"/>
      <w:divBdr>
        <w:top w:val="none" w:sz="0" w:space="0" w:color="auto"/>
        <w:left w:val="none" w:sz="0" w:space="0" w:color="auto"/>
        <w:bottom w:val="none" w:sz="0" w:space="0" w:color="auto"/>
        <w:right w:val="none" w:sz="0" w:space="0" w:color="auto"/>
      </w:divBdr>
    </w:div>
    <w:div w:id="1712224418">
      <w:bodyDiv w:val="1"/>
      <w:marLeft w:val="0"/>
      <w:marRight w:val="0"/>
      <w:marTop w:val="0"/>
      <w:marBottom w:val="0"/>
      <w:divBdr>
        <w:top w:val="none" w:sz="0" w:space="0" w:color="auto"/>
        <w:left w:val="none" w:sz="0" w:space="0" w:color="auto"/>
        <w:bottom w:val="none" w:sz="0" w:space="0" w:color="auto"/>
        <w:right w:val="none" w:sz="0" w:space="0" w:color="auto"/>
      </w:divBdr>
    </w:div>
    <w:div w:id="1715345186">
      <w:bodyDiv w:val="1"/>
      <w:marLeft w:val="0"/>
      <w:marRight w:val="0"/>
      <w:marTop w:val="0"/>
      <w:marBottom w:val="0"/>
      <w:divBdr>
        <w:top w:val="none" w:sz="0" w:space="0" w:color="auto"/>
        <w:left w:val="none" w:sz="0" w:space="0" w:color="auto"/>
        <w:bottom w:val="none" w:sz="0" w:space="0" w:color="auto"/>
        <w:right w:val="none" w:sz="0" w:space="0" w:color="auto"/>
      </w:divBdr>
    </w:div>
    <w:div w:id="1721133137">
      <w:bodyDiv w:val="1"/>
      <w:marLeft w:val="0"/>
      <w:marRight w:val="0"/>
      <w:marTop w:val="0"/>
      <w:marBottom w:val="0"/>
      <w:divBdr>
        <w:top w:val="none" w:sz="0" w:space="0" w:color="auto"/>
        <w:left w:val="none" w:sz="0" w:space="0" w:color="auto"/>
        <w:bottom w:val="none" w:sz="0" w:space="0" w:color="auto"/>
        <w:right w:val="none" w:sz="0" w:space="0" w:color="auto"/>
      </w:divBdr>
    </w:div>
    <w:div w:id="1721899429">
      <w:bodyDiv w:val="1"/>
      <w:marLeft w:val="0"/>
      <w:marRight w:val="0"/>
      <w:marTop w:val="0"/>
      <w:marBottom w:val="0"/>
      <w:divBdr>
        <w:top w:val="none" w:sz="0" w:space="0" w:color="auto"/>
        <w:left w:val="none" w:sz="0" w:space="0" w:color="auto"/>
        <w:bottom w:val="none" w:sz="0" w:space="0" w:color="auto"/>
        <w:right w:val="none" w:sz="0" w:space="0" w:color="auto"/>
      </w:divBdr>
    </w:div>
    <w:div w:id="1727030182">
      <w:bodyDiv w:val="1"/>
      <w:marLeft w:val="0"/>
      <w:marRight w:val="0"/>
      <w:marTop w:val="0"/>
      <w:marBottom w:val="0"/>
      <w:divBdr>
        <w:top w:val="none" w:sz="0" w:space="0" w:color="auto"/>
        <w:left w:val="none" w:sz="0" w:space="0" w:color="auto"/>
        <w:bottom w:val="none" w:sz="0" w:space="0" w:color="auto"/>
        <w:right w:val="none" w:sz="0" w:space="0" w:color="auto"/>
      </w:divBdr>
    </w:div>
    <w:div w:id="1727604785">
      <w:bodyDiv w:val="1"/>
      <w:marLeft w:val="0"/>
      <w:marRight w:val="0"/>
      <w:marTop w:val="0"/>
      <w:marBottom w:val="0"/>
      <w:divBdr>
        <w:top w:val="none" w:sz="0" w:space="0" w:color="auto"/>
        <w:left w:val="none" w:sz="0" w:space="0" w:color="auto"/>
        <w:bottom w:val="none" w:sz="0" w:space="0" w:color="auto"/>
        <w:right w:val="none" w:sz="0" w:space="0" w:color="auto"/>
      </w:divBdr>
    </w:div>
    <w:div w:id="1729524045">
      <w:bodyDiv w:val="1"/>
      <w:marLeft w:val="0"/>
      <w:marRight w:val="0"/>
      <w:marTop w:val="0"/>
      <w:marBottom w:val="0"/>
      <w:divBdr>
        <w:top w:val="none" w:sz="0" w:space="0" w:color="auto"/>
        <w:left w:val="none" w:sz="0" w:space="0" w:color="auto"/>
        <w:bottom w:val="none" w:sz="0" w:space="0" w:color="auto"/>
        <w:right w:val="none" w:sz="0" w:space="0" w:color="auto"/>
      </w:divBdr>
    </w:div>
    <w:div w:id="1732996315">
      <w:bodyDiv w:val="1"/>
      <w:marLeft w:val="0"/>
      <w:marRight w:val="0"/>
      <w:marTop w:val="0"/>
      <w:marBottom w:val="0"/>
      <w:divBdr>
        <w:top w:val="none" w:sz="0" w:space="0" w:color="auto"/>
        <w:left w:val="none" w:sz="0" w:space="0" w:color="auto"/>
        <w:bottom w:val="none" w:sz="0" w:space="0" w:color="auto"/>
        <w:right w:val="none" w:sz="0" w:space="0" w:color="auto"/>
      </w:divBdr>
    </w:div>
    <w:div w:id="1733775934">
      <w:bodyDiv w:val="1"/>
      <w:marLeft w:val="0"/>
      <w:marRight w:val="0"/>
      <w:marTop w:val="0"/>
      <w:marBottom w:val="0"/>
      <w:divBdr>
        <w:top w:val="none" w:sz="0" w:space="0" w:color="auto"/>
        <w:left w:val="none" w:sz="0" w:space="0" w:color="auto"/>
        <w:bottom w:val="none" w:sz="0" w:space="0" w:color="auto"/>
        <w:right w:val="none" w:sz="0" w:space="0" w:color="auto"/>
      </w:divBdr>
    </w:div>
    <w:div w:id="1734354730">
      <w:bodyDiv w:val="1"/>
      <w:marLeft w:val="0"/>
      <w:marRight w:val="0"/>
      <w:marTop w:val="0"/>
      <w:marBottom w:val="0"/>
      <w:divBdr>
        <w:top w:val="none" w:sz="0" w:space="0" w:color="auto"/>
        <w:left w:val="none" w:sz="0" w:space="0" w:color="auto"/>
        <w:bottom w:val="none" w:sz="0" w:space="0" w:color="auto"/>
        <w:right w:val="none" w:sz="0" w:space="0" w:color="auto"/>
      </w:divBdr>
    </w:div>
    <w:div w:id="1735661312">
      <w:bodyDiv w:val="1"/>
      <w:marLeft w:val="0"/>
      <w:marRight w:val="0"/>
      <w:marTop w:val="0"/>
      <w:marBottom w:val="0"/>
      <w:divBdr>
        <w:top w:val="none" w:sz="0" w:space="0" w:color="auto"/>
        <w:left w:val="none" w:sz="0" w:space="0" w:color="auto"/>
        <w:bottom w:val="none" w:sz="0" w:space="0" w:color="auto"/>
        <w:right w:val="none" w:sz="0" w:space="0" w:color="auto"/>
      </w:divBdr>
    </w:div>
    <w:div w:id="1736469392">
      <w:bodyDiv w:val="1"/>
      <w:marLeft w:val="0"/>
      <w:marRight w:val="0"/>
      <w:marTop w:val="0"/>
      <w:marBottom w:val="0"/>
      <w:divBdr>
        <w:top w:val="none" w:sz="0" w:space="0" w:color="auto"/>
        <w:left w:val="none" w:sz="0" w:space="0" w:color="auto"/>
        <w:bottom w:val="none" w:sz="0" w:space="0" w:color="auto"/>
        <w:right w:val="none" w:sz="0" w:space="0" w:color="auto"/>
      </w:divBdr>
    </w:div>
    <w:div w:id="1743796861">
      <w:bodyDiv w:val="1"/>
      <w:marLeft w:val="0"/>
      <w:marRight w:val="0"/>
      <w:marTop w:val="0"/>
      <w:marBottom w:val="0"/>
      <w:divBdr>
        <w:top w:val="none" w:sz="0" w:space="0" w:color="auto"/>
        <w:left w:val="none" w:sz="0" w:space="0" w:color="auto"/>
        <w:bottom w:val="none" w:sz="0" w:space="0" w:color="auto"/>
        <w:right w:val="none" w:sz="0" w:space="0" w:color="auto"/>
      </w:divBdr>
    </w:div>
    <w:div w:id="1744982818">
      <w:bodyDiv w:val="1"/>
      <w:marLeft w:val="0"/>
      <w:marRight w:val="0"/>
      <w:marTop w:val="0"/>
      <w:marBottom w:val="0"/>
      <w:divBdr>
        <w:top w:val="none" w:sz="0" w:space="0" w:color="auto"/>
        <w:left w:val="none" w:sz="0" w:space="0" w:color="auto"/>
        <w:bottom w:val="none" w:sz="0" w:space="0" w:color="auto"/>
        <w:right w:val="none" w:sz="0" w:space="0" w:color="auto"/>
      </w:divBdr>
    </w:div>
    <w:div w:id="1747874525">
      <w:bodyDiv w:val="1"/>
      <w:marLeft w:val="0"/>
      <w:marRight w:val="0"/>
      <w:marTop w:val="0"/>
      <w:marBottom w:val="0"/>
      <w:divBdr>
        <w:top w:val="none" w:sz="0" w:space="0" w:color="auto"/>
        <w:left w:val="none" w:sz="0" w:space="0" w:color="auto"/>
        <w:bottom w:val="none" w:sz="0" w:space="0" w:color="auto"/>
        <w:right w:val="none" w:sz="0" w:space="0" w:color="auto"/>
      </w:divBdr>
    </w:div>
    <w:div w:id="1760252487">
      <w:bodyDiv w:val="1"/>
      <w:marLeft w:val="0"/>
      <w:marRight w:val="0"/>
      <w:marTop w:val="0"/>
      <w:marBottom w:val="0"/>
      <w:divBdr>
        <w:top w:val="none" w:sz="0" w:space="0" w:color="auto"/>
        <w:left w:val="none" w:sz="0" w:space="0" w:color="auto"/>
        <w:bottom w:val="none" w:sz="0" w:space="0" w:color="auto"/>
        <w:right w:val="none" w:sz="0" w:space="0" w:color="auto"/>
      </w:divBdr>
    </w:div>
    <w:div w:id="1763405596">
      <w:bodyDiv w:val="1"/>
      <w:marLeft w:val="0"/>
      <w:marRight w:val="0"/>
      <w:marTop w:val="0"/>
      <w:marBottom w:val="0"/>
      <w:divBdr>
        <w:top w:val="none" w:sz="0" w:space="0" w:color="auto"/>
        <w:left w:val="none" w:sz="0" w:space="0" w:color="auto"/>
        <w:bottom w:val="none" w:sz="0" w:space="0" w:color="auto"/>
        <w:right w:val="none" w:sz="0" w:space="0" w:color="auto"/>
      </w:divBdr>
    </w:div>
    <w:div w:id="1767187267">
      <w:bodyDiv w:val="1"/>
      <w:marLeft w:val="0"/>
      <w:marRight w:val="0"/>
      <w:marTop w:val="0"/>
      <w:marBottom w:val="0"/>
      <w:divBdr>
        <w:top w:val="none" w:sz="0" w:space="0" w:color="auto"/>
        <w:left w:val="none" w:sz="0" w:space="0" w:color="auto"/>
        <w:bottom w:val="none" w:sz="0" w:space="0" w:color="auto"/>
        <w:right w:val="none" w:sz="0" w:space="0" w:color="auto"/>
      </w:divBdr>
    </w:div>
    <w:div w:id="1769694873">
      <w:bodyDiv w:val="1"/>
      <w:marLeft w:val="0"/>
      <w:marRight w:val="0"/>
      <w:marTop w:val="0"/>
      <w:marBottom w:val="0"/>
      <w:divBdr>
        <w:top w:val="none" w:sz="0" w:space="0" w:color="auto"/>
        <w:left w:val="none" w:sz="0" w:space="0" w:color="auto"/>
        <w:bottom w:val="none" w:sz="0" w:space="0" w:color="auto"/>
        <w:right w:val="none" w:sz="0" w:space="0" w:color="auto"/>
      </w:divBdr>
    </w:div>
    <w:div w:id="1770661466">
      <w:bodyDiv w:val="1"/>
      <w:marLeft w:val="0"/>
      <w:marRight w:val="0"/>
      <w:marTop w:val="0"/>
      <w:marBottom w:val="0"/>
      <w:divBdr>
        <w:top w:val="none" w:sz="0" w:space="0" w:color="auto"/>
        <w:left w:val="none" w:sz="0" w:space="0" w:color="auto"/>
        <w:bottom w:val="none" w:sz="0" w:space="0" w:color="auto"/>
        <w:right w:val="none" w:sz="0" w:space="0" w:color="auto"/>
      </w:divBdr>
    </w:div>
    <w:div w:id="1772629264">
      <w:bodyDiv w:val="1"/>
      <w:marLeft w:val="0"/>
      <w:marRight w:val="0"/>
      <w:marTop w:val="0"/>
      <w:marBottom w:val="0"/>
      <w:divBdr>
        <w:top w:val="none" w:sz="0" w:space="0" w:color="auto"/>
        <w:left w:val="none" w:sz="0" w:space="0" w:color="auto"/>
        <w:bottom w:val="none" w:sz="0" w:space="0" w:color="auto"/>
        <w:right w:val="none" w:sz="0" w:space="0" w:color="auto"/>
      </w:divBdr>
    </w:div>
    <w:div w:id="1772779526">
      <w:bodyDiv w:val="1"/>
      <w:marLeft w:val="0"/>
      <w:marRight w:val="0"/>
      <w:marTop w:val="0"/>
      <w:marBottom w:val="0"/>
      <w:divBdr>
        <w:top w:val="none" w:sz="0" w:space="0" w:color="auto"/>
        <w:left w:val="none" w:sz="0" w:space="0" w:color="auto"/>
        <w:bottom w:val="none" w:sz="0" w:space="0" w:color="auto"/>
        <w:right w:val="none" w:sz="0" w:space="0" w:color="auto"/>
      </w:divBdr>
    </w:div>
    <w:div w:id="1773042633">
      <w:bodyDiv w:val="1"/>
      <w:marLeft w:val="0"/>
      <w:marRight w:val="0"/>
      <w:marTop w:val="0"/>
      <w:marBottom w:val="0"/>
      <w:divBdr>
        <w:top w:val="none" w:sz="0" w:space="0" w:color="auto"/>
        <w:left w:val="none" w:sz="0" w:space="0" w:color="auto"/>
        <w:bottom w:val="none" w:sz="0" w:space="0" w:color="auto"/>
        <w:right w:val="none" w:sz="0" w:space="0" w:color="auto"/>
      </w:divBdr>
    </w:div>
    <w:div w:id="1773671595">
      <w:bodyDiv w:val="1"/>
      <w:marLeft w:val="0"/>
      <w:marRight w:val="0"/>
      <w:marTop w:val="0"/>
      <w:marBottom w:val="0"/>
      <w:divBdr>
        <w:top w:val="none" w:sz="0" w:space="0" w:color="auto"/>
        <w:left w:val="none" w:sz="0" w:space="0" w:color="auto"/>
        <w:bottom w:val="none" w:sz="0" w:space="0" w:color="auto"/>
        <w:right w:val="none" w:sz="0" w:space="0" w:color="auto"/>
      </w:divBdr>
    </w:div>
    <w:div w:id="1783063891">
      <w:bodyDiv w:val="1"/>
      <w:marLeft w:val="0"/>
      <w:marRight w:val="0"/>
      <w:marTop w:val="0"/>
      <w:marBottom w:val="0"/>
      <w:divBdr>
        <w:top w:val="none" w:sz="0" w:space="0" w:color="auto"/>
        <w:left w:val="none" w:sz="0" w:space="0" w:color="auto"/>
        <w:bottom w:val="none" w:sz="0" w:space="0" w:color="auto"/>
        <w:right w:val="none" w:sz="0" w:space="0" w:color="auto"/>
      </w:divBdr>
    </w:div>
    <w:div w:id="1787117208">
      <w:bodyDiv w:val="1"/>
      <w:marLeft w:val="0"/>
      <w:marRight w:val="0"/>
      <w:marTop w:val="0"/>
      <w:marBottom w:val="0"/>
      <w:divBdr>
        <w:top w:val="none" w:sz="0" w:space="0" w:color="auto"/>
        <w:left w:val="none" w:sz="0" w:space="0" w:color="auto"/>
        <w:bottom w:val="none" w:sz="0" w:space="0" w:color="auto"/>
        <w:right w:val="none" w:sz="0" w:space="0" w:color="auto"/>
      </w:divBdr>
    </w:div>
    <w:div w:id="1787850268">
      <w:bodyDiv w:val="1"/>
      <w:marLeft w:val="0"/>
      <w:marRight w:val="0"/>
      <w:marTop w:val="0"/>
      <w:marBottom w:val="0"/>
      <w:divBdr>
        <w:top w:val="none" w:sz="0" w:space="0" w:color="auto"/>
        <w:left w:val="none" w:sz="0" w:space="0" w:color="auto"/>
        <w:bottom w:val="none" w:sz="0" w:space="0" w:color="auto"/>
        <w:right w:val="none" w:sz="0" w:space="0" w:color="auto"/>
      </w:divBdr>
    </w:div>
    <w:div w:id="1797986483">
      <w:bodyDiv w:val="1"/>
      <w:marLeft w:val="0"/>
      <w:marRight w:val="0"/>
      <w:marTop w:val="0"/>
      <w:marBottom w:val="0"/>
      <w:divBdr>
        <w:top w:val="none" w:sz="0" w:space="0" w:color="auto"/>
        <w:left w:val="none" w:sz="0" w:space="0" w:color="auto"/>
        <w:bottom w:val="none" w:sz="0" w:space="0" w:color="auto"/>
        <w:right w:val="none" w:sz="0" w:space="0" w:color="auto"/>
      </w:divBdr>
    </w:div>
    <w:div w:id="1798327869">
      <w:bodyDiv w:val="1"/>
      <w:marLeft w:val="0"/>
      <w:marRight w:val="0"/>
      <w:marTop w:val="0"/>
      <w:marBottom w:val="0"/>
      <w:divBdr>
        <w:top w:val="none" w:sz="0" w:space="0" w:color="auto"/>
        <w:left w:val="none" w:sz="0" w:space="0" w:color="auto"/>
        <w:bottom w:val="none" w:sz="0" w:space="0" w:color="auto"/>
        <w:right w:val="none" w:sz="0" w:space="0" w:color="auto"/>
      </w:divBdr>
    </w:div>
    <w:div w:id="1799295383">
      <w:bodyDiv w:val="1"/>
      <w:marLeft w:val="0"/>
      <w:marRight w:val="0"/>
      <w:marTop w:val="0"/>
      <w:marBottom w:val="0"/>
      <w:divBdr>
        <w:top w:val="none" w:sz="0" w:space="0" w:color="auto"/>
        <w:left w:val="none" w:sz="0" w:space="0" w:color="auto"/>
        <w:bottom w:val="none" w:sz="0" w:space="0" w:color="auto"/>
        <w:right w:val="none" w:sz="0" w:space="0" w:color="auto"/>
      </w:divBdr>
    </w:div>
    <w:div w:id="1799952100">
      <w:bodyDiv w:val="1"/>
      <w:marLeft w:val="0"/>
      <w:marRight w:val="0"/>
      <w:marTop w:val="0"/>
      <w:marBottom w:val="0"/>
      <w:divBdr>
        <w:top w:val="none" w:sz="0" w:space="0" w:color="auto"/>
        <w:left w:val="none" w:sz="0" w:space="0" w:color="auto"/>
        <w:bottom w:val="none" w:sz="0" w:space="0" w:color="auto"/>
        <w:right w:val="none" w:sz="0" w:space="0" w:color="auto"/>
      </w:divBdr>
    </w:div>
    <w:div w:id="1801460162">
      <w:bodyDiv w:val="1"/>
      <w:marLeft w:val="0"/>
      <w:marRight w:val="0"/>
      <w:marTop w:val="0"/>
      <w:marBottom w:val="0"/>
      <w:divBdr>
        <w:top w:val="none" w:sz="0" w:space="0" w:color="auto"/>
        <w:left w:val="none" w:sz="0" w:space="0" w:color="auto"/>
        <w:bottom w:val="none" w:sz="0" w:space="0" w:color="auto"/>
        <w:right w:val="none" w:sz="0" w:space="0" w:color="auto"/>
      </w:divBdr>
    </w:div>
    <w:div w:id="1808012488">
      <w:bodyDiv w:val="1"/>
      <w:marLeft w:val="0"/>
      <w:marRight w:val="0"/>
      <w:marTop w:val="0"/>
      <w:marBottom w:val="0"/>
      <w:divBdr>
        <w:top w:val="none" w:sz="0" w:space="0" w:color="auto"/>
        <w:left w:val="none" w:sz="0" w:space="0" w:color="auto"/>
        <w:bottom w:val="none" w:sz="0" w:space="0" w:color="auto"/>
        <w:right w:val="none" w:sz="0" w:space="0" w:color="auto"/>
      </w:divBdr>
    </w:div>
    <w:div w:id="1810315508">
      <w:bodyDiv w:val="1"/>
      <w:marLeft w:val="0"/>
      <w:marRight w:val="0"/>
      <w:marTop w:val="0"/>
      <w:marBottom w:val="0"/>
      <w:divBdr>
        <w:top w:val="none" w:sz="0" w:space="0" w:color="auto"/>
        <w:left w:val="none" w:sz="0" w:space="0" w:color="auto"/>
        <w:bottom w:val="none" w:sz="0" w:space="0" w:color="auto"/>
        <w:right w:val="none" w:sz="0" w:space="0" w:color="auto"/>
      </w:divBdr>
    </w:div>
    <w:div w:id="1812138658">
      <w:bodyDiv w:val="1"/>
      <w:marLeft w:val="0"/>
      <w:marRight w:val="0"/>
      <w:marTop w:val="0"/>
      <w:marBottom w:val="0"/>
      <w:divBdr>
        <w:top w:val="none" w:sz="0" w:space="0" w:color="auto"/>
        <w:left w:val="none" w:sz="0" w:space="0" w:color="auto"/>
        <w:bottom w:val="none" w:sz="0" w:space="0" w:color="auto"/>
        <w:right w:val="none" w:sz="0" w:space="0" w:color="auto"/>
      </w:divBdr>
    </w:div>
    <w:div w:id="1812795268">
      <w:bodyDiv w:val="1"/>
      <w:marLeft w:val="0"/>
      <w:marRight w:val="0"/>
      <w:marTop w:val="0"/>
      <w:marBottom w:val="0"/>
      <w:divBdr>
        <w:top w:val="none" w:sz="0" w:space="0" w:color="auto"/>
        <w:left w:val="none" w:sz="0" w:space="0" w:color="auto"/>
        <w:bottom w:val="none" w:sz="0" w:space="0" w:color="auto"/>
        <w:right w:val="none" w:sz="0" w:space="0" w:color="auto"/>
      </w:divBdr>
    </w:div>
    <w:div w:id="1813864634">
      <w:bodyDiv w:val="1"/>
      <w:marLeft w:val="0"/>
      <w:marRight w:val="0"/>
      <w:marTop w:val="0"/>
      <w:marBottom w:val="0"/>
      <w:divBdr>
        <w:top w:val="none" w:sz="0" w:space="0" w:color="auto"/>
        <w:left w:val="none" w:sz="0" w:space="0" w:color="auto"/>
        <w:bottom w:val="none" w:sz="0" w:space="0" w:color="auto"/>
        <w:right w:val="none" w:sz="0" w:space="0" w:color="auto"/>
      </w:divBdr>
    </w:div>
    <w:div w:id="1816482127">
      <w:bodyDiv w:val="1"/>
      <w:marLeft w:val="0"/>
      <w:marRight w:val="0"/>
      <w:marTop w:val="0"/>
      <w:marBottom w:val="0"/>
      <w:divBdr>
        <w:top w:val="none" w:sz="0" w:space="0" w:color="auto"/>
        <w:left w:val="none" w:sz="0" w:space="0" w:color="auto"/>
        <w:bottom w:val="none" w:sz="0" w:space="0" w:color="auto"/>
        <w:right w:val="none" w:sz="0" w:space="0" w:color="auto"/>
      </w:divBdr>
    </w:div>
    <w:div w:id="1819490618">
      <w:bodyDiv w:val="1"/>
      <w:marLeft w:val="0"/>
      <w:marRight w:val="0"/>
      <w:marTop w:val="0"/>
      <w:marBottom w:val="0"/>
      <w:divBdr>
        <w:top w:val="none" w:sz="0" w:space="0" w:color="auto"/>
        <w:left w:val="none" w:sz="0" w:space="0" w:color="auto"/>
        <w:bottom w:val="none" w:sz="0" w:space="0" w:color="auto"/>
        <w:right w:val="none" w:sz="0" w:space="0" w:color="auto"/>
      </w:divBdr>
    </w:div>
    <w:div w:id="1819765637">
      <w:bodyDiv w:val="1"/>
      <w:marLeft w:val="0"/>
      <w:marRight w:val="0"/>
      <w:marTop w:val="0"/>
      <w:marBottom w:val="0"/>
      <w:divBdr>
        <w:top w:val="none" w:sz="0" w:space="0" w:color="auto"/>
        <w:left w:val="none" w:sz="0" w:space="0" w:color="auto"/>
        <w:bottom w:val="none" w:sz="0" w:space="0" w:color="auto"/>
        <w:right w:val="none" w:sz="0" w:space="0" w:color="auto"/>
      </w:divBdr>
    </w:div>
    <w:div w:id="1824159656">
      <w:bodyDiv w:val="1"/>
      <w:marLeft w:val="0"/>
      <w:marRight w:val="0"/>
      <w:marTop w:val="0"/>
      <w:marBottom w:val="0"/>
      <w:divBdr>
        <w:top w:val="none" w:sz="0" w:space="0" w:color="auto"/>
        <w:left w:val="none" w:sz="0" w:space="0" w:color="auto"/>
        <w:bottom w:val="none" w:sz="0" w:space="0" w:color="auto"/>
        <w:right w:val="none" w:sz="0" w:space="0" w:color="auto"/>
      </w:divBdr>
    </w:div>
    <w:div w:id="1826966563">
      <w:bodyDiv w:val="1"/>
      <w:marLeft w:val="0"/>
      <w:marRight w:val="0"/>
      <w:marTop w:val="0"/>
      <w:marBottom w:val="0"/>
      <w:divBdr>
        <w:top w:val="none" w:sz="0" w:space="0" w:color="auto"/>
        <w:left w:val="none" w:sz="0" w:space="0" w:color="auto"/>
        <w:bottom w:val="none" w:sz="0" w:space="0" w:color="auto"/>
        <w:right w:val="none" w:sz="0" w:space="0" w:color="auto"/>
      </w:divBdr>
    </w:div>
    <w:div w:id="1832216118">
      <w:bodyDiv w:val="1"/>
      <w:marLeft w:val="0"/>
      <w:marRight w:val="0"/>
      <w:marTop w:val="0"/>
      <w:marBottom w:val="0"/>
      <w:divBdr>
        <w:top w:val="none" w:sz="0" w:space="0" w:color="auto"/>
        <w:left w:val="none" w:sz="0" w:space="0" w:color="auto"/>
        <w:bottom w:val="none" w:sz="0" w:space="0" w:color="auto"/>
        <w:right w:val="none" w:sz="0" w:space="0" w:color="auto"/>
      </w:divBdr>
    </w:div>
    <w:div w:id="1833178335">
      <w:bodyDiv w:val="1"/>
      <w:marLeft w:val="0"/>
      <w:marRight w:val="0"/>
      <w:marTop w:val="0"/>
      <w:marBottom w:val="0"/>
      <w:divBdr>
        <w:top w:val="none" w:sz="0" w:space="0" w:color="auto"/>
        <w:left w:val="none" w:sz="0" w:space="0" w:color="auto"/>
        <w:bottom w:val="none" w:sz="0" w:space="0" w:color="auto"/>
        <w:right w:val="none" w:sz="0" w:space="0" w:color="auto"/>
      </w:divBdr>
    </w:div>
    <w:div w:id="1835030589">
      <w:bodyDiv w:val="1"/>
      <w:marLeft w:val="0"/>
      <w:marRight w:val="0"/>
      <w:marTop w:val="0"/>
      <w:marBottom w:val="0"/>
      <w:divBdr>
        <w:top w:val="none" w:sz="0" w:space="0" w:color="auto"/>
        <w:left w:val="none" w:sz="0" w:space="0" w:color="auto"/>
        <w:bottom w:val="none" w:sz="0" w:space="0" w:color="auto"/>
        <w:right w:val="none" w:sz="0" w:space="0" w:color="auto"/>
      </w:divBdr>
    </w:div>
    <w:div w:id="1839031292">
      <w:bodyDiv w:val="1"/>
      <w:marLeft w:val="0"/>
      <w:marRight w:val="0"/>
      <w:marTop w:val="0"/>
      <w:marBottom w:val="0"/>
      <w:divBdr>
        <w:top w:val="none" w:sz="0" w:space="0" w:color="auto"/>
        <w:left w:val="none" w:sz="0" w:space="0" w:color="auto"/>
        <w:bottom w:val="none" w:sz="0" w:space="0" w:color="auto"/>
        <w:right w:val="none" w:sz="0" w:space="0" w:color="auto"/>
      </w:divBdr>
    </w:div>
    <w:div w:id="1841432118">
      <w:bodyDiv w:val="1"/>
      <w:marLeft w:val="0"/>
      <w:marRight w:val="0"/>
      <w:marTop w:val="0"/>
      <w:marBottom w:val="0"/>
      <w:divBdr>
        <w:top w:val="none" w:sz="0" w:space="0" w:color="auto"/>
        <w:left w:val="none" w:sz="0" w:space="0" w:color="auto"/>
        <w:bottom w:val="none" w:sz="0" w:space="0" w:color="auto"/>
        <w:right w:val="none" w:sz="0" w:space="0" w:color="auto"/>
      </w:divBdr>
    </w:div>
    <w:div w:id="1844011372">
      <w:bodyDiv w:val="1"/>
      <w:marLeft w:val="0"/>
      <w:marRight w:val="0"/>
      <w:marTop w:val="0"/>
      <w:marBottom w:val="0"/>
      <w:divBdr>
        <w:top w:val="none" w:sz="0" w:space="0" w:color="auto"/>
        <w:left w:val="none" w:sz="0" w:space="0" w:color="auto"/>
        <w:bottom w:val="none" w:sz="0" w:space="0" w:color="auto"/>
        <w:right w:val="none" w:sz="0" w:space="0" w:color="auto"/>
      </w:divBdr>
    </w:div>
    <w:div w:id="1845166111">
      <w:bodyDiv w:val="1"/>
      <w:marLeft w:val="0"/>
      <w:marRight w:val="0"/>
      <w:marTop w:val="0"/>
      <w:marBottom w:val="0"/>
      <w:divBdr>
        <w:top w:val="none" w:sz="0" w:space="0" w:color="auto"/>
        <w:left w:val="none" w:sz="0" w:space="0" w:color="auto"/>
        <w:bottom w:val="none" w:sz="0" w:space="0" w:color="auto"/>
        <w:right w:val="none" w:sz="0" w:space="0" w:color="auto"/>
      </w:divBdr>
    </w:div>
    <w:div w:id="1853640700">
      <w:bodyDiv w:val="1"/>
      <w:marLeft w:val="0"/>
      <w:marRight w:val="0"/>
      <w:marTop w:val="0"/>
      <w:marBottom w:val="0"/>
      <w:divBdr>
        <w:top w:val="none" w:sz="0" w:space="0" w:color="auto"/>
        <w:left w:val="none" w:sz="0" w:space="0" w:color="auto"/>
        <w:bottom w:val="none" w:sz="0" w:space="0" w:color="auto"/>
        <w:right w:val="none" w:sz="0" w:space="0" w:color="auto"/>
      </w:divBdr>
    </w:div>
    <w:div w:id="1854563868">
      <w:bodyDiv w:val="1"/>
      <w:marLeft w:val="0"/>
      <w:marRight w:val="0"/>
      <w:marTop w:val="0"/>
      <w:marBottom w:val="0"/>
      <w:divBdr>
        <w:top w:val="none" w:sz="0" w:space="0" w:color="auto"/>
        <w:left w:val="none" w:sz="0" w:space="0" w:color="auto"/>
        <w:bottom w:val="none" w:sz="0" w:space="0" w:color="auto"/>
        <w:right w:val="none" w:sz="0" w:space="0" w:color="auto"/>
      </w:divBdr>
    </w:div>
    <w:div w:id="1856654658">
      <w:bodyDiv w:val="1"/>
      <w:marLeft w:val="0"/>
      <w:marRight w:val="0"/>
      <w:marTop w:val="0"/>
      <w:marBottom w:val="0"/>
      <w:divBdr>
        <w:top w:val="none" w:sz="0" w:space="0" w:color="auto"/>
        <w:left w:val="none" w:sz="0" w:space="0" w:color="auto"/>
        <w:bottom w:val="none" w:sz="0" w:space="0" w:color="auto"/>
        <w:right w:val="none" w:sz="0" w:space="0" w:color="auto"/>
      </w:divBdr>
    </w:div>
    <w:div w:id="1860467784">
      <w:bodyDiv w:val="1"/>
      <w:marLeft w:val="0"/>
      <w:marRight w:val="0"/>
      <w:marTop w:val="0"/>
      <w:marBottom w:val="0"/>
      <w:divBdr>
        <w:top w:val="none" w:sz="0" w:space="0" w:color="auto"/>
        <w:left w:val="none" w:sz="0" w:space="0" w:color="auto"/>
        <w:bottom w:val="none" w:sz="0" w:space="0" w:color="auto"/>
        <w:right w:val="none" w:sz="0" w:space="0" w:color="auto"/>
      </w:divBdr>
    </w:div>
    <w:div w:id="1861044575">
      <w:bodyDiv w:val="1"/>
      <w:marLeft w:val="0"/>
      <w:marRight w:val="0"/>
      <w:marTop w:val="0"/>
      <w:marBottom w:val="0"/>
      <w:divBdr>
        <w:top w:val="none" w:sz="0" w:space="0" w:color="auto"/>
        <w:left w:val="none" w:sz="0" w:space="0" w:color="auto"/>
        <w:bottom w:val="none" w:sz="0" w:space="0" w:color="auto"/>
        <w:right w:val="none" w:sz="0" w:space="0" w:color="auto"/>
      </w:divBdr>
    </w:div>
    <w:div w:id="1861159155">
      <w:bodyDiv w:val="1"/>
      <w:marLeft w:val="0"/>
      <w:marRight w:val="0"/>
      <w:marTop w:val="0"/>
      <w:marBottom w:val="0"/>
      <w:divBdr>
        <w:top w:val="none" w:sz="0" w:space="0" w:color="auto"/>
        <w:left w:val="none" w:sz="0" w:space="0" w:color="auto"/>
        <w:bottom w:val="none" w:sz="0" w:space="0" w:color="auto"/>
        <w:right w:val="none" w:sz="0" w:space="0" w:color="auto"/>
      </w:divBdr>
    </w:div>
    <w:div w:id="1868827626">
      <w:bodyDiv w:val="1"/>
      <w:marLeft w:val="0"/>
      <w:marRight w:val="0"/>
      <w:marTop w:val="0"/>
      <w:marBottom w:val="0"/>
      <w:divBdr>
        <w:top w:val="none" w:sz="0" w:space="0" w:color="auto"/>
        <w:left w:val="none" w:sz="0" w:space="0" w:color="auto"/>
        <w:bottom w:val="none" w:sz="0" w:space="0" w:color="auto"/>
        <w:right w:val="none" w:sz="0" w:space="0" w:color="auto"/>
      </w:divBdr>
    </w:div>
    <w:div w:id="1870147049">
      <w:bodyDiv w:val="1"/>
      <w:marLeft w:val="0"/>
      <w:marRight w:val="0"/>
      <w:marTop w:val="0"/>
      <w:marBottom w:val="0"/>
      <w:divBdr>
        <w:top w:val="none" w:sz="0" w:space="0" w:color="auto"/>
        <w:left w:val="none" w:sz="0" w:space="0" w:color="auto"/>
        <w:bottom w:val="none" w:sz="0" w:space="0" w:color="auto"/>
        <w:right w:val="none" w:sz="0" w:space="0" w:color="auto"/>
      </w:divBdr>
    </w:div>
    <w:div w:id="1870752871">
      <w:bodyDiv w:val="1"/>
      <w:marLeft w:val="0"/>
      <w:marRight w:val="0"/>
      <w:marTop w:val="0"/>
      <w:marBottom w:val="0"/>
      <w:divBdr>
        <w:top w:val="none" w:sz="0" w:space="0" w:color="auto"/>
        <w:left w:val="none" w:sz="0" w:space="0" w:color="auto"/>
        <w:bottom w:val="none" w:sz="0" w:space="0" w:color="auto"/>
        <w:right w:val="none" w:sz="0" w:space="0" w:color="auto"/>
      </w:divBdr>
    </w:div>
    <w:div w:id="1872113293">
      <w:bodyDiv w:val="1"/>
      <w:marLeft w:val="0"/>
      <w:marRight w:val="0"/>
      <w:marTop w:val="0"/>
      <w:marBottom w:val="0"/>
      <w:divBdr>
        <w:top w:val="none" w:sz="0" w:space="0" w:color="auto"/>
        <w:left w:val="none" w:sz="0" w:space="0" w:color="auto"/>
        <w:bottom w:val="none" w:sz="0" w:space="0" w:color="auto"/>
        <w:right w:val="none" w:sz="0" w:space="0" w:color="auto"/>
      </w:divBdr>
    </w:div>
    <w:div w:id="1873883055">
      <w:bodyDiv w:val="1"/>
      <w:marLeft w:val="0"/>
      <w:marRight w:val="0"/>
      <w:marTop w:val="0"/>
      <w:marBottom w:val="0"/>
      <w:divBdr>
        <w:top w:val="none" w:sz="0" w:space="0" w:color="auto"/>
        <w:left w:val="none" w:sz="0" w:space="0" w:color="auto"/>
        <w:bottom w:val="none" w:sz="0" w:space="0" w:color="auto"/>
        <w:right w:val="none" w:sz="0" w:space="0" w:color="auto"/>
      </w:divBdr>
    </w:div>
    <w:div w:id="1878732052">
      <w:bodyDiv w:val="1"/>
      <w:marLeft w:val="0"/>
      <w:marRight w:val="0"/>
      <w:marTop w:val="0"/>
      <w:marBottom w:val="0"/>
      <w:divBdr>
        <w:top w:val="none" w:sz="0" w:space="0" w:color="auto"/>
        <w:left w:val="none" w:sz="0" w:space="0" w:color="auto"/>
        <w:bottom w:val="none" w:sz="0" w:space="0" w:color="auto"/>
        <w:right w:val="none" w:sz="0" w:space="0" w:color="auto"/>
      </w:divBdr>
    </w:div>
    <w:div w:id="1879314575">
      <w:bodyDiv w:val="1"/>
      <w:marLeft w:val="0"/>
      <w:marRight w:val="0"/>
      <w:marTop w:val="0"/>
      <w:marBottom w:val="0"/>
      <w:divBdr>
        <w:top w:val="none" w:sz="0" w:space="0" w:color="auto"/>
        <w:left w:val="none" w:sz="0" w:space="0" w:color="auto"/>
        <w:bottom w:val="none" w:sz="0" w:space="0" w:color="auto"/>
        <w:right w:val="none" w:sz="0" w:space="0" w:color="auto"/>
      </w:divBdr>
    </w:div>
    <w:div w:id="1880706045">
      <w:bodyDiv w:val="1"/>
      <w:marLeft w:val="0"/>
      <w:marRight w:val="0"/>
      <w:marTop w:val="0"/>
      <w:marBottom w:val="0"/>
      <w:divBdr>
        <w:top w:val="none" w:sz="0" w:space="0" w:color="auto"/>
        <w:left w:val="none" w:sz="0" w:space="0" w:color="auto"/>
        <w:bottom w:val="none" w:sz="0" w:space="0" w:color="auto"/>
        <w:right w:val="none" w:sz="0" w:space="0" w:color="auto"/>
      </w:divBdr>
    </w:div>
    <w:div w:id="1882404321">
      <w:bodyDiv w:val="1"/>
      <w:marLeft w:val="0"/>
      <w:marRight w:val="0"/>
      <w:marTop w:val="0"/>
      <w:marBottom w:val="0"/>
      <w:divBdr>
        <w:top w:val="none" w:sz="0" w:space="0" w:color="auto"/>
        <w:left w:val="none" w:sz="0" w:space="0" w:color="auto"/>
        <w:bottom w:val="none" w:sz="0" w:space="0" w:color="auto"/>
        <w:right w:val="none" w:sz="0" w:space="0" w:color="auto"/>
      </w:divBdr>
    </w:div>
    <w:div w:id="1892226991">
      <w:bodyDiv w:val="1"/>
      <w:marLeft w:val="0"/>
      <w:marRight w:val="0"/>
      <w:marTop w:val="0"/>
      <w:marBottom w:val="0"/>
      <w:divBdr>
        <w:top w:val="none" w:sz="0" w:space="0" w:color="auto"/>
        <w:left w:val="none" w:sz="0" w:space="0" w:color="auto"/>
        <w:bottom w:val="none" w:sz="0" w:space="0" w:color="auto"/>
        <w:right w:val="none" w:sz="0" w:space="0" w:color="auto"/>
      </w:divBdr>
    </w:div>
    <w:div w:id="1893157655">
      <w:bodyDiv w:val="1"/>
      <w:marLeft w:val="0"/>
      <w:marRight w:val="0"/>
      <w:marTop w:val="0"/>
      <w:marBottom w:val="0"/>
      <w:divBdr>
        <w:top w:val="none" w:sz="0" w:space="0" w:color="auto"/>
        <w:left w:val="none" w:sz="0" w:space="0" w:color="auto"/>
        <w:bottom w:val="none" w:sz="0" w:space="0" w:color="auto"/>
        <w:right w:val="none" w:sz="0" w:space="0" w:color="auto"/>
      </w:divBdr>
    </w:div>
    <w:div w:id="1894151160">
      <w:bodyDiv w:val="1"/>
      <w:marLeft w:val="0"/>
      <w:marRight w:val="0"/>
      <w:marTop w:val="0"/>
      <w:marBottom w:val="0"/>
      <w:divBdr>
        <w:top w:val="none" w:sz="0" w:space="0" w:color="auto"/>
        <w:left w:val="none" w:sz="0" w:space="0" w:color="auto"/>
        <w:bottom w:val="none" w:sz="0" w:space="0" w:color="auto"/>
        <w:right w:val="none" w:sz="0" w:space="0" w:color="auto"/>
      </w:divBdr>
    </w:div>
    <w:div w:id="1896309100">
      <w:bodyDiv w:val="1"/>
      <w:marLeft w:val="0"/>
      <w:marRight w:val="0"/>
      <w:marTop w:val="0"/>
      <w:marBottom w:val="0"/>
      <w:divBdr>
        <w:top w:val="none" w:sz="0" w:space="0" w:color="auto"/>
        <w:left w:val="none" w:sz="0" w:space="0" w:color="auto"/>
        <w:bottom w:val="none" w:sz="0" w:space="0" w:color="auto"/>
        <w:right w:val="none" w:sz="0" w:space="0" w:color="auto"/>
      </w:divBdr>
    </w:div>
    <w:div w:id="1901213832">
      <w:bodyDiv w:val="1"/>
      <w:marLeft w:val="0"/>
      <w:marRight w:val="0"/>
      <w:marTop w:val="0"/>
      <w:marBottom w:val="0"/>
      <w:divBdr>
        <w:top w:val="none" w:sz="0" w:space="0" w:color="auto"/>
        <w:left w:val="none" w:sz="0" w:space="0" w:color="auto"/>
        <w:bottom w:val="none" w:sz="0" w:space="0" w:color="auto"/>
        <w:right w:val="none" w:sz="0" w:space="0" w:color="auto"/>
      </w:divBdr>
    </w:div>
    <w:div w:id="1906913212">
      <w:bodyDiv w:val="1"/>
      <w:marLeft w:val="0"/>
      <w:marRight w:val="0"/>
      <w:marTop w:val="0"/>
      <w:marBottom w:val="0"/>
      <w:divBdr>
        <w:top w:val="none" w:sz="0" w:space="0" w:color="auto"/>
        <w:left w:val="none" w:sz="0" w:space="0" w:color="auto"/>
        <w:bottom w:val="none" w:sz="0" w:space="0" w:color="auto"/>
        <w:right w:val="none" w:sz="0" w:space="0" w:color="auto"/>
      </w:divBdr>
    </w:div>
    <w:div w:id="1907956225">
      <w:bodyDiv w:val="1"/>
      <w:marLeft w:val="0"/>
      <w:marRight w:val="0"/>
      <w:marTop w:val="0"/>
      <w:marBottom w:val="0"/>
      <w:divBdr>
        <w:top w:val="none" w:sz="0" w:space="0" w:color="auto"/>
        <w:left w:val="none" w:sz="0" w:space="0" w:color="auto"/>
        <w:bottom w:val="none" w:sz="0" w:space="0" w:color="auto"/>
        <w:right w:val="none" w:sz="0" w:space="0" w:color="auto"/>
      </w:divBdr>
    </w:div>
    <w:div w:id="1908219550">
      <w:bodyDiv w:val="1"/>
      <w:marLeft w:val="0"/>
      <w:marRight w:val="0"/>
      <w:marTop w:val="0"/>
      <w:marBottom w:val="0"/>
      <w:divBdr>
        <w:top w:val="none" w:sz="0" w:space="0" w:color="auto"/>
        <w:left w:val="none" w:sz="0" w:space="0" w:color="auto"/>
        <w:bottom w:val="none" w:sz="0" w:space="0" w:color="auto"/>
        <w:right w:val="none" w:sz="0" w:space="0" w:color="auto"/>
      </w:divBdr>
    </w:div>
    <w:div w:id="1909414956">
      <w:bodyDiv w:val="1"/>
      <w:marLeft w:val="0"/>
      <w:marRight w:val="0"/>
      <w:marTop w:val="0"/>
      <w:marBottom w:val="0"/>
      <w:divBdr>
        <w:top w:val="none" w:sz="0" w:space="0" w:color="auto"/>
        <w:left w:val="none" w:sz="0" w:space="0" w:color="auto"/>
        <w:bottom w:val="none" w:sz="0" w:space="0" w:color="auto"/>
        <w:right w:val="none" w:sz="0" w:space="0" w:color="auto"/>
      </w:divBdr>
    </w:div>
    <w:div w:id="1909799647">
      <w:bodyDiv w:val="1"/>
      <w:marLeft w:val="0"/>
      <w:marRight w:val="0"/>
      <w:marTop w:val="0"/>
      <w:marBottom w:val="0"/>
      <w:divBdr>
        <w:top w:val="none" w:sz="0" w:space="0" w:color="auto"/>
        <w:left w:val="none" w:sz="0" w:space="0" w:color="auto"/>
        <w:bottom w:val="none" w:sz="0" w:space="0" w:color="auto"/>
        <w:right w:val="none" w:sz="0" w:space="0" w:color="auto"/>
      </w:divBdr>
    </w:div>
    <w:div w:id="1910459578">
      <w:bodyDiv w:val="1"/>
      <w:marLeft w:val="0"/>
      <w:marRight w:val="0"/>
      <w:marTop w:val="0"/>
      <w:marBottom w:val="0"/>
      <w:divBdr>
        <w:top w:val="none" w:sz="0" w:space="0" w:color="auto"/>
        <w:left w:val="none" w:sz="0" w:space="0" w:color="auto"/>
        <w:bottom w:val="none" w:sz="0" w:space="0" w:color="auto"/>
        <w:right w:val="none" w:sz="0" w:space="0" w:color="auto"/>
      </w:divBdr>
    </w:div>
    <w:div w:id="1914000018">
      <w:bodyDiv w:val="1"/>
      <w:marLeft w:val="0"/>
      <w:marRight w:val="0"/>
      <w:marTop w:val="0"/>
      <w:marBottom w:val="0"/>
      <w:divBdr>
        <w:top w:val="none" w:sz="0" w:space="0" w:color="auto"/>
        <w:left w:val="none" w:sz="0" w:space="0" w:color="auto"/>
        <w:bottom w:val="none" w:sz="0" w:space="0" w:color="auto"/>
        <w:right w:val="none" w:sz="0" w:space="0" w:color="auto"/>
      </w:divBdr>
    </w:div>
    <w:div w:id="1919095628">
      <w:bodyDiv w:val="1"/>
      <w:marLeft w:val="0"/>
      <w:marRight w:val="0"/>
      <w:marTop w:val="0"/>
      <w:marBottom w:val="0"/>
      <w:divBdr>
        <w:top w:val="none" w:sz="0" w:space="0" w:color="auto"/>
        <w:left w:val="none" w:sz="0" w:space="0" w:color="auto"/>
        <w:bottom w:val="none" w:sz="0" w:space="0" w:color="auto"/>
        <w:right w:val="none" w:sz="0" w:space="0" w:color="auto"/>
      </w:divBdr>
    </w:div>
    <w:div w:id="1919753579">
      <w:bodyDiv w:val="1"/>
      <w:marLeft w:val="0"/>
      <w:marRight w:val="0"/>
      <w:marTop w:val="0"/>
      <w:marBottom w:val="0"/>
      <w:divBdr>
        <w:top w:val="none" w:sz="0" w:space="0" w:color="auto"/>
        <w:left w:val="none" w:sz="0" w:space="0" w:color="auto"/>
        <w:bottom w:val="none" w:sz="0" w:space="0" w:color="auto"/>
        <w:right w:val="none" w:sz="0" w:space="0" w:color="auto"/>
      </w:divBdr>
    </w:div>
    <w:div w:id="1920560508">
      <w:bodyDiv w:val="1"/>
      <w:marLeft w:val="0"/>
      <w:marRight w:val="0"/>
      <w:marTop w:val="0"/>
      <w:marBottom w:val="0"/>
      <w:divBdr>
        <w:top w:val="none" w:sz="0" w:space="0" w:color="auto"/>
        <w:left w:val="none" w:sz="0" w:space="0" w:color="auto"/>
        <w:bottom w:val="none" w:sz="0" w:space="0" w:color="auto"/>
        <w:right w:val="none" w:sz="0" w:space="0" w:color="auto"/>
      </w:divBdr>
    </w:div>
    <w:div w:id="1921208081">
      <w:bodyDiv w:val="1"/>
      <w:marLeft w:val="0"/>
      <w:marRight w:val="0"/>
      <w:marTop w:val="0"/>
      <w:marBottom w:val="0"/>
      <w:divBdr>
        <w:top w:val="none" w:sz="0" w:space="0" w:color="auto"/>
        <w:left w:val="none" w:sz="0" w:space="0" w:color="auto"/>
        <w:bottom w:val="none" w:sz="0" w:space="0" w:color="auto"/>
        <w:right w:val="none" w:sz="0" w:space="0" w:color="auto"/>
      </w:divBdr>
    </w:div>
    <w:div w:id="1922182506">
      <w:bodyDiv w:val="1"/>
      <w:marLeft w:val="0"/>
      <w:marRight w:val="0"/>
      <w:marTop w:val="0"/>
      <w:marBottom w:val="0"/>
      <w:divBdr>
        <w:top w:val="none" w:sz="0" w:space="0" w:color="auto"/>
        <w:left w:val="none" w:sz="0" w:space="0" w:color="auto"/>
        <w:bottom w:val="none" w:sz="0" w:space="0" w:color="auto"/>
        <w:right w:val="none" w:sz="0" w:space="0" w:color="auto"/>
      </w:divBdr>
    </w:div>
    <w:div w:id="1923641878">
      <w:bodyDiv w:val="1"/>
      <w:marLeft w:val="0"/>
      <w:marRight w:val="0"/>
      <w:marTop w:val="0"/>
      <w:marBottom w:val="0"/>
      <w:divBdr>
        <w:top w:val="none" w:sz="0" w:space="0" w:color="auto"/>
        <w:left w:val="none" w:sz="0" w:space="0" w:color="auto"/>
        <w:bottom w:val="none" w:sz="0" w:space="0" w:color="auto"/>
        <w:right w:val="none" w:sz="0" w:space="0" w:color="auto"/>
      </w:divBdr>
    </w:div>
    <w:div w:id="1923833312">
      <w:bodyDiv w:val="1"/>
      <w:marLeft w:val="0"/>
      <w:marRight w:val="0"/>
      <w:marTop w:val="0"/>
      <w:marBottom w:val="0"/>
      <w:divBdr>
        <w:top w:val="none" w:sz="0" w:space="0" w:color="auto"/>
        <w:left w:val="none" w:sz="0" w:space="0" w:color="auto"/>
        <w:bottom w:val="none" w:sz="0" w:space="0" w:color="auto"/>
        <w:right w:val="none" w:sz="0" w:space="0" w:color="auto"/>
      </w:divBdr>
    </w:div>
    <w:div w:id="1928341894">
      <w:bodyDiv w:val="1"/>
      <w:marLeft w:val="0"/>
      <w:marRight w:val="0"/>
      <w:marTop w:val="0"/>
      <w:marBottom w:val="0"/>
      <w:divBdr>
        <w:top w:val="none" w:sz="0" w:space="0" w:color="auto"/>
        <w:left w:val="none" w:sz="0" w:space="0" w:color="auto"/>
        <w:bottom w:val="none" w:sz="0" w:space="0" w:color="auto"/>
        <w:right w:val="none" w:sz="0" w:space="0" w:color="auto"/>
      </w:divBdr>
    </w:div>
    <w:div w:id="1931574947">
      <w:bodyDiv w:val="1"/>
      <w:marLeft w:val="0"/>
      <w:marRight w:val="0"/>
      <w:marTop w:val="0"/>
      <w:marBottom w:val="0"/>
      <w:divBdr>
        <w:top w:val="none" w:sz="0" w:space="0" w:color="auto"/>
        <w:left w:val="none" w:sz="0" w:space="0" w:color="auto"/>
        <w:bottom w:val="none" w:sz="0" w:space="0" w:color="auto"/>
        <w:right w:val="none" w:sz="0" w:space="0" w:color="auto"/>
      </w:divBdr>
    </w:div>
    <w:div w:id="1935698919">
      <w:bodyDiv w:val="1"/>
      <w:marLeft w:val="0"/>
      <w:marRight w:val="0"/>
      <w:marTop w:val="0"/>
      <w:marBottom w:val="0"/>
      <w:divBdr>
        <w:top w:val="none" w:sz="0" w:space="0" w:color="auto"/>
        <w:left w:val="none" w:sz="0" w:space="0" w:color="auto"/>
        <w:bottom w:val="none" w:sz="0" w:space="0" w:color="auto"/>
        <w:right w:val="none" w:sz="0" w:space="0" w:color="auto"/>
      </w:divBdr>
    </w:div>
    <w:div w:id="1938439627">
      <w:bodyDiv w:val="1"/>
      <w:marLeft w:val="0"/>
      <w:marRight w:val="0"/>
      <w:marTop w:val="0"/>
      <w:marBottom w:val="0"/>
      <w:divBdr>
        <w:top w:val="none" w:sz="0" w:space="0" w:color="auto"/>
        <w:left w:val="none" w:sz="0" w:space="0" w:color="auto"/>
        <w:bottom w:val="none" w:sz="0" w:space="0" w:color="auto"/>
        <w:right w:val="none" w:sz="0" w:space="0" w:color="auto"/>
      </w:divBdr>
    </w:div>
    <w:div w:id="1940596608">
      <w:bodyDiv w:val="1"/>
      <w:marLeft w:val="0"/>
      <w:marRight w:val="0"/>
      <w:marTop w:val="0"/>
      <w:marBottom w:val="0"/>
      <w:divBdr>
        <w:top w:val="none" w:sz="0" w:space="0" w:color="auto"/>
        <w:left w:val="none" w:sz="0" w:space="0" w:color="auto"/>
        <w:bottom w:val="none" w:sz="0" w:space="0" w:color="auto"/>
        <w:right w:val="none" w:sz="0" w:space="0" w:color="auto"/>
      </w:divBdr>
    </w:div>
    <w:div w:id="1946961623">
      <w:bodyDiv w:val="1"/>
      <w:marLeft w:val="0"/>
      <w:marRight w:val="0"/>
      <w:marTop w:val="0"/>
      <w:marBottom w:val="0"/>
      <w:divBdr>
        <w:top w:val="none" w:sz="0" w:space="0" w:color="auto"/>
        <w:left w:val="none" w:sz="0" w:space="0" w:color="auto"/>
        <w:bottom w:val="none" w:sz="0" w:space="0" w:color="auto"/>
        <w:right w:val="none" w:sz="0" w:space="0" w:color="auto"/>
      </w:divBdr>
    </w:div>
    <w:div w:id="1955595082">
      <w:bodyDiv w:val="1"/>
      <w:marLeft w:val="0"/>
      <w:marRight w:val="0"/>
      <w:marTop w:val="0"/>
      <w:marBottom w:val="0"/>
      <w:divBdr>
        <w:top w:val="none" w:sz="0" w:space="0" w:color="auto"/>
        <w:left w:val="none" w:sz="0" w:space="0" w:color="auto"/>
        <w:bottom w:val="none" w:sz="0" w:space="0" w:color="auto"/>
        <w:right w:val="none" w:sz="0" w:space="0" w:color="auto"/>
      </w:divBdr>
    </w:div>
    <w:div w:id="1957103023">
      <w:bodyDiv w:val="1"/>
      <w:marLeft w:val="0"/>
      <w:marRight w:val="0"/>
      <w:marTop w:val="0"/>
      <w:marBottom w:val="0"/>
      <w:divBdr>
        <w:top w:val="none" w:sz="0" w:space="0" w:color="auto"/>
        <w:left w:val="none" w:sz="0" w:space="0" w:color="auto"/>
        <w:bottom w:val="none" w:sz="0" w:space="0" w:color="auto"/>
        <w:right w:val="none" w:sz="0" w:space="0" w:color="auto"/>
      </w:divBdr>
    </w:div>
    <w:div w:id="1962564792">
      <w:bodyDiv w:val="1"/>
      <w:marLeft w:val="0"/>
      <w:marRight w:val="0"/>
      <w:marTop w:val="0"/>
      <w:marBottom w:val="0"/>
      <w:divBdr>
        <w:top w:val="none" w:sz="0" w:space="0" w:color="auto"/>
        <w:left w:val="none" w:sz="0" w:space="0" w:color="auto"/>
        <w:bottom w:val="none" w:sz="0" w:space="0" w:color="auto"/>
        <w:right w:val="none" w:sz="0" w:space="0" w:color="auto"/>
      </w:divBdr>
    </w:div>
    <w:div w:id="1963338204">
      <w:bodyDiv w:val="1"/>
      <w:marLeft w:val="0"/>
      <w:marRight w:val="0"/>
      <w:marTop w:val="0"/>
      <w:marBottom w:val="0"/>
      <w:divBdr>
        <w:top w:val="none" w:sz="0" w:space="0" w:color="auto"/>
        <w:left w:val="none" w:sz="0" w:space="0" w:color="auto"/>
        <w:bottom w:val="none" w:sz="0" w:space="0" w:color="auto"/>
        <w:right w:val="none" w:sz="0" w:space="0" w:color="auto"/>
      </w:divBdr>
    </w:div>
    <w:div w:id="1965883484">
      <w:bodyDiv w:val="1"/>
      <w:marLeft w:val="0"/>
      <w:marRight w:val="0"/>
      <w:marTop w:val="0"/>
      <w:marBottom w:val="0"/>
      <w:divBdr>
        <w:top w:val="none" w:sz="0" w:space="0" w:color="auto"/>
        <w:left w:val="none" w:sz="0" w:space="0" w:color="auto"/>
        <w:bottom w:val="none" w:sz="0" w:space="0" w:color="auto"/>
        <w:right w:val="none" w:sz="0" w:space="0" w:color="auto"/>
      </w:divBdr>
    </w:div>
    <w:div w:id="1966696620">
      <w:bodyDiv w:val="1"/>
      <w:marLeft w:val="0"/>
      <w:marRight w:val="0"/>
      <w:marTop w:val="0"/>
      <w:marBottom w:val="0"/>
      <w:divBdr>
        <w:top w:val="none" w:sz="0" w:space="0" w:color="auto"/>
        <w:left w:val="none" w:sz="0" w:space="0" w:color="auto"/>
        <w:bottom w:val="none" w:sz="0" w:space="0" w:color="auto"/>
        <w:right w:val="none" w:sz="0" w:space="0" w:color="auto"/>
      </w:divBdr>
    </w:div>
    <w:div w:id="1969817134">
      <w:bodyDiv w:val="1"/>
      <w:marLeft w:val="0"/>
      <w:marRight w:val="0"/>
      <w:marTop w:val="0"/>
      <w:marBottom w:val="0"/>
      <w:divBdr>
        <w:top w:val="none" w:sz="0" w:space="0" w:color="auto"/>
        <w:left w:val="none" w:sz="0" w:space="0" w:color="auto"/>
        <w:bottom w:val="none" w:sz="0" w:space="0" w:color="auto"/>
        <w:right w:val="none" w:sz="0" w:space="0" w:color="auto"/>
      </w:divBdr>
    </w:div>
    <w:div w:id="1972586879">
      <w:bodyDiv w:val="1"/>
      <w:marLeft w:val="0"/>
      <w:marRight w:val="0"/>
      <w:marTop w:val="0"/>
      <w:marBottom w:val="0"/>
      <w:divBdr>
        <w:top w:val="none" w:sz="0" w:space="0" w:color="auto"/>
        <w:left w:val="none" w:sz="0" w:space="0" w:color="auto"/>
        <w:bottom w:val="none" w:sz="0" w:space="0" w:color="auto"/>
        <w:right w:val="none" w:sz="0" w:space="0" w:color="auto"/>
      </w:divBdr>
    </w:div>
    <w:div w:id="1974094859">
      <w:bodyDiv w:val="1"/>
      <w:marLeft w:val="0"/>
      <w:marRight w:val="0"/>
      <w:marTop w:val="0"/>
      <w:marBottom w:val="0"/>
      <w:divBdr>
        <w:top w:val="none" w:sz="0" w:space="0" w:color="auto"/>
        <w:left w:val="none" w:sz="0" w:space="0" w:color="auto"/>
        <w:bottom w:val="none" w:sz="0" w:space="0" w:color="auto"/>
        <w:right w:val="none" w:sz="0" w:space="0" w:color="auto"/>
      </w:divBdr>
    </w:div>
    <w:div w:id="1978024632">
      <w:bodyDiv w:val="1"/>
      <w:marLeft w:val="0"/>
      <w:marRight w:val="0"/>
      <w:marTop w:val="0"/>
      <w:marBottom w:val="0"/>
      <w:divBdr>
        <w:top w:val="none" w:sz="0" w:space="0" w:color="auto"/>
        <w:left w:val="none" w:sz="0" w:space="0" w:color="auto"/>
        <w:bottom w:val="none" w:sz="0" w:space="0" w:color="auto"/>
        <w:right w:val="none" w:sz="0" w:space="0" w:color="auto"/>
      </w:divBdr>
    </w:div>
    <w:div w:id="1978678408">
      <w:bodyDiv w:val="1"/>
      <w:marLeft w:val="0"/>
      <w:marRight w:val="0"/>
      <w:marTop w:val="0"/>
      <w:marBottom w:val="0"/>
      <w:divBdr>
        <w:top w:val="none" w:sz="0" w:space="0" w:color="auto"/>
        <w:left w:val="none" w:sz="0" w:space="0" w:color="auto"/>
        <w:bottom w:val="none" w:sz="0" w:space="0" w:color="auto"/>
        <w:right w:val="none" w:sz="0" w:space="0" w:color="auto"/>
      </w:divBdr>
    </w:div>
    <w:div w:id="1987738971">
      <w:bodyDiv w:val="1"/>
      <w:marLeft w:val="0"/>
      <w:marRight w:val="0"/>
      <w:marTop w:val="0"/>
      <w:marBottom w:val="0"/>
      <w:divBdr>
        <w:top w:val="none" w:sz="0" w:space="0" w:color="auto"/>
        <w:left w:val="none" w:sz="0" w:space="0" w:color="auto"/>
        <w:bottom w:val="none" w:sz="0" w:space="0" w:color="auto"/>
        <w:right w:val="none" w:sz="0" w:space="0" w:color="auto"/>
      </w:divBdr>
    </w:div>
    <w:div w:id="1990479106">
      <w:bodyDiv w:val="1"/>
      <w:marLeft w:val="0"/>
      <w:marRight w:val="0"/>
      <w:marTop w:val="0"/>
      <w:marBottom w:val="0"/>
      <w:divBdr>
        <w:top w:val="none" w:sz="0" w:space="0" w:color="auto"/>
        <w:left w:val="none" w:sz="0" w:space="0" w:color="auto"/>
        <w:bottom w:val="none" w:sz="0" w:space="0" w:color="auto"/>
        <w:right w:val="none" w:sz="0" w:space="0" w:color="auto"/>
      </w:divBdr>
    </w:div>
    <w:div w:id="1990745669">
      <w:bodyDiv w:val="1"/>
      <w:marLeft w:val="0"/>
      <w:marRight w:val="0"/>
      <w:marTop w:val="0"/>
      <w:marBottom w:val="0"/>
      <w:divBdr>
        <w:top w:val="none" w:sz="0" w:space="0" w:color="auto"/>
        <w:left w:val="none" w:sz="0" w:space="0" w:color="auto"/>
        <w:bottom w:val="none" w:sz="0" w:space="0" w:color="auto"/>
        <w:right w:val="none" w:sz="0" w:space="0" w:color="auto"/>
      </w:divBdr>
    </w:div>
    <w:div w:id="1990936471">
      <w:bodyDiv w:val="1"/>
      <w:marLeft w:val="0"/>
      <w:marRight w:val="0"/>
      <w:marTop w:val="0"/>
      <w:marBottom w:val="0"/>
      <w:divBdr>
        <w:top w:val="none" w:sz="0" w:space="0" w:color="auto"/>
        <w:left w:val="none" w:sz="0" w:space="0" w:color="auto"/>
        <w:bottom w:val="none" w:sz="0" w:space="0" w:color="auto"/>
        <w:right w:val="none" w:sz="0" w:space="0" w:color="auto"/>
      </w:divBdr>
    </w:div>
    <w:div w:id="1995067476">
      <w:bodyDiv w:val="1"/>
      <w:marLeft w:val="0"/>
      <w:marRight w:val="0"/>
      <w:marTop w:val="0"/>
      <w:marBottom w:val="0"/>
      <w:divBdr>
        <w:top w:val="none" w:sz="0" w:space="0" w:color="auto"/>
        <w:left w:val="none" w:sz="0" w:space="0" w:color="auto"/>
        <w:bottom w:val="none" w:sz="0" w:space="0" w:color="auto"/>
        <w:right w:val="none" w:sz="0" w:space="0" w:color="auto"/>
      </w:divBdr>
    </w:div>
    <w:div w:id="2003384708">
      <w:bodyDiv w:val="1"/>
      <w:marLeft w:val="0"/>
      <w:marRight w:val="0"/>
      <w:marTop w:val="0"/>
      <w:marBottom w:val="0"/>
      <w:divBdr>
        <w:top w:val="none" w:sz="0" w:space="0" w:color="auto"/>
        <w:left w:val="none" w:sz="0" w:space="0" w:color="auto"/>
        <w:bottom w:val="none" w:sz="0" w:space="0" w:color="auto"/>
        <w:right w:val="none" w:sz="0" w:space="0" w:color="auto"/>
      </w:divBdr>
    </w:div>
    <w:div w:id="2011826994">
      <w:bodyDiv w:val="1"/>
      <w:marLeft w:val="0"/>
      <w:marRight w:val="0"/>
      <w:marTop w:val="0"/>
      <w:marBottom w:val="0"/>
      <w:divBdr>
        <w:top w:val="none" w:sz="0" w:space="0" w:color="auto"/>
        <w:left w:val="none" w:sz="0" w:space="0" w:color="auto"/>
        <w:bottom w:val="none" w:sz="0" w:space="0" w:color="auto"/>
        <w:right w:val="none" w:sz="0" w:space="0" w:color="auto"/>
      </w:divBdr>
    </w:div>
    <w:div w:id="2015185393">
      <w:bodyDiv w:val="1"/>
      <w:marLeft w:val="0"/>
      <w:marRight w:val="0"/>
      <w:marTop w:val="0"/>
      <w:marBottom w:val="0"/>
      <w:divBdr>
        <w:top w:val="none" w:sz="0" w:space="0" w:color="auto"/>
        <w:left w:val="none" w:sz="0" w:space="0" w:color="auto"/>
        <w:bottom w:val="none" w:sz="0" w:space="0" w:color="auto"/>
        <w:right w:val="none" w:sz="0" w:space="0" w:color="auto"/>
      </w:divBdr>
    </w:div>
    <w:div w:id="2016111349">
      <w:bodyDiv w:val="1"/>
      <w:marLeft w:val="0"/>
      <w:marRight w:val="0"/>
      <w:marTop w:val="0"/>
      <w:marBottom w:val="0"/>
      <w:divBdr>
        <w:top w:val="none" w:sz="0" w:space="0" w:color="auto"/>
        <w:left w:val="none" w:sz="0" w:space="0" w:color="auto"/>
        <w:bottom w:val="none" w:sz="0" w:space="0" w:color="auto"/>
        <w:right w:val="none" w:sz="0" w:space="0" w:color="auto"/>
      </w:divBdr>
    </w:div>
    <w:div w:id="2016301115">
      <w:bodyDiv w:val="1"/>
      <w:marLeft w:val="0"/>
      <w:marRight w:val="0"/>
      <w:marTop w:val="0"/>
      <w:marBottom w:val="0"/>
      <w:divBdr>
        <w:top w:val="none" w:sz="0" w:space="0" w:color="auto"/>
        <w:left w:val="none" w:sz="0" w:space="0" w:color="auto"/>
        <w:bottom w:val="none" w:sz="0" w:space="0" w:color="auto"/>
        <w:right w:val="none" w:sz="0" w:space="0" w:color="auto"/>
      </w:divBdr>
    </w:div>
    <w:div w:id="2019041264">
      <w:bodyDiv w:val="1"/>
      <w:marLeft w:val="0"/>
      <w:marRight w:val="0"/>
      <w:marTop w:val="0"/>
      <w:marBottom w:val="0"/>
      <w:divBdr>
        <w:top w:val="none" w:sz="0" w:space="0" w:color="auto"/>
        <w:left w:val="none" w:sz="0" w:space="0" w:color="auto"/>
        <w:bottom w:val="none" w:sz="0" w:space="0" w:color="auto"/>
        <w:right w:val="none" w:sz="0" w:space="0" w:color="auto"/>
      </w:divBdr>
    </w:div>
    <w:div w:id="2020737340">
      <w:bodyDiv w:val="1"/>
      <w:marLeft w:val="0"/>
      <w:marRight w:val="0"/>
      <w:marTop w:val="0"/>
      <w:marBottom w:val="0"/>
      <w:divBdr>
        <w:top w:val="none" w:sz="0" w:space="0" w:color="auto"/>
        <w:left w:val="none" w:sz="0" w:space="0" w:color="auto"/>
        <w:bottom w:val="none" w:sz="0" w:space="0" w:color="auto"/>
        <w:right w:val="none" w:sz="0" w:space="0" w:color="auto"/>
      </w:divBdr>
    </w:div>
    <w:div w:id="2024017813">
      <w:bodyDiv w:val="1"/>
      <w:marLeft w:val="0"/>
      <w:marRight w:val="0"/>
      <w:marTop w:val="0"/>
      <w:marBottom w:val="0"/>
      <w:divBdr>
        <w:top w:val="none" w:sz="0" w:space="0" w:color="auto"/>
        <w:left w:val="none" w:sz="0" w:space="0" w:color="auto"/>
        <w:bottom w:val="none" w:sz="0" w:space="0" w:color="auto"/>
        <w:right w:val="none" w:sz="0" w:space="0" w:color="auto"/>
      </w:divBdr>
    </w:div>
    <w:div w:id="2025549573">
      <w:bodyDiv w:val="1"/>
      <w:marLeft w:val="0"/>
      <w:marRight w:val="0"/>
      <w:marTop w:val="0"/>
      <w:marBottom w:val="0"/>
      <w:divBdr>
        <w:top w:val="none" w:sz="0" w:space="0" w:color="auto"/>
        <w:left w:val="none" w:sz="0" w:space="0" w:color="auto"/>
        <w:bottom w:val="none" w:sz="0" w:space="0" w:color="auto"/>
        <w:right w:val="none" w:sz="0" w:space="0" w:color="auto"/>
      </w:divBdr>
    </w:div>
    <w:div w:id="2028601558">
      <w:bodyDiv w:val="1"/>
      <w:marLeft w:val="0"/>
      <w:marRight w:val="0"/>
      <w:marTop w:val="0"/>
      <w:marBottom w:val="0"/>
      <w:divBdr>
        <w:top w:val="none" w:sz="0" w:space="0" w:color="auto"/>
        <w:left w:val="none" w:sz="0" w:space="0" w:color="auto"/>
        <w:bottom w:val="none" w:sz="0" w:space="0" w:color="auto"/>
        <w:right w:val="none" w:sz="0" w:space="0" w:color="auto"/>
      </w:divBdr>
    </w:div>
    <w:div w:id="2033413390">
      <w:bodyDiv w:val="1"/>
      <w:marLeft w:val="0"/>
      <w:marRight w:val="0"/>
      <w:marTop w:val="0"/>
      <w:marBottom w:val="0"/>
      <w:divBdr>
        <w:top w:val="none" w:sz="0" w:space="0" w:color="auto"/>
        <w:left w:val="none" w:sz="0" w:space="0" w:color="auto"/>
        <w:bottom w:val="none" w:sz="0" w:space="0" w:color="auto"/>
        <w:right w:val="none" w:sz="0" w:space="0" w:color="auto"/>
      </w:divBdr>
    </w:div>
    <w:div w:id="2054651437">
      <w:bodyDiv w:val="1"/>
      <w:marLeft w:val="0"/>
      <w:marRight w:val="0"/>
      <w:marTop w:val="0"/>
      <w:marBottom w:val="0"/>
      <w:divBdr>
        <w:top w:val="none" w:sz="0" w:space="0" w:color="auto"/>
        <w:left w:val="none" w:sz="0" w:space="0" w:color="auto"/>
        <w:bottom w:val="none" w:sz="0" w:space="0" w:color="auto"/>
        <w:right w:val="none" w:sz="0" w:space="0" w:color="auto"/>
      </w:divBdr>
    </w:div>
    <w:div w:id="2058158133">
      <w:bodyDiv w:val="1"/>
      <w:marLeft w:val="0"/>
      <w:marRight w:val="0"/>
      <w:marTop w:val="0"/>
      <w:marBottom w:val="0"/>
      <w:divBdr>
        <w:top w:val="none" w:sz="0" w:space="0" w:color="auto"/>
        <w:left w:val="none" w:sz="0" w:space="0" w:color="auto"/>
        <w:bottom w:val="none" w:sz="0" w:space="0" w:color="auto"/>
        <w:right w:val="none" w:sz="0" w:space="0" w:color="auto"/>
      </w:divBdr>
    </w:div>
    <w:div w:id="2061512070">
      <w:bodyDiv w:val="1"/>
      <w:marLeft w:val="0"/>
      <w:marRight w:val="0"/>
      <w:marTop w:val="0"/>
      <w:marBottom w:val="0"/>
      <w:divBdr>
        <w:top w:val="none" w:sz="0" w:space="0" w:color="auto"/>
        <w:left w:val="none" w:sz="0" w:space="0" w:color="auto"/>
        <w:bottom w:val="none" w:sz="0" w:space="0" w:color="auto"/>
        <w:right w:val="none" w:sz="0" w:space="0" w:color="auto"/>
      </w:divBdr>
    </w:div>
    <w:div w:id="2069649159">
      <w:bodyDiv w:val="1"/>
      <w:marLeft w:val="0"/>
      <w:marRight w:val="0"/>
      <w:marTop w:val="0"/>
      <w:marBottom w:val="0"/>
      <w:divBdr>
        <w:top w:val="none" w:sz="0" w:space="0" w:color="auto"/>
        <w:left w:val="none" w:sz="0" w:space="0" w:color="auto"/>
        <w:bottom w:val="none" w:sz="0" w:space="0" w:color="auto"/>
        <w:right w:val="none" w:sz="0" w:space="0" w:color="auto"/>
      </w:divBdr>
    </w:div>
    <w:div w:id="2074964056">
      <w:bodyDiv w:val="1"/>
      <w:marLeft w:val="0"/>
      <w:marRight w:val="0"/>
      <w:marTop w:val="0"/>
      <w:marBottom w:val="0"/>
      <w:divBdr>
        <w:top w:val="none" w:sz="0" w:space="0" w:color="auto"/>
        <w:left w:val="none" w:sz="0" w:space="0" w:color="auto"/>
        <w:bottom w:val="none" w:sz="0" w:space="0" w:color="auto"/>
        <w:right w:val="none" w:sz="0" w:space="0" w:color="auto"/>
      </w:divBdr>
    </w:div>
    <w:div w:id="2077850887">
      <w:bodyDiv w:val="1"/>
      <w:marLeft w:val="0"/>
      <w:marRight w:val="0"/>
      <w:marTop w:val="0"/>
      <w:marBottom w:val="0"/>
      <w:divBdr>
        <w:top w:val="none" w:sz="0" w:space="0" w:color="auto"/>
        <w:left w:val="none" w:sz="0" w:space="0" w:color="auto"/>
        <w:bottom w:val="none" w:sz="0" w:space="0" w:color="auto"/>
        <w:right w:val="none" w:sz="0" w:space="0" w:color="auto"/>
      </w:divBdr>
    </w:div>
    <w:div w:id="2078815647">
      <w:bodyDiv w:val="1"/>
      <w:marLeft w:val="0"/>
      <w:marRight w:val="0"/>
      <w:marTop w:val="0"/>
      <w:marBottom w:val="0"/>
      <w:divBdr>
        <w:top w:val="none" w:sz="0" w:space="0" w:color="auto"/>
        <w:left w:val="none" w:sz="0" w:space="0" w:color="auto"/>
        <w:bottom w:val="none" w:sz="0" w:space="0" w:color="auto"/>
        <w:right w:val="none" w:sz="0" w:space="0" w:color="auto"/>
      </w:divBdr>
    </w:div>
    <w:div w:id="2078898420">
      <w:bodyDiv w:val="1"/>
      <w:marLeft w:val="0"/>
      <w:marRight w:val="0"/>
      <w:marTop w:val="0"/>
      <w:marBottom w:val="0"/>
      <w:divBdr>
        <w:top w:val="none" w:sz="0" w:space="0" w:color="auto"/>
        <w:left w:val="none" w:sz="0" w:space="0" w:color="auto"/>
        <w:bottom w:val="none" w:sz="0" w:space="0" w:color="auto"/>
        <w:right w:val="none" w:sz="0" w:space="0" w:color="auto"/>
      </w:divBdr>
    </w:div>
    <w:div w:id="2080783637">
      <w:bodyDiv w:val="1"/>
      <w:marLeft w:val="0"/>
      <w:marRight w:val="0"/>
      <w:marTop w:val="0"/>
      <w:marBottom w:val="0"/>
      <w:divBdr>
        <w:top w:val="none" w:sz="0" w:space="0" w:color="auto"/>
        <w:left w:val="none" w:sz="0" w:space="0" w:color="auto"/>
        <w:bottom w:val="none" w:sz="0" w:space="0" w:color="auto"/>
        <w:right w:val="none" w:sz="0" w:space="0" w:color="auto"/>
      </w:divBdr>
    </w:div>
    <w:div w:id="2081057240">
      <w:bodyDiv w:val="1"/>
      <w:marLeft w:val="0"/>
      <w:marRight w:val="0"/>
      <w:marTop w:val="0"/>
      <w:marBottom w:val="0"/>
      <w:divBdr>
        <w:top w:val="none" w:sz="0" w:space="0" w:color="auto"/>
        <w:left w:val="none" w:sz="0" w:space="0" w:color="auto"/>
        <w:bottom w:val="none" w:sz="0" w:space="0" w:color="auto"/>
        <w:right w:val="none" w:sz="0" w:space="0" w:color="auto"/>
      </w:divBdr>
    </w:div>
    <w:div w:id="2082368083">
      <w:bodyDiv w:val="1"/>
      <w:marLeft w:val="0"/>
      <w:marRight w:val="0"/>
      <w:marTop w:val="0"/>
      <w:marBottom w:val="0"/>
      <w:divBdr>
        <w:top w:val="none" w:sz="0" w:space="0" w:color="auto"/>
        <w:left w:val="none" w:sz="0" w:space="0" w:color="auto"/>
        <w:bottom w:val="none" w:sz="0" w:space="0" w:color="auto"/>
        <w:right w:val="none" w:sz="0" w:space="0" w:color="auto"/>
      </w:divBdr>
    </w:div>
    <w:div w:id="2086100195">
      <w:bodyDiv w:val="1"/>
      <w:marLeft w:val="0"/>
      <w:marRight w:val="0"/>
      <w:marTop w:val="0"/>
      <w:marBottom w:val="0"/>
      <w:divBdr>
        <w:top w:val="none" w:sz="0" w:space="0" w:color="auto"/>
        <w:left w:val="none" w:sz="0" w:space="0" w:color="auto"/>
        <w:bottom w:val="none" w:sz="0" w:space="0" w:color="auto"/>
        <w:right w:val="none" w:sz="0" w:space="0" w:color="auto"/>
      </w:divBdr>
    </w:div>
    <w:div w:id="2089616521">
      <w:bodyDiv w:val="1"/>
      <w:marLeft w:val="0"/>
      <w:marRight w:val="0"/>
      <w:marTop w:val="0"/>
      <w:marBottom w:val="0"/>
      <w:divBdr>
        <w:top w:val="none" w:sz="0" w:space="0" w:color="auto"/>
        <w:left w:val="none" w:sz="0" w:space="0" w:color="auto"/>
        <w:bottom w:val="none" w:sz="0" w:space="0" w:color="auto"/>
        <w:right w:val="none" w:sz="0" w:space="0" w:color="auto"/>
      </w:divBdr>
    </w:div>
    <w:div w:id="2097752346">
      <w:bodyDiv w:val="1"/>
      <w:marLeft w:val="0"/>
      <w:marRight w:val="0"/>
      <w:marTop w:val="0"/>
      <w:marBottom w:val="0"/>
      <w:divBdr>
        <w:top w:val="none" w:sz="0" w:space="0" w:color="auto"/>
        <w:left w:val="none" w:sz="0" w:space="0" w:color="auto"/>
        <w:bottom w:val="none" w:sz="0" w:space="0" w:color="auto"/>
        <w:right w:val="none" w:sz="0" w:space="0" w:color="auto"/>
      </w:divBdr>
    </w:div>
    <w:div w:id="2101756609">
      <w:bodyDiv w:val="1"/>
      <w:marLeft w:val="0"/>
      <w:marRight w:val="0"/>
      <w:marTop w:val="0"/>
      <w:marBottom w:val="0"/>
      <w:divBdr>
        <w:top w:val="none" w:sz="0" w:space="0" w:color="auto"/>
        <w:left w:val="none" w:sz="0" w:space="0" w:color="auto"/>
        <w:bottom w:val="none" w:sz="0" w:space="0" w:color="auto"/>
        <w:right w:val="none" w:sz="0" w:space="0" w:color="auto"/>
      </w:divBdr>
    </w:div>
    <w:div w:id="2102096097">
      <w:bodyDiv w:val="1"/>
      <w:marLeft w:val="0"/>
      <w:marRight w:val="0"/>
      <w:marTop w:val="0"/>
      <w:marBottom w:val="0"/>
      <w:divBdr>
        <w:top w:val="none" w:sz="0" w:space="0" w:color="auto"/>
        <w:left w:val="none" w:sz="0" w:space="0" w:color="auto"/>
        <w:bottom w:val="none" w:sz="0" w:space="0" w:color="auto"/>
        <w:right w:val="none" w:sz="0" w:space="0" w:color="auto"/>
      </w:divBdr>
    </w:div>
    <w:div w:id="2102526462">
      <w:bodyDiv w:val="1"/>
      <w:marLeft w:val="0"/>
      <w:marRight w:val="0"/>
      <w:marTop w:val="0"/>
      <w:marBottom w:val="0"/>
      <w:divBdr>
        <w:top w:val="none" w:sz="0" w:space="0" w:color="auto"/>
        <w:left w:val="none" w:sz="0" w:space="0" w:color="auto"/>
        <w:bottom w:val="none" w:sz="0" w:space="0" w:color="auto"/>
        <w:right w:val="none" w:sz="0" w:space="0" w:color="auto"/>
      </w:divBdr>
    </w:div>
    <w:div w:id="2112580568">
      <w:bodyDiv w:val="1"/>
      <w:marLeft w:val="0"/>
      <w:marRight w:val="0"/>
      <w:marTop w:val="0"/>
      <w:marBottom w:val="0"/>
      <w:divBdr>
        <w:top w:val="none" w:sz="0" w:space="0" w:color="auto"/>
        <w:left w:val="none" w:sz="0" w:space="0" w:color="auto"/>
        <w:bottom w:val="none" w:sz="0" w:space="0" w:color="auto"/>
        <w:right w:val="none" w:sz="0" w:space="0" w:color="auto"/>
      </w:divBdr>
    </w:div>
    <w:div w:id="2114131454">
      <w:bodyDiv w:val="1"/>
      <w:marLeft w:val="0"/>
      <w:marRight w:val="0"/>
      <w:marTop w:val="0"/>
      <w:marBottom w:val="0"/>
      <w:divBdr>
        <w:top w:val="none" w:sz="0" w:space="0" w:color="auto"/>
        <w:left w:val="none" w:sz="0" w:space="0" w:color="auto"/>
        <w:bottom w:val="none" w:sz="0" w:space="0" w:color="auto"/>
        <w:right w:val="none" w:sz="0" w:space="0" w:color="auto"/>
      </w:divBdr>
    </w:div>
    <w:div w:id="2123500836">
      <w:bodyDiv w:val="1"/>
      <w:marLeft w:val="0"/>
      <w:marRight w:val="0"/>
      <w:marTop w:val="0"/>
      <w:marBottom w:val="0"/>
      <w:divBdr>
        <w:top w:val="none" w:sz="0" w:space="0" w:color="auto"/>
        <w:left w:val="none" w:sz="0" w:space="0" w:color="auto"/>
        <w:bottom w:val="none" w:sz="0" w:space="0" w:color="auto"/>
        <w:right w:val="none" w:sz="0" w:space="0" w:color="auto"/>
      </w:divBdr>
    </w:div>
    <w:div w:id="2123726692">
      <w:bodyDiv w:val="1"/>
      <w:marLeft w:val="0"/>
      <w:marRight w:val="0"/>
      <w:marTop w:val="0"/>
      <w:marBottom w:val="0"/>
      <w:divBdr>
        <w:top w:val="none" w:sz="0" w:space="0" w:color="auto"/>
        <w:left w:val="none" w:sz="0" w:space="0" w:color="auto"/>
        <w:bottom w:val="none" w:sz="0" w:space="0" w:color="auto"/>
        <w:right w:val="none" w:sz="0" w:space="0" w:color="auto"/>
      </w:divBdr>
    </w:div>
    <w:div w:id="2126537272">
      <w:bodyDiv w:val="1"/>
      <w:marLeft w:val="0"/>
      <w:marRight w:val="0"/>
      <w:marTop w:val="0"/>
      <w:marBottom w:val="0"/>
      <w:divBdr>
        <w:top w:val="none" w:sz="0" w:space="0" w:color="auto"/>
        <w:left w:val="none" w:sz="0" w:space="0" w:color="auto"/>
        <w:bottom w:val="none" w:sz="0" w:space="0" w:color="auto"/>
        <w:right w:val="none" w:sz="0" w:space="0" w:color="auto"/>
      </w:divBdr>
    </w:div>
    <w:div w:id="2128549916">
      <w:bodyDiv w:val="1"/>
      <w:marLeft w:val="0"/>
      <w:marRight w:val="0"/>
      <w:marTop w:val="0"/>
      <w:marBottom w:val="0"/>
      <w:divBdr>
        <w:top w:val="none" w:sz="0" w:space="0" w:color="auto"/>
        <w:left w:val="none" w:sz="0" w:space="0" w:color="auto"/>
        <w:bottom w:val="none" w:sz="0" w:space="0" w:color="auto"/>
        <w:right w:val="none" w:sz="0" w:space="0" w:color="auto"/>
      </w:divBdr>
    </w:div>
    <w:div w:id="2131431030">
      <w:bodyDiv w:val="1"/>
      <w:marLeft w:val="0"/>
      <w:marRight w:val="0"/>
      <w:marTop w:val="0"/>
      <w:marBottom w:val="0"/>
      <w:divBdr>
        <w:top w:val="none" w:sz="0" w:space="0" w:color="auto"/>
        <w:left w:val="none" w:sz="0" w:space="0" w:color="auto"/>
        <w:bottom w:val="none" w:sz="0" w:space="0" w:color="auto"/>
        <w:right w:val="none" w:sz="0" w:space="0" w:color="auto"/>
      </w:divBdr>
    </w:div>
    <w:div w:id="2132821086">
      <w:bodyDiv w:val="1"/>
      <w:marLeft w:val="0"/>
      <w:marRight w:val="0"/>
      <w:marTop w:val="0"/>
      <w:marBottom w:val="0"/>
      <w:divBdr>
        <w:top w:val="none" w:sz="0" w:space="0" w:color="auto"/>
        <w:left w:val="none" w:sz="0" w:space="0" w:color="auto"/>
        <w:bottom w:val="none" w:sz="0" w:space="0" w:color="auto"/>
        <w:right w:val="none" w:sz="0" w:space="0" w:color="auto"/>
      </w:divBdr>
    </w:div>
    <w:div w:id="2133328507">
      <w:bodyDiv w:val="1"/>
      <w:marLeft w:val="0"/>
      <w:marRight w:val="0"/>
      <w:marTop w:val="0"/>
      <w:marBottom w:val="0"/>
      <w:divBdr>
        <w:top w:val="none" w:sz="0" w:space="0" w:color="auto"/>
        <w:left w:val="none" w:sz="0" w:space="0" w:color="auto"/>
        <w:bottom w:val="none" w:sz="0" w:space="0" w:color="auto"/>
        <w:right w:val="none" w:sz="0" w:space="0" w:color="auto"/>
      </w:divBdr>
    </w:div>
    <w:div w:id="2136025765">
      <w:bodyDiv w:val="1"/>
      <w:marLeft w:val="0"/>
      <w:marRight w:val="0"/>
      <w:marTop w:val="0"/>
      <w:marBottom w:val="0"/>
      <w:divBdr>
        <w:top w:val="none" w:sz="0" w:space="0" w:color="auto"/>
        <w:left w:val="none" w:sz="0" w:space="0" w:color="auto"/>
        <w:bottom w:val="none" w:sz="0" w:space="0" w:color="auto"/>
        <w:right w:val="none" w:sz="0" w:space="0" w:color="auto"/>
      </w:divBdr>
    </w:div>
    <w:div w:id="2139561936">
      <w:bodyDiv w:val="1"/>
      <w:marLeft w:val="0"/>
      <w:marRight w:val="0"/>
      <w:marTop w:val="0"/>
      <w:marBottom w:val="0"/>
      <w:divBdr>
        <w:top w:val="none" w:sz="0" w:space="0" w:color="auto"/>
        <w:left w:val="none" w:sz="0" w:space="0" w:color="auto"/>
        <w:bottom w:val="none" w:sz="0" w:space="0" w:color="auto"/>
        <w:right w:val="none" w:sz="0" w:space="0" w:color="auto"/>
      </w:divBdr>
    </w:div>
    <w:div w:id="2142460571">
      <w:bodyDiv w:val="1"/>
      <w:marLeft w:val="0"/>
      <w:marRight w:val="0"/>
      <w:marTop w:val="0"/>
      <w:marBottom w:val="0"/>
      <w:divBdr>
        <w:top w:val="none" w:sz="0" w:space="0" w:color="auto"/>
        <w:left w:val="none" w:sz="0" w:space="0" w:color="auto"/>
        <w:bottom w:val="none" w:sz="0" w:space="0" w:color="auto"/>
        <w:right w:val="none" w:sz="0" w:space="0" w:color="auto"/>
      </w:divBdr>
    </w:div>
    <w:div w:id="2142649542">
      <w:bodyDiv w:val="1"/>
      <w:marLeft w:val="0"/>
      <w:marRight w:val="0"/>
      <w:marTop w:val="0"/>
      <w:marBottom w:val="0"/>
      <w:divBdr>
        <w:top w:val="none" w:sz="0" w:space="0" w:color="auto"/>
        <w:left w:val="none" w:sz="0" w:space="0" w:color="auto"/>
        <w:bottom w:val="none" w:sz="0" w:space="0" w:color="auto"/>
        <w:right w:val="none" w:sz="0" w:space="0" w:color="auto"/>
      </w:divBdr>
    </w:div>
    <w:div w:id="2143190042">
      <w:bodyDiv w:val="1"/>
      <w:marLeft w:val="0"/>
      <w:marRight w:val="0"/>
      <w:marTop w:val="0"/>
      <w:marBottom w:val="0"/>
      <w:divBdr>
        <w:top w:val="none" w:sz="0" w:space="0" w:color="auto"/>
        <w:left w:val="none" w:sz="0" w:space="0" w:color="auto"/>
        <w:bottom w:val="none" w:sz="0" w:space="0" w:color="auto"/>
        <w:right w:val="none" w:sz="0" w:space="0" w:color="auto"/>
      </w:divBdr>
    </w:div>
    <w:div w:id="2143422858">
      <w:bodyDiv w:val="1"/>
      <w:marLeft w:val="0"/>
      <w:marRight w:val="0"/>
      <w:marTop w:val="0"/>
      <w:marBottom w:val="0"/>
      <w:divBdr>
        <w:top w:val="none" w:sz="0" w:space="0" w:color="auto"/>
        <w:left w:val="none" w:sz="0" w:space="0" w:color="auto"/>
        <w:bottom w:val="none" w:sz="0" w:space="0" w:color="auto"/>
        <w:right w:val="none" w:sz="0" w:space="0" w:color="auto"/>
      </w:divBdr>
    </w:div>
    <w:div w:id="214561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JYo22</b:Tag>
    <b:SourceType>JournalArticle</b:SourceType>
    <b:Guid>{5501A89D-11D6-43C3-BB0D-D34EE03E9279}</b:Guid>
    <b:Title>"A first look at Wi-Fi 6 in Action: Throughput, latency, Energy, Efficency, and Security"</b:Title>
    <b:Year>2022</b:Year>
    <b:Author>
      <b:Author>
        <b:NameList>
          <b:Person>
            <b:Last>J.You</b:Last>
            <b:First>W.Jiang,</b:First>
            <b:Middle>and H.Zhang</b:Middle>
          </b:Person>
        </b:NameList>
      </b:Author>
    </b:Author>
    <b:JournalName>Transactions on Mobile computing</b:JournalName>
    <b:Pages>400-412</b:Pages>
    <b:Volume>21</b:Volume>
    <b:Issue>2</b:Issue>
    <b:RefOrder>5</b:RefOrder>
  </b:Source>
  <b:Source>
    <b:Tag>TAl21</b:Tag>
    <b:SourceType>JournalArticle</b:SourceType>
    <b:Guid>{28FAFD78-0E4F-4B86-9458-013B64CE8938}</b:Guid>
    <b:Author>
      <b:Author>
        <b:NameList>
          <b:Person>
            <b:Last>Abokodair-</b:Last>
            <b:First>T.Al-Shemery</b:First>
            <b:Middle>and N.H</b:Middle>
          </b:Person>
        </b:NameList>
      </b:Author>
    </b:Author>
    <b:Title>Cyber Security Threats and Vulnerabilities: A systamatic review Mapping and Study.</b:Title>
    <b:JournalName>Journal of cyber security and Privacy</b:JournalName>
    <b:Year>2021</b:Year>
    <b:Pages>1-19</b:Pages>
    <b:Volume>4</b:Volume>
    <b:Issue>1</b:Issue>
    <b:RefOrder>6</b:RefOrder>
  </b:Source>
  <b:Source>
    <b:Tag>AMi22</b:Tag>
    <b:SourceType>ConferenceProceedings</b:SourceType>
    <b:Guid>{BB1D5B1D-BC45-4386-95AB-8E2D103E63BE}</b:Guid>
    <b:Title>Optimal Channel Selection for Tri-Band Wi-Fi in a residential scenario</b:Title>
    <b:JournalName>Proceedings of the International Confrence on Wireless Communications</b:JournalName>
    <b:Year>2022</b:Year>
    <b:ConferenceName>Proceedings of the  International Confrence of Wireless Communications </b:ConferenceName>
    <b:Author>
      <b:Author>
        <b:NameList>
          <b:Person>
            <b:Last>A.Mishhra</b:Last>
            <b:First>S.Tiwari,</b:First>
            <b:Middle>and R.Pandey</b:Middle>
          </b:Person>
        </b:NameList>
      </b:Author>
    </b:Author>
    <b:RefOrder>13</b:RefOrder>
  </b:Source>
  <b:Source>
    <b:Tag>SMa22</b:Tag>
    <b:SourceType>JournalArticle</b:SourceType>
    <b:Guid>{16A9B3E1-39C8-408C-853A-55E68D77FC06}</b:Guid>
    <b:Title>Security Challenges in the Wi-Fi6E Era</b:Title>
    <b:Year>2022</b:Year>
    <b:Author>
      <b:Author>
        <b:NameList>
          <b:Person>
            <b:Last>Lee</b:Last>
            <b:First>S.Malik</b:First>
            <b:Middle>R.P Lee and K. R.</b:Middle>
          </b:Person>
        </b:NameList>
      </b:Author>
    </b:Author>
    <b:JournalName>IEEE Access</b:JournalName>
    <b:Pages>21434-21447</b:Pages>
    <b:Volume>10</b:Volume>
    <b:RefOrder>14</b:RefOrder>
  </b:Source>
  <b:Source>
    <b:Tag>RMV23</b:Tag>
    <b:SourceType>JournalArticle</b:SourceType>
    <b:Guid>{9988FD70-5743-4211-9681-24843FFE0088}</b:Guid>
    <b:Author>
      <b:Author>
        <b:NameList>
          <b:Person>
            <b:Last>Verma</b:Last>
            <b:First>R.M</b:First>
          </b:Person>
        </b:NameList>
      </b:Author>
    </b:Author>
    <b:Title>Securing High-Density Wi-Fi Nwetworks: A simulation Study</b:Title>
    <b:JournalName>International Journal of Network security</b:JournalName>
    <b:Year>2023</b:Year>
    <b:Pages>34-45</b:Pages>
    <b:Volume>15</b:Volume>
    <b:Issue>4</b:Issue>
    <b:RefOrder>15</b:RefOrder>
  </b:Source>
  <b:Source>
    <b:Tag>DMA23</b:Tag>
    <b:SourceType>JournalArticle</b:SourceType>
    <b:Guid>{63EA9908-BDF6-4A62-8AE2-FD5C709D957E}</b:Guid>
    <b:Title>Survey on Wi-Fi6E technology: Security and Performance analysis</b:Title>
    <b:JournalName>IEEE Communications Survey &amp; Tutorials</b:JournalName>
    <b:Year>2023</b:Year>
    <b:Pages>1120-1145</b:Pages>
    <b:Volume>22</b:Volume>
    <b:Issue>3</b:Issue>
    <b:Author>
      <b:Author>
        <b:NameList>
          <b:Person>
            <b:Last>D.M.A Abdur</b:Last>
            <b:First>Z.H.</b:First>
            <b:Middle>Anwar and, W. I. Amjad</b:Middle>
          </b:Person>
        </b:NameList>
      </b:Author>
    </b:Author>
    <b:RefOrder>16</b:RefOrder>
  </b:Source>
  <b:Source>
    <b:Tag>YAL23</b:Tag>
    <b:SourceType>ConferenceProceedings</b:SourceType>
    <b:Guid>{434F5178-6A00-43D9-9182-6386A9B69841}</b:Guid>
    <b:Title>Wi-Fi 6E in Practice: Performance and Security Assesment</b:Title>
    <b:Year>2023</b:Year>
    <b:Author>
      <b:Author>
        <b:NameList>
          <b:Person>
            <b:Last>Tran</b:Last>
            <b:First>Y.A</b:First>
            <b:Middle>Le and H.P</b:Middle>
          </b:Person>
        </b:NameList>
      </b:Author>
    </b:Author>
    <b:ConferenceName>Proceedings of the international journal of Advanced Computer Science and Applications</b:ConferenceName>
    <b:RefOrder>18</b:RefOrder>
  </b:Source>
  <b:Source>
    <b:Tag>FAR22</b:Tag>
    <b:SourceType>ConferenceProceedings</b:SourceType>
    <b:Guid>{29536533-1A16-4CF6-9BAD-823B4A5DE058}</b:Guid>
    <b:Author>
      <b:Author>
        <b:NameList>
          <b:Person>
            <b:Last>Mola</b:Last>
            <b:First>F.</b:First>
            <b:Middle>A. Rehman and M. J. K.</b:Middle>
          </b:Person>
        </b:NameList>
      </b:Author>
    </b:Author>
    <b:Title>Network security Simulation and Evaluation Using GNS3:</b:Title>
    <b:Year>2022</b:Year>
    <b:ConferenceName>International of Advanched Computer Science and Applications</b:ConferenceName>
    <b:RefOrder>19</b:RefOrder>
  </b:Source>
  <b:Source>
    <b:Tag>LSR22</b:Tag>
    <b:SourceType>JournalArticle</b:SourceType>
    <b:Guid>{488C5C47-CEDC-4877-AF23-458171C6DE6C}</b:Guid>
    <b:Title>Wi-Fi 6E Performance Analysis:</b:Title>
    <b:Year>2022</b:Year>
    <b:Author>
      <b:Author>
        <b:NameList>
          <b:Person>
            <b:Last>Aggarwal</b:Last>
            <b:First>L.S.R.</b:First>
            <b:Middle>Singh and S. B.</b:Middle>
          </b:Person>
        </b:NameList>
      </b:Author>
    </b:Author>
    <b:JournalName>A simulation approch</b:JournalName>
    <b:Pages>285-299</b:Pages>
    <b:Volume>20</b:Volume>
    <b:Issue>3</b:Issue>
    <b:RefOrder>20</b:RefOrder>
  </b:Source>
  <b:Source>
    <b:Tag>ASY22</b:Tag>
    <b:SourceType>JournalArticle</b:SourceType>
    <b:Guid>{39157BEE-8730-4A27-8AC4-D8D283B364C8}</b:Guid>
    <b:Author>
      <b:Author>
        <b:NameList>
          <b:Person>
            <b:Last>Gaur</b:Last>
            <b:First>A.</b:First>
            <b:Middle>S. Yadav and V. K.</b:Middle>
          </b:Person>
        </b:NameList>
      </b:Author>
    </b:Author>
    <b:Title>Artificial Inteligence-Based Security Measures in Wi-Fi 6E</b:Title>
    <b:JournalName>Journal of Computer Science and Security</b:JournalName>
    <b:Year>2022</b:Year>
    <b:Pages>122-137</b:Pages>
    <b:Volume>18</b:Volume>
    <b:Issue>2</b:Issue>
    <b:RefOrder>21</b:RefOrder>
  </b:Source>
  <b:Source>
    <b:Tag>DSS23</b:Tag>
    <b:SourceType>ConferenceProceedings</b:SourceType>
    <b:Guid>{7B837D47-C532-4249-B0F4-1EA0618D625A}</b:Guid>
    <b:Author>
      <b:Author>
        <b:NameList>
          <b:Person>
            <b:Last>D. S. Shah</b:Last>
            <b:First>A.</b:First>
            <b:Middle>V. Ramesh, and K. N. Kumar</b:Middle>
          </b:Person>
        </b:NameList>
      </b:Author>
    </b:Author>
    <b:Title>Intergrating AI and SDN for Enhanched Wi-Fi Security</b:Title>
    <b:JournalName>Proceedings of the International confrence on AI </b:JournalName>
    <b:Year>2023</b:Year>
    <b:ConferenceName>International Conference On Artifical inteligence</b:ConferenceName>
    <b:RefOrder>22</b:RefOrder>
  </b:Source>
  <b:Source>
    <b:Tag>KRL</b:Tag>
    <b:SourceType>JournalArticle</b:SourceType>
    <b:Guid>{F48A5A17-1830-4838-95BE-94D82B4D5B4A}</b:Guid>
    <b:Title>Effective security Practices for Wi-Fi 6E Networks in Urban Environments</b:Title>
    <b:Author>
      <b:Author>
        <b:NameList>
          <b:Person>
            <b:Last>Wang</b:Last>
            <b:First>K.</b:First>
            <b:Middle>R. Lee and S. L.</b:Middle>
          </b:Person>
        </b:NameList>
      </b:Author>
    </b:Author>
    <b:JournalName>IEEE Network </b:JournalName>
    <b:Year>2022</b:Year>
    <b:Pages>72-79</b:Pages>
    <b:Volume>39</b:Volume>
    <b:Issue>6</b:Issue>
    <b:RefOrder>23</b:RefOrder>
  </b:Source>
  <b:Source>
    <b:Tag>ADW22</b:Tag>
    <b:SourceType>JournalArticle</b:SourceType>
    <b:Guid>{02F3B9D9-0070-4AC3-85F1-FE11848A67C4}</b:Guid>
    <b:Author>
      <b:Author>
        <b:NameList>
          <b:Person>
            <b:Last>Dorman</b:Last>
            <b:First>A.D.</b:First>
            <b:Middle>Wallace and F. W.</b:Middle>
          </b:Person>
        </b:NameList>
      </b:Author>
    </b:Author>
    <b:Title>WAP3 and OWE: The Next Generation of Wi-Fi Security</b:Title>
    <b:JournalName>Journal of Wireless Communications and Networking</b:JournalName>
    <b:Year>2022</b:Year>
    <b:Pages>45-58</b:Pages>
    <b:Volume>24</b:Volume>
    <b:Issue>5</b:Issue>
    <b:RefOrder>24</b:RefOrder>
  </b:Source>
  <b:Source>
    <b:Tag>ADW221</b:Tag>
    <b:SourceType>JournalArticle</b:SourceType>
    <b:Guid>{FAC72DBF-22EB-400C-B36A-156A01CCB0AF}</b:Guid>
    <b:Author>
      <b:Author>
        <b:NameList>
          <b:Person>
            <b:Last>A. D. Wallace and F. W. Dorman</b:Last>
          </b:Person>
        </b:NameList>
      </b:Author>
    </b:Author>
    <b:Title>WPA3 and OWE: The Next Generation of Wi-Fi Security,"</b:Title>
    <b:JournalName>Journal of Wireless Communications and Networking</b:JournalName>
    <b:Year>2022</b:Year>
    <b:Pages>45-48</b:Pages>
    <b:Volume>24</b:Volume>
    <b:Issue>5</b:Issue>
    <b:RefOrder>34</b:RefOrder>
  </b:Source>
  <b:Source>
    <b:Tag>MXS22</b:Tag>
    <b:SourceType>JournalArticle</b:SourceType>
    <b:Guid>{EB842B1E-EDBB-4BBE-BFBA-540C13086EF7}</b:Guid>
    <b:Author>
      <b:Author>
        <b:NameList>
          <b:Person>
            <b:Last>M. X. Sardar</b:Last>
          </b:Person>
        </b:NameList>
      </b:Author>
    </b:Author>
    <b:Title>"Opportunistic Wireless Encryption in Wi-Fi 6E: Enhancing Security in Public Networks</b:Title>
    <b:JournalName> IEEE Transactions on Networking</b:JournalName>
    <b:Year>2022</b:Year>
    <b:Pages>112-123</b:Pages>
    <b:Volume>31</b:Volume>
    <b:Issue>2</b:Issue>
    <b:RefOrder>25</b:RefOrder>
  </b:Source>
  <b:Source>
    <b:Tag>NRH23</b:Tag>
    <b:SourceType>JournalArticle</b:SourceType>
    <b:Guid>{F088B532-D59F-487D-BD0B-6BBE8342AACD}</b:Guid>
    <b:Author>
      <b:Author>
        <b:NameList>
          <b:Person>
            <b:Last>N. R. Harsha and D. T. Pappu</b:Last>
          </b:Person>
        </b:NameList>
      </b:Author>
    </b:Author>
    <b:Title>"Dynamic Frequency Selection and Security in Wi-Fi 6E,"</b:Title>
    <b:JournalName> Journal of Wireless Technology,</b:JournalName>
    <b:Year>2023</b:Year>
    <b:Pages>56-70</b:Pages>
    <b:Volume>9</b:Volume>
    <b:Issue>4</b:Issue>
    <b:RefOrder>26</b:RefOrder>
  </b:Source>
  <b:Source>
    <b:Tag>Cha22</b:Tag>
    <b:SourceType>ConferenceProceedings</b:SourceType>
    <b:Guid>{02E09DF9-629E-4B9B-923E-0FE570A544CA}</b:Guid>
    <b:Author>
      <b:Author>
        <b:NameList>
          <b:Person>
            <b:Last>Chang</b:Last>
            <b:First>K.</b:First>
            <b:Middle>S. Lin and T. H.</b:Middle>
          </b:Person>
        </b:NameList>
      </b:Author>
    </b:Author>
    <b:Title>"Denial of Service Attacks in Wi-Fi 6E Networks: Vulnerabilities and Mitigation,"</b:Title>
    <b:Year>2022</b:Year>
    <b:ConferenceName>Proceedings of the 2022 IEEE International Conference on Communication Systems,</b:ConferenceName>
    <b:RefOrder>27</b:RefOrder>
  </b:Source>
  <b:Source>
    <b:Tag>LSJ22</b:Tag>
    <b:SourceType>JournalArticle</b:SourceType>
    <b:Guid>{8892D4E1-EC26-4C31-887B-C792536C1BDE}</b:Guid>
    <b:Title>"MitM Attacks on Wi-Fi 6E: Understanding the Threats," </b:Title>
    <b:Year>2022</b:Year>
    <b:Author>
      <b:Author>
        <b:NameList>
          <b:Person>
            <b:Last>Garcia</b:Last>
            <b:First>L.</b:First>
            <b:Middle>S. Jayaraman and P. C.</b:Middle>
          </b:Person>
        </b:NameList>
      </b:Author>
    </b:Author>
    <b:JournalName> Journal of Computer Security, </b:JournalName>
    <b:Pages>98-109</b:Pages>
    <b:Volume>28</b:Volume>
    <b:Issue>4</b:Issue>
    <b:RefOrder>28</b:RefOrder>
  </b:Source>
  <b:Source>
    <b:Tag>FTM23</b:Tag>
    <b:SourceType>JournalArticle</b:SourceType>
    <b:Guid>{DAD0D300-C66F-4EFC-A87E-8A8DF8488B1B}</b:Guid>
    <b:Author>
      <b:Author>
        <b:NameList>
          <b:Person>
            <b:Last>F. T. Moran</b:Last>
          </b:Person>
        </b:NameList>
      </b:Author>
    </b:Author>
    <b:Title>"Wi-Fi 6E and Jamming Attacks: A Case Study,"</b:Title>
    <b:JournalName> IEEE Transactions on Signal Processing,</b:JournalName>
    <b:Year>2023</b:Year>
    <b:Pages>1687-1698</b:Pages>
    <b:Volume>71</b:Volume>
    <b:Issue>8</b:Issue>
    <b:RefOrder>29</b:RefOrder>
  </b:Source>
  <b:Source>
    <b:Tag>SDP22</b:Tag>
    <b:SourceType>JournalArticle</b:SourceType>
    <b:Guid>{5FD09183-5EBA-4779-9D29-1EF147AD8085}</b:Guid>
    <b:Author>
      <b:Author>
        <b:NameList>
          <b:Person>
            <b:Last>Browne</b:Last>
            <b:First>S.</b:First>
            <b:Middle>D. Patterson and P. W.</b:Middle>
          </b:Person>
        </b:NameList>
      </b:Author>
    </b:Author>
    <b:Title>"AI for Network Security: Emerging Trends and Techniques,"</b:Title>
    <b:JournalName>IEEE Transactions on Artificial Intelligence, </b:JournalName>
    <b:Year>2022</b:Year>
    <b:Pages>121-130</b:Pages>
    <b:Volume>11</b:Volume>
    <b:Issue>4</b:Issue>
    <b:RefOrder>30</b:RefOrder>
  </b:Source>
  <b:Source>
    <b:Tag>HAG23</b:Tag>
    <b:SourceType>JournalArticle</b:SourceType>
    <b:Guid>{17BBFC30-61CD-4E05-A62E-766896FB6BAD}</b:Guid>
    <b:Author>
      <b:Author>
        <b:NameList>
          <b:Person>
            <b:Last>Dey</b:Last>
            <b:First>H.</b:First>
            <b:Middle>A. Gupta and M. A.</b:Middle>
          </b:Person>
        </b:NameList>
      </b:Author>
    </b:Author>
    <b:Title>"Machine Learning for Secure Wi-Fi Networks,"</b:Title>
    <b:JournalName>IEEE Computer Society Digital Library</b:JournalName>
    <b:Year>2023</b:Year>
    <b:RefOrder>31</b:RefOrder>
  </b:Source>
  <b:Source>
    <b:Tag>JGH23</b:Tag>
    <b:SourceType>JournalArticle</b:SourceType>
    <b:Guid>{888A3F7A-259F-48AE-82C2-09B99AE389F6}</b:Guid>
    <b:Author>
      <b:Author>
        <b:NameList>
          <b:Person>
            <b:Last>J. G. Hughes</b:Last>
          </b:Person>
        </b:NameList>
      </b:Author>
    </b:Author>
    <b:Title>"Software Defined Networking for Better Control in High-Density Wi-Fi Networks,"</b:Title>
    <b:JournalName>International Journal of Network and Cloud Computing</b:JournalName>
    <b:Year>2023</b:Year>
    <b:Pages>12-23</b:Pages>
    <b:Volume>10</b:Volume>
    <b:Issue>1</b:Issue>
    <b:RefOrder>32</b:RefOrder>
  </b:Source>
  <b:Source>
    <b:Tag>Pat23</b:Tag>
    <b:SourceType>ConferenceProceedings</b:SourceType>
    <b:Guid>{C07EF180-73E5-4149-AAFC-02A3FA4BDF68}</b:Guid>
    <b:Author>
      <b:Author>
        <b:NameList>
          <b:Person>
            <b:Last>Patel</b:Last>
            <b:First>S.</b:First>
            <b:Middle>M.</b:Middle>
          </b:Person>
        </b:NameList>
      </b:Author>
    </b:Author>
    <b:Title>Sustainable Networking in Wi-Fi 6E: Power Efficiency and Environmental Considerations</b:Title>
    <b:Year>2023</b:Year>
    <b:ConferenceName> Proceedings of the 2023 International Symposium on Green Networking</b:ConferenceName>
    <b:RefOrder>33</b:RefOrder>
  </b:Source>
  <b:Source>
    <b:Tag>PKM22</b:Tag>
    <b:SourceType>JournalArticle</b:SourceType>
    <b:Guid>{5E2CC860-D7DF-42B5-B6CB-C29081D3E54F}</b:Guid>
    <b:Author>
      <b:Author>
        <b:NameList>
          <b:Person>
            <b:Last>Singh</b:Last>
            <b:First>P.K.</b:First>
            <b:Middle>Misra and N.P. Singh</b:Middle>
          </b:Person>
        </b:NameList>
      </b:Author>
    </b:Author>
    <b:Title>A survey of security Vulnrabilities in Wi-Fi6E</b:Title>
    <b:JournalName>International Journal of Computer Networks &amp; Communications</b:JournalName>
    <b:Year>2022</b:Year>
    <b:Pages>45-56</b:Pages>
    <b:Volume>8</b:Volume>
    <b:Issue>5</b:Issue>
    <b:RefOrder>17</b:RefOrder>
  </b:Source>
  <b:Source>
    <b:Tag>Fed20</b:Tag>
    <b:SourceType>InternetSite</b:SourceType>
    <b:Guid>{E2BBE758-CA68-4EE7-8E0A-B131E5E4233B}</b:Guid>
    <b:Title>FCC Opens 6 GHz Band to Wi-Fi and Other Unlicensed Uses,” </b:Title>
    <b:Year>2020</b:Year>
    <b:Author>
      <b:Author>
        <b:NameList>
          <b:Person>
            <b:Last>Commision</b:Last>
            <b:First>Federal</b:First>
            <b:Middle>Communications</b:Middle>
          </b:Person>
        </b:NameList>
      </b:Author>
    </b:Author>
    <b:Month>April</b:Month>
    <b:URL>https://www.fcc.gov/document/fcc-opens-6-ghz-band-wi-fi-and-other-unlicensed-uses</b:URL>
    <b:RefOrder>7</b:RefOrder>
  </b:Source>
  <b:Source>
    <b:Tag>Ofc20</b:Tag>
    <b:SourceType>InternetSite</b:SourceType>
    <b:Guid>{E7632458-D9DA-4C88-9E32-26906ABDD831}</b:Guid>
    <b:Author>
      <b:Author>
        <b:NameList>
          <b:Person>
            <b:Last>Ofcom</b:Last>
          </b:Person>
        </b:NameList>
      </b:Author>
    </b:Author>
    <b:Title>Ofcom, "Ofcom announces decision to open 6 GHz band for Wi-Fi," Ofcom News</b:Title>
    <b:Year>2020</b:Year>
    <b:Month>July</b:Month>
    <b:URL>https://www.ofcom.org.uk/about-ofcom/latest/media/media-releases/2020/6-ghz-band-for-wi-fi</b:URL>
    <b:RefOrder>8</b:RefOrder>
  </b:Source>
  <b:Source>
    <b:Tag>IEE21</b:Tag>
    <b:SourceType>Report</b:SourceType>
    <b:Guid>{A95F89CA-593F-467F-AEE0-447714ECDD76}</b:Guid>
    <b:Title>IEEE 802.11ax-2021, IEEE Standard for Information Technology—Telecommunications and Information Exchange between Systems Local and Metropolitan Area Networks—Specific Requirements Part 11: Wireless LAN Medium Access Control (MAC) and Physical Layer (PHY) </b:Title>
    <b:Year>2021</b:Year>
    <b:Publisher>IEEE</b:Publisher>
    <b:Author>
      <b:Author>
        <b:NameList>
          <b:Person>
            <b:Last>IEEE</b:Last>
          </b:Person>
        </b:NameList>
      </b:Author>
    </b:Author>
    <b:RefOrder>9</b:RefOrder>
  </b:Source>
  <b:Source>
    <b:Tag>WiF20</b:Tag>
    <b:SourceType>InternetSite</b:SourceType>
    <b:Guid>{54FF4E9C-6B02-423E-84D0-A367CF0D380A}</b:Guid>
    <b:Title> Wi-Fi Alliance, 2020.</b:Title>
    <b:Year>2020</b:Year>
    <b:Author>
      <b:Author>
        <b:NameList>
          <b:Person>
            <b:Last>Wi-Fi Alliance</b:Last>
            <b:First>"Wi-Fi</b:First>
            <b:Middle>CERTIFIED 6™,</b:Middle>
          </b:Person>
        </b:NameList>
      </b:Author>
    </b:Author>
    <b:URL>https://www.wi-fi.org/discover-wi-fi/wi-fi-certified-6</b:URL>
    <b:RefOrder>10</b:RefOrder>
  </b:Source>
  <b:Source>
    <b:Tag>DLo19</b:Tag>
    <b:SourceType>JournalArticle</b:SourceType>
    <b:Guid>{854E4644-7D90-4DF2-8E5C-F0DE129477F5}</b:Guid>
    <b:Title>"IEEE 802.11ax: High-Efficiency WLANs," </b:Title>
    <b:Year>2019</b:Year>
    <b:Author>
      <b:Author>
        <b:NameList>
          <b:Person>
            <b:Last>Lopez-Perez</b:Last>
            <b:First>D</b:First>
          </b:Person>
        </b:NameList>
      </b:Author>
    </b:Author>
    <b:JournalName>IEEE Wireless Communications</b:JournalName>
    <b:Pages>38-46</b:Pages>
    <b:Volume>26</b:Volume>
    <b:Issue>1</b:Issue>
    <b:RefOrder>11</b:RefOrder>
  </b:Source>
  <b:Source>
    <b:Tag>EKh19</b:Tag>
    <b:SourceType>JournalArticle</b:SourceType>
    <b:Guid>{0B93DF23-608B-4512-A52F-33F5BFEB9539}</b:Guid>
    <b:Author>
      <b:Author>
        <b:NameList>
          <b:Person>
            <b:Last>E.Khorov</b:Last>
          </b:Person>
        </b:NameList>
      </b:Author>
    </b:Author>
    <b:Title>"A Tutorial on IEEE 802.11ax High Efficiency WLANs," </b:Title>
    <b:JournalName> IEEE Communications Surveys &amp; Tutorials</b:JournalName>
    <b:Year>2019</b:Year>
    <b:Pages>197-216</b:Pages>
    <b:Volume> 21</b:Volume>
    <b:Issue>1</b:Issue>
    <b:RefOrder>12</b:RefOrder>
  </b:Source>
  <b:Source xmlns:b="http://schemas.openxmlformats.org/officeDocument/2006/bibliography" xmlns="http://schemas.openxmlformats.org/officeDocument/2006/bibliography">
    <b:Tag>Placeholder1</b:Tag>
    <b:RefOrder>35</b:RefOrder>
  </b:Source>
  <b:Source>
    <b:Tag>ABh21</b:Tag>
    <b:SourceType>JournalArticle</b:SourceType>
    <b:Guid>{E839911F-7DE9-423D-A4F2-0629FD4512F2}</b:Guid>
    <b:Title>"A First Look at Wi-Fi 6 in Action: Throughput, Latency, Energy Efficiency, and Security,"</b:Title>
    <b:JournalName>IEEE Communications Magazine</b:JournalName>
    <b:Year>2021</b:Year>
    <b:Pages>120-126</b:Pages>
    <b:Volume>59</b:Volume>
    <b:Issue>3</b:Issue>
    <b:Author>
      <b:Author>
        <b:NameList>
          <b:Person>
            <b:Last>A. Bhorkar</b:Last>
            <b:First>M.</b:First>
            <b:Middle>Gundlach, and D. Stehlik</b:Middle>
          </b:Person>
        </b:NameList>
      </b:Author>
    </b:Author>
    <b:RefOrder>1</b:RefOrder>
  </b:Source>
  <b:Source>
    <b:Tag>MGr22</b:Tag>
    <b:SourceType>JournalArticle</b:SourceType>
    <b:Guid>{0AE6A88A-F140-4E5C-9EE3-D77124B6DA0D}</b:Guid>
    <b:Author>
      <b:Author>
        <b:NameList>
          <b:Person>
            <b:Last>Grayson</b:Last>
            <b:First>M.</b:First>
          </b:Person>
        </b:NameList>
      </b:Author>
    </b:Author>
    <b:Title> "Prospective evaluation of next-generation Wireless Broadband Technologies: 6G versus Wi-Fi 7/8,"</b:Title>
    <b:JournalName>IEEE Wireless Communications</b:JournalName>
    <b:Year>2022</b:Year>
    <b:Pages>10-19</b:Pages>
    <b:Volume>27</b:Volume>
    <b:Issue>2</b:Issue>
    <b:RefOrder>2</b:RefOrder>
  </b:Source>
  <b:Source>
    <b:Tag>Fed201</b:Tag>
    <b:SourceType>ArticleInAPeriodical</b:SourceType>
    <b:Guid>{08BB5CD2-95D1-4CD1-9A31-6100F93DC5CF}</b:Guid>
    <b:Title> "FCC authorizes 6 GHz band for Wi-Fi,"</b:Title>
    <b:Year>2020</b:Year>
    <b:Author>
      <b:Author>
        <b:NameList>
          <b:Person>
            <b:Last>(FCC)</b:Last>
            <b:First>Federal</b:First>
            <b:Middle>Communications Commission</b:Middle>
          </b:Person>
        </b:NameList>
      </b:Author>
    </b:Author>
    <b:PeriodicalTitle>" FCC Press Release, April 2020.</b:PeriodicalTitle>
    <b:RefOrder>3</b:RefOrder>
  </b:Source>
  <b:Source>
    <b:Tag>Ofc21</b:Tag>
    <b:SourceType>JournalArticle</b:SourceType>
    <b:Guid>{4D083C47-4D11-4BB0-9ABB-2D79D2E3AA87}</b:Guid>
    <b:Title>"6 GHz band allocation for Wi-Fi in the UK</b:Title>
    <b:Year>2021</b:Year>
    <b:Author>
      <b:Author>
        <b:NameList>
          <b:Person>
            <b:Last>Ofcom</b:Last>
          </b:Person>
        </b:NameList>
      </b:Author>
    </b:Author>
    <b:JournalName>Ofcom Regulatory Review, </b:JournalName>
    <b:RefOrder>4</b:RefOrder>
  </b:Source>
</b:Sources>
</file>

<file path=customXml/itemProps1.xml><?xml version="1.0" encoding="utf-8"?>
<ds:datastoreItem xmlns:ds="http://schemas.openxmlformats.org/officeDocument/2006/customXml" ds:itemID="{C4C89BE1-9BC5-415A-9D2E-5A2E535DA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3565</Words>
  <Characters>20322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WI-Fi Security Assesment: Gaps and Solutions  for high-Density senarios</dc:title>
  <dc:subject>David Julian Rapado 2221960</dc:subject>
  <dc:creator>David Rapado</dc:creator>
  <cp:keywords/>
  <dc:description/>
  <cp:lastModifiedBy>David Rapado</cp:lastModifiedBy>
  <cp:revision>2</cp:revision>
  <dcterms:created xsi:type="dcterms:W3CDTF">2025-04-29T13:29:00Z</dcterms:created>
  <dcterms:modified xsi:type="dcterms:W3CDTF">2025-04-29T13:29:00Z</dcterms:modified>
</cp:coreProperties>
</file>