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6A0" w:firstRow="1" w:lastRow="0" w:firstColumn="1" w:lastColumn="0" w:noHBand="1" w:noVBand="1"/>
      </w:tblPr>
      <w:tblGrid>
        <w:gridCol w:w="4680"/>
        <w:gridCol w:w="4680"/>
      </w:tblGrid>
      <w:tr w:rsidR="2244CF6D" w:rsidTr="2244CF6D" w14:paraId="18317CE1">
        <w:tc>
          <w:tcPr>
            <w:tcW w:w="4680" w:type="dxa"/>
            <w:vMerge w:val="restart"/>
            <w:shd w:val="clear" w:color="auto" w:fill="8EAADB" w:themeFill="accent1" w:themeFillTint="99"/>
            <w:tcMar/>
            <w:vAlign w:val="top"/>
          </w:tcPr>
          <w:p w:rsidR="7F4F3EAD" w:rsidP="2244CF6D" w:rsidRDefault="7F4F3EAD" w14:paraId="1F2A8BF1" w14:textId="29FEDB33">
            <w:pPr>
              <w:pStyle w:val="Normal"/>
              <w:spacing w:before="24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7F4F3EAD">
              <w:drawing>
                <wp:inline wp14:editId="09BC5F12" wp14:anchorId="091E00DB">
                  <wp:extent cx="2828925" cy="2647950"/>
                  <wp:effectExtent l="0" t="0" r="0" b="0"/>
                  <wp:docPr id="1808562559" name="" title=""/>
                  <wp:cNvGraphicFramePr>
                    <a:graphicFrameLocks noChangeAspect="1"/>
                  </wp:cNvGraphicFramePr>
                  <a:graphic>
                    <a:graphicData uri="http://schemas.openxmlformats.org/drawingml/2006/picture">
                      <pic:pic>
                        <pic:nvPicPr>
                          <pic:cNvPr id="0" name=""/>
                          <pic:cNvPicPr/>
                        </pic:nvPicPr>
                        <pic:blipFill>
                          <a:blip r:embed="R91b6f70d5af24f45">
                            <a:extLst>
                              <a:ext xmlns:a="http://schemas.openxmlformats.org/drawingml/2006/main" uri="{28A0092B-C50C-407E-A947-70E740481C1C}">
                                <a14:useLocalDpi val="0"/>
                              </a:ext>
                            </a:extLst>
                          </a:blip>
                          <a:stretch>
                            <a:fillRect/>
                          </a:stretch>
                        </pic:blipFill>
                        <pic:spPr>
                          <a:xfrm>
                            <a:off x="0" y="0"/>
                            <a:ext cx="2828925" cy="2647950"/>
                          </a:xfrm>
                          <a:prstGeom prst="rect">
                            <a:avLst/>
                          </a:prstGeom>
                        </pic:spPr>
                      </pic:pic>
                    </a:graphicData>
                  </a:graphic>
                </wp:inline>
              </w:drawing>
            </w:r>
          </w:p>
        </w:tc>
        <w:tc>
          <w:tcPr>
            <w:tcW w:w="4680" w:type="dxa"/>
            <w:shd w:val="clear" w:color="auto" w:fill="323E4F" w:themeFill="text2" w:themeFillShade="BF"/>
            <w:tcMar/>
            <w:vAlign w:val="top"/>
          </w:tcPr>
          <w:p w:rsidR="2244CF6D" w:rsidP="2244CF6D" w:rsidRDefault="2244CF6D" w14:paraId="6D808D5B" w14:textId="2B72A611">
            <w:pPr>
              <w:spacing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2244CF6D" w:rsidP="2244CF6D" w:rsidRDefault="2244CF6D" w14:paraId="1AC7DC26" w14:textId="136F1FD7">
            <w:pPr>
              <w:spacing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2244CF6D" w:rsidP="2244CF6D" w:rsidRDefault="2244CF6D" w14:paraId="414AD9E1" w14:textId="465925A2">
            <w:pPr>
              <w:spacing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2244CF6D" w:rsidP="2244CF6D" w:rsidRDefault="2244CF6D" w14:paraId="7347346A" w14:textId="7C86822A">
            <w:pPr>
              <w:spacing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2244CF6D" w:rsidP="2244CF6D" w:rsidRDefault="2244CF6D" w14:paraId="61A67DDE" w14:textId="461DFD75">
            <w:pPr>
              <w:pStyle w:val="Title"/>
              <w:spacing w:after="0" w:line="240" w:lineRule="auto"/>
              <w:jc w:val="center"/>
              <w:rPr>
                <w:rFonts w:ascii="Calibri Light" w:hAnsi="Calibri Light" w:eastAsia="Calibri Light" w:cs="Calibri Light"/>
                <w:b w:val="0"/>
                <w:bCs w:val="0"/>
                <w:i w:val="0"/>
                <w:iCs w:val="0"/>
                <w:caps w:val="0"/>
                <w:smallCaps w:val="0"/>
                <w:color w:val="FFFFFF" w:themeColor="background1" w:themeTint="FF" w:themeShade="FF"/>
                <w:sz w:val="64"/>
                <w:szCs w:val="64"/>
              </w:rPr>
            </w:pPr>
            <w:r w:rsidRPr="2244CF6D" w:rsidR="2244CF6D">
              <w:rPr>
                <w:rFonts w:ascii="Calibri Light" w:hAnsi="Calibri Light" w:eastAsia="Calibri Light" w:cs="Calibri Light"/>
                <w:b w:val="0"/>
                <w:bCs w:val="0"/>
                <w:i w:val="0"/>
                <w:iCs w:val="0"/>
                <w:caps w:val="0"/>
                <w:smallCaps w:val="0"/>
                <w:color w:val="FFFFFF" w:themeColor="background1" w:themeTint="FF" w:themeShade="FF"/>
                <w:sz w:val="64"/>
                <w:szCs w:val="64"/>
                <w:lang w:val="en-US"/>
              </w:rPr>
              <w:t>Technological Change and Innovation</w:t>
            </w:r>
          </w:p>
          <w:p w:rsidR="2244CF6D" w:rsidP="2244CF6D" w:rsidRDefault="2244CF6D" w14:paraId="351FA2FA" w14:textId="59C8C5C6">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2244CF6D" w:rsidP="2244CF6D" w:rsidRDefault="2244CF6D" w14:paraId="1395F7E1" w14:textId="74BE11E9">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2244CF6D" w:rsidP="2244CF6D" w:rsidRDefault="2244CF6D" w14:paraId="1CF6031F" w14:textId="36E390E9">
            <w:pPr>
              <w:spacing w:line="259" w:lineRule="auto"/>
              <w:jc w:val="center"/>
              <w:rPr>
                <w:rFonts w:ascii="Calibri" w:hAnsi="Calibri" w:eastAsia="Calibri" w:cs="Calibri"/>
                <w:b w:val="0"/>
                <w:bCs w:val="0"/>
                <w:i w:val="0"/>
                <w:iCs w:val="0"/>
                <w:caps w:val="0"/>
                <w:smallCaps w:val="0"/>
                <w:color w:val="FFFFFF" w:themeColor="background1" w:themeTint="FF" w:themeShade="FF"/>
                <w:sz w:val="32"/>
                <w:szCs w:val="32"/>
              </w:rPr>
            </w:pPr>
            <w:r w:rsidRPr="2244CF6D" w:rsidR="2244CF6D">
              <w:rPr>
                <w:rStyle w:val="BookTitle"/>
                <w:rFonts w:ascii="Calibri" w:hAnsi="Calibri" w:eastAsia="Calibri" w:cs="Calibri"/>
                <w:b w:val="1"/>
                <w:bCs w:val="1"/>
                <w:i w:val="1"/>
                <w:iCs w:val="1"/>
                <w:caps w:val="0"/>
                <w:smallCaps w:val="0"/>
                <w:color w:val="FFFFFF" w:themeColor="background1" w:themeTint="FF" w:themeShade="FF"/>
                <w:sz w:val="32"/>
                <w:szCs w:val="32"/>
                <w:lang w:val="en-US"/>
              </w:rPr>
              <w:t>Lecturer Dr A Bell</w:t>
            </w:r>
          </w:p>
          <w:p w:rsidR="2244CF6D" w:rsidP="2244CF6D" w:rsidRDefault="2244CF6D" w14:paraId="351AAF2E" w14:textId="7A4ED55B">
            <w:pPr>
              <w:spacing w:line="259" w:lineRule="auto"/>
              <w:jc w:val="center"/>
              <w:rPr>
                <w:rStyle w:val="BookTitle"/>
                <w:rFonts w:ascii="Calibri" w:hAnsi="Calibri" w:eastAsia="Calibri" w:cs="Calibri"/>
                <w:b w:val="1"/>
                <w:bCs w:val="1"/>
                <w:i w:val="1"/>
                <w:iCs w:val="1"/>
                <w:caps w:val="0"/>
                <w:smallCaps w:val="0"/>
                <w:color w:val="FFFFFF" w:themeColor="background1" w:themeTint="FF" w:themeShade="FF"/>
                <w:sz w:val="32"/>
                <w:szCs w:val="32"/>
                <w:lang w:val="en-US"/>
              </w:rPr>
            </w:pPr>
            <w:r w:rsidRPr="2244CF6D" w:rsidR="2244CF6D">
              <w:rPr>
                <w:rStyle w:val="BookTitle"/>
                <w:rFonts w:ascii="Calibri" w:hAnsi="Calibri" w:eastAsia="Calibri" w:cs="Calibri"/>
                <w:b w:val="1"/>
                <w:bCs w:val="1"/>
                <w:i w:val="1"/>
                <w:iCs w:val="1"/>
                <w:caps w:val="0"/>
                <w:smallCaps w:val="0"/>
                <w:color w:val="FFFFFF" w:themeColor="background1" w:themeTint="FF" w:themeShade="FF"/>
                <w:sz w:val="32"/>
                <w:szCs w:val="32"/>
                <w:lang w:val="en-US"/>
              </w:rPr>
              <w:t>Due 0</w:t>
            </w:r>
            <w:r w:rsidRPr="2244CF6D" w:rsidR="4710EFE0">
              <w:rPr>
                <w:rStyle w:val="BookTitle"/>
                <w:rFonts w:ascii="Calibri" w:hAnsi="Calibri" w:eastAsia="Calibri" w:cs="Calibri"/>
                <w:b w:val="1"/>
                <w:bCs w:val="1"/>
                <w:i w:val="1"/>
                <w:iCs w:val="1"/>
                <w:caps w:val="0"/>
                <w:smallCaps w:val="0"/>
                <w:color w:val="FFFFFF" w:themeColor="background1" w:themeTint="FF" w:themeShade="FF"/>
                <w:sz w:val="32"/>
                <w:szCs w:val="32"/>
                <w:lang w:val="en-US"/>
              </w:rPr>
              <w:t>7</w:t>
            </w:r>
            <w:r w:rsidRPr="2244CF6D" w:rsidR="2244CF6D">
              <w:rPr>
                <w:rStyle w:val="BookTitle"/>
                <w:rFonts w:ascii="Calibri" w:hAnsi="Calibri" w:eastAsia="Calibri" w:cs="Calibri"/>
                <w:b w:val="1"/>
                <w:bCs w:val="1"/>
                <w:i w:val="1"/>
                <w:iCs w:val="1"/>
                <w:caps w:val="0"/>
                <w:smallCaps w:val="0"/>
                <w:color w:val="FFFFFF" w:themeColor="background1" w:themeTint="FF" w:themeShade="FF"/>
                <w:sz w:val="32"/>
                <w:szCs w:val="32"/>
                <w:lang w:val="en-US"/>
              </w:rPr>
              <w:t>.</w:t>
            </w:r>
            <w:r w:rsidRPr="2244CF6D" w:rsidR="244221F1">
              <w:rPr>
                <w:rStyle w:val="BookTitle"/>
                <w:rFonts w:ascii="Calibri" w:hAnsi="Calibri" w:eastAsia="Calibri" w:cs="Calibri"/>
                <w:b w:val="1"/>
                <w:bCs w:val="1"/>
                <w:i w:val="1"/>
                <w:iCs w:val="1"/>
                <w:caps w:val="0"/>
                <w:smallCaps w:val="0"/>
                <w:color w:val="FFFFFF" w:themeColor="background1" w:themeTint="FF" w:themeShade="FF"/>
                <w:sz w:val="32"/>
                <w:szCs w:val="32"/>
                <w:lang w:val="en-US"/>
              </w:rPr>
              <w:t>01</w:t>
            </w:r>
            <w:r w:rsidRPr="2244CF6D" w:rsidR="2244CF6D">
              <w:rPr>
                <w:rStyle w:val="BookTitle"/>
                <w:rFonts w:ascii="Calibri" w:hAnsi="Calibri" w:eastAsia="Calibri" w:cs="Calibri"/>
                <w:b w:val="1"/>
                <w:bCs w:val="1"/>
                <w:i w:val="1"/>
                <w:iCs w:val="1"/>
                <w:caps w:val="0"/>
                <w:smallCaps w:val="0"/>
                <w:color w:val="FFFFFF" w:themeColor="background1" w:themeTint="FF" w:themeShade="FF"/>
                <w:sz w:val="32"/>
                <w:szCs w:val="32"/>
                <w:lang w:val="en-US"/>
              </w:rPr>
              <w:t>.2</w:t>
            </w:r>
            <w:r w:rsidRPr="2244CF6D" w:rsidR="3E3905BA">
              <w:rPr>
                <w:rStyle w:val="BookTitle"/>
                <w:rFonts w:ascii="Calibri" w:hAnsi="Calibri" w:eastAsia="Calibri" w:cs="Calibri"/>
                <w:b w:val="1"/>
                <w:bCs w:val="1"/>
                <w:i w:val="1"/>
                <w:iCs w:val="1"/>
                <w:caps w:val="0"/>
                <w:smallCaps w:val="0"/>
                <w:color w:val="FFFFFF" w:themeColor="background1" w:themeTint="FF" w:themeShade="FF"/>
                <w:sz w:val="32"/>
                <w:szCs w:val="32"/>
                <w:lang w:val="en-US"/>
              </w:rPr>
              <w:t>2</w:t>
            </w:r>
          </w:p>
          <w:p w:rsidR="2244CF6D" w:rsidP="2244CF6D" w:rsidRDefault="2244CF6D" w14:paraId="3BFE6A6A" w14:textId="0CE81A24">
            <w:pPr>
              <w:spacing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2244CF6D" w:rsidP="2244CF6D" w:rsidRDefault="2244CF6D" w14:paraId="69AA86EC" w14:textId="74574492">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2244CF6D" w:rsidP="2244CF6D" w:rsidRDefault="2244CF6D" w14:paraId="478A58E9" w14:textId="522C437C">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2244CF6D" w:rsidP="2244CF6D" w:rsidRDefault="2244CF6D" w14:paraId="4EF5A9F2" w14:textId="760C043B">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2244CF6D" w:rsidP="2244CF6D" w:rsidRDefault="2244CF6D" w14:paraId="0EE66AE5" w14:textId="1DDBD924">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2244CF6D" w:rsidP="2244CF6D" w:rsidRDefault="2244CF6D" w14:paraId="0291494A" w14:textId="0EA1A749">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2244CF6D" w:rsidP="2244CF6D" w:rsidRDefault="2244CF6D" w14:paraId="6A834451" w14:textId="0BA5A4D2">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2244CF6D" w:rsidTr="2244CF6D" w14:paraId="144275F6">
        <w:tc>
          <w:tcPr>
            <w:tcW w:w="4680" w:type="dxa"/>
            <w:vMerge/>
            <w:tcBorders>
              <w:top w:sz="0"/>
              <w:left w:sz="0"/>
              <w:bottom w:sz="0"/>
              <w:right w:sz="0"/>
            </w:tcBorders>
            <w:tcMar/>
            <w:vAlign w:val="center"/>
          </w:tcPr>
          <w:p w14:paraId="607B9453"/>
        </w:tc>
        <w:tc>
          <w:tcPr>
            <w:tcW w:w="4680" w:type="dxa"/>
            <w:tcMar/>
            <w:vAlign w:val="top"/>
          </w:tcPr>
          <w:p w:rsidR="2244CF6D" w:rsidP="2244CF6D" w:rsidRDefault="2244CF6D" w14:paraId="10129CF1" w14:textId="2ED90279">
            <w:pPr>
              <w:spacing w:line="257" w:lineRule="auto"/>
              <w:jc w:val="center"/>
              <w:rPr>
                <w:rFonts w:ascii="Calibri" w:hAnsi="Calibri" w:eastAsia="Calibri" w:cs="Calibri"/>
                <w:b w:val="0"/>
                <w:bCs w:val="0"/>
                <w:i w:val="0"/>
                <w:iCs w:val="0"/>
                <w:caps w:val="0"/>
                <w:smallCaps w:val="0"/>
                <w:color w:val="0070C0"/>
                <w:sz w:val="32"/>
                <w:szCs w:val="32"/>
              </w:rPr>
            </w:pPr>
          </w:p>
          <w:p w:rsidR="59B247D0" w:rsidP="2244CF6D" w:rsidRDefault="59B247D0" w14:paraId="43C7598B" w14:textId="11FE3BF3">
            <w:pPr>
              <w:spacing w:line="259" w:lineRule="auto"/>
              <w:rPr>
                <w:rFonts w:ascii="Calibri" w:hAnsi="Calibri" w:eastAsia="Calibri" w:cs="Calibri"/>
                <w:b w:val="0"/>
                <w:bCs w:val="0"/>
                <w:i w:val="0"/>
                <w:iCs w:val="0"/>
                <w:caps w:val="0"/>
                <w:smallCaps w:val="0"/>
                <w:color w:val="2F5496" w:themeColor="accent1" w:themeTint="FF" w:themeShade="BF"/>
                <w:sz w:val="24"/>
                <w:szCs w:val="24"/>
              </w:rPr>
            </w:pPr>
            <w:r w:rsidRPr="2244CF6D" w:rsidR="59B247D0">
              <w:rPr>
                <w:rFonts w:ascii="Calibri" w:hAnsi="Calibri" w:eastAsia="Calibri" w:cs="Calibri"/>
                <w:b w:val="0"/>
                <w:bCs w:val="0"/>
                <w:i w:val="0"/>
                <w:iCs w:val="0"/>
                <w:caps w:val="0"/>
                <w:smallCaps w:val="0"/>
                <w:color w:val="2F5496" w:themeColor="accent1" w:themeTint="FF" w:themeShade="BF"/>
                <w:sz w:val="24"/>
                <w:szCs w:val="24"/>
              </w:rPr>
              <w:t xml:space="preserve">A </w:t>
            </w:r>
            <w:r w:rsidRPr="2244CF6D" w:rsidR="71514250">
              <w:rPr>
                <w:rFonts w:ascii="Calibri" w:hAnsi="Calibri" w:eastAsia="Calibri" w:cs="Calibri"/>
                <w:b w:val="0"/>
                <w:bCs w:val="0"/>
                <w:i w:val="0"/>
                <w:iCs w:val="0"/>
                <w:caps w:val="0"/>
                <w:smallCaps w:val="0"/>
                <w:color w:val="2F5496" w:themeColor="accent1" w:themeTint="FF" w:themeShade="BF"/>
                <w:sz w:val="24"/>
                <w:szCs w:val="24"/>
              </w:rPr>
              <w:t xml:space="preserve">report to propose </w:t>
            </w:r>
            <w:r w:rsidRPr="2244CF6D" w:rsidR="23AD2CDC">
              <w:rPr>
                <w:rFonts w:ascii="Calibri" w:hAnsi="Calibri" w:eastAsia="Calibri" w:cs="Calibri"/>
                <w:b w:val="0"/>
                <w:bCs w:val="0"/>
                <w:i w:val="0"/>
                <w:iCs w:val="0"/>
                <w:caps w:val="0"/>
                <w:smallCaps w:val="0"/>
                <w:color w:val="2F5496" w:themeColor="accent1" w:themeTint="FF" w:themeShade="BF"/>
                <w:sz w:val="24"/>
                <w:szCs w:val="24"/>
              </w:rPr>
              <w:t>a s</w:t>
            </w:r>
            <w:r w:rsidRPr="2244CF6D" w:rsidR="3E3905BA">
              <w:rPr>
                <w:rFonts w:ascii="Calibri" w:hAnsi="Calibri" w:eastAsia="Calibri" w:cs="Calibri"/>
                <w:b w:val="0"/>
                <w:bCs w:val="0"/>
                <w:i w:val="0"/>
                <w:iCs w:val="0"/>
                <w:caps w:val="0"/>
                <w:smallCaps w:val="0"/>
                <w:color w:val="2F5496" w:themeColor="accent1" w:themeTint="FF" w:themeShade="BF"/>
                <w:sz w:val="24"/>
                <w:szCs w:val="24"/>
              </w:rPr>
              <w:t>ustainable circular economy</w:t>
            </w:r>
            <w:r w:rsidRPr="2244CF6D" w:rsidR="632236D8">
              <w:rPr>
                <w:rFonts w:ascii="Calibri" w:hAnsi="Calibri" w:eastAsia="Calibri" w:cs="Calibri"/>
                <w:b w:val="0"/>
                <w:bCs w:val="0"/>
                <w:i w:val="0"/>
                <w:iCs w:val="0"/>
                <w:caps w:val="0"/>
                <w:smallCaps w:val="0"/>
                <w:color w:val="2F5496" w:themeColor="accent1" w:themeTint="FF" w:themeShade="BF"/>
                <w:sz w:val="24"/>
                <w:szCs w:val="24"/>
              </w:rPr>
              <w:t xml:space="preserve"> business</w:t>
            </w:r>
          </w:p>
          <w:p w:rsidR="2244CF6D" w:rsidP="2244CF6D" w:rsidRDefault="2244CF6D" w14:paraId="5F5A84ED" w14:textId="7BAACADE">
            <w:pPr>
              <w:spacing w:line="259" w:lineRule="auto"/>
              <w:rPr>
                <w:rFonts w:ascii="Calibri" w:hAnsi="Calibri" w:eastAsia="Calibri" w:cs="Calibri"/>
                <w:b w:val="0"/>
                <w:bCs w:val="0"/>
                <w:i w:val="0"/>
                <w:iCs w:val="0"/>
                <w:caps w:val="0"/>
                <w:smallCaps w:val="0"/>
                <w:color w:val="0070C0"/>
                <w:sz w:val="22"/>
                <w:szCs w:val="22"/>
              </w:rPr>
            </w:pPr>
          </w:p>
          <w:p w:rsidR="2244CF6D" w:rsidP="2244CF6D" w:rsidRDefault="2244CF6D" w14:paraId="21C883AA" w14:textId="767AE75C">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2244CF6D" w:rsidP="2244CF6D" w:rsidRDefault="2244CF6D" w14:paraId="4ABE4848" w14:textId="3BA1FF85">
            <w:pPr>
              <w:spacing w:line="259" w:lineRule="auto"/>
              <w:rPr>
                <w:rFonts w:ascii="Calibri" w:hAnsi="Calibri" w:eastAsia="Calibri" w:cs="Calibri"/>
                <w:b w:val="0"/>
                <w:bCs w:val="0"/>
                <w:i w:val="0"/>
                <w:iCs w:val="0"/>
                <w:caps w:val="0"/>
                <w:smallCaps w:val="0"/>
                <w:color w:val="2F5496" w:themeColor="accent1" w:themeTint="FF" w:themeShade="BF"/>
                <w:sz w:val="22"/>
                <w:szCs w:val="22"/>
              </w:rPr>
            </w:pPr>
          </w:p>
        </w:tc>
      </w:tr>
      <w:tr w:rsidR="2244CF6D" w:rsidTr="2244CF6D" w14:paraId="3980616C">
        <w:trPr>
          <w:trHeight w:val="765"/>
        </w:trPr>
        <w:tc>
          <w:tcPr>
            <w:tcW w:w="4680" w:type="dxa"/>
            <w:vMerge/>
            <w:tcBorders>
              <w:top w:sz="0"/>
              <w:left w:sz="0"/>
              <w:bottom w:sz="0"/>
              <w:right w:sz="0"/>
            </w:tcBorders>
            <w:tcMar/>
            <w:vAlign w:val="center"/>
          </w:tcPr>
          <w:p w14:paraId="425E4E52"/>
        </w:tc>
        <w:tc>
          <w:tcPr>
            <w:tcW w:w="4680" w:type="dxa"/>
            <w:tcMar/>
            <w:vAlign w:val="top"/>
          </w:tcPr>
          <w:p w:rsidR="2244CF6D" w:rsidP="2244CF6D" w:rsidRDefault="2244CF6D" w14:paraId="67030C69" w14:textId="3F5A40F6">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2244CF6D" w:rsidP="2244CF6D" w:rsidRDefault="2244CF6D" w14:paraId="720708DE" w14:textId="71BD3F7B">
            <w:pPr>
              <w:spacing w:line="259" w:lineRule="auto"/>
              <w:rPr>
                <w:rFonts w:ascii="Calibri" w:hAnsi="Calibri" w:eastAsia="Calibri" w:cs="Calibri"/>
                <w:b w:val="0"/>
                <w:bCs w:val="0"/>
                <w:i w:val="0"/>
                <w:iCs w:val="0"/>
                <w:caps w:val="0"/>
                <w:smallCaps w:val="0"/>
                <w:color w:val="2F5496" w:themeColor="accent1" w:themeTint="FF" w:themeShade="BF"/>
                <w:sz w:val="22"/>
                <w:szCs w:val="22"/>
              </w:rPr>
            </w:pPr>
            <w:r w:rsidRPr="2244CF6D" w:rsidR="2244CF6D">
              <w:rPr>
                <w:rFonts w:ascii="Calibri" w:hAnsi="Calibri" w:eastAsia="Calibri" w:cs="Calibri"/>
                <w:b w:val="0"/>
                <w:bCs w:val="0"/>
                <w:i w:val="0"/>
                <w:iCs w:val="0"/>
                <w:caps w:val="0"/>
                <w:smallCaps w:val="0"/>
                <w:color w:val="2F5496" w:themeColor="accent1" w:themeTint="FF" w:themeShade="BF"/>
                <w:sz w:val="22"/>
                <w:szCs w:val="22"/>
                <w:lang w:val="en-US"/>
              </w:rPr>
              <w:t>Christine Joy 2009194</w:t>
            </w:r>
          </w:p>
        </w:tc>
      </w:tr>
      <w:tr w:rsidR="2244CF6D" w:rsidTr="2244CF6D" w14:paraId="02FC925F">
        <w:trPr>
          <w:trHeight w:val="300"/>
        </w:trPr>
        <w:tc>
          <w:tcPr>
            <w:tcW w:w="4680" w:type="dxa"/>
            <w:vMerge/>
            <w:tcBorders>
              <w:top w:sz="0"/>
              <w:left w:sz="0"/>
              <w:bottom w:sz="0"/>
              <w:right w:sz="0"/>
            </w:tcBorders>
            <w:tcMar/>
            <w:vAlign w:val="center"/>
          </w:tcPr>
          <w:p w14:paraId="66022187"/>
        </w:tc>
        <w:tc>
          <w:tcPr>
            <w:tcW w:w="4680" w:type="dxa"/>
            <w:shd w:val="clear" w:color="auto" w:fill="2F5496" w:themeFill="accent1" w:themeFillShade="BF"/>
            <w:tcMar/>
            <w:vAlign w:val="top"/>
          </w:tcPr>
          <w:p w:rsidR="2244CF6D" w:rsidP="2244CF6D" w:rsidRDefault="2244CF6D" w14:paraId="1C238215" w14:textId="138A23F9">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2244CF6D" w:rsidR="2244CF6D">
              <w:rPr>
                <w:rFonts w:ascii="Calibri" w:hAnsi="Calibri" w:eastAsia="Calibri" w:cs="Calibri"/>
                <w:b w:val="0"/>
                <w:bCs w:val="0"/>
                <w:i w:val="0"/>
                <w:iCs w:val="0"/>
                <w:caps w:val="0"/>
                <w:smallCaps w:val="0"/>
                <w:color w:val="000000" w:themeColor="text1" w:themeTint="FF" w:themeShade="FF"/>
                <w:sz w:val="22"/>
                <w:szCs w:val="22"/>
                <w:lang w:val="en-US"/>
              </w:rPr>
              <w:t>BMSP5001</w:t>
            </w:r>
          </w:p>
        </w:tc>
      </w:tr>
    </w:tbl>
    <w:p w:rsidR="2244CF6D" w:rsidP="41156F80" w:rsidRDefault="2244CF6D" w14:paraId="771294B2" w14:textId="06E4FF91">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16"/>
          <w:szCs w:val="16"/>
          <w:lang w:val="en-US"/>
        </w:rPr>
      </w:pPr>
      <w:r w:rsidRPr="41156F80" w:rsidR="6E39C720">
        <w:rPr>
          <w:rFonts w:ascii="Calibri" w:hAnsi="Calibri" w:eastAsia="Calibri" w:cs="Calibri"/>
          <w:b w:val="0"/>
          <w:bCs w:val="0"/>
          <w:i w:val="0"/>
          <w:iCs w:val="0"/>
          <w:caps w:val="0"/>
          <w:smallCaps w:val="0"/>
          <w:noProof w:val="0"/>
          <w:color w:val="000000" w:themeColor="text1" w:themeTint="FF" w:themeShade="FF"/>
          <w:sz w:val="16"/>
          <w:szCs w:val="16"/>
          <w:lang w:val="en-US"/>
        </w:rPr>
        <w:t>(</w:t>
      </w:r>
      <w:r w:rsidRPr="41156F80" w:rsidR="7EB8A8F9">
        <w:rPr>
          <w:rFonts w:ascii="Calibri" w:hAnsi="Calibri" w:eastAsia="Calibri" w:cs="Calibri"/>
          <w:b w:val="0"/>
          <w:bCs w:val="0"/>
          <w:i w:val="0"/>
          <w:iCs w:val="0"/>
          <w:caps w:val="0"/>
          <w:smallCaps w:val="0"/>
          <w:noProof w:val="0"/>
          <w:color w:val="000000" w:themeColor="text1" w:themeTint="FF" w:themeShade="FF"/>
          <w:sz w:val="16"/>
          <w:szCs w:val="16"/>
          <w:lang w:val="en-US"/>
        </w:rPr>
        <w:t>Images google stock</w:t>
      </w:r>
      <w:r w:rsidRPr="41156F80" w:rsidR="6AC5769B">
        <w:rPr>
          <w:rFonts w:ascii="Calibri" w:hAnsi="Calibri" w:eastAsia="Calibri" w:cs="Calibri"/>
          <w:b w:val="0"/>
          <w:bCs w:val="0"/>
          <w:i w:val="0"/>
          <w:iCs w:val="0"/>
          <w:caps w:val="0"/>
          <w:smallCaps w:val="0"/>
          <w:noProof w:val="0"/>
          <w:color w:val="000000" w:themeColor="text1" w:themeTint="FF" w:themeShade="FF"/>
          <w:sz w:val="16"/>
          <w:szCs w:val="16"/>
          <w:lang w:val="en-US"/>
        </w:rPr>
        <w:t>)</w:t>
      </w:r>
    </w:p>
    <w:p w:rsidR="621CBF19" w:rsidP="621CBF19" w:rsidRDefault="621CBF19" w14:paraId="0E9A66A9" w14:textId="4527948D">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16"/>
          <w:szCs w:val="16"/>
          <w:lang w:val="en-US"/>
        </w:rPr>
      </w:pPr>
    </w:p>
    <w:p w:rsidR="14A26932" w:rsidP="41156F80" w:rsidRDefault="14A26932" w14:paraId="205E388D" w14:textId="14E1D75E">
      <w:pPr/>
    </w:p>
    <w:p w:rsidR="621CBF19" w:rsidRDefault="621CBF19" w14:paraId="41700D51" w14:textId="134F6EDE">
      <w:r>
        <w:br w:type="page"/>
      </w:r>
    </w:p>
    <w:p w:rsidR="14A26932" w:rsidP="621CBF19" w:rsidRDefault="14A26932" w14:paraId="74938048" w14:textId="0AB2D855">
      <w:pPr>
        <w:pStyle w:val="Heading1"/>
        <w:rPr>
          <w:rFonts w:ascii="Calibri Light" w:hAnsi="Calibri Light" w:eastAsia="" w:cs=""/>
          <w:noProof w:val="0"/>
          <w:color w:val="2F5496" w:themeColor="accent1" w:themeTint="FF" w:themeShade="BF"/>
          <w:sz w:val="32"/>
          <w:szCs w:val="32"/>
          <w:lang w:val="en-US"/>
        </w:rPr>
      </w:pPr>
      <w:r w:rsidRPr="621CBF19" w:rsidR="14A26932">
        <w:rPr>
          <w:noProof w:val="0"/>
          <w:lang w:val="en-US"/>
        </w:rPr>
        <w:t>Introduction</w:t>
      </w:r>
    </w:p>
    <w:p w:rsidR="2CD5DBF8" w:rsidP="2CD5DBF8" w:rsidRDefault="2CD5DBF8" w14:paraId="0F4F5BFA" w14:textId="39E128CD">
      <w:pPr>
        <w:pStyle w:val="Normal"/>
        <w:rPr>
          <w:noProof w:val="0"/>
          <w:lang w:val="en-US"/>
        </w:rPr>
      </w:pPr>
    </w:p>
    <w:p w:rsidR="621CBF19" w:rsidP="41156F80" w:rsidRDefault="621CBF19" w14:paraId="7DF46F93" w14:textId="40A1A08F">
      <w:pPr>
        <w:pStyle w:val="Normal"/>
        <w:bidi w:val="0"/>
        <w:spacing w:before="0" w:beforeAutospacing="off" w:after="160" w:afterAutospacing="off" w:line="360" w:lineRule="auto"/>
        <w:ind w:left="0" w:right="0"/>
        <w:jc w:val="both"/>
        <w:rPr>
          <w:noProof w:val="0"/>
          <w:color w:val="767171" w:themeColor="background2" w:themeTint="FF" w:themeShade="80"/>
          <w:sz w:val="24"/>
          <w:szCs w:val="24"/>
          <w:lang w:val="en-US"/>
        </w:rPr>
      </w:pPr>
      <w:r w:rsidRPr="41156F80" w:rsidR="07D3CC38">
        <w:rPr>
          <w:noProof w:val="0"/>
          <w:color w:val="767171" w:themeColor="background2" w:themeTint="FF" w:themeShade="80"/>
          <w:sz w:val="24"/>
          <w:szCs w:val="24"/>
          <w:lang w:val="en-US"/>
        </w:rPr>
        <w:t>The</w:t>
      </w:r>
      <w:r w:rsidRPr="41156F80" w:rsidR="53C96B19">
        <w:rPr>
          <w:noProof w:val="0"/>
          <w:color w:val="767171" w:themeColor="background2" w:themeTint="FF" w:themeShade="80"/>
          <w:sz w:val="24"/>
          <w:szCs w:val="24"/>
          <w:lang w:val="en-US"/>
        </w:rPr>
        <w:t xml:space="preserve"> </w:t>
      </w:r>
      <w:r w:rsidRPr="41156F80" w:rsidR="2F84C8C0">
        <w:rPr>
          <w:noProof w:val="0"/>
          <w:color w:val="767171" w:themeColor="background2" w:themeTint="FF" w:themeShade="80"/>
          <w:sz w:val="24"/>
          <w:szCs w:val="24"/>
          <w:lang w:val="en-US"/>
        </w:rPr>
        <w:t>prepared</w:t>
      </w:r>
      <w:r w:rsidRPr="41156F80" w:rsidR="07D3CC38">
        <w:rPr>
          <w:noProof w:val="0"/>
          <w:color w:val="767171" w:themeColor="background2" w:themeTint="FF" w:themeShade="80"/>
          <w:sz w:val="24"/>
          <w:szCs w:val="24"/>
          <w:lang w:val="en-US"/>
        </w:rPr>
        <w:t xml:space="preserve"> </w:t>
      </w:r>
      <w:r w:rsidRPr="41156F80" w:rsidR="35325EEF">
        <w:rPr>
          <w:noProof w:val="0"/>
          <w:color w:val="767171" w:themeColor="background2" w:themeTint="FF" w:themeShade="80"/>
          <w:sz w:val="24"/>
          <w:szCs w:val="24"/>
          <w:lang w:val="en-US"/>
        </w:rPr>
        <w:t xml:space="preserve">report </w:t>
      </w:r>
      <w:r w:rsidRPr="41156F80" w:rsidR="07D3CC38">
        <w:rPr>
          <w:noProof w:val="0"/>
          <w:color w:val="767171" w:themeColor="background2" w:themeTint="FF" w:themeShade="80"/>
          <w:sz w:val="24"/>
          <w:szCs w:val="24"/>
          <w:lang w:val="en-US"/>
        </w:rPr>
        <w:t xml:space="preserve">will </w:t>
      </w:r>
      <w:r w:rsidRPr="41156F80" w:rsidR="3175034D">
        <w:rPr>
          <w:noProof w:val="0"/>
          <w:color w:val="767171" w:themeColor="background2" w:themeTint="FF" w:themeShade="80"/>
          <w:sz w:val="24"/>
          <w:szCs w:val="24"/>
          <w:lang w:val="en-US"/>
        </w:rPr>
        <w:t>propose an innovation plan for a sustainable business idea within the U.K</w:t>
      </w:r>
      <w:r w:rsidRPr="41156F80" w:rsidR="5DC7970B">
        <w:rPr>
          <w:noProof w:val="0"/>
          <w:color w:val="767171" w:themeColor="background2" w:themeTint="FF" w:themeShade="80"/>
          <w:sz w:val="24"/>
          <w:szCs w:val="24"/>
          <w:lang w:val="en-US"/>
        </w:rPr>
        <w:t xml:space="preserve">, </w:t>
      </w:r>
      <w:r w:rsidRPr="41156F80" w:rsidR="17BF3947">
        <w:rPr>
          <w:noProof w:val="0"/>
          <w:color w:val="767171" w:themeColor="background2" w:themeTint="FF" w:themeShade="80"/>
          <w:sz w:val="24"/>
          <w:szCs w:val="24"/>
          <w:lang w:val="en-US"/>
        </w:rPr>
        <w:t xml:space="preserve">highlighting potential </w:t>
      </w:r>
      <w:r w:rsidRPr="41156F80" w:rsidR="5DC7970B">
        <w:rPr>
          <w:noProof w:val="0"/>
          <w:color w:val="767171" w:themeColor="background2" w:themeTint="FF" w:themeShade="80"/>
          <w:sz w:val="24"/>
          <w:szCs w:val="24"/>
          <w:lang w:val="en-US"/>
        </w:rPr>
        <w:t>future scalability</w:t>
      </w:r>
      <w:r w:rsidRPr="41156F80" w:rsidR="4250181F">
        <w:rPr>
          <w:noProof w:val="0"/>
          <w:color w:val="767171" w:themeColor="background2" w:themeTint="FF" w:themeShade="80"/>
          <w:sz w:val="24"/>
          <w:szCs w:val="24"/>
          <w:lang w:val="en-US"/>
        </w:rPr>
        <w:t>. The report will outline</w:t>
      </w:r>
      <w:r w:rsidRPr="41156F80" w:rsidR="2E2E19CF">
        <w:rPr>
          <w:noProof w:val="0"/>
          <w:color w:val="767171" w:themeColor="background2" w:themeTint="FF" w:themeShade="80"/>
          <w:sz w:val="24"/>
          <w:szCs w:val="24"/>
          <w:lang w:val="en-US"/>
        </w:rPr>
        <w:t xml:space="preserve"> key components </w:t>
      </w:r>
      <w:r w:rsidRPr="41156F80" w:rsidR="42F47D14">
        <w:rPr>
          <w:noProof w:val="0"/>
          <w:color w:val="767171" w:themeColor="background2" w:themeTint="FF" w:themeShade="80"/>
          <w:sz w:val="24"/>
          <w:szCs w:val="24"/>
          <w:lang w:val="en-US"/>
        </w:rPr>
        <w:t>for a</w:t>
      </w:r>
      <w:r w:rsidRPr="41156F80" w:rsidR="3C2E0864">
        <w:rPr>
          <w:noProof w:val="0"/>
          <w:color w:val="767171" w:themeColor="background2" w:themeTint="FF" w:themeShade="80"/>
          <w:sz w:val="24"/>
          <w:szCs w:val="24"/>
          <w:lang w:val="en-US"/>
        </w:rPr>
        <w:t xml:space="preserve"> </w:t>
      </w:r>
      <w:r w:rsidRPr="41156F80" w:rsidR="2E2E19CF">
        <w:rPr>
          <w:noProof w:val="0"/>
          <w:color w:val="767171" w:themeColor="background2" w:themeTint="FF" w:themeShade="80"/>
          <w:sz w:val="24"/>
          <w:szCs w:val="24"/>
          <w:lang w:val="en-US"/>
        </w:rPr>
        <w:t xml:space="preserve">business </w:t>
      </w:r>
      <w:r w:rsidRPr="41156F80" w:rsidR="18F775EC">
        <w:rPr>
          <w:noProof w:val="0"/>
          <w:color w:val="767171" w:themeColor="background2" w:themeTint="FF" w:themeShade="80"/>
          <w:sz w:val="24"/>
          <w:szCs w:val="24"/>
          <w:lang w:val="en-US"/>
        </w:rPr>
        <w:t>plan</w:t>
      </w:r>
      <w:r w:rsidRPr="41156F80" w:rsidR="30A1C342">
        <w:rPr>
          <w:noProof w:val="0"/>
          <w:color w:val="767171" w:themeColor="background2" w:themeTint="FF" w:themeShade="80"/>
          <w:sz w:val="24"/>
          <w:szCs w:val="24"/>
          <w:lang w:val="en-US"/>
        </w:rPr>
        <w:t xml:space="preserve"> </w:t>
      </w:r>
      <w:r w:rsidRPr="41156F80" w:rsidR="10CA738E">
        <w:rPr>
          <w:noProof w:val="0"/>
          <w:color w:val="767171" w:themeColor="background2" w:themeTint="FF" w:themeShade="80"/>
          <w:sz w:val="24"/>
          <w:szCs w:val="24"/>
          <w:lang w:val="en-US"/>
        </w:rPr>
        <w:t>relating to</w:t>
      </w:r>
      <w:r w:rsidRPr="41156F80" w:rsidR="0498F9B0">
        <w:rPr>
          <w:noProof w:val="0"/>
          <w:color w:val="767171" w:themeColor="background2" w:themeTint="FF" w:themeShade="80"/>
          <w:sz w:val="24"/>
          <w:szCs w:val="24"/>
          <w:lang w:val="en-US"/>
        </w:rPr>
        <w:t xml:space="preserve"> waste management</w:t>
      </w:r>
      <w:r w:rsidRPr="41156F80" w:rsidR="3B533E27">
        <w:rPr>
          <w:noProof w:val="0"/>
          <w:color w:val="767171" w:themeColor="background2" w:themeTint="FF" w:themeShade="80"/>
          <w:sz w:val="24"/>
          <w:szCs w:val="24"/>
          <w:lang w:val="en-US"/>
        </w:rPr>
        <w:t>,</w:t>
      </w:r>
      <w:r w:rsidRPr="41156F80" w:rsidR="0498F9B0">
        <w:rPr>
          <w:noProof w:val="0"/>
          <w:color w:val="767171" w:themeColor="background2" w:themeTint="FF" w:themeShade="80"/>
          <w:sz w:val="24"/>
          <w:szCs w:val="24"/>
          <w:lang w:val="en-US"/>
        </w:rPr>
        <w:t xml:space="preserve"> and more specifically </w:t>
      </w:r>
      <w:r w:rsidRPr="41156F80" w:rsidR="6A841CDC">
        <w:rPr>
          <w:noProof w:val="0"/>
          <w:color w:val="767171" w:themeColor="background2" w:themeTint="FF" w:themeShade="80"/>
          <w:sz w:val="24"/>
          <w:szCs w:val="24"/>
          <w:lang w:val="en-US"/>
        </w:rPr>
        <w:t xml:space="preserve">the </w:t>
      </w:r>
      <w:r w:rsidRPr="41156F80" w:rsidR="0498F9B0">
        <w:rPr>
          <w:noProof w:val="0"/>
          <w:color w:val="767171" w:themeColor="background2" w:themeTint="FF" w:themeShade="80"/>
          <w:sz w:val="24"/>
          <w:szCs w:val="24"/>
          <w:lang w:val="en-US"/>
        </w:rPr>
        <w:t>recycling</w:t>
      </w:r>
      <w:r w:rsidRPr="41156F80" w:rsidR="19357F06">
        <w:rPr>
          <w:noProof w:val="0"/>
          <w:color w:val="767171" w:themeColor="background2" w:themeTint="FF" w:themeShade="80"/>
          <w:sz w:val="24"/>
          <w:szCs w:val="24"/>
          <w:lang w:val="en-US"/>
        </w:rPr>
        <w:t xml:space="preserve"> potential which </w:t>
      </w:r>
      <w:r w:rsidRPr="41156F80" w:rsidR="148055D2">
        <w:rPr>
          <w:noProof w:val="0"/>
          <w:color w:val="767171" w:themeColor="background2" w:themeTint="FF" w:themeShade="80"/>
          <w:sz w:val="24"/>
          <w:szCs w:val="24"/>
          <w:lang w:val="en-US"/>
        </w:rPr>
        <w:t>could</w:t>
      </w:r>
      <w:r w:rsidRPr="41156F80" w:rsidR="19357F06">
        <w:rPr>
          <w:noProof w:val="0"/>
          <w:color w:val="767171" w:themeColor="background2" w:themeTint="FF" w:themeShade="80"/>
          <w:sz w:val="24"/>
          <w:szCs w:val="24"/>
          <w:lang w:val="en-US"/>
        </w:rPr>
        <w:t xml:space="preserve"> enable </w:t>
      </w:r>
      <w:r w:rsidRPr="41156F80" w:rsidR="21BF440E">
        <w:rPr>
          <w:noProof w:val="0"/>
          <w:color w:val="767171" w:themeColor="background2" w:themeTint="FF" w:themeShade="80"/>
          <w:sz w:val="24"/>
          <w:szCs w:val="24"/>
          <w:lang w:val="en-US"/>
        </w:rPr>
        <w:t xml:space="preserve">a sustainable </w:t>
      </w:r>
      <w:r w:rsidRPr="41156F80" w:rsidR="0498F9B0">
        <w:rPr>
          <w:noProof w:val="0"/>
          <w:color w:val="767171" w:themeColor="background2" w:themeTint="FF" w:themeShade="80"/>
          <w:sz w:val="24"/>
          <w:szCs w:val="24"/>
          <w:lang w:val="en-US"/>
        </w:rPr>
        <w:t>circular economy business</w:t>
      </w:r>
      <w:r w:rsidRPr="41156F80" w:rsidR="41501ED5">
        <w:rPr>
          <w:noProof w:val="0"/>
          <w:color w:val="767171" w:themeColor="background2" w:themeTint="FF" w:themeShade="80"/>
          <w:sz w:val="24"/>
          <w:szCs w:val="24"/>
          <w:lang w:val="en-US"/>
        </w:rPr>
        <w:t>.</w:t>
      </w:r>
    </w:p>
    <w:p w:rsidR="794704EF" w:rsidP="41156F80" w:rsidRDefault="794704EF" w14:paraId="6F2A886B" w14:textId="0C5D38C6">
      <w:pPr>
        <w:pStyle w:val="Normal"/>
        <w:bidi w:val="0"/>
        <w:spacing w:before="0" w:beforeAutospacing="off" w:after="160" w:afterAutospacing="off" w:line="360" w:lineRule="auto"/>
        <w:ind w:left="0" w:right="0"/>
        <w:jc w:val="both"/>
        <w:rPr>
          <w:noProof w:val="0"/>
          <w:color w:val="767171" w:themeColor="background2" w:themeTint="FF" w:themeShade="80"/>
          <w:sz w:val="24"/>
          <w:szCs w:val="24"/>
          <w:lang w:val="en-US"/>
        </w:rPr>
      </w:pPr>
      <w:r w:rsidRPr="41156F80" w:rsidR="5144EC4F">
        <w:rPr>
          <w:noProof w:val="0"/>
          <w:color w:val="767171" w:themeColor="background2" w:themeTint="FF" w:themeShade="80"/>
          <w:sz w:val="24"/>
          <w:szCs w:val="24"/>
          <w:lang w:val="en-US"/>
        </w:rPr>
        <w:t>K</w:t>
      </w:r>
      <w:r w:rsidRPr="41156F80" w:rsidR="0498F9B0">
        <w:rPr>
          <w:noProof w:val="0"/>
          <w:color w:val="767171" w:themeColor="background2" w:themeTint="FF" w:themeShade="80"/>
          <w:sz w:val="24"/>
          <w:szCs w:val="24"/>
          <w:lang w:val="en-US"/>
        </w:rPr>
        <w:t xml:space="preserve">ey research will be </w:t>
      </w:r>
      <w:r w:rsidRPr="41156F80" w:rsidR="0498F9B0">
        <w:rPr>
          <w:noProof w:val="0"/>
          <w:color w:val="767171" w:themeColor="background2" w:themeTint="FF" w:themeShade="80"/>
          <w:sz w:val="24"/>
          <w:szCs w:val="24"/>
          <w:lang w:val="en-GB"/>
        </w:rPr>
        <w:t>utili</w:t>
      </w:r>
      <w:r w:rsidRPr="41156F80" w:rsidR="08B68BFC">
        <w:rPr>
          <w:noProof w:val="0"/>
          <w:color w:val="767171" w:themeColor="background2" w:themeTint="FF" w:themeShade="80"/>
          <w:sz w:val="24"/>
          <w:szCs w:val="24"/>
          <w:lang w:val="en-GB"/>
        </w:rPr>
        <w:t>s</w:t>
      </w:r>
      <w:r w:rsidRPr="41156F80" w:rsidR="0498F9B0">
        <w:rPr>
          <w:noProof w:val="0"/>
          <w:color w:val="767171" w:themeColor="background2" w:themeTint="FF" w:themeShade="80"/>
          <w:sz w:val="24"/>
          <w:szCs w:val="24"/>
          <w:lang w:val="en-GB"/>
        </w:rPr>
        <w:t>ed</w:t>
      </w:r>
      <w:r w:rsidRPr="41156F80" w:rsidR="0498F9B0">
        <w:rPr>
          <w:noProof w:val="0"/>
          <w:color w:val="767171" w:themeColor="background2" w:themeTint="FF" w:themeShade="80"/>
          <w:sz w:val="24"/>
          <w:szCs w:val="24"/>
          <w:lang w:val="en-US"/>
        </w:rPr>
        <w:t xml:space="preserve"> to draw upon similar</w:t>
      </w:r>
      <w:r w:rsidRPr="41156F80" w:rsidR="02EBCEDE">
        <w:rPr>
          <w:noProof w:val="0"/>
          <w:color w:val="767171" w:themeColor="background2" w:themeTint="FF" w:themeShade="80"/>
          <w:sz w:val="24"/>
          <w:szCs w:val="24"/>
          <w:lang w:val="en-US"/>
        </w:rPr>
        <w:t xml:space="preserve"> sustainable underpinned products and services</w:t>
      </w:r>
      <w:r w:rsidRPr="41156F80" w:rsidR="77045A10">
        <w:rPr>
          <w:noProof w:val="0"/>
          <w:color w:val="767171" w:themeColor="background2" w:themeTint="FF" w:themeShade="80"/>
          <w:sz w:val="24"/>
          <w:szCs w:val="24"/>
          <w:lang w:val="en-US"/>
        </w:rPr>
        <w:t xml:space="preserve">. </w:t>
      </w:r>
      <w:r w:rsidRPr="41156F80" w:rsidR="25BD35A4">
        <w:rPr>
          <w:noProof w:val="0"/>
          <w:color w:val="767171" w:themeColor="background2" w:themeTint="FF" w:themeShade="80"/>
          <w:sz w:val="24"/>
          <w:szCs w:val="24"/>
          <w:lang w:val="en-US"/>
        </w:rPr>
        <w:t>The report will explore gaps</w:t>
      </w:r>
      <w:r w:rsidRPr="41156F80" w:rsidR="1131F40C">
        <w:rPr>
          <w:noProof w:val="0"/>
          <w:color w:val="767171" w:themeColor="background2" w:themeTint="FF" w:themeShade="80"/>
          <w:sz w:val="24"/>
          <w:szCs w:val="24"/>
          <w:lang w:val="en-US"/>
        </w:rPr>
        <w:t xml:space="preserve"> </w:t>
      </w:r>
      <w:r w:rsidRPr="41156F80" w:rsidR="1131F40C">
        <w:rPr>
          <w:noProof w:val="0"/>
          <w:color w:val="767171" w:themeColor="background2" w:themeTint="FF" w:themeShade="80"/>
          <w:sz w:val="24"/>
          <w:szCs w:val="24"/>
          <w:lang w:val="en-US"/>
        </w:rPr>
        <w:t>i</w:t>
      </w:r>
      <w:r w:rsidRPr="41156F80" w:rsidR="1131F40C">
        <w:rPr>
          <w:noProof w:val="0"/>
          <w:color w:val="767171" w:themeColor="background2" w:themeTint="FF" w:themeShade="80"/>
          <w:sz w:val="24"/>
          <w:szCs w:val="24"/>
          <w:lang w:val="en-US"/>
        </w:rPr>
        <w:t>dentified</w:t>
      </w:r>
      <w:r w:rsidRPr="41156F80" w:rsidR="1131F40C">
        <w:rPr>
          <w:noProof w:val="0"/>
          <w:color w:val="767171" w:themeColor="background2" w:themeTint="FF" w:themeShade="80"/>
          <w:sz w:val="24"/>
          <w:szCs w:val="24"/>
          <w:lang w:val="en-US"/>
        </w:rPr>
        <w:t xml:space="preserve"> </w:t>
      </w:r>
      <w:r w:rsidRPr="41156F80" w:rsidR="77045A10">
        <w:rPr>
          <w:noProof w:val="0"/>
          <w:color w:val="767171" w:themeColor="background2" w:themeTint="FF" w:themeShade="80"/>
          <w:sz w:val="24"/>
          <w:szCs w:val="24"/>
          <w:lang w:val="en-US"/>
        </w:rPr>
        <w:t>within</w:t>
      </w:r>
      <w:r w:rsidRPr="41156F80" w:rsidR="4091B06A">
        <w:rPr>
          <w:noProof w:val="0"/>
          <w:color w:val="767171" w:themeColor="background2" w:themeTint="FF" w:themeShade="80"/>
          <w:sz w:val="24"/>
          <w:szCs w:val="24"/>
          <w:lang w:val="en-US"/>
        </w:rPr>
        <w:t xml:space="preserve"> </w:t>
      </w:r>
      <w:r w:rsidRPr="41156F80" w:rsidR="4091B06A">
        <w:rPr>
          <w:noProof w:val="0"/>
          <w:color w:val="767171" w:themeColor="background2" w:themeTint="FF" w:themeShade="80"/>
          <w:sz w:val="24"/>
          <w:szCs w:val="24"/>
          <w:lang w:val="en-US"/>
        </w:rPr>
        <w:t xml:space="preserve">current </w:t>
      </w:r>
      <w:r w:rsidRPr="41156F80" w:rsidR="77045A10">
        <w:rPr>
          <w:noProof w:val="0"/>
          <w:color w:val="767171" w:themeColor="background2" w:themeTint="FF" w:themeShade="80"/>
          <w:sz w:val="24"/>
          <w:szCs w:val="24"/>
          <w:lang w:val="en-US"/>
        </w:rPr>
        <w:t>products and services</w:t>
      </w:r>
      <w:r w:rsidRPr="41156F80" w:rsidR="308D8BAB">
        <w:rPr>
          <w:noProof w:val="0"/>
          <w:color w:val="767171" w:themeColor="background2" w:themeTint="FF" w:themeShade="80"/>
          <w:sz w:val="24"/>
          <w:szCs w:val="24"/>
          <w:lang w:val="en-US"/>
        </w:rPr>
        <w:t>,</w:t>
      </w:r>
      <w:r w:rsidRPr="41156F80" w:rsidR="1ED4F90E">
        <w:rPr>
          <w:noProof w:val="0"/>
          <w:color w:val="767171" w:themeColor="background2" w:themeTint="FF" w:themeShade="80"/>
          <w:sz w:val="24"/>
          <w:szCs w:val="24"/>
          <w:lang w:val="en-US"/>
        </w:rPr>
        <w:t xml:space="preserve"> </w:t>
      </w:r>
      <w:r w:rsidRPr="41156F80" w:rsidR="1BB86681">
        <w:rPr>
          <w:noProof w:val="0"/>
          <w:color w:val="767171" w:themeColor="background2" w:themeTint="FF" w:themeShade="80"/>
          <w:sz w:val="24"/>
          <w:szCs w:val="24"/>
          <w:lang w:val="en-US"/>
        </w:rPr>
        <w:t xml:space="preserve">describing key consumer </w:t>
      </w:r>
      <w:r w:rsidRPr="41156F80" w:rsidR="6F9EF20E">
        <w:rPr>
          <w:noProof w:val="0"/>
          <w:color w:val="767171" w:themeColor="background2" w:themeTint="FF" w:themeShade="80"/>
          <w:sz w:val="24"/>
          <w:szCs w:val="24"/>
          <w:lang w:val="en-US"/>
        </w:rPr>
        <w:t>problems,</w:t>
      </w:r>
      <w:r w:rsidRPr="41156F80" w:rsidR="1BB86681">
        <w:rPr>
          <w:noProof w:val="0"/>
          <w:color w:val="767171" w:themeColor="background2" w:themeTint="FF" w:themeShade="80"/>
          <w:sz w:val="24"/>
          <w:szCs w:val="24"/>
          <w:lang w:val="en-US"/>
        </w:rPr>
        <w:t xml:space="preserve"> and seeking solutions by articulating how the idea applies to the market. R</w:t>
      </w:r>
      <w:r w:rsidRPr="41156F80" w:rsidR="1ED4F90E">
        <w:rPr>
          <w:noProof w:val="0"/>
          <w:color w:val="767171" w:themeColor="background2" w:themeTint="FF" w:themeShade="80"/>
          <w:sz w:val="24"/>
          <w:szCs w:val="24"/>
          <w:lang w:val="en-US"/>
        </w:rPr>
        <w:t xml:space="preserve">ecommendations </w:t>
      </w:r>
      <w:r w:rsidRPr="41156F80" w:rsidR="13189C44">
        <w:rPr>
          <w:noProof w:val="0"/>
          <w:color w:val="767171" w:themeColor="background2" w:themeTint="FF" w:themeShade="80"/>
          <w:sz w:val="24"/>
          <w:szCs w:val="24"/>
          <w:lang w:val="en-US"/>
        </w:rPr>
        <w:t xml:space="preserve">will </w:t>
      </w:r>
      <w:proofErr w:type="gramStart"/>
      <w:r w:rsidRPr="41156F80" w:rsidR="13189C44">
        <w:rPr>
          <w:noProof w:val="0"/>
          <w:color w:val="767171" w:themeColor="background2" w:themeTint="FF" w:themeShade="80"/>
          <w:sz w:val="24"/>
          <w:szCs w:val="24"/>
          <w:lang w:val="en-US"/>
        </w:rPr>
        <w:t xml:space="preserve">be </w:t>
      </w:r>
      <w:r w:rsidRPr="41156F80" w:rsidR="1ED4F90E">
        <w:rPr>
          <w:noProof w:val="0"/>
          <w:color w:val="767171" w:themeColor="background2" w:themeTint="FF" w:themeShade="80"/>
          <w:sz w:val="24"/>
          <w:szCs w:val="24"/>
          <w:lang w:val="en-US"/>
        </w:rPr>
        <w:t>proposed</w:t>
      </w:r>
      <w:proofErr w:type="gramEnd"/>
      <w:r w:rsidRPr="41156F80" w:rsidR="1B0D2427">
        <w:rPr>
          <w:noProof w:val="0"/>
          <w:color w:val="767171" w:themeColor="background2" w:themeTint="FF" w:themeShade="80"/>
          <w:sz w:val="24"/>
          <w:szCs w:val="24"/>
          <w:lang w:val="en-US"/>
        </w:rPr>
        <w:t>,</w:t>
      </w:r>
      <w:r w:rsidRPr="41156F80" w:rsidR="77045A10">
        <w:rPr>
          <w:noProof w:val="0"/>
          <w:color w:val="767171" w:themeColor="background2" w:themeTint="FF" w:themeShade="80"/>
          <w:sz w:val="24"/>
          <w:szCs w:val="24"/>
          <w:lang w:val="en-US"/>
        </w:rPr>
        <w:t xml:space="preserve"> </w:t>
      </w:r>
      <w:r w:rsidRPr="41156F80" w:rsidR="02EBCEDE">
        <w:rPr>
          <w:noProof w:val="0"/>
          <w:color w:val="767171" w:themeColor="background2" w:themeTint="FF" w:themeShade="80"/>
          <w:sz w:val="24"/>
          <w:szCs w:val="24"/>
          <w:lang w:val="en-US"/>
        </w:rPr>
        <w:t>which</w:t>
      </w:r>
      <w:r w:rsidRPr="41156F80" w:rsidR="43BD2DA0">
        <w:rPr>
          <w:noProof w:val="0"/>
          <w:color w:val="767171" w:themeColor="background2" w:themeTint="FF" w:themeShade="80"/>
          <w:sz w:val="24"/>
          <w:szCs w:val="24"/>
          <w:lang w:val="en-US"/>
        </w:rPr>
        <w:t xml:space="preserve"> i</w:t>
      </w:r>
      <w:r w:rsidRPr="41156F80" w:rsidR="563CA7BA">
        <w:rPr>
          <w:noProof w:val="0"/>
          <w:color w:val="767171" w:themeColor="background2" w:themeTint="FF" w:themeShade="80"/>
          <w:sz w:val="24"/>
          <w:szCs w:val="24"/>
          <w:lang w:val="en-US"/>
        </w:rPr>
        <w:t>f</w:t>
      </w:r>
      <w:r w:rsidRPr="41156F80" w:rsidR="43BD2DA0">
        <w:rPr>
          <w:noProof w:val="0"/>
          <w:color w:val="767171" w:themeColor="background2" w:themeTint="FF" w:themeShade="80"/>
          <w:sz w:val="24"/>
          <w:szCs w:val="24"/>
          <w:lang w:val="en-US"/>
        </w:rPr>
        <w:t xml:space="preserve"> adopted</w:t>
      </w:r>
      <w:r w:rsidRPr="41156F80" w:rsidR="0A0A095D">
        <w:rPr>
          <w:noProof w:val="0"/>
          <w:color w:val="767171" w:themeColor="background2" w:themeTint="FF" w:themeShade="80"/>
          <w:sz w:val="24"/>
          <w:szCs w:val="24"/>
          <w:lang w:val="en-US"/>
        </w:rPr>
        <w:t xml:space="preserve"> have</w:t>
      </w:r>
      <w:r w:rsidRPr="41156F80" w:rsidR="02EBCEDE">
        <w:rPr>
          <w:noProof w:val="0"/>
          <w:color w:val="767171" w:themeColor="background2" w:themeTint="FF" w:themeShade="80"/>
          <w:sz w:val="24"/>
          <w:szCs w:val="24"/>
          <w:lang w:val="en-US"/>
        </w:rPr>
        <w:t xml:space="preserve"> the potential </w:t>
      </w:r>
      <w:r w:rsidRPr="41156F80" w:rsidR="7C1CC814">
        <w:rPr>
          <w:noProof w:val="0"/>
          <w:color w:val="767171" w:themeColor="background2" w:themeTint="FF" w:themeShade="80"/>
          <w:sz w:val="24"/>
          <w:szCs w:val="24"/>
          <w:lang w:val="en-US"/>
        </w:rPr>
        <w:t xml:space="preserve">to </w:t>
      </w:r>
      <w:r w:rsidRPr="41156F80" w:rsidR="03D03D31">
        <w:rPr>
          <w:noProof w:val="0"/>
          <w:color w:val="767171" w:themeColor="background2" w:themeTint="FF" w:themeShade="80"/>
          <w:sz w:val="24"/>
          <w:szCs w:val="24"/>
          <w:lang w:val="en-US"/>
        </w:rPr>
        <w:t>offer</w:t>
      </w:r>
      <w:r w:rsidRPr="41156F80" w:rsidR="7C1CC814">
        <w:rPr>
          <w:noProof w:val="0"/>
          <w:color w:val="767171" w:themeColor="background2" w:themeTint="FF" w:themeShade="80"/>
          <w:sz w:val="24"/>
          <w:szCs w:val="24"/>
          <w:lang w:val="en-US"/>
        </w:rPr>
        <w:t xml:space="preserve"> </w:t>
      </w:r>
      <w:r w:rsidRPr="41156F80" w:rsidR="6A63C203">
        <w:rPr>
          <w:noProof w:val="0"/>
          <w:color w:val="767171" w:themeColor="background2" w:themeTint="FF" w:themeShade="80"/>
          <w:sz w:val="24"/>
          <w:szCs w:val="24"/>
          <w:lang w:val="en-US"/>
        </w:rPr>
        <w:t>a new</w:t>
      </w:r>
      <w:r w:rsidRPr="41156F80" w:rsidR="02EBCEDE">
        <w:rPr>
          <w:noProof w:val="0"/>
          <w:color w:val="767171" w:themeColor="background2" w:themeTint="FF" w:themeShade="80"/>
          <w:sz w:val="24"/>
          <w:szCs w:val="24"/>
          <w:lang w:val="en-US"/>
        </w:rPr>
        <w:t xml:space="preserve"> innovative </w:t>
      </w:r>
      <w:r w:rsidRPr="41156F80" w:rsidR="5ADA4D76">
        <w:rPr>
          <w:noProof w:val="0"/>
          <w:color w:val="767171" w:themeColor="background2" w:themeTint="FF" w:themeShade="80"/>
          <w:sz w:val="24"/>
          <w:szCs w:val="24"/>
          <w:lang w:val="en-US"/>
        </w:rPr>
        <w:t xml:space="preserve">and </w:t>
      </w:r>
      <w:r w:rsidRPr="41156F80" w:rsidR="6DBF418E">
        <w:rPr>
          <w:noProof w:val="0"/>
          <w:color w:val="767171" w:themeColor="background2" w:themeTint="FF" w:themeShade="80"/>
          <w:sz w:val="24"/>
          <w:szCs w:val="24"/>
          <w:lang w:val="en-US"/>
        </w:rPr>
        <w:t>v</w:t>
      </w:r>
      <w:r w:rsidRPr="41156F80" w:rsidR="6DBF418E">
        <w:rPr>
          <w:noProof w:val="0"/>
          <w:color w:val="767171" w:themeColor="background2" w:themeTint="FF" w:themeShade="80"/>
          <w:sz w:val="24"/>
          <w:szCs w:val="24"/>
          <w:lang w:val="en-US"/>
        </w:rPr>
        <w:t>iable</w:t>
      </w:r>
      <w:r w:rsidRPr="41156F80" w:rsidR="6DBF418E">
        <w:rPr>
          <w:noProof w:val="0"/>
          <w:color w:val="767171" w:themeColor="background2" w:themeTint="FF" w:themeShade="80"/>
          <w:sz w:val="24"/>
          <w:szCs w:val="24"/>
          <w:lang w:val="en-US"/>
        </w:rPr>
        <w:t xml:space="preserve"> </w:t>
      </w:r>
      <w:r w:rsidRPr="41156F80" w:rsidR="71CC3CFF">
        <w:rPr>
          <w:noProof w:val="0"/>
          <w:color w:val="767171" w:themeColor="background2" w:themeTint="FF" w:themeShade="80"/>
          <w:sz w:val="24"/>
          <w:szCs w:val="24"/>
          <w:lang w:val="en-US"/>
        </w:rPr>
        <w:t>business mode</w:t>
      </w:r>
      <w:r w:rsidRPr="41156F80" w:rsidR="22AFB08F">
        <w:rPr>
          <w:noProof w:val="0"/>
          <w:color w:val="767171" w:themeColor="background2" w:themeTint="FF" w:themeShade="80"/>
          <w:sz w:val="24"/>
          <w:szCs w:val="24"/>
          <w:lang w:val="en-US"/>
        </w:rPr>
        <w:t>l.</w:t>
      </w:r>
      <w:r w:rsidRPr="41156F80" w:rsidR="0753D3C0">
        <w:rPr>
          <w:noProof w:val="0"/>
          <w:color w:val="767171" w:themeColor="background2" w:themeTint="FF" w:themeShade="80"/>
          <w:sz w:val="24"/>
          <w:szCs w:val="24"/>
          <w:lang w:val="en-US"/>
        </w:rPr>
        <w:t xml:space="preserve"> </w:t>
      </w:r>
    </w:p>
    <w:p w:rsidR="157665F7" w:rsidP="621CBF19" w:rsidRDefault="157665F7" w14:paraId="1F67E316" w14:textId="715F31E3">
      <w:pPr>
        <w:pStyle w:val="Normal"/>
        <w:bidi w:val="0"/>
        <w:spacing w:before="0" w:beforeAutospacing="off" w:after="160" w:afterAutospacing="off" w:line="360" w:lineRule="auto"/>
        <w:ind w:left="0" w:right="0"/>
        <w:jc w:val="both"/>
        <w:rPr>
          <w:noProof w:val="0"/>
          <w:color w:val="767171" w:themeColor="background2" w:themeTint="FF" w:themeShade="80"/>
          <w:lang w:val="en-US"/>
        </w:rPr>
      </w:pPr>
    </w:p>
    <w:p w:rsidR="157665F7" w:rsidP="621CBF19" w:rsidRDefault="157665F7" w14:paraId="0697F2DC" w14:textId="5E7E8BE2">
      <w:pPr>
        <w:bidi w:val="0"/>
      </w:pPr>
      <w:r>
        <w:br w:type="page"/>
      </w:r>
    </w:p>
    <w:p w:rsidR="157665F7" w:rsidP="621CBF19" w:rsidRDefault="157665F7" w14:paraId="13BD668D" w14:textId="3CEEE801">
      <w:pPr>
        <w:pStyle w:val="Heading1"/>
        <w:rPr>
          <w:rFonts w:ascii="Calibri Light" w:hAnsi="Calibri Light" w:eastAsia="" w:cs=""/>
          <w:noProof w:val="0"/>
          <w:color w:val="2F5496" w:themeColor="accent1" w:themeTint="FF" w:themeShade="BF"/>
          <w:sz w:val="32"/>
          <w:szCs w:val="32"/>
          <w:lang w:val="en-US"/>
        </w:rPr>
      </w:pPr>
      <w:r w:rsidRPr="41156F80" w:rsidR="4BB24BF3">
        <w:rPr>
          <w:noProof w:val="0"/>
          <w:lang w:val="en-US"/>
        </w:rPr>
        <w:t>Table of Contents</w:t>
      </w:r>
    </w:p>
    <w:p w:rsidR="41156F80" w:rsidP="41156F80" w:rsidRDefault="41156F80" w14:paraId="4FAD409A" w14:textId="396D86F1">
      <w:pPr>
        <w:pStyle w:val="Normal"/>
        <w:rPr>
          <w:noProof w:val="0"/>
          <w:lang w:val="en-US"/>
        </w:rPr>
      </w:pPr>
    </w:p>
    <w:p w:rsidR="5132B77B" w:rsidP="41156F80" w:rsidRDefault="5132B77B" w14:paraId="42230044" w14:textId="5A572238">
      <w:pPr>
        <w:pStyle w:val="Normal"/>
        <w:rPr>
          <w:noProof w:val="0"/>
          <w:color w:val="767171" w:themeColor="background2" w:themeTint="FF" w:themeShade="80"/>
          <w:sz w:val="24"/>
          <w:szCs w:val="24"/>
          <w:lang w:val="en-US"/>
        </w:rPr>
      </w:pPr>
      <w:r w:rsidRPr="41156F80" w:rsidR="5132B77B">
        <w:rPr>
          <w:b w:val="1"/>
          <w:bCs w:val="1"/>
          <w:noProof w:val="0"/>
          <w:color w:val="767171" w:themeColor="background2" w:themeTint="FF" w:themeShade="80"/>
          <w:sz w:val="24"/>
          <w:szCs w:val="24"/>
          <w:lang w:val="en-US"/>
        </w:rPr>
        <w:t>The Problem Statement</w:t>
      </w:r>
      <w:r>
        <w:tab/>
      </w:r>
      <w:r>
        <w:tab/>
      </w:r>
      <w:r>
        <w:tab/>
      </w:r>
      <w:r w:rsidRPr="41156F80" w:rsidR="5132B77B">
        <w:rPr>
          <w:noProof w:val="0"/>
          <w:color w:val="767171" w:themeColor="background2" w:themeTint="FF" w:themeShade="80"/>
          <w:sz w:val="24"/>
          <w:szCs w:val="24"/>
          <w:lang w:val="en-US"/>
        </w:rPr>
        <w:t>Page 4-6</w:t>
      </w:r>
    </w:p>
    <w:p w:rsidR="5132B77B" w:rsidP="41156F80" w:rsidRDefault="5132B77B" w14:paraId="48D7D1B2" w14:textId="38151024">
      <w:pPr>
        <w:pStyle w:val="Normal"/>
        <w:rPr>
          <w:b w:val="1"/>
          <w:bCs w:val="1"/>
          <w:noProof w:val="0"/>
          <w:color w:val="767171" w:themeColor="background2" w:themeTint="FF" w:themeShade="80"/>
          <w:sz w:val="24"/>
          <w:szCs w:val="24"/>
          <w:lang w:val="en-US"/>
        </w:rPr>
      </w:pPr>
      <w:r w:rsidRPr="41156F80" w:rsidR="5132B77B">
        <w:rPr>
          <w:b w:val="1"/>
          <w:bCs w:val="1"/>
          <w:noProof w:val="0"/>
          <w:color w:val="767171" w:themeColor="background2" w:themeTint="FF" w:themeShade="80"/>
          <w:sz w:val="24"/>
          <w:szCs w:val="24"/>
          <w:lang w:val="en-US"/>
        </w:rPr>
        <w:t>Current Situation</w:t>
      </w:r>
    </w:p>
    <w:p w:rsidR="5132B77B" w:rsidP="41156F80" w:rsidRDefault="5132B77B" w14:paraId="50A8027D" w14:textId="0F76BF75">
      <w:pPr>
        <w:pStyle w:val="Normal"/>
        <w:rPr>
          <w:noProof w:val="0"/>
          <w:color w:val="767171" w:themeColor="background2" w:themeTint="FF" w:themeShade="80"/>
          <w:sz w:val="24"/>
          <w:szCs w:val="24"/>
          <w:lang w:val="en-US"/>
        </w:rPr>
      </w:pPr>
      <w:r w:rsidRPr="41156F80" w:rsidR="5132B77B">
        <w:rPr>
          <w:noProof w:val="0"/>
          <w:color w:val="767171" w:themeColor="background2" w:themeTint="FF" w:themeShade="80"/>
          <w:sz w:val="24"/>
          <w:szCs w:val="24"/>
          <w:lang w:val="en-US"/>
        </w:rPr>
        <w:t>Legislation</w:t>
      </w:r>
      <w:r>
        <w:tab/>
      </w:r>
      <w:r>
        <w:tab/>
      </w:r>
      <w:r>
        <w:tab/>
      </w:r>
      <w:r>
        <w:tab/>
      </w:r>
      <w:r>
        <w:tab/>
      </w:r>
      <w:r w:rsidRPr="41156F80" w:rsidR="5132B77B">
        <w:rPr>
          <w:noProof w:val="0"/>
          <w:color w:val="767171" w:themeColor="background2" w:themeTint="FF" w:themeShade="80"/>
          <w:sz w:val="24"/>
          <w:szCs w:val="24"/>
          <w:lang w:val="en-US"/>
        </w:rPr>
        <w:t>Page 7-8</w:t>
      </w:r>
    </w:p>
    <w:p w:rsidR="5132B77B" w:rsidP="41156F80" w:rsidRDefault="5132B77B" w14:paraId="418EC416" w14:textId="453AAA40">
      <w:pPr>
        <w:pStyle w:val="Normal"/>
        <w:rPr>
          <w:noProof w:val="0"/>
          <w:color w:val="767171" w:themeColor="background2" w:themeTint="FF" w:themeShade="80"/>
          <w:sz w:val="24"/>
          <w:szCs w:val="24"/>
          <w:lang w:val="en-US"/>
        </w:rPr>
      </w:pPr>
      <w:r w:rsidRPr="41156F80" w:rsidR="5132B77B">
        <w:rPr>
          <w:noProof w:val="0"/>
          <w:color w:val="767171" w:themeColor="background2" w:themeTint="FF" w:themeShade="80"/>
          <w:sz w:val="24"/>
          <w:szCs w:val="24"/>
          <w:lang w:val="en-US"/>
        </w:rPr>
        <w:t>Initiatives</w:t>
      </w:r>
      <w:r>
        <w:tab/>
      </w:r>
      <w:r>
        <w:tab/>
      </w:r>
      <w:r>
        <w:tab/>
      </w:r>
      <w:r>
        <w:tab/>
      </w:r>
      <w:r>
        <w:tab/>
      </w:r>
      <w:r w:rsidRPr="41156F80" w:rsidR="5132B77B">
        <w:rPr>
          <w:noProof w:val="0"/>
          <w:color w:val="767171" w:themeColor="background2" w:themeTint="FF" w:themeShade="80"/>
          <w:sz w:val="24"/>
          <w:szCs w:val="24"/>
          <w:lang w:val="en-US"/>
        </w:rPr>
        <w:t>Page 9</w:t>
      </w:r>
    </w:p>
    <w:p w:rsidR="5132B77B" w:rsidP="41156F80" w:rsidRDefault="5132B77B" w14:paraId="4999CA7B" w14:textId="37FB7281">
      <w:pPr>
        <w:pStyle w:val="Normal"/>
        <w:rPr>
          <w:b w:val="1"/>
          <w:bCs w:val="1"/>
          <w:noProof w:val="0"/>
          <w:color w:val="767171" w:themeColor="background2" w:themeTint="FF" w:themeShade="80"/>
          <w:sz w:val="24"/>
          <w:szCs w:val="24"/>
          <w:lang w:val="en-US"/>
        </w:rPr>
      </w:pPr>
      <w:r w:rsidRPr="41156F80" w:rsidR="5132B77B">
        <w:rPr>
          <w:b w:val="1"/>
          <w:bCs w:val="1"/>
          <w:noProof w:val="0"/>
          <w:color w:val="767171" w:themeColor="background2" w:themeTint="FF" w:themeShade="80"/>
          <w:sz w:val="24"/>
          <w:szCs w:val="24"/>
          <w:lang w:val="en-US"/>
        </w:rPr>
        <w:t>Customer Analysis</w:t>
      </w:r>
    </w:p>
    <w:p w:rsidR="5132B77B" w:rsidP="41156F80" w:rsidRDefault="5132B77B" w14:paraId="3B642E97" w14:textId="4966BC03">
      <w:pPr>
        <w:pStyle w:val="Normal"/>
        <w:rPr>
          <w:noProof w:val="0"/>
          <w:color w:val="767171" w:themeColor="background2" w:themeTint="FF" w:themeShade="80"/>
          <w:sz w:val="24"/>
          <w:szCs w:val="24"/>
          <w:lang w:val="en-US"/>
        </w:rPr>
      </w:pPr>
      <w:r w:rsidRPr="41156F80" w:rsidR="5132B77B">
        <w:rPr>
          <w:noProof w:val="0"/>
          <w:color w:val="767171" w:themeColor="background2" w:themeTint="FF" w:themeShade="80"/>
          <w:sz w:val="24"/>
          <w:szCs w:val="24"/>
          <w:lang w:val="en-US"/>
        </w:rPr>
        <w:t>What causes people to litter?</w:t>
      </w:r>
      <w:r>
        <w:tab/>
      </w:r>
      <w:r>
        <w:tab/>
      </w:r>
      <w:r>
        <w:tab/>
      </w:r>
      <w:r w:rsidRPr="41156F80" w:rsidR="5132B77B">
        <w:rPr>
          <w:noProof w:val="0"/>
          <w:color w:val="767171" w:themeColor="background2" w:themeTint="FF" w:themeShade="80"/>
          <w:sz w:val="24"/>
          <w:szCs w:val="24"/>
          <w:lang w:val="en-US"/>
        </w:rPr>
        <w:t>Page 10</w:t>
      </w:r>
    </w:p>
    <w:p w:rsidR="5132B77B" w:rsidP="41156F80" w:rsidRDefault="5132B77B" w14:paraId="551E4196" w14:textId="580ACF1C">
      <w:pPr>
        <w:pStyle w:val="Normal"/>
        <w:rPr>
          <w:noProof w:val="0"/>
          <w:color w:val="767171" w:themeColor="background2" w:themeTint="FF" w:themeShade="80"/>
          <w:sz w:val="24"/>
          <w:szCs w:val="24"/>
          <w:lang w:val="en-US"/>
        </w:rPr>
      </w:pPr>
      <w:r w:rsidRPr="41156F80" w:rsidR="5132B77B">
        <w:rPr>
          <w:noProof w:val="0"/>
          <w:color w:val="767171" w:themeColor="background2" w:themeTint="FF" w:themeShade="80"/>
          <w:sz w:val="24"/>
          <w:szCs w:val="24"/>
          <w:lang w:val="en-US"/>
        </w:rPr>
        <w:t>Labeling</w:t>
      </w:r>
      <w:r>
        <w:tab/>
      </w:r>
      <w:r>
        <w:tab/>
      </w:r>
      <w:r>
        <w:tab/>
      </w:r>
      <w:r>
        <w:tab/>
      </w:r>
      <w:r>
        <w:tab/>
      </w:r>
      <w:r w:rsidRPr="41156F80" w:rsidR="5132B77B">
        <w:rPr>
          <w:noProof w:val="0"/>
          <w:color w:val="767171" w:themeColor="background2" w:themeTint="FF" w:themeShade="80"/>
          <w:sz w:val="24"/>
          <w:szCs w:val="24"/>
          <w:lang w:val="en-US"/>
        </w:rPr>
        <w:t>Page 10</w:t>
      </w:r>
    </w:p>
    <w:p w:rsidR="5132B77B" w:rsidP="41156F80" w:rsidRDefault="5132B77B" w14:paraId="19ED7E99" w14:textId="2E614E08">
      <w:pPr>
        <w:pStyle w:val="Normal"/>
        <w:rPr>
          <w:noProof w:val="0"/>
          <w:color w:val="767171" w:themeColor="background2" w:themeTint="FF" w:themeShade="80"/>
          <w:sz w:val="24"/>
          <w:szCs w:val="24"/>
          <w:lang w:val="en-US"/>
        </w:rPr>
      </w:pPr>
      <w:r w:rsidRPr="41156F80" w:rsidR="5132B77B">
        <w:rPr>
          <w:b w:val="1"/>
          <w:bCs w:val="1"/>
          <w:noProof w:val="0"/>
          <w:color w:val="767171" w:themeColor="background2" w:themeTint="FF" w:themeShade="80"/>
          <w:sz w:val="24"/>
          <w:szCs w:val="24"/>
          <w:lang w:val="en-US"/>
        </w:rPr>
        <w:t>Industry Analysis</w:t>
      </w:r>
      <w:r>
        <w:tab/>
      </w:r>
      <w:r>
        <w:tab/>
      </w:r>
      <w:r>
        <w:tab/>
      </w:r>
      <w:r>
        <w:tab/>
      </w:r>
    </w:p>
    <w:p w:rsidR="5132B77B" w:rsidP="41156F80" w:rsidRDefault="5132B77B" w14:paraId="358CE7E8" w14:textId="5686F9BF">
      <w:pPr>
        <w:pStyle w:val="Normal"/>
        <w:rPr>
          <w:noProof w:val="0"/>
          <w:color w:val="767171" w:themeColor="background2" w:themeTint="FF" w:themeShade="80"/>
          <w:sz w:val="24"/>
          <w:szCs w:val="24"/>
          <w:lang w:val="en-US"/>
        </w:rPr>
      </w:pPr>
      <w:r w:rsidRPr="41156F80" w:rsidR="5132B77B">
        <w:rPr>
          <w:noProof w:val="0"/>
          <w:color w:val="767171" w:themeColor="background2" w:themeTint="FF" w:themeShade="80"/>
          <w:sz w:val="24"/>
          <w:szCs w:val="24"/>
          <w:lang w:val="en-US"/>
        </w:rPr>
        <w:t>Reverse Vending</w:t>
      </w:r>
      <w:r>
        <w:tab/>
      </w:r>
      <w:r>
        <w:tab/>
      </w:r>
      <w:r>
        <w:tab/>
      </w:r>
      <w:r>
        <w:tab/>
      </w:r>
      <w:r w:rsidRPr="41156F80" w:rsidR="5132B77B">
        <w:rPr>
          <w:noProof w:val="0"/>
          <w:color w:val="767171" w:themeColor="background2" w:themeTint="FF" w:themeShade="80"/>
          <w:sz w:val="24"/>
          <w:szCs w:val="24"/>
          <w:lang w:val="en-US"/>
        </w:rPr>
        <w:t>Page 11</w:t>
      </w:r>
    </w:p>
    <w:p w:rsidR="5132B77B" w:rsidP="41156F80" w:rsidRDefault="5132B77B" w14:paraId="0245A46E" w14:textId="6E967491">
      <w:pPr>
        <w:pStyle w:val="Normal"/>
        <w:rPr>
          <w:noProof w:val="0"/>
          <w:color w:val="767171" w:themeColor="background2" w:themeTint="FF" w:themeShade="80"/>
          <w:sz w:val="24"/>
          <w:szCs w:val="24"/>
          <w:lang w:val="en-US"/>
        </w:rPr>
      </w:pPr>
      <w:r w:rsidRPr="41156F80" w:rsidR="5132B77B">
        <w:rPr>
          <w:b w:val="1"/>
          <w:bCs w:val="1"/>
          <w:noProof w:val="0"/>
          <w:color w:val="767171" w:themeColor="background2" w:themeTint="FF" w:themeShade="80"/>
          <w:sz w:val="24"/>
          <w:szCs w:val="24"/>
          <w:lang w:val="en-US"/>
        </w:rPr>
        <w:t>Competitor Analysis</w:t>
      </w:r>
      <w:r>
        <w:tab/>
      </w:r>
      <w:r>
        <w:tab/>
      </w:r>
      <w:r>
        <w:tab/>
      </w:r>
      <w:r>
        <w:tab/>
      </w:r>
      <w:r w:rsidRPr="41156F80" w:rsidR="5132B77B">
        <w:rPr>
          <w:noProof w:val="0"/>
          <w:color w:val="767171" w:themeColor="background2" w:themeTint="FF" w:themeShade="80"/>
          <w:sz w:val="24"/>
          <w:szCs w:val="24"/>
          <w:lang w:val="en-US"/>
        </w:rPr>
        <w:t>Page 12</w:t>
      </w:r>
    </w:p>
    <w:p w:rsidR="5132B77B" w:rsidP="41156F80" w:rsidRDefault="5132B77B" w14:paraId="13E81C17" w14:textId="7750D7ED">
      <w:pPr>
        <w:pStyle w:val="Normal"/>
        <w:rPr>
          <w:noProof w:val="0"/>
          <w:color w:val="767171" w:themeColor="background2" w:themeTint="FF" w:themeShade="80"/>
          <w:sz w:val="24"/>
          <w:szCs w:val="24"/>
          <w:lang w:val="en-US"/>
        </w:rPr>
      </w:pPr>
      <w:r w:rsidRPr="41156F80" w:rsidR="5132B77B">
        <w:rPr>
          <w:b w:val="1"/>
          <w:bCs w:val="1"/>
          <w:noProof w:val="0"/>
          <w:color w:val="767171" w:themeColor="background2" w:themeTint="FF" w:themeShade="80"/>
          <w:sz w:val="24"/>
          <w:szCs w:val="24"/>
          <w:lang w:val="en-US"/>
        </w:rPr>
        <w:t>Concept Overview</w:t>
      </w:r>
      <w:r>
        <w:tab/>
      </w:r>
      <w:r>
        <w:tab/>
      </w:r>
      <w:r>
        <w:tab/>
      </w:r>
      <w:r>
        <w:tab/>
      </w:r>
    </w:p>
    <w:p w:rsidR="5132B77B" w:rsidP="41156F80" w:rsidRDefault="5132B77B" w14:paraId="7A74FFED" w14:textId="03C7DBEF">
      <w:pPr>
        <w:pStyle w:val="Normal"/>
        <w:rPr>
          <w:noProof w:val="0"/>
          <w:color w:val="767171" w:themeColor="background2" w:themeTint="FF" w:themeShade="80"/>
          <w:sz w:val="24"/>
          <w:szCs w:val="24"/>
          <w:lang w:val="en-US"/>
        </w:rPr>
      </w:pPr>
      <w:r w:rsidRPr="41156F80" w:rsidR="5132B77B">
        <w:rPr>
          <w:noProof w:val="0"/>
          <w:color w:val="767171" w:themeColor="background2" w:themeTint="FF" w:themeShade="80"/>
          <w:sz w:val="24"/>
          <w:szCs w:val="24"/>
          <w:lang w:val="en-US"/>
        </w:rPr>
        <w:t>Preliminaries</w:t>
      </w:r>
      <w:r>
        <w:tab/>
      </w:r>
      <w:r>
        <w:tab/>
      </w:r>
      <w:r>
        <w:tab/>
      </w:r>
      <w:r>
        <w:tab/>
      </w:r>
      <w:r>
        <w:tab/>
      </w:r>
      <w:r w:rsidRPr="41156F80" w:rsidR="5132B77B">
        <w:rPr>
          <w:noProof w:val="0"/>
          <w:color w:val="767171" w:themeColor="background2" w:themeTint="FF" w:themeShade="80"/>
          <w:sz w:val="24"/>
          <w:szCs w:val="24"/>
          <w:lang w:val="en-US"/>
        </w:rPr>
        <w:t>Pages 13-15</w:t>
      </w:r>
    </w:p>
    <w:p w:rsidR="5132B77B" w:rsidP="41156F80" w:rsidRDefault="5132B77B" w14:paraId="50D0630D" w14:textId="69F8CE93">
      <w:pPr>
        <w:pStyle w:val="Normal"/>
        <w:rPr>
          <w:b w:val="1"/>
          <w:bCs w:val="1"/>
          <w:noProof w:val="0"/>
          <w:color w:val="767171" w:themeColor="background2" w:themeTint="FF" w:themeShade="80"/>
          <w:sz w:val="24"/>
          <w:szCs w:val="24"/>
          <w:lang w:val="en-US"/>
        </w:rPr>
      </w:pPr>
      <w:r w:rsidRPr="41156F80" w:rsidR="5132B77B">
        <w:rPr>
          <w:b w:val="1"/>
          <w:bCs w:val="1"/>
          <w:noProof w:val="0"/>
          <w:color w:val="767171" w:themeColor="background2" w:themeTint="FF" w:themeShade="80"/>
          <w:sz w:val="24"/>
          <w:szCs w:val="24"/>
          <w:lang w:val="en-US"/>
        </w:rPr>
        <w:t>Concept Name and Branding</w:t>
      </w:r>
    </w:p>
    <w:p w:rsidR="5132B77B" w:rsidP="41156F80" w:rsidRDefault="5132B77B" w14:paraId="00F7062D" w14:textId="29A1184C">
      <w:pPr>
        <w:pStyle w:val="Normal"/>
        <w:rPr>
          <w:noProof w:val="0"/>
          <w:color w:val="767171" w:themeColor="background2" w:themeTint="FF" w:themeShade="80"/>
          <w:sz w:val="24"/>
          <w:szCs w:val="24"/>
          <w:lang w:val="en-US"/>
        </w:rPr>
      </w:pPr>
      <w:r w:rsidRPr="41156F80" w:rsidR="5132B77B">
        <w:rPr>
          <w:noProof w:val="0"/>
          <w:color w:val="767171" w:themeColor="background2" w:themeTint="FF" w:themeShade="80"/>
          <w:sz w:val="24"/>
          <w:szCs w:val="24"/>
          <w:lang w:val="en-US"/>
        </w:rPr>
        <w:t>Mission statement &amp; Logo</w:t>
      </w:r>
      <w:r>
        <w:tab/>
      </w:r>
      <w:r>
        <w:tab/>
      </w:r>
      <w:r>
        <w:tab/>
      </w:r>
      <w:r w:rsidRPr="41156F80" w:rsidR="5132B77B">
        <w:rPr>
          <w:noProof w:val="0"/>
          <w:color w:val="767171" w:themeColor="background2" w:themeTint="FF" w:themeShade="80"/>
          <w:sz w:val="24"/>
          <w:szCs w:val="24"/>
          <w:lang w:val="en-US"/>
        </w:rPr>
        <w:t>Page 16</w:t>
      </w:r>
    </w:p>
    <w:p w:rsidR="5132B77B" w:rsidP="41156F80" w:rsidRDefault="5132B77B" w14:paraId="17D30CC3" w14:textId="45922775">
      <w:pPr>
        <w:pStyle w:val="Normal"/>
        <w:rPr>
          <w:noProof w:val="0"/>
          <w:color w:val="767171" w:themeColor="background2" w:themeTint="FF" w:themeShade="80"/>
          <w:sz w:val="24"/>
          <w:szCs w:val="24"/>
          <w:lang w:val="en-US"/>
        </w:rPr>
      </w:pPr>
      <w:r w:rsidRPr="41156F80" w:rsidR="5132B77B">
        <w:rPr>
          <w:b w:val="1"/>
          <w:bCs w:val="1"/>
          <w:noProof w:val="0"/>
          <w:color w:val="767171" w:themeColor="background2" w:themeTint="FF" w:themeShade="80"/>
          <w:sz w:val="24"/>
          <w:szCs w:val="24"/>
          <w:lang w:val="en-US"/>
        </w:rPr>
        <w:t>Sustainable Development Goals</w:t>
      </w:r>
      <w:r>
        <w:tab/>
      </w:r>
      <w:r>
        <w:tab/>
      </w:r>
      <w:r w:rsidRPr="41156F80" w:rsidR="5132B77B">
        <w:rPr>
          <w:noProof w:val="0"/>
          <w:color w:val="767171" w:themeColor="background2" w:themeTint="FF" w:themeShade="80"/>
          <w:sz w:val="24"/>
          <w:szCs w:val="24"/>
          <w:lang w:val="en-US"/>
        </w:rPr>
        <w:t>Page 17</w:t>
      </w:r>
    </w:p>
    <w:p w:rsidR="5132B77B" w:rsidP="41156F80" w:rsidRDefault="5132B77B" w14:paraId="79F78BEC" w14:textId="1FD427BA">
      <w:pPr>
        <w:pStyle w:val="Normal"/>
        <w:rPr>
          <w:noProof w:val="0"/>
          <w:color w:val="767171" w:themeColor="background2" w:themeTint="FF" w:themeShade="80"/>
          <w:sz w:val="24"/>
          <w:szCs w:val="24"/>
          <w:lang w:val="en-US"/>
        </w:rPr>
      </w:pPr>
      <w:r w:rsidRPr="41156F80" w:rsidR="5132B77B">
        <w:rPr>
          <w:b w:val="1"/>
          <w:bCs w:val="1"/>
          <w:noProof w:val="0"/>
          <w:color w:val="767171" w:themeColor="background2" w:themeTint="FF" w:themeShade="80"/>
          <w:sz w:val="24"/>
          <w:szCs w:val="24"/>
          <w:lang w:val="en-US"/>
        </w:rPr>
        <w:t>SWOT and Pestle</w:t>
      </w:r>
      <w:r>
        <w:tab/>
      </w:r>
      <w:r>
        <w:tab/>
      </w:r>
      <w:r>
        <w:tab/>
      </w:r>
      <w:r>
        <w:tab/>
      </w:r>
      <w:r w:rsidRPr="41156F80" w:rsidR="5132B77B">
        <w:rPr>
          <w:noProof w:val="0"/>
          <w:color w:val="767171" w:themeColor="background2" w:themeTint="FF" w:themeShade="80"/>
          <w:sz w:val="24"/>
          <w:szCs w:val="24"/>
          <w:lang w:val="en-US"/>
        </w:rPr>
        <w:t>Page 18</w:t>
      </w:r>
    </w:p>
    <w:p w:rsidR="5132B77B" w:rsidP="41156F80" w:rsidRDefault="5132B77B" w14:paraId="56FEE077" w14:textId="3C219F68">
      <w:pPr>
        <w:pStyle w:val="Normal"/>
        <w:rPr>
          <w:noProof w:val="0"/>
          <w:color w:val="767171" w:themeColor="background2" w:themeTint="FF" w:themeShade="80"/>
          <w:sz w:val="24"/>
          <w:szCs w:val="24"/>
          <w:lang w:val="en-US"/>
        </w:rPr>
      </w:pPr>
      <w:r w:rsidRPr="41156F80" w:rsidR="5132B77B">
        <w:rPr>
          <w:b w:val="1"/>
          <w:bCs w:val="1"/>
          <w:noProof w:val="0"/>
          <w:color w:val="767171" w:themeColor="background2" w:themeTint="FF" w:themeShade="80"/>
          <w:sz w:val="24"/>
          <w:szCs w:val="24"/>
          <w:lang w:val="en-US"/>
        </w:rPr>
        <w:t>Stakeholders</w:t>
      </w:r>
      <w:r>
        <w:tab/>
      </w:r>
      <w:r>
        <w:tab/>
      </w:r>
      <w:r>
        <w:tab/>
      </w:r>
      <w:r>
        <w:tab/>
      </w:r>
      <w:r>
        <w:tab/>
      </w:r>
      <w:r w:rsidRPr="41156F80" w:rsidR="5132B77B">
        <w:rPr>
          <w:noProof w:val="0"/>
          <w:color w:val="767171" w:themeColor="background2" w:themeTint="FF" w:themeShade="80"/>
          <w:sz w:val="24"/>
          <w:szCs w:val="24"/>
          <w:lang w:val="en-US"/>
        </w:rPr>
        <w:t>Page 19</w:t>
      </w:r>
    </w:p>
    <w:p w:rsidR="5132B77B" w:rsidP="41156F80" w:rsidRDefault="5132B77B" w14:paraId="42D24AC2" w14:textId="3165542C">
      <w:pPr>
        <w:pStyle w:val="Normal"/>
        <w:rPr>
          <w:noProof w:val="0"/>
          <w:color w:val="767171" w:themeColor="background2" w:themeTint="FF" w:themeShade="80"/>
          <w:sz w:val="24"/>
          <w:szCs w:val="24"/>
          <w:lang w:val="en-US"/>
        </w:rPr>
      </w:pPr>
      <w:r w:rsidRPr="41156F80" w:rsidR="5132B77B">
        <w:rPr>
          <w:b w:val="1"/>
          <w:bCs w:val="1"/>
          <w:noProof w:val="0"/>
          <w:color w:val="767171" w:themeColor="background2" w:themeTint="FF" w:themeShade="80"/>
          <w:sz w:val="24"/>
          <w:szCs w:val="24"/>
          <w:lang w:val="en-US"/>
        </w:rPr>
        <w:t>Conclusion</w:t>
      </w:r>
      <w:r>
        <w:tab/>
      </w:r>
      <w:r>
        <w:tab/>
      </w:r>
      <w:r>
        <w:tab/>
      </w:r>
      <w:r>
        <w:tab/>
      </w:r>
      <w:r>
        <w:tab/>
      </w:r>
      <w:r w:rsidRPr="41156F80" w:rsidR="5132B77B">
        <w:rPr>
          <w:noProof w:val="0"/>
          <w:color w:val="767171" w:themeColor="background2" w:themeTint="FF" w:themeShade="80"/>
          <w:sz w:val="24"/>
          <w:szCs w:val="24"/>
          <w:lang w:val="en-US"/>
        </w:rPr>
        <w:t>Page 20</w:t>
      </w:r>
    </w:p>
    <w:p w:rsidR="4636FE9E" w:rsidP="41156F80" w:rsidRDefault="4636FE9E" w14:paraId="6A0F5F8D" w14:textId="5847BB77">
      <w:pPr>
        <w:pStyle w:val="Normal"/>
        <w:rPr>
          <w:b w:val="1"/>
          <w:bCs w:val="1"/>
          <w:noProof w:val="0"/>
          <w:color w:val="767171" w:themeColor="background2" w:themeTint="FF" w:themeShade="80"/>
          <w:sz w:val="24"/>
          <w:szCs w:val="24"/>
          <w:lang w:val="en-US"/>
        </w:rPr>
      </w:pPr>
      <w:r w:rsidRPr="41156F80" w:rsidR="4636FE9E">
        <w:rPr>
          <w:b w:val="1"/>
          <w:bCs w:val="1"/>
          <w:noProof w:val="0"/>
          <w:color w:val="767171" w:themeColor="background2" w:themeTint="FF" w:themeShade="80"/>
          <w:sz w:val="24"/>
          <w:szCs w:val="24"/>
          <w:lang w:val="en-US"/>
        </w:rPr>
        <w:t>References</w:t>
      </w:r>
      <w:r>
        <w:tab/>
      </w:r>
      <w:r>
        <w:tab/>
      </w:r>
      <w:r>
        <w:tab/>
      </w:r>
      <w:r>
        <w:tab/>
      </w:r>
      <w:r>
        <w:tab/>
      </w:r>
      <w:r w:rsidRPr="41156F80" w:rsidR="4636FE9E">
        <w:rPr>
          <w:b w:val="0"/>
          <w:bCs w:val="0"/>
          <w:noProof w:val="0"/>
          <w:color w:val="767171" w:themeColor="background2" w:themeTint="FF" w:themeShade="80"/>
          <w:sz w:val="24"/>
          <w:szCs w:val="24"/>
          <w:lang w:val="en-US"/>
        </w:rPr>
        <w:t>Pages 2</w:t>
      </w:r>
      <w:r w:rsidRPr="41156F80" w:rsidR="6CC6F047">
        <w:rPr>
          <w:b w:val="0"/>
          <w:bCs w:val="0"/>
          <w:noProof w:val="0"/>
          <w:color w:val="767171" w:themeColor="background2" w:themeTint="FF" w:themeShade="80"/>
          <w:sz w:val="24"/>
          <w:szCs w:val="24"/>
          <w:lang w:val="en-US"/>
        </w:rPr>
        <w:t>1-28</w:t>
      </w:r>
    </w:p>
    <w:p w:rsidR="4F9B921B" w:rsidP="41156F80" w:rsidRDefault="4F9B921B" w14:paraId="7AA2345D" w14:textId="627B28FA">
      <w:pPr>
        <w:pStyle w:val="Normal"/>
        <w:rPr>
          <w:b w:val="1"/>
          <w:bCs w:val="1"/>
          <w:noProof w:val="0"/>
          <w:color w:val="767171" w:themeColor="background2" w:themeTint="FF" w:themeShade="80"/>
          <w:sz w:val="24"/>
          <w:szCs w:val="24"/>
          <w:lang w:val="en-US"/>
        </w:rPr>
      </w:pPr>
      <w:r w:rsidRPr="41156F80" w:rsidR="4F9B921B">
        <w:rPr>
          <w:b w:val="1"/>
          <w:bCs w:val="1"/>
          <w:noProof w:val="0"/>
          <w:color w:val="767171" w:themeColor="background2" w:themeTint="FF" w:themeShade="80"/>
          <w:sz w:val="24"/>
          <w:szCs w:val="24"/>
          <w:lang w:val="en-US"/>
        </w:rPr>
        <w:t>Appendices</w:t>
      </w:r>
      <w:r>
        <w:tab/>
      </w:r>
      <w:r>
        <w:tab/>
      </w:r>
      <w:r>
        <w:tab/>
      </w:r>
      <w:r>
        <w:tab/>
      </w:r>
      <w:r>
        <w:tab/>
      </w:r>
      <w:r w:rsidRPr="41156F80" w:rsidR="4F9B921B">
        <w:rPr>
          <w:b w:val="0"/>
          <w:bCs w:val="0"/>
          <w:noProof w:val="0"/>
          <w:color w:val="767171" w:themeColor="background2" w:themeTint="FF" w:themeShade="80"/>
          <w:sz w:val="24"/>
          <w:szCs w:val="24"/>
          <w:lang w:val="en-US"/>
        </w:rPr>
        <w:t>Pages 29-33</w:t>
      </w:r>
    </w:p>
    <w:p w:rsidR="41156F80" w:rsidP="41156F80" w:rsidRDefault="41156F80" w14:paraId="0105CDE3" w14:textId="583E971B">
      <w:pPr>
        <w:pStyle w:val="Normal"/>
        <w:rPr>
          <w:noProof w:val="0"/>
          <w:color w:val="767171" w:themeColor="background2" w:themeTint="FF" w:themeShade="80"/>
          <w:sz w:val="24"/>
          <w:szCs w:val="24"/>
          <w:lang w:val="en-US"/>
        </w:rPr>
      </w:pPr>
    </w:p>
    <w:p w:rsidR="41156F80" w:rsidP="41156F80" w:rsidRDefault="41156F80" w14:paraId="32B3A723" w14:textId="18CF7BA0">
      <w:pPr>
        <w:pStyle w:val="Normal"/>
        <w:rPr>
          <w:noProof w:val="0"/>
          <w:color w:val="767171" w:themeColor="background2" w:themeTint="FF" w:themeShade="80"/>
          <w:sz w:val="24"/>
          <w:szCs w:val="24"/>
          <w:lang w:val="en-US"/>
        </w:rPr>
      </w:pPr>
    </w:p>
    <w:p w:rsidR="41156F80" w:rsidP="41156F80" w:rsidRDefault="41156F80" w14:paraId="4B9F953C" w14:textId="79B70B83">
      <w:pPr>
        <w:pStyle w:val="Normal"/>
        <w:rPr>
          <w:noProof w:val="0"/>
          <w:color w:val="767171" w:themeColor="background2" w:themeTint="FF" w:themeShade="80"/>
          <w:sz w:val="24"/>
          <w:szCs w:val="24"/>
          <w:lang w:val="en-US"/>
        </w:rPr>
      </w:pPr>
    </w:p>
    <w:p w:rsidR="41156F80" w:rsidP="41156F80" w:rsidRDefault="41156F80" w14:paraId="6ECB6E59" w14:textId="34E717A0">
      <w:pPr>
        <w:pStyle w:val="Normal"/>
        <w:rPr>
          <w:noProof w:val="0"/>
          <w:color w:val="767171" w:themeColor="background2" w:themeTint="FF" w:themeShade="80"/>
          <w:sz w:val="24"/>
          <w:szCs w:val="24"/>
          <w:lang w:val="en-US"/>
        </w:rPr>
      </w:pPr>
    </w:p>
    <w:p w:rsidR="41156F80" w:rsidP="41156F80" w:rsidRDefault="41156F80" w14:paraId="2C3AA6B2" w14:textId="4340913A">
      <w:pPr>
        <w:pStyle w:val="Normal"/>
        <w:rPr>
          <w:noProof w:val="0"/>
          <w:color w:val="767171" w:themeColor="background2" w:themeTint="FF" w:themeShade="80"/>
          <w:sz w:val="24"/>
          <w:szCs w:val="24"/>
          <w:lang w:val="en-US"/>
        </w:rPr>
      </w:pPr>
    </w:p>
    <w:p w:rsidR="41156F80" w:rsidP="41156F80" w:rsidRDefault="41156F80" w14:paraId="2DBF6B43" w14:textId="61CA3FF2">
      <w:pPr>
        <w:pStyle w:val="Normal"/>
        <w:rPr>
          <w:noProof w:val="0"/>
          <w:color w:val="767171" w:themeColor="background2" w:themeTint="FF" w:themeShade="80"/>
          <w:sz w:val="24"/>
          <w:szCs w:val="24"/>
          <w:lang w:val="en-US"/>
        </w:rPr>
      </w:pPr>
    </w:p>
    <w:p w:rsidR="157665F7" w:rsidP="621CBF19" w:rsidRDefault="157665F7" w14:paraId="1E00A9A9" w14:textId="311533B0">
      <w:pPr/>
    </w:p>
    <w:p w:rsidR="157665F7" w:rsidP="157665F7" w:rsidRDefault="157665F7" w14:paraId="10392111" w14:textId="0A5EF37A">
      <w:pPr>
        <w:pStyle w:val="Normal"/>
        <w:spacing w:line="360" w:lineRule="auto"/>
        <w:jc w:val="both"/>
        <w:rPr>
          <w:noProof w:val="0"/>
          <w:color w:val="767171" w:themeColor="background2" w:themeTint="FF" w:themeShade="80"/>
          <w:lang w:val="en-US"/>
        </w:rPr>
      </w:pPr>
    </w:p>
    <w:p w:rsidR="621CBF19" w:rsidRDefault="621CBF19" w14:paraId="187723FD" w14:textId="73A604D1">
      <w:r>
        <w:br w:type="page"/>
      </w:r>
    </w:p>
    <w:p w:rsidR="621CBF19" w:rsidP="41156F80" w:rsidRDefault="621CBF19" w14:paraId="1D6FF974" w14:textId="705A958F">
      <w:pPr>
        <w:rPr>
          <w:rStyle w:val="Heading1Char"/>
        </w:rPr>
      </w:pPr>
    </w:p>
    <w:p w:rsidR="621CBF19" w:rsidRDefault="621CBF19" w14:paraId="4A9AF71A" w14:textId="0C8425B1">
      <w:r w:rsidRPr="41156F80" w:rsidR="492801D0">
        <w:rPr>
          <w:rStyle w:val="Heading1Char"/>
        </w:rPr>
        <w:t>T</w:t>
      </w:r>
      <w:r w:rsidRPr="41156F80" w:rsidR="492801D0">
        <w:rPr>
          <w:rStyle w:val="Heading1Char"/>
        </w:rPr>
        <w:t>he Problem</w:t>
      </w:r>
      <w:r w:rsidRPr="41156F80" w:rsidR="082A4EA0">
        <w:rPr>
          <w:rStyle w:val="Heading1Char"/>
        </w:rPr>
        <w:t xml:space="preserve"> Statement</w:t>
      </w:r>
    </w:p>
    <w:p w:rsidR="57084BCD" w:rsidP="41156F80" w:rsidRDefault="57084BCD" w14:paraId="1F11C8FB" w14:textId="0C798917">
      <w:pPr>
        <w:pStyle w:val="Normal"/>
        <w:rPr>
          <w:rStyle w:val="Heading1Char"/>
        </w:rPr>
      </w:pPr>
    </w:p>
    <w:p w:rsidR="57084BCD" w:rsidP="41156F80" w:rsidRDefault="57084BCD" w14:paraId="69D6B09C" w14:textId="447EBFC9">
      <w:pPr>
        <w:pStyle w:val="Normal"/>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6249F94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The Ocean covers o</w:t>
      </w:r>
      <w:r w:rsidRPr="41156F80" w:rsidR="72CA16B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ver 70 per cent of our planet</w:t>
      </w:r>
      <w:r w:rsidRPr="41156F80" w:rsidR="6D15627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72CA16B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absorb</w:t>
      </w:r>
      <w:r w:rsidRPr="41156F80" w:rsidR="71CC70E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w:t>
      </w:r>
      <w:r w:rsidRPr="41156F80" w:rsidR="72CA16B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588DFC12">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over a</w:t>
      </w:r>
      <w:r w:rsidRPr="41156F80" w:rsidR="22353F9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22353F9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quarter</w:t>
      </w:r>
      <w:r w:rsidRPr="41156F80" w:rsidR="72CA16B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of our carbon </w:t>
      </w:r>
      <w:r w:rsidRPr="41156F80" w:rsidR="0FAAAFD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emissions and</w:t>
      </w:r>
      <w:r w:rsidRPr="41156F80" w:rsidR="72CA16B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07AAE7D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delivers</w:t>
      </w:r>
      <w:r w:rsidRPr="41156F80" w:rsidR="72CA16B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more than</w:t>
      </w:r>
      <w:r w:rsidRPr="41156F80" w:rsidR="628ED68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half of the oxygen we breathe</w:t>
      </w:r>
      <w:r w:rsidRPr="41156F80" w:rsidR="04756F8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0D7775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(Stafford., et al (2019).</w:t>
      </w:r>
      <w:r w:rsidRPr="41156F80" w:rsidR="4C1C5A7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359C5E7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However, there </w:t>
      </w:r>
      <w:r w:rsidRPr="41156F80" w:rsidR="45AF82D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is a </w:t>
      </w:r>
      <w:r w:rsidRPr="41156F80" w:rsidR="667C46A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global </w:t>
      </w:r>
      <w:r w:rsidRPr="41156F80" w:rsidR="45AF82D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problem with the amount of waste </w:t>
      </w:r>
      <w:r w:rsidRPr="41156F80" w:rsidR="2501F571">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discarded on </w:t>
      </w:r>
      <w:r w:rsidRPr="41156F80" w:rsidR="45AF82D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beaches,</w:t>
      </w:r>
      <w:r w:rsidRPr="41156F80" w:rsidR="527CAFA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6A0D710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resulting in </w:t>
      </w:r>
      <w:r w:rsidRPr="41156F80" w:rsidR="45AF82D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ocean</w:t>
      </w:r>
      <w:r w:rsidRPr="41156F80" w:rsidR="35CB371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pollution</w:t>
      </w:r>
      <w:r w:rsidRPr="41156F80" w:rsidR="548149E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(Marine Conservation Society, 2022</w:t>
      </w:r>
      <w:r w:rsidRPr="41156F80" w:rsidR="5A10C43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c</w:t>
      </w:r>
      <w:r w:rsidRPr="41156F80" w:rsidR="548149E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r w:rsidRPr="41156F80" w:rsidR="2413AAB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The ocean </w:t>
      </w:r>
      <w:r w:rsidRPr="41156F80" w:rsidR="2413AAB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is commonly referred</w:t>
      </w:r>
      <w:r w:rsidRPr="41156F80" w:rsidR="2413AAB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to as a “sink” for anthropogenic CO</w:t>
      </w:r>
      <w:r w:rsidRPr="41156F80" w:rsidR="2413AAB0">
        <w:rPr>
          <w:rStyle w:val="Heading1Char"/>
          <w:rFonts w:ascii="Calibri" w:hAnsi="Calibri" w:eastAsia="Calibri" w:cs="Calibri" w:asciiTheme="minorAscii" w:hAnsiTheme="minorAscii" w:eastAsiaTheme="minorAscii" w:cstheme="minorAscii"/>
          <w:color w:val="767171" w:themeColor="background2" w:themeTint="FF" w:themeShade="80"/>
          <w:sz w:val="24"/>
          <w:szCs w:val="24"/>
          <w:vertAlign w:val="subscript"/>
        </w:rPr>
        <w:t>2</w:t>
      </w:r>
      <w:r w:rsidRPr="41156F80" w:rsidR="2413AAB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5C60329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emissions</w:t>
      </w:r>
      <w:r w:rsidRPr="41156F80" w:rsidR="0C82E9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however the </w:t>
      </w:r>
      <w:r w:rsidRPr="41156F80" w:rsidR="6E8B917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amount</w:t>
      </w:r>
      <w:r w:rsidRPr="41156F80" w:rsidR="0C82E9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of</w:t>
      </w:r>
      <w:r w:rsidRPr="41156F80" w:rsidR="1F57CA6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33BC5D2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CO</w:t>
      </w:r>
      <w:r w:rsidRPr="41156F80" w:rsidR="33BC5D2F">
        <w:rPr>
          <w:rStyle w:val="Heading1Char"/>
          <w:rFonts w:ascii="Calibri" w:hAnsi="Calibri" w:eastAsia="Calibri" w:cs="Calibri" w:asciiTheme="minorAscii" w:hAnsiTheme="minorAscii" w:eastAsiaTheme="minorAscii" w:cstheme="minorAscii"/>
          <w:color w:val="767171" w:themeColor="background2" w:themeTint="FF" w:themeShade="80"/>
          <w:sz w:val="24"/>
          <w:szCs w:val="24"/>
          <w:vertAlign w:val="subscript"/>
        </w:rPr>
        <w:t>2</w:t>
      </w:r>
      <w:r w:rsidRPr="41156F80" w:rsidR="33BC5D2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entering our oceans is causing upset </w:t>
      </w:r>
      <w:r w:rsidRPr="41156F80" w:rsidR="3ABFAA6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to </w:t>
      </w:r>
      <w:r w:rsidRPr="41156F80" w:rsidR="0C82E9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the chemical equilibrium of the ocean</w:t>
      </w:r>
      <w:r w:rsidRPr="41156F80" w:rsidR="64511C2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the consequences of which are unpredictable.</w:t>
      </w:r>
    </w:p>
    <w:p w:rsidR="57084BCD" w:rsidP="41156F80" w:rsidRDefault="57084BCD" w14:paraId="3B4E86C7" w14:textId="3DC72C68">
      <w:pPr>
        <w:pStyle w:val="Normal"/>
        <w:bidi w:val="0"/>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63BAC764">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Encyclopedia Britannica</w:t>
      </w:r>
      <w:r w:rsidRPr="41156F80" w:rsidR="64BBFB4A">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w:t>
      </w:r>
      <w:r w:rsidRPr="41156F80" w:rsidR="53FDC0C2">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(2021</w:t>
      </w:r>
      <w:r w:rsidRPr="41156F80" w:rsidR="63BAC764">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w:t>
      </w:r>
      <w:r w:rsidRPr="41156F80" w:rsidR="7FC86A6D">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describe</w:t>
      </w:r>
      <w:r w:rsidRPr="41156F80" w:rsidR="6A37C7B7">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s</w:t>
      </w:r>
      <w:r w:rsidRPr="41156F80" w:rsidR="63BAC764">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that</w:t>
      </w:r>
      <w:r w:rsidRPr="41156F80" w:rsidR="63BAC764">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w:t>
      </w:r>
      <w:r w:rsidRPr="41156F80" w:rsidR="4F977AA1">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in the late 18</w:t>
      </w:r>
      <w:r w:rsidRPr="41156F80" w:rsidR="4F977AA1">
        <w:rPr>
          <w:rFonts w:ascii="Calibri" w:hAnsi="Calibri" w:eastAsia="Calibri" w:cs="Calibri" w:asciiTheme="minorAscii" w:hAnsiTheme="minorAscii" w:eastAsiaTheme="minorAscii" w:cstheme="minorAscii"/>
          <w:noProof w:val="0"/>
          <w:color w:val="767171" w:themeColor="background2" w:themeTint="FF" w:themeShade="80"/>
          <w:sz w:val="24"/>
          <w:szCs w:val="24"/>
          <w:vertAlign w:val="superscript"/>
          <w:lang w:val="en-US"/>
        </w:rPr>
        <w:t>th</w:t>
      </w:r>
      <w:r w:rsidRPr="41156F80" w:rsidR="4F977AA1">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century </w:t>
      </w:r>
      <w:r w:rsidRPr="41156F80" w:rsidR="37C5733D">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p</w:t>
      </w:r>
      <w:r w:rsidRPr="41156F80" w:rsidR="4F6CD52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lastic </w:t>
      </w:r>
      <w:proofErr w:type="gramStart"/>
      <w:r w:rsidRPr="41156F80" w:rsidR="4F6CD52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was originally </w:t>
      </w:r>
      <w:r w:rsidRPr="41156F80" w:rsidR="1C4895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formulated</w:t>
      </w:r>
      <w:proofErr w:type="gramEnd"/>
      <w:r w:rsidRPr="41156F80" w:rsidR="1C4895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due</w:t>
      </w:r>
      <w:r w:rsidRPr="41156F80" w:rsidR="05AACEB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to an environmental </w:t>
      </w:r>
      <w:r w:rsidRPr="41156F80" w:rsidR="05269C8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need for an </w:t>
      </w:r>
      <w:r w:rsidRPr="41156F80" w:rsidR="05AACEB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alternative to </w:t>
      </w:r>
      <w:r w:rsidRPr="41156F80" w:rsidR="1D3B901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bone and </w:t>
      </w:r>
      <w:r w:rsidRPr="41156F80" w:rsidR="0C658B2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shell, whose</w:t>
      </w:r>
      <w:r w:rsidRPr="41156F80" w:rsidR="32B412F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32B412F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use was causing animals to face extinction</w:t>
      </w:r>
      <w:r w:rsidRPr="41156F80" w:rsidR="099B1BC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0EC3F9D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According to Schmaltz</w:t>
      </w:r>
      <w:r w:rsidRPr="41156F80" w:rsidR="65BA570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r w:rsidRPr="41156F80" w:rsidR="0EC3F9D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et al (</w:t>
      </w:r>
      <w:r w:rsidRPr="41156F80" w:rsidR="0EC3F9D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2020) </w:t>
      </w:r>
      <w:r w:rsidRPr="41156F80" w:rsidR="34A074F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its</w:t>
      </w:r>
      <w:r w:rsidRPr="41156F80" w:rsidR="34A074F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use accelerated rapidly </w:t>
      </w:r>
      <w:r w:rsidRPr="41156F80" w:rsidR="4F5634A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throughout the 20</w:t>
      </w:r>
      <w:r w:rsidRPr="41156F80" w:rsidR="4F5634A3">
        <w:rPr>
          <w:rStyle w:val="Heading1Char"/>
          <w:rFonts w:ascii="Calibri" w:hAnsi="Calibri" w:eastAsia="Calibri" w:cs="Calibri" w:asciiTheme="minorAscii" w:hAnsiTheme="minorAscii" w:eastAsiaTheme="minorAscii" w:cstheme="minorAscii"/>
          <w:color w:val="767171" w:themeColor="background2" w:themeTint="FF" w:themeShade="80"/>
          <w:sz w:val="24"/>
          <w:szCs w:val="24"/>
          <w:vertAlign w:val="superscript"/>
        </w:rPr>
        <w:t>th</w:t>
      </w:r>
      <w:r w:rsidRPr="41156F80" w:rsidR="4F5634A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century</w:t>
      </w:r>
      <w:r w:rsidRPr="41156F80" w:rsidR="56B3F65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3A84104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becoming</w:t>
      </w:r>
      <w:r w:rsidRPr="41156F80" w:rsidR="770A260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in the 21</w:t>
      </w:r>
      <w:r w:rsidRPr="41156F80" w:rsidR="770A260E">
        <w:rPr>
          <w:rStyle w:val="Heading1Char"/>
          <w:rFonts w:ascii="Calibri" w:hAnsi="Calibri" w:eastAsia="Calibri" w:cs="Calibri" w:asciiTheme="minorAscii" w:hAnsiTheme="minorAscii" w:eastAsiaTheme="minorAscii" w:cstheme="minorAscii"/>
          <w:color w:val="767171" w:themeColor="background2" w:themeTint="FF" w:themeShade="80"/>
          <w:sz w:val="24"/>
          <w:szCs w:val="24"/>
          <w:vertAlign w:val="superscript"/>
        </w:rPr>
        <w:t>st</w:t>
      </w:r>
      <w:r w:rsidRPr="41156F80" w:rsidR="770A260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Centaury an epidemic</w:t>
      </w:r>
      <w:r w:rsidRPr="41156F80" w:rsidR="47C2FF3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of mismanaged waste due to its longevity</w:t>
      </w:r>
      <w:r w:rsidRPr="41156F80" w:rsidR="0899E7E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r w:rsidRPr="41156F80" w:rsidR="00BA415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Law (2016</w:t>
      </w:r>
      <w:r w:rsidRPr="41156F80" w:rsidR="0D2917E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p. 218-220</w:t>
      </w:r>
      <w:r w:rsidRPr="41156F80" w:rsidR="00BA415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r w:rsidRPr="41156F80" w:rsidR="48B5839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describes how </w:t>
      </w:r>
      <w:r w:rsidRPr="41156F80" w:rsidR="48B5839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plastic</w:t>
      </w:r>
      <w:r w:rsidRPr="41156F80" w:rsidR="0899E7E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41EA38C2">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w:t>
      </w:r>
      <w:r w:rsidRPr="41156F80" w:rsidR="0899E7E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esistance</w:t>
      </w:r>
      <w:r w:rsidRPr="41156F80" w:rsidR="0899E7E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to decomposition and </w:t>
      </w:r>
      <w:r w:rsidRPr="41156F80" w:rsidR="0899E7E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chemical </w:t>
      </w:r>
      <w:r w:rsidRPr="41156F80" w:rsidR="7AD7DD11">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contaminants known to bioaccumulate </w:t>
      </w:r>
      <w:r w:rsidRPr="41156F80" w:rsidR="0899E7E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make</w:t>
      </w:r>
      <w:r w:rsidRPr="41156F80" w:rsidR="0899E7E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this </w:t>
      </w:r>
      <w:r w:rsidRPr="41156F80" w:rsidR="0899E7E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misman</w:t>
      </w:r>
      <w:r w:rsidRPr="41156F80" w:rsidR="17507E0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w:t>
      </w:r>
      <w:r w:rsidRPr="41156F80" w:rsidR="0899E7E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gement</w:t>
      </w:r>
      <w:r w:rsidRPr="41156F80" w:rsidR="0899E7E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 real issue </w:t>
      </w:r>
      <w:r w:rsidRPr="41156F80" w:rsidR="10A66AC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for preserving our </w:t>
      </w:r>
      <w:r w:rsidRPr="41156F80" w:rsidR="6C718A32">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oceans and </w:t>
      </w:r>
      <w:r w:rsidRPr="41156F80" w:rsidR="10A66AC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environment</w:t>
      </w:r>
      <w:r w:rsidRPr="41156F80" w:rsidR="02A8A52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Law (2016, p. 208) (Figure. </w:t>
      </w:r>
      <w:r w:rsidRPr="41156F80" w:rsidR="7CBF108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1</w:t>
      </w:r>
      <w:r w:rsidRPr="41156F80" w:rsidR="02A8A52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i</w:t>
      </w:r>
      <w:r w:rsidRPr="41156F80" w:rsidR="293896D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s a </w:t>
      </w:r>
      <w:r w:rsidRPr="41156F80" w:rsidR="28B464B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striking </w:t>
      </w:r>
      <w:r w:rsidRPr="41156F80" w:rsidR="293896D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representation of</w:t>
      </w:r>
      <w:r w:rsidRPr="41156F80" w:rsidR="02A8A52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plastic contaminat</w:t>
      </w:r>
      <w:r w:rsidRPr="41156F80" w:rsidR="6C8BCD9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ion in its various oceanic </w:t>
      </w:r>
      <w:r w:rsidRPr="41156F80" w:rsidR="2360065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reservoirs</w:t>
      </w:r>
      <w:r w:rsidRPr="41156F80" w:rsidR="6C8BCD9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p>
    <w:p w:rsidR="57084BCD" w:rsidP="41156F80" w:rsidRDefault="57084BCD" w14:paraId="475737B7" w14:textId="41C76F17">
      <w:pPr>
        <w:pStyle w:val="Normal"/>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2490C0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For a more comprehensive look at the history and effect of plastic, please see appendix A)</w:t>
      </w:r>
    </w:p>
    <w:p w:rsidR="57084BCD" w:rsidP="41156F80" w:rsidRDefault="57084BCD" w14:paraId="43C3DAAE" w14:textId="4237B5C2">
      <w:pPr>
        <w:pStyle w:val="Normal"/>
        <w:bidi w:val="0"/>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p>
    <w:p w:rsidR="57084BCD" w:rsidP="41156F80" w:rsidRDefault="57084BCD" w14:paraId="6DC481E0" w14:textId="6FB35671">
      <w:pPr>
        <w:pStyle w:val="Normal"/>
        <w:bidi w:val="0"/>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2"/>
          <w:szCs w:val="22"/>
        </w:rPr>
      </w:pPr>
    </w:p>
    <w:p w:rsidR="57084BCD" w:rsidP="41156F80" w:rsidRDefault="57084BCD" w14:paraId="287E1E64" w14:textId="5A5D874E">
      <w:pPr>
        <w:pStyle w:val="Normal"/>
        <w:bidi w:val="0"/>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2"/>
          <w:szCs w:val="22"/>
        </w:rPr>
      </w:pPr>
    </w:p>
    <w:p w:rsidR="57084BCD" w:rsidRDefault="57084BCD" w14:paraId="579CE80F" w14:textId="0AB06CDA">
      <w:r>
        <w:br w:type="page"/>
      </w:r>
    </w:p>
    <w:p w:rsidR="57084BCD" w:rsidP="41156F80" w:rsidRDefault="57084BCD" w14:paraId="329A3952" w14:textId="7FB44501">
      <w:pPr>
        <w:pStyle w:val="Normal"/>
        <w:bidi w:val="0"/>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2"/>
          <w:szCs w:val="22"/>
        </w:rPr>
      </w:pPr>
    </w:p>
    <w:p w:rsidR="57084BCD" w:rsidP="41156F80" w:rsidRDefault="57084BCD" w14:paraId="418FB7AF" w14:textId="0B4ADD39">
      <w:pPr>
        <w:pStyle w:val="Normal"/>
        <w:bidi w:val="0"/>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6620FB2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According to </w:t>
      </w:r>
      <w:r w:rsidRPr="41156F80" w:rsidR="79D04D6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(Tiseo, 2021) </w:t>
      </w:r>
      <w:r w:rsidRPr="41156F80" w:rsidR="56279FB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statistical</w:t>
      </w:r>
      <w:r w:rsidRPr="41156F80" w:rsidR="45736DC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1A4F6C0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data, </w:t>
      </w:r>
      <w:r w:rsidRPr="41156F80" w:rsidR="0FB2737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in the 1950’s 1.5 million metric tons of plastic </w:t>
      </w:r>
      <w:proofErr w:type="gramStart"/>
      <w:r w:rsidRPr="41156F80" w:rsidR="0FB2737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was produced</w:t>
      </w:r>
      <w:proofErr w:type="gramEnd"/>
      <w:r w:rsidRPr="41156F80" w:rsidR="0FB2737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globally</w:t>
      </w:r>
      <w:r w:rsidRPr="41156F80" w:rsidR="149F510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149F510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whereas</w:t>
      </w:r>
      <w:r w:rsidRPr="41156F80" w:rsidR="149F510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212E285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today's</w:t>
      </w:r>
      <w:r w:rsidRPr="41156F80" w:rsidR="357A125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1A4F6C0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average</w:t>
      </w:r>
      <w:r w:rsidRPr="41156F80" w:rsidR="5235546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stands at </w:t>
      </w:r>
      <w:r w:rsidRPr="41156F80" w:rsidR="1A4F6C0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more than </w:t>
      </w:r>
      <w:proofErr w:type="gramStart"/>
      <w:r w:rsidRPr="41156F80" w:rsidR="1A4F6C0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300</w:t>
      </w:r>
      <w:proofErr w:type="gramEnd"/>
      <w:r w:rsidRPr="41156F80" w:rsidR="1A4F6C0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million metric tons a year</w:t>
      </w:r>
      <w:r w:rsidRPr="41156F80" w:rsidR="2B064A7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with less than a quarter recycled.</w:t>
      </w:r>
      <w:r w:rsidRPr="41156F80" w:rsidR="67A8C8F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p>
    <w:p w:rsidR="57084BCD" w:rsidP="41156F80" w:rsidRDefault="57084BCD" w14:paraId="4064C803" w14:textId="34938D78">
      <w:pPr>
        <w:pStyle w:val="Normal"/>
        <w:bidi w:val="0"/>
        <w:spacing w:line="480" w:lineRule="auto"/>
        <w:ind w:left="0" w:firstLine="0"/>
        <w:jc w:val="center"/>
      </w:pPr>
      <w:r w:rsidR="226C3839">
        <w:drawing>
          <wp:inline wp14:editId="6EB72057" wp14:anchorId="1AE9142F">
            <wp:extent cx="4572000" cy="3152776"/>
            <wp:effectExtent l="0" t="0" r="0" b="0"/>
            <wp:docPr id="953815310" name="" title=""/>
            <wp:cNvGraphicFramePr>
              <a:graphicFrameLocks noChangeAspect="1"/>
            </wp:cNvGraphicFramePr>
            <a:graphic>
              <a:graphicData uri="http://schemas.openxmlformats.org/drawingml/2006/picture">
                <pic:pic>
                  <pic:nvPicPr>
                    <pic:cNvPr id="0" name=""/>
                    <pic:cNvPicPr/>
                  </pic:nvPicPr>
                  <pic:blipFill>
                    <a:blip r:embed="Rbff18b1b362a41a2">
                      <a:extLst>
                        <a:ext xmlns:a="http://schemas.openxmlformats.org/drawingml/2006/main" uri="{28A0092B-C50C-407E-A947-70E740481C1C}">
                          <a14:useLocalDpi val="0"/>
                        </a:ext>
                      </a:extLst>
                    </a:blip>
                    <a:srcRect l="0" t="0" r="0" b="5571"/>
                    <a:stretch>
                      <a:fillRect/>
                    </a:stretch>
                  </pic:blipFill>
                  <pic:spPr>
                    <a:xfrm>
                      <a:off x="0" y="0"/>
                      <a:ext cx="4572000" cy="3152776"/>
                    </a:xfrm>
                    <a:prstGeom prst="rect">
                      <a:avLst/>
                    </a:prstGeom>
                  </pic:spPr>
                </pic:pic>
              </a:graphicData>
            </a:graphic>
          </wp:inline>
        </w:drawing>
      </w:r>
    </w:p>
    <w:p w:rsidR="57084BCD" w:rsidP="41156F80" w:rsidRDefault="57084BCD" w14:paraId="0E8E599B" w14:textId="6035EE39">
      <w:pPr>
        <w:pStyle w:val="Normal"/>
        <w:bidi w:val="0"/>
        <w:spacing w:line="480" w:lineRule="auto"/>
        <w:ind w:left="0" w:firstLine="0"/>
        <w:jc w:val="center"/>
        <w:rPr>
          <w:rStyle w:val="Heading1Char"/>
          <w:rFonts w:ascii="Calibri" w:hAnsi="Calibri" w:eastAsia="Calibri" w:cs="Calibri" w:asciiTheme="minorAscii" w:hAnsiTheme="minorAscii" w:eastAsiaTheme="minorAscii" w:cstheme="minorAscii"/>
          <w:color w:val="767171" w:themeColor="background2" w:themeTint="FF" w:themeShade="80"/>
          <w:sz w:val="22"/>
          <w:szCs w:val="22"/>
        </w:rPr>
      </w:pPr>
      <w:r w:rsidRPr="41156F80" w:rsidR="420BD21F">
        <w:rPr>
          <w:color w:val="767171" w:themeColor="background2" w:themeTint="FF" w:themeShade="80"/>
          <w:sz w:val="16"/>
          <w:szCs w:val="16"/>
        </w:rPr>
        <w:t xml:space="preserve">Figure one. </w:t>
      </w:r>
      <w:r w:rsidRPr="41156F80" w:rsidR="70B75BE3">
        <w:rPr>
          <w:color w:val="767171" w:themeColor="background2" w:themeTint="FF" w:themeShade="80"/>
          <w:sz w:val="16"/>
          <w:szCs w:val="16"/>
        </w:rPr>
        <w:t>High-level</w:t>
      </w:r>
      <w:r w:rsidRPr="41156F80" w:rsidR="420BD21F">
        <w:rPr>
          <w:color w:val="767171" w:themeColor="background2" w:themeTint="FF" w:themeShade="80"/>
          <w:sz w:val="16"/>
          <w:szCs w:val="16"/>
        </w:rPr>
        <w:t xml:space="preserve"> statistical overview of worldwide plastic production today v’s </w:t>
      </w:r>
      <w:r w:rsidRPr="41156F80" w:rsidR="725F9AEF">
        <w:rPr>
          <w:color w:val="767171" w:themeColor="background2" w:themeTint="FF" w:themeShade="80"/>
          <w:sz w:val="16"/>
          <w:szCs w:val="16"/>
        </w:rPr>
        <w:t xml:space="preserve">1950’s with the percentage recycled. </w:t>
      </w:r>
      <w:r w:rsidRPr="41156F80" w:rsidR="77328D0D">
        <w:rPr>
          <w:rStyle w:val="Heading1Char"/>
          <w:rFonts w:ascii="Calibri" w:hAnsi="Calibri" w:eastAsia="Calibri" w:cs="Calibri" w:asciiTheme="minorAscii" w:hAnsiTheme="minorAscii" w:eastAsiaTheme="minorAscii" w:cstheme="minorAscii"/>
          <w:color w:val="767171" w:themeColor="background2" w:themeTint="FF" w:themeShade="80"/>
          <w:sz w:val="16"/>
          <w:szCs w:val="16"/>
        </w:rPr>
        <w:t>(Tiseo, 2021)</w:t>
      </w:r>
    </w:p>
    <w:p w:rsidR="57084BCD" w:rsidP="41156F80" w:rsidRDefault="57084BCD" w14:paraId="700B8FDF" w14:textId="10ADC91D">
      <w:pPr>
        <w:pStyle w:val="Normal"/>
        <w:bidi w:val="0"/>
        <w:spacing w:line="480" w:lineRule="auto"/>
        <w:ind w:left="0" w:firstLine="0"/>
        <w:jc w:val="center"/>
        <w:rPr>
          <w:rStyle w:val="Heading1Char"/>
          <w:rFonts w:ascii="Calibri" w:hAnsi="Calibri" w:eastAsia="Calibri" w:cs="Calibri" w:asciiTheme="minorAscii" w:hAnsiTheme="minorAscii" w:eastAsiaTheme="minorAscii" w:cstheme="minorAscii"/>
          <w:color w:val="767171" w:themeColor="background2" w:themeTint="FF" w:themeShade="80"/>
          <w:sz w:val="16"/>
          <w:szCs w:val="16"/>
        </w:rPr>
      </w:pPr>
    </w:p>
    <w:p w:rsidR="57084BCD" w:rsidP="41156F80" w:rsidRDefault="57084BCD" w14:paraId="38CDAF6E" w14:textId="3C8FA940">
      <w:pPr>
        <w:pStyle w:val="Normal"/>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4BA8F7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Attenborough (2020, </w:t>
      </w:r>
      <w:r w:rsidRPr="41156F80" w:rsidR="04BA8F7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p</w:t>
      </w:r>
      <w:r w:rsidRPr="41156F80" w:rsidR="26B9ECF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r w:rsidRPr="41156F80" w:rsidR="04BA8F7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95-96</w:t>
      </w:r>
      <w:r w:rsidRPr="41156F80" w:rsidR="04BA8F7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states how h</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abitats and species are </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being destroyed</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and harmed at alarming rates</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impact</w:t>
      </w:r>
      <w:r w:rsidRPr="41156F80" w:rsidR="232EE8F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ing</w:t>
      </w:r>
      <w:r w:rsidRPr="41156F80" w:rsidR="232EE8F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232EE8F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many</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species and how only </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 few</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large oceanic fish </w:t>
      </w:r>
      <w:r w:rsidRPr="41156F80" w:rsidR="64F8CC7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and </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half of the worlds shallow water corals </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remain</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and how mangroves and seagrass beds have reduced by 30 per cent</w:t>
      </w:r>
      <w:r w:rsidRPr="41156F80" w:rsidR="2CBA7DA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S</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upporting these findings (Marine Conservation Society, 2022a) state that UK seagrass has reduced by 92 per cent within the last century. Attenborough states how no beach on our planet </w:t>
      </w:r>
      <w:r w:rsidRPr="41156F80" w:rsidR="2653E74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or ocean </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is free from was</w:t>
      </w:r>
      <w:r w:rsidRPr="41156F80" w:rsidR="0A43B9D2">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te</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with1.8 trillion plastic fragments found within the northern Pacific with a further four gyres forming elsewhere within our oceans. This problem created by man, is </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impacting</w:t>
      </w:r>
      <w:r w:rsidRPr="41156F80" w:rsidR="780918C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our oceans stability and its inherent potential to combat climate change.</w:t>
      </w:r>
    </w:p>
    <w:p w:rsidR="57084BCD" w:rsidRDefault="57084BCD" w14:paraId="3132787D" w14:textId="5C76B046">
      <w:r>
        <w:br w:type="page"/>
      </w:r>
    </w:p>
    <w:p w:rsidR="57084BCD" w:rsidP="41156F80" w:rsidRDefault="57084BCD" w14:paraId="77F81368" w14:textId="30492C8B">
      <w:pPr>
        <w:pStyle w:val="Normal"/>
        <w:spacing w:line="480" w:lineRule="auto"/>
        <w:ind w:left="0" w:firstLine="0"/>
        <w:jc w:val="center"/>
        <w:rPr>
          <w:rStyle w:val="Heading1Char"/>
          <w:rFonts w:ascii="Calibri" w:hAnsi="Calibri" w:eastAsia="Calibri" w:cs="Calibri" w:asciiTheme="minorAscii" w:hAnsiTheme="minorAscii" w:eastAsiaTheme="minorAscii" w:cstheme="minorAscii"/>
          <w:color w:val="767171" w:themeColor="background2" w:themeTint="FF" w:themeShade="80"/>
          <w:sz w:val="16"/>
          <w:szCs w:val="16"/>
        </w:rPr>
      </w:pPr>
      <w:r w:rsidR="4635C375">
        <w:drawing>
          <wp:inline wp14:editId="44B472E1" wp14:anchorId="214BE6E5">
            <wp:extent cx="6062628" cy="4552950"/>
            <wp:effectExtent l="0" t="0" r="0" b="0"/>
            <wp:docPr id="1649017068" name="" title=""/>
            <wp:cNvGraphicFramePr>
              <a:graphicFrameLocks noChangeAspect="1"/>
            </wp:cNvGraphicFramePr>
            <a:graphic>
              <a:graphicData uri="http://schemas.openxmlformats.org/drawingml/2006/picture">
                <pic:pic>
                  <pic:nvPicPr>
                    <pic:cNvPr id="0" name=""/>
                    <pic:cNvPicPr/>
                  </pic:nvPicPr>
                  <pic:blipFill>
                    <a:blip r:embed="Rb694deb32d884d75">
                      <a:extLst>
                        <a:ext xmlns:a="http://schemas.openxmlformats.org/drawingml/2006/main" uri="{28A0092B-C50C-407E-A947-70E740481C1C}">
                          <a14:useLocalDpi val="0"/>
                        </a:ext>
                      </a:extLst>
                    </a:blip>
                    <a:stretch>
                      <a:fillRect/>
                    </a:stretch>
                  </pic:blipFill>
                  <pic:spPr>
                    <a:xfrm>
                      <a:off x="0" y="0"/>
                      <a:ext cx="6062628" cy="4552950"/>
                    </a:xfrm>
                    <a:prstGeom prst="rect">
                      <a:avLst/>
                    </a:prstGeom>
                  </pic:spPr>
                </pic:pic>
              </a:graphicData>
            </a:graphic>
          </wp:inline>
        </w:drawing>
      </w:r>
      <w:r w:rsidRPr="41156F80" w:rsidR="4635C375">
        <w:rPr>
          <w:color w:val="767171" w:themeColor="background2" w:themeTint="FF" w:themeShade="80"/>
          <w:sz w:val="16"/>
          <w:szCs w:val="16"/>
        </w:rPr>
        <w:t xml:space="preserve">Figure </w:t>
      </w:r>
      <w:r w:rsidRPr="41156F80" w:rsidR="46AFADB7">
        <w:rPr>
          <w:color w:val="767171" w:themeColor="background2" w:themeTint="FF" w:themeShade="80"/>
          <w:sz w:val="16"/>
          <w:szCs w:val="16"/>
        </w:rPr>
        <w:t>Two</w:t>
      </w:r>
      <w:r w:rsidRPr="41156F80" w:rsidR="4635C375">
        <w:rPr>
          <w:color w:val="767171" w:themeColor="background2" w:themeTint="FF" w:themeShade="80"/>
          <w:sz w:val="16"/>
          <w:szCs w:val="16"/>
        </w:rPr>
        <w:t xml:space="preserve">. </w:t>
      </w:r>
      <w:r w:rsidRPr="41156F80" w:rsidR="3824D291">
        <w:rPr>
          <w:color w:val="767171" w:themeColor="background2" w:themeTint="FF" w:themeShade="80"/>
          <w:sz w:val="16"/>
          <w:szCs w:val="16"/>
        </w:rPr>
        <w:t xml:space="preserve">The balance of marine plastics in the environment. Boxes </w:t>
      </w:r>
      <w:r w:rsidRPr="41156F80" w:rsidR="3824D291">
        <w:rPr>
          <w:color w:val="767171" w:themeColor="background2" w:themeTint="FF" w:themeShade="80"/>
          <w:sz w:val="16"/>
          <w:szCs w:val="16"/>
        </w:rPr>
        <w:t>represent</w:t>
      </w:r>
      <w:r w:rsidRPr="41156F80" w:rsidR="3824D291">
        <w:rPr>
          <w:color w:val="767171" w:themeColor="background2" w:themeTint="FF" w:themeShade="80"/>
          <w:sz w:val="16"/>
          <w:szCs w:val="16"/>
        </w:rPr>
        <w:t xml:space="preserve"> reservoirs of plastic and arrows show routes between these reservoirs (</w:t>
      </w:r>
      <w:r w:rsidRPr="41156F80" w:rsidR="1AB1ACE9">
        <w:rPr>
          <w:color w:val="767171" w:themeColor="background2" w:themeTint="FF" w:themeShade="80"/>
          <w:sz w:val="16"/>
          <w:szCs w:val="16"/>
        </w:rPr>
        <w:t>Law 2016 p.208).</w:t>
      </w:r>
    </w:p>
    <w:p w:rsidR="57084BCD" w:rsidP="41156F80" w:rsidRDefault="57084BCD" w14:paraId="00A6634B" w14:textId="53BECE9C">
      <w:pPr>
        <w:pStyle w:val="Normal"/>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76127E3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There are multiple ways litter enters the ocean </w:t>
      </w:r>
      <w:r w:rsidRPr="41156F80" w:rsidR="47F4971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according to</w:t>
      </w:r>
      <w:r w:rsidRPr="41156F80" w:rsidR="76127E3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18C4DB3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(Haward, 2018) and (Trewhella and Hatcher, 2021)</w:t>
      </w:r>
      <w:r w:rsidRPr="41156F80" w:rsidR="76127E3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examples being</w:t>
      </w:r>
      <w:r w:rsidRPr="41156F80" w:rsidR="6D72B3F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deliberate </w:t>
      </w:r>
      <w:r w:rsidRPr="41156F80" w:rsidR="36CA6C1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or </w:t>
      </w:r>
      <w:r w:rsidRPr="41156F80" w:rsidR="6D72B3F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accidental dumping of waste at sea, waste blown from landfills or via rivers into the seas and careless beach goers</w:t>
      </w:r>
      <w:r w:rsidRPr="41156F80" w:rsidR="45B74FD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leaving litter on beaches. </w:t>
      </w:r>
      <w:r w:rsidRPr="41156F80" w:rsidR="714BF00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This report will focus on beach litter</w:t>
      </w:r>
      <w:r w:rsidRPr="41156F80" w:rsidR="3CEBBA7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41D23EC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on Britain's beaches</w:t>
      </w:r>
      <w:r w:rsidRPr="41156F80" w:rsidR="0A14101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p>
    <w:p w:rsidR="57084BCD" w:rsidP="41156F80" w:rsidRDefault="57084BCD" w14:paraId="70B9DBAF" w14:textId="2805DFA9">
      <w:pPr>
        <w:pStyle w:val="Normal"/>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29670A6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May</w:t>
      </w:r>
      <w:r w:rsidRPr="41156F80" w:rsidR="2732844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714854E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2021) states 75 percent of the waste left behind on British beaches is</w:t>
      </w:r>
      <w:r w:rsidRPr="41156F80" w:rsidR="708FD12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from</w:t>
      </w:r>
      <w:r w:rsidRPr="41156F80" w:rsidR="714854E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5364BAB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plastic-based</w:t>
      </w:r>
      <w:r w:rsidRPr="41156F80" w:rsidR="5364BAB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items</w:t>
      </w:r>
      <w:r w:rsidRPr="41156F80" w:rsidR="46C52FC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r w:rsidRPr="41156F80" w:rsidR="1D18DC8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with an average of 112 items foun</w:t>
      </w:r>
      <w:r w:rsidRPr="41156F80" w:rsidR="1D18DC8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d per </w:t>
      </w:r>
      <w:proofErr w:type="gramStart"/>
      <w:r w:rsidRPr="41156F80" w:rsidR="1D18DC8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100</w:t>
      </w:r>
      <w:proofErr w:type="gramEnd"/>
      <w:r w:rsidRPr="41156F80" w:rsidR="1D18DC8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34A99DF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meters</w:t>
      </w:r>
      <w:r w:rsidRPr="41156F80" w:rsidR="6A9EEBD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60775A9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Marine Conservation Society</w:t>
      </w:r>
      <w:r w:rsidRPr="41156F80" w:rsidR="474FD6A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60775A9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2022b)</w:t>
      </w:r>
      <w:r w:rsidRPr="41156F80" w:rsidR="6FEC83E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68DA354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reported</w:t>
      </w:r>
      <w:r w:rsidRPr="41156F80" w:rsidR="40E9404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 higher figure and </w:t>
      </w:r>
      <w:r w:rsidRPr="41156F80" w:rsidR="6AC52B1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claimed</w:t>
      </w:r>
      <w:r w:rsidRPr="41156F80" w:rsidR="40E9404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6FEC83E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an average of 425 items found per </w:t>
      </w:r>
      <w:proofErr w:type="gramStart"/>
      <w:r w:rsidRPr="41156F80" w:rsidR="6FEC83E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100</w:t>
      </w:r>
      <w:proofErr w:type="gramEnd"/>
      <w:r w:rsidRPr="41156F80" w:rsidR="6FEC83E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meters</w:t>
      </w:r>
      <w:r w:rsidRPr="41156F80" w:rsidR="63D1335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r w:rsidRPr="41156F80" w:rsidR="6FEC83E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with 30</w:t>
      </w:r>
      <w:r w:rsidRPr="41156F80" w:rsidR="495C923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per cent of</w:t>
      </w:r>
      <w:r w:rsidRPr="41156F80" w:rsidR="7941936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this</w:t>
      </w:r>
      <w:r w:rsidRPr="41156F80" w:rsidR="495C923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litter being PPE</w:t>
      </w:r>
      <w:r w:rsidRPr="41156F80" w:rsidR="5974C0D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the next highest being drinks containers</w:t>
      </w:r>
      <w:r w:rsidRPr="41156F80" w:rsidR="0BD0AB6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5974C0D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with an average of </w:t>
      </w:r>
      <w:proofErr w:type="gramStart"/>
      <w:r w:rsidRPr="41156F80" w:rsidR="5974C0D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30</w:t>
      </w:r>
      <w:proofErr w:type="gramEnd"/>
      <w:r w:rsidRPr="41156F80" w:rsidR="5974C0D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per </w:t>
      </w:r>
      <w:proofErr w:type="gramStart"/>
      <w:r w:rsidRPr="41156F80" w:rsidR="5974C0D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100</w:t>
      </w:r>
      <w:proofErr w:type="gramEnd"/>
      <w:r w:rsidRPr="41156F80" w:rsidR="5974C0D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meters</w:t>
      </w:r>
      <w:r w:rsidRPr="41156F80" w:rsidR="6B231DF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p>
    <w:p w:rsidR="57084BCD" w:rsidRDefault="57084BCD" w14:paraId="362AD131" w14:textId="05FD79FA">
      <w:r>
        <w:br w:type="page"/>
      </w:r>
    </w:p>
    <w:p w:rsidR="57084BCD" w:rsidP="41156F80" w:rsidRDefault="57084BCD" w14:paraId="36E93929" w14:textId="2D3C711F">
      <w:pPr>
        <w:pStyle w:val="Heading1"/>
        <w:rPr>
          <w:rFonts w:ascii="Calibri Light" w:hAnsi="Calibri Light" w:eastAsia="" w:cs=""/>
          <w:color w:val="2F5496" w:themeColor="accent1" w:themeTint="FF" w:themeShade="BF"/>
          <w:sz w:val="32"/>
          <w:szCs w:val="32"/>
        </w:rPr>
      </w:pPr>
      <w:r w:rsidR="390495E0">
        <w:rPr/>
        <w:t>Current situation</w:t>
      </w:r>
    </w:p>
    <w:p w:rsidR="57084BCD" w:rsidP="41156F80" w:rsidRDefault="57084BCD" w14:paraId="411F0E63" w14:textId="2A0DAF7D">
      <w:pPr>
        <w:pStyle w:val="Normal"/>
      </w:pPr>
    </w:p>
    <w:p w:rsidR="57084BCD" w:rsidP="41156F80" w:rsidRDefault="57084BCD" w14:paraId="2BFF48DF" w14:textId="481CB743">
      <w:pPr>
        <w:pStyle w:val="Heading2"/>
        <w:rPr>
          <w:rFonts w:ascii="Calibri Light" w:hAnsi="Calibri Light" w:eastAsia="" w:cs=""/>
          <w:color w:val="2F5496" w:themeColor="accent1" w:themeTint="FF" w:themeShade="BF"/>
          <w:sz w:val="26"/>
          <w:szCs w:val="26"/>
        </w:rPr>
      </w:pPr>
      <w:r w:rsidR="7C2C2291">
        <w:rPr/>
        <w:t>Legislation</w:t>
      </w:r>
      <w:r w:rsidR="2BEC1D34">
        <w:rPr/>
        <w:t xml:space="preserve"> </w:t>
      </w:r>
    </w:p>
    <w:p w:rsidR="57084BCD" w:rsidP="41156F80" w:rsidRDefault="57084BCD" w14:paraId="0F021451" w14:textId="0EB767BF">
      <w:pPr>
        <w:pStyle w:val="Normal"/>
      </w:pPr>
    </w:p>
    <w:p w:rsidR="57084BCD" w:rsidP="41156F80" w:rsidRDefault="57084BCD" w14:paraId="06F06C29" w14:textId="35548112">
      <w:pPr>
        <w:pStyle w:val="Normal"/>
        <w:bidi w:val="0"/>
        <w:spacing w:line="360" w:lineRule="auto"/>
        <w:jc w:val="both"/>
        <w:rPr>
          <w:color w:val="767171" w:themeColor="background2" w:themeTint="FF" w:themeShade="80"/>
          <w:sz w:val="24"/>
          <w:szCs w:val="24"/>
        </w:rPr>
      </w:pPr>
      <w:r w:rsidRPr="41156F80" w:rsidR="01E56CB5">
        <w:rPr>
          <w:color w:val="767171" w:themeColor="background2" w:themeTint="FF" w:themeShade="80"/>
          <w:sz w:val="24"/>
          <w:szCs w:val="24"/>
        </w:rPr>
        <w:t>The Paris agreement</w:t>
      </w:r>
      <w:r w:rsidRPr="41156F80" w:rsidR="551FE4BD">
        <w:rPr>
          <w:color w:val="767171" w:themeColor="background2" w:themeTint="FF" w:themeShade="80"/>
          <w:sz w:val="24"/>
          <w:szCs w:val="24"/>
        </w:rPr>
        <w:t xml:space="preserve"> is an international treaty, </w:t>
      </w:r>
      <w:r w:rsidRPr="41156F80" w:rsidR="738F1A3D">
        <w:rPr>
          <w:color w:val="767171" w:themeColor="background2" w:themeTint="FF" w:themeShade="80"/>
          <w:sz w:val="24"/>
          <w:szCs w:val="24"/>
        </w:rPr>
        <w:t>committing</w:t>
      </w:r>
      <w:r w:rsidRPr="41156F80" w:rsidR="551FE4BD">
        <w:rPr>
          <w:color w:val="767171" w:themeColor="background2" w:themeTint="FF" w:themeShade="80"/>
          <w:sz w:val="24"/>
          <w:szCs w:val="24"/>
        </w:rPr>
        <w:t xml:space="preserve"> </w:t>
      </w:r>
      <w:r w:rsidRPr="41156F80" w:rsidR="501A22CE">
        <w:rPr>
          <w:color w:val="767171" w:themeColor="background2" w:themeTint="FF" w:themeShade="80"/>
          <w:sz w:val="24"/>
          <w:szCs w:val="24"/>
        </w:rPr>
        <w:t>governments</w:t>
      </w:r>
      <w:r w:rsidRPr="41156F80" w:rsidR="551FE4BD">
        <w:rPr>
          <w:color w:val="767171" w:themeColor="background2" w:themeTint="FF" w:themeShade="80"/>
          <w:sz w:val="24"/>
          <w:szCs w:val="24"/>
        </w:rPr>
        <w:t xml:space="preserve"> of the world to </w:t>
      </w:r>
      <w:r w:rsidRPr="41156F80" w:rsidR="05BA7926">
        <w:rPr>
          <w:color w:val="767171" w:themeColor="background2" w:themeTint="FF" w:themeShade="80"/>
          <w:sz w:val="24"/>
          <w:szCs w:val="24"/>
        </w:rPr>
        <w:t>act</w:t>
      </w:r>
      <w:r w:rsidRPr="41156F80" w:rsidR="0879515A">
        <w:rPr>
          <w:color w:val="767171" w:themeColor="background2" w:themeTint="FF" w:themeShade="80"/>
          <w:sz w:val="24"/>
          <w:szCs w:val="24"/>
        </w:rPr>
        <w:t xml:space="preserve"> on climate change </w:t>
      </w:r>
      <w:r w:rsidRPr="41156F80" w:rsidR="551FE4BD">
        <w:rPr>
          <w:color w:val="767171" w:themeColor="background2" w:themeTint="FF" w:themeShade="80"/>
          <w:sz w:val="24"/>
          <w:szCs w:val="24"/>
        </w:rPr>
        <w:t>t</w:t>
      </w:r>
      <w:r w:rsidRPr="41156F80" w:rsidR="01E56CB5">
        <w:rPr>
          <w:color w:val="767171" w:themeColor="background2" w:themeTint="FF" w:themeShade="80"/>
          <w:sz w:val="24"/>
          <w:szCs w:val="24"/>
        </w:rPr>
        <w:t xml:space="preserve">o </w:t>
      </w:r>
      <w:r w:rsidRPr="41156F80" w:rsidR="2BAFC61D">
        <w:rPr>
          <w:color w:val="767171" w:themeColor="background2" w:themeTint="FF" w:themeShade="80"/>
          <w:sz w:val="24"/>
          <w:szCs w:val="24"/>
        </w:rPr>
        <w:t>stop the world's average temperatures rising and to achiev</w:t>
      </w:r>
      <w:r w:rsidRPr="41156F80" w:rsidR="73CF6A4C">
        <w:rPr>
          <w:color w:val="767171" w:themeColor="background2" w:themeTint="FF" w:themeShade="80"/>
          <w:sz w:val="24"/>
          <w:szCs w:val="24"/>
        </w:rPr>
        <w:t>e</w:t>
      </w:r>
      <w:r w:rsidRPr="41156F80" w:rsidR="2BAFC61D">
        <w:rPr>
          <w:color w:val="767171" w:themeColor="background2" w:themeTint="FF" w:themeShade="80"/>
          <w:sz w:val="24"/>
          <w:szCs w:val="24"/>
        </w:rPr>
        <w:t xml:space="preserve"> </w:t>
      </w:r>
      <w:r w:rsidRPr="41156F80" w:rsidR="263C2A85">
        <w:rPr>
          <w:color w:val="767171" w:themeColor="background2" w:themeTint="FF" w:themeShade="80"/>
          <w:sz w:val="24"/>
          <w:szCs w:val="24"/>
        </w:rPr>
        <w:t>net zero by 2050</w:t>
      </w:r>
      <w:r w:rsidRPr="41156F80" w:rsidR="442475E3">
        <w:rPr>
          <w:color w:val="767171" w:themeColor="background2" w:themeTint="FF" w:themeShade="80"/>
          <w:sz w:val="24"/>
          <w:szCs w:val="24"/>
        </w:rPr>
        <w:t>. H</w:t>
      </w:r>
      <w:r w:rsidRPr="41156F80" w:rsidR="0FC82C20">
        <w:rPr>
          <w:color w:val="767171" w:themeColor="background2" w:themeTint="FF" w:themeShade="80"/>
          <w:sz w:val="24"/>
          <w:szCs w:val="24"/>
        </w:rPr>
        <w:t>owever</w:t>
      </w:r>
      <w:r w:rsidRPr="41156F80" w:rsidR="70A33BA7">
        <w:rPr>
          <w:color w:val="767171" w:themeColor="background2" w:themeTint="FF" w:themeShade="80"/>
          <w:sz w:val="24"/>
          <w:szCs w:val="24"/>
        </w:rPr>
        <w:t xml:space="preserve"> (Ibrahim, </w:t>
      </w:r>
      <w:proofErr w:type="spellStart"/>
      <w:r w:rsidRPr="41156F80" w:rsidR="70A33BA7">
        <w:rPr>
          <w:color w:val="767171" w:themeColor="background2" w:themeTint="FF" w:themeShade="80"/>
          <w:sz w:val="24"/>
          <w:szCs w:val="24"/>
        </w:rPr>
        <w:t>Maljean</w:t>
      </w:r>
      <w:proofErr w:type="spellEnd"/>
      <w:r w:rsidRPr="41156F80" w:rsidR="70A33BA7">
        <w:rPr>
          <w:color w:val="767171" w:themeColor="background2" w:themeTint="FF" w:themeShade="80"/>
          <w:sz w:val="24"/>
          <w:szCs w:val="24"/>
        </w:rPr>
        <w:t xml:space="preserve">-Dubois and </w:t>
      </w:r>
      <w:proofErr w:type="spellStart"/>
      <w:r w:rsidRPr="41156F80" w:rsidR="70A33BA7">
        <w:rPr>
          <w:color w:val="767171" w:themeColor="background2" w:themeTint="FF" w:themeShade="80"/>
          <w:sz w:val="24"/>
          <w:szCs w:val="24"/>
        </w:rPr>
        <w:t>Owley</w:t>
      </w:r>
      <w:proofErr w:type="spellEnd"/>
      <w:r w:rsidRPr="41156F80" w:rsidR="70A33BA7">
        <w:rPr>
          <w:color w:val="767171" w:themeColor="background2" w:themeTint="FF" w:themeShade="80"/>
          <w:sz w:val="24"/>
          <w:szCs w:val="24"/>
        </w:rPr>
        <w:t>, 2021)</w:t>
      </w:r>
      <w:r w:rsidRPr="41156F80" w:rsidR="0FC82C20">
        <w:rPr>
          <w:color w:val="767171" w:themeColor="background2" w:themeTint="FF" w:themeShade="80"/>
          <w:sz w:val="24"/>
          <w:szCs w:val="24"/>
        </w:rPr>
        <w:t xml:space="preserve"> </w:t>
      </w:r>
      <w:r w:rsidRPr="41156F80" w:rsidR="6AFB3C54">
        <w:rPr>
          <w:color w:val="767171" w:themeColor="background2" w:themeTint="FF" w:themeShade="80"/>
          <w:sz w:val="24"/>
          <w:szCs w:val="24"/>
        </w:rPr>
        <w:t>suggests</w:t>
      </w:r>
      <w:r w:rsidRPr="41156F80" w:rsidR="0FC82C20">
        <w:rPr>
          <w:color w:val="767171" w:themeColor="background2" w:themeTint="FF" w:themeShade="80"/>
          <w:sz w:val="24"/>
          <w:szCs w:val="24"/>
        </w:rPr>
        <w:t xml:space="preserve"> how article </w:t>
      </w:r>
      <w:r w:rsidRPr="41156F80" w:rsidR="6D68D3E8">
        <w:rPr>
          <w:color w:val="767171" w:themeColor="background2" w:themeTint="FF" w:themeShade="80"/>
          <w:sz w:val="24"/>
          <w:szCs w:val="24"/>
        </w:rPr>
        <w:t xml:space="preserve">15 of the Paris legislation relies on utmost good faith </w:t>
      </w:r>
      <w:r w:rsidRPr="41156F80" w:rsidR="3E91A364">
        <w:rPr>
          <w:color w:val="767171" w:themeColor="background2" w:themeTint="FF" w:themeShade="80"/>
          <w:sz w:val="24"/>
          <w:szCs w:val="24"/>
        </w:rPr>
        <w:t>of</w:t>
      </w:r>
      <w:r w:rsidRPr="41156F80" w:rsidR="6D68D3E8">
        <w:rPr>
          <w:color w:val="767171" w:themeColor="background2" w:themeTint="FF" w:themeShade="80"/>
          <w:sz w:val="24"/>
          <w:szCs w:val="24"/>
        </w:rPr>
        <w:t xml:space="preserve"> nations doing the right thing</w:t>
      </w:r>
      <w:r w:rsidRPr="41156F80" w:rsidR="7C7113E3">
        <w:rPr>
          <w:color w:val="767171" w:themeColor="background2" w:themeTint="FF" w:themeShade="80"/>
          <w:sz w:val="24"/>
          <w:szCs w:val="24"/>
        </w:rPr>
        <w:t xml:space="preserve">. </w:t>
      </w:r>
      <w:r w:rsidRPr="41156F80" w:rsidR="5049753F">
        <w:rPr>
          <w:color w:val="767171" w:themeColor="background2" w:themeTint="FF" w:themeShade="80"/>
          <w:sz w:val="24"/>
          <w:szCs w:val="24"/>
        </w:rPr>
        <w:t xml:space="preserve">Greenpeace (2021) </w:t>
      </w:r>
      <w:r w:rsidRPr="41156F80" w:rsidR="101D7E34">
        <w:rPr>
          <w:color w:val="767171" w:themeColor="background2" w:themeTint="FF" w:themeShade="80"/>
          <w:sz w:val="24"/>
          <w:szCs w:val="24"/>
        </w:rPr>
        <w:t>states</w:t>
      </w:r>
      <w:r w:rsidRPr="41156F80" w:rsidR="48CA95AB">
        <w:rPr>
          <w:color w:val="767171" w:themeColor="background2" w:themeTint="FF" w:themeShade="80"/>
          <w:sz w:val="24"/>
          <w:szCs w:val="24"/>
        </w:rPr>
        <w:t xml:space="preserve"> that the Paris agreement is not yet working, however </w:t>
      </w:r>
      <w:r w:rsidRPr="41156F80" w:rsidR="181AC7B1">
        <w:rPr>
          <w:color w:val="767171" w:themeColor="background2" w:themeTint="FF" w:themeShade="80"/>
          <w:sz w:val="24"/>
          <w:szCs w:val="24"/>
        </w:rPr>
        <w:t>the</w:t>
      </w:r>
      <w:r w:rsidRPr="41156F80" w:rsidR="48CA95AB">
        <w:rPr>
          <w:color w:val="767171" w:themeColor="background2" w:themeTint="FF" w:themeShade="80"/>
          <w:sz w:val="24"/>
          <w:szCs w:val="24"/>
        </w:rPr>
        <w:t xml:space="preserve"> </w:t>
      </w:r>
      <w:r w:rsidRPr="41156F80" w:rsidR="48CA95AB">
        <w:rPr>
          <w:color w:val="767171" w:themeColor="background2" w:themeTint="FF" w:themeShade="80"/>
          <w:sz w:val="24"/>
          <w:szCs w:val="24"/>
        </w:rPr>
        <w:t>framework</w:t>
      </w:r>
      <w:r w:rsidRPr="41156F80" w:rsidR="5BBD9869">
        <w:rPr>
          <w:color w:val="767171" w:themeColor="background2" w:themeTint="FF" w:themeShade="80"/>
          <w:sz w:val="24"/>
          <w:szCs w:val="24"/>
        </w:rPr>
        <w:t xml:space="preserve"> encourages countries to work together</w:t>
      </w:r>
      <w:r w:rsidRPr="41156F80" w:rsidR="4A752E95">
        <w:rPr>
          <w:color w:val="767171" w:themeColor="background2" w:themeTint="FF" w:themeShade="80"/>
          <w:sz w:val="24"/>
          <w:szCs w:val="24"/>
        </w:rPr>
        <w:t xml:space="preserve"> if taken seriously</w:t>
      </w:r>
      <w:r w:rsidRPr="41156F80" w:rsidR="5A000415">
        <w:rPr>
          <w:color w:val="767171" w:themeColor="background2" w:themeTint="FF" w:themeShade="80"/>
          <w:sz w:val="24"/>
          <w:szCs w:val="24"/>
        </w:rPr>
        <w:t xml:space="preserve">, although concludes that more </w:t>
      </w:r>
      <w:proofErr w:type="gramStart"/>
      <w:r w:rsidRPr="41156F80" w:rsidR="5A000415">
        <w:rPr>
          <w:color w:val="767171" w:themeColor="background2" w:themeTint="FF" w:themeShade="80"/>
          <w:sz w:val="24"/>
          <w:szCs w:val="24"/>
        </w:rPr>
        <w:t xml:space="preserve">is </w:t>
      </w:r>
      <w:r w:rsidRPr="41156F80" w:rsidR="5A000415">
        <w:rPr>
          <w:color w:val="767171" w:themeColor="background2" w:themeTint="FF" w:themeShade="80"/>
          <w:sz w:val="24"/>
          <w:szCs w:val="24"/>
        </w:rPr>
        <w:t>required</w:t>
      </w:r>
      <w:proofErr w:type="gramEnd"/>
      <w:r w:rsidRPr="41156F80" w:rsidR="5A000415">
        <w:rPr>
          <w:color w:val="767171" w:themeColor="background2" w:themeTint="FF" w:themeShade="80"/>
          <w:sz w:val="24"/>
          <w:szCs w:val="24"/>
        </w:rPr>
        <w:t xml:space="preserve"> as scientists </w:t>
      </w:r>
      <w:r w:rsidRPr="41156F80" w:rsidR="474A8397">
        <w:rPr>
          <w:color w:val="767171" w:themeColor="background2" w:themeTint="FF" w:themeShade="80"/>
          <w:sz w:val="24"/>
          <w:szCs w:val="24"/>
        </w:rPr>
        <w:t xml:space="preserve">suggest emissions should </w:t>
      </w:r>
      <w:proofErr w:type="gramStart"/>
      <w:r w:rsidRPr="41156F80" w:rsidR="474A8397">
        <w:rPr>
          <w:color w:val="767171" w:themeColor="background2" w:themeTint="FF" w:themeShade="80"/>
          <w:sz w:val="24"/>
          <w:szCs w:val="24"/>
        </w:rPr>
        <w:t>be cut</w:t>
      </w:r>
      <w:proofErr w:type="gramEnd"/>
      <w:r w:rsidRPr="41156F80" w:rsidR="474A8397">
        <w:rPr>
          <w:color w:val="767171" w:themeColor="background2" w:themeTint="FF" w:themeShade="80"/>
          <w:sz w:val="24"/>
          <w:szCs w:val="24"/>
        </w:rPr>
        <w:t xml:space="preserve"> by 45 percent within the next ten years to remain under the 1.5</w:t>
      </w:r>
      <w:r w:rsidRPr="41156F80" w:rsidR="474A8397">
        <w:rPr>
          <w:color w:val="767171" w:themeColor="background2" w:themeTint="FF" w:themeShade="80"/>
          <w:sz w:val="24"/>
          <w:szCs w:val="24"/>
          <w:vertAlign w:val="superscript"/>
        </w:rPr>
        <w:t>o</w:t>
      </w:r>
      <w:r w:rsidRPr="41156F80" w:rsidR="474A8397">
        <w:rPr>
          <w:color w:val="767171" w:themeColor="background2" w:themeTint="FF" w:themeShade="80"/>
          <w:sz w:val="24"/>
          <w:szCs w:val="24"/>
        </w:rPr>
        <w:t>C limit.</w:t>
      </w:r>
    </w:p>
    <w:p w:rsidR="57084BCD" w:rsidP="41156F80" w:rsidRDefault="57084BCD" w14:paraId="43BF52E5" w14:textId="1345DE36">
      <w:pPr>
        <w:pStyle w:val="Normal"/>
        <w:bidi w:val="0"/>
        <w:spacing w:line="360" w:lineRule="auto"/>
        <w:jc w:val="both"/>
        <w:rPr>
          <w:rFonts w:ascii="Calibri" w:hAnsi="Calibri" w:eastAsia="Calibri" w:cs="Calibri" w:asciiTheme="minorAscii" w:hAnsiTheme="minorAscii" w:eastAsiaTheme="minorAscii" w:cstheme="minorAscii"/>
          <w:noProof w:val="0"/>
          <w:sz w:val="24"/>
          <w:szCs w:val="24"/>
          <w:lang w:val="en-US"/>
        </w:rPr>
      </w:pPr>
      <w:r w:rsidRPr="41156F80" w:rsidR="5E81A9B0">
        <w:rPr>
          <w:color w:val="767171" w:themeColor="background2" w:themeTint="FF" w:themeShade="80"/>
          <w:sz w:val="24"/>
          <w:szCs w:val="24"/>
        </w:rPr>
        <w:t>The goal to keep global warming below 1.5 degrees</w:t>
      </w:r>
      <w:r w:rsidRPr="41156F80" w:rsidR="52813236">
        <w:rPr>
          <w:color w:val="767171" w:themeColor="background2" w:themeTint="FF" w:themeShade="80"/>
          <w:sz w:val="24"/>
          <w:szCs w:val="24"/>
        </w:rPr>
        <w:t xml:space="preserve"> and securing net zero</w:t>
      </w:r>
      <w:r w:rsidRPr="41156F80" w:rsidR="5E81A9B0">
        <w:rPr>
          <w:color w:val="767171" w:themeColor="background2" w:themeTint="FF" w:themeShade="80"/>
          <w:sz w:val="24"/>
          <w:szCs w:val="24"/>
        </w:rPr>
        <w:t xml:space="preserve"> </w:t>
      </w:r>
      <w:proofErr w:type="gramStart"/>
      <w:r w:rsidRPr="41156F80" w:rsidR="5E81A9B0">
        <w:rPr>
          <w:color w:val="767171" w:themeColor="background2" w:themeTint="FF" w:themeShade="80"/>
          <w:sz w:val="24"/>
          <w:szCs w:val="24"/>
        </w:rPr>
        <w:t>was streng</w:t>
      </w:r>
      <w:r w:rsidRPr="41156F80" w:rsidR="4998E4CD">
        <w:rPr>
          <w:color w:val="767171" w:themeColor="background2" w:themeTint="FF" w:themeShade="80"/>
          <w:sz w:val="24"/>
          <w:szCs w:val="24"/>
        </w:rPr>
        <w:t>thened</w:t>
      </w:r>
      <w:proofErr w:type="gramEnd"/>
      <w:r w:rsidRPr="41156F80" w:rsidR="4998E4CD">
        <w:rPr>
          <w:color w:val="767171" w:themeColor="background2" w:themeTint="FF" w:themeShade="80"/>
          <w:sz w:val="24"/>
          <w:szCs w:val="24"/>
        </w:rPr>
        <w:t xml:space="preserve"> by COP26, who </w:t>
      </w:r>
      <w:r w:rsidRPr="41156F80" w:rsidR="73A3C38C">
        <w:rPr>
          <w:color w:val="767171" w:themeColor="background2" w:themeTint="FF" w:themeShade="80"/>
          <w:sz w:val="24"/>
          <w:szCs w:val="24"/>
        </w:rPr>
        <w:t>brought</w:t>
      </w:r>
      <w:r w:rsidRPr="41156F80" w:rsidR="4998E4CD">
        <w:rPr>
          <w:color w:val="767171" w:themeColor="background2" w:themeTint="FF" w:themeShade="80"/>
          <w:sz w:val="24"/>
          <w:szCs w:val="24"/>
        </w:rPr>
        <w:t xml:space="preserve"> forward the</w:t>
      </w:r>
      <w:r w:rsidRPr="41156F80" w:rsidR="2385F4E8">
        <w:rPr>
          <w:color w:val="767171" w:themeColor="background2" w:themeTint="FF" w:themeShade="80"/>
          <w:sz w:val="24"/>
          <w:szCs w:val="24"/>
        </w:rPr>
        <w:t xml:space="preserve"> target to 2030</w:t>
      </w:r>
      <w:r w:rsidRPr="41156F80" w:rsidR="52F63625">
        <w:rPr>
          <w:color w:val="767171" w:themeColor="background2" w:themeTint="FF" w:themeShade="80"/>
          <w:sz w:val="24"/>
          <w:szCs w:val="24"/>
        </w:rPr>
        <w:t xml:space="preserve">. </w:t>
      </w:r>
      <w:r w:rsidRPr="41156F80" w:rsidR="21D5BA38">
        <w:rPr>
          <w:color w:val="767171" w:themeColor="background2" w:themeTint="FF" w:themeShade="80"/>
          <w:sz w:val="24"/>
          <w:szCs w:val="24"/>
        </w:rPr>
        <w:t xml:space="preserve">COP26 outlined plans to protect and restore ecosystems and protect communities and natural habitats, these </w:t>
      </w:r>
      <w:r w:rsidRPr="41156F80" w:rsidR="6A9530A5">
        <w:rPr>
          <w:color w:val="767171" w:themeColor="background2" w:themeTint="FF" w:themeShade="80"/>
          <w:sz w:val="24"/>
          <w:szCs w:val="24"/>
        </w:rPr>
        <w:t>include</w:t>
      </w:r>
      <w:r w:rsidRPr="41156F80" w:rsidR="21D5BA38">
        <w:rPr>
          <w:color w:val="767171" w:themeColor="background2" w:themeTint="FF" w:themeShade="80"/>
          <w:sz w:val="24"/>
          <w:szCs w:val="24"/>
        </w:rPr>
        <w:t xml:space="preserve"> </w:t>
      </w:r>
      <w:r w:rsidRPr="41156F80" w:rsidR="707794E7">
        <w:rPr>
          <w:color w:val="767171" w:themeColor="background2" w:themeTint="FF" w:themeShade="80"/>
          <w:sz w:val="24"/>
          <w:szCs w:val="24"/>
        </w:rPr>
        <w:t xml:space="preserve">the impact of ocean waste on climate change (UN Climate Change Conference UK, </w:t>
      </w:r>
      <w:r w:rsidRPr="41156F80" w:rsidR="17078691">
        <w:rPr>
          <w:color w:val="767171" w:themeColor="background2" w:themeTint="FF" w:themeShade="80"/>
          <w:sz w:val="24"/>
          <w:szCs w:val="24"/>
        </w:rPr>
        <w:t>2021)</w:t>
      </w:r>
    </w:p>
    <w:p w:rsidR="57084BCD" w:rsidP="41156F80" w:rsidRDefault="57084BCD" w14:paraId="6C0986A3" w14:textId="0744905A">
      <w:pPr>
        <w:pStyle w:val="Normal"/>
        <w:bidi w:val="0"/>
        <w:spacing w:line="360" w:lineRule="auto"/>
        <w:jc w:val="both"/>
        <w:rPr>
          <w:rFonts w:ascii="Calibri" w:hAnsi="Calibri" w:eastAsia="Calibri" w:cs="Calibri" w:asciiTheme="minorAscii" w:hAnsiTheme="minorAscii" w:eastAsiaTheme="minorAscii" w:cstheme="minorAscii"/>
          <w:noProof w:val="0"/>
          <w:sz w:val="24"/>
          <w:szCs w:val="24"/>
          <w:lang w:val="en-US"/>
        </w:rPr>
      </w:pPr>
      <w:r w:rsidRPr="41156F80" w:rsidR="17078691">
        <w:rPr>
          <w:color w:val="767171" w:themeColor="background2" w:themeTint="FF" w:themeShade="80"/>
          <w:sz w:val="24"/>
          <w:szCs w:val="24"/>
        </w:rPr>
        <w:t>The Scottish government have extended their commitment to COP26</w:t>
      </w:r>
      <w:r w:rsidRPr="41156F80" w:rsidR="397F8CCD">
        <w:rPr>
          <w:color w:val="767171" w:themeColor="background2" w:themeTint="FF" w:themeShade="80"/>
          <w:sz w:val="24"/>
          <w:szCs w:val="24"/>
        </w:rPr>
        <w:t xml:space="preserve"> by banning problematic single-use plastic across Scotland</w:t>
      </w:r>
      <w:r w:rsidRPr="41156F80" w:rsidR="2496C7EA">
        <w:rPr>
          <w:color w:val="767171" w:themeColor="background2" w:themeTint="FF" w:themeShade="80"/>
          <w:sz w:val="24"/>
          <w:szCs w:val="24"/>
        </w:rPr>
        <w:t>, their Circular Economy Minis</w:t>
      </w:r>
      <w:r w:rsidRPr="41156F80" w:rsidR="4B26B993">
        <w:rPr>
          <w:color w:val="767171" w:themeColor="background2" w:themeTint="FF" w:themeShade="80"/>
          <w:sz w:val="24"/>
          <w:szCs w:val="24"/>
        </w:rPr>
        <w:t xml:space="preserve">ter, Lorna Slater issued a statement recognising the impact littering of plastic waste has upon our coasts, </w:t>
      </w:r>
      <w:r w:rsidRPr="41156F80" w:rsidR="3BB19048">
        <w:rPr>
          <w:color w:val="767171" w:themeColor="background2" w:themeTint="FF" w:themeShade="80"/>
          <w:sz w:val="24"/>
          <w:szCs w:val="24"/>
        </w:rPr>
        <w:t>oceans,</w:t>
      </w:r>
      <w:r w:rsidRPr="41156F80" w:rsidR="4B26B993">
        <w:rPr>
          <w:color w:val="767171" w:themeColor="background2" w:themeTint="FF" w:themeShade="80"/>
          <w:sz w:val="24"/>
          <w:szCs w:val="24"/>
        </w:rPr>
        <w:t xml:space="preserve"> and the impact to climate change</w:t>
      </w:r>
      <w:r w:rsidRPr="41156F80" w:rsidR="7F2B0DDC">
        <w:rPr>
          <w:color w:val="767171" w:themeColor="background2" w:themeTint="FF" w:themeShade="80"/>
          <w:sz w:val="24"/>
          <w:szCs w:val="24"/>
        </w:rPr>
        <w:t xml:space="preserve"> (</w:t>
      </w:r>
      <w:r w:rsidRPr="41156F80" w:rsidR="7F2B0DDC">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Scottish Government, 2021</w:t>
      </w:r>
      <w:r w:rsidRPr="41156F80" w:rsidR="61D50696">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a</w:t>
      </w:r>
      <w:r w:rsidRPr="41156F80" w:rsidR="7F2B0DDC">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w:t>
      </w:r>
      <w:r w:rsidRPr="41156F80" w:rsidR="6D7CB0B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w:t>
      </w:r>
      <w:r w:rsidRPr="41156F80" w:rsidR="6A545C8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Scotland are also set to introduce the UK’s first deposit return scheme in August 2023</w:t>
      </w:r>
      <w:r w:rsidRPr="41156F80" w:rsidR="0A9DC357">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where a 20p deposit will </w:t>
      </w:r>
      <w:proofErr w:type="gramStart"/>
      <w:r w:rsidRPr="41156F80" w:rsidR="0A9DC357">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be taken</w:t>
      </w:r>
      <w:proofErr w:type="gramEnd"/>
      <w:r w:rsidRPr="41156F80" w:rsidR="3DE57850">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on drink containers</w:t>
      </w:r>
      <w:r w:rsidRPr="41156F80" w:rsidR="3AB949AB">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which will </w:t>
      </w:r>
      <w:proofErr w:type="gramStart"/>
      <w:r w:rsidRPr="41156F80" w:rsidR="3AB949AB">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be refunded</w:t>
      </w:r>
      <w:proofErr w:type="gramEnd"/>
      <w:r w:rsidRPr="41156F80" w:rsidR="3AB949AB">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upon return (Scottish Government, 2021b)</w:t>
      </w:r>
    </w:p>
    <w:p w:rsidR="57084BCD" w:rsidP="41156F80" w:rsidRDefault="57084BCD" w14:paraId="3565B737" w14:textId="358AFCF6">
      <w:pPr>
        <w:pStyle w:val="Normal"/>
        <w:bidi w:val="0"/>
        <w:spacing w:line="360" w:lineRule="auto"/>
        <w:jc w:val="both"/>
      </w:pPr>
      <w:r w:rsidRPr="41156F80" w:rsidR="6D7CB0B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Following the UK Governments ban in </w:t>
      </w:r>
      <w:r w:rsidRPr="41156F80" w:rsidR="4B9C40C3">
        <w:rPr>
          <w:color w:val="767171" w:themeColor="background2" w:themeTint="FF" w:themeShade="80"/>
          <w:sz w:val="24"/>
          <w:szCs w:val="24"/>
        </w:rPr>
        <w:t xml:space="preserve">October 2020, </w:t>
      </w:r>
      <w:r w:rsidRPr="41156F80" w:rsidR="55EBEF52">
        <w:rPr>
          <w:color w:val="767171" w:themeColor="background2" w:themeTint="FF" w:themeShade="80"/>
          <w:sz w:val="24"/>
          <w:szCs w:val="24"/>
        </w:rPr>
        <w:t xml:space="preserve">of </w:t>
      </w:r>
      <w:r w:rsidRPr="41156F80" w:rsidR="4B9C40C3">
        <w:rPr>
          <w:color w:val="767171" w:themeColor="background2" w:themeTint="FF" w:themeShade="80"/>
          <w:sz w:val="24"/>
          <w:szCs w:val="24"/>
        </w:rPr>
        <w:t>single-use plastic straws, stirrers, and cotton buds</w:t>
      </w:r>
      <w:r w:rsidRPr="41156F80" w:rsidR="47C5C189">
        <w:rPr>
          <w:color w:val="767171" w:themeColor="background2" w:themeTint="FF" w:themeShade="80"/>
          <w:sz w:val="24"/>
          <w:szCs w:val="24"/>
        </w:rPr>
        <w:t>, the implications are expanding and as</w:t>
      </w:r>
      <w:r w:rsidRPr="41156F80" w:rsidR="25F5EA46">
        <w:rPr>
          <w:color w:val="767171" w:themeColor="background2" w:themeTint="FF" w:themeShade="80"/>
          <w:sz w:val="24"/>
          <w:szCs w:val="24"/>
        </w:rPr>
        <w:t xml:space="preserve"> </w:t>
      </w:r>
      <w:r w:rsidRPr="41156F80" w:rsidR="6FF7E875">
        <w:rPr>
          <w:color w:val="767171" w:themeColor="background2" w:themeTint="FF" w:themeShade="80"/>
          <w:sz w:val="24"/>
          <w:szCs w:val="24"/>
        </w:rPr>
        <w:t xml:space="preserve">from the </w:t>
      </w:r>
      <w:r w:rsidRPr="41156F80" w:rsidR="20B3E5CA">
        <w:rPr>
          <w:color w:val="767171" w:themeColor="background2" w:themeTint="FF" w:themeShade="80"/>
          <w:sz w:val="24"/>
          <w:szCs w:val="24"/>
        </w:rPr>
        <w:t>1st of</w:t>
      </w:r>
      <w:r w:rsidRPr="41156F80" w:rsidR="6FF7E875">
        <w:rPr>
          <w:color w:val="767171" w:themeColor="background2" w:themeTint="FF" w:themeShade="80"/>
          <w:sz w:val="24"/>
          <w:szCs w:val="24"/>
        </w:rPr>
        <w:t xml:space="preserve"> April 2022 </w:t>
      </w:r>
      <w:r w:rsidRPr="41156F80" w:rsidR="725B1679">
        <w:rPr>
          <w:color w:val="767171" w:themeColor="background2" w:themeTint="FF" w:themeShade="80"/>
          <w:sz w:val="24"/>
          <w:szCs w:val="24"/>
        </w:rPr>
        <w:t xml:space="preserve">a </w:t>
      </w:r>
      <w:r w:rsidRPr="41156F80" w:rsidR="0D4D619B">
        <w:rPr>
          <w:color w:val="767171" w:themeColor="background2" w:themeTint="FF" w:themeShade="80"/>
          <w:sz w:val="24"/>
          <w:szCs w:val="24"/>
        </w:rPr>
        <w:t>tax</w:t>
      </w:r>
      <w:r w:rsidRPr="41156F80" w:rsidR="4CDA27BE">
        <w:rPr>
          <w:color w:val="767171" w:themeColor="background2" w:themeTint="FF" w:themeShade="80"/>
          <w:sz w:val="24"/>
          <w:szCs w:val="24"/>
        </w:rPr>
        <w:t xml:space="preserve"> </w:t>
      </w:r>
      <w:r w:rsidRPr="41156F80" w:rsidR="1A07B47F">
        <w:rPr>
          <w:color w:val="767171" w:themeColor="background2" w:themeTint="FF" w:themeShade="80"/>
          <w:sz w:val="24"/>
          <w:szCs w:val="24"/>
        </w:rPr>
        <w:t>commences</w:t>
      </w:r>
      <w:r w:rsidRPr="41156F80" w:rsidR="1A07B47F">
        <w:rPr>
          <w:color w:val="767171" w:themeColor="background2" w:themeTint="FF" w:themeShade="80"/>
          <w:sz w:val="24"/>
          <w:szCs w:val="24"/>
        </w:rPr>
        <w:t xml:space="preserve"> </w:t>
      </w:r>
      <w:r w:rsidRPr="41156F80" w:rsidR="1A07B47F">
        <w:rPr>
          <w:color w:val="767171" w:themeColor="background2" w:themeTint="FF" w:themeShade="80"/>
          <w:sz w:val="24"/>
          <w:szCs w:val="24"/>
        </w:rPr>
        <w:t>regarding</w:t>
      </w:r>
      <w:r w:rsidRPr="41156F80" w:rsidR="7DAA5A58">
        <w:rPr>
          <w:color w:val="767171" w:themeColor="background2" w:themeTint="FF" w:themeShade="80"/>
          <w:sz w:val="24"/>
          <w:szCs w:val="24"/>
        </w:rPr>
        <w:t xml:space="preserve"> plastic packaging</w:t>
      </w:r>
      <w:r w:rsidRPr="41156F80" w:rsidR="0998AC44">
        <w:rPr>
          <w:color w:val="767171" w:themeColor="background2" w:themeTint="FF" w:themeShade="80"/>
          <w:sz w:val="24"/>
          <w:szCs w:val="24"/>
        </w:rPr>
        <w:t xml:space="preserve"> made with less than 30</w:t>
      </w:r>
      <w:r w:rsidRPr="41156F80" w:rsidR="75187C74">
        <w:rPr>
          <w:color w:val="767171" w:themeColor="background2" w:themeTint="FF" w:themeShade="80"/>
          <w:sz w:val="24"/>
          <w:szCs w:val="24"/>
        </w:rPr>
        <w:t xml:space="preserve"> </w:t>
      </w:r>
      <w:r w:rsidRPr="41156F80" w:rsidR="0998AC44">
        <w:rPr>
          <w:color w:val="767171" w:themeColor="background2" w:themeTint="FF" w:themeShade="80"/>
          <w:sz w:val="24"/>
          <w:szCs w:val="24"/>
        </w:rPr>
        <w:t>percent recycled material</w:t>
      </w:r>
      <w:r w:rsidRPr="41156F80" w:rsidR="21432BB2">
        <w:rPr>
          <w:color w:val="767171" w:themeColor="background2" w:themeTint="FF" w:themeShade="80"/>
          <w:sz w:val="24"/>
          <w:szCs w:val="24"/>
        </w:rPr>
        <w:t xml:space="preserve"> (</w:t>
      </w:r>
      <w:r w:rsidRPr="41156F80" w:rsidR="21432BB2">
        <w:rPr>
          <w:color w:val="767171" w:themeColor="background2" w:themeTint="FF" w:themeShade="80"/>
          <w:sz w:val="24"/>
          <w:szCs w:val="24"/>
        </w:rPr>
        <w:t>Gov</w:t>
      </w:r>
      <w:r w:rsidRPr="41156F80" w:rsidR="21432BB2">
        <w:rPr>
          <w:color w:val="767171" w:themeColor="background2" w:themeTint="FF" w:themeShade="80"/>
          <w:sz w:val="24"/>
          <w:szCs w:val="24"/>
        </w:rPr>
        <w:t>.</w:t>
      </w:r>
      <w:r w:rsidRPr="41156F80" w:rsidR="02220BA2">
        <w:rPr>
          <w:color w:val="767171" w:themeColor="background2" w:themeTint="FF" w:themeShade="80"/>
          <w:sz w:val="24"/>
          <w:szCs w:val="24"/>
        </w:rPr>
        <w:t>UK</w:t>
      </w:r>
      <w:r w:rsidRPr="41156F80" w:rsidR="21432BB2">
        <w:rPr>
          <w:color w:val="767171" w:themeColor="background2" w:themeTint="FF" w:themeShade="80"/>
          <w:sz w:val="24"/>
          <w:szCs w:val="24"/>
        </w:rPr>
        <w:t>, 2021)</w:t>
      </w:r>
      <w:r w:rsidRPr="41156F80" w:rsidR="718F3DA9">
        <w:rPr>
          <w:color w:val="767171" w:themeColor="background2" w:themeTint="FF" w:themeShade="80"/>
          <w:sz w:val="24"/>
          <w:szCs w:val="24"/>
        </w:rPr>
        <w:t xml:space="preserve">. </w:t>
      </w:r>
    </w:p>
    <w:p w:rsidR="57084BCD" w:rsidP="41156F80" w:rsidRDefault="57084BCD" w14:paraId="2AB541A9" w14:textId="7B9A57D7">
      <w:pPr>
        <w:pStyle w:val="Normal"/>
        <w:bidi w:val="0"/>
        <w:spacing w:before="0" w:beforeAutospacing="off" w:after="160" w:afterAutospacing="off" w:line="360" w:lineRule="auto"/>
        <w:ind w:left="0" w:right="0"/>
        <w:jc w:val="both"/>
        <w:rPr>
          <w:color w:val="767171" w:themeColor="background2" w:themeTint="FF" w:themeShade="80"/>
          <w:sz w:val="24"/>
          <w:szCs w:val="24"/>
        </w:rPr>
      </w:pPr>
      <w:r w:rsidRPr="41156F80" w:rsidR="472098DF">
        <w:rPr>
          <w:color w:val="767171" w:themeColor="background2" w:themeTint="FF" w:themeShade="80"/>
          <w:sz w:val="24"/>
          <w:szCs w:val="24"/>
        </w:rPr>
        <w:t>There are laws surrounding illegal dumping of waste known as fly tipping, which can result in imprisonment and</w:t>
      </w:r>
      <w:r w:rsidRPr="41156F80" w:rsidR="4D02FD21">
        <w:rPr>
          <w:color w:val="767171" w:themeColor="background2" w:themeTint="FF" w:themeShade="80"/>
          <w:sz w:val="24"/>
          <w:szCs w:val="24"/>
        </w:rPr>
        <w:t xml:space="preserve"> unlimited </w:t>
      </w:r>
      <w:r w:rsidRPr="41156F80" w:rsidR="472098DF">
        <w:rPr>
          <w:color w:val="767171" w:themeColor="background2" w:themeTint="FF" w:themeShade="80"/>
          <w:sz w:val="24"/>
          <w:szCs w:val="24"/>
        </w:rPr>
        <w:t>fines</w:t>
      </w:r>
      <w:r w:rsidRPr="41156F80" w:rsidR="07E135B3">
        <w:rPr>
          <w:color w:val="767171" w:themeColor="background2" w:themeTint="FF" w:themeShade="80"/>
          <w:sz w:val="24"/>
          <w:szCs w:val="24"/>
        </w:rPr>
        <w:t xml:space="preserve"> </w:t>
      </w:r>
      <w:r w:rsidRPr="41156F80" w:rsidR="68704FDD">
        <w:rPr>
          <w:color w:val="767171" w:themeColor="background2" w:themeTint="FF" w:themeShade="80"/>
          <w:sz w:val="24"/>
          <w:szCs w:val="24"/>
        </w:rPr>
        <w:t>(The UK Rules, 2022).</w:t>
      </w:r>
      <w:r w:rsidRPr="41156F80" w:rsidR="4E043107">
        <w:rPr>
          <w:color w:val="767171" w:themeColor="background2" w:themeTint="FF" w:themeShade="80"/>
          <w:sz w:val="24"/>
          <w:szCs w:val="24"/>
        </w:rPr>
        <w:t xml:space="preserve"> Littering is also illegal</w:t>
      </w:r>
      <w:r w:rsidRPr="41156F80" w:rsidR="11A094A3">
        <w:rPr>
          <w:color w:val="767171" w:themeColor="background2" w:themeTint="FF" w:themeShade="80"/>
          <w:sz w:val="24"/>
          <w:szCs w:val="24"/>
        </w:rPr>
        <w:t>,</w:t>
      </w:r>
      <w:r w:rsidRPr="41156F80" w:rsidR="4E043107">
        <w:rPr>
          <w:color w:val="767171" w:themeColor="background2" w:themeTint="FF" w:themeShade="80"/>
          <w:sz w:val="24"/>
          <w:szCs w:val="24"/>
        </w:rPr>
        <w:t xml:space="preserve"> and those committing an offence c</w:t>
      </w:r>
      <w:r w:rsidRPr="41156F80" w:rsidR="6149E536">
        <w:rPr>
          <w:color w:val="767171" w:themeColor="background2" w:themeTint="FF" w:themeShade="80"/>
          <w:sz w:val="24"/>
          <w:szCs w:val="24"/>
        </w:rPr>
        <w:t xml:space="preserve">ould </w:t>
      </w:r>
      <w:r w:rsidRPr="41156F80" w:rsidR="6C67051A">
        <w:rPr>
          <w:color w:val="767171" w:themeColor="background2" w:themeTint="FF" w:themeShade="80"/>
          <w:sz w:val="24"/>
          <w:szCs w:val="24"/>
        </w:rPr>
        <w:t>receive a fixed penalty fine of £80 which could rise to £2,500 if prosecuted and convicted in court</w:t>
      </w:r>
      <w:r w:rsidRPr="41156F80" w:rsidR="1E1F7C2A">
        <w:rPr>
          <w:color w:val="767171" w:themeColor="background2" w:themeTint="FF" w:themeShade="80"/>
          <w:sz w:val="24"/>
          <w:szCs w:val="24"/>
        </w:rPr>
        <w:t xml:space="preserve"> (Keep Britain Tidy, 2022).</w:t>
      </w:r>
    </w:p>
    <w:p w:rsidR="57084BCD" w:rsidP="41156F80" w:rsidRDefault="57084BCD" w14:paraId="63BFE8E7" w14:textId="4105B911">
      <w:pPr>
        <w:pStyle w:val="Normal"/>
        <w:bidi w:val="0"/>
        <w:spacing w:before="0" w:beforeAutospacing="off" w:after="160" w:afterAutospacing="off" w:line="360" w:lineRule="auto"/>
        <w:ind w:left="0" w:right="0"/>
        <w:jc w:val="both"/>
        <w:rPr>
          <w:color w:val="767171" w:themeColor="background2" w:themeTint="FF" w:themeShade="80"/>
          <w:sz w:val="24"/>
          <w:szCs w:val="24"/>
        </w:rPr>
      </w:pPr>
      <w:r w:rsidRPr="41156F80" w:rsidR="34CE92F3">
        <w:rPr>
          <w:color w:val="767171" w:themeColor="background2" w:themeTint="FF" w:themeShade="80"/>
          <w:sz w:val="24"/>
          <w:szCs w:val="24"/>
        </w:rPr>
        <w:t xml:space="preserve">On the </w:t>
      </w:r>
      <w:r w:rsidRPr="41156F80" w:rsidR="07E64400">
        <w:rPr>
          <w:color w:val="767171" w:themeColor="background2" w:themeTint="FF" w:themeShade="80"/>
          <w:sz w:val="24"/>
          <w:szCs w:val="24"/>
        </w:rPr>
        <w:t>9th of</w:t>
      </w:r>
      <w:r w:rsidRPr="41156F80" w:rsidR="34CE92F3">
        <w:rPr>
          <w:color w:val="767171" w:themeColor="background2" w:themeTint="FF" w:themeShade="80"/>
          <w:sz w:val="24"/>
          <w:szCs w:val="24"/>
        </w:rPr>
        <w:t xml:space="preserve"> </w:t>
      </w:r>
      <w:r w:rsidRPr="41156F80" w:rsidR="6D89E384">
        <w:rPr>
          <w:color w:val="767171" w:themeColor="background2" w:themeTint="FF" w:themeShade="80"/>
          <w:sz w:val="24"/>
          <w:szCs w:val="24"/>
        </w:rPr>
        <w:t>November</w:t>
      </w:r>
      <w:r w:rsidRPr="41156F80" w:rsidR="34CE92F3">
        <w:rPr>
          <w:color w:val="767171" w:themeColor="background2" w:themeTint="FF" w:themeShade="80"/>
          <w:sz w:val="24"/>
          <w:szCs w:val="24"/>
        </w:rPr>
        <w:t xml:space="preserve"> 2021, an Environmental Act 2021 </w:t>
      </w:r>
      <w:r w:rsidRPr="41156F80" w:rsidR="29AFB97B">
        <w:rPr>
          <w:color w:val="767171" w:themeColor="background2" w:themeTint="FF" w:themeShade="80"/>
          <w:sz w:val="24"/>
          <w:szCs w:val="24"/>
        </w:rPr>
        <w:t>commenced</w:t>
      </w:r>
      <w:r w:rsidRPr="41156F80" w:rsidR="3B795AAE">
        <w:rPr>
          <w:color w:val="767171" w:themeColor="background2" w:themeTint="FF" w:themeShade="80"/>
          <w:sz w:val="24"/>
          <w:szCs w:val="24"/>
        </w:rPr>
        <w:t>. This</w:t>
      </w:r>
      <w:r w:rsidRPr="41156F80" w:rsidR="34CE92F3">
        <w:rPr>
          <w:color w:val="767171" w:themeColor="background2" w:themeTint="FF" w:themeShade="80"/>
          <w:sz w:val="24"/>
          <w:szCs w:val="24"/>
        </w:rPr>
        <w:t xml:space="preserve"> act introduced a governance framework</w:t>
      </w:r>
      <w:r w:rsidRPr="41156F80" w:rsidR="2BF5B2C8">
        <w:rPr>
          <w:color w:val="767171" w:themeColor="background2" w:themeTint="FF" w:themeShade="80"/>
          <w:sz w:val="24"/>
          <w:szCs w:val="24"/>
        </w:rPr>
        <w:t xml:space="preserve">, </w:t>
      </w:r>
      <w:r w:rsidRPr="41156F80" w:rsidR="34CE92F3">
        <w:rPr>
          <w:color w:val="767171" w:themeColor="background2" w:themeTint="FF" w:themeShade="80"/>
          <w:sz w:val="24"/>
          <w:szCs w:val="24"/>
        </w:rPr>
        <w:t xml:space="preserve">which will cover </w:t>
      </w:r>
      <w:r w:rsidRPr="41156F80" w:rsidR="63573CA2">
        <w:rPr>
          <w:color w:val="767171" w:themeColor="background2" w:themeTint="FF" w:themeShade="80"/>
          <w:sz w:val="24"/>
          <w:szCs w:val="24"/>
        </w:rPr>
        <w:t>key waste management aspects such as recycling and product labelling</w:t>
      </w:r>
      <w:r w:rsidRPr="41156F80" w:rsidR="0A62F099">
        <w:rPr>
          <w:color w:val="767171" w:themeColor="background2" w:themeTint="FF" w:themeShade="80"/>
          <w:sz w:val="24"/>
          <w:szCs w:val="24"/>
        </w:rPr>
        <w:t xml:space="preserve"> (</w:t>
      </w:r>
      <w:proofErr w:type="spellStart"/>
      <w:r w:rsidRPr="41156F80" w:rsidR="0A62F099">
        <w:rPr>
          <w:color w:val="767171" w:themeColor="background2" w:themeTint="FF" w:themeShade="80"/>
          <w:sz w:val="24"/>
          <w:szCs w:val="24"/>
        </w:rPr>
        <w:t>Legislation.Gov</w:t>
      </w:r>
      <w:proofErr w:type="spellEnd"/>
      <w:r w:rsidRPr="41156F80" w:rsidR="0A62F099">
        <w:rPr>
          <w:color w:val="767171" w:themeColor="background2" w:themeTint="FF" w:themeShade="80"/>
          <w:sz w:val="24"/>
          <w:szCs w:val="24"/>
        </w:rPr>
        <w:t>, 2021)</w:t>
      </w:r>
    </w:p>
    <w:p w:rsidR="57084BCD" w:rsidRDefault="57084BCD" w14:paraId="11365665" w14:textId="3101EEB3">
      <w:r>
        <w:br w:type="page"/>
      </w:r>
    </w:p>
    <w:p w:rsidR="57084BCD" w:rsidP="41156F80" w:rsidRDefault="57084BCD" w14:paraId="3C6A76A4" w14:textId="5DD6E636">
      <w:pPr>
        <w:pStyle w:val="Heading2"/>
        <w:rPr>
          <w:rFonts w:ascii="Calibri Light" w:hAnsi="Calibri Light" w:eastAsia="" w:cs=""/>
          <w:color w:val="2F5496" w:themeColor="accent1" w:themeTint="FF" w:themeShade="BF"/>
          <w:sz w:val="26"/>
          <w:szCs w:val="26"/>
        </w:rPr>
      </w:pPr>
      <w:r w:rsidR="25BB0827">
        <w:rPr/>
        <w:t>Initiatives</w:t>
      </w:r>
    </w:p>
    <w:p w:rsidR="57084BCD" w:rsidP="41156F80" w:rsidRDefault="57084BCD" w14:paraId="0E5F3F46" w14:textId="078C557D">
      <w:pPr>
        <w:pStyle w:val="Normal"/>
        <w:bidi w:val="0"/>
        <w:spacing w:before="0" w:beforeAutospacing="off" w:after="160" w:afterAutospacing="off" w:line="259" w:lineRule="auto"/>
        <w:ind w:left="0" w:right="0"/>
        <w:jc w:val="left"/>
        <w:rPr>
          <w:color w:val="767171" w:themeColor="background2" w:themeTint="FF" w:themeShade="80"/>
        </w:rPr>
      </w:pPr>
    </w:p>
    <w:p w:rsidR="57084BCD" w:rsidP="41156F80" w:rsidRDefault="57084BCD" w14:paraId="69DA4D78" w14:textId="5C8ACEE9">
      <w:pPr>
        <w:pStyle w:val="Normal"/>
        <w:bidi w:val="0"/>
        <w:spacing w:before="0" w:beforeAutospacing="off" w:after="160" w:afterAutospacing="off" w:line="360" w:lineRule="auto"/>
        <w:ind w:left="0" w:right="0"/>
        <w:jc w:val="both"/>
        <w:rPr>
          <w:rFonts w:ascii="Calibri" w:hAnsi="Calibri" w:eastAsia="Calibri" w:cs="Calibri" w:asciiTheme="minorAscii" w:hAnsiTheme="minorAscii" w:eastAsiaTheme="minorAscii" w:cstheme="minorAscii"/>
          <w:noProof w:val="0"/>
          <w:sz w:val="24"/>
          <w:szCs w:val="24"/>
          <w:lang w:val="en-US"/>
        </w:rPr>
      </w:pPr>
      <w:proofErr w:type="gramStart"/>
      <w:r w:rsidRPr="41156F80" w:rsidR="4B9876B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Some</w:t>
      </w:r>
      <w:proofErr w:type="gramEnd"/>
      <w:r w:rsidRPr="41156F80" w:rsidR="4B9876B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councils around the UK have introduced recycling bins along popular beaches, such as Brighton and Hove (E&amp;OE, 2022) who have placed bins at key beaches to encourage the recycling of glass, Plastic bottles, tins, and cardboard, however the current scheme </w:t>
      </w:r>
      <w:proofErr w:type="gramStart"/>
      <w:r w:rsidRPr="41156F80" w:rsidR="4B9876B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is suspended</w:t>
      </w:r>
      <w:proofErr w:type="gramEnd"/>
      <w:r w:rsidRPr="41156F80" w:rsidR="4B9876B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due to concentrating on recycling the litter collected.</w:t>
      </w:r>
      <w:r w:rsidRPr="41156F80" w:rsidR="7E71630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Whilst other councils such as Bournemouth are </w:t>
      </w:r>
      <w:r w:rsidRPr="41156F80" w:rsidR="5A97A6F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implementing fun and creative ways to encourage </w:t>
      </w:r>
      <w:r w:rsidRPr="41156F80" w:rsidR="6FFD6D9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anti-littering</w:t>
      </w:r>
      <w:r w:rsidRPr="41156F80" w:rsidR="5A97A6F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on their beaches </w:t>
      </w:r>
      <w:r w:rsidRPr="41156F80" w:rsidR="1B13CF4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using</w:t>
      </w:r>
      <w:r w:rsidRPr="41156F80" w:rsidR="789D37D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7E71630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drone</w:t>
      </w:r>
      <w:r w:rsidRPr="41156F80" w:rsidR="13D729A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technology</w:t>
      </w:r>
      <w:r w:rsidRPr="41156F80" w:rsidR="2DC7E12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and glow-in-the-dark bins</w:t>
      </w:r>
      <w:r w:rsidRPr="41156F80" w:rsidR="589BCB5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these initiatives produced a 79 percent reduction in litter which suggests making recycling fun and easy achieves results</w:t>
      </w:r>
      <w:r w:rsidRPr="41156F80" w:rsidR="73E01AA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(Humphries, 2021).</w:t>
      </w:r>
      <w:r w:rsidRPr="41156F80" w:rsidR="13D2C45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p>
    <w:p w:rsidR="57084BCD" w:rsidP="41156F80" w:rsidRDefault="57084BCD" w14:paraId="74A97A34" w14:textId="163AE2FD">
      <w:pPr>
        <w:pStyle w:val="Normal"/>
        <w:bidi w:val="0"/>
        <w:spacing w:before="0" w:beforeAutospacing="off" w:after="160" w:afterAutospacing="off" w:line="259" w:lineRule="auto"/>
        <w:ind w:left="0" w:right="0"/>
        <w:jc w:val="left"/>
        <w:rPr>
          <w:color w:val="767171" w:themeColor="background2" w:themeTint="FF" w:themeShade="80"/>
        </w:rPr>
      </w:pPr>
    </w:p>
    <w:p w:rsidR="57084BCD" w:rsidP="41156F80" w:rsidRDefault="57084BCD" w14:paraId="08015F6A" w14:textId="042336ED">
      <w:pPr>
        <w:pStyle w:val="Normal"/>
        <w:bidi w:val="0"/>
        <w:spacing w:before="0" w:beforeAutospacing="off" w:after="160" w:afterAutospacing="off" w:line="360" w:lineRule="auto"/>
        <w:ind w:left="0" w:right="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4E73215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To encourage recycling, particularly </w:t>
      </w:r>
      <w:r w:rsidRPr="41156F80" w:rsidR="33B843D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regarding</w:t>
      </w:r>
      <w:r w:rsidRPr="41156F80" w:rsidR="180150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single</w:t>
      </w:r>
      <w:r w:rsidRPr="41156F80" w:rsidR="24C74CB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r w:rsidRPr="41156F80" w:rsidR="180150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use plastics, </w:t>
      </w:r>
      <w:proofErr w:type="gramStart"/>
      <w:r w:rsidRPr="41156F80" w:rsidR="180150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several</w:t>
      </w:r>
      <w:proofErr w:type="gramEnd"/>
      <w:r w:rsidRPr="41156F80" w:rsidR="180150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stores</w:t>
      </w:r>
      <w:r w:rsidRPr="41156F80" w:rsidR="22543901">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amusement parks and schools</w:t>
      </w:r>
      <w:r w:rsidRPr="41156F80" w:rsidR="180150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across the U.K have installed reverse vending machines</w:t>
      </w:r>
      <w:r w:rsidRPr="41156F80" w:rsidR="1542079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(RVM)</w:t>
      </w:r>
      <w:r w:rsidRPr="41156F80" w:rsidR="180150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396C1606">
        <w:rPr>
          <w:rStyle w:val="Heading1Char"/>
          <w:rFonts w:ascii="Calibri" w:hAnsi="Calibri" w:eastAsia="Calibri" w:cs="Calibri" w:asciiTheme="minorAscii" w:hAnsiTheme="minorAscii" w:eastAsiaTheme="minorAscii" w:cstheme="minorAscii"/>
          <w:i w:val="1"/>
          <w:iCs w:val="1"/>
          <w:color w:val="767171" w:themeColor="background2" w:themeTint="FF" w:themeShade="80"/>
          <w:sz w:val="24"/>
          <w:szCs w:val="24"/>
        </w:rPr>
        <w:t xml:space="preserve">Iceland foods, Morrisons, Tesco’s, Sainsbury’s, </w:t>
      </w:r>
      <w:r w:rsidRPr="41156F80" w:rsidR="17666A78">
        <w:rPr>
          <w:rStyle w:val="Heading1Char"/>
          <w:rFonts w:ascii="Calibri" w:hAnsi="Calibri" w:eastAsia="Calibri" w:cs="Calibri" w:asciiTheme="minorAscii" w:hAnsiTheme="minorAscii" w:eastAsiaTheme="minorAscii" w:cstheme="minorAscii"/>
          <w:i w:val="1"/>
          <w:iCs w:val="1"/>
          <w:color w:val="767171" w:themeColor="background2" w:themeTint="FF" w:themeShade="80"/>
          <w:sz w:val="24"/>
          <w:szCs w:val="24"/>
        </w:rPr>
        <w:t xml:space="preserve">Legoland, Thorpe Park </w:t>
      </w:r>
      <w:r w:rsidRPr="41156F80" w:rsidR="17666A78">
        <w:rPr>
          <w:rStyle w:val="Heading1Char"/>
          <w:rFonts w:ascii="Calibri" w:hAnsi="Calibri" w:eastAsia="Calibri" w:cs="Calibri" w:asciiTheme="minorAscii" w:hAnsiTheme="minorAscii" w:eastAsiaTheme="minorAscii" w:cstheme="minorAscii"/>
          <w:i w:val="0"/>
          <w:iCs w:val="0"/>
          <w:color w:val="767171" w:themeColor="background2" w:themeTint="FF" w:themeShade="80"/>
          <w:sz w:val="24"/>
          <w:szCs w:val="24"/>
        </w:rPr>
        <w:t xml:space="preserve">to name </w:t>
      </w:r>
      <w:proofErr w:type="gramStart"/>
      <w:r w:rsidRPr="41156F80" w:rsidR="17666A78">
        <w:rPr>
          <w:rStyle w:val="Heading1Char"/>
          <w:rFonts w:ascii="Calibri" w:hAnsi="Calibri" w:eastAsia="Calibri" w:cs="Calibri" w:asciiTheme="minorAscii" w:hAnsiTheme="minorAscii" w:eastAsiaTheme="minorAscii" w:cstheme="minorAscii"/>
          <w:i w:val="0"/>
          <w:iCs w:val="0"/>
          <w:color w:val="767171" w:themeColor="background2" w:themeTint="FF" w:themeShade="80"/>
          <w:sz w:val="24"/>
          <w:szCs w:val="24"/>
        </w:rPr>
        <w:t>a few</w:t>
      </w:r>
      <w:proofErr w:type="gramEnd"/>
      <w:r w:rsidRPr="41156F80" w:rsidR="17666A78">
        <w:rPr>
          <w:rStyle w:val="Heading1Char"/>
          <w:rFonts w:ascii="Calibri" w:hAnsi="Calibri" w:eastAsia="Calibri" w:cs="Calibri" w:asciiTheme="minorAscii" w:hAnsiTheme="minorAscii" w:eastAsiaTheme="minorAscii" w:cstheme="minorAscii"/>
          <w:i w:val="0"/>
          <w:iCs w:val="0"/>
          <w:color w:val="767171" w:themeColor="background2" w:themeTint="FF" w:themeShade="80"/>
          <w:sz w:val="24"/>
          <w:szCs w:val="24"/>
        </w:rPr>
        <w:t xml:space="preserve"> (RVM Systems, 2018). These RVM </w:t>
      </w:r>
      <w:r w:rsidRPr="41156F80" w:rsidR="1801504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reward users with money or coupons</w:t>
      </w:r>
      <w:r w:rsidRPr="41156F80" w:rsidR="6EF32B72">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as an incentive to recycle</w:t>
      </w:r>
      <w:r w:rsidRPr="41156F80" w:rsidR="6B71165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h</w:t>
      </w:r>
      <w:r w:rsidRPr="41156F80" w:rsidR="4B50CEA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owever</w:t>
      </w:r>
      <w:r w:rsidRPr="41156F80" w:rsidR="21F665C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the reward is typically only applicable to use within the store and the </w:t>
      </w:r>
      <w:r w:rsidRPr="41156F80" w:rsidR="4B50CEA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machines tend to be inside premises inhibiting availability </w:t>
      </w:r>
      <w:r w:rsidRPr="41156F80" w:rsidR="0490515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if </w:t>
      </w:r>
      <w:r w:rsidRPr="41156F80" w:rsidR="0E57D791">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closed</w:t>
      </w:r>
      <w:r w:rsidRPr="41156F80" w:rsidR="0E57D791">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T</w:t>
      </w:r>
      <w:r w:rsidRPr="41156F80" w:rsidR="0490515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he majority of RVM </w:t>
      </w:r>
      <w:r w:rsidRPr="41156F80" w:rsidR="300FAC7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only accept certain plastics, </w:t>
      </w:r>
      <w:r w:rsidRPr="41156F80" w:rsidR="0490515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have a minimum and maximum </w:t>
      </w:r>
      <w:r w:rsidRPr="41156F80" w:rsidR="3301694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vending</w:t>
      </w:r>
      <w:r w:rsidRPr="41156F80" w:rsidR="0490515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44743F3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usually</w:t>
      </w:r>
      <w:r w:rsidRPr="41156F80" w:rsidR="0490515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334A143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barcoded,</w:t>
      </w:r>
      <w:r w:rsidRPr="41156F80" w:rsidR="128E4DB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or store </w:t>
      </w:r>
      <w:r w:rsidRPr="41156F80" w:rsidR="69A0088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branded</w:t>
      </w:r>
      <w:r w:rsidRPr="41156F80" w:rsidR="128E4DB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products.</w:t>
      </w:r>
      <w:r w:rsidRPr="41156F80" w:rsidR="47A06DD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p>
    <w:p w:rsidR="57084BCD" w:rsidP="41156F80" w:rsidRDefault="57084BCD" w14:paraId="329F1303" w14:textId="1398FD39">
      <w:pPr>
        <w:pStyle w:val="Normal"/>
        <w:bidi w:val="0"/>
        <w:spacing w:before="0" w:beforeAutospacing="off" w:after="160" w:afterAutospacing="off" w:line="360" w:lineRule="auto"/>
        <w:ind w:left="0" w:right="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75DDA7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Simmonds (2021) states</w:t>
      </w:r>
      <w:r w:rsidRPr="41156F80" w:rsidR="313E082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r w:rsidRPr="41156F80" w:rsidR="47A06DD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1EEE9BE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the majority of U.K </w:t>
      </w:r>
      <w:r w:rsidRPr="41156F80" w:rsidR="0258B17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supermarkets have</w:t>
      </w:r>
      <w:r w:rsidRPr="41156F80" w:rsidR="582E1E9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signed into a plastic pact initiative and have</w:t>
      </w:r>
      <w:r w:rsidRPr="41156F80" w:rsidR="040DB331">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040DB331">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pledged to reduce their plastic packaging </w:t>
      </w:r>
      <w:r w:rsidRPr="41156F80" w:rsidR="36731C8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within </w:t>
      </w:r>
      <w:r w:rsidRPr="41156F80" w:rsidR="040DB331">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their own brand products</w:t>
      </w:r>
      <w:r w:rsidRPr="41156F80" w:rsidR="5A71164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The </w:t>
      </w:r>
      <w:r w:rsidRPr="41156F80" w:rsidR="2B9F785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scheme</w:t>
      </w:r>
      <w:r w:rsidRPr="41156F80" w:rsidR="040DB331">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has seen an increase in recyclable packing from 29 percent in 2018</w:t>
      </w:r>
      <w:r w:rsidRPr="41156F80" w:rsidR="78C5EC7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to 59 percent in 2021</w:t>
      </w:r>
      <w:r w:rsidRPr="41156F80" w:rsidR="2163F80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p>
    <w:p w:rsidR="57084BCD" w:rsidRDefault="57084BCD" w14:paraId="2316461F" w14:textId="054325A0">
      <w:r>
        <w:br w:type="page"/>
      </w:r>
    </w:p>
    <w:p w:rsidR="57084BCD" w:rsidP="41156F80" w:rsidRDefault="57084BCD" w14:paraId="7D112DFE" w14:textId="6CD52D33">
      <w:pPr>
        <w:pStyle w:val="Heading1"/>
        <w:rPr>
          <w:rFonts w:ascii="Calibri Light" w:hAnsi="Calibri Light" w:eastAsia="" w:cs=""/>
          <w:noProof w:val="0"/>
          <w:color w:val="2F5496" w:themeColor="accent1" w:themeTint="FF" w:themeShade="BF"/>
          <w:sz w:val="32"/>
          <w:szCs w:val="32"/>
          <w:lang w:val="en-US"/>
        </w:rPr>
      </w:pPr>
      <w:r w:rsidRPr="41156F80" w:rsidR="16731995">
        <w:rPr>
          <w:noProof w:val="0"/>
          <w:lang w:val="en-US"/>
        </w:rPr>
        <w:t>Customer Analysis</w:t>
      </w:r>
    </w:p>
    <w:p w:rsidR="57084BCD" w:rsidP="41156F80" w:rsidRDefault="57084BCD" w14:paraId="0722CDCD" w14:textId="30C95360">
      <w:pPr>
        <w:pStyle w:val="Normal"/>
        <w:rPr>
          <w:noProof w:val="0"/>
          <w:lang w:val="en-US"/>
        </w:rPr>
      </w:pPr>
    </w:p>
    <w:p w:rsidR="57084BCD" w:rsidP="41156F80" w:rsidRDefault="57084BCD" w14:paraId="76A51F2B" w14:textId="7E4BACAD">
      <w:pPr>
        <w:pStyle w:val="Heading2"/>
        <w:rPr>
          <w:rFonts w:ascii="Calibri Light" w:hAnsi="Calibri Light" w:eastAsia="" w:cs=""/>
          <w:color w:val="2F5496" w:themeColor="accent1" w:themeTint="FF" w:themeShade="BF"/>
          <w:sz w:val="26"/>
          <w:szCs w:val="26"/>
        </w:rPr>
      </w:pPr>
      <w:r w:rsidR="18EDDB5F">
        <w:rPr/>
        <w:t>What causes people to litter?</w:t>
      </w:r>
    </w:p>
    <w:p w:rsidR="57084BCD" w:rsidP="41156F80" w:rsidRDefault="57084BCD" w14:paraId="5FB9BED8" w14:textId="22E88656">
      <w:pPr>
        <w:pStyle w:val="Normal"/>
      </w:pPr>
    </w:p>
    <w:p w:rsidR="57084BCD" w:rsidP="41156F80" w:rsidRDefault="57084BCD" w14:paraId="17393BE8" w14:textId="5D21497C">
      <w:pPr>
        <w:pStyle w:val="Normal"/>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18EDDB5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According to regression analyses undertaken by (Hartley., et al (2018) the main psychological factors which prevent littering are values and social norms, these were above sociodemographic variables. Vicharoo (2022) and Blouin (2016) support these findings </w:t>
      </w:r>
      <w:r w:rsidRPr="41156F80" w:rsidR="18EDDB5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stating</w:t>
      </w:r>
      <w:r w:rsidRPr="41156F80" w:rsidR="18EDDB5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that littering </w:t>
      </w:r>
      <w:r w:rsidRPr="41156F80" w:rsidR="18EDDB5F">
        <w:rPr>
          <w:rStyle w:val="Heading1Char"/>
          <w:rFonts w:ascii="Calibri" w:hAnsi="Calibri" w:eastAsia="Calibri" w:cs="Calibri" w:asciiTheme="minorAscii" w:hAnsiTheme="minorAscii" w:eastAsiaTheme="minorAscii" w:cstheme="minorAscii"/>
          <w:noProof w:val="0"/>
          <w:color w:val="767171" w:themeColor="background2" w:themeTint="FF" w:themeShade="80"/>
          <w:sz w:val="24"/>
          <w:szCs w:val="24"/>
          <w:lang w:val="en-GB"/>
        </w:rPr>
        <w:t>behaviours</w:t>
      </w:r>
      <w:r w:rsidRPr="41156F80" w:rsidR="18EDDB5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form by a person's mentality rather than sociodemographic. They list how people are more likely to litter in places where litter problems already exist as opposed to litter-free places, and how laziness also forms part of a littering mentality. In addition, the lack of waste management also featured alongside responsibility and understanding for the environment, law, and the impact on others.</w:t>
      </w:r>
    </w:p>
    <w:p w:rsidR="57084BCD" w:rsidP="41156F80" w:rsidRDefault="57084BCD" w14:paraId="647BDB72" w14:textId="2A93F115">
      <w:pPr>
        <w:pStyle w:val="Normal"/>
        <w:spacing w:line="360" w:lineRule="auto"/>
        <w:ind w:left="0" w:firstLine="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p>
    <w:p w:rsidR="57084BCD" w:rsidP="41156F80" w:rsidRDefault="57084BCD" w14:paraId="75DB8E4F" w14:textId="3B3530AA">
      <w:pPr>
        <w:pStyle w:val="Heading2"/>
        <w:rPr>
          <w:rFonts w:ascii="Calibri Light" w:hAnsi="Calibri Light" w:eastAsia="" w:cs=""/>
          <w:color w:val="2F5496" w:themeColor="accent1" w:themeTint="FF" w:themeShade="BF"/>
          <w:sz w:val="26"/>
          <w:szCs w:val="26"/>
        </w:rPr>
      </w:pPr>
      <w:r w:rsidR="6C36A86C">
        <w:rPr/>
        <w:t>Labelling</w:t>
      </w:r>
    </w:p>
    <w:p w:rsidR="57084BCD" w:rsidP="41156F80" w:rsidRDefault="57084BCD" w14:paraId="11967400" w14:textId="66CCB5DB">
      <w:pPr>
        <w:pStyle w:val="Normal"/>
      </w:pPr>
    </w:p>
    <w:p w:rsidR="57084BCD" w:rsidP="41156F80" w:rsidRDefault="57084BCD" w14:paraId="15DE79F6" w14:textId="07148DC1">
      <w:pPr>
        <w:pStyle w:val="Normal"/>
        <w:spacing w:line="360" w:lineRule="auto"/>
        <w:jc w:val="both"/>
      </w:pPr>
      <w:r w:rsidRPr="41156F80" w:rsidR="1DF0CB8E">
        <w:rPr>
          <w:color w:val="767171" w:themeColor="background2" w:themeTint="FF" w:themeShade="80"/>
          <w:sz w:val="24"/>
          <w:szCs w:val="24"/>
        </w:rPr>
        <w:t>The Environmental Act of 2021 introduced mandatory recycling labeling on all packaging</w:t>
      </w:r>
      <w:r w:rsidRPr="41156F80" w:rsidR="73B0791D">
        <w:rPr>
          <w:color w:val="767171" w:themeColor="background2" w:themeTint="FF" w:themeShade="80"/>
          <w:sz w:val="24"/>
          <w:szCs w:val="24"/>
        </w:rPr>
        <w:t xml:space="preserve"> (</w:t>
      </w:r>
      <w:proofErr w:type="spellStart"/>
      <w:r w:rsidRPr="41156F80" w:rsidR="73B0791D">
        <w:rPr>
          <w:color w:val="767171" w:themeColor="background2" w:themeTint="FF" w:themeShade="80"/>
          <w:sz w:val="24"/>
          <w:szCs w:val="24"/>
        </w:rPr>
        <w:t>Legislation.Gov</w:t>
      </w:r>
      <w:proofErr w:type="spellEnd"/>
      <w:r w:rsidRPr="41156F80" w:rsidR="73B0791D">
        <w:rPr>
          <w:color w:val="767171" w:themeColor="background2" w:themeTint="FF" w:themeShade="80"/>
          <w:sz w:val="24"/>
          <w:szCs w:val="24"/>
        </w:rPr>
        <w:t>, 2021)</w:t>
      </w:r>
      <w:r w:rsidRPr="41156F80" w:rsidR="7D78B8AA">
        <w:rPr>
          <w:color w:val="767171" w:themeColor="background2" w:themeTint="FF" w:themeShade="80"/>
          <w:sz w:val="24"/>
          <w:szCs w:val="24"/>
        </w:rPr>
        <w:t xml:space="preserve">. </w:t>
      </w:r>
      <w:r w:rsidRPr="41156F80" w:rsidR="12617D8E">
        <w:rPr>
          <w:color w:val="767171" w:themeColor="background2" w:themeTint="FF" w:themeShade="80"/>
          <w:sz w:val="24"/>
          <w:szCs w:val="24"/>
        </w:rPr>
        <w:t>However (</w:t>
      </w:r>
      <w:r w:rsidRPr="41156F80" w:rsidR="3837C291">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White</w:t>
      </w:r>
      <w:r w:rsidRPr="41156F80" w:rsidR="4B8CBE2E">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w:t>
      </w:r>
      <w:r w:rsidRPr="41156F80" w:rsidR="13D9BCBA">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2021</w:t>
      </w:r>
      <w:r w:rsidRPr="41156F80" w:rsidR="634314A0">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and</w:t>
      </w:r>
      <w:r w:rsidRPr="41156F80" w:rsidR="5934DCD1">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(Bevis, 2021) are calling for a unified labelling approach.</w:t>
      </w:r>
      <w:r w:rsidRPr="41156F80" w:rsidR="50C77161">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w:t>
      </w:r>
      <w:r w:rsidRPr="41156F80" w:rsidR="0A79E5F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Making recycling easy to understand and readily available</w:t>
      </w:r>
      <w:r w:rsidRPr="41156F80" w:rsidR="0160CCC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are key factors to raise awareness and encourage people to recycle. </w:t>
      </w:r>
      <w:r w:rsidRPr="41156F80" w:rsidR="4456D86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Simmonds (2021) </w:t>
      </w:r>
      <w:r w:rsidRPr="41156F80" w:rsidR="2797E3C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completed a review of supermarket labelling and found </w:t>
      </w:r>
      <w:proofErr w:type="gramStart"/>
      <w:r w:rsidRPr="41156F80" w:rsidR="2797E3C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w:t>
      </w:r>
      <w:r w:rsidRPr="41156F80" w:rsidR="4161D90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ome</w:t>
      </w:r>
      <w:proofErr w:type="gramEnd"/>
      <w:r w:rsidRPr="41156F80" w:rsidR="4161D90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products</w:t>
      </w:r>
      <w:r w:rsidRPr="41156F80" w:rsidR="14E852C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not </w:t>
      </w:r>
      <w:r w:rsidRPr="41156F80" w:rsidR="4161D90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labeled with recycling information, </w:t>
      </w:r>
      <w:r w:rsidRPr="41156F80" w:rsidR="47443D5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whereas</w:t>
      </w:r>
      <w:r w:rsidRPr="41156F80" w:rsidR="4161D90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others ha</w:t>
      </w:r>
      <w:r w:rsidRPr="41156F80" w:rsidR="2FEE629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d</w:t>
      </w:r>
      <w:r w:rsidRPr="41156F80" w:rsidR="4161D90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an array of </w:t>
      </w:r>
      <w:r w:rsidRPr="41156F80" w:rsidR="5F5E8CD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differences</w:t>
      </w:r>
      <w:r w:rsidRPr="41156F80" w:rsidR="2A5AECA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5CAA03F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or wrong labelling</w:t>
      </w:r>
      <w:r w:rsidRPr="41156F80" w:rsidR="6AA8005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r w:rsidRPr="41156F80" w:rsidR="5CAA03F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such as </w:t>
      </w:r>
      <w:proofErr w:type="gramStart"/>
      <w:r w:rsidRPr="41156F80" w:rsidR="5CAA03F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being marked</w:t>
      </w:r>
      <w:proofErr w:type="gramEnd"/>
      <w:r w:rsidRPr="41156F80" w:rsidR="5CAA03F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as paper when</w:t>
      </w:r>
      <w:r w:rsidRPr="41156F80" w:rsidR="12D02802">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the packaging was</w:t>
      </w:r>
      <w:r w:rsidRPr="41156F80" w:rsidR="5CAA03F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proofErr w:type="spellStart"/>
      <w:r w:rsidRPr="41156F80" w:rsidR="5CAA03F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Tetrapak</w:t>
      </w:r>
      <w:proofErr w:type="spellEnd"/>
      <w:r w:rsidRPr="41156F80" w:rsidR="47FFF50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proofErr w:type="gramStart"/>
      <w:r w:rsidRPr="41156F80" w:rsidR="47FFF50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Some</w:t>
      </w:r>
      <w:proofErr w:type="gramEnd"/>
      <w:r w:rsidRPr="41156F80" w:rsidR="47FFF50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recycling labelling was only </w:t>
      </w:r>
      <w:r w:rsidRPr="41156F80" w:rsidR="384C15C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visible</w:t>
      </w:r>
      <w:r w:rsidRPr="41156F80" w:rsidR="47FFF50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once the product was unwrapped, which does not give the consumer </w:t>
      </w:r>
      <w:r w:rsidRPr="41156F80" w:rsidR="635FFDC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the full </w:t>
      </w:r>
      <w:r w:rsidRPr="41156F80" w:rsidR="47FFF50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sustainable choice</w:t>
      </w:r>
      <w:r w:rsidRPr="41156F80" w:rsidR="5F550A2C">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within their purchases</w:t>
      </w:r>
      <w:r w:rsidRPr="41156F80" w:rsidR="5B48052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r w:rsidRPr="41156F80" w:rsidR="7D69730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According to </w:t>
      </w:r>
      <w:r w:rsidRPr="41156F80" w:rsidR="74AF668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which sustainable</w:t>
      </w:r>
      <w:r w:rsidRPr="41156F80" w:rsidR="7D69730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shopping review, (Simmonds, 2021) state</w:t>
      </w:r>
      <w:r w:rsidRPr="41156F80" w:rsidR="47B8DE7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 67 percent of consumers make conscious choices on grocery packaging.</w:t>
      </w:r>
    </w:p>
    <w:p w:rsidR="57084BCD" w:rsidP="41156F80" w:rsidRDefault="57084BCD" w14:paraId="7F75F7AF" w14:textId="1EEC6E38">
      <w:pPr>
        <w:pStyle w:val="Normal"/>
        <w:spacing w:line="360" w:lineRule="auto"/>
        <w:jc w:val="both"/>
      </w:pPr>
      <w:r>
        <w:br w:type="page"/>
      </w:r>
    </w:p>
    <w:p w:rsidR="57084BCD" w:rsidP="621CBF19" w:rsidRDefault="57084BCD" w14:paraId="3969263D" w14:textId="3734A5F8">
      <w:pPr>
        <w:pStyle w:val="Heading1"/>
        <w:rPr>
          <w:rFonts w:ascii="Calibri Light" w:hAnsi="Calibri Light" w:eastAsia="" w:cs=""/>
          <w:noProof w:val="0"/>
          <w:color w:val="2F5496" w:themeColor="accent1" w:themeTint="FF" w:themeShade="BF"/>
          <w:sz w:val="32"/>
          <w:szCs w:val="32"/>
          <w:lang w:val="en-US"/>
        </w:rPr>
      </w:pPr>
      <w:r w:rsidRPr="41156F80" w:rsidR="57084BCD">
        <w:rPr>
          <w:noProof w:val="0"/>
          <w:lang w:val="en-US"/>
        </w:rPr>
        <w:t>Industry Analysis</w:t>
      </w:r>
    </w:p>
    <w:p w:rsidR="621CBF19" w:rsidP="41156F80" w:rsidRDefault="621CBF19" w14:paraId="3974B9DD" w14:textId="7FD6B141">
      <w:pPr>
        <w:pStyle w:val="Normal"/>
        <w:rPr>
          <w:noProof w:val="0"/>
          <w:lang w:val="en-US"/>
        </w:rPr>
      </w:pPr>
    </w:p>
    <w:p w:rsidR="621CBF19" w:rsidP="41156F80" w:rsidRDefault="621CBF19" w14:paraId="3D88A44F" w14:textId="249A46AB">
      <w:pPr>
        <w:pStyle w:val="Heading2"/>
        <w:rPr>
          <w:rFonts w:ascii="Calibri Light" w:hAnsi="Calibri Light" w:eastAsia="" w:cs=""/>
          <w:noProof w:val="0"/>
          <w:color w:val="2F5496" w:themeColor="accent1" w:themeTint="FF" w:themeShade="BF"/>
          <w:sz w:val="26"/>
          <w:szCs w:val="26"/>
          <w:lang w:val="en-US"/>
        </w:rPr>
      </w:pPr>
      <w:r w:rsidRPr="41156F80" w:rsidR="48FCB03C">
        <w:rPr>
          <w:rFonts w:ascii="Calibri Light" w:hAnsi="Calibri Light" w:eastAsia="" w:cs=""/>
          <w:noProof w:val="0"/>
          <w:color w:val="2F5496" w:themeColor="accent1" w:themeTint="FF" w:themeShade="BF"/>
          <w:sz w:val="26"/>
          <w:szCs w:val="26"/>
          <w:lang w:val="en-US"/>
        </w:rPr>
        <w:t>Reverse Vending</w:t>
      </w:r>
    </w:p>
    <w:p w:rsidR="621CBF19" w:rsidP="621CBF19" w:rsidRDefault="621CBF19" w14:paraId="331FBBA4" w14:textId="64BFF96C">
      <w:pPr>
        <w:pStyle w:val="Normal"/>
        <w:rPr>
          <w:noProof w:val="0"/>
          <w:lang w:val="en-US"/>
        </w:rPr>
      </w:pPr>
    </w:p>
    <w:p w:rsidR="52B095BE" w:rsidP="41156F80" w:rsidRDefault="52B095BE" w14:paraId="6DD74F7F" w14:textId="009BA4B1">
      <w:pPr>
        <w:pStyle w:val="Normal"/>
        <w:spacing w:line="360" w:lineRule="auto"/>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52B095BE">
        <w:rPr>
          <w:noProof w:val="0"/>
          <w:color w:val="767171" w:themeColor="background2" w:themeTint="FF" w:themeShade="80"/>
          <w:sz w:val="24"/>
          <w:szCs w:val="24"/>
          <w:lang w:val="en-US"/>
        </w:rPr>
        <w:t xml:space="preserve">RVM are automated machines that utilise technology to accept </w:t>
      </w:r>
      <w:r w:rsidRPr="41156F80" w:rsidR="68E69C6A">
        <w:rPr>
          <w:noProof w:val="0"/>
          <w:color w:val="767171" w:themeColor="background2" w:themeTint="FF" w:themeShade="80"/>
          <w:sz w:val="24"/>
          <w:szCs w:val="24"/>
          <w:lang w:val="en-US"/>
        </w:rPr>
        <w:t>and</w:t>
      </w:r>
      <w:r w:rsidRPr="41156F80" w:rsidR="52B095BE">
        <w:rPr>
          <w:noProof w:val="0"/>
          <w:color w:val="767171" w:themeColor="background2" w:themeTint="FF" w:themeShade="80"/>
          <w:sz w:val="24"/>
          <w:szCs w:val="24"/>
          <w:lang w:val="en-US"/>
        </w:rPr>
        <w:t xml:space="preserve"> sort empty</w:t>
      </w:r>
      <w:r w:rsidRPr="41156F80" w:rsidR="274345E7">
        <w:rPr>
          <w:noProof w:val="0"/>
          <w:color w:val="767171" w:themeColor="background2" w:themeTint="FF" w:themeShade="80"/>
          <w:sz w:val="24"/>
          <w:szCs w:val="24"/>
          <w:lang w:val="en-US"/>
        </w:rPr>
        <w:t xml:space="preserve"> drinks</w:t>
      </w:r>
      <w:r w:rsidRPr="41156F80" w:rsidR="52B095BE">
        <w:rPr>
          <w:noProof w:val="0"/>
          <w:color w:val="767171" w:themeColor="background2" w:themeTint="FF" w:themeShade="80"/>
          <w:sz w:val="24"/>
          <w:szCs w:val="24"/>
          <w:lang w:val="en-US"/>
        </w:rPr>
        <w:t xml:space="preserve"> bottles</w:t>
      </w:r>
      <w:r w:rsidRPr="41156F80" w:rsidR="0F1516B9">
        <w:rPr>
          <w:noProof w:val="0"/>
          <w:color w:val="767171" w:themeColor="background2" w:themeTint="FF" w:themeShade="80"/>
          <w:sz w:val="24"/>
          <w:szCs w:val="24"/>
          <w:lang w:val="en-US"/>
        </w:rPr>
        <w:t xml:space="preserve"> and </w:t>
      </w:r>
      <w:r w:rsidRPr="41156F80" w:rsidR="52B095BE">
        <w:rPr>
          <w:noProof w:val="0"/>
          <w:color w:val="767171" w:themeColor="background2" w:themeTint="FF" w:themeShade="80"/>
          <w:sz w:val="24"/>
          <w:szCs w:val="24"/>
          <w:lang w:val="en-US"/>
        </w:rPr>
        <w:t>cans</w:t>
      </w:r>
      <w:r w:rsidRPr="41156F80" w:rsidR="45F636C4">
        <w:rPr>
          <w:noProof w:val="0"/>
          <w:color w:val="767171" w:themeColor="background2" w:themeTint="FF" w:themeShade="80"/>
          <w:sz w:val="24"/>
          <w:szCs w:val="24"/>
          <w:lang w:val="en-US"/>
        </w:rPr>
        <w:t>. They</w:t>
      </w:r>
      <w:r w:rsidRPr="41156F80" w:rsidR="7FCA9E66">
        <w:rPr>
          <w:noProof w:val="0"/>
          <w:color w:val="767171" w:themeColor="background2" w:themeTint="FF" w:themeShade="80"/>
          <w:sz w:val="24"/>
          <w:szCs w:val="24"/>
          <w:lang w:val="en-US"/>
        </w:rPr>
        <w:t xml:space="preserve"> encourage recycling by </w:t>
      </w:r>
      <w:r w:rsidRPr="41156F80" w:rsidR="46606ABA">
        <w:rPr>
          <w:noProof w:val="0"/>
          <w:color w:val="767171" w:themeColor="background2" w:themeTint="FF" w:themeShade="80"/>
          <w:sz w:val="24"/>
          <w:szCs w:val="24"/>
          <w:lang w:val="en-GB"/>
        </w:rPr>
        <w:t>incentivising</w:t>
      </w:r>
      <w:r w:rsidRPr="41156F80" w:rsidR="7FCA9E66">
        <w:rPr>
          <w:noProof w:val="0"/>
          <w:color w:val="767171" w:themeColor="background2" w:themeTint="FF" w:themeShade="80"/>
          <w:sz w:val="24"/>
          <w:szCs w:val="24"/>
          <w:lang w:val="en-US"/>
        </w:rPr>
        <w:t xml:space="preserve"> </w:t>
      </w:r>
      <w:r w:rsidRPr="41156F80" w:rsidR="70AEF644">
        <w:rPr>
          <w:noProof w:val="0"/>
          <w:color w:val="767171" w:themeColor="background2" w:themeTint="FF" w:themeShade="80"/>
          <w:sz w:val="24"/>
          <w:szCs w:val="24"/>
          <w:lang w:val="en-US"/>
        </w:rPr>
        <w:t xml:space="preserve">the user in the form of </w:t>
      </w:r>
      <w:r w:rsidRPr="41156F80" w:rsidR="52B095BE">
        <w:rPr>
          <w:noProof w:val="0"/>
          <w:color w:val="767171" w:themeColor="background2" w:themeTint="FF" w:themeShade="80"/>
          <w:sz w:val="24"/>
          <w:szCs w:val="24"/>
          <w:lang w:val="en-US"/>
        </w:rPr>
        <w:t>money</w:t>
      </w:r>
      <w:r w:rsidRPr="41156F80" w:rsidR="7F22EBA9">
        <w:rPr>
          <w:noProof w:val="0"/>
          <w:color w:val="767171" w:themeColor="background2" w:themeTint="FF" w:themeShade="80"/>
          <w:sz w:val="24"/>
          <w:szCs w:val="24"/>
          <w:lang w:val="en-US"/>
        </w:rPr>
        <w:t xml:space="preserve"> and vouchers in return</w:t>
      </w:r>
      <w:r w:rsidRPr="41156F80" w:rsidR="333FB6F7">
        <w:rPr>
          <w:noProof w:val="0"/>
          <w:color w:val="767171" w:themeColor="background2" w:themeTint="FF" w:themeShade="80"/>
          <w:sz w:val="24"/>
          <w:szCs w:val="24"/>
          <w:lang w:val="en-US"/>
        </w:rPr>
        <w:t xml:space="preserve"> for </w:t>
      </w:r>
      <w:r w:rsidRPr="41156F80" w:rsidR="0CE779A8">
        <w:rPr>
          <w:noProof w:val="0"/>
          <w:color w:val="767171" w:themeColor="background2" w:themeTint="FF" w:themeShade="80"/>
          <w:sz w:val="24"/>
          <w:szCs w:val="24"/>
          <w:lang w:val="en-US"/>
        </w:rPr>
        <w:t>recycled</w:t>
      </w:r>
      <w:r w:rsidRPr="41156F80" w:rsidR="333FB6F7">
        <w:rPr>
          <w:noProof w:val="0"/>
          <w:color w:val="767171" w:themeColor="background2" w:themeTint="FF" w:themeShade="80"/>
          <w:sz w:val="24"/>
          <w:szCs w:val="24"/>
          <w:lang w:val="en-US"/>
        </w:rPr>
        <w:t xml:space="preserve"> items.</w:t>
      </w:r>
      <w:r w:rsidRPr="41156F80" w:rsidR="0A0A22DA">
        <w:rPr>
          <w:noProof w:val="0"/>
          <w:color w:val="767171" w:themeColor="background2" w:themeTint="FF" w:themeShade="80"/>
          <w:sz w:val="24"/>
          <w:szCs w:val="24"/>
          <w:lang w:val="en-US"/>
        </w:rPr>
        <w:t xml:space="preserve"> Technology has allowed RVM to </w:t>
      </w:r>
      <w:r w:rsidRPr="41156F80" w:rsidR="0A0A22DA">
        <w:rPr>
          <w:noProof w:val="0"/>
          <w:color w:val="767171" w:themeColor="background2" w:themeTint="FF" w:themeShade="80"/>
          <w:sz w:val="24"/>
          <w:szCs w:val="24"/>
          <w:lang w:val="en-US"/>
        </w:rPr>
        <w:t>identify</w:t>
      </w:r>
      <w:r w:rsidRPr="41156F80" w:rsidR="0A0A22DA">
        <w:rPr>
          <w:noProof w:val="0"/>
          <w:color w:val="767171" w:themeColor="background2" w:themeTint="FF" w:themeShade="80"/>
          <w:sz w:val="24"/>
          <w:szCs w:val="24"/>
          <w:lang w:val="en-US"/>
        </w:rPr>
        <w:t xml:space="preserve"> the types of material</w:t>
      </w:r>
      <w:r w:rsidRPr="41156F80" w:rsidR="245119DD">
        <w:rPr>
          <w:noProof w:val="0"/>
          <w:color w:val="767171" w:themeColor="background2" w:themeTint="FF" w:themeShade="80"/>
          <w:sz w:val="24"/>
          <w:szCs w:val="24"/>
          <w:lang w:val="en-US"/>
        </w:rPr>
        <w:t xml:space="preserve">s, sort, reject and even shred the items. However, </w:t>
      </w:r>
      <w:proofErr w:type="gramStart"/>
      <w:r w:rsidRPr="41156F80" w:rsidR="245119DD">
        <w:rPr>
          <w:noProof w:val="0"/>
          <w:color w:val="767171" w:themeColor="background2" w:themeTint="FF" w:themeShade="80"/>
          <w:sz w:val="24"/>
          <w:szCs w:val="24"/>
          <w:lang w:val="en-US"/>
        </w:rPr>
        <w:t>some</w:t>
      </w:r>
      <w:proofErr w:type="gramEnd"/>
      <w:r w:rsidRPr="41156F80" w:rsidR="245119DD">
        <w:rPr>
          <w:noProof w:val="0"/>
          <w:color w:val="767171" w:themeColor="background2" w:themeTint="FF" w:themeShade="80"/>
          <w:sz w:val="24"/>
          <w:szCs w:val="24"/>
          <w:lang w:val="en-US"/>
        </w:rPr>
        <w:t xml:space="preserve"> still require the user to ensure the input items are recyclable</w:t>
      </w:r>
      <w:r w:rsidRPr="41156F80" w:rsidR="320A1113">
        <w:rPr>
          <w:noProof w:val="0"/>
          <w:color w:val="767171" w:themeColor="background2" w:themeTint="FF" w:themeShade="80"/>
          <w:sz w:val="24"/>
          <w:szCs w:val="24"/>
          <w:lang w:val="en-US"/>
        </w:rPr>
        <w:t>, this carries risks of contamination within the matter collected</w:t>
      </w:r>
      <w:r w:rsidRPr="41156F80" w:rsidR="7009D21E">
        <w:rPr>
          <w:noProof w:val="0"/>
          <w:color w:val="767171" w:themeColor="background2" w:themeTint="FF" w:themeShade="80"/>
          <w:sz w:val="24"/>
          <w:szCs w:val="24"/>
          <w:lang w:val="en-US"/>
        </w:rPr>
        <w:t xml:space="preserve">. For more information regarding RVM and their history please </w:t>
      </w:r>
      <w:r w:rsidRPr="41156F80" w:rsidR="7009D21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see appendix </w:t>
      </w:r>
      <w:r w:rsidRPr="41156F80" w:rsidR="1699C3C8">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B</w:t>
      </w:r>
      <w:r w:rsidRPr="41156F80" w:rsidR="53DDF4F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p>
    <w:p w:rsidR="7165F92F" w:rsidP="41156F80" w:rsidRDefault="7165F92F" w14:paraId="4BDC5E05" w14:textId="059C6867">
      <w:pPr>
        <w:pStyle w:val="Normal"/>
        <w:spacing w:line="360" w:lineRule="auto"/>
        <w:jc w:val="center"/>
      </w:pPr>
      <w:r w:rsidR="7165F92F">
        <w:drawing>
          <wp:inline wp14:editId="5C0AADAB" wp14:anchorId="711D77A1">
            <wp:extent cx="4572000" cy="3048000"/>
            <wp:effectExtent l="0" t="0" r="0" b="0"/>
            <wp:docPr id="1768101985" name="" title=""/>
            <wp:cNvGraphicFramePr>
              <a:graphicFrameLocks noChangeAspect="1"/>
            </wp:cNvGraphicFramePr>
            <a:graphic>
              <a:graphicData uri="http://schemas.openxmlformats.org/drawingml/2006/picture">
                <pic:pic>
                  <pic:nvPicPr>
                    <pic:cNvPr id="0" name=""/>
                    <pic:cNvPicPr/>
                  </pic:nvPicPr>
                  <pic:blipFill>
                    <a:blip r:embed="Rb4bbecd2473041c9">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4B30D611" w:rsidP="41156F80" w:rsidRDefault="4B30D611" w14:paraId="377F2C79" w14:textId="721197CF">
      <w:pPr>
        <w:pStyle w:val="Normal"/>
        <w:spacing w:line="360" w:lineRule="auto"/>
        <w:jc w:val="center"/>
        <w:rPr>
          <w:color w:val="767171" w:themeColor="background2" w:themeTint="FF" w:themeShade="80"/>
          <w:sz w:val="16"/>
          <w:szCs w:val="16"/>
        </w:rPr>
      </w:pPr>
      <w:r w:rsidRPr="41156F80" w:rsidR="4B30D611">
        <w:rPr>
          <w:color w:val="767171" w:themeColor="background2" w:themeTint="FF" w:themeShade="80"/>
          <w:sz w:val="16"/>
          <w:szCs w:val="16"/>
        </w:rPr>
        <w:t xml:space="preserve">Figure Three. An illustration of the circular </w:t>
      </w:r>
      <w:r w:rsidRPr="41156F80" w:rsidR="2258C845">
        <w:rPr>
          <w:color w:val="767171" w:themeColor="background2" w:themeTint="FF" w:themeShade="80"/>
          <w:sz w:val="16"/>
          <w:szCs w:val="16"/>
        </w:rPr>
        <w:t>Recyling</w:t>
      </w:r>
      <w:r w:rsidRPr="41156F80" w:rsidR="4B30D611">
        <w:rPr>
          <w:color w:val="767171" w:themeColor="background2" w:themeTint="FF" w:themeShade="80"/>
          <w:sz w:val="16"/>
          <w:szCs w:val="16"/>
        </w:rPr>
        <w:t xml:space="preserve"> of</w:t>
      </w:r>
      <w:r w:rsidRPr="41156F80" w:rsidR="79889A06">
        <w:rPr>
          <w:color w:val="767171" w:themeColor="background2" w:themeTint="FF" w:themeShade="80"/>
          <w:sz w:val="16"/>
          <w:szCs w:val="16"/>
        </w:rPr>
        <w:t xml:space="preserve"> beverage containers. (Tomra, 2022)</w:t>
      </w:r>
    </w:p>
    <w:p w:rsidR="41156F80" w:rsidP="41156F80" w:rsidRDefault="41156F80" w14:paraId="43282C49" w14:textId="002795AE">
      <w:pPr>
        <w:pStyle w:val="Normal"/>
        <w:spacing w:line="360" w:lineRule="auto"/>
        <w:jc w:val="center"/>
        <w:rPr>
          <w:color w:val="767171" w:themeColor="background2" w:themeTint="FF" w:themeShade="80"/>
          <w:sz w:val="16"/>
          <w:szCs w:val="16"/>
        </w:rPr>
      </w:pPr>
    </w:p>
    <w:p w:rsidR="41156F80" w:rsidRDefault="41156F80" w14:paraId="713A5C59" w14:textId="0BABC7AC">
      <w:r>
        <w:br w:type="page"/>
      </w:r>
    </w:p>
    <w:p w:rsidR="41156F80" w:rsidP="41156F80" w:rsidRDefault="41156F80" w14:paraId="0C558B07" w14:textId="48FA0E19">
      <w:pPr>
        <w:pStyle w:val="Normal"/>
        <w:spacing w:line="360" w:lineRule="auto"/>
        <w:jc w:val="center"/>
        <w:rPr>
          <w:color w:val="767171" w:themeColor="background2" w:themeTint="FF" w:themeShade="80"/>
          <w:sz w:val="16"/>
          <w:szCs w:val="16"/>
        </w:rPr>
      </w:pPr>
    </w:p>
    <w:p w:rsidR="63BB1371" w:rsidP="41156F80" w:rsidRDefault="63BB1371" w14:paraId="6B888A50" w14:textId="58A92895">
      <w:pPr>
        <w:pStyle w:val="Heading2"/>
        <w:rPr>
          <w:rFonts w:ascii="Calibri Light" w:hAnsi="Calibri Light" w:eastAsia="" w:cs=""/>
          <w:noProof w:val="0"/>
          <w:color w:val="2F5496" w:themeColor="accent1" w:themeTint="FF" w:themeShade="BF"/>
          <w:sz w:val="26"/>
          <w:szCs w:val="26"/>
          <w:lang w:val="en-US"/>
        </w:rPr>
      </w:pPr>
      <w:r w:rsidRPr="41156F80" w:rsidR="63BB1371">
        <w:rPr>
          <w:noProof w:val="0"/>
          <w:lang w:val="en-US"/>
        </w:rPr>
        <w:t>Competitor Analysis</w:t>
      </w:r>
    </w:p>
    <w:p w:rsidR="41156F80" w:rsidP="41156F80" w:rsidRDefault="41156F80" w14:paraId="3C1B8B2C" w14:textId="34CAC57F">
      <w:pPr>
        <w:pStyle w:val="Normal"/>
        <w:rPr>
          <w:noProof w:val="0"/>
          <w:lang w:val="en-US"/>
        </w:rPr>
      </w:pPr>
    </w:p>
    <w:p w:rsidR="7A059BCA" w:rsidP="41156F80" w:rsidRDefault="7A059BCA" w14:paraId="2A7E8304" w14:textId="797FD787">
      <w:pPr>
        <w:pStyle w:val="Normal"/>
        <w:spacing w:line="360" w:lineRule="auto"/>
        <w:jc w:val="both"/>
        <w:rPr>
          <w:i w:val="1"/>
          <w:iCs w:val="1"/>
          <w:noProof w:val="0"/>
          <w:color w:val="767171" w:themeColor="background2" w:themeTint="FF" w:themeShade="80"/>
          <w:sz w:val="24"/>
          <w:szCs w:val="24"/>
          <w:lang w:val="en-GB"/>
        </w:rPr>
      </w:pPr>
      <w:r w:rsidRPr="41156F80" w:rsidR="7A059BCA">
        <w:rPr>
          <w:color w:val="767171" w:themeColor="background2" w:themeTint="FF" w:themeShade="80"/>
        </w:rPr>
        <w:t xml:space="preserve">There are </w:t>
      </w:r>
      <w:proofErr w:type="gramStart"/>
      <w:r w:rsidRPr="41156F80" w:rsidR="7A059BCA">
        <w:rPr>
          <w:color w:val="767171" w:themeColor="background2" w:themeTint="FF" w:themeShade="80"/>
        </w:rPr>
        <w:t>several</w:t>
      </w:r>
      <w:proofErr w:type="gramEnd"/>
      <w:r w:rsidRPr="41156F80" w:rsidR="7A059BCA">
        <w:rPr>
          <w:color w:val="767171" w:themeColor="background2" w:themeTint="FF" w:themeShade="80"/>
        </w:rPr>
        <w:t xml:space="preserve"> RVM </w:t>
      </w:r>
      <w:r w:rsidRPr="41156F80" w:rsidR="7A059BCA">
        <w:rPr>
          <w:noProof w:val="0"/>
          <w:color w:val="767171" w:themeColor="background2" w:themeTint="FF" w:themeShade="80"/>
          <w:sz w:val="24"/>
          <w:szCs w:val="24"/>
          <w:lang w:val="en-US"/>
        </w:rPr>
        <w:t>manufacturers and suppliers available on the market,</w:t>
      </w:r>
      <w:r w:rsidRPr="41156F80" w:rsidR="4709CD12">
        <w:rPr>
          <w:noProof w:val="0"/>
          <w:color w:val="767171" w:themeColor="background2" w:themeTint="FF" w:themeShade="80"/>
          <w:sz w:val="24"/>
          <w:szCs w:val="24"/>
          <w:lang w:val="en-US"/>
        </w:rPr>
        <w:t xml:space="preserve"> retailing from £10,000 to £25,000,</w:t>
      </w:r>
      <w:r w:rsidRPr="41156F80" w:rsidR="7A059BCA">
        <w:rPr>
          <w:noProof w:val="0"/>
          <w:color w:val="767171" w:themeColor="background2" w:themeTint="FF" w:themeShade="80"/>
          <w:sz w:val="24"/>
          <w:szCs w:val="24"/>
          <w:lang w:val="en-US"/>
        </w:rPr>
        <w:t xml:space="preserve"> </w:t>
      </w:r>
      <w:r w:rsidRPr="41156F80" w:rsidR="7A059BCA">
        <w:rPr>
          <w:noProof w:val="0"/>
          <w:color w:val="767171" w:themeColor="background2" w:themeTint="FF" w:themeShade="80"/>
          <w:sz w:val="24"/>
          <w:szCs w:val="24"/>
          <w:lang w:val="en-US"/>
        </w:rPr>
        <w:t>for the purpose of the report</w:t>
      </w:r>
      <w:r w:rsidRPr="41156F80" w:rsidR="2B6E8B8A">
        <w:rPr>
          <w:noProof w:val="0"/>
          <w:color w:val="767171" w:themeColor="background2" w:themeTint="FF" w:themeShade="80"/>
          <w:sz w:val="24"/>
          <w:szCs w:val="24"/>
          <w:lang w:val="en-US"/>
        </w:rPr>
        <w:t>, t</w:t>
      </w:r>
      <w:r w:rsidRPr="41156F80" w:rsidR="3FC6B4C7">
        <w:rPr>
          <w:noProof w:val="0"/>
          <w:color w:val="767171" w:themeColor="background2" w:themeTint="FF" w:themeShade="80"/>
          <w:sz w:val="24"/>
          <w:szCs w:val="24"/>
          <w:lang w:val="en-US"/>
        </w:rPr>
        <w:t>wo</w:t>
      </w:r>
      <w:r w:rsidRPr="41156F80" w:rsidR="2B6E8B8A">
        <w:rPr>
          <w:noProof w:val="0"/>
          <w:color w:val="767171" w:themeColor="background2" w:themeTint="FF" w:themeShade="80"/>
          <w:sz w:val="24"/>
          <w:szCs w:val="24"/>
          <w:lang w:val="en-US"/>
        </w:rPr>
        <w:t xml:space="preserve"> key leaders will be </w:t>
      </w:r>
      <w:r w:rsidRPr="41156F80" w:rsidR="2B6E8B8A">
        <w:rPr>
          <w:noProof w:val="0"/>
          <w:color w:val="767171" w:themeColor="background2" w:themeTint="FF" w:themeShade="80"/>
          <w:sz w:val="24"/>
          <w:szCs w:val="24"/>
          <w:lang w:val="en-GB"/>
        </w:rPr>
        <w:t>analysed</w:t>
      </w:r>
      <w:r w:rsidRPr="41156F80" w:rsidR="789CA7F6">
        <w:rPr>
          <w:noProof w:val="0"/>
          <w:color w:val="767171" w:themeColor="background2" w:themeTint="FF" w:themeShade="80"/>
          <w:sz w:val="24"/>
          <w:szCs w:val="24"/>
          <w:lang w:val="en-GB"/>
        </w:rPr>
        <w:t xml:space="preserve">, </w:t>
      </w:r>
      <w:r w:rsidRPr="41156F80" w:rsidR="789CA7F6">
        <w:rPr>
          <w:i w:val="1"/>
          <w:iCs w:val="1"/>
          <w:noProof w:val="0"/>
          <w:color w:val="767171" w:themeColor="background2" w:themeTint="FF" w:themeShade="80"/>
          <w:sz w:val="24"/>
          <w:szCs w:val="24"/>
          <w:lang w:val="en-GB"/>
        </w:rPr>
        <w:t>TOMRA</w:t>
      </w:r>
      <w:r w:rsidRPr="41156F80" w:rsidR="293EC9F9">
        <w:rPr>
          <w:i w:val="1"/>
          <w:iCs w:val="1"/>
          <w:noProof w:val="0"/>
          <w:color w:val="767171" w:themeColor="background2" w:themeTint="FF" w:themeShade="80"/>
          <w:sz w:val="24"/>
          <w:szCs w:val="24"/>
          <w:lang w:val="en-GB"/>
        </w:rPr>
        <w:t xml:space="preserve"> and</w:t>
      </w:r>
      <w:r w:rsidRPr="41156F80" w:rsidR="789CA7F6">
        <w:rPr>
          <w:i w:val="1"/>
          <w:iCs w:val="1"/>
          <w:noProof w:val="0"/>
          <w:color w:val="767171" w:themeColor="background2" w:themeTint="FF" w:themeShade="80"/>
          <w:sz w:val="24"/>
          <w:szCs w:val="24"/>
          <w:lang w:val="en-GB"/>
        </w:rPr>
        <w:t xml:space="preserve"> VEOLIA</w:t>
      </w:r>
      <w:r w:rsidRPr="41156F80" w:rsidR="1743BF0E">
        <w:rPr>
          <w:i w:val="1"/>
          <w:iCs w:val="1"/>
          <w:noProof w:val="0"/>
          <w:color w:val="767171" w:themeColor="background2" w:themeTint="FF" w:themeShade="80"/>
          <w:sz w:val="24"/>
          <w:szCs w:val="24"/>
          <w:lang w:val="en-GB"/>
        </w:rPr>
        <w:t>.</w:t>
      </w:r>
    </w:p>
    <w:p w:rsidR="41156F80" w:rsidP="41156F80" w:rsidRDefault="41156F80" w14:paraId="63C643D4" w14:textId="2BB77FDC">
      <w:pPr>
        <w:pStyle w:val="Normal"/>
        <w:spacing w:line="360" w:lineRule="auto"/>
        <w:jc w:val="both"/>
        <w:rPr>
          <w:noProof w:val="0"/>
          <w:color w:val="767171" w:themeColor="background2" w:themeTint="FF" w:themeShade="80"/>
          <w:sz w:val="24"/>
          <w:szCs w:val="24"/>
          <w:lang w:val="en-US"/>
        </w:rPr>
      </w:pPr>
    </w:p>
    <w:p w:rsidR="12E39EFA" w:rsidP="41156F80" w:rsidRDefault="12E39EFA" w14:paraId="32635C54" w14:textId="67DAE442">
      <w:pPr>
        <w:pStyle w:val="Normal"/>
        <w:spacing w:line="360" w:lineRule="auto"/>
        <w:jc w:val="both"/>
        <w:rPr>
          <w:rFonts w:ascii="Calibri" w:hAnsi="Calibri" w:eastAsia="Calibri" w:cs="Calibri" w:asciiTheme="minorAscii" w:hAnsiTheme="minorAscii" w:eastAsiaTheme="minorAscii" w:cstheme="minorAscii"/>
          <w:noProof w:val="0"/>
          <w:sz w:val="22"/>
          <w:szCs w:val="22"/>
          <w:lang w:val="en-US"/>
        </w:rPr>
      </w:pPr>
      <w:r w:rsidRPr="41156F80" w:rsidR="12E39EFA">
        <w:rPr>
          <w:color w:val="767171" w:themeColor="background2" w:themeTint="FF" w:themeShade="80"/>
          <w:sz w:val="24"/>
          <w:szCs w:val="24"/>
        </w:rPr>
        <w:t xml:space="preserve">TOMRA’s most advanced system offers </w:t>
      </w:r>
      <w:r w:rsidRPr="41156F80" w:rsidR="75707951">
        <w:rPr>
          <w:color w:val="767171" w:themeColor="background2" w:themeTint="FF" w:themeShade="80"/>
          <w:sz w:val="24"/>
          <w:szCs w:val="24"/>
        </w:rPr>
        <w:t xml:space="preserve">five times the speed of single feed machines and </w:t>
      </w:r>
      <w:r w:rsidRPr="41156F80" w:rsidR="56F4EF65">
        <w:rPr>
          <w:color w:val="767171" w:themeColor="background2" w:themeTint="FF" w:themeShade="80"/>
          <w:sz w:val="24"/>
          <w:szCs w:val="24"/>
        </w:rPr>
        <w:t>states</w:t>
      </w:r>
      <w:r w:rsidRPr="41156F80" w:rsidR="75707951">
        <w:rPr>
          <w:color w:val="767171" w:themeColor="background2" w:themeTint="FF" w:themeShade="80"/>
          <w:sz w:val="24"/>
          <w:szCs w:val="24"/>
        </w:rPr>
        <w:t xml:space="preserve"> </w:t>
      </w:r>
      <w:r w:rsidRPr="41156F80" w:rsidR="74EC472F">
        <w:rPr>
          <w:color w:val="767171" w:themeColor="background2" w:themeTint="FF" w:themeShade="80"/>
          <w:sz w:val="24"/>
          <w:szCs w:val="24"/>
        </w:rPr>
        <w:t xml:space="preserve">their machines can collect </w:t>
      </w:r>
      <w:proofErr w:type="gramStart"/>
      <w:r w:rsidRPr="41156F80" w:rsidR="74EC472F">
        <w:rPr>
          <w:color w:val="767171" w:themeColor="background2" w:themeTint="FF" w:themeShade="80"/>
          <w:sz w:val="24"/>
          <w:szCs w:val="24"/>
        </w:rPr>
        <w:t>100</w:t>
      </w:r>
      <w:proofErr w:type="gramEnd"/>
      <w:r w:rsidRPr="41156F80" w:rsidR="74EC472F">
        <w:rPr>
          <w:color w:val="767171" w:themeColor="background2" w:themeTint="FF" w:themeShade="80"/>
          <w:sz w:val="24"/>
          <w:szCs w:val="24"/>
        </w:rPr>
        <w:t xml:space="preserve"> cans or bottles in one deposit</w:t>
      </w:r>
      <w:r w:rsidRPr="41156F80" w:rsidR="046FA995">
        <w:rPr>
          <w:color w:val="767171" w:themeColor="background2" w:themeTint="FF" w:themeShade="80"/>
          <w:sz w:val="24"/>
          <w:szCs w:val="24"/>
        </w:rPr>
        <w:t xml:space="preserve"> </w:t>
      </w:r>
      <w:r w:rsidRPr="41156F80" w:rsidR="046FA995">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Tomra. (2022).</w:t>
      </w:r>
      <w:r w:rsidRPr="41156F80" w:rsidR="0EEBBEDD">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VEOLIA’s machine can work internally and externally,</w:t>
      </w:r>
      <w:r w:rsidRPr="41156F80" w:rsidR="6095ED8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produce a paper or digital reward, accepts glass, </w:t>
      </w:r>
      <w:r w:rsidRPr="41156F80" w:rsidR="24230BD2">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plastic,</w:t>
      </w:r>
      <w:r w:rsidRPr="41156F80" w:rsidR="6095ED8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and </w:t>
      </w:r>
      <w:r w:rsidRPr="41156F80" w:rsidR="7ADCE48B">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Aluminum,</w:t>
      </w:r>
      <w:r w:rsidRPr="41156F80" w:rsidR="6095ED8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and can hold 500 </w:t>
      </w:r>
      <w:r w:rsidRPr="41156F80" w:rsidR="6095ED8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PET</w:t>
      </w:r>
      <w:r w:rsidRPr="41156F80" w:rsidR="6095ED8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bottles, </w:t>
      </w:r>
      <w:proofErr w:type="gramStart"/>
      <w:r w:rsidRPr="41156F80" w:rsidR="6095ED8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300</w:t>
      </w:r>
      <w:proofErr w:type="gramEnd"/>
      <w:r w:rsidRPr="41156F80" w:rsidR="6095ED8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gla</w:t>
      </w:r>
      <w:r w:rsidRPr="41156F80" w:rsidR="42BF7C49">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ss</w:t>
      </w:r>
      <w:r w:rsidRPr="41156F80" w:rsidR="6095ED8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bottles and </w:t>
      </w:r>
      <w:proofErr w:type="gramStart"/>
      <w:r w:rsidRPr="41156F80" w:rsidR="6095ED8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700</w:t>
      </w:r>
      <w:proofErr w:type="gramEnd"/>
      <w:r w:rsidRPr="41156F80" w:rsidR="6095ED88">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cans.</w:t>
      </w:r>
      <w:r w:rsidRPr="41156F80" w:rsidR="3CA6C804">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The machine can process </w:t>
      </w:r>
      <w:proofErr w:type="gramStart"/>
      <w:r w:rsidRPr="41156F80" w:rsidR="3CA6C804">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22</w:t>
      </w:r>
      <w:proofErr w:type="gramEnd"/>
      <w:r w:rsidRPr="41156F80" w:rsidR="3CA6C804">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xml:space="preserve"> units per minute and can detect barcodes, </w:t>
      </w:r>
      <w:r w:rsidRPr="41156F80" w:rsidR="650124DC">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shapes</w:t>
      </w:r>
      <w:r w:rsidRPr="41156F80" w:rsidR="3CA6C804">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material, and weight of up to 3 Litres</w:t>
      </w:r>
      <w:r w:rsidRPr="41156F80" w:rsidR="0D88C8FE">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t>, (VEOLIA, 2022).</w:t>
      </w:r>
    </w:p>
    <w:p w:rsidR="41156F80" w:rsidP="41156F80" w:rsidRDefault="41156F80" w14:paraId="5A66A3FF" w14:textId="6A00686E">
      <w:pPr>
        <w:pStyle w:val="Normal"/>
        <w:spacing w:line="360" w:lineRule="auto"/>
        <w:jc w:val="both"/>
        <w:rPr>
          <w:rFonts w:ascii="Calibri" w:hAnsi="Calibri" w:eastAsia="Calibri" w:cs="Calibri" w:asciiTheme="minorAscii" w:hAnsiTheme="minorAscii" w:eastAsiaTheme="minorAscii" w:cstheme="minorAscii"/>
          <w:noProof w:val="0"/>
          <w:color w:val="767171" w:themeColor="background2" w:themeTint="FF" w:themeShade="80"/>
          <w:sz w:val="24"/>
          <w:szCs w:val="24"/>
          <w:lang w:val="en-US"/>
        </w:rPr>
      </w:pPr>
    </w:p>
    <w:p w:rsidR="3CA6C804" w:rsidP="41156F80" w:rsidRDefault="3CA6C804" w14:paraId="0C154A29" w14:textId="7FEC41C3">
      <w:pPr>
        <w:pStyle w:val="Normal"/>
        <w:spacing w:line="360" w:lineRule="auto"/>
        <w:jc w:val="center"/>
      </w:pPr>
      <w:r w:rsidR="3CA6C804">
        <w:drawing>
          <wp:inline wp14:editId="3A27CD6C" wp14:anchorId="756D4D4F">
            <wp:extent cx="2914650" cy="1857375"/>
            <wp:effectExtent l="0" t="0" r="0" b="0"/>
            <wp:docPr id="806089784" name="" title=""/>
            <wp:cNvGraphicFramePr>
              <a:graphicFrameLocks noChangeAspect="1"/>
            </wp:cNvGraphicFramePr>
            <a:graphic>
              <a:graphicData uri="http://schemas.openxmlformats.org/drawingml/2006/picture">
                <pic:pic>
                  <pic:nvPicPr>
                    <pic:cNvPr id="0" name=""/>
                    <pic:cNvPicPr/>
                  </pic:nvPicPr>
                  <pic:blipFill>
                    <a:blip r:embed="R25f8a613220a4d68">
                      <a:extLst>
                        <a:ext xmlns:a="http://schemas.openxmlformats.org/drawingml/2006/main" uri="{28A0092B-C50C-407E-A947-70E740481C1C}">
                          <a14:useLocalDpi val="0"/>
                        </a:ext>
                      </a:extLst>
                    </a:blip>
                    <a:stretch>
                      <a:fillRect/>
                    </a:stretch>
                  </pic:blipFill>
                  <pic:spPr>
                    <a:xfrm>
                      <a:off x="0" y="0"/>
                      <a:ext cx="2914650" cy="1857375"/>
                    </a:xfrm>
                    <a:prstGeom prst="rect">
                      <a:avLst/>
                    </a:prstGeom>
                  </pic:spPr>
                </pic:pic>
              </a:graphicData>
            </a:graphic>
          </wp:inline>
        </w:drawing>
      </w:r>
    </w:p>
    <w:p w:rsidR="3CA6C804" w:rsidP="41156F80" w:rsidRDefault="3CA6C804" w14:paraId="7CCA5867" w14:textId="3259741C">
      <w:pPr>
        <w:pStyle w:val="Normal"/>
        <w:spacing w:line="360" w:lineRule="auto"/>
        <w:jc w:val="center"/>
        <w:rPr>
          <w:rFonts w:ascii="Arial" w:hAnsi="Arial" w:eastAsia="Arial" w:cs="Arial"/>
          <w:b w:val="0"/>
          <w:bCs w:val="0"/>
          <w:i w:val="0"/>
          <w:iCs w:val="0"/>
          <w:caps w:val="0"/>
          <w:smallCaps w:val="0"/>
          <w:noProof w:val="0"/>
          <w:color w:val="70757A"/>
          <w:sz w:val="18"/>
          <w:szCs w:val="18"/>
          <w:lang w:val="en-US"/>
        </w:rPr>
      </w:pPr>
      <w:r w:rsidRPr="41156F80" w:rsidR="3CA6C804">
        <w:rPr>
          <w:color w:val="767171" w:themeColor="background2" w:themeTint="FF" w:themeShade="80"/>
          <w:sz w:val="16"/>
          <w:szCs w:val="16"/>
        </w:rPr>
        <w:t xml:space="preserve">Figure Four. Image of TOMRA R1 &amp; T9 model.s n illustration of the circular </w:t>
      </w:r>
      <w:r w:rsidRPr="41156F80" w:rsidR="0D747DAF">
        <w:rPr>
          <w:color w:val="767171" w:themeColor="background2" w:themeTint="FF" w:themeShade="80"/>
          <w:sz w:val="16"/>
          <w:szCs w:val="16"/>
        </w:rPr>
        <w:t>Recyling</w:t>
      </w:r>
      <w:r w:rsidRPr="41156F80" w:rsidR="3CA6C804">
        <w:rPr>
          <w:color w:val="767171" w:themeColor="background2" w:themeTint="FF" w:themeShade="80"/>
          <w:sz w:val="16"/>
          <w:szCs w:val="16"/>
        </w:rPr>
        <w:t xml:space="preserve"> of beverage containers. (Tomra, 2022)</w:t>
      </w:r>
    </w:p>
    <w:p w:rsidR="41156F80" w:rsidP="41156F80" w:rsidRDefault="41156F80" w14:paraId="63CF4893" w14:textId="423ED418">
      <w:pPr>
        <w:pStyle w:val="Heading1"/>
        <w:rPr>
          <w:rFonts w:ascii="Calibri Light" w:hAnsi="Calibri Light" w:eastAsia="" w:cs=""/>
          <w:color w:val="2F5496" w:themeColor="accent1" w:themeTint="FF" w:themeShade="BF"/>
          <w:sz w:val="32"/>
          <w:szCs w:val="32"/>
        </w:rPr>
      </w:pPr>
      <w:r>
        <w:br w:type="page"/>
      </w:r>
    </w:p>
    <w:p w:rsidR="282BCF76" w:rsidP="41156F80" w:rsidRDefault="282BCF76" w14:paraId="3AF67F2F" w14:textId="4AD3B149">
      <w:pPr>
        <w:pStyle w:val="Heading1"/>
        <w:rPr>
          <w:rFonts w:ascii="Calibri Light" w:hAnsi="Calibri Light" w:eastAsia="" w:cs=""/>
          <w:noProof w:val="0"/>
          <w:color w:val="2F5496" w:themeColor="accent1" w:themeTint="FF" w:themeShade="BF"/>
          <w:sz w:val="32"/>
          <w:szCs w:val="32"/>
          <w:lang w:val="en-US"/>
        </w:rPr>
      </w:pPr>
      <w:r w:rsidRPr="41156F80" w:rsidR="282BCF76">
        <w:rPr>
          <w:noProof w:val="0"/>
          <w:lang w:val="en-US"/>
        </w:rPr>
        <w:t>Concept Overview</w:t>
      </w:r>
    </w:p>
    <w:p w:rsidR="41156F80" w:rsidP="41156F80" w:rsidRDefault="41156F80" w14:paraId="55A8334E" w14:textId="7FFFBD9A">
      <w:pPr>
        <w:pStyle w:val="Normal"/>
        <w:rPr>
          <w:noProof w:val="0"/>
          <w:lang w:val="en-US"/>
        </w:rPr>
      </w:pPr>
    </w:p>
    <w:p w:rsidR="282BCF76" w:rsidP="41156F80" w:rsidRDefault="282BCF76" w14:paraId="3533C1A5" w14:textId="7D7208CD">
      <w:pPr>
        <w:pStyle w:val="Heading2"/>
        <w:rPr>
          <w:rFonts w:ascii="Calibri Light" w:hAnsi="Calibri Light" w:eastAsia="" w:cs=""/>
          <w:noProof w:val="0"/>
          <w:color w:val="2F5496" w:themeColor="accent1" w:themeTint="FF" w:themeShade="BF"/>
          <w:sz w:val="26"/>
          <w:szCs w:val="26"/>
          <w:lang w:val="en-US"/>
        </w:rPr>
      </w:pPr>
      <w:r w:rsidRPr="41156F80" w:rsidR="282BCF76">
        <w:rPr>
          <w:noProof w:val="0"/>
          <w:lang w:val="en-US"/>
        </w:rPr>
        <w:t>Preliminaries</w:t>
      </w:r>
    </w:p>
    <w:p w:rsidR="41156F80" w:rsidP="41156F80" w:rsidRDefault="41156F80" w14:paraId="09F49205" w14:textId="0A93C7AF">
      <w:pPr>
        <w:pStyle w:val="Normal"/>
        <w:rPr>
          <w:noProof w:val="0"/>
          <w:lang w:val="en-US"/>
        </w:rPr>
      </w:pPr>
    </w:p>
    <w:p w:rsidR="282BCF76" w:rsidP="41156F80" w:rsidRDefault="282BCF76" w14:paraId="4D6B5F58" w14:textId="4EAFA75F">
      <w:pPr>
        <w:pStyle w:val="Normal"/>
        <w:spacing w:line="360" w:lineRule="auto"/>
        <w:jc w:val="both"/>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pPr>
      <w:r w:rsidRPr="41156F80" w:rsidR="282BCF76">
        <w:rPr>
          <w:noProof w:val="0"/>
          <w:color w:val="767171" w:themeColor="background2" w:themeTint="FF" w:themeShade="80"/>
          <w:sz w:val="24"/>
          <w:szCs w:val="24"/>
          <w:lang w:val="en-US"/>
        </w:rPr>
        <w:t xml:space="preserve">Recycling is one of the important approaches to effective waste management, </w:t>
      </w:r>
      <w:r w:rsidRPr="41156F80" w:rsidR="282BCF76">
        <w:rPr>
          <w:i w:val="1"/>
          <w:iCs w:val="1"/>
          <w:noProof w:val="0"/>
          <w:color w:val="767171" w:themeColor="background2" w:themeTint="FF" w:themeShade="80"/>
          <w:sz w:val="24"/>
          <w:szCs w:val="24"/>
          <w:lang w:val="en-US"/>
        </w:rPr>
        <w:t>Waste Replace</w:t>
      </w:r>
      <w:r w:rsidRPr="41156F80" w:rsidR="282BCF76">
        <w:rPr>
          <w:noProof w:val="0"/>
          <w:color w:val="767171" w:themeColor="background2" w:themeTint="FF" w:themeShade="80"/>
          <w:sz w:val="24"/>
          <w:szCs w:val="24"/>
          <w:lang w:val="en-US"/>
        </w:rPr>
        <w:t xml:space="preserve"> will reduce the mundane task of recycling, which has become a discouraging factor for </w:t>
      </w:r>
      <w:proofErr w:type="gramStart"/>
      <w:r w:rsidRPr="41156F80" w:rsidR="282BCF76">
        <w:rPr>
          <w:noProof w:val="0"/>
          <w:color w:val="767171" w:themeColor="background2" w:themeTint="FF" w:themeShade="80"/>
          <w:sz w:val="24"/>
          <w:szCs w:val="24"/>
          <w:lang w:val="en-US"/>
        </w:rPr>
        <w:t>many</w:t>
      </w:r>
      <w:proofErr w:type="gramEnd"/>
      <w:r w:rsidRPr="41156F80" w:rsidR="282BCF76">
        <w:rPr>
          <w:noProof w:val="0"/>
          <w:color w:val="767171" w:themeColor="background2" w:themeTint="FF" w:themeShade="80"/>
          <w:sz w:val="24"/>
          <w:szCs w:val="24"/>
          <w:lang w:val="en-US"/>
        </w:rPr>
        <w:t xml:space="preserve"> when engaging with recycling</w:t>
      </w:r>
      <w:r w:rsidRPr="41156F80" w:rsidR="1E3B960C">
        <w:rPr>
          <w:noProof w:val="0"/>
          <w:color w:val="767171" w:themeColor="background2" w:themeTint="FF" w:themeShade="80"/>
          <w:sz w:val="24"/>
          <w:szCs w:val="24"/>
          <w:lang w:val="en-US"/>
        </w:rPr>
        <w:t xml:space="preserve">. </w:t>
      </w:r>
      <w:r w:rsidRPr="41156F80" w:rsidR="282BCF76">
        <w:rPr>
          <w:i w:val="1"/>
          <w:iCs w:val="1"/>
          <w:noProof w:val="0"/>
          <w:color w:val="767171" w:themeColor="background2" w:themeTint="FF" w:themeShade="80"/>
          <w:sz w:val="24"/>
          <w:szCs w:val="24"/>
          <w:lang w:val="en-US"/>
        </w:rPr>
        <w:t>Waste Replace</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will do this by offering a reward for the deposit of key waste into our machines; the monetary reward can </w:t>
      </w:r>
      <w:proofErr w:type="gramStart"/>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be exchanged</w:t>
      </w:r>
      <w:proofErr w:type="gramEnd"/>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for vouchers, recycled goods, or donated back to charities who </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assist</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in ocean cleanup. </w:t>
      </w:r>
    </w:p>
    <w:p w:rsidR="282BCF76" w:rsidP="41156F80" w:rsidRDefault="282BCF76" w14:paraId="290280CA" w14:textId="741B9B58">
      <w:pPr>
        <w:spacing w:line="360" w:lineRule="auto"/>
        <w:jc w:val="both"/>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pPr>
      <w:r w:rsidRPr="41156F80" w:rsidR="282BCF76">
        <w:rPr>
          <w:rFonts w:ascii="Calibri" w:hAnsi="Calibri" w:eastAsia="Calibri" w:cs="Calibri"/>
          <w:b w:val="0"/>
          <w:bCs w:val="0"/>
          <w:i w:val="1"/>
          <w:iCs w:val="1"/>
          <w:caps w:val="0"/>
          <w:smallCaps w:val="0"/>
          <w:strike w:val="0"/>
          <w:dstrike w:val="0"/>
          <w:noProof w:val="0"/>
          <w:color w:val="767171" w:themeColor="background2" w:themeTint="FF" w:themeShade="80"/>
          <w:sz w:val="24"/>
          <w:szCs w:val="24"/>
          <w:u w:val="none"/>
          <w:lang w:val="en-US"/>
        </w:rPr>
        <w:t>Waste Replace</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will encourage </w:t>
      </w:r>
      <w:r w:rsidRPr="41156F80" w:rsidR="2B514C59">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active</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collection of waste </w:t>
      </w:r>
      <w:r w:rsidRPr="41156F80" w:rsidR="5C961A09">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and</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positioning units in key</w:t>
      </w:r>
      <w:r w:rsidRPr="41156F80" w:rsidR="52ABDC05">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beach</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locations</w:t>
      </w:r>
      <w:r w:rsidRPr="41156F80" w:rsidR="453A505F">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to</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help combat marine debris. The waste collected will </w:t>
      </w:r>
      <w:proofErr w:type="gramStart"/>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be recycled</w:t>
      </w:r>
      <w:proofErr w:type="gramEnd"/>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into sustainable products, </w:t>
      </w:r>
      <w:proofErr w:type="gramStart"/>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some of</w:t>
      </w:r>
      <w:proofErr w:type="gramEnd"/>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which will be available through </w:t>
      </w:r>
      <w:r w:rsidRPr="41156F80" w:rsidR="282BCF76">
        <w:rPr>
          <w:rFonts w:ascii="Calibri" w:hAnsi="Calibri" w:eastAsia="Calibri" w:cs="Calibri"/>
          <w:b w:val="0"/>
          <w:bCs w:val="0"/>
          <w:i w:val="1"/>
          <w:iCs w:val="1"/>
          <w:caps w:val="0"/>
          <w:smallCaps w:val="0"/>
          <w:strike w:val="0"/>
          <w:dstrike w:val="0"/>
          <w:noProof w:val="0"/>
          <w:color w:val="767171" w:themeColor="background2" w:themeTint="FF" w:themeShade="80"/>
          <w:sz w:val="24"/>
          <w:szCs w:val="24"/>
          <w:u w:val="none"/>
          <w:lang w:val="en-US"/>
        </w:rPr>
        <w:t>Waste</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w:t>
      </w:r>
      <w:r w:rsidRPr="41156F80" w:rsidR="282BCF76">
        <w:rPr>
          <w:rFonts w:ascii="Calibri" w:hAnsi="Calibri" w:eastAsia="Calibri" w:cs="Calibri"/>
          <w:b w:val="0"/>
          <w:bCs w:val="0"/>
          <w:i w:val="1"/>
          <w:iCs w:val="1"/>
          <w:caps w:val="0"/>
          <w:smallCaps w:val="0"/>
          <w:strike w:val="0"/>
          <w:dstrike w:val="0"/>
          <w:noProof w:val="0"/>
          <w:color w:val="767171" w:themeColor="background2" w:themeTint="FF" w:themeShade="80"/>
          <w:sz w:val="24"/>
          <w:szCs w:val="24"/>
          <w:u w:val="none"/>
          <w:lang w:val="en-US"/>
        </w:rPr>
        <w:t>Replace</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vending machines, which will sit alongside the waste deposits</w:t>
      </w:r>
      <w:r w:rsidRPr="41156F80" w:rsidR="56690F2C">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items such as: Flip flops, buckets and spades, bags, and hats.</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Other items will be made for wider sale, such as patio furniture, decking to micro components</w:t>
      </w:r>
      <w:r w:rsidRPr="41156F80" w:rsidR="1BDC230E">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these will be advertised on the RVM digital displays and utilise a </w:t>
      </w:r>
      <w:r w:rsidRPr="41156F80" w:rsidR="282BCF7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QR code ordering system.</w:t>
      </w:r>
    </w:p>
    <w:p w:rsidR="53D16936" w:rsidP="41156F80" w:rsidRDefault="53D16936" w14:paraId="76F9CE05" w14:textId="7D8DFCD7">
      <w:pPr>
        <w:spacing w:line="360" w:lineRule="auto"/>
        <w:jc w:val="both"/>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pPr>
      <w:r w:rsidRPr="41156F80" w:rsidR="53D1693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By educating society </w:t>
      </w:r>
      <w:r w:rsidRPr="41156F80" w:rsidR="53D1693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regarding</w:t>
      </w:r>
      <w:r w:rsidRPr="41156F80" w:rsidR="53D1693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the volume of raw materials </w:t>
      </w:r>
      <w:r w:rsidRPr="41156F80" w:rsidR="53D1693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required</w:t>
      </w:r>
      <w:r w:rsidRPr="41156F80" w:rsidR="53D1693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for consumables</w:t>
      </w:r>
      <w:r w:rsidRPr="41156F80" w:rsidR="1F855377">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 xml:space="preserve"> and imagery of recycled items used within the vicinity, </w:t>
      </w:r>
      <w:r w:rsidRPr="41156F80" w:rsidR="53D16936">
        <w:rPr>
          <w:rFonts w:ascii="Calibri" w:hAnsi="Calibri" w:eastAsia="Calibri" w:cs="Calibri"/>
          <w:b w:val="0"/>
          <w:bCs w:val="0"/>
          <w:i w:val="0"/>
          <w:iCs w:val="0"/>
          <w:caps w:val="0"/>
          <w:smallCaps w:val="0"/>
          <w:strike w:val="0"/>
          <w:dstrike w:val="0"/>
          <w:noProof w:val="0"/>
          <w:color w:val="767171" w:themeColor="background2" w:themeTint="FF" w:themeShade="80"/>
          <w:sz w:val="24"/>
          <w:szCs w:val="24"/>
          <w:u w:val="none"/>
          <w:lang w:val="en-US"/>
        </w:rPr>
        <w:t>it will embed thought into their production and step away from the linear economy "Take, make, dispose".</w:t>
      </w:r>
    </w:p>
    <w:p w:rsidR="282BCF76" w:rsidP="41156F80" w:rsidRDefault="282BCF76" w14:paraId="43995831" w14:textId="4D1CA8B3">
      <w:pPr>
        <w:pStyle w:val="Normal"/>
        <w:bidi w:val="0"/>
        <w:spacing w:before="0" w:beforeAutospacing="off" w:after="160" w:afterAutospacing="off" w:line="360" w:lineRule="auto"/>
        <w:ind w:left="0" w:right="0"/>
        <w:jc w:val="both"/>
        <w:rPr>
          <w:noProof w:val="0"/>
          <w:color w:val="767171" w:themeColor="background2" w:themeTint="FF" w:themeShade="80"/>
          <w:sz w:val="24"/>
          <w:szCs w:val="24"/>
          <w:lang w:val="en-US"/>
        </w:rPr>
      </w:pPr>
      <w:r w:rsidRPr="41156F80" w:rsidR="282BCF76">
        <w:rPr>
          <w:i w:val="1"/>
          <w:iCs w:val="1"/>
          <w:noProof w:val="0"/>
          <w:color w:val="767171" w:themeColor="background2" w:themeTint="FF" w:themeShade="80"/>
          <w:sz w:val="24"/>
          <w:szCs w:val="24"/>
          <w:lang w:val="en-US"/>
        </w:rPr>
        <w:t>Waste Replace</w:t>
      </w:r>
      <w:r w:rsidRPr="41156F80" w:rsidR="282BCF76">
        <w:rPr>
          <w:noProof w:val="0"/>
          <w:color w:val="767171" w:themeColor="background2" w:themeTint="FF" w:themeShade="80"/>
          <w:sz w:val="24"/>
          <w:szCs w:val="24"/>
          <w:lang w:val="en-US"/>
        </w:rPr>
        <w:t xml:space="preserve"> is a rewarding, fun, circular, sustainable and eco conscious business. By strategically placing our reverse recycling and vending machines along U.K coastlines, we will actively encourage society to recycle, whilst proactively addressing marine debris. This practice aims to make recycling fun, rewarding, convenient, and encourage society to think holistically and make sustainable choices; whilst delivering a sustainable, circular </w:t>
      </w:r>
      <w:r w:rsidRPr="41156F80" w:rsidR="7588DC46">
        <w:rPr>
          <w:noProof w:val="0"/>
          <w:color w:val="767171" w:themeColor="background2" w:themeTint="FF" w:themeShade="80"/>
          <w:sz w:val="24"/>
          <w:szCs w:val="24"/>
          <w:lang w:val="en-US"/>
        </w:rPr>
        <w:t>economy-based</w:t>
      </w:r>
      <w:r w:rsidRPr="41156F80" w:rsidR="4032E0DE">
        <w:rPr>
          <w:noProof w:val="0"/>
          <w:color w:val="767171" w:themeColor="background2" w:themeTint="FF" w:themeShade="80"/>
          <w:sz w:val="24"/>
          <w:szCs w:val="24"/>
          <w:lang w:val="en-US"/>
        </w:rPr>
        <w:t xml:space="preserve"> business</w:t>
      </w:r>
      <w:r w:rsidRPr="41156F80" w:rsidR="282BCF76">
        <w:rPr>
          <w:noProof w:val="0"/>
          <w:color w:val="767171" w:themeColor="background2" w:themeTint="FF" w:themeShade="80"/>
          <w:sz w:val="24"/>
          <w:szCs w:val="24"/>
          <w:lang w:val="en-US"/>
        </w:rPr>
        <w:t xml:space="preserve"> which generates local employment.</w:t>
      </w:r>
    </w:p>
    <w:p w:rsidR="52B04DCB" w:rsidP="41156F80" w:rsidRDefault="52B04DCB" w14:paraId="712DD826" w14:textId="5AB5F929">
      <w:pPr>
        <w:pStyle w:val="Normal"/>
        <w:bidi w:val="0"/>
        <w:spacing w:before="0" w:beforeAutospacing="off" w:after="160" w:afterAutospacing="off" w:line="360" w:lineRule="auto"/>
        <w:ind w:left="0" w:right="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At large, the cleaning up of beaches is </w:t>
      </w:r>
      <w:proofErr w:type="gramStart"/>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predominately undertaken</w:t>
      </w:r>
      <w:proofErr w:type="gramEnd"/>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by volunteers, who give up their valuable time and resources to scour the coastlines for waste products. The system will only work if the collected litter </w:t>
      </w:r>
      <w:proofErr w:type="gramStart"/>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is disposed</w:t>
      </w:r>
      <w:proofErr w:type="gramEnd"/>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of in a sustainable manner. The initiative proposed will offer a reward to the volunteers who can then decide to take the monetary voucher, exchange recycled items, or donate to charities which will be </w:t>
      </w:r>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SDG</w:t>
      </w:r>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orienteered.</w:t>
      </w:r>
      <w:r w:rsidRPr="41156F80" w:rsidR="63E8B1E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By society learning from best practices and waste </w:t>
      </w:r>
      <w:r w:rsidRPr="41156F80" w:rsidR="3DD5C202">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replaces</w:t>
      </w:r>
      <w:r w:rsidRPr="41156F80" w:rsidR="63E8B1E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fun </w:t>
      </w:r>
      <w:r w:rsidRPr="41156F80" w:rsidR="1CE49354">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recycling</w:t>
      </w:r>
      <w:r w:rsidRPr="41156F80" w:rsidR="63E8B1E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systems, young people are set to </w:t>
      </w:r>
      <w:r w:rsidRPr="41156F80" w:rsidR="1CB1071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develop</w:t>
      </w:r>
      <w:r w:rsidRPr="41156F80" w:rsidR="63E8B1E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sustained </w:t>
      </w:r>
      <w:r w:rsidRPr="41156F80" w:rsidR="757DB51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habits</w:t>
      </w:r>
      <w:r w:rsidRPr="41156F80" w:rsidR="63E8B1E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which will aid future gener</w:t>
      </w:r>
      <w:r w:rsidRPr="41156F80" w:rsidR="46EC86D2">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ations.</w:t>
      </w:r>
    </w:p>
    <w:p w:rsidR="52B04DCB" w:rsidP="41156F80" w:rsidRDefault="52B04DCB" w14:paraId="2D32D83C" w14:textId="1DCDBCDD">
      <w:pPr>
        <w:pStyle w:val="Normal"/>
        <w:bidi w:val="0"/>
        <w:spacing w:before="0" w:beforeAutospacing="off" w:after="160" w:afterAutospacing="off" w:line="360" w:lineRule="auto"/>
        <w:ind w:left="0" w:right="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The machines will have no lower limit, </w:t>
      </w:r>
      <w:r w:rsidRPr="41156F80" w:rsidR="5D49317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as little as o</w:t>
      </w:r>
      <w:r w:rsidRPr="41156F80" w:rsidR="63C5906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ne</w:t>
      </w:r>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item can </w:t>
      </w:r>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be deposited</w:t>
      </w:r>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this gives </w:t>
      </w:r>
      <w:r w:rsidRPr="41156F80" w:rsidR="5C3BE276">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w:t>
      </w:r>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competitor </w:t>
      </w:r>
      <w:r w:rsidRPr="41156F80" w:rsidR="30F81DB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an advantage</w:t>
      </w:r>
      <w:r w:rsidRPr="41156F80" w:rsidR="52B04DC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over other RVM machines who average a minimum of five items.</w:t>
      </w:r>
      <w:r w:rsidRPr="41156F80" w:rsidR="6B2462EB">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p>
    <w:p w:rsidR="28FB3639" w:rsidP="41156F80" w:rsidRDefault="28FB3639" w14:paraId="2BE83EEE" w14:textId="7765F519">
      <w:pPr>
        <w:pStyle w:val="Normal"/>
        <w:bidi w:val="0"/>
        <w:spacing w:before="0" w:beforeAutospacing="off" w:after="160" w:afterAutospacing="off" w:line="360" w:lineRule="auto"/>
        <w:ind w:left="0" w:right="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28FB363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The recycled matter collected</w:t>
      </w:r>
      <w:r w:rsidRPr="41156F80" w:rsidR="78CF304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could </w:t>
      </w:r>
      <w:proofErr w:type="gramStart"/>
      <w:r w:rsidRPr="41156F80" w:rsidR="78CF304E">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b</w:t>
      </w:r>
      <w:r w:rsidRPr="41156F80" w:rsidR="28FB363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e transported</w:t>
      </w:r>
      <w:proofErr w:type="gramEnd"/>
      <w:r w:rsidRPr="41156F80" w:rsidR="28FB363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to a </w:t>
      </w:r>
      <w:r w:rsidRPr="41156F80" w:rsidR="34EE708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plastic</w:t>
      </w:r>
      <w:r w:rsidRPr="41156F80" w:rsidR="28FB363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34EE7085">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recycling plant</w:t>
      </w:r>
      <w:r w:rsidRPr="41156F80" w:rsidR="7F35C6B2">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w:t>
      </w:r>
      <w:r w:rsidRPr="41156F80" w:rsidR="6DCDD9A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such as (Doherty, 2021)</w:t>
      </w:r>
      <w:r w:rsidRPr="41156F80" w:rsidR="71D0495A">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Zest Recycle (2022) </w:t>
      </w:r>
      <w:r w:rsidRPr="41156F80" w:rsidR="05CC3463">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produced a table which depicts the expected value for recycled plastic </w:t>
      </w:r>
    </w:p>
    <w:p w:rsidR="41156F80" w:rsidP="41156F80" w:rsidRDefault="41156F80" w14:paraId="66F474D9" w14:textId="4E8CC46A">
      <w:pPr>
        <w:pStyle w:val="Normal"/>
        <w:bidi w:val="0"/>
        <w:spacing w:before="0" w:beforeAutospacing="off" w:after="160" w:afterAutospacing="off" w:line="360" w:lineRule="auto"/>
        <w:ind w:left="0" w:right="0"/>
        <w:jc w:val="both"/>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p>
    <w:p w:rsidR="05CC3463" w:rsidP="41156F80" w:rsidRDefault="05CC3463" w14:paraId="17682884" w14:textId="64E89AA5">
      <w:pPr>
        <w:pStyle w:val="Normal"/>
        <w:bidi w:val="0"/>
        <w:spacing w:before="0" w:beforeAutospacing="off" w:after="160" w:afterAutospacing="off" w:line="360" w:lineRule="auto"/>
        <w:ind w:left="0" w:right="0"/>
        <w:jc w:val="center"/>
      </w:pPr>
      <w:r w:rsidR="05CC3463">
        <w:drawing>
          <wp:inline wp14:editId="250076D7" wp14:anchorId="17AEADAB">
            <wp:extent cx="4572000" cy="4324350"/>
            <wp:effectExtent l="0" t="0" r="0" b="0"/>
            <wp:docPr id="250505242" name="" title=""/>
            <wp:cNvGraphicFramePr>
              <a:graphicFrameLocks noChangeAspect="1"/>
            </wp:cNvGraphicFramePr>
            <a:graphic>
              <a:graphicData uri="http://schemas.openxmlformats.org/drawingml/2006/picture">
                <pic:pic>
                  <pic:nvPicPr>
                    <pic:cNvPr id="0" name=""/>
                    <pic:cNvPicPr/>
                  </pic:nvPicPr>
                  <pic:blipFill>
                    <a:blip r:embed="R57caca3b45b14fb8">
                      <a:extLst>
                        <a:ext xmlns:a="http://schemas.openxmlformats.org/drawingml/2006/main" uri="{28A0092B-C50C-407E-A947-70E740481C1C}">
                          <a14:useLocalDpi val="0"/>
                        </a:ext>
                      </a:extLst>
                    </a:blip>
                    <a:stretch>
                      <a:fillRect/>
                    </a:stretch>
                  </pic:blipFill>
                  <pic:spPr>
                    <a:xfrm>
                      <a:off x="0" y="0"/>
                      <a:ext cx="4572000" cy="4324350"/>
                    </a:xfrm>
                    <a:prstGeom prst="rect">
                      <a:avLst/>
                    </a:prstGeom>
                  </pic:spPr>
                </pic:pic>
              </a:graphicData>
            </a:graphic>
          </wp:inline>
        </w:drawing>
      </w:r>
    </w:p>
    <w:p w:rsidR="41156F80" w:rsidP="41156F80" w:rsidRDefault="41156F80" w14:paraId="14B9A180" w14:textId="5ACB5051">
      <w:pPr>
        <w:pStyle w:val="Normal"/>
        <w:bidi w:val="0"/>
        <w:spacing w:before="0" w:beforeAutospacing="off" w:after="160" w:afterAutospacing="off" w:line="360" w:lineRule="auto"/>
        <w:ind w:left="0" w:right="0"/>
        <w:jc w:val="both"/>
        <w:rPr>
          <w:noProof w:val="0"/>
          <w:color w:val="767171" w:themeColor="background2" w:themeTint="FF" w:themeShade="80"/>
          <w:sz w:val="24"/>
          <w:szCs w:val="24"/>
          <w:lang w:val="en-US"/>
        </w:rPr>
      </w:pPr>
    </w:p>
    <w:p w:rsidR="41156F80" w:rsidRDefault="41156F80" w14:paraId="1D661437" w14:textId="106E1795">
      <w:r>
        <w:br w:type="page"/>
      </w:r>
    </w:p>
    <w:p w:rsidR="18AF75CD" w:rsidP="41156F80" w:rsidRDefault="18AF75CD" w14:paraId="59B8DEE6" w14:textId="0CD247C9">
      <w:pPr>
        <w:pStyle w:val="Heading1"/>
        <w:rPr>
          <w:noProof w:val="0"/>
          <w:lang w:val="en-US"/>
        </w:rPr>
      </w:pPr>
      <w:r w:rsidRPr="41156F80" w:rsidR="18AF75CD">
        <w:rPr>
          <w:noProof w:val="0"/>
          <w:lang w:val="en-US"/>
        </w:rPr>
        <w:t>Concept name</w:t>
      </w:r>
      <w:r w:rsidRPr="41156F80" w:rsidR="4C32814A">
        <w:rPr>
          <w:noProof w:val="0"/>
          <w:lang w:val="en-US"/>
        </w:rPr>
        <w:t xml:space="preserve"> and b</w:t>
      </w:r>
      <w:r w:rsidRPr="41156F80" w:rsidR="18AF75CD">
        <w:rPr>
          <w:noProof w:val="0"/>
          <w:lang w:val="en-US"/>
        </w:rPr>
        <w:t>randing</w:t>
      </w:r>
    </w:p>
    <w:p w:rsidR="41156F80" w:rsidP="41156F80" w:rsidRDefault="41156F80" w14:paraId="41DB0E75" w14:textId="1DB31D32">
      <w:pPr>
        <w:pStyle w:val="Normal"/>
        <w:rPr>
          <w:noProof w:val="0"/>
          <w:lang w:val="en-US"/>
        </w:rPr>
      </w:pPr>
    </w:p>
    <w:p w:rsidR="18AF75CD" w:rsidP="41156F80" w:rsidRDefault="18AF75CD" w14:paraId="2DB105CD" w14:textId="7F939FA1">
      <w:pPr>
        <w:pStyle w:val="Heading3"/>
        <w:rPr>
          <w:noProof w:val="0"/>
          <w:lang w:val="en-US"/>
        </w:rPr>
      </w:pPr>
      <w:r w:rsidRPr="41156F80" w:rsidR="18AF75CD">
        <w:rPr>
          <w:noProof w:val="0"/>
          <w:lang w:val="en-US"/>
        </w:rPr>
        <w:t>Mission statement &amp; Logo</w:t>
      </w:r>
    </w:p>
    <w:p w:rsidR="41156F80" w:rsidP="41156F80" w:rsidRDefault="41156F80" w14:paraId="7AE88BD7" w14:textId="4DFB2DB5">
      <w:pPr>
        <w:pStyle w:val="Normal"/>
        <w:bidi w:val="0"/>
        <w:spacing w:before="0" w:beforeAutospacing="off" w:after="160" w:afterAutospacing="off" w:line="360" w:lineRule="auto"/>
        <w:ind w:left="0" w:right="0"/>
        <w:jc w:val="both"/>
        <w:rPr>
          <w:noProof w:val="0"/>
          <w:color w:val="767171" w:themeColor="background2" w:themeTint="FF" w:themeShade="80"/>
          <w:lang w:val="en-US"/>
        </w:rPr>
      </w:pPr>
    </w:p>
    <w:p w:rsidR="18AF75CD" w:rsidP="41156F80" w:rsidRDefault="18AF75CD" w14:paraId="6B83C646" w14:textId="03D0529B">
      <w:pPr>
        <w:pStyle w:val="Normal"/>
        <w:bidi w:val="0"/>
        <w:jc w:val="center"/>
        <w:rPr>
          <w:noProof w:val="0"/>
          <w:color w:val="767171" w:themeColor="background2" w:themeTint="FF" w:themeShade="80"/>
          <w:sz w:val="28"/>
          <w:szCs w:val="28"/>
          <w:lang w:val="en-US"/>
        </w:rPr>
      </w:pPr>
      <w:r w:rsidRPr="41156F80" w:rsidR="18AF75CD">
        <w:rPr>
          <w:i w:val="1"/>
          <w:iCs w:val="1"/>
          <w:noProof w:val="0"/>
          <w:color w:val="767171" w:themeColor="background2" w:themeTint="FF" w:themeShade="80"/>
          <w:sz w:val="28"/>
          <w:szCs w:val="28"/>
          <w:lang w:val="en-US"/>
        </w:rPr>
        <w:t>“Waste Replace</w:t>
      </w:r>
      <w:r w:rsidRPr="41156F80" w:rsidR="18AF75CD">
        <w:rPr>
          <w:noProof w:val="0"/>
          <w:color w:val="767171" w:themeColor="background2" w:themeTint="FF" w:themeShade="80"/>
          <w:sz w:val="28"/>
          <w:szCs w:val="28"/>
          <w:lang w:val="en-US"/>
        </w:rPr>
        <w:t xml:space="preserve"> is a rewarding, fun, circular, sustainable and eco conscious business.”</w:t>
      </w:r>
    </w:p>
    <w:p w:rsidR="41156F80" w:rsidP="41156F80" w:rsidRDefault="41156F80" w14:paraId="01F7D79F" w14:textId="0A8BE51F">
      <w:pPr>
        <w:pStyle w:val="Normal"/>
        <w:rPr>
          <w:noProof w:val="0"/>
          <w:lang w:val="en-US"/>
        </w:rPr>
      </w:pPr>
    </w:p>
    <w:p w:rsidR="18AF75CD" w:rsidP="41156F80" w:rsidRDefault="18AF75CD" w14:paraId="75DFB59D" w14:textId="760E35C6">
      <w:pPr>
        <w:pStyle w:val="Normal"/>
        <w:jc w:val="center"/>
      </w:pPr>
      <w:r w:rsidR="18AF75CD">
        <w:drawing>
          <wp:inline wp14:editId="68EA5BE1" wp14:anchorId="3822B747">
            <wp:extent cx="4400550" cy="3962412"/>
            <wp:effectExtent l="0" t="0" r="0" b="0"/>
            <wp:docPr id="131677347" name="" title=""/>
            <wp:cNvGraphicFramePr>
              <a:graphicFrameLocks noChangeAspect="1"/>
            </wp:cNvGraphicFramePr>
            <a:graphic>
              <a:graphicData uri="http://schemas.openxmlformats.org/drawingml/2006/picture">
                <pic:pic>
                  <pic:nvPicPr>
                    <pic:cNvPr id="0" name=""/>
                    <pic:cNvPicPr/>
                  </pic:nvPicPr>
                  <pic:blipFill>
                    <a:blip r:embed="R4f8a13bfce034961">
                      <a:extLst xmlns:a="http://schemas.openxmlformats.org/drawingml/2006/main">
                        <a:ext xmlns:a="http://schemas.openxmlformats.org/drawingml/2006/main" uri="{28A0092B-C50C-407E-A947-70E740481C1C}">
                          <a14:useLocalDpi xmlns:a14="http://schemas.microsoft.com/office/drawing/2010/main" val="0"/>
                        </a:ext>
                      </a:extLst>
                    </a:blip>
                    <a:srcRect l="0" t="0" r="3750" b="3480"/>
                    <a:stretch>
                      <a:fillRect/>
                    </a:stretch>
                  </pic:blipFill>
                  <pic:spPr xmlns:pic="http://schemas.openxmlformats.org/drawingml/2006/picture">
                    <a:xfrm xmlns:a="http://schemas.openxmlformats.org/drawingml/2006/main" rot="0" flipH="0" flipV="0">
                      <a:off x="0" y="0"/>
                      <a:ext cx="4400550" cy="3962412"/>
                    </a:xfrm>
                    <a:prstGeom xmlns:a="http://schemas.openxmlformats.org/drawingml/2006/main" prst="rect">
                      <a:avLst/>
                    </a:prstGeom>
                  </pic:spPr>
                </pic:pic>
              </a:graphicData>
            </a:graphic>
          </wp:inline>
        </w:drawing>
      </w:r>
    </w:p>
    <w:p w:rsidR="3DAA146F" w:rsidP="41156F80" w:rsidRDefault="3DAA146F" w14:paraId="047B9F62" w14:textId="4F843B83">
      <w:pPr>
        <w:pStyle w:val="Normal"/>
        <w:spacing w:line="360" w:lineRule="auto"/>
        <w:jc w:val="center"/>
        <w:rPr>
          <w:color w:val="767171" w:themeColor="background2" w:themeTint="FF" w:themeShade="80"/>
          <w:sz w:val="16"/>
          <w:szCs w:val="16"/>
        </w:rPr>
      </w:pPr>
      <w:r w:rsidRPr="41156F80" w:rsidR="3DAA146F">
        <w:rPr>
          <w:color w:val="767171" w:themeColor="background2" w:themeTint="FF" w:themeShade="80"/>
          <w:sz w:val="16"/>
          <w:szCs w:val="16"/>
        </w:rPr>
        <w:t xml:space="preserve"> Figure Five. Image of Waste Replace Logo (WIX, 2022)</w:t>
      </w:r>
    </w:p>
    <w:p w:rsidR="41156F80" w:rsidP="41156F80" w:rsidRDefault="41156F80" w14:paraId="219B5EB9" w14:textId="3E262C05">
      <w:pPr>
        <w:pStyle w:val="Normal"/>
        <w:jc w:val="center"/>
        <w:rPr>
          <w:sz w:val="16"/>
          <w:szCs w:val="16"/>
        </w:rPr>
      </w:pPr>
    </w:p>
    <w:p w:rsidR="60A01763" w:rsidP="41156F80" w:rsidRDefault="60A01763" w14:paraId="45497167" w14:textId="29216F2E">
      <w:pPr>
        <w:pStyle w:val="Normal"/>
        <w:spacing w:line="360" w:lineRule="auto"/>
        <w:jc w:val="both"/>
        <w:rPr>
          <w:sz w:val="16"/>
          <w:szCs w:val="16"/>
        </w:rPr>
      </w:pPr>
      <w:r w:rsidRPr="41156F80" w:rsidR="60A01763">
        <w:rPr>
          <w:color w:val="767171" w:themeColor="background2" w:themeTint="FF" w:themeShade="80"/>
          <w:sz w:val="24"/>
          <w:szCs w:val="24"/>
        </w:rPr>
        <w:t xml:space="preserve">The use of imagery on recycled and repurposed products will </w:t>
      </w:r>
      <w:r w:rsidRPr="41156F80" w:rsidR="365FC4F3">
        <w:rPr>
          <w:color w:val="767171" w:themeColor="background2" w:themeTint="FF" w:themeShade="80"/>
          <w:sz w:val="24"/>
          <w:szCs w:val="24"/>
        </w:rPr>
        <w:t>aid societies</w:t>
      </w:r>
      <w:r w:rsidRPr="41156F80" w:rsidR="60A01763">
        <w:rPr>
          <w:color w:val="767171" w:themeColor="background2" w:themeTint="FF" w:themeShade="80"/>
          <w:sz w:val="24"/>
          <w:szCs w:val="24"/>
        </w:rPr>
        <w:t xml:space="preserve"> to recycle.</w:t>
      </w:r>
    </w:p>
    <w:p w:rsidR="41156F80" w:rsidP="41156F80" w:rsidRDefault="41156F80" w14:paraId="52A6BF3E" w14:textId="1FE675C9">
      <w:pPr>
        <w:pStyle w:val="Normal"/>
        <w:jc w:val="center"/>
        <w:rPr>
          <w:sz w:val="16"/>
          <w:szCs w:val="16"/>
        </w:rPr>
      </w:pPr>
    </w:p>
    <w:p w:rsidR="41156F80" w:rsidP="41156F80" w:rsidRDefault="41156F80" w14:paraId="4D89FC82" w14:textId="5F7E2280">
      <w:pPr>
        <w:pStyle w:val="Normal"/>
        <w:jc w:val="left"/>
        <w:rPr>
          <w:rFonts w:ascii="Calibri" w:hAnsi="Calibri" w:eastAsia="Calibri" w:cs="Calibri"/>
          <w:b w:val="0"/>
          <w:bCs w:val="0"/>
          <w:i w:val="0"/>
          <w:iCs w:val="0"/>
          <w:caps w:val="0"/>
          <w:smallCaps w:val="0"/>
          <w:noProof w:val="0"/>
          <w:color w:val="7030A0"/>
          <w:sz w:val="22"/>
          <w:szCs w:val="22"/>
          <w:lang w:val="en-US"/>
        </w:rPr>
      </w:pPr>
    </w:p>
    <w:p w:rsidR="621CBF19" w:rsidRDefault="621CBF19" w14:paraId="1950A6D7" w14:textId="7930629E">
      <w:r>
        <w:br w:type="page"/>
      </w:r>
    </w:p>
    <w:p w:rsidR="621CBF19" w:rsidP="621CBF19" w:rsidRDefault="621CBF19" w14:paraId="7BF241A6" w14:textId="41CBC665">
      <w:pPr>
        <w:pStyle w:val="Normal"/>
      </w:pPr>
    </w:p>
    <w:p w:rsidR="157665F7" w:rsidP="621CBF19" w:rsidRDefault="157665F7" w14:paraId="35BF5FED" w14:textId="2557C480">
      <w:pPr>
        <w:pStyle w:val="Heading1"/>
        <w:rPr>
          <w:rFonts w:ascii="Calibri Light" w:hAnsi="Calibri Light" w:eastAsia="" w:cs=""/>
          <w:noProof w:val="0"/>
          <w:color w:val="2F5496" w:themeColor="accent1" w:themeTint="FF" w:themeShade="BF"/>
          <w:sz w:val="32"/>
          <w:szCs w:val="32"/>
          <w:lang w:val="en-US"/>
        </w:rPr>
      </w:pPr>
      <w:r w:rsidRPr="41156F80" w:rsidR="44035DA8">
        <w:rPr>
          <w:rFonts w:ascii="Calibri Light" w:hAnsi="Calibri Light" w:eastAsia="" w:cs=""/>
          <w:noProof w:val="0"/>
          <w:color w:val="2F5496" w:themeColor="accent1" w:themeTint="FF" w:themeShade="BF"/>
          <w:sz w:val="32"/>
          <w:szCs w:val="32"/>
          <w:lang w:val="en-US"/>
        </w:rPr>
        <w:t>Sustainable Development Goals</w:t>
      </w:r>
    </w:p>
    <w:p w:rsidR="157665F7" w:rsidP="41156F80" w:rsidRDefault="157665F7" w14:paraId="0E8B28D2" w14:textId="2DD62CC4">
      <w:pPr>
        <w:pStyle w:val="Normal"/>
        <w:rPr>
          <w:noProof w:val="0"/>
          <w:lang w:val="en-US"/>
        </w:rPr>
      </w:pPr>
    </w:p>
    <w:p w:rsidR="157665F7" w:rsidP="41156F80" w:rsidRDefault="157665F7" w14:paraId="3F92290F" w14:textId="7803B673">
      <w:pPr>
        <w:pStyle w:val="Normal"/>
        <w:rPr>
          <w:noProof w:val="0"/>
          <w:color w:val="767171" w:themeColor="background2" w:themeTint="FF" w:themeShade="80"/>
          <w:sz w:val="24"/>
          <w:szCs w:val="24"/>
          <w:lang w:val="en-US"/>
        </w:rPr>
      </w:pPr>
      <w:r w:rsidRPr="41156F80" w:rsidR="4AC320A5">
        <w:rPr>
          <w:noProof w:val="0"/>
          <w:color w:val="767171" w:themeColor="background2" w:themeTint="FF" w:themeShade="80"/>
          <w:sz w:val="24"/>
          <w:szCs w:val="24"/>
          <w:lang w:val="en-US"/>
        </w:rPr>
        <w:t xml:space="preserve">There are eight sustainable development goals (SDG’s) </w:t>
      </w:r>
      <w:proofErr w:type="gramStart"/>
      <w:r w:rsidRPr="41156F80" w:rsidR="4AC320A5">
        <w:rPr>
          <w:noProof w:val="0"/>
          <w:color w:val="767171" w:themeColor="background2" w:themeTint="FF" w:themeShade="80"/>
          <w:sz w:val="24"/>
          <w:szCs w:val="24"/>
          <w:lang w:val="en-US"/>
        </w:rPr>
        <w:t>which waste replace</w:t>
      </w:r>
      <w:proofErr w:type="gramEnd"/>
      <w:r w:rsidRPr="41156F80" w:rsidR="4AC320A5">
        <w:rPr>
          <w:noProof w:val="0"/>
          <w:color w:val="767171" w:themeColor="background2" w:themeTint="FF" w:themeShade="80"/>
          <w:sz w:val="24"/>
          <w:szCs w:val="24"/>
          <w:lang w:val="en-US"/>
        </w:rPr>
        <w:t xml:space="preserve"> should loo</w:t>
      </w:r>
      <w:r w:rsidRPr="41156F80" w:rsidR="33325F3F">
        <w:rPr>
          <w:noProof w:val="0"/>
          <w:color w:val="767171" w:themeColor="background2" w:themeTint="FF" w:themeShade="80"/>
          <w:sz w:val="24"/>
          <w:szCs w:val="24"/>
          <w:lang w:val="en-US"/>
        </w:rPr>
        <w:t xml:space="preserve">k to consider. These are: </w:t>
      </w:r>
      <w:proofErr w:type="gramStart"/>
      <w:r w:rsidRPr="41156F80" w:rsidR="33325F3F">
        <w:rPr>
          <w:noProof w:val="0"/>
          <w:color w:val="767171" w:themeColor="background2" w:themeTint="FF" w:themeShade="80"/>
          <w:sz w:val="24"/>
          <w:szCs w:val="24"/>
          <w:lang w:val="en-US"/>
        </w:rPr>
        <w:t>3</w:t>
      </w:r>
      <w:proofErr w:type="gramEnd"/>
      <w:r w:rsidRPr="41156F80" w:rsidR="33325F3F">
        <w:rPr>
          <w:noProof w:val="0"/>
          <w:color w:val="767171" w:themeColor="background2" w:themeTint="FF" w:themeShade="80"/>
          <w:sz w:val="24"/>
          <w:szCs w:val="24"/>
          <w:lang w:val="en-US"/>
        </w:rPr>
        <w:t>, Making sure there is a healthy environment, free of litter. 6, Water</w:t>
      </w:r>
      <w:r w:rsidRPr="41156F80" w:rsidR="0F59B2A0">
        <w:rPr>
          <w:noProof w:val="0"/>
          <w:color w:val="767171" w:themeColor="background2" w:themeTint="FF" w:themeShade="80"/>
          <w:sz w:val="24"/>
          <w:szCs w:val="24"/>
          <w:lang w:val="en-US"/>
        </w:rPr>
        <w:t xml:space="preserve"> management, this can </w:t>
      </w:r>
      <w:proofErr w:type="gramStart"/>
      <w:r w:rsidRPr="41156F80" w:rsidR="0F59B2A0">
        <w:rPr>
          <w:noProof w:val="0"/>
          <w:color w:val="767171" w:themeColor="background2" w:themeTint="FF" w:themeShade="80"/>
          <w:sz w:val="24"/>
          <w:szCs w:val="24"/>
          <w:lang w:val="en-US"/>
        </w:rPr>
        <w:t>be hindered</w:t>
      </w:r>
      <w:proofErr w:type="gramEnd"/>
      <w:r w:rsidRPr="41156F80" w:rsidR="0F59B2A0">
        <w:rPr>
          <w:noProof w:val="0"/>
          <w:color w:val="767171" w:themeColor="background2" w:themeTint="FF" w:themeShade="80"/>
          <w:sz w:val="24"/>
          <w:szCs w:val="24"/>
          <w:lang w:val="en-US"/>
        </w:rPr>
        <w:t xml:space="preserve"> by micro plastic particles. 8, Waste replace offers a sustainable circular business model. 12, </w:t>
      </w:r>
      <w:r w:rsidRPr="41156F80" w:rsidR="2184021B">
        <w:rPr>
          <w:noProof w:val="0"/>
          <w:color w:val="767171" w:themeColor="background2" w:themeTint="FF" w:themeShade="80"/>
          <w:sz w:val="24"/>
          <w:szCs w:val="24"/>
          <w:lang w:val="en-US"/>
        </w:rPr>
        <w:t xml:space="preserve">emphasis on recycling and repurposing used items will form education. 13, recycling reduces emissions and in turn </w:t>
      </w:r>
      <w:r w:rsidRPr="41156F80" w:rsidR="2184021B">
        <w:rPr>
          <w:noProof w:val="0"/>
          <w:color w:val="767171" w:themeColor="background2" w:themeTint="FF" w:themeShade="80"/>
          <w:sz w:val="24"/>
          <w:szCs w:val="24"/>
          <w:lang w:val="en-US"/>
        </w:rPr>
        <w:t>assists</w:t>
      </w:r>
      <w:r w:rsidRPr="41156F80" w:rsidR="2184021B">
        <w:rPr>
          <w:noProof w:val="0"/>
          <w:color w:val="767171" w:themeColor="background2" w:themeTint="FF" w:themeShade="80"/>
          <w:sz w:val="24"/>
          <w:szCs w:val="24"/>
          <w:lang w:val="en-US"/>
        </w:rPr>
        <w:t xml:space="preserve"> in reducing climate change. 14,</w:t>
      </w:r>
      <w:r w:rsidRPr="41156F80" w:rsidR="750A7BD1">
        <w:rPr>
          <w:noProof w:val="0"/>
          <w:color w:val="767171" w:themeColor="background2" w:themeTint="FF" w:themeShade="80"/>
          <w:sz w:val="24"/>
          <w:szCs w:val="24"/>
          <w:lang w:val="en-US"/>
        </w:rPr>
        <w:t xml:space="preserve"> waste replaces focus to tackle oceanic waste. 15, restore bio</w:t>
      </w:r>
      <w:r w:rsidRPr="41156F80" w:rsidR="243A37B8">
        <w:rPr>
          <w:noProof w:val="0"/>
          <w:color w:val="767171" w:themeColor="background2" w:themeTint="FF" w:themeShade="80"/>
          <w:sz w:val="24"/>
          <w:szCs w:val="24"/>
          <w:lang w:val="en-US"/>
        </w:rPr>
        <w:t>diversity of our ecosystem. 17, educating and promoting sustainable choices.</w:t>
      </w:r>
    </w:p>
    <w:p w:rsidR="157665F7" w:rsidP="41156F80" w:rsidRDefault="157665F7" w14:paraId="5EDA565B" w14:textId="5B2E725C">
      <w:pPr>
        <w:pStyle w:val="Normal"/>
        <w:jc w:val="center"/>
        <w:rPr>
          <w:noProof w:val="0"/>
          <w:lang w:val="en-US"/>
        </w:rPr>
      </w:pPr>
    </w:p>
    <w:p w:rsidR="157665F7" w:rsidP="41156F80" w:rsidRDefault="157665F7" w14:paraId="0F4F6749" w14:textId="323A39D1">
      <w:pPr>
        <w:pStyle w:val="Normal"/>
        <w:jc w:val="center"/>
        <w:rPr>
          <w:noProof w:val="0"/>
          <w:lang w:val="en-US"/>
        </w:rPr>
      </w:pPr>
      <w:r w:rsidR="7F0C3126">
        <w:drawing>
          <wp:inline wp14:editId="48DC8851" wp14:anchorId="711D8C14">
            <wp:extent cx="1390663" cy="1767204"/>
            <wp:effectExtent l="0" t="0" r="0" b="0"/>
            <wp:docPr id="1027491627" name="" title=""/>
            <wp:cNvGraphicFramePr>
              <a:graphicFrameLocks noChangeAspect="1"/>
            </wp:cNvGraphicFramePr>
            <a:graphic>
              <a:graphicData uri="http://schemas.openxmlformats.org/drawingml/2006/picture">
                <pic:pic>
                  <pic:nvPicPr>
                    <pic:cNvPr id="0" name=""/>
                    <pic:cNvPicPr/>
                  </pic:nvPicPr>
                  <pic:blipFill>
                    <a:blip r:embed="Rcdb7fc0049eb4e1a">
                      <a:extLst>
                        <a:ext xmlns:a="http://schemas.openxmlformats.org/drawingml/2006/main" uri="{28A0092B-C50C-407E-A947-70E740481C1C}">
                          <a14:useLocalDpi val="0"/>
                        </a:ext>
                      </a:extLst>
                    </a:blip>
                    <a:srcRect l="0" t="0" r="1423" b="26666"/>
                    <a:stretch>
                      <a:fillRect/>
                    </a:stretch>
                  </pic:blipFill>
                  <pic:spPr>
                    <a:xfrm>
                      <a:off x="0" y="0"/>
                      <a:ext cx="1390663" cy="1767204"/>
                    </a:xfrm>
                    <a:prstGeom prst="rect">
                      <a:avLst/>
                    </a:prstGeom>
                  </pic:spPr>
                </pic:pic>
              </a:graphicData>
            </a:graphic>
          </wp:inline>
        </w:drawing>
      </w:r>
      <w:r w:rsidR="7F0C3126">
        <w:drawing>
          <wp:inline wp14:editId="10E4E274" wp14:anchorId="0243BACE">
            <wp:extent cx="1408638" cy="1764562"/>
            <wp:effectExtent l="0" t="0" r="0" b="0"/>
            <wp:docPr id="968123930" name="" title=""/>
            <wp:cNvGraphicFramePr>
              <a:graphicFrameLocks noChangeAspect="1"/>
            </wp:cNvGraphicFramePr>
            <a:graphic>
              <a:graphicData uri="http://schemas.openxmlformats.org/drawingml/2006/picture">
                <pic:pic>
                  <pic:nvPicPr>
                    <pic:cNvPr id="0" name=""/>
                    <pic:cNvPicPr/>
                  </pic:nvPicPr>
                  <pic:blipFill>
                    <a:blip r:embed="Raee1a585248b4c6c">
                      <a:extLst>
                        <a:ext xmlns:a="http://schemas.openxmlformats.org/drawingml/2006/main" uri="{28A0092B-C50C-407E-A947-70E740481C1C}">
                          <a14:useLocalDpi val="0"/>
                        </a:ext>
                      </a:extLst>
                    </a:blip>
                    <a:srcRect l="0" t="0" r="354" b="26666"/>
                    <a:stretch>
                      <a:fillRect/>
                    </a:stretch>
                  </pic:blipFill>
                  <pic:spPr>
                    <a:xfrm>
                      <a:off x="0" y="0"/>
                      <a:ext cx="1408638" cy="1764562"/>
                    </a:xfrm>
                    <a:prstGeom prst="rect">
                      <a:avLst/>
                    </a:prstGeom>
                  </pic:spPr>
                </pic:pic>
              </a:graphicData>
            </a:graphic>
          </wp:inline>
        </w:drawing>
      </w:r>
      <w:r w:rsidR="3A84E7B3">
        <w:drawing>
          <wp:inline wp14:editId="1D0D002B" wp14:anchorId="78644DF4">
            <wp:extent cx="1273703" cy="1763956"/>
            <wp:effectExtent l="0" t="0" r="0" b="0"/>
            <wp:docPr id="881748277" name="" title=""/>
            <wp:cNvGraphicFramePr>
              <a:graphicFrameLocks noChangeAspect="1"/>
            </wp:cNvGraphicFramePr>
            <a:graphic>
              <a:graphicData uri="http://schemas.openxmlformats.org/drawingml/2006/picture">
                <pic:pic>
                  <pic:nvPicPr>
                    <pic:cNvPr id="0" name=""/>
                    <pic:cNvPicPr/>
                  </pic:nvPicPr>
                  <pic:blipFill>
                    <a:blip r:embed="Rf6718d5f0c81497b">
                      <a:extLst>
                        <a:ext xmlns:a="http://schemas.openxmlformats.org/drawingml/2006/main" uri="{28A0092B-C50C-407E-A947-70E740481C1C}">
                          <a14:useLocalDpi val="0"/>
                        </a:ext>
                      </a:extLst>
                    </a:blip>
                    <a:srcRect l="0" t="0" r="0" b="19791"/>
                    <a:stretch>
                      <a:fillRect/>
                    </a:stretch>
                  </pic:blipFill>
                  <pic:spPr>
                    <a:xfrm>
                      <a:off x="0" y="0"/>
                      <a:ext cx="1273703" cy="1763956"/>
                    </a:xfrm>
                    <a:prstGeom prst="rect">
                      <a:avLst/>
                    </a:prstGeom>
                  </pic:spPr>
                </pic:pic>
              </a:graphicData>
            </a:graphic>
          </wp:inline>
        </w:drawing>
      </w:r>
      <w:r w:rsidR="3A84E7B3">
        <w:drawing>
          <wp:inline wp14:editId="3D2121B4" wp14:anchorId="2D45379F">
            <wp:extent cx="1281724" cy="1756103"/>
            <wp:effectExtent l="0" t="0" r="0" b="0"/>
            <wp:docPr id="379093823" name="" title=""/>
            <wp:cNvGraphicFramePr>
              <a:graphicFrameLocks noChangeAspect="1"/>
            </wp:cNvGraphicFramePr>
            <a:graphic>
              <a:graphicData uri="http://schemas.openxmlformats.org/drawingml/2006/picture">
                <pic:pic>
                  <pic:nvPicPr>
                    <pic:cNvPr id="0" name=""/>
                    <pic:cNvPicPr/>
                  </pic:nvPicPr>
                  <pic:blipFill>
                    <a:blip r:embed="Re1fe995a69a648e2">
                      <a:extLst>
                        <a:ext xmlns:a="http://schemas.openxmlformats.org/drawingml/2006/main" uri="{28A0092B-C50C-407E-A947-70E740481C1C}">
                          <a14:useLocalDpi val="0"/>
                        </a:ext>
                      </a:extLst>
                    </a:blip>
                    <a:srcRect l="0" t="0" r="2247" b="21458"/>
                    <a:stretch>
                      <a:fillRect/>
                    </a:stretch>
                  </pic:blipFill>
                  <pic:spPr>
                    <a:xfrm>
                      <a:off x="0" y="0"/>
                      <a:ext cx="1281724" cy="1756103"/>
                    </a:xfrm>
                    <a:prstGeom prst="rect">
                      <a:avLst/>
                    </a:prstGeom>
                  </pic:spPr>
                </pic:pic>
              </a:graphicData>
            </a:graphic>
          </wp:inline>
        </w:drawing>
      </w:r>
      <w:r w:rsidR="5EDBA583">
        <w:drawing>
          <wp:inline wp14:editId="13CF8059" wp14:anchorId="3557E225">
            <wp:extent cx="1409700" cy="1676400"/>
            <wp:effectExtent l="0" t="0" r="0" b="0"/>
            <wp:docPr id="1997733881" name="" title=""/>
            <wp:cNvGraphicFramePr>
              <a:graphicFrameLocks noChangeAspect="1"/>
            </wp:cNvGraphicFramePr>
            <a:graphic>
              <a:graphicData uri="http://schemas.openxmlformats.org/drawingml/2006/picture">
                <pic:pic>
                  <pic:nvPicPr>
                    <pic:cNvPr id="0" name=""/>
                    <pic:cNvPicPr/>
                  </pic:nvPicPr>
                  <pic:blipFill>
                    <a:blip r:embed="Rb8f6ed6cc49c4928">
                      <a:extLst>
                        <a:ext xmlns:a="http://schemas.openxmlformats.org/drawingml/2006/main" uri="{28A0092B-C50C-407E-A947-70E740481C1C}">
                          <a14:useLocalDpi val="0"/>
                        </a:ext>
                      </a:extLst>
                    </a:blip>
                    <a:srcRect l="0" t="0" r="0" b="34375"/>
                    <a:stretch>
                      <a:fillRect/>
                    </a:stretch>
                  </pic:blipFill>
                  <pic:spPr>
                    <a:xfrm>
                      <a:off x="0" y="0"/>
                      <a:ext cx="1409700" cy="1676400"/>
                    </a:xfrm>
                    <a:prstGeom prst="rect">
                      <a:avLst/>
                    </a:prstGeom>
                  </pic:spPr>
                </pic:pic>
              </a:graphicData>
            </a:graphic>
          </wp:inline>
        </w:drawing>
      </w:r>
      <w:r w:rsidR="5EDBA583">
        <w:drawing>
          <wp:inline wp14:editId="43C93609" wp14:anchorId="087A68F7">
            <wp:extent cx="1418173" cy="1666890"/>
            <wp:effectExtent l="0" t="0" r="0" b="0"/>
            <wp:docPr id="1464140623" name="" title=""/>
            <wp:cNvGraphicFramePr>
              <a:graphicFrameLocks noChangeAspect="1"/>
            </wp:cNvGraphicFramePr>
            <a:graphic>
              <a:graphicData uri="http://schemas.openxmlformats.org/drawingml/2006/picture">
                <pic:pic>
                  <pic:nvPicPr>
                    <pic:cNvPr id="0" name=""/>
                    <pic:cNvPicPr/>
                  </pic:nvPicPr>
                  <pic:blipFill>
                    <a:blip r:embed="R333a576267c44459">
                      <a:extLst>
                        <a:ext xmlns:a="http://schemas.openxmlformats.org/drawingml/2006/main" uri="{28A0092B-C50C-407E-A947-70E740481C1C}">
                          <a14:useLocalDpi val="0"/>
                        </a:ext>
                      </a:extLst>
                    </a:blip>
                    <a:srcRect l="0" t="0" r="0" b="30208"/>
                    <a:stretch>
                      <a:fillRect/>
                    </a:stretch>
                  </pic:blipFill>
                  <pic:spPr>
                    <a:xfrm>
                      <a:off x="0" y="0"/>
                      <a:ext cx="1418173" cy="1666890"/>
                    </a:xfrm>
                    <a:prstGeom prst="rect">
                      <a:avLst/>
                    </a:prstGeom>
                  </pic:spPr>
                </pic:pic>
              </a:graphicData>
            </a:graphic>
          </wp:inline>
        </w:drawing>
      </w:r>
      <w:r w:rsidR="5EDBA583">
        <w:drawing>
          <wp:inline wp14:editId="06E9EC76" wp14:anchorId="7C9C0A85">
            <wp:extent cx="1257300" cy="1661840"/>
            <wp:effectExtent l="0" t="0" r="0" b="0"/>
            <wp:docPr id="120694978" name="" title=""/>
            <wp:cNvGraphicFramePr>
              <a:graphicFrameLocks noChangeAspect="1"/>
            </wp:cNvGraphicFramePr>
            <a:graphic>
              <a:graphicData uri="http://schemas.openxmlformats.org/drawingml/2006/picture">
                <pic:pic>
                  <pic:nvPicPr>
                    <pic:cNvPr id="0" name=""/>
                    <pic:cNvPicPr/>
                  </pic:nvPicPr>
                  <pic:blipFill>
                    <a:blip r:embed="R03dac0ca5c0c4328">
                      <a:extLst>
                        <a:ext xmlns:a="http://schemas.openxmlformats.org/drawingml/2006/main" uri="{28A0092B-C50C-407E-A947-70E740481C1C}">
                          <a14:useLocalDpi val="0"/>
                        </a:ext>
                      </a:extLst>
                    </a:blip>
                    <a:srcRect l="0" t="0" r="0" b="17500"/>
                    <a:stretch>
                      <a:fillRect/>
                    </a:stretch>
                  </pic:blipFill>
                  <pic:spPr>
                    <a:xfrm>
                      <a:off x="0" y="0"/>
                      <a:ext cx="1257300" cy="1661840"/>
                    </a:xfrm>
                    <a:prstGeom prst="rect">
                      <a:avLst/>
                    </a:prstGeom>
                  </pic:spPr>
                </pic:pic>
              </a:graphicData>
            </a:graphic>
          </wp:inline>
        </w:drawing>
      </w:r>
      <w:r w:rsidR="58064675">
        <w:drawing>
          <wp:inline wp14:editId="00E4F91D" wp14:anchorId="04B3C21E">
            <wp:extent cx="1289825" cy="1657914"/>
            <wp:effectExtent l="0" t="0" r="0" b="0"/>
            <wp:docPr id="1919488026" name="" title=""/>
            <wp:cNvGraphicFramePr>
              <a:graphicFrameLocks noChangeAspect="1"/>
            </wp:cNvGraphicFramePr>
            <a:graphic>
              <a:graphicData uri="http://schemas.openxmlformats.org/drawingml/2006/picture">
                <pic:pic>
                  <pic:nvPicPr>
                    <pic:cNvPr id="0" name=""/>
                    <pic:cNvPicPr/>
                  </pic:nvPicPr>
                  <pic:blipFill>
                    <a:blip r:embed="R716c31f587d64f5d">
                      <a:extLst>
                        <a:ext xmlns:a="http://schemas.openxmlformats.org/drawingml/2006/main" uri="{28A0092B-C50C-407E-A947-70E740481C1C}">
                          <a14:useLocalDpi val="0"/>
                        </a:ext>
                      </a:extLst>
                    </a:blip>
                    <a:srcRect l="0" t="0" r="0" b="29166"/>
                    <a:stretch>
                      <a:fillRect/>
                    </a:stretch>
                  </pic:blipFill>
                  <pic:spPr>
                    <a:xfrm>
                      <a:off x="0" y="0"/>
                      <a:ext cx="1289825" cy="1657914"/>
                    </a:xfrm>
                    <a:prstGeom prst="rect">
                      <a:avLst/>
                    </a:prstGeom>
                  </pic:spPr>
                </pic:pic>
              </a:graphicData>
            </a:graphic>
          </wp:inline>
        </w:drawing>
      </w:r>
    </w:p>
    <w:p w:rsidR="157665F7" w:rsidP="41156F80" w:rsidRDefault="157665F7" w14:paraId="39AE9A42" w14:textId="1BE7AC1D">
      <w:pPr>
        <w:pStyle w:val="Normal"/>
        <w:spacing w:line="360" w:lineRule="auto"/>
        <w:jc w:val="center"/>
        <w:rPr>
          <w:noProof w:val="0"/>
          <w:color w:val="767171" w:themeColor="background2" w:themeTint="FF" w:themeShade="80"/>
          <w:sz w:val="16"/>
          <w:szCs w:val="16"/>
          <w:lang w:val="en-US"/>
        </w:rPr>
      </w:pPr>
      <w:r w:rsidRPr="41156F80" w:rsidR="438C78B1">
        <w:rPr>
          <w:color w:val="767171" w:themeColor="background2" w:themeTint="FF" w:themeShade="80"/>
          <w:sz w:val="16"/>
          <w:szCs w:val="16"/>
        </w:rPr>
        <w:t>Figure Six Image of Sustainable Development Goals which fit with Waste Replace business model. (United Nations, 2022)</w:t>
      </w:r>
    </w:p>
    <w:p w:rsidR="621CBF19" w:rsidRDefault="621CBF19" w14:paraId="6B7CB77E" w14:textId="0C8F8BC0">
      <w:r>
        <w:br w:type="page"/>
      </w:r>
    </w:p>
    <w:p w:rsidR="2CD5DBF8" w:rsidP="621CBF19" w:rsidRDefault="2CD5DBF8" w14:paraId="59A2B548" w14:textId="7F3E7472">
      <w:pPr>
        <w:pStyle w:val="Heading1"/>
        <w:rPr>
          <w:rFonts w:ascii="Calibri Light" w:hAnsi="Calibri Light" w:eastAsia="" w:cs=""/>
          <w:noProof w:val="0"/>
          <w:color w:val="2F5496" w:themeColor="accent1" w:themeTint="FF" w:themeShade="BF"/>
          <w:sz w:val="32"/>
          <w:szCs w:val="32"/>
          <w:lang w:val="en-US"/>
        </w:rPr>
      </w:pPr>
      <w:r w:rsidRPr="621CBF19" w:rsidR="74F87339">
        <w:rPr>
          <w:noProof w:val="0"/>
          <w:lang w:val="en-US"/>
        </w:rPr>
        <w:t>SWOT/PESTEL</w:t>
      </w:r>
    </w:p>
    <w:p w:rsidR="621CBF19" w:rsidP="621CBF19" w:rsidRDefault="621CBF19" w14:paraId="75B4FC02" w14:textId="472DFA48">
      <w:pPr>
        <w:pStyle w:val="Normal"/>
        <w:rPr>
          <w:noProof w:val="0"/>
          <w:lang w:val="en-US"/>
        </w:rPr>
      </w:pPr>
    </w:p>
    <w:p w:rsidR="08539B4E" w:rsidP="41156F80" w:rsidRDefault="08539B4E" w14:paraId="565EF9C4" w14:textId="79F69822">
      <w:pPr>
        <w:pStyle w:val="Normal"/>
        <w:rPr>
          <w:rFonts w:ascii="Calibri" w:hAnsi="Calibri" w:eastAsia="Calibri" w:cs="Calibri"/>
          <w:noProof w:val="0"/>
          <w:sz w:val="22"/>
          <w:szCs w:val="22"/>
          <w:lang w:val="en-US"/>
        </w:rPr>
      </w:pPr>
      <w:r w:rsidRPr="41156F80" w:rsidR="08539B4E">
        <w:rPr>
          <w:rFonts w:ascii="Calibri" w:hAnsi="Calibri" w:eastAsia="Calibri" w:cs="Calibri"/>
          <w:noProof w:val="0"/>
          <w:sz w:val="22"/>
          <w:szCs w:val="22"/>
          <w:lang w:val="en-US"/>
        </w:rPr>
        <w:t xml:space="preserve">SWOT is an acronym used to describe strengths, weaknesses, </w:t>
      </w:r>
      <w:r w:rsidRPr="41156F80" w:rsidR="3AFB3DA5">
        <w:rPr>
          <w:rFonts w:ascii="Calibri" w:hAnsi="Calibri" w:eastAsia="Calibri" w:cs="Calibri"/>
          <w:noProof w:val="0"/>
          <w:sz w:val="22"/>
          <w:szCs w:val="22"/>
          <w:lang w:val="en-US"/>
        </w:rPr>
        <w:t>opportunities,</w:t>
      </w:r>
      <w:r w:rsidRPr="41156F80" w:rsidR="08539B4E">
        <w:rPr>
          <w:rFonts w:ascii="Calibri" w:hAnsi="Calibri" w:eastAsia="Calibri" w:cs="Calibri"/>
          <w:noProof w:val="0"/>
          <w:sz w:val="22"/>
          <w:szCs w:val="22"/>
          <w:lang w:val="en-US"/>
        </w:rPr>
        <w:t xml:space="preserve"> and threats.</w:t>
      </w:r>
    </w:p>
    <w:tbl>
      <w:tblPr>
        <w:tblStyle w:val="TableGrid"/>
        <w:tblW w:w="0" w:type="auto"/>
        <w:tblLayout w:type="fixed"/>
        <w:tblLook w:val="06A0" w:firstRow="1" w:lastRow="0" w:firstColumn="1" w:lastColumn="0" w:noHBand="1" w:noVBand="1"/>
      </w:tblPr>
      <w:tblGrid>
        <w:gridCol w:w="4680"/>
        <w:gridCol w:w="4680"/>
      </w:tblGrid>
      <w:tr w:rsidR="41156F80" w:rsidTr="41156F80" w14:paraId="5755DB4E">
        <w:tc>
          <w:tcPr>
            <w:tcW w:w="4680" w:type="dxa"/>
            <w:tcMar/>
          </w:tcPr>
          <w:p w:rsidR="53AA78F5" w:rsidP="41156F80" w:rsidRDefault="53AA78F5" w14:paraId="176A2CB8" w14:textId="711E4A43">
            <w:pPr>
              <w:pStyle w:val="Normal"/>
              <w:rPr>
                <w:rFonts w:ascii="Calibri" w:hAnsi="Calibri" w:eastAsia="Calibri" w:cs="Calibri"/>
                <w:noProof w:val="0"/>
                <w:sz w:val="22"/>
                <w:szCs w:val="22"/>
                <w:lang w:val="en-US"/>
              </w:rPr>
            </w:pPr>
            <w:r w:rsidRPr="41156F80" w:rsidR="53AA78F5">
              <w:rPr>
                <w:rFonts w:ascii="Calibri" w:hAnsi="Calibri" w:eastAsia="Calibri" w:cs="Calibri"/>
                <w:noProof w:val="0"/>
                <w:sz w:val="22"/>
                <w:szCs w:val="22"/>
                <w:lang w:val="en-US"/>
              </w:rPr>
              <w:t>Strengths</w:t>
            </w:r>
          </w:p>
        </w:tc>
        <w:tc>
          <w:tcPr>
            <w:tcW w:w="4680" w:type="dxa"/>
            <w:tcMar/>
          </w:tcPr>
          <w:p w:rsidR="53AA78F5" w:rsidP="41156F80" w:rsidRDefault="53AA78F5" w14:paraId="782F660B" w14:textId="6609A9AB">
            <w:pPr>
              <w:pStyle w:val="Normal"/>
              <w:rPr>
                <w:rFonts w:ascii="Calibri" w:hAnsi="Calibri" w:eastAsia="Calibri" w:cs="Calibri"/>
                <w:noProof w:val="0"/>
                <w:sz w:val="22"/>
                <w:szCs w:val="22"/>
                <w:lang w:val="en-US"/>
              </w:rPr>
            </w:pPr>
            <w:r w:rsidRPr="41156F80" w:rsidR="53AA78F5">
              <w:rPr>
                <w:rFonts w:ascii="Calibri" w:hAnsi="Calibri" w:eastAsia="Calibri" w:cs="Calibri"/>
                <w:noProof w:val="0"/>
                <w:sz w:val="22"/>
                <w:szCs w:val="22"/>
                <w:lang w:val="en-US"/>
              </w:rPr>
              <w:t>Weaknesses</w:t>
            </w:r>
          </w:p>
        </w:tc>
      </w:tr>
      <w:tr w:rsidR="41156F80" w:rsidTr="41156F80" w14:paraId="2A21E502">
        <w:trPr>
          <w:trHeight w:val="2745"/>
        </w:trPr>
        <w:tc>
          <w:tcPr>
            <w:tcW w:w="4680" w:type="dxa"/>
            <w:tcMar/>
          </w:tcPr>
          <w:p w:rsidR="4CD4F245" w:rsidP="41156F80" w:rsidRDefault="4CD4F245" w14:paraId="6991E6A6" w14:textId="398ED7F0">
            <w:pPr>
              <w:pStyle w:val="Normal"/>
              <w:rPr>
                <w:rFonts w:ascii="Calibri" w:hAnsi="Calibri" w:eastAsia="Calibri" w:cs="Calibri"/>
                <w:noProof w:val="0"/>
                <w:sz w:val="22"/>
                <w:szCs w:val="22"/>
                <w:lang w:val="en-US"/>
              </w:rPr>
            </w:pPr>
            <w:r w:rsidRPr="41156F80" w:rsidR="4CD4F245">
              <w:rPr>
                <w:rFonts w:ascii="Calibri" w:hAnsi="Calibri" w:eastAsia="Calibri" w:cs="Calibri"/>
                <w:noProof w:val="0"/>
                <w:sz w:val="22"/>
                <w:szCs w:val="22"/>
                <w:lang w:val="en-US"/>
              </w:rPr>
              <w:t>Reducing waste</w:t>
            </w:r>
          </w:p>
          <w:p w:rsidR="4CD4F245" w:rsidP="41156F80" w:rsidRDefault="4CD4F245" w14:paraId="44708282" w14:textId="68996425">
            <w:pPr>
              <w:pStyle w:val="Normal"/>
              <w:rPr>
                <w:rFonts w:ascii="Calibri" w:hAnsi="Calibri" w:eastAsia="Calibri" w:cs="Calibri"/>
                <w:noProof w:val="0"/>
                <w:sz w:val="22"/>
                <w:szCs w:val="22"/>
                <w:lang w:val="en-US"/>
              </w:rPr>
            </w:pPr>
            <w:r w:rsidRPr="41156F80" w:rsidR="4CD4F245">
              <w:rPr>
                <w:rFonts w:ascii="Calibri" w:hAnsi="Calibri" w:eastAsia="Calibri" w:cs="Calibri"/>
                <w:noProof w:val="0"/>
                <w:sz w:val="22"/>
                <w:szCs w:val="22"/>
                <w:lang w:val="en-US"/>
              </w:rPr>
              <w:t>Assisting</w:t>
            </w:r>
            <w:r w:rsidRPr="41156F80" w:rsidR="4CD4F245">
              <w:rPr>
                <w:rFonts w:ascii="Calibri" w:hAnsi="Calibri" w:eastAsia="Calibri" w:cs="Calibri"/>
                <w:noProof w:val="0"/>
                <w:sz w:val="22"/>
                <w:szCs w:val="22"/>
                <w:lang w:val="en-US"/>
              </w:rPr>
              <w:t xml:space="preserve"> with our fight for net zero</w:t>
            </w:r>
          </w:p>
          <w:p w:rsidR="6A8D310F" w:rsidP="41156F80" w:rsidRDefault="6A8D310F" w14:paraId="231E28D4" w14:textId="0A0BFB6C">
            <w:pPr>
              <w:pStyle w:val="Normal"/>
              <w:rPr>
                <w:rFonts w:ascii="Calibri" w:hAnsi="Calibri" w:eastAsia="Calibri" w:cs="Calibri"/>
                <w:noProof w:val="0"/>
                <w:sz w:val="22"/>
                <w:szCs w:val="22"/>
                <w:lang w:val="en-US"/>
              </w:rPr>
            </w:pPr>
            <w:r w:rsidRPr="41156F80" w:rsidR="6A8D310F">
              <w:rPr>
                <w:rFonts w:ascii="Calibri" w:hAnsi="Calibri" w:eastAsia="Calibri" w:cs="Calibri"/>
                <w:noProof w:val="0"/>
                <w:sz w:val="22"/>
                <w:szCs w:val="22"/>
                <w:lang w:val="en-US"/>
              </w:rPr>
              <w:t>Making recycling easy and fun</w:t>
            </w:r>
          </w:p>
          <w:p w:rsidR="55A46C2C" w:rsidP="41156F80" w:rsidRDefault="55A46C2C" w14:paraId="76DDA48C" w14:textId="2EAFB29A">
            <w:pPr>
              <w:pStyle w:val="Normal"/>
              <w:rPr>
                <w:rFonts w:ascii="Calibri" w:hAnsi="Calibri" w:eastAsia="Calibri" w:cs="Calibri"/>
                <w:noProof w:val="0"/>
                <w:sz w:val="22"/>
                <w:szCs w:val="22"/>
                <w:lang w:val="en-US"/>
              </w:rPr>
            </w:pPr>
            <w:r w:rsidRPr="41156F80" w:rsidR="55A46C2C">
              <w:rPr>
                <w:rFonts w:ascii="Calibri" w:hAnsi="Calibri" w:eastAsia="Calibri" w:cs="Calibri"/>
                <w:noProof w:val="0"/>
                <w:sz w:val="22"/>
                <w:szCs w:val="22"/>
                <w:lang w:val="en-US"/>
              </w:rPr>
              <w:t>Reducing the impact on landfill</w:t>
            </w:r>
          </w:p>
          <w:p w:rsidR="53AA78F5" w:rsidP="41156F80" w:rsidRDefault="53AA78F5" w14:paraId="326BE24E" w14:textId="3E77A525">
            <w:pPr>
              <w:pStyle w:val="Normal"/>
              <w:rPr>
                <w:rFonts w:ascii="Calibri" w:hAnsi="Calibri" w:eastAsia="Calibri" w:cs="Calibri"/>
                <w:noProof w:val="0"/>
                <w:sz w:val="22"/>
                <w:szCs w:val="22"/>
                <w:lang w:val="en-US"/>
              </w:rPr>
            </w:pPr>
            <w:r w:rsidRPr="41156F80" w:rsidR="53AA78F5">
              <w:rPr>
                <w:rFonts w:ascii="Calibri" w:hAnsi="Calibri" w:eastAsia="Calibri" w:cs="Calibri"/>
                <w:noProof w:val="0"/>
                <w:sz w:val="22"/>
                <w:szCs w:val="22"/>
                <w:lang w:val="en-US"/>
              </w:rPr>
              <w:t>Being one of the first to place RVM on beaches</w:t>
            </w:r>
          </w:p>
          <w:p w:rsidR="53AA78F5" w:rsidP="41156F80" w:rsidRDefault="53AA78F5" w14:paraId="074E183E" w14:textId="79FBD911">
            <w:pPr>
              <w:pStyle w:val="Normal"/>
              <w:rPr>
                <w:rFonts w:ascii="Calibri" w:hAnsi="Calibri" w:eastAsia="Calibri" w:cs="Calibri"/>
                <w:noProof w:val="0"/>
                <w:sz w:val="22"/>
                <w:szCs w:val="22"/>
                <w:lang w:val="en-US"/>
              </w:rPr>
            </w:pPr>
            <w:r w:rsidRPr="41156F80" w:rsidR="53AA78F5">
              <w:rPr>
                <w:rFonts w:ascii="Calibri" w:hAnsi="Calibri" w:eastAsia="Calibri" w:cs="Calibri"/>
                <w:noProof w:val="0"/>
                <w:sz w:val="22"/>
                <w:szCs w:val="22"/>
                <w:lang w:val="en-US"/>
              </w:rPr>
              <w:t>Offering recycled products alongside the RVM</w:t>
            </w:r>
          </w:p>
          <w:p w:rsidR="53AA78F5" w:rsidP="41156F80" w:rsidRDefault="53AA78F5" w14:paraId="4574414D" w14:textId="1F609346">
            <w:pPr>
              <w:pStyle w:val="Normal"/>
              <w:rPr>
                <w:rFonts w:ascii="Calibri" w:hAnsi="Calibri" w:eastAsia="Calibri" w:cs="Calibri"/>
                <w:noProof w:val="0"/>
                <w:sz w:val="22"/>
                <w:szCs w:val="22"/>
                <w:lang w:val="en-US"/>
              </w:rPr>
            </w:pPr>
            <w:r w:rsidRPr="41156F80" w:rsidR="53AA78F5">
              <w:rPr>
                <w:rFonts w:ascii="Calibri" w:hAnsi="Calibri" w:eastAsia="Calibri" w:cs="Calibri"/>
                <w:noProof w:val="0"/>
                <w:sz w:val="22"/>
                <w:szCs w:val="22"/>
                <w:lang w:val="en-US"/>
              </w:rPr>
              <w:t>Incentive for people to collect waste</w:t>
            </w:r>
          </w:p>
          <w:p w:rsidR="7F30DCD0" w:rsidP="41156F80" w:rsidRDefault="7F30DCD0" w14:paraId="6E74C51D" w14:textId="717D2C5D">
            <w:pPr>
              <w:pStyle w:val="Normal"/>
              <w:rPr>
                <w:rFonts w:ascii="Calibri" w:hAnsi="Calibri" w:eastAsia="Calibri" w:cs="Calibri"/>
                <w:noProof w:val="0"/>
                <w:sz w:val="22"/>
                <w:szCs w:val="22"/>
                <w:lang w:val="en-US"/>
              </w:rPr>
            </w:pPr>
            <w:r w:rsidRPr="41156F80" w:rsidR="7F30DCD0">
              <w:rPr>
                <w:rFonts w:ascii="Calibri" w:hAnsi="Calibri" w:eastAsia="Calibri" w:cs="Calibri"/>
                <w:noProof w:val="0"/>
                <w:sz w:val="22"/>
                <w:szCs w:val="22"/>
                <w:lang w:val="en-US"/>
              </w:rPr>
              <w:t xml:space="preserve">No </w:t>
            </w:r>
            <w:r w:rsidRPr="41156F80" w:rsidR="7F30DCD0">
              <w:rPr>
                <w:rFonts w:ascii="Calibri" w:hAnsi="Calibri" w:eastAsia="Calibri" w:cs="Calibri"/>
                <w:noProof w:val="0"/>
                <w:sz w:val="22"/>
                <w:szCs w:val="22"/>
                <w:lang w:val="en-US"/>
              </w:rPr>
              <w:t>minimum</w:t>
            </w:r>
            <w:r w:rsidRPr="41156F80" w:rsidR="7F30DCD0">
              <w:rPr>
                <w:rFonts w:ascii="Calibri" w:hAnsi="Calibri" w:eastAsia="Calibri" w:cs="Calibri"/>
                <w:noProof w:val="0"/>
                <w:sz w:val="22"/>
                <w:szCs w:val="22"/>
                <w:lang w:val="en-US"/>
              </w:rPr>
              <w:t xml:space="preserve"> deposit</w:t>
            </w:r>
          </w:p>
          <w:p w:rsidR="7F30DCD0" w:rsidP="41156F80" w:rsidRDefault="7F30DCD0" w14:paraId="5006197F" w14:textId="1259C18E">
            <w:pPr>
              <w:pStyle w:val="Normal"/>
              <w:rPr>
                <w:rFonts w:ascii="Calibri" w:hAnsi="Calibri" w:eastAsia="Calibri" w:cs="Calibri"/>
                <w:noProof w:val="0"/>
                <w:sz w:val="22"/>
                <w:szCs w:val="22"/>
                <w:lang w:val="en-US"/>
              </w:rPr>
            </w:pPr>
            <w:r w:rsidRPr="41156F80" w:rsidR="7F30DCD0">
              <w:rPr>
                <w:rFonts w:ascii="Calibri" w:hAnsi="Calibri" w:eastAsia="Calibri" w:cs="Calibri"/>
                <w:noProof w:val="0"/>
                <w:sz w:val="22"/>
                <w:szCs w:val="22"/>
                <w:lang w:val="en-US"/>
              </w:rPr>
              <w:t>Reward vouchers can be donated to SDG charitable causes</w:t>
            </w:r>
          </w:p>
          <w:p w:rsidR="7F30DCD0" w:rsidP="41156F80" w:rsidRDefault="7F30DCD0" w14:paraId="51D27EBD" w14:textId="74810FE9">
            <w:pPr>
              <w:pStyle w:val="Normal"/>
              <w:rPr>
                <w:rFonts w:ascii="Calibri" w:hAnsi="Calibri" w:eastAsia="Calibri" w:cs="Calibri"/>
                <w:noProof w:val="0"/>
                <w:sz w:val="22"/>
                <w:szCs w:val="22"/>
                <w:lang w:val="en-US"/>
              </w:rPr>
            </w:pPr>
            <w:r w:rsidRPr="41156F80" w:rsidR="7F30DCD0">
              <w:rPr>
                <w:rFonts w:ascii="Calibri" w:hAnsi="Calibri" w:eastAsia="Calibri" w:cs="Calibri"/>
                <w:noProof w:val="0"/>
                <w:sz w:val="22"/>
                <w:szCs w:val="22"/>
                <w:lang w:val="en-US"/>
              </w:rPr>
              <w:t>A strong supporting legal governance framework</w:t>
            </w:r>
          </w:p>
        </w:tc>
        <w:tc>
          <w:tcPr>
            <w:tcW w:w="4680" w:type="dxa"/>
            <w:tcMar/>
          </w:tcPr>
          <w:p w:rsidR="52B75687" w:rsidP="41156F80" w:rsidRDefault="52B75687" w14:paraId="47F15610" w14:textId="3EE97CDC">
            <w:pPr>
              <w:pStyle w:val="Normal"/>
              <w:rPr>
                <w:rFonts w:ascii="Calibri" w:hAnsi="Calibri" w:eastAsia="Calibri" w:cs="Calibri"/>
                <w:noProof w:val="0"/>
                <w:sz w:val="22"/>
                <w:szCs w:val="22"/>
                <w:lang w:val="en-US"/>
              </w:rPr>
            </w:pPr>
            <w:r w:rsidRPr="41156F80" w:rsidR="52B75687">
              <w:rPr>
                <w:rFonts w:ascii="Calibri" w:hAnsi="Calibri" w:eastAsia="Calibri" w:cs="Calibri"/>
                <w:noProof w:val="0"/>
                <w:sz w:val="22"/>
                <w:szCs w:val="22"/>
                <w:lang w:val="en-US"/>
              </w:rPr>
              <w:t>Security risks of crime</w:t>
            </w:r>
          </w:p>
          <w:p w:rsidR="52B75687" w:rsidP="41156F80" w:rsidRDefault="52B75687" w14:paraId="06E93408" w14:textId="03D69857">
            <w:pPr>
              <w:pStyle w:val="Normal"/>
              <w:rPr>
                <w:rFonts w:ascii="Calibri" w:hAnsi="Calibri" w:eastAsia="Calibri" w:cs="Calibri"/>
                <w:noProof w:val="0"/>
                <w:sz w:val="22"/>
                <w:szCs w:val="22"/>
                <w:lang w:val="en-US"/>
              </w:rPr>
            </w:pPr>
            <w:r w:rsidRPr="41156F80" w:rsidR="52B75687">
              <w:rPr>
                <w:rFonts w:ascii="Calibri" w:hAnsi="Calibri" w:eastAsia="Calibri" w:cs="Calibri"/>
                <w:noProof w:val="0"/>
                <w:sz w:val="22"/>
                <w:szCs w:val="22"/>
                <w:lang w:val="en-US"/>
              </w:rPr>
              <w:t>Power supply to devise</w:t>
            </w:r>
          </w:p>
          <w:p w:rsidR="52B75687" w:rsidP="41156F80" w:rsidRDefault="52B75687" w14:paraId="4268E2D1" w14:textId="6F06CB9A">
            <w:pPr>
              <w:pStyle w:val="Normal"/>
              <w:rPr>
                <w:rFonts w:ascii="Calibri" w:hAnsi="Calibri" w:eastAsia="Calibri" w:cs="Calibri"/>
                <w:noProof w:val="0"/>
                <w:sz w:val="22"/>
                <w:szCs w:val="22"/>
                <w:lang w:val="en-US"/>
              </w:rPr>
            </w:pPr>
            <w:r w:rsidRPr="41156F80" w:rsidR="52B75687">
              <w:rPr>
                <w:rFonts w:ascii="Calibri" w:hAnsi="Calibri" w:eastAsia="Calibri" w:cs="Calibri"/>
                <w:noProof w:val="0"/>
                <w:sz w:val="22"/>
                <w:szCs w:val="22"/>
                <w:lang w:val="en-US"/>
              </w:rPr>
              <w:t>Emptying and restocking items</w:t>
            </w:r>
          </w:p>
          <w:p w:rsidR="52B75687" w:rsidP="41156F80" w:rsidRDefault="52B75687" w14:paraId="133B6F4B" w14:textId="63DB3E8A">
            <w:pPr>
              <w:pStyle w:val="Normal"/>
              <w:rPr>
                <w:rFonts w:ascii="Calibri" w:hAnsi="Calibri" w:eastAsia="Calibri" w:cs="Calibri"/>
                <w:noProof w:val="0"/>
                <w:sz w:val="22"/>
                <w:szCs w:val="22"/>
                <w:lang w:val="en-US"/>
              </w:rPr>
            </w:pPr>
            <w:r w:rsidRPr="41156F80" w:rsidR="52B75687">
              <w:rPr>
                <w:rFonts w:ascii="Calibri" w:hAnsi="Calibri" w:eastAsia="Calibri" w:cs="Calibri"/>
                <w:noProof w:val="0"/>
                <w:sz w:val="22"/>
                <w:szCs w:val="22"/>
                <w:lang w:val="en-US"/>
              </w:rPr>
              <w:t xml:space="preserve">High </w:t>
            </w:r>
            <w:r w:rsidRPr="41156F80" w:rsidR="52B75687">
              <w:rPr>
                <w:rFonts w:ascii="Calibri" w:hAnsi="Calibri" w:eastAsia="Calibri" w:cs="Calibri"/>
                <w:noProof w:val="0"/>
                <w:sz w:val="22"/>
                <w:szCs w:val="22"/>
                <w:lang w:val="en-US"/>
              </w:rPr>
              <w:t>initial</w:t>
            </w:r>
            <w:r w:rsidRPr="41156F80" w:rsidR="52B75687">
              <w:rPr>
                <w:rFonts w:ascii="Calibri" w:hAnsi="Calibri" w:eastAsia="Calibri" w:cs="Calibri"/>
                <w:noProof w:val="0"/>
                <w:sz w:val="22"/>
                <w:szCs w:val="22"/>
                <w:lang w:val="en-US"/>
              </w:rPr>
              <w:t xml:space="preserve"> outlay</w:t>
            </w:r>
          </w:p>
          <w:p w:rsidR="404CDE9F" w:rsidP="41156F80" w:rsidRDefault="404CDE9F" w14:paraId="63C1C773" w14:textId="48F53DD7">
            <w:pPr>
              <w:pStyle w:val="Normal"/>
              <w:rPr>
                <w:rFonts w:ascii="Calibri" w:hAnsi="Calibri" w:eastAsia="Calibri" w:cs="Calibri"/>
                <w:noProof w:val="0"/>
                <w:sz w:val="22"/>
                <w:szCs w:val="22"/>
                <w:lang w:val="en-US"/>
              </w:rPr>
            </w:pPr>
            <w:r w:rsidRPr="41156F80" w:rsidR="404CDE9F">
              <w:rPr>
                <w:rFonts w:ascii="Calibri" w:hAnsi="Calibri" w:eastAsia="Calibri" w:cs="Calibri"/>
                <w:noProof w:val="0"/>
                <w:sz w:val="22"/>
                <w:szCs w:val="22"/>
                <w:lang w:val="en-US"/>
              </w:rPr>
              <w:t xml:space="preserve">Dirty items or </w:t>
            </w:r>
            <w:r w:rsidRPr="41156F80" w:rsidR="404CDE9F">
              <w:rPr>
                <w:rFonts w:ascii="Calibri" w:hAnsi="Calibri" w:eastAsia="Calibri" w:cs="Calibri"/>
                <w:noProof w:val="0"/>
                <w:sz w:val="22"/>
                <w:szCs w:val="22"/>
                <w:lang w:val="en-US"/>
              </w:rPr>
              <w:t>non-permitted</w:t>
            </w:r>
            <w:r w:rsidRPr="41156F80" w:rsidR="404CDE9F">
              <w:rPr>
                <w:rFonts w:ascii="Calibri" w:hAnsi="Calibri" w:eastAsia="Calibri" w:cs="Calibri"/>
                <w:noProof w:val="0"/>
                <w:sz w:val="22"/>
                <w:szCs w:val="22"/>
                <w:lang w:val="en-US"/>
              </w:rPr>
              <w:t xml:space="preserve"> items </w:t>
            </w:r>
            <w:r w:rsidRPr="41156F80" w:rsidR="404CDE9F">
              <w:rPr>
                <w:rFonts w:ascii="Calibri" w:hAnsi="Calibri" w:eastAsia="Calibri" w:cs="Calibri"/>
                <w:noProof w:val="0"/>
                <w:sz w:val="22"/>
                <w:szCs w:val="22"/>
                <w:lang w:val="en-US"/>
              </w:rPr>
              <w:t>placed</w:t>
            </w:r>
            <w:r w:rsidRPr="41156F80" w:rsidR="404CDE9F">
              <w:rPr>
                <w:rFonts w:ascii="Calibri" w:hAnsi="Calibri" w:eastAsia="Calibri" w:cs="Calibri"/>
                <w:noProof w:val="0"/>
                <w:sz w:val="22"/>
                <w:szCs w:val="22"/>
                <w:lang w:val="en-US"/>
              </w:rPr>
              <w:t xml:space="preserve"> in machines</w:t>
            </w:r>
          </w:p>
          <w:p w:rsidR="404CDE9F" w:rsidP="41156F80" w:rsidRDefault="404CDE9F" w14:paraId="7B7D6C18" w14:textId="5FD0F5C5">
            <w:pPr>
              <w:pStyle w:val="Normal"/>
              <w:rPr>
                <w:rFonts w:ascii="Calibri" w:hAnsi="Calibri" w:eastAsia="Calibri" w:cs="Calibri"/>
                <w:noProof w:val="0"/>
                <w:sz w:val="22"/>
                <w:szCs w:val="22"/>
                <w:lang w:val="en-US"/>
              </w:rPr>
            </w:pPr>
            <w:r w:rsidRPr="41156F80" w:rsidR="404CDE9F">
              <w:rPr>
                <w:rFonts w:ascii="Calibri" w:hAnsi="Calibri" w:eastAsia="Calibri" w:cs="Calibri"/>
                <w:noProof w:val="0"/>
                <w:sz w:val="22"/>
                <w:szCs w:val="22"/>
                <w:lang w:val="en-US"/>
              </w:rPr>
              <w:t>Local business impact (Due to supplying items)</w:t>
            </w:r>
          </w:p>
        </w:tc>
      </w:tr>
      <w:tr w:rsidR="41156F80" w:rsidTr="41156F80" w14:paraId="0AD517F0">
        <w:tc>
          <w:tcPr>
            <w:tcW w:w="4680" w:type="dxa"/>
            <w:tcMar/>
          </w:tcPr>
          <w:p w:rsidR="53AA78F5" w:rsidP="41156F80" w:rsidRDefault="53AA78F5" w14:paraId="04DE735D" w14:textId="4633F587">
            <w:pPr>
              <w:pStyle w:val="Normal"/>
              <w:rPr>
                <w:rFonts w:ascii="Calibri" w:hAnsi="Calibri" w:eastAsia="Calibri" w:cs="Calibri"/>
                <w:noProof w:val="0"/>
                <w:sz w:val="22"/>
                <w:szCs w:val="22"/>
                <w:lang w:val="en-US"/>
              </w:rPr>
            </w:pPr>
            <w:r w:rsidRPr="41156F80" w:rsidR="53AA78F5">
              <w:rPr>
                <w:rFonts w:ascii="Calibri" w:hAnsi="Calibri" w:eastAsia="Calibri" w:cs="Calibri"/>
                <w:noProof w:val="0"/>
                <w:sz w:val="22"/>
                <w:szCs w:val="22"/>
                <w:lang w:val="en-US"/>
              </w:rPr>
              <w:t>Opportunities</w:t>
            </w:r>
          </w:p>
        </w:tc>
        <w:tc>
          <w:tcPr>
            <w:tcW w:w="4680" w:type="dxa"/>
            <w:tcMar/>
          </w:tcPr>
          <w:p w:rsidR="53AA78F5" w:rsidP="41156F80" w:rsidRDefault="53AA78F5" w14:paraId="207EB4C0" w14:textId="74CDBE83">
            <w:pPr>
              <w:pStyle w:val="Normal"/>
              <w:rPr>
                <w:rFonts w:ascii="Calibri" w:hAnsi="Calibri" w:eastAsia="Calibri" w:cs="Calibri"/>
                <w:noProof w:val="0"/>
                <w:sz w:val="22"/>
                <w:szCs w:val="22"/>
                <w:lang w:val="en-US"/>
              </w:rPr>
            </w:pPr>
            <w:r w:rsidRPr="41156F80" w:rsidR="53AA78F5">
              <w:rPr>
                <w:rFonts w:ascii="Calibri" w:hAnsi="Calibri" w:eastAsia="Calibri" w:cs="Calibri"/>
                <w:noProof w:val="0"/>
                <w:sz w:val="22"/>
                <w:szCs w:val="22"/>
                <w:lang w:val="en-US"/>
              </w:rPr>
              <w:t>Threats</w:t>
            </w:r>
          </w:p>
        </w:tc>
      </w:tr>
      <w:tr w:rsidR="41156F80" w:rsidTr="41156F80" w14:paraId="465DABCD">
        <w:trPr>
          <w:trHeight w:val="3015"/>
        </w:trPr>
        <w:tc>
          <w:tcPr>
            <w:tcW w:w="4680" w:type="dxa"/>
            <w:tcMar/>
          </w:tcPr>
          <w:p w:rsidR="51EA3D2D" w:rsidP="41156F80" w:rsidRDefault="51EA3D2D" w14:paraId="368C8EF1" w14:textId="7F76E219">
            <w:pPr>
              <w:pStyle w:val="Normal"/>
              <w:rPr>
                <w:rFonts w:ascii="Calibri" w:hAnsi="Calibri" w:eastAsia="Calibri" w:cs="Calibri"/>
                <w:noProof w:val="0"/>
                <w:sz w:val="22"/>
                <w:szCs w:val="22"/>
                <w:lang w:val="en-US"/>
              </w:rPr>
            </w:pPr>
            <w:r w:rsidRPr="41156F80" w:rsidR="51EA3D2D">
              <w:rPr>
                <w:rFonts w:ascii="Calibri" w:hAnsi="Calibri" w:eastAsia="Calibri" w:cs="Calibri"/>
                <w:noProof w:val="0"/>
                <w:sz w:val="22"/>
                <w:szCs w:val="22"/>
                <w:lang w:val="en-US"/>
              </w:rPr>
              <w:t>Cleaner beaches</w:t>
            </w:r>
          </w:p>
          <w:p w:rsidR="5A93D5A2" w:rsidP="41156F80" w:rsidRDefault="5A93D5A2" w14:paraId="7C770B69" w14:textId="16C5CF9D">
            <w:pPr>
              <w:pStyle w:val="Normal"/>
              <w:rPr>
                <w:rFonts w:ascii="Calibri" w:hAnsi="Calibri" w:eastAsia="Calibri" w:cs="Calibri"/>
                <w:noProof w:val="0"/>
                <w:sz w:val="22"/>
                <w:szCs w:val="22"/>
                <w:lang w:val="en-US"/>
              </w:rPr>
            </w:pPr>
            <w:r w:rsidRPr="41156F80" w:rsidR="5A93D5A2">
              <w:rPr>
                <w:rFonts w:ascii="Calibri" w:hAnsi="Calibri" w:eastAsia="Calibri" w:cs="Calibri"/>
                <w:noProof w:val="0"/>
                <w:sz w:val="22"/>
                <w:szCs w:val="22"/>
                <w:lang w:val="en-US"/>
              </w:rPr>
              <w:t xml:space="preserve">Increased education of </w:t>
            </w:r>
            <w:r w:rsidRPr="41156F80" w:rsidR="5A93D5A2">
              <w:rPr>
                <w:rFonts w:ascii="Calibri" w:hAnsi="Calibri" w:eastAsia="Calibri" w:cs="Calibri"/>
                <w:noProof w:val="0"/>
                <w:sz w:val="22"/>
                <w:szCs w:val="22"/>
                <w:lang w:val="en-US"/>
              </w:rPr>
              <w:t>environmental</w:t>
            </w:r>
            <w:r w:rsidRPr="41156F80" w:rsidR="5A93D5A2">
              <w:rPr>
                <w:rFonts w:ascii="Calibri" w:hAnsi="Calibri" w:eastAsia="Calibri" w:cs="Calibri"/>
                <w:noProof w:val="0"/>
                <w:sz w:val="22"/>
                <w:szCs w:val="22"/>
                <w:lang w:val="en-US"/>
              </w:rPr>
              <w:t xml:space="preserve"> issues</w:t>
            </w:r>
          </w:p>
          <w:p w:rsidR="5A93D5A2" w:rsidP="41156F80" w:rsidRDefault="5A93D5A2" w14:paraId="1AC2CD7D" w14:textId="2D7E7696">
            <w:pPr>
              <w:pStyle w:val="Normal"/>
              <w:rPr>
                <w:rFonts w:ascii="Calibri" w:hAnsi="Calibri" w:eastAsia="Calibri" w:cs="Calibri"/>
                <w:noProof w:val="0"/>
                <w:sz w:val="22"/>
                <w:szCs w:val="22"/>
                <w:lang w:val="en-US"/>
              </w:rPr>
            </w:pPr>
            <w:r w:rsidRPr="41156F80" w:rsidR="5A93D5A2">
              <w:rPr>
                <w:rFonts w:ascii="Calibri" w:hAnsi="Calibri" w:eastAsia="Calibri" w:cs="Calibri"/>
                <w:noProof w:val="0"/>
                <w:sz w:val="22"/>
                <w:szCs w:val="22"/>
                <w:lang w:val="en-US"/>
              </w:rPr>
              <w:t>Sustainable jobs created- circular economy</w:t>
            </w:r>
          </w:p>
        </w:tc>
        <w:tc>
          <w:tcPr>
            <w:tcW w:w="4680" w:type="dxa"/>
            <w:tcMar/>
          </w:tcPr>
          <w:p w:rsidR="51EA3D2D" w:rsidP="41156F80" w:rsidRDefault="51EA3D2D" w14:paraId="49EB5AFE" w14:textId="37F2B168">
            <w:pPr>
              <w:pStyle w:val="Normal"/>
              <w:rPr>
                <w:rFonts w:ascii="Calibri" w:hAnsi="Calibri" w:eastAsia="Calibri" w:cs="Calibri"/>
                <w:noProof w:val="0"/>
                <w:sz w:val="22"/>
                <w:szCs w:val="22"/>
                <w:lang w:val="en-US"/>
              </w:rPr>
            </w:pPr>
            <w:r w:rsidRPr="41156F80" w:rsidR="51EA3D2D">
              <w:rPr>
                <w:rFonts w:ascii="Calibri" w:hAnsi="Calibri" w:eastAsia="Calibri" w:cs="Calibri"/>
                <w:noProof w:val="0"/>
                <w:sz w:val="22"/>
                <w:szCs w:val="22"/>
                <w:lang w:val="en-US"/>
              </w:rPr>
              <w:t>Competitors</w:t>
            </w:r>
          </w:p>
          <w:p w:rsidR="51EA3D2D" w:rsidP="41156F80" w:rsidRDefault="51EA3D2D" w14:paraId="78915951" w14:textId="2865C696">
            <w:pPr>
              <w:pStyle w:val="Normal"/>
              <w:rPr>
                <w:rFonts w:ascii="Calibri" w:hAnsi="Calibri" w:eastAsia="Calibri" w:cs="Calibri"/>
                <w:noProof w:val="0"/>
                <w:sz w:val="22"/>
                <w:szCs w:val="22"/>
                <w:lang w:val="en-US"/>
              </w:rPr>
            </w:pPr>
            <w:r w:rsidRPr="41156F80" w:rsidR="51EA3D2D">
              <w:rPr>
                <w:rFonts w:ascii="Calibri" w:hAnsi="Calibri" w:eastAsia="Calibri" w:cs="Calibri"/>
                <w:noProof w:val="0"/>
                <w:sz w:val="22"/>
                <w:szCs w:val="22"/>
                <w:lang w:val="en-US"/>
              </w:rPr>
              <w:t>Disposing</w:t>
            </w:r>
            <w:r w:rsidRPr="41156F80" w:rsidR="51EA3D2D">
              <w:rPr>
                <w:rFonts w:ascii="Calibri" w:hAnsi="Calibri" w:eastAsia="Calibri" w:cs="Calibri"/>
                <w:noProof w:val="0"/>
                <w:sz w:val="22"/>
                <w:szCs w:val="22"/>
                <w:lang w:val="en-US"/>
              </w:rPr>
              <w:t xml:space="preserve"> of collected matter</w:t>
            </w:r>
          </w:p>
          <w:p w:rsidR="57EBD91F" w:rsidP="41156F80" w:rsidRDefault="57EBD91F" w14:paraId="29551728" w14:textId="633FBBB5">
            <w:pPr>
              <w:pStyle w:val="Normal"/>
              <w:rPr>
                <w:rFonts w:ascii="Calibri" w:hAnsi="Calibri" w:eastAsia="Calibri" w:cs="Calibri"/>
                <w:noProof w:val="0"/>
                <w:sz w:val="22"/>
                <w:szCs w:val="22"/>
                <w:lang w:val="en-US"/>
              </w:rPr>
            </w:pPr>
            <w:r w:rsidRPr="41156F80" w:rsidR="57EBD91F">
              <w:rPr>
                <w:rFonts w:ascii="Calibri" w:hAnsi="Calibri" w:eastAsia="Calibri" w:cs="Calibri"/>
                <w:noProof w:val="0"/>
                <w:sz w:val="22"/>
                <w:szCs w:val="22"/>
                <w:lang w:val="en-US"/>
              </w:rPr>
              <w:t>Local authorities refuse to allow applicable permits for machines.</w:t>
            </w:r>
          </w:p>
        </w:tc>
      </w:tr>
    </w:tbl>
    <w:p w:rsidR="41156F80" w:rsidP="41156F80" w:rsidRDefault="41156F80" w14:paraId="4B0945BA" w14:textId="5C559E9C">
      <w:pPr>
        <w:pStyle w:val="Normal"/>
        <w:rPr>
          <w:rFonts w:ascii="Calibri" w:hAnsi="Calibri" w:eastAsia="Calibri" w:cs="Calibri"/>
          <w:noProof w:val="0"/>
          <w:sz w:val="22"/>
          <w:szCs w:val="22"/>
          <w:lang w:val="en-US"/>
        </w:rPr>
      </w:pPr>
    </w:p>
    <w:p w:rsidR="41156F80" w:rsidP="41156F80" w:rsidRDefault="41156F80" w14:paraId="61F6A22F" w14:textId="46E3A80E">
      <w:pPr>
        <w:pStyle w:val="Normal"/>
        <w:rPr>
          <w:noProof w:val="0"/>
          <w:lang w:val="en-US"/>
        </w:rPr>
      </w:pPr>
    </w:p>
    <w:p w:rsidR="782F9270" w:rsidRDefault="782F9270" w14:paraId="326B92B5" w14:textId="17791F19">
      <w:r>
        <w:br w:type="page"/>
      </w:r>
      <w:r w:rsidRPr="41156F80" w:rsidR="47FD9E75">
        <w:rPr>
          <w:rStyle w:val="Heading1Char"/>
        </w:rPr>
        <w:t>Stakeholders</w:t>
      </w:r>
    </w:p>
    <w:p w:rsidR="0E3DBB4D" w:rsidP="41156F80" w:rsidRDefault="0E3DBB4D" w14:paraId="4ED85FE6" w14:textId="06409009">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Local councils</w:t>
      </w:r>
    </w:p>
    <w:p w:rsidR="0E3DBB4D" w:rsidP="41156F80" w:rsidRDefault="0E3DBB4D" w14:paraId="153C0DB6" w14:textId="1649A043">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RVM Suppliers</w:t>
      </w:r>
    </w:p>
    <w:p w:rsidR="0E3DBB4D" w:rsidP="41156F80" w:rsidRDefault="0E3DBB4D" w14:paraId="264CED2D" w14:textId="570C2570">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Designer</w:t>
      </w: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for the vendor</w:t>
      </w:r>
    </w:p>
    <w:p w:rsidR="0E3DBB4D" w:rsidP="41156F80" w:rsidRDefault="0E3DBB4D" w14:paraId="131F4690" w14:textId="72F3F9A0">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Recycled product producers – </w:t>
      </w: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Machinery</w:t>
      </w: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and skills</w:t>
      </w:r>
    </w:p>
    <w:p w:rsidR="0E3DBB4D" w:rsidP="41156F80" w:rsidRDefault="0E3DBB4D" w14:paraId="678F5F73" w14:textId="4F7095FE">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Recycled</w:t>
      </w: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plastic plants</w:t>
      </w:r>
    </w:p>
    <w:p w:rsidR="0E3DBB4D" w:rsidP="41156F80" w:rsidRDefault="0E3DBB4D" w14:paraId="6EBDF4EF" w14:textId="481ADB77">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Marketing</w:t>
      </w:r>
    </w:p>
    <w:p w:rsidR="0E3DBB4D" w:rsidP="41156F80" w:rsidRDefault="0E3DBB4D" w14:paraId="01DD20D1" w14:textId="3E7DCB6B">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Charities (To receive the vouchers)</w:t>
      </w:r>
    </w:p>
    <w:p w:rsidR="0E3DBB4D" w:rsidP="41156F80" w:rsidRDefault="0E3DBB4D" w14:paraId="1184DF2A" w14:textId="4F812C6C">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People living locally in coastal areas</w:t>
      </w:r>
    </w:p>
    <w:p w:rsidR="0E3DBB4D" w:rsidP="41156F80" w:rsidRDefault="0E3DBB4D" w14:paraId="36B170A4" w14:textId="68818C1F">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Shops local to </w:t>
      </w: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coastal</w:t>
      </w: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areas</w:t>
      </w:r>
    </w:p>
    <w:p w:rsidR="0E3DBB4D" w:rsidP="41156F80" w:rsidRDefault="0E3DBB4D" w14:paraId="03CBC029" w14:textId="68DD230B">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Recycling </w:t>
      </w: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expertise</w:t>
      </w:r>
    </w:p>
    <w:p w:rsidR="0E3DBB4D" w:rsidP="41156F80" w:rsidRDefault="0E3DBB4D" w14:paraId="3D9D2946" w14:textId="48D2D356">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Vehicle</w:t>
      </w:r>
      <w:r w:rsidRPr="41156F80" w:rsidR="72FC991F">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suppliers (</w:t>
      </w: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to empty and restock machines</w:t>
      </w:r>
      <w:r w:rsidRPr="41156F80" w:rsidR="6D451E57">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p>
    <w:p w:rsidR="0E3DBB4D" w:rsidP="41156F80" w:rsidRDefault="0E3DBB4D" w14:paraId="572D2F80" w14:textId="049D952B">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Staff</w:t>
      </w:r>
    </w:p>
    <w:p w:rsidR="0E3DBB4D" w:rsidP="41156F80" w:rsidRDefault="0E3DBB4D" w14:paraId="2AA9FA5B" w14:textId="112CF24F">
      <w:pPr>
        <w:pStyle w:val="ListParagraph"/>
        <w:numPr>
          <w:ilvl w:val="0"/>
          <w:numId w:val="8"/>
        </w:numPr>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Internet </w:t>
      </w:r>
      <w:r w:rsidRPr="41156F80" w:rsidR="07612BE1">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operators</w:t>
      </w:r>
      <w:r w:rsidRPr="41156F80" w:rsidR="0C27708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 (For the QR and digital elements)</w:t>
      </w:r>
    </w:p>
    <w:p w:rsidR="0C277080" w:rsidP="41156F80" w:rsidRDefault="0C277080" w14:paraId="67F5F86A" w14:textId="1FD5A283">
      <w:pPr>
        <w:pStyle w:val="ListParagraph"/>
        <w:numPr>
          <w:ilvl w:val="0"/>
          <w:numId w:val="8"/>
        </w:numPr>
        <w:rPr>
          <w:rStyle w:val="Heading1Char"/>
          <w:color w:val="767171" w:themeColor="background2" w:themeTint="FF" w:themeShade="80"/>
          <w:sz w:val="24"/>
          <w:szCs w:val="24"/>
        </w:rPr>
      </w:pPr>
      <w:r w:rsidRPr="41156F80" w:rsidR="0C27708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 xml:space="preserve">App </w:t>
      </w:r>
      <w:r w:rsidRPr="41156F80" w:rsidR="552CA5A9">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designer</w:t>
      </w:r>
    </w:p>
    <w:p w:rsidR="0C277080" w:rsidP="41156F80" w:rsidRDefault="0C277080" w14:paraId="7026C173" w14:textId="40EF5C52">
      <w:pPr>
        <w:pStyle w:val="ListParagraph"/>
        <w:numPr>
          <w:ilvl w:val="0"/>
          <w:numId w:val="8"/>
        </w:numPr>
        <w:rPr>
          <w:rStyle w:val="Heading1Char"/>
          <w:color w:val="767171" w:themeColor="background2" w:themeTint="FF" w:themeShade="80"/>
          <w:sz w:val="24"/>
          <w:szCs w:val="24"/>
        </w:rPr>
      </w:pPr>
      <w:r w:rsidRPr="41156F80" w:rsidR="0C27708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Energy providers - (</w:t>
      </w:r>
      <w:r w:rsidRPr="41156F80" w:rsidR="0E3DBB4D">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Power source</w:t>
      </w:r>
      <w:r w:rsidRPr="41156F80" w:rsidR="61686D12">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t>)</w:t>
      </w:r>
    </w:p>
    <w:p w:rsidR="41156F80" w:rsidP="41156F80" w:rsidRDefault="41156F80" w14:paraId="7E62CD00" w14:textId="3F3BB4DB">
      <w:pPr>
        <w:pStyle w:val="Normal"/>
        <w:ind w:left="0"/>
        <w:rPr>
          <w:rStyle w:val="Heading1Char"/>
          <w:rFonts w:ascii="Calibri" w:hAnsi="Calibri" w:eastAsia="Calibri" w:cs="Calibri" w:asciiTheme="minorAscii" w:hAnsiTheme="minorAscii" w:eastAsiaTheme="minorAscii" w:cstheme="minorAscii"/>
          <w:color w:val="767171" w:themeColor="background2" w:themeTint="FF" w:themeShade="80"/>
          <w:sz w:val="24"/>
          <w:szCs w:val="24"/>
        </w:rPr>
      </w:pPr>
    </w:p>
    <w:p w:rsidR="782F9270" w:rsidRDefault="782F9270" w14:paraId="26AD6553" w14:textId="50879865">
      <w:r>
        <w:br w:type="page"/>
      </w:r>
    </w:p>
    <w:p w:rsidR="14A26932" w:rsidP="782F9270" w:rsidRDefault="14A26932" w14:paraId="196A70B7" w14:textId="767B2D5F">
      <w:pPr>
        <w:pStyle w:val="Heading1"/>
        <w:rPr>
          <w:rFonts w:ascii="Calibri Light" w:hAnsi="Calibri Light" w:eastAsia="" w:cs=""/>
          <w:noProof w:val="0"/>
          <w:color w:val="2F5496" w:themeColor="accent1" w:themeTint="FF" w:themeShade="BF"/>
          <w:sz w:val="32"/>
          <w:szCs w:val="32"/>
          <w:lang w:val="en-US"/>
        </w:rPr>
      </w:pPr>
      <w:r w:rsidRPr="41156F80" w:rsidR="14A26932">
        <w:rPr>
          <w:noProof w:val="0"/>
          <w:lang w:val="en-US"/>
        </w:rPr>
        <w:t>Conclusion</w:t>
      </w:r>
    </w:p>
    <w:p w:rsidR="782F9270" w:rsidP="41156F80" w:rsidRDefault="782F9270" w14:paraId="7837BB18" w14:textId="2B863EA0">
      <w:pPr>
        <w:pStyle w:val="Normal"/>
        <w:rPr>
          <w:noProof w:val="0"/>
          <w:lang w:val="en-US"/>
        </w:rPr>
      </w:pPr>
    </w:p>
    <w:p w:rsidR="782F9270" w:rsidP="41156F80" w:rsidRDefault="782F9270" w14:paraId="5380BA60" w14:textId="34174D5F">
      <w:pPr>
        <w:pStyle w:val="Normal"/>
        <w:rPr>
          <w:noProof w:val="0"/>
          <w:color w:val="767171" w:themeColor="background2" w:themeTint="FF" w:themeShade="80"/>
          <w:sz w:val="24"/>
          <w:szCs w:val="24"/>
          <w:lang w:val="en-US"/>
        </w:rPr>
      </w:pPr>
      <w:r w:rsidRPr="41156F80" w:rsidR="4F22DD13">
        <w:rPr>
          <w:noProof w:val="0"/>
          <w:color w:val="767171" w:themeColor="background2" w:themeTint="FF" w:themeShade="80"/>
          <w:sz w:val="24"/>
          <w:szCs w:val="24"/>
          <w:lang w:val="en-US"/>
        </w:rPr>
        <w:t xml:space="preserve">The planet is in a global </w:t>
      </w:r>
      <w:r w:rsidRPr="41156F80" w:rsidR="2B492107">
        <w:rPr>
          <w:noProof w:val="0"/>
          <w:color w:val="767171" w:themeColor="background2" w:themeTint="FF" w:themeShade="80"/>
          <w:sz w:val="24"/>
          <w:szCs w:val="24"/>
          <w:lang w:val="en-US"/>
        </w:rPr>
        <w:t>crisis,</w:t>
      </w:r>
      <w:r w:rsidRPr="41156F80" w:rsidR="4F22DD13">
        <w:rPr>
          <w:noProof w:val="0"/>
          <w:color w:val="767171" w:themeColor="background2" w:themeTint="FF" w:themeShade="80"/>
          <w:sz w:val="24"/>
          <w:szCs w:val="24"/>
          <w:lang w:val="en-US"/>
        </w:rPr>
        <w:t xml:space="preserve"> and </w:t>
      </w:r>
      <w:r w:rsidRPr="41156F80" w:rsidR="74BFD3F0">
        <w:rPr>
          <w:noProof w:val="0"/>
          <w:color w:val="767171" w:themeColor="background2" w:themeTint="FF" w:themeShade="80"/>
          <w:sz w:val="24"/>
          <w:szCs w:val="24"/>
          <w:lang w:val="en-US"/>
        </w:rPr>
        <w:t xml:space="preserve">urgent action </w:t>
      </w:r>
      <w:proofErr w:type="gramStart"/>
      <w:r w:rsidRPr="41156F80" w:rsidR="74BFD3F0">
        <w:rPr>
          <w:noProof w:val="0"/>
          <w:color w:val="767171" w:themeColor="background2" w:themeTint="FF" w:themeShade="80"/>
          <w:sz w:val="24"/>
          <w:szCs w:val="24"/>
          <w:lang w:val="en-US"/>
        </w:rPr>
        <w:t>is needed</w:t>
      </w:r>
      <w:proofErr w:type="gramEnd"/>
      <w:r w:rsidRPr="41156F80" w:rsidR="74BFD3F0">
        <w:rPr>
          <w:noProof w:val="0"/>
          <w:color w:val="767171" w:themeColor="background2" w:themeTint="FF" w:themeShade="80"/>
          <w:sz w:val="24"/>
          <w:szCs w:val="24"/>
          <w:lang w:val="en-US"/>
        </w:rPr>
        <w:t xml:space="preserve"> t</w:t>
      </w:r>
      <w:r w:rsidRPr="41156F80" w:rsidR="4F22DD13">
        <w:rPr>
          <w:noProof w:val="0"/>
          <w:color w:val="767171" w:themeColor="background2" w:themeTint="FF" w:themeShade="80"/>
          <w:sz w:val="24"/>
          <w:szCs w:val="24"/>
          <w:lang w:val="en-US"/>
        </w:rPr>
        <w:t xml:space="preserve">o </w:t>
      </w:r>
      <w:r w:rsidRPr="41156F80" w:rsidR="4F22DD13">
        <w:rPr>
          <w:noProof w:val="0"/>
          <w:color w:val="767171" w:themeColor="background2" w:themeTint="FF" w:themeShade="80"/>
          <w:sz w:val="24"/>
          <w:szCs w:val="24"/>
          <w:lang w:val="en-US"/>
        </w:rPr>
        <w:t>take action to tackle</w:t>
      </w:r>
      <w:r w:rsidRPr="41156F80" w:rsidR="4F22DD13">
        <w:rPr>
          <w:noProof w:val="0"/>
          <w:color w:val="767171" w:themeColor="background2" w:themeTint="FF" w:themeShade="80"/>
          <w:sz w:val="24"/>
          <w:szCs w:val="24"/>
          <w:lang w:val="en-US"/>
        </w:rPr>
        <w:t xml:space="preserve"> global climate change</w:t>
      </w:r>
      <w:r w:rsidRPr="41156F80" w:rsidR="34508390">
        <w:rPr>
          <w:noProof w:val="0"/>
          <w:color w:val="767171" w:themeColor="background2" w:themeTint="FF" w:themeShade="80"/>
          <w:sz w:val="24"/>
          <w:szCs w:val="24"/>
          <w:lang w:val="en-US"/>
        </w:rPr>
        <w:t xml:space="preserve">. </w:t>
      </w:r>
      <w:r w:rsidRPr="41156F80" w:rsidR="164C90C2">
        <w:rPr>
          <w:noProof w:val="0"/>
          <w:color w:val="767171" w:themeColor="background2" w:themeTint="FF" w:themeShade="80"/>
          <w:sz w:val="24"/>
          <w:szCs w:val="24"/>
          <w:lang w:val="en-US"/>
        </w:rPr>
        <w:t>Our oceans are heavily polluted and</w:t>
      </w:r>
      <w:r w:rsidRPr="41156F80" w:rsidR="4F22DD13">
        <w:rPr>
          <w:noProof w:val="0"/>
          <w:color w:val="767171" w:themeColor="background2" w:themeTint="FF" w:themeShade="80"/>
          <w:sz w:val="24"/>
          <w:szCs w:val="24"/>
          <w:lang w:val="en-US"/>
        </w:rPr>
        <w:t xml:space="preserve"> one </w:t>
      </w:r>
      <w:r w:rsidRPr="41156F80" w:rsidR="09006316">
        <w:rPr>
          <w:noProof w:val="0"/>
          <w:color w:val="767171" w:themeColor="background2" w:themeTint="FF" w:themeShade="80"/>
          <w:sz w:val="24"/>
          <w:szCs w:val="24"/>
          <w:lang w:val="en-US"/>
        </w:rPr>
        <w:t xml:space="preserve">of </w:t>
      </w:r>
      <w:r w:rsidRPr="41156F80" w:rsidR="4F22DD13">
        <w:rPr>
          <w:noProof w:val="0"/>
          <w:color w:val="767171" w:themeColor="background2" w:themeTint="FF" w:themeShade="80"/>
          <w:sz w:val="24"/>
          <w:szCs w:val="24"/>
          <w:lang w:val="en-US"/>
        </w:rPr>
        <w:t xml:space="preserve">the biggest </w:t>
      </w:r>
      <w:r w:rsidRPr="41156F80" w:rsidR="14CA530B">
        <w:rPr>
          <w:noProof w:val="0"/>
          <w:color w:val="767171" w:themeColor="background2" w:themeTint="FF" w:themeShade="80"/>
          <w:sz w:val="24"/>
          <w:szCs w:val="24"/>
          <w:lang w:val="en-US"/>
        </w:rPr>
        <w:t>environmental</w:t>
      </w:r>
      <w:r w:rsidRPr="41156F80" w:rsidR="4F22DD13">
        <w:rPr>
          <w:noProof w:val="0"/>
          <w:color w:val="767171" w:themeColor="background2" w:themeTint="FF" w:themeShade="80"/>
          <w:sz w:val="24"/>
          <w:szCs w:val="24"/>
          <w:lang w:val="en-US"/>
        </w:rPr>
        <w:t xml:space="preserve"> polluter</w:t>
      </w:r>
      <w:r w:rsidRPr="41156F80" w:rsidR="3975D9A6">
        <w:rPr>
          <w:noProof w:val="0"/>
          <w:color w:val="767171" w:themeColor="background2" w:themeTint="FF" w:themeShade="80"/>
          <w:sz w:val="24"/>
          <w:szCs w:val="24"/>
          <w:lang w:val="en-US"/>
        </w:rPr>
        <w:t>s</w:t>
      </w:r>
      <w:r w:rsidRPr="41156F80" w:rsidR="5EA9F693">
        <w:rPr>
          <w:noProof w:val="0"/>
          <w:color w:val="767171" w:themeColor="background2" w:themeTint="FF" w:themeShade="80"/>
          <w:sz w:val="24"/>
          <w:szCs w:val="24"/>
          <w:lang w:val="en-US"/>
        </w:rPr>
        <w:t xml:space="preserve"> is plastic</w:t>
      </w:r>
      <w:r w:rsidRPr="41156F80" w:rsidR="76198167">
        <w:rPr>
          <w:noProof w:val="0"/>
          <w:color w:val="767171" w:themeColor="background2" w:themeTint="FF" w:themeShade="80"/>
          <w:sz w:val="24"/>
          <w:szCs w:val="24"/>
          <w:lang w:val="en-US"/>
        </w:rPr>
        <w:t xml:space="preserve">. </w:t>
      </w:r>
      <w:r w:rsidRPr="41156F80" w:rsidR="08E0789B">
        <w:rPr>
          <w:noProof w:val="0"/>
          <w:color w:val="767171" w:themeColor="background2" w:themeTint="FF" w:themeShade="80"/>
          <w:sz w:val="24"/>
          <w:szCs w:val="24"/>
          <w:lang w:val="en-US"/>
        </w:rPr>
        <w:t>However, no</w:t>
      </w:r>
      <w:r w:rsidRPr="41156F80" w:rsidR="402AB58C">
        <w:rPr>
          <w:noProof w:val="0"/>
          <w:color w:val="767171" w:themeColor="background2" w:themeTint="FF" w:themeShade="80"/>
          <w:sz w:val="24"/>
          <w:szCs w:val="24"/>
          <w:lang w:val="en-US"/>
        </w:rPr>
        <w:t>t</w:t>
      </w:r>
      <w:r w:rsidRPr="41156F80" w:rsidR="5EA9F693">
        <w:rPr>
          <w:noProof w:val="0"/>
          <w:color w:val="767171" w:themeColor="background2" w:themeTint="FF" w:themeShade="80"/>
          <w:sz w:val="24"/>
          <w:szCs w:val="24"/>
          <w:lang w:val="en-US"/>
        </w:rPr>
        <w:t xml:space="preserve"> enough is </w:t>
      </w:r>
      <w:proofErr w:type="gramStart"/>
      <w:r w:rsidRPr="41156F80" w:rsidR="5EA9F693">
        <w:rPr>
          <w:noProof w:val="0"/>
          <w:color w:val="767171" w:themeColor="background2" w:themeTint="FF" w:themeShade="80"/>
          <w:sz w:val="24"/>
          <w:szCs w:val="24"/>
          <w:lang w:val="en-US"/>
        </w:rPr>
        <w:t>being done</w:t>
      </w:r>
      <w:proofErr w:type="gramEnd"/>
      <w:r w:rsidRPr="41156F80" w:rsidR="5EA9F693">
        <w:rPr>
          <w:noProof w:val="0"/>
          <w:color w:val="767171" w:themeColor="background2" w:themeTint="FF" w:themeShade="80"/>
          <w:sz w:val="24"/>
          <w:szCs w:val="24"/>
          <w:lang w:val="en-US"/>
        </w:rPr>
        <w:t xml:space="preserve"> to overcome </w:t>
      </w:r>
      <w:r w:rsidRPr="41156F80" w:rsidR="69B248CE">
        <w:rPr>
          <w:noProof w:val="0"/>
          <w:color w:val="767171" w:themeColor="background2" w:themeTint="FF" w:themeShade="80"/>
          <w:sz w:val="24"/>
          <w:szCs w:val="24"/>
          <w:lang w:val="en-US"/>
        </w:rPr>
        <w:t>this problem</w:t>
      </w:r>
      <w:r w:rsidRPr="41156F80" w:rsidR="7F2431A8">
        <w:rPr>
          <w:noProof w:val="0"/>
          <w:color w:val="767171" w:themeColor="background2" w:themeTint="FF" w:themeShade="80"/>
          <w:sz w:val="24"/>
          <w:szCs w:val="24"/>
          <w:lang w:val="en-US"/>
        </w:rPr>
        <w:t xml:space="preserve">, new plastic products are still </w:t>
      </w:r>
      <w:proofErr w:type="gramStart"/>
      <w:r w:rsidRPr="41156F80" w:rsidR="7F2431A8">
        <w:rPr>
          <w:noProof w:val="0"/>
          <w:color w:val="767171" w:themeColor="background2" w:themeTint="FF" w:themeShade="80"/>
          <w:sz w:val="24"/>
          <w:szCs w:val="24"/>
          <w:lang w:val="en-US"/>
        </w:rPr>
        <w:t>being created</w:t>
      </w:r>
      <w:proofErr w:type="gramEnd"/>
      <w:r w:rsidRPr="41156F80" w:rsidR="7F2431A8">
        <w:rPr>
          <w:noProof w:val="0"/>
          <w:color w:val="767171" w:themeColor="background2" w:themeTint="FF" w:themeShade="80"/>
          <w:sz w:val="24"/>
          <w:szCs w:val="24"/>
          <w:lang w:val="en-US"/>
        </w:rPr>
        <w:t xml:space="preserve"> </w:t>
      </w:r>
      <w:r w:rsidRPr="41156F80" w:rsidR="69B248CE">
        <w:rPr>
          <w:noProof w:val="0"/>
          <w:color w:val="767171" w:themeColor="background2" w:themeTint="FF" w:themeShade="80"/>
          <w:sz w:val="24"/>
          <w:szCs w:val="24"/>
          <w:lang w:val="en-US"/>
        </w:rPr>
        <w:t>w</w:t>
      </w:r>
      <w:r w:rsidRPr="41156F80" w:rsidR="66BAA735">
        <w:rPr>
          <w:noProof w:val="0"/>
          <w:color w:val="767171" w:themeColor="background2" w:themeTint="FF" w:themeShade="80"/>
          <w:sz w:val="24"/>
          <w:szCs w:val="24"/>
          <w:lang w:val="en-US"/>
        </w:rPr>
        <w:t xml:space="preserve">hile less than </w:t>
      </w:r>
      <w:r w:rsidRPr="41156F80" w:rsidR="69B248CE">
        <w:rPr>
          <w:noProof w:val="0"/>
          <w:color w:val="767171" w:themeColor="background2" w:themeTint="FF" w:themeShade="80"/>
          <w:sz w:val="24"/>
          <w:szCs w:val="24"/>
          <w:lang w:val="en-US"/>
        </w:rPr>
        <w:t>a quarter of plastic recycled</w:t>
      </w:r>
      <w:r w:rsidRPr="41156F80" w:rsidR="673B0B6B">
        <w:rPr>
          <w:noProof w:val="0"/>
          <w:color w:val="767171" w:themeColor="background2" w:themeTint="FF" w:themeShade="80"/>
          <w:sz w:val="24"/>
          <w:szCs w:val="24"/>
          <w:lang w:val="en-US"/>
        </w:rPr>
        <w:t xml:space="preserve"> with the remaining </w:t>
      </w:r>
      <w:r w:rsidRPr="41156F80" w:rsidR="7DD56F93">
        <w:rPr>
          <w:noProof w:val="0"/>
          <w:color w:val="767171" w:themeColor="background2" w:themeTint="FF" w:themeShade="80"/>
          <w:sz w:val="24"/>
          <w:szCs w:val="24"/>
          <w:lang w:val="en-US"/>
        </w:rPr>
        <w:t>entering landfills</w:t>
      </w:r>
      <w:r w:rsidRPr="41156F80" w:rsidR="673B0B6B">
        <w:rPr>
          <w:noProof w:val="0"/>
          <w:color w:val="767171" w:themeColor="background2" w:themeTint="FF" w:themeShade="80"/>
          <w:sz w:val="24"/>
          <w:szCs w:val="24"/>
          <w:lang w:val="en-US"/>
        </w:rPr>
        <w:t>, ocean waste or d</w:t>
      </w:r>
      <w:r w:rsidRPr="41156F80" w:rsidR="393FED06">
        <w:rPr>
          <w:noProof w:val="0"/>
          <w:color w:val="767171" w:themeColor="background2" w:themeTint="FF" w:themeShade="80"/>
          <w:sz w:val="24"/>
          <w:szCs w:val="24"/>
          <w:lang w:val="en-US"/>
        </w:rPr>
        <w:t>i</w:t>
      </w:r>
      <w:r w:rsidRPr="41156F80" w:rsidR="0F15040E">
        <w:rPr>
          <w:noProof w:val="0"/>
          <w:color w:val="767171" w:themeColor="background2" w:themeTint="FF" w:themeShade="80"/>
          <w:sz w:val="24"/>
          <w:szCs w:val="24"/>
          <w:lang w:val="en-US"/>
        </w:rPr>
        <w:t>sintegrated</w:t>
      </w:r>
      <w:r w:rsidRPr="41156F80" w:rsidR="393FED06">
        <w:rPr>
          <w:noProof w:val="0"/>
          <w:color w:val="767171" w:themeColor="background2" w:themeTint="FF" w:themeShade="80"/>
          <w:sz w:val="24"/>
          <w:szCs w:val="24"/>
          <w:lang w:val="en-US"/>
        </w:rPr>
        <w:t xml:space="preserve"> </w:t>
      </w:r>
      <w:r w:rsidRPr="41156F80" w:rsidR="6A7F3299">
        <w:rPr>
          <w:noProof w:val="0"/>
          <w:color w:val="767171" w:themeColor="background2" w:themeTint="FF" w:themeShade="80"/>
          <w:sz w:val="24"/>
          <w:szCs w:val="24"/>
          <w:lang w:val="en-US"/>
        </w:rPr>
        <w:t>causing an increase in CO</w:t>
      </w:r>
      <w:r w:rsidRPr="41156F80" w:rsidR="6A7F3299">
        <w:rPr>
          <w:noProof w:val="0"/>
          <w:color w:val="767171" w:themeColor="background2" w:themeTint="FF" w:themeShade="80"/>
          <w:sz w:val="22"/>
          <w:szCs w:val="22"/>
          <w:vertAlign w:val="subscript"/>
          <w:lang w:val="en-US"/>
        </w:rPr>
        <w:t>2</w:t>
      </w:r>
      <w:r w:rsidRPr="41156F80" w:rsidR="6A7F3299">
        <w:rPr>
          <w:noProof w:val="0"/>
          <w:color w:val="767171" w:themeColor="background2" w:themeTint="FF" w:themeShade="80"/>
          <w:sz w:val="24"/>
          <w:szCs w:val="24"/>
          <w:lang w:val="en-US"/>
        </w:rPr>
        <w:t xml:space="preserve"> emissions</w:t>
      </w:r>
      <w:r w:rsidRPr="41156F80" w:rsidR="45170EDF">
        <w:rPr>
          <w:noProof w:val="0"/>
          <w:color w:val="767171" w:themeColor="background2" w:themeTint="FF" w:themeShade="80"/>
          <w:sz w:val="24"/>
          <w:szCs w:val="24"/>
          <w:lang w:val="en-US"/>
        </w:rPr>
        <w:t xml:space="preserve">. The plan outlined within this report </w:t>
      </w:r>
      <w:r w:rsidRPr="41156F80" w:rsidR="3F308A62">
        <w:rPr>
          <w:noProof w:val="0"/>
          <w:color w:val="767171" w:themeColor="background2" w:themeTint="FF" w:themeShade="80"/>
          <w:sz w:val="24"/>
          <w:szCs w:val="24"/>
          <w:lang w:val="en-US"/>
        </w:rPr>
        <w:t>gives</w:t>
      </w:r>
      <w:r w:rsidRPr="41156F80" w:rsidR="45170EDF">
        <w:rPr>
          <w:noProof w:val="0"/>
          <w:color w:val="767171" w:themeColor="background2" w:themeTint="FF" w:themeShade="80"/>
          <w:sz w:val="24"/>
          <w:szCs w:val="24"/>
          <w:lang w:val="en-US"/>
        </w:rPr>
        <w:t xml:space="preserve"> an opportunity to</w:t>
      </w:r>
      <w:r w:rsidRPr="41156F80" w:rsidR="40114CF0">
        <w:rPr>
          <w:noProof w:val="0"/>
          <w:color w:val="767171" w:themeColor="background2" w:themeTint="FF" w:themeShade="80"/>
          <w:sz w:val="24"/>
          <w:szCs w:val="24"/>
          <w:lang w:val="en-US"/>
        </w:rPr>
        <w:t xml:space="preserve"> </w:t>
      </w:r>
      <w:r w:rsidRPr="41156F80" w:rsidR="17ABDAB1">
        <w:rPr>
          <w:noProof w:val="0"/>
          <w:color w:val="767171" w:themeColor="background2" w:themeTint="FF" w:themeShade="80"/>
          <w:sz w:val="24"/>
          <w:szCs w:val="24"/>
          <w:lang w:val="en-US"/>
        </w:rPr>
        <w:t>strengthen</w:t>
      </w:r>
      <w:r w:rsidRPr="41156F80" w:rsidR="40114CF0">
        <w:rPr>
          <w:noProof w:val="0"/>
          <w:color w:val="767171" w:themeColor="background2" w:themeTint="FF" w:themeShade="80"/>
          <w:sz w:val="24"/>
          <w:szCs w:val="24"/>
          <w:lang w:val="en-US"/>
        </w:rPr>
        <w:t xml:space="preserve"> our</w:t>
      </w:r>
      <w:r w:rsidRPr="41156F80" w:rsidR="45170EDF">
        <w:rPr>
          <w:noProof w:val="0"/>
          <w:color w:val="767171" w:themeColor="background2" w:themeTint="FF" w:themeShade="80"/>
          <w:sz w:val="24"/>
          <w:szCs w:val="24"/>
          <w:lang w:val="en-US"/>
        </w:rPr>
        <w:t xml:space="preserve"> fight against climate change and </w:t>
      </w:r>
      <w:r w:rsidRPr="41156F80" w:rsidR="45170EDF">
        <w:rPr>
          <w:noProof w:val="0"/>
          <w:color w:val="767171" w:themeColor="background2" w:themeTint="FF" w:themeShade="80"/>
          <w:sz w:val="24"/>
          <w:szCs w:val="24"/>
          <w:lang w:val="en-US"/>
        </w:rPr>
        <w:t>a</w:t>
      </w:r>
      <w:r w:rsidRPr="41156F80" w:rsidR="6FE90F0A">
        <w:rPr>
          <w:noProof w:val="0"/>
          <w:color w:val="767171" w:themeColor="background2" w:themeTint="FF" w:themeShade="80"/>
          <w:sz w:val="24"/>
          <w:szCs w:val="24"/>
          <w:lang w:val="en-US"/>
        </w:rPr>
        <w:t>ssists</w:t>
      </w:r>
      <w:r w:rsidRPr="41156F80" w:rsidR="0E9E8BDD">
        <w:rPr>
          <w:noProof w:val="0"/>
          <w:color w:val="767171" w:themeColor="background2" w:themeTint="FF" w:themeShade="80"/>
          <w:sz w:val="24"/>
          <w:szCs w:val="24"/>
          <w:lang w:val="en-US"/>
        </w:rPr>
        <w:t xml:space="preserve"> in our goals to achieve net zero emissions. Waste Replace offers a r</w:t>
      </w:r>
      <w:r w:rsidRPr="41156F80" w:rsidR="0E9E8BDD">
        <w:rPr>
          <w:noProof w:val="0"/>
          <w:color w:val="767171" w:themeColor="background2" w:themeTint="FF" w:themeShade="80"/>
          <w:sz w:val="24"/>
          <w:szCs w:val="24"/>
          <w:lang w:val="en-US"/>
        </w:rPr>
        <w:t>e</w:t>
      </w:r>
      <w:r w:rsidRPr="41156F80" w:rsidR="0E9E8BDD">
        <w:rPr>
          <w:noProof w:val="0"/>
          <w:color w:val="767171" w:themeColor="background2" w:themeTint="FF" w:themeShade="80"/>
          <w:sz w:val="24"/>
          <w:szCs w:val="24"/>
          <w:lang w:val="en-US"/>
        </w:rPr>
        <w:t>warding, fun, circular, sustainable and eco conscious business.</w:t>
      </w:r>
    </w:p>
    <w:p w:rsidR="782F9270" w:rsidP="41156F80" w:rsidRDefault="782F9270" w14:paraId="5122CE1A" w14:textId="7E33F562">
      <w:pPr>
        <w:pStyle w:val="Normal"/>
        <w:rPr>
          <w:noProof w:val="0"/>
          <w:color w:val="767171" w:themeColor="background2" w:themeTint="FF" w:themeShade="80"/>
          <w:sz w:val="24"/>
          <w:szCs w:val="24"/>
          <w:lang w:val="en-US"/>
        </w:rPr>
      </w:pPr>
    </w:p>
    <w:p w:rsidR="782F9270" w:rsidRDefault="782F9270" w14:paraId="57E33D74" w14:textId="424A38B7">
      <w:r>
        <w:br w:type="page"/>
      </w:r>
    </w:p>
    <w:p w:rsidR="14A26932" w:rsidP="782F9270" w:rsidRDefault="14A26932" w14:paraId="314567A0" w14:textId="2FF20B15">
      <w:pPr>
        <w:pStyle w:val="Heading1"/>
        <w:rPr>
          <w:rFonts w:ascii="Calibri Light" w:hAnsi="Calibri Light" w:eastAsia="" w:cs=""/>
          <w:noProof w:val="0"/>
          <w:color w:val="2F5496" w:themeColor="accent1" w:themeTint="FF" w:themeShade="BF"/>
          <w:sz w:val="32"/>
          <w:szCs w:val="32"/>
          <w:lang w:val="en-US"/>
        </w:rPr>
      </w:pPr>
      <w:r w:rsidRPr="157665F7" w:rsidR="78A98D5E">
        <w:rPr>
          <w:noProof w:val="0"/>
          <w:lang w:val="en-US"/>
        </w:rPr>
        <w:t>References</w:t>
      </w:r>
    </w:p>
    <w:p w:rsidR="157665F7" w:rsidP="157665F7" w:rsidRDefault="157665F7" w14:paraId="4032830A" w14:textId="3C68EA41">
      <w:pPr>
        <w:pStyle w:val="Normal"/>
        <w:rPr>
          <w:noProof w:val="0"/>
          <w:lang w:val="en-US"/>
        </w:rPr>
      </w:pPr>
    </w:p>
    <w:p w:rsidR="4588484B" w:rsidP="41156F80" w:rsidRDefault="4588484B" w14:paraId="046CF31A" w14:textId="088C053A">
      <w:pPr>
        <w:pStyle w:val="Normal"/>
        <w:spacing w:line="480" w:lineRule="auto"/>
        <w:ind w:left="720" w:hanging="720"/>
        <w:jc w:val="left"/>
        <w:rPr>
          <w:rFonts w:ascii="Calibri" w:hAnsi="Calibri" w:eastAsia="Calibri" w:cs="Calibri" w:asciiTheme="minorAscii" w:hAnsiTheme="minorAscii" w:eastAsiaTheme="minorAscii" w:cstheme="minorAscii"/>
          <w:sz w:val="22"/>
          <w:szCs w:val="22"/>
        </w:rPr>
      </w:pPr>
      <w:r w:rsidRPr="41156F80" w:rsidR="02DD3A9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Attenborough, D. (2020). </w:t>
      </w:r>
      <w:r w:rsidRPr="41156F80" w:rsidR="02DD3A9E">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A Life on Our Planet</w:t>
      </w:r>
      <w:r w:rsidRPr="41156F80" w:rsidR="02DD3A9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r w:rsidRPr="41156F80" w:rsidR="02DD3A9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(My Witness Statement and a Vision for the Future ed.</w:t>
      </w:r>
      <w:r w:rsidRPr="41156F80" w:rsidR="02DD3A9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Witness Books.</w:t>
      </w:r>
      <w:r w:rsidRPr="41156F80" w:rsidR="02DD3A9E">
        <w:rPr>
          <w:rStyle w:val="Heading1Char"/>
          <w:rFonts w:ascii="Calibri" w:hAnsi="Calibri" w:eastAsia="Calibri" w:cs="Calibri" w:asciiTheme="minorAscii" w:hAnsiTheme="minorAscii" w:eastAsiaTheme="minorAscii" w:cstheme="minorAscii"/>
          <w:color w:val="767171" w:themeColor="background2" w:themeTint="FF" w:themeShade="80"/>
          <w:sz w:val="22"/>
          <w:szCs w:val="22"/>
        </w:rPr>
        <w:t xml:space="preserve"> Para 2 – 7</w:t>
      </w:r>
      <w:r w:rsidRPr="41156F80" w:rsidR="5732F1A7">
        <w:rPr>
          <w:rStyle w:val="Heading1Char"/>
          <w:rFonts w:ascii="Calibri" w:hAnsi="Calibri" w:eastAsia="Calibri" w:cs="Calibri" w:asciiTheme="minorAscii" w:hAnsiTheme="minorAscii" w:eastAsiaTheme="minorAscii" w:cstheme="minorAscii"/>
          <w:color w:val="767171" w:themeColor="background2" w:themeTint="FF" w:themeShade="80"/>
          <w:sz w:val="22"/>
          <w:szCs w:val="22"/>
        </w:rPr>
        <w:t>,</w:t>
      </w:r>
      <w:r w:rsidRPr="41156F80" w:rsidR="02DD3A9E">
        <w:rPr>
          <w:rStyle w:val="Heading1Char"/>
          <w:rFonts w:ascii="Calibri" w:hAnsi="Calibri" w:eastAsia="Calibri" w:cs="Calibri" w:asciiTheme="minorAscii" w:hAnsiTheme="minorAscii" w:eastAsiaTheme="minorAscii" w:cstheme="minorAscii"/>
          <w:color w:val="767171" w:themeColor="background2" w:themeTint="FF" w:themeShade="80"/>
          <w:sz w:val="22"/>
          <w:szCs w:val="22"/>
        </w:rPr>
        <w:t xml:space="preserve"> </w:t>
      </w:r>
      <w:r w:rsidRPr="41156F80" w:rsidR="02DD3A9E">
        <w:rPr>
          <w:rStyle w:val="Heading1Char"/>
          <w:rFonts w:ascii="Calibri" w:hAnsi="Calibri" w:eastAsia="Calibri" w:cs="Calibri" w:asciiTheme="minorAscii" w:hAnsiTheme="minorAscii" w:eastAsiaTheme="minorAscii" w:cstheme="minorAscii"/>
          <w:color w:val="767171" w:themeColor="background2" w:themeTint="FF" w:themeShade="80"/>
          <w:sz w:val="22"/>
          <w:szCs w:val="22"/>
        </w:rPr>
        <w:t>p</w:t>
      </w:r>
      <w:r w:rsidRPr="41156F80" w:rsidR="02DD3A9E">
        <w:rPr>
          <w:rStyle w:val="Heading1Char"/>
          <w:rFonts w:ascii="Calibri" w:hAnsi="Calibri" w:eastAsia="Calibri" w:cs="Calibri" w:asciiTheme="minorAscii" w:hAnsiTheme="minorAscii" w:eastAsiaTheme="minorAscii" w:cstheme="minorAscii"/>
          <w:color w:val="767171" w:themeColor="background2" w:themeTint="FF" w:themeShade="80"/>
          <w:sz w:val="22"/>
          <w:szCs w:val="22"/>
        </w:rPr>
        <w:t xml:space="preserve"> 95-96</w:t>
      </w:r>
      <w:r w:rsidRPr="41156F80" w:rsidR="29503536">
        <w:rPr>
          <w:rStyle w:val="Heading1Char"/>
          <w:rFonts w:ascii="Calibri" w:hAnsi="Calibri" w:eastAsia="Calibri" w:cs="Calibri" w:asciiTheme="minorAscii" w:hAnsiTheme="minorAscii" w:eastAsiaTheme="minorAscii" w:cstheme="minorAscii"/>
          <w:color w:val="767171" w:themeColor="background2" w:themeTint="FF" w:themeShade="80"/>
          <w:sz w:val="22"/>
          <w:szCs w:val="22"/>
        </w:rPr>
        <w:t>.</w:t>
      </w:r>
    </w:p>
    <w:p w:rsidR="4588484B" w:rsidP="41156F80" w:rsidRDefault="4588484B" w14:paraId="086B413F" w14:textId="0F35DB0E">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498D7349" w14:textId="1B97DE3B">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pPr>
      <w:r w:rsidRPr="41156F80" w:rsidR="38F16F37">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Bevis, J. (2021). </w:t>
      </w:r>
      <w:r w:rsidRPr="41156F80" w:rsidR="38F16F37">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Government Needs to Legislate for Consistent Recycling Labelling</w:t>
      </w:r>
      <w:r w:rsidRPr="41156F80" w:rsidR="38F16F37">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OPRL Ltd. Retrieved January 14, 2022, from </w:t>
      </w:r>
      <w:hyperlink r:id="Ra8cb23e6b6744825">
        <w:r w:rsidRPr="41156F80" w:rsidR="38F16F37">
          <w:rPr>
            <w:rStyle w:val="Hyperlink"/>
            <w:rFonts w:ascii="Calibri" w:hAnsi="Calibri" w:eastAsia="Calibri" w:cs="Calibri" w:asciiTheme="minorAscii" w:hAnsiTheme="minorAscii" w:eastAsiaTheme="minorAscii" w:cstheme="minorAscii"/>
            <w:noProof w:val="0"/>
            <w:sz w:val="22"/>
            <w:szCs w:val="22"/>
            <w:lang w:val="en-US"/>
          </w:rPr>
          <w:t>https://www.oprl.org.uk/wp-content/uploads/2021/09/Government-needs-to-legislate-for-consistent-recycling-labelling.pdf</w:t>
        </w:r>
      </w:hyperlink>
    </w:p>
    <w:p w:rsidR="4588484B" w:rsidP="41156F80" w:rsidRDefault="4588484B" w14:paraId="5D8B5EF0" w14:textId="2E935D54">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4588484B" w:rsidP="41156F80" w:rsidRDefault="4588484B" w14:paraId="5A6D1729" w14:textId="25358EC8">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r w:rsidRPr="41156F80" w:rsidR="49CB919A">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Brandon, J., Goldstein, M., &amp; Ohman, M. D. (2016). Long-term aging and degradation of microplastic particles: comparing </w:t>
      </w:r>
      <w:proofErr w:type="gramStart"/>
      <w:r w:rsidRPr="41156F80" w:rsidR="49CB919A">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in situ oceanic and experimental weathering patterns</w:t>
      </w:r>
      <w:proofErr w:type="gramEnd"/>
      <w:r w:rsidRPr="41156F80" w:rsidR="49CB919A">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w:t>
      </w:r>
      <w:r w:rsidRPr="41156F80" w:rsidR="49CB919A">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Marine pollution bulletin</w:t>
      </w:r>
      <w:r w:rsidRPr="41156F80" w:rsidR="49CB919A">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w:t>
      </w:r>
      <w:r w:rsidRPr="41156F80" w:rsidR="49CB919A">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110</w:t>
      </w:r>
      <w:r w:rsidRPr="41156F80" w:rsidR="49CB919A">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(1), 299-308.</w:t>
      </w:r>
    </w:p>
    <w:p w:rsidR="4588484B" w:rsidP="41156F80" w:rsidRDefault="4588484B" w14:paraId="527B17CC" w14:textId="583BA2B8">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4588484B" w:rsidP="41156F80" w:rsidRDefault="4588484B" w14:paraId="40DFEEE2" w14:textId="2D7BB334">
      <w:pPr>
        <w:pStyle w:val="Normal"/>
        <w:spacing w:line="480" w:lineRule="auto"/>
        <w:ind w:left="720" w:hanging="720"/>
        <w:jc w:val="left"/>
        <w:rPr>
          <w:rFonts w:ascii="Calibri" w:hAnsi="Calibri" w:eastAsia="Calibri" w:cs="Calibri" w:asciiTheme="minorAscii" w:hAnsiTheme="minorAscii" w:eastAsiaTheme="minorAscii" w:cstheme="minorAscii"/>
          <w:noProof w:val="0"/>
          <w:sz w:val="22"/>
          <w:szCs w:val="22"/>
          <w:lang w:val="en-US"/>
        </w:rPr>
      </w:pPr>
      <w:r w:rsidRPr="41156F80" w:rsidR="49CB919A">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Brandon, J. A., Jones, W., &amp; Ohman, M. D. (2019). Multidecadal increase in plastic particles in coastal ocean sediments. </w:t>
      </w:r>
      <w:r w:rsidRPr="41156F80" w:rsidR="49CB919A">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Science advances</w:t>
      </w:r>
      <w:r w:rsidRPr="41156F80" w:rsidR="49CB919A">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w:t>
      </w:r>
      <w:r w:rsidRPr="41156F80" w:rsidR="49CB919A">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5</w:t>
      </w:r>
      <w:r w:rsidRPr="41156F80" w:rsidR="49CB919A">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(9), eaax0587</w:t>
      </w:r>
      <w:r w:rsidRPr="41156F80" w:rsidR="49CB919A">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w:t>
      </w:r>
    </w:p>
    <w:p w:rsidR="4588484B" w:rsidP="41156F80" w:rsidRDefault="4588484B" w14:paraId="156ADE98" w14:textId="51A6CE50">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2652DED7" w14:textId="4F2050D3">
      <w:pPr>
        <w:pStyle w:val="Normal"/>
        <w:spacing w:line="480" w:lineRule="auto"/>
        <w:ind w:left="720" w:hanging="720"/>
        <w:jc w:val="left"/>
        <w:rPr>
          <w:rFonts w:ascii="Calibri" w:hAnsi="Calibri" w:eastAsia="Calibri" w:cs="Calibri" w:asciiTheme="minorAscii" w:hAnsiTheme="minorAscii" w:eastAsiaTheme="minorAscii" w:cstheme="minorAscii"/>
          <w:noProof w:val="0"/>
          <w:sz w:val="22"/>
          <w:szCs w:val="22"/>
          <w:lang w:val="en-US"/>
        </w:rPr>
      </w:pPr>
      <w:r w:rsidRPr="41156F80" w:rsidR="53D76C32">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British Plastics Federation. (2021). </w:t>
      </w:r>
      <w:r w:rsidRPr="41156F80" w:rsidR="53D76C32">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About The British Plastics Industry</w:t>
      </w:r>
      <w:r w:rsidRPr="41156F80" w:rsidR="53D76C32">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53D76C32">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BPF.Co.Uk</w:t>
      </w:r>
      <w:proofErr w:type="spellEnd"/>
      <w:r w:rsidRPr="41156F80" w:rsidR="53D76C32">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Retrieved December 12, 2021, from </w:t>
      </w:r>
      <w:hyperlink w:anchor=":~:text=It%20is%20estimated%20 that%20the,of%20plastics%20raw%20materials%20annually" r:id="Rc2149539631b4085">
        <w:r w:rsidRPr="41156F80" w:rsidR="53D76C32">
          <w:rPr>
            <w:rStyle w:val="Hyperlink"/>
            <w:rFonts w:ascii="Calibri" w:hAnsi="Calibri" w:eastAsia="Calibri" w:cs="Calibri" w:asciiTheme="minorAscii" w:hAnsiTheme="minorAscii" w:eastAsiaTheme="minorAscii" w:cstheme="minorAscii"/>
            <w:noProof w:val="0"/>
            <w:sz w:val="22"/>
            <w:szCs w:val="22"/>
            <w:lang w:val="en-US"/>
          </w:rPr>
          <w:t>https://www.bpf.co.uk/industry/default.aspx#:~:text=It%20is%20estimated%20 that%20the,of%20plastics%20raw%20materials%20annually</w:t>
        </w:r>
      </w:hyperlink>
      <w:r w:rsidRPr="41156F80" w:rsidR="53D76C32">
        <w:rPr>
          <w:rFonts w:ascii="Calibri" w:hAnsi="Calibri" w:eastAsia="Calibri" w:cs="Calibri" w:asciiTheme="minorAscii" w:hAnsiTheme="minorAscii" w:eastAsiaTheme="minorAscii" w:cstheme="minorAscii"/>
          <w:noProof w:val="0"/>
          <w:sz w:val="22"/>
          <w:szCs w:val="22"/>
          <w:lang w:val="en-US"/>
        </w:rPr>
        <w:t>.</w:t>
      </w:r>
    </w:p>
    <w:p w:rsidR="4588484B" w:rsidP="41156F80" w:rsidRDefault="4588484B" w14:paraId="6D9FC13E" w14:textId="5275B0D9">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4588484B" w:rsidP="41156F80" w:rsidRDefault="4588484B" w14:paraId="7BE5F160" w14:textId="2369F398">
      <w:pPr>
        <w:pStyle w:val="Normal"/>
        <w:spacing w:line="480" w:lineRule="auto"/>
        <w:ind w:left="720" w:hanging="720"/>
        <w:jc w:val="left"/>
        <w:rPr>
          <w:rFonts w:ascii="Calibri" w:hAnsi="Calibri" w:eastAsia="Calibri" w:cs="Calibri" w:asciiTheme="minorAscii" w:hAnsiTheme="minorAscii" w:eastAsiaTheme="minorAscii" w:cstheme="minorAscii"/>
          <w:noProof w:val="0"/>
          <w:sz w:val="22"/>
          <w:szCs w:val="22"/>
          <w:lang w:val="en-US"/>
        </w:rPr>
      </w:pPr>
      <w:r w:rsidRPr="41156F80" w:rsidR="6EF24116">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Callapez, M. E. (2021). History of the beginnings of the plastics industry in Portugal. </w:t>
      </w:r>
      <w:proofErr w:type="spellStart"/>
      <w:r w:rsidRPr="41156F80" w:rsidR="6EF24116">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ChemTexts</w:t>
      </w:r>
      <w:proofErr w:type="spellEnd"/>
      <w:r w:rsidRPr="41156F80" w:rsidR="6EF24116">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w:t>
      </w:r>
      <w:r w:rsidRPr="41156F80" w:rsidR="6EF24116">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7</w:t>
      </w:r>
      <w:r w:rsidRPr="41156F80" w:rsidR="6EF24116">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(3), 1-17. </w:t>
      </w:r>
    </w:p>
    <w:p w:rsidR="4588484B" w:rsidP="41156F80" w:rsidRDefault="4588484B" w14:paraId="1A8C97FE" w14:textId="0FE486F4">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706495C7" w14:textId="19F29655">
      <w:pPr>
        <w:pStyle w:val="Normal"/>
        <w:spacing w:line="480" w:lineRule="auto"/>
        <w:ind w:left="720" w:hanging="720"/>
        <w:jc w:val="left"/>
        <w:rPr>
          <w:rFonts w:ascii="Calibri" w:hAnsi="Calibri" w:eastAsia="Calibri" w:cs="Calibri" w:asciiTheme="minorAscii" w:hAnsiTheme="minorAscii" w:eastAsiaTheme="minorAscii" w:cstheme="minorAscii"/>
          <w:noProof w:val="0"/>
          <w:sz w:val="22"/>
          <w:szCs w:val="22"/>
          <w:lang w:val="en-US"/>
        </w:rPr>
      </w:pPr>
      <w:r w:rsidRPr="41156F80" w:rsidR="54ADCB01">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Carrington, D. (2019). </w:t>
      </w:r>
      <w:r w:rsidRPr="41156F80" w:rsidR="54ADCB01">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After bronze and iron, welcome to the plastic age, say scientists</w:t>
      </w:r>
      <w:r w:rsidRPr="41156F80" w:rsidR="54ADCB01">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The Guardian. Retrieved December 12, 2021, from</w:t>
      </w:r>
      <w:r w:rsidRPr="41156F80" w:rsidR="54ADCB01">
        <w:rPr>
          <w:rFonts w:ascii="Calibri" w:hAnsi="Calibri" w:eastAsia="Calibri" w:cs="Calibri" w:asciiTheme="minorAscii" w:hAnsiTheme="minorAscii" w:eastAsiaTheme="minorAscii" w:cstheme="minorAscii"/>
          <w:noProof w:val="0"/>
          <w:sz w:val="22"/>
          <w:szCs w:val="22"/>
          <w:lang w:val="en-US"/>
        </w:rPr>
        <w:t xml:space="preserve"> </w:t>
      </w:r>
      <w:hyperlink r:id="Rf7e6d08e66e54530">
        <w:r w:rsidRPr="41156F80" w:rsidR="54ADCB01">
          <w:rPr>
            <w:rStyle w:val="Hyperlink"/>
            <w:rFonts w:ascii="Calibri" w:hAnsi="Calibri" w:eastAsia="Calibri" w:cs="Calibri" w:asciiTheme="minorAscii" w:hAnsiTheme="minorAscii" w:eastAsiaTheme="minorAscii" w:cstheme="minorAscii"/>
            <w:noProof w:val="0"/>
            <w:sz w:val="22"/>
            <w:szCs w:val="22"/>
            <w:lang w:val="en-US"/>
          </w:rPr>
          <w:t>https://www.theguardian.com/environment /2019</w:t>
        </w:r>
        <w:r w:rsidRPr="41156F80" w:rsidR="6D399FAB">
          <w:rPr>
            <w:rStyle w:val="Hyperlink"/>
            <w:rFonts w:ascii="Calibri" w:hAnsi="Calibri" w:eastAsia="Calibri" w:cs="Calibri" w:asciiTheme="minorAscii" w:hAnsiTheme="minorAscii" w:eastAsiaTheme="minorAscii" w:cstheme="minorAscii"/>
            <w:noProof w:val="0"/>
            <w:sz w:val="22"/>
            <w:szCs w:val="22"/>
            <w:lang w:val="en-US"/>
          </w:rPr>
          <w:t xml:space="preserve"> </w:t>
        </w:r>
        <w:r w:rsidRPr="41156F80" w:rsidR="54ADCB01">
          <w:rPr>
            <w:rStyle w:val="Hyperlink"/>
            <w:rFonts w:ascii="Calibri" w:hAnsi="Calibri" w:eastAsia="Calibri" w:cs="Calibri" w:asciiTheme="minorAscii" w:hAnsiTheme="minorAscii" w:eastAsiaTheme="minorAscii" w:cstheme="minorAscii"/>
            <w:noProof w:val="0"/>
            <w:sz w:val="22"/>
            <w:szCs w:val="22"/>
            <w:lang w:val="en-US"/>
          </w:rPr>
          <w:t>/sep</w:t>
        </w:r>
        <w:r w:rsidRPr="41156F80" w:rsidR="6A7075AF">
          <w:rPr>
            <w:rStyle w:val="Hyperlink"/>
            <w:rFonts w:ascii="Calibri" w:hAnsi="Calibri" w:eastAsia="Calibri" w:cs="Calibri" w:asciiTheme="minorAscii" w:hAnsiTheme="minorAscii" w:eastAsiaTheme="minorAscii" w:cstheme="minorAscii"/>
            <w:noProof w:val="0"/>
            <w:sz w:val="22"/>
            <w:szCs w:val="22"/>
            <w:lang w:val="en-US"/>
          </w:rPr>
          <w:t xml:space="preserve"> </w:t>
        </w:r>
        <w:r w:rsidRPr="41156F80" w:rsidR="54ADCB01">
          <w:rPr>
            <w:rStyle w:val="Hyperlink"/>
            <w:rFonts w:ascii="Calibri" w:hAnsi="Calibri" w:eastAsia="Calibri" w:cs="Calibri" w:asciiTheme="minorAscii" w:hAnsiTheme="minorAscii" w:eastAsiaTheme="minorAscii" w:cstheme="minorAscii"/>
            <w:noProof w:val="0"/>
            <w:sz w:val="22"/>
            <w:szCs w:val="22"/>
            <w:lang w:val="en-US"/>
          </w:rPr>
          <w:t>/04</w:t>
        </w:r>
        <w:r w:rsidRPr="41156F80" w:rsidR="040F6181">
          <w:rPr>
            <w:rStyle w:val="Hyperlink"/>
            <w:rFonts w:ascii="Calibri" w:hAnsi="Calibri" w:eastAsia="Calibri" w:cs="Calibri" w:asciiTheme="minorAscii" w:hAnsiTheme="minorAscii" w:eastAsiaTheme="minorAscii" w:cstheme="minorAscii"/>
            <w:noProof w:val="0"/>
            <w:sz w:val="22"/>
            <w:szCs w:val="22"/>
            <w:lang w:val="en-US"/>
          </w:rPr>
          <w:t xml:space="preserve"> </w:t>
        </w:r>
        <w:r w:rsidRPr="41156F80" w:rsidR="54ADCB01">
          <w:rPr>
            <w:rStyle w:val="Hyperlink"/>
            <w:rFonts w:ascii="Calibri" w:hAnsi="Calibri" w:eastAsia="Calibri" w:cs="Calibri" w:asciiTheme="minorAscii" w:hAnsiTheme="minorAscii" w:eastAsiaTheme="minorAscii" w:cstheme="minorAscii"/>
            <w:noProof w:val="0"/>
            <w:sz w:val="22"/>
            <w:szCs w:val="22"/>
            <w:lang w:val="en-US"/>
          </w:rPr>
          <w:t>/</w:t>
        </w:r>
        <w:r w:rsidRPr="41156F80" w:rsidR="54ADCB01">
          <w:rPr>
            <w:rStyle w:val="Hyperlink"/>
            <w:rFonts w:ascii="Calibri" w:hAnsi="Calibri" w:eastAsia="Calibri" w:cs="Calibri" w:asciiTheme="minorAscii" w:hAnsiTheme="minorAscii" w:eastAsiaTheme="minorAscii" w:cstheme="minorAscii"/>
            <w:noProof w:val="0"/>
            <w:sz w:val="22"/>
            <w:szCs w:val="22"/>
            <w:lang w:val="en-US"/>
          </w:rPr>
          <w:t>p</w:t>
        </w:r>
        <w:r w:rsidRPr="41156F80" w:rsidR="54ADCB01">
          <w:rPr>
            <w:rStyle w:val="Hyperlink"/>
            <w:rFonts w:ascii="Calibri" w:hAnsi="Calibri" w:eastAsia="Calibri" w:cs="Calibri" w:asciiTheme="minorAscii" w:hAnsiTheme="minorAscii" w:eastAsiaTheme="minorAscii" w:cstheme="minorAscii"/>
            <w:noProof w:val="0"/>
            <w:sz w:val="22"/>
            <w:szCs w:val="22"/>
            <w:lang w:val="en-US"/>
          </w:rPr>
          <w:t>lastic-pollution-fossil-record</w:t>
        </w:r>
      </w:hyperlink>
    </w:p>
    <w:p w:rsidR="4588484B" w:rsidP="41156F80" w:rsidRDefault="4588484B" w14:paraId="5B539DA0" w14:textId="2F5F4CE3">
      <w:pPr>
        <w:pStyle w:val="Normal"/>
        <w:spacing w:line="480" w:lineRule="auto"/>
        <w:ind w:left="720" w:hanging="720"/>
        <w:jc w:val="left"/>
        <w:rPr>
          <w:rFonts w:ascii="Calibri" w:hAnsi="Calibri" w:eastAsia="Calibri" w:cs="Calibri" w:asciiTheme="minorAscii" w:hAnsiTheme="minorAscii" w:eastAsiaTheme="minorAscii" w:cstheme="minorAscii"/>
          <w:noProof w:val="0"/>
          <w:sz w:val="22"/>
          <w:szCs w:val="22"/>
          <w:lang w:val="en-US"/>
        </w:rPr>
      </w:pPr>
    </w:p>
    <w:p w:rsidR="4588484B" w:rsidP="41156F80" w:rsidRDefault="4588484B" w14:paraId="6E952348" w14:textId="313574EF">
      <w:pPr>
        <w:spacing w:line="480" w:lineRule="auto"/>
        <w:ind w:left="720" w:hanging="720"/>
        <w:jc w:val="left"/>
        <w:rPr>
          <w:rFonts w:ascii="Calibri" w:hAnsi="Calibri" w:eastAsia="Calibri" w:cs="Calibri" w:asciiTheme="minorAscii" w:hAnsiTheme="minorAscii" w:eastAsiaTheme="minorAscii" w:cstheme="minorAscii"/>
          <w:sz w:val="22"/>
          <w:szCs w:val="22"/>
        </w:rPr>
      </w:pPr>
      <w:r w:rsidRPr="41156F80" w:rsidR="18C9B69D">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Doherty, J. (2021). </w:t>
      </w:r>
      <w:proofErr w:type="spellStart"/>
      <w:r w:rsidRPr="41156F80" w:rsidR="18C9B69D">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Jayplas</w:t>
      </w:r>
      <w:proofErr w:type="spellEnd"/>
      <w:r w:rsidRPr="41156F80" w:rsidR="18C9B69D">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 xml:space="preserve"> to build £39m plastics recycling plant in Wales</w:t>
      </w:r>
      <w:r w:rsidRPr="41156F80" w:rsidR="18C9B69D">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18C9B69D">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Letsrecycle.Com</w:t>
      </w:r>
      <w:proofErr w:type="spellEnd"/>
      <w:r w:rsidRPr="41156F80" w:rsidR="18C9B69D">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Retrieved January 14, 2022, from </w:t>
      </w:r>
      <w:hyperlink r:id="R33502e0c62704c2b">
        <w:r w:rsidRPr="41156F80" w:rsidR="18C9B69D">
          <w:rPr>
            <w:rStyle w:val="Hyperlink"/>
            <w:rFonts w:ascii="Calibri" w:hAnsi="Calibri" w:eastAsia="Calibri" w:cs="Calibri" w:asciiTheme="minorAscii" w:hAnsiTheme="minorAscii" w:eastAsiaTheme="minorAscii" w:cstheme="minorAscii"/>
            <w:noProof w:val="0"/>
            <w:sz w:val="22"/>
            <w:szCs w:val="22"/>
            <w:lang w:val="en-US"/>
          </w:rPr>
          <w:t>https://www.letsrecycle.com/news/jayplas-to-build-39m-plastics-recycling-plant-in-wales/</w:t>
        </w:r>
      </w:hyperlink>
    </w:p>
    <w:p w:rsidR="4588484B" w:rsidP="41156F80" w:rsidRDefault="4588484B" w14:paraId="04C56898" w14:textId="337325F1">
      <w:pPr>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6FFB81F9" w14:textId="2821A9C3">
      <w:pPr>
        <w:spacing w:line="480" w:lineRule="auto"/>
        <w:ind w:left="720" w:hanging="720"/>
        <w:jc w:val="left"/>
        <w:rPr>
          <w:rFonts w:ascii="Calibri" w:hAnsi="Calibri" w:eastAsia="Calibri" w:cs="Calibri" w:asciiTheme="minorAscii" w:hAnsiTheme="minorAscii" w:eastAsiaTheme="minorAscii" w:cstheme="minorAscii"/>
          <w:sz w:val="22"/>
          <w:szCs w:val="22"/>
        </w:rPr>
      </w:pPr>
      <w:r w:rsidRPr="41156F80" w:rsidR="436A633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Encyclopedia Britannica, Inc. (2021). </w:t>
      </w:r>
      <w:r w:rsidRPr="41156F80" w:rsidR="436A633E">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Parkesine</w:t>
      </w:r>
      <w:r w:rsidRPr="41156F80" w:rsidR="436A633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Britannica.com. Retrieved December 12, 2021, from</w:t>
      </w:r>
      <w:r w:rsidRPr="41156F80" w:rsidR="436A633E">
        <w:rPr>
          <w:rFonts w:ascii="Calibri" w:hAnsi="Calibri" w:eastAsia="Calibri" w:cs="Calibri" w:asciiTheme="minorAscii" w:hAnsiTheme="minorAscii" w:eastAsiaTheme="minorAscii" w:cstheme="minorAscii"/>
          <w:noProof w:val="0"/>
          <w:sz w:val="22"/>
          <w:szCs w:val="22"/>
          <w:lang w:val="en-US"/>
        </w:rPr>
        <w:t xml:space="preserve"> </w:t>
      </w:r>
      <w:hyperlink r:id="Rc68c91fdc32c473b">
        <w:r w:rsidRPr="41156F80" w:rsidR="436A633E">
          <w:rPr>
            <w:rStyle w:val="Hyperlink"/>
            <w:rFonts w:ascii="Calibri" w:hAnsi="Calibri" w:eastAsia="Calibri" w:cs="Calibri" w:asciiTheme="minorAscii" w:hAnsiTheme="minorAscii" w:eastAsiaTheme="minorAscii" w:cstheme="minorAscii"/>
            <w:noProof w:val="0"/>
            <w:sz w:val="22"/>
            <w:szCs w:val="22"/>
            <w:lang w:val="en-US"/>
          </w:rPr>
          <w:t>https://www.britannica.com/technology/Parkesine</w:t>
        </w:r>
      </w:hyperlink>
    </w:p>
    <w:p w:rsidR="4588484B" w:rsidP="41156F80" w:rsidRDefault="4588484B" w14:paraId="7E777351" w14:textId="608D495F">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122DCBD2" w14:textId="4BF24B08">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0"/>
          <w:szCs w:val="20"/>
          <w:lang w:val="en-US"/>
        </w:rPr>
      </w:pPr>
      <w:r w:rsidRPr="41156F80" w:rsidR="63A36FC2">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E&amp;OE. (2022). </w:t>
      </w:r>
      <w:r w:rsidRPr="41156F80" w:rsidR="63A36FC2">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ECO Beach</w:t>
      </w:r>
      <w:r w:rsidRPr="41156F80" w:rsidR="63A36FC2">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63A36FC2">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Recycling.Co.Uk</w:t>
      </w:r>
      <w:proofErr w:type="spellEnd"/>
      <w:r w:rsidRPr="41156F80" w:rsidR="63A36FC2">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9, 2022, from</w:t>
      </w:r>
      <w:r w:rsidRPr="41156F80" w:rsidR="63A36FC2">
        <w:rPr>
          <w:rFonts w:ascii="Calibri" w:hAnsi="Calibri" w:eastAsia="Calibri" w:cs="Calibri" w:asciiTheme="minorAscii" w:hAnsiTheme="minorAscii" w:eastAsiaTheme="minorAscii" w:cstheme="minorAscii"/>
          <w:noProof w:val="0"/>
          <w:sz w:val="22"/>
          <w:szCs w:val="22"/>
          <w:lang w:val="en-US"/>
        </w:rPr>
        <w:t xml:space="preserve"> </w:t>
      </w:r>
      <w:hyperlink r:id="R74236364c6164e0d">
        <w:r w:rsidRPr="41156F80" w:rsidR="63A36FC2">
          <w:rPr>
            <w:rStyle w:val="Hyperlink"/>
            <w:rFonts w:ascii="Calibri" w:hAnsi="Calibri" w:eastAsia="Calibri" w:cs="Calibri" w:asciiTheme="minorAscii" w:hAnsiTheme="minorAscii" w:eastAsiaTheme="minorAscii" w:cstheme="minorAscii"/>
            <w:noProof w:val="0"/>
            <w:sz w:val="22"/>
            <w:szCs w:val="22"/>
            <w:lang w:val="en-US"/>
          </w:rPr>
          <w:t>http://recycling.co.uk/eco-beach/</w:t>
        </w:r>
      </w:hyperlink>
    </w:p>
    <w:p w:rsidR="4588484B" w:rsidP="41156F80" w:rsidRDefault="4588484B" w14:paraId="22BF2780" w14:textId="7672DB7F">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4588484B" w:rsidP="41156F80" w:rsidRDefault="4588484B" w14:paraId="357A61F7" w14:textId="762E17B4">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0"/>
          <w:szCs w:val="20"/>
          <w:lang w:val="en-US"/>
        </w:rPr>
      </w:pPr>
      <w:r w:rsidRPr="41156F80" w:rsidR="5046ED0D">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Geyer, R., </w:t>
      </w:r>
      <w:proofErr w:type="spellStart"/>
      <w:r w:rsidRPr="41156F80" w:rsidR="5046ED0D">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Jambeck</w:t>
      </w:r>
      <w:proofErr w:type="spellEnd"/>
      <w:r w:rsidRPr="41156F80" w:rsidR="5046ED0D">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J. R., &amp; Law, K. L. (2017). Production, use, and fate of all plastics ever made. </w:t>
      </w:r>
      <w:r w:rsidRPr="41156F80" w:rsidR="5046ED0D">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Science advances</w:t>
      </w:r>
      <w:r w:rsidRPr="41156F80" w:rsidR="5046ED0D">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w:t>
      </w:r>
      <w:r w:rsidRPr="41156F80" w:rsidR="5046ED0D">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3</w:t>
      </w:r>
      <w:r w:rsidRPr="41156F80" w:rsidR="5046ED0D">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(7), e1700782</w:t>
      </w:r>
    </w:p>
    <w:p w:rsidR="4588484B" w:rsidP="41156F80" w:rsidRDefault="4588484B" w14:paraId="38C1A0BA" w14:textId="5FB62635">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2E09E16B" w14:textId="196A31E1">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0"/>
          <w:szCs w:val="20"/>
          <w:lang w:val="en-US"/>
        </w:rPr>
      </w:pPr>
      <w:r w:rsidRPr="41156F80" w:rsidR="29C83E3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Gov.uk. (2021). </w:t>
      </w:r>
      <w:r w:rsidRPr="41156F80" w:rsidR="29C83E3E">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Introduction of Plastic Packaging Tax from April 2022</w:t>
      </w:r>
      <w:r w:rsidRPr="41156F80" w:rsidR="29C83E3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12, 2022, from</w:t>
      </w:r>
      <w:r w:rsidRPr="41156F80" w:rsidR="29C83E3E">
        <w:rPr>
          <w:rFonts w:ascii="Calibri" w:hAnsi="Calibri" w:eastAsia="Calibri" w:cs="Calibri" w:asciiTheme="minorAscii" w:hAnsiTheme="minorAscii" w:eastAsiaTheme="minorAscii" w:cstheme="minorAscii"/>
          <w:noProof w:val="0"/>
          <w:sz w:val="22"/>
          <w:szCs w:val="22"/>
          <w:lang w:val="en-US"/>
        </w:rPr>
        <w:t xml:space="preserve"> </w:t>
      </w:r>
      <w:hyperlink r:id="R3e31cd65a23f46d2">
        <w:r w:rsidRPr="41156F80" w:rsidR="29C83E3E">
          <w:rPr>
            <w:rStyle w:val="Hyperlink"/>
            <w:rFonts w:ascii="Calibri" w:hAnsi="Calibri" w:eastAsia="Calibri" w:cs="Calibri" w:asciiTheme="minorAscii" w:hAnsiTheme="minorAscii" w:eastAsiaTheme="minorAscii" w:cstheme="minorAscii"/>
            <w:noProof w:val="0"/>
            <w:sz w:val="22"/>
            <w:szCs w:val="22"/>
            <w:lang w:val="en-US"/>
          </w:rPr>
          <w:t>https://www.gov.uk/government/publications/introduction-of-plastic-packaging-tax-from-april-2022/introduction-of-plastic-packaging-tax-2021</w:t>
        </w:r>
      </w:hyperlink>
    </w:p>
    <w:p w:rsidR="4588484B" w:rsidP="41156F80" w:rsidRDefault="4588484B" w14:paraId="0F3CAC38" w14:textId="4D220FA0">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7C534855" w14:textId="27E67511">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r w:rsidRPr="41156F80" w:rsidR="16A5B99D">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Greenpeace. (2021). </w:t>
      </w:r>
      <w:r w:rsidRPr="41156F80" w:rsidR="16A5B99D">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What is the Paris climate agreement and why does it matter?</w:t>
      </w:r>
      <w:r w:rsidRPr="41156F80" w:rsidR="16A5B99D">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hyperlink r:id="R6b765f73a71e4c54">
        <w:r w:rsidRPr="41156F80" w:rsidR="16A5B99D">
          <w:rPr>
            <w:rStyle w:val="Hyperlink"/>
            <w:rFonts w:ascii="Calibri" w:hAnsi="Calibri" w:eastAsia="Calibri" w:cs="Calibri" w:asciiTheme="minorAscii" w:hAnsiTheme="minorAscii" w:eastAsiaTheme="minorAscii" w:cstheme="minorAscii"/>
            <w:noProof w:val="0"/>
            <w:color w:val="767171" w:themeColor="background2" w:themeTint="FF" w:themeShade="80"/>
            <w:sz w:val="22"/>
            <w:szCs w:val="22"/>
            <w:u w:val="none"/>
            <w:lang w:val="en-US"/>
          </w:rPr>
          <w:t>Greenpeace.Org.Uk</w:t>
        </w:r>
      </w:hyperlink>
      <w:r w:rsidRPr="41156F80" w:rsidR="16A5B99D">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Retrieved January 12, 2022, from </w:t>
      </w:r>
      <w:hyperlink r:id="R164b0f92a1064a68">
        <w:r w:rsidRPr="41156F80" w:rsidR="16A5B99D">
          <w:rPr>
            <w:rStyle w:val="Hyperlink"/>
            <w:rFonts w:ascii="Calibri" w:hAnsi="Calibri" w:eastAsia="Calibri" w:cs="Calibri" w:asciiTheme="minorAscii" w:hAnsiTheme="minorAscii" w:eastAsiaTheme="minorAscii" w:cstheme="minorAscii"/>
            <w:noProof w:val="0"/>
            <w:sz w:val="22"/>
            <w:szCs w:val="22"/>
            <w:lang w:val="en-US"/>
          </w:rPr>
          <w:t>https://www.greenpeace.org.uk/news/what-is-paris-climate-agreement-and-why-does-it-matter/?gclid=CjwKCAiA24SPBhB0EiwAjBgkhhuGksCMojYPLwKZPVGRwyCYb2sTiqDrKFaSiT4szafwIjXsfx7ZyRoCb5cQAvD_BwE</w:t>
        </w:r>
      </w:hyperlink>
    </w:p>
    <w:p w:rsidR="4588484B" w:rsidP="41156F80" w:rsidRDefault="4588484B" w14:paraId="7326207A" w14:textId="39ABE375">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4588484B" w:rsidP="41156F80" w:rsidRDefault="4588484B" w14:paraId="620203EF" w14:textId="0FAEB44C">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r w:rsidRPr="41156F80" w:rsidR="2361B4B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Hartley, B. L., Pahl, S., Veiga, J., </w:t>
      </w:r>
      <w:proofErr w:type="spellStart"/>
      <w:r w:rsidRPr="41156F80" w:rsidR="2361B4B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Vlachogianni</w:t>
      </w:r>
      <w:proofErr w:type="spellEnd"/>
      <w:r w:rsidRPr="41156F80" w:rsidR="2361B4B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T., Vasconcelos, L., Maes, T., ... &amp; Thompson, R. C. (2018). Exploring public views on marine litter in Europe: Perceived causes, </w:t>
      </w:r>
      <w:proofErr w:type="gramStart"/>
      <w:r w:rsidRPr="41156F80" w:rsidR="2361B4B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consequences</w:t>
      </w:r>
      <w:proofErr w:type="gramEnd"/>
      <w:r w:rsidRPr="41156F80" w:rsidR="2361B4B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and pathways to change. </w:t>
      </w:r>
      <w:r w:rsidRPr="41156F80" w:rsidR="2361B4B9">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Marine Pollution Bulletin</w:t>
      </w:r>
      <w:r w:rsidRPr="41156F80" w:rsidR="2361B4B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w:t>
      </w:r>
      <w:r w:rsidRPr="41156F80" w:rsidR="2361B4B9">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133</w:t>
      </w:r>
      <w:r w:rsidRPr="41156F80" w:rsidR="2361B4B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945-955.</w:t>
      </w:r>
    </w:p>
    <w:p w:rsidR="4588484B" w:rsidP="41156F80" w:rsidRDefault="4588484B" w14:paraId="1E5E8B85" w14:textId="089E1687">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4588484B" w:rsidP="41156F80" w:rsidRDefault="4588484B" w14:paraId="757498E3" w14:textId="7D07E8F9">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r w:rsidRPr="41156F80" w:rsidR="775C4CEC">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H</w:t>
      </w:r>
      <w:r w:rsidRPr="41156F80" w:rsidR="0F32162B">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award, M. (2018). Plastic pollution of the world’s seas and oceans </w:t>
      </w:r>
      <w:proofErr w:type="gramStart"/>
      <w:r w:rsidRPr="41156F80" w:rsidR="0F32162B">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as</w:t>
      </w:r>
      <w:proofErr w:type="gramEnd"/>
      <w:r w:rsidRPr="41156F80" w:rsidR="0F32162B">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a contemporary challenge in ocean governance. </w:t>
      </w:r>
      <w:r w:rsidRPr="41156F80" w:rsidR="0F32162B">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Nature communications</w:t>
      </w:r>
      <w:r w:rsidRPr="41156F80" w:rsidR="0F32162B">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w:t>
      </w:r>
      <w:r w:rsidRPr="41156F80" w:rsidR="0F32162B">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9</w:t>
      </w:r>
      <w:r w:rsidRPr="41156F80" w:rsidR="0F32162B">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(1), 1-3.</w:t>
      </w:r>
    </w:p>
    <w:p w:rsidR="4588484B" w:rsidP="41156F80" w:rsidRDefault="4588484B" w14:paraId="68CF567C" w14:textId="27AA2F0E">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4588484B" w:rsidP="41156F80" w:rsidRDefault="4588484B" w14:paraId="2FCA58A2" w14:textId="3C7950FA">
      <w:pPr>
        <w:pStyle w:val="Normal"/>
        <w:spacing w:line="480" w:lineRule="auto"/>
        <w:ind w:left="720" w:hanging="720"/>
        <w:jc w:val="left"/>
        <w:rPr>
          <w:rFonts w:ascii="Calibri" w:hAnsi="Calibri" w:eastAsia="Calibri" w:cs="Calibri" w:asciiTheme="minorAscii" w:hAnsiTheme="minorAscii" w:eastAsiaTheme="minorAscii" w:cstheme="minorAscii"/>
          <w:sz w:val="22"/>
          <w:szCs w:val="22"/>
        </w:rPr>
      </w:pPr>
      <w:r w:rsidRPr="41156F80" w:rsidR="6D609F81">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Hawkins, G. (2018). Plastic and presentism: the time of disposability. </w:t>
      </w:r>
      <w:r w:rsidRPr="41156F80" w:rsidR="6D609F81">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Journal of Contemporary Archaeology</w:t>
      </w:r>
      <w:r w:rsidRPr="41156F80" w:rsidR="6D609F81">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w:t>
      </w:r>
      <w:r w:rsidRPr="41156F80" w:rsidR="6D609F81">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5</w:t>
      </w:r>
      <w:r w:rsidRPr="41156F80" w:rsidR="6D609F81">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(1), 91-102.</w:t>
      </w:r>
    </w:p>
    <w:p w:rsidR="4588484B" w:rsidP="41156F80" w:rsidRDefault="4588484B" w14:paraId="68FD05A9" w14:textId="1CE17DA6">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1AA502BB" w14:textId="75CE1309">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r w:rsidRPr="41156F80" w:rsidR="7BFBB2B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Humphries, W. (2021). </w:t>
      </w:r>
      <w:r w:rsidRPr="41156F80" w:rsidR="7BFBB2BE">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Glow-in-the-dark bins show litterers the light on Bournemouth beach</w:t>
      </w:r>
      <w:r w:rsidRPr="41156F80" w:rsidR="7BFBB2B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7BFBB2B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Thetimes.Co.Uk</w:t>
      </w:r>
      <w:proofErr w:type="spellEnd"/>
      <w:r w:rsidRPr="41156F80" w:rsidR="7BFBB2B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14, 2022, from</w:t>
      </w:r>
      <w:r w:rsidRPr="41156F80" w:rsidR="7BFBB2BE">
        <w:rPr>
          <w:rFonts w:ascii="Calibri" w:hAnsi="Calibri" w:eastAsia="Calibri" w:cs="Calibri" w:asciiTheme="minorAscii" w:hAnsiTheme="minorAscii" w:eastAsiaTheme="minorAscii" w:cstheme="minorAscii"/>
          <w:noProof w:val="0"/>
          <w:sz w:val="22"/>
          <w:szCs w:val="22"/>
          <w:lang w:val="en-US"/>
        </w:rPr>
        <w:t xml:space="preserve"> </w:t>
      </w:r>
      <w:hyperlink r:id="Rc9ac186f0bed4c08">
        <w:r w:rsidRPr="41156F80" w:rsidR="7BFBB2BE">
          <w:rPr>
            <w:rStyle w:val="Hyperlink"/>
            <w:rFonts w:ascii="Calibri" w:hAnsi="Calibri" w:eastAsia="Calibri" w:cs="Calibri" w:asciiTheme="minorAscii" w:hAnsiTheme="minorAscii" w:eastAsiaTheme="minorAscii" w:cstheme="minorAscii"/>
            <w:noProof w:val="0"/>
            <w:sz w:val="22"/>
            <w:szCs w:val="22"/>
            <w:lang w:val="en-US"/>
          </w:rPr>
          <w:t>https://www.thetimes.co.uk/article/glow-in-the-dark-bins-drones-bournemouth-beach-f7jjjrl8g</w:t>
        </w:r>
      </w:hyperlink>
    </w:p>
    <w:p w:rsidR="4588484B" w:rsidP="41156F80" w:rsidRDefault="4588484B" w14:paraId="7392205D" w14:textId="4CD805A7">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4588484B" w:rsidP="41156F80" w:rsidRDefault="4588484B" w14:paraId="7B77CE4E" w14:textId="020BD51F">
      <w:pPr>
        <w:pStyle w:val="Normal"/>
        <w:spacing w:line="480" w:lineRule="auto"/>
        <w:ind w:left="720" w:hanging="720"/>
        <w:jc w:val="left"/>
        <w:rPr>
          <w:rFonts w:ascii="Calibri" w:hAnsi="Calibri" w:eastAsia="Calibri" w:cs="Calibri" w:asciiTheme="minorAscii" w:hAnsiTheme="minorAscii" w:eastAsiaTheme="minorAscii" w:cstheme="minorAscii"/>
          <w:noProof w:val="0"/>
          <w:sz w:val="22"/>
          <w:szCs w:val="22"/>
          <w:lang w:val="en-US"/>
        </w:rPr>
      </w:pPr>
      <w:r w:rsidRPr="41156F80" w:rsidR="76859FE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Ibrahim, I. A., </w:t>
      </w:r>
      <w:proofErr w:type="spellStart"/>
      <w:r w:rsidRPr="41156F80" w:rsidR="76859FE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Maljean</w:t>
      </w:r>
      <w:proofErr w:type="spellEnd"/>
      <w:r w:rsidRPr="41156F80" w:rsidR="76859FE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-Dubois, S., &amp; </w:t>
      </w:r>
      <w:proofErr w:type="spellStart"/>
      <w:r w:rsidRPr="41156F80" w:rsidR="76859FE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Owley</w:t>
      </w:r>
      <w:proofErr w:type="spellEnd"/>
      <w:r w:rsidRPr="41156F80" w:rsidR="76859FE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J. (2021). The Paris Agreement Compliance Mechanism: Preparing </w:t>
      </w:r>
      <w:proofErr w:type="gramStart"/>
      <w:r w:rsidRPr="41156F80" w:rsidR="76859FE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For</w:t>
      </w:r>
      <w:proofErr w:type="gramEnd"/>
      <w:r w:rsidRPr="41156F80" w:rsidR="76859FE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COP 26 In Glasgow </w:t>
      </w:r>
      <w:proofErr w:type="gramStart"/>
      <w:r w:rsidRPr="41156F80" w:rsidR="76859FE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And</w:t>
      </w:r>
      <w:proofErr w:type="gramEnd"/>
      <w:r w:rsidRPr="41156F80" w:rsidR="76859FE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Beyond.</w:t>
      </w:r>
    </w:p>
    <w:p w:rsidR="4588484B" w:rsidP="41156F80" w:rsidRDefault="4588484B" w14:paraId="3F8688B7" w14:textId="70F24429">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741498B7" w14:textId="3E18AB70">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19"/>
          <w:szCs w:val="19"/>
          <w:lang w:val="en-US"/>
        </w:rPr>
      </w:pPr>
      <w:r w:rsidRPr="41156F80" w:rsidR="6C325A4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Keep Britain tidy. (2022). </w:t>
      </w:r>
      <w:r w:rsidRPr="41156F80" w:rsidR="6C325A48">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Litter &amp; the law</w:t>
      </w:r>
      <w:r w:rsidRPr="41156F80" w:rsidR="6C325A4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Keepbritaintidy.Org. Retrieved January 12, 2022, from</w:t>
      </w:r>
      <w:r w:rsidRPr="41156F80" w:rsidR="6C325A48">
        <w:rPr>
          <w:rFonts w:ascii="Calibri" w:hAnsi="Calibri" w:eastAsia="Calibri" w:cs="Calibri" w:asciiTheme="minorAscii" w:hAnsiTheme="minorAscii" w:eastAsiaTheme="minorAscii" w:cstheme="minorAscii"/>
          <w:noProof w:val="0"/>
          <w:sz w:val="22"/>
          <w:szCs w:val="22"/>
          <w:lang w:val="en-US"/>
        </w:rPr>
        <w:t xml:space="preserve"> </w:t>
      </w:r>
      <w:hyperlink w:anchor=":~:text=Dropping%20litter%20is%20illegal.,could%20rise%20to%20%C2%A32%2C500" r:id="R7c66c842afc74e16">
        <w:r w:rsidRPr="41156F80" w:rsidR="6C325A48">
          <w:rPr>
            <w:rStyle w:val="Hyperlink"/>
            <w:rFonts w:ascii="Calibri" w:hAnsi="Calibri" w:eastAsia="Calibri" w:cs="Calibri" w:asciiTheme="minorAscii" w:hAnsiTheme="minorAscii" w:eastAsiaTheme="minorAscii" w:cstheme="minorAscii"/>
            <w:noProof w:val="0"/>
            <w:sz w:val="22"/>
            <w:szCs w:val="22"/>
            <w:lang w:val="en-US"/>
          </w:rPr>
          <w:t>https://www.keepbritaintidy.org/faqs/advice/litter-and-law#:~:text=Dropping%20litter%20is%20illegal.,could%20rise%20to%20%C2%A32%2C500</w:t>
        </w:r>
      </w:hyperlink>
      <w:r w:rsidRPr="41156F80" w:rsidR="6C325A48">
        <w:rPr>
          <w:rFonts w:ascii="Calibri" w:hAnsi="Calibri" w:eastAsia="Calibri" w:cs="Calibri" w:asciiTheme="minorAscii" w:hAnsiTheme="minorAscii" w:eastAsiaTheme="minorAscii" w:cstheme="minorAscii"/>
          <w:noProof w:val="0"/>
          <w:sz w:val="22"/>
          <w:szCs w:val="22"/>
          <w:lang w:val="en-US"/>
        </w:rPr>
        <w:t>.</w:t>
      </w:r>
    </w:p>
    <w:p w:rsidR="4588484B" w:rsidP="41156F80" w:rsidRDefault="4588484B" w14:paraId="3DD9123C" w14:textId="37F2D312">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19"/>
          <w:szCs w:val="19"/>
          <w:lang w:val="en-US"/>
        </w:rPr>
      </w:pPr>
    </w:p>
    <w:p w:rsidR="4588484B" w:rsidP="41156F80" w:rsidRDefault="4588484B" w14:paraId="0CD9960E" w14:textId="2C1EC583">
      <w:pPr>
        <w:pStyle w:val="Normal"/>
        <w:spacing w:line="480" w:lineRule="auto"/>
        <w:ind w:left="720" w:hanging="720"/>
        <w:jc w:val="left"/>
        <w:rPr>
          <w:rFonts w:ascii="Calibri" w:hAnsi="Calibri" w:eastAsia="Calibri" w:cs="Calibri" w:asciiTheme="minorAscii" w:hAnsiTheme="minorAscii" w:eastAsiaTheme="minorAscii" w:cstheme="minorAscii"/>
          <w:sz w:val="22"/>
          <w:szCs w:val="22"/>
        </w:rPr>
      </w:pPr>
      <w:r w:rsidRPr="41156F80" w:rsidR="66C9960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Law, K. L. (2016). Plastics in the marine environment. </w:t>
      </w:r>
      <w:r w:rsidRPr="41156F80" w:rsidR="66C99609">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Annual review of marine science</w:t>
      </w:r>
      <w:r w:rsidRPr="41156F80" w:rsidR="66C9960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w:t>
      </w:r>
      <w:r w:rsidRPr="41156F80" w:rsidR="66C99609">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9</w:t>
      </w:r>
      <w:r w:rsidRPr="41156F80" w:rsidR="66C99609">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205-229.</w:t>
      </w:r>
    </w:p>
    <w:p w:rsidR="4588484B" w:rsidP="41156F80" w:rsidRDefault="4588484B" w14:paraId="2A279A1F" w14:textId="71ADE279">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1ABCEFC6" w14:textId="75253B1C">
      <w:pPr>
        <w:pStyle w:val="Normal"/>
        <w:spacing w:line="480" w:lineRule="auto"/>
        <w:ind w:left="720" w:hanging="720"/>
        <w:jc w:val="left"/>
        <w:rPr>
          <w:rFonts w:ascii="Calibri" w:hAnsi="Calibri" w:eastAsia="Calibri" w:cs="Calibri" w:asciiTheme="minorAscii" w:hAnsiTheme="minorAscii" w:eastAsiaTheme="minorAscii" w:cstheme="minorAscii"/>
        </w:rPr>
      </w:pPr>
      <w:proofErr w:type="spellStart"/>
      <w:r w:rsidRPr="41156F80" w:rsidR="15D53373">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legislation.Gov</w:t>
      </w:r>
      <w:proofErr w:type="spellEnd"/>
      <w:r w:rsidRPr="41156F80" w:rsidR="15D53373">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(2021). </w:t>
      </w:r>
      <w:r w:rsidRPr="41156F80" w:rsidR="15D53373">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Environment Act 2021</w:t>
      </w:r>
      <w:r w:rsidRPr="41156F80" w:rsidR="15D53373">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15D53373">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Legislation.Gov.Uk</w:t>
      </w:r>
      <w:proofErr w:type="spellEnd"/>
      <w:r w:rsidRPr="41156F80" w:rsidR="15D53373">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14, 2022, from</w:t>
      </w:r>
      <w:r w:rsidRPr="41156F80" w:rsidR="15D53373">
        <w:rPr>
          <w:rFonts w:ascii="Calibri" w:hAnsi="Calibri" w:eastAsia="Calibri" w:cs="Calibri" w:asciiTheme="minorAscii" w:hAnsiTheme="minorAscii" w:eastAsiaTheme="minorAscii" w:cstheme="minorAscii"/>
          <w:noProof w:val="0"/>
          <w:sz w:val="22"/>
          <w:szCs w:val="22"/>
          <w:lang w:val="en-US"/>
        </w:rPr>
        <w:t xml:space="preserve"> </w:t>
      </w:r>
      <w:hyperlink r:id="Rccd8c31c2b884ac2">
        <w:r w:rsidRPr="41156F80" w:rsidR="15D53373">
          <w:rPr>
            <w:rStyle w:val="Hyperlink"/>
            <w:rFonts w:ascii="Calibri" w:hAnsi="Calibri" w:eastAsia="Calibri" w:cs="Calibri" w:asciiTheme="minorAscii" w:hAnsiTheme="minorAscii" w:eastAsiaTheme="minorAscii" w:cstheme="minorAscii"/>
            <w:noProof w:val="0"/>
            <w:sz w:val="22"/>
            <w:szCs w:val="22"/>
            <w:lang w:val="en-US"/>
          </w:rPr>
          <w:t>https://www.legislation.gov.uk/ukpga/2021/30/contents/enacted</w:t>
        </w:r>
      </w:hyperlink>
    </w:p>
    <w:p w:rsidR="4588484B" w:rsidP="41156F80" w:rsidRDefault="4588484B" w14:paraId="4586714B" w14:textId="32C09CFD">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43A2681A" w14:textId="416331CD">
      <w:pPr>
        <w:pStyle w:val="Normal"/>
        <w:spacing w:line="480" w:lineRule="auto"/>
        <w:ind w:left="720" w:hanging="720"/>
        <w:jc w:val="left"/>
        <w:rPr>
          <w:rFonts w:ascii="Calibri" w:hAnsi="Calibri" w:eastAsia="Calibri" w:cs="Calibri" w:asciiTheme="minorAscii" w:hAnsiTheme="minorAscii" w:eastAsiaTheme="minorAscii" w:cstheme="minorAscii"/>
        </w:rPr>
      </w:pPr>
      <w:r w:rsidRPr="41156F80" w:rsidR="4381166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Marine Conservation Society. (2022a). </w:t>
      </w:r>
      <w:r w:rsidRPr="41156F80" w:rsidR="43811666">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Facts and stats</w:t>
      </w:r>
      <w:r w:rsidRPr="41156F80" w:rsidR="4381166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9, 2022, from</w:t>
      </w:r>
      <w:r w:rsidRPr="41156F80" w:rsidR="43811666">
        <w:rPr>
          <w:rFonts w:ascii="Calibri" w:hAnsi="Calibri" w:eastAsia="Calibri" w:cs="Calibri" w:asciiTheme="minorAscii" w:hAnsiTheme="minorAscii" w:eastAsiaTheme="minorAscii" w:cstheme="minorAscii"/>
          <w:noProof w:val="0"/>
          <w:sz w:val="24"/>
          <w:szCs w:val="24"/>
          <w:lang w:val="en-US"/>
        </w:rPr>
        <w:t xml:space="preserve"> </w:t>
      </w:r>
      <w:hyperlink r:id="Rb42d6cf568904402">
        <w:r w:rsidRPr="41156F80" w:rsidR="43811666">
          <w:rPr>
            <w:rStyle w:val="Hyperlink"/>
            <w:rFonts w:ascii="Calibri" w:hAnsi="Calibri" w:eastAsia="Calibri" w:cs="Calibri" w:asciiTheme="minorAscii" w:hAnsiTheme="minorAscii" w:eastAsiaTheme="minorAscii" w:cstheme="minorAscii"/>
            <w:noProof w:val="0"/>
            <w:sz w:val="24"/>
            <w:szCs w:val="24"/>
            <w:lang w:val="en-US"/>
          </w:rPr>
          <w:t>https://www.mcsuk.org/ocean-emergency/facts-and-stats/</w:t>
        </w:r>
      </w:hyperlink>
    </w:p>
    <w:p w:rsidR="4588484B" w:rsidP="41156F80" w:rsidRDefault="4588484B" w14:paraId="5CEBCA29" w14:textId="0340C1A7">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0CC9CAF3" w14:textId="550F6C5F">
      <w:pPr>
        <w:pStyle w:val="Normal"/>
        <w:spacing w:line="480" w:lineRule="auto"/>
        <w:ind w:left="720" w:hanging="720"/>
        <w:jc w:val="left"/>
        <w:rPr>
          <w:rFonts w:ascii="Calibri" w:hAnsi="Calibri" w:eastAsia="Calibri" w:cs="Calibri" w:asciiTheme="minorAscii" w:hAnsiTheme="minorAscii" w:eastAsiaTheme="minorAscii" w:cstheme="minorAscii"/>
          <w:sz w:val="22"/>
          <w:szCs w:val="22"/>
        </w:rPr>
      </w:pPr>
      <w:r w:rsidRPr="41156F80" w:rsidR="2E1B7010">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Marine Conservation Society. (2022b). </w:t>
      </w:r>
      <w:r w:rsidRPr="41156F80" w:rsidR="2E1B7010">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Great British Beach Clean 2020 results</w:t>
      </w:r>
      <w:r w:rsidRPr="41156F80" w:rsidR="2E1B7010">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Retrieved January 9, 2022, from </w:t>
      </w:r>
      <w:hyperlink r:id="R7518a7f702ff45a9">
        <w:r w:rsidRPr="41156F80" w:rsidR="2E1B7010">
          <w:rPr>
            <w:rStyle w:val="Hyperlink"/>
            <w:rFonts w:ascii="Calibri" w:hAnsi="Calibri" w:eastAsia="Calibri" w:cs="Calibri" w:asciiTheme="minorAscii" w:hAnsiTheme="minorAscii" w:eastAsiaTheme="minorAscii" w:cstheme="minorAscii"/>
            <w:noProof w:val="0"/>
            <w:sz w:val="24"/>
            <w:szCs w:val="24"/>
            <w:lang w:val="en-US"/>
          </w:rPr>
          <w:t>https://www.mcsuk.org/what-you-can-do/join-a-beach-clean/great-british-beach-clean/great-british-beach-clean-2020-results/</w:t>
        </w:r>
      </w:hyperlink>
    </w:p>
    <w:p w:rsidR="4588484B" w:rsidP="41156F80" w:rsidRDefault="4588484B" w14:paraId="1BDE8574" w14:textId="1B4F4205">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434F0547" w14:textId="63830232">
      <w:pPr>
        <w:pStyle w:val="Normal"/>
        <w:spacing w:line="480" w:lineRule="auto"/>
        <w:ind w:left="720" w:hanging="720"/>
        <w:jc w:val="left"/>
        <w:rPr>
          <w:rStyle w:val="Heading1Char"/>
          <w:rFonts w:ascii="Calibri" w:hAnsi="Calibri" w:eastAsia="Calibri" w:cs="Calibri" w:asciiTheme="minorAscii" w:hAnsiTheme="minorAscii" w:eastAsiaTheme="minorAscii" w:cstheme="minorAscii"/>
          <w:color w:val="767171" w:themeColor="background2" w:themeTint="FF" w:themeShade="80"/>
          <w:sz w:val="22"/>
          <w:szCs w:val="22"/>
        </w:rPr>
      </w:pPr>
      <w:r w:rsidRPr="41156F80" w:rsidR="495FE39F">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Marine Conservation Society. (2022</w:t>
      </w:r>
      <w:r w:rsidRPr="41156F80" w:rsidR="02CB53C5">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c</w:t>
      </w:r>
      <w:r w:rsidRPr="41156F80" w:rsidR="495FE39F">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r w:rsidRPr="41156F80" w:rsidR="495FE39F">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Healthier ocean. Healthier planet.</w:t>
      </w:r>
      <w:r w:rsidRPr="41156F80" w:rsidR="495FE39F">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Retrieved January 9, 2022, from</w:t>
      </w:r>
      <w:r w:rsidRPr="41156F80" w:rsidR="495FE39F">
        <w:rPr>
          <w:rFonts w:ascii="Calibri" w:hAnsi="Calibri" w:eastAsia="Calibri" w:cs="Calibri" w:asciiTheme="minorAscii" w:hAnsiTheme="minorAscii" w:eastAsiaTheme="minorAscii" w:cstheme="minorAscii"/>
          <w:noProof w:val="0"/>
          <w:sz w:val="22"/>
          <w:szCs w:val="22"/>
          <w:lang w:val="en-US"/>
        </w:rPr>
        <w:t xml:space="preserve"> </w:t>
      </w:r>
      <w:hyperlink r:id="Rdda05604c25e4a54">
        <w:r w:rsidRPr="41156F80" w:rsidR="495FE39F">
          <w:rPr>
            <w:rStyle w:val="Hyperlink"/>
            <w:rFonts w:ascii="Calibri" w:hAnsi="Calibri" w:eastAsia="Calibri" w:cs="Calibri" w:asciiTheme="minorAscii" w:hAnsiTheme="minorAscii" w:eastAsiaTheme="minorAscii" w:cstheme="minorAscii"/>
            <w:noProof w:val="0"/>
            <w:sz w:val="22"/>
            <w:szCs w:val="22"/>
            <w:lang w:val="en-US"/>
          </w:rPr>
          <w:t>https://www.mcsuk.org/?gclid=CjwKCAiArOqOBhBmEiwAsgeL maZfsmj 4Pq5paM 9OUh6n U0BWg71Qw_4W-BbxEBmvIJkE36-KjTAHOBoCCkMQAvD_BwE</w:t>
        </w:r>
      </w:hyperlink>
    </w:p>
    <w:p w:rsidR="4588484B" w:rsidP="41156F80" w:rsidRDefault="4588484B" w14:paraId="48D341A0" w14:textId="43D805E6">
      <w:pPr>
        <w:pStyle w:val="Normal"/>
        <w:spacing w:line="48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588484B" w:rsidP="41156F80" w:rsidRDefault="4588484B" w14:paraId="07911F8B" w14:textId="5AE936F4">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r w:rsidRPr="41156F80" w:rsidR="08B449C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May, M. (2021). </w:t>
      </w:r>
      <w:r w:rsidRPr="41156F80" w:rsidR="08B449CE">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 xml:space="preserve">Marine Conservation Society reveals </w:t>
      </w:r>
      <w:proofErr w:type="gramStart"/>
      <w:r w:rsidRPr="41156F80" w:rsidR="08B449CE">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weirdest</w:t>
      </w:r>
      <w:proofErr w:type="gramEnd"/>
      <w:r w:rsidRPr="41156F80" w:rsidR="08B449CE">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 xml:space="preserve"> beach finds of 2021</w:t>
      </w:r>
      <w:r w:rsidRPr="41156F80" w:rsidR="08B449C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08B449C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Fundraising.Co.Uk</w:t>
      </w:r>
      <w:proofErr w:type="spellEnd"/>
      <w:r w:rsidRPr="41156F80" w:rsidR="08B449CE">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9, 2022, from</w:t>
      </w:r>
      <w:r w:rsidRPr="41156F80" w:rsidR="08B449CE">
        <w:rPr>
          <w:rFonts w:ascii="Calibri" w:hAnsi="Calibri" w:eastAsia="Calibri" w:cs="Calibri" w:asciiTheme="minorAscii" w:hAnsiTheme="minorAscii" w:eastAsiaTheme="minorAscii" w:cstheme="minorAscii"/>
          <w:noProof w:val="0"/>
          <w:sz w:val="24"/>
          <w:szCs w:val="24"/>
          <w:lang w:val="en-US"/>
        </w:rPr>
        <w:t xml:space="preserve"> </w:t>
      </w:r>
      <w:hyperlink r:id="Re4e596ad08984549">
        <w:r w:rsidRPr="41156F80" w:rsidR="08B449CE">
          <w:rPr>
            <w:rStyle w:val="Hyperlink"/>
            <w:rFonts w:ascii="Calibri" w:hAnsi="Calibri" w:eastAsia="Calibri" w:cs="Calibri" w:asciiTheme="minorAscii" w:hAnsiTheme="minorAscii" w:eastAsiaTheme="minorAscii" w:cstheme="minorAscii"/>
            <w:noProof w:val="0"/>
            <w:sz w:val="24"/>
            <w:szCs w:val="24"/>
            <w:lang w:val="en-US"/>
          </w:rPr>
          <w:t>https://fundraising.co.uk/2021/12/29/marine-conservation-society-reveals-weirdest-beach-finds-of-2021/</w:t>
        </w:r>
      </w:hyperlink>
    </w:p>
    <w:p w:rsidR="4588484B" w:rsidP="41156F80" w:rsidRDefault="4588484B" w14:paraId="34C16B1C" w14:textId="4A37991F">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4588484B" w:rsidP="41156F80" w:rsidRDefault="4588484B" w14:paraId="180E3142" w14:textId="2729D956">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r w:rsidRPr="41156F80" w:rsidR="4588484B">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Mercelis, J. (2020). </w:t>
      </w:r>
      <w:r w:rsidRPr="41156F80" w:rsidR="4588484B">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Beyond Bakelite: Leo Baekeland and the business of science and invention</w:t>
      </w:r>
      <w:r w:rsidRPr="41156F80" w:rsidR="4588484B">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MIT Press.</w:t>
      </w:r>
    </w:p>
    <w:p w:rsidR="157665F7" w:rsidP="41156F80" w:rsidRDefault="157665F7" w14:paraId="53387231" w14:textId="4E52D012">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lang w:val="en-US"/>
        </w:rPr>
      </w:pPr>
    </w:p>
    <w:p w:rsidR="78BEA810" w:rsidP="41156F80" w:rsidRDefault="78BEA810" w14:paraId="3BF53077" w14:textId="56FE2952">
      <w:pPr>
        <w:pStyle w:val="Normal"/>
        <w:spacing w:line="360" w:lineRule="auto"/>
        <w:ind w:left="720" w:hanging="720"/>
        <w:jc w:val="left"/>
        <w:rPr>
          <w:rFonts w:ascii="Calibri" w:hAnsi="Calibri" w:eastAsia="Calibri" w:cs="Calibri" w:asciiTheme="minorAscii" w:hAnsiTheme="minorAscii" w:eastAsiaTheme="minorAscii" w:cstheme="minorAscii"/>
        </w:rPr>
      </w:pPr>
      <w:proofErr w:type="spellStart"/>
      <w:r w:rsidRPr="41156F80" w:rsidR="78BEA810">
        <w:rPr>
          <w:rFonts w:ascii="Calibri" w:hAnsi="Calibri" w:eastAsia="Calibri" w:cs="Calibri" w:asciiTheme="minorAscii" w:hAnsiTheme="minorAscii" w:eastAsiaTheme="minorAscii" w:cstheme="minorAscii"/>
          <w:noProof w:val="0"/>
          <w:color w:val="767171" w:themeColor="background2" w:themeTint="FF" w:themeShade="80"/>
          <w:lang w:val="en-US"/>
        </w:rPr>
        <w:t>Opshaug</w:t>
      </w:r>
      <w:proofErr w:type="spellEnd"/>
      <w:r w:rsidRPr="41156F80" w:rsidR="78BEA810">
        <w:rPr>
          <w:rFonts w:ascii="Calibri" w:hAnsi="Calibri" w:eastAsia="Calibri" w:cs="Calibri" w:asciiTheme="minorAscii" w:hAnsiTheme="minorAscii" w:eastAsiaTheme="minorAscii" w:cstheme="minorAscii"/>
          <w:noProof w:val="0"/>
          <w:color w:val="767171" w:themeColor="background2" w:themeTint="FF" w:themeShade="80"/>
          <w:lang w:val="en-US"/>
        </w:rPr>
        <w:t xml:space="preserve">, J., &amp; </w:t>
      </w:r>
      <w:proofErr w:type="spellStart"/>
      <w:r w:rsidRPr="41156F80" w:rsidR="78BEA810">
        <w:rPr>
          <w:rFonts w:ascii="Calibri" w:hAnsi="Calibri" w:eastAsia="Calibri" w:cs="Calibri" w:asciiTheme="minorAscii" w:hAnsiTheme="minorAscii" w:eastAsiaTheme="minorAscii" w:cstheme="minorAscii"/>
          <w:noProof w:val="0"/>
          <w:color w:val="767171" w:themeColor="background2" w:themeTint="FF" w:themeShade="80"/>
          <w:lang w:val="en-US"/>
        </w:rPr>
        <w:t>Svamo</w:t>
      </w:r>
      <w:proofErr w:type="spellEnd"/>
      <w:r w:rsidRPr="41156F80" w:rsidR="78BEA810">
        <w:rPr>
          <w:rFonts w:ascii="Calibri" w:hAnsi="Calibri" w:eastAsia="Calibri" w:cs="Calibri" w:asciiTheme="minorAscii" w:hAnsiTheme="minorAscii" w:eastAsiaTheme="minorAscii" w:cstheme="minorAscii"/>
          <w:noProof w:val="0"/>
          <w:color w:val="767171" w:themeColor="background2" w:themeTint="FF" w:themeShade="80"/>
          <w:lang w:val="en-US"/>
        </w:rPr>
        <w:t>, E. (2018). Valuation of Tomra Systems ASA (Master's thesis, Nord universitet).</w:t>
      </w:r>
    </w:p>
    <w:p w:rsidR="41156F80" w:rsidP="41156F80" w:rsidRDefault="41156F80" w14:paraId="15B7C701" w14:textId="13AC2FFE">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2099D32A" w:rsidP="41156F80" w:rsidRDefault="2099D32A" w14:paraId="41F920DE" w14:textId="5B1E07E3">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r w:rsidRPr="41156F80" w:rsidR="2099D32A">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RVM Systems. (2021). </w:t>
      </w:r>
      <w:r w:rsidRPr="41156F80" w:rsidR="2099D32A">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Brief history of Reverse Vending</w:t>
      </w:r>
      <w:r w:rsidRPr="41156F80" w:rsidR="2099D32A">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2099D32A">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Rvmsystems.Co.Uk</w:t>
      </w:r>
      <w:proofErr w:type="spellEnd"/>
      <w:r w:rsidRPr="41156F80" w:rsidR="2099D32A">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December 12, 2021, from</w:t>
      </w:r>
      <w:r w:rsidRPr="41156F80" w:rsidR="2099D32A">
        <w:rPr>
          <w:rFonts w:ascii="Calibri" w:hAnsi="Calibri" w:eastAsia="Calibri" w:cs="Calibri" w:asciiTheme="minorAscii" w:hAnsiTheme="minorAscii" w:eastAsiaTheme="minorAscii" w:cstheme="minorAscii"/>
          <w:noProof w:val="0"/>
          <w:sz w:val="22"/>
          <w:szCs w:val="22"/>
          <w:lang w:val="en-US"/>
        </w:rPr>
        <w:t xml:space="preserve"> </w:t>
      </w:r>
      <w:hyperlink r:id="R11ce0a32e3b54545">
        <w:r w:rsidRPr="41156F80" w:rsidR="2099D32A">
          <w:rPr>
            <w:rStyle w:val="Hyperlink"/>
            <w:rFonts w:ascii="Calibri" w:hAnsi="Calibri" w:eastAsia="Calibri" w:cs="Calibri" w:asciiTheme="minorAscii" w:hAnsiTheme="minorAscii" w:eastAsiaTheme="minorAscii" w:cstheme="minorAscii"/>
            <w:noProof w:val="0"/>
            <w:sz w:val="22"/>
            <w:szCs w:val="22"/>
            <w:lang w:val="en-US"/>
          </w:rPr>
          <w:t>https://rvmsystems.co.uk/reverse-vending-history</w:t>
        </w:r>
      </w:hyperlink>
    </w:p>
    <w:p w:rsidR="41156F80" w:rsidP="41156F80" w:rsidRDefault="41156F80" w14:paraId="0870A7A7" w14:textId="19AA59CD">
      <w:pPr>
        <w:pStyle w:val="Normal"/>
        <w:spacing w:line="36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1892CCE8" w:rsidP="41156F80" w:rsidRDefault="1892CCE8" w14:paraId="46C16E05" w14:textId="0AE7E433">
      <w:pPr>
        <w:pStyle w:val="Normal"/>
        <w:spacing w:line="360" w:lineRule="auto"/>
        <w:ind w:left="720" w:hanging="720"/>
        <w:jc w:val="left"/>
        <w:rPr>
          <w:rFonts w:ascii="Calibri" w:hAnsi="Calibri" w:eastAsia="Calibri" w:cs="Calibri" w:asciiTheme="minorAscii" w:hAnsiTheme="minorAscii" w:eastAsiaTheme="minorAscii" w:cstheme="minorAscii"/>
          <w:noProof w:val="0"/>
          <w:sz w:val="22"/>
          <w:szCs w:val="22"/>
          <w:lang w:val="en-US"/>
        </w:rPr>
      </w:pPr>
      <w:r w:rsidRPr="41156F80" w:rsidR="1892CCE8">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Schmaltz, E., Melvin, E. C., Diana, Z., </w:t>
      </w:r>
      <w:proofErr w:type="spellStart"/>
      <w:r w:rsidRPr="41156F80" w:rsidR="1892CCE8">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Gunady</w:t>
      </w:r>
      <w:proofErr w:type="spellEnd"/>
      <w:r w:rsidRPr="41156F80" w:rsidR="1892CCE8">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E. F., </w:t>
      </w:r>
      <w:proofErr w:type="spellStart"/>
      <w:r w:rsidRPr="41156F80" w:rsidR="1892CCE8">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Rittschof</w:t>
      </w:r>
      <w:proofErr w:type="spellEnd"/>
      <w:r w:rsidRPr="41156F80" w:rsidR="1892CCE8">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D., </w:t>
      </w:r>
      <w:proofErr w:type="spellStart"/>
      <w:r w:rsidRPr="41156F80" w:rsidR="1892CCE8">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Somarelli</w:t>
      </w:r>
      <w:proofErr w:type="spellEnd"/>
      <w:r w:rsidRPr="41156F80" w:rsidR="1892CCE8">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J. A., ... &amp; Dunphy-Daly, M. M. (2020). Plastic pollution solutions: emerging technologies to prevent and collect marine plastic pollution. </w:t>
      </w:r>
      <w:r w:rsidRPr="41156F80" w:rsidR="1892CCE8">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Environment International</w:t>
      </w:r>
      <w:r w:rsidRPr="41156F80" w:rsidR="1892CCE8">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w:t>
      </w:r>
      <w:r w:rsidRPr="41156F80" w:rsidR="1892CCE8">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144</w:t>
      </w:r>
      <w:r w:rsidRPr="41156F80" w:rsidR="1892CCE8">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106067.</w:t>
      </w:r>
    </w:p>
    <w:p w:rsidR="41156F80" w:rsidP="41156F80" w:rsidRDefault="41156F80" w14:paraId="71BC56BB" w14:textId="697D1748">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7771C36" w:rsidP="41156F80" w:rsidRDefault="47771C36" w14:paraId="016A51E5" w14:textId="446597FE">
      <w:pPr>
        <w:pStyle w:val="Normal"/>
        <w:spacing w:line="360" w:lineRule="auto"/>
        <w:ind w:left="720" w:hanging="720"/>
        <w:jc w:val="left"/>
        <w:rPr>
          <w:rFonts w:ascii="Calibri" w:hAnsi="Calibri" w:eastAsia="Calibri" w:cs="Calibri" w:asciiTheme="minorAscii" w:hAnsiTheme="minorAscii" w:eastAsiaTheme="minorAscii" w:cstheme="minorAscii"/>
          <w:noProof w:val="0"/>
          <w:sz w:val="22"/>
          <w:szCs w:val="22"/>
          <w:lang w:val="en-US"/>
        </w:rPr>
      </w:pPr>
      <w:r w:rsidRPr="41156F80" w:rsidR="47771C3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Science museum. (2019). </w:t>
      </w:r>
      <w:r w:rsidRPr="41156F80" w:rsidR="47771C36">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THE AGE OF PLASTIC: FROM PARKESINE TO POLLUTION</w:t>
      </w:r>
      <w:r w:rsidRPr="41156F80" w:rsidR="47771C3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r w:rsidRPr="41156F80" w:rsidR="47771C3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Sciencemuseum.Org.Uk</w:t>
      </w:r>
      <w:r w:rsidRPr="41156F80" w:rsidR="47771C3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December 12, 2021, from</w:t>
      </w:r>
      <w:r w:rsidRPr="41156F80" w:rsidR="47771C36">
        <w:rPr>
          <w:rFonts w:ascii="Calibri" w:hAnsi="Calibri" w:eastAsia="Calibri" w:cs="Calibri" w:asciiTheme="minorAscii" w:hAnsiTheme="minorAscii" w:eastAsiaTheme="minorAscii" w:cstheme="minorAscii"/>
          <w:noProof w:val="0"/>
          <w:sz w:val="22"/>
          <w:szCs w:val="22"/>
          <w:lang w:val="en-US"/>
        </w:rPr>
        <w:t xml:space="preserve"> </w:t>
      </w:r>
      <w:hyperlink w:anchor=":~:text=The%2020th%20century%20saw%20a,fully%20synthetic%20plastic%20in%201907" r:id="R712fd25b0c5b4c10">
        <w:r w:rsidRPr="41156F80" w:rsidR="47771C36">
          <w:rPr>
            <w:rStyle w:val="Hyperlink"/>
            <w:rFonts w:ascii="Calibri" w:hAnsi="Calibri" w:eastAsia="Calibri" w:cs="Calibri" w:asciiTheme="minorAscii" w:hAnsiTheme="minorAscii" w:eastAsiaTheme="minorAscii" w:cstheme="minorAscii"/>
            <w:noProof w:val="0"/>
            <w:sz w:val="22"/>
            <w:szCs w:val="22"/>
            <w:lang w:val="en-US"/>
          </w:rPr>
          <w:t>https://www.sciencemuseum.org.uk/objects-and-stories/chemistry/age-plastic-parkesine-pollution#:~:text=The%2020th%20century%20saw%20a,fully%20synthetic%20plastic%20in%201907</w:t>
        </w:r>
      </w:hyperlink>
      <w:r w:rsidRPr="41156F80" w:rsidR="47771C36">
        <w:rPr>
          <w:rFonts w:ascii="Calibri" w:hAnsi="Calibri" w:eastAsia="Calibri" w:cs="Calibri" w:asciiTheme="minorAscii" w:hAnsiTheme="minorAscii" w:eastAsiaTheme="minorAscii" w:cstheme="minorAscii"/>
          <w:noProof w:val="0"/>
          <w:sz w:val="22"/>
          <w:szCs w:val="22"/>
          <w:lang w:val="en-US"/>
        </w:rPr>
        <w:t>.</w:t>
      </w:r>
    </w:p>
    <w:p w:rsidR="41156F80" w:rsidP="41156F80" w:rsidRDefault="41156F80" w14:paraId="4733E436" w14:textId="1A76DBF6">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CCF2351" w:rsidP="41156F80" w:rsidRDefault="4CCF2351" w14:paraId="61043E5F" w14:textId="77AB5190">
      <w:pPr>
        <w:pStyle w:val="Normal"/>
        <w:spacing w:line="360" w:lineRule="auto"/>
        <w:ind w:left="720" w:hanging="720"/>
        <w:jc w:val="left"/>
        <w:rPr>
          <w:rFonts w:ascii="Calibri" w:hAnsi="Calibri" w:eastAsia="Calibri" w:cs="Calibri" w:asciiTheme="minorAscii" w:hAnsiTheme="minorAscii" w:eastAsiaTheme="minorAscii" w:cstheme="minorAscii"/>
          <w:noProof w:val="0"/>
          <w:sz w:val="22"/>
          <w:szCs w:val="22"/>
          <w:lang w:val="en-US"/>
        </w:rPr>
      </w:pPr>
      <w:r w:rsidRPr="41156F80" w:rsidR="4CCF2351">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Scottish Government. (2021</w:t>
      </w:r>
      <w:r w:rsidRPr="41156F80" w:rsidR="0A9692F9">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a</w:t>
      </w:r>
      <w:r w:rsidRPr="41156F80" w:rsidR="4CCF2351">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r w:rsidRPr="41156F80" w:rsidR="4CCF2351">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Action on single-use plastic</w:t>
      </w:r>
      <w:r w:rsidRPr="41156F80" w:rsidR="4CCF2351">
        <w:rPr>
          <w:rFonts w:ascii="Calibri" w:hAnsi="Calibri" w:eastAsia="Calibri" w:cs="Calibri" w:asciiTheme="minorAscii" w:hAnsiTheme="minorAscii" w:eastAsiaTheme="minorAscii" w:cstheme="minorAscii"/>
          <w:noProof w:val="0"/>
          <w:color w:val="767171" w:themeColor="background2" w:themeTint="FF" w:themeShade="80"/>
          <w:sz w:val="22"/>
          <w:szCs w:val="22"/>
          <w:u w:val="none"/>
          <w:lang w:val="en-US"/>
        </w:rPr>
        <w:t xml:space="preserve">. </w:t>
      </w:r>
      <w:hyperlink r:id="R715fa95aced048a3">
        <w:r w:rsidRPr="41156F80" w:rsidR="4CCF2351">
          <w:rPr>
            <w:rStyle w:val="Hyperlink"/>
            <w:rFonts w:ascii="Calibri" w:hAnsi="Calibri" w:eastAsia="Calibri" w:cs="Calibri" w:asciiTheme="minorAscii" w:hAnsiTheme="minorAscii" w:eastAsiaTheme="minorAscii" w:cstheme="minorAscii"/>
            <w:noProof w:val="0"/>
            <w:color w:val="767171" w:themeColor="background2" w:themeTint="FF" w:themeShade="80"/>
            <w:sz w:val="22"/>
            <w:szCs w:val="22"/>
            <w:u w:val="none"/>
            <w:lang w:val="en-US"/>
          </w:rPr>
          <w:t>Gov.Scot</w:t>
        </w:r>
      </w:hyperlink>
      <w:r w:rsidRPr="41156F80" w:rsidR="4CCF2351">
        <w:rPr>
          <w:rFonts w:ascii="Calibri" w:hAnsi="Calibri" w:eastAsia="Calibri" w:cs="Calibri" w:asciiTheme="minorAscii" w:hAnsiTheme="minorAscii" w:eastAsiaTheme="minorAscii" w:cstheme="minorAscii"/>
          <w:noProof w:val="0"/>
          <w:color w:val="767171" w:themeColor="background2" w:themeTint="FF" w:themeShade="80"/>
          <w:sz w:val="22"/>
          <w:szCs w:val="22"/>
          <w:u w:val="none"/>
          <w:lang w:val="en-US"/>
        </w:rPr>
        <w:t>. Retrieved January 12, 2022, from</w:t>
      </w:r>
      <w:r w:rsidRPr="41156F80" w:rsidR="4CCF2351">
        <w:rPr>
          <w:rFonts w:ascii="Calibri" w:hAnsi="Calibri" w:eastAsia="Calibri" w:cs="Calibri" w:asciiTheme="minorAscii" w:hAnsiTheme="minorAscii" w:eastAsiaTheme="minorAscii" w:cstheme="minorAscii"/>
          <w:noProof w:val="0"/>
          <w:sz w:val="22"/>
          <w:szCs w:val="22"/>
          <w:lang w:val="en-US"/>
        </w:rPr>
        <w:t xml:space="preserve"> </w:t>
      </w:r>
      <w:hyperlink w:anchor=":~:text= Legislation%20has %20been %20laid%20that,effect%20on%201%20June%202022.&amp;text=That%20has%20to%20end%20and,plastic%20waste%20and%20throwaway%20culture" r:id="R37a0a874dfd84703">
        <w:r w:rsidRPr="41156F80" w:rsidR="4CCF2351">
          <w:rPr>
            <w:rStyle w:val="Hyperlink"/>
            <w:rFonts w:ascii="Calibri" w:hAnsi="Calibri" w:eastAsia="Calibri" w:cs="Calibri" w:asciiTheme="minorAscii" w:hAnsiTheme="minorAscii" w:eastAsiaTheme="minorAscii" w:cstheme="minorAscii"/>
            <w:noProof w:val="0"/>
            <w:sz w:val="22"/>
            <w:szCs w:val="22"/>
            <w:lang w:val="en-US"/>
          </w:rPr>
          <w:t>https://www.gov.scot/news/action-on-single-use-plastic/#:~:text= Legislation%20has %20been %20laid%20that,effect%20on%201%20June%202022.&amp;text=That%20has%20to%20end%20and,plastic%20waste%20and%20throwaway%20culture</w:t>
        </w:r>
      </w:hyperlink>
      <w:r w:rsidRPr="41156F80" w:rsidR="4CCF2351">
        <w:rPr>
          <w:rFonts w:ascii="Calibri" w:hAnsi="Calibri" w:eastAsia="Calibri" w:cs="Calibri" w:asciiTheme="minorAscii" w:hAnsiTheme="minorAscii" w:eastAsiaTheme="minorAscii" w:cstheme="minorAscii"/>
          <w:noProof w:val="0"/>
          <w:sz w:val="22"/>
          <w:szCs w:val="22"/>
          <w:lang w:val="en-US"/>
        </w:rPr>
        <w:t>.</w:t>
      </w:r>
    </w:p>
    <w:p w:rsidR="41156F80" w:rsidP="41156F80" w:rsidRDefault="41156F80" w14:paraId="22DDCD4D" w14:textId="355AAAA4">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0CB46C69" w:rsidP="41156F80" w:rsidRDefault="0CB46C69" w14:paraId="6795B083" w14:textId="33883F3F">
      <w:pPr>
        <w:pStyle w:val="Normal"/>
        <w:spacing w:line="360" w:lineRule="auto"/>
        <w:ind w:left="720" w:hanging="720"/>
        <w:jc w:val="left"/>
        <w:rPr>
          <w:rFonts w:ascii="Calibri" w:hAnsi="Calibri" w:eastAsia="Calibri" w:cs="Calibri" w:asciiTheme="minorAscii" w:hAnsiTheme="minorAscii" w:eastAsiaTheme="minorAscii" w:cstheme="minorAscii"/>
          <w:sz w:val="22"/>
          <w:szCs w:val="22"/>
        </w:rPr>
      </w:pPr>
      <w:r w:rsidRPr="41156F80" w:rsidR="0CB46C69">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Scottish Government. (2021b). </w:t>
      </w:r>
      <w:r w:rsidRPr="41156F80" w:rsidR="0CB46C69">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Scotland’s deposit return scheme</w:t>
      </w:r>
      <w:r w:rsidRPr="41156F80" w:rsidR="0CB46C69">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hyperlink r:id="R959a500c98d34eb5">
        <w:r w:rsidRPr="41156F80" w:rsidR="0CB46C69">
          <w:rPr>
            <w:rStyle w:val="Hyperlink"/>
            <w:rFonts w:ascii="Calibri" w:hAnsi="Calibri" w:eastAsia="Calibri" w:cs="Calibri" w:asciiTheme="minorAscii" w:hAnsiTheme="minorAscii" w:eastAsiaTheme="minorAscii" w:cstheme="minorAscii"/>
            <w:noProof w:val="0"/>
            <w:color w:val="767171" w:themeColor="background2" w:themeTint="FF" w:themeShade="80"/>
            <w:sz w:val="22"/>
            <w:szCs w:val="22"/>
            <w:u w:val="none"/>
            <w:lang w:val="en-US"/>
          </w:rPr>
          <w:t>Gov.Scot</w:t>
        </w:r>
      </w:hyperlink>
      <w:r w:rsidRPr="41156F80" w:rsidR="0CB46C69">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13, 2022, from</w:t>
      </w:r>
      <w:r w:rsidRPr="41156F80" w:rsidR="0CB46C69">
        <w:rPr>
          <w:rFonts w:ascii="Calibri" w:hAnsi="Calibri" w:eastAsia="Calibri" w:cs="Calibri" w:asciiTheme="minorAscii" w:hAnsiTheme="minorAscii" w:eastAsiaTheme="minorAscii" w:cstheme="minorAscii"/>
          <w:noProof w:val="0"/>
          <w:sz w:val="22"/>
          <w:szCs w:val="22"/>
          <w:lang w:val="en-US"/>
        </w:rPr>
        <w:t xml:space="preserve"> </w:t>
      </w:r>
      <w:hyperlink w:anchor=":~:text=Recycling%20scheme%20will%20go%20live,bottles%20and%20cans%20every%20year.&amp;text=%22This%20will%20be%20the%20first,ambitious%20and%20accessible%20in%20Europe" r:id="Ra42b6486f9f04354">
        <w:r w:rsidRPr="41156F80" w:rsidR="0CB46C69">
          <w:rPr>
            <w:rStyle w:val="Hyperlink"/>
            <w:rFonts w:ascii="Calibri" w:hAnsi="Calibri" w:eastAsia="Calibri" w:cs="Calibri" w:asciiTheme="minorAscii" w:hAnsiTheme="minorAscii" w:eastAsiaTheme="minorAscii" w:cstheme="minorAscii"/>
            <w:noProof w:val="0"/>
            <w:sz w:val="22"/>
            <w:szCs w:val="22"/>
            <w:lang w:val="en-US"/>
          </w:rPr>
          <w:t>https://www.gov.scot/news/scotlands-deposit-return-scheme/#:~:text=Recycling%20scheme%20will%20go%20live,bottles%20and%20cans%20every%20year.&amp;text=%22This%20will%20be%20the%20first,ambitious%20and%20accessible%20in%20Europe</w:t>
        </w:r>
      </w:hyperlink>
      <w:r w:rsidRPr="41156F80" w:rsidR="0CB46C69">
        <w:rPr>
          <w:rFonts w:ascii="Calibri" w:hAnsi="Calibri" w:eastAsia="Calibri" w:cs="Calibri" w:asciiTheme="minorAscii" w:hAnsiTheme="minorAscii" w:eastAsiaTheme="minorAscii" w:cstheme="minorAscii"/>
          <w:noProof w:val="0"/>
          <w:sz w:val="22"/>
          <w:szCs w:val="22"/>
          <w:lang w:val="en-US"/>
        </w:rPr>
        <w:t>.</w:t>
      </w:r>
    </w:p>
    <w:p w:rsidR="41156F80" w:rsidP="41156F80" w:rsidRDefault="41156F80" w14:paraId="19080651" w14:textId="642E0AFC">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0CD17617" w:rsidP="41156F80" w:rsidRDefault="0CD17617" w14:paraId="4A37EB01" w14:textId="0A9A7CD3">
      <w:pPr>
        <w:pStyle w:val="Normal"/>
        <w:spacing w:line="36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r w:rsidRPr="41156F80" w:rsidR="0CD17617">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Simmonds, E. (2021). </w:t>
      </w:r>
      <w:r w:rsidRPr="41156F80" w:rsidR="0CD17617">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 xml:space="preserve">What are supermarkets doing about plastic? </w:t>
      </w:r>
      <w:r w:rsidRPr="41156F80" w:rsidR="0CD17617">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Which. Retrieved January 14, 2022, from </w:t>
      </w:r>
      <w:hyperlink r:id="Rab4335ab4bc243d4">
        <w:r w:rsidRPr="41156F80" w:rsidR="0CD17617">
          <w:rPr>
            <w:rStyle w:val="Hyperlink"/>
            <w:rFonts w:ascii="Calibri" w:hAnsi="Calibri" w:eastAsia="Calibri" w:cs="Calibri" w:asciiTheme="minorAscii" w:hAnsiTheme="minorAscii" w:eastAsiaTheme="minorAscii" w:cstheme="minorAscii"/>
            <w:noProof w:val="0"/>
            <w:sz w:val="22"/>
            <w:szCs w:val="22"/>
            <w:lang w:val="en-US"/>
          </w:rPr>
          <w:t>https://www.which.co.uk/reviews/shopping-sustainably/article/what-are-supermarkets-doing-about-plastic-ahzAC2s22tXv</w:t>
        </w:r>
      </w:hyperlink>
    </w:p>
    <w:p w:rsidR="41156F80" w:rsidP="41156F80" w:rsidRDefault="41156F80" w14:paraId="0F641475" w14:textId="6DB69AE9">
      <w:pPr>
        <w:pStyle w:val="Normal"/>
        <w:spacing w:line="36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396CC974" w:rsidP="41156F80" w:rsidRDefault="396CC974" w14:paraId="206D8120" w14:textId="1D749588">
      <w:pPr>
        <w:pStyle w:val="Normal"/>
        <w:spacing w:line="360" w:lineRule="auto"/>
        <w:ind w:left="720" w:hanging="720"/>
        <w:jc w:val="left"/>
        <w:rPr>
          <w:rFonts w:ascii="Calibri" w:hAnsi="Calibri" w:eastAsia="Calibri" w:cs="Calibri" w:asciiTheme="minorAscii" w:hAnsiTheme="minorAscii" w:eastAsiaTheme="minorAscii" w:cstheme="minorAscii"/>
          <w:noProof w:val="0"/>
          <w:sz w:val="22"/>
          <w:szCs w:val="22"/>
          <w:lang w:val="en-US"/>
        </w:rPr>
      </w:pPr>
      <w:r w:rsidRPr="41156F80" w:rsidR="396CC974">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Stafford, R., Ashley, M., Clavey, L., Esteves, L. S., Hicks, N., Jones, A., ... &amp; Unsworth, R. (2021). Coastal and Marine Systems. </w:t>
      </w:r>
      <w:r w:rsidRPr="41156F80" w:rsidR="396CC974">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NATURE-BASED SOLUTIONS FOR CLIMATE CHANGE IN THE UK</w:t>
      </w:r>
      <w:r w:rsidRPr="41156F80" w:rsidR="396CC974">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107.</w:t>
      </w:r>
    </w:p>
    <w:p w:rsidR="41156F80" w:rsidP="41156F80" w:rsidRDefault="41156F80" w14:paraId="436D107E" w14:textId="57990002">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770EB966" w:rsidP="41156F80" w:rsidRDefault="770EB966" w14:paraId="4B96C1AF" w14:textId="48D00068">
      <w:pPr>
        <w:pStyle w:val="Normal"/>
        <w:spacing w:line="360" w:lineRule="auto"/>
        <w:ind w:left="720" w:hanging="720"/>
        <w:jc w:val="left"/>
        <w:rPr>
          <w:rFonts w:ascii="Calibri" w:hAnsi="Calibri" w:eastAsia="Calibri" w:cs="Calibri" w:asciiTheme="minorAscii" w:hAnsiTheme="minorAscii" w:eastAsiaTheme="minorAscii" w:cstheme="minorAscii"/>
          <w:sz w:val="22"/>
          <w:szCs w:val="22"/>
        </w:rPr>
      </w:pPr>
      <w:r w:rsidRPr="41156F80" w:rsidR="770EB96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The UK Rules. (2022). </w:t>
      </w:r>
      <w:r w:rsidRPr="41156F80" w:rsidR="770EB966">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Fly Tipping Laws and Penalties</w:t>
      </w:r>
      <w:r w:rsidRPr="41156F80" w:rsidR="770EB96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The UK </w:t>
      </w:r>
      <w:r w:rsidRPr="41156F80" w:rsidR="770EB96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Rules.Co.Uk</w:t>
      </w:r>
      <w:r w:rsidRPr="41156F80" w:rsidR="770EB96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Retrieved January 12, 2022, from </w:t>
      </w:r>
      <w:hyperlink w:anchor=":~:text=The%20illegal%20dumping%20or%20abandoning,handed%20out%20by%20district%20councils.&amp;text=It%20means%20that%20fly%20tipping,waterways%20around%20the%20United%20Kingdom" r:id="Rfb9e549dbde348bd">
        <w:r w:rsidRPr="41156F80" w:rsidR="770EB966">
          <w:rPr>
            <w:rStyle w:val="Hyperlink"/>
            <w:rFonts w:ascii="Calibri" w:hAnsi="Calibri" w:eastAsia="Calibri" w:cs="Calibri" w:asciiTheme="minorAscii" w:hAnsiTheme="minorAscii" w:eastAsiaTheme="minorAscii" w:cstheme="minorAscii"/>
            <w:noProof w:val="0"/>
            <w:sz w:val="22"/>
            <w:szCs w:val="22"/>
            <w:lang w:val="en-US"/>
          </w:rPr>
          <w:t>https://www.theukrules.co.uk/rules/legal/community/littering/fly-tipping.html#:~:text=The%20illegal%20dumping%20or%20abandoning,handed%20out%20by%20district%20councils.&amp;text=It%20means%20that%20fly%20tipping,waterways%20around%20the%20United%20Kingdom</w:t>
        </w:r>
      </w:hyperlink>
      <w:r w:rsidRPr="41156F80" w:rsidR="770EB966">
        <w:rPr>
          <w:rFonts w:ascii="Calibri" w:hAnsi="Calibri" w:eastAsia="Calibri" w:cs="Calibri" w:asciiTheme="minorAscii" w:hAnsiTheme="minorAscii" w:eastAsiaTheme="minorAscii" w:cstheme="minorAscii"/>
          <w:noProof w:val="0"/>
          <w:sz w:val="22"/>
          <w:szCs w:val="22"/>
          <w:lang w:val="en-US"/>
        </w:rPr>
        <w:t>.</w:t>
      </w:r>
    </w:p>
    <w:p w:rsidR="41156F80" w:rsidP="41156F80" w:rsidRDefault="41156F80" w14:paraId="1F493ABA" w14:textId="089C5E03">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01EBE58B" w:rsidP="41156F80" w:rsidRDefault="01EBE58B" w14:paraId="51D36502" w14:textId="4FFF9F24">
      <w:pPr>
        <w:pStyle w:val="Normal"/>
        <w:spacing w:line="360" w:lineRule="auto"/>
        <w:ind w:left="720" w:hanging="720"/>
        <w:jc w:val="left"/>
        <w:rPr>
          <w:rFonts w:ascii="Calibri" w:hAnsi="Calibri" w:eastAsia="Calibri" w:cs="Calibri" w:asciiTheme="minorAscii" w:hAnsiTheme="minorAscii" w:eastAsiaTheme="minorAscii" w:cstheme="minorAscii"/>
          <w:sz w:val="22"/>
          <w:szCs w:val="22"/>
        </w:rPr>
      </w:pPr>
      <w:r w:rsidRPr="41156F80" w:rsidR="01EBE58B">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Tiseo, I. (2021). </w:t>
      </w:r>
      <w:r w:rsidRPr="41156F80" w:rsidR="01EBE58B">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Plastic waste worldwide - statistics &amp; facts</w:t>
      </w:r>
      <w:r w:rsidRPr="41156F80" w:rsidR="01EBE58B">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01EBE58B">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Statista.Com</w:t>
      </w:r>
      <w:proofErr w:type="spellEnd"/>
      <w:r w:rsidRPr="41156F80" w:rsidR="01EBE58B">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14, 2022, from</w:t>
      </w:r>
      <w:r w:rsidRPr="41156F80" w:rsidR="01EBE58B">
        <w:rPr>
          <w:rFonts w:ascii="Calibri" w:hAnsi="Calibri" w:eastAsia="Calibri" w:cs="Calibri" w:asciiTheme="minorAscii" w:hAnsiTheme="minorAscii" w:eastAsiaTheme="minorAscii" w:cstheme="minorAscii"/>
          <w:noProof w:val="0"/>
          <w:sz w:val="22"/>
          <w:szCs w:val="22"/>
          <w:lang w:val="en-US"/>
        </w:rPr>
        <w:t xml:space="preserve"> </w:t>
      </w:r>
      <w:hyperlink w:anchor="dossierKeyfigures" r:id="Ra55c1da7fd0d4c31">
        <w:r w:rsidRPr="41156F80" w:rsidR="01EBE58B">
          <w:rPr>
            <w:rStyle w:val="Hyperlink"/>
            <w:rFonts w:ascii="Calibri" w:hAnsi="Calibri" w:eastAsia="Calibri" w:cs="Calibri" w:asciiTheme="minorAscii" w:hAnsiTheme="minorAscii" w:eastAsiaTheme="minorAscii" w:cstheme="minorAscii"/>
            <w:noProof w:val="0"/>
            <w:sz w:val="22"/>
            <w:szCs w:val="22"/>
            <w:lang w:val="en-US"/>
          </w:rPr>
          <w:t>https://www.statista.com/topics/5401/global-plastic-waste/#dossierKeyfigures</w:t>
        </w:r>
      </w:hyperlink>
    </w:p>
    <w:p w:rsidR="41156F80" w:rsidP="41156F80" w:rsidRDefault="41156F80" w14:paraId="319A3105" w14:textId="6E0EFAAC">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3279AC08" w:rsidP="41156F80" w:rsidRDefault="3279AC08" w14:paraId="217561B6" w14:textId="2347331E">
      <w:pPr>
        <w:pStyle w:val="Normal"/>
        <w:spacing w:line="360" w:lineRule="auto"/>
        <w:ind w:left="720" w:hanging="720"/>
        <w:jc w:val="left"/>
        <w:rPr>
          <w:rFonts w:ascii="Calibri" w:hAnsi="Calibri" w:eastAsia="Calibri" w:cs="Calibri" w:asciiTheme="minorAscii" w:hAnsiTheme="minorAscii" w:eastAsiaTheme="minorAscii" w:cstheme="minorAscii"/>
          <w:sz w:val="22"/>
          <w:szCs w:val="22"/>
        </w:rPr>
      </w:pPr>
      <w:r w:rsidRPr="41156F80" w:rsidR="3279AC0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TOMRA. (2022). </w:t>
      </w:r>
      <w:r w:rsidRPr="41156F80" w:rsidR="3279AC08">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HOW DOES REVERSE VENDING WORK?</w:t>
      </w:r>
      <w:r w:rsidRPr="41156F80" w:rsidR="3279AC0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3279AC0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Tomra.Com</w:t>
      </w:r>
      <w:proofErr w:type="spellEnd"/>
      <w:r w:rsidRPr="41156F80" w:rsidR="3279AC0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14, 2022, from</w:t>
      </w:r>
      <w:r w:rsidRPr="41156F80" w:rsidR="3279AC08">
        <w:rPr>
          <w:rFonts w:ascii="Calibri" w:hAnsi="Calibri" w:eastAsia="Calibri" w:cs="Calibri" w:asciiTheme="minorAscii" w:hAnsiTheme="minorAscii" w:eastAsiaTheme="minorAscii" w:cstheme="minorAscii"/>
          <w:noProof w:val="0"/>
          <w:sz w:val="22"/>
          <w:szCs w:val="22"/>
          <w:lang w:val="en-US"/>
        </w:rPr>
        <w:t xml:space="preserve"> </w:t>
      </w:r>
      <w:hyperlink r:id="Rff905426c7bf4fd3">
        <w:r w:rsidRPr="41156F80" w:rsidR="3279AC08">
          <w:rPr>
            <w:rStyle w:val="Hyperlink"/>
            <w:rFonts w:ascii="Calibri" w:hAnsi="Calibri" w:eastAsia="Calibri" w:cs="Calibri" w:asciiTheme="minorAscii" w:hAnsiTheme="minorAscii" w:eastAsiaTheme="minorAscii" w:cstheme="minorAscii"/>
            <w:noProof w:val="0"/>
            <w:sz w:val="22"/>
            <w:szCs w:val="22"/>
            <w:lang w:val="en-US"/>
          </w:rPr>
          <w:t>https://www.tomra.com/en-gb/collection/reverse-vending</w:t>
        </w:r>
      </w:hyperlink>
    </w:p>
    <w:p w:rsidR="41156F80" w:rsidP="41156F80" w:rsidRDefault="41156F80" w14:paraId="24072197" w14:textId="474565B5">
      <w:pPr>
        <w:pStyle w:val="Normal"/>
        <w:spacing w:line="360" w:lineRule="auto"/>
        <w:ind w:left="720" w:hanging="720"/>
        <w:jc w:val="left"/>
        <w:rPr>
          <w:rFonts w:ascii="Calibri" w:hAnsi="Calibri" w:eastAsia="Calibri" w:cs="Calibri" w:asciiTheme="minorAscii" w:hAnsiTheme="minorAscii" w:eastAsiaTheme="minorAscii" w:cstheme="minorAscii"/>
          <w:noProof w:val="0"/>
          <w:sz w:val="22"/>
          <w:szCs w:val="22"/>
          <w:lang w:val="en-US"/>
        </w:rPr>
      </w:pPr>
    </w:p>
    <w:p w:rsidR="226E31BD" w:rsidP="41156F80" w:rsidRDefault="226E31BD" w14:paraId="2869BB82" w14:textId="0BC6F64A">
      <w:pPr>
        <w:pStyle w:val="Normal"/>
        <w:spacing w:line="360" w:lineRule="auto"/>
        <w:ind w:left="720" w:hanging="720"/>
        <w:jc w:val="both"/>
        <w:rPr>
          <w:rFonts w:ascii="Calibri" w:hAnsi="Calibri" w:eastAsia="Calibri" w:cs="Calibri" w:asciiTheme="minorAscii" w:hAnsiTheme="minorAscii" w:eastAsiaTheme="minorAscii" w:cstheme="minorAscii"/>
          <w:sz w:val="22"/>
          <w:szCs w:val="22"/>
        </w:rPr>
      </w:pPr>
      <w:r w:rsidRPr="41156F80" w:rsidR="226E31BD">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Tomra. (2022). </w:t>
      </w:r>
      <w:r w:rsidRPr="41156F80" w:rsidR="226E31BD">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REVERSE VENDING SOLUTIONS FOR BEVERAGE CONTAINER RECYCLING</w:t>
      </w:r>
      <w:r w:rsidRPr="41156F80" w:rsidR="226E31BD">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226E31BD">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Tomra.Com</w:t>
      </w:r>
      <w:proofErr w:type="spellEnd"/>
      <w:r w:rsidRPr="41156F80" w:rsidR="226E31BD">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14, 2022, from</w:t>
      </w:r>
      <w:r w:rsidRPr="41156F80" w:rsidR="226E31BD">
        <w:rPr>
          <w:rFonts w:ascii="Calibri" w:hAnsi="Calibri" w:eastAsia="Calibri" w:cs="Calibri" w:asciiTheme="minorAscii" w:hAnsiTheme="minorAscii" w:eastAsiaTheme="minorAscii" w:cstheme="minorAscii"/>
          <w:noProof w:val="0"/>
          <w:sz w:val="22"/>
          <w:szCs w:val="22"/>
          <w:lang w:val="en-US"/>
        </w:rPr>
        <w:t xml:space="preserve"> </w:t>
      </w:r>
      <w:hyperlink r:id="R54ebf45547974665">
        <w:r w:rsidRPr="41156F80" w:rsidR="226E31BD">
          <w:rPr>
            <w:rStyle w:val="Hyperlink"/>
            <w:rFonts w:ascii="Calibri" w:hAnsi="Calibri" w:eastAsia="Calibri" w:cs="Calibri" w:asciiTheme="minorAscii" w:hAnsiTheme="minorAscii" w:eastAsiaTheme="minorAscii" w:cstheme="minorAscii"/>
            <w:noProof w:val="0"/>
            <w:sz w:val="22"/>
            <w:szCs w:val="22"/>
            <w:lang w:val="en-US"/>
          </w:rPr>
          <w:t>https://www.tomra.com/en-gb/</w:t>
        </w:r>
      </w:hyperlink>
      <w:hyperlink r:id="R2ab38d54a36d44e7">
        <w:r w:rsidRPr="41156F80" w:rsidR="226E31BD">
          <w:rPr>
            <w:rStyle w:val="Hyperlink"/>
            <w:rFonts w:ascii="Calibri" w:hAnsi="Calibri" w:eastAsia="Calibri" w:cs="Calibri" w:asciiTheme="minorAscii" w:hAnsiTheme="minorAscii" w:eastAsiaTheme="minorAscii" w:cstheme="minorAscii"/>
            <w:noProof w:val="0"/>
            <w:sz w:val="22"/>
            <w:szCs w:val="22"/>
            <w:lang w:val="en-US"/>
          </w:rPr>
          <w:t>collection/reverse-vending/</w:t>
        </w:r>
      </w:hyperlink>
    </w:p>
    <w:p w:rsidR="226E31BD" w:rsidP="41156F80" w:rsidRDefault="226E31BD" w14:paraId="521764AA" w14:textId="5657466E">
      <w:pPr>
        <w:spacing w:line="360" w:lineRule="auto"/>
        <w:ind w:left="720" w:hanging="0" w:firstLine="0"/>
        <w:jc w:val="both"/>
        <w:rPr>
          <w:rFonts w:ascii="Calibri" w:hAnsi="Calibri" w:eastAsia="Calibri" w:cs="Calibri" w:asciiTheme="minorAscii" w:hAnsiTheme="minorAscii" w:eastAsiaTheme="minorAscii" w:cstheme="minorAscii"/>
          <w:sz w:val="22"/>
          <w:szCs w:val="22"/>
        </w:rPr>
      </w:pPr>
      <w:hyperlink r:id="R6d2ce58239d34956">
        <w:r w:rsidRPr="41156F80" w:rsidR="226E31BD">
          <w:rPr>
            <w:rStyle w:val="Hyperlink"/>
            <w:rFonts w:ascii="Calibri" w:hAnsi="Calibri" w:eastAsia="Calibri" w:cs="Calibri" w:asciiTheme="minorAscii" w:hAnsiTheme="minorAscii" w:eastAsiaTheme="minorAscii" w:cstheme="minorAscii"/>
            <w:noProof w:val="0"/>
            <w:sz w:val="22"/>
            <w:szCs w:val="22"/>
            <w:lang w:val="en-US"/>
          </w:rPr>
          <w:t>reverse-vending-systems</w:t>
        </w:r>
      </w:hyperlink>
    </w:p>
    <w:p w:rsidR="41156F80" w:rsidP="41156F80" w:rsidRDefault="41156F80" w14:paraId="573EB5A8" w14:textId="78E48BE9">
      <w:pPr>
        <w:spacing w:line="360" w:lineRule="auto"/>
        <w:ind w:left="720" w:hanging="0" w:firstLine="0"/>
        <w:jc w:val="both"/>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3C289E38" w:rsidP="41156F80" w:rsidRDefault="3C289E38" w14:paraId="04F33133" w14:textId="334AA0BB">
      <w:pPr>
        <w:spacing w:line="360" w:lineRule="auto"/>
        <w:ind w:left="720" w:hanging="720"/>
        <w:jc w:val="both"/>
        <w:rPr>
          <w:rFonts w:ascii="Calibri" w:hAnsi="Calibri" w:eastAsia="Calibri" w:cs="Calibri" w:asciiTheme="minorAscii" w:hAnsiTheme="minorAscii" w:eastAsiaTheme="minorAscii" w:cstheme="minorAscii"/>
          <w:sz w:val="22"/>
          <w:szCs w:val="22"/>
        </w:rPr>
      </w:pPr>
      <w:r w:rsidRPr="41156F80" w:rsidR="3C289E38">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Trewhella, S., &amp; Hatcher, J. (2021). Marine and beach litter. In </w:t>
      </w:r>
      <w:r w:rsidRPr="41156F80" w:rsidR="3C289E38">
        <w:rPr>
          <w:rFonts w:ascii="Calibri" w:hAnsi="Calibri" w:eastAsia="Calibri" w:cs="Calibri" w:asciiTheme="minorAscii" w:hAnsiTheme="minorAscii" w:eastAsiaTheme="minorAscii" w:cstheme="minorAscii"/>
          <w:b w:val="0"/>
          <w:bCs w:val="0"/>
          <w:i w:val="1"/>
          <w:iCs w:val="1"/>
          <w:caps w:val="0"/>
          <w:smallCaps w:val="0"/>
          <w:noProof w:val="0"/>
          <w:color w:val="767171" w:themeColor="background2" w:themeTint="FF" w:themeShade="80"/>
          <w:sz w:val="22"/>
          <w:szCs w:val="22"/>
          <w:lang w:val="en-US"/>
        </w:rPr>
        <w:t>The Essential Guide to Beachcombing and the Strandline</w:t>
      </w:r>
      <w:r w:rsidRPr="41156F80" w:rsidR="3C289E38">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t xml:space="preserve"> (pp. 200-233). Princeton University Press.</w:t>
      </w:r>
    </w:p>
    <w:p w:rsidR="41156F80" w:rsidP="41156F80" w:rsidRDefault="41156F80" w14:paraId="70EE4849" w14:textId="528395FC">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1683546F" w:rsidP="41156F80" w:rsidRDefault="1683546F" w14:paraId="7A0FB817" w14:textId="28488A2F">
      <w:pPr>
        <w:pStyle w:val="Normal"/>
        <w:spacing w:line="360" w:lineRule="auto"/>
        <w:ind w:left="720" w:hanging="720"/>
        <w:jc w:val="left"/>
        <w:rPr>
          <w:rFonts w:ascii="Calibri" w:hAnsi="Calibri" w:eastAsia="Calibri" w:cs="Calibri" w:asciiTheme="minorAscii" w:hAnsiTheme="minorAscii" w:eastAsiaTheme="minorAscii" w:cstheme="minorAscii"/>
        </w:rPr>
      </w:pPr>
      <w:r w:rsidRPr="41156F80" w:rsidR="1683546F">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UN Climate Change Conference UK 2021. (2021). </w:t>
      </w:r>
      <w:r w:rsidRPr="41156F80" w:rsidR="1683546F">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OP26 EXPLAINED</w:t>
      </w:r>
      <w:r w:rsidRPr="41156F80" w:rsidR="1683546F">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Ukcop26.Org. Retrieved January 12, 2022, from</w:t>
      </w:r>
      <w:r w:rsidRPr="41156F80" w:rsidR="1683546F">
        <w:rPr>
          <w:rFonts w:ascii="Calibri" w:hAnsi="Calibri" w:eastAsia="Calibri" w:cs="Calibri" w:asciiTheme="minorAscii" w:hAnsiTheme="minorAscii" w:eastAsiaTheme="minorAscii" w:cstheme="minorAscii"/>
          <w:noProof w:val="0"/>
          <w:sz w:val="22"/>
          <w:szCs w:val="22"/>
          <w:lang w:val="en-US"/>
        </w:rPr>
        <w:t xml:space="preserve"> </w:t>
      </w:r>
      <w:hyperlink r:id="R65fd0e15579b4eb7">
        <w:r w:rsidRPr="41156F80" w:rsidR="1683546F">
          <w:rPr>
            <w:rStyle w:val="Hyperlink"/>
            <w:rFonts w:ascii="Calibri" w:hAnsi="Calibri" w:eastAsia="Calibri" w:cs="Calibri" w:asciiTheme="minorAscii" w:hAnsiTheme="minorAscii" w:eastAsiaTheme="minorAscii" w:cstheme="minorAscii"/>
            <w:noProof w:val="0"/>
            <w:sz w:val="22"/>
            <w:szCs w:val="22"/>
            <w:lang w:val="en-US"/>
          </w:rPr>
          <w:t>https://ukcop26.org/wp-content/uploads/2021/07/COP26-Explained.pdf</w:t>
        </w:r>
      </w:hyperlink>
    </w:p>
    <w:p w:rsidR="41156F80" w:rsidP="41156F80" w:rsidRDefault="41156F80" w14:paraId="2DBD3AA5" w14:textId="617FD443">
      <w:pPr>
        <w:pStyle w:val="Normal"/>
        <w:spacing w:line="360" w:lineRule="auto"/>
        <w:ind w:left="720" w:hanging="720"/>
        <w:jc w:val="left"/>
        <w:rPr>
          <w:rFonts w:ascii="Calibri" w:hAnsi="Calibri" w:eastAsia="Calibri" w:cs="Calibri" w:asciiTheme="minorAscii" w:hAnsiTheme="minorAscii" w:eastAsiaTheme="minorAscii" w:cstheme="minorAscii"/>
          <w:noProof w:val="0"/>
          <w:sz w:val="22"/>
          <w:szCs w:val="22"/>
          <w:lang w:val="en-US"/>
        </w:rPr>
      </w:pPr>
    </w:p>
    <w:p w:rsidR="530FDB16" w:rsidP="41156F80" w:rsidRDefault="530FDB16" w14:paraId="1EC1330C" w14:textId="323B03F9">
      <w:pPr>
        <w:spacing w:line="480" w:lineRule="auto"/>
        <w:ind w:left="720" w:hanging="720"/>
        <w:jc w:val="both"/>
        <w:rPr>
          <w:rFonts w:ascii="Calibri" w:hAnsi="Calibri" w:eastAsia="Calibri" w:cs="Calibri" w:asciiTheme="minorAscii" w:hAnsiTheme="minorAscii" w:eastAsiaTheme="minorAscii" w:cstheme="minorAscii"/>
          <w:sz w:val="22"/>
          <w:szCs w:val="22"/>
        </w:rPr>
      </w:pPr>
      <w:r w:rsidRPr="41156F80" w:rsidR="530FDB1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United Nations. (2022). </w:t>
      </w:r>
      <w:r w:rsidRPr="41156F80" w:rsidR="530FDB16">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THE 17 GOALS</w:t>
      </w:r>
      <w:r w:rsidRPr="41156F80" w:rsidR="530FDB1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530FDB1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Sdgs.Un.Org</w:t>
      </w:r>
      <w:proofErr w:type="spellEnd"/>
      <w:r w:rsidRPr="41156F80" w:rsidR="530FDB1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14, 2022, from</w:t>
      </w:r>
      <w:r w:rsidRPr="41156F80" w:rsidR="530FDB16">
        <w:rPr>
          <w:rFonts w:ascii="Calibri" w:hAnsi="Calibri" w:eastAsia="Calibri" w:cs="Calibri" w:asciiTheme="minorAscii" w:hAnsiTheme="minorAscii" w:eastAsiaTheme="minorAscii" w:cstheme="minorAscii"/>
          <w:noProof w:val="0"/>
          <w:sz w:val="22"/>
          <w:szCs w:val="22"/>
          <w:lang w:val="en-US"/>
        </w:rPr>
        <w:t xml:space="preserve"> </w:t>
      </w:r>
      <w:hyperlink r:id="Rd1ca1fefe9fd47f3">
        <w:r w:rsidRPr="41156F80" w:rsidR="530FDB16">
          <w:rPr>
            <w:rStyle w:val="Hyperlink"/>
            <w:rFonts w:ascii="Calibri" w:hAnsi="Calibri" w:eastAsia="Calibri" w:cs="Calibri" w:asciiTheme="minorAscii" w:hAnsiTheme="minorAscii" w:eastAsiaTheme="minorAscii" w:cstheme="minorAscii"/>
            <w:noProof w:val="0"/>
            <w:sz w:val="22"/>
            <w:szCs w:val="22"/>
            <w:lang w:val="en-US"/>
          </w:rPr>
          <w:t>https://sdgs.un.org/goals</w:t>
        </w:r>
      </w:hyperlink>
    </w:p>
    <w:p w:rsidR="41156F80" w:rsidP="41156F80" w:rsidRDefault="41156F80" w14:paraId="1A283CDF" w14:textId="2C59F455">
      <w:pPr>
        <w:spacing w:line="480" w:lineRule="auto"/>
        <w:ind w:left="720" w:hanging="720"/>
        <w:jc w:val="both"/>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2A89A236" w:rsidP="41156F80" w:rsidRDefault="2A89A236" w14:paraId="7F1DA92F" w14:textId="507F3EB1">
      <w:pPr>
        <w:spacing w:line="480" w:lineRule="auto"/>
        <w:ind w:left="720" w:hanging="720"/>
        <w:jc w:val="both"/>
        <w:rPr>
          <w:rFonts w:ascii="Calibri" w:hAnsi="Calibri" w:eastAsia="Calibri" w:cs="Calibri" w:asciiTheme="minorAscii" w:hAnsiTheme="minorAscii" w:eastAsiaTheme="minorAscii" w:cstheme="minorAscii"/>
          <w:sz w:val="22"/>
          <w:szCs w:val="22"/>
        </w:rPr>
      </w:pPr>
      <w:r w:rsidRPr="41156F80" w:rsidR="2A89A23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VEOLIA. (2022). </w:t>
      </w:r>
      <w:r w:rsidRPr="41156F80" w:rsidR="2A89A236">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Reverse Vending Machines (RVMs)</w:t>
      </w:r>
      <w:r w:rsidRPr="41156F80" w:rsidR="2A89A23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2A89A23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Veolia.Co.Uk</w:t>
      </w:r>
      <w:proofErr w:type="spellEnd"/>
      <w:r w:rsidRPr="41156F80" w:rsidR="2A89A23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14, 2022, from</w:t>
      </w:r>
      <w:r w:rsidRPr="41156F80" w:rsidR="2A89A236">
        <w:rPr>
          <w:rFonts w:ascii="Calibri" w:hAnsi="Calibri" w:eastAsia="Calibri" w:cs="Calibri" w:asciiTheme="minorAscii" w:hAnsiTheme="minorAscii" w:eastAsiaTheme="minorAscii" w:cstheme="minorAscii"/>
          <w:noProof w:val="0"/>
          <w:sz w:val="22"/>
          <w:szCs w:val="22"/>
          <w:lang w:val="en-US"/>
        </w:rPr>
        <w:t xml:space="preserve"> </w:t>
      </w:r>
      <w:hyperlink r:id="Rb9b6caae1b654c87">
        <w:r w:rsidRPr="41156F80" w:rsidR="2A89A236">
          <w:rPr>
            <w:rStyle w:val="Hyperlink"/>
            <w:rFonts w:ascii="Calibri" w:hAnsi="Calibri" w:eastAsia="Calibri" w:cs="Calibri" w:asciiTheme="minorAscii" w:hAnsiTheme="minorAscii" w:eastAsiaTheme="minorAscii" w:cstheme="minorAscii"/>
            <w:noProof w:val="0"/>
            <w:sz w:val="22"/>
            <w:szCs w:val="22"/>
            <w:lang w:val="en-US"/>
          </w:rPr>
          <w:t>https://www.veolia.co.uk/reverse-vending-machines-rvms</w:t>
        </w:r>
      </w:hyperlink>
    </w:p>
    <w:p w:rsidR="41156F80" w:rsidP="41156F80" w:rsidRDefault="41156F80" w14:paraId="25CEE793" w14:textId="23E7EE53">
      <w:pPr>
        <w:spacing w:line="480" w:lineRule="auto"/>
        <w:ind w:left="720" w:hanging="720"/>
        <w:jc w:val="both"/>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4EB131B9" w:rsidP="41156F80" w:rsidRDefault="4EB131B9" w14:paraId="7AC913D1" w14:textId="3110006F">
      <w:pPr>
        <w:spacing w:line="480" w:lineRule="auto"/>
        <w:ind w:left="720" w:hanging="720"/>
        <w:jc w:val="both"/>
        <w:rPr>
          <w:rFonts w:ascii="Calibri" w:hAnsi="Calibri" w:eastAsia="Calibri" w:cs="Calibri" w:asciiTheme="minorAscii" w:hAnsiTheme="minorAscii" w:eastAsiaTheme="minorAscii" w:cstheme="minorAscii"/>
          <w:sz w:val="22"/>
          <w:szCs w:val="22"/>
        </w:rPr>
      </w:pPr>
      <w:r w:rsidRPr="41156F80" w:rsidR="4EB131B9">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Vicharoo</w:t>
      </w:r>
      <w:r w:rsidRPr="41156F80" w:rsidR="4EB131B9">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(2022). </w:t>
      </w:r>
      <w:r w:rsidRPr="41156F80" w:rsidR="4EB131B9">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 xml:space="preserve">Why Do People </w:t>
      </w:r>
      <w:proofErr w:type="gramStart"/>
      <w:r w:rsidRPr="41156F80" w:rsidR="4EB131B9">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Litter?-</w:t>
      </w:r>
      <w:proofErr w:type="gramEnd"/>
      <w:r w:rsidRPr="41156F80" w:rsidR="4EB131B9">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 xml:space="preserve"> Causes </w:t>
      </w:r>
      <w:proofErr w:type="gramStart"/>
      <w:r w:rsidRPr="41156F80" w:rsidR="4EB131B9">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And</w:t>
      </w:r>
      <w:proofErr w:type="gramEnd"/>
      <w:r w:rsidRPr="41156F80" w:rsidR="4EB131B9">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 xml:space="preserve"> Effects </w:t>
      </w:r>
      <w:proofErr w:type="gramStart"/>
      <w:r w:rsidRPr="41156F80" w:rsidR="4EB131B9">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Of</w:t>
      </w:r>
      <w:proofErr w:type="gramEnd"/>
      <w:r w:rsidRPr="41156F80" w:rsidR="4EB131B9">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 xml:space="preserve"> Littering</w:t>
      </w:r>
      <w:r w:rsidRPr="41156F80" w:rsidR="4EB131B9">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4EB131B9">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Vicharoo.Com</w:t>
      </w:r>
      <w:proofErr w:type="spellEnd"/>
      <w:r w:rsidRPr="41156F80" w:rsidR="4EB131B9">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9, 2022, from</w:t>
      </w:r>
      <w:r w:rsidRPr="41156F80" w:rsidR="4EB131B9">
        <w:rPr>
          <w:rFonts w:ascii="Calibri" w:hAnsi="Calibri" w:eastAsia="Calibri" w:cs="Calibri" w:asciiTheme="minorAscii" w:hAnsiTheme="minorAscii" w:eastAsiaTheme="minorAscii" w:cstheme="minorAscii"/>
          <w:noProof w:val="0"/>
          <w:sz w:val="24"/>
          <w:szCs w:val="24"/>
          <w:lang w:val="en-US"/>
        </w:rPr>
        <w:t xml:space="preserve"> </w:t>
      </w:r>
      <w:hyperlink r:id="Re7a135e77e6247aa">
        <w:r w:rsidRPr="41156F80" w:rsidR="4EB131B9">
          <w:rPr>
            <w:rStyle w:val="Hyperlink"/>
            <w:rFonts w:ascii="Calibri" w:hAnsi="Calibri" w:eastAsia="Calibri" w:cs="Calibri" w:asciiTheme="minorAscii" w:hAnsiTheme="minorAscii" w:eastAsiaTheme="minorAscii" w:cstheme="minorAscii"/>
            <w:noProof w:val="0"/>
            <w:sz w:val="24"/>
            <w:szCs w:val="24"/>
            <w:lang w:val="en-US"/>
          </w:rPr>
          <w:t>https://vicharoo.com/littering-causes-effects-psycology/</w:t>
        </w:r>
      </w:hyperlink>
    </w:p>
    <w:p w:rsidR="41156F80" w:rsidP="41156F80" w:rsidRDefault="41156F80" w14:paraId="2F3EAD9B" w14:textId="195AA3C2">
      <w:pPr>
        <w:pStyle w:val="Normal"/>
        <w:spacing w:line="360" w:lineRule="auto"/>
        <w:ind w:left="720" w:hanging="720"/>
        <w:jc w:val="left"/>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7CF48688" w:rsidP="41156F80" w:rsidRDefault="7CF48688" w14:paraId="08D016EB" w14:textId="1A48583B">
      <w:pPr>
        <w:pStyle w:val="Normal"/>
        <w:spacing w:line="360" w:lineRule="auto"/>
        <w:ind w:left="720" w:hanging="720"/>
        <w:jc w:val="left"/>
        <w:rPr>
          <w:rFonts w:ascii="Calibri" w:hAnsi="Calibri" w:eastAsia="Calibri" w:cs="Calibri" w:asciiTheme="minorAscii" w:hAnsiTheme="minorAscii" w:eastAsiaTheme="minorAscii" w:cstheme="minorAscii"/>
          <w:sz w:val="22"/>
          <w:szCs w:val="22"/>
        </w:rPr>
      </w:pPr>
      <w:r w:rsidRPr="41156F80" w:rsidR="7CF4868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White, R. (2021). </w:t>
      </w:r>
      <w:proofErr w:type="gramStart"/>
      <w:r w:rsidRPr="41156F80" w:rsidR="7CF48688">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Government</w:t>
      </w:r>
      <w:proofErr w:type="gramEnd"/>
      <w:r w:rsidRPr="41156F80" w:rsidR="7CF48688">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 xml:space="preserve"> </w:t>
      </w:r>
      <w:proofErr w:type="gramStart"/>
      <w:r w:rsidRPr="41156F80" w:rsidR="7CF48688">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urged</w:t>
      </w:r>
      <w:proofErr w:type="gramEnd"/>
      <w:r w:rsidRPr="41156F80" w:rsidR="7CF48688">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 xml:space="preserve"> to introduce </w:t>
      </w:r>
      <w:proofErr w:type="gramStart"/>
      <w:r w:rsidRPr="41156F80" w:rsidR="7CF48688">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set</w:t>
      </w:r>
      <w:proofErr w:type="gramEnd"/>
      <w:r w:rsidRPr="41156F80" w:rsidR="7CF48688">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 xml:space="preserve"> recycling label design</w:t>
      </w:r>
      <w:r w:rsidRPr="41156F80" w:rsidR="7CF4868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7CF4868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Letsrecycle</w:t>
      </w:r>
      <w:proofErr w:type="spellEnd"/>
      <w:r w:rsidRPr="41156F80" w:rsidR="7CF4868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14, 2022, from</w:t>
      </w:r>
      <w:r w:rsidRPr="41156F80" w:rsidR="7CF48688">
        <w:rPr>
          <w:rFonts w:ascii="Calibri" w:hAnsi="Calibri" w:eastAsia="Calibri" w:cs="Calibri" w:asciiTheme="minorAscii" w:hAnsiTheme="minorAscii" w:eastAsiaTheme="minorAscii" w:cstheme="minorAscii"/>
          <w:noProof w:val="0"/>
          <w:sz w:val="22"/>
          <w:szCs w:val="22"/>
          <w:lang w:val="en-US"/>
        </w:rPr>
        <w:t xml:space="preserve"> </w:t>
      </w:r>
      <w:hyperlink r:id="R83600d31825d4fa6">
        <w:r w:rsidRPr="41156F80" w:rsidR="7CF48688">
          <w:rPr>
            <w:rStyle w:val="Hyperlink"/>
            <w:rFonts w:ascii="Calibri" w:hAnsi="Calibri" w:eastAsia="Calibri" w:cs="Calibri" w:asciiTheme="minorAscii" w:hAnsiTheme="minorAscii" w:eastAsiaTheme="minorAscii" w:cstheme="minorAscii"/>
            <w:noProof w:val="0"/>
            <w:sz w:val="22"/>
            <w:szCs w:val="22"/>
            <w:lang w:val="en-US"/>
          </w:rPr>
          <w:t>https://www.letsrecycle.com/news/government-urged-to-introduce-set-recycling-label-design/</w:t>
        </w:r>
      </w:hyperlink>
    </w:p>
    <w:p w:rsidR="41156F80" w:rsidP="41156F80" w:rsidRDefault="41156F80" w14:paraId="430D6B08" w14:textId="36F1A2EB">
      <w:pPr>
        <w:pStyle w:val="Normal"/>
        <w:spacing w:line="360" w:lineRule="auto"/>
        <w:ind w:left="720" w:hanging="720"/>
        <w:jc w:val="left"/>
        <w:rPr>
          <w:rFonts w:ascii="Calibri" w:hAnsi="Calibri" w:eastAsia="Calibri" w:cs="Calibri" w:asciiTheme="minorAscii" w:hAnsiTheme="minorAscii" w:eastAsiaTheme="minorAscii" w:cstheme="minorAscii"/>
          <w:noProof w:val="0"/>
          <w:sz w:val="22"/>
          <w:szCs w:val="22"/>
          <w:lang w:val="en-US"/>
        </w:rPr>
      </w:pPr>
    </w:p>
    <w:p w:rsidR="1EC6D168" w:rsidP="41156F80" w:rsidRDefault="1EC6D168" w14:paraId="6AD39C2C" w14:textId="6507E1F5">
      <w:pPr>
        <w:bidi w:val="0"/>
        <w:spacing w:line="480" w:lineRule="auto"/>
        <w:ind w:left="720" w:hanging="720"/>
        <w:jc w:val="both"/>
        <w:rPr>
          <w:rFonts w:ascii="Calibri" w:hAnsi="Calibri" w:eastAsia="Calibri" w:cs="Calibri" w:asciiTheme="minorAscii" w:hAnsiTheme="minorAscii" w:eastAsiaTheme="minorAscii" w:cstheme="minorAscii"/>
          <w:sz w:val="22"/>
          <w:szCs w:val="22"/>
        </w:rPr>
      </w:pPr>
      <w:r w:rsidRPr="41156F80" w:rsidR="1EC6D16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Zest </w:t>
      </w:r>
      <w:proofErr w:type="spellStart"/>
      <w:r w:rsidRPr="41156F80" w:rsidR="1EC6D16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Recyle</w:t>
      </w:r>
      <w:proofErr w:type="spellEnd"/>
      <w:r w:rsidRPr="41156F80" w:rsidR="1EC6D16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(2022). </w:t>
      </w:r>
      <w:r w:rsidRPr="41156F80" w:rsidR="1EC6D168">
        <w:rPr>
          <w:rFonts w:ascii="Calibri" w:hAnsi="Calibri" w:eastAsia="Calibri" w:cs="Calibri" w:asciiTheme="minorAscii" w:hAnsiTheme="minorAscii" w:eastAsiaTheme="minorAscii" w:cstheme="minorAscii"/>
          <w:i w:val="1"/>
          <w:iCs w:val="1"/>
          <w:noProof w:val="0"/>
          <w:color w:val="767171" w:themeColor="background2" w:themeTint="FF" w:themeShade="80"/>
          <w:sz w:val="22"/>
          <w:szCs w:val="22"/>
          <w:lang w:val="en-US"/>
        </w:rPr>
        <w:t>Prices</w:t>
      </w:r>
      <w:r w:rsidRPr="41156F80" w:rsidR="1EC6D16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w:t>
      </w:r>
      <w:proofErr w:type="spellStart"/>
      <w:r w:rsidRPr="41156F80" w:rsidR="1EC6D16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Zestrecycle.Co.Uk</w:t>
      </w:r>
      <w:proofErr w:type="spellEnd"/>
      <w:r w:rsidRPr="41156F80" w:rsidR="1EC6D168">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Retrieved January 14, 2022, from</w:t>
      </w:r>
      <w:r w:rsidRPr="41156F80" w:rsidR="1EC6D168">
        <w:rPr>
          <w:rFonts w:ascii="Calibri" w:hAnsi="Calibri" w:eastAsia="Calibri" w:cs="Calibri" w:asciiTheme="minorAscii" w:hAnsiTheme="minorAscii" w:eastAsiaTheme="minorAscii" w:cstheme="minorAscii"/>
          <w:noProof w:val="0"/>
          <w:sz w:val="22"/>
          <w:szCs w:val="22"/>
          <w:lang w:val="en-US"/>
        </w:rPr>
        <w:t xml:space="preserve"> </w:t>
      </w:r>
      <w:hyperlink r:id="Ra3b18738ea324bbd">
        <w:r w:rsidRPr="41156F80" w:rsidR="1EC6D168">
          <w:rPr>
            <w:rStyle w:val="Hyperlink"/>
            <w:rFonts w:ascii="Calibri" w:hAnsi="Calibri" w:eastAsia="Calibri" w:cs="Calibri" w:asciiTheme="minorAscii" w:hAnsiTheme="minorAscii" w:eastAsiaTheme="minorAscii" w:cstheme="minorAscii"/>
            <w:noProof w:val="0"/>
            <w:sz w:val="22"/>
            <w:szCs w:val="22"/>
            <w:lang w:val="en-US"/>
          </w:rPr>
          <w:t>https://www.zestrecycle.co.uk/prices/</w:t>
        </w:r>
      </w:hyperlink>
    </w:p>
    <w:p w:rsidR="41156F80" w:rsidP="41156F80" w:rsidRDefault="41156F80" w14:paraId="0337A262" w14:textId="4ED0085E">
      <w:pPr>
        <w:pStyle w:val="Normal"/>
        <w:spacing w:line="360" w:lineRule="auto"/>
        <w:ind w:left="720" w:hanging="720"/>
        <w:jc w:val="left"/>
        <w:rPr>
          <w:rFonts w:ascii="Calibri" w:hAnsi="Calibri" w:eastAsia="Calibri" w:cs="Calibri" w:asciiTheme="minorAscii" w:hAnsiTheme="minorAscii" w:eastAsiaTheme="minorAscii" w:cstheme="minorAscii"/>
          <w:noProof w:val="0"/>
          <w:sz w:val="22"/>
          <w:szCs w:val="22"/>
          <w:lang w:val="en-US"/>
        </w:rPr>
      </w:pPr>
    </w:p>
    <w:p w:rsidR="41156F80" w:rsidP="41156F80" w:rsidRDefault="41156F80" w14:paraId="53D0115A" w14:textId="0BBBD7C6">
      <w:pPr>
        <w:pStyle w:val="Normal"/>
        <w:spacing w:line="480" w:lineRule="auto"/>
        <w:ind w:left="720" w:hanging="720"/>
        <w:rPr>
          <w:rFonts w:ascii="Times New Roman" w:hAnsi="Times New Roman" w:eastAsia="Times New Roman" w:cs="Times New Roman"/>
          <w:noProof w:val="0"/>
          <w:sz w:val="24"/>
          <w:szCs w:val="24"/>
          <w:lang w:val="en-US"/>
        </w:rPr>
      </w:pPr>
    </w:p>
    <w:p w:rsidR="41156F80" w:rsidP="41156F80" w:rsidRDefault="41156F80" w14:paraId="59B5D061" w14:textId="3A0CCE81">
      <w:pPr>
        <w:pStyle w:val="Normal"/>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2"/>
          <w:szCs w:val="22"/>
          <w:lang w:val="en-US"/>
        </w:rPr>
      </w:pPr>
    </w:p>
    <w:p w:rsidR="41156F80" w:rsidP="41156F80" w:rsidRDefault="41156F80" w14:paraId="348D1BEF" w14:textId="5C5EDD78">
      <w:pPr>
        <w:pStyle w:val="Normal"/>
        <w:spacing w:line="480" w:lineRule="auto"/>
        <w:ind w:left="720" w:hanging="720"/>
        <w:jc w:val="both"/>
        <w:rPr>
          <w:rFonts w:ascii="Calibri" w:hAnsi="Calibri" w:eastAsia="Calibri" w:cs="Calibri" w:asciiTheme="minorAscii" w:hAnsiTheme="minorAscii" w:eastAsiaTheme="minorAscii" w:cstheme="minorAscii"/>
          <w:noProof w:val="0"/>
          <w:sz w:val="22"/>
          <w:szCs w:val="22"/>
          <w:lang w:val="en-US"/>
        </w:rPr>
      </w:pPr>
    </w:p>
    <w:p w:rsidR="157665F7" w:rsidP="157665F7" w:rsidRDefault="157665F7" w14:paraId="6AFC6276" w14:textId="55A07085">
      <w:pPr>
        <w:pStyle w:val="Normal"/>
        <w:spacing w:line="480" w:lineRule="auto"/>
        <w:ind w:left="720" w:hanging="720"/>
        <w:jc w:val="both"/>
        <w:rPr>
          <w:rFonts w:ascii="Calibri" w:hAnsi="Calibri" w:eastAsia="Calibri" w:cs="Calibri" w:asciiTheme="minorAscii" w:hAnsiTheme="minorAscii" w:eastAsiaTheme="minorAscii" w:cstheme="minorAscii"/>
          <w:noProof w:val="0"/>
          <w:sz w:val="22"/>
          <w:szCs w:val="22"/>
          <w:lang w:val="en-US"/>
        </w:rPr>
      </w:pPr>
    </w:p>
    <w:p w:rsidR="157665F7" w:rsidP="157665F7" w:rsidRDefault="157665F7" w14:paraId="4E65021D" w14:textId="30DF02CE">
      <w:pPr>
        <w:pStyle w:val="Normal"/>
        <w:rPr>
          <w:noProof w:val="0"/>
          <w:color w:val="767171" w:themeColor="background2" w:themeTint="FF" w:themeShade="80"/>
          <w:lang w:val="en-US"/>
        </w:rPr>
      </w:pPr>
    </w:p>
    <w:p w:rsidR="157665F7" w:rsidP="157665F7" w:rsidRDefault="157665F7" w14:paraId="5504FCC6" w14:textId="7FE93F90">
      <w:pPr>
        <w:pStyle w:val="Normal"/>
        <w:rPr>
          <w:noProof w:val="0"/>
          <w:lang w:val="en-US"/>
        </w:rPr>
      </w:pPr>
    </w:p>
    <w:p w:rsidR="14A26932" w:rsidP="41156F80" w:rsidRDefault="14A26932" w14:paraId="083F85B3" w14:textId="318518E7">
      <w:pPr/>
      <w:r>
        <w:br w:type="page"/>
      </w:r>
    </w:p>
    <w:p w:rsidR="782F9270" w:rsidP="782F9270" w:rsidRDefault="782F9270" w14:paraId="795872D0" w14:textId="79E13DA6">
      <w:pPr>
        <w:pStyle w:val="Normal"/>
        <w:rPr>
          <w:noProof w:val="0"/>
          <w:lang w:val="en-US"/>
        </w:rPr>
      </w:pPr>
    </w:p>
    <w:p w:rsidR="782F9270" w:rsidP="41156F80" w:rsidRDefault="782F9270" w14:paraId="6446EA52" w14:textId="00535D47">
      <w:pPr>
        <w:pStyle w:val="Heading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r w:rsidRPr="41156F80" w:rsidR="12426776">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t>Appendices</w:t>
      </w:r>
    </w:p>
    <w:p w:rsidR="782F9270" w:rsidP="41156F80" w:rsidRDefault="782F9270" w14:paraId="4F263E69" w14:textId="0C17A0E8">
      <w:pPr>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6"/>
          <w:szCs w:val="26"/>
          <w:lang w:val="en-US"/>
        </w:rPr>
      </w:pPr>
    </w:p>
    <w:p w:rsidR="782F9270" w:rsidP="41156F80" w:rsidRDefault="782F9270" w14:paraId="570DA409" w14:textId="27215B43">
      <w:pPr>
        <w:pStyle w:val="Heading2"/>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6"/>
          <w:szCs w:val="26"/>
          <w:lang w:val="en-US"/>
        </w:rPr>
      </w:pPr>
      <w:r w:rsidRPr="41156F80" w:rsidR="12426776">
        <w:rPr>
          <w:rFonts w:ascii="Calibri Light" w:hAnsi="Calibri Light" w:eastAsia="Calibri Light" w:cs="Calibri Light"/>
          <w:b w:val="0"/>
          <w:bCs w:val="0"/>
          <w:i w:val="0"/>
          <w:iCs w:val="0"/>
          <w:caps w:val="0"/>
          <w:smallCaps w:val="0"/>
          <w:noProof w:val="0"/>
          <w:color w:val="2F5496" w:themeColor="accent1" w:themeTint="FF" w:themeShade="BF"/>
          <w:sz w:val="26"/>
          <w:szCs w:val="26"/>
          <w:lang w:val="en-US"/>
        </w:rPr>
        <w:t>Appendix A</w:t>
      </w:r>
    </w:p>
    <w:p w:rsidR="782F9270" w:rsidP="41156F80" w:rsidRDefault="782F9270" w14:paraId="1F22F32D" w14:textId="63FAF75E">
      <w:pPr>
        <w:pStyle w:val="Normal"/>
        <w:rPr>
          <w:noProof w:val="0"/>
          <w:lang w:val="en-US"/>
        </w:rPr>
      </w:pPr>
    </w:p>
    <w:p w:rsidR="782F9270" w:rsidP="41156F80" w:rsidRDefault="782F9270" w14:paraId="5EC14505" w14:textId="1B079C7B">
      <w:pPr>
        <w:pStyle w:val="Normal"/>
        <w:rPr>
          <w:noProof w:val="0"/>
          <w:lang w:val="en-US"/>
        </w:rPr>
      </w:pPr>
    </w:p>
    <w:p w:rsidR="782F9270" w:rsidP="41156F80" w:rsidRDefault="782F9270" w14:paraId="1B0A25AE" w14:textId="58CF9044">
      <w:pPr>
        <w:pStyle w:val="Heading1"/>
        <w:rPr>
          <w:rFonts w:ascii="Calibri Light" w:hAnsi="Calibri Light" w:eastAsia="" w:cs=""/>
          <w:noProof w:val="0"/>
          <w:color w:val="2F5496" w:themeColor="accent1" w:themeTint="FF" w:themeShade="BF"/>
          <w:sz w:val="32"/>
          <w:szCs w:val="32"/>
          <w:lang w:val="en-US"/>
        </w:rPr>
      </w:pPr>
      <w:r w:rsidRPr="41156F80" w:rsidR="12426776">
        <w:rPr>
          <w:noProof w:val="0"/>
          <w:lang w:val="en-US"/>
        </w:rPr>
        <w:t xml:space="preserve">The history of plastic </w:t>
      </w:r>
    </w:p>
    <w:p w:rsidR="782F9270" w:rsidP="41156F80" w:rsidRDefault="782F9270" w14:paraId="64B57F77" w14:textId="0B0BD635">
      <w:pPr>
        <w:pStyle w:val="Normal"/>
        <w:spacing w:line="360" w:lineRule="auto"/>
        <w:jc w:val="both"/>
        <w:rPr>
          <w:noProof w:val="0"/>
          <w:color w:val="767171" w:themeColor="background2" w:themeTint="FF" w:themeShade="80"/>
          <w:lang w:val="en-US"/>
        </w:rPr>
      </w:pPr>
    </w:p>
    <w:p w:rsidR="782F9270" w:rsidP="41156F80" w:rsidRDefault="782F9270" w14:paraId="3E8E962D" w14:textId="65237907">
      <w:pPr>
        <w:pStyle w:val="Normal"/>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r w:rsidRPr="41156F80" w:rsidR="12426776">
        <w:rPr>
          <w:noProof w:val="0"/>
          <w:color w:val="767171" w:themeColor="background2" w:themeTint="FF" w:themeShade="80"/>
          <w:lang w:val="en-US"/>
        </w:rPr>
        <w:t>The use of plastic extends to every facet within society, we sleep on polyester pillows, brush our teeth with plastic toothbrushes, type on plastic keyboards and consume food and drink from plastic containers. But how did we get here? Science Museum (2019) has widely studied the history of plastic, discussing how in the late 18</w:t>
      </w:r>
      <w:r w:rsidRPr="41156F80" w:rsidR="12426776">
        <w:rPr>
          <w:noProof w:val="0"/>
          <w:color w:val="767171" w:themeColor="background2" w:themeTint="FF" w:themeShade="80"/>
          <w:vertAlign w:val="superscript"/>
          <w:lang w:val="en-US"/>
        </w:rPr>
        <w:t>th</w:t>
      </w:r>
      <w:r w:rsidRPr="41156F80" w:rsidR="12426776">
        <w:rPr>
          <w:noProof w:val="0"/>
          <w:color w:val="767171" w:themeColor="background2" w:themeTint="FF" w:themeShade="80"/>
          <w:lang w:val="en-US"/>
        </w:rPr>
        <w:t xml:space="preserve"> century there was an environmental and economical need for an alternative material to replace animal derived products, due to the use of bone and shell causing animals such as elephants and turtles to face extinction. The first semi-synthetic plastic </w:t>
      </w:r>
      <w:proofErr w:type="gramStart"/>
      <w:r w:rsidRPr="41156F80" w:rsidR="12426776">
        <w:rPr>
          <w:noProof w:val="0"/>
          <w:color w:val="767171" w:themeColor="background2" w:themeTint="FF" w:themeShade="80"/>
          <w:lang w:val="en-US"/>
        </w:rPr>
        <w:t>was engineered</w:t>
      </w:r>
      <w:proofErr w:type="gramEnd"/>
      <w:r w:rsidRPr="41156F80" w:rsidR="12426776">
        <w:rPr>
          <w:noProof w:val="0"/>
          <w:color w:val="767171" w:themeColor="background2" w:themeTint="FF" w:themeShade="80"/>
          <w:lang w:val="en-US"/>
        </w:rPr>
        <w:t xml:space="preserve"> by Birmingham chemist Alexander Parkes, who patented his Parkesine material in 1862, made from chloroform and castor oil which was cheap and </w:t>
      </w:r>
      <w:r w:rsidRPr="41156F80" w:rsidR="12426776">
        <w:rPr>
          <w:noProof w:val="0"/>
          <w:color w:val="767171" w:themeColor="background2" w:themeTint="FF" w:themeShade="80"/>
          <w:lang w:val="en-GB"/>
        </w:rPr>
        <w:t>colourful</w:t>
      </w:r>
      <w:r w:rsidRPr="41156F80" w:rsidR="12426776">
        <w:rPr>
          <w:noProof w:val="0"/>
          <w:color w:val="767171" w:themeColor="background2" w:themeTint="FF" w:themeShade="80"/>
          <w:lang w:val="en-US"/>
        </w:rPr>
        <w:t xml:space="preserve"> alternative to ivory and tortoiseshell, (</w:t>
      </w:r>
      <w:r w:rsidRPr="41156F80" w:rsidR="1242677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Encyclopedia Britannica, 2021). Callapez (2021) concludes that Parkes did not </w:t>
      </w:r>
      <w:r w:rsidRPr="41156F80" w:rsidR="12426776">
        <w:rPr>
          <w:rFonts w:ascii="Calibri" w:hAnsi="Calibri" w:eastAsia="Calibri" w:cs="Calibri" w:asciiTheme="minorAscii" w:hAnsiTheme="minorAscii" w:eastAsiaTheme="minorAscii" w:cstheme="minorAscii"/>
          <w:noProof w:val="0"/>
          <w:color w:val="767171" w:themeColor="background2" w:themeTint="FF" w:themeShade="80"/>
          <w:sz w:val="22"/>
          <w:szCs w:val="22"/>
          <w:lang w:val="en-GB"/>
        </w:rPr>
        <w:t>capitalise</w:t>
      </w:r>
      <w:r w:rsidRPr="41156F80" w:rsidR="12426776">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t xml:space="preserve"> on his invention, and it was an American printer John Wesley Hyatt who adapted the innovation and started to commercially manufacture, leading to the rapid growth in global plastic production.</w:t>
      </w:r>
    </w:p>
    <w:p w:rsidR="782F9270" w:rsidP="41156F80" w:rsidRDefault="782F9270" w14:paraId="041D35FE" w14:textId="7AFC4CF9">
      <w:pPr>
        <w:pStyle w:val="Normal"/>
        <w:bidi w:val="0"/>
        <w:spacing w:before="0" w:beforeAutospacing="off" w:after="160" w:afterAutospacing="off" w:line="360" w:lineRule="auto"/>
        <w:ind w:left="0" w:right="0"/>
        <w:jc w:val="both"/>
        <w:rPr>
          <w:rFonts w:ascii="Calibri" w:hAnsi="Calibri" w:eastAsia="Calibri" w:cs="Calibri" w:asciiTheme="minorAscii" w:hAnsiTheme="minorAscii" w:eastAsiaTheme="minorAscii" w:cstheme="minorAscii"/>
          <w:noProof w:val="0"/>
          <w:color w:val="767171" w:themeColor="background2" w:themeTint="FF" w:themeShade="80"/>
          <w:sz w:val="22"/>
          <w:szCs w:val="22"/>
          <w:lang w:val="en-US"/>
        </w:rPr>
      </w:pPr>
    </w:p>
    <w:p w:rsidR="782F9270" w:rsidP="41156F80" w:rsidRDefault="782F9270" w14:paraId="7D860BDA" w14:textId="60E91D4B">
      <w:pPr>
        <w:pStyle w:val="Normal"/>
        <w:spacing w:line="360" w:lineRule="auto"/>
        <w:jc w:val="both"/>
        <w:rPr>
          <w:noProof w:val="0"/>
          <w:color w:val="767171" w:themeColor="background2" w:themeTint="FF" w:themeShade="80"/>
          <w:lang w:val="en-US"/>
        </w:rPr>
      </w:pPr>
      <w:r w:rsidRPr="41156F80" w:rsidR="12426776">
        <w:rPr>
          <w:noProof w:val="0"/>
          <w:color w:val="767171" w:themeColor="background2" w:themeTint="FF" w:themeShade="80"/>
          <w:lang w:val="en-US"/>
        </w:rPr>
        <w:t xml:space="preserve">For </w:t>
      </w:r>
      <w:proofErr w:type="gramStart"/>
      <w:r w:rsidRPr="41156F80" w:rsidR="12426776">
        <w:rPr>
          <w:noProof w:val="0"/>
          <w:color w:val="767171" w:themeColor="background2" w:themeTint="FF" w:themeShade="80"/>
          <w:lang w:val="en-US"/>
        </w:rPr>
        <w:t>several</w:t>
      </w:r>
      <w:proofErr w:type="gramEnd"/>
      <w:r w:rsidRPr="41156F80" w:rsidR="12426776">
        <w:rPr>
          <w:noProof w:val="0"/>
          <w:color w:val="767171" w:themeColor="background2" w:themeTint="FF" w:themeShade="80"/>
          <w:lang w:val="en-US"/>
        </w:rPr>
        <w:t xml:space="preserve"> decades, polymers </w:t>
      </w:r>
      <w:proofErr w:type="gramStart"/>
      <w:r w:rsidRPr="41156F80" w:rsidR="12426776">
        <w:rPr>
          <w:noProof w:val="0"/>
          <w:color w:val="767171" w:themeColor="background2" w:themeTint="FF" w:themeShade="80"/>
          <w:lang w:val="en-US"/>
        </w:rPr>
        <w:t>were made</w:t>
      </w:r>
      <w:proofErr w:type="gramEnd"/>
      <w:r w:rsidRPr="41156F80" w:rsidR="12426776">
        <w:rPr>
          <w:noProof w:val="0"/>
          <w:color w:val="767171" w:themeColor="background2" w:themeTint="FF" w:themeShade="80"/>
          <w:lang w:val="en-US"/>
        </w:rPr>
        <w:t xml:space="preserve"> solely from natural materials. In 1907, almost half a century on, the first fully synthetic plastic </w:t>
      </w:r>
      <w:proofErr w:type="gramStart"/>
      <w:r w:rsidRPr="41156F80" w:rsidR="12426776">
        <w:rPr>
          <w:noProof w:val="0"/>
          <w:color w:val="767171" w:themeColor="background2" w:themeTint="FF" w:themeShade="80"/>
          <w:lang w:val="en-US"/>
        </w:rPr>
        <w:t xml:space="preserve">was </w:t>
      </w:r>
      <w:r w:rsidRPr="41156F80" w:rsidR="12426776">
        <w:rPr>
          <w:noProof w:val="0"/>
          <w:color w:val="767171" w:themeColor="background2" w:themeTint="FF" w:themeShade="80"/>
          <w:lang w:val="en-US"/>
        </w:rPr>
        <w:t>produced</w:t>
      </w:r>
      <w:proofErr w:type="gramEnd"/>
      <w:r w:rsidRPr="41156F80" w:rsidR="12426776">
        <w:rPr>
          <w:noProof w:val="0"/>
          <w:color w:val="767171" w:themeColor="background2" w:themeTint="FF" w:themeShade="80"/>
          <w:lang w:val="en-US"/>
        </w:rPr>
        <w:t>, by Belgian chemist Leo Baekeland who beat Scottish rival James Swinburne to the patent by one day. His invention combined two chemicals, formaldehyde, and phenol with heat and pressure treatment, producing a plastic substance which could be widely mass produced at low cost (Mercelis, 2020; Ghosh, 2021).</w:t>
      </w:r>
    </w:p>
    <w:p w:rsidR="782F9270" w:rsidP="41156F80" w:rsidRDefault="782F9270" w14:paraId="4D21839E" w14:textId="7C1FE72F">
      <w:pPr>
        <w:pStyle w:val="Normal"/>
        <w:spacing w:line="360" w:lineRule="auto"/>
        <w:jc w:val="both"/>
        <w:rPr>
          <w:noProof w:val="0"/>
          <w:color w:val="767171" w:themeColor="background2" w:themeTint="FF" w:themeShade="80"/>
          <w:lang w:val="en-US"/>
        </w:rPr>
      </w:pPr>
    </w:p>
    <w:p w:rsidR="782F9270" w:rsidP="41156F80" w:rsidRDefault="782F9270" w14:paraId="6F4E434B" w14:textId="279316C7">
      <w:pPr>
        <w:pStyle w:val="Normal"/>
        <w:spacing w:line="360" w:lineRule="auto"/>
        <w:jc w:val="both"/>
        <w:rPr>
          <w:noProof w:val="0"/>
          <w:color w:val="767171" w:themeColor="background2" w:themeTint="FF" w:themeShade="80"/>
          <w:lang w:val="en-US"/>
        </w:rPr>
      </w:pPr>
      <w:r w:rsidRPr="41156F80" w:rsidR="12426776">
        <w:rPr>
          <w:noProof w:val="0"/>
          <w:color w:val="767171" w:themeColor="background2" w:themeTint="FF" w:themeShade="80"/>
          <w:lang w:val="en-US"/>
        </w:rPr>
        <w:t>Fast forward to the 20</w:t>
      </w:r>
      <w:r w:rsidRPr="41156F80" w:rsidR="12426776">
        <w:rPr>
          <w:noProof w:val="0"/>
          <w:color w:val="767171" w:themeColor="background2" w:themeTint="FF" w:themeShade="80"/>
          <w:vertAlign w:val="superscript"/>
          <w:lang w:val="en-US"/>
        </w:rPr>
        <w:t>th</w:t>
      </w:r>
      <w:r w:rsidRPr="41156F80" w:rsidR="12426776">
        <w:rPr>
          <w:noProof w:val="0"/>
          <w:color w:val="767171" w:themeColor="background2" w:themeTint="FF" w:themeShade="80"/>
          <w:lang w:val="en-US"/>
        </w:rPr>
        <w:t xml:space="preserve"> and 21st centuries, which have justifiably been dubbed the “Plastic Age”, which according to (Hawkins, 2018) harkens back to former epochs when materials were utilised to identify civilizations, such as the Stone and Iron Ages. Carrington (2019) supports and extends upon the “Plastic Age” definition and presents scientific research undertaken by (Brandon, Goldstein and Ohman, 2016) and (Brandon, Jones and Ohman, 2019), which displays how plastic contamination has exponentially increased since 1945, resulting in deposits being seen within fossil records (Fig 2).</w:t>
      </w:r>
    </w:p>
    <w:p w:rsidR="782F9270" w:rsidP="41156F80" w:rsidRDefault="782F9270" w14:paraId="50A342EA" w14:textId="13D2A131">
      <w:pPr>
        <w:pStyle w:val="Normal"/>
        <w:spacing w:line="360" w:lineRule="auto"/>
        <w:jc w:val="both"/>
        <w:rPr>
          <w:noProof w:val="0"/>
          <w:color w:val="767171" w:themeColor="background2" w:themeTint="FF" w:themeShade="80"/>
          <w:lang w:val="en-US"/>
        </w:rPr>
      </w:pPr>
    </w:p>
    <w:p w:rsidR="782F9270" w:rsidP="41156F80" w:rsidRDefault="782F9270" w14:paraId="3304D3E2" w14:textId="00CEA6B4">
      <w:pPr>
        <w:pStyle w:val="Normal"/>
        <w:spacing w:line="360" w:lineRule="auto"/>
        <w:jc w:val="center"/>
      </w:pPr>
      <w:r w:rsidR="12426776">
        <w:drawing>
          <wp:inline wp14:editId="2A5EF898" wp14:anchorId="61863469">
            <wp:extent cx="2933715" cy="2857537"/>
            <wp:effectExtent l="0" t="0" r="0" b="0"/>
            <wp:docPr id="1640551629" name="" title=""/>
            <wp:cNvGraphicFramePr>
              <a:graphicFrameLocks noChangeAspect="1"/>
            </wp:cNvGraphicFramePr>
            <a:graphic>
              <a:graphicData uri="http://schemas.openxmlformats.org/drawingml/2006/picture">
                <pic:pic>
                  <pic:nvPicPr>
                    <pic:cNvPr id="0" name=""/>
                    <pic:cNvPicPr/>
                  </pic:nvPicPr>
                  <pic:blipFill>
                    <a:blip r:embed="R4a640699f37f4006">
                      <a:extLst xmlns:a="http://schemas.openxmlformats.org/drawingml/2006/main">
                        <a:ext xmlns:a="http://schemas.openxmlformats.org/drawingml/2006/main" uri="{28A0092B-C50C-407E-A947-70E740481C1C}">
                          <a14:useLocalDpi xmlns:a14="http://schemas.microsoft.com/office/drawing/2010/main" val="0"/>
                        </a:ext>
                      </a:extLst>
                    </a:blip>
                    <a:srcRect l="0" t="13218" r="35833" b="574"/>
                    <a:stretch>
                      <a:fillRect/>
                    </a:stretch>
                  </pic:blipFill>
                  <pic:spPr xmlns:pic="http://schemas.openxmlformats.org/drawingml/2006/picture">
                    <a:xfrm xmlns:a="http://schemas.openxmlformats.org/drawingml/2006/main" rot="0" flipH="0" flipV="0">
                      <a:off x="0" y="0"/>
                      <a:ext cx="2933715" cy="2857537"/>
                    </a:xfrm>
                    <a:prstGeom xmlns:a="http://schemas.openxmlformats.org/drawingml/2006/main" prst="rect">
                      <a:avLst/>
                    </a:prstGeom>
                  </pic:spPr>
                </pic:pic>
              </a:graphicData>
            </a:graphic>
          </wp:inline>
        </w:drawing>
      </w:r>
    </w:p>
    <w:p w:rsidR="782F9270" w:rsidP="41156F80" w:rsidRDefault="782F9270" w14:paraId="3E1084E5" w14:textId="6036AC04">
      <w:pPr>
        <w:pStyle w:val="Normal"/>
        <w:spacing w:line="360" w:lineRule="auto"/>
        <w:jc w:val="center"/>
        <w:rPr>
          <w:noProof w:val="0"/>
          <w:color w:val="767171" w:themeColor="background2" w:themeTint="FF" w:themeShade="80"/>
          <w:sz w:val="16"/>
          <w:szCs w:val="16"/>
          <w:lang w:val="en-US"/>
        </w:rPr>
      </w:pPr>
      <w:r w:rsidRPr="41156F80" w:rsidR="12426776">
        <w:rPr>
          <w:noProof w:val="0"/>
          <w:color w:val="767171" w:themeColor="background2" w:themeTint="FF" w:themeShade="80"/>
          <w:sz w:val="16"/>
          <w:szCs w:val="16"/>
          <w:lang w:val="en-US"/>
        </w:rPr>
        <w:t xml:space="preserve">Figure </w:t>
      </w:r>
      <w:r w:rsidRPr="41156F80" w:rsidR="0CA4654C">
        <w:rPr>
          <w:noProof w:val="0"/>
          <w:color w:val="767171" w:themeColor="background2" w:themeTint="FF" w:themeShade="80"/>
          <w:sz w:val="16"/>
          <w:szCs w:val="16"/>
          <w:lang w:val="en-US"/>
        </w:rPr>
        <w:t>a</w:t>
      </w:r>
      <w:r w:rsidRPr="41156F80" w:rsidR="12426776">
        <w:rPr>
          <w:noProof w:val="0"/>
          <w:color w:val="767171" w:themeColor="background2" w:themeTint="FF" w:themeShade="80"/>
          <w:sz w:val="16"/>
          <w:szCs w:val="16"/>
          <w:lang w:val="en-US"/>
        </w:rPr>
        <w:t xml:space="preserve">. A graph displaying the exponential rise </w:t>
      </w:r>
      <w:proofErr w:type="gramStart"/>
      <w:r w:rsidRPr="41156F80" w:rsidR="12426776">
        <w:rPr>
          <w:noProof w:val="0"/>
          <w:color w:val="767171" w:themeColor="background2" w:themeTint="FF" w:themeShade="80"/>
          <w:sz w:val="16"/>
          <w:szCs w:val="16"/>
          <w:lang w:val="en-US"/>
        </w:rPr>
        <w:t>of</w:t>
      </w:r>
      <w:proofErr w:type="gramEnd"/>
      <w:r w:rsidRPr="41156F80" w:rsidR="12426776">
        <w:rPr>
          <w:noProof w:val="0"/>
          <w:color w:val="767171" w:themeColor="background2" w:themeTint="FF" w:themeShade="80"/>
          <w:sz w:val="16"/>
          <w:szCs w:val="16"/>
          <w:lang w:val="en-US"/>
        </w:rPr>
        <w:t xml:space="preserve"> plastic pollution in ocean sediment mirrors soaring global production. (Carrington, 2019)</w:t>
      </w:r>
    </w:p>
    <w:p w:rsidR="782F9270" w:rsidP="41156F80" w:rsidRDefault="782F9270" w14:paraId="72B05666" w14:textId="56306293">
      <w:pPr>
        <w:pStyle w:val="Normal"/>
        <w:spacing w:line="360" w:lineRule="auto"/>
        <w:jc w:val="both"/>
        <w:rPr>
          <w:noProof w:val="0"/>
          <w:color w:val="767171" w:themeColor="background2" w:themeTint="FF" w:themeShade="80"/>
          <w:lang w:val="en-US"/>
        </w:rPr>
      </w:pPr>
      <w:r w:rsidRPr="41156F80" w:rsidR="12426776">
        <w:rPr>
          <w:noProof w:val="0"/>
          <w:color w:val="767171" w:themeColor="background2" w:themeTint="FF" w:themeShade="80"/>
          <w:lang w:val="en-US"/>
        </w:rPr>
        <w:t xml:space="preserve">Plastic is an inexpensive, adaptable, and long-lasting material which has led to our global reliance upon it. As we are increasingly aware, the ubiquitous use of plastics has had negative repercussions for both our health and the wider environment. Due to its chemical make-up, plastic degrades very slowly (around </w:t>
      </w:r>
      <w:proofErr w:type="gramStart"/>
      <w:r w:rsidRPr="41156F80" w:rsidR="12426776">
        <w:rPr>
          <w:noProof w:val="0"/>
          <w:color w:val="767171" w:themeColor="background2" w:themeTint="FF" w:themeShade="80"/>
          <w:lang w:val="en-US"/>
        </w:rPr>
        <w:t>400</w:t>
      </w:r>
      <w:proofErr w:type="gramEnd"/>
      <w:r w:rsidRPr="41156F80" w:rsidR="12426776">
        <w:rPr>
          <w:noProof w:val="0"/>
          <w:color w:val="767171" w:themeColor="background2" w:themeTint="FF" w:themeShade="80"/>
          <w:lang w:val="en-US"/>
        </w:rPr>
        <w:t xml:space="preserve"> years or more) meaning </w:t>
      </w:r>
      <w:proofErr w:type="gramStart"/>
      <w:r w:rsidRPr="41156F80" w:rsidR="12426776">
        <w:rPr>
          <w:noProof w:val="0"/>
          <w:color w:val="767171" w:themeColor="background2" w:themeTint="FF" w:themeShade="80"/>
          <w:lang w:val="en-US"/>
        </w:rPr>
        <w:t>most of</w:t>
      </w:r>
      <w:proofErr w:type="gramEnd"/>
      <w:r w:rsidRPr="41156F80" w:rsidR="12426776">
        <w:rPr>
          <w:noProof w:val="0"/>
          <w:color w:val="767171" w:themeColor="background2" w:themeTint="FF" w:themeShade="80"/>
          <w:lang w:val="en-US"/>
        </w:rPr>
        <w:t xml:space="preserve"> the plastic manufactured </w:t>
      </w:r>
      <w:r w:rsidRPr="41156F80" w:rsidR="12426776">
        <w:rPr>
          <w:noProof w:val="0"/>
          <w:color w:val="767171" w:themeColor="background2" w:themeTint="FF" w:themeShade="80"/>
          <w:lang w:val="en-US"/>
        </w:rPr>
        <w:t>remains</w:t>
      </w:r>
      <w:r w:rsidRPr="41156F80" w:rsidR="12426776">
        <w:rPr>
          <w:noProof w:val="0"/>
          <w:color w:val="767171" w:themeColor="background2" w:themeTint="FF" w:themeShade="80"/>
          <w:lang w:val="en-US"/>
        </w:rPr>
        <w:t xml:space="preserve"> on earth, posing a significant impact on the ecological system</w:t>
      </w:r>
      <w:r w:rsidRPr="41156F80" w:rsidR="60AF1124">
        <w:rPr>
          <w:noProof w:val="0"/>
          <w:color w:val="767171" w:themeColor="background2" w:themeTint="FF" w:themeShade="80"/>
          <w:lang w:val="en-US"/>
        </w:rPr>
        <w:t>.</w:t>
      </w:r>
    </w:p>
    <w:p w:rsidR="782F9270" w:rsidP="41156F80" w:rsidRDefault="782F9270" w14:paraId="10166B96" w14:textId="5237D1E5">
      <w:pPr>
        <w:pStyle w:val="Normal"/>
        <w:spacing w:line="360" w:lineRule="auto"/>
        <w:jc w:val="center"/>
        <w:rPr>
          <w:noProof w:val="0"/>
          <w:color w:val="767171" w:themeColor="background2" w:themeTint="FF" w:themeShade="80"/>
          <w:lang w:val="en-US"/>
        </w:rPr>
      </w:pPr>
      <w:r w:rsidRPr="41156F80" w:rsidR="12426776">
        <w:rPr>
          <w:noProof w:val="0"/>
          <w:color w:val="767171" w:themeColor="background2" w:themeTint="FF" w:themeShade="80"/>
          <w:lang w:val="en-US"/>
        </w:rPr>
        <w:t xml:space="preserve"> </w:t>
      </w:r>
      <w:r w:rsidR="12426776">
        <w:drawing>
          <wp:inline wp14:editId="5B19948E" wp14:anchorId="4C9C141D">
            <wp:extent cx="4381530" cy="2762280"/>
            <wp:effectExtent l="0" t="0" r="0" b="0"/>
            <wp:docPr id="509100033" name="" title=""/>
            <wp:cNvGraphicFramePr>
              <a:graphicFrameLocks noChangeAspect="1"/>
            </wp:cNvGraphicFramePr>
            <a:graphic>
              <a:graphicData uri="http://schemas.openxmlformats.org/drawingml/2006/picture">
                <pic:pic>
                  <pic:nvPicPr>
                    <pic:cNvPr id="0" name=""/>
                    <pic:cNvPicPr/>
                  </pic:nvPicPr>
                  <pic:blipFill>
                    <a:blip r:embed="R5f358520f4834652">
                      <a:extLst xmlns:a="http://schemas.openxmlformats.org/drawingml/2006/main">
                        <a:ext xmlns:a="http://schemas.openxmlformats.org/drawingml/2006/main" uri="{28A0092B-C50C-407E-A947-70E740481C1C}">
                          <a14:useLocalDpi xmlns:a14="http://schemas.microsoft.com/office/drawing/2010/main" val="0"/>
                        </a:ext>
                      </a:extLst>
                    </a:blip>
                    <a:srcRect l="3125" t="0" r="1041" b="11042"/>
                    <a:stretch>
                      <a:fillRect/>
                    </a:stretch>
                  </pic:blipFill>
                  <pic:spPr xmlns:pic="http://schemas.openxmlformats.org/drawingml/2006/picture">
                    <a:xfrm xmlns:a="http://schemas.openxmlformats.org/drawingml/2006/main" rot="0" flipH="0" flipV="0">
                      <a:off x="0" y="0"/>
                      <a:ext cx="4381530" cy="2762280"/>
                    </a:xfrm>
                    <a:prstGeom xmlns:a="http://schemas.openxmlformats.org/drawingml/2006/main" prst="rect">
                      <a:avLst/>
                    </a:prstGeom>
                  </pic:spPr>
                </pic:pic>
              </a:graphicData>
            </a:graphic>
          </wp:inline>
        </w:drawing>
      </w:r>
    </w:p>
    <w:p w:rsidR="782F9270" w:rsidP="41156F80" w:rsidRDefault="782F9270" w14:paraId="63506D91" w14:textId="6485E78A">
      <w:pPr>
        <w:pStyle w:val="Normal"/>
        <w:spacing w:line="360" w:lineRule="auto"/>
        <w:jc w:val="center"/>
        <w:rPr>
          <w:noProof w:val="0"/>
          <w:color w:val="767171" w:themeColor="background2" w:themeTint="FF" w:themeShade="80"/>
          <w:sz w:val="16"/>
          <w:szCs w:val="16"/>
          <w:lang w:val="en-US"/>
        </w:rPr>
      </w:pPr>
      <w:r w:rsidRPr="41156F80" w:rsidR="1BA3958F">
        <w:rPr>
          <w:noProof w:val="0"/>
          <w:color w:val="767171" w:themeColor="background2" w:themeTint="FF" w:themeShade="80"/>
          <w:sz w:val="16"/>
          <w:szCs w:val="16"/>
          <w:lang w:val="en-US"/>
        </w:rPr>
        <w:t xml:space="preserve">Figure B. Image displaying the volume of plastic matter (Geyer, </w:t>
      </w:r>
      <w:proofErr w:type="spellStart"/>
      <w:r w:rsidRPr="41156F80" w:rsidR="1BA3958F">
        <w:rPr>
          <w:noProof w:val="0"/>
          <w:color w:val="767171" w:themeColor="background2" w:themeTint="FF" w:themeShade="80"/>
          <w:sz w:val="16"/>
          <w:szCs w:val="16"/>
          <w:lang w:val="en-US"/>
        </w:rPr>
        <w:t>Jambeck</w:t>
      </w:r>
      <w:proofErr w:type="spellEnd"/>
      <w:r w:rsidRPr="41156F80" w:rsidR="1BA3958F">
        <w:rPr>
          <w:noProof w:val="0"/>
          <w:color w:val="767171" w:themeColor="background2" w:themeTint="FF" w:themeShade="80"/>
          <w:sz w:val="16"/>
          <w:szCs w:val="16"/>
          <w:lang w:val="en-US"/>
        </w:rPr>
        <w:t xml:space="preserve"> and Law, 2017)</w:t>
      </w:r>
    </w:p>
    <w:p w:rsidR="782F9270" w:rsidP="41156F80" w:rsidRDefault="782F9270" w14:paraId="55B9F605" w14:textId="1F78A302">
      <w:pPr>
        <w:pStyle w:val="Normal"/>
        <w:spacing w:line="360" w:lineRule="auto"/>
        <w:jc w:val="center"/>
        <w:rPr>
          <w:noProof w:val="0"/>
          <w:color w:val="767171" w:themeColor="background2" w:themeTint="FF" w:themeShade="80"/>
          <w:lang w:val="en-US"/>
        </w:rPr>
      </w:pPr>
    </w:p>
    <w:p w:rsidR="782F9270" w:rsidP="41156F80" w:rsidRDefault="782F9270" w14:paraId="3C22F44A" w14:textId="0E91EB41">
      <w:pPr>
        <w:pStyle w:val="Normal"/>
        <w:spacing w:line="360" w:lineRule="auto"/>
        <w:jc w:val="center"/>
      </w:pPr>
      <w:r w:rsidR="12426776">
        <w:drawing>
          <wp:inline wp14:editId="7A29CCD9" wp14:anchorId="7AFD2CC1">
            <wp:extent cx="4572000" cy="3390900"/>
            <wp:effectExtent l="0" t="0" r="0" b="0"/>
            <wp:docPr id="1741648502" name="" title=""/>
            <wp:cNvGraphicFramePr>
              <a:graphicFrameLocks noChangeAspect="1"/>
            </wp:cNvGraphicFramePr>
            <a:graphic>
              <a:graphicData uri="http://schemas.openxmlformats.org/drawingml/2006/picture">
                <pic:pic>
                  <pic:nvPicPr>
                    <pic:cNvPr id="0" name=""/>
                    <pic:cNvPicPr/>
                  </pic:nvPicPr>
                  <pic:blipFill>
                    <a:blip r:embed="R9eeba931d35846d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390900"/>
                    </a:xfrm>
                    <a:prstGeom xmlns:a="http://schemas.openxmlformats.org/drawingml/2006/main" prst="rect">
                      <a:avLst/>
                    </a:prstGeom>
                  </pic:spPr>
                </pic:pic>
              </a:graphicData>
            </a:graphic>
          </wp:inline>
        </w:drawing>
      </w:r>
    </w:p>
    <w:p w:rsidR="782F9270" w:rsidP="41156F80" w:rsidRDefault="782F9270" w14:paraId="655485E7" w14:textId="61B59931">
      <w:pPr>
        <w:pStyle w:val="Normal"/>
        <w:spacing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0"/>
          <w:szCs w:val="20"/>
          <w:lang w:val="en-US"/>
        </w:rPr>
      </w:pPr>
      <w:r w:rsidRPr="41156F80" w:rsidR="6B80DEDC">
        <w:rPr>
          <w:noProof w:val="0"/>
          <w:color w:val="767171" w:themeColor="background2" w:themeTint="FF" w:themeShade="80"/>
          <w:sz w:val="16"/>
          <w:szCs w:val="16"/>
          <w:lang w:val="en-US"/>
        </w:rPr>
        <w:t xml:space="preserve">Figure c. Image displaying the volume of plastic has increased since 1950 (Geyer, </w:t>
      </w:r>
      <w:proofErr w:type="spellStart"/>
      <w:r w:rsidRPr="41156F80" w:rsidR="6B80DEDC">
        <w:rPr>
          <w:noProof w:val="0"/>
          <w:color w:val="767171" w:themeColor="background2" w:themeTint="FF" w:themeShade="80"/>
          <w:sz w:val="16"/>
          <w:szCs w:val="16"/>
          <w:lang w:val="en-US"/>
        </w:rPr>
        <w:t>Jambeck</w:t>
      </w:r>
      <w:proofErr w:type="spellEnd"/>
      <w:r w:rsidRPr="41156F80" w:rsidR="6B80DEDC">
        <w:rPr>
          <w:noProof w:val="0"/>
          <w:color w:val="767171" w:themeColor="background2" w:themeTint="FF" w:themeShade="80"/>
          <w:sz w:val="16"/>
          <w:szCs w:val="16"/>
          <w:lang w:val="en-US"/>
        </w:rPr>
        <w:t xml:space="preserve"> and Law, 2017)</w:t>
      </w:r>
    </w:p>
    <w:p w:rsidR="782F9270" w:rsidP="41156F80" w:rsidRDefault="782F9270" w14:paraId="0EC6C086" w14:textId="6BFCB56E">
      <w:pPr>
        <w:pStyle w:val="Normal"/>
        <w:spacing w:line="360" w:lineRule="auto"/>
        <w:ind w:left="720" w:hanging="720"/>
        <w:jc w:val="both"/>
        <w:rPr>
          <w:rFonts w:ascii="Calibri" w:hAnsi="Calibri" w:eastAsia="Calibri" w:cs="Calibri" w:asciiTheme="minorAscii" w:hAnsiTheme="minorAscii" w:eastAsiaTheme="minorAscii" w:cstheme="minorAscii"/>
          <w:b w:val="0"/>
          <w:bCs w:val="0"/>
          <w:i w:val="0"/>
          <w:iCs w:val="0"/>
          <w:caps w:val="0"/>
          <w:smallCaps w:val="0"/>
          <w:noProof w:val="0"/>
          <w:color w:val="767171" w:themeColor="background2" w:themeTint="FF" w:themeShade="80"/>
          <w:sz w:val="20"/>
          <w:szCs w:val="20"/>
          <w:lang w:val="en-US"/>
        </w:rPr>
      </w:pPr>
    </w:p>
    <w:p w:rsidR="782F9270" w:rsidP="41156F80" w:rsidRDefault="782F9270" w14:paraId="3525EC11" w14:textId="0AEF1211">
      <w:pPr>
        <w:pStyle w:val="Normal"/>
        <w:spacing w:line="360" w:lineRule="auto"/>
        <w:jc w:val="both"/>
        <w:rPr>
          <w:noProof w:val="0"/>
          <w:color w:val="767171" w:themeColor="background2" w:themeTint="FF" w:themeShade="80"/>
          <w:lang w:val="en-US"/>
        </w:rPr>
      </w:pPr>
      <w:r w:rsidRPr="41156F80" w:rsidR="12426776">
        <w:rPr>
          <w:noProof w:val="0"/>
          <w:color w:val="767171" w:themeColor="background2" w:themeTint="FF" w:themeShade="80"/>
          <w:lang w:val="en-US"/>
        </w:rPr>
        <w:t xml:space="preserve">The increased production of plastic commodities equates to increased plastic pollution, despite this, we continue to manufacture and use more in a linear economy of “Take, make, dispose.” In the UK, over </w:t>
      </w:r>
      <w:proofErr w:type="gramStart"/>
      <w:r w:rsidRPr="41156F80" w:rsidR="12426776">
        <w:rPr>
          <w:noProof w:val="0"/>
          <w:color w:val="767171" w:themeColor="background2" w:themeTint="FF" w:themeShade="80"/>
          <w:lang w:val="en-US"/>
        </w:rPr>
        <w:t>5</w:t>
      </w:r>
      <w:proofErr w:type="gramEnd"/>
      <w:r w:rsidRPr="41156F80" w:rsidR="12426776">
        <w:rPr>
          <w:noProof w:val="0"/>
          <w:color w:val="767171" w:themeColor="background2" w:themeTint="FF" w:themeShade="80"/>
          <w:lang w:val="en-US"/>
        </w:rPr>
        <w:t xml:space="preserve"> million </w:t>
      </w:r>
      <w:proofErr w:type="spellStart"/>
      <w:r w:rsidRPr="41156F80" w:rsidR="12426776">
        <w:rPr>
          <w:noProof w:val="0"/>
          <w:color w:val="767171" w:themeColor="background2" w:themeTint="FF" w:themeShade="80"/>
          <w:lang w:val="en-US"/>
        </w:rPr>
        <w:t>tonnes</w:t>
      </w:r>
      <w:proofErr w:type="spellEnd"/>
      <w:r w:rsidRPr="41156F80" w:rsidR="12426776">
        <w:rPr>
          <w:noProof w:val="0"/>
          <w:color w:val="767171" w:themeColor="background2" w:themeTint="FF" w:themeShade="80"/>
          <w:lang w:val="en-US"/>
        </w:rPr>
        <w:t xml:space="preserve"> of plastics </w:t>
      </w:r>
      <w:proofErr w:type="gramStart"/>
      <w:r w:rsidRPr="41156F80" w:rsidR="12426776">
        <w:rPr>
          <w:noProof w:val="0"/>
          <w:color w:val="767171" w:themeColor="background2" w:themeTint="FF" w:themeShade="80"/>
          <w:lang w:val="en-US"/>
        </w:rPr>
        <w:t>are consumed</w:t>
      </w:r>
      <w:proofErr w:type="gramEnd"/>
      <w:r w:rsidRPr="41156F80" w:rsidR="12426776">
        <w:rPr>
          <w:noProof w:val="0"/>
          <w:color w:val="767171" w:themeColor="background2" w:themeTint="FF" w:themeShade="80"/>
          <w:lang w:val="en-US"/>
        </w:rPr>
        <w:t xml:space="preserve"> each year, however, only a quarter of it </w:t>
      </w:r>
      <w:proofErr w:type="gramStart"/>
      <w:r w:rsidRPr="41156F80" w:rsidR="12426776">
        <w:rPr>
          <w:noProof w:val="0"/>
          <w:color w:val="767171" w:themeColor="background2" w:themeTint="FF" w:themeShade="80"/>
          <w:lang w:val="en-US"/>
        </w:rPr>
        <w:t>is recycled</w:t>
      </w:r>
      <w:proofErr w:type="gramEnd"/>
      <w:r w:rsidRPr="41156F80" w:rsidR="12426776">
        <w:rPr>
          <w:noProof w:val="0"/>
          <w:color w:val="767171" w:themeColor="background2" w:themeTint="FF" w:themeShade="80"/>
          <w:lang w:val="en-US"/>
        </w:rPr>
        <w:t xml:space="preserve">. The remaining three-quarters enter the environment and </w:t>
      </w:r>
      <w:proofErr w:type="gramStart"/>
      <w:r w:rsidRPr="41156F80" w:rsidR="12426776">
        <w:rPr>
          <w:noProof w:val="0"/>
          <w:color w:val="767171" w:themeColor="background2" w:themeTint="FF" w:themeShade="80"/>
          <w:lang w:val="en-US"/>
        </w:rPr>
        <w:t>is</w:t>
      </w:r>
      <w:proofErr w:type="gramEnd"/>
      <w:r w:rsidRPr="41156F80" w:rsidR="12426776">
        <w:rPr>
          <w:noProof w:val="0"/>
          <w:color w:val="767171" w:themeColor="background2" w:themeTint="FF" w:themeShade="80"/>
          <w:lang w:val="en-US"/>
        </w:rPr>
        <w:t xml:space="preserve"> typically dumped carelessly on land, or in rivers, before ending up in the ocean, thus endangering marine life and causing havoc with wider ecosystems. </w:t>
      </w:r>
    </w:p>
    <w:p w:rsidR="782F9270" w:rsidP="41156F80" w:rsidRDefault="782F9270" w14:paraId="2B365441" w14:textId="34E5C44E">
      <w:pPr>
        <w:pStyle w:val="Normal"/>
        <w:spacing w:line="360" w:lineRule="auto"/>
        <w:jc w:val="both"/>
        <w:rPr>
          <w:noProof w:val="0"/>
          <w:lang w:val="en-US"/>
        </w:rPr>
      </w:pPr>
      <w:r w:rsidRPr="41156F80" w:rsidR="12426776">
        <w:rPr>
          <w:noProof w:val="0"/>
          <w:color w:val="767171" w:themeColor="background2" w:themeTint="FF" w:themeShade="80"/>
          <w:lang w:val="en-US"/>
        </w:rPr>
        <w:t xml:space="preserve">The conclusion is that the amount of plastic still </w:t>
      </w:r>
      <w:proofErr w:type="gramStart"/>
      <w:r w:rsidRPr="41156F80" w:rsidR="12426776">
        <w:rPr>
          <w:noProof w:val="0"/>
          <w:color w:val="767171" w:themeColor="background2" w:themeTint="FF" w:themeShade="80"/>
          <w:lang w:val="en-US"/>
        </w:rPr>
        <w:t>being created</w:t>
      </w:r>
      <w:proofErr w:type="gramEnd"/>
      <w:r w:rsidRPr="41156F80" w:rsidR="12426776">
        <w:rPr>
          <w:noProof w:val="0"/>
          <w:color w:val="767171" w:themeColor="background2" w:themeTint="FF" w:themeShade="80"/>
          <w:lang w:val="en-US"/>
        </w:rPr>
        <w:t xml:space="preserve"> on our planet is simply too much for us to manage </w:t>
      </w:r>
      <w:r w:rsidRPr="41156F80" w:rsidR="12426776">
        <w:rPr>
          <w:b w:val="1"/>
          <w:bCs w:val="1"/>
          <w:noProof w:val="0"/>
          <w:color w:val="767171" w:themeColor="background2" w:themeTint="FF" w:themeShade="80"/>
          <w:lang w:val="en-US"/>
        </w:rPr>
        <w:t>(co2 emissions due to plastics).</w:t>
      </w:r>
      <w:r w:rsidRPr="41156F80" w:rsidR="12426776">
        <w:rPr>
          <w:noProof w:val="0"/>
          <w:color w:val="767171" w:themeColor="background2" w:themeTint="FF" w:themeShade="80"/>
          <w:lang w:val="en-US"/>
        </w:rPr>
        <w:t xml:space="preserve"> As a result, to ensure a safe and healthy future for our planet, we must </w:t>
      </w:r>
      <w:r w:rsidRPr="41156F80" w:rsidR="12426776">
        <w:rPr>
          <w:noProof w:val="0"/>
          <w:color w:val="767171" w:themeColor="background2" w:themeTint="FF" w:themeShade="80"/>
          <w:lang w:val="en-US"/>
        </w:rPr>
        <w:t>modify</w:t>
      </w:r>
      <w:r w:rsidRPr="41156F80" w:rsidR="12426776">
        <w:rPr>
          <w:noProof w:val="0"/>
          <w:color w:val="767171" w:themeColor="background2" w:themeTint="FF" w:themeShade="80"/>
          <w:lang w:val="en-US"/>
        </w:rPr>
        <w:t xml:space="preserve"> our attitudes and </w:t>
      </w:r>
      <w:r w:rsidRPr="41156F80" w:rsidR="12426776">
        <w:rPr>
          <w:noProof w:val="0"/>
          <w:color w:val="767171" w:themeColor="background2" w:themeTint="FF" w:themeShade="80"/>
          <w:lang w:val="en-GB"/>
        </w:rPr>
        <w:t>behaviours</w:t>
      </w:r>
      <w:r w:rsidRPr="41156F80" w:rsidR="12426776">
        <w:rPr>
          <w:noProof w:val="0"/>
          <w:color w:val="767171" w:themeColor="background2" w:themeTint="FF" w:themeShade="80"/>
          <w:lang w:val="en-US"/>
        </w:rPr>
        <w:t xml:space="preserve"> </w:t>
      </w:r>
      <w:r w:rsidRPr="41156F80" w:rsidR="12426776">
        <w:rPr>
          <w:noProof w:val="0"/>
          <w:color w:val="767171" w:themeColor="background2" w:themeTint="FF" w:themeShade="80"/>
          <w:lang w:val="en-US"/>
        </w:rPr>
        <w:t>regarding</w:t>
      </w:r>
      <w:r w:rsidRPr="41156F80" w:rsidR="12426776">
        <w:rPr>
          <w:noProof w:val="0"/>
          <w:color w:val="767171" w:themeColor="background2" w:themeTint="FF" w:themeShade="80"/>
          <w:lang w:val="en-US"/>
        </w:rPr>
        <w:t xml:space="preserve"> plastic waste.</w:t>
      </w:r>
    </w:p>
    <w:p w:rsidR="41156F80" w:rsidP="41156F80" w:rsidRDefault="41156F80" w14:paraId="5717907A" w14:textId="3B3475C4">
      <w:pPr>
        <w:pStyle w:val="Normal"/>
        <w:spacing w:line="360" w:lineRule="auto"/>
        <w:jc w:val="both"/>
        <w:rPr>
          <w:noProof w:val="0"/>
          <w:color w:val="767171" w:themeColor="background2" w:themeTint="FF" w:themeShade="80"/>
          <w:lang w:val="en-US"/>
        </w:rPr>
      </w:pPr>
    </w:p>
    <w:p w:rsidR="7F64F70F" w:rsidP="41156F80" w:rsidRDefault="7F64F70F" w14:paraId="5C963EE9" w14:textId="41353EB7">
      <w:pPr>
        <w:pStyle w:val="Heading2"/>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6"/>
          <w:szCs w:val="26"/>
          <w:lang w:val="en-US"/>
        </w:rPr>
      </w:pPr>
      <w:r w:rsidRPr="41156F80" w:rsidR="7F64F70F">
        <w:rPr>
          <w:rFonts w:ascii="Calibri Light" w:hAnsi="Calibri Light" w:eastAsia="Calibri Light" w:cs="Calibri Light"/>
          <w:b w:val="0"/>
          <w:bCs w:val="0"/>
          <w:i w:val="0"/>
          <w:iCs w:val="0"/>
          <w:caps w:val="0"/>
          <w:smallCaps w:val="0"/>
          <w:noProof w:val="0"/>
          <w:color w:val="2F5496" w:themeColor="accent1" w:themeTint="FF" w:themeShade="BF"/>
          <w:sz w:val="26"/>
          <w:szCs w:val="26"/>
          <w:lang w:val="en-US"/>
        </w:rPr>
        <w:t xml:space="preserve">Appendix B </w:t>
      </w:r>
      <w:r w:rsidRPr="41156F80" w:rsidR="7F64F70F">
        <w:rPr>
          <w:rFonts w:ascii="Calibri Light" w:hAnsi="Calibri Light" w:eastAsia="Calibri Light" w:cs="Calibri Light"/>
          <w:b w:val="1"/>
          <w:bCs w:val="1"/>
          <w:i w:val="0"/>
          <w:iCs w:val="0"/>
          <w:caps w:val="0"/>
          <w:smallCaps w:val="0"/>
          <w:noProof w:val="0"/>
          <w:color w:val="2F5496" w:themeColor="accent1" w:themeTint="FF" w:themeShade="BF"/>
          <w:sz w:val="26"/>
          <w:szCs w:val="26"/>
          <w:lang w:val="en-US"/>
        </w:rPr>
        <w:t xml:space="preserve"> </w:t>
      </w:r>
    </w:p>
    <w:p w:rsidR="41156F80" w:rsidP="41156F80" w:rsidRDefault="41156F80" w14:paraId="5648630D" w14:textId="237CDE0D">
      <w:pPr>
        <w:pStyle w:val="Normal"/>
        <w:spacing w:line="360" w:lineRule="auto"/>
        <w:jc w:val="both"/>
        <w:rPr>
          <w:noProof w:val="0"/>
          <w:color w:val="767171" w:themeColor="background2" w:themeTint="FF" w:themeShade="80"/>
          <w:lang w:val="en-US"/>
        </w:rPr>
      </w:pPr>
    </w:p>
    <w:p w:rsidR="7F64F70F" w:rsidP="41156F80" w:rsidRDefault="7F64F70F" w14:paraId="775217ED" w14:textId="72FAB689">
      <w:pPr>
        <w:pStyle w:val="Normal"/>
        <w:spacing w:line="360" w:lineRule="auto"/>
        <w:jc w:val="both"/>
        <w:rPr>
          <w:noProof w:val="0"/>
          <w:color w:val="767171" w:themeColor="background2" w:themeTint="FF" w:themeShade="80"/>
          <w:sz w:val="24"/>
          <w:szCs w:val="24"/>
          <w:lang w:val="en-US"/>
        </w:rPr>
      </w:pPr>
      <w:r w:rsidRPr="41156F80" w:rsidR="7F64F70F">
        <w:rPr>
          <w:noProof w:val="0"/>
          <w:color w:val="767171" w:themeColor="background2" w:themeTint="FF" w:themeShade="80"/>
          <w:sz w:val="24"/>
          <w:szCs w:val="24"/>
          <w:lang w:val="en-US"/>
        </w:rPr>
        <w:t xml:space="preserve">RVM Systems (2021) state reverse recycling machines have been around for over a century, with the first patent filled in 1920, (See figure 3). The accreditation of the invention of the first working bottle return machine was devised by Wicanders in the 1950’s and advanced by a Norwegian based company </w:t>
      </w:r>
      <w:r w:rsidRPr="41156F80" w:rsidR="7F64F70F">
        <w:rPr>
          <w:i w:val="1"/>
          <w:iCs w:val="1"/>
          <w:noProof w:val="0"/>
          <w:color w:val="767171" w:themeColor="background2" w:themeTint="FF" w:themeShade="80"/>
          <w:sz w:val="24"/>
          <w:szCs w:val="24"/>
          <w:lang w:val="en-US"/>
        </w:rPr>
        <w:t>Aage Tveitan</w:t>
      </w:r>
      <w:r w:rsidRPr="41156F80" w:rsidR="7F64F70F">
        <w:rPr>
          <w:i w:val="0"/>
          <w:iCs w:val="0"/>
          <w:noProof w:val="0"/>
          <w:color w:val="767171" w:themeColor="background2" w:themeTint="FF" w:themeShade="80"/>
          <w:sz w:val="24"/>
          <w:szCs w:val="24"/>
          <w:lang w:val="en-US"/>
        </w:rPr>
        <w:t xml:space="preserve"> in 1962. However, (</w:t>
      </w:r>
      <w:proofErr w:type="spellStart"/>
      <w:r w:rsidRPr="41156F80" w:rsidR="7F64F70F">
        <w:rPr>
          <w:i w:val="0"/>
          <w:iCs w:val="0"/>
          <w:noProof w:val="0"/>
          <w:color w:val="767171" w:themeColor="background2" w:themeTint="FF" w:themeShade="80"/>
          <w:sz w:val="24"/>
          <w:szCs w:val="24"/>
          <w:lang w:val="en-US"/>
        </w:rPr>
        <w:t>Opshaug</w:t>
      </w:r>
      <w:proofErr w:type="spellEnd"/>
      <w:r w:rsidRPr="41156F80" w:rsidR="7F64F70F">
        <w:rPr>
          <w:i w:val="0"/>
          <w:iCs w:val="0"/>
          <w:noProof w:val="0"/>
          <w:color w:val="767171" w:themeColor="background2" w:themeTint="FF" w:themeShade="80"/>
          <w:sz w:val="24"/>
          <w:szCs w:val="24"/>
          <w:lang w:val="en-US"/>
        </w:rPr>
        <w:t xml:space="preserve"> and </w:t>
      </w:r>
      <w:proofErr w:type="spellStart"/>
      <w:r w:rsidRPr="41156F80" w:rsidR="7F64F70F">
        <w:rPr>
          <w:i w:val="0"/>
          <w:iCs w:val="0"/>
          <w:noProof w:val="0"/>
          <w:color w:val="767171" w:themeColor="background2" w:themeTint="FF" w:themeShade="80"/>
          <w:sz w:val="24"/>
          <w:szCs w:val="24"/>
          <w:lang w:val="en-US"/>
        </w:rPr>
        <w:t>Svamo</w:t>
      </w:r>
      <w:proofErr w:type="spellEnd"/>
      <w:r w:rsidRPr="41156F80" w:rsidR="7F64F70F">
        <w:rPr>
          <w:i w:val="0"/>
          <w:iCs w:val="0"/>
          <w:noProof w:val="0"/>
          <w:color w:val="767171" w:themeColor="background2" w:themeTint="FF" w:themeShade="80"/>
          <w:sz w:val="24"/>
          <w:szCs w:val="24"/>
          <w:lang w:val="en-US"/>
        </w:rPr>
        <w:t xml:space="preserve">, 2018) credit the invention of the first reverse vending machine (RVM) to </w:t>
      </w:r>
      <w:proofErr w:type="spellStart"/>
      <w:r w:rsidRPr="41156F80" w:rsidR="7F64F70F">
        <w:rPr>
          <w:i w:val="0"/>
          <w:iCs w:val="0"/>
          <w:noProof w:val="0"/>
          <w:color w:val="767171" w:themeColor="background2" w:themeTint="FF" w:themeShade="80"/>
          <w:sz w:val="24"/>
          <w:szCs w:val="24"/>
          <w:lang w:val="en-US"/>
        </w:rPr>
        <w:t>Petter</w:t>
      </w:r>
      <w:proofErr w:type="spellEnd"/>
      <w:r w:rsidRPr="41156F80" w:rsidR="7F64F70F">
        <w:rPr>
          <w:i w:val="0"/>
          <w:iCs w:val="0"/>
          <w:noProof w:val="0"/>
          <w:color w:val="767171" w:themeColor="background2" w:themeTint="FF" w:themeShade="80"/>
          <w:sz w:val="24"/>
          <w:szCs w:val="24"/>
          <w:lang w:val="en-US"/>
        </w:rPr>
        <w:t xml:space="preserve"> and Tore </w:t>
      </w:r>
      <w:proofErr w:type="spellStart"/>
      <w:r w:rsidRPr="41156F80" w:rsidR="7F64F70F">
        <w:rPr>
          <w:i w:val="0"/>
          <w:iCs w:val="0"/>
          <w:noProof w:val="0"/>
          <w:color w:val="767171" w:themeColor="background2" w:themeTint="FF" w:themeShade="80"/>
          <w:sz w:val="24"/>
          <w:szCs w:val="24"/>
          <w:lang w:val="en-US"/>
        </w:rPr>
        <w:t>Planke</w:t>
      </w:r>
      <w:proofErr w:type="spellEnd"/>
      <w:r w:rsidRPr="41156F80" w:rsidR="7F64F70F">
        <w:rPr>
          <w:i w:val="0"/>
          <w:iCs w:val="0"/>
          <w:noProof w:val="0"/>
          <w:color w:val="767171" w:themeColor="background2" w:themeTint="FF" w:themeShade="80"/>
          <w:sz w:val="24"/>
          <w:szCs w:val="24"/>
          <w:lang w:val="en-US"/>
        </w:rPr>
        <w:t>, two Norwegian brothers who founded Tomra Systems in 1972. Their simple recycling concept, aimed at the end user, eliminated the hassle of sorting their recycled bottles by using their machine's sensor-based mechanisms.</w:t>
      </w:r>
    </w:p>
    <w:p w:rsidR="41156F80" w:rsidP="41156F80" w:rsidRDefault="41156F80" w14:paraId="643A168E" w14:textId="5D9853DA">
      <w:pPr>
        <w:pStyle w:val="Normal"/>
        <w:spacing w:line="360" w:lineRule="auto"/>
        <w:jc w:val="both"/>
        <w:rPr>
          <w:i w:val="0"/>
          <w:iCs w:val="0"/>
          <w:noProof w:val="0"/>
          <w:color w:val="767171" w:themeColor="background2" w:themeTint="FF" w:themeShade="80"/>
          <w:lang w:val="en-US"/>
        </w:rPr>
      </w:pPr>
    </w:p>
    <w:p w:rsidR="7F64F70F" w:rsidP="41156F80" w:rsidRDefault="7F64F70F" w14:paraId="53312E26" w14:textId="04154FCE">
      <w:pPr>
        <w:pStyle w:val="Normal"/>
        <w:spacing w:line="360" w:lineRule="auto"/>
        <w:jc w:val="center"/>
      </w:pPr>
      <w:r w:rsidR="7F64F70F">
        <w:drawing>
          <wp:inline wp14:editId="22C5FFFD" wp14:anchorId="1560990F">
            <wp:extent cx="3238500" cy="4572000"/>
            <wp:effectExtent l="0" t="0" r="0" b="0"/>
            <wp:docPr id="1045330133" name="" title=""/>
            <wp:cNvGraphicFramePr>
              <a:graphicFrameLocks noChangeAspect="1"/>
            </wp:cNvGraphicFramePr>
            <a:graphic>
              <a:graphicData uri="http://schemas.openxmlformats.org/drawingml/2006/picture">
                <pic:pic>
                  <pic:nvPicPr>
                    <pic:cNvPr id="0" name=""/>
                    <pic:cNvPicPr/>
                  </pic:nvPicPr>
                  <pic:blipFill>
                    <a:blip r:embed="Rc77b217a1b464d9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238500" cy="4572000"/>
                    </a:xfrm>
                    <a:prstGeom xmlns:a="http://schemas.openxmlformats.org/drawingml/2006/main" prst="rect">
                      <a:avLst/>
                    </a:prstGeom>
                  </pic:spPr>
                </pic:pic>
              </a:graphicData>
            </a:graphic>
          </wp:inline>
        </w:drawing>
      </w:r>
    </w:p>
    <w:p w:rsidR="7F64F70F" w:rsidP="41156F80" w:rsidRDefault="7F64F70F" w14:paraId="66C8E246" w14:textId="5E2A2965">
      <w:pPr>
        <w:pStyle w:val="Normal"/>
        <w:spacing w:line="360" w:lineRule="auto"/>
        <w:jc w:val="center"/>
        <w:rPr>
          <w:i w:val="0"/>
          <w:iCs w:val="0"/>
          <w:noProof w:val="0"/>
          <w:color w:val="767171" w:themeColor="background2" w:themeTint="FF" w:themeShade="80"/>
          <w:sz w:val="16"/>
          <w:szCs w:val="16"/>
          <w:lang w:val="en-US"/>
        </w:rPr>
      </w:pPr>
      <w:r w:rsidRPr="41156F80" w:rsidR="7F64F70F">
        <w:rPr>
          <w:color w:val="767171" w:themeColor="background2" w:themeTint="FF" w:themeShade="80"/>
          <w:sz w:val="16"/>
          <w:szCs w:val="16"/>
        </w:rPr>
        <w:t xml:space="preserve">Figure </w:t>
      </w:r>
      <w:r w:rsidRPr="41156F80" w:rsidR="2CCD850E">
        <w:rPr>
          <w:color w:val="767171" w:themeColor="background2" w:themeTint="FF" w:themeShade="80"/>
          <w:sz w:val="16"/>
          <w:szCs w:val="16"/>
        </w:rPr>
        <w:t>D</w:t>
      </w:r>
      <w:r w:rsidRPr="41156F80" w:rsidR="7F64F70F">
        <w:rPr>
          <w:color w:val="767171" w:themeColor="background2" w:themeTint="FF" w:themeShade="80"/>
          <w:sz w:val="16"/>
          <w:szCs w:val="16"/>
        </w:rPr>
        <w:t>. The first patent for an RVM. (RVM Systems,2021)</w:t>
      </w:r>
    </w:p>
    <w:p w:rsidR="41156F80" w:rsidP="41156F80" w:rsidRDefault="41156F80" w14:paraId="0289C534" w14:textId="757FEDFE">
      <w:pPr>
        <w:pStyle w:val="Normal"/>
        <w:spacing w:line="360" w:lineRule="auto"/>
        <w:jc w:val="both"/>
        <w:rPr>
          <w:noProof w:val="0"/>
          <w:color w:val="767171" w:themeColor="background2" w:themeTint="FF" w:themeShade="80"/>
          <w:lang w:val="en-US"/>
        </w:rPr>
      </w:pPr>
    </w:p>
    <w:sectPr>
      <w:pgSz w:w="12240" w:h="15840" w:orient="portrait"/>
      <w:pgMar w:top="1440" w:right="1440" w:bottom="1440" w:left="1440" w:header="720" w:footer="720" w:gutter="0"/>
      <w:cols w:space="720"/>
      <w:docGrid w:linePitch="360"/>
      <w:headerReference w:type="default" r:id="Rcfaa7ab6091a4cec"/>
      <w:footerReference w:type="default" r:id="R605cb80f435043d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156F80" w:rsidTr="41156F80" w14:paraId="40EF3EB5">
      <w:tc>
        <w:tcPr>
          <w:tcW w:w="3120" w:type="dxa"/>
          <w:tcMar/>
        </w:tcPr>
        <w:p w:rsidR="41156F80" w:rsidP="41156F80" w:rsidRDefault="41156F80" w14:paraId="570A0A31" w14:textId="77B5FAB4">
          <w:pPr>
            <w:pStyle w:val="Header"/>
            <w:bidi w:val="0"/>
            <w:ind w:left="-115"/>
            <w:jc w:val="left"/>
          </w:pPr>
          <w:r>
            <w:fldChar w:fldCharType="begin"/>
          </w:r>
          <w:r>
            <w:instrText xml:space="preserve">PAGE</w:instrText>
          </w:r>
          <w:r>
            <w:fldChar w:fldCharType="separate"/>
          </w:r>
          <w:r>
            <w:fldChar w:fldCharType="end"/>
          </w:r>
        </w:p>
      </w:tc>
      <w:tc>
        <w:tcPr>
          <w:tcW w:w="3120" w:type="dxa"/>
          <w:tcMar/>
        </w:tcPr>
        <w:p w:rsidR="41156F80" w:rsidP="41156F80" w:rsidRDefault="41156F80" w14:paraId="2DB8EF4F" w14:textId="29380AA4">
          <w:pPr>
            <w:pStyle w:val="Header"/>
            <w:bidi w:val="0"/>
            <w:jc w:val="center"/>
          </w:pPr>
        </w:p>
      </w:tc>
      <w:tc>
        <w:tcPr>
          <w:tcW w:w="3120" w:type="dxa"/>
          <w:tcMar/>
        </w:tcPr>
        <w:p w:rsidR="41156F80" w:rsidP="41156F80" w:rsidRDefault="41156F80" w14:paraId="7F3019B3" w14:textId="4FDBD47E">
          <w:pPr>
            <w:pStyle w:val="Header"/>
            <w:bidi w:val="0"/>
            <w:ind w:right="-115"/>
            <w:jc w:val="right"/>
          </w:pPr>
        </w:p>
      </w:tc>
    </w:tr>
  </w:tbl>
  <w:p w:rsidR="41156F80" w:rsidP="41156F80" w:rsidRDefault="41156F80" w14:paraId="56F38743" w14:textId="2C61D28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156F80" w:rsidTr="41156F80" w14:paraId="58EAC78C">
      <w:tc>
        <w:tcPr>
          <w:tcW w:w="3120" w:type="dxa"/>
          <w:tcMar/>
        </w:tcPr>
        <w:p w:rsidR="41156F80" w:rsidP="41156F80" w:rsidRDefault="41156F80" w14:paraId="4C01C180" w14:textId="57C2B486">
          <w:pPr>
            <w:pStyle w:val="Header"/>
            <w:bidi w:val="0"/>
            <w:ind w:left="-115"/>
            <w:jc w:val="left"/>
          </w:pPr>
        </w:p>
      </w:tc>
      <w:tc>
        <w:tcPr>
          <w:tcW w:w="3120" w:type="dxa"/>
          <w:tcMar/>
        </w:tcPr>
        <w:p w:rsidR="41156F80" w:rsidP="41156F80" w:rsidRDefault="41156F80" w14:paraId="58A76A44" w14:textId="46C4EF62">
          <w:pPr>
            <w:pStyle w:val="Header"/>
            <w:bidi w:val="0"/>
            <w:jc w:val="center"/>
          </w:pPr>
        </w:p>
      </w:tc>
      <w:tc>
        <w:tcPr>
          <w:tcW w:w="3120" w:type="dxa"/>
          <w:tcMar/>
        </w:tcPr>
        <w:p w:rsidR="41156F80" w:rsidP="41156F80" w:rsidRDefault="41156F80" w14:paraId="33910DEF" w14:textId="4F4233FD">
          <w:pPr>
            <w:pStyle w:val="Header"/>
            <w:bidi w:val="0"/>
            <w:ind w:right="-115"/>
            <w:jc w:val="right"/>
          </w:pPr>
        </w:p>
      </w:tc>
    </w:tr>
  </w:tbl>
  <w:p w:rsidR="41156F80" w:rsidP="41156F80" w:rsidRDefault="41156F80" w14:paraId="0EF9E902" w14:textId="15E2BFB5">
    <w:pPr>
      <w:pStyle w:val="Header"/>
      <w:bidi w:val="0"/>
    </w:pPr>
  </w:p>
</w:hdr>
</file>

<file path=word/intelligence.xml><?xml version="1.0" encoding="utf-8"?>
<int:Intelligence xmlns:int="http://schemas.microsoft.com/office/intelligence/2019/intelligence">
  <int:IntelligenceSettings/>
  <int:Manifest>
    <int:WordHash hashCode="MADSwyTAKJtDuK" id="5xABixMQ"/>
    <int:WordHash hashCode="xkjNSYPhEMnLTL" id="ENV7Vku7"/>
    <int:WordHash hashCode="90pb6X2RgnViys" id="G2lWsIiD"/>
    <int:WordHash hashCode="p15lKsg9YNblfz" id="QTFFKYCd"/>
    <int:ParagraphRange paragraphId="1546092629" textId="381340944" start="39" length="4" invalidationStart="39" invalidationLength="4" id="ujv9jtX2"/>
    <int:WordHash hashCode="l9PReMaIbKZk8A" id="hOgXO7Fd"/>
    <int:WordHash hashCode="Tmf8hTfcxjvrHT" id="WWGOUZQ6"/>
    <int:WordHash hashCode="4ULkBwcYOVx5Sa" id="odjoqzkI"/>
    <int:WordHash hashCode="mVtPZKqohpA+u2" id="VZiwZeo9"/>
    <int:ParagraphRange paragraphId="1891228591" textId="1476439609" start="41" length="4" invalidationStart="41" invalidationLength="4" id="Qi6LM6OC"/>
    <int:WordHash hashCode="SzVNULxPNaHm1Z" id="yBWIcWTj"/>
    <int:WordHash hashCode="nRSox3TdiEm2GZ" id="LKJvGJP5"/>
    <int:WordHash hashCode="f5A/9IMX9JJThO" id="TBNMiqJP"/>
    <int:WordHash hashCode="l5w5zrV3II2m6i" id="n5JGn1uM"/>
    <int:WordHash hashCode="d6vvkjI26POa0b" id="KQIsY30t"/>
    <int:WordHash hashCode="0nJy7GeG9Ldyp0" id="P5wlaomd"/>
    <int:WordHash hashCode="2mxyJpiBzYEiEo" id="KqAC267a"/>
    <int:WordHash hashCode="EzgNzkNAp4Rt1d" id="7xYqbyGe"/>
    <int:WordHash hashCode="2fJIh2FqQtmrzX" id="UCUuWre8"/>
    <int:WordHash hashCode="swLzSMx3eZufM7" id="ld4t5l16"/>
    <int:WordHash hashCode="HHDf5iUEwybLUD" id="uUJ6mnzy"/>
    <int:WordHash hashCode="QkRy5UbIFx+Yef" id="lQ7q60CJ"/>
    <int:WordHash hashCode="/y71mv9WIA6R8K" id="76MEXRmP"/>
    <int:WordHash hashCode="1EGOEyHYpTvOlF" id="OtXRv2Ne"/>
    <int:WordHash hashCode="LXP7+/1GoZr1fW" id="bYtT2ISn"/>
    <int:WordHash hashCode="Qd2u49eUaLNJZT" id="3uN2W4Zd"/>
    <int:WordHash hashCode="x1l0glWEYiD9bi" id="libVSQVy"/>
    <int:WordHash hashCode="mMHg7UoI/Mkatv" id="aMX3oVIa"/>
    <int:WordHash hashCode="O0WGLlxeOZIugU" id="iYmSWAXt"/>
    <int:WordHash hashCode="QcvALLYyMRwJOq" id="fMF2NNwz"/>
    <int:WordHash hashCode="yZg/lluYC8BP0F" id="drfIEow2"/>
    <int:WordHash hashCode="pym3BKvMVRMhS/" id="yPgmRJfE"/>
    <int:WordHash hashCode="K3Dfr4lFZ22F56" id="nBNMrzFA"/>
    <int:WordHash hashCode="vKEVqkrK4DHBgG" id="bJF1V9i6"/>
    <int:WordHash hashCode="XhvYkV4WP088UW" id="ZjDpFhK3"/>
    <int:WordHash hashCode="3i75LVhN4eMRI2" id="jf6yCbif"/>
    <int:WordHash hashCode="9IVIazc0pUPIeo" id="ADtiAouJ"/>
    <int:WordHash hashCode="Nqn3i3Q+fXBiFh" id="QZWWSWJB"/>
    <int:WordHash hashCode="NYRJ6N52P/1Yi+" id="B8kPiWwB"/>
    <int:WordHash hashCode="y9fYqr/auGZ3Br" id="1ao4L9UX"/>
    <int:WordHash hashCode="VWAfEFav9W0F/j" id="4vpWsQGx"/>
    <int:WordHash hashCode="rFTpGdXHpkCZfC" id="zO0dAQ8Z"/>
    <int:WordHash hashCode="gQRAvo8qdbiX3w" id="Ffr40u3z"/>
    <int:WordHash hashCode="FjidpOLAlsSAt8" id="p4oplZl5"/>
    <int:WordHash hashCode="M40rIGErduOw5v" id="VDj8x4zj"/>
    <int:WordHash hashCode="/elSQ8HRizVFs+" id="WdUsjAvi"/>
    <int:WordHash hashCode="OaNw9nqaHJdpga" id="07MPQpQ2"/>
    <int:WordHash hashCode="FDocX51tfadQ2q" id="g8qX18G2"/>
    <int:WordHash hashCode="XPruoKS5MHqVdr" id="IcOSa5ao"/>
    <int:WordHash hashCode="pz2QIEqb0rZQkg" id="LOdvpVmE"/>
    <int:WordHash hashCode="TCjK5JxtCdYGzQ" id="cTEwCVlm"/>
    <int:WordHash hashCode="d2/y8dZnLkYNiT" id="BSjRMQyz"/>
    <int:WordHash hashCode="xD+lyag5hdbUtS" id="xOjkKQg0"/>
  </int:Manifest>
  <int:Observations>
    <int:Content id="5xABixMQ">
      <int:Rejection type="LegacyProofing"/>
    </int:Content>
    <int:Content id="ENV7Vku7">
      <int:Rejection type="LegacyProofing"/>
    </int:Content>
    <int:Content id="G2lWsIiD">
      <int:Rejection type="LegacyProofing"/>
    </int:Content>
    <int:Content id="QTFFKYCd">
      <int:Rejection type="LegacyProofing"/>
    </int:Content>
    <int:Content id="ujv9jtX2">
      <int:Rejection type="LegacyProofing"/>
    </int:Content>
    <int:Content id="hOgXO7Fd">
      <int:Rejection type="AugLoop_Text_Critique"/>
    </int:Content>
    <int:Content id="WWGOUZQ6">
      <int:Rejection type="LegacyProofing"/>
    </int:Content>
    <int:Content id="odjoqzkI">
      <int:Rejection type="AugLoop_Text_Critique"/>
    </int:Content>
    <int:Content id="VZiwZeo9">
      <int:Rejection type="LegacyProofing"/>
    </int:Content>
    <int:Content id="Qi6LM6OC">
      <int:Rejection type="LegacyProofing"/>
    </int:Content>
    <int:Content id="yBWIcWTj">
      <int:Rejection type="LegacyProofing"/>
    </int:Content>
    <int:Content id="LKJvGJP5">
      <int:Rejection type="LegacyProofing"/>
    </int:Content>
    <int:Content id="TBNMiqJP">
      <int:Rejection type="AugLoop_Text_Critique"/>
    </int:Content>
    <int:Content id="n5JGn1uM">
      <int:Rejection type="LegacyProofing"/>
    </int:Content>
    <int:Content id="KQIsY30t">
      <int:Rejection type="LegacyProofing"/>
    </int:Content>
    <int:Content id="P5wlaomd">
      <int:Rejection type="LegacyProofing"/>
    </int:Content>
    <int:Content id="KqAC267a">
      <int:Rejection type="AugLoop_Text_Critique"/>
    </int:Content>
    <int:Content id="7xYqbyGe">
      <int:Rejection type="AugLoop_Acronyms_AcronymsCritique"/>
    </int:Content>
    <int:Content id="UCUuWre8">
      <int:Rejection type="AugLoop_Acronyms_AcronymsCritique"/>
    </int:Content>
    <int:Content id="ld4t5l16">
      <int:Rejection type="LegacyProofing"/>
    </int:Content>
    <int:Content id="uUJ6mnzy">
      <int:Rejection type="LegacyProofing"/>
    </int:Content>
    <int:Content id="lQ7q60CJ">
      <int:Rejection type="LegacyProofing"/>
    </int:Content>
    <int:Content id="76MEXRmP">
      <int:Rejection type="LegacyProofing"/>
    </int:Content>
    <int:Content id="OtXRv2Ne">
      <int:Rejection type="LegacyProofing"/>
    </int:Content>
    <int:Content id="bYtT2ISn">
      <int:Rejection type="LegacyProofing"/>
    </int:Content>
    <int:Content id="3uN2W4Zd">
      <int:Rejection type="LegacyProofing"/>
    </int:Content>
    <int:Content id="libVSQVy">
      <int:Rejection type="LegacyProofing"/>
    </int:Content>
    <int:Content id="aMX3oVIa">
      <int:Rejection type="LegacyProofing"/>
    </int:Content>
    <int:Content id="iYmSWAXt">
      <int:Rejection type="LegacyProofing"/>
    </int:Content>
    <int:Content id="fMF2NNwz">
      <int:Rejection type="LegacyProofing"/>
    </int:Content>
    <int:Content id="drfIEow2">
      <int:Rejection type="LegacyProofing"/>
    </int:Content>
    <int:Content id="yPgmRJfE">
      <int:Rejection type="LegacyProofing"/>
    </int:Content>
    <int:Content id="nBNMrzFA">
      <int:Rejection type="LegacyProofing"/>
    </int:Content>
    <int:Content id="bJF1V9i6">
      <int:Rejection type="LegacyProofing"/>
    </int:Content>
    <int:Content id="ZjDpFhK3">
      <int:Rejection type="LegacyProofing"/>
    </int:Content>
    <int:Content id="jf6yCbif">
      <int:Rejection type="LegacyProofing"/>
    </int:Content>
    <int:Content id="ADtiAouJ">
      <int:Rejection type="LegacyProofing"/>
    </int:Content>
    <int:Content id="QZWWSWJB">
      <int:Rejection type="LegacyProofing"/>
    </int:Content>
    <int:Content id="B8kPiWwB">
      <int:Rejection type="LegacyProofing"/>
    </int:Content>
    <int:Content id="1ao4L9UX">
      <int:Rejection type="LegacyProofing"/>
    </int:Content>
    <int:Content id="4vpWsQGx">
      <int:Rejection type="LegacyProofing"/>
    </int:Content>
    <int:Content id="zO0dAQ8Z">
      <int:Rejection type="LegacyProofing"/>
    </int:Content>
    <int:Content id="Ffr40u3z">
      <int:Rejection type="LegacyProofing"/>
    </int:Content>
    <int:Content id="p4oplZl5">
      <int:Rejection type="LegacyProofing"/>
    </int:Content>
    <int:Content id="VDj8x4zj">
      <int:Rejection type="LegacyProofing"/>
    </int:Content>
    <int:Content id="WdUsjAvi">
      <int:Rejection type="LegacyProofing"/>
    </int:Content>
    <int:Content id="07MPQpQ2">
      <int:Rejection type="LegacyProofing"/>
    </int:Content>
    <int:Content id="g8qX18G2">
      <int:Rejection type="LegacyProofing"/>
    </int:Content>
    <int:Content id="IcOSa5ao">
      <int:Rejection type="LegacyProofing"/>
    </int:Content>
    <int:Content id="LOdvpVmE">
      <int:Rejection type="LegacyProofing"/>
    </int:Content>
    <int:Content id="cTEwCVlm">
      <int:Rejection type="LegacyProofing"/>
    </int:Content>
    <int:Content id="BSjRMQyz">
      <int:Rejection type="LegacyProofing"/>
    </int:Content>
    <int:Content id="xOjkKQg0">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D6BC23"/>
    <w:rsid w:val="000BF935"/>
    <w:rsid w:val="001174CE"/>
    <w:rsid w:val="00152D78"/>
    <w:rsid w:val="001B3F71"/>
    <w:rsid w:val="002E503E"/>
    <w:rsid w:val="003576CF"/>
    <w:rsid w:val="003C8B25"/>
    <w:rsid w:val="0041A971"/>
    <w:rsid w:val="004DD98F"/>
    <w:rsid w:val="00691BC6"/>
    <w:rsid w:val="0074CB14"/>
    <w:rsid w:val="0077486E"/>
    <w:rsid w:val="007892EF"/>
    <w:rsid w:val="007AAB86"/>
    <w:rsid w:val="007B4099"/>
    <w:rsid w:val="008C904D"/>
    <w:rsid w:val="008DF24F"/>
    <w:rsid w:val="008DF24F"/>
    <w:rsid w:val="00945082"/>
    <w:rsid w:val="00961BA6"/>
    <w:rsid w:val="00A01CA8"/>
    <w:rsid w:val="00A09E3B"/>
    <w:rsid w:val="00A7D39E"/>
    <w:rsid w:val="00AA8C36"/>
    <w:rsid w:val="00AB5343"/>
    <w:rsid w:val="00AD78DF"/>
    <w:rsid w:val="00BA4154"/>
    <w:rsid w:val="00BFF327"/>
    <w:rsid w:val="00C2CC0F"/>
    <w:rsid w:val="00E3EF0B"/>
    <w:rsid w:val="00FBAE6A"/>
    <w:rsid w:val="0105EB72"/>
    <w:rsid w:val="0116E209"/>
    <w:rsid w:val="01212408"/>
    <w:rsid w:val="01227C94"/>
    <w:rsid w:val="01236AB1"/>
    <w:rsid w:val="012DB7BB"/>
    <w:rsid w:val="01358AC9"/>
    <w:rsid w:val="0136419C"/>
    <w:rsid w:val="0136D1EA"/>
    <w:rsid w:val="0149E4EB"/>
    <w:rsid w:val="0160CCCC"/>
    <w:rsid w:val="01615273"/>
    <w:rsid w:val="0165E60E"/>
    <w:rsid w:val="016EAEAA"/>
    <w:rsid w:val="016EB7B4"/>
    <w:rsid w:val="0170B2D2"/>
    <w:rsid w:val="0170B63C"/>
    <w:rsid w:val="0185ED7E"/>
    <w:rsid w:val="01872D25"/>
    <w:rsid w:val="01A8305B"/>
    <w:rsid w:val="01B45C20"/>
    <w:rsid w:val="01B77393"/>
    <w:rsid w:val="01BD79B3"/>
    <w:rsid w:val="01C18F58"/>
    <w:rsid w:val="01CF289A"/>
    <w:rsid w:val="01E56CB5"/>
    <w:rsid w:val="01EBE58B"/>
    <w:rsid w:val="01ED062B"/>
    <w:rsid w:val="01F0DA8F"/>
    <w:rsid w:val="01F4D8C4"/>
    <w:rsid w:val="02220BA2"/>
    <w:rsid w:val="022B6B36"/>
    <w:rsid w:val="022F6D00"/>
    <w:rsid w:val="02417FAC"/>
    <w:rsid w:val="0242EEB4"/>
    <w:rsid w:val="02490C09"/>
    <w:rsid w:val="02569D6A"/>
    <w:rsid w:val="0258B17A"/>
    <w:rsid w:val="029256FF"/>
    <w:rsid w:val="0294A0C3"/>
    <w:rsid w:val="02A8A52C"/>
    <w:rsid w:val="02C0DC0C"/>
    <w:rsid w:val="02C8644C"/>
    <w:rsid w:val="02CB53C5"/>
    <w:rsid w:val="02D4A738"/>
    <w:rsid w:val="02D565EE"/>
    <w:rsid w:val="02DD3A9E"/>
    <w:rsid w:val="02E63345"/>
    <w:rsid w:val="02EBCEDE"/>
    <w:rsid w:val="02EE0026"/>
    <w:rsid w:val="02F24E26"/>
    <w:rsid w:val="02F3BE5D"/>
    <w:rsid w:val="0326222C"/>
    <w:rsid w:val="032D7E0B"/>
    <w:rsid w:val="032DF059"/>
    <w:rsid w:val="035BF297"/>
    <w:rsid w:val="036063B8"/>
    <w:rsid w:val="036C4928"/>
    <w:rsid w:val="03700100"/>
    <w:rsid w:val="0375D397"/>
    <w:rsid w:val="03877B35"/>
    <w:rsid w:val="038B3A7A"/>
    <w:rsid w:val="03AB09A4"/>
    <w:rsid w:val="03D03D31"/>
    <w:rsid w:val="03D4A180"/>
    <w:rsid w:val="03D56BE6"/>
    <w:rsid w:val="03E519A1"/>
    <w:rsid w:val="03EEA917"/>
    <w:rsid w:val="040DB331"/>
    <w:rsid w:val="040F6181"/>
    <w:rsid w:val="04114D0C"/>
    <w:rsid w:val="0431A775"/>
    <w:rsid w:val="0448B3A1"/>
    <w:rsid w:val="045A1D56"/>
    <w:rsid w:val="045B1E81"/>
    <w:rsid w:val="046FA995"/>
    <w:rsid w:val="04756F85"/>
    <w:rsid w:val="0480AF93"/>
    <w:rsid w:val="04891C4B"/>
    <w:rsid w:val="0490515A"/>
    <w:rsid w:val="0498F9B0"/>
    <w:rsid w:val="04AA5D40"/>
    <w:rsid w:val="04B4E59B"/>
    <w:rsid w:val="04BA8F70"/>
    <w:rsid w:val="04BB50FA"/>
    <w:rsid w:val="04BD7D0C"/>
    <w:rsid w:val="04DFADA9"/>
    <w:rsid w:val="04FC3419"/>
    <w:rsid w:val="05024E41"/>
    <w:rsid w:val="051718EB"/>
    <w:rsid w:val="051D7C45"/>
    <w:rsid w:val="05269C8E"/>
    <w:rsid w:val="053143A4"/>
    <w:rsid w:val="0531FE9A"/>
    <w:rsid w:val="053A79C4"/>
    <w:rsid w:val="055F4638"/>
    <w:rsid w:val="05738DCB"/>
    <w:rsid w:val="057B4966"/>
    <w:rsid w:val="05858C3E"/>
    <w:rsid w:val="058B6EAF"/>
    <w:rsid w:val="058DF6F4"/>
    <w:rsid w:val="05906A79"/>
    <w:rsid w:val="05AACEB0"/>
    <w:rsid w:val="05BA6BB3"/>
    <w:rsid w:val="05BA7926"/>
    <w:rsid w:val="05C61AF3"/>
    <w:rsid w:val="05CC3463"/>
    <w:rsid w:val="05DA53E3"/>
    <w:rsid w:val="05E425F6"/>
    <w:rsid w:val="05EEE02D"/>
    <w:rsid w:val="05F5EDB7"/>
    <w:rsid w:val="060685DF"/>
    <w:rsid w:val="060C227B"/>
    <w:rsid w:val="06151757"/>
    <w:rsid w:val="061B9B39"/>
    <w:rsid w:val="061DD407"/>
    <w:rsid w:val="0622C4E0"/>
    <w:rsid w:val="062B7BEF"/>
    <w:rsid w:val="0644877C"/>
    <w:rsid w:val="0645CFB9"/>
    <w:rsid w:val="0660764B"/>
    <w:rsid w:val="0660A404"/>
    <w:rsid w:val="066B0556"/>
    <w:rsid w:val="066CF594"/>
    <w:rsid w:val="067BA17E"/>
    <w:rsid w:val="06997C4C"/>
    <w:rsid w:val="06A5B671"/>
    <w:rsid w:val="06B85177"/>
    <w:rsid w:val="06C86B4F"/>
    <w:rsid w:val="06E9B0AA"/>
    <w:rsid w:val="06EE1B8B"/>
    <w:rsid w:val="06F25FB9"/>
    <w:rsid w:val="0705148A"/>
    <w:rsid w:val="0717FFE1"/>
    <w:rsid w:val="072649D9"/>
    <w:rsid w:val="072B8D61"/>
    <w:rsid w:val="073408CE"/>
    <w:rsid w:val="073DDC9C"/>
    <w:rsid w:val="073FA101"/>
    <w:rsid w:val="0753D3C0"/>
    <w:rsid w:val="075DDA7F"/>
    <w:rsid w:val="07612BE1"/>
    <w:rsid w:val="0761EB54"/>
    <w:rsid w:val="077A51AC"/>
    <w:rsid w:val="077B141B"/>
    <w:rsid w:val="0784630A"/>
    <w:rsid w:val="07864519"/>
    <w:rsid w:val="078BA3F0"/>
    <w:rsid w:val="07945917"/>
    <w:rsid w:val="0794CF7E"/>
    <w:rsid w:val="07A12333"/>
    <w:rsid w:val="07A2D40F"/>
    <w:rsid w:val="07A73267"/>
    <w:rsid w:val="07A831CC"/>
    <w:rsid w:val="07AAE7D6"/>
    <w:rsid w:val="07C9D0E2"/>
    <w:rsid w:val="07D3CC38"/>
    <w:rsid w:val="07DBAEF4"/>
    <w:rsid w:val="07E135B3"/>
    <w:rsid w:val="07E64400"/>
    <w:rsid w:val="07FC42F4"/>
    <w:rsid w:val="07FC7465"/>
    <w:rsid w:val="081F2C38"/>
    <w:rsid w:val="081FCEA4"/>
    <w:rsid w:val="082A4EA0"/>
    <w:rsid w:val="082BF049"/>
    <w:rsid w:val="083768C0"/>
    <w:rsid w:val="08539B4E"/>
    <w:rsid w:val="08646DE2"/>
    <w:rsid w:val="0879515A"/>
    <w:rsid w:val="0889EBEC"/>
    <w:rsid w:val="089483D9"/>
    <w:rsid w:val="0899E7E3"/>
    <w:rsid w:val="08A79C47"/>
    <w:rsid w:val="08AB2E8D"/>
    <w:rsid w:val="08AFA26D"/>
    <w:rsid w:val="08B449CE"/>
    <w:rsid w:val="08B68BFC"/>
    <w:rsid w:val="08CAD501"/>
    <w:rsid w:val="08E0789B"/>
    <w:rsid w:val="08EE6CA7"/>
    <w:rsid w:val="08FCC55B"/>
    <w:rsid w:val="09006316"/>
    <w:rsid w:val="09036074"/>
    <w:rsid w:val="090B645C"/>
    <w:rsid w:val="0913774F"/>
    <w:rsid w:val="0914EE32"/>
    <w:rsid w:val="092050D1"/>
    <w:rsid w:val="092F61D7"/>
    <w:rsid w:val="09526542"/>
    <w:rsid w:val="095D2649"/>
    <w:rsid w:val="095DEFF3"/>
    <w:rsid w:val="09631CB1"/>
    <w:rsid w:val="09697CBF"/>
    <w:rsid w:val="09710649"/>
    <w:rsid w:val="0972CCDA"/>
    <w:rsid w:val="097C450E"/>
    <w:rsid w:val="0998AC44"/>
    <w:rsid w:val="099B1BC9"/>
    <w:rsid w:val="09ADEC11"/>
    <w:rsid w:val="09AEF2CF"/>
    <w:rsid w:val="09EAFEE0"/>
    <w:rsid w:val="09EF5B1D"/>
    <w:rsid w:val="0A0A095D"/>
    <w:rsid w:val="0A0A0D77"/>
    <w:rsid w:val="0A0A22DA"/>
    <w:rsid w:val="0A14101C"/>
    <w:rsid w:val="0A1963E6"/>
    <w:rsid w:val="0A1B1D58"/>
    <w:rsid w:val="0A3C559A"/>
    <w:rsid w:val="0A43B9D2"/>
    <w:rsid w:val="0A46FEEE"/>
    <w:rsid w:val="0A51915A"/>
    <w:rsid w:val="0A5CC757"/>
    <w:rsid w:val="0A62F099"/>
    <w:rsid w:val="0A65F9C9"/>
    <w:rsid w:val="0A79E5FA"/>
    <w:rsid w:val="0A808E90"/>
    <w:rsid w:val="0A856D3F"/>
    <w:rsid w:val="0A858B48"/>
    <w:rsid w:val="0A898D65"/>
    <w:rsid w:val="0A8992EA"/>
    <w:rsid w:val="0A9692F9"/>
    <w:rsid w:val="0A9B2E4B"/>
    <w:rsid w:val="0A9DC357"/>
    <w:rsid w:val="0AA1AF51"/>
    <w:rsid w:val="0AA22BEE"/>
    <w:rsid w:val="0ABAFE6E"/>
    <w:rsid w:val="0AC58B8D"/>
    <w:rsid w:val="0AC5AACC"/>
    <w:rsid w:val="0AD6BC23"/>
    <w:rsid w:val="0AD7D1A5"/>
    <w:rsid w:val="0ADC3D32"/>
    <w:rsid w:val="0ADE0873"/>
    <w:rsid w:val="0B02D395"/>
    <w:rsid w:val="0B040DBC"/>
    <w:rsid w:val="0B0A3815"/>
    <w:rsid w:val="0B0E0C93"/>
    <w:rsid w:val="0B0F6F2B"/>
    <w:rsid w:val="0B1674E2"/>
    <w:rsid w:val="0B1DBF01"/>
    <w:rsid w:val="0B2DF754"/>
    <w:rsid w:val="0B34C3D1"/>
    <w:rsid w:val="0B56CCFA"/>
    <w:rsid w:val="0B570027"/>
    <w:rsid w:val="0B5B5D17"/>
    <w:rsid w:val="0B7599C0"/>
    <w:rsid w:val="0B8FB411"/>
    <w:rsid w:val="0B963203"/>
    <w:rsid w:val="0BA1274E"/>
    <w:rsid w:val="0BA3F970"/>
    <w:rsid w:val="0BA98430"/>
    <w:rsid w:val="0BD0AB60"/>
    <w:rsid w:val="0BDD26A4"/>
    <w:rsid w:val="0C04F981"/>
    <w:rsid w:val="0C076A5A"/>
    <w:rsid w:val="0C153B18"/>
    <w:rsid w:val="0C15BB00"/>
    <w:rsid w:val="0C18A531"/>
    <w:rsid w:val="0C1D10DB"/>
    <w:rsid w:val="0C208982"/>
    <w:rsid w:val="0C21D8D9"/>
    <w:rsid w:val="0C277080"/>
    <w:rsid w:val="0C2A42B1"/>
    <w:rsid w:val="0C329A6A"/>
    <w:rsid w:val="0C37C17F"/>
    <w:rsid w:val="0C496B28"/>
    <w:rsid w:val="0C658B29"/>
    <w:rsid w:val="0C6CAEC3"/>
    <w:rsid w:val="0C72C773"/>
    <w:rsid w:val="0C7B05D3"/>
    <w:rsid w:val="0C82E94A"/>
    <w:rsid w:val="0C935D10"/>
    <w:rsid w:val="0C9FDE1D"/>
    <w:rsid w:val="0CA18323"/>
    <w:rsid w:val="0CA4654C"/>
    <w:rsid w:val="0CAEB912"/>
    <w:rsid w:val="0CB0ECD5"/>
    <w:rsid w:val="0CB1089F"/>
    <w:rsid w:val="0CB46C69"/>
    <w:rsid w:val="0CC5FCA2"/>
    <w:rsid w:val="0CC72744"/>
    <w:rsid w:val="0CC7AD6B"/>
    <w:rsid w:val="0CD17617"/>
    <w:rsid w:val="0CE779A8"/>
    <w:rsid w:val="0CE8DF63"/>
    <w:rsid w:val="0CEF4EEF"/>
    <w:rsid w:val="0CF2D088"/>
    <w:rsid w:val="0D0AD9E3"/>
    <w:rsid w:val="0D17D106"/>
    <w:rsid w:val="0D22D419"/>
    <w:rsid w:val="0D2917E0"/>
    <w:rsid w:val="0D37A658"/>
    <w:rsid w:val="0D38999E"/>
    <w:rsid w:val="0D4D619B"/>
    <w:rsid w:val="0D583954"/>
    <w:rsid w:val="0D5B5592"/>
    <w:rsid w:val="0D69974C"/>
    <w:rsid w:val="0D73981F"/>
    <w:rsid w:val="0D747DAF"/>
    <w:rsid w:val="0D77754D"/>
    <w:rsid w:val="0D7D5837"/>
    <w:rsid w:val="0D88C8FE"/>
    <w:rsid w:val="0D992B30"/>
    <w:rsid w:val="0D9F06F5"/>
    <w:rsid w:val="0DAA890E"/>
    <w:rsid w:val="0DB1BE9E"/>
    <w:rsid w:val="0DBDA93A"/>
    <w:rsid w:val="0DC12E27"/>
    <w:rsid w:val="0DCCA9EA"/>
    <w:rsid w:val="0DCDC015"/>
    <w:rsid w:val="0DD2999B"/>
    <w:rsid w:val="0DD6D197"/>
    <w:rsid w:val="0DE05BE4"/>
    <w:rsid w:val="0DEC2FB5"/>
    <w:rsid w:val="0DF3C1F4"/>
    <w:rsid w:val="0E1D981E"/>
    <w:rsid w:val="0E20BCEE"/>
    <w:rsid w:val="0E237BC5"/>
    <w:rsid w:val="0E26B399"/>
    <w:rsid w:val="0E30D372"/>
    <w:rsid w:val="0E368581"/>
    <w:rsid w:val="0E3DBB4D"/>
    <w:rsid w:val="0E3DC065"/>
    <w:rsid w:val="0E4BFC47"/>
    <w:rsid w:val="0E4E15A4"/>
    <w:rsid w:val="0E57D791"/>
    <w:rsid w:val="0E83F033"/>
    <w:rsid w:val="0E9500A3"/>
    <w:rsid w:val="0E9E8BDD"/>
    <w:rsid w:val="0EA64E0F"/>
    <w:rsid w:val="0EA963AB"/>
    <w:rsid w:val="0EAF2101"/>
    <w:rsid w:val="0EC3F9DB"/>
    <w:rsid w:val="0EDBD79B"/>
    <w:rsid w:val="0EDC63DC"/>
    <w:rsid w:val="0EEBBEDD"/>
    <w:rsid w:val="0EEF1E7D"/>
    <w:rsid w:val="0F141F9A"/>
    <w:rsid w:val="0F15040E"/>
    <w:rsid w:val="0F1516B9"/>
    <w:rsid w:val="0F32162B"/>
    <w:rsid w:val="0F5022BF"/>
    <w:rsid w:val="0F575CD4"/>
    <w:rsid w:val="0F59B2A0"/>
    <w:rsid w:val="0F61FF2E"/>
    <w:rsid w:val="0F82911D"/>
    <w:rsid w:val="0F87C035"/>
    <w:rsid w:val="0F8E934A"/>
    <w:rsid w:val="0F9617E2"/>
    <w:rsid w:val="0F9CCFFD"/>
    <w:rsid w:val="0FAAAFD7"/>
    <w:rsid w:val="0FB17996"/>
    <w:rsid w:val="0FB27376"/>
    <w:rsid w:val="0FC82C20"/>
    <w:rsid w:val="0FCED63A"/>
    <w:rsid w:val="0FD5D953"/>
    <w:rsid w:val="0FD77EDF"/>
    <w:rsid w:val="0FF513D4"/>
    <w:rsid w:val="10120D55"/>
    <w:rsid w:val="101C223A"/>
    <w:rsid w:val="101D7E34"/>
    <w:rsid w:val="102BAA76"/>
    <w:rsid w:val="102DD978"/>
    <w:rsid w:val="102F6C01"/>
    <w:rsid w:val="1031791B"/>
    <w:rsid w:val="1037CD07"/>
    <w:rsid w:val="103B6955"/>
    <w:rsid w:val="103F8858"/>
    <w:rsid w:val="104C6F83"/>
    <w:rsid w:val="104EC4EE"/>
    <w:rsid w:val="1064187A"/>
    <w:rsid w:val="10664BC3"/>
    <w:rsid w:val="10776A93"/>
    <w:rsid w:val="1079B75B"/>
    <w:rsid w:val="107C09C0"/>
    <w:rsid w:val="109092F0"/>
    <w:rsid w:val="109548F9"/>
    <w:rsid w:val="10A66ACE"/>
    <w:rsid w:val="10C4809B"/>
    <w:rsid w:val="10CA738E"/>
    <w:rsid w:val="10F8D46E"/>
    <w:rsid w:val="11058239"/>
    <w:rsid w:val="110A0655"/>
    <w:rsid w:val="111856D3"/>
    <w:rsid w:val="111E0110"/>
    <w:rsid w:val="111E29F2"/>
    <w:rsid w:val="1123A34D"/>
    <w:rsid w:val="112C65EF"/>
    <w:rsid w:val="1131F40C"/>
    <w:rsid w:val="114E0559"/>
    <w:rsid w:val="115BCBE9"/>
    <w:rsid w:val="11734F40"/>
    <w:rsid w:val="11787E9F"/>
    <w:rsid w:val="118E8984"/>
    <w:rsid w:val="11A094A3"/>
    <w:rsid w:val="11A3FE3B"/>
    <w:rsid w:val="11BC01D8"/>
    <w:rsid w:val="11D241E7"/>
    <w:rsid w:val="11F7AB71"/>
    <w:rsid w:val="11FB6F59"/>
    <w:rsid w:val="11FC908D"/>
    <w:rsid w:val="1204E45D"/>
    <w:rsid w:val="1218C5B4"/>
    <w:rsid w:val="1234F7FA"/>
    <w:rsid w:val="1238E876"/>
    <w:rsid w:val="12426776"/>
    <w:rsid w:val="124317A1"/>
    <w:rsid w:val="1253231D"/>
    <w:rsid w:val="125449A1"/>
    <w:rsid w:val="12617D8E"/>
    <w:rsid w:val="126BFCCC"/>
    <w:rsid w:val="126E4F19"/>
    <w:rsid w:val="1275ED28"/>
    <w:rsid w:val="127C4553"/>
    <w:rsid w:val="128BA075"/>
    <w:rsid w:val="128E4DB7"/>
    <w:rsid w:val="128EF79A"/>
    <w:rsid w:val="12949F4A"/>
    <w:rsid w:val="129DA052"/>
    <w:rsid w:val="12AFC42C"/>
    <w:rsid w:val="12B4CE0C"/>
    <w:rsid w:val="12D02802"/>
    <w:rsid w:val="12E39EFA"/>
    <w:rsid w:val="12FA24BC"/>
    <w:rsid w:val="1310C4A7"/>
    <w:rsid w:val="13189C44"/>
    <w:rsid w:val="131A8232"/>
    <w:rsid w:val="131F03C6"/>
    <w:rsid w:val="1327CEFA"/>
    <w:rsid w:val="1370CE16"/>
    <w:rsid w:val="1379723D"/>
    <w:rsid w:val="137E6D92"/>
    <w:rsid w:val="138F33CC"/>
    <w:rsid w:val="138F7644"/>
    <w:rsid w:val="139AB4FD"/>
    <w:rsid w:val="13B49615"/>
    <w:rsid w:val="13CA6F35"/>
    <w:rsid w:val="13D2C456"/>
    <w:rsid w:val="13D2D236"/>
    <w:rsid w:val="13D729AC"/>
    <w:rsid w:val="13D9BCBA"/>
    <w:rsid w:val="13DD08E9"/>
    <w:rsid w:val="13DD5A8C"/>
    <w:rsid w:val="13F39CFE"/>
    <w:rsid w:val="13FAD964"/>
    <w:rsid w:val="14080E19"/>
    <w:rsid w:val="1420C13D"/>
    <w:rsid w:val="142E6E8B"/>
    <w:rsid w:val="144EA34B"/>
    <w:rsid w:val="1455CF1E"/>
    <w:rsid w:val="14753B0D"/>
    <w:rsid w:val="148055D2"/>
    <w:rsid w:val="1484B6F6"/>
    <w:rsid w:val="1489C291"/>
    <w:rsid w:val="149CBD55"/>
    <w:rsid w:val="149F510A"/>
    <w:rsid w:val="14A26932"/>
    <w:rsid w:val="14A67DDD"/>
    <w:rsid w:val="14CA530B"/>
    <w:rsid w:val="14CE3F0A"/>
    <w:rsid w:val="14D20A24"/>
    <w:rsid w:val="14DA2060"/>
    <w:rsid w:val="14E4AAFF"/>
    <w:rsid w:val="14E852C5"/>
    <w:rsid w:val="14EBE219"/>
    <w:rsid w:val="150624EA"/>
    <w:rsid w:val="151C131D"/>
    <w:rsid w:val="15279433"/>
    <w:rsid w:val="15328701"/>
    <w:rsid w:val="1541F4CB"/>
    <w:rsid w:val="15420790"/>
    <w:rsid w:val="1544D2B3"/>
    <w:rsid w:val="15586596"/>
    <w:rsid w:val="15604405"/>
    <w:rsid w:val="156A0556"/>
    <w:rsid w:val="157665F7"/>
    <w:rsid w:val="15792AED"/>
    <w:rsid w:val="157D5BE8"/>
    <w:rsid w:val="157DE56F"/>
    <w:rsid w:val="15909F54"/>
    <w:rsid w:val="1595950E"/>
    <w:rsid w:val="15A0C4DC"/>
    <w:rsid w:val="15A71338"/>
    <w:rsid w:val="15A90DD4"/>
    <w:rsid w:val="15AE4CA0"/>
    <w:rsid w:val="15AF44A2"/>
    <w:rsid w:val="15B9D8FD"/>
    <w:rsid w:val="15BDC78A"/>
    <w:rsid w:val="15C34137"/>
    <w:rsid w:val="15C715D6"/>
    <w:rsid w:val="15CC1AFA"/>
    <w:rsid w:val="15CC400C"/>
    <w:rsid w:val="15D0C64F"/>
    <w:rsid w:val="15D1A49E"/>
    <w:rsid w:val="15D53373"/>
    <w:rsid w:val="15DC03BC"/>
    <w:rsid w:val="15E62CB2"/>
    <w:rsid w:val="1606985C"/>
    <w:rsid w:val="16075BCF"/>
    <w:rsid w:val="160F538A"/>
    <w:rsid w:val="1619E9CD"/>
    <w:rsid w:val="161E6D38"/>
    <w:rsid w:val="16237579"/>
    <w:rsid w:val="162592F2"/>
    <w:rsid w:val="162C141F"/>
    <w:rsid w:val="163EAE7E"/>
    <w:rsid w:val="16419FB9"/>
    <w:rsid w:val="16433B76"/>
    <w:rsid w:val="164C90C2"/>
    <w:rsid w:val="1650A32A"/>
    <w:rsid w:val="16570E2C"/>
    <w:rsid w:val="165DAB04"/>
    <w:rsid w:val="165E6E02"/>
    <w:rsid w:val="1672F50A"/>
    <w:rsid w:val="16731995"/>
    <w:rsid w:val="1683546F"/>
    <w:rsid w:val="168B06E4"/>
    <w:rsid w:val="1691F409"/>
    <w:rsid w:val="1699C3C8"/>
    <w:rsid w:val="169F916D"/>
    <w:rsid w:val="16A5B99D"/>
    <w:rsid w:val="16ADAD65"/>
    <w:rsid w:val="16C7550F"/>
    <w:rsid w:val="16D0C304"/>
    <w:rsid w:val="16D0CA1B"/>
    <w:rsid w:val="16DF5279"/>
    <w:rsid w:val="16F9BA4C"/>
    <w:rsid w:val="1705D5B7"/>
    <w:rsid w:val="17078691"/>
    <w:rsid w:val="1714E766"/>
    <w:rsid w:val="1722852D"/>
    <w:rsid w:val="17263F73"/>
    <w:rsid w:val="172709FA"/>
    <w:rsid w:val="17399CC3"/>
    <w:rsid w:val="173B2525"/>
    <w:rsid w:val="1743BF0E"/>
    <w:rsid w:val="1745E93B"/>
    <w:rsid w:val="174FB8D4"/>
    <w:rsid w:val="17501EE3"/>
    <w:rsid w:val="17507E0E"/>
    <w:rsid w:val="175406C9"/>
    <w:rsid w:val="17666A78"/>
    <w:rsid w:val="1774A25B"/>
    <w:rsid w:val="17ABDAB1"/>
    <w:rsid w:val="17BCFF19"/>
    <w:rsid w:val="17BF3947"/>
    <w:rsid w:val="17BF6A76"/>
    <w:rsid w:val="17C8B020"/>
    <w:rsid w:val="17DBF28A"/>
    <w:rsid w:val="17F942B8"/>
    <w:rsid w:val="1801504A"/>
    <w:rsid w:val="180805BA"/>
    <w:rsid w:val="18100401"/>
    <w:rsid w:val="181AC7B1"/>
    <w:rsid w:val="182A21AA"/>
    <w:rsid w:val="1837952F"/>
    <w:rsid w:val="18442EC8"/>
    <w:rsid w:val="1850B48D"/>
    <w:rsid w:val="185CFDC1"/>
    <w:rsid w:val="18704018"/>
    <w:rsid w:val="188E273C"/>
    <w:rsid w:val="188E89D6"/>
    <w:rsid w:val="1892CCE8"/>
    <w:rsid w:val="18948F56"/>
    <w:rsid w:val="18AF75CD"/>
    <w:rsid w:val="18C4DB34"/>
    <w:rsid w:val="18C9B69D"/>
    <w:rsid w:val="18CB3CA5"/>
    <w:rsid w:val="18CF9280"/>
    <w:rsid w:val="18EB8935"/>
    <w:rsid w:val="18EDDB5F"/>
    <w:rsid w:val="18F13D20"/>
    <w:rsid w:val="18F775EC"/>
    <w:rsid w:val="18F8C658"/>
    <w:rsid w:val="18FAD0B4"/>
    <w:rsid w:val="18FF2930"/>
    <w:rsid w:val="1903BAA6"/>
    <w:rsid w:val="19186C56"/>
    <w:rsid w:val="191DEDC9"/>
    <w:rsid w:val="192905E8"/>
    <w:rsid w:val="19357F06"/>
    <w:rsid w:val="193E712D"/>
    <w:rsid w:val="1940C3F6"/>
    <w:rsid w:val="194E2EE0"/>
    <w:rsid w:val="195A6695"/>
    <w:rsid w:val="1965B0CA"/>
    <w:rsid w:val="197C0143"/>
    <w:rsid w:val="19849DCF"/>
    <w:rsid w:val="19AA4406"/>
    <w:rsid w:val="19C02E66"/>
    <w:rsid w:val="19C2498B"/>
    <w:rsid w:val="19DD79E6"/>
    <w:rsid w:val="19E95CEB"/>
    <w:rsid w:val="19E972E0"/>
    <w:rsid w:val="19FE94F6"/>
    <w:rsid w:val="1A07B47F"/>
    <w:rsid w:val="1A0B8805"/>
    <w:rsid w:val="1A129780"/>
    <w:rsid w:val="1A17B83B"/>
    <w:rsid w:val="1A38678E"/>
    <w:rsid w:val="1A3A7E30"/>
    <w:rsid w:val="1A43FA5B"/>
    <w:rsid w:val="1A47B01D"/>
    <w:rsid w:val="1A4BE7E1"/>
    <w:rsid w:val="1A4F6C07"/>
    <w:rsid w:val="1A53370F"/>
    <w:rsid w:val="1A5DE654"/>
    <w:rsid w:val="1A695FAF"/>
    <w:rsid w:val="1A7334FA"/>
    <w:rsid w:val="1A734517"/>
    <w:rsid w:val="1A7BFBEB"/>
    <w:rsid w:val="1A8FC136"/>
    <w:rsid w:val="1AA5B68F"/>
    <w:rsid w:val="1AB1ACE9"/>
    <w:rsid w:val="1AE8F09E"/>
    <w:rsid w:val="1AF83EA1"/>
    <w:rsid w:val="1B03B935"/>
    <w:rsid w:val="1B0B631F"/>
    <w:rsid w:val="1B0D2427"/>
    <w:rsid w:val="1B0FE41E"/>
    <w:rsid w:val="1B13CF47"/>
    <w:rsid w:val="1B2EC1D7"/>
    <w:rsid w:val="1B424FBA"/>
    <w:rsid w:val="1B5B6148"/>
    <w:rsid w:val="1B6ADC3C"/>
    <w:rsid w:val="1B707B05"/>
    <w:rsid w:val="1B7B42D1"/>
    <w:rsid w:val="1B861618"/>
    <w:rsid w:val="1BA3958F"/>
    <w:rsid w:val="1BB86681"/>
    <w:rsid w:val="1BB86A9B"/>
    <w:rsid w:val="1BBC96E0"/>
    <w:rsid w:val="1BBE3133"/>
    <w:rsid w:val="1BC65119"/>
    <w:rsid w:val="1BDC230E"/>
    <w:rsid w:val="1BF735B8"/>
    <w:rsid w:val="1BFD3EB0"/>
    <w:rsid w:val="1BFEFC59"/>
    <w:rsid w:val="1C102A20"/>
    <w:rsid w:val="1C1736C8"/>
    <w:rsid w:val="1C27C7B1"/>
    <w:rsid w:val="1C3A456A"/>
    <w:rsid w:val="1C3B8190"/>
    <w:rsid w:val="1C47BE87"/>
    <w:rsid w:val="1C48954A"/>
    <w:rsid w:val="1C58F95E"/>
    <w:rsid w:val="1C5D654B"/>
    <w:rsid w:val="1C5DCBAF"/>
    <w:rsid w:val="1C85254D"/>
    <w:rsid w:val="1C940F02"/>
    <w:rsid w:val="1C9E05D9"/>
    <w:rsid w:val="1C9E4A5C"/>
    <w:rsid w:val="1C9F8996"/>
    <w:rsid w:val="1CA24E38"/>
    <w:rsid w:val="1CAE3899"/>
    <w:rsid w:val="1CB10715"/>
    <w:rsid w:val="1CB24B0E"/>
    <w:rsid w:val="1CB2D85B"/>
    <w:rsid w:val="1CB8CEC3"/>
    <w:rsid w:val="1CC81465"/>
    <w:rsid w:val="1CCCEC88"/>
    <w:rsid w:val="1CCF9D33"/>
    <w:rsid w:val="1CE49354"/>
    <w:rsid w:val="1CEE3E10"/>
    <w:rsid w:val="1D08F452"/>
    <w:rsid w:val="1D0C0B74"/>
    <w:rsid w:val="1D0FC2D6"/>
    <w:rsid w:val="1D18DC8F"/>
    <w:rsid w:val="1D3635B8"/>
    <w:rsid w:val="1D3B9016"/>
    <w:rsid w:val="1D3E1BC4"/>
    <w:rsid w:val="1D40546C"/>
    <w:rsid w:val="1D5B785B"/>
    <w:rsid w:val="1D6D3945"/>
    <w:rsid w:val="1D6F4570"/>
    <w:rsid w:val="1D7BB211"/>
    <w:rsid w:val="1D7FA193"/>
    <w:rsid w:val="1DBA882F"/>
    <w:rsid w:val="1DC4FF1E"/>
    <w:rsid w:val="1DE950F1"/>
    <w:rsid w:val="1DF0CB8E"/>
    <w:rsid w:val="1DF4E381"/>
    <w:rsid w:val="1DF8A5CE"/>
    <w:rsid w:val="1E01EBE1"/>
    <w:rsid w:val="1E0385C9"/>
    <w:rsid w:val="1E052B93"/>
    <w:rsid w:val="1E1F7C2A"/>
    <w:rsid w:val="1E2FDF63"/>
    <w:rsid w:val="1E3B960C"/>
    <w:rsid w:val="1E60B650"/>
    <w:rsid w:val="1E622011"/>
    <w:rsid w:val="1E72134C"/>
    <w:rsid w:val="1E7224B4"/>
    <w:rsid w:val="1E752150"/>
    <w:rsid w:val="1EA44918"/>
    <w:rsid w:val="1EB10F29"/>
    <w:rsid w:val="1EC6C202"/>
    <w:rsid w:val="1EC6D168"/>
    <w:rsid w:val="1ED104CF"/>
    <w:rsid w:val="1ED4F90E"/>
    <w:rsid w:val="1EDC24CD"/>
    <w:rsid w:val="1EE2ED2A"/>
    <w:rsid w:val="1EEE9BE5"/>
    <w:rsid w:val="1EEEBA08"/>
    <w:rsid w:val="1F041CC4"/>
    <w:rsid w:val="1F0630A7"/>
    <w:rsid w:val="1F07324B"/>
    <w:rsid w:val="1F178272"/>
    <w:rsid w:val="1F2B9603"/>
    <w:rsid w:val="1F33CC1C"/>
    <w:rsid w:val="1F47A671"/>
    <w:rsid w:val="1F51157E"/>
    <w:rsid w:val="1F57CA6E"/>
    <w:rsid w:val="1F5D3DD8"/>
    <w:rsid w:val="1F5DCEC6"/>
    <w:rsid w:val="1F67C7B8"/>
    <w:rsid w:val="1F855377"/>
    <w:rsid w:val="1F93D4BF"/>
    <w:rsid w:val="1FACCA4B"/>
    <w:rsid w:val="1FAF3065"/>
    <w:rsid w:val="1FB09101"/>
    <w:rsid w:val="1FB4EB93"/>
    <w:rsid w:val="1FC24741"/>
    <w:rsid w:val="1FCA4668"/>
    <w:rsid w:val="1FFC1E7A"/>
    <w:rsid w:val="1FFFEB0E"/>
    <w:rsid w:val="20163128"/>
    <w:rsid w:val="20188AA8"/>
    <w:rsid w:val="20196E9A"/>
    <w:rsid w:val="201DEC56"/>
    <w:rsid w:val="204DBCE8"/>
    <w:rsid w:val="205A81A7"/>
    <w:rsid w:val="20608BF5"/>
    <w:rsid w:val="206B49EC"/>
    <w:rsid w:val="2099D32A"/>
    <w:rsid w:val="20A0C780"/>
    <w:rsid w:val="20B3E5CA"/>
    <w:rsid w:val="20BE3E54"/>
    <w:rsid w:val="20C09816"/>
    <w:rsid w:val="20C2FFC5"/>
    <w:rsid w:val="20C6786C"/>
    <w:rsid w:val="20C77CC9"/>
    <w:rsid w:val="20CAD22E"/>
    <w:rsid w:val="20D753DE"/>
    <w:rsid w:val="20DC2822"/>
    <w:rsid w:val="20E37783"/>
    <w:rsid w:val="20EF4FE5"/>
    <w:rsid w:val="20FC9FE0"/>
    <w:rsid w:val="2126042A"/>
    <w:rsid w:val="212E285D"/>
    <w:rsid w:val="21432BB2"/>
    <w:rsid w:val="214A7107"/>
    <w:rsid w:val="214AFEC4"/>
    <w:rsid w:val="214F5B01"/>
    <w:rsid w:val="215E44B8"/>
    <w:rsid w:val="2161B3F8"/>
    <w:rsid w:val="2163F80F"/>
    <w:rsid w:val="216DFF37"/>
    <w:rsid w:val="216E45E7"/>
    <w:rsid w:val="21766F00"/>
    <w:rsid w:val="21796267"/>
    <w:rsid w:val="217C65AB"/>
    <w:rsid w:val="2184021B"/>
    <w:rsid w:val="21871328"/>
    <w:rsid w:val="21937277"/>
    <w:rsid w:val="21BF440E"/>
    <w:rsid w:val="21C595E0"/>
    <w:rsid w:val="21D5BA38"/>
    <w:rsid w:val="21D65663"/>
    <w:rsid w:val="21F665C4"/>
    <w:rsid w:val="21F91201"/>
    <w:rsid w:val="22003713"/>
    <w:rsid w:val="22029094"/>
    <w:rsid w:val="22353F9E"/>
    <w:rsid w:val="223607B2"/>
    <w:rsid w:val="223CEC4C"/>
    <w:rsid w:val="2244CF6D"/>
    <w:rsid w:val="22543901"/>
    <w:rsid w:val="2258C845"/>
    <w:rsid w:val="2259C06A"/>
    <w:rsid w:val="225ED026"/>
    <w:rsid w:val="226248CD"/>
    <w:rsid w:val="226B071A"/>
    <w:rsid w:val="226C3839"/>
    <w:rsid w:val="226E31BD"/>
    <w:rsid w:val="2276C404"/>
    <w:rsid w:val="227AD61B"/>
    <w:rsid w:val="227E46DF"/>
    <w:rsid w:val="228718C4"/>
    <w:rsid w:val="22889BE2"/>
    <w:rsid w:val="22919AB7"/>
    <w:rsid w:val="22AFB08F"/>
    <w:rsid w:val="22E7CB20"/>
    <w:rsid w:val="22FEFA81"/>
    <w:rsid w:val="22FF0734"/>
    <w:rsid w:val="2326F369"/>
    <w:rsid w:val="232EE8FE"/>
    <w:rsid w:val="2357D022"/>
    <w:rsid w:val="23600657"/>
    <w:rsid w:val="236061E1"/>
    <w:rsid w:val="2361B4B9"/>
    <w:rsid w:val="236CDFA1"/>
    <w:rsid w:val="23703EEF"/>
    <w:rsid w:val="237BDBEA"/>
    <w:rsid w:val="2385F4E8"/>
    <w:rsid w:val="2386F1E0"/>
    <w:rsid w:val="23889BCC"/>
    <w:rsid w:val="23AD2CDC"/>
    <w:rsid w:val="23C52F1F"/>
    <w:rsid w:val="23CEF62D"/>
    <w:rsid w:val="23EAE31C"/>
    <w:rsid w:val="240575A7"/>
    <w:rsid w:val="24096B4B"/>
    <w:rsid w:val="240B9D75"/>
    <w:rsid w:val="2413AAB0"/>
    <w:rsid w:val="241A1740"/>
    <w:rsid w:val="24230BD2"/>
    <w:rsid w:val="243A37B8"/>
    <w:rsid w:val="243F05D0"/>
    <w:rsid w:val="244221F1"/>
    <w:rsid w:val="244AFC0E"/>
    <w:rsid w:val="244BF7F1"/>
    <w:rsid w:val="245119DD"/>
    <w:rsid w:val="248114C8"/>
    <w:rsid w:val="24840224"/>
    <w:rsid w:val="24849C18"/>
    <w:rsid w:val="24891F4E"/>
    <w:rsid w:val="2496C7EA"/>
    <w:rsid w:val="24A87B04"/>
    <w:rsid w:val="24B17DFB"/>
    <w:rsid w:val="24B8D510"/>
    <w:rsid w:val="24C74CB4"/>
    <w:rsid w:val="24E13ADD"/>
    <w:rsid w:val="24E2B297"/>
    <w:rsid w:val="24E45B5E"/>
    <w:rsid w:val="24E93200"/>
    <w:rsid w:val="24EBFBCB"/>
    <w:rsid w:val="24FC59CA"/>
    <w:rsid w:val="2501F571"/>
    <w:rsid w:val="2506081A"/>
    <w:rsid w:val="2536DB0A"/>
    <w:rsid w:val="25376D6C"/>
    <w:rsid w:val="254157E7"/>
    <w:rsid w:val="25506017"/>
    <w:rsid w:val="255912B2"/>
    <w:rsid w:val="25691E6F"/>
    <w:rsid w:val="2578F431"/>
    <w:rsid w:val="25802E4E"/>
    <w:rsid w:val="25842B0B"/>
    <w:rsid w:val="259FE059"/>
    <w:rsid w:val="25AC4B6C"/>
    <w:rsid w:val="25AC55F7"/>
    <w:rsid w:val="25B794D0"/>
    <w:rsid w:val="25BB0827"/>
    <w:rsid w:val="25BD35A4"/>
    <w:rsid w:val="25D4FB4C"/>
    <w:rsid w:val="25EE34F3"/>
    <w:rsid w:val="25EE8D00"/>
    <w:rsid w:val="25F1CA59"/>
    <w:rsid w:val="25F56F51"/>
    <w:rsid w:val="25F5EA46"/>
    <w:rsid w:val="260E97AE"/>
    <w:rsid w:val="26172351"/>
    <w:rsid w:val="261C0BCF"/>
    <w:rsid w:val="262F1CBE"/>
    <w:rsid w:val="26378CB1"/>
    <w:rsid w:val="263C2A85"/>
    <w:rsid w:val="264F91E2"/>
    <w:rsid w:val="2653E745"/>
    <w:rsid w:val="2661B2BF"/>
    <w:rsid w:val="26626F02"/>
    <w:rsid w:val="26781E71"/>
    <w:rsid w:val="2678F9CD"/>
    <w:rsid w:val="2681E9ED"/>
    <w:rsid w:val="26854132"/>
    <w:rsid w:val="2688A5C9"/>
    <w:rsid w:val="268C4B46"/>
    <w:rsid w:val="2695C146"/>
    <w:rsid w:val="269C6D94"/>
    <w:rsid w:val="26B20A94"/>
    <w:rsid w:val="26B9ECF0"/>
    <w:rsid w:val="26D936F8"/>
    <w:rsid w:val="26E16A45"/>
    <w:rsid w:val="26F2C094"/>
    <w:rsid w:val="26F80A84"/>
    <w:rsid w:val="270C34FC"/>
    <w:rsid w:val="27132A24"/>
    <w:rsid w:val="272CD58D"/>
    <w:rsid w:val="272E8AE2"/>
    <w:rsid w:val="27328446"/>
    <w:rsid w:val="273DA91C"/>
    <w:rsid w:val="274345E7"/>
    <w:rsid w:val="27460534"/>
    <w:rsid w:val="2749BD0C"/>
    <w:rsid w:val="274CCB7C"/>
    <w:rsid w:val="2759DEA2"/>
    <w:rsid w:val="27766938"/>
    <w:rsid w:val="27808009"/>
    <w:rsid w:val="2792B3AB"/>
    <w:rsid w:val="2797E3CF"/>
    <w:rsid w:val="27AA680F"/>
    <w:rsid w:val="27BD0DED"/>
    <w:rsid w:val="27DCF537"/>
    <w:rsid w:val="27E91EBD"/>
    <w:rsid w:val="27F15C7E"/>
    <w:rsid w:val="27F31476"/>
    <w:rsid w:val="28289D6A"/>
    <w:rsid w:val="282B8A13"/>
    <w:rsid w:val="282BCF76"/>
    <w:rsid w:val="28320301"/>
    <w:rsid w:val="2857B6D1"/>
    <w:rsid w:val="285905BB"/>
    <w:rsid w:val="2873011D"/>
    <w:rsid w:val="288050B9"/>
    <w:rsid w:val="2892535A"/>
    <w:rsid w:val="28A8055D"/>
    <w:rsid w:val="28AEBCED"/>
    <w:rsid w:val="28B464B3"/>
    <w:rsid w:val="28DD31EB"/>
    <w:rsid w:val="28E26A7F"/>
    <w:rsid w:val="28F65A48"/>
    <w:rsid w:val="28FB3639"/>
    <w:rsid w:val="290D3220"/>
    <w:rsid w:val="29131488"/>
    <w:rsid w:val="291B2D7A"/>
    <w:rsid w:val="2921FD23"/>
    <w:rsid w:val="293896D5"/>
    <w:rsid w:val="293EC9F9"/>
    <w:rsid w:val="29443CB2"/>
    <w:rsid w:val="29503536"/>
    <w:rsid w:val="2952CED7"/>
    <w:rsid w:val="295ECFFA"/>
    <w:rsid w:val="29608FE7"/>
    <w:rsid w:val="29670A6B"/>
    <w:rsid w:val="2971B39A"/>
    <w:rsid w:val="2992250D"/>
    <w:rsid w:val="29A02D8E"/>
    <w:rsid w:val="29A1CB84"/>
    <w:rsid w:val="29AD05EE"/>
    <w:rsid w:val="29AFB97B"/>
    <w:rsid w:val="29BF6CEE"/>
    <w:rsid w:val="29C75A74"/>
    <w:rsid w:val="29C83E3E"/>
    <w:rsid w:val="29CB2242"/>
    <w:rsid w:val="29CBA8CE"/>
    <w:rsid w:val="29F1B632"/>
    <w:rsid w:val="29FA4A6C"/>
    <w:rsid w:val="2A26E6ED"/>
    <w:rsid w:val="2A2C5E3D"/>
    <w:rsid w:val="2A4F8865"/>
    <w:rsid w:val="2A55F728"/>
    <w:rsid w:val="2A5AECAD"/>
    <w:rsid w:val="2A5B3D31"/>
    <w:rsid w:val="2A6D79F9"/>
    <w:rsid w:val="2A7233D9"/>
    <w:rsid w:val="2A7D045F"/>
    <w:rsid w:val="2A89A236"/>
    <w:rsid w:val="2A9CAA81"/>
    <w:rsid w:val="2A9EBD37"/>
    <w:rsid w:val="2AC53B7C"/>
    <w:rsid w:val="2AC8E074"/>
    <w:rsid w:val="2ACF1286"/>
    <w:rsid w:val="2AD62040"/>
    <w:rsid w:val="2ADD893E"/>
    <w:rsid w:val="2AF256BC"/>
    <w:rsid w:val="2AF39D3E"/>
    <w:rsid w:val="2AFBB920"/>
    <w:rsid w:val="2AFFEA1B"/>
    <w:rsid w:val="2B064A7A"/>
    <w:rsid w:val="2B15DE02"/>
    <w:rsid w:val="2B17A89B"/>
    <w:rsid w:val="2B19DCFF"/>
    <w:rsid w:val="2B22BAC0"/>
    <w:rsid w:val="2B2CC6F0"/>
    <w:rsid w:val="2B2EAAEF"/>
    <w:rsid w:val="2B424737"/>
    <w:rsid w:val="2B492107"/>
    <w:rsid w:val="2B514C59"/>
    <w:rsid w:val="2B5DC1CE"/>
    <w:rsid w:val="2B69A3C3"/>
    <w:rsid w:val="2B6E8B8A"/>
    <w:rsid w:val="2B84FCAC"/>
    <w:rsid w:val="2B87AF27"/>
    <w:rsid w:val="2B87D31B"/>
    <w:rsid w:val="2B9830BF"/>
    <w:rsid w:val="2B99230F"/>
    <w:rsid w:val="2B9F785A"/>
    <w:rsid w:val="2BA21075"/>
    <w:rsid w:val="2BAB2575"/>
    <w:rsid w:val="2BAFC61D"/>
    <w:rsid w:val="2BB414B3"/>
    <w:rsid w:val="2BB5CF02"/>
    <w:rsid w:val="2BDE1288"/>
    <w:rsid w:val="2BE02CE3"/>
    <w:rsid w:val="2BE25138"/>
    <w:rsid w:val="2BE2A033"/>
    <w:rsid w:val="2BEC1D34"/>
    <w:rsid w:val="2BF101EB"/>
    <w:rsid w:val="2BF1C789"/>
    <w:rsid w:val="2BF21704"/>
    <w:rsid w:val="2BF5B2C8"/>
    <w:rsid w:val="2C0AEFE6"/>
    <w:rsid w:val="2C0C00C8"/>
    <w:rsid w:val="2C2664C8"/>
    <w:rsid w:val="2C2E3E4C"/>
    <w:rsid w:val="2C534035"/>
    <w:rsid w:val="2C5DE251"/>
    <w:rsid w:val="2C5F9840"/>
    <w:rsid w:val="2C7DD932"/>
    <w:rsid w:val="2C9670BC"/>
    <w:rsid w:val="2CB2E5C6"/>
    <w:rsid w:val="2CB429A3"/>
    <w:rsid w:val="2CB88AF8"/>
    <w:rsid w:val="2CBA7DA9"/>
    <w:rsid w:val="2CCC98A0"/>
    <w:rsid w:val="2CCD850E"/>
    <w:rsid w:val="2CD5DBF8"/>
    <w:rsid w:val="2D094F11"/>
    <w:rsid w:val="2D097FE3"/>
    <w:rsid w:val="2D0E4C84"/>
    <w:rsid w:val="2D123A35"/>
    <w:rsid w:val="2D16EC64"/>
    <w:rsid w:val="2D2F7E12"/>
    <w:rsid w:val="2D30A889"/>
    <w:rsid w:val="2D333125"/>
    <w:rsid w:val="2D3EF4DF"/>
    <w:rsid w:val="2D4E51EE"/>
    <w:rsid w:val="2D53C1DC"/>
    <w:rsid w:val="2D63FEFF"/>
    <w:rsid w:val="2D6C1165"/>
    <w:rsid w:val="2D84D4C7"/>
    <w:rsid w:val="2D89673A"/>
    <w:rsid w:val="2D9CB345"/>
    <w:rsid w:val="2D9FFF10"/>
    <w:rsid w:val="2DB05370"/>
    <w:rsid w:val="2DB222D8"/>
    <w:rsid w:val="2DC712B3"/>
    <w:rsid w:val="2DC7E124"/>
    <w:rsid w:val="2DF5FAC8"/>
    <w:rsid w:val="2DFC64C0"/>
    <w:rsid w:val="2DFCDC3E"/>
    <w:rsid w:val="2DFD1AE0"/>
    <w:rsid w:val="2E030779"/>
    <w:rsid w:val="2E1B7010"/>
    <w:rsid w:val="2E2A0397"/>
    <w:rsid w:val="2E2E19CF"/>
    <w:rsid w:val="2E4BAB20"/>
    <w:rsid w:val="2E8B6DB8"/>
    <w:rsid w:val="2EA91CA9"/>
    <w:rsid w:val="2EAAE6D2"/>
    <w:rsid w:val="2EAD4B78"/>
    <w:rsid w:val="2EBDF04B"/>
    <w:rsid w:val="2EC5A67A"/>
    <w:rsid w:val="2EE473E9"/>
    <w:rsid w:val="2EED6FC4"/>
    <w:rsid w:val="2EFF397D"/>
    <w:rsid w:val="2F006DE7"/>
    <w:rsid w:val="2F11B312"/>
    <w:rsid w:val="2F125E63"/>
    <w:rsid w:val="2F209DC3"/>
    <w:rsid w:val="2F288F0C"/>
    <w:rsid w:val="2F350377"/>
    <w:rsid w:val="2F3807B9"/>
    <w:rsid w:val="2F3833E2"/>
    <w:rsid w:val="2F443B77"/>
    <w:rsid w:val="2F588F79"/>
    <w:rsid w:val="2F5E9CFF"/>
    <w:rsid w:val="2F6D78A7"/>
    <w:rsid w:val="2F84C8C0"/>
    <w:rsid w:val="2F909F0D"/>
    <w:rsid w:val="2FC89803"/>
    <w:rsid w:val="2FC9FDE1"/>
    <w:rsid w:val="2FDC4848"/>
    <w:rsid w:val="2FEE629F"/>
    <w:rsid w:val="2FFBA4B9"/>
    <w:rsid w:val="2FFF61F7"/>
    <w:rsid w:val="300C49D7"/>
    <w:rsid w:val="300FAC79"/>
    <w:rsid w:val="30226485"/>
    <w:rsid w:val="30413EAE"/>
    <w:rsid w:val="3045ED46"/>
    <w:rsid w:val="304ABDDA"/>
    <w:rsid w:val="30572C1F"/>
    <w:rsid w:val="3063E637"/>
    <w:rsid w:val="3064E415"/>
    <w:rsid w:val="308569DD"/>
    <w:rsid w:val="308A253C"/>
    <w:rsid w:val="308B3703"/>
    <w:rsid w:val="308D8BAB"/>
    <w:rsid w:val="30A1C342"/>
    <w:rsid w:val="30B91722"/>
    <w:rsid w:val="30C94B6A"/>
    <w:rsid w:val="30C96624"/>
    <w:rsid w:val="30CAFCB8"/>
    <w:rsid w:val="30D630E5"/>
    <w:rsid w:val="30D82C56"/>
    <w:rsid w:val="30DF768D"/>
    <w:rsid w:val="30F81DB0"/>
    <w:rsid w:val="30F99B4D"/>
    <w:rsid w:val="30F9D955"/>
    <w:rsid w:val="311655FA"/>
    <w:rsid w:val="3119D416"/>
    <w:rsid w:val="312BDBD7"/>
    <w:rsid w:val="3134BBA2"/>
    <w:rsid w:val="313E0824"/>
    <w:rsid w:val="314CF500"/>
    <w:rsid w:val="316E036D"/>
    <w:rsid w:val="3175034D"/>
    <w:rsid w:val="3184759A"/>
    <w:rsid w:val="319D765D"/>
    <w:rsid w:val="31A81A38"/>
    <w:rsid w:val="31CF7FB0"/>
    <w:rsid w:val="31CFA28E"/>
    <w:rsid w:val="31D242E4"/>
    <w:rsid w:val="31D34E30"/>
    <w:rsid w:val="320419AC"/>
    <w:rsid w:val="320A1113"/>
    <w:rsid w:val="32251086"/>
    <w:rsid w:val="3233FF6F"/>
    <w:rsid w:val="3240383C"/>
    <w:rsid w:val="324C2617"/>
    <w:rsid w:val="324D5B16"/>
    <w:rsid w:val="3256907C"/>
    <w:rsid w:val="32583E85"/>
    <w:rsid w:val="3261878F"/>
    <w:rsid w:val="32794542"/>
    <w:rsid w:val="3279AC08"/>
    <w:rsid w:val="327B5DB9"/>
    <w:rsid w:val="327CE176"/>
    <w:rsid w:val="32981CC6"/>
    <w:rsid w:val="329D5934"/>
    <w:rsid w:val="32A5337E"/>
    <w:rsid w:val="32B412F5"/>
    <w:rsid w:val="32C168F4"/>
    <w:rsid w:val="32DAAE03"/>
    <w:rsid w:val="32EFC466"/>
    <w:rsid w:val="3301694C"/>
    <w:rsid w:val="330982B1"/>
    <w:rsid w:val="331CBEAA"/>
    <w:rsid w:val="33325F3F"/>
    <w:rsid w:val="3333EB7A"/>
    <w:rsid w:val="333B9F7A"/>
    <w:rsid w:val="333FB6F7"/>
    <w:rsid w:val="3345A9F0"/>
    <w:rsid w:val="334A1438"/>
    <w:rsid w:val="336B72EF"/>
    <w:rsid w:val="3372ED52"/>
    <w:rsid w:val="338955DF"/>
    <w:rsid w:val="3391616E"/>
    <w:rsid w:val="33A434F4"/>
    <w:rsid w:val="33B24C77"/>
    <w:rsid w:val="33B843DD"/>
    <w:rsid w:val="33BC5D2F"/>
    <w:rsid w:val="33CD5E23"/>
    <w:rsid w:val="33CEEE15"/>
    <w:rsid w:val="33D78F87"/>
    <w:rsid w:val="33FC9844"/>
    <w:rsid w:val="340453EF"/>
    <w:rsid w:val="341118AE"/>
    <w:rsid w:val="34360648"/>
    <w:rsid w:val="3440E9CA"/>
    <w:rsid w:val="34430771"/>
    <w:rsid w:val="34466D4B"/>
    <w:rsid w:val="344B7C68"/>
    <w:rsid w:val="34508390"/>
    <w:rsid w:val="34598E83"/>
    <w:rsid w:val="346C5C64"/>
    <w:rsid w:val="347AA4F9"/>
    <w:rsid w:val="3488EB17"/>
    <w:rsid w:val="3496359C"/>
    <w:rsid w:val="34A074F6"/>
    <w:rsid w:val="34A24FE2"/>
    <w:rsid w:val="34A99DF5"/>
    <w:rsid w:val="34CE92F3"/>
    <w:rsid w:val="34EE7085"/>
    <w:rsid w:val="35122501"/>
    <w:rsid w:val="352A8DCE"/>
    <w:rsid w:val="35325EEF"/>
    <w:rsid w:val="35509AF5"/>
    <w:rsid w:val="356B7333"/>
    <w:rsid w:val="3579C63D"/>
    <w:rsid w:val="357A1257"/>
    <w:rsid w:val="3591586C"/>
    <w:rsid w:val="359C5E74"/>
    <w:rsid w:val="35A02450"/>
    <w:rsid w:val="35A88E83"/>
    <w:rsid w:val="35B626ED"/>
    <w:rsid w:val="35C2DF4A"/>
    <w:rsid w:val="35C55CF2"/>
    <w:rsid w:val="35C7DA2D"/>
    <w:rsid w:val="35C87E44"/>
    <w:rsid w:val="35CB3717"/>
    <w:rsid w:val="35CDC765"/>
    <w:rsid w:val="35D085B2"/>
    <w:rsid w:val="35D7FF66"/>
    <w:rsid w:val="35D8411E"/>
    <w:rsid w:val="35E634CD"/>
    <w:rsid w:val="35EAD967"/>
    <w:rsid w:val="35F1D517"/>
    <w:rsid w:val="3626BC8F"/>
    <w:rsid w:val="364A49C9"/>
    <w:rsid w:val="365FC4F3"/>
    <w:rsid w:val="36731C84"/>
    <w:rsid w:val="367F58E8"/>
    <w:rsid w:val="3689C876"/>
    <w:rsid w:val="3691DC62"/>
    <w:rsid w:val="36964F89"/>
    <w:rsid w:val="369739CC"/>
    <w:rsid w:val="36A6A601"/>
    <w:rsid w:val="36B331A6"/>
    <w:rsid w:val="36B9FF5E"/>
    <w:rsid w:val="36C7C79C"/>
    <w:rsid w:val="36CA6C18"/>
    <w:rsid w:val="36D78ACF"/>
    <w:rsid w:val="36E22A8D"/>
    <w:rsid w:val="36F16F84"/>
    <w:rsid w:val="3706F02A"/>
    <w:rsid w:val="37083962"/>
    <w:rsid w:val="370F3049"/>
    <w:rsid w:val="3723CF5B"/>
    <w:rsid w:val="3739EEDE"/>
    <w:rsid w:val="3749CE29"/>
    <w:rsid w:val="374DC737"/>
    <w:rsid w:val="3769B64D"/>
    <w:rsid w:val="3770CA57"/>
    <w:rsid w:val="37806A7A"/>
    <w:rsid w:val="37A3CF97"/>
    <w:rsid w:val="37A87C9D"/>
    <w:rsid w:val="37A95CDF"/>
    <w:rsid w:val="37C08BD9"/>
    <w:rsid w:val="37C5733D"/>
    <w:rsid w:val="37DAE4F2"/>
    <w:rsid w:val="37DE5CF2"/>
    <w:rsid w:val="3824D291"/>
    <w:rsid w:val="382A0804"/>
    <w:rsid w:val="382D9587"/>
    <w:rsid w:val="3837B869"/>
    <w:rsid w:val="3837C291"/>
    <w:rsid w:val="384C15C9"/>
    <w:rsid w:val="3883A4DC"/>
    <w:rsid w:val="38D2B03E"/>
    <w:rsid w:val="38E88A19"/>
    <w:rsid w:val="38F16F37"/>
    <w:rsid w:val="38F3725B"/>
    <w:rsid w:val="38FC6F93"/>
    <w:rsid w:val="38FD2068"/>
    <w:rsid w:val="390495E0"/>
    <w:rsid w:val="3907B222"/>
    <w:rsid w:val="39124983"/>
    <w:rsid w:val="391CBA50"/>
    <w:rsid w:val="391E03BC"/>
    <w:rsid w:val="393667D7"/>
    <w:rsid w:val="393E682F"/>
    <w:rsid w:val="393FED06"/>
    <w:rsid w:val="395616B7"/>
    <w:rsid w:val="3969A6BF"/>
    <w:rsid w:val="396C1606"/>
    <w:rsid w:val="396CC974"/>
    <w:rsid w:val="39715D57"/>
    <w:rsid w:val="3975D9A6"/>
    <w:rsid w:val="397E9618"/>
    <w:rsid w:val="397F8CCD"/>
    <w:rsid w:val="3980E92A"/>
    <w:rsid w:val="39A340F9"/>
    <w:rsid w:val="39AA4E67"/>
    <w:rsid w:val="39B4A826"/>
    <w:rsid w:val="39EECE1B"/>
    <w:rsid w:val="39EECF0B"/>
    <w:rsid w:val="39F56541"/>
    <w:rsid w:val="39F60334"/>
    <w:rsid w:val="39F804D0"/>
    <w:rsid w:val="39FA4E1B"/>
    <w:rsid w:val="3A04DFBA"/>
    <w:rsid w:val="3A06D52B"/>
    <w:rsid w:val="3A0986D2"/>
    <w:rsid w:val="3A16D8DE"/>
    <w:rsid w:val="3A2E7C20"/>
    <w:rsid w:val="3A36F6D0"/>
    <w:rsid w:val="3A3F1B6E"/>
    <w:rsid w:val="3A4ECDE5"/>
    <w:rsid w:val="3A756380"/>
    <w:rsid w:val="3A75B921"/>
    <w:rsid w:val="3A841047"/>
    <w:rsid w:val="3A84E7B3"/>
    <w:rsid w:val="3A9414CE"/>
    <w:rsid w:val="3AB7B4CF"/>
    <w:rsid w:val="3AB949AB"/>
    <w:rsid w:val="3ABFAA64"/>
    <w:rsid w:val="3ADB7059"/>
    <w:rsid w:val="3ADF3C0E"/>
    <w:rsid w:val="3AFB3DA5"/>
    <w:rsid w:val="3B010055"/>
    <w:rsid w:val="3B1DBAEC"/>
    <w:rsid w:val="3B2BE328"/>
    <w:rsid w:val="3B3A7D4D"/>
    <w:rsid w:val="3B4D33EA"/>
    <w:rsid w:val="3B52CA0B"/>
    <w:rsid w:val="3B533E27"/>
    <w:rsid w:val="3B5D3999"/>
    <w:rsid w:val="3B64C87E"/>
    <w:rsid w:val="3B71AE32"/>
    <w:rsid w:val="3B795AAE"/>
    <w:rsid w:val="3B854609"/>
    <w:rsid w:val="3B91D395"/>
    <w:rsid w:val="3B924DFF"/>
    <w:rsid w:val="3B947B24"/>
    <w:rsid w:val="3BAA42D9"/>
    <w:rsid w:val="3BAE4FCD"/>
    <w:rsid w:val="3BB19048"/>
    <w:rsid w:val="3BEA9E46"/>
    <w:rsid w:val="3BEB9CD3"/>
    <w:rsid w:val="3BF3F725"/>
    <w:rsid w:val="3C289E38"/>
    <w:rsid w:val="3C29FDEF"/>
    <w:rsid w:val="3C2E0864"/>
    <w:rsid w:val="3C3C4DF4"/>
    <w:rsid w:val="3C443B7A"/>
    <w:rsid w:val="3C4FFA1C"/>
    <w:rsid w:val="3C5993EF"/>
    <w:rsid w:val="3C7AD49F"/>
    <w:rsid w:val="3C8692A7"/>
    <w:rsid w:val="3C90CA97"/>
    <w:rsid w:val="3C93FCFC"/>
    <w:rsid w:val="3CA6C804"/>
    <w:rsid w:val="3CA95EA3"/>
    <w:rsid w:val="3CA9AEF7"/>
    <w:rsid w:val="3CB68FAC"/>
    <w:rsid w:val="3CBD1722"/>
    <w:rsid w:val="3CCEAEC2"/>
    <w:rsid w:val="3CD6BE4A"/>
    <w:rsid w:val="3CDA52D9"/>
    <w:rsid w:val="3CE148E8"/>
    <w:rsid w:val="3CEBBA78"/>
    <w:rsid w:val="3CED7B99"/>
    <w:rsid w:val="3CF2BA65"/>
    <w:rsid w:val="3CFAC7B3"/>
    <w:rsid w:val="3D19215B"/>
    <w:rsid w:val="3D19B807"/>
    <w:rsid w:val="3D1A8002"/>
    <w:rsid w:val="3D21AE23"/>
    <w:rsid w:val="3D2940E2"/>
    <w:rsid w:val="3D3128E3"/>
    <w:rsid w:val="3D35290F"/>
    <w:rsid w:val="3D51CA3D"/>
    <w:rsid w:val="3D5BBCB4"/>
    <w:rsid w:val="3D5BC600"/>
    <w:rsid w:val="3D6A7B1C"/>
    <w:rsid w:val="3D7B183D"/>
    <w:rsid w:val="3D866EA7"/>
    <w:rsid w:val="3D907FDD"/>
    <w:rsid w:val="3D985E79"/>
    <w:rsid w:val="3DA3FCC6"/>
    <w:rsid w:val="3DAA146F"/>
    <w:rsid w:val="3DBA76DD"/>
    <w:rsid w:val="3DBFB0ED"/>
    <w:rsid w:val="3DD5C202"/>
    <w:rsid w:val="3DDE040A"/>
    <w:rsid w:val="3DE57850"/>
    <w:rsid w:val="3DEAD48A"/>
    <w:rsid w:val="3DEBCA7D"/>
    <w:rsid w:val="3DF25EAE"/>
    <w:rsid w:val="3DF63284"/>
    <w:rsid w:val="3E3905BA"/>
    <w:rsid w:val="3E3CD884"/>
    <w:rsid w:val="3E8850BD"/>
    <w:rsid w:val="3E8CA39B"/>
    <w:rsid w:val="3E8E8AC6"/>
    <w:rsid w:val="3E91A364"/>
    <w:rsid w:val="3E97C704"/>
    <w:rsid w:val="3EDE1571"/>
    <w:rsid w:val="3EDF5CFD"/>
    <w:rsid w:val="3EF48F6A"/>
    <w:rsid w:val="3EFD6920"/>
    <w:rsid w:val="3F00EE76"/>
    <w:rsid w:val="3F054F5E"/>
    <w:rsid w:val="3F06240D"/>
    <w:rsid w:val="3F0DA38D"/>
    <w:rsid w:val="3F25E6FA"/>
    <w:rsid w:val="3F29D834"/>
    <w:rsid w:val="3F308A62"/>
    <w:rsid w:val="3F469308"/>
    <w:rsid w:val="3F4CB8CF"/>
    <w:rsid w:val="3F51B55C"/>
    <w:rsid w:val="3F565490"/>
    <w:rsid w:val="3F5CF8DE"/>
    <w:rsid w:val="3F84300E"/>
    <w:rsid w:val="3F9202E5"/>
    <w:rsid w:val="3F9BFD9A"/>
    <w:rsid w:val="3FBDB2BB"/>
    <w:rsid w:val="3FC0575E"/>
    <w:rsid w:val="3FC6B4C7"/>
    <w:rsid w:val="3FC981C0"/>
    <w:rsid w:val="3FD6B34C"/>
    <w:rsid w:val="3FD9C819"/>
    <w:rsid w:val="3FE0509D"/>
    <w:rsid w:val="3FE4ABFD"/>
    <w:rsid w:val="3FE50289"/>
    <w:rsid w:val="40086903"/>
    <w:rsid w:val="40114CF0"/>
    <w:rsid w:val="402AB58C"/>
    <w:rsid w:val="4030D0D0"/>
    <w:rsid w:val="4032E0DE"/>
    <w:rsid w:val="4044D23C"/>
    <w:rsid w:val="404CB88B"/>
    <w:rsid w:val="404CDE9F"/>
    <w:rsid w:val="405FCAD0"/>
    <w:rsid w:val="406544B8"/>
    <w:rsid w:val="408EB7FA"/>
    <w:rsid w:val="408FA802"/>
    <w:rsid w:val="4091B06A"/>
    <w:rsid w:val="40A11FBF"/>
    <w:rsid w:val="40A5DD3A"/>
    <w:rsid w:val="40ACF98C"/>
    <w:rsid w:val="40B91B2E"/>
    <w:rsid w:val="40DB44E8"/>
    <w:rsid w:val="40DBE31D"/>
    <w:rsid w:val="40E94044"/>
    <w:rsid w:val="40FF46D0"/>
    <w:rsid w:val="41156F80"/>
    <w:rsid w:val="412DDE03"/>
    <w:rsid w:val="4137A3A8"/>
    <w:rsid w:val="41433682"/>
    <w:rsid w:val="414838A4"/>
    <w:rsid w:val="414F8789"/>
    <w:rsid w:val="41501ED5"/>
    <w:rsid w:val="4161D90E"/>
    <w:rsid w:val="41676E1F"/>
    <w:rsid w:val="416AFEDA"/>
    <w:rsid w:val="417FF29F"/>
    <w:rsid w:val="419C5E0D"/>
    <w:rsid w:val="41C51267"/>
    <w:rsid w:val="41CEC28F"/>
    <w:rsid w:val="41CF5C17"/>
    <w:rsid w:val="41D23EC8"/>
    <w:rsid w:val="41EA38C2"/>
    <w:rsid w:val="41F7E171"/>
    <w:rsid w:val="41FC1BD1"/>
    <w:rsid w:val="41FD5189"/>
    <w:rsid w:val="4204D3BF"/>
    <w:rsid w:val="42056000"/>
    <w:rsid w:val="420BD21F"/>
    <w:rsid w:val="4211CCCF"/>
    <w:rsid w:val="42165D42"/>
    <w:rsid w:val="423158E3"/>
    <w:rsid w:val="4250181F"/>
    <w:rsid w:val="4251FAD5"/>
    <w:rsid w:val="426A18FD"/>
    <w:rsid w:val="428347D5"/>
    <w:rsid w:val="4296C0EB"/>
    <w:rsid w:val="42BF7C49"/>
    <w:rsid w:val="42CAB4FB"/>
    <w:rsid w:val="42D27C07"/>
    <w:rsid w:val="42DE5B5A"/>
    <w:rsid w:val="42F47D14"/>
    <w:rsid w:val="43018D10"/>
    <w:rsid w:val="43042252"/>
    <w:rsid w:val="4314DE77"/>
    <w:rsid w:val="4317892A"/>
    <w:rsid w:val="434E6332"/>
    <w:rsid w:val="4354F60F"/>
    <w:rsid w:val="4361FBE9"/>
    <w:rsid w:val="436A633E"/>
    <w:rsid w:val="4371B65C"/>
    <w:rsid w:val="4373129E"/>
    <w:rsid w:val="43740784"/>
    <w:rsid w:val="43788C51"/>
    <w:rsid w:val="437E6CA3"/>
    <w:rsid w:val="43811666"/>
    <w:rsid w:val="4384C023"/>
    <w:rsid w:val="438C78B1"/>
    <w:rsid w:val="4390FADE"/>
    <w:rsid w:val="439791DA"/>
    <w:rsid w:val="43A5546D"/>
    <w:rsid w:val="43ADA1BE"/>
    <w:rsid w:val="43B2CE20"/>
    <w:rsid w:val="43BD2DA0"/>
    <w:rsid w:val="43BF5F5E"/>
    <w:rsid w:val="43C2F709"/>
    <w:rsid w:val="43FB45AD"/>
    <w:rsid w:val="44035DA8"/>
    <w:rsid w:val="440E51CF"/>
    <w:rsid w:val="44129FD1"/>
    <w:rsid w:val="44145869"/>
    <w:rsid w:val="441DCC56"/>
    <w:rsid w:val="442475E3"/>
    <w:rsid w:val="4430EACB"/>
    <w:rsid w:val="44362502"/>
    <w:rsid w:val="443F75AC"/>
    <w:rsid w:val="443F8465"/>
    <w:rsid w:val="444A79D8"/>
    <w:rsid w:val="444B5E7E"/>
    <w:rsid w:val="4456D867"/>
    <w:rsid w:val="44583EE0"/>
    <w:rsid w:val="44584684"/>
    <w:rsid w:val="44743F3A"/>
    <w:rsid w:val="4487284B"/>
    <w:rsid w:val="44890B27"/>
    <w:rsid w:val="44B3C1C0"/>
    <w:rsid w:val="44B92ADC"/>
    <w:rsid w:val="44C4C988"/>
    <w:rsid w:val="44E9A3A6"/>
    <w:rsid w:val="44F15384"/>
    <w:rsid w:val="44FE8DC7"/>
    <w:rsid w:val="45170EDF"/>
    <w:rsid w:val="453A505F"/>
    <w:rsid w:val="45515A93"/>
    <w:rsid w:val="4551DE38"/>
    <w:rsid w:val="455D1AC4"/>
    <w:rsid w:val="45736DC4"/>
    <w:rsid w:val="4586271B"/>
    <w:rsid w:val="4588484B"/>
    <w:rsid w:val="458B7158"/>
    <w:rsid w:val="45915A87"/>
    <w:rsid w:val="459E8866"/>
    <w:rsid w:val="45A1D0B3"/>
    <w:rsid w:val="45AD2E38"/>
    <w:rsid w:val="45ADF097"/>
    <w:rsid w:val="45AF82D8"/>
    <w:rsid w:val="45B74FDA"/>
    <w:rsid w:val="45CAC2D2"/>
    <w:rsid w:val="45CAEC05"/>
    <w:rsid w:val="45D1F563"/>
    <w:rsid w:val="45D569CB"/>
    <w:rsid w:val="45E5BBC1"/>
    <w:rsid w:val="45EACD45"/>
    <w:rsid w:val="45F035E8"/>
    <w:rsid w:val="45F636C4"/>
    <w:rsid w:val="45FACB7B"/>
    <w:rsid w:val="46252739"/>
    <w:rsid w:val="4629483B"/>
    <w:rsid w:val="462DBBB5"/>
    <w:rsid w:val="462F429E"/>
    <w:rsid w:val="462F83B2"/>
    <w:rsid w:val="4635C375"/>
    <w:rsid w:val="4636FE9E"/>
    <w:rsid w:val="463ADF42"/>
    <w:rsid w:val="4656E43C"/>
    <w:rsid w:val="465E657B"/>
    <w:rsid w:val="46606ABA"/>
    <w:rsid w:val="4662597A"/>
    <w:rsid w:val="46957CB2"/>
    <w:rsid w:val="469CCB4A"/>
    <w:rsid w:val="46AFADB7"/>
    <w:rsid w:val="46C52FCA"/>
    <w:rsid w:val="46CB5294"/>
    <w:rsid w:val="46EC86D2"/>
    <w:rsid w:val="46EE8B09"/>
    <w:rsid w:val="46EFEBE2"/>
    <w:rsid w:val="4709CD12"/>
    <w:rsid w:val="470C3C86"/>
    <w:rsid w:val="4710EFE0"/>
    <w:rsid w:val="472098DF"/>
    <w:rsid w:val="47237365"/>
    <w:rsid w:val="472FD14F"/>
    <w:rsid w:val="4734AC58"/>
    <w:rsid w:val="473B0829"/>
    <w:rsid w:val="47443D50"/>
    <w:rsid w:val="474458D3"/>
    <w:rsid w:val="474A8397"/>
    <w:rsid w:val="474FD6A8"/>
    <w:rsid w:val="47552D70"/>
    <w:rsid w:val="4761CD7A"/>
    <w:rsid w:val="4774CCFA"/>
    <w:rsid w:val="47771C36"/>
    <w:rsid w:val="4778AA05"/>
    <w:rsid w:val="47A06DDF"/>
    <w:rsid w:val="47B8BFA9"/>
    <w:rsid w:val="47B8DE7A"/>
    <w:rsid w:val="47C2FF36"/>
    <w:rsid w:val="47C30098"/>
    <w:rsid w:val="47C5C189"/>
    <w:rsid w:val="47C7554A"/>
    <w:rsid w:val="47E2702B"/>
    <w:rsid w:val="47EE69CF"/>
    <w:rsid w:val="47F4971A"/>
    <w:rsid w:val="47FD9E75"/>
    <w:rsid w:val="47FFF50C"/>
    <w:rsid w:val="481824B6"/>
    <w:rsid w:val="4824801D"/>
    <w:rsid w:val="482AC931"/>
    <w:rsid w:val="482CC4ED"/>
    <w:rsid w:val="483385E1"/>
    <w:rsid w:val="48465FE2"/>
    <w:rsid w:val="48613838"/>
    <w:rsid w:val="48670A64"/>
    <w:rsid w:val="486722F5"/>
    <w:rsid w:val="486B3E15"/>
    <w:rsid w:val="4871EA90"/>
    <w:rsid w:val="4873E10F"/>
    <w:rsid w:val="487655DE"/>
    <w:rsid w:val="489995D5"/>
    <w:rsid w:val="48B14A39"/>
    <w:rsid w:val="48B510DE"/>
    <w:rsid w:val="48B5839A"/>
    <w:rsid w:val="48CA95AB"/>
    <w:rsid w:val="48F6F308"/>
    <w:rsid w:val="48FCB03C"/>
    <w:rsid w:val="492801D0"/>
    <w:rsid w:val="4933F959"/>
    <w:rsid w:val="493B2308"/>
    <w:rsid w:val="495C923D"/>
    <w:rsid w:val="495FE39F"/>
    <w:rsid w:val="4977DAAD"/>
    <w:rsid w:val="4978024F"/>
    <w:rsid w:val="499268F8"/>
    <w:rsid w:val="4998E4CD"/>
    <w:rsid w:val="49C69992"/>
    <w:rsid w:val="49C9CB3F"/>
    <w:rsid w:val="49CB919A"/>
    <w:rsid w:val="49D0244C"/>
    <w:rsid w:val="49E430BB"/>
    <w:rsid w:val="49F485FA"/>
    <w:rsid w:val="4A00F135"/>
    <w:rsid w:val="4A07A462"/>
    <w:rsid w:val="4A08A971"/>
    <w:rsid w:val="4A0961AC"/>
    <w:rsid w:val="4A0C26FE"/>
    <w:rsid w:val="4A14D4D8"/>
    <w:rsid w:val="4A1E77CF"/>
    <w:rsid w:val="4A44A729"/>
    <w:rsid w:val="4A4665D8"/>
    <w:rsid w:val="4A5667D8"/>
    <w:rsid w:val="4A620CB2"/>
    <w:rsid w:val="4A6C15E2"/>
    <w:rsid w:val="4A752E95"/>
    <w:rsid w:val="4A7F5136"/>
    <w:rsid w:val="4A9A7A0B"/>
    <w:rsid w:val="4AAD5248"/>
    <w:rsid w:val="4AB4DD53"/>
    <w:rsid w:val="4AC320A5"/>
    <w:rsid w:val="4ACC60E0"/>
    <w:rsid w:val="4ADAB5BA"/>
    <w:rsid w:val="4B017251"/>
    <w:rsid w:val="4B07BE4F"/>
    <w:rsid w:val="4B26B993"/>
    <w:rsid w:val="4B2E19D1"/>
    <w:rsid w:val="4B2F78BE"/>
    <w:rsid w:val="4B30D611"/>
    <w:rsid w:val="4B484B3F"/>
    <w:rsid w:val="4B4AFE00"/>
    <w:rsid w:val="4B4F6C64"/>
    <w:rsid w:val="4B50CEA6"/>
    <w:rsid w:val="4B58A8A2"/>
    <w:rsid w:val="4B652845"/>
    <w:rsid w:val="4B7FE476"/>
    <w:rsid w:val="4B8C6E5C"/>
    <w:rsid w:val="4B8CBE2E"/>
    <w:rsid w:val="4B938C1B"/>
    <w:rsid w:val="4B9876B5"/>
    <w:rsid w:val="4B9C40C3"/>
    <w:rsid w:val="4B9EA637"/>
    <w:rsid w:val="4BAEBA6E"/>
    <w:rsid w:val="4BB24BF3"/>
    <w:rsid w:val="4BB2F549"/>
    <w:rsid w:val="4BC36B69"/>
    <w:rsid w:val="4BC439F4"/>
    <w:rsid w:val="4BCC2EB9"/>
    <w:rsid w:val="4BD2568F"/>
    <w:rsid w:val="4BE495A6"/>
    <w:rsid w:val="4BE8EAFB"/>
    <w:rsid w:val="4BEFD49E"/>
    <w:rsid w:val="4BF158A5"/>
    <w:rsid w:val="4BF73F49"/>
    <w:rsid w:val="4C05F2EB"/>
    <w:rsid w:val="4C187D50"/>
    <w:rsid w:val="4C1C5A7E"/>
    <w:rsid w:val="4C241645"/>
    <w:rsid w:val="4C32814A"/>
    <w:rsid w:val="4C396471"/>
    <w:rsid w:val="4C6698C3"/>
    <w:rsid w:val="4C6AF0F1"/>
    <w:rsid w:val="4C6FEEFB"/>
    <w:rsid w:val="4C70F164"/>
    <w:rsid w:val="4C7C189A"/>
    <w:rsid w:val="4CA014E7"/>
    <w:rsid w:val="4CA65A10"/>
    <w:rsid w:val="4CB139D8"/>
    <w:rsid w:val="4CB3121A"/>
    <w:rsid w:val="4CCF2351"/>
    <w:rsid w:val="4CD4F245"/>
    <w:rsid w:val="4CD69B3C"/>
    <w:rsid w:val="4CDA27BE"/>
    <w:rsid w:val="4CF47903"/>
    <w:rsid w:val="4D02FD21"/>
    <w:rsid w:val="4D10DB55"/>
    <w:rsid w:val="4D171B4A"/>
    <w:rsid w:val="4D22399B"/>
    <w:rsid w:val="4D269B2C"/>
    <w:rsid w:val="4D2B42CA"/>
    <w:rsid w:val="4D2C26BC"/>
    <w:rsid w:val="4D321099"/>
    <w:rsid w:val="4D3348E7"/>
    <w:rsid w:val="4D379428"/>
    <w:rsid w:val="4D4F0DDD"/>
    <w:rsid w:val="4D6A2150"/>
    <w:rsid w:val="4D6E1942"/>
    <w:rsid w:val="4D7E75D9"/>
    <w:rsid w:val="4D7E9D0F"/>
    <w:rsid w:val="4D90EB57"/>
    <w:rsid w:val="4DAA49AD"/>
    <w:rsid w:val="4DB804B8"/>
    <w:rsid w:val="4DBE70D1"/>
    <w:rsid w:val="4DC2F953"/>
    <w:rsid w:val="4DC32C61"/>
    <w:rsid w:val="4DCACE0E"/>
    <w:rsid w:val="4DDD2E86"/>
    <w:rsid w:val="4DDDB29A"/>
    <w:rsid w:val="4DE1F4DE"/>
    <w:rsid w:val="4DE3FF81"/>
    <w:rsid w:val="4DED96DA"/>
    <w:rsid w:val="4DF112AE"/>
    <w:rsid w:val="4DF1E002"/>
    <w:rsid w:val="4DF62FA5"/>
    <w:rsid w:val="4E043107"/>
    <w:rsid w:val="4E0C5399"/>
    <w:rsid w:val="4E1626B0"/>
    <w:rsid w:val="4E162AAB"/>
    <w:rsid w:val="4E335393"/>
    <w:rsid w:val="4E407458"/>
    <w:rsid w:val="4E46FA2B"/>
    <w:rsid w:val="4E60602C"/>
    <w:rsid w:val="4E620BB0"/>
    <w:rsid w:val="4E6918F1"/>
    <w:rsid w:val="4E732153"/>
    <w:rsid w:val="4E7AE115"/>
    <w:rsid w:val="4E7BAABF"/>
    <w:rsid w:val="4E7CB473"/>
    <w:rsid w:val="4E7E371D"/>
    <w:rsid w:val="4E8FD097"/>
    <w:rsid w:val="4E92D5C6"/>
    <w:rsid w:val="4E97725F"/>
    <w:rsid w:val="4E99BFAE"/>
    <w:rsid w:val="4EB131B9"/>
    <w:rsid w:val="4EC7132B"/>
    <w:rsid w:val="4EC77D58"/>
    <w:rsid w:val="4EC7F71D"/>
    <w:rsid w:val="4EE32293"/>
    <w:rsid w:val="4EF0EAD1"/>
    <w:rsid w:val="4F03CF7B"/>
    <w:rsid w:val="4F05A3DC"/>
    <w:rsid w:val="4F0F50E6"/>
    <w:rsid w:val="4F112BE0"/>
    <w:rsid w:val="4F1C3668"/>
    <w:rsid w:val="4F22DD13"/>
    <w:rsid w:val="4F2BDA60"/>
    <w:rsid w:val="4F39A2D5"/>
    <w:rsid w:val="4F4F6183"/>
    <w:rsid w:val="4F5634A3"/>
    <w:rsid w:val="4F604D71"/>
    <w:rsid w:val="4F646346"/>
    <w:rsid w:val="4F6CD52A"/>
    <w:rsid w:val="4F8E2F36"/>
    <w:rsid w:val="4F977AA1"/>
    <w:rsid w:val="4F99C03B"/>
    <w:rsid w:val="4F9B921B"/>
    <w:rsid w:val="4FA291B3"/>
    <w:rsid w:val="4FAB5CE3"/>
    <w:rsid w:val="4FB75E54"/>
    <w:rsid w:val="4FC30F23"/>
    <w:rsid w:val="4FC3BAAB"/>
    <w:rsid w:val="4FE6DEB2"/>
    <w:rsid w:val="4FFD8919"/>
    <w:rsid w:val="500A3BCF"/>
    <w:rsid w:val="5012C6BA"/>
    <w:rsid w:val="5013C2B2"/>
    <w:rsid w:val="5018F9C8"/>
    <w:rsid w:val="501A22CE"/>
    <w:rsid w:val="50261691"/>
    <w:rsid w:val="502FD944"/>
    <w:rsid w:val="5046ED0D"/>
    <w:rsid w:val="5049753F"/>
    <w:rsid w:val="5052713A"/>
    <w:rsid w:val="5058BF96"/>
    <w:rsid w:val="5062E38C"/>
    <w:rsid w:val="5069176B"/>
    <w:rsid w:val="509667BB"/>
    <w:rsid w:val="50AB2147"/>
    <w:rsid w:val="50C77161"/>
    <w:rsid w:val="50D0E00B"/>
    <w:rsid w:val="50D70259"/>
    <w:rsid w:val="50FB1CC6"/>
    <w:rsid w:val="511028EF"/>
    <w:rsid w:val="51280108"/>
    <w:rsid w:val="512B476F"/>
    <w:rsid w:val="5132B77B"/>
    <w:rsid w:val="5144EC4F"/>
    <w:rsid w:val="514EE454"/>
    <w:rsid w:val="5162CF06"/>
    <w:rsid w:val="51827981"/>
    <w:rsid w:val="5196FF50"/>
    <w:rsid w:val="51A3FF97"/>
    <w:rsid w:val="51AA0C5F"/>
    <w:rsid w:val="51CECD13"/>
    <w:rsid w:val="51D82F59"/>
    <w:rsid w:val="51D960A9"/>
    <w:rsid w:val="51E0BF66"/>
    <w:rsid w:val="51EA3D2D"/>
    <w:rsid w:val="52002E76"/>
    <w:rsid w:val="5211BEFB"/>
    <w:rsid w:val="521A2C4E"/>
    <w:rsid w:val="521BC8B3"/>
    <w:rsid w:val="5235546D"/>
    <w:rsid w:val="523C3F4A"/>
    <w:rsid w:val="524D2120"/>
    <w:rsid w:val="526FF440"/>
    <w:rsid w:val="527CAFA0"/>
    <w:rsid w:val="5280364A"/>
    <w:rsid w:val="52813236"/>
    <w:rsid w:val="52A0A0B8"/>
    <w:rsid w:val="52A58BF0"/>
    <w:rsid w:val="52AB97D0"/>
    <w:rsid w:val="52ABDC05"/>
    <w:rsid w:val="52B04DCB"/>
    <w:rsid w:val="52B095BE"/>
    <w:rsid w:val="52B75687"/>
    <w:rsid w:val="52C46E85"/>
    <w:rsid w:val="52CAAAD3"/>
    <w:rsid w:val="52D49401"/>
    <w:rsid w:val="52EAD673"/>
    <w:rsid w:val="52EAE79F"/>
    <w:rsid w:val="52F18559"/>
    <w:rsid w:val="52F55866"/>
    <w:rsid w:val="52F63625"/>
    <w:rsid w:val="5309BE49"/>
    <w:rsid w:val="530F8426"/>
    <w:rsid w:val="530FDB16"/>
    <w:rsid w:val="531B5A8F"/>
    <w:rsid w:val="5323C026"/>
    <w:rsid w:val="53347FED"/>
    <w:rsid w:val="53391582"/>
    <w:rsid w:val="53408C9E"/>
    <w:rsid w:val="53509A8A"/>
    <w:rsid w:val="53509A8A"/>
    <w:rsid w:val="53609A9D"/>
    <w:rsid w:val="5364BABA"/>
    <w:rsid w:val="5383C3A0"/>
    <w:rsid w:val="53AA78F5"/>
    <w:rsid w:val="53B30944"/>
    <w:rsid w:val="53C96B19"/>
    <w:rsid w:val="53D16936"/>
    <w:rsid w:val="53D405FF"/>
    <w:rsid w:val="53D6940D"/>
    <w:rsid w:val="53D6ABE0"/>
    <w:rsid w:val="53D76C32"/>
    <w:rsid w:val="53DDF4F0"/>
    <w:rsid w:val="53EDB75D"/>
    <w:rsid w:val="53F1018B"/>
    <w:rsid w:val="53FDC0C2"/>
    <w:rsid w:val="540CF0C0"/>
    <w:rsid w:val="541094C8"/>
    <w:rsid w:val="541FD3AE"/>
    <w:rsid w:val="5439E848"/>
    <w:rsid w:val="54478964"/>
    <w:rsid w:val="5447C9B1"/>
    <w:rsid w:val="54751EE4"/>
    <w:rsid w:val="547BC4AE"/>
    <w:rsid w:val="548149ED"/>
    <w:rsid w:val="5482E9C8"/>
    <w:rsid w:val="54847032"/>
    <w:rsid w:val="5486A6D4"/>
    <w:rsid w:val="548C5DDF"/>
    <w:rsid w:val="549128C7"/>
    <w:rsid w:val="54ADCB01"/>
    <w:rsid w:val="54B8442D"/>
    <w:rsid w:val="54BBF20A"/>
    <w:rsid w:val="54BF9087"/>
    <w:rsid w:val="54E76867"/>
    <w:rsid w:val="54FA088D"/>
    <w:rsid w:val="550DACAC"/>
    <w:rsid w:val="551093B7"/>
    <w:rsid w:val="551DC16C"/>
    <w:rsid w:val="551FE4BD"/>
    <w:rsid w:val="5523AFCE"/>
    <w:rsid w:val="5524D17B"/>
    <w:rsid w:val="552CA5A9"/>
    <w:rsid w:val="552DEAFC"/>
    <w:rsid w:val="553D0B06"/>
    <w:rsid w:val="55593F33"/>
    <w:rsid w:val="555B1212"/>
    <w:rsid w:val="555D29B0"/>
    <w:rsid w:val="557F4DC8"/>
    <w:rsid w:val="5597C273"/>
    <w:rsid w:val="559F5837"/>
    <w:rsid w:val="55A46C2C"/>
    <w:rsid w:val="55A598C4"/>
    <w:rsid w:val="55D3DC17"/>
    <w:rsid w:val="55D9E8DE"/>
    <w:rsid w:val="55E39A12"/>
    <w:rsid w:val="55EBEF52"/>
    <w:rsid w:val="55F43FCF"/>
    <w:rsid w:val="55FE54DE"/>
    <w:rsid w:val="56024B95"/>
    <w:rsid w:val="56094ED8"/>
    <w:rsid w:val="5619F448"/>
    <w:rsid w:val="56271722"/>
    <w:rsid w:val="56279FBE"/>
    <w:rsid w:val="563CA7BA"/>
    <w:rsid w:val="56431929"/>
    <w:rsid w:val="565D8DED"/>
    <w:rsid w:val="56690F2C"/>
    <w:rsid w:val="56725886"/>
    <w:rsid w:val="56883B4C"/>
    <w:rsid w:val="56A28B7C"/>
    <w:rsid w:val="56A41544"/>
    <w:rsid w:val="56AAE2CF"/>
    <w:rsid w:val="56B3F65F"/>
    <w:rsid w:val="56C597AC"/>
    <w:rsid w:val="56CDAD10"/>
    <w:rsid w:val="56EF3256"/>
    <w:rsid w:val="56EF78CD"/>
    <w:rsid w:val="56F4EF65"/>
    <w:rsid w:val="56F542D9"/>
    <w:rsid w:val="57084BCD"/>
    <w:rsid w:val="571DB29F"/>
    <w:rsid w:val="572510F8"/>
    <w:rsid w:val="5732F1A7"/>
    <w:rsid w:val="575DD43E"/>
    <w:rsid w:val="5760409B"/>
    <w:rsid w:val="5775049B"/>
    <w:rsid w:val="5775F5DF"/>
    <w:rsid w:val="57769894"/>
    <w:rsid w:val="5776F1F9"/>
    <w:rsid w:val="57A0EB73"/>
    <w:rsid w:val="57A71A2F"/>
    <w:rsid w:val="57AAEAB8"/>
    <w:rsid w:val="57C997EF"/>
    <w:rsid w:val="57D907F6"/>
    <w:rsid w:val="57E000EC"/>
    <w:rsid w:val="57E57E84"/>
    <w:rsid w:val="57EBD91F"/>
    <w:rsid w:val="57EE83D4"/>
    <w:rsid w:val="57FCA7CC"/>
    <w:rsid w:val="58064675"/>
    <w:rsid w:val="580E30A8"/>
    <w:rsid w:val="58240BAD"/>
    <w:rsid w:val="582E1E98"/>
    <w:rsid w:val="58312876"/>
    <w:rsid w:val="58340873"/>
    <w:rsid w:val="583CB3C3"/>
    <w:rsid w:val="584770DD"/>
    <w:rsid w:val="58477758"/>
    <w:rsid w:val="584C6978"/>
    <w:rsid w:val="58511938"/>
    <w:rsid w:val="5852653B"/>
    <w:rsid w:val="585444F0"/>
    <w:rsid w:val="585E8424"/>
    <w:rsid w:val="5860E905"/>
    <w:rsid w:val="5860FFAE"/>
    <w:rsid w:val="58665504"/>
    <w:rsid w:val="586EE5FD"/>
    <w:rsid w:val="588DFC12"/>
    <w:rsid w:val="589BCB5C"/>
    <w:rsid w:val="589CE82D"/>
    <w:rsid w:val="58AF0C99"/>
    <w:rsid w:val="58C180C0"/>
    <w:rsid w:val="58C7AC35"/>
    <w:rsid w:val="58D8B217"/>
    <w:rsid w:val="58E8208A"/>
    <w:rsid w:val="58F3EFFE"/>
    <w:rsid w:val="58F43A78"/>
    <w:rsid w:val="58FD1F48"/>
    <w:rsid w:val="5919AFAE"/>
    <w:rsid w:val="5929F8F9"/>
    <w:rsid w:val="592A0652"/>
    <w:rsid w:val="592C9DDF"/>
    <w:rsid w:val="5934DCD1"/>
    <w:rsid w:val="5938E24C"/>
    <w:rsid w:val="593CBBD4"/>
    <w:rsid w:val="5940EF9A"/>
    <w:rsid w:val="595954C8"/>
    <w:rsid w:val="5964D3A3"/>
    <w:rsid w:val="59686EBB"/>
    <w:rsid w:val="5974C0D4"/>
    <w:rsid w:val="597BD14D"/>
    <w:rsid w:val="597FE686"/>
    <w:rsid w:val="59814EE5"/>
    <w:rsid w:val="599762AF"/>
    <w:rsid w:val="59B247D0"/>
    <w:rsid w:val="59CA18E1"/>
    <w:rsid w:val="59ECE999"/>
    <w:rsid w:val="59EE359C"/>
    <w:rsid w:val="5A000415"/>
    <w:rsid w:val="5A02420B"/>
    <w:rsid w:val="5A0B4984"/>
    <w:rsid w:val="5A0C6AB8"/>
    <w:rsid w:val="5A10C437"/>
    <w:rsid w:val="5A25CFB5"/>
    <w:rsid w:val="5A2F1CF3"/>
    <w:rsid w:val="5A3A4F29"/>
    <w:rsid w:val="5A3EA2E2"/>
    <w:rsid w:val="5A48F62D"/>
    <w:rsid w:val="5A50A8CC"/>
    <w:rsid w:val="5A612266"/>
    <w:rsid w:val="5A65998A"/>
    <w:rsid w:val="5A71164E"/>
    <w:rsid w:val="5A93D5A2"/>
    <w:rsid w:val="5A97A6F8"/>
    <w:rsid w:val="5AC02EEA"/>
    <w:rsid w:val="5AC0A278"/>
    <w:rsid w:val="5AC86E40"/>
    <w:rsid w:val="5ACB380B"/>
    <w:rsid w:val="5ACBB7B2"/>
    <w:rsid w:val="5ACCC755"/>
    <w:rsid w:val="5ADA4D76"/>
    <w:rsid w:val="5AE9802C"/>
    <w:rsid w:val="5AE9F57E"/>
    <w:rsid w:val="5AEE1778"/>
    <w:rsid w:val="5AFC973E"/>
    <w:rsid w:val="5B10828E"/>
    <w:rsid w:val="5B2637D1"/>
    <w:rsid w:val="5B2991C3"/>
    <w:rsid w:val="5B3D494E"/>
    <w:rsid w:val="5B480524"/>
    <w:rsid w:val="5B4B6B0C"/>
    <w:rsid w:val="5B52835C"/>
    <w:rsid w:val="5B778667"/>
    <w:rsid w:val="5B7AEAA2"/>
    <w:rsid w:val="5B7B0AE4"/>
    <w:rsid w:val="5B7C14D6"/>
    <w:rsid w:val="5B88B9FA"/>
    <w:rsid w:val="5B9412FF"/>
    <w:rsid w:val="5B995E34"/>
    <w:rsid w:val="5BA3D385"/>
    <w:rsid w:val="5BBD9869"/>
    <w:rsid w:val="5BCDDD0D"/>
    <w:rsid w:val="5BDA008B"/>
    <w:rsid w:val="5BE7282F"/>
    <w:rsid w:val="5BF5089A"/>
    <w:rsid w:val="5BFF0EC5"/>
    <w:rsid w:val="5C06FC4B"/>
    <w:rsid w:val="5C07CC1F"/>
    <w:rsid w:val="5C1392B2"/>
    <w:rsid w:val="5C1935CB"/>
    <w:rsid w:val="5C1E15A0"/>
    <w:rsid w:val="5C1F93D5"/>
    <w:rsid w:val="5C247290"/>
    <w:rsid w:val="5C3BE276"/>
    <w:rsid w:val="5C4668B8"/>
    <w:rsid w:val="5C496DCF"/>
    <w:rsid w:val="5C5C72D9"/>
    <w:rsid w:val="5C5D0CD9"/>
    <w:rsid w:val="5C5F6F75"/>
    <w:rsid w:val="5C603297"/>
    <w:rsid w:val="5C6762F5"/>
    <w:rsid w:val="5C8F8217"/>
    <w:rsid w:val="5C93EDC1"/>
    <w:rsid w:val="5C961A09"/>
    <w:rsid w:val="5C976668"/>
    <w:rsid w:val="5CA1848C"/>
    <w:rsid w:val="5CAA03F7"/>
    <w:rsid w:val="5CB3FC53"/>
    <w:rsid w:val="5CCF8959"/>
    <w:rsid w:val="5CCFD0D6"/>
    <w:rsid w:val="5CE56763"/>
    <w:rsid w:val="5CE5B463"/>
    <w:rsid w:val="5CEE53BD"/>
    <w:rsid w:val="5CEE5486"/>
    <w:rsid w:val="5CF802BC"/>
    <w:rsid w:val="5D00801B"/>
    <w:rsid w:val="5D1356C8"/>
    <w:rsid w:val="5D138569"/>
    <w:rsid w:val="5D1AE87B"/>
    <w:rsid w:val="5D212FFE"/>
    <w:rsid w:val="5D25D65E"/>
    <w:rsid w:val="5D2A1E1E"/>
    <w:rsid w:val="5D3396E1"/>
    <w:rsid w:val="5D3CF2DC"/>
    <w:rsid w:val="5D49317E"/>
    <w:rsid w:val="5D5E5B83"/>
    <w:rsid w:val="5D6142FD"/>
    <w:rsid w:val="5D6B14AF"/>
    <w:rsid w:val="5D725AB5"/>
    <w:rsid w:val="5D80BA86"/>
    <w:rsid w:val="5D844BB1"/>
    <w:rsid w:val="5D867A7D"/>
    <w:rsid w:val="5D91B1F9"/>
    <w:rsid w:val="5D98C328"/>
    <w:rsid w:val="5D9D9200"/>
    <w:rsid w:val="5DAEB7CE"/>
    <w:rsid w:val="5DC7970B"/>
    <w:rsid w:val="5DD5F7F1"/>
    <w:rsid w:val="5DDCBF60"/>
    <w:rsid w:val="5DE83E97"/>
    <w:rsid w:val="5DEA9A39"/>
    <w:rsid w:val="5DEEF1F3"/>
    <w:rsid w:val="5DF57C96"/>
    <w:rsid w:val="5DF8433A"/>
    <w:rsid w:val="5E0AC653"/>
    <w:rsid w:val="5E10256C"/>
    <w:rsid w:val="5E1D7A01"/>
    <w:rsid w:val="5E67FE6D"/>
    <w:rsid w:val="5E6D1DD9"/>
    <w:rsid w:val="5E6E51C4"/>
    <w:rsid w:val="5E77DC82"/>
    <w:rsid w:val="5E8137C4"/>
    <w:rsid w:val="5E81A9B0"/>
    <w:rsid w:val="5E885C96"/>
    <w:rsid w:val="5E88B797"/>
    <w:rsid w:val="5E8A241E"/>
    <w:rsid w:val="5E95169B"/>
    <w:rsid w:val="5EA9F693"/>
    <w:rsid w:val="5EADEC2E"/>
    <w:rsid w:val="5EBC6E2B"/>
    <w:rsid w:val="5EC39207"/>
    <w:rsid w:val="5ED59688"/>
    <w:rsid w:val="5EDBA583"/>
    <w:rsid w:val="5EEA86D0"/>
    <w:rsid w:val="5EF175D9"/>
    <w:rsid w:val="5EF390B9"/>
    <w:rsid w:val="5F10C92A"/>
    <w:rsid w:val="5F1C5340"/>
    <w:rsid w:val="5F1E53BE"/>
    <w:rsid w:val="5F1F32F2"/>
    <w:rsid w:val="5F2C74AF"/>
    <w:rsid w:val="5F38578A"/>
    <w:rsid w:val="5F4227D4"/>
    <w:rsid w:val="5F527718"/>
    <w:rsid w:val="5F550A2C"/>
    <w:rsid w:val="5F57BA29"/>
    <w:rsid w:val="5F5801D8"/>
    <w:rsid w:val="5F5E8CD7"/>
    <w:rsid w:val="5F8BA2D8"/>
    <w:rsid w:val="5F9AE95E"/>
    <w:rsid w:val="5FABFD58"/>
    <w:rsid w:val="5FAFE405"/>
    <w:rsid w:val="5FC9597B"/>
    <w:rsid w:val="5FCADC99"/>
    <w:rsid w:val="5FD3E0F3"/>
    <w:rsid w:val="5FDC2603"/>
    <w:rsid w:val="5FE6B120"/>
    <w:rsid w:val="5FEE2CAD"/>
    <w:rsid w:val="5FF7CBCA"/>
    <w:rsid w:val="600095D5"/>
    <w:rsid w:val="600679EA"/>
    <w:rsid w:val="600B0A7B"/>
    <w:rsid w:val="60210724"/>
    <w:rsid w:val="6031CF2D"/>
    <w:rsid w:val="603D1E8E"/>
    <w:rsid w:val="604CB639"/>
    <w:rsid w:val="60585E0A"/>
    <w:rsid w:val="605D1BC4"/>
    <w:rsid w:val="60626378"/>
    <w:rsid w:val="606BE78D"/>
    <w:rsid w:val="60771DCD"/>
    <w:rsid w:val="60775A9B"/>
    <w:rsid w:val="608C5D8C"/>
    <w:rsid w:val="6095ED88"/>
    <w:rsid w:val="6097002C"/>
    <w:rsid w:val="60A01763"/>
    <w:rsid w:val="60A14E30"/>
    <w:rsid w:val="60AF1124"/>
    <w:rsid w:val="60BDDEBB"/>
    <w:rsid w:val="60C230E6"/>
    <w:rsid w:val="60CD27DD"/>
    <w:rsid w:val="60DA021A"/>
    <w:rsid w:val="60E11FDF"/>
    <w:rsid w:val="60E62400"/>
    <w:rsid w:val="60E96C4D"/>
    <w:rsid w:val="60ED3A25"/>
    <w:rsid w:val="611BA935"/>
    <w:rsid w:val="6135820C"/>
    <w:rsid w:val="6147CDB9"/>
    <w:rsid w:val="6149E536"/>
    <w:rsid w:val="614F93CF"/>
    <w:rsid w:val="6159BA07"/>
    <w:rsid w:val="6161FFF4"/>
    <w:rsid w:val="61686D12"/>
    <w:rsid w:val="616FABCF"/>
    <w:rsid w:val="61705096"/>
    <w:rsid w:val="6176C4FA"/>
    <w:rsid w:val="61814CB5"/>
    <w:rsid w:val="618CF5D7"/>
    <w:rsid w:val="61A648CB"/>
    <w:rsid w:val="61ADD855"/>
    <w:rsid w:val="61AE339F"/>
    <w:rsid w:val="61B72553"/>
    <w:rsid w:val="61BE8426"/>
    <w:rsid w:val="61C2D989"/>
    <w:rsid w:val="61CCD319"/>
    <w:rsid w:val="61CEC0BF"/>
    <w:rsid w:val="61D074B0"/>
    <w:rsid w:val="61D2DB79"/>
    <w:rsid w:val="61D2DB79"/>
    <w:rsid w:val="61D50696"/>
    <w:rsid w:val="61DBF979"/>
    <w:rsid w:val="62045223"/>
    <w:rsid w:val="621CBF19"/>
    <w:rsid w:val="621DE5DB"/>
    <w:rsid w:val="621E8EC7"/>
    <w:rsid w:val="622D1ECD"/>
    <w:rsid w:val="62470BAB"/>
    <w:rsid w:val="6249F947"/>
    <w:rsid w:val="6253F402"/>
    <w:rsid w:val="62588690"/>
    <w:rsid w:val="625E0147"/>
    <w:rsid w:val="6271E87A"/>
    <w:rsid w:val="627FF0A3"/>
    <w:rsid w:val="628E82BB"/>
    <w:rsid w:val="628ED68E"/>
    <w:rsid w:val="62AAB4AA"/>
    <w:rsid w:val="62BC980C"/>
    <w:rsid w:val="62DB4ACD"/>
    <w:rsid w:val="62E7D1E0"/>
    <w:rsid w:val="62ECCA0E"/>
    <w:rsid w:val="630D1066"/>
    <w:rsid w:val="631A8487"/>
    <w:rsid w:val="631D1D16"/>
    <w:rsid w:val="632236D8"/>
    <w:rsid w:val="6326F05F"/>
    <w:rsid w:val="632FB8B9"/>
    <w:rsid w:val="632FBF0E"/>
    <w:rsid w:val="634314A0"/>
    <w:rsid w:val="634A56BE"/>
    <w:rsid w:val="63573CA2"/>
    <w:rsid w:val="635FFDC9"/>
    <w:rsid w:val="6368AF7A"/>
    <w:rsid w:val="636EABDA"/>
    <w:rsid w:val="63915F18"/>
    <w:rsid w:val="6394D77C"/>
    <w:rsid w:val="639517E2"/>
    <w:rsid w:val="6397032A"/>
    <w:rsid w:val="63A36FC2"/>
    <w:rsid w:val="63A907AB"/>
    <w:rsid w:val="63AAADD0"/>
    <w:rsid w:val="63B3E313"/>
    <w:rsid w:val="63BAC764"/>
    <w:rsid w:val="63BB1371"/>
    <w:rsid w:val="63C5906D"/>
    <w:rsid w:val="63C72BCD"/>
    <w:rsid w:val="63CA9FE2"/>
    <w:rsid w:val="63D13350"/>
    <w:rsid w:val="63DC9F94"/>
    <w:rsid w:val="63E8B1E7"/>
    <w:rsid w:val="64011B9D"/>
    <w:rsid w:val="6408F283"/>
    <w:rsid w:val="6446905A"/>
    <w:rsid w:val="64511C24"/>
    <w:rsid w:val="6485E8AC"/>
    <w:rsid w:val="648C26A0"/>
    <w:rsid w:val="649A8547"/>
    <w:rsid w:val="649E3C77"/>
    <w:rsid w:val="64ACA1E6"/>
    <w:rsid w:val="64BBFB4A"/>
    <w:rsid w:val="64C02D38"/>
    <w:rsid w:val="64C072D3"/>
    <w:rsid w:val="64D15857"/>
    <w:rsid w:val="64F8CC76"/>
    <w:rsid w:val="650124DC"/>
    <w:rsid w:val="65047FDB"/>
    <w:rsid w:val="650A1ACE"/>
    <w:rsid w:val="65139A3B"/>
    <w:rsid w:val="651ADDEB"/>
    <w:rsid w:val="654B5CD0"/>
    <w:rsid w:val="655FDED5"/>
    <w:rsid w:val="65661369"/>
    <w:rsid w:val="6567CA8E"/>
    <w:rsid w:val="656DE8A1"/>
    <w:rsid w:val="6578A935"/>
    <w:rsid w:val="658B1432"/>
    <w:rsid w:val="65951A0F"/>
    <w:rsid w:val="659F8311"/>
    <w:rsid w:val="65B12F85"/>
    <w:rsid w:val="65B412CF"/>
    <w:rsid w:val="65BA5700"/>
    <w:rsid w:val="65DCB457"/>
    <w:rsid w:val="65F15167"/>
    <w:rsid w:val="65F652CA"/>
    <w:rsid w:val="65FCF7B2"/>
    <w:rsid w:val="660422EC"/>
    <w:rsid w:val="66087C01"/>
    <w:rsid w:val="6609DFEE"/>
    <w:rsid w:val="660DEAB2"/>
    <w:rsid w:val="66130E6D"/>
    <w:rsid w:val="6614CDAB"/>
    <w:rsid w:val="6616BA0F"/>
    <w:rsid w:val="661A7A74"/>
    <w:rsid w:val="6620FB2B"/>
    <w:rsid w:val="663A1E1D"/>
    <w:rsid w:val="66405072"/>
    <w:rsid w:val="665E9121"/>
    <w:rsid w:val="66730B7D"/>
    <w:rsid w:val="667A64DF"/>
    <w:rsid w:val="667C46A8"/>
    <w:rsid w:val="668BFA47"/>
    <w:rsid w:val="66985160"/>
    <w:rsid w:val="6698F98F"/>
    <w:rsid w:val="66A1ED46"/>
    <w:rsid w:val="66B9F42F"/>
    <w:rsid w:val="66BAA735"/>
    <w:rsid w:val="66C99609"/>
    <w:rsid w:val="66CDEB12"/>
    <w:rsid w:val="66D5403E"/>
    <w:rsid w:val="66DB2911"/>
    <w:rsid w:val="66F2F2D4"/>
    <w:rsid w:val="6703869A"/>
    <w:rsid w:val="67148156"/>
    <w:rsid w:val="67261F68"/>
    <w:rsid w:val="672A8A38"/>
    <w:rsid w:val="673B0B6B"/>
    <w:rsid w:val="673DD11A"/>
    <w:rsid w:val="674C9F07"/>
    <w:rsid w:val="675ABDF9"/>
    <w:rsid w:val="675D88FD"/>
    <w:rsid w:val="67742F2B"/>
    <w:rsid w:val="67760AD1"/>
    <w:rsid w:val="677C4F8B"/>
    <w:rsid w:val="67840188"/>
    <w:rsid w:val="6785A305"/>
    <w:rsid w:val="67903C97"/>
    <w:rsid w:val="679587F4"/>
    <w:rsid w:val="679B5A1F"/>
    <w:rsid w:val="67A7D4D9"/>
    <w:rsid w:val="67A8C8FC"/>
    <w:rsid w:val="67B5F0D1"/>
    <w:rsid w:val="67B64AD5"/>
    <w:rsid w:val="67B7CCD1"/>
    <w:rsid w:val="67CA13E6"/>
    <w:rsid w:val="67DA2244"/>
    <w:rsid w:val="67F08E39"/>
    <w:rsid w:val="681CEDE0"/>
    <w:rsid w:val="682D9B52"/>
    <w:rsid w:val="68329703"/>
    <w:rsid w:val="6842102E"/>
    <w:rsid w:val="684DFB46"/>
    <w:rsid w:val="68596DAA"/>
    <w:rsid w:val="68704FDD"/>
    <w:rsid w:val="68835EA2"/>
    <w:rsid w:val="689B7A35"/>
    <w:rsid w:val="68A5B44B"/>
    <w:rsid w:val="68B5B4DC"/>
    <w:rsid w:val="68CD42CB"/>
    <w:rsid w:val="68CFD418"/>
    <w:rsid w:val="68D4F8E7"/>
    <w:rsid w:val="68D65663"/>
    <w:rsid w:val="68D849D3"/>
    <w:rsid w:val="68D9A17B"/>
    <w:rsid w:val="68DA3543"/>
    <w:rsid w:val="68E69C6A"/>
    <w:rsid w:val="691FB534"/>
    <w:rsid w:val="6924CA20"/>
    <w:rsid w:val="692676F6"/>
    <w:rsid w:val="692BD990"/>
    <w:rsid w:val="692DF38C"/>
    <w:rsid w:val="693113A0"/>
    <w:rsid w:val="6931F660"/>
    <w:rsid w:val="69361BC1"/>
    <w:rsid w:val="69458B74"/>
    <w:rsid w:val="69535AF6"/>
    <w:rsid w:val="69656A28"/>
    <w:rsid w:val="697D3BD6"/>
    <w:rsid w:val="6986FAAB"/>
    <w:rsid w:val="6988D9F9"/>
    <w:rsid w:val="698C5E9A"/>
    <w:rsid w:val="698D0B3F"/>
    <w:rsid w:val="69A00886"/>
    <w:rsid w:val="69B248CE"/>
    <w:rsid w:val="69C66206"/>
    <w:rsid w:val="69D27917"/>
    <w:rsid w:val="69D8B173"/>
    <w:rsid w:val="69F53E0B"/>
    <w:rsid w:val="6A0D7106"/>
    <w:rsid w:val="6A28DA33"/>
    <w:rsid w:val="6A300533"/>
    <w:rsid w:val="6A37C7B7"/>
    <w:rsid w:val="6A51853D"/>
    <w:rsid w:val="6A545C88"/>
    <w:rsid w:val="6A547AEC"/>
    <w:rsid w:val="6A55584A"/>
    <w:rsid w:val="6A5B5B51"/>
    <w:rsid w:val="6A63C203"/>
    <w:rsid w:val="6A7075AF"/>
    <w:rsid w:val="6A7571DC"/>
    <w:rsid w:val="6A7F3299"/>
    <w:rsid w:val="6A841CDC"/>
    <w:rsid w:val="6A8BA9E3"/>
    <w:rsid w:val="6A8D310F"/>
    <w:rsid w:val="6A9530A5"/>
    <w:rsid w:val="6A9EEBD6"/>
    <w:rsid w:val="6AA6DE05"/>
    <w:rsid w:val="6AA80054"/>
    <w:rsid w:val="6AA99A36"/>
    <w:rsid w:val="6AC3A066"/>
    <w:rsid w:val="6AC52B14"/>
    <w:rsid w:val="6AC5769B"/>
    <w:rsid w:val="6AD102D5"/>
    <w:rsid w:val="6ADAF251"/>
    <w:rsid w:val="6AEA11E0"/>
    <w:rsid w:val="6AF53B11"/>
    <w:rsid w:val="6AFB3C54"/>
    <w:rsid w:val="6B168E15"/>
    <w:rsid w:val="6B1F4195"/>
    <w:rsid w:val="6B223BC5"/>
    <w:rsid w:val="6B231DF8"/>
    <w:rsid w:val="6B2462EB"/>
    <w:rsid w:val="6B25966C"/>
    <w:rsid w:val="6B2CE7C7"/>
    <w:rsid w:val="6B377EE6"/>
    <w:rsid w:val="6B3E426C"/>
    <w:rsid w:val="6B4A10E1"/>
    <w:rsid w:val="6B558B05"/>
    <w:rsid w:val="6B57A664"/>
    <w:rsid w:val="6B585665"/>
    <w:rsid w:val="6B5CF484"/>
    <w:rsid w:val="6B626109"/>
    <w:rsid w:val="6B711650"/>
    <w:rsid w:val="6B74A8D2"/>
    <w:rsid w:val="6B80DEDC"/>
    <w:rsid w:val="6B96BFB1"/>
    <w:rsid w:val="6BA9F702"/>
    <w:rsid w:val="6BB160D8"/>
    <w:rsid w:val="6BB32108"/>
    <w:rsid w:val="6BDCD560"/>
    <w:rsid w:val="6BE400D7"/>
    <w:rsid w:val="6BF7FE35"/>
    <w:rsid w:val="6C1715C7"/>
    <w:rsid w:val="6C1B0417"/>
    <w:rsid w:val="6C20B0D0"/>
    <w:rsid w:val="6C26FA70"/>
    <w:rsid w:val="6C325A48"/>
    <w:rsid w:val="6C32D210"/>
    <w:rsid w:val="6C36A86C"/>
    <w:rsid w:val="6C3D6046"/>
    <w:rsid w:val="6C44FDCF"/>
    <w:rsid w:val="6C4E0339"/>
    <w:rsid w:val="6C582D19"/>
    <w:rsid w:val="6C64308A"/>
    <w:rsid w:val="6C67051A"/>
    <w:rsid w:val="6C718A32"/>
    <w:rsid w:val="6C839738"/>
    <w:rsid w:val="6C83EACC"/>
    <w:rsid w:val="6C845188"/>
    <w:rsid w:val="6C8BCD97"/>
    <w:rsid w:val="6C92D8AC"/>
    <w:rsid w:val="6C965493"/>
    <w:rsid w:val="6C973885"/>
    <w:rsid w:val="6C97DD50"/>
    <w:rsid w:val="6CA88983"/>
    <w:rsid w:val="6CAD9367"/>
    <w:rsid w:val="6CB25E76"/>
    <w:rsid w:val="6CB6C70F"/>
    <w:rsid w:val="6CBA4BFC"/>
    <w:rsid w:val="6CC6F047"/>
    <w:rsid w:val="6CE655DC"/>
    <w:rsid w:val="6CF290AB"/>
    <w:rsid w:val="6CF426C6"/>
    <w:rsid w:val="6D05039C"/>
    <w:rsid w:val="6D08E43D"/>
    <w:rsid w:val="6D1077B4"/>
    <w:rsid w:val="6D156278"/>
    <w:rsid w:val="6D2CBBA5"/>
    <w:rsid w:val="6D2F8ED9"/>
    <w:rsid w:val="6D399FAB"/>
    <w:rsid w:val="6D451E57"/>
    <w:rsid w:val="6D48D406"/>
    <w:rsid w:val="6D506721"/>
    <w:rsid w:val="6D54E5B6"/>
    <w:rsid w:val="6D5F9068"/>
    <w:rsid w:val="6D609F81"/>
    <w:rsid w:val="6D6211F0"/>
    <w:rsid w:val="6D68D3E8"/>
    <w:rsid w:val="6D72B3FA"/>
    <w:rsid w:val="6D7CB0B8"/>
    <w:rsid w:val="6D7E0D8F"/>
    <w:rsid w:val="6D89E384"/>
    <w:rsid w:val="6D8BB92A"/>
    <w:rsid w:val="6DA750EF"/>
    <w:rsid w:val="6DAEC6F8"/>
    <w:rsid w:val="6DBF418E"/>
    <w:rsid w:val="6DCDD9A0"/>
    <w:rsid w:val="6DE5494B"/>
    <w:rsid w:val="6DE83B30"/>
    <w:rsid w:val="6DFB4128"/>
    <w:rsid w:val="6E0BA060"/>
    <w:rsid w:val="6E1B6446"/>
    <w:rsid w:val="6E1F6799"/>
    <w:rsid w:val="6E21B2A2"/>
    <w:rsid w:val="6E2B6ECA"/>
    <w:rsid w:val="6E3023E4"/>
    <w:rsid w:val="6E344F61"/>
    <w:rsid w:val="6E39C720"/>
    <w:rsid w:val="6E3F764E"/>
    <w:rsid w:val="6E47875E"/>
    <w:rsid w:val="6E535A43"/>
    <w:rsid w:val="6E56B486"/>
    <w:rsid w:val="6E738E4A"/>
    <w:rsid w:val="6E8B917F"/>
    <w:rsid w:val="6EAC2296"/>
    <w:rsid w:val="6EC1E28D"/>
    <w:rsid w:val="6ECE3CD2"/>
    <w:rsid w:val="6ED916B9"/>
    <w:rsid w:val="6EF24116"/>
    <w:rsid w:val="6EF32B72"/>
    <w:rsid w:val="6F00ADAA"/>
    <w:rsid w:val="6F0586C1"/>
    <w:rsid w:val="6F0A66C2"/>
    <w:rsid w:val="6F0DA37C"/>
    <w:rsid w:val="6F54FF09"/>
    <w:rsid w:val="6F87C482"/>
    <w:rsid w:val="6F8F5C16"/>
    <w:rsid w:val="6F97F803"/>
    <w:rsid w:val="6F9EF20E"/>
    <w:rsid w:val="6FA473F8"/>
    <w:rsid w:val="6FA770C1"/>
    <w:rsid w:val="6FAC1499"/>
    <w:rsid w:val="6FB2C50A"/>
    <w:rsid w:val="6FB6CA4E"/>
    <w:rsid w:val="6FB734A7"/>
    <w:rsid w:val="6FCD13A7"/>
    <w:rsid w:val="6FD7E08B"/>
    <w:rsid w:val="6FE2F142"/>
    <w:rsid w:val="6FE90F0A"/>
    <w:rsid w:val="6FEC83E6"/>
    <w:rsid w:val="6FF1ECBE"/>
    <w:rsid w:val="6FF63C2F"/>
    <w:rsid w:val="6FF7E875"/>
    <w:rsid w:val="6FFD6D9F"/>
    <w:rsid w:val="7009D21E"/>
    <w:rsid w:val="700AB97B"/>
    <w:rsid w:val="700B13B6"/>
    <w:rsid w:val="700BC873"/>
    <w:rsid w:val="7010E1B5"/>
    <w:rsid w:val="70173D4A"/>
    <w:rsid w:val="701E43E1"/>
    <w:rsid w:val="7041EC64"/>
    <w:rsid w:val="70454BE1"/>
    <w:rsid w:val="70529B8E"/>
    <w:rsid w:val="705F9672"/>
    <w:rsid w:val="7063E900"/>
    <w:rsid w:val="706A0D33"/>
    <w:rsid w:val="707794E7"/>
    <w:rsid w:val="707BAF0F"/>
    <w:rsid w:val="7089F8DD"/>
    <w:rsid w:val="708A41A7"/>
    <w:rsid w:val="708FD125"/>
    <w:rsid w:val="7095BA50"/>
    <w:rsid w:val="70A33BA7"/>
    <w:rsid w:val="70AEF644"/>
    <w:rsid w:val="70B098D8"/>
    <w:rsid w:val="70B75BE3"/>
    <w:rsid w:val="70B8FAF9"/>
    <w:rsid w:val="70C0C6C1"/>
    <w:rsid w:val="70EA0D36"/>
    <w:rsid w:val="70EE753A"/>
    <w:rsid w:val="70EF2D9F"/>
    <w:rsid w:val="70F3659B"/>
    <w:rsid w:val="71087F3C"/>
    <w:rsid w:val="710D2273"/>
    <w:rsid w:val="7127CDEE"/>
    <w:rsid w:val="713124DB"/>
    <w:rsid w:val="71323D39"/>
    <w:rsid w:val="7133C864"/>
    <w:rsid w:val="713B4816"/>
    <w:rsid w:val="713D2977"/>
    <w:rsid w:val="7146F5F9"/>
    <w:rsid w:val="714854E0"/>
    <w:rsid w:val="714BF00C"/>
    <w:rsid w:val="714F42D0"/>
    <w:rsid w:val="71514250"/>
    <w:rsid w:val="7155E2A0"/>
    <w:rsid w:val="71595364"/>
    <w:rsid w:val="7165419E"/>
    <w:rsid w:val="7165F92F"/>
    <w:rsid w:val="716AD9F2"/>
    <w:rsid w:val="717F20E6"/>
    <w:rsid w:val="718A3832"/>
    <w:rsid w:val="718F3DA9"/>
    <w:rsid w:val="71911623"/>
    <w:rsid w:val="71AB57B2"/>
    <w:rsid w:val="71B3776A"/>
    <w:rsid w:val="71C050EC"/>
    <w:rsid w:val="71C79073"/>
    <w:rsid w:val="71CC3CFF"/>
    <w:rsid w:val="71CC70E6"/>
    <w:rsid w:val="71CD2531"/>
    <w:rsid w:val="71D0495A"/>
    <w:rsid w:val="71D4B771"/>
    <w:rsid w:val="71D9BFCE"/>
    <w:rsid w:val="71E58345"/>
    <w:rsid w:val="71EB6E5D"/>
    <w:rsid w:val="71FB88B9"/>
    <w:rsid w:val="71FDF00E"/>
    <w:rsid w:val="72177F70"/>
    <w:rsid w:val="7220A25C"/>
    <w:rsid w:val="7235E31D"/>
    <w:rsid w:val="72513256"/>
    <w:rsid w:val="72567CFA"/>
    <w:rsid w:val="725B1679"/>
    <w:rsid w:val="725F1476"/>
    <w:rsid w:val="725F9AEF"/>
    <w:rsid w:val="726DA186"/>
    <w:rsid w:val="727EFE57"/>
    <w:rsid w:val="728AA275"/>
    <w:rsid w:val="728AFE00"/>
    <w:rsid w:val="728E4CCD"/>
    <w:rsid w:val="729E71CF"/>
    <w:rsid w:val="72C6C5C0"/>
    <w:rsid w:val="72C709A4"/>
    <w:rsid w:val="72CA16B7"/>
    <w:rsid w:val="72DC14BA"/>
    <w:rsid w:val="72DEE0CD"/>
    <w:rsid w:val="72E15552"/>
    <w:rsid w:val="72EA65CC"/>
    <w:rsid w:val="72F6C2EF"/>
    <w:rsid w:val="72FC991F"/>
    <w:rsid w:val="72FDF5AA"/>
    <w:rsid w:val="7323EBCC"/>
    <w:rsid w:val="73298D80"/>
    <w:rsid w:val="7332E72D"/>
    <w:rsid w:val="7334EFF5"/>
    <w:rsid w:val="7347081D"/>
    <w:rsid w:val="734F2996"/>
    <w:rsid w:val="7355087E"/>
    <w:rsid w:val="735DBF52"/>
    <w:rsid w:val="737E1584"/>
    <w:rsid w:val="738F1A3D"/>
    <w:rsid w:val="739EED2D"/>
    <w:rsid w:val="73A3C38C"/>
    <w:rsid w:val="73A776D5"/>
    <w:rsid w:val="73B0791D"/>
    <w:rsid w:val="73B45BA0"/>
    <w:rsid w:val="73BDCC12"/>
    <w:rsid w:val="73C68DD9"/>
    <w:rsid w:val="73CF6A4C"/>
    <w:rsid w:val="73E01AA3"/>
    <w:rsid w:val="73E1149F"/>
    <w:rsid w:val="73F33BBB"/>
    <w:rsid w:val="73F7DAA3"/>
    <w:rsid w:val="73F8396E"/>
    <w:rsid w:val="73FF0134"/>
    <w:rsid w:val="744E27CA"/>
    <w:rsid w:val="745EDFCA"/>
    <w:rsid w:val="7496BA48"/>
    <w:rsid w:val="74ACFB7E"/>
    <w:rsid w:val="74AF6687"/>
    <w:rsid w:val="74BFD3F0"/>
    <w:rsid w:val="74D22C6F"/>
    <w:rsid w:val="74EAAE6D"/>
    <w:rsid w:val="74EC472F"/>
    <w:rsid w:val="74F6D8BF"/>
    <w:rsid w:val="74F87339"/>
    <w:rsid w:val="74FD7F39"/>
    <w:rsid w:val="750A7BD1"/>
    <w:rsid w:val="75187C74"/>
    <w:rsid w:val="751B05EE"/>
    <w:rsid w:val="752AEF10"/>
    <w:rsid w:val="752B869E"/>
    <w:rsid w:val="752C72AC"/>
    <w:rsid w:val="75308403"/>
    <w:rsid w:val="753ABD8E"/>
    <w:rsid w:val="7542175D"/>
    <w:rsid w:val="754B441D"/>
    <w:rsid w:val="754EB92D"/>
    <w:rsid w:val="754F77E3"/>
    <w:rsid w:val="7550B789"/>
    <w:rsid w:val="75590421"/>
    <w:rsid w:val="75600CDD"/>
    <w:rsid w:val="75707951"/>
    <w:rsid w:val="757DB519"/>
    <w:rsid w:val="7588DC46"/>
    <w:rsid w:val="7595AE0E"/>
    <w:rsid w:val="75986A18"/>
    <w:rsid w:val="759BDFC2"/>
    <w:rsid w:val="75A809A2"/>
    <w:rsid w:val="75CFD8A6"/>
    <w:rsid w:val="75D8B53A"/>
    <w:rsid w:val="75DA572E"/>
    <w:rsid w:val="75E3CA96"/>
    <w:rsid w:val="75E8F25D"/>
    <w:rsid w:val="75FE6682"/>
    <w:rsid w:val="760669BE"/>
    <w:rsid w:val="760AB717"/>
    <w:rsid w:val="76127E37"/>
    <w:rsid w:val="76198167"/>
    <w:rsid w:val="76240E7C"/>
    <w:rsid w:val="762BFC02"/>
    <w:rsid w:val="762E8081"/>
    <w:rsid w:val="7635B312"/>
    <w:rsid w:val="763B4D50"/>
    <w:rsid w:val="765940BC"/>
    <w:rsid w:val="765AE403"/>
    <w:rsid w:val="7675B2F2"/>
    <w:rsid w:val="7684521F"/>
    <w:rsid w:val="76859FE9"/>
    <w:rsid w:val="768B3F8F"/>
    <w:rsid w:val="7698576E"/>
    <w:rsid w:val="769A2D78"/>
    <w:rsid w:val="76A6EB33"/>
    <w:rsid w:val="76AA5383"/>
    <w:rsid w:val="76AA5AF9"/>
    <w:rsid w:val="76ABE245"/>
    <w:rsid w:val="76D00A3A"/>
    <w:rsid w:val="76D12A19"/>
    <w:rsid w:val="76E7112A"/>
    <w:rsid w:val="76EBFC62"/>
    <w:rsid w:val="76F800D9"/>
    <w:rsid w:val="76F93A61"/>
    <w:rsid w:val="76FF1BAA"/>
    <w:rsid w:val="77045A10"/>
    <w:rsid w:val="770A260E"/>
    <w:rsid w:val="770BC197"/>
    <w:rsid w:val="770EB966"/>
    <w:rsid w:val="7719BE4C"/>
    <w:rsid w:val="771FAADC"/>
    <w:rsid w:val="77328D0D"/>
    <w:rsid w:val="7742E3A9"/>
    <w:rsid w:val="77457C38"/>
    <w:rsid w:val="7746AA5F"/>
    <w:rsid w:val="774D3A9D"/>
    <w:rsid w:val="774F504A"/>
    <w:rsid w:val="775C0C06"/>
    <w:rsid w:val="775C4CEC"/>
    <w:rsid w:val="776FBCE0"/>
    <w:rsid w:val="777376D4"/>
    <w:rsid w:val="7779E7FE"/>
    <w:rsid w:val="77861D3C"/>
    <w:rsid w:val="77885660"/>
    <w:rsid w:val="7791CF11"/>
    <w:rsid w:val="77955CAC"/>
    <w:rsid w:val="77A028FC"/>
    <w:rsid w:val="77C894E8"/>
    <w:rsid w:val="77D2E9EB"/>
    <w:rsid w:val="77D5208D"/>
    <w:rsid w:val="77E6ACCC"/>
    <w:rsid w:val="77E88581"/>
    <w:rsid w:val="77EE211E"/>
    <w:rsid w:val="77F9733B"/>
    <w:rsid w:val="77FCFEA3"/>
    <w:rsid w:val="7808246C"/>
    <w:rsid w:val="780918C3"/>
    <w:rsid w:val="781A7671"/>
    <w:rsid w:val="782C3D2D"/>
    <w:rsid w:val="782F4239"/>
    <w:rsid w:val="782F9270"/>
    <w:rsid w:val="785E3E70"/>
    <w:rsid w:val="78657F69"/>
    <w:rsid w:val="78694C4D"/>
    <w:rsid w:val="7879B81F"/>
    <w:rsid w:val="788C3B82"/>
    <w:rsid w:val="789156B4"/>
    <w:rsid w:val="789CA7F6"/>
    <w:rsid w:val="789D37DC"/>
    <w:rsid w:val="78A266F9"/>
    <w:rsid w:val="78A98D5E"/>
    <w:rsid w:val="78B1B847"/>
    <w:rsid w:val="78BEA810"/>
    <w:rsid w:val="78C5EC70"/>
    <w:rsid w:val="78CA21EE"/>
    <w:rsid w:val="78CAE0A4"/>
    <w:rsid w:val="78CBD8A6"/>
    <w:rsid w:val="78CDD993"/>
    <w:rsid w:val="78CF304E"/>
    <w:rsid w:val="79185608"/>
    <w:rsid w:val="79219E4F"/>
    <w:rsid w:val="792426C1"/>
    <w:rsid w:val="79262B6D"/>
    <w:rsid w:val="793C5E2D"/>
    <w:rsid w:val="79419369"/>
    <w:rsid w:val="7943AF5A"/>
    <w:rsid w:val="794704EF"/>
    <w:rsid w:val="7956408D"/>
    <w:rsid w:val="79639CC4"/>
    <w:rsid w:val="79889A06"/>
    <w:rsid w:val="79907DA0"/>
    <w:rsid w:val="79954A17"/>
    <w:rsid w:val="79978543"/>
    <w:rsid w:val="7998A9F2"/>
    <w:rsid w:val="799B2D88"/>
    <w:rsid w:val="799B4958"/>
    <w:rsid w:val="79A79AE8"/>
    <w:rsid w:val="79B80405"/>
    <w:rsid w:val="79BCB7F3"/>
    <w:rsid w:val="79C7E17C"/>
    <w:rsid w:val="79D04D6F"/>
    <w:rsid w:val="79E75E6C"/>
    <w:rsid w:val="79F538FB"/>
    <w:rsid w:val="7A059BCA"/>
    <w:rsid w:val="7A222A50"/>
    <w:rsid w:val="7A3EC78E"/>
    <w:rsid w:val="7A47D1C4"/>
    <w:rsid w:val="7A627D3F"/>
    <w:rsid w:val="7A67A907"/>
    <w:rsid w:val="7A6F50E5"/>
    <w:rsid w:val="7A70601E"/>
    <w:rsid w:val="7A739956"/>
    <w:rsid w:val="7A81BB75"/>
    <w:rsid w:val="7A86F043"/>
    <w:rsid w:val="7A9CE269"/>
    <w:rsid w:val="7AA40012"/>
    <w:rsid w:val="7AC3423A"/>
    <w:rsid w:val="7AD7DD11"/>
    <w:rsid w:val="7ADCE48B"/>
    <w:rsid w:val="7AE70E66"/>
    <w:rsid w:val="7B11106E"/>
    <w:rsid w:val="7B284083"/>
    <w:rsid w:val="7B34C122"/>
    <w:rsid w:val="7B382C03"/>
    <w:rsid w:val="7B3C1862"/>
    <w:rsid w:val="7B3E884B"/>
    <w:rsid w:val="7B44E561"/>
    <w:rsid w:val="7B5054A0"/>
    <w:rsid w:val="7B512EF6"/>
    <w:rsid w:val="7B5551D2"/>
    <w:rsid w:val="7B58E5B7"/>
    <w:rsid w:val="7B8677D3"/>
    <w:rsid w:val="7BA0F746"/>
    <w:rsid w:val="7BA7A525"/>
    <w:rsid w:val="7BB838D9"/>
    <w:rsid w:val="7BB91F29"/>
    <w:rsid w:val="7BC06D65"/>
    <w:rsid w:val="7BD3C538"/>
    <w:rsid w:val="7BD943AC"/>
    <w:rsid w:val="7BDF2B15"/>
    <w:rsid w:val="7BFBB2BE"/>
    <w:rsid w:val="7C05085D"/>
    <w:rsid w:val="7C0E65A0"/>
    <w:rsid w:val="7C18AC4C"/>
    <w:rsid w:val="7C1CC814"/>
    <w:rsid w:val="7C1E51A6"/>
    <w:rsid w:val="7C2C2291"/>
    <w:rsid w:val="7C2F7D29"/>
    <w:rsid w:val="7C35938D"/>
    <w:rsid w:val="7C41AC75"/>
    <w:rsid w:val="7C445690"/>
    <w:rsid w:val="7C47574F"/>
    <w:rsid w:val="7C537651"/>
    <w:rsid w:val="7C577587"/>
    <w:rsid w:val="7C65D403"/>
    <w:rsid w:val="7C6F08D7"/>
    <w:rsid w:val="7C7113E3"/>
    <w:rsid w:val="7C8180A1"/>
    <w:rsid w:val="7C86C29C"/>
    <w:rsid w:val="7C88C8A5"/>
    <w:rsid w:val="7C8DE7CA"/>
    <w:rsid w:val="7C935000"/>
    <w:rsid w:val="7C9C2178"/>
    <w:rsid w:val="7CBF108B"/>
    <w:rsid w:val="7CC0B741"/>
    <w:rsid w:val="7CC759F4"/>
    <w:rsid w:val="7CDA58AC"/>
    <w:rsid w:val="7CDF3BAA"/>
    <w:rsid w:val="7CDF7C5B"/>
    <w:rsid w:val="7CF48688"/>
    <w:rsid w:val="7D20E4D0"/>
    <w:rsid w:val="7D2F67DE"/>
    <w:rsid w:val="7D40370D"/>
    <w:rsid w:val="7D474703"/>
    <w:rsid w:val="7D4875E7"/>
    <w:rsid w:val="7D48903B"/>
    <w:rsid w:val="7D4D2942"/>
    <w:rsid w:val="7D697307"/>
    <w:rsid w:val="7D6FC515"/>
    <w:rsid w:val="7D78B8AA"/>
    <w:rsid w:val="7D7BABCB"/>
    <w:rsid w:val="7D82B487"/>
    <w:rsid w:val="7D8B88AF"/>
    <w:rsid w:val="7D8E5B8C"/>
    <w:rsid w:val="7DAA5A58"/>
    <w:rsid w:val="7DB718F4"/>
    <w:rsid w:val="7DC39D9B"/>
    <w:rsid w:val="7DC485E4"/>
    <w:rsid w:val="7DD56F93"/>
    <w:rsid w:val="7DE3383F"/>
    <w:rsid w:val="7DF19E00"/>
    <w:rsid w:val="7DFE060D"/>
    <w:rsid w:val="7E01657B"/>
    <w:rsid w:val="7E1A5E71"/>
    <w:rsid w:val="7E2CB888"/>
    <w:rsid w:val="7E40A851"/>
    <w:rsid w:val="7E490DEF"/>
    <w:rsid w:val="7E4CCD8B"/>
    <w:rsid w:val="7E4DB02B"/>
    <w:rsid w:val="7E586455"/>
    <w:rsid w:val="7E63300D"/>
    <w:rsid w:val="7E66496F"/>
    <w:rsid w:val="7E687EC9"/>
    <w:rsid w:val="7E716304"/>
    <w:rsid w:val="7E89CECC"/>
    <w:rsid w:val="7E89FAD5"/>
    <w:rsid w:val="7E91724E"/>
    <w:rsid w:val="7E9714C6"/>
    <w:rsid w:val="7EB6E0CE"/>
    <w:rsid w:val="7EB8A8F9"/>
    <w:rsid w:val="7EC2C5EE"/>
    <w:rsid w:val="7EC91C49"/>
    <w:rsid w:val="7ECF4545"/>
    <w:rsid w:val="7EDD7C70"/>
    <w:rsid w:val="7EE8E0D9"/>
    <w:rsid w:val="7EE98D5A"/>
    <w:rsid w:val="7EF48ED9"/>
    <w:rsid w:val="7F030FE5"/>
    <w:rsid w:val="7F0C3126"/>
    <w:rsid w:val="7F22EBA9"/>
    <w:rsid w:val="7F2431A8"/>
    <w:rsid w:val="7F2B0DDC"/>
    <w:rsid w:val="7F30DCD0"/>
    <w:rsid w:val="7F35C6B2"/>
    <w:rsid w:val="7F3A2228"/>
    <w:rsid w:val="7F3DDBE8"/>
    <w:rsid w:val="7F3EF2BC"/>
    <w:rsid w:val="7F3EFE42"/>
    <w:rsid w:val="7F4F3EAD"/>
    <w:rsid w:val="7F54B51A"/>
    <w:rsid w:val="7F56D96E"/>
    <w:rsid w:val="7F64F70F"/>
    <w:rsid w:val="7F6594EC"/>
    <w:rsid w:val="7F6C9508"/>
    <w:rsid w:val="7F7C438A"/>
    <w:rsid w:val="7F8553A6"/>
    <w:rsid w:val="7F86AC32"/>
    <w:rsid w:val="7F8E40C9"/>
    <w:rsid w:val="7F9F2F26"/>
    <w:rsid w:val="7FA21CE1"/>
    <w:rsid w:val="7FB60953"/>
    <w:rsid w:val="7FB62ED2"/>
    <w:rsid w:val="7FC86A6D"/>
    <w:rsid w:val="7FCA9E66"/>
    <w:rsid w:val="7FD55345"/>
    <w:rsid w:val="7FD562C7"/>
    <w:rsid w:val="7FE06F60"/>
    <w:rsid w:val="7FE7E5B1"/>
    <w:rsid w:val="7FF5A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6BC23"/>
  <w15:chartTrackingRefBased/>
  <w15:docId w15:val="{4C392787-89E6-42CD-97A3-FEC86FD72D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BookTitle" mc:Ignorable="w14">
    <w:name xmlns:w="http://schemas.openxmlformats.org/wordprocessingml/2006/main" w:val="Book Title"/>
    <w:basedOn xmlns:w="http://schemas.openxmlformats.org/wordprocessingml/2006/main" w:val="DefaultParagraphFont"/>
    <w:uiPriority xmlns:w="http://schemas.openxmlformats.org/wordprocessingml/2006/main" w:val="33"/>
    <w:qFormat xmlns:w="http://schemas.openxmlformats.org/wordprocessingml/2006/main"/>
    <w:rPr xmlns:w="http://schemas.openxmlformats.org/wordprocessingml/2006/main">
      <w:b/>
      <w:bCs/>
      <w:i/>
      <w:iCs/>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91b6f70d5af24f45" /><Relationship Type="http://schemas.openxmlformats.org/officeDocument/2006/relationships/numbering" Target="numbering.xml" Id="R51882e89a4dd42e8" /><Relationship Type="http://schemas.microsoft.com/office/2019/09/relationships/intelligence" Target="intelligence.xml" Id="R5d7623cd6c5a4cb5" /><Relationship Type="http://schemas.openxmlformats.org/officeDocument/2006/relationships/image" Target="/media/imagea.png" Id="Rbff18b1b362a41a2" /><Relationship Type="http://schemas.openxmlformats.org/officeDocument/2006/relationships/image" Target="/media/imagee.png" Id="Rb694deb32d884d75" /><Relationship Type="http://schemas.openxmlformats.org/officeDocument/2006/relationships/image" Target="/media/imagef.png" Id="Rb4bbecd2473041c9" /><Relationship Type="http://schemas.openxmlformats.org/officeDocument/2006/relationships/image" Target="/media/image10.png" Id="R25f8a613220a4d68" /><Relationship Type="http://schemas.openxmlformats.org/officeDocument/2006/relationships/image" Target="/media/image11.png" Id="R57caca3b45b14fb8" /><Relationship Type="http://schemas.openxmlformats.org/officeDocument/2006/relationships/image" Target="/media/image12.png" Id="R4f8a13bfce034961" /><Relationship Type="http://schemas.openxmlformats.org/officeDocument/2006/relationships/image" Target="/media/image13.png" Id="Rcdb7fc0049eb4e1a" /><Relationship Type="http://schemas.openxmlformats.org/officeDocument/2006/relationships/image" Target="/media/image14.png" Id="Raee1a585248b4c6c" /><Relationship Type="http://schemas.openxmlformats.org/officeDocument/2006/relationships/image" Target="/media/image15.png" Id="Rf6718d5f0c81497b" /><Relationship Type="http://schemas.openxmlformats.org/officeDocument/2006/relationships/image" Target="/media/image16.png" Id="Re1fe995a69a648e2" /><Relationship Type="http://schemas.openxmlformats.org/officeDocument/2006/relationships/image" Target="/media/image17.png" Id="Rb8f6ed6cc49c4928" /><Relationship Type="http://schemas.openxmlformats.org/officeDocument/2006/relationships/image" Target="/media/image18.png" Id="R333a576267c44459" /><Relationship Type="http://schemas.openxmlformats.org/officeDocument/2006/relationships/image" Target="/media/image19.png" Id="R03dac0ca5c0c4328" /><Relationship Type="http://schemas.openxmlformats.org/officeDocument/2006/relationships/image" Target="/media/image1a.png" Id="R716c31f587d64f5d" /><Relationship Type="http://schemas.openxmlformats.org/officeDocument/2006/relationships/hyperlink" Target="https://www.oprl.org.uk/wp-content/uploads/2021/09/Government-needs-to-legislate-for-consistent-recycling-labelling.pdf" TargetMode="External" Id="Ra8cb23e6b6744825" /><Relationship Type="http://schemas.openxmlformats.org/officeDocument/2006/relationships/hyperlink" Target="https://www.bpf.co.uk/industry/default.aspx" TargetMode="External" Id="Rc2149539631b4085" /><Relationship Type="http://schemas.openxmlformats.org/officeDocument/2006/relationships/hyperlink" Target="https://www.theguardian.com/environment /2019 /sep/04/p lastic-pollution-fossil-record" TargetMode="External" Id="Rf7e6d08e66e54530" /><Relationship Type="http://schemas.openxmlformats.org/officeDocument/2006/relationships/hyperlink" Target="https://www.letsrecycle.com/news/jayplas-to-build-39m-plastics-recycling-plant-in-wales/" TargetMode="External" Id="R33502e0c62704c2b" /><Relationship Type="http://schemas.openxmlformats.org/officeDocument/2006/relationships/hyperlink" Target="https://www.britannica.com/technology/Parkesine" TargetMode="External" Id="Rc68c91fdc32c473b" /><Relationship Type="http://schemas.openxmlformats.org/officeDocument/2006/relationships/hyperlink" Target="http://recycling.co.uk/eco-beach/" TargetMode="External" Id="R74236364c6164e0d" /><Relationship Type="http://schemas.openxmlformats.org/officeDocument/2006/relationships/hyperlink" Target="https://www.gov.uk/government/publications/introduction-of-plastic-packaging-tax-from-april-2022/introduction-of-plastic-packaging-tax-2021" TargetMode="External" Id="R3e31cd65a23f46d2" /><Relationship Type="http://schemas.openxmlformats.org/officeDocument/2006/relationships/hyperlink" Target="http://Www.Greenpeace.Org.Uk" TargetMode="External" Id="R6b765f73a71e4c54" /><Relationship Type="http://schemas.openxmlformats.org/officeDocument/2006/relationships/hyperlink" Target="https://www.greenpeace.org.uk/news/what-is-paris-climate-agreement-and-why-does-it-matter/?gclid=CjwKCAiA24SPBhB0EiwAjBgkhhuGksCMojYPLwKZPVGRwyCYb2sTiqDrKFaSiT4szafwIjXsfx7ZyRoCb5cQAvD_BwE" TargetMode="External" Id="R164b0f92a1064a68" /><Relationship Type="http://schemas.openxmlformats.org/officeDocument/2006/relationships/hyperlink" Target="https://www.thetimes.co.uk/article/glow-in-the-dark-bins-drones-bournemouth-beach-f7jjjrl8g" TargetMode="External" Id="Rc9ac186f0bed4c08" /><Relationship Type="http://schemas.openxmlformats.org/officeDocument/2006/relationships/hyperlink" Target="https://www.keepbritaintidy.org/faqs/advice/litter-and-law" TargetMode="External" Id="R7c66c842afc74e16" /><Relationship Type="http://schemas.openxmlformats.org/officeDocument/2006/relationships/hyperlink" Target="https://www.legislation.gov.uk/ukpga/2021/30/contents/enacted" TargetMode="External" Id="Rccd8c31c2b884ac2" /><Relationship Type="http://schemas.openxmlformats.org/officeDocument/2006/relationships/hyperlink" Target="https://www.mcsuk.org/ocean-emergency/facts-and-stats/" TargetMode="External" Id="Rb42d6cf568904402" /><Relationship Type="http://schemas.openxmlformats.org/officeDocument/2006/relationships/hyperlink" Target="https://www.mcsuk.org/what-you-can-do/join-a-beach-clean/great-british-beach-clean/great-british-beach-clean-2020-results/" TargetMode="External" Id="R7518a7f702ff45a9" /><Relationship Type="http://schemas.openxmlformats.org/officeDocument/2006/relationships/hyperlink" Target="https://www.mcsuk.org/?gclid=CjwKCAiArOqOBhBmEiwAsgeL maZfsmj 4Pq5paM 9OUh6n U0BWg71Qw_4W-BbxEBmvIJkE36-KjTAHOBoCCkMQAvD_BwE" TargetMode="External" Id="Rdda05604c25e4a54" /><Relationship Type="http://schemas.openxmlformats.org/officeDocument/2006/relationships/hyperlink" Target="https://fundraising.co.uk/2021/12/29/marine-conservation-society-reveals-weirdest-beach-finds-of-2021/" TargetMode="External" Id="Re4e596ad08984549" /><Relationship Type="http://schemas.openxmlformats.org/officeDocument/2006/relationships/hyperlink" Target="https://rvmsystems.co.uk/reverse-vending-history" TargetMode="External" Id="R11ce0a32e3b54545" /><Relationship Type="http://schemas.openxmlformats.org/officeDocument/2006/relationships/hyperlink" Target="https://www.sciencemuseum.org.uk/objects-and-stories/chemistry/age-plastic-parkesine-pollution" TargetMode="External" Id="R712fd25b0c5b4c10" /><Relationship Type="http://schemas.openxmlformats.org/officeDocument/2006/relationships/hyperlink" Target="http://Www.Gov.Scot" TargetMode="External" Id="R715fa95aced048a3" /><Relationship Type="http://schemas.openxmlformats.org/officeDocument/2006/relationships/hyperlink" Target="https://www.gov.scot/news/action-on-single-use-plastic/" TargetMode="External" Id="R37a0a874dfd84703" /><Relationship Type="http://schemas.openxmlformats.org/officeDocument/2006/relationships/hyperlink" Target="http://Www.Gov.Scot" TargetMode="External" Id="R959a500c98d34eb5" /><Relationship Type="http://schemas.openxmlformats.org/officeDocument/2006/relationships/hyperlink" Target="https://www.gov.scot/news/scotlands-deposit-return-scheme/" TargetMode="External" Id="Ra42b6486f9f04354" /><Relationship Type="http://schemas.openxmlformats.org/officeDocument/2006/relationships/hyperlink" Target="https://www.which.co.uk/reviews/shopping-sustainably/article/what-are-supermarkets-doing-about-plastic-ahzAC2s22tXv" TargetMode="External" Id="Rab4335ab4bc243d4" /><Relationship Type="http://schemas.openxmlformats.org/officeDocument/2006/relationships/hyperlink" Target="https://www.theukrules.co.uk/rules/legal/community/littering/fly-tipping.html" TargetMode="External" Id="Rfb9e549dbde348bd" /><Relationship Type="http://schemas.openxmlformats.org/officeDocument/2006/relationships/hyperlink" Target="https://www.statista.com/topics/5401/global-plastic-waste/" TargetMode="External" Id="Ra55c1da7fd0d4c31" /><Relationship Type="http://schemas.openxmlformats.org/officeDocument/2006/relationships/hyperlink" Target="https://www.tomra.com/en-gb/collection/reverse-vending" TargetMode="External" Id="Rff905426c7bf4fd3" /><Relationship Type="http://schemas.openxmlformats.org/officeDocument/2006/relationships/hyperlink" Target="https://www.tomra.com/en-gb/collection  /reverse-vending/reverse-vending-systems" TargetMode="External" Id="R54ebf45547974665" /><Relationship Type="http://schemas.openxmlformats.org/officeDocument/2006/relationships/hyperlink" Target="https://www.tomra.com/en-gb/collection  /reverse-vending/reverse-vending-systems" TargetMode="External" Id="R2ab38d54a36d44e7" /><Relationship Type="http://schemas.openxmlformats.org/officeDocument/2006/relationships/hyperlink" Target="https://www.tomra.com/en-gb/collection  /reverse-vending/reverse-vending-systems" TargetMode="External" Id="R6d2ce58239d34956" /><Relationship Type="http://schemas.openxmlformats.org/officeDocument/2006/relationships/hyperlink" Target="https://ukcop26.org/wp-content/uploads/2021/07/COP26-Explained.pdf" TargetMode="External" Id="R65fd0e15579b4eb7" /><Relationship Type="http://schemas.openxmlformats.org/officeDocument/2006/relationships/hyperlink" Target="https://sdgs.un.org/goals" TargetMode="External" Id="Rd1ca1fefe9fd47f3" /><Relationship Type="http://schemas.openxmlformats.org/officeDocument/2006/relationships/hyperlink" Target="https://www.veolia.co.uk/reverse-vending-machines-rvms" TargetMode="External" Id="Rb9b6caae1b654c87" /><Relationship Type="http://schemas.openxmlformats.org/officeDocument/2006/relationships/hyperlink" Target="https://vicharoo.com/littering-causes-effects-psycology/" TargetMode="External" Id="Re7a135e77e6247aa" /><Relationship Type="http://schemas.openxmlformats.org/officeDocument/2006/relationships/hyperlink" Target="https://www.letsrecycle.com/news/government-urged-to-introduce-set-recycling-label-design/" TargetMode="External" Id="R83600d31825d4fa6" /><Relationship Type="http://schemas.openxmlformats.org/officeDocument/2006/relationships/hyperlink" Target="https://www.zestrecycle.co.uk/prices/" TargetMode="External" Id="Ra3b18738ea324bbd" /><Relationship Type="http://schemas.openxmlformats.org/officeDocument/2006/relationships/image" Target="/media/image1b.png" Id="R4a640699f37f4006" /><Relationship Type="http://schemas.openxmlformats.org/officeDocument/2006/relationships/image" Target="/media/image1c.png" Id="R5f358520f4834652" /><Relationship Type="http://schemas.openxmlformats.org/officeDocument/2006/relationships/image" Target="/media/image1d.png" Id="R9eeba931d35846d9" /><Relationship Type="http://schemas.openxmlformats.org/officeDocument/2006/relationships/image" Target="/media/image1e.png" Id="Rc77b217a1b464d9e" /><Relationship Type="http://schemas.openxmlformats.org/officeDocument/2006/relationships/header" Target="header.xml" Id="Rcfaa7ab6091a4cec" /><Relationship Type="http://schemas.openxmlformats.org/officeDocument/2006/relationships/footer" Target="footer.xml" Id="R605cb80f435043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2021-12-12T12:20:41.8293649Z</dcterms:created>
  <dcterms:modified xsi:type="dcterms:W3CDTF">2022-01-14T23:56:04.9484337Z</dcterms:modified>
  <dc:creator>Christine Joy (2009194)</dc:creator>
  <lastModifiedBy>Christine Joy (2009194)</lastModifiedBy>
</coreProperties>
</file>