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8409F" w14:textId="1A852199" w:rsidR="00830EEB" w:rsidRPr="00905928" w:rsidRDefault="00830EEB">
      <w:pPr>
        <w:rPr>
          <w:lang w:val="en-US"/>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4039"/>
        <w:gridCol w:w="2538"/>
        <w:gridCol w:w="2111"/>
        <w:gridCol w:w="87"/>
      </w:tblGrid>
      <w:tr w:rsidR="00905928" w:rsidRPr="00905928" w14:paraId="180C5FFC" w14:textId="77777777" w:rsidTr="00955371">
        <w:trPr>
          <w:trHeight w:val="793"/>
        </w:trPr>
        <w:tc>
          <w:tcPr>
            <w:tcW w:w="10685" w:type="dxa"/>
            <w:gridSpan w:val="5"/>
            <w:shd w:val="clear" w:color="auto" w:fill="C0C0C0"/>
          </w:tcPr>
          <w:p w14:paraId="6FF5B5DA" w14:textId="77777777" w:rsidR="006001F0" w:rsidRPr="00905928" w:rsidRDefault="006001F0" w:rsidP="006001F0">
            <w:pPr>
              <w:keepNext/>
              <w:overflowPunct w:val="0"/>
              <w:autoSpaceDE w:val="0"/>
              <w:autoSpaceDN w:val="0"/>
              <w:adjustRightInd w:val="0"/>
              <w:spacing w:after="0" w:line="240" w:lineRule="auto"/>
              <w:jc w:val="center"/>
              <w:textAlignment w:val="baseline"/>
              <w:outlineLvl w:val="3"/>
              <w:rPr>
                <w:rFonts w:ascii="Arial" w:eastAsia="Times New Roman" w:hAnsi="Arial" w:cs="Arial"/>
                <w:b/>
                <w:bCs/>
                <w:sz w:val="44"/>
                <w:szCs w:val="44"/>
                <w:lang w:val="en-US" w:bidi="ar-SA"/>
              </w:rPr>
            </w:pPr>
            <w:r w:rsidRPr="00905928">
              <w:rPr>
                <w:rFonts w:ascii="Arial" w:eastAsia="Times New Roman" w:hAnsi="Arial" w:cs="Arial"/>
                <w:b/>
                <w:bCs/>
                <w:sz w:val="44"/>
                <w:szCs w:val="44"/>
                <w:lang w:val="en-US" w:bidi="ar-SA"/>
              </w:rPr>
              <w:t>LEVEL 5 DEGREE ASSIGNMENT SPECIFICATION</w:t>
            </w:r>
          </w:p>
          <w:p w14:paraId="404E547F" w14:textId="77777777" w:rsidR="006001F0" w:rsidRPr="00905928" w:rsidRDefault="006001F0" w:rsidP="006001F0">
            <w:pPr>
              <w:jc w:val="center"/>
              <w:rPr>
                <w:rFonts w:ascii="Arial" w:eastAsia="Calibri" w:hAnsi="Arial" w:cs="Arial"/>
                <w:sz w:val="28"/>
                <w:lang w:val="en-US" w:bidi="ar-SA"/>
              </w:rPr>
            </w:pPr>
            <w:r w:rsidRPr="00905928">
              <w:rPr>
                <w:rFonts w:ascii="Arial" w:eastAsia="Calibri" w:hAnsi="Arial" w:cs="Arial"/>
                <w:sz w:val="28"/>
                <w:lang w:val="en-US" w:bidi="ar-SA"/>
              </w:rPr>
              <w:t>SCHOOL OF INTERNATIONAL HOTEL MANAGEMENT</w:t>
            </w:r>
          </w:p>
        </w:tc>
      </w:tr>
      <w:tr w:rsidR="00905928" w:rsidRPr="00905928" w14:paraId="65B10CEF"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2DCB03D7"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Student name:</w:t>
            </w:r>
          </w:p>
        </w:tc>
        <w:tc>
          <w:tcPr>
            <w:tcW w:w="4039" w:type="dxa"/>
          </w:tcPr>
          <w:p w14:paraId="605F18E8" w14:textId="516B98D6"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Selina Sultana Siddique</w:t>
            </w:r>
          </w:p>
        </w:tc>
        <w:tc>
          <w:tcPr>
            <w:tcW w:w="2538" w:type="dxa"/>
            <w:shd w:val="clear" w:color="auto" w:fill="D9D9D9"/>
          </w:tcPr>
          <w:p w14:paraId="3B4B7943" w14:textId="1A0FD1A2"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Student number:</w:t>
            </w:r>
          </w:p>
        </w:tc>
        <w:tc>
          <w:tcPr>
            <w:tcW w:w="2111" w:type="dxa"/>
          </w:tcPr>
          <w:p w14:paraId="5977D847" w14:textId="34F0341E"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2107558</w:t>
            </w:r>
          </w:p>
        </w:tc>
      </w:tr>
      <w:tr w:rsidR="00905928" w:rsidRPr="00905928" w14:paraId="20C406D4"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544A114D"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Programmes:</w:t>
            </w:r>
          </w:p>
        </w:tc>
        <w:tc>
          <w:tcPr>
            <w:tcW w:w="8688" w:type="dxa"/>
            <w:gridSpan w:val="3"/>
          </w:tcPr>
          <w:p w14:paraId="3886A711" w14:textId="77777777" w:rsidR="006001F0" w:rsidRPr="00905928" w:rsidRDefault="006001F0" w:rsidP="006001F0">
            <w:pPr>
              <w:spacing w:before="120" w:after="120"/>
              <w:jc w:val="both"/>
              <w:rPr>
                <w:rFonts w:ascii="Arial" w:eastAsia="Calibri" w:hAnsi="Arial" w:cs="Arial"/>
                <w:b/>
                <w:szCs w:val="22"/>
                <w:u w:val="single"/>
                <w:lang w:bidi="ar-SA"/>
              </w:rPr>
            </w:pPr>
            <w:r w:rsidRPr="00905928">
              <w:rPr>
                <w:rFonts w:ascii="Arial" w:eastAsia="Calibri" w:hAnsi="Arial" w:cs="Arial"/>
                <w:b/>
                <w:szCs w:val="22"/>
                <w:lang w:bidi="ar-SA"/>
              </w:rPr>
              <w:t>BA (Hons) International Hotel Management</w:t>
            </w:r>
          </w:p>
        </w:tc>
      </w:tr>
      <w:tr w:rsidR="00905928" w:rsidRPr="00905928" w14:paraId="529318BD"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1B46A9B7"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w:t>
            </w:r>
          </w:p>
        </w:tc>
        <w:tc>
          <w:tcPr>
            <w:tcW w:w="4039" w:type="dxa"/>
            <w:shd w:val="clear" w:color="auto" w:fill="auto"/>
          </w:tcPr>
          <w:p w14:paraId="00E99BE3" w14:textId="77777777" w:rsidR="006001F0" w:rsidRPr="00905928" w:rsidRDefault="006001F0" w:rsidP="006001F0">
            <w:pPr>
              <w:ind w:right="121"/>
              <w:rPr>
                <w:rFonts w:ascii="Arial" w:eastAsia="Calibri" w:hAnsi="Arial" w:cs="Arial"/>
                <w:b/>
                <w:szCs w:val="22"/>
                <w:lang w:bidi="ar-SA"/>
              </w:rPr>
            </w:pPr>
            <w:r w:rsidRPr="00905928">
              <w:rPr>
                <w:rFonts w:ascii="Arial" w:eastAsia="Calibri" w:hAnsi="Arial" w:cs="Arial"/>
                <w:b/>
                <w:szCs w:val="22"/>
                <w:lang w:bidi="ar-SA"/>
              </w:rPr>
              <w:t>Personnel Resourcing and Development</w:t>
            </w:r>
          </w:p>
          <w:p w14:paraId="1D0E151B" w14:textId="77777777" w:rsidR="006001F0" w:rsidRPr="00905928" w:rsidRDefault="006001F0" w:rsidP="006001F0">
            <w:pPr>
              <w:spacing w:before="120" w:after="120"/>
              <w:jc w:val="both"/>
              <w:rPr>
                <w:rFonts w:ascii="Arial" w:eastAsia="Calibri" w:hAnsi="Arial" w:cs="Arial"/>
                <w:b/>
                <w:szCs w:val="22"/>
                <w:lang w:bidi="ar-SA"/>
              </w:rPr>
            </w:pPr>
          </w:p>
        </w:tc>
        <w:tc>
          <w:tcPr>
            <w:tcW w:w="2538" w:type="dxa"/>
            <w:shd w:val="clear" w:color="auto" w:fill="D9D9D9"/>
          </w:tcPr>
          <w:p w14:paraId="404C64C8"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 Level (4, 5, 6):</w:t>
            </w:r>
          </w:p>
        </w:tc>
        <w:tc>
          <w:tcPr>
            <w:tcW w:w="2111" w:type="dxa"/>
            <w:shd w:val="clear" w:color="auto" w:fill="auto"/>
          </w:tcPr>
          <w:p w14:paraId="4DC325EF"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5</w:t>
            </w:r>
          </w:p>
        </w:tc>
      </w:tr>
      <w:tr w:rsidR="00905928" w:rsidRPr="00905928" w14:paraId="4EB2A045"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7028FF79"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 code:</w:t>
            </w:r>
          </w:p>
        </w:tc>
        <w:tc>
          <w:tcPr>
            <w:tcW w:w="4039" w:type="dxa"/>
          </w:tcPr>
          <w:p w14:paraId="6FDDA59D" w14:textId="77777777" w:rsidR="006001F0" w:rsidRPr="00905928" w:rsidRDefault="006001F0" w:rsidP="006001F0">
            <w:pPr>
              <w:spacing w:before="120" w:after="120"/>
              <w:jc w:val="both"/>
              <w:rPr>
                <w:rFonts w:ascii="Arial" w:eastAsia="Times New Roman" w:hAnsi="Arial" w:cs="Arial"/>
                <w:b/>
                <w:bCs/>
                <w:szCs w:val="22"/>
                <w:lang w:eastAsia="en-GB" w:bidi="ar-SA"/>
              </w:rPr>
            </w:pPr>
            <w:r w:rsidRPr="00905928">
              <w:rPr>
                <w:rFonts w:ascii="Arial" w:eastAsia="Times New Roman" w:hAnsi="Arial" w:cs="Arial"/>
                <w:b/>
                <w:bCs/>
                <w:szCs w:val="22"/>
                <w:lang w:eastAsia="en-GB" w:bidi="ar-SA"/>
              </w:rPr>
              <w:t>BMIH5005</w:t>
            </w:r>
          </w:p>
        </w:tc>
        <w:tc>
          <w:tcPr>
            <w:tcW w:w="2538" w:type="dxa"/>
            <w:shd w:val="clear" w:color="auto" w:fill="D9D9D9"/>
          </w:tcPr>
          <w:p w14:paraId="25275E2A" w14:textId="77777777" w:rsidR="006001F0" w:rsidRPr="00905928" w:rsidRDefault="006001F0" w:rsidP="006001F0">
            <w:pPr>
              <w:keepNext/>
              <w:spacing w:after="0" w:line="240" w:lineRule="auto"/>
              <w:outlineLvl w:val="1"/>
              <w:rPr>
                <w:rFonts w:ascii="Arial" w:eastAsia="Calibri" w:hAnsi="Arial" w:cs="Arial"/>
                <w:b/>
                <w:bCs/>
                <w:iCs/>
                <w:szCs w:val="22"/>
                <w:lang w:bidi="ar-SA"/>
              </w:rPr>
            </w:pPr>
            <w:bookmarkStart w:id="0" w:name="_Toc119925500"/>
            <w:r w:rsidRPr="00905928">
              <w:rPr>
                <w:rFonts w:ascii="Arial" w:eastAsia="Calibri" w:hAnsi="Arial" w:cs="Arial"/>
                <w:b/>
                <w:bCs/>
                <w:iCs/>
                <w:szCs w:val="22"/>
                <w:lang w:bidi="ar-SA"/>
              </w:rPr>
              <w:t>Contribution to Overall</w:t>
            </w:r>
            <w:bookmarkEnd w:id="0"/>
            <w:r w:rsidRPr="00905928">
              <w:rPr>
                <w:rFonts w:ascii="Arial" w:eastAsia="Calibri" w:hAnsi="Arial" w:cs="Arial"/>
                <w:b/>
                <w:bCs/>
                <w:iCs/>
                <w:szCs w:val="22"/>
                <w:lang w:bidi="ar-SA"/>
              </w:rPr>
              <w:t xml:space="preserve"> </w:t>
            </w:r>
          </w:p>
          <w:p w14:paraId="72543AE9" w14:textId="77777777" w:rsidR="006001F0" w:rsidRPr="00905928" w:rsidRDefault="006001F0" w:rsidP="006001F0">
            <w:pPr>
              <w:spacing w:after="0" w:line="240" w:lineRule="auto"/>
              <w:rPr>
                <w:rFonts w:ascii="Arial" w:eastAsia="Calibri" w:hAnsi="Arial" w:cs="Arial"/>
                <w:b/>
                <w:szCs w:val="22"/>
                <w:lang w:bidi="ar-SA"/>
              </w:rPr>
            </w:pPr>
            <w:r w:rsidRPr="00905928">
              <w:rPr>
                <w:rFonts w:ascii="Arial" w:eastAsia="Calibri" w:hAnsi="Arial" w:cs="Arial"/>
                <w:b/>
                <w:szCs w:val="22"/>
                <w:lang w:bidi="ar-SA"/>
              </w:rPr>
              <w:t>Module Assessment (%):</w:t>
            </w:r>
          </w:p>
        </w:tc>
        <w:tc>
          <w:tcPr>
            <w:tcW w:w="2111" w:type="dxa"/>
          </w:tcPr>
          <w:p w14:paraId="2464EBB1" w14:textId="77777777" w:rsidR="006001F0" w:rsidRPr="00905928" w:rsidRDefault="006001F0" w:rsidP="006001F0">
            <w:pPr>
              <w:spacing w:before="120" w:after="120" w:line="240" w:lineRule="auto"/>
              <w:jc w:val="both"/>
              <w:rPr>
                <w:rFonts w:ascii="Arial" w:eastAsia="Calibri" w:hAnsi="Arial" w:cs="Arial"/>
                <w:b/>
                <w:szCs w:val="22"/>
                <w:lang w:bidi="ar-SA"/>
              </w:rPr>
            </w:pPr>
            <w:r w:rsidRPr="00905928">
              <w:rPr>
                <w:rFonts w:ascii="Arial" w:eastAsia="Calibri" w:hAnsi="Arial" w:cs="Arial"/>
                <w:b/>
                <w:szCs w:val="22"/>
                <w:lang w:bidi="ar-SA"/>
              </w:rPr>
              <w:t>50%</w:t>
            </w:r>
          </w:p>
        </w:tc>
      </w:tr>
      <w:tr w:rsidR="00905928" w:rsidRPr="00905928" w14:paraId="7EE69311"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35BB4F08" w14:textId="77777777" w:rsidR="006001F0" w:rsidRPr="00E36BD1" w:rsidRDefault="006001F0" w:rsidP="006001F0">
            <w:pPr>
              <w:spacing w:before="120" w:after="120"/>
              <w:jc w:val="both"/>
              <w:rPr>
                <w:rFonts w:ascii="Arial" w:eastAsia="Calibri" w:hAnsi="Arial" w:cs="Arial"/>
                <w:b/>
                <w:szCs w:val="22"/>
                <w:lang w:bidi="ar-SA"/>
              </w:rPr>
            </w:pPr>
            <w:r w:rsidRPr="00E36BD1">
              <w:rPr>
                <w:rFonts w:ascii="Arial" w:eastAsia="Calibri" w:hAnsi="Arial" w:cs="Arial"/>
                <w:b/>
                <w:szCs w:val="22"/>
                <w:lang w:bidi="ar-SA"/>
              </w:rPr>
              <w:t>Lecturer:</w:t>
            </w:r>
          </w:p>
        </w:tc>
        <w:tc>
          <w:tcPr>
            <w:tcW w:w="4039" w:type="dxa"/>
          </w:tcPr>
          <w:p w14:paraId="20973BDA" w14:textId="77777777" w:rsidR="006001F0" w:rsidRPr="00E36BD1" w:rsidRDefault="006001F0" w:rsidP="006001F0">
            <w:pPr>
              <w:spacing w:after="0" w:line="240" w:lineRule="auto"/>
              <w:jc w:val="both"/>
              <w:rPr>
                <w:rFonts w:ascii="Arial" w:eastAsia="Calibri" w:hAnsi="Arial" w:cs="Arial"/>
                <w:b/>
                <w:szCs w:val="22"/>
                <w:lang w:bidi="ar-SA"/>
              </w:rPr>
            </w:pPr>
            <w:r w:rsidRPr="00E36BD1">
              <w:rPr>
                <w:rFonts w:ascii="Arial" w:eastAsia="Calibri" w:hAnsi="Arial" w:cs="Arial"/>
                <w:b/>
                <w:szCs w:val="22"/>
                <w:lang w:bidi="ar-SA"/>
              </w:rPr>
              <w:t>Kathryn Robert</w:t>
            </w:r>
            <w:r w:rsidR="00877E41" w:rsidRPr="00E36BD1">
              <w:rPr>
                <w:rFonts w:ascii="Arial" w:eastAsia="Calibri" w:hAnsi="Arial" w:cs="Arial"/>
                <w:b/>
                <w:szCs w:val="22"/>
                <w:lang w:bidi="ar-SA"/>
              </w:rPr>
              <w:t>s</w:t>
            </w:r>
          </w:p>
          <w:p w14:paraId="70DA03C3" w14:textId="64DFE499" w:rsidR="00E36BD1" w:rsidRPr="00E36BD1" w:rsidRDefault="00E36BD1" w:rsidP="006001F0">
            <w:pPr>
              <w:spacing w:after="0" w:line="240" w:lineRule="auto"/>
              <w:jc w:val="both"/>
              <w:rPr>
                <w:rFonts w:ascii="Arial" w:eastAsia="Calibri" w:hAnsi="Arial" w:cs="Arial"/>
                <w:b/>
                <w:szCs w:val="22"/>
                <w:lang w:bidi="ar-SA"/>
              </w:rPr>
            </w:pPr>
            <w:r w:rsidRPr="00E36BD1">
              <w:rPr>
                <w:rFonts w:asciiTheme="minorBidi" w:hAnsiTheme="minorBidi"/>
                <w:b/>
              </w:rPr>
              <w:t>Emma Roberts</w:t>
            </w:r>
          </w:p>
        </w:tc>
        <w:tc>
          <w:tcPr>
            <w:tcW w:w="2538" w:type="dxa"/>
            <w:shd w:val="clear" w:color="auto" w:fill="D9D9D9"/>
          </w:tcPr>
          <w:p w14:paraId="76CF3B0F"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Internal Verifier:</w:t>
            </w:r>
          </w:p>
        </w:tc>
        <w:tc>
          <w:tcPr>
            <w:tcW w:w="2111" w:type="dxa"/>
          </w:tcPr>
          <w:p w14:paraId="0719ABF5"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Rodrigo Aguilera</w:t>
            </w:r>
          </w:p>
        </w:tc>
      </w:tr>
      <w:tr w:rsidR="00E36BD1" w:rsidRPr="00905928" w14:paraId="6BDF77F7"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6EA4F4CD" w14:textId="77777777" w:rsidR="00E36BD1" w:rsidRPr="00905928" w:rsidRDefault="00E36BD1" w:rsidP="00E36BD1">
            <w:pPr>
              <w:spacing w:before="120" w:after="120"/>
              <w:jc w:val="both"/>
              <w:rPr>
                <w:rFonts w:ascii="Arial" w:eastAsia="Calibri" w:hAnsi="Arial" w:cs="Arial"/>
                <w:b/>
                <w:szCs w:val="22"/>
                <w:lang w:bidi="ar-SA"/>
              </w:rPr>
            </w:pPr>
            <w:r w:rsidRPr="00905928">
              <w:rPr>
                <w:rFonts w:ascii="Arial" w:eastAsia="Calibri" w:hAnsi="Arial" w:cs="Arial"/>
                <w:b/>
                <w:szCs w:val="22"/>
                <w:lang w:bidi="ar-SA"/>
              </w:rPr>
              <w:t>Assignment Title:</w:t>
            </w:r>
          </w:p>
        </w:tc>
        <w:tc>
          <w:tcPr>
            <w:tcW w:w="4039" w:type="dxa"/>
          </w:tcPr>
          <w:p w14:paraId="26A4DCC6" w14:textId="5735E7FD" w:rsidR="00E36BD1" w:rsidRPr="00905928" w:rsidRDefault="00E36BD1" w:rsidP="00E36BD1">
            <w:pPr>
              <w:spacing w:after="0" w:line="240" w:lineRule="auto"/>
              <w:rPr>
                <w:rFonts w:ascii="Arial" w:eastAsia="Calibri" w:hAnsi="Arial" w:cs="Arial"/>
                <w:b/>
                <w:szCs w:val="22"/>
                <w:lang w:bidi="ar-SA"/>
              </w:rPr>
            </w:pPr>
            <w:r w:rsidRPr="00E903AF">
              <w:rPr>
                <w:rFonts w:asciiTheme="minorBidi" w:hAnsiTheme="minorBidi"/>
                <w:b/>
              </w:rPr>
              <w:t>Research Project Proposal – Impact of current challenges on the human resource department</w:t>
            </w:r>
          </w:p>
        </w:tc>
        <w:tc>
          <w:tcPr>
            <w:tcW w:w="2538" w:type="dxa"/>
            <w:shd w:val="pct15" w:color="auto" w:fill="auto"/>
          </w:tcPr>
          <w:p w14:paraId="1DB66C00" w14:textId="77777777" w:rsidR="00E36BD1" w:rsidRPr="00905928" w:rsidRDefault="00E36BD1" w:rsidP="00E36BD1">
            <w:pPr>
              <w:spacing w:before="120" w:after="120"/>
              <w:jc w:val="both"/>
              <w:rPr>
                <w:rFonts w:ascii="Arial" w:eastAsia="Calibri" w:hAnsi="Arial" w:cs="Arial"/>
                <w:b/>
                <w:szCs w:val="22"/>
                <w:lang w:bidi="ar-SA"/>
              </w:rPr>
            </w:pPr>
            <w:r w:rsidRPr="00905928">
              <w:rPr>
                <w:rFonts w:ascii="Arial" w:eastAsia="Calibri" w:hAnsi="Arial" w:cs="Arial"/>
                <w:b/>
                <w:szCs w:val="22"/>
                <w:lang w:bidi="ar-SA"/>
              </w:rPr>
              <w:t>Assignment No:</w:t>
            </w:r>
          </w:p>
        </w:tc>
        <w:tc>
          <w:tcPr>
            <w:tcW w:w="2111" w:type="dxa"/>
          </w:tcPr>
          <w:p w14:paraId="7A5A0E31" w14:textId="2452A2F3" w:rsidR="00E36BD1" w:rsidRPr="00905928" w:rsidRDefault="00E36BD1" w:rsidP="00E36BD1">
            <w:pPr>
              <w:spacing w:before="120" w:after="120"/>
              <w:jc w:val="both"/>
              <w:rPr>
                <w:rFonts w:ascii="Arial" w:eastAsia="Calibri" w:hAnsi="Arial" w:cs="Arial"/>
                <w:b/>
                <w:szCs w:val="22"/>
                <w:lang w:bidi="ar-SA"/>
              </w:rPr>
            </w:pPr>
            <w:r>
              <w:rPr>
                <w:rFonts w:ascii="Arial" w:eastAsia="Calibri" w:hAnsi="Arial" w:cs="Arial"/>
                <w:b/>
                <w:szCs w:val="22"/>
                <w:lang w:bidi="ar-SA"/>
              </w:rPr>
              <w:t>2</w:t>
            </w:r>
            <w:r w:rsidRPr="00905928">
              <w:rPr>
                <w:rFonts w:ascii="Arial" w:eastAsia="Calibri" w:hAnsi="Arial" w:cs="Arial"/>
                <w:b/>
                <w:szCs w:val="22"/>
                <w:lang w:bidi="ar-SA"/>
              </w:rPr>
              <w:t xml:space="preserve"> of 2</w:t>
            </w:r>
          </w:p>
        </w:tc>
      </w:tr>
      <w:tr w:rsidR="00E36BD1" w:rsidRPr="00905928" w14:paraId="2C455233"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770A3CD5" w14:textId="77777777" w:rsidR="00E36BD1" w:rsidRPr="00905928" w:rsidRDefault="00E36BD1" w:rsidP="00E36BD1">
            <w:pPr>
              <w:spacing w:after="0" w:line="240" w:lineRule="auto"/>
              <w:jc w:val="both"/>
              <w:rPr>
                <w:rFonts w:ascii="Arial" w:eastAsia="Calibri" w:hAnsi="Arial" w:cs="Arial"/>
                <w:b/>
                <w:szCs w:val="22"/>
                <w:lang w:bidi="ar-SA"/>
              </w:rPr>
            </w:pPr>
            <w:r w:rsidRPr="00905928">
              <w:rPr>
                <w:rFonts w:ascii="Arial" w:eastAsia="Calibri" w:hAnsi="Arial" w:cs="Arial"/>
                <w:b/>
                <w:szCs w:val="22"/>
                <w:lang w:bidi="ar-SA"/>
              </w:rPr>
              <w:t>Submission deadlines:</w:t>
            </w:r>
          </w:p>
          <w:p w14:paraId="5ECCAC31" w14:textId="77777777" w:rsidR="00E36BD1" w:rsidRPr="00905928" w:rsidRDefault="00E36BD1" w:rsidP="00E36BD1">
            <w:pPr>
              <w:spacing w:after="0" w:line="240" w:lineRule="auto"/>
              <w:jc w:val="both"/>
              <w:rPr>
                <w:rFonts w:ascii="Arial" w:eastAsia="Calibri" w:hAnsi="Arial" w:cs="Arial"/>
                <w:b/>
                <w:szCs w:val="22"/>
                <w:lang w:bidi="ar-SA"/>
              </w:rPr>
            </w:pPr>
          </w:p>
        </w:tc>
        <w:tc>
          <w:tcPr>
            <w:tcW w:w="4039" w:type="dxa"/>
            <w:shd w:val="clear" w:color="auto" w:fill="auto"/>
          </w:tcPr>
          <w:p w14:paraId="6CF6B488" w14:textId="4E084F7D" w:rsidR="00E36BD1" w:rsidRPr="00905928" w:rsidRDefault="00E36BD1" w:rsidP="00E36BD1">
            <w:pPr>
              <w:spacing w:after="0" w:line="240" w:lineRule="auto"/>
              <w:jc w:val="both"/>
              <w:rPr>
                <w:rFonts w:ascii="Arial" w:eastAsia="Calibri" w:hAnsi="Arial" w:cs="Arial"/>
                <w:b/>
                <w:szCs w:val="22"/>
                <w:lang w:bidi="ar-SA"/>
              </w:rPr>
            </w:pPr>
            <w:r>
              <w:rPr>
                <w:rFonts w:asciiTheme="minorBidi" w:hAnsiTheme="minorBidi"/>
                <w:b/>
              </w:rPr>
              <w:t>2</w:t>
            </w:r>
            <w:r w:rsidRPr="00A15F93">
              <w:rPr>
                <w:rFonts w:asciiTheme="minorBidi" w:hAnsiTheme="minorBidi"/>
                <w:b/>
                <w:vertAlign w:val="superscript"/>
              </w:rPr>
              <w:t>nd</w:t>
            </w:r>
            <w:r>
              <w:rPr>
                <w:rFonts w:asciiTheme="minorBidi" w:hAnsiTheme="minorBidi"/>
                <w:b/>
              </w:rPr>
              <w:t xml:space="preserve"> December </w:t>
            </w:r>
            <w:r w:rsidRPr="0059190E">
              <w:rPr>
                <w:rFonts w:asciiTheme="minorBidi" w:hAnsiTheme="minorBidi"/>
                <w:b/>
              </w:rPr>
              <w:t>by 23.55</w:t>
            </w:r>
          </w:p>
        </w:tc>
        <w:tc>
          <w:tcPr>
            <w:tcW w:w="2538" w:type="dxa"/>
            <w:shd w:val="pct15" w:color="auto" w:fill="auto"/>
          </w:tcPr>
          <w:p w14:paraId="4F78B25A" w14:textId="77777777" w:rsidR="00E36BD1" w:rsidRPr="00905928" w:rsidRDefault="00E36BD1" w:rsidP="00E36BD1">
            <w:pPr>
              <w:spacing w:after="0" w:line="240" w:lineRule="auto"/>
              <w:rPr>
                <w:rFonts w:ascii="Arial" w:eastAsia="Calibri" w:hAnsi="Arial" w:cs="Arial"/>
                <w:b/>
                <w:sz w:val="20"/>
                <w:szCs w:val="20"/>
                <w:lang w:bidi="ar-SA"/>
              </w:rPr>
            </w:pPr>
            <w:r w:rsidRPr="00905928">
              <w:rPr>
                <w:rFonts w:ascii="Arial" w:eastAsia="Calibri" w:hAnsi="Arial" w:cs="Arial"/>
                <w:b/>
                <w:sz w:val="20"/>
                <w:szCs w:val="20"/>
                <w:lang w:bidi="ar-SA"/>
              </w:rPr>
              <w:t>Return date of provisional marks &amp; written feedback:</w:t>
            </w:r>
          </w:p>
        </w:tc>
        <w:tc>
          <w:tcPr>
            <w:tcW w:w="2111" w:type="dxa"/>
          </w:tcPr>
          <w:p w14:paraId="645F04BA" w14:textId="0739D264" w:rsidR="00E36BD1" w:rsidRPr="00905928" w:rsidRDefault="00E36BD1" w:rsidP="00E36BD1">
            <w:pPr>
              <w:spacing w:after="0" w:line="240" w:lineRule="auto"/>
              <w:jc w:val="both"/>
              <w:rPr>
                <w:rFonts w:ascii="Arial" w:eastAsia="Calibri" w:hAnsi="Arial" w:cs="Arial"/>
                <w:b/>
                <w:szCs w:val="22"/>
                <w:lang w:bidi="ar-SA"/>
              </w:rPr>
            </w:pPr>
            <w:r>
              <w:rPr>
                <w:rFonts w:asciiTheme="minorBidi" w:hAnsiTheme="minorBidi"/>
                <w:b/>
                <w:vertAlign w:val="superscript"/>
              </w:rPr>
              <w:t>9</w:t>
            </w:r>
            <w:r w:rsidRPr="00803BB7">
              <w:rPr>
                <w:rFonts w:asciiTheme="minorBidi" w:hAnsiTheme="minorBidi"/>
                <w:b/>
                <w:vertAlign w:val="superscript"/>
              </w:rPr>
              <w:t>th</w:t>
            </w:r>
            <w:r>
              <w:rPr>
                <w:rFonts w:asciiTheme="minorBidi" w:hAnsiTheme="minorBidi"/>
                <w:b/>
              </w:rPr>
              <w:t xml:space="preserve"> January </w:t>
            </w:r>
            <w:r w:rsidRPr="0059190E">
              <w:rPr>
                <w:rFonts w:asciiTheme="minorBidi" w:hAnsiTheme="minorBidi"/>
                <w:b/>
              </w:rPr>
              <w:t>202</w:t>
            </w:r>
            <w:r>
              <w:rPr>
                <w:rFonts w:asciiTheme="minorBidi" w:hAnsiTheme="minorBidi"/>
                <w:b/>
              </w:rPr>
              <w:t>3</w:t>
            </w:r>
          </w:p>
        </w:tc>
      </w:tr>
    </w:tbl>
    <w:p w14:paraId="3A87179F" w14:textId="7E0C347E" w:rsidR="006001F0" w:rsidRPr="00905928" w:rsidRDefault="006001F0">
      <w:pPr>
        <w:rPr>
          <w:lang w:val="en-US"/>
        </w:rPr>
      </w:pPr>
    </w:p>
    <w:p w14:paraId="3546BE8F" w14:textId="7609464B" w:rsidR="006001F0" w:rsidRPr="00905928" w:rsidRDefault="006001F0">
      <w:pPr>
        <w:rPr>
          <w:lang w:val="en-US"/>
        </w:rPr>
      </w:pPr>
    </w:p>
    <w:p w14:paraId="5CDA9CFC" w14:textId="253632EC" w:rsidR="006001F0" w:rsidRPr="00905928" w:rsidRDefault="006001F0">
      <w:pPr>
        <w:rPr>
          <w:lang w:val="en-US"/>
        </w:rPr>
      </w:pPr>
      <w:r w:rsidRPr="00905928">
        <w:rPr>
          <w:lang w:val="en-US"/>
        </w:rPr>
        <w:br w:type="page"/>
      </w:r>
    </w:p>
    <w:p w14:paraId="2B4C4B3F" w14:textId="77777777" w:rsidR="006001F0" w:rsidRPr="00302F4B" w:rsidRDefault="006001F0">
      <w:pPr>
        <w:rPr>
          <w:rFonts w:ascii="Arial" w:hAnsi="Arial" w:cs="Arial"/>
          <w:lang w:val="en-US"/>
        </w:rPr>
      </w:pPr>
    </w:p>
    <w:p w14:paraId="34D5FC03" w14:textId="158BA6D8" w:rsidR="006001F0" w:rsidRPr="00302F4B" w:rsidRDefault="00510DF3" w:rsidP="006001F0">
      <w:pPr>
        <w:spacing w:line="360" w:lineRule="auto"/>
        <w:jc w:val="center"/>
        <w:rPr>
          <w:rFonts w:ascii="Arial" w:hAnsi="Arial" w:cs="Arial"/>
          <w:b/>
          <w:bCs/>
          <w:sz w:val="36"/>
          <w:szCs w:val="36"/>
          <w:lang w:val="en-US"/>
        </w:rPr>
      </w:pPr>
      <w:r>
        <w:rPr>
          <w:rFonts w:ascii="Arial" w:hAnsi="Arial" w:cs="Arial"/>
          <w:b/>
          <w:bCs/>
          <w:sz w:val="36"/>
          <w:szCs w:val="36"/>
          <w:lang w:val="en-US"/>
        </w:rPr>
        <w:t xml:space="preserve">A Human Resource approach to employee retention at </w:t>
      </w:r>
      <w:r w:rsidR="00857B91">
        <w:rPr>
          <w:rFonts w:ascii="Arial" w:hAnsi="Arial" w:cs="Arial"/>
          <w:b/>
          <w:bCs/>
          <w:sz w:val="36"/>
          <w:szCs w:val="36"/>
          <w:lang w:val="en-US"/>
        </w:rPr>
        <w:t>Travelodge</w:t>
      </w:r>
    </w:p>
    <w:p w14:paraId="7547C0B6" w14:textId="3F09C0FC"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Student Name: Selina Sultana Siddique</w:t>
      </w:r>
    </w:p>
    <w:p w14:paraId="743D5597" w14:textId="67769964"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Module Title: Personnel Resourcing and Development</w:t>
      </w:r>
    </w:p>
    <w:p w14:paraId="190ECA61" w14:textId="6DF9193D"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Module Code: BMIH5005</w:t>
      </w:r>
    </w:p>
    <w:p w14:paraId="6F9D3DA2" w14:textId="2566CF27"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Lecturer’s Name: Kathryn Roberts</w:t>
      </w:r>
    </w:p>
    <w:p w14:paraId="7425E2FB" w14:textId="4B3DA5C1" w:rsidR="00877E41" w:rsidRPr="00302F4B" w:rsidRDefault="00877E41" w:rsidP="006001F0">
      <w:pPr>
        <w:spacing w:line="360" w:lineRule="auto"/>
        <w:jc w:val="center"/>
        <w:rPr>
          <w:rFonts w:ascii="Arial" w:hAnsi="Arial" w:cs="Arial"/>
          <w:sz w:val="36"/>
          <w:szCs w:val="36"/>
          <w:lang w:val="en-US"/>
        </w:rPr>
      </w:pPr>
      <w:r w:rsidRPr="00302F4B">
        <w:rPr>
          <w:rFonts w:ascii="Arial" w:hAnsi="Arial" w:cs="Arial"/>
          <w:sz w:val="36"/>
          <w:szCs w:val="36"/>
          <w:lang w:val="en-US"/>
        </w:rPr>
        <w:t xml:space="preserve">Words Count: </w:t>
      </w:r>
      <w:r w:rsidR="00786FAA">
        <w:rPr>
          <w:rFonts w:ascii="Arial" w:hAnsi="Arial" w:cs="Arial"/>
          <w:sz w:val="36"/>
          <w:szCs w:val="36"/>
          <w:lang w:val="en-US"/>
        </w:rPr>
        <w:t>1918</w:t>
      </w:r>
    </w:p>
    <w:p w14:paraId="0BDD8CAE" w14:textId="5049081D" w:rsidR="006001F0" w:rsidRDefault="006001F0" w:rsidP="006001F0">
      <w:pPr>
        <w:rPr>
          <w:rFonts w:ascii="Times New Roman" w:hAnsi="Times New Roman" w:cs="Times New Roman"/>
          <w:b/>
          <w:bCs/>
          <w:sz w:val="36"/>
          <w:szCs w:val="36"/>
          <w:lang w:val="en-US"/>
        </w:rPr>
      </w:pPr>
    </w:p>
    <w:p w14:paraId="1CC92CCF" w14:textId="6CC8C6BB" w:rsidR="00E36BD1" w:rsidRDefault="00E36BD1" w:rsidP="006001F0">
      <w:pPr>
        <w:rPr>
          <w:rFonts w:ascii="Times New Roman" w:hAnsi="Times New Roman" w:cs="Times New Roman"/>
          <w:b/>
          <w:bCs/>
          <w:sz w:val="36"/>
          <w:szCs w:val="36"/>
          <w:lang w:val="en-US"/>
        </w:rPr>
      </w:pPr>
    </w:p>
    <w:p w14:paraId="6D7CE359" w14:textId="6B2AD16E" w:rsidR="00E36BD1" w:rsidRDefault="00E36BD1" w:rsidP="006001F0">
      <w:pPr>
        <w:rPr>
          <w:rFonts w:ascii="Times New Roman" w:hAnsi="Times New Roman" w:cs="Times New Roman"/>
          <w:b/>
          <w:bCs/>
          <w:sz w:val="36"/>
          <w:szCs w:val="36"/>
          <w:lang w:val="en-US"/>
        </w:rPr>
      </w:pPr>
    </w:p>
    <w:p w14:paraId="64B14BCA" w14:textId="00B574B4" w:rsidR="00E36BD1" w:rsidRDefault="00E36BD1" w:rsidP="006001F0">
      <w:pPr>
        <w:rPr>
          <w:rFonts w:ascii="Times New Roman" w:hAnsi="Times New Roman" w:cs="Times New Roman"/>
          <w:b/>
          <w:bCs/>
          <w:sz w:val="36"/>
          <w:szCs w:val="36"/>
          <w:lang w:val="en-US"/>
        </w:rPr>
      </w:pPr>
    </w:p>
    <w:p w14:paraId="4C4ADB95" w14:textId="6ED6B3D3" w:rsidR="00E36BD1" w:rsidRDefault="00E36BD1" w:rsidP="006001F0">
      <w:pPr>
        <w:rPr>
          <w:rFonts w:ascii="Times New Roman" w:hAnsi="Times New Roman" w:cs="Times New Roman"/>
          <w:b/>
          <w:bCs/>
          <w:sz w:val="36"/>
          <w:szCs w:val="36"/>
          <w:lang w:val="en-US"/>
        </w:rPr>
      </w:pPr>
    </w:p>
    <w:p w14:paraId="3DBDA302" w14:textId="2F235939" w:rsidR="00E36BD1" w:rsidRDefault="00E36BD1" w:rsidP="006001F0">
      <w:pPr>
        <w:rPr>
          <w:rFonts w:ascii="Times New Roman" w:hAnsi="Times New Roman" w:cs="Times New Roman"/>
          <w:b/>
          <w:bCs/>
          <w:sz w:val="36"/>
          <w:szCs w:val="36"/>
          <w:lang w:val="en-US"/>
        </w:rPr>
      </w:pPr>
    </w:p>
    <w:p w14:paraId="7A229CD8" w14:textId="1CE81311" w:rsidR="00E36BD1" w:rsidRDefault="00E36BD1" w:rsidP="006001F0">
      <w:pPr>
        <w:rPr>
          <w:rFonts w:ascii="Times New Roman" w:hAnsi="Times New Roman" w:cs="Times New Roman"/>
          <w:b/>
          <w:bCs/>
          <w:sz w:val="36"/>
          <w:szCs w:val="36"/>
          <w:lang w:val="en-US"/>
        </w:rPr>
      </w:pPr>
    </w:p>
    <w:p w14:paraId="0E302BC0" w14:textId="690B1D8B" w:rsidR="00E36BD1" w:rsidRDefault="00E36BD1" w:rsidP="006001F0">
      <w:pPr>
        <w:rPr>
          <w:rFonts w:ascii="Times New Roman" w:hAnsi="Times New Roman" w:cs="Times New Roman"/>
          <w:b/>
          <w:bCs/>
          <w:sz w:val="36"/>
          <w:szCs w:val="36"/>
          <w:lang w:val="en-US"/>
        </w:rPr>
      </w:pPr>
    </w:p>
    <w:p w14:paraId="6A79518F" w14:textId="4B3AC2A6" w:rsidR="00E36BD1" w:rsidRDefault="00E36BD1" w:rsidP="006001F0">
      <w:pPr>
        <w:rPr>
          <w:rFonts w:ascii="Times New Roman" w:hAnsi="Times New Roman" w:cs="Times New Roman"/>
          <w:b/>
          <w:bCs/>
          <w:sz w:val="36"/>
          <w:szCs w:val="36"/>
          <w:lang w:val="en-US"/>
        </w:rPr>
      </w:pPr>
    </w:p>
    <w:p w14:paraId="1CAC05B5" w14:textId="0E63AC8D" w:rsidR="00E36BD1" w:rsidRDefault="00E36BD1" w:rsidP="006001F0">
      <w:pPr>
        <w:rPr>
          <w:rFonts w:ascii="Times New Roman" w:hAnsi="Times New Roman" w:cs="Times New Roman"/>
          <w:b/>
          <w:bCs/>
          <w:sz w:val="36"/>
          <w:szCs w:val="36"/>
          <w:lang w:val="en-US"/>
        </w:rPr>
      </w:pPr>
    </w:p>
    <w:sdt>
      <w:sdtPr>
        <w:rPr>
          <w:rFonts w:asciiTheme="minorHAnsi" w:eastAsiaTheme="minorHAnsi" w:hAnsiTheme="minorHAnsi" w:cstheme="minorBidi"/>
          <w:sz w:val="22"/>
          <w:szCs w:val="28"/>
          <w:lang w:val="en-GB" w:bidi="bn-IN"/>
        </w:rPr>
        <w:id w:val="-979310725"/>
        <w:docPartObj>
          <w:docPartGallery w:val="Table of Contents"/>
          <w:docPartUnique/>
        </w:docPartObj>
      </w:sdtPr>
      <w:sdtEndPr>
        <w:rPr>
          <w:b/>
          <w:bCs/>
          <w:noProof/>
        </w:rPr>
      </w:sdtEndPr>
      <w:sdtContent>
        <w:p w14:paraId="606A273C" w14:textId="59FCBFFB" w:rsidR="00E36BD1" w:rsidRPr="00EE51F8" w:rsidRDefault="00E36BD1" w:rsidP="00EE51F8">
          <w:pPr>
            <w:pStyle w:val="TOCHeading"/>
            <w:jc w:val="center"/>
            <w:rPr>
              <w:rFonts w:cs="Arial"/>
              <w:b/>
              <w:bCs/>
            </w:rPr>
          </w:pPr>
          <w:r w:rsidRPr="00EE51F8">
            <w:rPr>
              <w:rFonts w:cs="Arial"/>
              <w:b/>
              <w:bCs/>
            </w:rPr>
            <w:t>Table of Contents</w:t>
          </w:r>
          <w:r w:rsidRPr="00EE51F8">
            <w:rPr>
              <w:rFonts w:cs="Arial"/>
              <w:b/>
              <w:bCs/>
            </w:rPr>
            <w:fldChar w:fldCharType="begin"/>
          </w:r>
          <w:r w:rsidRPr="00EE51F8">
            <w:rPr>
              <w:rFonts w:cs="Arial"/>
              <w:b/>
              <w:bCs/>
            </w:rPr>
            <w:instrText xml:space="preserve"> TOC \o "1-3" \h \z \u </w:instrText>
          </w:r>
          <w:r w:rsidRPr="00EE51F8">
            <w:rPr>
              <w:rFonts w:cs="Arial"/>
              <w:b/>
              <w:bCs/>
            </w:rPr>
            <w:fldChar w:fldCharType="separate"/>
          </w:r>
        </w:p>
        <w:p w14:paraId="63701C1C" w14:textId="09F02320" w:rsidR="00E36BD1" w:rsidRPr="00EE51F8" w:rsidRDefault="002D4486" w:rsidP="00EE51F8">
          <w:pPr>
            <w:pStyle w:val="TOC1"/>
            <w:tabs>
              <w:tab w:val="right" w:leader="dot" w:pos="9350"/>
            </w:tabs>
            <w:jc w:val="center"/>
            <w:rPr>
              <w:rFonts w:ascii="Arial" w:eastAsiaTheme="minorEastAsia" w:hAnsi="Arial" w:cs="Arial"/>
              <w:b/>
              <w:bCs/>
              <w:noProof/>
              <w:lang w:eastAsia="en-GB"/>
            </w:rPr>
          </w:pPr>
          <w:hyperlink w:anchor="_Toc119925501" w:history="1">
            <w:r w:rsidR="00E36BD1" w:rsidRPr="00EE51F8">
              <w:rPr>
                <w:rStyle w:val="Hyperlink"/>
                <w:rFonts w:ascii="Arial" w:hAnsi="Arial" w:cs="Arial"/>
                <w:b/>
                <w:bCs/>
                <w:noProof/>
                <w:lang w:val="en-US"/>
              </w:rPr>
              <w:t>Introduction and Background</w:t>
            </w:r>
            <w:r w:rsidR="00E36BD1" w:rsidRPr="00EE51F8">
              <w:rPr>
                <w:rFonts w:ascii="Arial" w:hAnsi="Arial" w:cs="Arial"/>
                <w:b/>
                <w:bCs/>
                <w:noProof/>
                <w:webHidden/>
              </w:rPr>
              <w:tab/>
            </w:r>
            <w:r w:rsidR="00E36BD1" w:rsidRPr="00EE51F8">
              <w:rPr>
                <w:rFonts w:ascii="Arial" w:hAnsi="Arial" w:cs="Arial"/>
                <w:b/>
                <w:bCs/>
                <w:noProof/>
                <w:webHidden/>
              </w:rPr>
              <w:fldChar w:fldCharType="begin"/>
            </w:r>
            <w:r w:rsidR="00E36BD1" w:rsidRPr="00EE51F8">
              <w:rPr>
                <w:rFonts w:ascii="Arial" w:hAnsi="Arial" w:cs="Arial"/>
                <w:b/>
                <w:bCs/>
                <w:noProof/>
                <w:webHidden/>
              </w:rPr>
              <w:instrText xml:space="preserve"> PAGEREF _Toc119925501 \h </w:instrText>
            </w:r>
            <w:r w:rsidR="00E36BD1" w:rsidRPr="00EE51F8">
              <w:rPr>
                <w:rFonts w:ascii="Arial" w:hAnsi="Arial" w:cs="Arial"/>
                <w:b/>
                <w:bCs/>
                <w:noProof/>
                <w:webHidden/>
              </w:rPr>
            </w:r>
            <w:r w:rsidR="00E36BD1" w:rsidRPr="00EE51F8">
              <w:rPr>
                <w:rFonts w:ascii="Arial" w:hAnsi="Arial" w:cs="Arial"/>
                <w:b/>
                <w:bCs/>
                <w:noProof/>
                <w:webHidden/>
              </w:rPr>
              <w:fldChar w:fldCharType="separate"/>
            </w:r>
            <w:r w:rsidR="00E36BD1" w:rsidRPr="00EE51F8">
              <w:rPr>
                <w:rFonts w:ascii="Arial" w:hAnsi="Arial" w:cs="Arial"/>
                <w:b/>
                <w:bCs/>
                <w:noProof/>
                <w:webHidden/>
              </w:rPr>
              <w:t>3</w:t>
            </w:r>
            <w:r w:rsidR="00E36BD1" w:rsidRPr="00EE51F8">
              <w:rPr>
                <w:rFonts w:ascii="Arial" w:hAnsi="Arial" w:cs="Arial"/>
                <w:b/>
                <w:bCs/>
                <w:noProof/>
                <w:webHidden/>
              </w:rPr>
              <w:fldChar w:fldCharType="end"/>
            </w:r>
          </w:hyperlink>
        </w:p>
        <w:p w14:paraId="5EF34CEA" w14:textId="40AFBFCF" w:rsidR="00E36BD1" w:rsidRPr="00EE51F8" w:rsidRDefault="002D4486" w:rsidP="00EE51F8">
          <w:pPr>
            <w:pStyle w:val="TOC1"/>
            <w:tabs>
              <w:tab w:val="right" w:leader="dot" w:pos="9350"/>
            </w:tabs>
            <w:jc w:val="center"/>
            <w:rPr>
              <w:rFonts w:ascii="Arial" w:eastAsiaTheme="minorEastAsia" w:hAnsi="Arial" w:cs="Arial"/>
              <w:b/>
              <w:bCs/>
              <w:noProof/>
              <w:lang w:eastAsia="en-GB"/>
            </w:rPr>
          </w:pPr>
          <w:hyperlink w:anchor="_Toc119925502" w:history="1">
            <w:r w:rsidR="00E36BD1" w:rsidRPr="00EE51F8">
              <w:rPr>
                <w:rStyle w:val="Hyperlink"/>
                <w:rFonts w:ascii="Arial" w:hAnsi="Arial" w:cs="Arial"/>
                <w:b/>
                <w:bCs/>
                <w:noProof/>
                <w:lang w:val="en-US"/>
              </w:rPr>
              <w:t>Literature</w:t>
            </w:r>
            <w:r w:rsidR="00E36BD1" w:rsidRPr="00EE51F8">
              <w:rPr>
                <w:rFonts w:ascii="Arial" w:hAnsi="Arial" w:cs="Arial"/>
                <w:b/>
                <w:bCs/>
                <w:noProof/>
                <w:webHidden/>
              </w:rPr>
              <w:tab/>
            </w:r>
            <w:r w:rsidR="00E36BD1" w:rsidRPr="00EE51F8">
              <w:rPr>
                <w:rFonts w:ascii="Arial" w:hAnsi="Arial" w:cs="Arial"/>
                <w:b/>
                <w:bCs/>
                <w:noProof/>
                <w:webHidden/>
              </w:rPr>
              <w:fldChar w:fldCharType="begin"/>
            </w:r>
            <w:r w:rsidR="00E36BD1" w:rsidRPr="00EE51F8">
              <w:rPr>
                <w:rFonts w:ascii="Arial" w:hAnsi="Arial" w:cs="Arial"/>
                <w:b/>
                <w:bCs/>
                <w:noProof/>
                <w:webHidden/>
              </w:rPr>
              <w:instrText xml:space="preserve"> PAGEREF _Toc119925502 \h </w:instrText>
            </w:r>
            <w:r w:rsidR="00E36BD1" w:rsidRPr="00EE51F8">
              <w:rPr>
                <w:rFonts w:ascii="Arial" w:hAnsi="Arial" w:cs="Arial"/>
                <w:b/>
                <w:bCs/>
                <w:noProof/>
                <w:webHidden/>
              </w:rPr>
            </w:r>
            <w:r w:rsidR="00E36BD1" w:rsidRPr="00EE51F8">
              <w:rPr>
                <w:rFonts w:ascii="Arial" w:hAnsi="Arial" w:cs="Arial"/>
                <w:b/>
                <w:bCs/>
                <w:noProof/>
                <w:webHidden/>
              </w:rPr>
              <w:fldChar w:fldCharType="separate"/>
            </w:r>
            <w:r w:rsidR="00E36BD1" w:rsidRPr="00EE51F8">
              <w:rPr>
                <w:rFonts w:ascii="Arial" w:hAnsi="Arial" w:cs="Arial"/>
                <w:b/>
                <w:bCs/>
                <w:noProof/>
                <w:webHidden/>
              </w:rPr>
              <w:t>3</w:t>
            </w:r>
            <w:r w:rsidR="00E36BD1" w:rsidRPr="00EE51F8">
              <w:rPr>
                <w:rFonts w:ascii="Arial" w:hAnsi="Arial" w:cs="Arial"/>
                <w:b/>
                <w:bCs/>
                <w:noProof/>
                <w:webHidden/>
              </w:rPr>
              <w:fldChar w:fldCharType="end"/>
            </w:r>
          </w:hyperlink>
        </w:p>
        <w:p w14:paraId="36DA98AE" w14:textId="4620F9D0" w:rsidR="00E36BD1" w:rsidRPr="00EE51F8" w:rsidRDefault="002D4486" w:rsidP="00EE51F8">
          <w:pPr>
            <w:pStyle w:val="TOC1"/>
            <w:tabs>
              <w:tab w:val="right" w:leader="dot" w:pos="9350"/>
            </w:tabs>
            <w:jc w:val="center"/>
            <w:rPr>
              <w:rFonts w:ascii="Arial" w:eastAsiaTheme="minorEastAsia" w:hAnsi="Arial" w:cs="Arial"/>
              <w:b/>
              <w:bCs/>
              <w:noProof/>
              <w:lang w:eastAsia="en-GB"/>
            </w:rPr>
          </w:pPr>
          <w:hyperlink w:anchor="_Toc119925503" w:history="1">
            <w:r w:rsidR="00E36BD1" w:rsidRPr="00EE51F8">
              <w:rPr>
                <w:rStyle w:val="Hyperlink"/>
                <w:rFonts w:ascii="Arial" w:hAnsi="Arial" w:cs="Arial"/>
                <w:b/>
                <w:bCs/>
                <w:noProof/>
                <w:lang w:val="en-US"/>
              </w:rPr>
              <w:t>Evaluation and Conclusion</w:t>
            </w:r>
            <w:r w:rsidR="00E36BD1" w:rsidRPr="00EE51F8">
              <w:rPr>
                <w:rFonts w:ascii="Arial" w:hAnsi="Arial" w:cs="Arial"/>
                <w:b/>
                <w:bCs/>
                <w:noProof/>
                <w:webHidden/>
              </w:rPr>
              <w:tab/>
            </w:r>
            <w:r w:rsidR="00E36BD1" w:rsidRPr="00EE51F8">
              <w:rPr>
                <w:rFonts w:ascii="Arial" w:hAnsi="Arial" w:cs="Arial"/>
                <w:b/>
                <w:bCs/>
                <w:noProof/>
                <w:webHidden/>
              </w:rPr>
              <w:fldChar w:fldCharType="begin"/>
            </w:r>
            <w:r w:rsidR="00E36BD1" w:rsidRPr="00EE51F8">
              <w:rPr>
                <w:rFonts w:ascii="Arial" w:hAnsi="Arial" w:cs="Arial"/>
                <w:b/>
                <w:bCs/>
                <w:noProof/>
                <w:webHidden/>
              </w:rPr>
              <w:instrText xml:space="preserve"> PAGEREF _Toc119925503 \h </w:instrText>
            </w:r>
            <w:r w:rsidR="00E36BD1" w:rsidRPr="00EE51F8">
              <w:rPr>
                <w:rFonts w:ascii="Arial" w:hAnsi="Arial" w:cs="Arial"/>
                <w:b/>
                <w:bCs/>
                <w:noProof/>
                <w:webHidden/>
              </w:rPr>
            </w:r>
            <w:r w:rsidR="00E36BD1" w:rsidRPr="00EE51F8">
              <w:rPr>
                <w:rFonts w:ascii="Arial" w:hAnsi="Arial" w:cs="Arial"/>
                <w:b/>
                <w:bCs/>
                <w:noProof/>
                <w:webHidden/>
              </w:rPr>
              <w:fldChar w:fldCharType="separate"/>
            </w:r>
            <w:r w:rsidR="00E36BD1" w:rsidRPr="00EE51F8">
              <w:rPr>
                <w:rFonts w:ascii="Arial" w:hAnsi="Arial" w:cs="Arial"/>
                <w:b/>
                <w:bCs/>
                <w:noProof/>
                <w:webHidden/>
              </w:rPr>
              <w:t>3</w:t>
            </w:r>
            <w:r w:rsidR="00E36BD1" w:rsidRPr="00EE51F8">
              <w:rPr>
                <w:rFonts w:ascii="Arial" w:hAnsi="Arial" w:cs="Arial"/>
                <w:b/>
                <w:bCs/>
                <w:noProof/>
                <w:webHidden/>
              </w:rPr>
              <w:fldChar w:fldCharType="end"/>
            </w:r>
          </w:hyperlink>
        </w:p>
        <w:p w14:paraId="067531C3" w14:textId="7A1C8796" w:rsidR="00E36BD1" w:rsidRDefault="00E36BD1" w:rsidP="00EE51F8">
          <w:pPr>
            <w:jc w:val="center"/>
          </w:pPr>
          <w:r w:rsidRPr="00EE51F8">
            <w:rPr>
              <w:rFonts w:ascii="Arial" w:hAnsi="Arial" w:cs="Arial"/>
              <w:b/>
              <w:bCs/>
              <w:noProof/>
            </w:rPr>
            <w:fldChar w:fldCharType="end"/>
          </w:r>
        </w:p>
      </w:sdtContent>
    </w:sdt>
    <w:p w14:paraId="3359CA7B" w14:textId="77777777" w:rsidR="00E36BD1" w:rsidRDefault="00E36BD1" w:rsidP="00E36BD1">
      <w:pPr>
        <w:spacing w:line="360" w:lineRule="auto"/>
        <w:jc w:val="both"/>
        <w:rPr>
          <w:rFonts w:ascii="Arial" w:hAnsi="Arial" w:cs="Arial"/>
          <w:sz w:val="24"/>
          <w:szCs w:val="24"/>
          <w:lang w:val="en-US"/>
        </w:rPr>
      </w:pPr>
    </w:p>
    <w:p w14:paraId="6C2BA436" w14:textId="77777777" w:rsidR="00E36BD1" w:rsidRDefault="00E36BD1" w:rsidP="00E36BD1">
      <w:pPr>
        <w:spacing w:line="360" w:lineRule="auto"/>
        <w:jc w:val="both"/>
        <w:rPr>
          <w:rFonts w:ascii="Arial" w:hAnsi="Arial" w:cs="Arial"/>
          <w:sz w:val="24"/>
          <w:szCs w:val="24"/>
          <w:lang w:val="en-US"/>
        </w:rPr>
      </w:pPr>
    </w:p>
    <w:p w14:paraId="130246C9" w14:textId="77777777" w:rsidR="00E36BD1" w:rsidRDefault="00E36BD1" w:rsidP="00E36BD1">
      <w:pPr>
        <w:spacing w:line="360" w:lineRule="auto"/>
        <w:jc w:val="both"/>
        <w:rPr>
          <w:rFonts w:ascii="Arial" w:hAnsi="Arial" w:cs="Arial"/>
          <w:sz w:val="24"/>
          <w:szCs w:val="24"/>
          <w:lang w:val="en-US"/>
        </w:rPr>
      </w:pPr>
    </w:p>
    <w:p w14:paraId="02D0CE75" w14:textId="77777777" w:rsidR="00EC73C0" w:rsidRDefault="00EC73C0" w:rsidP="0012377F">
      <w:pPr>
        <w:rPr>
          <w:rFonts w:ascii="Arial" w:hAnsi="Arial" w:cs="Arial"/>
          <w:sz w:val="24"/>
          <w:szCs w:val="24"/>
          <w:lang w:val="en-US"/>
        </w:rPr>
      </w:pPr>
    </w:p>
    <w:p w14:paraId="0C7D422D" w14:textId="3FE1C5E5" w:rsidR="00EC73C0" w:rsidRDefault="00EC73C0" w:rsidP="00EC73C0">
      <w:pPr>
        <w:tabs>
          <w:tab w:val="left" w:pos="1247"/>
        </w:tabs>
        <w:rPr>
          <w:rFonts w:ascii="Arial" w:hAnsi="Arial" w:cs="Arial"/>
          <w:sz w:val="24"/>
          <w:szCs w:val="24"/>
          <w:lang w:val="en-US"/>
        </w:rPr>
      </w:pPr>
      <w:r>
        <w:rPr>
          <w:rFonts w:ascii="Arial" w:hAnsi="Arial" w:cs="Arial"/>
          <w:sz w:val="24"/>
          <w:szCs w:val="24"/>
          <w:lang w:val="en-US"/>
        </w:rPr>
        <w:tab/>
      </w:r>
    </w:p>
    <w:p w14:paraId="529D7904" w14:textId="59EA4C48" w:rsidR="00EE51F8" w:rsidRDefault="00453625" w:rsidP="0012377F">
      <w:pPr>
        <w:rPr>
          <w:rFonts w:ascii="Arial" w:hAnsi="Arial" w:cs="Arial"/>
          <w:sz w:val="24"/>
          <w:szCs w:val="24"/>
          <w:lang w:val="en-US"/>
        </w:rPr>
      </w:pPr>
      <w:r w:rsidRPr="00EC73C0">
        <w:rPr>
          <w:rFonts w:ascii="Arial" w:hAnsi="Arial" w:cs="Arial"/>
          <w:sz w:val="24"/>
          <w:szCs w:val="24"/>
          <w:lang w:val="en-US"/>
        </w:rPr>
        <w:br w:type="page"/>
      </w:r>
      <w:bookmarkStart w:id="1" w:name="_Toc119925501"/>
      <w:r w:rsidR="00E36BD1" w:rsidRPr="00EE51F8">
        <w:rPr>
          <w:rFonts w:ascii="Arial" w:hAnsi="Arial" w:cs="Arial"/>
          <w:b/>
          <w:bCs/>
          <w:sz w:val="24"/>
          <w:szCs w:val="24"/>
          <w:lang w:val="en-US"/>
        </w:rPr>
        <w:lastRenderedPageBreak/>
        <w:t>Introduction and Background</w:t>
      </w:r>
      <w:bookmarkEnd w:id="1"/>
      <w:r w:rsidR="00EE51F8" w:rsidRPr="00EE51F8">
        <w:rPr>
          <w:rFonts w:ascii="Arial" w:hAnsi="Arial" w:cs="Arial"/>
          <w:b/>
          <w:bCs/>
          <w:sz w:val="24"/>
          <w:szCs w:val="24"/>
          <w:lang w:val="en-US"/>
        </w:rPr>
        <w:t xml:space="preserve"> </w:t>
      </w:r>
    </w:p>
    <w:p w14:paraId="36E1A5D0" w14:textId="2D85B6B8" w:rsidR="00F62F34" w:rsidRDefault="00FE4652" w:rsidP="00EE51F8">
      <w:pPr>
        <w:spacing w:line="360" w:lineRule="auto"/>
        <w:jc w:val="both"/>
        <w:rPr>
          <w:rFonts w:ascii="Arial" w:hAnsi="Arial" w:cs="Arial"/>
          <w:sz w:val="24"/>
          <w:szCs w:val="24"/>
          <w:lang w:val="en-US"/>
        </w:rPr>
      </w:pPr>
      <w:r>
        <w:rPr>
          <w:rFonts w:ascii="Arial" w:hAnsi="Arial" w:cs="Arial"/>
          <w:sz w:val="24"/>
          <w:szCs w:val="24"/>
          <w:lang w:val="en-US"/>
        </w:rPr>
        <w:t xml:space="preserve">Established in 1985, Travelodge is the first </w:t>
      </w:r>
      <w:r w:rsidR="00CA2972">
        <w:rPr>
          <w:rFonts w:ascii="Arial" w:hAnsi="Arial" w:cs="Arial"/>
          <w:sz w:val="24"/>
          <w:szCs w:val="24"/>
          <w:lang w:val="en-US"/>
        </w:rPr>
        <w:t>value</w:t>
      </w:r>
      <w:r>
        <w:rPr>
          <w:rFonts w:ascii="Arial" w:hAnsi="Arial" w:cs="Arial"/>
          <w:sz w:val="24"/>
          <w:szCs w:val="24"/>
          <w:lang w:val="en-US"/>
        </w:rPr>
        <w:t xml:space="preserve"> hotel </w:t>
      </w:r>
      <w:r w:rsidR="00CA2972">
        <w:rPr>
          <w:rFonts w:ascii="Arial" w:hAnsi="Arial" w:cs="Arial"/>
          <w:sz w:val="24"/>
          <w:szCs w:val="24"/>
          <w:lang w:val="en-US"/>
        </w:rPr>
        <w:t xml:space="preserve">brand </w:t>
      </w:r>
      <w:r>
        <w:rPr>
          <w:rFonts w:ascii="Arial" w:hAnsi="Arial" w:cs="Arial"/>
          <w:sz w:val="24"/>
          <w:szCs w:val="24"/>
          <w:lang w:val="en-US"/>
        </w:rPr>
        <w:t xml:space="preserve">in UK and now the largest independent hotel brand in UK (Travelodge, 2022). The company employs over 11,000 colleagues and help them to grow from entry-level jobs to management positions (Travelodge, 2022). Their </w:t>
      </w:r>
      <w:r w:rsidR="00F62F34">
        <w:rPr>
          <w:rFonts w:ascii="Arial" w:hAnsi="Arial" w:cs="Arial"/>
          <w:sz w:val="24"/>
          <w:szCs w:val="24"/>
          <w:lang w:val="en-US"/>
        </w:rPr>
        <w:t xml:space="preserve">Aspire program helps employees to secure apprenticeships, management qualifications and develop through other professional qualifications and job trainings (Travelodge, 2022). </w:t>
      </w:r>
      <w:r w:rsidR="00FC0A1A">
        <w:rPr>
          <w:rFonts w:ascii="Arial" w:hAnsi="Arial" w:cs="Arial"/>
          <w:sz w:val="24"/>
          <w:szCs w:val="24"/>
          <w:lang w:val="en-US"/>
        </w:rPr>
        <w:t xml:space="preserve">They have a diverse team </w:t>
      </w:r>
      <w:r w:rsidR="00CA2972">
        <w:rPr>
          <w:rFonts w:ascii="Arial" w:hAnsi="Arial" w:cs="Arial"/>
          <w:sz w:val="24"/>
          <w:szCs w:val="24"/>
          <w:lang w:val="en-US"/>
        </w:rPr>
        <w:t xml:space="preserve">driving to deliver great results to build a happy team </w:t>
      </w:r>
      <w:r w:rsidR="000C1301">
        <w:rPr>
          <w:rFonts w:ascii="Arial" w:hAnsi="Arial" w:cs="Arial"/>
          <w:sz w:val="24"/>
          <w:szCs w:val="24"/>
          <w:lang w:val="en-US"/>
        </w:rPr>
        <w:t>which</w:t>
      </w:r>
      <w:r w:rsidR="00CA2972">
        <w:rPr>
          <w:rFonts w:ascii="Arial" w:hAnsi="Arial" w:cs="Arial"/>
          <w:sz w:val="24"/>
          <w:szCs w:val="24"/>
          <w:lang w:val="en-US"/>
        </w:rPr>
        <w:t xml:space="preserve"> make</w:t>
      </w:r>
      <w:r w:rsidR="000C1301">
        <w:rPr>
          <w:rFonts w:ascii="Arial" w:hAnsi="Arial" w:cs="Arial"/>
          <w:sz w:val="24"/>
          <w:szCs w:val="24"/>
          <w:lang w:val="en-US"/>
        </w:rPr>
        <w:t>s</w:t>
      </w:r>
      <w:r w:rsidR="00CA2972">
        <w:rPr>
          <w:rFonts w:ascii="Arial" w:hAnsi="Arial" w:cs="Arial"/>
          <w:sz w:val="24"/>
          <w:szCs w:val="24"/>
          <w:lang w:val="en-US"/>
        </w:rPr>
        <w:t xml:space="preserve"> it a great place to work, while focusing on every </w:t>
      </w:r>
      <w:r w:rsidR="000C1301">
        <w:rPr>
          <w:rFonts w:ascii="Arial" w:hAnsi="Arial" w:cs="Arial"/>
          <w:sz w:val="24"/>
          <w:szCs w:val="24"/>
          <w:lang w:val="en-US"/>
        </w:rPr>
        <w:t xml:space="preserve">small detail </w:t>
      </w:r>
      <w:r w:rsidR="00CA2972">
        <w:rPr>
          <w:rFonts w:ascii="Arial" w:hAnsi="Arial" w:cs="Arial"/>
          <w:sz w:val="24"/>
          <w:szCs w:val="24"/>
          <w:lang w:val="en-US"/>
        </w:rPr>
        <w:t xml:space="preserve">to make everything just right for customers </w:t>
      </w:r>
      <w:r w:rsidR="000C1301">
        <w:rPr>
          <w:rFonts w:ascii="Arial" w:hAnsi="Arial" w:cs="Arial"/>
          <w:sz w:val="24"/>
          <w:szCs w:val="24"/>
          <w:lang w:val="en-US"/>
        </w:rPr>
        <w:t>which</w:t>
      </w:r>
      <w:r w:rsidR="00CA2972">
        <w:rPr>
          <w:rFonts w:ascii="Arial" w:hAnsi="Arial" w:cs="Arial"/>
          <w:sz w:val="24"/>
          <w:szCs w:val="24"/>
          <w:lang w:val="en-US"/>
        </w:rPr>
        <w:t xml:space="preserve"> make</w:t>
      </w:r>
      <w:r w:rsidR="000C1301">
        <w:rPr>
          <w:rFonts w:ascii="Arial" w:hAnsi="Arial" w:cs="Arial"/>
          <w:sz w:val="24"/>
          <w:szCs w:val="24"/>
          <w:lang w:val="en-US"/>
        </w:rPr>
        <w:t>s</w:t>
      </w:r>
      <w:r w:rsidR="00CA2972">
        <w:rPr>
          <w:rFonts w:ascii="Arial" w:hAnsi="Arial" w:cs="Arial"/>
          <w:sz w:val="24"/>
          <w:szCs w:val="24"/>
          <w:lang w:val="en-US"/>
        </w:rPr>
        <w:t xml:space="preserve"> it a great place to stay (Travelodge, 2022).</w:t>
      </w:r>
      <w:r w:rsidR="000C1301">
        <w:rPr>
          <w:rFonts w:ascii="Arial" w:hAnsi="Arial" w:cs="Arial"/>
          <w:sz w:val="24"/>
          <w:szCs w:val="24"/>
          <w:lang w:val="en-US"/>
        </w:rPr>
        <w:t xml:space="preserve"> The company is striving to continually improve their offerings for colleagues to make it the right place for work and for customers to make</w:t>
      </w:r>
      <w:r w:rsidR="009848DB">
        <w:rPr>
          <w:rFonts w:ascii="Arial" w:hAnsi="Arial" w:cs="Arial"/>
          <w:sz w:val="24"/>
          <w:szCs w:val="24"/>
          <w:lang w:val="en-US"/>
        </w:rPr>
        <w:t xml:space="preserve"> it</w:t>
      </w:r>
      <w:r w:rsidR="000C1301">
        <w:rPr>
          <w:rFonts w:ascii="Arial" w:hAnsi="Arial" w:cs="Arial"/>
          <w:sz w:val="24"/>
          <w:szCs w:val="24"/>
          <w:lang w:val="en-US"/>
        </w:rPr>
        <w:t xml:space="preserve"> the </w:t>
      </w:r>
      <w:r w:rsidR="009848DB">
        <w:rPr>
          <w:rFonts w:ascii="Arial" w:hAnsi="Arial" w:cs="Arial"/>
          <w:sz w:val="24"/>
          <w:szCs w:val="24"/>
          <w:lang w:val="en-US"/>
        </w:rPr>
        <w:t>right price for their comfortable stay.</w:t>
      </w:r>
    </w:p>
    <w:p w14:paraId="04BF1917" w14:textId="77777777" w:rsidR="009B2FC4" w:rsidRDefault="000C1301" w:rsidP="00EE51F8">
      <w:pPr>
        <w:spacing w:line="360" w:lineRule="auto"/>
        <w:jc w:val="both"/>
        <w:rPr>
          <w:rFonts w:ascii="Arial" w:hAnsi="Arial" w:cs="Arial"/>
          <w:sz w:val="24"/>
          <w:szCs w:val="24"/>
          <w:lang w:val="en-US"/>
        </w:rPr>
      </w:pPr>
      <w:r>
        <w:rPr>
          <w:rFonts w:ascii="Arial" w:hAnsi="Arial" w:cs="Arial"/>
          <w:sz w:val="24"/>
          <w:szCs w:val="24"/>
          <w:lang w:val="en-US"/>
        </w:rPr>
        <w:t>However, t</w:t>
      </w:r>
      <w:r w:rsidR="00467A02">
        <w:rPr>
          <w:rFonts w:ascii="Arial" w:hAnsi="Arial" w:cs="Arial"/>
          <w:sz w:val="24"/>
          <w:szCs w:val="24"/>
          <w:lang w:val="en-US"/>
        </w:rPr>
        <w:t>he combination of COVID</w:t>
      </w:r>
      <w:r w:rsidR="004178F9">
        <w:rPr>
          <w:rFonts w:ascii="Arial" w:hAnsi="Arial" w:cs="Arial"/>
          <w:sz w:val="24"/>
          <w:szCs w:val="24"/>
          <w:lang w:val="en-US"/>
        </w:rPr>
        <w:t>-</w:t>
      </w:r>
      <w:r w:rsidR="00467A02">
        <w:rPr>
          <w:rFonts w:ascii="Arial" w:hAnsi="Arial" w:cs="Arial"/>
          <w:sz w:val="24"/>
          <w:szCs w:val="24"/>
          <w:lang w:val="en-US"/>
        </w:rPr>
        <w:t xml:space="preserve">19 and the BREXIT has caused employee crisis in the UK hospitality sector (Travelodge, 2021). </w:t>
      </w:r>
      <w:r w:rsidR="00EA3016">
        <w:rPr>
          <w:rFonts w:ascii="Arial" w:hAnsi="Arial" w:cs="Arial"/>
          <w:sz w:val="24"/>
          <w:szCs w:val="24"/>
          <w:lang w:val="en-US"/>
        </w:rPr>
        <w:t>With the pay of employees not keeping up with the inflation and soaring household budgets, Governor of Bank of England have plead</w:t>
      </w:r>
      <w:r w:rsidR="009848DB">
        <w:rPr>
          <w:rFonts w:ascii="Arial" w:hAnsi="Arial" w:cs="Arial"/>
          <w:sz w:val="24"/>
          <w:szCs w:val="24"/>
          <w:lang w:val="en-US"/>
        </w:rPr>
        <w:t>ed</w:t>
      </w:r>
      <w:r w:rsidR="00EA3016">
        <w:rPr>
          <w:rFonts w:ascii="Arial" w:hAnsi="Arial" w:cs="Arial"/>
          <w:sz w:val="24"/>
          <w:szCs w:val="24"/>
          <w:lang w:val="en-US"/>
        </w:rPr>
        <w:t xml:space="preserve"> the hospitality employees not to demand pay rises to curb inflation (Jones, 2022). </w:t>
      </w:r>
      <w:r w:rsidR="004178F9">
        <w:rPr>
          <w:rFonts w:ascii="Arial" w:hAnsi="Arial" w:cs="Arial"/>
          <w:sz w:val="24"/>
          <w:szCs w:val="24"/>
          <w:lang w:val="en-US"/>
        </w:rPr>
        <w:t>Moreover,</w:t>
      </w:r>
      <w:r w:rsidR="00EA3016">
        <w:rPr>
          <w:rFonts w:ascii="Arial" w:hAnsi="Arial" w:cs="Arial"/>
          <w:sz w:val="24"/>
          <w:szCs w:val="24"/>
          <w:lang w:val="en-US"/>
        </w:rPr>
        <w:t xml:space="preserve"> UK hospitality sectors have recor</w:t>
      </w:r>
      <w:r w:rsidR="00AE54B6">
        <w:rPr>
          <w:rFonts w:ascii="Arial" w:hAnsi="Arial" w:cs="Arial"/>
          <w:sz w:val="24"/>
          <w:szCs w:val="24"/>
          <w:lang w:val="en-US"/>
        </w:rPr>
        <w:t xml:space="preserve">ded 83 per cent more vacancies over the last three months (March-May 2022), </w:t>
      </w:r>
      <w:r w:rsidR="004178F9">
        <w:rPr>
          <w:rFonts w:ascii="Arial" w:hAnsi="Arial" w:cs="Arial"/>
          <w:sz w:val="24"/>
          <w:szCs w:val="24"/>
          <w:lang w:val="en-US"/>
        </w:rPr>
        <w:t>which</w:t>
      </w:r>
      <w:r w:rsidR="00AE54B6">
        <w:rPr>
          <w:rFonts w:ascii="Arial" w:hAnsi="Arial" w:cs="Arial"/>
          <w:sz w:val="24"/>
          <w:szCs w:val="24"/>
          <w:lang w:val="en-US"/>
        </w:rPr>
        <w:t xml:space="preserve"> have jumped to a record high of 174,000 during May alone</w:t>
      </w:r>
      <w:r w:rsidR="004178F9">
        <w:rPr>
          <w:rFonts w:ascii="Arial" w:hAnsi="Arial" w:cs="Arial"/>
          <w:sz w:val="24"/>
          <w:szCs w:val="24"/>
          <w:lang w:val="en-US"/>
        </w:rPr>
        <w:t xml:space="preserve"> and have</w:t>
      </w:r>
      <w:r w:rsidR="00AE54B6">
        <w:rPr>
          <w:rFonts w:ascii="Arial" w:hAnsi="Arial" w:cs="Arial"/>
          <w:sz w:val="24"/>
          <w:szCs w:val="24"/>
          <w:lang w:val="en-US"/>
        </w:rPr>
        <w:t xml:space="preserve"> pushed the possibility on employee shortage during </w:t>
      </w:r>
      <w:r w:rsidR="004178F9">
        <w:rPr>
          <w:rFonts w:ascii="Arial" w:hAnsi="Arial" w:cs="Arial"/>
          <w:sz w:val="24"/>
          <w:szCs w:val="24"/>
          <w:lang w:val="en-US"/>
        </w:rPr>
        <w:t>2022</w:t>
      </w:r>
      <w:r w:rsidR="00AE54B6">
        <w:rPr>
          <w:rFonts w:ascii="Arial" w:hAnsi="Arial" w:cs="Arial"/>
          <w:sz w:val="24"/>
          <w:szCs w:val="24"/>
          <w:lang w:val="en-US"/>
        </w:rPr>
        <w:t xml:space="preserve"> (Jones, 2022).</w:t>
      </w:r>
      <w:r>
        <w:rPr>
          <w:rFonts w:ascii="Arial" w:hAnsi="Arial" w:cs="Arial"/>
          <w:sz w:val="24"/>
          <w:szCs w:val="24"/>
          <w:lang w:val="en-US"/>
        </w:rPr>
        <w:t xml:space="preserve"> Therefore, Travelodge have launched improved packages and new recruiting system to hire new talent. This includes Thanks ID, flexible shifts patterns, competitive rates of salary and pension, friends and family discount and anniversary voucher (Travelodge, 2022).</w:t>
      </w:r>
      <w:r w:rsidR="009848DB">
        <w:rPr>
          <w:rFonts w:ascii="Arial" w:hAnsi="Arial" w:cs="Arial"/>
          <w:sz w:val="24"/>
          <w:szCs w:val="24"/>
          <w:lang w:val="en-US"/>
        </w:rPr>
        <w:t xml:space="preserve"> Furthermore, the HR department has been using employee voice to reduce the employee turnover which has seen a significant increase in engagement. Since the majority of the employees are non-British, BREXIT have significantly affected the attrition rate and diversity of the teams over last few years (Travelodge, 2022).</w:t>
      </w:r>
    </w:p>
    <w:p w14:paraId="478A7D9A" w14:textId="77777777" w:rsidR="009B2FC4" w:rsidRDefault="009B2FC4" w:rsidP="00EE51F8">
      <w:pPr>
        <w:spacing w:line="360" w:lineRule="auto"/>
        <w:jc w:val="both"/>
        <w:rPr>
          <w:rFonts w:ascii="Arial" w:hAnsi="Arial" w:cs="Arial"/>
          <w:sz w:val="24"/>
          <w:szCs w:val="24"/>
          <w:lang w:val="en-US"/>
        </w:rPr>
      </w:pPr>
    </w:p>
    <w:p w14:paraId="1D1ED632" w14:textId="72A1E2E6" w:rsidR="00EA3016" w:rsidRPr="00EE51F8" w:rsidRDefault="009848DB" w:rsidP="00EE51F8">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024CE188" w14:textId="5A74DB79" w:rsidR="0012377F" w:rsidRPr="0012377F" w:rsidRDefault="00E36BD1" w:rsidP="0012377F">
      <w:pPr>
        <w:pStyle w:val="Heading1"/>
        <w:spacing w:line="360" w:lineRule="auto"/>
        <w:jc w:val="both"/>
        <w:rPr>
          <w:rFonts w:cs="Arial"/>
          <w:b/>
          <w:bCs/>
          <w:szCs w:val="24"/>
          <w:lang w:val="en-US"/>
        </w:rPr>
      </w:pPr>
      <w:bookmarkStart w:id="2" w:name="_Toc119925502"/>
      <w:r w:rsidRPr="00EE51F8">
        <w:rPr>
          <w:rFonts w:cs="Arial"/>
          <w:b/>
          <w:bCs/>
          <w:szCs w:val="24"/>
          <w:lang w:val="en-US"/>
        </w:rPr>
        <w:lastRenderedPageBreak/>
        <w:t>Literature</w:t>
      </w:r>
      <w:bookmarkEnd w:id="2"/>
      <w:r w:rsidR="00EE51F8" w:rsidRPr="00EE51F8">
        <w:rPr>
          <w:rFonts w:cs="Arial"/>
          <w:b/>
          <w:bCs/>
          <w:szCs w:val="24"/>
          <w:lang w:val="en-US"/>
        </w:rPr>
        <w:t xml:space="preserve"> </w:t>
      </w:r>
    </w:p>
    <w:p w14:paraId="2D5C0A67" w14:textId="77777777" w:rsidR="0012377F" w:rsidRDefault="0012377F" w:rsidP="00EE51F8">
      <w:pPr>
        <w:spacing w:line="360" w:lineRule="auto"/>
        <w:jc w:val="both"/>
        <w:rPr>
          <w:rFonts w:ascii="Arial" w:hAnsi="Arial" w:cs="Arial"/>
          <w:sz w:val="24"/>
          <w:szCs w:val="24"/>
          <w:lang w:val="en-US"/>
        </w:rPr>
      </w:pPr>
      <w:r>
        <w:rPr>
          <w:rFonts w:ascii="Arial" w:hAnsi="Arial" w:cs="Arial"/>
          <w:sz w:val="24"/>
          <w:szCs w:val="24"/>
          <w:lang w:val="en-US"/>
        </w:rPr>
        <w:t>Employee Retention</w:t>
      </w:r>
    </w:p>
    <w:p w14:paraId="3C2B94D7" w14:textId="3E22822D" w:rsidR="002C0F78" w:rsidRDefault="0012377F" w:rsidP="00EE51F8">
      <w:pPr>
        <w:spacing w:line="360" w:lineRule="auto"/>
        <w:jc w:val="both"/>
        <w:rPr>
          <w:rFonts w:ascii="Arial" w:hAnsi="Arial" w:cs="Arial"/>
          <w:sz w:val="24"/>
          <w:szCs w:val="24"/>
          <w:lang w:val="en-US"/>
        </w:rPr>
      </w:pPr>
      <w:r>
        <w:rPr>
          <w:rFonts w:ascii="Arial" w:hAnsi="Arial" w:cs="Arial"/>
          <w:sz w:val="24"/>
          <w:szCs w:val="24"/>
          <w:lang w:val="en-US"/>
        </w:rPr>
        <w:t xml:space="preserve">Employee turnover refers to the number of employees leaving a company during a specified time period (Blythe, 2022). </w:t>
      </w:r>
      <w:r w:rsidR="00441E96">
        <w:rPr>
          <w:rFonts w:ascii="Arial" w:hAnsi="Arial" w:cs="Arial"/>
          <w:sz w:val="24"/>
          <w:szCs w:val="24"/>
          <w:lang w:val="en-US"/>
        </w:rPr>
        <w:t xml:space="preserve">Whereas, employee retention refers to the ability of a company to retain its staff (Blythe, 2022). </w:t>
      </w:r>
      <w:r w:rsidR="002C0F78">
        <w:rPr>
          <w:rFonts w:ascii="Arial" w:hAnsi="Arial" w:cs="Arial"/>
          <w:sz w:val="24"/>
          <w:szCs w:val="24"/>
          <w:lang w:val="en-US"/>
        </w:rPr>
        <w:t>Majority of the operator (more than 80%) in hospitality are facing retention and recruitment challenges (</w:t>
      </w:r>
      <w:r w:rsidR="00857B91">
        <w:rPr>
          <w:rFonts w:ascii="Arial" w:hAnsi="Arial" w:cs="Arial"/>
          <w:sz w:val="24"/>
          <w:szCs w:val="24"/>
          <w:lang w:val="en-US"/>
        </w:rPr>
        <w:t>McAllister, 2022</w:t>
      </w:r>
      <w:r w:rsidR="002C0F78">
        <w:rPr>
          <w:rFonts w:ascii="Arial" w:hAnsi="Arial" w:cs="Arial"/>
          <w:sz w:val="24"/>
          <w:szCs w:val="24"/>
          <w:lang w:val="en-US"/>
        </w:rPr>
        <w:t>).</w:t>
      </w:r>
      <w:r w:rsidR="00857B91">
        <w:rPr>
          <w:rFonts w:ascii="Arial" w:hAnsi="Arial" w:cs="Arial"/>
          <w:sz w:val="24"/>
          <w:szCs w:val="24"/>
          <w:lang w:val="en-US"/>
        </w:rPr>
        <w:t xml:space="preserve"> Therefore, more than 84 per cent of the hotels from UK are struggling to build teams with right capabilities to implement a clear people strategy and drive growth for the future. </w:t>
      </w:r>
      <w:r w:rsidR="00AE54B6">
        <w:rPr>
          <w:rFonts w:ascii="Arial" w:hAnsi="Arial" w:cs="Arial"/>
          <w:sz w:val="24"/>
          <w:szCs w:val="24"/>
          <w:lang w:val="en-US"/>
        </w:rPr>
        <w:t>According to Office for National Statistics, overall job vacancies rose to record high of 1.3 million, among which one-tenth is from hospitality industry (Jones, 2022).</w:t>
      </w:r>
      <w:r w:rsidR="00000EE9">
        <w:rPr>
          <w:rFonts w:ascii="Arial" w:hAnsi="Arial" w:cs="Arial"/>
          <w:sz w:val="24"/>
          <w:szCs w:val="24"/>
          <w:lang w:val="en-US"/>
        </w:rPr>
        <w:t xml:space="preserve"> The impact is largely due to the evolving workforce as EU workers now account for just 26 per cent of the total workforce as compared to 43 per cent during January, 2019 and 36 per cent in July, 2021 (</w:t>
      </w:r>
      <w:r w:rsidR="00B17577">
        <w:rPr>
          <w:rFonts w:ascii="Arial" w:hAnsi="Arial" w:cs="Arial"/>
          <w:sz w:val="24"/>
          <w:szCs w:val="24"/>
          <w:lang w:val="en-US"/>
        </w:rPr>
        <w:t xml:space="preserve">McAllister, </w:t>
      </w:r>
      <w:r w:rsidR="00000EE9">
        <w:rPr>
          <w:rFonts w:ascii="Arial" w:hAnsi="Arial" w:cs="Arial"/>
          <w:sz w:val="24"/>
          <w:szCs w:val="24"/>
          <w:lang w:val="en-US"/>
        </w:rPr>
        <w:t>2022).</w:t>
      </w:r>
      <w:r w:rsidR="009B2FC4">
        <w:rPr>
          <w:rFonts w:ascii="Arial" w:hAnsi="Arial" w:cs="Arial"/>
          <w:sz w:val="24"/>
          <w:szCs w:val="24"/>
          <w:lang w:val="en-US"/>
        </w:rPr>
        <w:t xml:space="preserve"> Moreover, bad hiring costs the company lost productivity, lower employee morale and can negatively impact sales and customer retention (</w:t>
      </w:r>
      <w:proofErr w:type="spellStart"/>
      <w:r w:rsidR="009B2FC4">
        <w:rPr>
          <w:rFonts w:ascii="Arial" w:hAnsi="Arial" w:cs="Arial"/>
          <w:sz w:val="24"/>
          <w:szCs w:val="24"/>
          <w:lang w:val="en-US"/>
        </w:rPr>
        <w:t>Malyarov</w:t>
      </w:r>
      <w:proofErr w:type="spellEnd"/>
      <w:r w:rsidR="009B2FC4">
        <w:rPr>
          <w:rFonts w:ascii="Arial" w:hAnsi="Arial" w:cs="Arial"/>
          <w:sz w:val="24"/>
          <w:szCs w:val="24"/>
          <w:lang w:val="en-US"/>
        </w:rPr>
        <w:t>, 2020).</w:t>
      </w:r>
    </w:p>
    <w:p w14:paraId="78062682" w14:textId="42A7E429" w:rsidR="00EE51F8" w:rsidRDefault="00EE51F8" w:rsidP="00EE51F8">
      <w:pPr>
        <w:spacing w:line="360" w:lineRule="auto"/>
        <w:jc w:val="both"/>
        <w:rPr>
          <w:rFonts w:ascii="Arial" w:hAnsi="Arial" w:cs="Arial"/>
          <w:sz w:val="24"/>
          <w:szCs w:val="24"/>
          <w:lang w:val="en-US"/>
        </w:rPr>
      </w:pPr>
      <w:r w:rsidRPr="00EE51F8">
        <w:rPr>
          <w:rFonts w:ascii="Arial" w:hAnsi="Arial" w:cs="Arial"/>
          <w:sz w:val="24"/>
          <w:szCs w:val="24"/>
          <w:lang w:val="en-US"/>
        </w:rPr>
        <w:t>PESTLE Analysis</w:t>
      </w:r>
    </w:p>
    <w:p w14:paraId="3DE8C9AB" w14:textId="7646DF21"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Political</w:t>
      </w:r>
    </w:p>
    <w:p w14:paraId="17EAED40" w14:textId="7FD20113" w:rsidR="009F4681" w:rsidRDefault="009F4681" w:rsidP="00EE51F8">
      <w:pPr>
        <w:spacing w:line="360" w:lineRule="auto"/>
        <w:jc w:val="both"/>
        <w:rPr>
          <w:rFonts w:ascii="Arial" w:hAnsi="Arial" w:cs="Arial"/>
          <w:sz w:val="24"/>
          <w:szCs w:val="24"/>
          <w:lang w:val="en-US"/>
        </w:rPr>
      </w:pPr>
      <w:r>
        <w:rPr>
          <w:rFonts w:ascii="Arial" w:hAnsi="Arial" w:cs="Arial"/>
          <w:sz w:val="24"/>
          <w:szCs w:val="24"/>
          <w:lang w:val="en-US"/>
        </w:rPr>
        <w:t>The current political and macro environment have</w:t>
      </w:r>
      <w:r w:rsidR="009830C7">
        <w:rPr>
          <w:rFonts w:ascii="Arial" w:hAnsi="Arial" w:cs="Arial"/>
          <w:sz w:val="24"/>
          <w:szCs w:val="24"/>
          <w:lang w:val="en-US"/>
        </w:rPr>
        <w:t xml:space="preserve"> been putting pressure on households spending and</w:t>
      </w:r>
      <w:r>
        <w:rPr>
          <w:rFonts w:ascii="Arial" w:hAnsi="Arial" w:cs="Arial"/>
          <w:sz w:val="24"/>
          <w:szCs w:val="24"/>
          <w:lang w:val="en-US"/>
        </w:rPr>
        <w:t xml:space="preserve"> created an uncertain backdrop. </w:t>
      </w:r>
      <w:r w:rsidR="009830C7">
        <w:rPr>
          <w:rFonts w:ascii="Arial" w:hAnsi="Arial" w:cs="Arial"/>
          <w:sz w:val="24"/>
          <w:szCs w:val="24"/>
          <w:lang w:val="en-US"/>
        </w:rPr>
        <w:t>B</w:t>
      </w:r>
      <w:r>
        <w:rPr>
          <w:rFonts w:ascii="Arial" w:hAnsi="Arial" w:cs="Arial"/>
          <w:sz w:val="24"/>
          <w:szCs w:val="24"/>
          <w:lang w:val="en-US"/>
        </w:rPr>
        <w:t>eing a budget hotel segment</w:t>
      </w:r>
      <w:r w:rsidR="009830C7">
        <w:rPr>
          <w:rFonts w:ascii="Arial" w:hAnsi="Arial" w:cs="Arial"/>
          <w:sz w:val="24"/>
          <w:szCs w:val="24"/>
          <w:lang w:val="en-US"/>
        </w:rPr>
        <w:t>,</w:t>
      </w:r>
      <w:r>
        <w:rPr>
          <w:rFonts w:ascii="Arial" w:hAnsi="Arial" w:cs="Arial"/>
          <w:sz w:val="24"/>
          <w:szCs w:val="24"/>
          <w:lang w:val="en-US"/>
        </w:rPr>
        <w:t xml:space="preserve"> Travelodge can benefit to create more demand in the market. </w:t>
      </w:r>
      <w:r w:rsidR="009830C7">
        <w:rPr>
          <w:rFonts w:ascii="Arial" w:hAnsi="Arial" w:cs="Arial"/>
          <w:sz w:val="24"/>
          <w:szCs w:val="24"/>
          <w:lang w:val="en-US"/>
        </w:rPr>
        <w:t xml:space="preserve">The impact of BREXIT, Russia-Ukraine war and inflation </w:t>
      </w:r>
      <w:r w:rsidR="003125BA">
        <w:rPr>
          <w:rFonts w:ascii="Arial" w:hAnsi="Arial" w:cs="Arial"/>
          <w:sz w:val="24"/>
          <w:szCs w:val="24"/>
          <w:lang w:val="en-US"/>
        </w:rPr>
        <w:t xml:space="preserve">have been affecting the hospitality industry of UK and its employees. </w:t>
      </w:r>
    </w:p>
    <w:p w14:paraId="73935B66" w14:textId="083B468E"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Economic</w:t>
      </w:r>
    </w:p>
    <w:p w14:paraId="650E59C6" w14:textId="26522150"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 xml:space="preserve">The pressure of inflation can be felt all around the livelihood and economy. </w:t>
      </w:r>
      <w:r w:rsidR="009830C7">
        <w:rPr>
          <w:rFonts w:ascii="Arial" w:hAnsi="Arial" w:cs="Arial"/>
          <w:sz w:val="24"/>
          <w:szCs w:val="24"/>
          <w:lang w:val="en-US"/>
        </w:rPr>
        <w:t>Being t</w:t>
      </w:r>
      <w:r>
        <w:rPr>
          <w:rFonts w:ascii="Arial" w:hAnsi="Arial" w:cs="Arial"/>
          <w:sz w:val="24"/>
          <w:szCs w:val="24"/>
          <w:lang w:val="en-US"/>
        </w:rPr>
        <w:t>he industry leading cost model</w:t>
      </w:r>
      <w:r w:rsidR="009830C7">
        <w:rPr>
          <w:rFonts w:ascii="Arial" w:hAnsi="Arial" w:cs="Arial"/>
          <w:sz w:val="24"/>
          <w:szCs w:val="24"/>
          <w:lang w:val="en-US"/>
        </w:rPr>
        <w:t>, Travelodge</w:t>
      </w:r>
      <w:r>
        <w:rPr>
          <w:rFonts w:ascii="Arial" w:hAnsi="Arial" w:cs="Arial"/>
          <w:sz w:val="24"/>
          <w:szCs w:val="24"/>
          <w:lang w:val="en-US"/>
        </w:rPr>
        <w:t xml:space="preserve"> have made the cost well under control (Travelodge, 2022).</w:t>
      </w:r>
      <w:r w:rsidR="009830C7">
        <w:rPr>
          <w:rFonts w:ascii="Arial" w:hAnsi="Arial" w:cs="Arial"/>
          <w:sz w:val="24"/>
          <w:szCs w:val="24"/>
          <w:lang w:val="en-US"/>
        </w:rPr>
        <w:t xml:space="preserve"> The energy cost is expected to rise from April, 2023. Although the impact remains uncertain due to the weather condition, Russia-Ukraine war and indistinct government support availability</w:t>
      </w:r>
      <w:r w:rsidR="003125BA">
        <w:rPr>
          <w:rFonts w:ascii="Arial" w:hAnsi="Arial" w:cs="Arial"/>
          <w:sz w:val="24"/>
          <w:szCs w:val="24"/>
          <w:lang w:val="en-US"/>
        </w:rPr>
        <w:t>. Changes in working patterns and weak pound performance can attract inbound tourism to the budget hotel segment.</w:t>
      </w:r>
    </w:p>
    <w:p w14:paraId="1E0B8CF0" w14:textId="36803D13"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lastRenderedPageBreak/>
        <w:t>Social</w:t>
      </w:r>
    </w:p>
    <w:p w14:paraId="70B3CF73" w14:textId="1A207230" w:rsidR="003125BA" w:rsidRDefault="003125BA" w:rsidP="00EE51F8">
      <w:pPr>
        <w:spacing w:line="360" w:lineRule="auto"/>
        <w:jc w:val="both"/>
        <w:rPr>
          <w:rFonts w:ascii="Arial" w:hAnsi="Arial" w:cs="Arial"/>
          <w:sz w:val="24"/>
          <w:szCs w:val="24"/>
          <w:lang w:val="en-US"/>
        </w:rPr>
      </w:pPr>
      <w:r>
        <w:rPr>
          <w:rFonts w:ascii="Arial" w:hAnsi="Arial" w:cs="Arial"/>
          <w:sz w:val="24"/>
          <w:szCs w:val="24"/>
          <w:lang w:val="en-US"/>
        </w:rPr>
        <w:t xml:space="preserve">The refit program with improved reception and bar café is encouraging good customer feedback and positive trading performance. Moreover, significant investment has been made on health and safety, IT, hotel maintenance, energy efficiency and developmental projects (Travelodge, 2022). </w:t>
      </w:r>
      <w:r w:rsidR="002A4B88">
        <w:rPr>
          <w:rFonts w:ascii="Arial" w:hAnsi="Arial" w:cs="Arial"/>
          <w:sz w:val="24"/>
          <w:szCs w:val="24"/>
          <w:lang w:val="en-US"/>
        </w:rPr>
        <w:t>The change in consumer tastes and preferences according to different generations need to be in focus to create more value for money.</w:t>
      </w:r>
    </w:p>
    <w:p w14:paraId="358ECF19" w14:textId="03EECF1A"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Technological</w:t>
      </w:r>
    </w:p>
    <w:p w14:paraId="7B8BBECE" w14:textId="003E1B3B" w:rsidR="0078552A" w:rsidRDefault="0078552A" w:rsidP="00EE51F8">
      <w:pPr>
        <w:spacing w:line="360" w:lineRule="auto"/>
        <w:jc w:val="both"/>
        <w:rPr>
          <w:rFonts w:ascii="Arial" w:hAnsi="Arial" w:cs="Arial"/>
          <w:sz w:val="24"/>
          <w:szCs w:val="24"/>
          <w:lang w:val="en-US"/>
        </w:rPr>
      </w:pPr>
      <w:r>
        <w:rPr>
          <w:rFonts w:ascii="Arial" w:hAnsi="Arial" w:cs="Arial"/>
          <w:sz w:val="24"/>
          <w:szCs w:val="24"/>
          <w:lang w:val="en-US"/>
        </w:rPr>
        <w:t>Even though the COVID-19 pandemic has established technological advancement in the industry. The ability to fully replace frontline employees with a robot has not been practical. Dyson has been investing heavily to build robots to carry out household chores and can focus on hospitality industry too.</w:t>
      </w:r>
      <w:r w:rsidR="000F6787">
        <w:rPr>
          <w:rFonts w:ascii="Arial" w:hAnsi="Arial" w:cs="Arial"/>
          <w:sz w:val="24"/>
          <w:szCs w:val="24"/>
          <w:lang w:val="en-US"/>
        </w:rPr>
        <w:t xml:space="preserve"> Travelodge should focus on e-commerce, develop online intelligence and invest in technologies for the future to improve analytics and buying intelligence. </w:t>
      </w:r>
    </w:p>
    <w:p w14:paraId="15C65018" w14:textId="1C57CCFB" w:rsidR="009830C7" w:rsidRDefault="00B67A8F" w:rsidP="00EE51F8">
      <w:pPr>
        <w:spacing w:line="360" w:lineRule="auto"/>
        <w:jc w:val="both"/>
        <w:rPr>
          <w:rFonts w:ascii="Arial" w:hAnsi="Arial" w:cs="Arial"/>
          <w:sz w:val="24"/>
          <w:szCs w:val="24"/>
          <w:lang w:val="en-US"/>
        </w:rPr>
      </w:pPr>
      <w:r>
        <w:rPr>
          <w:rFonts w:ascii="Arial" w:hAnsi="Arial" w:cs="Arial"/>
          <w:sz w:val="24"/>
          <w:szCs w:val="24"/>
          <w:lang w:val="en-US"/>
        </w:rPr>
        <w:t>Legal</w:t>
      </w:r>
    </w:p>
    <w:p w14:paraId="6F5F7619" w14:textId="71D95262" w:rsidR="000F6787" w:rsidRDefault="000F6787" w:rsidP="00EE51F8">
      <w:pPr>
        <w:spacing w:line="360" w:lineRule="auto"/>
        <w:jc w:val="both"/>
        <w:rPr>
          <w:rFonts w:ascii="Arial" w:hAnsi="Arial" w:cs="Arial"/>
          <w:sz w:val="24"/>
          <w:szCs w:val="24"/>
          <w:lang w:val="en-US"/>
        </w:rPr>
      </w:pPr>
      <w:r>
        <w:rPr>
          <w:rFonts w:ascii="Arial" w:hAnsi="Arial" w:cs="Arial"/>
          <w:sz w:val="24"/>
          <w:szCs w:val="24"/>
          <w:lang w:val="en-US"/>
        </w:rPr>
        <w:t>Maintaining the health and safety regulations at work and working closely with the Trade Union, legal department to comply with employment law, common law and employee rights is crucial.</w:t>
      </w:r>
    </w:p>
    <w:p w14:paraId="17459E9D" w14:textId="3EBFEFFD"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Environmental</w:t>
      </w:r>
    </w:p>
    <w:p w14:paraId="64669DF1" w14:textId="510B8B12" w:rsidR="009F4681" w:rsidRDefault="009F4681" w:rsidP="00EE51F8">
      <w:pPr>
        <w:spacing w:line="360" w:lineRule="auto"/>
        <w:jc w:val="both"/>
        <w:rPr>
          <w:rFonts w:ascii="Arial" w:hAnsi="Arial" w:cs="Arial"/>
          <w:sz w:val="24"/>
          <w:szCs w:val="24"/>
          <w:lang w:val="en-US"/>
        </w:rPr>
      </w:pPr>
      <w:r>
        <w:rPr>
          <w:rFonts w:ascii="Arial" w:hAnsi="Arial" w:cs="Arial"/>
          <w:sz w:val="24"/>
          <w:szCs w:val="24"/>
          <w:lang w:val="en-US"/>
        </w:rPr>
        <w:t>Travelodge have been able to limit the environmental costs by continuing to well managed supply chain, in-sourced housekeeping and strong supplier relationships (Travelodge, 2022).</w:t>
      </w:r>
      <w:r w:rsidR="0078552A">
        <w:rPr>
          <w:rFonts w:ascii="Arial" w:hAnsi="Arial" w:cs="Arial"/>
          <w:sz w:val="24"/>
          <w:szCs w:val="24"/>
          <w:lang w:val="en-US"/>
        </w:rPr>
        <w:t xml:space="preserve"> Though the company can still take measures to limit the water</w:t>
      </w:r>
      <w:r w:rsidR="000F6787">
        <w:rPr>
          <w:rFonts w:ascii="Arial" w:hAnsi="Arial" w:cs="Arial"/>
          <w:sz w:val="24"/>
          <w:szCs w:val="24"/>
          <w:lang w:val="en-US"/>
        </w:rPr>
        <w:t xml:space="preserve">, food </w:t>
      </w:r>
      <w:r w:rsidR="0078552A">
        <w:rPr>
          <w:rFonts w:ascii="Arial" w:hAnsi="Arial" w:cs="Arial"/>
          <w:sz w:val="24"/>
          <w:szCs w:val="24"/>
          <w:lang w:val="en-US"/>
        </w:rPr>
        <w:t>and energy wastes</w:t>
      </w:r>
      <w:r w:rsidR="000F6787">
        <w:rPr>
          <w:rFonts w:ascii="Arial" w:hAnsi="Arial" w:cs="Arial"/>
          <w:sz w:val="24"/>
          <w:szCs w:val="24"/>
          <w:lang w:val="en-US"/>
        </w:rPr>
        <w:t xml:space="preserve"> for environmentally conscious customers.</w:t>
      </w:r>
    </w:p>
    <w:p w14:paraId="12821CEB" w14:textId="41645F46" w:rsidR="00EC7E87" w:rsidRPr="00EE51F8" w:rsidRDefault="00EC7E87" w:rsidP="00EE51F8">
      <w:pPr>
        <w:spacing w:line="360" w:lineRule="auto"/>
        <w:jc w:val="both"/>
        <w:rPr>
          <w:rFonts w:ascii="Arial" w:hAnsi="Arial" w:cs="Arial"/>
          <w:sz w:val="24"/>
          <w:szCs w:val="24"/>
          <w:lang w:val="en-US"/>
        </w:rPr>
      </w:pPr>
      <w:r>
        <w:rPr>
          <w:rFonts w:ascii="Arial" w:hAnsi="Arial" w:cs="Arial"/>
          <w:sz w:val="24"/>
          <w:szCs w:val="24"/>
          <w:lang w:val="en-US"/>
        </w:rPr>
        <w:t>Travelodge have been mindful of the cost-of-living crisis in the UK and are trying to mitigate the cost pressure on their business.</w:t>
      </w:r>
      <w:r w:rsidR="00B67A8F">
        <w:rPr>
          <w:rFonts w:ascii="Arial" w:hAnsi="Arial" w:cs="Arial"/>
          <w:sz w:val="24"/>
          <w:szCs w:val="24"/>
          <w:lang w:val="en-US"/>
        </w:rPr>
        <w:t xml:space="preserve"> Usually, the budget hotels perform strongly during tough economic times. Therefore, Travelodge will likely to outperform its competitors with its efficient operating model, diversified networking, strong brand image and planned growth opportunities to deliver customer better (Travelodge, 2022).</w:t>
      </w:r>
    </w:p>
    <w:p w14:paraId="1F003B92" w14:textId="233CEB99" w:rsidR="00EE51F8" w:rsidRDefault="00EE51F8" w:rsidP="00EE51F8">
      <w:pPr>
        <w:spacing w:line="360" w:lineRule="auto"/>
        <w:jc w:val="both"/>
        <w:rPr>
          <w:rFonts w:ascii="Arial" w:hAnsi="Arial" w:cs="Arial"/>
          <w:sz w:val="24"/>
          <w:szCs w:val="24"/>
          <w:lang w:val="en-US"/>
        </w:rPr>
      </w:pPr>
      <w:r w:rsidRPr="00EE51F8">
        <w:rPr>
          <w:rFonts w:ascii="Arial" w:hAnsi="Arial" w:cs="Arial"/>
          <w:sz w:val="24"/>
          <w:szCs w:val="24"/>
          <w:lang w:val="en-US"/>
        </w:rPr>
        <w:lastRenderedPageBreak/>
        <w:t>SWOT Analysis</w:t>
      </w:r>
    </w:p>
    <w:p w14:paraId="732708AC" w14:textId="63BD37F1" w:rsidR="00EC7E87" w:rsidRPr="00EE51F8" w:rsidRDefault="00031C14" w:rsidP="00EE51F8">
      <w:pPr>
        <w:spacing w:line="360" w:lineRule="auto"/>
        <w:jc w:val="both"/>
        <w:rPr>
          <w:rFonts w:ascii="Arial" w:hAnsi="Arial" w:cs="Arial"/>
          <w:sz w:val="24"/>
          <w:szCs w:val="24"/>
          <w:lang w:val="en-US"/>
        </w:rPr>
      </w:pPr>
      <w:r>
        <w:rPr>
          <w:rFonts w:ascii="Arial" w:hAnsi="Arial" w:cs="Arial"/>
          <w:sz w:val="24"/>
          <w:szCs w:val="24"/>
          <w:lang w:val="en-US"/>
        </w:rPr>
        <w:t>With their strong brand value, diversified networks, value proposition, domestic travel focus and customer mix, Travelodge is well positioned to mitigate current industry challenges and enthusiastic about future growth opportunities.</w:t>
      </w:r>
      <w:r w:rsidR="00940261">
        <w:rPr>
          <w:rFonts w:ascii="Arial" w:hAnsi="Arial" w:cs="Arial"/>
          <w:sz w:val="24"/>
          <w:szCs w:val="24"/>
          <w:lang w:val="en-US"/>
        </w:rPr>
        <w:t xml:space="preserve"> Offering affordable prices to customers including attractive deals and offers for loyal customers make them more competitive in the market. Budget hotels come with some weaknesses, as Travelodge do not provide room service, porter service and often the ambience of the room seems boring and plain-looking.</w:t>
      </w:r>
      <w:r w:rsidR="005242A8">
        <w:rPr>
          <w:rFonts w:ascii="Arial" w:hAnsi="Arial" w:cs="Arial"/>
          <w:sz w:val="24"/>
          <w:szCs w:val="24"/>
          <w:lang w:val="en-US"/>
        </w:rPr>
        <w:t xml:space="preserve"> The energy prices and current economic situation in UK is posing threats to many hospitality businesses. Being a cost-saving company, Travelodge may have to comprise with some quality of the services they provide. Ecotourism and sustainability programs can open more opportunities for the brand to create positive public image and increase </w:t>
      </w:r>
      <w:r w:rsidR="009B2FC4">
        <w:rPr>
          <w:rFonts w:ascii="Arial" w:hAnsi="Arial" w:cs="Arial"/>
          <w:sz w:val="24"/>
          <w:szCs w:val="24"/>
          <w:lang w:val="en-US"/>
        </w:rPr>
        <w:t>its</w:t>
      </w:r>
      <w:r w:rsidR="005242A8">
        <w:rPr>
          <w:rFonts w:ascii="Arial" w:hAnsi="Arial" w:cs="Arial"/>
          <w:sz w:val="24"/>
          <w:szCs w:val="24"/>
          <w:lang w:val="en-US"/>
        </w:rPr>
        <w:t xml:space="preserve"> brand value. </w:t>
      </w:r>
    </w:p>
    <w:p w14:paraId="05072704" w14:textId="6F6F4142" w:rsidR="00EE51F8" w:rsidRDefault="00EE51F8" w:rsidP="00EE51F8">
      <w:pPr>
        <w:spacing w:line="360" w:lineRule="auto"/>
        <w:jc w:val="both"/>
        <w:rPr>
          <w:rFonts w:ascii="Arial" w:hAnsi="Arial" w:cs="Arial"/>
          <w:sz w:val="24"/>
          <w:szCs w:val="24"/>
          <w:lang w:val="en-US"/>
        </w:rPr>
      </w:pPr>
      <w:r w:rsidRPr="00EE51F8">
        <w:rPr>
          <w:rFonts w:ascii="Arial" w:hAnsi="Arial" w:cs="Arial"/>
          <w:sz w:val="24"/>
          <w:szCs w:val="24"/>
          <w:lang w:val="en-US"/>
        </w:rPr>
        <w:t>Employee Lifecycle</w:t>
      </w:r>
    </w:p>
    <w:p w14:paraId="5401E5D5" w14:textId="2801D2DF" w:rsidR="00B17577" w:rsidRDefault="00B17577" w:rsidP="00EE51F8">
      <w:pPr>
        <w:spacing w:line="360" w:lineRule="auto"/>
        <w:jc w:val="both"/>
        <w:rPr>
          <w:rFonts w:ascii="Arial" w:hAnsi="Arial" w:cs="Arial"/>
          <w:sz w:val="24"/>
          <w:szCs w:val="24"/>
          <w:lang w:val="en-US"/>
        </w:rPr>
      </w:pPr>
      <w:r>
        <w:rPr>
          <w:rFonts w:ascii="Arial" w:hAnsi="Arial" w:cs="Arial"/>
          <w:sz w:val="24"/>
          <w:szCs w:val="24"/>
          <w:lang w:val="en-US"/>
        </w:rPr>
        <w:t xml:space="preserve">Retaining staffs is tougher in </w:t>
      </w:r>
      <w:r w:rsidR="005255FB">
        <w:rPr>
          <w:rFonts w:ascii="Arial" w:hAnsi="Arial" w:cs="Arial"/>
          <w:sz w:val="24"/>
          <w:szCs w:val="24"/>
          <w:lang w:val="en-US"/>
        </w:rPr>
        <w:t xml:space="preserve">the </w:t>
      </w:r>
      <w:r>
        <w:rPr>
          <w:rFonts w:ascii="Arial" w:hAnsi="Arial" w:cs="Arial"/>
          <w:sz w:val="24"/>
          <w:szCs w:val="24"/>
          <w:lang w:val="en-US"/>
        </w:rPr>
        <w:t xml:space="preserve">hospitality industry. </w:t>
      </w:r>
      <w:r w:rsidR="005255FB">
        <w:rPr>
          <w:rFonts w:ascii="Arial" w:hAnsi="Arial" w:cs="Arial"/>
          <w:sz w:val="24"/>
          <w:szCs w:val="24"/>
          <w:lang w:val="en-US"/>
        </w:rPr>
        <w:t>According to UK Hospitality, the sector has 30 per cent employee turnover rate (double of UK average) (UK Hospitality, 2019).</w:t>
      </w:r>
      <w:r w:rsidR="004178F9">
        <w:rPr>
          <w:rFonts w:ascii="Arial" w:hAnsi="Arial" w:cs="Arial"/>
          <w:sz w:val="24"/>
          <w:szCs w:val="24"/>
          <w:lang w:val="en-US"/>
        </w:rPr>
        <w:t xml:space="preserve"> Even though 62 of the current employees believe to have a long-term career in the sector, with better pay and career growth (</w:t>
      </w:r>
      <w:r w:rsidR="00CC7C34">
        <w:rPr>
          <w:rFonts w:ascii="Arial" w:hAnsi="Arial" w:cs="Arial"/>
          <w:sz w:val="24"/>
          <w:szCs w:val="24"/>
          <w:lang w:val="en-US"/>
        </w:rPr>
        <w:t>Birkin</w:t>
      </w:r>
      <w:r w:rsidR="004178F9">
        <w:rPr>
          <w:rFonts w:ascii="Arial" w:hAnsi="Arial" w:cs="Arial"/>
          <w:sz w:val="24"/>
          <w:szCs w:val="24"/>
          <w:lang w:val="en-US"/>
        </w:rPr>
        <w:t xml:space="preserve">, 2019). Many employees are leaving the sector due to </w:t>
      </w:r>
      <w:r w:rsidR="00CC7C34">
        <w:rPr>
          <w:rFonts w:ascii="Arial" w:hAnsi="Arial" w:cs="Arial"/>
          <w:sz w:val="24"/>
          <w:szCs w:val="24"/>
          <w:lang w:val="en-US"/>
        </w:rPr>
        <w:t xml:space="preserve">unsuitable roles, </w:t>
      </w:r>
      <w:r w:rsidR="004178F9">
        <w:rPr>
          <w:rFonts w:ascii="Arial" w:hAnsi="Arial" w:cs="Arial"/>
          <w:sz w:val="24"/>
          <w:szCs w:val="24"/>
          <w:lang w:val="en-US"/>
        </w:rPr>
        <w:t xml:space="preserve">unsociable working hours, </w:t>
      </w:r>
      <w:r w:rsidR="00CC7C34">
        <w:rPr>
          <w:rFonts w:ascii="Arial" w:hAnsi="Arial" w:cs="Arial"/>
          <w:sz w:val="24"/>
          <w:szCs w:val="24"/>
          <w:lang w:val="en-US"/>
        </w:rPr>
        <w:t xml:space="preserve">lack of flexibility and recognition, </w:t>
      </w:r>
      <w:r w:rsidR="004178F9">
        <w:rPr>
          <w:rFonts w:ascii="Arial" w:hAnsi="Arial" w:cs="Arial"/>
          <w:sz w:val="24"/>
          <w:szCs w:val="24"/>
          <w:lang w:val="en-US"/>
        </w:rPr>
        <w:t xml:space="preserve">limited </w:t>
      </w:r>
      <w:r w:rsidR="0012377F">
        <w:rPr>
          <w:rFonts w:ascii="Arial" w:hAnsi="Arial" w:cs="Arial"/>
          <w:sz w:val="24"/>
          <w:szCs w:val="24"/>
          <w:lang w:val="en-US"/>
        </w:rPr>
        <w:t>growth opportunities</w:t>
      </w:r>
      <w:r w:rsidR="004178F9">
        <w:rPr>
          <w:rFonts w:ascii="Arial" w:hAnsi="Arial" w:cs="Arial"/>
          <w:sz w:val="24"/>
          <w:szCs w:val="24"/>
          <w:lang w:val="en-US"/>
        </w:rPr>
        <w:t xml:space="preserve"> and low pay and benefits</w:t>
      </w:r>
      <w:r w:rsidR="00CC7C34">
        <w:rPr>
          <w:rFonts w:ascii="Arial" w:hAnsi="Arial" w:cs="Arial"/>
          <w:sz w:val="24"/>
          <w:szCs w:val="24"/>
          <w:lang w:val="en-US"/>
        </w:rPr>
        <w:t xml:space="preserve"> (</w:t>
      </w:r>
      <w:r w:rsidR="0012377F">
        <w:rPr>
          <w:rFonts w:ascii="Arial" w:hAnsi="Arial" w:cs="Arial"/>
          <w:sz w:val="24"/>
          <w:szCs w:val="24"/>
          <w:lang w:val="en-US"/>
        </w:rPr>
        <w:t>Blythe</w:t>
      </w:r>
      <w:r w:rsidR="00CC7C34">
        <w:rPr>
          <w:rFonts w:ascii="Arial" w:hAnsi="Arial" w:cs="Arial"/>
          <w:sz w:val="24"/>
          <w:szCs w:val="24"/>
          <w:lang w:val="en-US"/>
        </w:rPr>
        <w:t>, 202</w:t>
      </w:r>
      <w:r w:rsidR="0012377F">
        <w:rPr>
          <w:rFonts w:ascii="Arial" w:hAnsi="Arial" w:cs="Arial"/>
          <w:sz w:val="24"/>
          <w:szCs w:val="24"/>
          <w:lang w:val="en-US"/>
        </w:rPr>
        <w:t>1</w:t>
      </w:r>
      <w:r w:rsidR="00CC7C34">
        <w:rPr>
          <w:rFonts w:ascii="Arial" w:hAnsi="Arial" w:cs="Arial"/>
          <w:sz w:val="24"/>
          <w:szCs w:val="24"/>
          <w:lang w:val="en-US"/>
        </w:rPr>
        <w:t>)</w:t>
      </w:r>
      <w:r w:rsidR="004178F9">
        <w:rPr>
          <w:rFonts w:ascii="Arial" w:hAnsi="Arial" w:cs="Arial"/>
          <w:sz w:val="24"/>
          <w:szCs w:val="24"/>
          <w:lang w:val="en-US"/>
        </w:rPr>
        <w:t xml:space="preserve">. </w:t>
      </w:r>
      <w:r w:rsidR="00221389">
        <w:rPr>
          <w:rFonts w:ascii="Arial" w:hAnsi="Arial" w:cs="Arial"/>
          <w:sz w:val="24"/>
          <w:szCs w:val="24"/>
          <w:lang w:val="en-US"/>
        </w:rPr>
        <w:t xml:space="preserve">Moreover, many employees work in this industry as a stop gap or </w:t>
      </w:r>
      <w:r w:rsidR="00441E96">
        <w:rPr>
          <w:rFonts w:ascii="Arial" w:hAnsi="Arial" w:cs="Arial"/>
          <w:sz w:val="24"/>
          <w:szCs w:val="24"/>
          <w:lang w:val="en-US"/>
        </w:rPr>
        <w:t>only available</w:t>
      </w:r>
      <w:r w:rsidR="00221389">
        <w:rPr>
          <w:rFonts w:ascii="Arial" w:hAnsi="Arial" w:cs="Arial"/>
          <w:sz w:val="24"/>
          <w:szCs w:val="24"/>
          <w:lang w:val="en-US"/>
        </w:rPr>
        <w:t xml:space="preserve"> job. Limiting the ability to plan forward due to uncontrolled work and shift </w:t>
      </w:r>
      <w:r w:rsidR="0012377F">
        <w:rPr>
          <w:rFonts w:ascii="Arial" w:hAnsi="Arial" w:cs="Arial"/>
          <w:sz w:val="24"/>
          <w:szCs w:val="24"/>
          <w:lang w:val="en-US"/>
        </w:rPr>
        <w:t>flexibility</w:t>
      </w:r>
      <w:r w:rsidR="00221389">
        <w:rPr>
          <w:rFonts w:ascii="Arial" w:hAnsi="Arial" w:cs="Arial"/>
          <w:sz w:val="24"/>
          <w:szCs w:val="24"/>
          <w:lang w:val="en-US"/>
        </w:rPr>
        <w:t xml:space="preserve"> can be stressful</w:t>
      </w:r>
      <w:r w:rsidR="0012377F">
        <w:rPr>
          <w:rFonts w:ascii="Arial" w:hAnsi="Arial" w:cs="Arial"/>
          <w:sz w:val="24"/>
          <w:szCs w:val="24"/>
          <w:lang w:val="en-US"/>
        </w:rPr>
        <w:t xml:space="preserve"> which creates a toxic environment. </w:t>
      </w:r>
      <w:r w:rsidR="004A1527">
        <w:rPr>
          <w:rFonts w:ascii="Arial" w:hAnsi="Arial" w:cs="Arial"/>
          <w:sz w:val="24"/>
          <w:szCs w:val="24"/>
          <w:lang w:val="en-US"/>
        </w:rPr>
        <w:t>The difficulty of hiring and retaining employee is not just because of the skillset shortage but the hospitality industry’s reputation and working conditions (</w:t>
      </w:r>
      <w:proofErr w:type="spellStart"/>
      <w:r w:rsidR="004A1527">
        <w:rPr>
          <w:rFonts w:ascii="Arial" w:hAnsi="Arial" w:cs="Arial"/>
          <w:sz w:val="24"/>
          <w:szCs w:val="24"/>
          <w:lang w:val="en-US"/>
        </w:rPr>
        <w:t>Malyarov</w:t>
      </w:r>
      <w:proofErr w:type="spellEnd"/>
      <w:r w:rsidR="004A1527">
        <w:rPr>
          <w:rFonts w:ascii="Arial" w:hAnsi="Arial" w:cs="Arial"/>
          <w:sz w:val="24"/>
          <w:szCs w:val="24"/>
          <w:lang w:val="en-US"/>
        </w:rPr>
        <w:t>, 2020).</w:t>
      </w:r>
      <w:r w:rsidR="00F1636C">
        <w:rPr>
          <w:rFonts w:ascii="Arial" w:hAnsi="Arial" w:cs="Arial"/>
          <w:sz w:val="24"/>
          <w:szCs w:val="24"/>
          <w:lang w:val="en-US"/>
        </w:rPr>
        <w:t xml:space="preserve"> </w:t>
      </w:r>
      <w:r w:rsidR="00C174CA">
        <w:rPr>
          <w:rFonts w:ascii="Arial" w:hAnsi="Arial" w:cs="Arial"/>
          <w:sz w:val="24"/>
          <w:szCs w:val="24"/>
          <w:lang w:val="en-US"/>
        </w:rPr>
        <w:t>Therefore, managing relationships and opportunities to career development are key for building advocacy. While predicting the risk of turnover and taking preventive measures, defining the structure, roles and responsibilities clearly and provide better quality and quantity of training to managers (Travelodge, 2022).</w:t>
      </w:r>
    </w:p>
    <w:p w14:paraId="175C368B" w14:textId="58872777" w:rsidR="000D0DC8" w:rsidRDefault="00031C14" w:rsidP="00EE51F8">
      <w:pPr>
        <w:spacing w:line="360" w:lineRule="auto"/>
        <w:jc w:val="both"/>
        <w:rPr>
          <w:rFonts w:ascii="Arial" w:hAnsi="Arial" w:cs="Arial"/>
          <w:sz w:val="24"/>
          <w:szCs w:val="24"/>
          <w:lang w:val="en-US"/>
        </w:rPr>
      </w:pPr>
      <w:r>
        <w:rPr>
          <w:rFonts w:ascii="Arial" w:hAnsi="Arial" w:cs="Arial"/>
          <w:sz w:val="24"/>
          <w:szCs w:val="24"/>
          <w:lang w:val="en-US"/>
        </w:rPr>
        <w:t>The employees will find the new PMS</w:t>
      </w:r>
      <w:r w:rsidR="001A3011">
        <w:rPr>
          <w:rFonts w:ascii="Arial" w:hAnsi="Arial" w:cs="Arial"/>
          <w:sz w:val="24"/>
          <w:szCs w:val="24"/>
          <w:lang w:val="en-US"/>
        </w:rPr>
        <w:t xml:space="preserve"> (Property Management System)</w:t>
      </w:r>
      <w:r>
        <w:rPr>
          <w:rFonts w:ascii="Arial" w:hAnsi="Arial" w:cs="Arial"/>
          <w:sz w:val="24"/>
          <w:szCs w:val="24"/>
          <w:lang w:val="en-US"/>
        </w:rPr>
        <w:t xml:space="preserve"> technology easier to use and more efficient as it connects the entire hotel operations seamlessly (</w:t>
      </w:r>
      <w:proofErr w:type="spellStart"/>
      <w:r>
        <w:rPr>
          <w:rFonts w:ascii="Arial" w:hAnsi="Arial" w:cs="Arial"/>
          <w:sz w:val="24"/>
          <w:szCs w:val="24"/>
          <w:lang w:val="en-US"/>
        </w:rPr>
        <w:t>Dehan</w:t>
      </w:r>
      <w:proofErr w:type="spellEnd"/>
      <w:r>
        <w:rPr>
          <w:rFonts w:ascii="Arial" w:hAnsi="Arial" w:cs="Arial"/>
          <w:sz w:val="24"/>
          <w:szCs w:val="24"/>
          <w:lang w:val="en-US"/>
        </w:rPr>
        <w:t xml:space="preserve">, </w:t>
      </w:r>
      <w:r>
        <w:rPr>
          <w:rFonts w:ascii="Arial" w:hAnsi="Arial" w:cs="Arial"/>
          <w:sz w:val="24"/>
          <w:szCs w:val="24"/>
          <w:lang w:val="en-US"/>
        </w:rPr>
        <w:lastRenderedPageBreak/>
        <w:t>2022).</w:t>
      </w:r>
      <w:r w:rsidR="001A3011">
        <w:rPr>
          <w:rFonts w:ascii="Arial" w:hAnsi="Arial" w:cs="Arial"/>
          <w:sz w:val="24"/>
          <w:szCs w:val="24"/>
          <w:lang w:val="en-US"/>
        </w:rPr>
        <w:t xml:space="preserve"> The employee constraint industry has forced more responsibility and increased accountability on the frontliners. Therefore, modern PMS equip the employees to tackle tasks more efficiently and act in an effective manner (</w:t>
      </w:r>
      <w:proofErr w:type="spellStart"/>
      <w:r w:rsidR="001A3011">
        <w:rPr>
          <w:rFonts w:ascii="Arial" w:hAnsi="Arial" w:cs="Arial"/>
          <w:sz w:val="24"/>
          <w:szCs w:val="24"/>
          <w:lang w:val="en-US"/>
        </w:rPr>
        <w:t>Dehan</w:t>
      </w:r>
      <w:proofErr w:type="spellEnd"/>
      <w:r w:rsidR="001A3011">
        <w:rPr>
          <w:rFonts w:ascii="Arial" w:hAnsi="Arial" w:cs="Arial"/>
          <w:sz w:val="24"/>
          <w:szCs w:val="24"/>
          <w:lang w:val="en-US"/>
        </w:rPr>
        <w:t>, 2022). Hospitality industry have been customer-centric and always focused on customer satisfaction</w:t>
      </w:r>
      <w:r w:rsidR="000D0DC8">
        <w:rPr>
          <w:rFonts w:ascii="Arial" w:hAnsi="Arial" w:cs="Arial"/>
          <w:sz w:val="24"/>
          <w:szCs w:val="24"/>
          <w:lang w:val="en-US"/>
        </w:rPr>
        <w:t xml:space="preserve">. Now, with the deployment of effective technology, employee satisfaction must prevail customer satisfaction. As happy employees will translate to happy guests. </w:t>
      </w:r>
    </w:p>
    <w:p w14:paraId="1A276A41" w14:textId="69C95C9F" w:rsidR="00031C14" w:rsidRDefault="000D0DC8" w:rsidP="00EE51F8">
      <w:pPr>
        <w:spacing w:line="360" w:lineRule="auto"/>
        <w:jc w:val="both"/>
        <w:rPr>
          <w:rFonts w:ascii="Arial" w:hAnsi="Arial" w:cs="Arial"/>
          <w:sz w:val="24"/>
          <w:szCs w:val="24"/>
          <w:lang w:val="en-US"/>
        </w:rPr>
      </w:pPr>
      <w:r>
        <w:rPr>
          <w:rFonts w:ascii="Arial" w:hAnsi="Arial" w:cs="Arial"/>
          <w:sz w:val="24"/>
          <w:szCs w:val="24"/>
          <w:lang w:val="en-US"/>
        </w:rPr>
        <w:t>Training is an important aspect of retention. Therefore, adopting new technology and e-learning tools that are clear, concise and efficient have become necessary (</w:t>
      </w:r>
      <w:proofErr w:type="spellStart"/>
      <w:r>
        <w:rPr>
          <w:rFonts w:ascii="Arial" w:hAnsi="Arial" w:cs="Arial"/>
          <w:sz w:val="24"/>
          <w:szCs w:val="24"/>
          <w:lang w:val="en-US"/>
        </w:rPr>
        <w:t>Dehan</w:t>
      </w:r>
      <w:proofErr w:type="spellEnd"/>
      <w:r>
        <w:rPr>
          <w:rFonts w:ascii="Arial" w:hAnsi="Arial" w:cs="Arial"/>
          <w:sz w:val="24"/>
          <w:szCs w:val="24"/>
          <w:lang w:val="en-US"/>
        </w:rPr>
        <w:t>, 2022).</w:t>
      </w:r>
      <w:r w:rsidR="00453D17">
        <w:rPr>
          <w:rFonts w:ascii="Arial" w:hAnsi="Arial" w:cs="Arial"/>
          <w:sz w:val="24"/>
          <w:szCs w:val="24"/>
          <w:lang w:val="en-US"/>
        </w:rPr>
        <w:t xml:space="preserve"> </w:t>
      </w:r>
      <w:r w:rsidR="00F62F34">
        <w:rPr>
          <w:rFonts w:ascii="Arial" w:hAnsi="Arial" w:cs="Arial"/>
          <w:sz w:val="24"/>
          <w:szCs w:val="24"/>
          <w:lang w:val="en-US"/>
        </w:rPr>
        <w:t xml:space="preserve">The Aspire program of Travelodge has four stages of development to encourage colleagues build a career with Travelodge and build experience and skills for progression (Travelodge, 2022). </w:t>
      </w:r>
      <w:r w:rsidR="00FC0A1A">
        <w:rPr>
          <w:rFonts w:ascii="Arial" w:hAnsi="Arial" w:cs="Arial"/>
          <w:sz w:val="24"/>
          <w:szCs w:val="24"/>
          <w:lang w:val="en-US"/>
        </w:rPr>
        <w:t xml:space="preserve">Aspire 1 and 2 are internally designed and delivered to high potential supervisor and members to progress into management and Aspire 3 and 4 are externally delivered to offer industry endorsed apprenticeship to managers (Travelodge, 2022). </w:t>
      </w:r>
      <w:r w:rsidR="00453D17">
        <w:rPr>
          <w:rFonts w:ascii="Arial" w:hAnsi="Arial" w:cs="Arial"/>
          <w:sz w:val="24"/>
          <w:szCs w:val="24"/>
          <w:lang w:val="en-US"/>
        </w:rPr>
        <w:t xml:space="preserve">Moreover, popular brands like Premier Inn </w:t>
      </w:r>
      <w:r w:rsidR="00EA3016">
        <w:rPr>
          <w:rFonts w:ascii="Arial" w:hAnsi="Arial" w:cs="Arial"/>
          <w:sz w:val="24"/>
          <w:szCs w:val="24"/>
          <w:lang w:val="en-US"/>
        </w:rPr>
        <w:t>are</w:t>
      </w:r>
      <w:r w:rsidR="00453D17">
        <w:rPr>
          <w:rFonts w:ascii="Arial" w:hAnsi="Arial" w:cs="Arial"/>
          <w:sz w:val="24"/>
          <w:szCs w:val="24"/>
          <w:lang w:val="en-US"/>
        </w:rPr>
        <w:t xml:space="preserve"> making “targeted pay rise across the business” to attract new employees and limit the hiring difficulties (Jones, 2022).</w:t>
      </w:r>
      <w:r w:rsidR="00503A71">
        <w:rPr>
          <w:rFonts w:ascii="Arial" w:hAnsi="Arial" w:cs="Arial"/>
          <w:sz w:val="24"/>
          <w:szCs w:val="24"/>
          <w:lang w:val="en-US"/>
        </w:rPr>
        <w:t xml:space="preserve"> </w:t>
      </w:r>
      <w:r w:rsidR="00FC0A1A">
        <w:rPr>
          <w:rFonts w:ascii="Arial" w:hAnsi="Arial" w:cs="Arial"/>
          <w:sz w:val="24"/>
          <w:szCs w:val="24"/>
          <w:lang w:val="en-US"/>
        </w:rPr>
        <w:t xml:space="preserve">All these programs have been developed to provide relevant training, review progress and continuous opportunities for development (Travelodge, 2022). </w:t>
      </w:r>
      <w:r w:rsidR="00503A71">
        <w:rPr>
          <w:rFonts w:ascii="Arial" w:hAnsi="Arial" w:cs="Arial"/>
          <w:sz w:val="24"/>
          <w:szCs w:val="24"/>
          <w:lang w:val="en-US"/>
        </w:rPr>
        <w:t>Furthermore, Marriott three steps practice of employee hospitality includes: treating frontline employees exactly how they would like to treat customers, align employee’s goals with company vision to make them feel motivated, excited and increase job satisfaction and lastly prioritize the wellbeing of employees (Forbes, 2020).</w:t>
      </w:r>
      <w:r w:rsidR="00F1636C">
        <w:rPr>
          <w:rFonts w:ascii="Arial" w:hAnsi="Arial" w:cs="Arial"/>
          <w:sz w:val="24"/>
          <w:szCs w:val="24"/>
          <w:lang w:val="en-US"/>
        </w:rPr>
        <w:t xml:space="preserve"> </w:t>
      </w:r>
    </w:p>
    <w:p w14:paraId="6CF34103" w14:textId="6C1E8BA9" w:rsidR="002A4B88" w:rsidRDefault="002A4B88" w:rsidP="00EE51F8">
      <w:pPr>
        <w:spacing w:line="360" w:lineRule="auto"/>
        <w:jc w:val="both"/>
        <w:rPr>
          <w:rFonts w:ascii="Arial" w:hAnsi="Arial" w:cs="Arial"/>
          <w:sz w:val="24"/>
          <w:szCs w:val="24"/>
          <w:lang w:val="en-US"/>
        </w:rPr>
      </w:pPr>
      <w:r>
        <w:rPr>
          <w:rFonts w:ascii="Arial" w:hAnsi="Arial" w:cs="Arial"/>
          <w:sz w:val="24"/>
          <w:szCs w:val="24"/>
          <w:lang w:val="en-US"/>
        </w:rPr>
        <w:t xml:space="preserve">The HR is already focusing on certain strategies to generate greater value for both Travelodge and its employees. Hiring the right person for the right job is important and the company is hiring wisely to get it right for the first time. Besides </w:t>
      </w:r>
      <w:r w:rsidR="004E1277">
        <w:rPr>
          <w:rFonts w:ascii="Arial" w:hAnsi="Arial" w:cs="Arial"/>
          <w:sz w:val="24"/>
          <w:szCs w:val="24"/>
          <w:lang w:val="en-US"/>
        </w:rPr>
        <w:t xml:space="preserve">offering attractive salaries the company need to focus on the leadership quality, work-life balance, work environment and career development opportunities. As retained employees in long run are more concern on non-monetary factors. Creating a warm, welcoming, caring and empathetic workplace can drive the employees to walk the extra mile for the company and be more productive. Promoting more employees from within the company rather than hiring from outside can enrich the corporate culture, build </w:t>
      </w:r>
      <w:r w:rsidR="00D70EAF">
        <w:rPr>
          <w:rFonts w:ascii="Arial" w:hAnsi="Arial" w:cs="Arial"/>
          <w:sz w:val="24"/>
          <w:szCs w:val="24"/>
          <w:lang w:val="en-US"/>
        </w:rPr>
        <w:t>strong</w:t>
      </w:r>
      <w:r w:rsidR="004E1277">
        <w:rPr>
          <w:rFonts w:ascii="Arial" w:hAnsi="Arial" w:cs="Arial"/>
          <w:sz w:val="24"/>
          <w:szCs w:val="24"/>
          <w:lang w:val="en-US"/>
        </w:rPr>
        <w:t xml:space="preserve"> leadership</w:t>
      </w:r>
      <w:r w:rsidR="00D70EAF">
        <w:rPr>
          <w:rFonts w:ascii="Arial" w:hAnsi="Arial" w:cs="Arial"/>
          <w:sz w:val="24"/>
          <w:szCs w:val="24"/>
          <w:lang w:val="en-US"/>
        </w:rPr>
        <w:t xml:space="preserve"> in long run</w:t>
      </w:r>
      <w:r w:rsidR="004E1277">
        <w:rPr>
          <w:rFonts w:ascii="Arial" w:hAnsi="Arial" w:cs="Arial"/>
          <w:sz w:val="24"/>
          <w:szCs w:val="24"/>
          <w:lang w:val="en-US"/>
        </w:rPr>
        <w:t xml:space="preserve"> </w:t>
      </w:r>
      <w:r w:rsidR="004E1277">
        <w:rPr>
          <w:rFonts w:ascii="Arial" w:hAnsi="Arial" w:cs="Arial"/>
          <w:sz w:val="24"/>
          <w:szCs w:val="24"/>
          <w:lang w:val="en-US"/>
        </w:rPr>
        <w:lastRenderedPageBreak/>
        <w:t>and sustain competitive advantage</w:t>
      </w:r>
      <w:r w:rsidR="00D70EAF">
        <w:rPr>
          <w:rFonts w:ascii="Arial" w:hAnsi="Arial" w:cs="Arial"/>
          <w:sz w:val="24"/>
          <w:szCs w:val="24"/>
          <w:lang w:val="en-US"/>
        </w:rPr>
        <w:t>. Lastly, employment branding will enable to attract better workforce, as potential employees always seek brands with strong reputation, image and high standards.</w:t>
      </w:r>
    </w:p>
    <w:p w14:paraId="692D7526" w14:textId="27F5B6EE" w:rsidR="00E36BD1" w:rsidRPr="00EE51F8" w:rsidRDefault="00E36BD1" w:rsidP="00EE51F8">
      <w:pPr>
        <w:pStyle w:val="Heading1"/>
        <w:spacing w:line="360" w:lineRule="auto"/>
        <w:jc w:val="both"/>
        <w:rPr>
          <w:rFonts w:cs="Arial"/>
          <w:b/>
          <w:bCs/>
          <w:szCs w:val="24"/>
          <w:lang w:val="en-US"/>
        </w:rPr>
      </w:pPr>
      <w:bookmarkStart w:id="3" w:name="_Toc119925503"/>
      <w:r w:rsidRPr="00EE51F8">
        <w:rPr>
          <w:rFonts w:cs="Arial"/>
          <w:b/>
          <w:bCs/>
          <w:szCs w:val="24"/>
          <w:lang w:val="en-US"/>
        </w:rPr>
        <w:t>Evaluation and Conclusion</w:t>
      </w:r>
      <w:bookmarkEnd w:id="3"/>
    </w:p>
    <w:p w14:paraId="18B6CAB8" w14:textId="76872C92" w:rsidR="00786FAA" w:rsidRDefault="00857B91" w:rsidP="00F1636C">
      <w:pPr>
        <w:spacing w:line="360" w:lineRule="auto"/>
        <w:jc w:val="both"/>
        <w:rPr>
          <w:rFonts w:ascii="Arial" w:hAnsi="Arial" w:cs="Arial"/>
          <w:sz w:val="24"/>
          <w:szCs w:val="24"/>
          <w:lang w:val="en-US"/>
        </w:rPr>
      </w:pPr>
      <w:r>
        <w:rPr>
          <w:rFonts w:ascii="Arial" w:hAnsi="Arial" w:cs="Arial"/>
          <w:sz w:val="24"/>
          <w:szCs w:val="24"/>
          <w:lang w:val="en-US"/>
        </w:rPr>
        <w:t xml:space="preserve">The aftermath of the pandemic has seen reduced </w:t>
      </w:r>
      <w:r w:rsidR="00EC7E87">
        <w:rPr>
          <w:rFonts w:ascii="Arial" w:hAnsi="Arial" w:cs="Arial"/>
          <w:sz w:val="24"/>
          <w:szCs w:val="24"/>
          <w:lang w:val="en-US"/>
        </w:rPr>
        <w:t xml:space="preserve">hospitality </w:t>
      </w:r>
      <w:r>
        <w:rPr>
          <w:rFonts w:ascii="Arial" w:hAnsi="Arial" w:cs="Arial"/>
          <w:sz w:val="24"/>
          <w:szCs w:val="24"/>
          <w:lang w:val="en-US"/>
        </w:rPr>
        <w:t>workforce, higher demand for skilled employees, soar inflation, and lower consumer confidence. Therefore, many hotel</w:t>
      </w:r>
      <w:r w:rsidR="00B17577">
        <w:rPr>
          <w:rFonts w:ascii="Arial" w:hAnsi="Arial" w:cs="Arial"/>
          <w:sz w:val="24"/>
          <w:szCs w:val="24"/>
          <w:lang w:val="en-US"/>
        </w:rPr>
        <w:t>s</w:t>
      </w:r>
      <w:r>
        <w:rPr>
          <w:rFonts w:ascii="Arial" w:hAnsi="Arial" w:cs="Arial"/>
          <w:sz w:val="24"/>
          <w:szCs w:val="24"/>
          <w:lang w:val="en-US"/>
        </w:rPr>
        <w:t xml:space="preserve"> are facing the lack of investment in technology </w:t>
      </w:r>
      <w:r w:rsidR="008E5BB4">
        <w:rPr>
          <w:rFonts w:ascii="Arial" w:hAnsi="Arial" w:cs="Arial"/>
          <w:sz w:val="24"/>
          <w:szCs w:val="24"/>
          <w:lang w:val="en-US"/>
        </w:rPr>
        <w:t>while using digital tools operational complexity (McAllister, 2022).</w:t>
      </w:r>
      <w:r w:rsidR="00EC7E87">
        <w:rPr>
          <w:rFonts w:ascii="Arial" w:hAnsi="Arial" w:cs="Arial"/>
          <w:sz w:val="24"/>
          <w:szCs w:val="24"/>
          <w:lang w:val="en-US"/>
        </w:rPr>
        <w:t xml:space="preserve"> Travelodge </w:t>
      </w:r>
      <w:r w:rsidR="00441E96">
        <w:rPr>
          <w:rFonts w:ascii="Arial" w:hAnsi="Arial" w:cs="Arial"/>
          <w:sz w:val="24"/>
          <w:szCs w:val="24"/>
          <w:lang w:val="en-US"/>
        </w:rPr>
        <w:t>is</w:t>
      </w:r>
      <w:r w:rsidR="00EC7E87">
        <w:rPr>
          <w:rFonts w:ascii="Arial" w:hAnsi="Arial" w:cs="Arial"/>
          <w:sz w:val="24"/>
          <w:szCs w:val="24"/>
          <w:lang w:val="en-US"/>
        </w:rPr>
        <w:t xml:space="preserve"> attracting new talent with improved benefit packages to build stronger teams now and for the future </w:t>
      </w:r>
      <w:r w:rsidR="00F1636C">
        <w:rPr>
          <w:rFonts w:ascii="Arial" w:hAnsi="Arial" w:cs="Arial"/>
          <w:sz w:val="24"/>
          <w:szCs w:val="24"/>
          <w:lang w:val="en-US"/>
        </w:rPr>
        <w:t xml:space="preserve">and embrace inclusivity and individuality </w:t>
      </w:r>
      <w:r w:rsidR="00EC7E87">
        <w:rPr>
          <w:rFonts w:ascii="Arial" w:hAnsi="Arial" w:cs="Arial"/>
          <w:sz w:val="24"/>
          <w:szCs w:val="24"/>
          <w:lang w:val="en-US"/>
        </w:rPr>
        <w:t xml:space="preserve">(Travelodge, 2021). Moreover, they have been actively designing Aspire program to help employees develop and grow into future hospitality leaders. </w:t>
      </w:r>
      <w:r w:rsidR="00453D17">
        <w:rPr>
          <w:rFonts w:ascii="Arial" w:hAnsi="Arial" w:cs="Arial"/>
          <w:sz w:val="24"/>
          <w:szCs w:val="24"/>
          <w:lang w:val="en-US"/>
        </w:rPr>
        <w:t>If the new PMS training is delivered properly, it will create value at all level of the operations.</w:t>
      </w:r>
      <w:r w:rsidR="00B17577">
        <w:rPr>
          <w:rFonts w:ascii="Arial" w:hAnsi="Arial" w:cs="Arial"/>
          <w:sz w:val="24"/>
          <w:szCs w:val="24"/>
          <w:lang w:val="en-US"/>
        </w:rPr>
        <w:t xml:space="preserve"> Therefore, Travelodge need to smartly manage the labour scheduling strategies to ensure customer satisfaction and continue to provide outstanding guest experiences (McAllister, 2022).</w:t>
      </w:r>
      <w:r w:rsidR="00441E96">
        <w:rPr>
          <w:rFonts w:ascii="Arial" w:hAnsi="Arial" w:cs="Arial"/>
          <w:sz w:val="24"/>
          <w:szCs w:val="24"/>
          <w:lang w:val="en-US"/>
        </w:rPr>
        <w:t xml:space="preserve"> Along with energy price cap government need to support the industry with VAT cut as well to sustain both big and small companies and pro</w:t>
      </w:r>
      <w:r w:rsidR="009B2FC4">
        <w:rPr>
          <w:rFonts w:ascii="Arial" w:hAnsi="Arial" w:cs="Arial"/>
          <w:sz w:val="24"/>
          <w:szCs w:val="24"/>
          <w:lang w:val="en-US"/>
        </w:rPr>
        <w:t>mote employee retentions</w:t>
      </w:r>
      <w:r w:rsidR="00441E96">
        <w:rPr>
          <w:rFonts w:ascii="Arial" w:hAnsi="Arial" w:cs="Arial"/>
          <w:sz w:val="24"/>
          <w:szCs w:val="24"/>
          <w:lang w:val="en-US"/>
        </w:rPr>
        <w:t>.</w:t>
      </w:r>
      <w:bookmarkStart w:id="4" w:name="_Hlk116934549"/>
      <w:r w:rsidR="00D70EAF">
        <w:rPr>
          <w:rFonts w:ascii="Arial" w:hAnsi="Arial" w:cs="Arial"/>
          <w:sz w:val="24"/>
          <w:szCs w:val="24"/>
          <w:lang w:val="en-US"/>
        </w:rPr>
        <w:t xml:space="preserve"> Lastly, </w:t>
      </w:r>
      <w:r w:rsidR="00772779">
        <w:rPr>
          <w:rFonts w:ascii="Arial" w:hAnsi="Arial" w:cs="Arial"/>
          <w:sz w:val="24"/>
          <w:szCs w:val="24"/>
          <w:lang w:val="en-US"/>
        </w:rPr>
        <w:t xml:space="preserve">Travelodge should focus on improving the effective communication with employees, create more value and better recognition program for employees, offer improved development plans for employees and a positive working environment to improve mutual </w:t>
      </w:r>
      <w:r w:rsidR="00786FAA">
        <w:rPr>
          <w:rFonts w:ascii="Arial" w:hAnsi="Arial" w:cs="Arial"/>
          <w:sz w:val="24"/>
          <w:szCs w:val="24"/>
          <w:lang w:val="en-US"/>
        </w:rPr>
        <w:t xml:space="preserve">trust and </w:t>
      </w:r>
      <w:r w:rsidR="00772779">
        <w:rPr>
          <w:rFonts w:ascii="Arial" w:hAnsi="Arial" w:cs="Arial"/>
          <w:sz w:val="24"/>
          <w:szCs w:val="24"/>
          <w:lang w:val="en-US"/>
        </w:rPr>
        <w:t xml:space="preserve">respect, protect employee welfare and </w:t>
      </w:r>
      <w:r w:rsidR="00786FAA">
        <w:rPr>
          <w:rFonts w:ascii="Arial" w:hAnsi="Arial" w:cs="Arial"/>
          <w:sz w:val="24"/>
          <w:szCs w:val="24"/>
          <w:lang w:val="en-US"/>
        </w:rPr>
        <w:t>retention.</w:t>
      </w:r>
    </w:p>
    <w:p w14:paraId="3AC5E303" w14:textId="77777777" w:rsidR="00786FAA" w:rsidRDefault="00786FAA">
      <w:pPr>
        <w:rPr>
          <w:rFonts w:ascii="Arial" w:hAnsi="Arial" w:cs="Arial"/>
          <w:sz w:val="24"/>
          <w:szCs w:val="24"/>
          <w:lang w:val="en-US"/>
        </w:rPr>
      </w:pPr>
      <w:r>
        <w:rPr>
          <w:rFonts w:ascii="Arial" w:hAnsi="Arial" w:cs="Arial"/>
          <w:sz w:val="24"/>
          <w:szCs w:val="24"/>
          <w:lang w:val="en-US"/>
        </w:rPr>
        <w:br w:type="page"/>
      </w:r>
    </w:p>
    <w:p w14:paraId="5D32878E" w14:textId="77777777" w:rsidR="00EC73C0" w:rsidRPr="00F1636C" w:rsidRDefault="00EC73C0" w:rsidP="00F1636C">
      <w:pPr>
        <w:spacing w:line="360" w:lineRule="auto"/>
        <w:jc w:val="both"/>
        <w:rPr>
          <w:rFonts w:ascii="Arial" w:hAnsi="Arial" w:cs="Arial"/>
          <w:sz w:val="24"/>
          <w:szCs w:val="24"/>
          <w:lang w:val="en-US"/>
        </w:rPr>
      </w:pPr>
    </w:p>
    <w:p w14:paraId="135ED838" w14:textId="19637CC8" w:rsidR="006001F0" w:rsidRPr="00EC73C0" w:rsidRDefault="006001F0" w:rsidP="00EC73C0">
      <w:pPr>
        <w:rPr>
          <w:rFonts w:ascii="Times New Roman" w:hAnsi="Times New Roman" w:cs="Times New Roman"/>
          <w:b/>
          <w:bCs/>
          <w:sz w:val="36"/>
          <w:szCs w:val="36"/>
          <w:lang w:val="en-US"/>
        </w:rPr>
      </w:pPr>
      <w:r w:rsidRPr="00905928">
        <w:rPr>
          <w:rFonts w:ascii="Arial" w:hAnsi="Arial" w:cs="Arial"/>
          <w:b/>
          <w:bCs/>
          <w:sz w:val="24"/>
          <w:szCs w:val="24"/>
          <w:lang w:val="en-US"/>
        </w:rPr>
        <w:t>References</w:t>
      </w:r>
    </w:p>
    <w:bookmarkEnd w:id="4"/>
    <w:p w14:paraId="56D6AEC3" w14:textId="20030526" w:rsidR="0029030F" w:rsidRDefault="0029030F" w:rsidP="00731787">
      <w:pPr>
        <w:spacing w:line="360" w:lineRule="auto"/>
        <w:jc w:val="both"/>
        <w:rPr>
          <w:rFonts w:ascii="Arial" w:hAnsi="Arial" w:cs="Arial"/>
          <w:sz w:val="24"/>
          <w:szCs w:val="24"/>
        </w:rPr>
      </w:pPr>
      <w:r w:rsidRPr="0029030F">
        <w:rPr>
          <w:rFonts w:ascii="Arial" w:hAnsi="Arial" w:cs="Arial"/>
          <w:sz w:val="24"/>
          <w:szCs w:val="24"/>
        </w:rPr>
        <w:t>Armstrong, M. and Taylor, S. (2020). Armstrong’s handbook of human resource management practice. 15th edition. London, United Kingdom; Kogan Page.</w:t>
      </w:r>
    </w:p>
    <w:p w14:paraId="48FE7E57" w14:textId="358EAC2A" w:rsidR="008E5BB4" w:rsidRDefault="008E5BB4" w:rsidP="008E5BB4">
      <w:pPr>
        <w:spacing w:line="360" w:lineRule="auto"/>
        <w:jc w:val="both"/>
        <w:rPr>
          <w:rFonts w:ascii="Arial" w:hAnsi="Arial" w:cs="Arial"/>
          <w:sz w:val="24"/>
          <w:szCs w:val="24"/>
        </w:rPr>
      </w:pPr>
      <w:r w:rsidRPr="0029030F">
        <w:rPr>
          <w:rFonts w:ascii="Arial" w:hAnsi="Arial" w:cs="Arial"/>
          <w:sz w:val="24"/>
          <w:szCs w:val="24"/>
        </w:rPr>
        <w:t xml:space="preserve">Torrington, D, Hall, L, Atkinson, C, and Taylor, S. (2020). Human Resource Management PDF </w:t>
      </w:r>
      <w:r w:rsidR="009B2FC4" w:rsidRPr="0029030F">
        <w:rPr>
          <w:rFonts w:ascii="Arial" w:hAnsi="Arial" w:cs="Arial"/>
          <w:sz w:val="24"/>
          <w:szCs w:val="24"/>
        </w:rPr>
        <w:t>eBook</w:t>
      </w:r>
      <w:r w:rsidRPr="0029030F">
        <w:rPr>
          <w:rFonts w:ascii="Arial" w:hAnsi="Arial" w:cs="Arial"/>
          <w:sz w:val="24"/>
          <w:szCs w:val="24"/>
        </w:rPr>
        <w:t xml:space="preserve">, Pearson Education, Limited, Harlow. Available from: ProQuest </w:t>
      </w:r>
      <w:r w:rsidR="009B2FC4" w:rsidRPr="0029030F">
        <w:rPr>
          <w:rFonts w:ascii="Arial" w:hAnsi="Arial" w:cs="Arial"/>
          <w:sz w:val="24"/>
          <w:szCs w:val="24"/>
        </w:rPr>
        <w:t>eBook</w:t>
      </w:r>
      <w:r w:rsidRPr="0029030F">
        <w:rPr>
          <w:rFonts w:ascii="Arial" w:hAnsi="Arial" w:cs="Arial"/>
          <w:sz w:val="24"/>
          <w:szCs w:val="24"/>
        </w:rPr>
        <w:t xml:space="preserve"> Central.</w:t>
      </w:r>
    </w:p>
    <w:p w14:paraId="3388F779" w14:textId="1B480232" w:rsidR="009B2FC4" w:rsidRDefault="009B2FC4" w:rsidP="008E5BB4">
      <w:pPr>
        <w:spacing w:line="360" w:lineRule="auto"/>
        <w:jc w:val="both"/>
        <w:rPr>
          <w:rFonts w:ascii="Arial" w:hAnsi="Arial" w:cs="Arial"/>
          <w:sz w:val="24"/>
          <w:szCs w:val="24"/>
        </w:rPr>
      </w:pPr>
      <w:proofErr w:type="spellStart"/>
      <w:r>
        <w:rPr>
          <w:rFonts w:ascii="Arial" w:hAnsi="Arial" w:cs="Arial"/>
          <w:sz w:val="24"/>
          <w:szCs w:val="24"/>
        </w:rPr>
        <w:t>Malyarov</w:t>
      </w:r>
      <w:proofErr w:type="spellEnd"/>
      <w:r>
        <w:rPr>
          <w:rFonts w:ascii="Arial" w:hAnsi="Arial" w:cs="Arial"/>
          <w:sz w:val="24"/>
          <w:szCs w:val="24"/>
        </w:rPr>
        <w:t xml:space="preserve">, N. (2020). Guest Retention starts with employee retention, </w:t>
      </w:r>
      <w:r>
        <w:rPr>
          <w:rFonts w:ascii="Arial" w:hAnsi="Arial" w:cs="Arial"/>
          <w:i/>
          <w:iCs/>
          <w:sz w:val="24"/>
          <w:szCs w:val="24"/>
        </w:rPr>
        <w:t>Press reader</w:t>
      </w:r>
      <w:r>
        <w:rPr>
          <w:rFonts w:ascii="Arial" w:hAnsi="Arial" w:cs="Arial"/>
          <w:sz w:val="24"/>
          <w:szCs w:val="24"/>
        </w:rPr>
        <w:t>, Available at:</w:t>
      </w:r>
      <w:r w:rsidRPr="009B2FC4">
        <w:t xml:space="preserve"> </w:t>
      </w:r>
      <w:r w:rsidRPr="009B2FC4">
        <w:rPr>
          <w:rFonts w:ascii="Arial" w:hAnsi="Arial" w:cs="Arial"/>
          <w:sz w:val="24"/>
          <w:szCs w:val="24"/>
        </w:rPr>
        <w:t>https://blog.pressreader.com/guest-retention-starts-with-employee-retention</w:t>
      </w:r>
      <w:r>
        <w:rPr>
          <w:rFonts w:ascii="Arial" w:hAnsi="Arial" w:cs="Arial"/>
          <w:sz w:val="24"/>
          <w:szCs w:val="24"/>
        </w:rPr>
        <w:t>, [Accessed: 25 November 2022].</w:t>
      </w:r>
    </w:p>
    <w:p w14:paraId="0775FC73" w14:textId="428B680B" w:rsidR="0012377F" w:rsidRPr="0029030F" w:rsidRDefault="0012377F" w:rsidP="008E5BB4">
      <w:pPr>
        <w:spacing w:line="360" w:lineRule="auto"/>
        <w:jc w:val="both"/>
        <w:rPr>
          <w:rFonts w:ascii="Arial" w:hAnsi="Arial" w:cs="Arial"/>
          <w:sz w:val="24"/>
          <w:szCs w:val="24"/>
        </w:rPr>
      </w:pPr>
      <w:r>
        <w:rPr>
          <w:rFonts w:ascii="Arial" w:hAnsi="Arial" w:cs="Arial"/>
          <w:sz w:val="24"/>
          <w:szCs w:val="24"/>
        </w:rPr>
        <w:t xml:space="preserve">Blythe, T. (2021). Employee turnover in Hospitality: Causes and Retention Strategies, </w:t>
      </w:r>
      <w:r>
        <w:rPr>
          <w:rFonts w:ascii="Arial" w:hAnsi="Arial" w:cs="Arial"/>
          <w:i/>
          <w:iCs/>
          <w:sz w:val="24"/>
          <w:szCs w:val="24"/>
        </w:rPr>
        <w:t>High Speed Training</w:t>
      </w:r>
      <w:r>
        <w:rPr>
          <w:rFonts w:ascii="Arial" w:hAnsi="Arial" w:cs="Arial"/>
          <w:sz w:val="24"/>
          <w:szCs w:val="24"/>
        </w:rPr>
        <w:t xml:space="preserve">, Available at: </w:t>
      </w:r>
      <w:r w:rsidRPr="0012377F">
        <w:rPr>
          <w:rFonts w:ascii="Arial" w:hAnsi="Arial" w:cs="Arial"/>
          <w:sz w:val="24"/>
          <w:szCs w:val="24"/>
        </w:rPr>
        <w:t>https://www.highspeedtraining.co.uk/hub/employee-retention-in-hospitality/</w:t>
      </w:r>
      <w:r>
        <w:rPr>
          <w:rFonts w:ascii="Arial" w:hAnsi="Arial" w:cs="Arial"/>
          <w:sz w:val="24"/>
          <w:szCs w:val="24"/>
        </w:rPr>
        <w:t>, [Accessed: 25 November 2022].</w:t>
      </w:r>
    </w:p>
    <w:p w14:paraId="2EE958C0" w14:textId="4B6A1DF4" w:rsidR="008E5BB4" w:rsidRDefault="008E5BB4" w:rsidP="00731787">
      <w:pPr>
        <w:spacing w:line="360" w:lineRule="auto"/>
        <w:jc w:val="both"/>
        <w:rPr>
          <w:rFonts w:ascii="Arial" w:hAnsi="Arial" w:cs="Arial"/>
          <w:sz w:val="24"/>
          <w:szCs w:val="24"/>
        </w:rPr>
      </w:pPr>
      <w:r>
        <w:rPr>
          <w:rFonts w:ascii="Arial" w:hAnsi="Arial" w:cs="Arial"/>
          <w:sz w:val="24"/>
          <w:szCs w:val="24"/>
        </w:rPr>
        <w:t xml:space="preserve">McAllister, J. (2022). Majority of operators facing a recruitment and retention challenge, </w:t>
      </w:r>
      <w:r>
        <w:rPr>
          <w:rFonts w:ascii="Arial" w:hAnsi="Arial" w:cs="Arial"/>
          <w:i/>
          <w:iCs/>
          <w:sz w:val="24"/>
          <w:szCs w:val="24"/>
        </w:rPr>
        <w:t>The Big Hospitality</w:t>
      </w:r>
      <w:r>
        <w:rPr>
          <w:rFonts w:ascii="Arial" w:hAnsi="Arial" w:cs="Arial"/>
          <w:sz w:val="24"/>
          <w:szCs w:val="24"/>
        </w:rPr>
        <w:t xml:space="preserve">, Available at: </w:t>
      </w:r>
      <w:r w:rsidRPr="008E5BB4">
        <w:rPr>
          <w:rFonts w:ascii="Arial" w:hAnsi="Arial" w:cs="Arial"/>
          <w:sz w:val="24"/>
          <w:szCs w:val="24"/>
        </w:rPr>
        <w:t>https://www.bighospitality.co.uk/Article/2022/09/14/more-than-80-of-operators-struggling-with-recruitment-and-retention-staffing-challenges</w:t>
      </w:r>
      <w:r>
        <w:rPr>
          <w:rFonts w:ascii="Arial" w:hAnsi="Arial" w:cs="Arial"/>
          <w:sz w:val="24"/>
          <w:szCs w:val="24"/>
        </w:rPr>
        <w:t>, [Accessed: 25 November 2022].</w:t>
      </w:r>
    </w:p>
    <w:p w14:paraId="410BF0A2" w14:textId="30EF310F" w:rsidR="00F62F34" w:rsidRPr="0029030F" w:rsidRDefault="00F62F34" w:rsidP="00731787">
      <w:pPr>
        <w:spacing w:line="360" w:lineRule="auto"/>
        <w:jc w:val="both"/>
        <w:rPr>
          <w:rFonts w:ascii="Arial" w:hAnsi="Arial" w:cs="Arial"/>
          <w:sz w:val="24"/>
          <w:szCs w:val="24"/>
        </w:rPr>
      </w:pPr>
      <w:r>
        <w:rPr>
          <w:rFonts w:ascii="Arial" w:hAnsi="Arial" w:cs="Arial"/>
          <w:sz w:val="24"/>
          <w:szCs w:val="24"/>
        </w:rPr>
        <w:t xml:space="preserve">Travelodge, (2022). The good bits, </w:t>
      </w:r>
      <w:r>
        <w:rPr>
          <w:rFonts w:ascii="Arial" w:hAnsi="Arial" w:cs="Arial"/>
          <w:i/>
          <w:iCs/>
          <w:sz w:val="24"/>
          <w:szCs w:val="24"/>
        </w:rPr>
        <w:t>Travelodge</w:t>
      </w:r>
      <w:r>
        <w:rPr>
          <w:rFonts w:ascii="Arial" w:hAnsi="Arial" w:cs="Arial"/>
          <w:sz w:val="24"/>
          <w:szCs w:val="24"/>
        </w:rPr>
        <w:t xml:space="preserve">, Available at: </w:t>
      </w:r>
      <w:r w:rsidRPr="00F62F34">
        <w:rPr>
          <w:rFonts w:ascii="Arial" w:hAnsi="Arial" w:cs="Arial"/>
          <w:sz w:val="24"/>
          <w:szCs w:val="24"/>
        </w:rPr>
        <w:t>https://www.travelodge.co.uk/careers/what-we-offer.aspx</w:t>
      </w:r>
      <w:r>
        <w:rPr>
          <w:rFonts w:ascii="Arial" w:hAnsi="Arial" w:cs="Arial"/>
          <w:sz w:val="24"/>
          <w:szCs w:val="24"/>
        </w:rPr>
        <w:t>, [Accessed: 25 November 2022].</w:t>
      </w:r>
    </w:p>
    <w:p w14:paraId="2A7E7268" w14:textId="44C3326B" w:rsidR="0029030F" w:rsidRPr="0029030F" w:rsidRDefault="0029030F" w:rsidP="00731787">
      <w:pPr>
        <w:spacing w:line="360" w:lineRule="auto"/>
        <w:jc w:val="both"/>
        <w:rPr>
          <w:rFonts w:ascii="Arial" w:hAnsi="Arial" w:cs="Arial"/>
          <w:sz w:val="24"/>
          <w:szCs w:val="24"/>
          <w:lang w:val="en-US"/>
        </w:rPr>
      </w:pPr>
      <w:r w:rsidRPr="0029030F">
        <w:rPr>
          <w:rFonts w:ascii="Arial" w:hAnsi="Arial" w:cs="Arial"/>
          <w:sz w:val="24"/>
          <w:szCs w:val="24"/>
          <w:lang w:val="en-US"/>
        </w:rPr>
        <w:t xml:space="preserve">CIPD (2020). CIPD Good Work Index 2020, Available at: https://www.cipd.co.uk/Images/good-work-index-summary-report-2020-1_tcm18-79211.pdf [Accessed: 12 </w:t>
      </w:r>
      <w:r w:rsidR="001A3011">
        <w:rPr>
          <w:rFonts w:ascii="Arial" w:hAnsi="Arial" w:cs="Arial"/>
          <w:sz w:val="24"/>
          <w:szCs w:val="24"/>
          <w:lang w:val="en-US"/>
        </w:rPr>
        <w:t>November</w:t>
      </w:r>
      <w:r w:rsidRPr="0029030F">
        <w:rPr>
          <w:rFonts w:ascii="Arial" w:hAnsi="Arial" w:cs="Arial"/>
          <w:sz w:val="24"/>
          <w:szCs w:val="24"/>
          <w:lang w:val="en-US"/>
        </w:rPr>
        <w:t xml:space="preserve"> 2022].</w:t>
      </w:r>
    </w:p>
    <w:p w14:paraId="540E4B61" w14:textId="70213CC1" w:rsidR="001A3011" w:rsidRDefault="0029030F" w:rsidP="00731787">
      <w:pPr>
        <w:spacing w:line="360" w:lineRule="auto"/>
        <w:jc w:val="both"/>
        <w:rPr>
          <w:rFonts w:ascii="Arial" w:hAnsi="Arial" w:cs="Arial"/>
          <w:sz w:val="24"/>
          <w:szCs w:val="24"/>
          <w:lang w:val="en-US"/>
        </w:rPr>
      </w:pPr>
      <w:r w:rsidRPr="0029030F">
        <w:rPr>
          <w:rFonts w:ascii="Arial" w:hAnsi="Arial" w:cs="Arial"/>
          <w:sz w:val="24"/>
          <w:szCs w:val="24"/>
          <w:lang w:val="en-US"/>
        </w:rPr>
        <w:t xml:space="preserve">CIPD, (2021). Employee Engagement and Motivation [online]. Available at: https://www.cipd.co.uk/knowledge/fundamentals/relations/engagement/factsheet [Accessed: 12 </w:t>
      </w:r>
      <w:r w:rsidR="001A3011">
        <w:rPr>
          <w:rFonts w:ascii="Arial" w:hAnsi="Arial" w:cs="Arial"/>
          <w:sz w:val="24"/>
          <w:szCs w:val="24"/>
          <w:lang w:val="en-US"/>
        </w:rPr>
        <w:t>November</w:t>
      </w:r>
      <w:r w:rsidRPr="0029030F">
        <w:rPr>
          <w:rFonts w:ascii="Arial" w:hAnsi="Arial" w:cs="Arial"/>
          <w:sz w:val="24"/>
          <w:szCs w:val="24"/>
          <w:lang w:val="en-US"/>
        </w:rPr>
        <w:t xml:space="preserve"> 2022].</w:t>
      </w:r>
    </w:p>
    <w:p w14:paraId="4624B9D0" w14:textId="40A1FED6" w:rsidR="00453D17" w:rsidRDefault="00453D17" w:rsidP="00731787">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Jones, H., (2022). Premier Inn comes up with genius solution to staffing crisis- pay worker more, </w:t>
      </w:r>
      <w:r>
        <w:rPr>
          <w:rFonts w:ascii="Arial" w:hAnsi="Arial" w:cs="Arial"/>
          <w:i/>
          <w:iCs/>
          <w:sz w:val="24"/>
          <w:szCs w:val="24"/>
          <w:lang w:val="en-US"/>
        </w:rPr>
        <w:t>Metro</w:t>
      </w:r>
      <w:r w:rsidR="00882257">
        <w:rPr>
          <w:rFonts w:ascii="Arial" w:hAnsi="Arial" w:cs="Arial"/>
          <w:i/>
          <w:iCs/>
          <w:sz w:val="24"/>
          <w:szCs w:val="24"/>
          <w:lang w:val="en-US"/>
        </w:rPr>
        <w:t xml:space="preserve"> </w:t>
      </w:r>
      <w:r>
        <w:rPr>
          <w:rFonts w:ascii="Arial" w:hAnsi="Arial" w:cs="Arial"/>
          <w:i/>
          <w:iCs/>
          <w:sz w:val="24"/>
          <w:szCs w:val="24"/>
          <w:lang w:val="en-US"/>
        </w:rPr>
        <w:t>UK</w:t>
      </w:r>
      <w:r>
        <w:rPr>
          <w:rFonts w:ascii="Arial" w:hAnsi="Arial" w:cs="Arial"/>
          <w:sz w:val="24"/>
          <w:szCs w:val="24"/>
          <w:lang w:val="en-US"/>
        </w:rPr>
        <w:t xml:space="preserve">, </w:t>
      </w:r>
      <w:r w:rsidR="00882257">
        <w:rPr>
          <w:rFonts w:ascii="Arial" w:hAnsi="Arial" w:cs="Arial"/>
          <w:sz w:val="24"/>
          <w:szCs w:val="24"/>
          <w:lang w:val="en-US"/>
        </w:rPr>
        <w:t xml:space="preserve">Available at: </w:t>
      </w:r>
      <w:r w:rsidR="00882257" w:rsidRPr="00882257">
        <w:rPr>
          <w:rFonts w:ascii="Arial" w:hAnsi="Arial" w:cs="Arial"/>
          <w:sz w:val="24"/>
          <w:szCs w:val="24"/>
          <w:lang w:val="en-US"/>
        </w:rPr>
        <w:t>https://metro.co.uk/2022/06/15/premier-inn-to-raise-pay-for-staff-as-it-faces-hiring-difficulties-16832712/</w:t>
      </w:r>
      <w:r w:rsidR="00882257">
        <w:rPr>
          <w:rFonts w:ascii="Arial" w:hAnsi="Arial" w:cs="Arial"/>
          <w:sz w:val="24"/>
          <w:szCs w:val="24"/>
          <w:lang w:val="en-US"/>
        </w:rPr>
        <w:t xml:space="preserve">, </w:t>
      </w:r>
      <w:r w:rsidR="00882257" w:rsidRPr="0029030F">
        <w:rPr>
          <w:rFonts w:ascii="Arial" w:hAnsi="Arial" w:cs="Arial"/>
          <w:sz w:val="24"/>
          <w:szCs w:val="24"/>
          <w:lang w:val="en-US"/>
        </w:rPr>
        <w:t xml:space="preserve">[Accessed: </w:t>
      </w:r>
      <w:r w:rsidR="00882257">
        <w:rPr>
          <w:rFonts w:ascii="Arial" w:hAnsi="Arial" w:cs="Arial"/>
          <w:sz w:val="24"/>
          <w:szCs w:val="24"/>
          <w:lang w:val="en-US"/>
        </w:rPr>
        <w:t>2</w:t>
      </w:r>
      <w:r w:rsidR="00882257" w:rsidRPr="0029030F">
        <w:rPr>
          <w:rFonts w:ascii="Arial" w:hAnsi="Arial" w:cs="Arial"/>
          <w:sz w:val="24"/>
          <w:szCs w:val="24"/>
          <w:lang w:val="en-US"/>
        </w:rPr>
        <w:t xml:space="preserve">2 </w:t>
      </w:r>
      <w:r w:rsidR="00882257">
        <w:rPr>
          <w:rFonts w:ascii="Arial" w:hAnsi="Arial" w:cs="Arial"/>
          <w:sz w:val="24"/>
          <w:szCs w:val="24"/>
          <w:lang w:val="en-US"/>
        </w:rPr>
        <w:t>November</w:t>
      </w:r>
      <w:r w:rsidR="00882257" w:rsidRPr="0029030F">
        <w:rPr>
          <w:rFonts w:ascii="Arial" w:hAnsi="Arial" w:cs="Arial"/>
          <w:sz w:val="24"/>
          <w:szCs w:val="24"/>
          <w:lang w:val="en-US"/>
        </w:rPr>
        <w:t xml:space="preserve"> 2022].</w:t>
      </w:r>
    </w:p>
    <w:p w14:paraId="3ED8D07F" w14:textId="5AA3039E" w:rsidR="001A3011" w:rsidRDefault="001A3011" w:rsidP="00731787">
      <w:pPr>
        <w:spacing w:line="360" w:lineRule="auto"/>
        <w:jc w:val="both"/>
        <w:rPr>
          <w:rFonts w:ascii="Arial" w:hAnsi="Arial" w:cs="Arial"/>
          <w:sz w:val="24"/>
          <w:szCs w:val="24"/>
          <w:lang w:val="en-US"/>
        </w:rPr>
      </w:pPr>
      <w:proofErr w:type="spellStart"/>
      <w:r>
        <w:rPr>
          <w:rFonts w:ascii="Arial" w:hAnsi="Arial" w:cs="Arial"/>
          <w:sz w:val="24"/>
          <w:szCs w:val="24"/>
          <w:lang w:val="en-US"/>
        </w:rPr>
        <w:t>Dehan</w:t>
      </w:r>
      <w:proofErr w:type="spellEnd"/>
      <w:r>
        <w:rPr>
          <w:rFonts w:ascii="Arial" w:hAnsi="Arial" w:cs="Arial"/>
          <w:sz w:val="24"/>
          <w:szCs w:val="24"/>
          <w:lang w:val="en-US"/>
        </w:rPr>
        <w:t>, W.</w:t>
      </w:r>
      <w:r w:rsidR="00453D17">
        <w:rPr>
          <w:rFonts w:ascii="Arial" w:hAnsi="Arial" w:cs="Arial"/>
          <w:sz w:val="24"/>
          <w:szCs w:val="24"/>
          <w:lang w:val="en-US"/>
        </w:rPr>
        <w:t>,</w:t>
      </w:r>
      <w:r>
        <w:rPr>
          <w:rFonts w:ascii="Arial" w:hAnsi="Arial" w:cs="Arial"/>
          <w:sz w:val="24"/>
          <w:szCs w:val="24"/>
          <w:lang w:val="en-US"/>
        </w:rPr>
        <w:t xml:space="preserve"> (2022). How Modern PMS Technology Improves Staff Retention and the \hotel operations Experience, </w:t>
      </w:r>
      <w:r>
        <w:rPr>
          <w:rFonts w:ascii="Arial" w:hAnsi="Arial" w:cs="Arial"/>
          <w:i/>
          <w:iCs/>
          <w:sz w:val="24"/>
          <w:szCs w:val="24"/>
          <w:lang w:val="en-US"/>
        </w:rPr>
        <w:t xml:space="preserve">Hospitality Net, </w:t>
      </w:r>
      <w:r>
        <w:rPr>
          <w:rFonts w:ascii="Arial" w:hAnsi="Arial" w:cs="Arial"/>
          <w:sz w:val="24"/>
          <w:szCs w:val="24"/>
          <w:lang w:val="en-US"/>
        </w:rPr>
        <w:t xml:space="preserve">Available at: </w:t>
      </w:r>
      <w:r w:rsidRPr="001A3011">
        <w:rPr>
          <w:rFonts w:ascii="Arial" w:hAnsi="Arial" w:cs="Arial"/>
          <w:sz w:val="24"/>
          <w:szCs w:val="24"/>
          <w:lang w:val="en-US"/>
        </w:rPr>
        <w:t>https://www.hospitalitynet.org/opinion/4113129.html</w:t>
      </w:r>
      <w:r>
        <w:rPr>
          <w:rFonts w:ascii="Arial" w:hAnsi="Arial" w:cs="Arial"/>
          <w:sz w:val="24"/>
          <w:szCs w:val="24"/>
          <w:lang w:val="en-US"/>
        </w:rPr>
        <w:t xml:space="preserve">, </w:t>
      </w:r>
      <w:r w:rsidRPr="0029030F">
        <w:rPr>
          <w:rFonts w:ascii="Arial" w:hAnsi="Arial" w:cs="Arial"/>
          <w:sz w:val="24"/>
          <w:szCs w:val="24"/>
          <w:lang w:val="en-US"/>
        </w:rPr>
        <w:t xml:space="preserve">[Accessed: 12 </w:t>
      </w:r>
      <w:r>
        <w:rPr>
          <w:rFonts w:ascii="Arial" w:hAnsi="Arial" w:cs="Arial"/>
          <w:sz w:val="24"/>
          <w:szCs w:val="24"/>
          <w:lang w:val="en-US"/>
        </w:rPr>
        <w:t>November</w:t>
      </w:r>
      <w:r w:rsidRPr="0029030F">
        <w:rPr>
          <w:rFonts w:ascii="Arial" w:hAnsi="Arial" w:cs="Arial"/>
          <w:sz w:val="24"/>
          <w:szCs w:val="24"/>
          <w:lang w:val="en-US"/>
        </w:rPr>
        <w:t xml:space="preserve"> 2022].</w:t>
      </w:r>
    </w:p>
    <w:p w14:paraId="3ACE994B" w14:textId="3682CEB6" w:rsidR="005255FB" w:rsidRDefault="005255FB" w:rsidP="00731787">
      <w:pPr>
        <w:spacing w:line="360" w:lineRule="auto"/>
        <w:jc w:val="both"/>
        <w:rPr>
          <w:rFonts w:ascii="Arial" w:hAnsi="Arial" w:cs="Arial"/>
          <w:sz w:val="24"/>
          <w:szCs w:val="24"/>
          <w:lang w:val="en-US"/>
        </w:rPr>
      </w:pPr>
      <w:r>
        <w:rPr>
          <w:rFonts w:ascii="Arial" w:hAnsi="Arial" w:cs="Arial"/>
          <w:sz w:val="24"/>
          <w:szCs w:val="24"/>
          <w:lang w:val="en-US"/>
        </w:rPr>
        <w:t xml:space="preserve">Birkin, H., (2019). Retaining Staff, </w:t>
      </w:r>
      <w:r w:rsidRPr="005255FB">
        <w:rPr>
          <w:rFonts w:ascii="Arial" w:hAnsi="Arial" w:cs="Arial"/>
          <w:i/>
          <w:iCs/>
          <w:sz w:val="24"/>
          <w:szCs w:val="24"/>
          <w:lang w:val="en-US"/>
        </w:rPr>
        <w:t>UK</w:t>
      </w:r>
      <w:r>
        <w:rPr>
          <w:rFonts w:ascii="Arial" w:hAnsi="Arial" w:cs="Arial"/>
          <w:i/>
          <w:iCs/>
          <w:sz w:val="24"/>
          <w:szCs w:val="24"/>
          <w:lang w:val="en-US"/>
        </w:rPr>
        <w:t xml:space="preserve"> </w:t>
      </w:r>
      <w:r w:rsidRPr="005255FB">
        <w:rPr>
          <w:rFonts w:ascii="Arial" w:hAnsi="Arial" w:cs="Arial"/>
          <w:i/>
          <w:iCs/>
          <w:sz w:val="24"/>
          <w:szCs w:val="24"/>
          <w:lang w:val="en-US"/>
        </w:rPr>
        <w:t>Hospitality</w:t>
      </w:r>
      <w:r>
        <w:rPr>
          <w:rFonts w:ascii="Arial" w:hAnsi="Arial" w:cs="Arial"/>
          <w:sz w:val="24"/>
          <w:szCs w:val="24"/>
          <w:lang w:val="en-US"/>
        </w:rPr>
        <w:t xml:space="preserve">, Available at: </w:t>
      </w:r>
      <w:r w:rsidRPr="005255FB">
        <w:rPr>
          <w:rFonts w:ascii="Arial" w:hAnsi="Arial" w:cs="Arial"/>
          <w:sz w:val="24"/>
          <w:szCs w:val="24"/>
          <w:lang w:val="en-US"/>
        </w:rPr>
        <w:t>https://www.ukhospitality.org.uk/blogpost/1721400/325437/Retaining-Staff</w:t>
      </w:r>
      <w:r>
        <w:rPr>
          <w:rFonts w:ascii="Arial" w:hAnsi="Arial" w:cs="Arial"/>
          <w:sz w:val="24"/>
          <w:szCs w:val="24"/>
          <w:lang w:val="en-US"/>
        </w:rPr>
        <w:t xml:space="preserve">. </w:t>
      </w:r>
      <w:r w:rsidRPr="0029030F">
        <w:rPr>
          <w:rFonts w:ascii="Arial" w:hAnsi="Arial" w:cs="Arial"/>
          <w:sz w:val="24"/>
          <w:szCs w:val="24"/>
          <w:lang w:val="en-US"/>
        </w:rPr>
        <w:t xml:space="preserve">[Accessed: </w:t>
      </w:r>
      <w:r>
        <w:rPr>
          <w:rFonts w:ascii="Arial" w:hAnsi="Arial" w:cs="Arial"/>
          <w:sz w:val="24"/>
          <w:szCs w:val="24"/>
          <w:lang w:val="en-US"/>
        </w:rPr>
        <w:t>2</w:t>
      </w:r>
      <w:r w:rsidRPr="0029030F">
        <w:rPr>
          <w:rFonts w:ascii="Arial" w:hAnsi="Arial" w:cs="Arial"/>
          <w:sz w:val="24"/>
          <w:szCs w:val="24"/>
          <w:lang w:val="en-US"/>
        </w:rPr>
        <w:t xml:space="preserve">2 </w:t>
      </w:r>
      <w:r>
        <w:rPr>
          <w:rFonts w:ascii="Arial" w:hAnsi="Arial" w:cs="Arial"/>
          <w:sz w:val="24"/>
          <w:szCs w:val="24"/>
          <w:lang w:val="en-US"/>
        </w:rPr>
        <w:t>November</w:t>
      </w:r>
      <w:r w:rsidRPr="0029030F">
        <w:rPr>
          <w:rFonts w:ascii="Arial" w:hAnsi="Arial" w:cs="Arial"/>
          <w:sz w:val="24"/>
          <w:szCs w:val="24"/>
          <w:lang w:val="en-US"/>
        </w:rPr>
        <w:t xml:space="preserve"> 2022].</w:t>
      </w:r>
    </w:p>
    <w:p w14:paraId="77435EAB" w14:textId="211C0A4D" w:rsidR="00233372" w:rsidRDefault="00503A71" w:rsidP="00731787">
      <w:pPr>
        <w:spacing w:line="360" w:lineRule="auto"/>
        <w:jc w:val="both"/>
        <w:rPr>
          <w:rFonts w:ascii="Arial" w:hAnsi="Arial" w:cs="Arial"/>
          <w:sz w:val="24"/>
          <w:szCs w:val="24"/>
          <w:lang w:val="en-US"/>
        </w:rPr>
      </w:pPr>
      <w:r>
        <w:rPr>
          <w:rFonts w:ascii="Arial" w:hAnsi="Arial" w:cs="Arial"/>
          <w:sz w:val="24"/>
          <w:szCs w:val="24"/>
          <w:lang w:val="en-US"/>
        </w:rPr>
        <w:t xml:space="preserve">Gibbons, S., (2020), 3 Things </w:t>
      </w:r>
      <w:r w:rsidR="00233372">
        <w:rPr>
          <w:rFonts w:ascii="Arial" w:hAnsi="Arial" w:cs="Arial"/>
          <w:sz w:val="24"/>
          <w:szCs w:val="24"/>
          <w:lang w:val="en-US"/>
        </w:rPr>
        <w:t>y</w:t>
      </w:r>
      <w:r>
        <w:rPr>
          <w:rFonts w:ascii="Arial" w:hAnsi="Arial" w:cs="Arial"/>
          <w:sz w:val="24"/>
          <w:szCs w:val="24"/>
          <w:lang w:val="en-US"/>
        </w:rPr>
        <w:t xml:space="preserve">ou can learn from Marriot about </w:t>
      </w:r>
      <w:r w:rsidR="00233372">
        <w:rPr>
          <w:rFonts w:ascii="Arial" w:hAnsi="Arial" w:cs="Arial"/>
          <w:sz w:val="24"/>
          <w:szCs w:val="24"/>
          <w:lang w:val="en-US"/>
        </w:rPr>
        <w:t xml:space="preserve">taking care of employees, </w:t>
      </w:r>
      <w:r w:rsidR="00233372">
        <w:rPr>
          <w:rFonts w:ascii="Arial" w:hAnsi="Arial" w:cs="Arial"/>
          <w:i/>
          <w:iCs/>
          <w:sz w:val="24"/>
          <w:szCs w:val="24"/>
          <w:lang w:val="en-US"/>
        </w:rPr>
        <w:t>Forbes</w:t>
      </w:r>
      <w:r w:rsidR="00233372">
        <w:rPr>
          <w:rFonts w:ascii="Arial" w:hAnsi="Arial" w:cs="Arial"/>
          <w:sz w:val="24"/>
          <w:szCs w:val="24"/>
          <w:lang w:val="en-US"/>
        </w:rPr>
        <w:t xml:space="preserve">, Available at: </w:t>
      </w:r>
      <w:r w:rsidR="00233372" w:rsidRPr="00233372">
        <w:rPr>
          <w:rFonts w:ascii="Arial" w:hAnsi="Arial" w:cs="Arial"/>
          <w:sz w:val="24"/>
          <w:szCs w:val="24"/>
          <w:lang w:val="en-US"/>
        </w:rPr>
        <w:t>https://www.forbes.com/sites/serenitygibbons/2020/04/30/3-things-you-can-learn-from-marriott-about-taking-care-of-employees/?sh=1c21d9d62bca</w:t>
      </w:r>
      <w:r w:rsidR="00233372">
        <w:rPr>
          <w:rFonts w:ascii="Arial" w:hAnsi="Arial" w:cs="Arial"/>
          <w:sz w:val="24"/>
          <w:szCs w:val="24"/>
          <w:lang w:val="en-US"/>
        </w:rPr>
        <w:t xml:space="preserve">, </w:t>
      </w:r>
      <w:r w:rsidR="00233372" w:rsidRPr="0029030F">
        <w:rPr>
          <w:rFonts w:ascii="Arial" w:hAnsi="Arial" w:cs="Arial"/>
          <w:sz w:val="24"/>
          <w:szCs w:val="24"/>
          <w:lang w:val="en-US"/>
        </w:rPr>
        <w:t xml:space="preserve">[Accessed: </w:t>
      </w:r>
      <w:r w:rsidR="00233372">
        <w:rPr>
          <w:rFonts w:ascii="Arial" w:hAnsi="Arial" w:cs="Arial"/>
          <w:sz w:val="24"/>
          <w:szCs w:val="24"/>
          <w:lang w:val="en-US"/>
        </w:rPr>
        <w:t>2</w:t>
      </w:r>
      <w:r w:rsidR="00233372" w:rsidRPr="0029030F">
        <w:rPr>
          <w:rFonts w:ascii="Arial" w:hAnsi="Arial" w:cs="Arial"/>
          <w:sz w:val="24"/>
          <w:szCs w:val="24"/>
          <w:lang w:val="en-US"/>
        </w:rPr>
        <w:t xml:space="preserve">2 </w:t>
      </w:r>
      <w:r w:rsidR="00233372">
        <w:rPr>
          <w:rFonts w:ascii="Arial" w:hAnsi="Arial" w:cs="Arial"/>
          <w:sz w:val="24"/>
          <w:szCs w:val="24"/>
          <w:lang w:val="en-US"/>
        </w:rPr>
        <w:t>November</w:t>
      </w:r>
      <w:r w:rsidR="00233372" w:rsidRPr="0029030F">
        <w:rPr>
          <w:rFonts w:ascii="Arial" w:hAnsi="Arial" w:cs="Arial"/>
          <w:sz w:val="24"/>
          <w:szCs w:val="24"/>
          <w:lang w:val="en-US"/>
        </w:rPr>
        <w:t xml:space="preserve"> 2022].</w:t>
      </w:r>
    </w:p>
    <w:p w14:paraId="4BC3EF7C" w14:textId="47DFB694" w:rsidR="00233372" w:rsidRDefault="00233372" w:rsidP="00731787">
      <w:pPr>
        <w:spacing w:line="360" w:lineRule="auto"/>
        <w:jc w:val="both"/>
        <w:rPr>
          <w:rFonts w:ascii="Arial" w:hAnsi="Arial" w:cs="Arial"/>
          <w:sz w:val="24"/>
          <w:szCs w:val="24"/>
          <w:lang w:val="en-US"/>
        </w:rPr>
      </w:pPr>
      <w:r>
        <w:rPr>
          <w:rFonts w:ascii="Arial" w:hAnsi="Arial" w:cs="Arial"/>
          <w:sz w:val="24"/>
          <w:szCs w:val="24"/>
          <w:lang w:val="en-US"/>
        </w:rPr>
        <w:t xml:space="preserve">Travelodge, (2021), How we’re responding to the hospitality staffing crisis, </w:t>
      </w:r>
      <w:r>
        <w:rPr>
          <w:rFonts w:ascii="Arial" w:hAnsi="Arial" w:cs="Arial"/>
          <w:i/>
          <w:iCs/>
          <w:sz w:val="24"/>
          <w:szCs w:val="24"/>
          <w:lang w:val="en-US"/>
        </w:rPr>
        <w:t>Travelodge</w:t>
      </w:r>
      <w:r>
        <w:rPr>
          <w:rFonts w:ascii="Arial" w:hAnsi="Arial" w:cs="Arial"/>
          <w:sz w:val="24"/>
          <w:szCs w:val="24"/>
          <w:lang w:val="en-US"/>
        </w:rPr>
        <w:t xml:space="preserve">, Available at: </w:t>
      </w:r>
      <w:r w:rsidRPr="00233372">
        <w:rPr>
          <w:rFonts w:ascii="Arial" w:hAnsi="Arial" w:cs="Arial"/>
          <w:sz w:val="24"/>
          <w:szCs w:val="24"/>
          <w:lang w:val="en-US"/>
        </w:rPr>
        <w:t>https://www.travelodge.co.uk/blog/news/responding-hospitality-staffing-crisis/</w:t>
      </w:r>
      <w:r>
        <w:rPr>
          <w:rFonts w:ascii="Arial" w:hAnsi="Arial" w:cs="Arial"/>
          <w:sz w:val="24"/>
          <w:szCs w:val="24"/>
          <w:lang w:val="en-US"/>
        </w:rPr>
        <w:t xml:space="preserve">, </w:t>
      </w:r>
      <w:r w:rsidRPr="0029030F">
        <w:rPr>
          <w:rFonts w:ascii="Arial" w:hAnsi="Arial" w:cs="Arial"/>
          <w:sz w:val="24"/>
          <w:szCs w:val="24"/>
          <w:lang w:val="en-US"/>
        </w:rPr>
        <w:t xml:space="preserve">[Accessed: </w:t>
      </w:r>
      <w:r>
        <w:rPr>
          <w:rFonts w:ascii="Arial" w:hAnsi="Arial" w:cs="Arial"/>
          <w:sz w:val="24"/>
          <w:szCs w:val="24"/>
          <w:lang w:val="en-US"/>
        </w:rPr>
        <w:t>25</w:t>
      </w:r>
      <w:r w:rsidRPr="0029030F">
        <w:rPr>
          <w:rFonts w:ascii="Arial" w:hAnsi="Arial" w:cs="Arial"/>
          <w:sz w:val="24"/>
          <w:szCs w:val="24"/>
          <w:lang w:val="en-US"/>
        </w:rPr>
        <w:t xml:space="preserve"> </w:t>
      </w:r>
      <w:r>
        <w:rPr>
          <w:rFonts w:ascii="Arial" w:hAnsi="Arial" w:cs="Arial"/>
          <w:sz w:val="24"/>
          <w:szCs w:val="24"/>
          <w:lang w:val="en-US"/>
        </w:rPr>
        <w:t>November</w:t>
      </w:r>
      <w:r w:rsidRPr="0029030F">
        <w:rPr>
          <w:rFonts w:ascii="Arial" w:hAnsi="Arial" w:cs="Arial"/>
          <w:sz w:val="24"/>
          <w:szCs w:val="24"/>
          <w:lang w:val="en-US"/>
        </w:rPr>
        <w:t xml:space="preserve"> 2022].</w:t>
      </w:r>
    </w:p>
    <w:p w14:paraId="6C6C20F5" w14:textId="57FC8558" w:rsidR="009848DB" w:rsidRDefault="009848DB" w:rsidP="00731787">
      <w:pPr>
        <w:spacing w:line="360" w:lineRule="auto"/>
        <w:jc w:val="both"/>
        <w:rPr>
          <w:rFonts w:ascii="Arial" w:hAnsi="Arial" w:cs="Arial"/>
          <w:sz w:val="24"/>
          <w:szCs w:val="24"/>
          <w:lang w:val="en-US"/>
        </w:rPr>
      </w:pPr>
      <w:r>
        <w:rPr>
          <w:rFonts w:ascii="Arial" w:hAnsi="Arial" w:cs="Arial"/>
          <w:sz w:val="24"/>
          <w:szCs w:val="24"/>
          <w:lang w:val="en-US"/>
        </w:rPr>
        <w:t>Travelodge, (2022). How Travelodge used employee voice to reduce employee turnover</w:t>
      </w:r>
      <w:r w:rsidR="00CC7C34">
        <w:rPr>
          <w:rFonts w:ascii="Arial" w:hAnsi="Arial" w:cs="Arial"/>
          <w:sz w:val="24"/>
          <w:szCs w:val="24"/>
          <w:lang w:val="en-US"/>
        </w:rPr>
        <w:t xml:space="preserve">, </w:t>
      </w:r>
      <w:r w:rsidR="00CC7C34">
        <w:rPr>
          <w:rFonts w:ascii="Arial" w:hAnsi="Arial" w:cs="Arial"/>
          <w:i/>
          <w:iCs/>
          <w:sz w:val="24"/>
          <w:szCs w:val="24"/>
          <w:lang w:val="en-US"/>
        </w:rPr>
        <w:t>Travelodge</w:t>
      </w:r>
      <w:r w:rsidR="00CC7C34">
        <w:rPr>
          <w:rFonts w:ascii="Arial" w:hAnsi="Arial" w:cs="Arial"/>
          <w:sz w:val="24"/>
          <w:szCs w:val="24"/>
          <w:lang w:val="en-US"/>
        </w:rPr>
        <w:t xml:space="preserve">, Available at: </w:t>
      </w:r>
      <w:r w:rsidR="00CC7C34" w:rsidRPr="00CC7C34">
        <w:rPr>
          <w:rFonts w:ascii="Arial" w:hAnsi="Arial" w:cs="Arial"/>
          <w:sz w:val="24"/>
          <w:szCs w:val="24"/>
          <w:lang w:val="en-US"/>
        </w:rPr>
        <w:t>https://www.hive.hr/customer-stories/travelodge/</w:t>
      </w:r>
      <w:r w:rsidR="00CC7C34">
        <w:rPr>
          <w:rFonts w:ascii="Arial" w:hAnsi="Arial" w:cs="Arial"/>
          <w:sz w:val="24"/>
          <w:szCs w:val="24"/>
          <w:lang w:val="en-US"/>
        </w:rPr>
        <w:t xml:space="preserve">, </w:t>
      </w:r>
      <w:r w:rsidR="00CC7C34" w:rsidRPr="0029030F">
        <w:rPr>
          <w:rFonts w:ascii="Arial" w:hAnsi="Arial" w:cs="Arial"/>
          <w:sz w:val="24"/>
          <w:szCs w:val="24"/>
          <w:lang w:val="en-US"/>
        </w:rPr>
        <w:t xml:space="preserve">[Accessed: </w:t>
      </w:r>
      <w:r w:rsidR="00CC7C34">
        <w:rPr>
          <w:rFonts w:ascii="Arial" w:hAnsi="Arial" w:cs="Arial"/>
          <w:sz w:val="24"/>
          <w:szCs w:val="24"/>
          <w:lang w:val="en-US"/>
        </w:rPr>
        <w:t>25</w:t>
      </w:r>
      <w:r w:rsidR="00CC7C34" w:rsidRPr="0029030F">
        <w:rPr>
          <w:rFonts w:ascii="Arial" w:hAnsi="Arial" w:cs="Arial"/>
          <w:sz w:val="24"/>
          <w:szCs w:val="24"/>
          <w:lang w:val="en-US"/>
        </w:rPr>
        <w:t xml:space="preserve"> </w:t>
      </w:r>
      <w:r w:rsidR="00CC7C34">
        <w:rPr>
          <w:rFonts w:ascii="Arial" w:hAnsi="Arial" w:cs="Arial"/>
          <w:sz w:val="24"/>
          <w:szCs w:val="24"/>
          <w:lang w:val="en-US"/>
        </w:rPr>
        <w:t>November</w:t>
      </w:r>
      <w:r w:rsidR="00CC7C34" w:rsidRPr="0029030F">
        <w:rPr>
          <w:rFonts w:ascii="Arial" w:hAnsi="Arial" w:cs="Arial"/>
          <w:sz w:val="24"/>
          <w:szCs w:val="24"/>
          <w:lang w:val="en-US"/>
        </w:rPr>
        <w:t xml:space="preserve"> 2022].</w:t>
      </w:r>
    </w:p>
    <w:p w14:paraId="4ABBCEC0" w14:textId="4D1E5E7F" w:rsidR="00233372" w:rsidRPr="001A3011" w:rsidRDefault="00233372" w:rsidP="00731787">
      <w:pPr>
        <w:spacing w:line="360" w:lineRule="auto"/>
        <w:jc w:val="both"/>
        <w:rPr>
          <w:rFonts w:ascii="Arial" w:hAnsi="Arial" w:cs="Arial"/>
          <w:sz w:val="24"/>
          <w:szCs w:val="24"/>
          <w:lang w:val="en-US"/>
        </w:rPr>
      </w:pPr>
      <w:r>
        <w:rPr>
          <w:rFonts w:ascii="Arial" w:hAnsi="Arial" w:cs="Arial"/>
          <w:sz w:val="24"/>
          <w:szCs w:val="24"/>
          <w:lang w:val="en-US"/>
        </w:rPr>
        <w:t xml:space="preserve">Travelodge, (2022). Travelodge delivers record financial results and continued out-performance, </w:t>
      </w:r>
      <w:r>
        <w:rPr>
          <w:rFonts w:ascii="Arial" w:hAnsi="Arial" w:cs="Arial"/>
          <w:i/>
          <w:iCs/>
          <w:sz w:val="24"/>
          <w:szCs w:val="24"/>
          <w:lang w:val="en-US"/>
        </w:rPr>
        <w:t>Travelodge</w:t>
      </w:r>
      <w:r>
        <w:rPr>
          <w:rFonts w:ascii="Arial" w:hAnsi="Arial" w:cs="Arial"/>
          <w:sz w:val="24"/>
          <w:szCs w:val="24"/>
          <w:lang w:val="en-US"/>
        </w:rPr>
        <w:t xml:space="preserve">, Available at: </w:t>
      </w:r>
      <w:r w:rsidRPr="00233372">
        <w:rPr>
          <w:rFonts w:ascii="Arial" w:hAnsi="Arial" w:cs="Arial"/>
          <w:sz w:val="24"/>
          <w:szCs w:val="24"/>
          <w:lang w:val="en-US"/>
        </w:rPr>
        <w:t>https://www.travelodge.co.uk/blog/news/travelodge-delivers-record-financial-results-and-continued-out-performance/</w:t>
      </w:r>
      <w:r>
        <w:rPr>
          <w:rFonts w:ascii="Arial" w:hAnsi="Arial" w:cs="Arial"/>
          <w:sz w:val="24"/>
          <w:szCs w:val="24"/>
          <w:lang w:val="en-US"/>
        </w:rPr>
        <w:t xml:space="preserve">, </w:t>
      </w:r>
      <w:r w:rsidRPr="0029030F">
        <w:rPr>
          <w:rFonts w:ascii="Arial" w:hAnsi="Arial" w:cs="Arial"/>
          <w:sz w:val="24"/>
          <w:szCs w:val="24"/>
          <w:lang w:val="en-US"/>
        </w:rPr>
        <w:t xml:space="preserve">[Accessed: </w:t>
      </w:r>
      <w:r>
        <w:rPr>
          <w:rFonts w:ascii="Arial" w:hAnsi="Arial" w:cs="Arial"/>
          <w:sz w:val="24"/>
          <w:szCs w:val="24"/>
          <w:lang w:val="en-US"/>
        </w:rPr>
        <w:t>25</w:t>
      </w:r>
      <w:r w:rsidRPr="0029030F">
        <w:rPr>
          <w:rFonts w:ascii="Arial" w:hAnsi="Arial" w:cs="Arial"/>
          <w:sz w:val="24"/>
          <w:szCs w:val="24"/>
          <w:lang w:val="en-US"/>
        </w:rPr>
        <w:t xml:space="preserve"> </w:t>
      </w:r>
      <w:r>
        <w:rPr>
          <w:rFonts w:ascii="Arial" w:hAnsi="Arial" w:cs="Arial"/>
          <w:sz w:val="24"/>
          <w:szCs w:val="24"/>
          <w:lang w:val="en-US"/>
        </w:rPr>
        <w:t>November</w:t>
      </w:r>
      <w:r w:rsidRPr="0029030F">
        <w:rPr>
          <w:rFonts w:ascii="Arial" w:hAnsi="Arial" w:cs="Arial"/>
          <w:sz w:val="24"/>
          <w:szCs w:val="24"/>
          <w:lang w:val="en-US"/>
        </w:rPr>
        <w:t xml:space="preserve"> 2022].</w:t>
      </w:r>
    </w:p>
    <w:p w14:paraId="2E69B060" w14:textId="58FBF527" w:rsidR="0029030F" w:rsidRPr="008E5BB4" w:rsidRDefault="0029030F" w:rsidP="00731787">
      <w:pPr>
        <w:spacing w:line="360" w:lineRule="auto"/>
        <w:jc w:val="both"/>
        <w:rPr>
          <w:rFonts w:ascii="Arial" w:hAnsi="Arial" w:cs="Arial"/>
          <w:sz w:val="24"/>
          <w:szCs w:val="24"/>
          <w:shd w:val="clear" w:color="auto" w:fill="FFFFFF"/>
        </w:rPr>
      </w:pPr>
      <w:r w:rsidRPr="0029030F">
        <w:rPr>
          <w:rFonts w:ascii="Arial" w:hAnsi="Arial" w:cs="Arial"/>
          <w:sz w:val="24"/>
          <w:szCs w:val="24"/>
          <w:shd w:val="clear" w:color="auto" w:fill="FFFFFF"/>
        </w:rPr>
        <w:t>Gallup, L.L.C., (2013). State of the American workplace: Employee engagement insights for US business leaders. </w:t>
      </w:r>
      <w:r w:rsidRPr="0029030F">
        <w:rPr>
          <w:rFonts w:ascii="Arial" w:hAnsi="Arial" w:cs="Arial"/>
          <w:i/>
          <w:iCs/>
          <w:sz w:val="24"/>
          <w:szCs w:val="24"/>
          <w:shd w:val="clear" w:color="auto" w:fill="FFFFFF"/>
        </w:rPr>
        <w:t xml:space="preserve">Retrieved from Washington, DC: </w:t>
      </w:r>
      <w:r w:rsidRPr="0029030F">
        <w:rPr>
          <w:rFonts w:ascii="Arial" w:hAnsi="Arial" w:cs="Arial"/>
          <w:sz w:val="24"/>
          <w:szCs w:val="24"/>
          <w:shd w:val="clear" w:color="auto" w:fill="FFFFFF"/>
        </w:rPr>
        <w:t xml:space="preserve">http://www. </w:t>
      </w:r>
      <w:proofErr w:type="spellStart"/>
      <w:r w:rsidRPr="0029030F">
        <w:rPr>
          <w:rFonts w:ascii="Arial" w:hAnsi="Arial" w:cs="Arial"/>
          <w:sz w:val="24"/>
          <w:szCs w:val="24"/>
          <w:shd w:val="clear" w:color="auto" w:fill="FFFFFF"/>
        </w:rPr>
        <w:t>gallup</w:t>
      </w:r>
      <w:proofErr w:type="spellEnd"/>
      <w:r w:rsidRPr="0029030F">
        <w:rPr>
          <w:rFonts w:ascii="Arial" w:hAnsi="Arial" w:cs="Arial"/>
          <w:sz w:val="24"/>
          <w:szCs w:val="24"/>
          <w:shd w:val="clear" w:color="auto" w:fill="FFFFFF"/>
        </w:rPr>
        <w:t>. com.</w:t>
      </w:r>
    </w:p>
    <w:sectPr w:rsidR="0029030F" w:rsidRPr="008E5BB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E9B47" w14:textId="77777777" w:rsidR="002D4486" w:rsidRDefault="002D4486" w:rsidP="0016351F">
      <w:pPr>
        <w:spacing w:after="0" w:line="240" w:lineRule="auto"/>
      </w:pPr>
      <w:r>
        <w:separator/>
      </w:r>
    </w:p>
  </w:endnote>
  <w:endnote w:type="continuationSeparator" w:id="0">
    <w:p w14:paraId="3F986017" w14:textId="77777777" w:rsidR="002D4486" w:rsidRDefault="002D4486" w:rsidP="00163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49341"/>
      <w:docPartObj>
        <w:docPartGallery w:val="Page Numbers (Bottom of Page)"/>
        <w:docPartUnique/>
      </w:docPartObj>
    </w:sdtPr>
    <w:sdtEndPr/>
    <w:sdtContent>
      <w:sdt>
        <w:sdtPr>
          <w:id w:val="1728636285"/>
          <w:docPartObj>
            <w:docPartGallery w:val="Page Numbers (Top of Page)"/>
            <w:docPartUnique/>
          </w:docPartObj>
        </w:sdtPr>
        <w:sdtEndPr/>
        <w:sdtContent>
          <w:p w14:paraId="65E6F515" w14:textId="23330869" w:rsidR="0016351F" w:rsidRDefault="0016351F">
            <w:pPr>
              <w:pStyle w:val="Footer"/>
              <w:jc w:val="center"/>
            </w:pPr>
            <w:r w:rsidRPr="0016351F">
              <w:rPr>
                <w:rFonts w:ascii="Arial" w:hAnsi="Arial" w:cs="Arial"/>
                <w:szCs w:val="22"/>
              </w:rPr>
              <w:t xml:space="preserve">Page </w:t>
            </w:r>
            <w:r w:rsidRPr="0016351F">
              <w:rPr>
                <w:rFonts w:ascii="Arial" w:hAnsi="Arial" w:cs="Arial"/>
                <w:szCs w:val="22"/>
              </w:rPr>
              <w:fldChar w:fldCharType="begin"/>
            </w:r>
            <w:r w:rsidRPr="0016351F">
              <w:rPr>
                <w:rFonts w:ascii="Arial" w:hAnsi="Arial" w:cs="Arial"/>
                <w:szCs w:val="22"/>
              </w:rPr>
              <w:instrText xml:space="preserve"> PAGE </w:instrText>
            </w:r>
            <w:r w:rsidRPr="0016351F">
              <w:rPr>
                <w:rFonts w:ascii="Arial" w:hAnsi="Arial" w:cs="Arial"/>
                <w:szCs w:val="22"/>
              </w:rPr>
              <w:fldChar w:fldCharType="separate"/>
            </w:r>
            <w:r w:rsidRPr="0016351F">
              <w:rPr>
                <w:rFonts w:ascii="Arial" w:hAnsi="Arial" w:cs="Arial"/>
                <w:noProof/>
                <w:szCs w:val="22"/>
              </w:rPr>
              <w:t>2</w:t>
            </w:r>
            <w:r w:rsidRPr="0016351F">
              <w:rPr>
                <w:rFonts w:ascii="Arial" w:hAnsi="Arial" w:cs="Arial"/>
                <w:szCs w:val="22"/>
              </w:rPr>
              <w:fldChar w:fldCharType="end"/>
            </w:r>
            <w:r w:rsidRPr="0016351F">
              <w:rPr>
                <w:rFonts w:ascii="Arial" w:hAnsi="Arial" w:cs="Arial"/>
                <w:szCs w:val="22"/>
              </w:rPr>
              <w:t xml:space="preserve"> of </w:t>
            </w:r>
            <w:r w:rsidRPr="0016351F">
              <w:rPr>
                <w:rFonts w:ascii="Arial" w:hAnsi="Arial" w:cs="Arial"/>
                <w:szCs w:val="22"/>
              </w:rPr>
              <w:fldChar w:fldCharType="begin"/>
            </w:r>
            <w:r w:rsidRPr="0016351F">
              <w:rPr>
                <w:rFonts w:ascii="Arial" w:hAnsi="Arial" w:cs="Arial"/>
                <w:szCs w:val="22"/>
              </w:rPr>
              <w:instrText xml:space="preserve"> NUMPAGES  </w:instrText>
            </w:r>
            <w:r w:rsidRPr="0016351F">
              <w:rPr>
                <w:rFonts w:ascii="Arial" w:hAnsi="Arial" w:cs="Arial"/>
                <w:szCs w:val="22"/>
              </w:rPr>
              <w:fldChar w:fldCharType="separate"/>
            </w:r>
            <w:r w:rsidRPr="0016351F">
              <w:rPr>
                <w:rFonts w:ascii="Arial" w:hAnsi="Arial" w:cs="Arial"/>
                <w:noProof/>
                <w:szCs w:val="22"/>
              </w:rPr>
              <w:t>2</w:t>
            </w:r>
            <w:r w:rsidRPr="0016351F">
              <w:rPr>
                <w:rFonts w:ascii="Arial" w:hAnsi="Arial" w:cs="Arial"/>
                <w:szCs w:val="22"/>
              </w:rPr>
              <w:fldChar w:fldCharType="end"/>
            </w:r>
          </w:p>
        </w:sdtContent>
      </w:sdt>
    </w:sdtContent>
  </w:sdt>
  <w:p w14:paraId="5949ACCC" w14:textId="77777777" w:rsidR="0016351F" w:rsidRDefault="00163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D3539" w14:textId="77777777" w:rsidR="002D4486" w:rsidRDefault="002D4486" w:rsidP="0016351F">
      <w:pPr>
        <w:spacing w:after="0" w:line="240" w:lineRule="auto"/>
      </w:pPr>
      <w:r>
        <w:separator/>
      </w:r>
    </w:p>
  </w:footnote>
  <w:footnote w:type="continuationSeparator" w:id="0">
    <w:p w14:paraId="6A95B83E" w14:textId="77777777" w:rsidR="002D4486" w:rsidRDefault="002D4486" w:rsidP="00163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935EE6"/>
    <w:multiLevelType w:val="hybridMultilevel"/>
    <w:tmpl w:val="E23844CE"/>
    <w:lvl w:ilvl="0" w:tplc="1CCC26D6">
      <w:start w:val="1"/>
      <w:numFmt w:val="bullet"/>
      <w:lvlText w:val="•"/>
      <w:lvlJc w:val="left"/>
      <w:pPr>
        <w:tabs>
          <w:tab w:val="num" w:pos="720"/>
        </w:tabs>
        <w:ind w:left="720" w:hanging="360"/>
      </w:pPr>
      <w:rPr>
        <w:rFonts w:ascii="Arial" w:hAnsi="Arial" w:hint="default"/>
      </w:rPr>
    </w:lvl>
    <w:lvl w:ilvl="1" w:tplc="46F6B5E2" w:tentative="1">
      <w:start w:val="1"/>
      <w:numFmt w:val="bullet"/>
      <w:lvlText w:val="•"/>
      <w:lvlJc w:val="left"/>
      <w:pPr>
        <w:tabs>
          <w:tab w:val="num" w:pos="1440"/>
        </w:tabs>
        <w:ind w:left="1440" w:hanging="360"/>
      </w:pPr>
      <w:rPr>
        <w:rFonts w:ascii="Arial" w:hAnsi="Arial" w:hint="default"/>
      </w:rPr>
    </w:lvl>
    <w:lvl w:ilvl="2" w:tplc="1680A13A" w:tentative="1">
      <w:start w:val="1"/>
      <w:numFmt w:val="bullet"/>
      <w:lvlText w:val="•"/>
      <w:lvlJc w:val="left"/>
      <w:pPr>
        <w:tabs>
          <w:tab w:val="num" w:pos="2160"/>
        </w:tabs>
        <w:ind w:left="2160" w:hanging="360"/>
      </w:pPr>
      <w:rPr>
        <w:rFonts w:ascii="Arial" w:hAnsi="Arial" w:hint="default"/>
      </w:rPr>
    </w:lvl>
    <w:lvl w:ilvl="3" w:tplc="A43E4BB6" w:tentative="1">
      <w:start w:val="1"/>
      <w:numFmt w:val="bullet"/>
      <w:lvlText w:val="•"/>
      <w:lvlJc w:val="left"/>
      <w:pPr>
        <w:tabs>
          <w:tab w:val="num" w:pos="2880"/>
        </w:tabs>
        <w:ind w:left="2880" w:hanging="360"/>
      </w:pPr>
      <w:rPr>
        <w:rFonts w:ascii="Arial" w:hAnsi="Arial" w:hint="default"/>
      </w:rPr>
    </w:lvl>
    <w:lvl w:ilvl="4" w:tplc="F3AEEE42" w:tentative="1">
      <w:start w:val="1"/>
      <w:numFmt w:val="bullet"/>
      <w:lvlText w:val="•"/>
      <w:lvlJc w:val="left"/>
      <w:pPr>
        <w:tabs>
          <w:tab w:val="num" w:pos="3600"/>
        </w:tabs>
        <w:ind w:left="3600" w:hanging="360"/>
      </w:pPr>
      <w:rPr>
        <w:rFonts w:ascii="Arial" w:hAnsi="Arial" w:hint="default"/>
      </w:rPr>
    </w:lvl>
    <w:lvl w:ilvl="5" w:tplc="14E6FDB0" w:tentative="1">
      <w:start w:val="1"/>
      <w:numFmt w:val="bullet"/>
      <w:lvlText w:val="•"/>
      <w:lvlJc w:val="left"/>
      <w:pPr>
        <w:tabs>
          <w:tab w:val="num" w:pos="4320"/>
        </w:tabs>
        <w:ind w:left="4320" w:hanging="360"/>
      </w:pPr>
      <w:rPr>
        <w:rFonts w:ascii="Arial" w:hAnsi="Arial" w:hint="default"/>
      </w:rPr>
    </w:lvl>
    <w:lvl w:ilvl="6" w:tplc="DACA21CA" w:tentative="1">
      <w:start w:val="1"/>
      <w:numFmt w:val="bullet"/>
      <w:lvlText w:val="•"/>
      <w:lvlJc w:val="left"/>
      <w:pPr>
        <w:tabs>
          <w:tab w:val="num" w:pos="5040"/>
        </w:tabs>
        <w:ind w:left="5040" w:hanging="360"/>
      </w:pPr>
      <w:rPr>
        <w:rFonts w:ascii="Arial" w:hAnsi="Arial" w:hint="default"/>
      </w:rPr>
    </w:lvl>
    <w:lvl w:ilvl="7" w:tplc="A16079C8" w:tentative="1">
      <w:start w:val="1"/>
      <w:numFmt w:val="bullet"/>
      <w:lvlText w:val="•"/>
      <w:lvlJc w:val="left"/>
      <w:pPr>
        <w:tabs>
          <w:tab w:val="num" w:pos="5760"/>
        </w:tabs>
        <w:ind w:left="5760" w:hanging="360"/>
      </w:pPr>
      <w:rPr>
        <w:rFonts w:ascii="Arial" w:hAnsi="Arial" w:hint="default"/>
      </w:rPr>
    </w:lvl>
    <w:lvl w:ilvl="8" w:tplc="4ABECC3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235"/>
    <w:rsid w:val="00000EE9"/>
    <w:rsid w:val="0001674B"/>
    <w:rsid w:val="00031C14"/>
    <w:rsid w:val="00054376"/>
    <w:rsid w:val="000700C4"/>
    <w:rsid w:val="000B6B98"/>
    <w:rsid w:val="000C1301"/>
    <w:rsid w:val="000D0DC8"/>
    <w:rsid w:val="000E694D"/>
    <w:rsid w:val="000F6787"/>
    <w:rsid w:val="00117338"/>
    <w:rsid w:val="0012377F"/>
    <w:rsid w:val="00157660"/>
    <w:rsid w:val="0016351F"/>
    <w:rsid w:val="0019154D"/>
    <w:rsid w:val="001A3011"/>
    <w:rsid w:val="001A3453"/>
    <w:rsid w:val="001C379C"/>
    <w:rsid w:val="001C6F2A"/>
    <w:rsid w:val="001D4430"/>
    <w:rsid w:val="00221389"/>
    <w:rsid w:val="00221852"/>
    <w:rsid w:val="00233372"/>
    <w:rsid w:val="0029030F"/>
    <w:rsid w:val="002A4B88"/>
    <w:rsid w:val="002C0F78"/>
    <w:rsid w:val="002C61CF"/>
    <w:rsid w:val="002D4486"/>
    <w:rsid w:val="002D6988"/>
    <w:rsid w:val="002E3FC2"/>
    <w:rsid w:val="002F039F"/>
    <w:rsid w:val="00302F4B"/>
    <w:rsid w:val="003125BA"/>
    <w:rsid w:val="00340543"/>
    <w:rsid w:val="0037671E"/>
    <w:rsid w:val="00385E93"/>
    <w:rsid w:val="003D6743"/>
    <w:rsid w:val="003E0E65"/>
    <w:rsid w:val="004178F9"/>
    <w:rsid w:val="00441E96"/>
    <w:rsid w:val="004439BF"/>
    <w:rsid w:val="00453625"/>
    <w:rsid w:val="00453D17"/>
    <w:rsid w:val="00467A02"/>
    <w:rsid w:val="00480843"/>
    <w:rsid w:val="004A1527"/>
    <w:rsid w:val="004C372A"/>
    <w:rsid w:val="004E1277"/>
    <w:rsid w:val="004E428C"/>
    <w:rsid w:val="00500297"/>
    <w:rsid w:val="00503A71"/>
    <w:rsid w:val="00510DF3"/>
    <w:rsid w:val="005242A8"/>
    <w:rsid w:val="005255FB"/>
    <w:rsid w:val="00562BD4"/>
    <w:rsid w:val="00566C15"/>
    <w:rsid w:val="005B6466"/>
    <w:rsid w:val="005C2F8B"/>
    <w:rsid w:val="005D224E"/>
    <w:rsid w:val="005F006D"/>
    <w:rsid w:val="006001F0"/>
    <w:rsid w:val="00607026"/>
    <w:rsid w:val="00612DB5"/>
    <w:rsid w:val="006550C7"/>
    <w:rsid w:val="00663C7B"/>
    <w:rsid w:val="00687327"/>
    <w:rsid w:val="006A014D"/>
    <w:rsid w:val="006C3984"/>
    <w:rsid w:val="00723673"/>
    <w:rsid w:val="00731787"/>
    <w:rsid w:val="00766974"/>
    <w:rsid w:val="00772779"/>
    <w:rsid w:val="0078552A"/>
    <w:rsid w:val="00786FAA"/>
    <w:rsid w:val="007A5CAC"/>
    <w:rsid w:val="007A7B10"/>
    <w:rsid w:val="007B4AFE"/>
    <w:rsid w:val="007C409C"/>
    <w:rsid w:val="007D2B66"/>
    <w:rsid w:val="007E621F"/>
    <w:rsid w:val="007F0695"/>
    <w:rsid w:val="007F3F55"/>
    <w:rsid w:val="007F7C06"/>
    <w:rsid w:val="008129B4"/>
    <w:rsid w:val="00826671"/>
    <w:rsid w:val="00830EEB"/>
    <w:rsid w:val="00840CE2"/>
    <w:rsid w:val="00857B91"/>
    <w:rsid w:val="0087272B"/>
    <w:rsid w:val="00877E41"/>
    <w:rsid w:val="00882257"/>
    <w:rsid w:val="00890118"/>
    <w:rsid w:val="0089288B"/>
    <w:rsid w:val="0089652A"/>
    <w:rsid w:val="008B375B"/>
    <w:rsid w:val="008C2129"/>
    <w:rsid w:val="008E5BB4"/>
    <w:rsid w:val="008F7926"/>
    <w:rsid w:val="00905928"/>
    <w:rsid w:val="00915235"/>
    <w:rsid w:val="00940261"/>
    <w:rsid w:val="00964352"/>
    <w:rsid w:val="009830C7"/>
    <w:rsid w:val="009848DB"/>
    <w:rsid w:val="009B2FC4"/>
    <w:rsid w:val="009F4681"/>
    <w:rsid w:val="00A161BB"/>
    <w:rsid w:val="00A83C30"/>
    <w:rsid w:val="00AB0BFB"/>
    <w:rsid w:val="00AB6212"/>
    <w:rsid w:val="00AE54B6"/>
    <w:rsid w:val="00B15890"/>
    <w:rsid w:val="00B17577"/>
    <w:rsid w:val="00B67A8F"/>
    <w:rsid w:val="00B97C72"/>
    <w:rsid w:val="00BC356B"/>
    <w:rsid w:val="00BC3FA7"/>
    <w:rsid w:val="00C174CA"/>
    <w:rsid w:val="00C203B4"/>
    <w:rsid w:val="00C361DC"/>
    <w:rsid w:val="00C619CA"/>
    <w:rsid w:val="00C77952"/>
    <w:rsid w:val="00CA2972"/>
    <w:rsid w:val="00CA660D"/>
    <w:rsid w:val="00CA72FE"/>
    <w:rsid w:val="00CB6806"/>
    <w:rsid w:val="00CB6ABA"/>
    <w:rsid w:val="00CB7E0D"/>
    <w:rsid w:val="00CC6ECD"/>
    <w:rsid w:val="00CC7C34"/>
    <w:rsid w:val="00CD0C36"/>
    <w:rsid w:val="00D70EAF"/>
    <w:rsid w:val="00E34157"/>
    <w:rsid w:val="00E36BD1"/>
    <w:rsid w:val="00E50B27"/>
    <w:rsid w:val="00E75F89"/>
    <w:rsid w:val="00EA3016"/>
    <w:rsid w:val="00EC1308"/>
    <w:rsid w:val="00EC73C0"/>
    <w:rsid w:val="00EC7E87"/>
    <w:rsid w:val="00EE1C59"/>
    <w:rsid w:val="00EE51F8"/>
    <w:rsid w:val="00F1636C"/>
    <w:rsid w:val="00F62F34"/>
    <w:rsid w:val="00FA1C29"/>
    <w:rsid w:val="00FB47B6"/>
    <w:rsid w:val="00FC0A1A"/>
    <w:rsid w:val="00FE2F39"/>
    <w:rsid w:val="00FE465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EA22"/>
  <w15:chartTrackingRefBased/>
  <w15:docId w15:val="{688B572E-D9BF-4836-BAD3-67B25C1E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36BD1"/>
    <w:pPr>
      <w:keepNext/>
      <w:keepLines/>
      <w:spacing w:before="240" w:after="0"/>
      <w:outlineLvl w:val="0"/>
    </w:pPr>
    <w:rPr>
      <w:rFonts w:ascii="Arial" w:eastAsiaTheme="majorEastAsia" w:hAnsi="Arial" w:cstheme="majorBidi"/>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DB5"/>
    <w:rPr>
      <w:color w:val="0000FF" w:themeColor="hyperlink"/>
      <w:u w:val="single"/>
    </w:rPr>
  </w:style>
  <w:style w:type="character" w:styleId="UnresolvedMention">
    <w:name w:val="Unresolved Mention"/>
    <w:basedOn w:val="DefaultParagraphFont"/>
    <w:uiPriority w:val="99"/>
    <w:semiHidden/>
    <w:unhideWhenUsed/>
    <w:rsid w:val="00612DB5"/>
    <w:rPr>
      <w:color w:val="605E5C"/>
      <w:shd w:val="clear" w:color="auto" w:fill="E1DFDD"/>
    </w:rPr>
  </w:style>
  <w:style w:type="character" w:customStyle="1" w:styleId="doilink">
    <w:name w:val="doi_link"/>
    <w:basedOn w:val="DefaultParagraphFont"/>
    <w:rsid w:val="00FB47B6"/>
  </w:style>
  <w:style w:type="character" w:customStyle="1" w:styleId="nlmyear">
    <w:name w:val="nlm_year"/>
    <w:basedOn w:val="DefaultParagraphFont"/>
    <w:rsid w:val="00FB47B6"/>
  </w:style>
  <w:style w:type="character" w:customStyle="1" w:styleId="nlmpublisher-loc">
    <w:name w:val="nlm_publisher-loc"/>
    <w:basedOn w:val="DefaultParagraphFont"/>
    <w:rsid w:val="00FB47B6"/>
  </w:style>
  <w:style w:type="character" w:customStyle="1" w:styleId="nlmpublisher-name">
    <w:name w:val="nlm_publisher-name"/>
    <w:basedOn w:val="DefaultParagraphFont"/>
    <w:rsid w:val="00FB47B6"/>
  </w:style>
  <w:style w:type="paragraph" w:styleId="Header">
    <w:name w:val="header"/>
    <w:basedOn w:val="Normal"/>
    <w:link w:val="HeaderChar"/>
    <w:uiPriority w:val="99"/>
    <w:unhideWhenUsed/>
    <w:rsid w:val="001635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351F"/>
    <w:rPr>
      <w:lang w:val="en-GB"/>
    </w:rPr>
  </w:style>
  <w:style w:type="paragraph" w:styleId="Footer">
    <w:name w:val="footer"/>
    <w:basedOn w:val="Normal"/>
    <w:link w:val="FooterChar"/>
    <w:uiPriority w:val="99"/>
    <w:unhideWhenUsed/>
    <w:rsid w:val="001635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351F"/>
    <w:rPr>
      <w:lang w:val="en-GB"/>
    </w:rPr>
  </w:style>
  <w:style w:type="character" w:customStyle="1" w:styleId="Heading1Char">
    <w:name w:val="Heading 1 Char"/>
    <w:basedOn w:val="DefaultParagraphFont"/>
    <w:link w:val="Heading1"/>
    <w:uiPriority w:val="9"/>
    <w:rsid w:val="00E36BD1"/>
    <w:rPr>
      <w:rFonts w:ascii="Arial" w:eastAsiaTheme="majorEastAsia" w:hAnsi="Arial" w:cstheme="majorBidi"/>
      <w:sz w:val="24"/>
      <w:szCs w:val="40"/>
      <w:lang w:val="en-GB"/>
    </w:rPr>
  </w:style>
  <w:style w:type="paragraph" w:styleId="TOCHeading">
    <w:name w:val="TOC Heading"/>
    <w:basedOn w:val="Heading1"/>
    <w:next w:val="Normal"/>
    <w:uiPriority w:val="39"/>
    <w:unhideWhenUsed/>
    <w:qFormat/>
    <w:rsid w:val="00E36BD1"/>
    <w:pPr>
      <w:spacing w:line="259" w:lineRule="auto"/>
      <w:outlineLvl w:val="9"/>
    </w:pPr>
    <w:rPr>
      <w:szCs w:val="32"/>
      <w:lang w:val="en-US" w:bidi="ar-SA"/>
    </w:rPr>
  </w:style>
  <w:style w:type="paragraph" w:styleId="TOC2">
    <w:name w:val="toc 2"/>
    <w:basedOn w:val="Normal"/>
    <w:next w:val="Normal"/>
    <w:autoRedefine/>
    <w:uiPriority w:val="39"/>
    <w:unhideWhenUsed/>
    <w:rsid w:val="00E36BD1"/>
    <w:pPr>
      <w:spacing w:after="100"/>
      <w:ind w:left="220"/>
    </w:pPr>
  </w:style>
  <w:style w:type="paragraph" w:styleId="TOC1">
    <w:name w:val="toc 1"/>
    <w:basedOn w:val="Normal"/>
    <w:next w:val="Normal"/>
    <w:autoRedefine/>
    <w:uiPriority w:val="39"/>
    <w:unhideWhenUsed/>
    <w:rsid w:val="00E36B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041921">
      <w:bodyDiv w:val="1"/>
      <w:marLeft w:val="0"/>
      <w:marRight w:val="0"/>
      <w:marTop w:val="0"/>
      <w:marBottom w:val="0"/>
      <w:divBdr>
        <w:top w:val="none" w:sz="0" w:space="0" w:color="auto"/>
        <w:left w:val="none" w:sz="0" w:space="0" w:color="auto"/>
        <w:bottom w:val="none" w:sz="0" w:space="0" w:color="auto"/>
        <w:right w:val="none" w:sz="0" w:space="0" w:color="auto"/>
      </w:divBdr>
      <w:divsChild>
        <w:div w:id="631984935">
          <w:marLeft w:val="360"/>
          <w:marRight w:val="0"/>
          <w:marTop w:val="200"/>
          <w:marBottom w:val="0"/>
          <w:divBdr>
            <w:top w:val="none" w:sz="0" w:space="0" w:color="auto"/>
            <w:left w:val="none" w:sz="0" w:space="0" w:color="auto"/>
            <w:bottom w:val="none" w:sz="0" w:space="0" w:color="auto"/>
            <w:right w:val="none" w:sz="0" w:space="0" w:color="auto"/>
          </w:divBdr>
        </w:div>
      </w:divsChild>
    </w:div>
    <w:div w:id="1165589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281E8-613F-47AB-B881-C310F4A9F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TotalTime>
  <Pages>11</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Sabbir Ahmed</dc:creator>
  <cp:keywords/>
  <dc:description/>
  <cp:lastModifiedBy>Sabbir Ahmed</cp:lastModifiedBy>
  <cp:revision>38</cp:revision>
  <dcterms:created xsi:type="dcterms:W3CDTF">2022-10-22T12:59:00Z</dcterms:created>
  <dcterms:modified xsi:type="dcterms:W3CDTF">2022-12-02T10:04:00Z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-1485467377</vt:i4>
  </property>
</Properties>
</file>