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4678" w:rsidRDefault="00BE2395">
      <w:r>
        <w:t>Guidance on Assignment 2 – Robber Barons Vs Captains of Industry Vs Philanthropists</w:t>
      </w:r>
    </w:p>
    <w:p w:rsidR="00BE2395" w:rsidRDefault="00BE2395"/>
    <w:p w:rsidR="00BE2395" w:rsidRDefault="00BE2395"/>
    <w:p w:rsidR="00BE2395" w:rsidRDefault="00BE2395" w:rsidP="00BE2395">
      <w:r>
        <w:t>Responses to this case should demonstrate:</w:t>
      </w:r>
    </w:p>
    <w:p w:rsidR="00BE2395" w:rsidRDefault="00BE2395" w:rsidP="00BE2395">
      <w:r>
        <w:t>A clear understanding of:</w:t>
      </w:r>
    </w:p>
    <w:p w:rsidR="00BE2395" w:rsidRDefault="00BE2395" w:rsidP="00BE2395">
      <w:r>
        <w:t>•</w:t>
      </w:r>
      <w:r>
        <w:tab/>
        <w:t>The situati</w:t>
      </w:r>
      <w:r>
        <w:t>on facing John D Rockefeller &amp;</w:t>
      </w:r>
      <w:r>
        <w:t xml:space="preserve"> </w:t>
      </w:r>
      <w:r>
        <w:t>Standard Oil, and Andrew Carnegie &amp; Carnegie Steel</w:t>
      </w:r>
    </w:p>
    <w:p w:rsidR="00BE2395" w:rsidRDefault="00BE2395" w:rsidP="00BE2395">
      <w:r>
        <w:t>•</w:t>
      </w:r>
      <w:r>
        <w:tab/>
        <w:t>The environment in which they were operating</w:t>
      </w:r>
    </w:p>
    <w:p w:rsidR="00BE2395" w:rsidRDefault="00BE2395" w:rsidP="00BE2395">
      <w:r>
        <w:t>•</w:t>
      </w:r>
      <w:r>
        <w:tab/>
        <w:t>The prevailing values of the time.</w:t>
      </w:r>
    </w:p>
    <w:p w:rsidR="00BE2395" w:rsidRDefault="00BE2395" w:rsidP="00BE2395">
      <w:r>
        <w:t>You</w:t>
      </w:r>
      <w:r>
        <w:t xml:space="preserve"> should, also, show an understanding of the nature of Philanthropy. Philanthropy UK’s website is a useful starting point for an understanding of Philanthropy.</w:t>
      </w:r>
    </w:p>
    <w:p w:rsidR="00BE2395" w:rsidRDefault="00BE2395" w:rsidP="00BE2395">
      <w:r>
        <w:t>http://www.philanthropyuk.org/</w:t>
      </w:r>
    </w:p>
    <w:p w:rsidR="00BE2395" w:rsidRDefault="00BE2395" w:rsidP="00BE2395">
      <w:r>
        <w:t xml:space="preserve">Answers should examine the ethic with which Rockefeller </w:t>
      </w:r>
      <w:r>
        <w:t>&amp; Carnegie built up their</w:t>
      </w:r>
      <w:r>
        <w:t xml:space="preserve"> dominance of the Oil </w:t>
      </w:r>
      <w:r>
        <w:t>&amp; Steel industry, especially their</w:t>
      </w:r>
      <w:r>
        <w:t xml:space="preserve"> approach to rivals, collaborators and intermediaries and apply tes</w:t>
      </w:r>
      <w:r>
        <w:t>ts of legality and ethics of their</w:t>
      </w:r>
      <w:r>
        <w:t xml:space="preserve"> actions.</w:t>
      </w:r>
    </w:p>
    <w:p w:rsidR="00BE2395" w:rsidRDefault="00BE2395" w:rsidP="00BE2395">
      <w:r>
        <w:t>You should examine their</w:t>
      </w:r>
      <w:r>
        <w:t xml:space="preserve"> philanthropy and explore the degree to w</w:t>
      </w:r>
      <w:r>
        <w:t>hich the scale and nature of their philanthropy legitimised their</w:t>
      </w:r>
      <w:r>
        <w:t xml:space="preserve"> actions.</w:t>
      </w:r>
    </w:p>
    <w:p w:rsidR="00BE2395" w:rsidRDefault="00BE2395"/>
    <w:p w:rsidR="00D7160F" w:rsidRDefault="00D7160F">
      <w:r>
        <w:t xml:space="preserve">Go to </w:t>
      </w:r>
      <w:proofErr w:type="spellStart"/>
      <w:proofErr w:type="gramStart"/>
      <w:r>
        <w:t>youtube</w:t>
      </w:r>
      <w:proofErr w:type="spellEnd"/>
      <w:r>
        <w:t xml:space="preserve"> :</w:t>
      </w:r>
      <w:proofErr w:type="gramEnd"/>
      <w:r>
        <w:t xml:space="preserve"> type in Robber Barons, The Gilded Age </w:t>
      </w:r>
      <w:proofErr w:type="spellStart"/>
      <w:r>
        <w:t>etc</w:t>
      </w:r>
      <w:proofErr w:type="spellEnd"/>
    </w:p>
    <w:p w:rsidR="00D7160F" w:rsidRDefault="00D7160F">
      <w:r>
        <w:t xml:space="preserve">Look at this video: </w:t>
      </w:r>
      <w:r w:rsidRPr="00D7160F">
        <w:t xml:space="preserve">H. W.  Brands, How the Rich Got Rich </w:t>
      </w:r>
      <w:proofErr w:type="gramStart"/>
      <w:r w:rsidRPr="00D7160F">
        <w:t>The</w:t>
      </w:r>
      <w:proofErr w:type="gramEnd"/>
      <w:r w:rsidRPr="00D7160F">
        <w:t xml:space="preserve"> Gilded Age in America, (Austin, June 5, 2011)</w:t>
      </w:r>
      <w:bookmarkStart w:id="0" w:name="_GoBack"/>
      <w:bookmarkEnd w:id="0"/>
    </w:p>
    <w:sectPr w:rsidR="00D716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2395"/>
    <w:rsid w:val="00054AC3"/>
    <w:rsid w:val="00094454"/>
    <w:rsid w:val="000E77EC"/>
    <w:rsid w:val="002A368B"/>
    <w:rsid w:val="0051457C"/>
    <w:rsid w:val="00693B60"/>
    <w:rsid w:val="006A0FDE"/>
    <w:rsid w:val="00757F88"/>
    <w:rsid w:val="00833372"/>
    <w:rsid w:val="00897545"/>
    <w:rsid w:val="009E017E"/>
    <w:rsid w:val="00A032CB"/>
    <w:rsid w:val="00B84678"/>
    <w:rsid w:val="00BE2395"/>
    <w:rsid w:val="00D7160F"/>
    <w:rsid w:val="00E3766B"/>
    <w:rsid w:val="00FE5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759690B-8C69-431F-BA65-BE082329F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Biant</dc:creator>
  <cp:keywords/>
  <dc:description/>
  <cp:lastModifiedBy>Manjit Biant</cp:lastModifiedBy>
  <cp:revision>2</cp:revision>
  <dcterms:created xsi:type="dcterms:W3CDTF">2016-03-30T11:27:00Z</dcterms:created>
  <dcterms:modified xsi:type="dcterms:W3CDTF">2016-03-30T11:32:00Z</dcterms:modified>
</cp:coreProperties>
</file>