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rsidTr="002132F9">
        <w:trPr>
          <w:trHeight w:val="439"/>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5E6C44" w:rsidRDefault="00103F50" w:rsidP="008C4441">
            <w:pPr>
              <w:rPr>
                <w:rFonts w:ascii="Arial" w:hAnsi="Arial" w:cs="Arial"/>
                <w:sz w:val="22"/>
                <w:szCs w:val="22"/>
              </w:rPr>
            </w:pPr>
            <w:r>
              <w:rPr>
                <w:rFonts w:ascii="Arial" w:hAnsi="Arial" w:cs="Arial"/>
                <w:sz w:val="22"/>
                <w:szCs w:val="22"/>
              </w:rPr>
              <w:t>Karin Hool</w:t>
            </w:r>
          </w:p>
          <w:p w:rsidR="00103F50" w:rsidRDefault="00103F50" w:rsidP="008C4441">
            <w:pPr>
              <w:rPr>
                <w:rFonts w:ascii="Arial" w:hAnsi="Arial" w:cs="Arial"/>
                <w:sz w:val="22"/>
                <w:szCs w:val="22"/>
              </w:rPr>
            </w:pPr>
            <w:r>
              <w:rPr>
                <w:rFonts w:ascii="Arial" w:hAnsi="Arial" w:cs="Arial"/>
                <w:sz w:val="22"/>
                <w:szCs w:val="22"/>
              </w:rPr>
              <w:t>Angelique Stevens</w:t>
            </w:r>
          </w:p>
          <w:p w:rsidR="00103F50" w:rsidRDefault="00103F50" w:rsidP="008C4441">
            <w:pPr>
              <w:rPr>
                <w:rFonts w:ascii="Arial" w:hAnsi="Arial" w:cs="Arial"/>
                <w:sz w:val="22"/>
                <w:szCs w:val="22"/>
              </w:rPr>
            </w:pPr>
            <w:r>
              <w:rPr>
                <w:rFonts w:ascii="Arial" w:hAnsi="Arial" w:cs="Arial"/>
                <w:sz w:val="22"/>
                <w:szCs w:val="22"/>
              </w:rPr>
              <w:t xml:space="preserve">Sophie </w:t>
            </w:r>
            <w:r w:rsidR="00150AAA">
              <w:rPr>
                <w:rFonts w:ascii="Arial" w:hAnsi="Arial" w:cs="Arial"/>
                <w:sz w:val="22"/>
                <w:szCs w:val="22"/>
              </w:rPr>
              <w:t>Grimmett</w:t>
            </w:r>
          </w:p>
          <w:p w:rsidR="00103F50" w:rsidRPr="004C3A0B" w:rsidRDefault="00103F50" w:rsidP="008C4441">
            <w:pPr>
              <w:rPr>
                <w:rFonts w:ascii="Arial" w:hAnsi="Arial" w:cs="Arial"/>
                <w:sz w:val="22"/>
                <w:szCs w:val="22"/>
              </w:rPr>
            </w:pPr>
            <w:r>
              <w:rPr>
                <w:rFonts w:ascii="Arial" w:hAnsi="Arial" w:cs="Arial"/>
                <w:sz w:val="22"/>
                <w:szCs w:val="22"/>
              </w:rPr>
              <w:t xml:space="preserve">Maria </w:t>
            </w:r>
            <w:r w:rsidR="00150AAA">
              <w:rPr>
                <w:rFonts w:ascii="Arial" w:hAnsi="Arial" w:cs="Arial"/>
                <w:sz w:val="22"/>
                <w:szCs w:val="22"/>
              </w:rPr>
              <w:t xml:space="preserve">Polverino </w:t>
            </w:r>
          </w:p>
        </w:tc>
      </w:tr>
      <w:tr w:rsidR="005E6C44" w:rsidRPr="004C3A0B" w:rsidTr="002132F9">
        <w:trPr>
          <w:trHeight w:val="472"/>
        </w:trPr>
        <w:tc>
          <w:tcPr>
            <w:tcW w:w="559" w:type="dxa"/>
            <w:shd w:val="clear" w:color="auto" w:fill="BFBFBF" w:themeFill="background1" w:themeFillShade="BF"/>
          </w:tcPr>
          <w:p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5E6C44" w:rsidRPr="004C3A0B" w:rsidRDefault="00F37941"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rsidTr="002132F9">
        <w:trPr>
          <w:trHeight w:val="472"/>
        </w:trPr>
        <w:tc>
          <w:tcPr>
            <w:tcW w:w="559" w:type="dxa"/>
            <w:shd w:val="clear" w:color="auto" w:fill="F2F2F2" w:themeFill="background1" w:themeFillShade="F2"/>
          </w:tcPr>
          <w:p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E6C44" w:rsidRDefault="00F3794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rsidTr="002132F9">
        <w:trPr>
          <w:cantSplit/>
          <w:trHeight w:val="334"/>
        </w:trPr>
        <w:tc>
          <w:tcPr>
            <w:tcW w:w="559" w:type="dxa"/>
            <w:shd w:val="clear" w:color="auto" w:fill="F2F2F2" w:themeFill="background1" w:themeFillShade="F2"/>
          </w:tcPr>
          <w:p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rsidR="00294E99" w:rsidRDefault="00294E99" w:rsidP="00294E99">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 and Education and Humanities</w:t>
            </w:r>
          </w:p>
          <w:p w:rsidR="00294E99" w:rsidRDefault="00294E99" w:rsidP="00294E99">
            <w:pPr>
              <w:rPr>
                <w:rFonts w:ascii="Arial" w:hAnsi="Arial" w:cs="Arial"/>
                <w:sz w:val="22"/>
                <w:szCs w:val="22"/>
              </w:rPr>
            </w:pPr>
            <w:r>
              <w:rPr>
                <w:rFonts w:ascii="Arial" w:hAnsi="Arial" w:cs="Arial"/>
                <w:sz w:val="22"/>
                <w:szCs w:val="22"/>
              </w:rPr>
              <w:t>Centre Psychology and Counselling</w:t>
            </w:r>
          </w:p>
          <w:p w:rsidR="005E6C44" w:rsidRDefault="005E6C44" w:rsidP="008C4441">
            <w:pPr>
              <w:rPr>
                <w:rFonts w:ascii="Arial" w:hAnsi="Arial" w:cs="Arial"/>
                <w:sz w:val="22"/>
                <w:szCs w:val="22"/>
              </w:rPr>
            </w:pP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rsidR="005E6C44" w:rsidRDefault="00294E99" w:rsidP="008C4441">
            <w:pPr>
              <w:rPr>
                <w:rFonts w:ascii="Arial" w:hAnsi="Arial" w:cs="Arial"/>
                <w:sz w:val="22"/>
                <w:szCs w:val="22"/>
              </w:rPr>
            </w:pPr>
            <w:r>
              <w:rPr>
                <w:rFonts w:ascii="Arial" w:hAnsi="Arial" w:cs="Arial"/>
                <w:sz w:val="22"/>
                <w:szCs w:val="22"/>
              </w:rPr>
              <w:t>Swansea: SA1 Waterfront Campus</w:t>
            </w:r>
          </w:p>
          <w:p w:rsidR="005E6C44" w:rsidRPr="004C3A0B" w:rsidRDefault="005E6C44" w:rsidP="008C4441">
            <w:pPr>
              <w:rPr>
                <w:rFonts w:ascii="Arial" w:hAnsi="Arial" w:cs="Arial"/>
                <w:sz w:val="22"/>
                <w:szCs w:val="22"/>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rsidR="005E6C44" w:rsidRDefault="000F76E3" w:rsidP="008C4441">
            <w:pPr>
              <w:rPr>
                <w:rFonts w:ascii="Arial" w:hAnsi="Arial" w:cs="Arial"/>
                <w:sz w:val="22"/>
                <w:szCs w:val="22"/>
              </w:rPr>
            </w:pPr>
            <w:r>
              <w:rPr>
                <w:rFonts w:ascii="Arial" w:hAnsi="Arial" w:cs="Arial"/>
                <w:sz w:val="22"/>
                <w:szCs w:val="22"/>
              </w:rPr>
              <w:t xml:space="preserve">Karin Hool </w:t>
            </w:r>
            <w:hyperlink r:id="rId11" w:history="1">
              <w:r w:rsidRPr="00A70B32">
                <w:rPr>
                  <w:rStyle w:val="Hyperlink"/>
                  <w:rFonts w:ascii="Arial" w:hAnsi="Arial" w:cs="Arial"/>
                  <w:sz w:val="22"/>
                  <w:szCs w:val="22"/>
                </w:rPr>
                <w:t>1706089@student.uwtsd.ac.uk</w:t>
              </w:r>
            </w:hyperlink>
          </w:p>
          <w:p w:rsidR="000F76E3" w:rsidRDefault="00874BC7" w:rsidP="008C4441">
            <w:pPr>
              <w:rPr>
                <w:rFonts w:ascii="Arial" w:hAnsi="Arial" w:cs="Arial"/>
                <w:sz w:val="22"/>
                <w:szCs w:val="22"/>
              </w:rPr>
            </w:pPr>
            <w:r>
              <w:rPr>
                <w:rFonts w:ascii="Arial" w:hAnsi="Arial" w:cs="Arial"/>
                <w:sz w:val="22"/>
                <w:szCs w:val="22"/>
              </w:rPr>
              <w:t xml:space="preserve">Maria Polverino </w:t>
            </w:r>
            <w:hyperlink r:id="rId12" w:history="1">
              <w:r w:rsidRPr="00A70B32">
                <w:rPr>
                  <w:rStyle w:val="Hyperlink"/>
                  <w:rFonts w:ascii="Arial" w:hAnsi="Arial" w:cs="Arial"/>
                  <w:sz w:val="22"/>
                  <w:szCs w:val="22"/>
                </w:rPr>
                <w:t>150911@student.uwtsd.ac.uk</w:t>
              </w:r>
            </w:hyperlink>
          </w:p>
          <w:p w:rsidR="00874BC7" w:rsidRDefault="00874BC7" w:rsidP="008C4441">
            <w:pPr>
              <w:rPr>
                <w:rFonts w:ascii="Arial" w:hAnsi="Arial" w:cs="Arial"/>
                <w:sz w:val="22"/>
                <w:szCs w:val="22"/>
              </w:rPr>
            </w:pPr>
            <w:r>
              <w:rPr>
                <w:rFonts w:ascii="Arial" w:hAnsi="Arial" w:cs="Arial"/>
                <w:sz w:val="22"/>
                <w:szCs w:val="22"/>
              </w:rPr>
              <w:t xml:space="preserve">Angelique </w:t>
            </w:r>
            <w:hyperlink r:id="rId13" w:history="1">
              <w:r w:rsidRPr="00A70B32">
                <w:rPr>
                  <w:rStyle w:val="Hyperlink"/>
                  <w:rFonts w:ascii="Arial" w:hAnsi="Arial" w:cs="Arial"/>
                  <w:sz w:val="22"/>
                  <w:szCs w:val="22"/>
                </w:rPr>
                <w:t>Stevens1708141@student.uwtsd.ac.uk</w:t>
              </w:r>
            </w:hyperlink>
          </w:p>
          <w:p w:rsidR="00874BC7" w:rsidRDefault="00874BC7" w:rsidP="008C4441">
            <w:pPr>
              <w:rPr>
                <w:rFonts w:ascii="Arial" w:hAnsi="Arial" w:cs="Arial"/>
                <w:sz w:val="22"/>
                <w:szCs w:val="22"/>
              </w:rPr>
            </w:pPr>
            <w:r>
              <w:rPr>
                <w:rFonts w:ascii="Arial" w:hAnsi="Arial" w:cs="Arial"/>
                <w:sz w:val="22"/>
                <w:szCs w:val="22"/>
              </w:rPr>
              <w:t xml:space="preserve">Sophie Grimmett </w:t>
            </w:r>
            <w:hyperlink r:id="rId14" w:history="1">
              <w:r w:rsidRPr="00A70B32">
                <w:rPr>
                  <w:rStyle w:val="Hyperlink"/>
                  <w:rFonts w:ascii="Arial" w:hAnsi="Arial" w:cs="Arial"/>
                  <w:sz w:val="22"/>
                  <w:szCs w:val="22"/>
                </w:rPr>
                <w:t>1601492@student.uwtsd.ac.uk</w:t>
              </w:r>
            </w:hyperlink>
          </w:p>
          <w:p w:rsidR="005E6C44" w:rsidRPr="00F37941" w:rsidRDefault="005E6C44" w:rsidP="008C4441">
            <w:pPr>
              <w:rPr>
                <w:rFonts w:ascii="Arial" w:hAnsi="Arial" w:cs="Arial"/>
                <w:sz w:val="22"/>
                <w:szCs w:val="22"/>
                <w:highlight w:val="yellow"/>
              </w:rPr>
            </w:pPr>
          </w:p>
        </w:tc>
      </w:tr>
      <w:tr w:rsidR="005E6C44" w:rsidRPr="004C3A0B" w:rsidTr="002132F9">
        <w:trPr>
          <w:cantSplit/>
          <w:trHeight w:val="340"/>
        </w:trPr>
        <w:tc>
          <w:tcPr>
            <w:tcW w:w="559" w:type="dxa"/>
            <w:shd w:val="clear" w:color="auto" w:fill="F2F2F2" w:themeFill="background1" w:themeFillShade="F2"/>
          </w:tcPr>
          <w:p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5E6C44" w:rsidRDefault="005E6C44" w:rsidP="008C4441">
            <w:pPr>
              <w:rPr>
                <w:rFonts w:ascii="Arial" w:hAnsi="Arial" w:cs="Arial"/>
                <w:sz w:val="22"/>
                <w:szCs w:val="22"/>
              </w:rPr>
            </w:pPr>
          </w:p>
          <w:p w:rsidR="005E6C44" w:rsidRPr="004C3A0B" w:rsidRDefault="002A3434" w:rsidP="008C4441">
            <w:pPr>
              <w:rPr>
                <w:rFonts w:ascii="Arial" w:hAnsi="Arial" w:cs="Arial"/>
                <w:sz w:val="22"/>
                <w:szCs w:val="22"/>
              </w:rPr>
            </w:pPr>
            <w:r>
              <w:rPr>
                <w:rFonts w:ascii="Arial" w:hAnsi="Arial" w:cs="Arial"/>
                <w:sz w:val="22"/>
                <w:szCs w:val="22"/>
              </w:rPr>
              <w:t xml:space="preserve">Ruth Groff: </w:t>
            </w:r>
            <w:r w:rsidR="005A3DA2">
              <w:rPr>
                <w:rFonts w:ascii="Arial" w:hAnsi="Arial" w:cs="Arial"/>
                <w:sz w:val="22"/>
                <w:szCs w:val="22"/>
              </w:rPr>
              <w:t>01792 482106</w:t>
            </w:r>
          </w:p>
        </w:tc>
      </w:tr>
      <w:tr w:rsidR="005E6C44" w:rsidRPr="004C3A0B" w:rsidTr="002132F9">
        <w:tc>
          <w:tcPr>
            <w:tcW w:w="559" w:type="dxa"/>
            <w:shd w:val="clear" w:color="auto" w:fill="BFBFBF" w:themeFill="background1" w:themeFillShade="BF"/>
          </w:tcPr>
          <w:p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rsidR="005E6C44" w:rsidRPr="004C3A0B" w:rsidRDefault="005E6C44" w:rsidP="008C4441">
            <w:pPr>
              <w:rPr>
                <w:rFonts w:ascii="Arial" w:hAnsi="Arial" w:cs="Arial"/>
                <w:sz w:val="22"/>
                <w:szCs w:val="22"/>
              </w:rPr>
            </w:pPr>
            <w:r w:rsidRPr="004C3A0B">
              <w:rPr>
                <w:rFonts w:ascii="Arial" w:hAnsi="Arial" w:cs="Arial"/>
                <w:b/>
                <w:i/>
                <w:sz w:val="22"/>
                <w:szCs w:val="22"/>
              </w:rPr>
              <w:t>For students:</w:t>
            </w:r>
            <w:bookmarkStart w:id="0" w:name="_GoBack"/>
            <w:bookmarkEnd w:id="0"/>
          </w:p>
        </w:tc>
      </w:tr>
      <w:tr w:rsidR="005E6C44" w:rsidRPr="004C3A0B" w:rsidTr="002132F9">
        <w:trPr>
          <w:trHeight w:val="513"/>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rsidR="005E6C44" w:rsidRPr="004C3A0B" w:rsidRDefault="005E6C44" w:rsidP="00090CF7">
            <w:pPr>
              <w:rPr>
                <w:rFonts w:ascii="Arial" w:hAnsi="Arial" w:cs="Arial"/>
                <w:sz w:val="22"/>
                <w:szCs w:val="22"/>
              </w:rPr>
            </w:pPr>
          </w:p>
        </w:tc>
      </w:tr>
      <w:tr w:rsidR="005E6C44" w:rsidRPr="004C3A0B" w:rsidTr="002132F9">
        <w:trPr>
          <w:trHeight w:val="549"/>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rsidR="005E6C44" w:rsidRPr="004C3A0B" w:rsidRDefault="00F37941" w:rsidP="00090CF7">
            <w:pPr>
              <w:rPr>
                <w:rFonts w:ascii="Arial" w:hAnsi="Arial" w:cs="Arial"/>
                <w:sz w:val="22"/>
                <w:szCs w:val="22"/>
              </w:rPr>
            </w:pPr>
            <w:proofErr w:type="spellStart"/>
            <w:r>
              <w:rPr>
                <w:rFonts w:ascii="Arial" w:hAnsi="Arial" w:cs="Arial"/>
                <w:sz w:val="22"/>
                <w:szCs w:val="22"/>
              </w:rPr>
              <w:t>MARts</w:t>
            </w:r>
            <w:proofErr w:type="spellEnd"/>
            <w:r>
              <w:rPr>
                <w:rFonts w:ascii="Arial" w:hAnsi="Arial" w:cs="Arial"/>
                <w:sz w:val="22"/>
                <w:szCs w:val="22"/>
              </w:rPr>
              <w:t xml:space="preserve"> Humanistic Counselling Practice </w:t>
            </w:r>
          </w:p>
        </w:tc>
      </w:tr>
      <w:tr w:rsidR="005E6C44" w:rsidRPr="004C3A0B" w:rsidTr="002132F9">
        <w:trPr>
          <w:trHeight w:val="557"/>
        </w:trPr>
        <w:tc>
          <w:tcPr>
            <w:tcW w:w="559" w:type="dxa"/>
            <w:shd w:val="clear" w:color="auto" w:fill="F2F2F2" w:themeFill="background1" w:themeFillShade="F2"/>
          </w:tcPr>
          <w:p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5E6C44" w:rsidRPr="004C3A0B" w:rsidRDefault="00F37941" w:rsidP="00090CF7">
            <w:pPr>
              <w:rPr>
                <w:rFonts w:ascii="Arial" w:hAnsi="Arial" w:cs="Arial"/>
                <w:sz w:val="22"/>
                <w:szCs w:val="22"/>
              </w:rPr>
            </w:pPr>
            <w:r>
              <w:rPr>
                <w:rFonts w:ascii="Arial" w:hAnsi="Arial" w:cs="Arial"/>
                <w:sz w:val="22"/>
                <w:szCs w:val="22"/>
              </w:rPr>
              <w:t xml:space="preserve">Ruth Groff (Module leader)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lastRenderedPageBreak/>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rsidTr="002132F9">
        <w:tc>
          <w:tcPr>
            <w:tcW w:w="562" w:type="dxa"/>
            <w:shd w:val="clear" w:color="auto" w:fill="F2F2F2" w:themeFill="background1" w:themeFillShade="F2"/>
          </w:tcPr>
          <w:p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065801" w:rsidRDefault="00294E9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rsidTr="002132F9">
        <w:tc>
          <w:tcPr>
            <w:tcW w:w="562" w:type="dxa"/>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rsidTr="002132F9">
        <w:trPr>
          <w:trHeight w:val="437"/>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rPr>
          <w:trHeight w:val="415"/>
        </w:trPr>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rsidTr="002132F9">
        <w:tc>
          <w:tcPr>
            <w:tcW w:w="562" w:type="dxa"/>
            <w:shd w:val="clear" w:color="auto" w:fill="F2F2F2" w:themeFill="background1" w:themeFillShade="F2"/>
          </w:tcPr>
          <w:p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5E6C44"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rsidR="00F37941" w:rsidRDefault="00F37941" w:rsidP="00F37941">
            <w:pPr>
              <w:autoSpaceDE w:val="0"/>
              <w:autoSpaceDN w:val="0"/>
              <w:adjustRightInd w:val="0"/>
              <w:jc w:val="center"/>
              <w:rPr>
                <w:rFonts w:ascii="Arial" w:hAnsi="Arial" w:cs="Arial"/>
                <w:b/>
                <w:bCs/>
                <w:sz w:val="22"/>
                <w:szCs w:val="22"/>
              </w:rPr>
            </w:pPr>
            <w:r>
              <w:rPr>
                <w:rFonts w:ascii="Arial" w:hAnsi="Arial" w:cs="Arial"/>
                <w:b/>
                <w:bCs/>
                <w:sz w:val="22"/>
                <w:szCs w:val="22"/>
              </w:rPr>
              <w:t xml:space="preserve">Academic Director Dr C. Phelps &amp; </w:t>
            </w:r>
          </w:p>
          <w:p w:rsidR="00F37941" w:rsidRDefault="00F37941" w:rsidP="00F37941">
            <w:pPr>
              <w:autoSpaceDE w:val="0"/>
              <w:autoSpaceDN w:val="0"/>
              <w:adjustRightInd w:val="0"/>
              <w:rPr>
                <w:rFonts w:ascii="Arial" w:hAnsi="Arial" w:cs="Arial"/>
                <w:b/>
                <w:bCs/>
                <w:sz w:val="22"/>
                <w:szCs w:val="22"/>
              </w:rPr>
            </w:pPr>
            <w:r>
              <w:rPr>
                <w:rFonts w:ascii="Arial" w:hAnsi="Arial" w:cs="Arial"/>
                <w:b/>
                <w:bCs/>
                <w:sz w:val="22"/>
                <w:szCs w:val="22"/>
              </w:rPr>
              <w:t xml:space="preserve">External Examiner: </w:t>
            </w:r>
          </w:p>
          <w:p w:rsidR="00F37941" w:rsidRPr="004C3A0B" w:rsidRDefault="00F37941" w:rsidP="00F37941">
            <w:pPr>
              <w:autoSpaceDE w:val="0"/>
              <w:autoSpaceDN w:val="0"/>
              <w:adjustRightInd w:val="0"/>
              <w:rPr>
                <w:rFonts w:ascii="Arial" w:hAnsi="Arial" w:cs="Arial"/>
                <w:sz w:val="22"/>
                <w:szCs w:val="22"/>
              </w:rPr>
            </w:pPr>
            <w:r>
              <w:rPr>
                <w:rFonts w:ascii="Arial" w:hAnsi="Arial" w:cs="Arial"/>
                <w:b/>
                <w:bCs/>
                <w:sz w:val="22"/>
                <w:szCs w:val="22"/>
              </w:rPr>
              <w:t>Dr John Hills</w:t>
            </w:r>
          </w:p>
          <w:p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4C3A0B" w:rsidRDefault="00294E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5E6C44" w:rsidRPr="004C3A0B" w:rsidRDefault="00F37941" w:rsidP="00294E99">
            <w:pPr>
              <w:autoSpaceDE w:val="0"/>
              <w:autoSpaceDN w:val="0"/>
              <w:adjustRightInd w:val="0"/>
              <w:jc w:val="center"/>
              <w:rPr>
                <w:rFonts w:ascii="Arial" w:hAnsi="Arial" w:cs="Arial"/>
                <w:b/>
                <w:bCs/>
                <w:sz w:val="22"/>
                <w:szCs w:val="22"/>
              </w:rPr>
            </w:pPr>
            <w:r>
              <w:rPr>
                <w:rFonts w:ascii="Arial" w:hAnsi="Arial" w:cs="Arial"/>
                <w:b/>
                <w:bCs/>
                <w:sz w:val="22"/>
                <w:szCs w:val="22"/>
              </w:rPr>
              <w:t>01/10/2020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rsidTr="002132F9">
        <w:tc>
          <w:tcPr>
            <w:tcW w:w="562" w:type="dxa"/>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rsidR="005E6C44" w:rsidRPr="005704BE" w:rsidRDefault="00103F50" w:rsidP="00604C9F">
            <w:pPr>
              <w:autoSpaceDE w:val="0"/>
              <w:autoSpaceDN w:val="0"/>
              <w:adjustRightInd w:val="0"/>
              <w:rPr>
                <w:rStyle w:val="Hyperlink"/>
                <w:rFonts w:ascii="Arial" w:hAnsi="Arial" w:cs="Arial"/>
                <w:b/>
                <w:bCs/>
                <w:color w:val="auto"/>
                <w:sz w:val="22"/>
                <w:szCs w:val="22"/>
                <w:u w:val="none"/>
              </w:rPr>
            </w:pPr>
            <w:hyperlink r:id="rId15"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5E6C44" w:rsidRPr="00DD0929" w:rsidRDefault="00294E9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rsidTr="002132F9">
        <w:trPr>
          <w:trHeight w:val="227"/>
        </w:trPr>
        <w:tc>
          <w:tcPr>
            <w:tcW w:w="562" w:type="dxa"/>
          </w:tcPr>
          <w:p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rsidR="005E6C44" w:rsidRDefault="005E6C44" w:rsidP="00604C9F">
            <w:pPr>
              <w:autoSpaceDE w:val="0"/>
              <w:autoSpaceDN w:val="0"/>
              <w:adjustRightInd w:val="0"/>
              <w:rPr>
                <w:rFonts w:ascii="Arial" w:hAnsi="Arial" w:cs="Arial"/>
                <w:b/>
                <w:bCs/>
                <w:i/>
                <w:sz w:val="22"/>
                <w:szCs w:val="22"/>
              </w:rPr>
            </w:pPr>
          </w:p>
          <w:p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5E6C44" w:rsidRPr="004C3A0B" w:rsidRDefault="00294E9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rsidTr="002132F9">
        <w:trPr>
          <w:trHeight w:val="227"/>
        </w:trPr>
        <w:tc>
          <w:tcPr>
            <w:tcW w:w="562" w:type="dxa"/>
          </w:tcPr>
          <w:p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rsidR="005E6C44" w:rsidRDefault="005E6C44" w:rsidP="00303350">
            <w:pPr>
              <w:autoSpaceDE w:val="0"/>
              <w:autoSpaceDN w:val="0"/>
              <w:adjustRightInd w:val="0"/>
              <w:rPr>
                <w:rFonts w:ascii="Arial" w:hAnsi="Arial" w:cs="Arial"/>
                <w:b/>
                <w:bCs/>
                <w:i/>
                <w:sz w:val="22"/>
                <w:szCs w:val="22"/>
              </w:rPr>
            </w:pPr>
          </w:p>
          <w:p w:rsidR="00294E99" w:rsidRPr="00294E99" w:rsidRDefault="00294E99" w:rsidP="00294E99">
            <w:pPr>
              <w:autoSpaceDE w:val="0"/>
              <w:autoSpaceDN w:val="0"/>
              <w:adjustRightInd w:val="0"/>
              <w:rPr>
                <w:rFonts w:ascii="Arial" w:hAnsi="Arial" w:cs="Arial"/>
                <w:b/>
                <w:bCs/>
                <w:sz w:val="22"/>
                <w:szCs w:val="22"/>
              </w:rPr>
            </w:pPr>
            <w:r w:rsidRPr="00294E99">
              <w:rPr>
                <w:rFonts w:ascii="Arial" w:hAnsi="Arial" w:cs="Arial"/>
                <w:b/>
                <w:bCs/>
                <w:sz w:val="22"/>
                <w:szCs w:val="22"/>
              </w:rPr>
              <w:t xml:space="preserve">BACP Ethical Guidelines for </w:t>
            </w:r>
            <w:r w:rsidR="0027162B" w:rsidRPr="00294E99">
              <w:rPr>
                <w:rFonts w:ascii="Arial" w:hAnsi="Arial" w:cs="Arial"/>
                <w:b/>
                <w:bCs/>
                <w:sz w:val="22"/>
                <w:szCs w:val="22"/>
              </w:rPr>
              <w:t>Research</w:t>
            </w:r>
            <w:r w:rsidRPr="00294E99">
              <w:rPr>
                <w:rFonts w:ascii="Arial" w:hAnsi="Arial" w:cs="Arial"/>
                <w:b/>
                <w:bCs/>
                <w:sz w:val="22"/>
                <w:szCs w:val="22"/>
              </w:rPr>
              <w:t xml:space="preserve"> in the Counselling Professions </w:t>
            </w:r>
          </w:p>
          <w:p w:rsidR="005E6C44" w:rsidRPr="004C3A0B" w:rsidRDefault="00103F50" w:rsidP="00294E99">
            <w:pPr>
              <w:autoSpaceDE w:val="0"/>
              <w:autoSpaceDN w:val="0"/>
              <w:adjustRightInd w:val="0"/>
              <w:rPr>
                <w:rFonts w:ascii="Arial" w:hAnsi="Arial" w:cs="Arial"/>
                <w:b/>
                <w:bCs/>
                <w:i/>
                <w:sz w:val="22"/>
                <w:szCs w:val="22"/>
              </w:rPr>
            </w:pPr>
            <w:hyperlink r:id="rId16" w:history="1">
              <w:r w:rsidR="00294E99" w:rsidRPr="006F32CB">
                <w:rPr>
                  <w:color w:val="0000FF"/>
                  <w:u w:val="single"/>
                </w:rPr>
                <w:t>https://www.bacp.co.uk/events-and-resources/research/publications/ethical-guidelines-for-research-in-the-counselling-professions/</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5E6C44" w:rsidRPr="004C3A0B" w:rsidRDefault="00294E9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rsidTr="002132F9">
        <w:tc>
          <w:tcPr>
            <w:tcW w:w="562" w:type="dxa"/>
            <w:shd w:val="clear" w:color="auto" w:fill="F2F2F2" w:themeFill="background1" w:themeFillShade="F2"/>
          </w:tcPr>
          <w:p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5E6C44" w:rsidRPr="00065801" w:rsidRDefault="00294E9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rsidTr="002132F9">
        <w:tc>
          <w:tcPr>
            <w:tcW w:w="562" w:type="dxa"/>
          </w:tcPr>
          <w:p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5E6C44" w:rsidRDefault="005E6C44" w:rsidP="00F75F59">
            <w:pPr>
              <w:autoSpaceDE w:val="0"/>
              <w:autoSpaceDN w:val="0"/>
              <w:adjustRightInd w:val="0"/>
              <w:rPr>
                <w:rFonts w:ascii="Arial" w:hAnsi="Arial" w:cs="Arial"/>
                <w:bCs/>
                <w:sz w:val="22"/>
                <w:szCs w:val="22"/>
              </w:rPr>
            </w:pPr>
          </w:p>
          <w:p w:rsidR="005E6C44" w:rsidRPr="004C3A0B" w:rsidRDefault="005E6C44" w:rsidP="00F75F59">
            <w:pPr>
              <w:autoSpaceDE w:val="0"/>
              <w:autoSpaceDN w:val="0"/>
              <w:adjustRightInd w:val="0"/>
              <w:rPr>
                <w:rFonts w:ascii="Arial" w:hAnsi="Arial" w:cs="Arial"/>
                <w:bCs/>
                <w:sz w:val="22"/>
                <w:szCs w:val="22"/>
              </w:rPr>
            </w:pPr>
          </w:p>
        </w:tc>
      </w:tr>
      <w:tr w:rsidR="005E6C44" w:rsidRPr="004C3A0B" w:rsidTr="002132F9">
        <w:trPr>
          <w:trHeight w:val="227"/>
        </w:trPr>
        <w:tc>
          <w:tcPr>
            <w:tcW w:w="562" w:type="dxa"/>
            <w:shd w:val="clear" w:color="auto" w:fill="F2F2F2" w:themeFill="background1" w:themeFillShade="F2"/>
          </w:tcPr>
          <w:p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rsidR="005E6C44" w:rsidRDefault="005E6C44" w:rsidP="00F75F59">
            <w:pPr>
              <w:autoSpaceDE w:val="0"/>
              <w:autoSpaceDN w:val="0"/>
              <w:adjustRightInd w:val="0"/>
              <w:rPr>
                <w:rFonts w:ascii="Arial" w:hAnsi="Arial" w:cs="Arial"/>
                <w:bCs/>
                <w:sz w:val="22"/>
                <w:szCs w:val="22"/>
              </w:rPr>
            </w:pPr>
          </w:p>
        </w:tc>
      </w:tr>
      <w:tr w:rsidR="005E6C44" w:rsidRPr="004C3A0B" w:rsidTr="002132F9">
        <w:tc>
          <w:tcPr>
            <w:tcW w:w="562" w:type="dxa"/>
            <w:shd w:val="clear" w:color="auto" w:fill="F2F2F2" w:themeFill="background1" w:themeFillShade="F2"/>
          </w:tcPr>
          <w:p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103F5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103F5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294E99">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rsidR="005E6C44" w:rsidRPr="004C3A0B" w:rsidRDefault="005E6C44" w:rsidP="00294E9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5E6C44" w:rsidRPr="004C3A0B" w:rsidRDefault="005E6C44" w:rsidP="00294E9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4C3A0B" w:rsidRDefault="00103F50" w:rsidP="00294E9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5E6C44" w:rsidRPr="004C3A0B" w:rsidRDefault="005E6C44" w:rsidP="00294E9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5E6C44" w:rsidRPr="004C3A0B" w:rsidRDefault="005E6C44" w:rsidP="00294E9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rPr>
          <w:trHeight w:val="386"/>
        </w:trPr>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p>
        </w:tc>
        <w:tc>
          <w:tcPr>
            <w:tcW w:w="2409" w:type="dxa"/>
          </w:tcPr>
          <w:p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Athrofa </w:t>
            </w:r>
            <w:r>
              <w:rPr>
                <w:rFonts w:ascii="Arial" w:hAnsi="Arial" w:cs="Arial"/>
                <w:sz w:val="22"/>
                <w:szCs w:val="22"/>
              </w:rPr>
              <w:lastRenderedPageBreak/>
              <w:t>Professional Learning Partnership (APLP)</w:t>
            </w:r>
          </w:p>
        </w:tc>
        <w:tc>
          <w:tcPr>
            <w:tcW w:w="2409" w:type="dxa"/>
          </w:tcPr>
          <w:p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rsidR="005E6C44" w:rsidRPr="00CE6A02" w:rsidRDefault="00103F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rsidTr="002132F9">
        <w:tc>
          <w:tcPr>
            <w:tcW w:w="562" w:type="dxa"/>
            <w:shd w:val="clear" w:color="auto" w:fill="F2F2F2" w:themeFill="background1" w:themeFillShade="F2"/>
          </w:tcPr>
          <w:p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5E6C44" w:rsidRPr="00CE6A02" w:rsidRDefault="00103F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rsidTr="002132F9">
        <w:trPr>
          <w:trHeight w:val="507"/>
        </w:trPr>
        <w:tc>
          <w:tcPr>
            <w:tcW w:w="567" w:type="dxa"/>
            <w:shd w:val="clear" w:color="auto" w:fill="F2F2F2" w:themeFill="background1" w:themeFillShade="F2"/>
          </w:tcPr>
          <w:p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rsidTr="002132F9">
        <w:tc>
          <w:tcPr>
            <w:tcW w:w="567" w:type="dxa"/>
          </w:tcPr>
          <w:p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4C3D85" w:rsidRDefault="004C3D85" w:rsidP="00CA7241">
            <w:pPr>
              <w:autoSpaceDE w:val="0"/>
              <w:autoSpaceDN w:val="0"/>
              <w:adjustRightInd w:val="0"/>
              <w:rPr>
                <w:rFonts w:ascii="Arial" w:hAnsi="Arial" w:cs="Arial"/>
                <w:bCs/>
                <w:sz w:val="22"/>
                <w:szCs w:val="22"/>
              </w:rPr>
            </w:pPr>
          </w:p>
          <w:p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C3D85" w:rsidRPr="004C3A0B" w:rsidRDefault="004C3D85" w:rsidP="00CA7241">
            <w:pPr>
              <w:autoSpaceDE w:val="0"/>
              <w:autoSpaceDN w:val="0"/>
              <w:adjustRightInd w:val="0"/>
              <w:rPr>
                <w:rFonts w:ascii="Arial" w:hAnsi="Arial" w:cs="Arial"/>
                <w:b/>
                <w:bCs/>
                <w:sz w:val="22"/>
                <w:szCs w:val="22"/>
              </w:rPr>
            </w:pPr>
          </w:p>
        </w:tc>
      </w:tr>
    </w:tbl>
    <w:p w:rsidR="003656A9" w:rsidRDefault="003656A9" w:rsidP="00354F34">
      <w:pPr>
        <w:autoSpaceDE w:val="0"/>
        <w:autoSpaceDN w:val="0"/>
        <w:adjustRightInd w:val="0"/>
        <w:spacing w:after="240"/>
        <w:jc w:val="both"/>
        <w:rPr>
          <w:rFonts w:ascii="Arial" w:hAnsi="Arial" w:cs="Arial"/>
          <w:b/>
          <w:sz w:val="22"/>
          <w:szCs w:val="22"/>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rsidR="004C3D85" w:rsidRPr="004C3A0B" w:rsidRDefault="00F37941" w:rsidP="003C07E3">
            <w:pPr>
              <w:rPr>
                <w:rFonts w:ascii="Arial" w:hAnsi="Arial" w:cs="Arial"/>
                <w:sz w:val="22"/>
                <w:szCs w:val="22"/>
              </w:rPr>
            </w:pPr>
            <w:r>
              <w:rPr>
                <w:rFonts w:ascii="Arial" w:hAnsi="Arial" w:cs="Arial"/>
                <w:sz w:val="22"/>
                <w:szCs w:val="22"/>
              </w:rPr>
              <w:t xml:space="preserve">ECHC7002 The Counselling Reflexive Practitioner: A </w:t>
            </w:r>
            <w:r w:rsidR="00294E99">
              <w:rPr>
                <w:rFonts w:ascii="Arial" w:hAnsi="Arial" w:cs="Arial"/>
                <w:sz w:val="22"/>
                <w:szCs w:val="22"/>
              </w:rPr>
              <w:t>Heuristic Inquiry</w:t>
            </w:r>
          </w:p>
        </w:tc>
      </w:tr>
      <w:tr w:rsidR="004C3D85" w:rsidRPr="004C3A0B"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rsidR="004C3D85" w:rsidRPr="00D839CD" w:rsidRDefault="00294E99" w:rsidP="003C07E3">
            <w:pPr>
              <w:rPr>
                <w:rFonts w:ascii="Arial" w:hAnsi="Arial" w:cs="Arial"/>
                <w:sz w:val="22"/>
                <w:szCs w:val="22"/>
              </w:rPr>
            </w:pPr>
            <w:r>
              <w:rPr>
                <w:rFonts w:ascii="Arial" w:hAnsi="Arial" w:cs="Arial"/>
                <w:sz w:val="22"/>
                <w:szCs w:val="22"/>
              </w:rPr>
              <w:t>November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rsidR="004C3D85" w:rsidRPr="004C3A0B" w:rsidRDefault="00F37941" w:rsidP="003C07E3">
            <w:pPr>
              <w:rPr>
                <w:rFonts w:ascii="Arial" w:hAnsi="Arial" w:cs="Arial"/>
                <w:sz w:val="22"/>
                <w:szCs w:val="22"/>
              </w:rPr>
            </w:pPr>
            <w:r>
              <w:rPr>
                <w:rFonts w:ascii="Arial" w:hAnsi="Arial" w:cs="Arial"/>
                <w:sz w:val="22"/>
                <w:szCs w:val="22"/>
              </w:rPr>
              <w:t>March</w:t>
            </w:r>
            <w:r w:rsidR="00596D0A">
              <w:rPr>
                <w:rFonts w:ascii="Arial" w:hAnsi="Arial" w:cs="Arial"/>
                <w:sz w:val="22"/>
                <w:szCs w:val="22"/>
              </w:rPr>
              <w:t xml:space="preserve"> 2020</w:t>
            </w:r>
          </w:p>
        </w:tc>
      </w:tr>
      <w:tr w:rsidR="00F96C3F" w:rsidRPr="004C3A0B" w:rsidTr="002132F9">
        <w:trPr>
          <w:trHeight w:val="454"/>
        </w:trPr>
        <w:tc>
          <w:tcPr>
            <w:tcW w:w="272" w:type="pct"/>
            <w:tcBorders>
              <w:top w:val="single" w:sz="4" w:space="0" w:color="auto"/>
            </w:tcBorders>
            <w:shd w:val="clear" w:color="auto" w:fill="F2F2F2" w:themeFill="background1" w:themeFillShade="F2"/>
          </w:tcPr>
          <w:p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rsidR="00F96C3F" w:rsidRPr="000F76E3" w:rsidRDefault="00F96C3F" w:rsidP="00F96C3F">
            <w:pPr>
              <w:autoSpaceDE w:val="0"/>
              <w:autoSpaceDN w:val="0"/>
              <w:adjustRightInd w:val="0"/>
              <w:rPr>
                <w:rFonts w:ascii="Arial" w:hAnsi="Arial" w:cs="Arial"/>
                <w:b/>
                <w:bCs/>
                <w:sz w:val="22"/>
                <w:szCs w:val="22"/>
              </w:rPr>
            </w:pPr>
            <w:r w:rsidRPr="000F76E3">
              <w:rPr>
                <w:rFonts w:ascii="Arial" w:hAnsi="Arial" w:cs="Arial"/>
                <w:b/>
                <w:bCs/>
                <w:sz w:val="22"/>
                <w:szCs w:val="22"/>
              </w:rPr>
              <w:t>Purpose of Research Activity</w:t>
            </w:r>
          </w:p>
          <w:p w:rsidR="00D0603F" w:rsidRPr="000F76E3" w:rsidRDefault="00F37941" w:rsidP="00D0603F">
            <w:pPr>
              <w:spacing w:before="120" w:after="120"/>
              <w:rPr>
                <w:rFonts w:ascii="Arial" w:hAnsi="Arial"/>
                <w:bCs/>
                <w:sz w:val="22"/>
                <w:szCs w:val="22"/>
                <w:u w:color="FF0000"/>
              </w:rPr>
            </w:pPr>
            <w:r w:rsidRPr="000F76E3">
              <w:rPr>
                <w:rFonts w:ascii="Arial" w:hAnsi="Arial" w:cs="Arial"/>
                <w:bCs/>
                <w:sz w:val="22"/>
                <w:szCs w:val="22"/>
              </w:rPr>
              <w:t xml:space="preserve">As part of the Level 7 module </w:t>
            </w:r>
            <w:r w:rsidRPr="000F76E3">
              <w:rPr>
                <w:rFonts w:ascii="Arial" w:hAnsi="Arial" w:cs="Arial"/>
                <w:i/>
                <w:sz w:val="22"/>
                <w:szCs w:val="22"/>
              </w:rPr>
              <w:t>The Counselling Reflexive Practitioner</w:t>
            </w:r>
            <w:r w:rsidR="00691D89" w:rsidRPr="000F76E3">
              <w:rPr>
                <w:rFonts w:ascii="Arial" w:hAnsi="Arial" w:cs="Arial"/>
                <w:sz w:val="22"/>
                <w:szCs w:val="22"/>
              </w:rPr>
              <w:t xml:space="preserve"> within th</w:t>
            </w:r>
            <w:r w:rsidR="00596D0A" w:rsidRPr="000F76E3">
              <w:rPr>
                <w:rFonts w:ascii="Arial" w:hAnsi="Arial" w:cs="Arial"/>
                <w:bCs/>
                <w:sz w:val="22"/>
                <w:szCs w:val="22"/>
              </w:rPr>
              <w:t>e</w:t>
            </w:r>
            <w:r w:rsidR="00B863AD" w:rsidRPr="000F76E3">
              <w:rPr>
                <w:rFonts w:ascii="Arial" w:hAnsi="Arial" w:cs="Arial"/>
                <w:bCs/>
                <w:sz w:val="22"/>
                <w:szCs w:val="22"/>
              </w:rPr>
              <w:t xml:space="preserve"> Integrated</w:t>
            </w:r>
            <w:r w:rsidR="00596D0A" w:rsidRPr="000F76E3">
              <w:rPr>
                <w:rFonts w:ascii="Arial" w:hAnsi="Arial" w:cs="Arial"/>
                <w:bCs/>
                <w:sz w:val="22"/>
                <w:szCs w:val="22"/>
              </w:rPr>
              <w:t xml:space="preserve"> </w:t>
            </w:r>
            <w:proofErr w:type="spellStart"/>
            <w:r w:rsidR="00596D0A" w:rsidRPr="000F76E3">
              <w:rPr>
                <w:rFonts w:ascii="Arial" w:hAnsi="Arial" w:cs="Arial"/>
                <w:bCs/>
                <w:sz w:val="22"/>
                <w:szCs w:val="22"/>
              </w:rPr>
              <w:t>MArts</w:t>
            </w:r>
            <w:proofErr w:type="spellEnd"/>
            <w:r w:rsidR="00596D0A" w:rsidRPr="000F76E3">
              <w:rPr>
                <w:rFonts w:ascii="Arial" w:hAnsi="Arial" w:cs="Arial"/>
                <w:bCs/>
                <w:sz w:val="22"/>
                <w:szCs w:val="22"/>
              </w:rPr>
              <w:t xml:space="preserve"> Humanistic Counselling Practice programme </w:t>
            </w:r>
            <w:r w:rsidR="00691D89" w:rsidRPr="000F76E3">
              <w:rPr>
                <w:rFonts w:ascii="Arial" w:hAnsi="Arial" w:cs="Arial"/>
                <w:bCs/>
                <w:sz w:val="22"/>
                <w:szCs w:val="22"/>
              </w:rPr>
              <w:t>students are required to completed</w:t>
            </w:r>
            <w:r w:rsidR="00596D0A" w:rsidRPr="000F76E3">
              <w:rPr>
                <w:rFonts w:ascii="Arial" w:hAnsi="Arial" w:cs="Arial"/>
                <w:bCs/>
                <w:sz w:val="22"/>
                <w:szCs w:val="22"/>
              </w:rPr>
              <w:t xml:space="preserve"> a self-reflective assignment, based </w:t>
            </w:r>
            <w:r w:rsidR="00596D0A" w:rsidRPr="000F76E3">
              <w:rPr>
                <w:rFonts w:ascii="Arial" w:hAnsi="Arial"/>
                <w:bCs/>
                <w:sz w:val="22"/>
                <w:szCs w:val="22"/>
                <w:u w:color="FF0000"/>
              </w:rPr>
              <w:t xml:space="preserve">on </w:t>
            </w:r>
            <w:proofErr w:type="spellStart"/>
            <w:r w:rsidR="00596D0A" w:rsidRPr="000F76E3">
              <w:rPr>
                <w:rFonts w:ascii="Arial" w:hAnsi="Arial"/>
                <w:bCs/>
                <w:sz w:val="22"/>
                <w:szCs w:val="22"/>
                <w:u w:color="FF0000"/>
              </w:rPr>
              <w:t>Moustakas</w:t>
            </w:r>
            <w:proofErr w:type="spellEnd"/>
            <w:r w:rsidR="00596D0A" w:rsidRPr="000F76E3">
              <w:rPr>
                <w:rFonts w:ascii="Arial" w:hAnsi="Arial"/>
                <w:bCs/>
                <w:sz w:val="22"/>
                <w:szCs w:val="22"/>
                <w:u w:color="FF0000"/>
              </w:rPr>
              <w:t>’ (1990) heuristic research method</w:t>
            </w:r>
            <w:r w:rsidR="00691D89" w:rsidRPr="000F76E3">
              <w:rPr>
                <w:rFonts w:ascii="Arial" w:hAnsi="Arial"/>
                <w:bCs/>
                <w:sz w:val="22"/>
                <w:szCs w:val="22"/>
                <w:u w:color="FF0000"/>
              </w:rPr>
              <w:t xml:space="preserve"> which offers </w:t>
            </w:r>
            <w:r w:rsidR="00596D0A" w:rsidRPr="000F76E3">
              <w:rPr>
                <w:rFonts w:ascii="Arial" w:hAnsi="Arial"/>
                <w:bCs/>
                <w:sz w:val="22"/>
                <w:szCs w:val="22"/>
                <w:u w:color="FF0000"/>
              </w:rPr>
              <w:t xml:space="preserve">a self-exploration to discover the nature and meaning of a personal experience. </w:t>
            </w:r>
            <w:r w:rsidR="00691D89" w:rsidRPr="000F76E3">
              <w:rPr>
                <w:rFonts w:ascii="Arial" w:hAnsi="Arial"/>
                <w:bCs/>
                <w:sz w:val="22"/>
                <w:szCs w:val="22"/>
                <w:u w:color="FF0000"/>
              </w:rPr>
              <w:t xml:space="preserve">  </w:t>
            </w:r>
            <w:r w:rsidR="00D0603F" w:rsidRPr="000F76E3">
              <w:rPr>
                <w:rFonts w:ascii="Arial" w:hAnsi="Arial"/>
                <w:bCs/>
                <w:sz w:val="22"/>
                <w:szCs w:val="22"/>
                <w:u w:color="FF0000"/>
              </w:rPr>
              <w:t xml:space="preserve">The purpose of this </w:t>
            </w:r>
            <w:r w:rsidR="00D0603F" w:rsidRPr="000F76E3">
              <w:rPr>
                <w:rFonts w:ascii="Arial" w:hAnsi="Arial" w:cs="Arial"/>
                <w:sz w:val="22"/>
                <w:szCs w:val="22"/>
              </w:rPr>
              <w:t>research activity is to engage in a qualitative heuristic research project which will allow the student researchers to engage with reflexive practice and explore their phenomenological experience in relation to an aspect of their developing counselling practice. The experience will be experiential, humanistic, authentic, imaginative and creative. It will take the form of an autobiographical study, which can include a personal history, memory of events, an engagement with the past, present and future. The aim is to enable the student to make meaning of personal experience.</w:t>
            </w:r>
          </w:p>
          <w:p w:rsidR="00D0603F" w:rsidRPr="000F76E3" w:rsidRDefault="00D0603F" w:rsidP="00596D0A">
            <w:pPr>
              <w:autoSpaceDE w:val="0"/>
              <w:autoSpaceDN w:val="0"/>
              <w:adjustRightInd w:val="0"/>
              <w:rPr>
                <w:rFonts w:ascii="Arial" w:hAnsi="Arial" w:cs="Arial"/>
                <w:sz w:val="22"/>
                <w:szCs w:val="22"/>
              </w:rPr>
            </w:pPr>
          </w:p>
          <w:p w:rsidR="00596D0A" w:rsidRPr="000F76E3" w:rsidRDefault="00D0603F" w:rsidP="00596D0A">
            <w:pPr>
              <w:autoSpaceDE w:val="0"/>
              <w:autoSpaceDN w:val="0"/>
              <w:adjustRightInd w:val="0"/>
              <w:rPr>
                <w:rFonts w:ascii="Arial" w:hAnsi="Arial" w:cs="Arial"/>
                <w:bCs/>
                <w:sz w:val="22"/>
                <w:szCs w:val="22"/>
              </w:rPr>
            </w:pPr>
            <w:r w:rsidRPr="000F76E3">
              <w:rPr>
                <w:rFonts w:ascii="Arial" w:hAnsi="Arial"/>
                <w:bCs/>
                <w:sz w:val="22"/>
                <w:szCs w:val="22"/>
                <w:u w:color="FF0000"/>
              </w:rPr>
              <w:t>The processes of r</w:t>
            </w:r>
            <w:r w:rsidR="00691D89" w:rsidRPr="000F76E3">
              <w:rPr>
                <w:rFonts w:ascii="Arial" w:hAnsi="Arial"/>
                <w:bCs/>
                <w:sz w:val="22"/>
                <w:szCs w:val="22"/>
                <w:u w:color="FF0000"/>
              </w:rPr>
              <w:t xml:space="preserve">esearch design, data collection and ethics have been discussed and identified as a group within the module delivery itself, and therefore a group application for ethics approval has been submitted following similar previous practice within other research-based modules within the Discipline. </w:t>
            </w:r>
          </w:p>
          <w:p w:rsidR="00596D0A" w:rsidRPr="000F76E3" w:rsidRDefault="00596D0A" w:rsidP="00596D0A">
            <w:pPr>
              <w:autoSpaceDE w:val="0"/>
              <w:autoSpaceDN w:val="0"/>
              <w:adjustRightInd w:val="0"/>
              <w:rPr>
                <w:rFonts w:ascii="Arial" w:hAnsi="Arial"/>
                <w:bCs/>
                <w:sz w:val="22"/>
                <w:szCs w:val="22"/>
                <w:u w:color="FF0000"/>
              </w:rPr>
            </w:pPr>
          </w:p>
          <w:p w:rsidR="00D0603F" w:rsidRPr="000F76E3" w:rsidRDefault="00596D0A" w:rsidP="00B6438A">
            <w:pPr>
              <w:pStyle w:val="Body"/>
              <w:spacing w:before="120"/>
              <w:rPr>
                <w:rFonts w:ascii="Arial" w:hAnsi="Arial"/>
                <w:bCs/>
                <w:color w:val="auto"/>
                <w:sz w:val="22"/>
                <w:szCs w:val="22"/>
                <w:u w:color="FF0000"/>
              </w:rPr>
            </w:pPr>
            <w:r w:rsidRPr="000F76E3">
              <w:rPr>
                <w:rFonts w:ascii="Arial" w:hAnsi="Arial"/>
                <w:bCs/>
                <w:sz w:val="22"/>
                <w:szCs w:val="22"/>
                <w:u w:color="FF0000"/>
              </w:rPr>
              <w:t>Heuristics is a well-established research mode</w:t>
            </w:r>
            <w:r w:rsidR="00691D89" w:rsidRPr="000F76E3">
              <w:rPr>
                <w:rFonts w:ascii="Arial" w:hAnsi="Arial"/>
                <w:bCs/>
                <w:sz w:val="22"/>
                <w:szCs w:val="22"/>
                <w:u w:color="FF0000"/>
              </w:rPr>
              <w:t xml:space="preserve"> within fields such as philosophy and counselling, and differs from traditional forms of primary research in the social sciences.  It does not involve primary data collection from research participants as the researcher is also considered to be “the participant”, engaging in an extended process of self-reflection and observation of inner awareness through engagement in an autobiographical journal. </w:t>
            </w:r>
            <w:r w:rsidR="00FC2E70" w:rsidRPr="000F76E3">
              <w:rPr>
                <w:rFonts w:ascii="Arial" w:hAnsi="Arial"/>
                <w:bCs/>
                <w:sz w:val="22"/>
                <w:szCs w:val="22"/>
                <w:u w:color="FF0000"/>
              </w:rPr>
              <w:t xml:space="preserve"> </w:t>
            </w:r>
            <w:r w:rsidR="00B6438A" w:rsidRPr="000F76E3">
              <w:rPr>
                <w:rFonts w:ascii="Arial" w:hAnsi="Arial"/>
                <w:bCs/>
                <w:color w:val="auto"/>
                <w:sz w:val="22"/>
                <w:szCs w:val="22"/>
                <w:u w:color="FF0000"/>
              </w:rPr>
              <w:t xml:space="preserve">There is a parallel with this research method and the </w:t>
            </w:r>
            <w:r w:rsidR="00B6438A" w:rsidRPr="000F76E3">
              <w:rPr>
                <w:rFonts w:ascii="Arial" w:hAnsi="Arial"/>
                <w:bCs/>
                <w:color w:val="auto"/>
                <w:sz w:val="22"/>
                <w:szCs w:val="22"/>
                <w:u w:color="FF0000"/>
              </w:rPr>
              <w:lastRenderedPageBreak/>
              <w:t>process of emotion-focused therapy itself, the search to make explicit the felt sense of experience (</w:t>
            </w:r>
            <w:proofErr w:type="spellStart"/>
            <w:r w:rsidR="00B6438A" w:rsidRPr="000F76E3">
              <w:rPr>
                <w:rFonts w:ascii="Arial" w:hAnsi="Arial"/>
                <w:bCs/>
                <w:color w:val="auto"/>
                <w:sz w:val="22"/>
                <w:szCs w:val="22"/>
                <w:u w:color="FF0000"/>
              </w:rPr>
              <w:t>Gendlin</w:t>
            </w:r>
            <w:proofErr w:type="spellEnd"/>
            <w:r w:rsidR="00B6438A" w:rsidRPr="000F76E3">
              <w:rPr>
                <w:rFonts w:ascii="Arial" w:hAnsi="Arial"/>
                <w:bCs/>
                <w:color w:val="auto"/>
                <w:sz w:val="22"/>
                <w:szCs w:val="22"/>
                <w:u w:color="FF0000"/>
              </w:rPr>
              <w:t xml:space="preserve">, 1978, 2003) and to </w:t>
            </w:r>
            <w:proofErr w:type="spellStart"/>
            <w:r w:rsidR="00B6438A" w:rsidRPr="000F76E3">
              <w:rPr>
                <w:rFonts w:ascii="Arial" w:hAnsi="Arial"/>
                <w:bCs/>
                <w:color w:val="auto"/>
                <w:sz w:val="22"/>
                <w:szCs w:val="22"/>
                <w:u w:color="FF0000"/>
              </w:rPr>
              <w:t>conceptualise</w:t>
            </w:r>
            <w:proofErr w:type="spellEnd"/>
            <w:r w:rsidR="00B6438A" w:rsidRPr="000F76E3">
              <w:rPr>
                <w:rFonts w:ascii="Arial" w:hAnsi="Arial"/>
                <w:bCs/>
                <w:color w:val="auto"/>
                <w:sz w:val="22"/>
                <w:szCs w:val="22"/>
                <w:u w:color="FF0000"/>
              </w:rPr>
              <w:t xml:space="preserve"> within a process of personal meaning-making. Conducting this research on their own processes will serve to enhance their understanding and to inform the flow of the therapeutic process they will be </w:t>
            </w:r>
            <w:proofErr w:type="spellStart"/>
            <w:r w:rsidR="00B6438A" w:rsidRPr="000F76E3">
              <w:rPr>
                <w:rFonts w:ascii="Arial" w:hAnsi="Arial"/>
                <w:bCs/>
                <w:color w:val="auto"/>
                <w:sz w:val="22"/>
                <w:szCs w:val="22"/>
                <w:u w:color="FF0000"/>
              </w:rPr>
              <w:t>practising</w:t>
            </w:r>
            <w:proofErr w:type="spellEnd"/>
            <w:r w:rsidR="00B6438A" w:rsidRPr="000F76E3">
              <w:rPr>
                <w:rFonts w:ascii="Arial" w:hAnsi="Arial"/>
                <w:bCs/>
                <w:color w:val="auto"/>
                <w:sz w:val="22"/>
                <w:szCs w:val="22"/>
                <w:u w:color="FF0000"/>
              </w:rPr>
              <w:t xml:space="preserve"> with clients in counselling. The underpinning of the practice with this research theory and experience will serve to deepen their understanding of the phenomenon, which may arise in their work with clients. In addition, in turn, the practice may serve to deepen and/or extend the theoretical knowledge about their chosen subject area, its nature and functioning and the role it plays in the lives of individuals and in the wider, societal context. </w:t>
            </w:r>
          </w:p>
          <w:p w:rsidR="00B6438A" w:rsidRPr="000F76E3" w:rsidRDefault="00B6438A" w:rsidP="00B6438A">
            <w:pPr>
              <w:pStyle w:val="Body"/>
              <w:spacing w:before="120"/>
              <w:rPr>
                <w:color w:val="auto"/>
              </w:rPr>
            </w:pPr>
          </w:p>
          <w:p w:rsidR="00691D89" w:rsidRPr="000F76E3" w:rsidRDefault="00FC2E70" w:rsidP="00596D0A">
            <w:pPr>
              <w:rPr>
                <w:rFonts w:ascii="Arial" w:hAnsi="Arial"/>
                <w:bCs/>
                <w:sz w:val="22"/>
                <w:szCs w:val="22"/>
                <w:u w:color="FF0000"/>
              </w:rPr>
            </w:pPr>
            <w:r w:rsidRPr="000F76E3">
              <w:rPr>
                <w:rFonts w:ascii="Arial" w:hAnsi="Arial"/>
                <w:bCs/>
                <w:sz w:val="22"/>
                <w:szCs w:val="22"/>
                <w:u w:color="FF0000"/>
              </w:rPr>
              <w:t>As part of this module assignment students will be required to engage in a process of heuristic research on their own counselling practice over an eight week period and to submit this as a 6,000 word case study.</w:t>
            </w:r>
          </w:p>
          <w:p w:rsidR="00F96C3F" w:rsidRPr="000F76E3" w:rsidDel="00425DA7" w:rsidRDefault="00F96C3F" w:rsidP="00F96C3F">
            <w:pPr>
              <w:rPr>
                <w:rFonts w:ascii="Arial" w:hAnsi="Arial" w:cs="Arial"/>
                <w:sz w:val="22"/>
                <w:szCs w:val="22"/>
              </w:rPr>
            </w:pPr>
          </w:p>
        </w:tc>
      </w:tr>
      <w:tr w:rsidR="00F96C3F" w:rsidRPr="006C1FDD" w:rsidDel="002A152D"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28" w:type="pct"/>
            <w:gridSpan w:val="4"/>
            <w:vAlign w:val="center"/>
          </w:tcPr>
          <w:p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691D89" w:rsidRDefault="00691D89" w:rsidP="00F96C3F">
            <w:pPr>
              <w:autoSpaceDE w:val="0"/>
              <w:autoSpaceDN w:val="0"/>
              <w:adjustRightInd w:val="0"/>
              <w:rPr>
                <w:rFonts w:ascii="Arial" w:hAnsi="Arial" w:cs="Arial"/>
                <w:b/>
                <w:bCs/>
                <w:sz w:val="22"/>
                <w:szCs w:val="22"/>
              </w:rPr>
            </w:pPr>
          </w:p>
          <w:p w:rsidR="00691D89" w:rsidRPr="001179DB" w:rsidRDefault="00691D89" w:rsidP="00F96C3F">
            <w:pPr>
              <w:autoSpaceDE w:val="0"/>
              <w:autoSpaceDN w:val="0"/>
              <w:adjustRightInd w:val="0"/>
              <w:rPr>
                <w:rFonts w:ascii="Arial" w:hAnsi="Arial" w:cs="Arial"/>
                <w:bCs/>
                <w:sz w:val="22"/>
                <w:szCs w:val="22"/>
              </w:rPr>
            </w:pPr>
            <w:r w:rsidRPr="00635C47">
              <w:rPr>
                <w:rFonts w:ascii="Arial" w:hAnsi="Arial" w:cs="Arial"/>
                <w:bCs/>
                <w:sz w:val="22"/>
                <w:szCs w:val="22"/>
              </w:rPr>
              <w:t>A heuristic enquiry into an aspect of counselling practice and experience.</w:t>
            </w:r>
          </w:p>
          <w:p w:rsidR="00F96C3F" w:rsidRPr="006C1FDD" w:rsidRDefault="00F96C3F" w:rsidP="00F96C3F">
            <w:pPr>
              <w:rPr>
                <w:rFonts w:ascii="Arial" w:hAnsi="Arial" w:cs="Arial"/>
                <w:sz w:val="22"/>
                <w:szCs w:val="22"/>
              </w:rPr>
            </w:pPr>
          </w:p>
          <w:p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4E6ABF" w:rsidRDefault="004E6ABF" w:rsidP="00F96C3F">
            <w:pPr>
              <w:autoSpaceDE w:val="0"/>
              <w:autoSpaceDN w:val="0"/>
              <w:adjustRightInd w:val="0"/>
              <w:rPr>
                <w:rFonts w:ascii="Arial" w:hAnsi="Arial" w:cs="Arial"/>
                <w:b/>
                <w:bCs/>
                <w:sz w:val="22"/>
                <w:szCs w:val="22"/>
              </w:rPr>
            </w:pPr>
          </w:p>
          <w:p w:rsidR="00F96C3F" w:rsidRDefault="00D0603F" w:rsidP="00D0603F">
            <w:pPr>
              <w:autoSpaceDE w:val="0"/>
              <w:autoSpaceDN w:val="0"/>
              <w:adjustRightInd w:val="0"/>
              <w:rPr>
                <w:rFonts w:ascii="Arial" w:hAnsi="Arial" w:cs="Arial"/>
                <w:sz w:val="22"/>
                <w:szCs w:val="22"/>
              </w:rPr>
            </w:pPr>
            <w:r>
              <w:rPr>
                <w:rFonts w:ascii="Arial" w:hAnsi="Arial" w:cs="Arial"/>
                <w:sz w:val="22"/>
                <w:szCs w:val="22"/>
              </w:rPr>
              <w:t>The aim of</w:t>
            </w:r>
            <w:r>
              <w:rPr>
                <w:rFonts w:ascii="Arial" w:hAnsi="Arial" w:cs="Arial"/>
                <w:bCs/>
                <w:sz w:val="22"/>
                <w:szCs w:val="22"/>
              </w:rPr>
              <w:t xml:space="preserve"> the heuristic enquiry is to enable students to work at depth with their own process, to reflect, consider and evaluate their own emotional and lived experience of an event. This in turn will allow students to have a deeper understanding of therapeutic client work.</w:t>
            </w:r>
            <w:r w:rsidR="00596D0A">
              <w:rPr>
                <w:rFonts w:ascii="Arial" w:hAnsi="Arial" w:cs="Arial"/>
                <w:sz w:val="22"/>
                <w:szCs w:val="22"/>
              </w:rPr>
              <w:t xml:space="preserve"> </w:t>
            </w:r>
          </w:p>
          <w:p w:rsidR="001179DB" w:rsidRPr="00D0603F" w:rsidRDefault="001179DB" w:rsidP="00D0603F">
            <w:pPr>
              <w:autoSpaceDE w:val="0"/>
              <w:autoSpaceDN w:val="0"/>
              <w:adjustRightInd w:val="0"/>
              <w:rPr>
                <w:rFonts w:ascii="Arial" w:hAnsi="Arial" w:cs="Arial"/>
                <w:bCs/>
                <w:sz w:val="22"/>
                <w:szCs w:val="22"/>
              </w:rPr>
            </w:pPr>
          </w:p>
        </w:tc>
      </w:tr>
      <w:tr w:rsidR="00F96C3F" w:rsidRPr="004C3A0B" w:rsidTr="002132F9">
        <w:trPr>
          <w:trHeight w:val="454"/>
        </w:trPr>
        <w:tc>
          <w:tcPr>
            <w:tcW w:w="272" w:type="pct"/>
          </w:tcPr>
          <w:p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486A6A" w:rsidRDefault="00486A6A" w:rsidP="00486A6A">
            <w:pPr>
              <w:autoSpaceDE w:val="0"/>
              <w:autoSpaceDN w:val="0"/>
              <w:adjustRightInd w:val="0"/>
              <w:rPr>
                <w:rFonts w:ascii="Arial" w:hAnsi="Arial" w:cs="Arial"/>
                <w:b/>
                <w:bCs/>
                <w:sz w:val="22"/>
                <w:szCs w:val="22"/>
              </w:rPr>
            </w:pPr>
          </w:p>
          <w:p w:rsidR="00486A6A" w:rsidRDefault="00486A6A" w:rsidP="001179DB">
            <w:pPr>
              <w:pStyle w:val="ListParagraph"/>
              <w:numPr>
                <w:ilvl w:val="0"/>
                <w:numId w:val="29"/>
              </w:numPr>
              <w:spacing w:before="120" w:after="120"/>
              <w:rPr>
                <w:rFonts w:ascii="Arial" w:hAnsi="Arial" w:cs="Arial"/>
              </w:rPr>
            </w:pPr>
            <w:r>
              <w:rPr>
                <w:rFonts w:ascii="Arial" w:hAnsi="Arial" w:cs="Arial"/>
              </w:rPr>
              <w:t>To allow</w:t>
            </w:r>
            <w:r w:rsidRPr="004E6ABF">
              <w:rPr>
                <w:rFonts w:ascii="Arial" w:hAnsi="Arial" w:cs="Arial"/>
              </w:rPr>
              <w:t xml:space="preserve"> an exploration of the relational experience of the student </w:t>
            </w:r>
            <w:r w:rsidR="00D0603F">
              <w:rPr>
                <w:rFonts w:ascii="Arial" w:hAnsi="Arial" w:cs="Arial"/>
              </w:rPr>
              <w:t xml:space="preserve">researcher in their developing role as counselling practitioner. </w:t>
            </w:r>
          </w:p>
          <w:p w:rsidR="00D0603F" w:rsidRPr="00D0603F" w:rsidRDefault="00D0603F" w:rsidP="001179DB">
            <w:pPr>
              <w:pStyle w:val="ListParagraph"/>
              <w:numPr>
                <w:ilvl w:val="0"/>
                <w:numId w:val="29"/>
              </w:numPr>
              <w:spacing w:before="120" w:after="120"/>
              <w:rPr>
                <w:rFonts w:ascii="Arial" w:hAnsi="Arial" w:cs="Arial"/>
                <w:b/>
                <w:bCs/>
              </w:rPr>
            </w:pPr>
            <w:r>
              <w:rPr>
                <w:rFonts w:ascii="Arial" w:hAnsi="Arial" w:cs="Arial"/>
              </w:rPr>
              <w:t>To engage in</w:t>
            </w:r>
            <w:r w:rsidR="00486A6A" w:rsidRPr="004E6ABF">
              <w:rPr>
                <w:rFonts w:ascii="Arial" w:hAnsi="Arial" w:cs="Arial"/>
              </w:rPr>
              <w:t xml:space="preserve"> a process of self-discovery</w:t>
            </w:r>
            <w:r>
              <w:rPr>
                <w:rFonts w:ascii="Arial" w:hAnsi="Arial" w:cs="Arial"/>
              </w:rPr>
              <w:t xml:space="preserve"> through an in-depth exploration of</w:t>
            </w:r>
            <w:r w:rsidR="00486A6A" w:rsidRPr="004E6ABF">
              <w:rPr>
                <w:rFonts w:ascii="Arial" w:hAnsi="Arial" w:cs="Arial"/>
              </w:rPr>
              <w:t xml:space="preserve"> their phenomenological experience</w:t>
            </w:r>
          </w:p>
          <w:p w:rsidR="00F96C3F" w:rsidRPr="001179DB" w:rsidRDefault="00D0603F" w:rsidP="001179DB">
            <w:pPr>
              <w:pStyle w:val="ListParagraph"/>
              <w:numPr>
                <w:ilvl w:val="0"/>
                <w:numId w:val="29"/>
              </w:numPr>
              <w:spacing w:before="120" w:after="120"/>
              <w:rPr>
                <w:rFonts w:ascii="Arial" w:hAnsi="Arial" w:cs="Arial"/>
                <w:b/>
                <w:bCs/>
              </w:rPr>
            </w:pPr>
            <w:r>
              <w:rPr>
                <w:rFonts w:ascii="Arial" w:hAnsi="Arial" w:cs="Arial"/>
              </w:rPr>
              <w:t>To consider their own biases, values, morals and attitudes towards their own counselling practice</w:t>
            </w:r>
            <w:r w:rsidRPr="009D2E0B">
              <w:rPr>
                <w:rFonts w:ascii="Arial" w:hAnsi="Arial" w:cs="Arial"/>
                <w:b/>
                <w:bCs/>
              </w:rPr>
              <w:t xml:space="preserve"> </w:t>
            </w:r>
          </w:p>
        </w:tc>
      </w:tr>
      <w:tr w:rsidR="00F96C3F" w:rsidRPr="004C3A0B" w:rsidTr="002132F9">
        <w:trPr>
          <w:trHeight w:val="454"/>
        </w:trPr>
        <w:tc>
          <w:tcPr>
            <w:tcW w:w="272" w:type="pct"/>
            <w:shd w:val="clear" w:color="auto" w:fill="F2F2F2" w:themeFill="background1" w:themeFillShade="F2"/>
          </w:tcPr>
          <w:p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rsidTr="002132F9">
        <w:trPr>
          <w:trHeight w:val="454"/>
        </w:trPr>
        <w:tc>
          <w:tcPr>
            <w:tcW w:w="272" w:type="pct"/>
          </w:tcPr>
          <w:p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rsidR="00F96C3F" w:rsidRPr="004C3A0B" w:rsidRDefault="00F96C3F" w:rsidP="00F96C3F">
            <w:pPr>
              <w:rPr>
                <w:rFonts w:ascii="Arial" w:hAnsi="Arial" w:cs="Arial"/>
                <w:sz w:val="22"/>
                <w:szCs w:val="22"/>
              </w:rPr>
            </w:pPr>
          </w:p>
          <w:p w:rsidR="00D54D4D" w:rsidRPr="00694FCE" w:rsidRDefault="00B6438A" w:rsidP="00D54D4D">
            <w:pPr>
              <w:rPr>
                <w:rFonts w:ascii="Arial" w:hAnsi="Arial" w:cs="Arial"/>
                <w:b/>
                <w:sz w:val="22"/>
                <w:szCs w:val="22"/>
              </w:rPr>
            </w:pPr>
            <w:r>
              <w:rPr>
                <w:rFonts w:ascii="Arial" w:hAnsi="Arial" w:cs="Arial"/>
                <w:b/>
                <w:sz w:val="22"/>
                <w:szCs w:val="22"/>
              </w:rPr>
              <w:t xml:space="preserve">Please note: </w:t>
            </w:r>
            <w:r w:rsidR="00D54D4D" w:rsidRPr="00694FCE">
              <w:rPr>
                <w:rFonts w:ascii="Arial" w:hAnsi="Arial" w:cs="Arial"/>
                <w:b/>
                <w:sz w:val="22"/>
                <w:szCs w:val="22"/>
              </w:rPr>
              <w:t xml:space="preserve">All data informing this assignment is from student’s personal reflection on practice. No </w:t>
            </w:r>
            <w:r w:rsidR="00694FCE" w:rsidRPr="00694FCE">
              <w:rPr>
                <w:rFonts w:ascii="Arial" w:hAnsi="Arial" w:cs="Arial"/>
                <w:b/>
                <w:sz w:val="22"/>
                <w:szCs w:val="22"/>
              </w:rPr>
              <w:t xml:space="preserve">primary </w:t>
            </w:r>
            <w:r w:rsidR="00D54D4D" w:rsidRPr="00694FCE">
              <w:rPr>
                <w:rFonts w:ascii="Arial" w:hAnsi="Arial" w:cs="Arial"/>
                <w:b/>
                <w:sz w:val="22"/>
                <w:szCs w:val="22"/>
              </w:rPr>
              <w:t>data is collected involving any participants.</w:t>
            </w:r>
          </w:p>
          <w:p w:rsidR="00D54D4D" w:rsidRPr="00C5588E" w:rsidRDefault="00D54D4D" w:rsidP="00D54D4D">
            <w:pPr>
              <w:pStyle w:val="Body"/>
              <w:spacing w:before="120"/>
              <w:rPr>
                <w:color w:val="auto"/>
              </w:rPr>
            </w:pPr>
            <w:r w:rsidRPr="00C5588E">
              <w:rPr>
                <w:rFonts w:ascii="Arial" w:hAnsi="Arial"/>
                <w:bCs/>
                <w:color w:val="auto"/>
                <w:sz w:val="22"/>
                <w:szCs w:val="22"/>
                <w:u w:color="FF0000"/>
              </w:rPr>
              <w:t xml:space="preserve">Conscious of the requirement of Bridgeman (1950) that the method must first and foremost be congruent with ethical concerns, to be an appropriate method for scientific exploration, the research methods employed in this study will be in accordance with </w:t>
            </w:r>
            <w:proofErr w:type="spellStart"/>
            <w:r w:rsidRPr="00C5588E">
              <w:rPr>
                <w:rFonts w:ascii="Arial" w:hAnsi="Arial"/>
                <w:bCs/>
                <w:color w:val="auto"/>
                <w:sz w:val="22"/>
                <w:szCs w:val="22"/>
                <w:u w:color="FF0000"/>
              </w:rPr>
              <w:t>Moustakas</w:t>
            </w:r>
            <w:proofErr w:type="spellEnd"/>
            <w:r w:rsidRPr="00C5588E">
              <w:rPr>
                <w:rFonts w:ascii="Arial" w:hAnsi="Arial"/>
                <w:bCs/>
                <w:color w:val="auto"/>
                <w:sz w:val="22"/>
                <w:szCs w:val="22"/>
                <w:u w:color="FF0000"/>
              </w:rPr>
              <w:t xml:space="preserve">’ (1990) framework: </w:t>
            </w:r>
          </w:p>
          <w:p w:rsidR="00D54D4D" w:rsidRPr="00C5588E" w:rsidRDefault="00D54D4D" w:rsidP="00B6438A">
            <w:pPr>
              <w:pStyle w:val="Body"/>
              <w:numPr>
                <w:ilvl w:val="0"/>
                <w:numId w:val="30"/>
              </w:numPr>
              <w:spacing w:before="120"/>
              <w:rPr>
                <w:color w:val="auto"/>
              </w:rPr>
            </w:pPr>
            <w:r w:rsidRPr="00C5588E">
              <w:rPr>
                <w:rFonts w:ascii="Arial" w:hAnsi="Arial"/>
                <w:bCs/>
                <w:color w:val="auto"/>
                <w:sz w:val="22"/>
                <w:szCs w:val="22"/>
                <w:u w:color="FF0000"/>
              </w:rPr>
              <w:t>An initial engagement with the subject matter, thereby seekin</w:t>
            </w:r>
            <w:r>
              <w:rPr>
                <w:rFonts w:ascii="Arial" w:hAnsi="Arial"/>
                <w:bCs/>
                <w:color w:val="auto"/>
                <w:sz w:val="22"/>
                <w:szCs w:val="22"/>
                <w:u w:color="FF0000"/>
              </w:rPr>
              <w:t>g to establish a location for the</w:t>
            </w:r>
            <w:r w:rsidRPr="00C5588E">
              <w:rPr>
                <w:rFonts w:ascii="Arial" w:hAnsi="Arial"/>
                <w:bCs/>
                <w:color w:val="auto"/>
                <w:sz w:val="22"/>
                <w:szCs w:val="22"/>
                <w:u w:color="FF0000"/>
              </w:rPr>
              <w:t xml:space="preserve"> study within the existing research on </w:t>
            </w:r>
            <w:r>
              <w:rPr>
                <w:rFonts w:ascii="Arial" w:hAnsi="Arial"/>
                <w:bCs/>
                <w:color w:val="auto"/>
                <w:sz w:val="22"/>
                <w:szCs w:val="22"/>
                <w:u w:color="FF0000"/>
              </w:rPr>
              <w:t xml:space="preserve">the student’s chosen theme, by way of an existing </w:t>
            </w:r>
            <w:r w:rsidRPr="00C5588E">
              <w:rPr>
                <w:rFonts w:ascii="Arial" w:hAnsi="Arial"/>
                <w:bCs/>
                <w:color w:val="auto"/>
                <w:sz w:val="22"/>
                <w:szCs w:val="22"/>
                <w:u w:color="FF0000"/>
              </w:rPr>
              <w:t xml:space="preserve">literature review.  </w:t>
            </w:r>
          </w:p>
          <w:p w:rsidR="00D54D4D" w:rsidRPr="00C5588E" w:rsidRDefault="00D54D4D" w:rsidP="00B6438A">
            <w:pPr>
              <w:pStyle w:val="Body"/>
              <w:numPr>
                <w:ilvl w:val="0"/>
                <w:numId w:val="30"/>
              </w:numPr>
              <w:spacing w:before="120"/>
              <w:rPr>
                <w:color w:val="auto"/>
              </w:rPr>
            </w:pPr>
            <w:r>
              <w:rPr>
                <w:rFonts w:ascii="Arial" w:hAnsi="Arial"/>
                <w:bCs/>
                <w:color w:val="auto"/>
                <w:sz w:val="22"/>
                <w:szCs w:val="22"/>
                <w:u w:color="FF0000"/>
              </w:rPr>
              <w:t>Students will then engage in a</w:t>
            </w:r>
            <w:r w:rsidRPr="00C5588E">
              <w:rPr>
                <w:rFonts w:ascii="Arial" w:hAnsi="Arial"/>
                <w:bCs/>
                <w:color w:val="auto"/>
                <w:sz w:val="22"/>
                <w:szCs w:val="22"/>
                <w:u w:color="FF0000"/>
              </w:rPr>
              <w:t xml:space="preserve"> conscious immersion in the lived experience of the</w:t>
            </w:r>
            <w:r>
              <w:rPr>
                <w:rFonts w:ascii="Arial" w:hAnsi="Arial"/>
                <w:bCs/>
                <w:color w:val="auto"/>
                <w:sz w:val="22"/>
                <w:szCs w:val="22"/>
                <w:u w:color="FF0000"/>
              </w:rPr>
              <w:t>ir chosen</w:t>
            </w:r>
            <w:r w:rsidRPr="00C5588E">
              <w:rPr>
                <w:rFonts w:ascii="Arial" w:hAnsi="Arial"/>
                <w:bCs/>
                <w:color w:val="auto"/>
                <w:sz w:val="22"/>
                <w:szCs w:val="22"/>
                <w:u w:color="FF0000"/>
              </w:rPr>
              <w:t xml:space="preserve"> phenomenon </w:t>
            </w:r>
            <w:r>
              <w:rPr>
                <w:rFonts w:ascii="Arial" w:hAnsi="Arial"/>
                <w:bCs/>
                <w:color w:val="auto"/>
                <w:sz w:val="22"/>
                <w:szCs w:val="22"/>
                <w:u w:color="FF0000"/>
              </w:rPr>
              <w:t>over a period of up to eight weeks whilst they</w:t>
            </w:r>
            <w:r w:rsidRPr="00C5588E">
              <w:rPr>
                <w:rFonts w:ascii="Arial" w:hAnsi="Arial"/>
                <w:bCs/>
                <w:color w:val="auto"/>
                <w:sz w:val="22"/>
                <w:szCs w:val="22"/>
                <w:u w:color="FF0000"/>
              </w:rPr>
              <w:t xml:space="preserve"> study and train to become a therapist with the daily writing of an autobiographical journal on the subject of my personal experiences.</w:t>
            </w:r>
            <w:r>
              <w:rPr>
                <w:rFonts w:ascii="Arial" w:hAnsi="Arial"/>
                <w:bCs/>
                <w:color w:val="auto"/>
                <w:sz w:val="22"/>
                <w:szCs w:val="22"/>
                <w:u w:color="FF0000"/>
              </w:rPr>
              <w:t xml:space="preserve"> </w:t>
            </w:r>
            <w:r w:rsidRPr="00C5588E">
              <w:rPr>
                <w:rFonts w:ascii="Arial" w:hAnsi="Arial"/>
                <w:bCs/>
                <w:color w:val="auto"/>
                <w:sz w:val="22"/>
                <w:szCs w:val="22"/>
                <w:u w:color="FF0000"/>
              </w:rPr>
              <w:t xml:space="preserve">Using </w:t>
            </w:r>
            <w:r>
              <w:rPr>
                <w:rFonts w:ascii="Arial" w:hAnsi="Arial"/>
                <w:bCs/>
                <w:color w:val="auto"/>
                <w:sz w:val="22"/>
                <w:szCs w:val="22"/>
                <w:u w:color="FF0000"/>
              </w:rPr>
              <w:t>their</w:t>
            </w:r>
            <w:r w:rsidRPr="00C5588E">
              <w:rPr>
                <w:rFonts w:ascii="Arial" w:hAnsi="Arial"/>
                <w:bCs/>
                <w:color w:val="auto"/>
                <w:sz w:val="22"/>
                <w:szCs w:val="22"/>
                <w:u w:color="FF0000"/>
              </w:rPr>
              <w:t xml:space="preserve"> own frame of reference, with r</w:t>
            </w:r>
            <w:r>
              <w:rPr>
                <w:rFonts w:ascii="Arial" w:hAnsi="Arial"/>
                <w:bCs/>
                <w:color w:val="auto"/>
                <w:sz w:val="22"/>
                <w:szCs w:val="22"/>
                <w:u w:color="FF0000"/>
              </w:rPr>
              <w:t>eflections of how they affect their</w:t>
            </w:r>
            <w:r w:rsidRPr="00C5588E">
              <w:rPr>
                <w:rFonts w:ascii="Arial" w:hAnsi="Arial"/>
                <w:bCs/>
                <w:color w:val="auto"/>
                <w:sz w:val="22"/>
                <w:szCs w:val="22"/>
                <w:u w:color="FF0000"/>
              </w:rPr>
              <w:t xml:space="preserve"> life, </w:t>
            </w:r>
            <w:r>
              <w:rPr>
                <w:rFonts w:ascii="Arial" w:hAnsi="Arial"/>
                <w:bCs/>
                <w:color w:val="auto"/>
                <w:sz w:val="22"/>
                <w:szCs w:val="22"/>
                <w:u w:color="FF0000"/>
              </w:rPr>
              <w:t xml:space="preserve">their </w:t>
            </w:r>
            <w:r w:rsidRPr="00C5588E">
              <w:rPr>
                <w:rFonts w:ascii="Arial" w:hAnsi="Arial"/>
                <w:bCs/>
                <w:color w:val="auto"/>
                <w:sz w:val="22"/>
                <w:szCs w:val="22"/>
                <w:u w:color="FF0000"/>
              </w:rPr>
              <w:t xml:space="preserve">choices, </w:t>
            </w:r>
            <w:r>
              <w:rPr>
                <w:rFonts w:ascii="Arial" w:hAnsi="Arial"/>
                <w:bCs/>
                <w:color w:val="auto"/>
                <w:sz w:val="22"/>
                <w:szCs w:val="22"/>
                <w:u w:color="FF0000"/>
              </w:rPr>
              <w:t>their</w:t>
            </w:r>
            <w:r w:rsidRPr="00C5588E">
              <w:rPr>
                <w:rFonts w:ascii="Arial" w:hAnsi="Arial"/>
                <w:bCs/>
                <w:color w:val="auto"/>
                <w:sz w:val="22"/>
                <w:szCs w:val="22"/>
                <w:u w:color="FF0000"/>
              </w:rPr>
              <w:t xml:space="preserve"> emotions as an individua</w:t>
            </w:r>
            <w:r>
              <w:rPr>
                <w:rFonts w:ascii="Arial" w:hAnsi="Arial"/>
                <w:bCs/>
                <w:color w:val="auto"/>
                <w:sz w:val="22"/>
                <w:szCs w:val="22"/>
                <w:u w:color="FF0000"/>
              </w:rPr>
              <w:t xml:space="preserve">l and as a trainee therapist, Students </w:t>
            </w:r>
            <w:r w:rsidRPr="00C5588E">
              <w:rPr>
                <w:rFonts w:ascii="Arial" w:hAnsi="Arial"/>
                <w:bCs/>
                <w:color w:val="auto"/>
                <w:sz w:val="22"/>
                <w:szCs w:val="22"/>
                <w:u w:color="FF0000"/>
              </w:rPr>
              <w:t>will be seeking to elicit as qualitative</w:t>
            </w:r>
            <w:r>
              <w:rPr>
                <w:rFonts w:ascii="Arial" w:hAnsi="Arial"/>
                <w:bCs/>
                <w:color w:val="auto"/>
                <w:sz w:val="22"/>
                <w:szCs w:val="22"/>
                <w:u w:color="FF0000"/>
              </w:rPr>
              <w:t xml:space="preserve"> sources, the depth of their experience, considering their</w:t>
            </w:r>
            <w:r w:rsidRPr="00C5588E">
              <w:rPr>
                <w:rFonts w:ascii="Arial" w:hAnsi="Arial"/>
                <w:bCs/>
                <w:color w:val="auto"/>
                <w:sz w:val="22"/>
                <w:szCs w:val="22"/>
                <w:u w:color="FF0000"/>
              </w:rPr>
              <w:t xml:space="preserve"> own </w:t>
            </w:r>
            <w:r w:rsidRPr="00C5588E">
              <w:rPr>
                <w:rFonts w:ascii="Arial" w:hAnsi="Arial"/>
                <w:bCs/>
                <w:color w:val="auto"/>
                <w:sz w:val="22"/>
                <w:szCs w:val="22"/>
                <w:u w:color="FF0000"/>
              </w:rPr>
              <w:lastRenderedPageBreak/>
              <w:t>feelings, thoughts, values and beliefs, using samples</w:t>
            </w:r>
            <w:r>
              <w:rPr>
                <w:rFonts w:ascii="Arial" w:hAnsi="Arial"/>
                <w:bCs/>
                <w:color w:val="auto"/>
                <w:sz w:val="22"/>
                <w:szCs w:val="22"/>
                <w:u w:color="FF0000"/>
              </w:rPr>
              <w:t xml:space="preserve"> of their own writings to illustrate</w:t>
            </w:r>
            <w:r w:rsidRPr="00C5588E">
              <w:rPr>
                <w:rFonts w:ascii="Arial" w:hAnsi="Arial"/>
                <w:bCs/>
                <w:color w:val="auto"/>
                <w:sz w:val="22"/>
                <w:szCs w:val="22"/>
                <w:u w:color="FF0000"/>
              </w:rPr>
              <w:t xml:space="preserve"> findings. </w:t>
            </w:r>
          </w:p>
          <w:p w:rsidR="00D54D4D" w:rsidRPr="00C5588E" w:rsidRDefault="00D54D4D" w:rsidP="00B6438A">
            <w:pPr>
              <w:pStyle w:val="Body"/>
              <w:numPr>
                <w:ilvl w:val="0"/>
                <w:numId w:val="30"/>
              </w:numPr>
              <w:spacing w:before="120"/>
              <w:rPr>
                <w:color w:val="auto"/>
              </w:rPr>
            </w:pPr>
            <w:r w:rsidRPr="00C5588E">
              <w:rPr>
                <w:rFonts w:ascii="Arial" w:hAnsi="Arial"/>
                <w:bCs/>
                <w:color w:val="auto"/>
                <w:sz w:val="22"/>
                <w:szCs w:val="22"/>
                <w:u w:color="FF0000"/>
              </w:rPr>
              <w:t>Upon completi</w:t>
            </w:r>
            <w:r>
              <w:rPr>
                <w:rFonts w:ascii="Arial" w:hAnsi="Arial"/>
                <w:bCs/>
                <w:color w:val="auto"/>
                <w:sz w:val="22"/>
                <w:szCs w:val="22"/>
                <w:u w:color="FF0000"/>
              </w:rPr>
              <w:t>on of the raw data collection, students</w:t>
            </w:r>
            <w:r w:rsidRPr="00C5588E">
              <w:rPr>
                <w:rFonts w:ascii="Arial" w:hAnsi="Arial"/>
                <w:bCs/>
                <w:color w:val="auto"/>
                <w:sz w:val="22"/>
                <w:szCs w:val="22"/>
                <w:u w:color="FF0000"/>
              </w:rPr>
              <w:t xml:space="preserve"> will enter into </w:t>
            </w:r>
            <w:r>
              <w:rPr>
                <w:rFonts w:ascii="Arial" w:hAnsi="Arial"/>
                <w:bCs/>
                <w:color w:val="auto"/>
                <w:sz w:val="22"/>
                <w:szCs w:val="22"/>
                <w:u w:color="FF0000"/>
              </w:rPr>
              <w:t xml:space="preserve"> period of ‘incubation,’ where they</w:t>
            </w:r>
            <w:r w:rsidRPr="00C5588E">
              <w:rPr>
                <w:rFonts w:ascii="Arial" w:hAnsi="Arial"/>
                <w:bCs/>
                <w:color w:val="auto"/>
                <w:sz w:val="22"/>
                <w:szCs w:val="22"/>
                <w:u w:color="FF0000"/>
              </w:rPr>
              <w:t xml:space="preserve"> will cease d</w:t>
            </w:r>
            <w:r>
              <w:rPr>
                <w:rFonts w:ascii="Arial" w:hAnsi="Arial"/>
                <w:bCs/>
                <w:color w:val="auto"/>
                <w:sz w:val="22"/>
                <w:szCs w:val="22"/>
                <w:u w:color="FF0000"/>
              </w:rPr>
              <w:t>ata collection and detach themselves</w:t>
            </w:r>
            <w:r w:rsidRPr="00C5588E">
              <w:rPr>
                <w:rFonts w:ascii="Arial" w:hAnsi="Arial"/>
                <w:bCs/>
                <w:color w:val="auto"/>
                <w:sz w:val="22"/>
                <w:szCs w:val="22"/>
                <w:u w:color="FF0000"/>
              </w:rPr>
              <w:t xml:space="preserve"> from conscious absorption in</w:t>
            </w:r>
            <w:r>
              <w:rPr>
                <w:rFonts w:ascii="Arial" w:hAnsi="Arial"/>
                <w:bCs/>
                <w:color w:val="auto"/>
                <w:sz w:val="22"/>
                <w:szCs w:val="22"/>
                <w:u w:color="FF0000"/>
              </w:rPr>
              <w:t xml:space="preserve"> the subject matter, allowing the</w:t>
            </w:r>
            <w:r w:rsidRPr="00C5588E">
              <w:rPr>
                <w:rFonts w:ascii="Arial" w:hAnsi="Arial"/>
                <w:bCs/>
                <w:color w:val="auto"/>
                <w:sz w:val="22"/>
                <w:szCs w:val="22"/>
                <w:u w:color="FF0000"/>
              </w:rPr>
              <w:t xml:space="preserve"> inner ‘tacit' dimension (Polanyi, 1966) to flourish, to further clarify and extend understanding, “…by a process of spontaneous mental re-organization uncontrolled by conscious effort.” (Ibid. p.34) </w:t>
            </w:r>
          </w:p>
          <w:p w:rsidR="00D54D4D" w:rsidRPr="00C5588E" w:rsidRDefault="00D54D4D" w:rsidP="00B6438A">
            <w:pPr>
              <w:pStyle w:val="Body"/>
              <w:numPr>
                <w:ilvl w:val="0"/>
                <w:numId w:val="30"/>
              </w:numPr>
              <w:spacing w:before="120"/>
              <w:rPr>
                <w:color w:val="auto"/>
              </w:rPr>
            </w:pPr>
            <w:r w:rsidRPr="00C5588E">
              <w:rPr>
                <w:rFonts w:ascii="Arial" w:hAnsi="Arial"/>
                <w:bCs/>
                <w:color w:val="auto"/>
                <w:sz w:val="22"/>
                <w:szCs w:val="22"/>
                <w:u w:color="FF0000"/>
              </w:rPr>
              <w:t>The subsequent process of illumination is expe</w:t>
            </w:r>
            <w:r>
              <w:rPr>
                <w:rFonts w:ascii="Arial" w:hAnsi="Arial"/>
                <w:bCs/>
                <w:color w:val="auto"/>
                <w:sz w:val="22"/>
                <w:szCs w:val="22"/>
                <w:u w:color="FF0000"/>
              </w:rPr>
              <w:t>cted to add new dimensions to their</w:t>
            </w:r>
            <w:r w:rsidRPr="00C5588E">
              <w:rPr>
                <w:rFonts w:ascii="Arial" w:hAnsi="Arial"/>
                <w:bCs/>
                <w:color w:val="auto"/>
                <w:sz w:val="22"/>
                <w:szCs w:val="22"/>
                <w:u w:color="FF0000"/>
              </w:rPr>
              <w:t xml:space="preserve"> knowledge and understanding of the phenomenon, to possibly correct distorted assumptions and to elucidate hidden meanings. In doing so</w:t>
            </w:r>
            <w:r>
              <w:rPr>
                <w:rFonts w:ascii="Arial" w:hAnsi="Arial"/>
                <w:bCs/>
                <w:color w:val="auto"/>
                <w:sz w:val="22"/>
                <w:szCs w:val="22"/>
                <w:u w:color="FF0000"/>
              </w:rPr>
              <w:t>, the</w:t>
            </w:r>
            <w:r w:rsidRPr="00C5588E">
              <w:rPr>
                <w:rFonts w:ascii="Arial" w:hAnsi="Arial"/>
                <w:bCs/>
                <w:color w:val="auto"/>
                <w:sz w:val="22"/>
                <w:szCs w:val="22"/>
                <w:u w:color="FF0000"/>
              </w:rPr>
              <w:t xml:space="preserve"> hope</w:t>
            </w:r>
            <w:r>
              <w:rPr>
                <w:rFonts w:ascii="Arial" w:hAnsi="Arial"/>
                <w:bCs/>
                <w:color w:val="auto"/>
                <w:sz w:val="22"/>
                <w:szCs w:val="22"/>
                <w:u w:color="FF0000"/>
              </w:rPr>
              <w:t xml:space="preserve"> is</w:t>
            </w:r>
            <w:r w:rsidRPr="00C5588E">
              <w:rPr>
                <w:rFonts w:ascii="Arial" w:hAnsi="Arial"/>
                <w:bCs/>
                <w:color w:val="auto"/>
                <w:sz w:val="22"/>
                <w:szCs w:val="22"/>
                <w:u w:color="FF0000"/>
              </w:rPr>
              <w:t xml:space="preserve"> to unc</w:t>
            </w:r>
            <w:r>
              <w:rPr>
                <w:rFonts w:ascii="Arial" w:hAnsi="Arial"/>
                <w:bCs/>
                <w:color w:val="auto"/>
                <w:sz w:val="22"/>
                <w:szCs w:val="22"/>
                <w:u w:color="FF0000"/>
              </w:rPr>
              <w:t>over some essential truths of their</w:t>
            </w:r>
            <w:r w:rsidRPr="00C5588E">
              <w:rPr>
                <w:rFonts w:ascii="Arial" w:hAnsi="Arial"/>
                <w:bCs/>
                <w:color w:val="auto"/>
                <w:sz w:val="22"/>
                <w:szCs w:val="22"/>
                <w:u w:color="FF0000"/>
              </w:rPr>
              <w:t xml:space="preserve"> experience of the phenomenon. </w:t>
            </w:r>
          </w:p>
          <w:p w:rsidR="00D54D4D" w:rsidRPr="00C5588E" w:rsidRDefault="00D54D4D" w:rsidP="00B6438A">
            <w:pPr>
              <w:pStyle w:val="Body"/>
              <w:numPr>
                <w:ilvl w:val="0"/>
                <w:numId w:val="30"/>
              </w:numPr>
              <w:spacing w:before="120"/>
              <w:rPr>
                <w:color w:val="auto"/>
              </w:rPr>
            </w:pPr>
            <w:r w:rsidRPr="00C5588E">
              <w:rPr>
                <w:rFonts w:ascii="Arial" w:hAnsi="Arial"/>
                <w:bCs/>
                <w:color w:val="auto"/>
                <w:sz w:val="22"/>
                <w:szCs w:val="22"/>
                <w:u w:color="FF0000"/>
              </w:rPr>
              <w:t>The proc</w:t>
            </w:r>
            <w:r>
              <w:rPr>
                <w:rFonts w:ascii="Arial" w:hAnsi="Arial"/>
                <w:bCs/>
                <w:color w:val="auto"/>
                <w:sz w:val="22"/>
                <w:szCs w:val="22"/>
                <w:u w:color="FF0000"/>
              </w:rPr>
              <w:t>ess of explication will allow students</w:t>
            </w:r>
            <w:r w:rsidRPr="00C5588E">
              <w:rPr>
                <w:rFonts w:ascii="Arial" w:hAnsi="Arial"/>
                <w:bCs/>
                <w:color w:val="auto"/>
                <w:sz w:val="22"/>
                <w:szCs w:val="22"/>
                <w:u w:color="FF0000"/>
              </w:rPr>
              <w:t xml:space="preserve"> to further understand and explain the meanings discovered, by a focus </w:t>
            </w:r>
            <w:r>
              <w:rPr>
                <w:rFonts w:ascii="Arial" w:hAnsi="Arial"/>
                <w:bCs/>
                <w:color w:val="auto"/>
                <w:sz w:val="22"/>
                <w:szCs w:val="22"/>
                <w:u w:color="FF0000"/>
              </w:rPr>
              <w:t>on personal awareness, within their</w:t>
            </w:r>
            <w:r w:rsidRPr="00C5588E">
              <w:rPr>
                <w:rFonts w:ascii="Arial" w:hAnsi="Arial"/>
                <w:bCs/>
                <w:color w:val="auto"/>
                <w:sz w:val="22"/>
                <w:szCs w:val="22"/>
                <w:u w:color="FF0000"/>
              </w:rPr>
              <w:t xml:space="preserve"> frame of reference, to develop a comprehension of core and/or dominant themes emerging from the work. </w:t>
            </w:r>
          </w:p>
          <w:p w:rsidR="00F96C3F" w:rsidRPr="00B6438A" w:rsidRDefault="00D54D4D" w:rsidP="00F96C3F">
            <w:pPr>
              <w:pStyle w:val="Body"/>
              <w:numPr>
                <w:ilvl w:val="0"/>
                <w:numId w:val="30"/>
              </w:numPr>
              <w:spacing w:before="120"/>
              <w:rPr>
                <w:color w:val="auto"/>
              </w:rPr>
            </w:pPr>
            <w:r w:rsidRPr="00C5588E">
              <w:rPr>
                <w:rFonts w:ascii="Arial" w:hAnsi="Arial"/>
                <w:bCs/>
                <w:color w:val="auto"/>
                <w:sz w:val="22"/>
                <w:szCs w:val="22"/>
                <w:u w:color="FF0000"/>
              </w:rPr>
              <w:t xml:space="preserve">The final phase of the research will be the construction of the components and core themes into a creative synthesis, a unique, </w:t>
            </w:r>
            <w:proofErr w:type="spellStart"/>
            <w:r w:rsidRPr="00C5588E">
              <w:rPr>
                <w:rFonts w:ascii="Arial" w:hAnsi="Arial"/>
                <w:bCs/>
                <w:color w:val="auto"/>
                <w:sz w:val="22"/>
                <w:szCs w:val="22"/>
                <w:u w:color="FF0000"/>
              </w:rPr>
              <w:t>externalisation</w:t>
            </w:r>
            <w:proofErr w:type="spellEnd"/>
            <w:r w:rsidRPr="00C5588E">
              <w:rPr>
                <w:rFonts w:ascii="Arial" w:hAnsi="Arial"/>
                <w:bCs/>
                <w:color w:val="auto"/>
                <w:sz w:val="22"/>
                <w:szCs w:val="22"/>
                <w:u w:color="FF0000"/>
              </w:rPr>
              <w:t xml:space="preserve"> of the internal experience of the work, which, in this piece of work, will be presented as narrative prose.</w:t>
            </w:r>
          </w:p>
        </w:tc>
      </w:tr>
    </w:tbl>
    <w:p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rsidR="0053495B" w:rsidRPr="0053495B" w:rsidRDefault="0053495B" w:rsidP="0053495B">
            <w:pPr>
              <w:rPr>
                <w:rFonts w:ascii="Arial" w:hAnsi="Arial" w:cs="Arial"/>
                <w:sz w:val="22"/>
                <w:szCs w:val="22"/>
              </w:rPr>
            </w:pPr>
            <w:r w:rsidRPr="0053495B">
              <w:rPr>
                <w:rFonts w:ascii="Arial" w:hAnsi="Arial" w:cs="Arial"/>
                <w:sz w:val="22"/>
                <w:szCs w:val="22"/>
              </w:rPr>
              <w:t>Researchers private residence</w:t>
            </w:r>
          </w:p>
          <w:p w:rsidR="00B23BFF" w:rsidRPr="004C3A0B" w:rsidRDefault="0053495B" w:rsidP="0053495B">
            <w:pPr>
              <w:rPr>
                <w:rFonts w:ascii="Arial" w:hAnsi="Arial" w:cs="Arial"/>
                <w:sz w:val="22"/>
                <w:szCs w:val="22"/>
              </w:rPr>
            </w:pPr>
            <w:r w:rsidRPr="0053495B">
              <w:rPr>
                <w:rFonts w:ascii="Arial" w:hAnsi="Arial" w:cs="Arial"/>
                <w:sz w:val="22"/>
                <w:szCs w:val="22"/>
              </w:rPr>
              <w:t>UWTSD University Campus: SA1</w:t>
            </w:r>
          </w:p>
          <w:p w:rsidR="00B23BFF" w:rsidRPr="004C3A0B" w:rsidRDefault="00B23BFF" w:rsidP="003C07E3">
            <w:pPr>
              <w:rPr>
                <w:rFonts w:ascii="Arial" w:hAnsi="Arial" w:cs="Arial"/>
                <w:sz w:val="22"/>
                <w:szCs w:val="22"/>
              </w:rPr>
            </w:pPr>
          </w:p>
          <w:p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rsidTr="002132F9">
        <w:trPr>
          <w:trHeight w:val="454"/>
        </w:trPr>
        <w:tc>
          <w:tcPr>
            <w:tcW w:w="272" w:type="pct"/>
            <w:shd w:val="clear" w:color="auto" w:fill="F2F2F2" w:themeFill="background1" w:themeFillShade="F2"/>
          </w:tcPr>
          <w:p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rsidTr="002132F9">
        <w:trPr>
          <w:trHeight w:val="454"/>
        </w:trPr>
        <w:tc>
          <w:tcPr>
            <w:tcW w:w="272" w:type="pct"/>
          </w:tcPr>
          <w:p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rsidR="00B23BFF" w:rsidRDefault="00B23BFF" w:rsidP="003C07E3">
            <w:pPr>
              <w:rPr>
                <w:rFonts w:ascii="Arial" w:hAnsi="Arial" w:cs="Arial"/>
                <w:sz w:val="22"/>
                <w:szCs w:val="22"/>
              </w:rPr>
            </w:pPr>
          </w:p>
          <w:p w:rsidR="00B23BFF" w:rsidRDefault="001B1993" w:rsidP="003C07E3">
            <w:pPr>
              <w:rPr>
                <w:rFonts w:ascii="Arial" w:hAnsi="Arial" w:cs="Arial"/>
                <w:sz w:val="22"/>
                <w:szCs w:val="22"/>
              </w:rPr>
            </w:pPr>
            <w:r>
              <w:rPr>
                <w:rFonts w:ascii="Arial" w:hAnsi="Arial" w:cs="Arial"/>
                <w:sz w:val="22"/>
                <w:szCs w:val="22"/>
              </w:rPr>
              <w:t>N/A</w:t>
            </w:r>
          </w:p>
          <w:p w:rsidR="00B23BFF" w:rsidRPr="004C3A0B" w:rsidRDefault="00B23BFF" w:rsidP="003C07E3">
            <w:pPr>
              <w:rPr>
                <w:rFonts w:ascii="Arial" w:hAnsi="Arial" w:cs="Arial"/>
                <w:sz w:val="22"/>
                <w:szCs w:val="22"/>
              </w:rPr>
            </w:pPr>
          </w:p>
          <w:p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rsidTr="00294E99">
        <w:trPr>
          <w:trHeight w:val="383"/>
        </w:trPr>
        <w:tc>
          <w:tcPr>
            <w:tcW w:w="567" w:type="dxa"/>
            <w:vMerge w:val="restart"/>
            <w:shd w:val="clear" w:color="auto" w:fill="F2F2F2" w:themeFill="background1" w:themeFillShade="F2"/>
          </w:tcPr>
          <w:p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Pr="00090CF7" w:rsidRDefault="00D54D4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rsidTr="00294E99">
        <w:trPr>
          <w:trHeight w:val="218"/>
        </w:trPr>
        <w:tc>
          <w:tcPr>
            <w:tcW w:w="567"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004942B0" w:rsidRPr="00090CF7" w:rsidRDefault="00103F5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rsidTr="002132F9">
        <w:tc>
          <w:tcPr>
            <w:tcW w:w="567" w:type="dxa"/>
            <w:shd w:val="clear" w:color="auto" w:fill="FFFFFF" w:themeFill="background1"/>
          </w:tcPr>
          <w:p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rPr>
                <w:rFonts w:ascii="Arial" w:hAnsi="Arial" w:cs="Arial"/>
                <w:sz w:val="22"/>
                <w:szCs w:val="22"/>
              </w:rPr>
            </w:pPr>
          </w:p>
          <w:p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rsidTr="002132F9">
        <w:tc>
          <w:tcPr>
            <w:tcW w:w="562"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C11423" w:rsidRPr="004C3A0B" w:rsidRDefault="00C11423" w:rsidP="00C11423">
            <w:pPr>
              <w:autoSpaceDE w:val="0"/>
              <w:autoSpaceDN w:val="0"/>
              <w:adjustRightInd w:val="0"/>
              <w:jc w:val="center"/>
              <w:rPr>
                <w:rFonts w:ascii="Arial" w:hAnsi="Arial" w:cs="Arial"/>
                <w:b/>
                <w:bCs/>
                <w:sz w:val="22"/>
                <w:szCs w:val="22"/>
              </w:rPr>
            </w:pPr>
          </w:p>
          <w:p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rsidR="00C11423" w:rsidRPr="004C3A0B" w:rsidRDefault="00B643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rsidR="00C11423" w:rsidRPr="004C3A0B" w:rsidRDefault="00B643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39"/>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rsidTr="002132F9">
        <w:trPr>
          <w:trHeight w:val="403"/>
        </w:trPr>
        <w:tc>
          <w:tcPr>
            <w:tcW w:w="562" w:type="dxa"/>
            <w:shd w:val="clear" w:color="auto" w:fill="F2F2F2" w:themeFill="background1" w:themeFillShade="F2"/>
          </w:tcPr>
          <w:p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C11423" w:rsidRPr="004C3A0B" w:rsidRDefault="00D54D4D"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shd w:val="clear" w:color="auto" w:fill="F2F2F2" w:themeFill="background1" w:themeFillShade="F2"/>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C11423" w:rsidRPr="006C1FDD" w:rsidRDefault="00B6438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rsidTr="002132F9">
        <w:trPr>
          <w:trHeight w:val="403"/>
        </w:trPr>
        <w:tc>
          <w:tcPr>
            <w:tcW w:w="562" w:type="dxa"/>
          </w:tcPr>
          <w:p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C11423" w:rsidRPr="006C1FDD" w:rsidRDefault="00C11423" w:rsidP="00C11423">
            <w:pPr>
              <w:rPr>
                <w:rFonts w:ascii="Arial" w:hAnsi="Arial" w:cs="Arial"/>
              </w:rPr>
            </w:pPr>
          </w:p>
          <w:p w:rsidR="00C11423" w:rsidRPr="006C1FDD" w:rsidRDefault="00C11423" w:rsidP="00C11423">
            <w:pPr>
              <w:rPr>
                <w:rFonts w:ascii="Arial" w:hAnsi="Arial" w:cs="Arial"/>
              </w:rPr>
            </w:pPr>
          </w:p>
          <w:p w:rsidR="00C11423" w:rsidRPr="006C1FDD" w:rsidRDefault="00C11423" w:rsidP="00C11423">
            <w:pPr>
              <w:rPr>
                <w:rFonts w:ascii="Arial" w:hAnsi="Arial" w:cs="Arial"/>
                <w:sz w:val="22"/>
                <w:szCs w:val="22"/>
              </w:rPr>
            </w:pPr>
          </w:p>
          <w:p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C11423" w:rsidRPr="006C1FDD" w:rsidRDefault="00C11423" w:rsidP="00C11423">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rsidTr="002132F9">
        <w:tc>
          <w:tcPr>
            <w:tcW w:w="562"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ED0C59" w:rsidRPr="004C3A0B" w:rsidRDefault="00ED0C59" w:rsidP="00ED0C59">
            <w:pPr>
              <w:autoSpaceDE w:val="0"/>
              <w:autoSpaceDN w:val="0"/>
              <w:adjustRightInd w:val="0"/>
              <w:jc w:val="center"/>
              <w:rPr>
                <w:rFonts w:ascii="Arial" w:hAnsi="Arial" w:cs="Arial"/>
                <w:b/>
                <w:bCs/>
                <w:sz w:val="22"/>
                <w:szCs w:val="22"/>
              </w:rPr>
            </w:pPr>
          </w:p>
          <w:p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ED0C59" w:rsidRPr="00635C47" w:rsidRDefault="00ED0C59" w:rsidP="00ED0C59">
            <w:pPr>
              <w:autoSpaceDE w:val="0"/>
              <w:autoSpaceDN w:val="0"/>
              <w:adjustRightInd w:val="0"/>
              <w:rPr>
                <w:rFonts w:ascii="Arial" w:hAnsi="Arial" w:cs="Arial"/>
                <w:sz w:val="22"/>
                <w:szCs w:val="22"/>
              </w:rPr>
            </w:pPr>
            <w:r w:rsidRPr="00635C4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39"/>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ED0C59" w:rsidRPr="004C3A0B" w:rsidRDefault="00D54D4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shd w:val="clear" w:color="auto" w:fill="F2F2F2" w:themeFill="background1" w:themeFillShade="F2"/>
          </w:tcPr>
          <w:p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rsidR="00ED0C59" w:rsidRPr="004C3A0B" w:rsidRDefault="00B643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ED0C59" w:rsidRPr="004C3A0B" w:rsidRDefault="00B6438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rsidTr="002132F9">
        <w:trPr>
          <w:trHeight w:val="403"/>
        </w:trPr>
        <w:tc>
          <w:tcPr>
            <w:tcW w:w="562" w:type="dxa"/>
          </w:tcPr>
          <w:p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rsidR="00ED0C59" w:rsidRPr="00635C47" w:rsidRDefault="00ED0C59" w:rsidP="00ED0C59">
            <w:pPr>
              <w:autoSpaceDE w:val="0"/>
              <w:autoSpaceDN w:val="0"/>
              <w:adjustRightInd w:val="0"/>
              <w:rPr>
                <w:rFonts w:ascii="Arial" w:hAnsi="Arial" w:cs="Arial"/>
                <w:sz w:val="22"/>
                <w:szCs w:val="22"/>
              </w:rPr>
            </w:pPr>
            <w:r w:rsidRPr="00635C47">
              <w:rPr>
                <w:rFonts w:ascii="Arial" w:hAnsi="Arial" w:cs="Arial"/>
                <w:sz w:val="22"/>
                <w:szCs w:val="22"/>
              </w:rPr>
              <w:t>Other – please indicate here:</w:t>
            </w:r>
          </w:p>
          <w:p w:rsidR="00ED0C59" w:rsidRPr="00635C47" w:rsidRDefault="00ED0C59" w:rsidP="00ED0C59">
            <w:pPr>
              <w:rPr>
                <w:rFonts w:ascii="Arial" w:hAnsi="Arial" w:cs="Arial"/>
              </w:rPr>
            </w:pPr>
          </w:p>
          <w:p w:rsidR="00ED0C59" w:rsidRDefault="00B6438A" w:rsidP="00ED0C59">
            <w:pPr>
              <w:rPr>
                <w:rFonts w:ascii="Arial" w:hAnsi="Arial" w:cs="Arial"/>
              </w:rPr>
            </w:pPr>
            <w:r w:rsidRPr="00635C47">
              <w:rPr>
                <w:rFonts w:ascii="Arial" w:hAnsi="Arial" w:cs="Arial"/>
              </w:rPr>
              <w:t>The researchers are their own participants through the process of heuristic reflective enquiry.</w:t>
            </w:r>
          </w:p>
          <w:p w:rsidR="00ED0C59" w:rsidRPr="004C3A0B" w:rsidRDefault="00ED0C59" w:rsidP="00ED0C59">
            <w:pPr>
              <w:rPr>
                <w:rFonts w:ascii="Arial" w:hAnsi="Arial" w:cs="Arial"/>
                <w:sz w:val="22"/>
                <w:szCs w:val="22"/>
              </w:rPr>
            </w:pPr>
          </w:p>
          <w:p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Default="00ED0C59" w:rsidP="00ED0C59">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B6438A" w:rsidP="003257BD">
            <w:pPr>
              <w:rPr>
                <w:rFonts w:ascii="Arial" w:hAnsi="Arial" w:cs="Arial"/>
                <w:sz w:val="22"/>
                <w:szCs w:val="22"/>
              </w:rPr>
            </w:pPr>
            <w:r>
              <w:rPr>
                <w:rFonts w:ascii="Arial" w:hAnsi="Arial" w:cs="Arial"/>
                <w:sz w:val="22"/>
                <w:szCs w:val="22"/>
              </w:rPr>
              <w:t>Each student researche</w:t>
            </w:r>
            <w:r w:rsidR="00D27422">
              <w:rPr>
                <w:rFonts w:ascii="Arial" w:hAnsi="Arial" w:cs="Arial"/>
                <w:sz w:val="22"/>
                <w:szCs w:val="22"/>
              </w:rPr>
              <w:t>r will be their own participant; four students = 4 participants in total.</w:t>
            </w: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Who will the participants be?</w:t>
            </w:r>
          </w:p>
          <w:p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Default="00025F69" w:rsidP="003257BD">
            <w:pPr>
              <w:rPr>
                <w:rFonts w:ascii="Arial" w:hAnsi="Arial" w:cs="Arial"/>
                <w:sz w:val="22"/>
                <w:szCs w:val="22"/>
              </w:rPr>
            </w:pPr>
          </w:p>
          <w:p w:rsidR="00025F69" w:rsidRDefault="00D27422" w:rsidP="003257BD">
            <w:pPr>
              <w:rPr>
                <w:rFonts w:ascii="Arial" w:hAnsi="Arial" w:cs="Arial"/>
                <w:sz w:val="22"/>
                <w:szCs w:val="22"/>
              </w:rPr>
            </w:pPr>
            <w:r>
              <w:rPr>
                <w:rFonts w:ascii="Arial" w:hAnsi="Arial" w:cs="Arial"/>
                <w:sz w:val="22"/>
                <w:szCs w:val="22"/>
              </w:rPr>
              <w:t xml:space="preserve">The student researchers are their own participants </w:t>
            </w:r>
          </w:p>
          <w:p w:rsidR="00025F69" w:rsidRPr="004C3A0B" w:rsidRDefault="00025F69" w:rsidP="003257BD">
            <w:pPr>
              <w:rPr>
                <w:rFonts w:ascii="Arial" w:hAnsi="Arial" w:cs="Arial"/>
                <w:sz w:val="22"/>
                <w:szCs w:val="22"/>
              </w:rPr>
            </w:pPr>
          </w:p>
          <w:p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rsidTr="002132F9">
        <w:trPr>
          <w:trHeight w:val="403"/>
        </w:trPr>
        <w:tc>
          <w:tcPr>
            <w:tcW w:w="562" w:type="dxa"/>
            <w:tcBorders>
              <w:top w:val="single" w:sz="4" w:space="0" w:color="auto"/>
            </w:tcBorders>
            <w:shd w:val="clear" w:color="auto" w:fill="F2F2F2" w:themeFill="background1" w:themeFillShade="F2"/>
          </w:tcPr>
          <w:p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025F69" w:rsidRDefault="00025F69" w:rsidP="003257BD">
            <w:pPr>
              <w:rPr>
                <w:rFonts w:ascii="Arial" w:hAnsi="Arial" w:cs="Arial"/>
                <w:sz w:val="22"/>
                <w:szCs w:val="22"/>
              </w:rPr>
            </w:pPr>
          </w:p>
          <w:p w:rsidR="00025F69" w:rsidRDefault="001A0975" w:rsidP="003257BD">
            <w:pPr>
              <w:rPr>
                <w:rFonts w:ascii="Arial" w:hAnsi="Arial" w:cs="Arial"/>
                <w:sz w:val="22"/>
                <w:szCs w:val="22"/>
              </w:rPr>
            </w:pPr>
            <w:r>
              <w:rPr>
                <w:rFonts w:ascii="Arial" w:hAnsi="Arial" w:cs="Arial"/>
                <w:sz w:val="22"/>
                <w:szCs w:val="22"/>
              </w:rPr>
              <w:t xml:space="preserve">n/a </w:t>
            </w:r>
          </w:p>
          <w:p w:rsidR="00025F69" w:rsidRPr="004C3A0B" w:rsidRDefault="00025F69" w:rsidP="003257BD">
            <w:pPr>
              <w:rPr>
                <w:rFonts w:ascii="Arial" w:hAnsi="Arial" w:cs="Arial"/>
                <w:sz w:val="22"/>
                <w:szCs w:val="22"/>
              </w:rPr>
            </w:pPr>
          </w:p>
          <w:p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rsidTr="002132F9">
        <w:tc>
          <w:tcPr>
            <w:tcW w:w="562" w:type="dxa"/>
            <w:shd w:val="clear" w:color="auto" w:fill="F2F2F2" w:themeFill="background1" w:themeFillShade="F2"/>
          </w:tcPr>
          <w:p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4C3A0B" w:rsidRDefault="00025F69" w:rsidP="00720BA7">
            <w:pPr>
              <w:autoSpaceDE w:val="0"/>
              <w:autoSpaceDN w:val="0"/>
              <w:adjustRightInd w:val="0"/>
              <w:jc w:val="center"/>
              <w:rPr>
                <w:rFonts w:ascii="Arial" w:hAnsi="Arial" w:cs="Arial"/>
                <w:b/>
                <w:bCs/>
                <w:sz w:val="16"/>
                <w:szCs w:val="16"/>
              </w:rPr>
            </w:pPr>
          </w:p>
          <w:p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025F69" w:rsidRPr="004C3A0B" w:rsidRDefault="00025F69" w:rsidP="00694EA8">
            <w:pPr>
              <w:autoSpaceDE w:val="0"/>
              <w:autoSpaceDN w:val="0"/>
              <w:adjustRightInd w:val="0"/>
              <w:jc w:val="center"/>
              <w:rPr>
                <w:rFonts w:ascii="Arial" w:hAnsi="Arial" w:cs="Arial"/>
                <w:b/>
                <w:bCs/>
                <w:sz w:val="16"/>
                <w:szCs w:val="16"/>
              </w:rPr>
            </w:pPr>
          </w:p>
          <w:p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00025F69" w:rsidRPr="004C3A0B" w:rsidRDefault="003C5D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39"/>
        </w:trPr>
        <w:tc>
          <w:tcPr>
            <w:tcW w:w="562" w:type="dxa"/>
            <w:shd w:val="clear" w:color="auto" w:fill="F2F2F2" w:themeFill="background1" w:themeFillShade="F2"/>
          </w:tcPr>
          <w:p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025F69" w:rsidRPr="004C3A0B" w:rsidRDefault="003C5D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rsidTr="002132F9">
        <w:trPr>
          <w:trHeight w:val="403"/>
        </w:trPr>
        <w:tc>
          <w:tcPr>
            <w:tcW w:w="562" w:type="dxa"/>
            <w:tcBorders>
              <w:bottom w:val="single" w:sz="4" w:space="0" w:color="auto"/>
            </w:tcBorders>
            <w:shd w:val="clear" w:color="auto" w:fill="F2F2F2" w:themeFill="background1" w:themeFillShade="F2"/>
          </w:tcPr>
          <w:p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rsidTr="002132F9">
        <w:trPr>
          <w:trHeight w:val="403"/>
        </w:trPr>
        <w:tc>
          <w:tcPr>
            <w:tcW w:w="562" w:type="dxa"/>
          </w:tcPr>
          <w:p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rsidR="00025F69" w:rsidRDefault="001A0975" w:rsidP="003257BD">
            <w:pPr>
              <w:rPr>
                <w:rFonts w:ascii="Arial" w:hAnsi="Arial" w:cs="Arial"/>
                <w:sz w:val="22"/>
                <w:szCs w:val="22"/>
              </w:rPr>
            </w:pPr>
            <w:r>
              <w:rPr>
                <w:rFonts w:ascii="Arial" w:hAnsi="Arial" w:cs="Arial"/>
                <w:sz w:val="22"/>
                <w:szCs w:val="22"/>
              </w:rPr>
              <w:t xml:space="preserve">As the student researchers are carrying out their own heuristic enquiry these considerations are not applicable. </w:t>
            </w:r>
          </w:p>
          <w:p w:rsidR="00025F69" w:rsidRPr="004C3A0B" w:rsidRDefault="00025F69" w:rsidP="003257BD">
            <w:pPr>
              <w:rPr>
                <w:rFonts w:ascii="Arial" w:hAnsi="Arial" w:cs="Arial"/>
                <w:sz w:val="22"/>
                <w:szCs w:val="22"/>
              </w:rPr>
            </w:pPr>
          </w:p>
          <w:p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rsidTr="002132F9">
        <w:tc>
          <w:tcPr>
            <w:tcW w:w="562" w:type="dxa"/>
            <w:shd w:val="clear" w:color="auto" w:fill="F2F2F2" w:themeFill="background1" w:themeFillShade="F2"/>
          </w:tcPr>
          <w:p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82031" w:rsidRPr="004C3A0B" w:rsidRDefault="00382031" w:rsidP="00720BA7">
            <w:pPr>
              <w:autoSpaceDE w:val="0"/>
              <w:autoSpaceDN w:val="0"/>
              <w:adjustRightInd w:val="0"/>
              <w:jc w:val="center"/>
              <w:rPr>
                <w:rFonts w:ascii="Arial" w:hAnsi="Arial" w:cs="Arial"/>
                <w:b/>
                <w:bCs/>
                <w:sz w:val="16"/>
                <w:szCs w:val="16"/>
              </w:rPr>
            </w:pPr>
          </w:p>
          <w:p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382031" w:rsidRPr="004C3A0B" w:rsidRDefault="003C5D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382031" w:rsidRPr="004C3A0B" w:rsidRDefault="003C5D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39"/>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382031" w:rsidRPr="004C3A0B" w:rsidRDefault="003C5D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382031" w:rsidRPr="004C3A0B" w:rsidRDefault="003C5DD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rsidTr="002132F9">
        <w:trPr>
          <w:trHeight w:val="403"/>
        </w:trPr>
        <w:tc>
          <w:tcPr>
            <w:tcW w:w="562" w:type="dxa"/>
            <w:shd w:val="clear" w:color="auto" w:fill="F2F2F2" w:themeFill="background1" w:themeFillShade="F2"/>
          </w:tcPr>
          <w:p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rsidTr="002132F9">
        <w:trPr>
          <w:trHeight w:val="403"/>
        </w:trPr>
        <w:tc>
          <w:tcPr>
            <w:tcW w:w="562" w:type="dxa"/>
          </w:tcPr>
          <w:p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rsidR="00382031" w:rsidRDefault="00382031" w:rsidP="003257BD">
            <w:pPr>
              <w:rPr>
                <w:rFonts w:ascii="Arial" w:hAnsi="Arial" w:cs="Arial"/>
                <w:sz w:val="22"/>
                <w:szCs w:val="22"/>
              </w:rPr>
            </w:pPr>
          </w:p>
          <w:p w:rsidR="00382031" w:rsidRDefault="00382031" w:rsidP="003257BD">
            <w:pPr>
              <w:rPr>
                <w:rFonts w:ascii="Arial" w:hAnsi="Arial" w:cs="Arial"/>
                <w:sz w:val="22"/>
                <w:szCs w:val="22"/>
              </w:rPr>
            </w:pPr>
          </w:p>
          <w:p w:rsidR="00382031" w:rsidRPr="004C3A0B" w:rsidRDefault="00382031" w:rsidP="003257BD">
            <w:pPr>
              <w:rPr>
                <w:rFonts w:ascii="Arial" w:hAnsi="Arial" w:cs="Arial"/>
                <w:sz w:val="22"/>
                <w:szCs w:val="22"/>
              </w:rPr>
            </w:pPr>
          </w:p>
          <w:p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RDefault="00003E64" w:rsidP="00B71FC2"/>
          <w:p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rsidTr="002132F9">
        <w:tc>
          <w:tcPr>
            <w:tcW w:w="596" w:type="dxa"/>
            <w:vMerge w:val="restart"/>
            <w:shd w:val="clear" w:color="auto" w:fill="F2F2F2" w:themeFill="background1" w:themeFillShade="F2"/>
          </w:tcPr>
          <w:p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FD519A" w:rsidRDefault="00103F5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rsidTr="002132F9">
        <w:tc>
          <w:tcPr>
            <w:tcW w:w="596" w:type="dxa"/>
            <w:vMerge/>
            <w:tcBorders>
              <w:bottom w:val="single" w:sz="4" w:space="0" w:color="auto"/>
            </w:tcBorders>
            <w:shd w:val="clear" w:color="auto" w:fill="F2F2F2" w:themeFill="background1" w:themeFillShade="F2"/>
          </w:tcPr>
          <w:p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rsidR="008C1A38" w:rsidRDefault="00103F5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C5DD6">
                  <w:rPr>
                    <w:rFonts w:ascii="MS Gothic" w:eastAsia="MS Gothic" w:hAnsi="MS Gothic" w:cs="Arial" w:hint="eastAsia"/>
                    <w:b w:val="0"/>
                    <w:bCs w:val="0"/>
                  </w:rPr>
                  <w:t>☒</w:t>
                </w:r>
              </w:sdtContent>
            </w:sdt>
          </w:p>
        </w:tc>
      </w:tr>
      <w:tr w:rsidR="00003E64" w:rsidRPr="004C3A0B" w:rsidTr="002132F9">
        <w:tc>
          <w:tcPr>
            <w:tcW w:w="596" w:type="dxa"/>
            <w:tcBorders>
              <w:bottom w:val="single" w:sz="4" w:space="0" w:color="auto"/>
            </w:tcBorders>
            <w:shd w:val="clear" w:color="auto" w:fill="F2F2F2" w:themeFill="background1" w:themeFillShade="F2"/>
          </w:tcPr>
          <w:p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rsidTr="002132F9">
        <w:tc>
          <w:tcPr>
            <w:tcW w:w="596" w:type="dxa"/>
            <w:tcBorders>
              <w:top w:val="single" w:sz="4" w:space="0" w:color="auto"/>
              <w:bottom w:val="single" w:sz="4" w:space="0" w:color="auto"/>
            </w:tcBorders>
          </w:tcPr>
          <w:p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rsidR="00003E64" w:rsidRDefault="00003E64" w:rsidP="003257BD">
            <w:pPr>
              <w:rPr>
                <w:rFonts w:ascii="Arial" w:hAnsi="Arial" w:cs="Arial"/>
                <w:sz w:val="22"/>
                <w:szCs w:val="22"/>
              </w:rPr>
            </w:pPr>
          </w:p>
          <w:p w:rsidR="00003E64" w:rsidRDefault="00B34061" w:rsidP="003C5DD6">
            <w:pPr>
              <w:rPr>
                <w:rFonts w:ascii="Arial" w:hAnsi="Arial" w:cs="Arial"/>
                <w:color w:val="000000" w:themeColor="text1"/>
                <w:sz w:val="22"/>
                <w:szCs w:val="22"/>
              </w:rPr>
            </w:pPr>
            <w:r>
              <w:rPr>
                <w:rFonts w:ascii="Arial" w:hAnsi="Arial" w:cs="Arial"/>
                <w:color w:val="000000" w:themeColor="text1"/>
                <w:sz w:val="22"/>
                <w:szCs w:val="22"/>
              </w:rPr>
              <w:t>Risk of potential discomfort or distress</w:t>
            </w:r>
          </w:p>
          <w:p w:rsidR="00EB66AF" w:rsidRPr="004C3A0B" w:rsidRDefault="00EB66AF" w:rsidP="003C5DD6">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rsidR="00003E64" w:rsidRDefault="00003E64" w:rsidP="003257BD">
            <w:pPr>
              <w:rPr>
                <w:rFonts w:ascii="Arial" w:hAnsi="Arial" w:cs="Arial"/>
                <w:sz w:val="22"/>
                <w:szCs w:val="22"/>
              </w:rPr>
            </w:pPr>
          </w:p>
          <w:p w:rsidR="00003E64" w:rsidRDefault="00B34061" w:rsidP="00B34061">
            <w:pPr>
              <w:rPr>
                <w:rFonts w:ascii="Arial" w:hAnsi="Arial" w:cs="Arial"/>
                <w:sz w:val="22"/>
                <w:szCs w:val="22"/>
              </w:rPr>
            </w:pPr>
            <w:r>
              <w:rPr>
                <w:rFonts w:ascii="Arial" w:hAnsi="Arial" w:cs="Arial"/>
                <w:color w:val="000000" w:themeColor="text1"/>
                <w:sz w:val="22"/>
                <w:szCs w:val="22"/>
              </w:rPr>
              <w:t xml:space="preserve">Student researchers will select their own specific area of heuristic enquiry and have been </w:t>
            </w:r>
            <w:r>
              <w:rPr>
                <w:rFonts w:ascii="Arial" w:hAnsi="Arial" w:cs="Arial"/>
                <w:color w:val="000000" w:themeColor="text1"/>
                <w:sz w:val="22"/>
                <w:szCs w:val="22"/>
              </w:rPr>
              <w:lastRenderedPageBreak/>
              <w:t xml:space="preserve">advised not to focus on events that may cause upset or distress to themselves as the focus of their research. </w:t>
            </w:r>
            <w:r w:rsidR="00A94878">
              <w:rPr>
                <w:rFonts w:ascii="Arial" w:hAnsi="Arial" w:cs="Arial"/>
                <w:color w:val="000000" w:themeColor="text1"/>
                <w:sz w:val="22"/>
                <w:szCs w:val="22"/>
              </w:rPr>
              <w:t xml:space="preserve">The module leaders will give final approval for the chosen area of enquiry. </w:t>
            </w:r>
          </w:p>
          <w:p w:rsidR="00B34061" w:rsidRPr="00B34061" w:rsidRDefault="00B34061" w:rsidP="00B34061">
            <w:pPr>
              <w:rPr>
                <w:rFonts w:ascii="Arial" w:hAnsi="Arial" w:cs="Arial"/>
                <w:sz w:val="22"/>
                <w:szCs w:val="22"/>
              </w:rPr>
            </w:pPr>
          </w:p>
        </w:tc>
      </w:tr>
      <w:tr w:rsidR="00003E64" w:rsidRPr="004C3A0B" w:rsidTr="002132F9">
        <w:tc>
          <w:tcPr>
            <w:tcW w:w="596" w:type="dxa"/>
            <w:tcBorders>
              <w:bottom w:val="single" w:sz="4" w:space="0" w:color="auto"/>
            </w:tcBorders>
            <w:shd w:val="clear" w:color="auto" w:fill="F2F2F2" w:themeFill="background1" w:themeFillShade="F2"/>
          </w:tcPr>
          <w:p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rsidTr="002132F9">
        <w:tc>
          <w:tcPr>
            <w:tcW w:w="596" w:type="dxa"/>
            <w:tcBorders>
              <w:top w:val="single" w:sz="4" w:space="0" w:color="auto"/>
              <w:bottom w:val="single" w:sz="4" w:space="0" w:color="auto"/>
            </w:tcBorders>
          </w:tcPr>
          <w:p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rsidR="00003E64" w:rsidRPr="00E80602" w:rsidRDefault="00E80602" w:rsidP="00E80602">
            <w:pPr>
              <w:rPr>
                <w:rFonts w:ascii="Arial" w:hAnsi="Arial" w:cs="Arial"/>
                <w:sz w:val="22"/>
                <w:szCs w:val="22"/>
              </w:rPr>
            </w:pPr>
            <w:r>
              <w:rPr>
                <w:rFonts w:ascii="Arial" w:hAnsi="Arial" w:cs="Arial"/>
                <w:color w:val="000000" w:themeColor="text1"/>
                <w:sz w:val="22"/>
                <w:szCs w:val="22"/>
              </w:rPr>
              <w:t xml:space="preserve">Should any emotional upset occur, this will </w:t>
            </w:r>
            <w:r w:rsidR="008261B2">
              <w:rPr>
                <w:rFonts w:ascii="Arial" w:hAnsi="Arial" w:cs="Arial"/>
                <w:color w:val="000000" w:themeColor="text1"/>
                <w:sz w:val="22"/>
                <w:szCs w:val="22"/>
              </w:rPr>
              <w:t>be reported to the module leader.  S</w:t>
            </w:r>
            <w:r>
              <w:rPr>
                <w:rFonts w:ascii="Arial" w:hAnsi="Arial" w:cs="Arial"/>
                <w:color w:val="000000" w:themeColor="text1"/>
                <w:sz w:val="22"/>
                <w:szCs w:val="22"/>
              </w:rPr>
              <w:t>tudent researchers</w:t>
            </w:r>
            <w:r w:rsidR="00A41B4F">
              <w:rPr>
                <w:rFonts w:ascii="Arial" w:hAnsi="Arial" w:cs="Arial"/>
                <w:color w:val="000000" w:themeColor="text1"/>
                <w:sz w:val="22"/>
                <w:szCs w:val="22"/>
              </w:rPr>
              <w:t xml:space="preserve"> are in personal therapy and have the support of the course tutors who are qualified and practicing psychotherapists.</w:t>
            </w:r>
            <w:r w:rsidR="008261B2">
              <w:rPr>
                <w:rFonts w:ascii="Arial" w:hAnsi="Arial" w:cs="Arial"/>
                <w:sz w:val="22"/>
                <w:szCs w:val="22"/>
              </w:rPr>
              <w:t xml:space="preserve">  </w:t>
            </w:r>
            <w:r>
              <w:rPr>
                <w:rFonts w:ascii="Arial" w:hAnsi="Arial" w:cs="Arial"/>
                <w:sz w:val="22"/>
                <w:szCs w:val="22"/>
              </w:rPr>
              <w:t>Student researchers</w:t>
            </w:r>
            <w:r w:rsidR="003C5DD6">
              <w:rPr>
                <w:rFonts w:ascii="Arial" w:hAnsi="Arial" w:cs="Arial"/>
                <w:sz w:val="22"/>
                <w:szCs w:val="22"/>
              </w:rPr>
              <w:t xml:space="preserve"> are </w:t>
            </w:r>
            <w:r w:rsidR="008261B2">
              <w:rPr>
                <w:rFonts w:ascii="Arial" w:hAnsi="Arial" w:cs="Arial"/>
                <w:sz w:val="22"/>
                <w:szCs w:val="22"/>
              </w:rPr>
              <w:t xml:space="preserve">also </w:t>
            </w:r>
            <w:r w:rsidR="003C5DD6">
              <w:rPr>
                <w:rFonts w:ascii="Arial" w:hAnsi="Arial" w:cs="Arial"/>
                <w:sz w:val="22"/>
                <w:szCs w:val="22"/>
              </w:rPr>
              <w:t>aware of what potential</w:t>
            </w:r>
            <w:r>
              <w:rPr>
                <w:rFonts w:ascii="Arial" w:hAnsi="Arial" w:cs="Arial"/>
                <w:sz w:val="22"/>
                <w:szCs w:val="22"/>
              </w:rPr>
              <w:t xml:space="preserve"> illegal activity means and will not be reflecting on any illegal issues as part of their enquiry.</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rsidTr="002132F9">
        <w:tc>
          <w:tcPr>
            <w:tcW w:w="596" w:type="dxa"/>
            <w:tcBorders>
              <w:top w:val="single" w:sz="4" w:space="0" w:color="auto"/>
              <w:bottom w:val="single" w:sz="4" w:space="0" w:color="auto"/>
            </w:tcBorders>
          </w:tcPr>
          <w:p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C5DD6" w:rsidRDefault="003C5DD6" w:rsidP="006F307C">
            <w:pPr>
              <w:autoSpaceDE w:val="0"/>
              <w:autoSpaceDN w:val="0"/>
              <w:adjustRightInd w:val="0"/>
              <w:rPr>
                <w:rFonts w:ascii="Arial" w:hAnsi="Arial" w:cs="Arial"/>
                <w:sz w:val="22"/>
                <w:szCs w:val="22"/>
              </w:rPr>
            </w:pPr>
          </w:p>
          <w:p w:rsidR="00003E64" w:rsidRDefault="008C42FC" w:rsidP="003257BD">
            <w:pPr>
              <w:rPr>
                <w:rFonts w:ascii="Arial" w:hAnsi="Arial" w:cs="Arial"/>
                <w:sz w:val="22"/>
                <w:szCs w:val="22"/>
              </w:rPr>
            </w:pPr>
            <w:r>
              <w:rPr>
                <w:rFonts w:ascii="Arial" w:hAnsi="Arial" w:cs="Arial"/>
                <w:sz w:val="22"/>
                <w:szCs w:val="22"/>
              </w:rPr>
              <w:t xml:space="preserve">Due to the nature of the heuristic enquiry </w:t>
            </w:r>
            <w:r w:rsidR="003C5DD6">
              <w:rPr>
                <w:rFonts w:ascii="Arial" w:hAnsi="Arial" w:cs="Arial"/>
                <w:sz w:val="22"/>
                <w:szCs w:val="22"/>
              </w:rPr>
              <w:t xml:space="preserve">the potential risk to self and </w:t>
            </w:r>
            <w:r>
              <w:rPr>
                <w:rFonts w:ascii="Arial" w:hAnsi="Arial" w:cs="Arial"/>
                <w:sz w:val="22"/>
                <w:szCs w:val="22"/>
              </w:rPr>
              <w:t xml:space="preserve">is low.  Student researchers have been advised to avoid focusing on potentially distressing events. </w:t>
            </w:r>
          </w:p>
          <w:p w:rsidR="00003E64"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003E64" w:rsidRDefault="00003E64" w:rsidP="003257BD">
            <w:pPr>
              <w:rPr>
                <w:rFonts w:ascii="Arial" w:hAnsi="Arial" w:cs="Arial"/>
                <w:sz w:val="22"/>
                <w:szCs w:val="22"/>
              </w:rPr>
            </w:pPr>
          </w:p>
          <w:p w:rsidR="00003E64" w:rsidRPr="008C42FC" w:rsidRDefault="008C42FC" w:rsidP="008C42FC">
            <w:pPr>
              <w:rPr>
                <w:rFonts w:ascii="Arial" w:hAnsi="Arial" w:cs="Arial"/>
                <w:sz w:val="22"/>
                <w:szCs w:val="22"/>
              </w:rPr>
            </w:pPr>
            <w:r>
              <w:rPr>
                <w:rFonts w:ascii="Arial" w:hAnsi="Arial" w:cs="Arial"/>
                <w:sz w:val="22"/>
                <w:szCs w:val="22"/>
              </w:rPr>
              <w:t>Should the student research</w:t>
            </w:r>
            <w:r w:rsidR="007C51B9">
              <w:rPr>
                <w:rFonts w:ascii="Arial" w:hAnsi="Arial" w:cs="Arial"/>
                <w:sz w:val="22"/>
                <w:szCs w:val="22"/>
              </w:rPr>
              <w:t>er</w:t>
            </w:r>
            <w:r>
              <w:rPr>
                <w:rFonts w:ascii="Arial" w:hAnsi="Arial" w:cs="Arial"/>
                <w:sz w:val="22"/>
                <w:szCs w:val="22"/>
              </w:rPr>
              <w:t xml:space="preserve"> report emotional distress </w:t>
            </w:r>
            <w:r w:rsidR="007C51B9">
              <w:rPr>
                <w:rFonts w:ascii="Arial" w:hAnsi="Arial" w:cs="Arial"/>
                <w:sz w:val="22"/>
                <w:szCs w:val="22"/>
              </w:rPr>
              <w:t xml:space="preserve">as a consequence of the chosen heuristic topic, they will report this to the module leader.  </w:t>
            </w:r>
            <w:r>
              <w:rPr>
                <w:rFonts w:ascii="Arial" w:hAnsi="Arial" w:cs="Arial"/>
                <w:sz w:val="22"/>
                <w:szCs w:val="22"/>
              </w:rPr>
              <w:t>S</w:t>
            </w:r>
            <w:r w:rsidR="003C5DD6">
              <w:rPr>
                <w:rFonts w:ascii="Arial" w:hAnsi="Arial" w:cs="Arial"/>
                <w:sz w:val="22"/>
                <w:szCs w:val="22"/>
              </w:rPr>
              <w:t xml:space="preserve">tudents are </w:t>
            </w:r>
            <w:r>
              <w:rPr>
                <w:rFonts w:ascii="Arial" w:hAnsi="Arial" w:cs="Arial"/>
                <w:sz w:val="22"/>
                <w:szCs w:val="22"/>
              </w:rPr>
              <w:t xml:space="preserve">also </w:t>
            </w:r>
            <w:r w:rsidR="003C5DD6">
              <w:rPr>
                <w:rFonts w:ascii="Arial" w:hAnsi="Arial" w:cs="Arial"/>
                <w:sz w:val="22"/>
                <w:szCs w:val="22"/>
              </w:rPr>
              <w:t>in personal therapy</w:t>
            </w:r>
            <w:r>
              <w:rPr>
                <w:rFonts w:ascii="Arial" w:hAnsi="Arial" w:cs="Arial"/>
                <w:sz w:val="22"/>
                <w:szCs w:val="22"/>
              </w:rPr>
              <w:t xml:space="preserve"> as part of the wider programme requirements</w:t>
            </w:r>
            <w:r w:rsidR="007C51B9">
              <w:rPr>
                <w:rFonts w:ascii="Arial" w:hAnsi="Arial" w:cs="Arial"/>
                <w:sz w:val="22"/>
                <w:szCs w:val="22"/>
              </w:rPr>
              <w:t xml:space="preserve"> so have regular opportunity to process any issues. </w:t>
            </w:r>
          </w:p>
        </w:tc>
      </w:tr>
      <w:tr w:rsidR="00003E64" w:rsidRPr="004C3A0B" w:rsidTr="002132F9">
        <w:tc>
          <w:tcPr>
            <w:tcW w:w="596" w:type="dxa"/>
            <w:tcBorders>
              <w:top w:val="single" w:sz="4" w:space="0" w:color="auto"/>
              <w:bottom w:val="single" w:sz="4" w:space="0" w:color="auto"/>
            </w:tcBorders>
            <w:shd w:val="clear" w:color="auto" w:fill="F2F2F2" w:themeFill="background1" w:themeFillShade="F2"/>
          </w:tcPr>
          <w:p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rsidTr="002132F9">
        <w:tc>
          <w:tcPr>
            <w:tcW w:w="596" w:type="dxa"/>
            <w:tcBorders>
              <w:top w:val="single" w:sz="4" w:space="0" w:color="auto"/>
              <w:bottom w:val="single" w:sz="4" w:space="0" w:color="auto"/>
            </w:tcBorders>
          </w:tcPr>
          <w:p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rsidR="00003E64" w:rsidRDefault="00003E64" w:rsidP="003257BD">
            <w:pPr>
              <w:rPr>
                <w:rFonts w:ascii="Arial" w:hAnsi="Arial" w:cs="Arial"/>
                <w:sz w:val="22"/>
                <w:szCs w:val="22"/>
              </w:rPr>
            </w:pPr>
          </w:p>
          <w:p w:rsidR="003C5DD6" w:rsidRDefault="007C51B9" w:rsidP="003C5DD6">
            <w:pPr>
              <w:rPr>
                <w:rFonts w:ascii="Arial" w:hAnsi="Arial" w:cs="Arial"/>
                <w:sz w:val="22"/>
                <w:szCs w:val="22"/>
              </w:rPr>
            </w:pPr>
            <w:r>
              <w:rPr>
                <w:rFonts w:ascii="Arial" w:hAnsi="Arial" w:cs="Arial"/>
                <w:sz w:val="22"/>
                <w:szCs w:val="22"/>
              </w:rPr>
              <w:t xml:space="preserve">The risk to the university is considered minimal due to the heuristic enquiry.  </w:t>
            </w:r>
          </w:p>
          <w:p w:rsidR="003C5DD6" w:rsidRDefault="003C5DD6" w:rsidP="003C5DD6">
            <w:pPr>
              <w:rPr>
                <w:rFonts w:ascii="Arial" w:hAnsi="Arial" w:cs="Arial"/>
                <w:sz w:val="22"/>
                <w:szCs w:val="22"/>
              </w:rPr>
            </w:pPr>
          </w:p>
          <w:p w:rsidR="00003E64" w:rsidRDefault="00003E64" w:rsidP="003257BD">
            <w:pPr>
              <w:rPr>
                <w:rFonts w:ascii="Arial" w:hAnsi="Arial" w:cs="Arial"/>
                <w:sz w:val="22"/>
                <w:szCs w:val="22"/>
              </w:rPr>
            </w:pPr>
          </w:p>
          <w:p w:rsidR="00003E64" w:rsidRPr="004C3A0B" w:rsidRDefault="00003E64" w:rsidP="003257BD">
            <w:pPr>
              <w:rPr>
                <w:rFonts w:ascii="Arial" w:hAnsi="Arial" w:cs="Arial"/>
                <w:sz w:val="22"/>
                <w:szCs w:val="22"/>
              </w:rPr>
            </w:pPr>
          </w:p>
          <w:p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7C51B9" w:rsidRDefault="007C51B9" w:rsidP="003257BD">
            <w:pPr>
              <w:autoSpaceDE w:val="0"/>
              <w:autoSpaceDN w:val="0"/>
              <w:adjustRightInd w:val="0"/>
              <w:rPr>
                <w:rFonts w:ascii="Arial" w:hAnsi="Arial" w:cs="Arial"/>
                <w:sz w:val="22"/>
                <w:szCs w:val="22"/>
              </w:rPr>
            </w:pPr>
          </w:p>
          <w:p w:rsidR="00003E64" w:rsidRPr="007C51B9" w:rsidRDefault="007C51B9" w:rsidP="007C51B9">
            <w:pPr>
              <w:autoSpaceDE w:val="0"/>
              <w:autoSpaceDN w:val="0"/>
              <w:adjustRightInd w:val="0"/>
              <w:rPr>
                <w:rFonts w:cs="Arial"/>
                <w:sz w:val="22"/>
                <w:szCs w:val="22"/>
              </w:rPr>
            </w:pPr>
            <w:r w:rsidRPr="007C51B9">
              <w:rPr>
                <w:rFonts w:ascii="Arial" w:hAnsi="Arial" w:cs="Arial"/>
                <w:sz w:val="22"/>
                <w:szCs w:val="22"/>
              </w:rPr>
              <w:t xml:space="preserve">If the student researcher or module leader becomes aware of any potential risk to the university this will reported to the Academic Director immediately for advice. </w:t>
            </w:r>
          </w:p>
        </w:tc>
      </w:tr>
    </w:tbl>
    <w:p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rsidTr="002132F9">
        <w:trPr>
          <w:trHeight w:val="492"/>
        </w:trPr>
        <w:tc>
          <w:tcPr>
            <w:tcW w:w="596" w:type="dxa"/>
            <w:tcBorders>
              <w:top w:val="single" w:sz="4" w:space="0" w:color="auto"/>
              <w:bottom w:val="single" w:sz="4" w:space="0" w:color="auto"/>
            </w:tcBorders>
            <w:shd w:val="clear" w:color="auto" w:fill="F2F2F2" w:themeFill="background1" w:themeFillShade="F2"/>
          </w:tcPr>
          <w:p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4C3A0B" w:rsidRDefault="00103F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4C3A0B" w:rsidRDefault="00103F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4C3A0B" w:rsidRDefault="00103F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3C5DD6">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Feedback</w:t>
            </w:r>
          </w:p>
          <w:p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6930C2" w:rsidRDefault="003C5DD6" w:rsidP="003257BD">
            <w:pPr>
              <w:rPr>
                <w:rFonts w:ascii="Arial" w:hAnsi="Arial" w:cs="Arial"/>
                <w:sz w:val="22"/>
                <w:szCs w:val="22"/>
              </w:rPr>
            </w:pPr>
            <w:r>
              <w:rPr>
                <w:rFonts w:ascii="Arial" w:hAnsi="Arial" w:cs="Arial"/>
                <w:sz w:val="22"/>
                <w:szCs w:val="22"/>
              </w:rPr>
              <w:t xml:space="preserve">Not applicable </w:t>
            </w:r>
            <w:r w:rsidR="001D423C">
              <w:rPr>
                <w:rFonts w:ascii="Arial" w:hAnsi="Arial" w:cs="Arial"/>
                <w:sz w:val="22"/>
                <w:szCs w:val="22"/>
              </w:rPr>
              <w:t xml:space="preserve">due to the nature of the heuristic enquiry </w:t>
            </w: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6930C2" w:rsidP="003257BD">
            <w:pPr>
              <w:rPr>
                <w:rFonts w:ascii="Arial" w:hAnsi="Arial" w:cs="Arial"/>
                <w:sz w:val="22"/>
                <w:szCs w:val="22"/>
              </w:rPr>
            </w:pPr>
          </w:p>
          <w:p w:rsidR="003C5DD6" w:rsidRDefault="001D423C" w:rsidP="003C5DD6">
            <w:pPr>
              <w:rPr>
                <w:rFonts w:ascii="Arial" w:hAnsi="Arial" w:cs="Arial"/>
                <w:sz w:val="22"/>
                <w:szCs w:val="22"/>
              </w:rPr>
            </w:pPr>
            <w:r>
              <w:rPr>
                <w:rFonts w:ascii="Arial" w:hAnsi="Arial" w:cs="Arial"/>
                <w:sz w:val="22"/>
                <w:szCs w:val="22"/>
              </w:rPr>
              <w:lastRenderedPageBreak/>
              <w:t xml:space="preserve">n/a </w:t>
            </w: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rsidTr="002132F9">
        <w:tc>
          <w:tcPr>
            <w:tcW w:w="596" w:type="dxa"/>
            <w:tcBorders>
              <w:top w:val="single" w:sz="4" w:space="0" w:color="auto"/>
              <w:bottom w:val="single" w:sz="4" w:space="0" w:color="auto"/>
            </w:tcBorders>
            <w:shd w:val="clear" w:color="auto" w:fill="F2F2F2" w:themeFill="background1" w:themeFillShade="F2"/>
          </w:tcPr>
          <w:p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rsidTr="002132F9">
        <w:tc>
          <w:tcPr>
            <w:tcW w:w="596" w:type="dxa"/>
            <w:tcBorders>
              <w:top w:val="single" w:sz="4" w:space="0" w:color="auto"/>
              <w:bottom w:val="single" w:sz="4" w:space="0" w:color="auto"/>
            </w:tcBorders>
          </w:tcPr>
          <w:p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Default="001D423C" w:rsidP="001D423C">
            <w:pPr>
              <w:rPr>
                <w:rFonts w:ascii="Arial" w:hAnsi="Arial" w:cs="Arial"/>
                <w:sz w:val="22"/>
                <w:szCs w:val="22"/>
              </w:rPr>
            </w:pPr>
            <w:r>
              <w:rPr>
                <w:rFonts w:ascii="Arial" w:hAnsi="Arial" w:cs="Arial"/>
                <w:sz w:val="22"/>
                <w:szCs w:val="22"/>
              </w:rPr>
              <w:t xml:space="preserve">The student researchers are aware that due to the nature of the research enquiry that the completed case study report with not allow for full anonymity.  </w:t>
            </w:r>
            <w:r w:rsidR="006E2918">
              <w:rPr>
                <w:rFonts w:ascii="Arial" w:hAnsi="Arial" w:cs="Arial"/>
                <w:sz w:val="22"/>
                <w:szCs w:val="22"/>
              </w:rPr>
              <w:t xml:space="preserve">Student researchers will therefore make the decision about the nature of the personal information they wish to reflect upon within the enquiry.  </w:t>
            </w:r>
            <w:r>
              <w:rPr>
                <w:rFonts w:ascii="Arial" w:hAnsi="Arial" w:cs="Arial"/>
                <w:sz w:val="22"/>
                <w:szCs w:val="22"/>
              </w:rPr>
              <w:t xml:space="preserve">However the case studies will remain confidential and will not be shared with anyone other than the module leader, moderator, and external examiner. </w:t>
            </w:r>
          </w:p>
          <w:p w:rsidR="006E2918" w:rsidRPr="001D423C" w:rsidRDefault="006E2918" w:rsidP="001D423C">
            <w:pPr>
              <w:rPr>
                <w:rFonts w:ascii="Arial" w:hAnsi="Arial" w:cs="Arial"/>
                <w:sz w:val="22"/>
                <w:szCs w:val="22"/>
              </w:rPr>
            </w:pPr>
          </w:p>
        </w:tc>
      </w:tr>
    </w:tbl>
    <w:p w:rsidR="00C20294" w:rsidRPr="004C3A0B" w:rsidRDefault="00C20294" w:rsidP="000700F9">
      <w:pPr>
        <w:rPr>
          <w:rFonts w:ascii="Arial" w:hAnsi="Arial" w:cs="Arial"/>
          <w:sz w:val="22"/>
          <w:szCs w:val="22"/>
        </w:rPr>
      </w:pP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Default="006712F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6712F1"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2132F9">
        <w:trPr>
          <w:trHeight w:val="403"/>
        </w:trPr>
        <w:tc>
          <w:tcPr>
            <w:tcW w:w="567" w:type="dxa"/>
            <w:tcBorders>
              <w:top w:val="single" w:sz="4" w:space="0" w:color="auto"/>
              <w:left w:val="single" w:sz="4" w:space="0" w:color="auto"/>
              <w:bottom w:val="single" w:sz="4" w:space="0" w:color="auto"/>
              <w:right w:val="single" w:sz="4" w:space="0" w:color="auto"/>
            </w:tcBorders>
          </w:tcPr>
          <w:p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Default="006930C2" w:rsidP="003257BD">
            <w:pPr>
              <w:rPr>
                <w:rFonts w:ascii="Arial" w:hAnsi="Arial" w:cs="Arial"/>
                <w:sz w:val="22"/>
                <w:szCs w:val="22"/>
              </w:rPr>
            </w:pPr>
          </w:p>
          <w:p w:rsidR="006712F1" w:rsidRDefault="006712F1" w:rsidP="006712F1">
            <w:pPr>
              <w:rPr>
                <w:rFonts w:ascii="Arial" w:hAnsi="Arial" w:cs="Arial"/>
                <w:sz w:val="22"/>
                <w:szCs w:val="22"/>
              </w:rPr>
            </w:pPr>
            <w:r>
              <w:rPr>
                <w:rFonts w:ascii="Arial" w:hAnsi="Arial" w:cs="Arial"/>
                <w:sz w:val="22"/>
                <w:szCs w:val="22"/>
              </w:rPr>
              <w:t xml:space="preserve">Students can choose which aspects of their personal data they wish to share. They are in control of this information. </w:t>
            </w:r>
          </w:p>
          <w:p w:rsidR="006930C2" w:rsidRDefault="006930C2" w:rsidP="003257BD">
            <w:pPr>
              <w:rPr>
                <w:rFonts w:ascii="Arial" w:hAnsi="Arial" w:cs="Arial"/>
                <w:sz w:val="22"/>
                <w:szCs w:val="22"/>
              </w:rPr>
            </w:pPr>
          </w:p>
          <w:p w:rsidR="006930C2" w:rsidRPr="004C3A0B" w:rsidRDefault="006930C2" w:rsidP="003257BD">
            <w:pPr>
              <w:rPr>
                <w:rFonts w:ascii="Arial" w:hAnsi="Arial" w:cs="Arial"/>
                <w:sz w:val="22"/>
                <w:szCs w:val="22"/>
              </w:rPr>
            </w:pPr>
          </w:p>
          <w:p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6</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4D0161" w:rsidRPr="004C3A0B" w:rsidRDefault="006712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rPr>
                <w:rFonts w:ascii="Arial" w:hAnsi="Arial" w:cs="Arial"/>
                <w:sz w:val="22"/>
                <w:szCs w:val="22"/>
              </w:rPr>
            </w:pPr>
          </w:p>
        </w:tc>
        <w:tc>
          <w:tcPr>
            <w:tcW w:w="9923" w:type="dxa"/>
            <w:gridSpan w:val="3"/>
          </w:tcPr>
          <w:p w:rsidR="004D0161" w:rsidRDefault="006712F1" w:rsidP="003257BD">
            <w:pPr>
              <w:rPr>
                <w:rFonts w:ascii="Arial" w:hAnsi="Arial" w:cs="Arial"/>
                <w:sz w:val="22"/>
                <w:szCs w:val="22"/>
              </w:rPr>
            </w:pPr>
            <w:r>
              <w:rPr>
                <w:rFonts w:ascii="Arial" w:hAnsi="Arial" w:cs="Arial"/>
                <w:sz w:val="22"/>
                <w:szCs w:val="22"/>
              </w:rPr>
              <w:t>As both the participant and the researcher, students are responsible for the storage and safety of their own data, which will be stored on a password protected computer.</w:t>
            </w:r>
          </w:p>
          <w:p w:rsidR="004D0161" w:rsidRPr="004C3A0B" w:rsidRDefault="004D0161" w:rsidP="003257BD">
            <w:pPr>
              <w:rPr>
                <w:rFonts w:ascii="Arial" w:hAnsi="Arial" w:cs="Arial"/>
                <w:sz w:val="22"/>
                <w:szCs w:val="22"/>
              </w:rPr>
            </w:pPr>
          </w:p>
          <w:p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rsidTr="002132F9">
        <w:trPr>
          <w:trHeight w:val="439"/>
        </w:trPr>
        <w:tc>
          <w:tcPr>
            <w:tcW w:w="562" w:type="dxa"/>
            <w:shd w:val="clear" w:color="auto" w:fill="F2F2F2" w:themeFill="background1" w:themeFillShade="F2"/>
          </w:tcPr>
          <w:p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4D0161" w:rsidRPr="004C3A0B" w:rsidRDefault="006741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4D0161" w:rsidRPr="004C3A0B" w:rsidRDefault="006741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39"/>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4D0161" w:rsidRPr="004C3A0B" w:rsidRDefault="006712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rsidTr="002132F9">
        <w:trPr>
          <w:trHeight w:val="403"/>
        </w:trPr>
        <w:tc>
          <w:tcPr>
            <w:tcW w:w="562" w:type="dxa"/>
            <w:shd w:val="clear" w:color="auto" w:fill="F2F2F2" w:themeFill="background1" w:themeFillShade="F2"/>
          </w:tcPr>
          <w:p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6712F1" w:rsidRPr="00354F34" w:rsidRDefault="006712F1" w:rsidP="006712F1">
            <w:pPr>
              <w:autoSpaceDE w:val="0"/>
              <w:autoSpaceDN w:val="0"/>
              <w:adjustRightInd w:val="0"/>
              <w:rPr>
                <w:rFonts w:ascii="Arial" w:hAnsi="Arial" w:cs="Arial"/>
                <w:sz w:val="22"/>
                <w:szCs w:val="22"/>
              </w:rPr>
            </w:pPr>
            <w:r>
              <w:rPr>
                <w:rFonts w:ascii="Arial" w:hAnsi="Arial" w:cs="Arial"/>
                <w:sz w:val="22"/>
                <w:szCs w:val="22"/>
              </w:rPr>
              <w:t>As researcher and participant students will be using electronic transfer of their own data. GDPR issues have been considered.</w:t>
            </w:r>
          </w:p>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rsidR="004D0161" w:rsidRDefault="004D0161" w:rsidP="003257BD">
            <w:pPr>
              <w:autoSpaceDE w:val="0"/>
              <w:autoSpaceDN w:val="0"/>
              <w:adjustRightInd w:val="0"/>
              <w:rPr>
                <w:rFonts w:ascii="Arial" w:hAnsi="Arial" w:cs="Arial"/>
                <w:sz w:val="22"/>
                <w:szCs w:val="22"/>
              </w:rPr>
            </w:pPr>
          </w:p>
          <w:p w:rsidR="006712F1" w:rsidRDefault="006712F1" w:rsidP="006712F1">
            <w:pPr>
              <w:autoSpaceDE w:val="0"/>
              <w:autoSpaceDN w:val="0"/>
              <w:adjustRightInd w:val="0"/>
              <w:rPr>
                <w:rFonts w:ascii="Arial" w:hAnsi="Arial" w:cs="Arial"/>
                <w:sz w:val="22"/>
                <w:szCs w:val="22"/>
              </w:rPr>
            </w:pPr>
          </w:p>
          <w:p w:rsidR="006712F1" w:rsidRDefault="006712F1" w:rsidP="006712F1">
            <w:pPr>
              <w:autoSpaceDE w:val="0"/>
              <w:autoSpaceDN w:val="0"/>
              <w:adjustRightInd w:val="0"/>
              <w:rPr>
                <w:rFonts w:ascii="Arial" w:hAnsi="Arial" w:cs="Arial"/>
                <w:sz w:val="22"/>
                <w:szCs w:val="22"/>
              </w:rPr>
            </w:pPr>
            <w:r>
              <w:rPr>
                <w:rFonts w:ascii="Arial" w:hAnsi="Arial" w:cs="Arial"/>
                <w:sz w:val="22"/>
                <w:szCs w:val="22"/>
              </w:rPr>
              <w:t>Student as researcher participant, module tutors and possibly external examiner</w:t>
            </w:r>
          </w:p>
          <w:p w:rsidR="004D0161" w:rsidRDefault="004D0161" w:rsidP="003257BD">
            <w:pPr>
              <w:autoSpaceDE w:val="0"/>
              <w:autoSpaceDN w:val="0"/>
              <w:adjustRightInd w:val="0"/>
              <w:rPr>
                <w:rFonts w:ascii="Arial" w:hAnsi="Arial" w:cs="Arial"/>
                <w:sz w:val="22"/>
                <w:szCs w:val="22"/>
              </w:rPr>
            </w:pP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4D0161" w:rsidP="003257BD">
            <w:pPr>
              <w:autoSpaceDE w:val="0"/>
              <w:autoSpaceDN w:val="0"/>
              <w:adjustRightInd w:val="0"/>
              <w:rPr>
                <w:rFonts w:ascii="Arial" w:hAnsi="Arial" w:cs="Arial"/>
                <w:sz w:val="22"/>
                <w:szCs w:val="22"/>
              </w:rPr>
            </w:pPr>
          </w:p>
          <w:p w:rsidR="004D0161" w:rsidRDefault="006712F1" w:rsidP="003257BD">
            <w:pPr>
              <w:autoSpaceDE w:val="0"/>
              <w:autoSpaceDN w:val="0"/>
              <w:adjustRightInd w:val="0"/>
              <w:rPr>
                <w:rFonts w:ascii="Arial" w:hAnsi="Arial" w:cs="Arial"/>
                <w:sz w:val="22"/>
                <w:szCs w:val="22"/>
              </w:rPr>
            </w:pPr>
            <w:r>
              <w:rPr>
                <w:rFonts w:ascii="Arial" w:hAnsi="Arial" w:cs="Arial"/>
                <w:sz w:val="22"/>
                <w:szCs w:val="22"/>
              </w:rPr>
              <w:t>Student, as researcher participant</w:t>
            </w:r>
          </w:p>
          <w:p w:rsidR="004D0161" w:rsidRPr="00354F34" w:rsidRDefault="004D0161" w:rsidP="003257BD">
            <w:pPr>
              <w:autoSpaceDE w:val="0"/>
              <w:autoSpaceDN w:val="0"/>
              <w:adjustRightInd w:val="0"/>
              <w:rPr>
                <w:rFonts w:ascii="Arial" w:hAnsi="Arial" w:cs="Arial"/>
                <w:sz w:val="22"/>
                <w:szCs w:val="22"/>
              </w:rPr>
            </w:pP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shd w:val="clear" w:color="auto" w:fill="F2F2F2" w:themeFill="background1" w:themeFillShade="F2"/>
          </w:tcPr>
          <w:p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rsidTr="002132F9">
        <w:trPr>
          <w:trHeight w:val="403"/>
        </w:trPr>
        <w:tc>
          <w:tcPr>
            <w:tcW w:w="562" w:type="dxa"/>
          </w:tcPr>
          <w:p w:rsidR="004D0161" w:rsidRPr="00E65973" w:rsidRDefault="004D0161" w:rsidP="003257BD">
            <w:pPr>
              <w:autoSpaceDE w:val="0"/>
              <w:autoSpaceDN w:val="0"/>
              <w:adjustRightInd w:val="0"/>
              <w:rPr>
                <w:rFonts w:ascii="Arial" w:hAnsi="Arial" w:cs="Arial"/>
                <w:sz w:val="22"/>
                <w:szCs w:val="22"/>
              </w:rPr>
            </w:pPr>
          </w:p>
        </w:tc>
        <w:tc>
          <w:tcPr>
            <w:tcW w:w="9923" w:type="dxa"/>
            <w:gridSpan w:val="3"/>
          </w:tcPr>
          <w:p w:rsidR="004D0161" w:rsidRDefault="004D0161" w:rsidP="003257BD">
            <w:pPr>
              <w:autoSpaceDE w:val="0"/>
              <w:autoSpaceDN w:val="0"/>
              <w:adjustRightInd w:val="0"/>
              <w:rPr>
                <w:rFonts w:ascii="Arial" w:hAnsi="Arial" w:cs="Arial"/>
                <w:sz w:val="22"/>
                <w:szCs w:val="22"/>
              </w:rPr>
            </w:pPr>
          </w:p>
          <w:p w:rsidR="004D0161" w:rsidRDefault="004D0161" w:rsidP="003257BD">
            <w:pPr>
              <w:autoSpaceDE w:val="0"/>
              <w:autoSpaceDN w:val="0"/>
              <w:adjustRightInd w:val="0"/>
              <w:rPr>
                <w:rFonts w:ascii="Arial" w:hAnsi="Arial" w:cs="Arial"/>
                <w:sz w:val="22"/>
                <w:szCs w:val="22"/>
              </w:rPr>
            </w:pPr>
          </w:p>
          <w:p w:rsidR="004D0161" w:rsidRPr="00354F34" w:rsidRDefault="00E86456" w:rsidP="003257BD">
            <w:pPr>
              <w:autoSpaceDE w:val="0"/>
              <w:autoSpaceDN w:val="0"/>
              <w:adjustRightInd w:val="0"/>
              <w:rPr>
                <w:rFonts w:ascii="Arial" w:hAnsi="Arial" w:cs="Arial"/>
                <w:sz w:val="22"/>
                <w:szCs w:val="22"/>
              </w:rPr>
            </w:pPr>
            <w:r>
              <w:rPr>
                <w:rFonts w:ascii="Arial" w:hAnsi="Arial" w:cs="Arial"/>
                <w:sz w:val="22"/>
                <w:szCs w:val="22"/>
              </w:rPr>
              <w:t>The data will be stored on a password protected computer. This information will only refer to the students.</w:t>
            </w:r>
          </w:p>
          <w:p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rsidTr="002132F9">
        <w:trPr>
          <w:trHeight w:val="403"/>
        </w:trPr>
        <w:tc>
          <w:tcPr>
            <w:tcW w:w="562" w:type="dxa"/>
          </w:tcPr>
          <w:p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rsidTr="002132F9">
        <w:trPr>
          <w:trHeight w:val="403"/>
        </w:trPr>
        <w:tc>
          <w:tcPr>
            <w:tcW w:w="562" w:type="dxa"/>
          </w:tcPr>
          <w:p w:rsidR="004D0161" w:rsidRPr="00E65973" w:rsidRDefault="004D0161" w:rsidP="00C32EFB">
            <w:pPr>
              <w:autoSpaceDE w:val="0"/>
              <w:autoSpaceDN w:val="0"/>
              <w:adjustRightInd w:val="0"/>
              <w:rPr>
                <w:rFonts w:ascii="Arial" w:hAnsi="Arial" w:cs="Arial"/>
                <w:sz w:val="22"/>
                <w:szCs w:val="22"/>
              </w:rPr>
            </w:pPr>
          </w:p>
        </w:tc>
        <w:tc>
          <w:tcPr>
            <w:tcW w:w="9923" w:type="dxa"/>
            <w:gridSpan w:val="3"/>
          </w:tcPr>
          <w:p w:rsidR="004D0161" w:rsidRDefault="004D0161" w:rsidP="00C32EFB">
            <w:pPr>
              <w:autoSpaceDE w:val="0"/>
              <w:autoSpaceDN w:val="0"/>
              <w:adjustRightInd w:val="0"/>
              <w:rPr>
                <w:rFonts w:ascii="Arial" w:hAnsi="Arial" w:cs="Arial"/>
                <w:sz w:val="22"/>
                <w:szCs w:val="22"/>
              </w:rPr>
            </w:pPr>
          </w:p>
          <w:p w:rsidR="004D0161" w:rsidRDefault="00E86456" w:rsidP="00C32EFB">
            <w:pPr>
              <w:autoSpaceDE w:val="0"/>
              <w:autoSpaceDN w:val="0"/>
              <w:adjustRightInd w:val="0"/>
              <w:rPr>
                <w:rFonts w:ascii="Arial" w:hAnsi="Arial" w:cs="Arial"/>
                <w:sz w:val="22"/>
                <w:szCs w:val="22"/>
              </w:rPr>
            </w:pPr>
            <w:r>
              <w:rPr>
                <w:rFonts w:ascii="Arial" w:hAnsi="Arial" w:cs="Arial"/>
                <w:sz w:val="22"/>
                <w:szCs w:val="22"/>
              </w:rPr>
              <w:t>No applicable</w:t>
            </w:r>
          </w:p>
          <w:p w:rsidR="004D0161" w:rsidRPr="00354F34" w:rsidRDefault="004D0161" w:rsidP="00C32EFB">
            <w:pPr>
              <w:autoSpaceDE w:val="0"/>
              <w:autoSpaceDN w:val="0"/>
              <w:adjustRightInd w:val="0"/>
              <w:rPr>
                <w:rFonts w:ascii="Arial" w:hAnsi="Arial" w:cs="Arial"/>
                <w:sz w:val="22"/>
                <w:szCs w:val="22"/>
              </w:rPr>
            </w:pPr>
          </w:p>
          <w:p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rsidTr="002132F9">
        <w:trPr>
          <w:trHeight w:val="252"/>
        </w:trPr>
        <w:tc>
          <w:tcPr>
            <w:tcW w:w="562" w:type="dxa"/>
            <w:vMerge w:val="restart"/>
            <w:shd w:val="clear" w:color="auto" w:fill="F2F2F2" w:themeFill="background1" w:themeFillShade="F2"/>
          </w:tcPr>
          <w:p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673714" w:rsidRPr="0092487B" w:rsidRDefault="00103F5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86456">
                  <w:rPr>
                    <w:rFonts w:ascii="MS Gothic" w:eastAsia="MS Gothic" w:hAnsi="MS Gothic" w:cs="Arial" w:hint="eastAsia"/>
                    <w:b/>
                    <w:bCs/>
                  </w:rPr>
                  <w:t>☒</w:t>
                </w:r>
              </w:sdtContent>
            </w:sdt>
          </w:p>
        </w:tc>
      </w:tr>
      <w:tr w:rsidR="00673714" w:rsidRPr="004C3A0B" w:rsidTr="002132F9">
        <w:trPr>
          <w:trHeight w:val="252"/>
        </w:trPr>
        <w:tc>
          <w:tcPr>
            <w:tcW w:w="562" w:type="dxa"/>
            <w:vMerge/>
            <w:shd w:val="clear" w:color="auto" w:fill="F2F2F2" w:themeFill="background1" w:themeFillShade="F2"/>
          </w:tcPr>
          <w:p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rsidR="00673714" w:rsidRPr="0092487B" w:rsidRDefault="00103F5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rsidTr="002132F9">
        <w:trPr>
          <w:trHeight w:val="311"/>
        </w:trPr>
        <w:tc>
          <w:tcPr>
            <w:tcW w:w="562" w:type="dxa"/>
            <w:vMerge w:val="restart"/>
            <w:shd w:val="clear" w:color="auto" w:fill="F2F2F2" w:themeFill="background1" w:themeFillShade="F2"/>
          </w:tcPr>
          <w:p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rsidR="00F619F4" w:rsidRPr="0092487B" w:rsidRDefault="00103F5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86456">
                  <w:rPr>
                    <w:rFonts w:ascii="MS Gothic" w:eastAsia="MS Gothic" w:hAnsi="MS Gothic" w:cs="Arial" w:hint="eastAsia"/>
                    <w:b/>
                    <w:bCs/>
                  </w:rPr>
                  <w:t>☒</w:t>
                </w:r>
              </w:sdtContent>
            </w:sdt>
          </w:p>
        </w:tc>
      </w:tr>
      <w:tr w:rsidR="00F619F4" w:rsidRPr="004C3A0B" w:rsidTr="002132F9">
        <w:trPr>
          <w:trHeight w:val="311"/>
        </w:trPr>
        <w:tc>
          <w:tcPr>
            <w:tcW w:w="562" w:type="dxa"/>
            <w:vMerge/>
            <w:shd w:val="clear" w:color="auto" w:fill="F2F2F2" w:themeFill="background1" w:themeFillShade="F2"/>
          </w:tcPr>
          <w:p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rsidR="00F619F4" w:rsidRPr="0092487B" w:rsidRDefault="00103F5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rsidTr="002132F9">
        <w:trPr>
          <w:trHeight w:val="1807"/>
        </w:trPr>
        <w:tc>
          <w:tcPr>
            <w:tcW w:w="554" w:type="dxa"/>
            <w:shd w:val="clear" w:color="auto" w:fill="F2F2F2" w:themeFill="background1" w:themeFillShade="F2"/>
          </w:tcPr>
          <w:p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4D0161" w:rsidRPr="004C3A0B" w:rsidRDefault="004D0161" w:rsidP="00694EA8">
            <w:pPr>
              <w:jc w:val="both"/>
              <w:rPr>
                <w:rFonts w:ascii="Arial" w:hAnsi="Arial" w:cs="Arial"/>
                <w:b/>
                <w:bCs/>
                <w:color w:val="000000"/>
                <w:sz w:val="22"/>
                <w:szCs w:val="22"/>
              </w:rPr>
            </w:pPr>
          </w:p>
          <w:p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4D0161" w:rsidRDefault="00D9401D" w:rsidP="00694EA8">
            <w:pPr>
              <w:spacing w:before="100" w:beforeAutospacing="1" w:after="100" w:afterAutospacing="1"/>
              <w:rPr>
                <w:rFonts w:ascii="Arial" w:hAnsi="Arial" w:cs="Arial"/>
                <w:sz w:val="22"/>
                <w:szCs w:val="22"/>
              </w:rPr>
            </w:pPr>
            <w:r>
              <w:rPr>
                <w:rFonts w:ascii="Arial" w:hAnsi="Arial" w:cs="Arial"/>
                <w:sz w:val="22"/>
                <w:szCs w:val="22"/>
              </w:rPr>
              <w:t>Karin Hool</w:t>
            </w:r>
          </w:p>
          <w:p w:rsidR="00D9401D" w:rsidRDefault="00D9401D" w:rsidP="00694EA8">
            <w:pPr>
              <w:spacing w:before="100" w:beforeAutospacing="1" w:after="100" w:afterAutospacing="1"/>
              <w:rPr>
                <w:rFonts w:ascii="Arial" w:hAnsi="Arial" w:cs="Arial"/>
                <w:sz w:val="22"/>
                <w:szCs w:val="22"/>
              </w:rPr>
            </w:pPr>
            <w:r>
              <w:rPr>
                <w:rFonts w:ascii="Arial" w:hAnsi="Arial" w:cs="Arial"/>
                <w:sz w:val="22"/>
                <w:szCs w:val="22"/>
              </w:rPr>
              <w:t>Angelique Stevens</w:t>
            </w:r>
          </w:p>
          <w:p w:rsidR="00D9401D" w:rsidRDefault="00D9401D" w:rsidP="00694EA8">
            <w:pPr>
              <w:spacing w:before="100" w:beforeAutospacing="1" w:after="100" w:afterAutospacing="1"/>
              <w:rPr>
                <w:rFonts w:ascii="Arial" w:hAnsi="Arial" w:cs="Arial"/>
                <w:sz w:val="22"/>
                <w:szCs w:val="22"/>
              </w:rPr>
            </w:pPr>
            <w:r>
              <w:rPr>
                <w:rFonts w:ascii="Arial" w:hAnsi="Arial" w:cs="Arial"/>
                <w:sz w:val="22"/>
                <w:szCs w:val="22"/>
              </w:rPr>
              <w:t>Sophie Grimmett</w:t>
            </w:r>
          </w:p>
          <w:p w:rsidR="00D9401D" w:rsidRDefault="0053495B" w:rsidP="00694EA8">
            <w:pPr>
              <w:spacing w:before="100" w:beforeAutospacing="1" w:after="100" w:afterAutospacing="1"/>
              <w:rPr>
                <w:rFonts w:ascii="Arial" w:hAnsi="Arial" w:cs="Arial"/>
                <w:sz w:val="22"/>
                <w:szCs w:val="22"/>
              </w:rPr>
            </w:pPr>
            <w:r>
              <w:rPr>
                <w:rFonts w:ascii="Arial" w:hAnsi="Arial" w:cs="Arial"/>
                <w:sz w:val="22"/>
                <w:szCs w:val="22"/>
              </w:rPr>
              <w:t xml:space="preserve">Maria Polverino </w:t>
            </w:r>
          </w:p>
          <w:p w:rsidR="00DF42BD" w:rsidRPr="004C3A0B" w:rsidRDefault="00DF42BD" w:rsidP="00694EA8">
            <w:pPr>
              <w:spacing w:before="100" w:beforeAutospacing="1" w:after="100" w:afterAutospacing="1"/>
              <w:rPr>
                <w:rFonts w:ascii="Arial" w:hAnsi="Arial" w:cs="Arial"/>
                <w:sz w:val="22"/>
                <w:szCs w:val="22"/>
              </w:rPr>
            </w:pPr>
          </w:p>
        </w:tc>
        <w:tc>
          <w:tcPr>
            <w:tcW w:w="2139" w:type="dxa"/>
            <w:vAlign w:val="center"/>
          </w:tcPr>
          <w:p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E86456" w:rsidRDefault="00E86456" w:rsidP="00694EA8">
            <w:pPr>
              <w:spacing w:before="100" w:beforeAutospacing="1" w:after="100" w:afterAutospacing="1"/>
              <w:rPr>
                <w:rFonts w:ascii="Arial" w:hAnsi="Arial" w:cs="Arial"/>
                <w:b/>
                <w:bCs/>
                <w:sz w:val="22"/>
                <w:szCs w:val="22"/>
              </w:rPr>
            </w:pPr>
          </w:p>
          <w:p w:rsidR="004D0161" w:rsidRPr="004C3A0B" w:rsidRDefault="004D0161" w:rsidP="00E8500B">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rsidTr="002132F9">
        <w:trPr>
          <w:trHeight w:val="346"/>
        </w:trPr>
        <w:tc>
          <w:tcPr>
            <w:tcW w:w="336" w:type="pct"/>
            <w:shd w:val="clear" w:color="auto" w:fill="F2F2F2" w:themeFill="background1" w:themeFillShade="F2"/>
          </w:tcPr>
          <w:p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00AA7E42" w:rsidRPr="004C3A0B" w:rsidRDefault="0053495B" w:rsidP="00CA7241">
            <w:pPr>
              <w:pStyle w:val="ListParagraph"/>
              <w:ind w:left="0"/>
              <w:rPr>
                <w:rFonts w:ascii="Arial" w:hAnsi="Arial" w:cs="Arial"/>
              </w:rPr>
            </w:pPr>
            <w:r>
              <w:rPr>
                <w:rFonts w:ascii="Arial" w:hAnsi="Arial" w:cs="Arial"/>
              </w:rPr>
              <w:t>Ruth Groff – Module Lead</w:t>
            </w:r>
          </w:p>
        </w:tc>
        <w:tc>
          <w:tcPr>
            <w:tcW w:w="1014" w:type="pct"/>
            <w:vMerge w:val="restart"/>
          </w:tcPr>
          <w:p w:rsidR="00AA7E42" w:rsidRDefault="00AA7E42" w:rsidP="0092487B">
            <w:pPr>
              <w:pStyle w:val="ListParagraph"/>
              <w:ind w:left="0"/>
              <w:rPr>
                <w:rFonts w:ascii="Arial" w:hAnsi="Arial" w:cs="Arial"/>
                <w:b/>
                <w:bCs/>
              </w:rPr>
            </w:pPr>
            <w:r w:rsidRPr="004C3A0B">
              <w:rPr>
                <w:rFonts w:ascii="Arial" w:hAnsi="Arial" w:cs="Arial"/>
                <w:b/>
                <w:bCs/>
              </w:rPr>
              <w:t>Date:</w:t>
            </w:r>
          </w:p>
          <w:p w:rsidR="00B863AD" w:rsidRDefault="00B863AD" w:rsidP="0092487B">
            <w:pPr>
              <w:pStyle w:val="ListParagraph"/>
              <w:ind w:left="0"/>
              <w:rPr>
                <w:rFonts w:ascii="Arial" w:hAnsi="Arial" w:cs="Arial"/>
                <w:b/>
                <w:bCs/>
              </w:rPr>
            </w:pPr>
          </w:p>
          <w:p w:rsidR="00B863AD" w:rsidRPr="004C3A0B" w:rsidRDefault="00B863AD" w:rsidP="00E8500B">
            <w:pPr>
              <w:spacing w:before="100" w:beforeAutospacing="1" w:after="100" w:afterAutospacing="1"/>
              <w:rPr>
                <w:rFonts w:ascii="Arial" w:hAnsi="Arial" w:cs="Arial"/>
              </w:rPr>
            </w:pPr>
          </w:p>
        </w:tc>
      </w:tr>
      <w:tr w:rsidR="00AA7E42" w:rsidRPr="004C3A0B" w:rsidTr="002132F9">
        <w:trPr>
          <w:trHeight w:val="347"/>
        </w:trPr>
        <w:tc>
          <w:tcPr>
            <w:tcW w:w="336" w:type="pct"/>
            <w:shd w:val="clear" w:color="auto" w:fill="F2F2F2" w:themeFill="background1" w:themeFillShade="F2"/>
          </w:tcPr>
          <w:p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DF42BD" w:rsidP="0092487B">
            <w:pPr>
              <w:pStyle w:val="ListParagraph"/>
              <w:ind w:left="0"/>
              <w:rPr>
                <w:rFonts w:ascii="Arial" w:hAnsi="Arial" w:cs="Arial"/>
              </w:rPr>
            </w:pPr>
            <w:r w:rsidRPr="003166EF">
              <w:rPr>
                <w:noProof/>
                <w:lang w:eastAsia="en-GB"/>
              </w:rPr>
              <w:drawing>
                <wp:inline distT="0" distB="0" distL="0" distR="0" wp14:anchorId="19F9A97A" wp14:editId="19E75C27">
                  <wp:extent cx="1466850" cy="31747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49215" cy="356939"/>
                          </a:xfrm>
                          <a:prstGeom prst="rect">
                            <a:avLst/>
                          </a:prstGeom>
                          <a:noFill/>
                          <a:ln>
                            <a:noFill/>
                          </a:ln>
                        </pic:spPr>
                      </pic:pic>
                    </a:graphicData>
                  </a:graphic>
                </wp:inline>
              </w:drawing>
            </w:r>
          </w:p>
          <w:p w:rsidR="00AA7E42" w:rsidRPr="004C3A0B" w:rsidRDefault="00AA7E42" w:rsidP="0092487B">
            <w:pPr>
              <w:pStyle w:val="ListParagraph"/>
              <w:ind w:left="0"/>
              <w:rPr>
                <w:rFonts w:ascii="Arial" w:hAnsi="Arial" w:cs="Arial"/>
              </w:rPr>
            </w:pPr>
          </w:p>
        </w:tc>
        <w:tc>
          <w:tcPr>
            <w:tcW w:w="1014" w:type="pct"/>
            <w:vMerge/>
            <w:vAlign w:val="center"/>
          </w:tcPr>
          <w:p w:rsidR="00AA7E42" w:rsidRPr="004C3A0B" w:rsidRDefault="00AA7E42"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rsidTr="002132F9">
        <w:trPr>
          <w:trHeight w:val="346"/>
        </w:trPr>
        <w:tc>
          <w:tcPr>
            <w:tcW w:w="336" w:type="pct"/>
            <w:shd w:val="clear" w:color="auto" w:fill="F2F2F2" w:themeFill="background1" w:themeFillShade="F2"/>
          </w:tcPr>
          <w:p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00AA7E42" w:rsidRPr="004C3A0B" w:rsidRDefault="00AA7E42" w:rsidP="009D2E0B">
            <w:pPr>
              <w:pStyle w:val="ListParagraph"/>
              <w:ind w:left="0"/>
              <w:rPr>
                <w:rFonts w:ascii="Arial" w:hAnsi="Arial" w:cs="Arial"/>
              </w:rPr>
            </w:pPr>
          </w:p>
        </w:tc>
        <w:tc>
          <w:tcPr>
            <w:tcW w:w="1014" w:type="pct"/>
            <w:vMerge w:val="restart"/>
          </w:tcPr>
          <w:p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rsidTr="002132F9">
        <w:trPr>
          <w:trHeight w:val="347"/>
        </w:trPr>
        <w:tc>
          <w:tcPr>
            <w:tcW w:w="336" w:type="pct"/>
            <w:shd w:val="clear" w:color="auto" w:fill="F2F2F2" w:themeFill="background1" w:themeFillShade="F2"/>
          </w:tcPr>
          <w:p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00AA7E42" w:rsidRPr="004C3A0B" w:rsidRDefault="00AA7E42" w:rsidP="009D2E0B">
            <w:pPr>
              <w:pStyle w:val="ListParagraph"/>
              <w:ind w:left="0"/>
              <w:rPr>
                <w:rFonts w:ascii="Arial" w:hAnsi="Arial" w:cs="Arial"/>
              </w:rPr>
            </w:pPr>
          </w:p>
          <w:p w:rsidR="00AA7E42" w:rsidRPr="004C3A0B" w:rsidRDefault="00AA7E42" w:rsidP="009D2E0B">
            <w:pPr>
              <w:pStyle w:val="ListParagraph"/>
              <w:ind w:left="0"/>
              <w:rPr>
                <w:rFonts w:ascii="Arial" w:hAnsi="Arial" w:cs="Arial"/>
              </w:rPr>
            </w:pPr>
          </w:p>
        </w:tc>
        <w:tc>
          <w:tcPr>
            <w:tcW w:w="1014" w:type="pct"/>
            <w:vMerge/>
            <w:vAlign w:val="center"/>
          </w:tcPr>
          <w:p w:rsidR="00AA7E42" w:rsidRPr="004C3A0B" w:rsidRDefault="00AA7E42"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864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8645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8645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E8645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8645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86456"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810"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rsidTr="002132F9">
        <w:tc>
          <w:tcPr>
            <w:tcW w:w="10485" w:type="dxa"/>
            <w:shd w:val="clear" w:color="auto" w:fill="D9D9D9" w:themeFill="background1" w:themeFillShade="D9"/>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lastRenderedPageBreak/>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rsidTr="002132F9">
        <w:tc>
          <w:tcPr>
            <w:tcW w:w="10485" w:type="dxa"/>
            <w:shd w:val="clear" w:color="auto" w:fill="D9D9D9" w:themeFill="background1" w:themeFillShade="D9"/>
          </w:tcPr>
          <w:p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rsidR="00683497" w:rsidRPr="004C3A0B" w:rsidRDefault="00683497" w:rsidP="00683497">
      <w:pPr>
        <w:tabs>
          <w:tab w:val="left" w:pos="5103"/>
        </w:tabs>
        <w:rPr>
          <w:rFonts w:ascii="Arial" w:hAnsi="Arial" w:cs="Arial"/>
          <w:bCs/>
          <w:sz w:val="22"/>
          <w:szCs w:val="22"/>
        </w:rPr>
      </w:pPr>
    </w:p>
    <w:p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3"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4"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w:t>
      </w:r>
      <w:r w:rsidR="00CA510C">
        <w:rPr>
          <w:rFonts w:ascii="Arial" w:hAnsi="Arial" w:cs="Arial"/>
        </w:rPr>
        <w:t>Institute</w:t>
      </w:r>
      <w:r w:rsidR="00D77DFD" w:rsidRPr="004C3A0B">
        <w:rPr>
          <w:rFonts w:ascii="Arial" w:hAnsi="Arial" w:cs="Arial"/>
        </w:rPr>
        <w:t xml:space="preserve">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77DFD" w:rsidRDefault="001D1817" w:rsidP="008330B6">
      <w:pPr>
        <w:jc w:val="both"/>
        <w:rPr>
          <w:rFonts w:ascii="Arial" w:hAnsi="Arial" w:cs="Arial"/>
          <w:sz w:val="22"/>
          <w:szCs w:val="22"/>
        </w:rPr>
      </w:pPr>
      <w:proofErr w:type="gramStart"/>
      <w:r w:rsidRPr="004C3A0B">
        <w:rPr>
          <w:rFonts w:ascii="Arial" w:eastAsiaTheme="minorHAnsi" w:hAnsi="Arial" w:cs="Arial"/>
        </w:rPr>
        <w:t>tick</w:t>
      </w:r>
      <w:proofErr w:type="gramEnd"/>
      <w:r w:rsidRPr="004C3A0B">
        <w:rPr>
          <w:rFonts w:ascii="Arial" w:eastAsiaTheme="minorHAnsi" w:hAnsi="Arial" w:cs="Arial"/>
        </w:rPr>
        <w:t xml:space="preserve"> all that are relevant to your research.</w:t>
      </w:r>
    </w:p>
    <w:sectPr w:rsidR="00025AC4" w:rsidRPr="00D77DFD" w:rsidSect="002132F9">
      <w:headerReference w:type="default" r:id="rId25"/>
      <w:footerReference w:type="default" r:id="rId2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48BC" w:rsidRDefault="003E48BC" w:rsidP="00390251">
      <w:r>
        <w:separator/>
      </w:r>
    </w:p>
    <w:p w:rsidR="003E48BC" w:rsidRDefault="003E48BC"/>
  </w:endnote>
  <w:endnote w:type="continuationSeparator" w:id="0">
    <w:p w:rsidR="003E48BC" w:rsidRDefault="003E48BC" w:rsidP="00390251">
      <w:r>
        <w:continuationSeparator/>
      </w:r>
    </w:p>
    <w:p w:rsidR="003E48BC" w:rsidRDefault="003E48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00000000"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F50" w:rsidRDefault="00103F50"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A3DA2">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48BC" w:rsidRDefault="003E48BC" w:rsidP="00390251">
      <w:r>
        <w:separator/>
      </w:r>
    </w:p>
    <w:p w:rsidR="003E48BC" w:rsidRDefault="003E48BC"/>
  </w:footnote>
  <w:footnote w:type="continuationSeparator" w:id="0">
    <w:p w:rsidR="003E48BC" w:rsidRDefault="003E48BC" w:rsidP="00390251">
      <w:r>
        <w:continuationSeparator/>
      </w:r>
    </w:p>
    <w:p w:rsidR="003E48BC" w:rsidRDefault="003E48BC"/>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F50" w:rsidRPr="00965F27" w:rsidRDefault="00103F5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754AC"/>
    <w:multiLevelType w:val="hybridMultilevel"/>
    <w:tmpl w:val="11BE2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086C4D"/>
    <w:multiLevelType w:val="hybridMultilevel"/>
    <w:tmpl w:val="1E54BCE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37230B3"/>
    <w:multiLevelType w:val="hybridMultilevel"/>
    <w:tmpl w:val="3BA0F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0"/>
  </w:num>
  <w:num w:numId="25">
    <w:abstractNumId w:val="14"/>
  </w:num>
  <w:num w:numId="26">
    <w:abstractNumId w:val="28"/>
  </w:num>
  <w:num w:numId="27">
    <w:abstractNumId w:val="19"/>
  </w:num>
  <w:num w:numId="28">
    <w:abstractNumId w:val="0"/>
  </w:num>
  <w:num w:numId="29">
    <w:abstractNumId w:val="13"/>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2C9F"/>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6E3"/>
    <w:rsid w:val="000F7C83"/>
    <w:rsid w:val="00102B85"/>
    <w:rsid w:val="00103F50"/>
    <w:rsid w:val="0010484B"/>
    <w:rsid w:val="00113E57"/>
    <w:rsid w:val="001179DB"/>
    <w:rsid w:val="00122E21"/>
    <w:rsid w:val="00124438"/>
    <w:rsid w:val="00126B4D"/>
    <w:rsid w:val="001312E4"/>
    <w:rsid w:val="00144D85"/>
    <w:rsid w:val="0014639E"/>
    <w:rsid w:val="00150AAA"/>
    <w:rsid w:val="00150EE4"/>
    <w:rsid w:val="00151286"/>
    <w:rsid w:val="001513B3"/>
    <w:rsid w:val="00152F36"/>
    <w:rsid w:val="001612C0"/>
    <w:rsid w:val="001703BF"/>
    <w:rsid w:val="00173776"/>
    <w:rsid w:val="00174A02"/>
    <w:rsid w:val="001808C3"/>
    <w:rsid w:val="001817E2"/>
    <w:rsid w:val="0019200D"/>
    <w:rsid w:val="00192411"/>
    <w:rsid w:val="00195B55"/>
    <w:rsid w:val="001A0975"/>
    <w:rsid w:val="001A366F"/>
    <w:rsid w:val="001A4F87"/>
    <w:rsid w:val="001A7A8F"/>
    <w:rsid w:val="001B0B2F"/>
    <w:rsid w:val="001B1993"/>
    <w:rsid w:val="001C09E8"/>
    <w:rsid w:val="001C269D"/>
    <w:rsid w:val="001C3CC4"/>
    <w:rsid w:val="001C7C72"/>
    <w:rsid w:val="001D1817"/>
    <w:rsid w:val="001D3BD1"/>
    <w:rsid w:val="001D423C"/>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162B"/>
    <w:rsid w:val="00272EE5"/>
    <w:rsid w:val="00280A88"/>
    <w:rsid w:val="002866BC"/>
    <w:rsid w:val="0029113C"/>
    <w:rsid w:val="00293A45"/>
    <w:rsid w:val="00294E99"/>
    <w:rsid w:val="002A04E6"/>
    <w:rsid w:val="002A152D"/>
    <w:rsid w:val="002A3434"/>
    <w:rsid w:val="002A7E77"/>
    <w:rsid w:val="002B56C1"/>
    <w:rsid w:val="002B6DE2"/>
    <w:rsid w:val="002B7789"/>
    <w:rsid w:val="002C4AEB"/>
    <w:rsid w:val="002D1837"/>
    <w:rsid w:val="002D4DC9"/>
    <w:rsid w:val="002E0739"/>
    <w:rsid w:val="00303350"/>
    <w:rsid w:val="003171A8"/>
    <w:rsid w:val="00324781"/>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5DD6"/>
    <w:rsid w:val="003C7018"/>
    <w:rsid w:val="003C76B6"/>
    <w:rsid w:val="003D2936"/>
    <w:rsid w:val="003D2A20"/>
    <w:rsid w:val="003D6F95"/>
    <w:rsid w:val="003E48BC"/>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6A6A"/>
    <w:rsid w:val="00487E4B"/>
    <w:rsid w:val="004942B0"/>
    <w:rsid w:val="00494691"/>
    <w:rsid w:val="004A7DD5"/>
    <w:rsid w:val="004B7A0E"/>
    <w:rsid w:val="004C3A0B"/>
    <w:rsid w:val="004C3D85"/>
    <w:rsid w:val="004C5C13"/>
    <w:rsid w:val="004D0161"/>
    <w:rsid w:val="004D5683"/>
    <w:rsid w:val="004E0338"/>
    <w:rsid w:val="004E4AC4"/>
    <w:rsid w:val="004E616D"/>
    <w:rsid w:val="004E6ABF"/>
    <w:rsid w:val="004F059C"/>
    <w:rsid w:val="004F599C"/>
    <w:rsid w:val="005035A0"/>
    <w:rsid w:val="00512480"/>
    <w:rsid w:val="00515580"/>
    <w:rsid w:val="00526C56"/>
    <w:rsid w:val="00531C04"/>
    <w:rsid w:val="0053302B"/>
    <w:rsid w:val="0053495B"/>
    <w:rsid w:val="00536AEC"/>
    <w:rsid w:val="0054015D"/>
    <w:rsid w:val="00546F01"/>
    <w:rsid w:val="0055785D"/>
    <w:rsid w:val="00563B3D"/>
    <w:rsid w:val="00564AD3"/>
    <w:rsid w:val="005704BE"/>
    <w:rsid w:val="00571817"/>
    <w:rsid w:val="00573226"/>
    <w:rsid w:val="00574528"/>
    <w:rsid w:val="005756CA"/>
    <w:rsid w:val="00576097"/>
    <w:rsid w:val="00581C49"/>
    <w:rsid w:val="00584B8F"/>
    <w:rsid w:val="005934C5"/>
    <w:rsid w:val="005960A0"/>
    <w:rsid w:val="00596626"/>
    <w:rsid w:val="00596BFA"/>
    <w:rsid w:val="00596D0A"/>
    <w:rsid w:val="005A3DA2"/>
    <w:rsid w:val="005A76DA"/>
    <w:rsid w:val="005B52AE"/>
    <w:rsid w:val="005D0C38"/>
    <w:rsid w:val="005D6613"/>
    <w:rsid w:val="005E25AC"/>
    <w:rsid w:val="005E44E9"/>
    <w:rsid w:val="005E4987"/>
    <w:rsid w:val="005E6C44"/>
    <w:rsid w:val="005F4E36"/>
    <w:rsid w:val="005F677A"/>
    <w:rsid w:val="00601BEA"/>
    <w:rsid w:val="00601C36"/>
    <w:rsid w:val="00603829"/>
    <w:rsid w:val="00604C9F"/>
    <w:rsid w:val="00606331"/>
    <w:rsid w:val="006073C6"/>
    <w:rsid w:val="006154A7"/>
    <w:rsid w:val="0062188A"/>
    <w:rsid w:val="00627E84"/>
    <w:rsid w:val="00631440"/>
    <w:rsid w:val="00632C47"/>
    <w:rsid w:val="00633574"/>
    <w:rsid w:val="00635C47"/>
    <w:rsid w:val="006423B9"/>
    <w:rsid w:val="00644C5C"/>
    <w:rsid w:val="00655EC5"/>
    <w:rsid w:val="006578CB"/>
    <w:rsid w:val="00661EDA"/>
    <w:rsid w:val="006712F1"/>
    <w:rsid w:val="006730D2"/>
    <w:rsid w:val="0067329C"/>
    <w:rsid w:val="00673714"/>
    <w:rsid w:val="006741D4"/>
    <w:rsid w:val="00674DD6"/>
    <w:rsid w:val="00680981"/>
    <w:rsid w:val="00680CF3"/>
    <w:rsid w:val="00681B91"/>
    <w:rsid w:val="00682C6A"/>
    <w:rsid w:val="00683497"/>
    <w:rsid w:val="00683FAF"/>
    <w:rsid w:val="00691D89"/>
    <w:rsid w:val="006930C2"/>
    <w:rsid w:val="00694EA8"/>
    <w:rsid w:val="00694FCE"/>
    <w:rsid w:val="006A1746"/>
    <w:rsid w:val="006B1685"/>
    <w:rsid w:val="006C1FDD"/>
    <w:rsid w:val="006D29FD"/>
    <w:rsid w:val="006D3C97"/>
    <w:rsid w:val="006D4BBB"/>
    <w:rsid w:val="006E0AB0"/>
    <w:rsid w:val="006E1992"/>
    <w:rsid w:val="006E2918"/>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1B9"/>
    <w:rsid w:val="007D46AF"/>
    <w:rsid w:val="007D4E07"/>
    <w:rsid w:val="007E14FB"/>
    <w:rsid w:val="007F23AA"/>
    <w:rsid w:val="007F29F6"/>
    <w:rsid w:val="007F3C4F"/>
    <w:rsid w:val="007F4303"/>
    <w:rsid w:val="007F5CA0"/>
    <w:rsid w:val="0080347D"/>
    <w:rsid w:val="008102B5"/>
    <w:rsid w:val="00811D96"/>
    <w:rsid w:val="00812BEF"/>
    <w:rsid w:val="008261B2"/>
    <w:rsid w:val="0082781D"/>
    <w:rsid w:val="00831C35"/>
    <w:rsid w:val="00831C69"/>
    <w:rsid w:val="008330B6"/>
    <w:rsid w:val="008361B1"/>
    <w:rsid w:val="008372C0"/>
    <w:rsid w:val="0084005C"/>
    <w:rsid w:val="00841BE3"/>
    <w:rsid w:val="00842FC0"/>
    <w:rsid w:val="00844C9E"/>
    <w:rsid w:val="008461DD"/>
    <w:rsid w:val="008732E0"/>
    <w:rsid w:val="00874BC7"/>
    <w:rsid w:val="008B346A"/>
    <w:rsid w:val="008B67D3"/>
    <w:rsid w:val="008C1A38"/>
    <w:rsid w:val="008C42FC"/>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56A53"/>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2845"/>
    <w:rsid w:val="009E68D3"/>
    <w:rsid w:val="009F41DE"/>
    <w:rsid w:val="009F5000"/>
    <w:rsid w:val="009F5AC3"/>
    <w:rsid w:val="009F6BB7"/>
    <w:rsid w:val="009F736C"/>
    <w:rsid w:val="00A003F5"/>
    <w:rsid w:val="00A07DB0"/>
    <w:rsid w:val="00A1213B"/>
    <w:rsid w:val="00A1787E"/>
    <w:rsid w:val="00A36E0D"/>
    <w:rsid w:val="00A37D20"/>
    <w:rsid w:val="00A41B4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4878"/>
    <w:rsid w:val="00A950A9"/>
    <w:rsid w:val="00A95A09"/>
    <w:rsid w:val="00AA0A40"/>
    <w:rsid w:val="00AA0B1C"/>
    <w:rsid w:val="00AA1990"/>
    <w:rsid w:val="00AA2E71"/>
    <w:rsid w:val="00AA336F"/>
    <w:rsid w:val="00AA4654"/>
    <w:rsid w:val="00AA7E42"/>
    <w:rsid w:val="00AB0B79"/>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061"/>
    <w:rsid w:val="00B3672F"/>
    <w:rsid w:val="00B44647"/>
    <w:rsid w:val="00B465A5"/>
    <w:rsid w:val="00B51F90"/>
    <w:rsid w:val="00B5410A"/>
    <w:rsid w:val="00B57F60"/>
    <w:rsid w:val="00B6265F"/>
    <w:rsid w:val="00B640BB"/>
    <w:rsid w:val="00B6438A"/>
    <w:rsid w:val="00B65EC6"/>
    <w:rsid w:val="00B70B72"/>
    <w:rsid w:val="00B71FC2"/>
    <w:rsid w:val="00B72775"/>
    <w:rsid w:val="00B7789F"/>
    <w:rsid w:val="00B863AD"/>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5409"/>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603F"/>
    <w:rsid w:val="00D07385"/>
    <w:rsid w:val="00D07C1B"/>
    <w:rsid w:val="00D155C0"/>
    <w:rsid w:val="00D174E2"/>
    <w:rsid w:val="00D210E0"/>
    <w:rsid w:val="00D267DA"/>
    <w:rsid w:val="00D27422"/>
    <w:rsid w:val="00D36746"/>
    <w:rsid w:val="00D369B5"/>
    <w:rsid w:val="00D37985"/>
    <w:rsid w:val="00D37BF1"/>
    <w:rsid w:val="00D452E9"/>
    <w:rsid w:val="00D47308"/>
    <w:rsid w:val="00D50372"/>
    <w:rsid w:val="00D54D4D"/>
    <w:rsid w:val="00D6035B"/>
    <w:rsid w:val="00D61E87"/>
    <w:rsid w:val="00D651BE"/>
    <w:rsid w:val="00D661EC"/>
    <w:rsid w:val="00D66233"/>
    <w:rsid w:val="00D66471"/>
    <w:rsid w:val="00D71982"/>
    <w:rsid w:val="00D77DFD"/>
    <w:rsid w:val="00D81803"/>
    <w:rsid w:val="00D839CD"/>
    <w:rsid w:val="00D84363"/>
    <w:rsid w:val="00D90204"/>
    <w:rsid w:val="00D929F1"/>
    <w:rsid w:val="00D9401D"/>
    <w:rsid w:val="00D97FF7"/>
    <w:rsid w:val="00DB1935"/>
    <w:rsid w:val="00DB45E4"/>
    <w:rsid w:val="00DC3DDC"/>
    <w:rsid w:val="00DC4DFB"/>
    <w:rsid w:val="00DD0529"/>
    <w:rsid w:val="00DD05AB"/>
    <w:rsid w:val="00DD0929"/>
    <w:rsid w:val="00DD1665"/>
    <w:rsid w:val="00DD4D69"/>
    <w:rsid w:val="00DE6682"/>
    <w:rsid w:val="00DF26D2"/>
    <w:rsid w:val="00DF42BD"/>
    <w:rsid w:val="00E0333A"/>
    <w:rsid w:val="00E16786"/>
    <w:rsid w:val="00E17AFC"/>
    <w:rsid w:val="00E239F4"/>
    <w:rsid w:val="00E32138"/>
    <w:rsid w:val="00E43EC5"/>
    <w:rsid w:val="00E45AB0"/>
    <w:rsid w:val="00E57EF4"/>
    <w:rsid w:val="00E65973"/>
    <w:rsid w:val="00E6714D"/>
    <w:rsid w:val="00E73456"/>
    <w:rsid w:val="00E80602"/>
    <w:rsid w:val="00E84BC8"/>
    <w:rsid w:val="00E8500B"/>
    <w:rsid w:val="00E86456"/>
    <w:rsid w:val="00E914D8"/>
    <w:rsid w:val="00E93E44"/>
    <w:rsid w:val="00E95A30"/>
    <w:rsid w:val="00EA26D8"/>
    <w:rsid w:val="00EA5DE3"/>
    <w:rsid w:val="00EB66AF"/>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94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9C4"/>
    <w:rsid w:val="00FB6B35"/>
    <w:rsid w:val="00FC2E7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8FAF57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Body">
    <w:name w:val="Body"/>
    <w:rsid w:val="00D54D4D"/>
    <w:pPr>
      <w:pBdr>
        <w:top w:val="nil"/>
        <w:left w:val="nil"/>
        <w:bottom w:val="nil"/>
        <w:right w:val="nil"/>
        <w:between w:val="nil"/>
        <w:bar w:val="nil"/>
      </w:pBdr>
    </w:pPr>
    <w:rPr>
      <w:rFonts w:eastAsia="Arial Unicode MS" w:cs="Arial Unicode MS"/>
      <w:color w:val="000000"/>
      <w:u w:color="000000"/>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tevens1708141@student.uwtsd.ac.uk"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emf"/><Relationship Id="rId7" Type="http://schemas.openxmlformats.org/officeDocument/2006/relationships/settings" Target="settings.xml"/><Relationship Id="rId12" Type="http://schemas.openxmlformats.org/officeDocument/2006/relationships/hyperlink" Target="mailto:150911@student.uwtsd.ac.uk"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bacp.co.uk/events-and-resources/research/publications/ethical-guidelines-for-research-in-the-counselling-professions/"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6089@student.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yperlink" Target="https://www.uwtsd.ac.uk/academic-office/appendices-and-forms/"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1601492@student.uwtsd.ac.uk" TargetMode="External"/><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BC32955-7D62-489E-85B6-6AE9C0F79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4989</Words>
  <Characters>28438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Ruth Groff</cp:lastModifiedBy>
  <cp:revision>7</cp:revision>
  <cp:lastPrinted>2016-10-24T12:21:00Z</cp:lastPrinted>
  <dcterms:created xsi:type="dcterms:W3CDTF">2020-11-19T11:11:00Z</dcterms:created>
  <dcterms:modified xsi:type="dcterms:W3CDTF">2020-11-19T11:40:00Z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