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75CF3B" w14:textId="150A1DA7" w:rsidR="006140EE" w:rsidRPr="002450FE" w:rsidRDefault="005D3675" w:rsidP="00E43BCF">
      <w:pPr>
        <w:pStyle w:val="1"/>
        <w:spacing w:before="0"/>
        <w:contextualSpacing/>
      </w:pPr>
      <w:bookmarkStart w:id="0" w:name="_Toc78902674"/>
      <w:r w:rsidRPr="002450FE">
        <w:t>Introduction</w:t>
      </w:r>
      <w:bookmarkEnd w:id="0"/>
      <w:r w:rsidRPr="002450FE">
        <w:t xml:space="preserve"> </w:t>
      </w:r>
    </w:p>
    <w:p w14:paraId="2AB8A8DE" w14:textId="5F0E5206" w:rsidR="002C15F4" w:rsidRPr="002450FE" w:rsidRDefault="005D3675" w:rsidP="00E43BCF">
      <w:pPr>
        <w:spacing w:after="0"/>
        <w:ind w:firstLine="720"/>
        <w:contextualSpacing/>
      </w:pPr>
      <w:r w:rsidRPr="002450FE">
        <w:t xml:space="preserve">Community engagement is the process of working with a group of people who share geographic proximity, special interests or similar circumstances to address issues that affect their well-being. It is an effective way of making environmental and </w:t>
      </w:r>
      <w:proofErr w:type="spellStart"/>
      <w:r w:rsidRPr="002450FE">
        <w:t>behavioural</w:t>
      </w:r>
      <w:proofErr w:type="spellEnd"/>
      <w:r w:rsidRPr="002450FE">
        <w:t xml:space="preserve"> changes that improve the community's health and its members. Social </w:t>
      </w:r>
      <w:r w:rsidR="00FC6837" w:rsidRPr="002450FE">
        <w:t>engagement</w:t>
      </w:r>
      <w:r w:rsidRPr="002450FE">
        <w:t xml:space="preserve"> ensures that community members access valued community environments and activities, feel they can make meaningful contributions to these activities and have the functional skills to participate fully.</w:t>
      </w:r>
    </w:p>
    <w:p w14:paraId="2F1D7976" w14:textId="028F9575" w:rsidR="001028DB" w:rsidRPr="002450FE" w:rsidRDefault="005D3675" w:rsidP="00E43BCF">
      <w:pPr>
        <w:spacing w:after="0"/>
        <w:contextualSpacing/>
      </w:pPr>
      <w:r w:rsidRPr="002450FE">
        <w:t xml:space="preserve"> </w:t>
      </w:r>
    </w:p>
    <w:p w14:paraId="59656DD6" w14:textId="6E8FFFAD" w:rsidR="001028DB" w:rsidRDefault="005D3675" w:rsidP="00E43BCF">
      <w:pPr>
        <w:pStyle w:val="1"/>
        <w:spacing w:before="0"/>
        <w:contextualSpacing/>
      </w:pPr>
      <w:bookmarkStart w:id="1" w:name="_Toc78902675"/>
      <w:r w:rsidRPr="002450FE">
        <w:t>Discussion</w:t>
      </w:r>
      <w:bookmarkEnd w:id="1"/>
      <w:r w:rsidRPr="002450FE">
        <w:t xml:space="preserve"> </w:t>
      </w:r>
    </w:p>
    <w:p w14:paraId="25507933" w14:textId="77777777" w:rsidR="00E43BCF" w:rsidRPr="00E43BCF" w:rsidRDefault="00E43BCF" w:rsidP="00E43BCF"/>
    <w:p w14:paraId="662B2A47" w14:textId="0FEEB509" w:rsidR="001028DB" w:rsidRPr="002450FE" w:rsidRDefault="005D3675" w:rsidP="00E43BCF">
      <w:pPr>
        <w:pStyle w:val="2"/>
        <w:spacing w:after="0"/>
        <w:contextualSpacing/>
      </w:pPr>
      <w:bookmarkStart w:id="2" w:name="_Toc78902676"/>
      <w:r w:rsidRPr="002450FE">
        <w:t>Crime Issues in Community</w:t>
      </w:r>
      <w:bookmarkEnd w:id="2"/>
      <w:r w:rsidRPr="002450FE">
        <w:t xml:space="preserve"> </w:t>
      </w:r>
    </w:p>
    <w:p w14:paraId="6388BCE2" w14:textId="2DA28798" w:rsidR="00242CF4" w:rsidRPr="002450FE" w:rsidRDefault="005D3675" w:rsidP="00E43BCF">
      <w:pPr>
        <w:spacing w:after="0"/>
        <w:ind w:firstLine="720"/>
        <w:contextualSpacing/>
      </w:pPr>
      <w:r w:rsidRPr="002450FE">
        <w:t xml:space="preserve">Crime does not only affect individuals. Areas with high crime rates also have a negative impact. </w:t>
      </w:r>
      <w:r w:rsidR="00FC6837" w:rsidRPr="002450FE">
        <w:t>A person</w:t>
      </w:r>
      <w:r w:rsidRPr="002450FE">
        <w:t xml:space="preserve"> may feel fear inside and outside </w:t>
      </w:r>
      <w:r w:rsidR="00FC6837" w:rsidRPr="002450FE">
        <w:t>the</w:t>
      </w:r>
      <w:r w:rsidRPr="002450FE">
        <w:t xml:space="preserve"> home, and property insurance premiums may increase.</w:t>
      </w:r>
      <w:r w:rsidR="002450FE" w:rsidRPr="002450FE">
        <w:t xml:space="preserve"> </w:t>
      </w:r>
      <w:r w:rsidR="002450FE" w:rsidRPr="002450FE">
        <w:rPr>
          <w:color w:val="222222"/>
          <w:shd w:val="clear" w:color="auto" w:fill="FFFFFF"/>
        </w:rPr>
        <w:t>(Merritt and Stubbs, 2012)</w:t>
      </w:r>
      <w:r w:rsidRPr="002450FE">
        <w:t xml:space="preserve"> This will affect property prices, and owners may find it difficult to sell their properties. New businesses will avoid the area, and existing businesses will close due to loss of income caused by repeated burglaries, the cost of repairing catastrophic damage and loss of customers in the area</w:t>
      </w:r>
      <w:r w:rsidR="002450FE" w:rsidRPr="002450FE">
        <w:t xml:space="preserve"> </w:t>
      </w:r>
      <w:r w:rsidR="002450FE" w:rsidRPr="002450FE">
        <w:rPr>
          <w:color w:val="222222"/>
          <w:shd w:val="clear" w:color="auto" w:fill="FFFFFF"/>
        </w:rPr>
        <w:t>(Islam et al., 2019)</w:t>
      </w:r>
      <w:r w:rsidRPr="002450FE">
        <w:t>.</w:t>
      </w:r>
    </w:p>
    <w:p w14:paraId="51E823C7" w14:textId="77777777" w:rsidR="00647621" w:rsidRPr="002450FE" w:rsidRDefault="00647621" w:rsidP="00E43BCF">
      <w:pPr>
        <w:spacing w:after="0"/>
        <w:contextualSpacing/>
      </w:pPr>
    </w:p>
    <w:p w14:paraId="0F9B28DB" w14:textId="3C896222" w:rsidR="00647621" w:rsidRPr="002450FE" w:rsidRDefault="005D3675" w:rsidP="00E43BCF">
      <w:pPr>
        <w:pStyle w:val="2"/>
        <w:spacing w:after="0"/>
        <w:contextualSpacing/>
      </w:pPr>
      <w:bookmarkStart w:id="3" w:name="_Toc78902677"/>
      <w:r w:rsidRPr="002450FE">
        <w:t>Charity Programs Against These Communal Crime Issues</w:t>
      </w:r>
      <w:bookmarkEnd w:id="3"/>
    </w:p>
    <w:p w14:paraId="4B0FFCF8" w14:textId="16812D00" w:rsidR="00242CF4" w:rsidRPr="002450FE" w:rsidRDefault="005D3675" w:rsidP="00E43BCF">
      <w:pPr>
        <w:spacing w:after="0"/>
        <w:ind w:firstLine="720"/>
        <w:contextualSpacing/>
      </w:pPr>
      <w:r w:rsidRPr="002450FE">
        <w:t>The Ben Kinsella Trust fights knife crime through education and campaigning and is the UK's leading knife crime charity, founded in the wake of the tragic murder of Ben Kinsella in 2008. Its vision is for a society where no family or community is a victim of knife crime. The charity works with young people, focusing on prevention through education</w:t>
      </w:r>
      <w:r w:rsidR="002450FE" w:rsidRPr="002450FE">
        <w:t xml:space="preserve"> </w:t>
      </w:r>
      <w:r w:rsidR="002450FE" w:rsidRPr="002450FE">
        <w:rPr>
          <w:color w:val="222222"/>
          <w:shd w:val="clear" w:color="auto" w:fill="FFFFFF"/>
        </w:rPr>
        <w:t>(</w:t>
      </w:r>
      <w:proofErr w:type="spellStart"/>
      <w:r w:rsidR="002450FE" w:rsidRPr="002450FE">
        <w:rPr>
          <w:color w:val="222222"/>
          <w:shd w:val="clear" w:color="auto" w:fill="FFFFFF"/>
        </w:rPr>
        <w:t>Glandon</w:t>
      </w:r>
      <w:proofErr w:type="spellEnd"/>
      <w:r w:rsidR="002450FE" w:rsidRPr="002450FE">
        <w:rPr>
          <w:color w:val="222222"/>
          <w:shd w:val="clear" w:color="auto" w:fill="FFFFFF"/>
        </w:rPr>
        <w:t xml:space="preserve"> et al., 2017)</w:t>
      </w:r>
      <w:r w:rsidRPr="002450FE">
        <w:t>. They use a universal approach at an early stage and aim to prevent young people from making bad choices and keep them safe. Each year, they reach over 4,000 young people at special exhibitions and support thousands more through free online resources</w:t>
      </w:r>
      <w:r w:rsidR="002450FE" w:rsidRPr="002450FE">
        <w:t xml:space="preserve"> </w:t>
      </w:r>
      <w:r w:rsidR="002450FE" w:rsidRPr="002450FE">
        <w:rPr>
          <w:color w:val="222222"/>
          <w:shd w:val="clear" w:color="auto" w:fill="FFFFFF"/>
        </w:rPr>
        <w:t>(</w:t>
      </w:r>
      <w:proofErr w:type="spellStart"/>
      <w:r w:rsidR="002450FE" w:rsidRPr="002450FE">
        <w:rPr>
          <w:color w:val="222222"/>
          <w:shd w:val="clear" w:color="auto" w:fill="FFFFFF"/>
        </w:rPr>
        <w:t>Cherney</w:t>
      </w:r>
      <w:proofErr w:type="spellEnd"/>
      <w:r w:rsidR="002450FE" w:rsidRPr="002450FE">
        <w:rPr>
          <w:color w:val="222222"/>
          <w:shd w:val="clear" w:color="auto" w:fill="FFFFFF"/>
        </w:rPr>
        <w:t>, 2018)</w:t>
      </w:r>
      <w:r w:rsidRPr="002450FE">
        <w:t xml:space="preserve">. They partner with other </w:t>
      </w:r>
      <w:proofErr w:type="spellStart"/>
      <w:r w:rsidRPr="002450FE">
        <w:t>organisations</w:t>
      </w:r>
      <w:proofErr w:type="spellEnd"/>
      <w:r w:rsidRPr="002450FE">
        <w:t xml:space="preserve"> and their national campaigns, and our exhibitions have won several awards.</w:t>
      </w:r>
    </w:p>
    <w:p w14:paraId="2BAB4BE3" w14:textId="59C907D3" w:rsidR="00242CF4" w:rsidRPr="002450FE" w:rsidRDefault="005D3675" w:rsidP="00E43BCF">
      <w:pPr>
        <w:spacing w:after="0"/>
        <w:ind w:firstLine="720"/>
        <w:contextualSpacing/>
      </w:pPr>
      <w:r w:rsidRPr="002450FE">
        <w:t>Their workshops on knife crime have been held as part of the Consequences and Choices exhibition in Nottingham and London</w:t>
      </w:r>
      <w:r w:rsidR="002450FE" w:rsidRPr="002450FE">
        <w:t xml:space="preserve"> </w:t>
      </w:r>
      <w:r w:rsidR="002450FE" w:rsidRPr="002450FE">
        <w:rPr>
          <w:color w:val="222222"/>
          <w:shd w:val="clear" w:color="auto" w:fill="FFFFFF"/>
        </w:rPr>
        <w:t>(</w:t>
      </w:r>
      <w:proofErr w:type="spellStart"/>
      <w:r w:rsidR="002450FE" w:rsidRPr="002450FE">
        <w:rPr>
          <w:color w:val="222222"/>
          <w:shd w:val="clear" w:color="auto" w:fill="FFFFFF"/>
        </w:rPr>
        <w:t>Chien</w:t>
      </w:r>
      <w:proofErr w:type="spellEnd"/>
      <w:r w:rsidR="002450FE" w:rsidRPr="002450FE">
        <w:rPr>
          <w:color w:val="222222"/>
          <w:shd w:val="clear" w:color="auto" w:fill="FFFFFF"/>
        </w:rPr>
        <w:t xml:space="preserve"> et al., 2020)</w:t>
      </w:r>
      <w:r w:rsidRPr="002450FE">
        <w:t>. They educate young people about the dangers of knife crime and help them make positive choices to protect themselves</w:t>
      </w:r>
      <w:r w:rsidR="002450FE" w:rsidRPr="002450FE">
        <w:t xml:space="preserve"> </w:t>
      </w:r>
      <w:r w:rsidR="002450FE" w:rsidRPr="002450FE">
        <w:rPr>
          <w:color w:val="222222"/>
          <w:shd w:val="clear" w:color="auto" w:fill="FFFFFF"/>
        </w:rPr>
        <w:t>(</w:t>
      </w:r>
      <w:proofErr w:type="spellStart"/>
      <w:r w:rsidR="002450FE" w:rsidRPr="002450FE">
        <w:rPr>
          <w:color w:val="222222"/>
          <w:shd w:val="clear" w:color="auto" w:fill="FFFFFF"/>
        </w:rPr>
        <w:t>Ulian</w:t>
      </w:r>
      <w:proofErr w:type="spellEnd"/>
      <w:r w:rsidR="002450FE" w:rsidRPr="002450FE">
        <w:rPr>
          <w:color w:val="222222"/>
          <w:shd w:val="clear" w:color="auto" w:fill="FFFFFF"/>
        </w:rPr>
        <w:t xml:space="preserve"> et al., </w:t>
      </w:r>
      <w:r w:rsidR="002450FE" w:rsidRPr="002450FE">
        <w:rPr>
          <w:color w:val="222222"/>
          <w:shd w:val="clear" w:color="auto" w:fill="FFFFFF"/>
        </w:rPr>
        <w:lastRenderedPageBreak/>
        <w:t>2020)</w:t>
      </w:r>
      <w:r w:rsidRPr="002450FE">
        <w:t>. The award-winning exhibition's knife crime prevention workshops follow the journey of victims and perpetrators through a series of unique and immersive experiences. It teaches young people that their choices and consequences are inextricably linked</w:t>
      </w:r>
      <w:r w:rsidR="002450FE" w:rsidRPr="002450FE">
        <w:t xml:space="preserve"> </w:t>
      </w:r>
      <w:r w:rsidR="002450FE" w:rsidRPr="002450FE">
        <w:rPr>
          <w:color w:val="222222"/>
          <w:shd w:val="clear" w:color="auto" w:fill="FFFFFF"/>
        </w:rPr>
        <w:t>(Fletcher et al., 2018)</w:t>
      </w:r>
      <w:r w:rsidRPr="002450FE">
        <w:t>.</w:t>
      </w:r>
    </w:p>
    <w:p w14:paraId="72369FBF" w14:textId="77777777" w:rsidR="00CF1639" w:rsidRPr="002450FE" w:rsidRDefault="00CF1639" w:rsidP="00E43BCF">
      <w:pPr>
        <w:spacing w:after="0"/>
        <w:contextualSpacing/>
      </w:pPr>
    </w:p>
    <w:p w14:paraId="34E7C946" w14:textId="09EBF418" w:rsidR="00CF1639" w:rsidRPr="002450FE" w:rsidRDefault="005D3675" w:rsidP="00E43BCF">
      <w:pPr>
        <w:pStyle w:val="3"/>
        <w:spacing w:before="0"/>
        <w:contextualSpacing/>
      </w:pPr>
      <w:bookmarkStart w:id="4" w:name="_Toc78902678"/>
      <w:r w:rsidRPr="002450FE">
        <w:t>Community Engagement Principles</w:t>
      </w:r>
      <w:bookmarkEnd w:id="4"/>
    </w:p>
    <w:p w14:paraId="76E558E1" w14:textId="74DC42E9" w:rsidR="00D36C98" w:rsidRPr="002450FE" w:rsidRDefault="005D3675" w:rsidP="00E43BCF">
      <w:pPr>
        <w:spacing w:after="0"/>
        <w:ind w:firstLine="720"/>
        <w:contextualSpacing/>
      </w:pPr>
      <w:r w:rsidRPr="002450FE">
        <w:t xml:space="preserve">Community </w:t>
      </w:r>
      <w:r w:rsidR="00FC6837" w:rsidRPr="002450FE">
        <w:t>engagement</w:t>
      </w:r>
      <w:r w:rsidRPr="002450FE">
        <w:t xml:space="preserve"> is an important mechanism for preventing crime and ending police brutality. Political parties seeking to achieve both goals must focus on community wisdom, understand the evidence that underpins it, and promote policies that shift police powers and resources to crime prevention in communities. The partnership between law enforcement and the community is paramount in the fight against crime. For law enforcement to be truly effective, it cannot act alone but must be actively supported by citizens and communities</w:t>
      </w:r>
      <w:r w:rsidR="002450FE" w:rsidRPr="002450FE">
        <w:t xml:space="preserve"> </w:t>
      </w:r>
      <w:r w:rsidR="002450FE" w:rsidRPr="002450FE">
        <w:rPr>
          <w:color w:val="222222"/>
          <w:shd w:val="clear" w:color="auto" w:fill="FFFFFF"/>
        </w:rPr>
        <w:t xml:space="preserve">(Reynolds and </w:t>
      </w:r>
      <w:proofErr w:type="spellStart"/>
      <w:r w:rsidR="002450FE" w:rsidRPr="002450FE">
        <w:rPr>
          <w:color w:val="222222"/>
          <w:shd w:val="clear" w:color="auto" w:fill="FFFFFF"/>
        </w:rPr>
        <w:t>Sariola</w:t>
      </w:r>
      <w:proofErr w:type="spellEnd"/>
      <w:r w:rsidR="002450FE" w:rsidRPr="002450FE">
        <w:rPr>
          <w:color w:val="222222"/>
          <w:shd w:val="clear" w:color="auto" w:fill="FFFFFF"/>
        </w:rPr>
        <w:t>, 2018)</w:t>
      </w:r>
      <w:r w:rsidRPr="002450FE">
        <w:t>.</w:t>
      </w:r>
    </w:p>
    <w:p w14:paraId="65FB40DD" w14:textId="77777777" w:rsidR="00CF1639" w:rsidRPr="002450FE" w:rsidRDefault="00CF1639" w:rsidP="00E43BCF">
      <w:pPr>
        <w:spacing w:after="0"/>
        <w:contextualSpacing/>
      </w:pPr>
    </w:p>
    <w:p w14:paraId="1122056E" w14:textId="151E859D" w:rsidR="00CF1639" w:rsidRPr="002450FE" w:rsidRDefault="005D3675" w:rsidP="00E43BCF">
      <w:pPr>
        <w:pStyle w:val="3"/>
        <w:spacing w:before="0"/>
        <w:contextualSpacing/>
      </w:pPr>
      <w:bookmarkStart w:id="5" w:name="_Toc78902679"/>
      <w:r w:rsidRPr="002450FE">
        <w:t>Standards</w:t>
      </w:r>
      <w:bookmarkEnd w:id="5"/>
    </w:p>
    <w:p w14:paraId="3F4C17A4" w14:textId="77777777" w:rsidR="00D36C98" w:rsidRPr="002450FE" w:rsidRDefault="005D3675" w:rsidP="00E43BCF">
      <w:pPr>
        <w:spacing w:after="0"/>
        <w:ind w:firstLine="720"/>
        <w:contextualSpacing/>
      </w:pPr>
      <w:r w:rsidRPr="002450FE">
        <w:t xml:space="preserve">Situational crime prevention involves the use of techniques to reduce the likelihood of crime occurring. These techniques include making crime more difficult to commit, increasing the risk of committing the crime, and reducing the rewards for committing the crime. Community crime prevention </w:t>
      </w:r>
      <w:proofErr w:type="spellStart"/>
      <w:r w:rsidRPr="002450FE">
        <w:t>programmes</w:t>
      </w:r>
      <w:proofErr w:type="spellEnd"/>
      <w:r w:rsidRPr="002450FE">
        <w:t xml:space="preserve"> aim to "increase the involvement of individual citizens, small groups and voluntary community </w:t>
      </w:r>
      <w:proofErr w:type="spellStart"/>
      <w:r w:rsidRPr="002450FE">
        <w:t>organisations</w:t>
      </w:r>
      <w:proofErr w:type="spellEnd"/>
      <w:r w:rsidRPr="002450FE">
        <w:t xml:space="preserve"> in activities that reduce crime and improve the quality of life in their </w:t>
      </w:r>
      <w:proofErr w:type="spellStart"/>
      <w:r w:rsidRPr="002450FE">
        <w:t>neighbourhoods</w:t>
      </w:r>
      <w:proofErr w:type="spellEnd"/>
      <w:r w:rsidRPr="002450FE">
        <w:t>".</w:t>
      </w:r>
    </w:p>
    <w:p w14:paraId="1B089179" w14:textId="77777777" w:rsidR="00CF1639" w:rsidRPr="002450FE" w:rsidRDefault="00CF1639" w:rsidP="00E43BCF">
      <w:pPr>
        <w:spacing w:after="0"/>
        <w:contextualSpacing/>
      </w:pPr>
    </w:p>
    <w:p w14:paraId="3762AEBF" w14:textId="6F1E1018" w:rsidR="00647621" w:rsidRPr="002450FE" w:rsidRDefault="005D3675" w:rsidP="00E43BCF">
      <w:pPr>
        <w:pStyle w:val="3"/>
        <w:spacing w:before="0"/>
        <w:contextualSpacing/>
      </w:pPr>
      <w:bookmarkStart w:id="6" w:name="_Toc78902680"/>
      <w:r w:rsidRPr="002450FE">
        <w:t xml:space="preserve">The Benefits of Stakeholders’ </w:t>
      </w:r>
      <w:r w:rsidR="00FC6837" w:rsidRPr="002450FE">
        <w:t>Engagement</w:t>
      </w:r>
      <w:bookmarkEnd w:id="6"/>
    </w:p>
    <w:p w14:paraId="65C76599" w14:textId="0BA5DA75" w:rsidR="00E04F5D" w:rsidRPr="002450FE" w:rsidRDefault="005D3675" w:rsidP="00E43BCF">
      <w:pPr>
        <w:spacing w:after="0"/>
        <w:ind w:firstLine="720"/>
        <w:contextualSpacing/>
      </w:pPr>
      <w:r w:rsidRPr="002450FE">
        <w:t xml:space="preserve">In the context of charity marketing, stakeholders are individuals, </w:t>
      </w:r>
      <w:proofErr w:type="spellStart"/>
      <w:r w:rsidRPr="002450FE">
        <w:t>organisations</w:t>
      </w:r>
      <w:proofErr w:type="spellEnd"/>
      <w:r w:rsidRPr="002450FE">
        <w:t xml:space="preserve">, and groups interested in the charity achieving its mission. They include the following groups of beneficiaries, individuals or </w:t>
      </w:r>
      <w:proofErr w:type="spellStart"/>
      <w:r w:rsidRPr="002450FE">
        <w:t>organisations</w:t>
      </w:r>
      <w:proofErr w:type="spellEnd"/>
      <w:r w:rsidRPr="002450FE">
        <w:t xml:space="preserve"> that benefit from the charity's activities. Donors; people who support the work of the charity</w:t>
      </w:r>
      <w:r w:rsidR="002450FE" w:rsidRPr="002450FE">
        <w:t xml:space="preserve"> </w:t>
      </w:r>
      <w:r w:rsidR="002450FE" w:rsidRPr="002450FE">
        <w:rPr>
          <w:color w:val="222222"/>
          <w:shd w:val="clear" w:color="auto" w:fill="FFFFFF"/>
        </w:rPr>
        <w:t xml:space="preserve">(Reynolds and </w:t>
      </w:r>
      <w:proofErr w:type="spellStart"/>
      <w:r w:rsidR="002450FE" w:rsidRPr="002450FE">
        <w:rPr>
          <w:color w:val="222222"/>
          <w:shd w:val="clear" w:color="auto" w:fill="FFFFFF"/>
        </w:rPr>
        <w:t>Sariola</w:t>
      </w:r>
      <w:proofErr w:type="spellEnd"/>
      <w:r w:rsidR="002450FE" w:rsidRPr="002450FE">
        <w:rPr>
          <w:color w:val="222222"/>
          <w:shd w:val="clear" w:color="auto" w:fill="FFFFFF"/>
        </w:rPr>
        <w:t>, 2018)</w:t>
      </w:r>
      <w:r w:rsidRPr="002450FE">
        <w:t xml:space="preserve">. Volunteers support the work of the charity, from board members to generous individuals. Donors are those who provide funds, such as foundations and state and federal government agencies. All charities should have a basket of income from a variety of sources. These stakeholders provide the human resources and mean an </w:t>
      </w:r>
      <w:proofErr w:type="spellStart"/>
      <w:r w:rsidRPr="002450FE">
        <w:t>organisation</w:t>
      </w:r>
      <w:proofErr w:type="spellEnd"/>
      <w:r w:rsidRPr="002450FE">
        <w:t xml:space="preserve"> needs to </w:t>
      </w:r>
      <w:proofErr w:type="spellStart"/>
      <w:r w:rsidRPr="002450FE">
        <w:t>fulfil</w:t>
      </w:r>
      <w:proofErr w:type="spellEnd"/>
      <w:r w:rsidRPr="002450FE">
        <w:t xml:space="preserve"> its mission</w:t>
      </w:r>
      <w:r w:rsidR="002450FE" w:rsidRPr="002450FE">
        <w:t xml:space="preserve"> </w:t>
      </w:r>
      <w:r w:rsidR="002450FE" w:rsidRPr="002450FE">
        <w:rPr>
          <w:color w:val="222222"/>
          <w:shd w:val="clear" w:color="auto" w:fill="FFFFFF"/>
        </w:rPr>
        <w:t>(Johnston and Lane., 2019)</w:t>
      </w:r>
      <w:r w:rsidRPr="002450FE">
        <w:t xml:space="preserve">. They directly impact the </w:t>
      </w:r>
      <w:proofErr w:type="spellStart"/>
      <w:r w:rsidRPr="002450FE">
        <w:t>organisation's</w:t>
      </w:r>
      <w:proofErr w:type="spellEnd"/>
      <w:r w:rsidRPr="002450FE">
        <w:t xml:space="preserve"> success and, through their contributions, share in its achievements.</w:t>
      </w:r>
    </w:p>
    <w:p w14:paraId="4FDF4256" w14:textId="64412B94" w:rsidR="005F5715" w:rsidRPr="002450FE" w:rsidRDefault="005D3675" w:rsidP="00E43BCF">
      <w:pPr>
        <w:spacing w:after="0"/>
        <w:ind w:firstLine="720"/>
        <w:contextualSpacing/>
      </w:pPr>
      <w:r w:rsidRPr="002450FE">
        <w:lastRenderedPageBreak/>
        <w:t xml:space="preserve">Effective and responsible crime prevention improves the quality of life for all citizens. It has long-term benefits in reducing the costs of the formal criminal justice system and other social costs of crime. By working with local police, we can prevent crime. Under the concept of "community policing", police are expected to consult and </w:t>
      </w:r>
      <w:proofErr w:type="spellStart"/>
      <w:r w:rsidRPr="002450FE">
        <w:t>mobilise</w:t>
      </w:r>
      <w:proofErr w:type="spellEnd"/>
      <w:r w:rsidRPr="002450FE">
        <w:t xml:space="preserve"> communities to forge new relationships with them and encourage them to take some responsibility for crime prevention in their communities. Typical forms of such communication include publications such as annual reports to the public, reports to funders and regular meetings with stakeholders (e.g. community meetings)</w:t>
      </w:r>
      <w:r w:rsidR="002450FE" w:rsidRPr="002450FE">
        <w:t xml:space="preserve"> </w:t>
      </w:r>
      <w:r w:rsidR="002450FE" w:rsidRPr="002450FE">
        <w:rPr>
          <w:color w:val="222222"/>
          <w:shd w:val="clear" w:color="auto" w:fill="FFFFFF"/>
        </w:rPr>
        <w:t>(</w:t>
      </w:r>
      <w:proofErr w:type="spellStart"/>
      <w:r w:rsidR="002450FE" w:rsidRPr="002450FE">
        <w:rPr>
          <w:color w:val="222222"/>
          <w:shd w:val="clear" w:color="auto" w:fill="FFFFFF"/>
        </w:rPr>
        <w:t>Westoby</w:t>
      </w:r>
      <w:proofErr w:type="spellEnd"/>
      <w:r w:rsidR="002450FE" w:rsidRPr="002450FE">
        <w:rPr>
          <w:color w:val="222222"/>
          <w:shd w:val="clear" w:color="auto" w:fill="FFFFFF"/>
        </w:rPr>
        <w:t>., 2019)</w:t>
      </w:r>
      <w:r w:rsidRPr="002450FE">
        <w:t>.</w:t>
      </w:r>
    </w:p>
    <w:p w14:paraId="01910E9A" w14:textId="77777777" w:rsidR="00E04F5D" w:rsidRPr="002450FE" w:rsidRDefault="00E04F5D" w:rsidP="00E43BCF">
      <w:pPr>
        <w:spacing w:after="0"/>
        <w:ind w:firstLine="720"/>
        <w:contextualSpacing/>
      </w:pPr>
    </w:p>
    <w:p w14:paraId="0E208404" w14:textId="77777777" w:rsidR="00E43BCF" w:rsidRDefault="005D3675" w:rsidP="00E43BCF">
      <w:pPr>
        <w:pStyle w:val="2"/>
        <w:spacing w:after="0"/>
        <w:contextualSpacing/>
      </w:pPr>
      <w:bookmarkStart w:id="7" w:name="_Toc78902681"/>
      <w:r w:rsidRPr="002450FE">
        <w:t xml:space="preserve">Solution </w:t>
      </w:r>
      <w:r w:rsidR="00CF1639" w:rsidRPr="002450FE">
        <w:t>to</w:t>
      </w:r>
      <w:r w:rsidRPr="002450FE">
        <w:t xml:space="preserve"> Crime Issues in Community</w:t>
      </w:r>
      <w:bookmarkEnd w:id="7"/>
    </w:p>
    <w:p w14:paraId="7DA5E3C5" w14:textId="33A64E8F" w:rsidR="001028DB" w:rsidRPr="002450FE" w:rsidRDefault="005D3675" w:rsidP="00E43BCF">
      <w:pPr>
        <w:pStyle w:val="2"/>
        <w:spacing w:after="0"/>
        <w:contextualSpacing/>
      </w:pPr>
      <w:r w:rsidRPr="002450FE">
        <w:t xml:space="preserve"> </w:t>
      </w:r>
    </w:p>
    <w:p w14:paraId="06F4AFCC" w14:textId="77777777" w:rsidR="00C8750C" w:rsidRPr="002450FE" w:rsidRDefault="005D3675" w:rsidP="00E43BCF">
      <w:pPr>
        <w:pStyle w:val="3"/>
        <w:spacing w:before="0"/>
        <w:contextualSpacing/>
      </w:pPr>
      <w:bookmarkStart w:id="8" w:name="_Toc78902682"/>
      <w:r w:rsidRPr="002450FE">
        <w:t>Responsibilities of Public</w:t>
      </w:r>
      <w:bookmarkEnd w:id="8"/>
    </w:p>
    <w:p w14:paraId="693B0B96" w14:textId="6B884828" w:rsidR="00E04F5D" w:rsidRPr="002450FE" w:rsidRDefault="005D3675" w:rsidP="00E43BCF">
      <w:pPr>
        <w:spacing w:after="0"/>
        <w:ind w:firstLine="720"/>
        <w:contextualSpacing/>
      </w:pPr>
      <w:r w:rsidRPr="002450FE">
        <w:t>Those working in criminal justice agree that the public plays an important role in crime prevention and criminal justice. Society (society as a whole) sources the values, ethics and priorities that underpin criminal law and criminal justice. Moreover, in criminal proceedings, it is often third parties, such as victims and witnesses, who provide important information about the identity and guilt of the accused</w:t>
      </w:r>
      <w:r w:rsidR="009567EB" w:rsidRPr="002450FE">
        <w:t xml:space="preserve"> </w:t>
      </w:r>
      <w:r w:rsidR="009567EB" w:rsidRPr="002450FE">
        <w:rPr>
          <w:color w:val="222222"/>
          <w:shd w:val="clear" w:color="auto" w:fill="FFFFFF"/>
        </w:rPr>
        <w:t xml:space="preserve">(Reynolds and </w:t>
      </w:r>
      <w:proofErr w:type="spellStart"/>
      <w:r w:rsidR="009567EB" w:rsidRPr="002450FE">
        <w:rPr>
          <w:color w:val="222222"/>
          <w:shd w:val="clear" w:color="auto" w:fill="FFFFFF"/>
        </w:rPr>
        <w:t>Sariola</w:t>
      </w:r>
      <w:proofErr w:type="spellEnd"/>
      <w:r w:rsidR="009567EB" w:rsidRPr="002450FE">
        <w:rPr>
          <w:color w:val="222222"/>
          <w:shd w:val="clear" w:color="auto" w:fill="FFFFFF"/>
        </w:rPr>
        <w:t>, 2018)</w:t>
      </w:r>
      <w:r w:rsidRPr="002450FE">
        <w:t>.</w:t>
      </w:r>
    </w:p>
    <w:p w14:paraId="1938731A" w14:textId="7C8E84A6" w:rsidR="00E04F5D" w:rsidRPr="002450FE" w:rsidRDefault="005D3675" w:rsidP="00E43BCF">
      <w:pPr>
        <w:spacing w:after="0"/>
        <w:ind w:firstLine="720"/>
        <w:contextualSpacing/>
      </w:pPr>
      <w:r w:rsidRPr="002450FE">
        <w:t xml:space="preserve">It is in the public interest that the criminal justice system has the necessary external and human resources to complement the formal criminal justice system through voluntary and (in some systems) semi-formal </w:t>
      </w:r>
      <w:proofErr w:type="spellStart"/>
      <w:r w:rsidRPr="002450FE">
        <w:t>programmes</w:t>
      </w:r>
      <w:proofErr w:type="spellEnd"/>
      <w:r w:rsidRPr="002450FE">
        <w:t xml:space="preserve"> such as victim support </w:t>
      </w:r>
      <w:proofErr w:type="spellStart"/>
      <w:r w:rsidRPr="002450FE">
        <w:t>organisations</w:t>
      </w:r>
      <w:proofErr w:type="spellEnd"/>
      <w:r w:rsidRPr="002450FE">
        <w:t xml:space="preserve">, mediation projects, </w:t>
      </w:r>
      <w:proofErr w:type="spellStart"/>
      <w:r w:rsidRPr="002450FE">
        <w:t>neighbourhood</w:t>
      </w:r>
      <w:proofErr w:type="spellEnd"/>
      <w:r w:rsidRPr="002450FE">
        <w:t xml:space="preserve"> policing projects, volunteer probation officer projects, etc</w:t>
      </w:r>
      <w:r w:rsidR="002450FE" w:rsidRPr="002450FE">
        <w:t xml:space="preserve">. </w:t>
      </w:r>
      <w:r w:rsidR="002450FE" w:rsidRPr="002450FE">
        <w:rPr>
          <w:color w:val="222222"/>
          <w:shd w:val="clear" w:color="auto" w:fill="FFFFFF"/>
        </w:rPr>
        <w:t>(Merritt and Stubbs, 2012)</w:t>
      </w:r>
      <w:r w:rsidRPr="002450FE">
        <w:t xml:space="preserve">. This is the case. Criminological research shows that informal social control is </w:t>
      </w:r>
      <w:bookmarkStart w:id="9" w:name="_GoBack"/>
      <w:bookmarkEnd w:id="9"/>
      <w:r w:rsidRPr="002450FE">
        <w:t>essential in preventing crime, deterring people from committing a crime or committing crime impulsively, and helping offenders to recover from crime and reintegrate into society. There is also a rich tradition of research on the relationship between society and the criminal justice system, including society's trust in the police and society's attitude towards punishment</w:t>
      </w:r>
      <w:r w:rsidR="002450FE" w:rsidRPr="002450FE">
        <w:t xml:space="preserve"> </w:t>
      </w:r>
      <w:r w:rsidR="002450FE" w:rsidRPr="002450FE">
        <w:rPr>
          <w:color w:val="222222"/>
          <w:shd w:val="clear" w:color="auto" w:fill="FFFFFF"/>
        </w:rPr>
        <w:t>(</w:t>
      </w:r>
      <w:proofErr w:type="spellStart"/>
      <w:r w:rsidR="002450FE" w:rsidRPr="002450FE">
        <w:rPr>
          <w:color w:val="222222"/>
          <w:shd w:val="clear" w:color="auto" w:fill="FFFFFF"/>
        </w:rPr>
        <w:t>Ulian</w:t>
      </w:r>
      <w:proofErr w:type="spellEnd"/>
      <w:r w:rsidR="002450FE" w:rsidRPr="002450FE">
        <w:rPr>
          <w:color w:val="222222"/>
          <w:shd w:val="clear" w:color="auto" w:fill="FFFFFF"/>
        </w:rPr>
        <w:t xml:space="preserve"> et al., 2020)</w:t>
      </w:r>
      <w:r w:rsidRPr="002450FE">
        <w:t>.</w:t>
      </w:r>
    </w:p>
    <w:p w14:paraId="25A47EB8" w14:textId="39B118AD" w:rsidR="00E04F5D" w:rsidRPr="002450FE" w:rsidRDefault="005D3675" w:rsidP="00E43BCF">
      <w:pPr>
        <w:spacing w:after="0"/>
        <w:ind w:firstLine="720"/>
        <w:contextualSpacing/>
      </w:pPr>
      <w:r w:rsidRPr="002450FE">
        <w:t xml:space="preserve">There are important principles that can be applied to reduce the likelihood of crime occurring at home, at work and in the workplace. These can be developed and applied by individuals, communities, partners and businesses, and serve as a checklist of actions taken in specific situations. It is not necessary to apply all the Key Principles at the same time, and in </w:t>
      </w:r>
      <w:r w:rsidRPr="002450FE">
        <w:lastRenderedPageBreak/>
        <w:t>some cases, it will be effective to apply one Key Principle at a time, while in others, a combination of several Key Principles can be applied</w:t>
      </w:r>
      <w:r w:rsidR="002450FE" w:rsidRPr="002450FE">
        <w:t xml:space="preserve"> </w:t>
      </w:r>
      <w:r w:rsidR="002450FE" w:rsidRPr="002450FE">
        <w:rPr>
          <w:color w:val="222222"/>
          <w:shd w:val="clear" w:color="auto" w:fill="FFFFFF"/>
        </w:rPr>
        <w:t>(Howard et al., 2019)</w:t>
      </w:r>
      <w:r w:rsidRPr="002450FE">
        <w:t>.</w:t>
      </w:r>
    </w:p>
    <w:p w14:paraId="7D4A3972" w14:textId="56B94C88" w:rsidR="00E04F5D" w:rsidRPr="002450FE" w:rsidRDefault="005D3675" w:rsidP="00E43BCF">
      <w:pPr>
        <w:spacing w:after="0"/>
        <w:ind w:firstLine="720"/>
        <w:contextualSpacing/>
      </w:pPr>
      <w:r w:rsidRPr="002450FE">
        <w:t xml:space="preserve">If </w:t>
      </w:r>
      <w:r w:rsidR="00FC6837" w:rsidRPr="002450FE">
        <w:t>anyone</w:t>
      </w:r>
      <w:r w:rsidRPr="002450FE">
        <w:t xml:space="preserve"> want</w:t>
      </w:r>
      <w:r w:rsidR="00FC6837" w:rsidRPr="002450FE">
        <w:t>s</w:t>
      </w:r>
      <w:r w:rsidRPr="002450FE">
        <w:t xml:space="preserve"> to apply crime prevention principles to improve security around </w:t>
      </w:r>
      <w:r w:rsidR="00FC6837" w:rsidRPr="002450FE">
        <w:t>the</w:t>
      </w:r>
      <w:r w:rsidRPr="002450FE">
        <w:t xml:space="preserve"> home or business, it is best to think of </w:t>
      </w:r>
      <w:r w:rsidR="00FC6837" w:rsidRPr="002450FE">
        <w:t>the</w:t>
      </w:r>
      <w:r w:rsidRPr="002450FE">
        <w:t xml:space="preserve">m as criminals. Identify vulnerabilities, weaknesses and hidden points and </w:t>
      </w:r>
      <w:proofErr w:type="spellStart"/>
      <w:r w:rsidRPr="002450FE">
        <w:t>prioritise</w:t>
      </w:r>
      <w:proofErr w:type="spellEnd"/>
      <w:r w:rsidRPr="002450FE">
        <w:t xml:space="preserve"> areas for improvement. Consult </w:t>
      </w:r>
      <w:r w:rsidR="00FC6837" w:rsidRPr="002450FE">
        <w:t>the</w:t>
      </w:r>
      <w:r w:rsidRPr="002450FE">
        <w:t xml:space="preserve"> prevention officer before making any changes. </w:t>
      </w:r>
      <w:r w:rsidR="00FC6837" w:rsidRPr="002450FE">
        <w:t>The</w:t>
      </w:r>
      <w:r w:rsidRPr="002450FE">
        <w:t xml:space="preserve"> prevention officer will work with </w:t>
      </w:r>
      <w:r w:rsidR="00FC6837" w:rsidRPr="002450FE">
        <w:t>a person</w:t>
      </w:r>
      <w:r w:rsidRPr="002450FE">
        <w:t xml:space="preserve"> to ensure that the best action is taken in the circumstances.</w:t>
      </w:r>
    </w:p>
    <w:p w14:paraId="6280295C" w14:textId="1151195D" w:rsidR="00C8750C" w:rsidRDefault="005D3675" w:rsidP="00E43BCF">
      <w:pPr>
        <w:spacing w:after="0"/>
        <w:contextualSpacing/>
      </w:pPr>
      <w:r w:rsidRPr="002450FE">
        <w:rPr>
          <w:b/>
          <w:bCs/>
        </w:rPr>
        <w:t>Target Hardening:</w:t>
      </w:r>
      <w:r w:rsidRPr="002450FE">
        <w:t xml:space="preserve"> </w:t>
      </w:r>
      <w:r w:rsidR="00E04F5D" w:rsidRPr="002450FE">
        <w:t>Make it more difficult for criminals to gain access to an area. Improve locks on windows, doors, outbuildings and sheds, install access barriers on vulnerable doors and windows and use security codes to prevent criminals from accessing online accounts.</w:t>
      </w:r>
    </w:p>
    <w:p w14:paraId="6F46B064" w14:textId="77777777" w:rsidR="00E43BCF" w:rsidRPr="002450FE" w:rsidRDefault="00E43BCF" w:rsidP="00E43BCF">
      <w:pPr>
        <w:spacing w:after="0"/>
        <w:contextualSpacing/>
      </w:pPr>
    </w:p>
    <w:p w14:paraId="32E44134" w14:textId="05E9E198" w:rsidR="00C8750C" w:rsidRDefault="005D3675" w:rsidP="00E43BCF">
      <w:pPr>
        <w:spacing w:after="0"/>
        <w:contextualSpacing/>
      </w:pPr>
      <w:r w:rsidRPr="002450FE">
        <w:rPr>
          <w:b/>
          <w:bCs/>
        </w:rPr>
        <w:t>Target Remova</w:t>
      </w:r>
      <w:r w:rsidR="00A3671B" w:rsidRPr="002450FE">
        <w:rPr>
          <w:b/>
          <w:bCs/>
        </w:rPr>
        <w:t>l</w:t>
      </w:r>
      <w:r w:rsidR="00A3671B" w:rsidRPr="002450FE">
        <w:t xml:space="preserve"> or </w:t>
      </w:r>
      <w:r w:rsidR="00726CE0" w:rsidRPr="002450FE">
        <w:t xml:space="preserve">Eliminate targets. Make sure that people who may be targets are out of sight. Keep laptops, phones, keys and bags away from windows. If </w:t>
      </w:r>
      <w:r w:rsidR="00FC6837" w:rsidRPr="002450FE">
        <w:t>an individual has</w:t>
      </w:r>
      <w:r w:rsidR="00726CE0" w:rsidRPr="002450FE">
        <w:t xml:space="preserve"> a car, keep it in the garage and do not leave valuables with it</w:t>
      </w:r>
      <w:r w:rsidR="009567EB" w:rsidRPr="002450FE">
        <w:t xml:space="preserve"> </w:t>
      </w:r>
      <w:r w:rsidR="009567EB" w:rsidRPr="002450FE">
        <w:rPr>
          <w:color w:val="222222"/>
          <w:shd w:val="clear" w:color="auto" w:fill="FFFFFF"/>
        </w:rPr>
        <w:t>(Islam et al., 2019)</w:t>
      </w:r>
      <w:r w:rsidR="00726CE0" w:rsidRPr="002450FE">
        <w:t xml:space="preserve">. Be careful about the information </w:t>
      </w:r>
      <w:r w:rsidR="00FC6837" w:rsidRPr="002450FE">
        <w:t>a person</w:t>
      </w:r>
      <w:r w:rsidR="00726CE0" w:rsidRPr="002450FE">
        <w:t xml:space="preserve"> </w:t>
      </w:r>
      <w:r w:rsidR="00FC6837" w:rsidRPr="002450FE">
        <w:t>gives</w:t>
      </w:r>
      <w:r w:rsidR="00726CE0" w:rsidRPr="002450FE">
        <w:t xml:space="preserve"> online, as it can identify and track offline activity.</w:t>
      </w:r>
    </w:p>
    <w:p w14:paraId="78804208" w14:textId="77777777" w:rsidR="00E43BCF" w:rsidRPr="002450FE" w:rsidRDefault="00E43BCF" w:rsidP="00E43BCF">
      <w:pPr>
        <w:spacing w:after="0"/>
        <w:contextualSpacing/>
      </w:pPr>
    </w:p>
    <w:p w14:paraId="45ED9690" w14:textId="6B72277D" w:rsidR="00C8750C" w:rsidRDefault="005D3675" w:rsidP="00E43BCF">
      <w:pPr>
        <w:spacing w:after="0"/>
        <w:contextualSpacing/>
      </w:pPr>
      <w:r w:rsidRPr="002450FE">
        <w:rPr>
          <w:b/>
          <w:bCs/>
        </w:rPr>
        <w:t>Reducing the Means</w:t>
      </w:r>
      <w:r w:rsidR="00A3671B" w:rsidRPr="002450FE">
        <w:rPr>
          <w:b/>
          <w:bCs/>
        </w:rPr>
        <w:t>:</w:t>
      </w:r>
      <w:r w:rsidR="00A3671B" w:rsidRPr="002450FE">
        <w:t xml:space="preserve"> </w:t>
      </w:r>
      <w:r w:rsidR="00726CE0" w:rsidRPr="002450FE">
        <w:t>Remove potentially incriminating items. Do not leave tools or ladders in the garden and remove all rubbish and stones. Keep rubbish bins out of reach, as they can be used for climbing and carrying, and be sure to remove bricks and rubbish.</w:t>
      </w:r>
    </w:p>
    <w:p w14:paraId="1561C68C" w14:textId="77777777" w:rsidR="00E43BCF" w:rsidRPr="002450FE" w:rsidRDefault="00E43BCF" w:rsidP="00E43BCF">
      <w:pPr>
        <w:spacing w:after="0"/>
        <w:contextualSpacing/>
      </w:pPr>
    </w:p>
    <w:p w14:paraId="4106125B" w14:textId="630A9E22" w:rsidR="00C8750C" w:rsidRDefault="005D3675" w:rsidP="00E43BCF">
      <w:pPr>
        <w:spacing w:after="0"/>
        <w:contextualSpacing/>
      </w:pPr>
      <w:r w:rsidRPr="002450FE">
        <w:rPr>
          <w:b/>
          <w:bCs/>
        </w:rPr>
        <w:t>Reducing the Payoff</w:t>
      </w:r>
      <w:r w:rsidR="00A3671B" w:rsidRPr="002450FE">
        <w:rPr>
          <w:b/>
          <w:bCs/>
        </w:rPr>
        <w:t>:</w:t>
      </w:r>
      <w:r w:rsidR="00A3671B" w:rsidRPr="002450FE">
        <w:t xml:space="preserve"> </w:t>
      </w:r>
      <w:r w:rsidR="00726CE0" w:rsidRPr="002450FE">
        <w:t>Limit the profits criminals make from the crimes they commit. Mark goods and keep them secure so that others do not buy from thieves or buy goods they believe to be stolen</w:t>
      </w:r>
      <w:r w:rsidR="009567EB" w:rsidRPr="002450FE">
        <w:t xml:space="preserve"> </w:t>
      </w:r>
      <w:r w:rsidR="009567EB" w:rsidRPr="002450FE">
        <w:rPr>
          <w:color w:val="222222"/>
          <w:shd w:val="clear" w:color="auto" w:fill="FFFFFF"/>
        </w:rPr>
        <w:t>(</w:t>
      </w:r>
      <w:proofErr w:type="spellStart"/>
      <w:r w:rsidR="009567EB" w:rsidRPr="002450FE">
        <w:rPr>
          <w:color w:val="222222"/>
          <w:shd w:val="clear" w:color="auto" w:fill="FFFFFF"/>
        </w:rPr>
        <w:t>Chien</w:t>
      </w:r>
      <w:proofErr w:type="spellEnd"/>
      <w:r w:rsidR="009567EB" w:rsidRPr="002450FE">
        <w:rPr>
          <w:color w:val="222222"/>
          <w:shd w:val="clear" w:color="auto" w:fill="FFFFFF"/>
        </w:rPr>
        <w:t xml:space="preserve"> et al., 2020)</w:t>
      </w:r>
      <w:r w:rsidR="00726CE0" w:rsidRPr="002450FE">
        <w:t>.</w:t>
      </w:r>
    </w:p>
    <w:p w14:paraId="29615DD0" w14:textId="77777777" w:rsidR="00E43BCF" w:rsidRPr="002450FE" w:rsidRDefault="00E43BCF" w:rsidP="00E43BCF">
      <w:pPr>
        <w:spacing w:after="0"/>
        <w:contextualSpacing/>
      </w:pPr>
    </w:p>
    <w:p w14:paraId="5DED339C" w14:textId="1758B7C7" w:rsidR="00C8750C" w:rsidRDefault="005D3675" w:rsidP="00E43BCF">
      <w:pPr>
        <w:spacing w:after="0"/>
        <w:contextualSpacing/>
      </w:pPr>
      <w:r w:rsidRPr="002450FE">
        <w:rPr>
          <w:b/>
          <w:bCs/>
        </w:rPr>
        <w:t>Access Contro</w:t>
      </w:r>
      <w:r w:rsidR="00A3671B" w:rsidRPr="002450FE">
        <w:rPr>
          <w:b/>
          <w:bCs/>
        </w:rPr>
        <w:t>l:</w:t>
      </w:r>
      <w:r w:rsidR="00A3671B" w:rsidRPr="002450FE">
        <w:t xml:space="preserve"> </w:t>
      </w:r>
      <w:r w:rsidR="00726CE0" w:rsidRPr="002450FE">
        <w:t>Consider measures to control access to places, people or goods</w:t>
      </w:r>
      <w:r w:rsidR="009567EB" w:rsidRPr="002450FE">
        <w:t xml:space="preserve"> </w:t>
      </w:r>
      <w:r w:rsidR="009567EB" w:rsidRPr="002450FE">
        <w:rPr>
          <w:color w:val="222222"/>
          <w:shd w:val="clear" w:color="auto" w:fill="FFFFFF"/>
        </w:rPr>
        <w:t>(Merritt and Stubbs, 2012)</w:t>
      </w:r>
      <w:r w:rsidR="00726CE0" w:rsidRPr="002450FE">
        <w:t xml:space="preserve">. This may include locking doors and windows in </w:t>
      </w:r>
      <w:r w:rsidR="00FC6837" w:rsidRPr="002450FE">
        <w:t>the</w:t>
      </w:r>
      <w:r w:rsidR="00726CE0" w:rsidRPr="002450FE">
        <w:t xml:space="preserve"> house or car, maintaining boundaries such as fences, hedges and walls, and installing security systems (</w:t>
      </w:r>
      <w:r w:rsidR="009567EB" w:rsidRPr="002450FE">
        <w:t>badges</w:t>
      </w:r>
      <w:r w:rsidR="00726CE0" w:rsidRPr="002450FE">
        <w:t xml:space="preserve">, guards, barriers) at </w:t>
      </w:r>
      <w:r w:rsidR="00FC6837" w:rsidRPr="002450FE">
        <w:t>the</w:t>
      </w:r>
      <w:r w:rsidR="00726CE0" w:rsidRPr="002450FE">
        <w:t xml:space="preserve"> business.</w:t>
      </w:r>
    </w:p>
    <w:p w14:paraId="418EFE25" w14:textId="77777777" w:rsidR="00E43BCF" w:rsidRPr="002450FE" w:rsidRDefault="00E43BCF" w:rsidP="00E43BCF">
      <w:pPr>
        <w:spacing w:after="0"/>
        <w:contextualSpacing/>
      </w:pPr>
    </w:p>
    <w:p w14:paraId="3BDE1178" w14:textId="2FF0EF78" w:rsidR="00A3671B" w:rsidRPr="002450FE" w:rsidRDefault="005D3675" w:rsidP="00E43BCF">
      <w:pPr>
        <w:spacing w:after="0"/>
        <w:contextualSpacing/>
      </w:pPr>
      <w:r w:rsidRPr="002450FE">
        <w:rPr>
          <w:b/>
          <w:bCs/>
        </w:rPr>
        <w:t>Surveillance:</w:t>
      </w:r>
      <w:r w:rsidRPr="002450FE">
        <w:t xml:space="preserve"> </w:t>
      </w:r>
      <w:r w:rsidR="00726CE0" w:rsidRPr="002450FE">
        <w:t xml:space="preserve">Reinforce surveillance of homes, businesses and public places to deter crime. Remove high hedges and fences in front of homes so that criminals can get out of sight, consider </w:t>
      </w:r>
      <w:r w:rsidR="00726CE0" w:rsidRPr="002450FE">
        <w:lastRenderedPageBreak/>
        <w:t xml:space="preserve">camera surveillance of businesses and public places, and set up </w:t>
      </w:r>
      <w:proofErr w:type="spellStart"/>
      <w:r w:rsidR="00726CE0" w:rsidRPr="002450FE">
        <w:t>neighbourhood</w:t>
      </w:r>
      <w:proofErr w:type="spellEnd"/>
      <w:r w:rsidR="00726CE0" w:rsidRPr="002450FE">
        <w:t xml:space="preserve"> watch groups on street corners</w:t>
      </w:r>
      <w:r w:rsidR="009567EB" w:rsidRPr="002450FE">
        <w:t xml:space="preserve"> </w:t>
      </w:r>
      <w:r w:rsidR="009567EB" w:rsidRPr="002450FE">
        <w:rPr>
          <w:color w:val="222222"/>
          <w:shd w:val="clear" w:color="auto" w:fill="FFFFFF"/>
        </w:rPr>
        <w:t>(</w:t>
      </w:r>
      <w:proofErr w:type="spellStart"/>
      <w:r w:rsidR="009567EB" w:rsidRPr="002450FE">
        <w:rPr>
          <w:color w:val="222222"/>
          <w:shd w:val="clear" w:color="auto" w:fill="FFFFFF"/>
        </w:rPr>
        <w:t>Ulian</w:t>
      </w:r>
      <w:proofErr w:type="spellEnd"/>
      <w:r w:rsidR="009567EB" w:rsidRPr="002450FE">
        <w:rPr>
          <w:color w:val="222222"/>
          <w:shd w:val="clear" w:color="auto" w:fill="FFFFFF"/>
        </w:rPr>
        <w:t xml:space="preserve"> et al., 2020)</w:t>
      </w:r>
      <w:r w:rsidR="000B1247">
        <w:t>.</w:t>
      </w:r>
    </w:p>
    <w:p w14:paraId="65B45710" w14:textId="77777777" w:rsidR="00B7317F" w:rsidRDefault="00B7317F" w:rsidP="00E43BCF">
      <w:pPr>
        <w:spacing w:after="0"/>
        <w:contextualSpacing/>
        <w:rPr>
          <w:b/>
          <w:bCs/>
        </w:rPr>
      </w:pPr>
    </w:p>
    <w:p w14:paraId="78825BE4" w14:textId="4309B011" w:rsidR="00C8750C" w:rsidRDefault="005D3675" w:rsidP="00E43BCF">
      <w:pPr>
        <w:spacing w:after="0"/>
        <w:contextualSpacing/>
      </w:pPr>
      <w:r w:rsidRPr="002450FE">
        <w:rPr>
          <w:b/>
          <w:bCs/>
        </w:rPr>
        <w:t>Increase the Chances of Being Caugh</w:t>
      </w:r>
      <w:r w:rsidR="00A3671B" w:rsidRPr="002450FE">
        <w:rPr>
          <w:b/>
          <w:bCs/>
        </w:rPr>
        <w:t>t:</w:t>
      </w:r>
      <w:r w:rsidR="00A3671B" w:rsidRPr="002450FE">
        <w:t xml:space="preserve"> </w:t>
      </w:r>
      <w:r w:rsidR="00CF67B0" w:rsidRPr="002450FE">
        <w:t>Increase the likelihood of catching criminals and prevent crime. This includes the use of security lighting at dusk and in the workplace, the use of high-quality video surveillance and alarm systems, especially in commercial buildings and public places, and improved security measures that slow criminals down, so they have more time to break in</w:t>
      </w:r>
      <w:r w:rsidR="009567EB" w:rsidRPr="002450FE">
        <w:t xml:space="preserve"> </w:t>
      </w:r>
      <w:r w:rsidR="009567EB" w:rsidRPr="002450FE">
        <w:rPr>
          <w:color w:val="222222"/>
          <w:shd w:val="clear" w:color="auto" w:fill="FFFFFF"/>
        </w:rPr>
        <w:t>(Howard et al., 2019)</w:t>
      </w:r>
      <w:r w:rsidR="00CF67B0" w:rsidRPr="002450FE">
        <w:t>.</w:t>
      </w:r>
    </w:p>
    <w:p w14:paraId="3B081E61" w14:textId="77777777" w:rsidR="00E43BCF" w:rsidRPr="002450FE" w:rsidRDefault="00E43BCF" w:rsidP="00E43BCF">
      <w:pPr>
        <w:spacing w:after="0"/>
        <w:contextualSpacing/>
      </w:pPr>
    </w:p>
    <w:p w14:paraId="48DBC22B" w14:textId="2825AE45" w:rsidR="00C8750C" w:rsidRPr="002450FE" w:rsidRDefault="005D3675" w:rsidP="00E43BCF">
      <w:pPr>
        <w:spacing w:after="0"/>
        <w:contextualSpacing/>
      </w:pPr>
      <w:r w:rsidRPr="002450FE">
        <w:rPr>
          <w:b/>
          <w:bCs/>
        </w:rPr>
        <w:t>Deflecting Offenders</w:t>
      </w:r>
      <w:r w:rsidR="00A3671B" w:rsidRPr="002450FE">
        <w:rPr>
          <w:b/>
          <w:bCs/>
        </w:rPr>
        <w:t>:</w:t>
      </w:r>
      <w:r w:rsidR="00A3671B" w:rsidRPr="002450FE">
        <w:t xml:space="preserve"> </w:t>
      </w:r>
      <w:r w:rsidR="006E4030" w:rsidRPr="002450FE">
        <w:t xml:space="preserve">Stop intruders or distract them from their intentions. Use timers to make empty houses look occupied after dark, work with partner </w:t>
      </w:r>
      <w:proofErr w:type="spellStart"/>
      <w:r w:rsidR="006E4030" w:rsidRPr="002450FE">
        <w:t>organisations</w:t>
      </w:r>
      <w:proofErr w:type="spellEnd"/>
      <w:r w:rsidR="006E4030" w:rsidRPr="002450FE">
        <w:t xml:space="preserve"> on youth deterrence </w:t>
      </w:r>
      <w:proofErr w:type="spellStart"/>
      <w:r w:rsidR="006E4030" w:rsidRPr="002450FE">
        <w:t>programmes</w:t>
      </w:r>
      <w:proofErr w:type="spellEnd"/>
      <w:r w:rsidR="006E4030" w:rsidRPr="002450FE">
        <w:t xml:space="preserve"> and refer offenders to drug treatment </w:t>
      </w:r>
      <w:proofErr w:type="spellStart"/>
      <w:r w:rsidR="006E4030" w:rsidRPr="002450FE">
        <w:t>programmes</w:t>
      </w:r>
      <w:proofErr w:type="spellEnd"/>
      <w:r w:rsidR="009567EB" w:rsidRPr="002450FE">
        <w:t xml:space="preserve"> </w:t>
      </w:r>
      <w:r w:rsidR="009567EB" w:rsidRPr="002450FE">
        <w:rPr>
          <w:color w:val="222222"/>
          <w:shd w:val="clear" w:color="auto" w:fill="FFFFFF"/>
        </w:rPr>
        <w:t>(</w:t>
      </w:r>
      <w:proofErr w:type="spellStart"/>
      <w:r w:rsidR="009567EB" w:rsidRPr="002450FE">
        <w:rPr>
          <w:color w:val="222222"/>
          <w:shd w:val="clear" w:color="auto" w:fill="FFFFFF"/>
        </w:rPr>
        <w:t>Cherney</w:t>
      </w:r>
      <w:proofErr w:type="spellEnd"/>
      <w:r w:rsidR="009567EB" w:rsidRPr="002450FE">
        <w:rPr>
          <w:color w:val="222222"/>
          <w:shd w:val="clear" w:color="auto" w:fill="FFFFFF"/>
        </w:rPr>
        <w:t>, 2018)</w:t>
      </w:r>
      <w:r w:rsidR="006E4030" w:rsidRPr="002450FE">
        <w:t>.</w:t>
      </w:r>
    </w:p>
    <w:p w14:paraId="451E1066" w14:textId="77777777" w:rsidR="00C8750C" w:rsidRPr="002450FE" w:rsidRDefault="00C8750C" w:rsidP="00E43BCF">
      <w:pPr>
        <w:spacing w:after="0"/>
        <w:contextualSpacing/>
      </w:pPr>
    </w:p>
    <w:p w14:paraId="3FD3B9AE" w14:textId="435E6D32" w:rsidR="00647621" w:rsidRPr="002450FE" w:rsidRDefault="005D3675" w:rsidP="00E43BCF">
      <w:pPr>
        <w:pStyle w:val="3"/>
        <w:spacing w:before="0"/>
        <w:contextualSpacing/>
      </w:pPr>
      <w:bookmarkStart w:id="10" w:name="_Toc78902683"/>
      <w:r w:rsidRPr="002450FE">
        <w:t xml:space="preserve">Role </w:t>
      </w:r>
      <w:r w:rsidR="009567EB" w:rsidRPr="002450FE">
        <w:t>of</w:t>
      </w:r>
      <w:r w:rsidRPr="002450FE">
        <w:t xml:space="preserve"> social media </w:t>
      </w:r>
      <w:r w:rsidR="009567EB" w:rsidRPr="002450FE">
        <w:t>in</w:t>
      </w:r>
      <w:r w:rsidRPr="002450FE">
        <w:t xml:space="preserve"> Reducing Crimes</w:t>
      </w:r>
      <w:bookmarkEnd w:id="10"/>
    </w:p>
    <w:p w14:paraId="698282AA" w14:textId="14B2194D" w:rsidR="00621BF6" w:rsidRPr="002450FE" w:rsidRDefault="005D3675" w:rsidP="00E43BCF">
      <w:pPr>
        <w:spacing w:after="0"/>
        <w:ind w:firstLine="720"/>
        <w:contextualSpacing/>
      </w:pPr>
      <w:r w:rsidRPr="002450FE">
        <w:t>Social media platforms are increasingly used for crime prevention and investigation. They allow police to share information with the public. It also allows police to engage in ways that can make a new difference in their community. Social media is widely used in the global fight against crime</w:t>
      </w:r>
      <w:r w:rsidR="009567EB" w:rsidRPr="002450FE">
        <w:t xml:space="preserve"> </w:t>
      </w:r>
      <w:r w:rsidR="009567EB" w:rsidRPr="002450FE">
        <w:rPr>
          <w:color w:val="222222"/>
          <w:shd w:val="clear" w:color="auto" w:fill="FFFFFF"/>
        </w:rPr>
        <w:t>(</w:t>
      </w:r>
      <w:proofErr w:type="spellStart"/>
      <w:r w:rsidR="009567EB" w:rsidRPr="002450FE">
        <w:rPr>
          <w:color w:val="222222"/>
          <w:shd w:val="clear" w:color="auto" w:fill="FFFFFF"/>
        </w:rPr>
        <w:t>Glandon</w:t>
      </w:r>
      <w:proofErr w:type="spellEnd"/>
      <w:r w:rsidR="009567EB" w:rsidRPr="002450FE">
        <w:rPr>
          <w:color w:val="222222"/>
          <w:shd w:val="clear" w:color="auto" w:fill="FFFFFF"/>
        </w:rPr>
        <w:t xml:space="preserve"> et al., 2017)</w:t>
      </w:r>
      <w:r w:rsidRPr="002450FE">
        <w:t xml:space="preserve">. The most common uses are identifying criminals, uncovering evidence and making emergency calls. Police forces worldwide are exploring a wide range of ways to use social media to support crime detection and </w:t>
      </w:r>
      <w:r w:rsidR="009567EB" w:rsidRPr="002450FE">
        <w:t>preventio</w:t>
      </w:r>
      <w:r w:rsidRPr="002450FE">
        <w:t>n</w:t>
      </w:r>
      <w:r w:rsidR="009567EB" w:rsidRPr="002450FE">
        <w:t xml:space="preserve"> </w:t>
      </w:r>
      <w:r w:rsidR="009567EB" w:rsidRPr="002450FE">
        <w:rPr>
          <w:color w:val="222222"/>
          <w:shd w:val="clear" w:color="auto" w:fill="FFFFFF"/>
        </w:rPr>
        <w:t xml:space="preserve">(Reynolds and </w:t>
      </w:r>
      <w:proofErr w:type="spellStart"/>
      <w:r w:rsidR="009567EB" w:rsidRPr="002450FE">
        <w:rPr>
          <w:color w:val="222222"/>
          <w:shd w:val="clear" w:color="auto" w:fill="FFFFFF"/>
        </w:rPr>
        <w:t>Sariola</w:t>
      </w:r>
      <w:proofErr w:type="spellEnd"/>
      <w:r w:rsidR="009567EB" w:rsidRPr="002450FE">
        <w:rPr>
          <w:color w:val="222222"/>
          <w:shd w:val="clear" w:color="auto" w:fill="FFFFFF"/>
        </w:rPr>
        <w:t>, 2018)</w:t>
      </w:r>
      <w:r w:rsidRPr="002450FE">
        <w:t>.</w:t>
      </w:r>
    </w:p>
    <w:p w14:paraId="7FB06837" w14:textId="7072B089" w:rsidR="00835307" w:rsidRPr="002450FE" w:rsidRDefault="005D3675" w:rsidP="00E43BCF">
      <w:pPr>
        <w:spacing w:after="0"/>
        <w:ind w:firstLine="720"/>
        <w:contextualSpacing/>
      </w:pPr>
      <w:r w:rsidRPr="002450FE">
        <w:t>While there are obvious advantages to using social media to fight crime, there are also pitfalls. Police may inadvertently reveal personal information, operational secrets or police tactics. In addition, information disseminated by police on social media can be misleading to the public</w:t>
      </w:r>
      <w:r w:rsidR="009567EB" w:rsidRPr="002450FE">
        <w:t xml:space="preserve"> </w:t>
      </w:r>
      <w:r w:rsidR="009567EB" w:rsidRPr="002450FE">
        <w:rPr>
          <w:color w:val="222222"/>
          <w:shd w:val="clear" w:color="auto" w:fill="FFFFFF"/>
        </w:rPr>
        <w:t>(Islam et al., 2019)</w:t>
      </w:r>
      <w:r w:rsidRPr="002450FE">
        <w:t>.</w:t>
      </w:r>
    </w:p>
    <w:p w14:paraId="3CCD0438" w14:textId="08436443" w:rsidR="000B1247" w:rsidRDefault="005D3675" w:rsidP="00E43BCF">
      <w:pPr>
        <w:spacing w:after="0"/>
        <w:ind w:firstLine="720"/>
        <w:contextualSpacing/>
      </w:pPr>
      <w:r w:rsidRPr="002450FE">
        <w:t xml:space="preserve">Social media platforms are increasingly being used to combat crime and conduct investigations. It allows the police to share information with the public. It also allows police to engage in ways that can bring new changes to their community. Social networks are being used to commit "new" crimes, such as revenge pornography, increasing calls for harsher penalties. In addition, criminals can use social media to target potential victims (and their property). Social media can be very useful in public safety emergencies and natural disasters, as it can quickly </w:t>
      </w:r>
      <w:r w:rsidRPr="002450FE">
        <w:lastRenderedPageBreak/>
        <w:t>disseminate information to the local population</w:t>
      </w:r>
      <w:r w:rsidR="009567EB" w:rsidRPr="002450FE">
        <w:t xml:space="preserve"> </w:t>
      </w:r>
      <w:r w:rsidR="009567EB" w:rsidRPr="002450FE">
        <w:rPr>
          <w:color w:val="222222"/>
          <w:shd w:val="clear" w:color="auto" w:fill="FFFFFF"/>
        </w:rPr>
        <w:t>(Fletcher et al., 2018)</w:t>
      </w:r>
      <w:r w:rsidRPr="002450FE">
        <w:t>. It can also reduce the time for emergency services to obtain important information, such as location coordinates, to help a person in need.</w:t>
      </w:r>
      <w:bookmarkStart w:id="11" w:name="_Toc78902684"/>
    </w:p>
    <w:p w14:paraId="0609DA55" w14:textId="77777777" w:rsidR="00B7317F" w:rsidRDefault="00B7317F" w:rsidP="00E43BCF">
      <w:pPr>
        <w:pStyle w:val="1"/>
        <w:spacing w:before="0"/>
        <w:contextualSpacing/>
      </w:pPr>
    </w:p>
    <w:p w14:paraId="7CBFC6D2" w14:textId="5E413136" w:rsidR="00A3671B" w:rsidRPr="002450FE" w:rsidRDefault="005D3675" w:rsidP="00E43BCF">
      <w:pPr>
        <w:pStyle w:val="1"/>
        <w:spacing w:before="0"/>
        <w:contextualSpacing/>
      </w:pPr>
      <w:r w:rsidRPr="002450FE">
        <w:t>Conclusion</w:t>
      </w:r>
      <w:bookmarkEnd w:id="11"/>
      <w:r w:rsidRPr="002450FE">
        <w:t xml:space="preserve"> </w:t>
      </w:r>
    </w:p>
    <w:p w14:paraId="22310C43" w14:textId="4291ACC3" w:rsidR="00FC6837" w:rsidRPr="002450FE" w:rsidRDefault="005D3675" w:rsidP="00E43BCF">
      <w:pPr>
        <w:spacing w:after="0"/>
        <w:ind w:firstLine="720"/>
        <w:contextualSpacing/>
      </w:pPr>
      <w:r w:rsidRPr="002450FE">
        <w:t xml:space="preserve">Community engagement helps governments make their decisions more effective, legitimate and transparent. The local knowledge of diverse groups can help shape and generate effective and inclusive solutions, increasing the acceptability of decisions and community engagement in their outcomes. Community engagement is an important mechanism for preventing crime and eliminating police brutality. Those who wish to promote both of these goals must harness the wisdom of the community, understand the evidence that supports it, and promote policies that shift police powers and resources towards community-based crime prevention. Citizens are responsible for protecting their property, for helping to protect their </w:t>
      </w:r>
      <w:proofErr w:type="spellStart"/>
      <w:r w:rsidRPr="002450FE">
        <w:t>neighbours'</w:t>
      </w:r>
      <w:proofErr w:type="spellEnd"/>
      <w:r w:rsidRPr="002450FE">
        <w:t xml:space="preserve"> property, and for reporting crimes and suspicious </w:t>
      </w:r>
      <w:proofErr w:type="spellStart"/>
      <w:r w:rsidRPr="002450FE">
        <w:t>behaviour</w:t>
      </w:r>
      <w:proofErr w:type="spellEnd"/>
      <w:r w:rsidRPr="002450FE">
        <w:t xml:space="preserve"> to the police. Citizens can also create </w:t>
      </w:r>
      <w:proofErr w:type="spellStart"/>
      <w:r w:rsidRPr="002450FE">
        <w:t>programmes</w:t>
      </w:r>
      <w:proofErr w:type="spellEnd"/>
      <w:r w:rsidRPr="002450FE">
        <w:t xml:space="preserve"> such as </w:t>
      </w:r>
      <w:proofErr w:type="spellStart"/>
      <w:r w:rsidRPr="002450FE">
        <w:t>neighbourhood</w:t>
      </w:r>
      <w:proofErr w:type="spellEnd"/>
      <w:r w:rsidRPr="002450FE">
        <w:t xml:space="preserve"> watches in their communities to deter crime.</w:t>
      </w:r>
    </w:p>
    <w:p w14:paraId="11311A77" w14:textId="22CC28E5" w:rsidR="00C214AB" w:rsidRPr="002450FE" w:rsidRDefault="005D3675" w:rsidP="00E43BCF">
      <w:pPr>
        <w:spacing w:after="0"/>
        <w:contextualSpacing/>
        <w:jc w:val="left"/>
      </w:pPr>
      <w:r w:rsidRPr="002450FE">
        <w:br w:type="page"/>
      </w:r>
    </w:p>
    <w:sectPr w:rsidR="00C214AB" w:rsidRPr="002450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8F1D3F"/>
    <w:multiLevelType w:val="hybridMultilevel"/>
    <w:tmpl w:val="62AE4302"/>
    <w:lvl w:ilvl="0" w:tplc="45B8FA14">
      <w:start w:val="1"/>
      <w:numFmt w:val="decimal"/>
      <w:lvlText w:val="%1."/>
      <w:lvlJc w:val="left"/>
      <w:pPr>
        <w:ind w:left="720" w:hanging="360"/>
      </w:pPr>
    </w:lvl>
    <w:lvl w:ilvl="1" w:tplc="884C3A60" w:tentative="1">
      <w:start w:val="1"/>
      <w:numFmt w:val="lowerLetter"/>
      <w:lvlText w:val="%2."/>
      <w:lvlJc w:val="left"/>
      <w:pPr>
        <w:ind w:left="1440" w:hanging="360"/>
      </w:pPr>
    </w:lvl>
    <w:lvl w:ilvl="2" w:tplc="0520E15E" w:tentative="1">
      <w:start w:val="1"/>
      <w:numFmt w:val="lowerRoman"/>
      <w:lvlText w:val="%3."/>
      <w:lvlJc w:val="right"/>
      <w:pPr>
        <w:ind w:left="2160" w:hanging="180"/>
      </w:pPr>
    </w:lvl>
    <w:lvl w:ilvl="3" w:tplc="4E2E9AC6" w:tentative="1">
      <w:start w:val="1"/>
      <w:numFmt w:val="decimal"/>
      <w:lvlText w:val="%4."/>
      <w:lvlJc w:val="left"/>
      <w:pPr>
        <w:ind w:left="2880" w:hanging="360"/>
      </w:pPr>
    </w:lvl>
    <w:lvl w:ilvl="4" w:tplc="1B2CE552" w:tentative="1">
      <w:start w:val="1"/>
      <w:numFmt w:val="lowerLetter"/>
      <w:lvlText w:val="%5."/>
      <w:lvlJc w:val="left"/>
      <w:pPr>
        <w:ind w:left="3600" w:hanging="360"/>
      </w:pPr>
    </w:lvl>
    <w:lvl w:ilvl="5" w:tplc="F9BAF7BA" w:tentative="1">
      <w:start w:val="1"/>
      <w:numFmt w:val="lowerRoman"/>
      <w:lvlText w:val="%6."/>
      <w:lvlJc w:val="right"/>
      <w:pPr>
        <w:ind w:left="4320" w:hanging="180"/>
      </w:pPr>
    </w:lvl>
    <w:lvl w:ilvl="6" w:tplc="36C46500" w:tentative="1">
      <w:start w:val="1"/>
      <w:numFmt w:val="decimal"/>
      <w:lvlText w:val="%7."/>
      <w:lvlJc w:val="left"/>
      <w:pPr>
        <w:ind w:left="5040" w:hanging="360"/>
      </w:pPr>
    </w:lvl>
    <w:lvl w:ilvl="7" w:tplc="4244ADF6" w:tentative="1">
      <w:start w:val="1"/>
      <w:numFmt w:val="lowerLetter"/>
      <w:lvlText w:val="%8."/>
      <w:lvlJc w:val="left"/>
      <w:pPr>
        <w:ind w:left="5760" w:hanging="360"/>
      </w:pPr>
    </w:lvl>
    <w:lvl w:ilvl="8" w:tplc="5504DD24"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40EE"/>
    <w:rsid w:val="000061ED"/>
    <w:rsid w:val="000B1247"/>
    <w:rsid w:val="001028DB"/>
    <w:rsid w:val="00242CF4"/>
    <w:rsid w:val="002450FE"/>
    <w:rsid w:val="002C15F4"/>
    <w:rsid w:val="004607B3"/>
    <w:rsid w:val="004F06F1"/>
    <w:rsid w:val="005D3675"/>
    <w:rsid w:val="005F5715"/>
    <w:rsid w:val="006140EE"/>
    <w:rsid w:val="00621BF6"/>
    <w:rsid w:val="00647621"/>
    <w:rsid w:val="006E4030"/>
    <w:rsid w:val="006F74A5"/>
    <w:rsid w:val="00726CE0"/>
    <w:rsid w:val="00835307"/>
    <w:rsid w:val="009567EB"/>
    <w:rsid w:val="00A16226"/>
    <w:rsid w:val="00A3671B"/>
    <w:rsid w:val="00B421FE"/>
    <w:rsid w:val="00B7317F"/>
    <w:rsid w:val="00B95003"/>
    <w:rsid w:val="00C214AB"/>
    <w:rsid w:val="00C50D63"/>
    <w:rsid w:val="00C8750C"/>
    <w:rsid w:val="00CD41E2"/>
    <w:rsid w:val="00CF1639"/>
    <w:rsid w:val="00CF67B0"/>
    <w:rsid w:val="00D36C98"/>
    <w:rsid w:val="00DD4298"/>
    <w:rsid w:val="00E04F5D"/>
    <w:rsid w:val="00E43BCF"/>
    <w:rsid w:val="00FC68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39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140EE"/>
    <w:pPr>
      <w:spacing w:line="360" w:lineRule="auto"/>
      <w:jc w:val="both"/>
    </w:pPr>
    <w:rPr>
      <w:rFonts w:ascii="Times New Roman" w:hAnsi="Times New Roman" w:cs="Times New Roman"/>
      <w:sz w:val="24"/>
      <w:szCs w:val="24"/>
    </w:rPr>
  </w:style>
  <w:style w:type="paragraph" w:styleId="1">
    <w:name w:val="heading 1"/>
    <w:basedOn w:val="a"/>
    <w:next w:val="a"/>
    <w:link w:val="10"/>
    <w:uiPriority w:val="9"/>
    <w:qFormat/>
    <w:rsid w:val="006140EE"/>
    <w:pPr>
      <w:keepNext/>
      <w:keepLines/>
      <w:spacing w:before="240" w:after="0"/>
      <w:outlineLvl w:val="0"/>
    </w:pPr>
    <w:rPr>
      <w:rFonts w:eastAsiaTheme="majorEastAsia"/>
      <w:b/>
      <w:bCs/>
      <w:i/>
      <w:iCs/>
    </w:rPr>
  </w:style>
  <w:style w:type="paragraph" w:styleId="2">
    <w:name w:val="heading 2"/>
    <w:basedOn w:val="a"/>
    <w:next w:val="a"/>
    <w:link w:val="20"/>
    <w:uiPriority w:val="9"/>
    <w:unhideWhenUsed/>
    <w:qFormat/>
    <w:rsid w:val="006140EE"/>
    <w:pPr>
      <w:outlineLvl w:val="1"/>
    </w:pPr>
    <w:rPr>
      <w:i/>
      <w:iCs/>
    </w:rPr>
  </w:style>
  <w:style w:type="paragraph" w:styleId="3">
    <w:name w:val="heading 3"/>
    <w:basedOn w:val="a"/>
    <w:next w:val="a"/>
    <w:link w:val="30"/>
    <w:uiPriority w:val="9"/>
    <w:unhideWhenUsed/>
    <w:qFormat/>
    <w:rsid w:val="006140EE"/>
    <w:pPr>
      <w:keepNext/>
      <w:keepLines/>
      <w:spacing w:before="40" w:after="0"/>
      <w:jc w:val="center"/>
      <w:outlineLvl w:val="2"/>
    </w:pPr>
    <w:rPr>
      <w:rFonts w:eastAsiaTheme="majorEastAsi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140EE"/>
    <w:rPr>
      <w:rFonts w:ascii="Times New Roman" w:eastAsiaTheme="majorEastAsia" w:hAnsi="Times New Roman" w:cs="Times New Roman"/>
      <w:b/>
      <w:bCs/>
      <w:i/>
      <w:iCs/>
      <w:sz w:val="24"/>
      <w:szCs w:val="24"/>
    </w:rPr>
  </w:style>
  <w:style w:type="character" w:customStyle="1" w:styleId="20">
    <w:name w:val="Заглавие 2 Знак"/>
    <w:basedOn w:val="a0"/>
    <w:link w:val="2"/>
    <w:uiPriority w:val="9"/>
    <w:rsid w:val="006140EE"/>
    <w:rPr>
      <w:rFonts w:ascii="Times New Roman" w:hAnsi="Times New Roman" w:cs="Times New Roman"/>
      <w:i/>
      <w:iCs/>
      <w:sz w:val="24"/>
      <w:szCs w:val="24"/>
    </w:rPr>
  </w:style>
  <w:style w:type="character" w:customStyle="1" w:styleId="30">
    <w:name w:val="Заглавие 3 Знак"/>
    <w:basedOn w:val="a0"/>
    <w:link w:val="3"/>
    <w:uiPriority w:val="9"/>
    <w:rsid w:val="006140EE"/>
    <w:rPr>
      <w:rFonts w:ascii="Times New Roman" w:eastAsiaTheme="majorEastAsia" w:hAnsi="Times New Roman" w:cs="Times New Roman"/>
      <w:sz w:val="24"/>
      <w:szCs w:val="24"/>
    </w:rPr>
  </w:style>
  <w:style w:type="paragraph" w:styleId="a3">
    <w:name w:val="TOC Heading"/>
    <w:basedOn w:val="1"/>
    <w:next w:val="a"/>
    <w:uiPriority w:val="39"/>
    <w:unhideWhenUsed/>
    <w:qFormat/>
    <w:rsid w:val="004607B3"/>
    <w:pPr>
      <w:spacing w:line="259" w:lineRule="auto"/>
      <w:jc w:val="left"/>
      <w:outlineLvl w:val="9"/>
    </w:pPr>
    <w:rPr>
      <w:rFonts w:asciiTheme="majorHAnsi" w:hAnsiTheme="majorHAnsi" w:cstheme="majorBidi"/>
      <w:b w:val="0"/>
      <w:bCs w:val="0"/>
      <w:i w:val="0"/>
      <w:iCs w:val="0"/>
      <w:color w:val="2F5496" w:themeColor="accent1" w:themeShade="BF"/>
      <w:sz w:val="32"/>
      <w:szCs w:val="32"/>
    </w:rPr>
  </w:style>
  <w:style w:type="paragraph" w:styleId="11">
    <w:name w:val="toc 1"/>
    <w:basedOn w:val="a"/>
    <w:next w:val="a"/>
    <w:autoRedefine/>
    <w:uiPriority w:val="39"/>
    <w:unhideWhenUsed/>
    <w:rsid w:val="004607B3"/>
    <w:pPr>
      <w:spacing w:after="100"/>
    </w:pPr>
  </w:style>
  <w:style w:type="paragraph" w:styleId="21">
    <w:name w:val="toc 2"/>
    <w:basedOn w:val="a"/>
    <w:next w:val="a"/>
    <w:autoRedefine/>
    <w:uiPriority w:val="39"/>
    <w:unhideWhenUsed/>
    <w:rsid w:val="004607B3"/>
    <w:pPr>
      <w:spacing w:after="100"/>
      <w:ind w:left="240"/>
    </w:pPr>
  </w:style>
  <w:style w:type="paragraph" w:styleId="31">
    <w:name w:val="toc 3"/>
    <w:basedOn w:val="a"/>
    <w:next w:val="a"/>
    <w:autoRedefine/>
    <w:uiPriority w:val="39"/>
    <w:unhideWhenUsed/>
    <w:rsid w:val="004607B3"/>
    <w:pPr>
      <w:spacing w:after="100"/>
      <w:ind w:left="480"/>
    </w:pPr>
  </w:style>
  <w:style w:type="character" w:styleId="a4">
    <w:name w:val="Hyperlink"/>
    <w:basedOn w:val="a0"/>
    <w:uiPriority w:val="99"/>
    <w:unhideWhenUsed/>
    <w:rsid w:val="004607B3"/>
    <w:rPr>
      <w:color w:val="0563C1" w:themeColor="hyperlink"/>
      <w:u w:val="single"/>
    </w:rPr>
  </w:style>
  <w:style w:type="paragraph" w:styleId="a5">
    <w:name w:val="List Paragraph"/>
    <w:basedOn w:val="a"/>
    <w:uiPriority w:val="34"/>
    <w:qFormat/>
    <w:rsid w:val="00C50D63"/>
    <w:pPr>
      <w:ind w:left="720"/>
      <w:contextualSpacing/>
    </w:pPr>
  </w:style>
  <w:style w:type="paragraph" w:styleId="a6">
    <w:name w:val="Balloon Text"/>
    <w:basedOn w:val="a"/>
    <w:link w:val="a7"/>
    <w:uiPriority w:val="99"/>
    <w:semiHidden/>
    <w:unhideWhenUsed/>
    <w:rsid w:val="004F06F1"/>
    <w:pPr>
      <w:spacing w:after="0" w:line="240" w:lineRule="auto"/>
    </w:pPr>
    <w:rPr>
      <w:rFonts w:ascii="Tahoma" w:hAnsi="Tahoma" w:cs="Tahoma"/>
      <w:sz w:val="16"/>
      <w:szCs w:val="16"/>
    </w:rPr>
  </w:style>
  <w:style w:type="character" w:customStyle="1" w:styleId="a7">
    <w:name w:val="Изнесен текст Знак"/>
    <w:basedOn w:val="a0"/>
    <w:link w:val="a6"/>
    <w:uiPriority w:val="99"/>
    <w:semiHidden/>
    <w:rsid w:val="004F06F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140EE"/>
    <w:pPr>
      <w:spacing w:line="360" w:lineRule="auto"/>
      <w:jc w:val="both"/>
    </w:pPr>
    <w:rPr>
      <w:rFonts w:ascii="Times New Roman" w:hAnsi="Times New Roman" w:cs="Times New Roman"/>
      <w:sz w:val="24"/>
      <w:szCs w:val="24"/>
    </w:rPr>
  </w:style>
  <w:style w:type="paragraph" w:styleId="1">
    <w:name w:val="heading 1"/>
    <w:basedOn w:val="a"/>
    <w:next w:val="a"/>
    <w:link w:val="10"/>
    <w:uiPriority w:val="9"/>
    <w:qFormat/>
    <w:rsid w:val="006140EE"/>
    <w:pPr>
      <w:keepNext/>
      <w:keepLines/>
      <w:spacing w:before="240" w:after="0"/>
      <w:outlineLvl w:val="0"/>
    </w:pPr>
    <w:rPr>
      <w:rFonts w:eastAsiaTheme="majorEastAsia"/>
      <w:b/>
      <w:bCs/>
      <w:i/>
      <w:iCs/>
    </w:rPr>
  </w:style>
  <w:style w:type="paragraph" w:styleId="2">
    <w:name w:val="heading 2"/>
    <w:basedOn w:val="a"/>
    <w:next w:val="a"/>
    <w:link w:val="20"/>
    <w:uiPriority w:val="9"/>
    <w:unhideWhenUsed/>
    <w:qFormat/>
    <w:rsid w:val="006140EE"/>
    <w:pPr>
      <w:outlineLvl w:val="1"/>
    </w:pPr>
    <w:rPr>
      <w:i/>
      <w:iCs/>
    </w:rPr>
  </w:style>
  <w:style w:type="paragraph" w:styleId="3">
    <w:name w:val="heading 3"/>
    <w:basedOn w:val="a"/>
    <w:next w:val="a"/>
    <w:link w:val="30"/>
    <w:uiPriority w:val="9"/>
    <w:unhideWhenUsed/>
    <w:qFormat/>
    <w:rsid w:val="006140EE"/>
    <w:pPr>
      <w:keepNext/>
      <w:keepLines/>
      <w:spacing w:before="40" w:after="0"/>
      <w:jc w:val="center"/>
      <w:outlineLvl w:val="2"/>
    </w:pPr>
    <w:rPr>
      <w:rFonts w:eastAsiaTheme="majorEastAsi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140EE"/>
    <w:rPr>
      <w:rFonts w:ascii="Times New Roman" w:eastAsiaTheme="majorEastAsia" w:hAnsi="Times New Roman" w:cs="Times New Roman"/>
      <w:b/>
      <w:bCs/>
      <w:i/>
      <w:iCs/>
      <w:sz w:val="24"/>
      <w:szCs w:val="24"/>
    </w:rPr>
  </w:style>
  <w:style w:type="character" w:customStyle="1" w:styleId="20">
    <w:name w:val="Заглавие 2 Знак"/>
    <w:basedOn w:val="a0"/>
    <w:link w:val="2"/>
    <w:uiPriority w:val="9"/>
    <w:rsid w:val="006140EE"/>
    <w:rPr>
      <w:rFonts w:ascii="Times New Roman" w:hAnsi="Times New Roman" w:cs="Times New Roman"/>
      <w:i/>
      <w:iCs/>
      <w:sz w:val="24"/>
      <w:szCs w:val="24"/>
    </w:rPr>
  </w:style>
  <w:style w:type="character" w:customStyle="1" w:styleId="30">
    <w:name w:val="Заглавие 3 Знак"/>
    <w:basedOn w:val="a0"/>
    <w:link w:val="3"/>
    <w:uiPriority w:val="9"/>
    <w:rsid w:val="006140EE"/>
    <w:rPr>
      <w:rFonts w:ascii="Times New Roman" w:eastAsiaTheme="majorEastAsia" w:hAnsi="Times New Roman" w:cs="Times New Roman"/>
      <w:sz w:val="24"/>
      <w:szCs w:val="24"/>
    </w:rPr>
  </w:style>
  <w:style w:type="paragraph" w:styleId="a3">
    <w:name w:val="TOC Heading"/>
    <w:basedOn w:val="1"/>
    <w:next w:val="a"/>
    <w:uiPriority w:val="39"/>
    <w:unhideWhenUsed/>
    <w:qFormat/>
    <w:rsid w:val="004607B3"/>
    <w:pPr>
      <w:spacing w:line="259" w:lineRule="auto"/>
      <w:jc w:val="left"/>
      <w:outlineLvl w:val="9"/>
    </w:pPr>
    <w:rPr>
      <w:rFonts w:asciiTheme="majorHAnsi" w:hAnsiTheme="majorHAnsi" w:cstheme="majorBidi"/>
      <w:b w:val="0"/>
      <w:bCs w:val="0"/>
      <w:i w:val="0"/>
      <w:iCs w:val="0"/>
      <w:color w:val="2F5496" w:themeColor="accent1" w:themeShade="BF"/>
      <w:sz w:val="32"/>
      <w:szCs w:val="32"/>
    </w:rPr>
  </w:style>
  <w:style w:type="paragraph" w:styleId="11">
    <w:name w:val="toc 1"/>
    <w:basedOn w:val="a"/>
    <w:next w:val="a"/>
    <w:autoRedefine/>
    <w:uiPriority w:val="39"/>
    <w:unhideWhenUsed/>
    <w:rsid w:val="004607B3"/>
    <w:pPr>
      <w:spacing w:after="100"/>
    </w:pPr>
  </w:style>
  <w:style w:type="paragraph" w:styleId="21">
    <w:name w:val="toc 2"/>
    <w:basedOn w:val="a"/>
    <w:next w:val="a"/>
    <w:autoRedefine/>
    <w:uiPriority w:val="39"/>
    <w:unhideWhenUsed/>
    <w:rsid w:val="004607B3"/>
    <w:pPr>
      <w:spacing w:after="100"/>
      <w:ind w:left="240"/>
    </w:pPr>
  </w:style>
  <w:style w:type="paragraph" w:styleId="31">
    <w:name w:val="toc 3"/>
    <w:basedOn w:val="a"/>
    <w:next w:val="a"/>
    <w:autoRedefine/>
    <w:uiPriority w:val="39"/>
    <w:unhideWhenUsed/>
    <w:rsid w:val="004607B3"/>
    <w:pPr>
      <w:spacing w:after="100"/>
      <w:ind w:left="480"/>
    </w:pPr>
  </w:style>
  <w:style w:type="character" w:styleId="a4">
    <w:name w:val="Hyperlink"/>
    <w:basedOn w:val="a0"/>
    <w:uiPriority w:val="99"/>
    <w:unhideWhenUsed/>
    <w:rsid w:val="004607B3"/>
    <w:rPr>
      <w:color w:val="0563C1" w:themeColor="hyperlink"/>
      <w:u w:val="single"/>
    </w:rPr>
  </w:style>
  <w:style w:type="paragraph" w:styleId="a5">
    <w:name w:val="List Paragraph"/>
    <w:basedOn w:val="a"/>
    <w:uiPriority w:val="34"/>
    <w:qFormat/>
    <w:rsid w:val="00C50D63"/>
    <w:pPr>
      <w:ind w:left="720"/>
      <w:contextualSpacing/>
    </w:pPr>
  </w:style>
  <w:style w:type="paragraph" w:styleId="a6">
    <w:name w:val="Balloon Text"/>
    <w:basedOn w:val="a"/>
    <w:link w:val="a7"/>
    <w:uiPriority w:val="99"/>
    <w:semiHidden/>
    <w:unhideWhenUsed/>
    <w:rsid w:val="004F06F1"/>
    <w:pPr>
      <w:spacing w:after="0" w:line="240" w:lineRule="auto"/>
    </w:pPr>
    <w:rPr>
      <w:rFonts w:ascii="Tahoma" w:hAnsi="Tahoma" w:cs="Tahoma"/>
      <w:sz w:val="16"/>
      <w:szCs w:val="16"/>
    </w:rPr>
  </w:style>
  <w:style w:type="character" w:customStyle="1" w:styleId="a7">
    <w:name w:val="Изнесен текст Знак"/>
    <w:basedOn w:val="a0"/>
    <w:link w:val="a6"/>
    <w:uiPriority w:val="99"/>
    <w:semiHidden/>
    <w:rsid w:val="004F06F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4E9EE0-3B1B-4CD9-9336-38D1183D3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1864</Words>
  <Characters>10630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3</cp:revision>
  <dcterms:created xsi:type="dcterms:W3CDTF">2021-08-04T00:07:00Z</dcterms:created>
  <dcterms:modified xsi:type="dcterms:W3CDTF">2021-08-25T21:45:00Z</dcterms:modified>
</cp:coreProperties>
</file>