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8DCA5" w14:textId="77777777" w:rsidR="00C738A1" w:rsidRPr="006D35AC" w:rsidRDefault="00C738A1" w:rsidP="00C738A1">
      <w:pPr>
        <w:spacing w:line="480" w:lineRule="auto"/>
        <w:jc w:val="center"/>
      </w:pPr>
      <w:r w:rsidRPr="006D35AC">
        <w:rPr>
          <w:noProof/>
        </w:rPr>
        <w:drawing>
          <wp:inline distT="0" distB="0" distL="0" distR="0" wp14:anchorId="19C13819" wp14:editId="2491C803">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ect">
                      <a:avLst/>
                    </a:prstGeom>
                  </pic:spPr>
                </pic:pic>
              </a:graphicData>
            </a:graphic>
          </wp:inline>
        </w:drawing>
      </w:r>
    </w:p>
    <w:p w14:paraId="1A154D95" w14:textId="77777777" w:rsidR="00C738A1" w:rsidRPr="005F26D5" w:rsidRDefault="00C738A1" w:rsidP="00C738A1">
      <w:pPr>
        <w:spacing w:line="480" w:lineRule="auto"/>
        <w:jc w:val="center"/>
        <w:rPr>
          <w:rFonts w:ascii="Arial Narrow" w:hAnsi="Arial Narrow"/>
          <w:sz w:val="48"/>
          <w:szCs w:val="48"/>
        </w:rPr>
      </w:pPr>
    </w:p>
    <w:p w14:paraId="3E4E1259" w14:textId="14CDB928" w:rsidR="00C738A1" w:rsidRPr="005F26D5" w:rsidRDefault="005F26D5" w:rsidP="00C738A1">
      <w:pPr>
        <w:spacing w:line="480" w:lineRule="auto"/>
        <w:jc w:val="center"/>
        <w:rPr>
          <w:rFonts w:ascii="Arial Narrow" w:hAnsi="Arial Narrow"/>
          <w:sz w:val="48"/>
          <w:szCs w:val="48"/>
        </w:rPr>
      </w:pPr>
      <w:r w:rsidRPr="005F26D5">
        <w:rPr>
          <w:rFonts w:ascii="Arial Narrow" w:hAnsi="Arial Narrow"/>
          <w:sz w:val="48"/>
          <w:szCs w:val="48"/>
        </w:rPr>
        <w:t>Module Code:</w:t>
      </w:r>
      <w:r>
        <w:rPr>
          <w:rFonts w:ascii="Arial Narrow" w:hAnsi="Arial Narrow"/>
          <w:sz w:val="48"/>
          <w:szCs w:val="48"/>
        </w:rPr>
        <w:t xml:space="preserve"> </w:t>
      </w:r>
      <w:r w:rsidRPr="005F26D5">
        <w:rPr>
          <w:rFonts w:ascii="Arial Narrow" w:hAnsi="Arial Narrow"/>
          <w:sz w:val="48"/>
          <w:szCs w:val="48"/>
        </w:rPr>
        <w:t>BMSW4003</w:t>
      </w:r>
    </w:p>
    <w:p w14:paraId="5422C359" w14:textId="77777777" w:rsidR="00C738A1" w:rsidRPr="00C738A1" w:rsidRDefault="00C738A1" w:rsidP="00C738A1">
      <w:pPr>
        <w:spacing w:after="120" w:line="480" w:lineRule="auto"/>
        <w:jc w:val="center"/>
        <w:rPr>
          <w:rFonts w:ascii="Arial Narrow" w:eastAsiaTheme="minorEastAsia" w:hAnsi="Arial Narrow" w:cs="Calibri"/>
          <w:i/>
          <w:iCs/>
          <w:sz w:val="48"/>
          <w:szCs w:val="48"/>
        </w:rPr>
      </w:pPr>
      <w:r w:rsidRPr="00C738A1">
        <w:rPr>
          <w:rFonts w:ascii="Arial Narrow" w:eastAsiaTheme="minorEastAsia" w:hAnsi="Arial Narrow" w:cs="Calibri"/>
          <w:i/>
          <w:iCs/>
          <w:sz w:val="48"/>
          <w:szCs w:val="48"/>
        </w:rPr>
        <w:t>Digital Skills and Research Methods</w:t>
      </w:r>
    </w:p>
    <w:p w14:paraId="54AD1BC7" w14:textId="77777777" w:rsidR="00C738A1" w:rsidRPr="00C738A1" w:rsidRDefault="00C738A1" w:rsidP="00C738A1">
      <w:pPr>
        <w:spacing w:after="120" w:line="480" w:lineRule="auto"/>
        <w:jc w:val="center"/>
        <w:rPr>
          <w:rFonts w:ascii="Arial Narrow" w:eastAsiaTheme="minorEastAsia" w:hAnsi="Arial Narrow" w:cs="Calibri"/>
          <w:i/>
          <w:iCs/>
          <w:sz w:val="48"/>
          <w:szCs w:val="48"/>
        </w:rPr>
      </w:pPr>
    </w:p>
    <w:p w14:paraId="100F7118" w14:textId="24CF5031" w:rsidR="00C738A1" w:rsidRPr="00C738A1" w:rsidRDefault="00C738A1" w:rsidP="00C738A1">
      <w:pPr>
        <w:spacing w:after="120" w:line="480" w:lineRule="auto"/>
        <w:jc w:val="center"/>
        <w:rPr>
          <w:rFonts w:ascii="Arial Narrow" w:eastAsiaTheme="minorEastAsia" w:hAnsi="Arial Narrow" w:cs="Calibri"/>
          <w:i/>
          <w:iCs/>
          <w:sz w:val="48"/>
          <w:szCs w:val="48"/>
        </w:rPr>
      </w:pPr>
      <w:r w:rsidRPr="00C738A1">
        <w:rPr>
          <w:rFonts w:ascii="Arial Narrow" w:eastAsiaTheme="minorEastAsia" w:hAnsi="Arial Narrow" w:cs="Calibri"/>
          <w:i/>
          <w:iCs/>
          <w:sz w:val="48"/>
          <w:szCs w:val="48"/>
        </w:rPr>
        <w:t xml:space="preserve">Student’s Name: </w:t>
      </w:r>
      <w:r w:rsidR="00914A28">
        <w:rPr>
          <w:rFonts w:ascii="Arial Narrow" w:eastAsiaTheme="minorEastAsia" w:hAnsi="Arial Narrow" w:cs="Calibri"/>
          <w:i/>
          <w:iCs/>
          <w:sz w:val="48"/>
          <w:szCs w:val="48"/>
        </w:rPr>
        <w:t>Anca Elena Sultan</w:t>
      </w:r>
    </w:p>
    <w:p w14:paraId="3B726A5B" w14:textId="40441F8C" w:rsidR="00C738A1" w:rsidRPr="00C738A1" w:rsidRDefault="00C738A1" w:rsidP="00C738A1">
      <w:pPr>
        <w:spacing w:after="120" w:line="480" w:lineRule="auto"/>
        <w:jc w:val="center"/>
        <w:rPr>
          <w:rFonts w:ascii="Arial Narrow" w:eastAsiaTheme="minorEastAsia" w:hAnsi="Arial Narrow" w:cs="Calibri"/>
          <w:i/>
          <w:iCs/>
          <w:sz w:val="48"/>
          <w:szCs w:val="48"/>
        </w:rPr>
      </w:pPr>
      <w:r w:rsidRPr="00C738A1">
        <w:rPr>
          <w:rFonts w:ascii="Arial Narrow" w:eastAsiaTheme="minorEastAsia" w:hAnsi="Arial Narrow" w:cs="Calibri"/>
          <w:i/>
          <w:iCs/>
          <w:sz w:val="48"/>
          <w:szCs w:val="48"/>
        </w:rPr>
        <w:t xml:space="preserve">Student’s ID: </w:t>
      </w:r>
      <w:r w:rsidR="00914A28">
        <w:rPr>
          <w:rFonts w:ascii="Arial Narrow" w:eastAsiaTheme="minorEastAsia" w:hAnsi="Arial Narrow" w:cs="Calibri"/>
          <w:i/>
          <w:iCs/>
          <w:sz w:val="48"/>
          <w:szCs w:val="48"/>
        </w:rPr>
        <w:t>1921337</w:t>
      </w:r>
    </w:p>
    <w:p w14:paraId="2F66E739" w14:textId="4E75A26D" w:rsidR="00C738A1" w:rsidRDefault="00C738A1" w:rsidP="00C738A1">
      <w:pPr>
        <w:spacing w:after="120" w:line="480" w:lineRule="auto"/>
        <w:jc w:val="center"/>
        <w:rPr>
          <w:rFonts w:ascii="Arial Narrow" w:eastAsiaTheme="minorEastAsia" w:hAnsi="Arial Narrow" w:cs="Calibri"/>
          <w:i/>
          <w:iCs/>
          <w:sz w:val="48"/>
          <w:szCs w:val="48"/>
        </w:rPr>
      </w:pPr>
      <w:r w:rsidRPr="00C738A1">
        <w:rPr>
          <w:rFonts w:ascii="Arial Narrow" w:eastAsiaTheme="minorEastAsia" w:hAnsi="Arial Narrow" w:cs="Calibri"/>
          <w:i/>
          <w:iCs/>
          <w:sz w:val="48"/>
          <w:szCs w:val="48"/>
        </w:rPr>
        <w:t xml:space="preserve">Lecturer’s name: </w:t>
      </w:r>
    </w:p>
    <w:p w14:paraId="11E52144" w14:textId="519D48BB" w:rsidR="005F26D5" w:rsidRPr="00C738A1" w:rsidRDefault="005F26D5" w:rsidP="00C738A1">
      <w:pPr>
        <w:spacing w:after="120" w:line="480" w:lineRule="auto"/>
        <w:jc w:val="center"/>
        <w:rPr>
          <w:rFonts w:ascii="Arial Narrow" w:eastAsiaTheme="minorEastAsia" w:hAnsi="Arial Narrow" w:cs="Calibri"/>
          <w:i/>
          <w:iCs/>
          <w:sz w:val="48"/>
          <w:szCs w:val="48"/>
        </w:rPr>
      </w:pPr>
      <w:r>
        <w:rPr>
          <w:rFonts w:ascii="Arial Narrow" w:eastAsiaTheme="minorEastAsia" w:hAnsi="Arial Narrow" w:cs="Calibri"/>
          <w:i/>
          <w:iCs/>
          <w:sz w:val="48"/>
          <w:szCs w:val="48"/>
        </w:rPr>
        <w:t>Amitave Banik</w:t>
      </w:r>
    </w:p>
    <w:p w14:paraId="032D8201" w14:textId="20E93E3E" w:rsidR="00495C35" w:rsidRDefault="00495C35"/>
    <w:p w14:paraId="2F05A62B" w14:textId="06C48AB4" w:rsidR="00C738A1" w:rsidRDefault="00C738A1"/>
    <w:p w14:paraId="3D09CF04" w14:textId="3C57AC10" w:rsidR="00C738A1" w:rsidRDefault="00C738A1"/>
    <w:p w14:paraId="0A70B2F7" w14:textId="208E5658" w:rsidR="00C738A1" w:rsidRDefault="00C738A1"/>
    <w:p w14:paraId="0F9332AE" w14:textId="1D0C0658" w:rsidR="00C738A1" w:rsidRDefault="00C738A1"/>
    <w:p w14:paraId="715C1C3B" w14:textId="75B40176" w:rsidR="00C738A1" w:rsidRDefault="00C738A1"/>
    <w:p w14:paraId="15A8F9CA" w14:textId="3CC06897" w:rsidR="00C738A1" w:rsidRDefault="00C738A1"/>
    <w:p w14:paraId="3C792BFE" w14:textId="0F997F86" w:rsidR="00A37E08" w:rsidRDefault="00A37E08"/>
    <w:sdt>
      <w:sdtPr>
        <w:rPr>
          <w:rFonts w:asciiTheme="minorHAnsi" w:eastAsiaTheme="minorHAnsi" w:hAnsiTheme="minorHAnsi" w:cstheme="minorBidi"/>
          <w:color w:val="auto"/>
          <w:sz w:val="22"/>
          <w:szCs w:val="22"/>
        </w:rPr>
        <w:id w:val="988750957"/>
        <w:docPartObj>
          <w:docPartGallery w:val="Table of Contents"/>
          <w:docPartUnique/>
        </w:docPartObj>
      </w:sdtPr>
      <w:sdtEndPr>
        <w:rPr>
          <w:b/>
          <w:bCs/>
          <w:noProof/>
        </w:rPr>
      </w:sdtEndPr>
      <w:sdtContent>
        <w:p w14:paraId="60BFB158" w14:textId="6F61FEC4" w:rsidR="00A37E08" w:rsidRDefault="00A37E08">
          <w:pPr>
            <w:pStyle w:val="TOCHeading"/>
          </w:pPr>
          <w:r>
            <w:t>Table of Contents</w:t>
          </w:r>
        </w:p>
        <w:p w14:paraId="29999B84" w14:textId="64FE728E" w:rsidR="00A37E08" w:rsidRPr="00A37E08" w:rsidRDefault="00A37E08">
          <w:pPr>
            <w:pStyle w:val="TOC2"/>
            <w:tabs>
              <w:tab w:val="right" w:leader="dot" w:pos="9350"/>
            </w:tabs>
            <w:rPr>
              <w:rFonts w:eastAsiaTheme="minorEastAsia"/>
              <w:noProof/>
              <w:sz w:val="36"/>
              <w:szCs w:val="36"/>
            </w:rPr>
          </w:pPr>
          <w:r>
            <w:fldChar w:fldCharType="begin"/>
          </w:r>
          <w:r>
            <w:instrText xml:space="preserve"> TOC \o "1-3" \h \z \u </w:instrText>
          </w:r>
          <w:r>
            <w:fldChar w:fldCharType="separate"/>
          </w:r>
          <w:hyperlink w:anchor="_Toc59661206" w:history="1">
            <w:r w:rsidRPr="00A37E08">
              <w:rPr>
                <w:rStyle w:val="Hyperlink"/>
                <w:noProof/>
                <w:sz w:val="36"/>
                <w:szCs w:val="36"/>
              </w:rPr>
              <w:t>Introduction</w:t>
            </w:r>
            <w:r w:rsidRPr="00A37E08">
              <w:rPr>
                <w:noProof/>
                <w:webHidden/>
                <w:sz w:val="36"/>
                <w:szCs w:val="36"/>
              </w:rPr>
              <w:tab/>
            </w:r>
            <w:r w:rsidRPr="00A37E08">
              <w:rPr>
                <w:noProof/>
                <w:webHidden/>
                <w:sz w:val="36"/>
                <w:szCs w:val="36"/>
              </w:rPr>
              <w:fldChar w:fldCharType="begin"/>
            </w:r>
            <w:r w:rsidRPr="00A37E08">
              <w:rPr>
                <w:noProof/>
                <w:webHidden/>
                <w:sz w:val="36"/>
                <w:szCs w:val="36"/>
              </w:rPr>
              <w:instrText xml:space="preserve"> PAGEREF _Toc59661206 \h </w:instrText>
            </w:r>
            <w:r w:rsidRPr="00A37E08">
              <w:rPr>
                <w:noProof/>
                <w:webHidden/>
                <w:sz w:val="36"/>
                <w:szCs w:val="36"/>
              </w:rPr>
            </w:r>
            <w:r w:rsidRPr="00A37E08">
              <w:rPr>
                <w:noProof/>
                <w:webHidden/>
                <w:sz w:val="36"/>
                <w:szCs w:val="36"/>
              </w:rPr>
              <w:fldChar w:fldCharType="separate"/>
            </w:r>
            <w:r w:rsidRPr="00A37E08">
              <w:rPr>
                <w:noProof/>
                <w:webHidden/>
                <w:sz w:val="36"/>
                <w:szCs w:val="36"/>
              </w:rPr>
              <w:t>3</w:t>
            </w:r>
            <w:r w:rsidRPr="00A37E08">
              <w:rPr>
                <w:noProof/>
                <w:webHidden/>
                <w:sz w:val="36"/>
                <w:szCs w:val="36"/>
              </w:rPr>
              <w:fldChar w:fldCharType="end"/>
            </w:r>
          </w:hyperlink>
        </w:p>
        <w:p w14:paraId="04EFE2A2" w14:textId="4047A0F3" w:rsidR="00A37E08" w:rsidRPr="00A37E08" w:rsidRDefault="00C77E4A">
          <w:pPr>
            <w:pStyle w:val="TOC2"/>
            <w:tabs>
              <w:tab w:val="right" w:leader="dot" w:pos="9350"/>
            </w:tabs>
            <w:rPr>
              <w:rFonts w:eastAsiaTheme="minorEastAsia"/>
              <w:noProof/>
              <w:sz w:val="36"/>
              <w:szCs w:val="36"/>
            </w:rPr>
          </w:pPr>
          <w:hyperlink w:anchor="_Toc59661207" w:history="1">
            <w:r w:rsidR="00A37E08" w:rsidRPr="00A37E08">
              <w:rPr>
                <w:rStyle w:val="Hyperlink"/>
                <w:noProof/>
                <w:sz w:val="36"/>
                <w:szCs w:val="36"/>
              </w:rPr>
              <w:t>Background</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_Toc59661207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3</w:t>
            </w:r>
            <w:r w:rsidR="00A37E08" w:rsidRPr="00A37E08">
              <w:rPr>
                <w:noProof/>
                <w:webHidden/>
                <w:sz w:val="36"/>
                <w:szCs w:val="36"/>
              </w:rPr>
              <w:fldChar w:fldCharType="end"/>
            </w:r>
          </w:hyperlink>
        </w:p>
        <w:p w14:paraId="01D625DD" w14:textId="0479E4DA" w:rsidR="00A37E08" w:rsidRPr="00A37E08" w:rsidRDefault="00C77E4A">
          <w:pPr>
            <w:pStyle w:val="TOC2"/>
            <w:tabs>
              <w:tab w:val="right" w:leader="dot" w:pos="9350"/>
            </w:tabs>
            <w:rPr>
              <w:rFonts w:eastAsiaTheme="minorEastAsia"/>
              <w:noProof/>
              <w:sz w:val="36"/>
              <w:szCs w:val="36"/>
            </w:rPr>
          </w:pPr>
          <w:hyperlink w:anchor="_Toc59661208" w:history="1">
            <w:r w:rsidR="00A37E08" w:rsidRPr="00A37E08">
              <w:rPr>
                <w:rStyle w:val="Hyperlink"/>
                <w:noProof/>
                <w:sz w:val="36"/>
                <w:szCs w:val="36"/>
              </w:rPr>
              <w:t>Aims and Objectives</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_Toc59661208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4</w:t>
            </w:r>
            <w:r w:rsidR="00A37E08" w:rsidRPr="00A37E08">
              <w:rPr>
                <w:noProof/>
                <w:webHidden/>
                <w:sz w:val="36"/>
                <w:szCs w:val="36"/>
              </w:rPr>
              <w:fldChar w:fldCharType="end"/>
            </w:r>
          </w:hyperlink>
        </w:p>
        <w:p w14:paraId="0F774DEE" w14:textId="589D1665" w:rsidR="00A37E08" w:rsidRPr="00A37E08" w:rsidRDefault="00C77E4A">
          <w:pPr>
            <w:pStyle w:val="TOC2"/>
            <w:tabs>
              <w:tab w:val="right" w:leader="dot" w:pos="9350"/>
            </w:tabs>
            <w:rPr>
              <w:rFonts w:eastAsiaTheme="minorEastAsia"/>
              <w:noProof/>
              <w:sz w:val="36"/>
              <w:szCs w:val="36"/>
            </w:rPr>
          </w:pPr>
          <w:hyperlink w:anchor="_Toc59661209" w:history="1">
            <w:r w:rsidR="00A37E08" w:rsidRPr="00A37E08">
              <w:rPr>
                <w:rStyle w:val="Hyperlink"/>
                <w:noProof/>
                <w:sz w:val="36"/>
                <w:szCs w:val="36"/>
              </w:rPr>
              <w:t>Method</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_Toc59661209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5</w:t>
            </w:r>
            <w:r w:rsidR="00A37E08" w:rsidRPr="00A37E08">
              <w:rPr>
                <w:noProof/>
                <w:webHidden/>
                <w:sz w:val="36"/>
                <w:szCs w:val="36"/>
              </w:rPr>
              <w:fldChar w:fldCharType="end"/>
            </w:r>
          </w:hyperlink>
        </w:p>
        <w:p w14:paraId="6EF5513E" w14:textId="1F6698F1" w:rsidR="00A37E08" w:rsidRPr="00A37E08" w:rsidRDefault="00C77E4A">
          <w:pPr>
            <w:pStyle w:val="TOC2"/>
            <w:tabs>
              <w:tab w:val="right" w:leader="dot" w:pos="9350"/>
            </w:tabs>
            <w:rPr>
              <w:rFonts w:eastAsiaTheme="minorEastAsia"/>
              <w:noProof/>
              <w:sz w:val="36"/>
              <w:szCs w:val="36"/>
            </w:rPr>
          </w:pPr>
          <w:hyperlink w:anchor="_Toc59661210" w:history="1">
            <w:r w:rsidR="00A37E08" w:rsidRPr="00A37E08">
              <w:rPr>
                <w:rStyle w:val="Hyperlink"/>
                <w:noProof/>
                <w:sz w:val="36"/>
                <w:szCs w:val="36"/>
              </w:rPr>
              <w:t>Results</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_Toc59661210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5</w:t>
            </w:r>
            <w:r w:rsidR="00A37E08" w:rsidRPr="00A37E08">
              <w:rPr>
                <w:noProof/>
                <w:webHidden/>
                <w:sz w:val="36"/>
                <w:szCs w:val="36"/>
              </w:rPr>
              <w:fldChar w:fldCharType="end"/>
            </w:r>
          </w:hyperlink>
        </w:p>
        <w:p w14:paraId="543AA7B1" w14:textId="61B5A8C5" w:rsidR="00A37E08" w:rsidRPr="00A37E08" w:rsidRDefault="00C77E4A">
          <w:pPr>
            <w:pStyle w:val="TOC2"/>
            <w:tabs>
              <w:tab w:val="right" w:leader="dot" w:pos="9350"/>
            </w:tabs>
            <w:rPr>
              <w:rFonts w:eastAsiaTheme="minorEastAsia"/>
              <w:noProof/>
              <w:sz w:val="36"/>
              <w:szCs w:val="36"/>
            </w:rPr>
          </w:pPr>
          <w:hyperlink w:anchor="_Toc59661211" w:history="1">
            <w:r w:rsidR="00A37E08" w:rsidRPr="00A37E08">
              <w:rPr>
                <w:rStyle w:val="Hyperlink"/>
                <w:noProof/>
                <w:sz w:val="36"/>
                <w:szCs w:val="36"/>
              </w:rPr>
              <w:t>Discussion</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_Toc59661211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7</w:t>
            </w:r>
            <w:r w:rsidR="00A37E08" w:rsidRPr="00A37E08">
              <w:rPr>
                <w:noProof/>
                <w:webHidden/>
                <w:sz w:val="36"/>
                <w:szCs w:val="36"/>
              </w:rPr>
              <w:fldChar w:fldCharType="end"/>
            </w:r>
          </w:hyperlink>
        </w:p>
        <w:p w14:paraId="694007FE" w14:textId="65C15659" w:rsidR="00A37E08" w:rsidRPr="00A37E08" w:rsidRDefault="00C77E4A">
          <w:pPr>
            <w:pStyle w:val="TOC2"/>
            <w:tabs>
              <w:tab w:val="right" w:leader="dot" w:pos="9350"/>
            </w:tabs>
            <w:rPr>
              <w:rFonts w:eastAsiaTheme="minorEastAsia"/>
              <w:noProof/>
              <w:sz w:val="36"/>
              <w:szCs w:val="36"/>
            </w:rPr>
          </w:pPr>
          <w:hyperlink w:anchor="_Toc59661212" w:history="1">
            <w:r w:rsidR="00A37E08" w:rsidRPr="00A37E08">
              <w:rPr>
                <w:rStyle w:val="Hyperlink"/>
                <w:noProof/>
                <w:sz w:val="36"/>
                <w:szCs w:val="36"/>
              </w:rPr>
              <w:t>Conclusion</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_Toc59661212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9</w:t>
            </w:r>
            <w:r w:rsidR="00A37E08" w:rsidRPr="00A37E08">
              <w:rPr>
                <w:noProof/>
                <w:webHidden/>
                <w:sz w:val="36"/>
                <w:szCs w:val="36"/>
              </w:rPr>
              <w:fldChar w:fldCharType="end"/>
            </w:r>
          </w:hyperlink>
        </w:p>
        <w:p w14:paraId="587F7B2E" w14:textId="39D0D4F4" w:rsidR="00A37E08" w:rsidRPr="00A37E08" w:rsidRDefault="00C77E4A">
          <w:pPr>
            <w:pStyle w:val="TOC2"/>
            <w:tabs>
              <w:tab w:val="right" w:leader="dot" w:pos="9350"/>
            </w:tabs>
            <w:rPr>
              <w:rFonts w:eastAsiaTheme="minorEastAsia"/>
              <w:noProof/>
              <w:sz w:val="36"/>
              <w:szCs w:val="36"/>
            </w:rPr>
          </w:pPr>
          <w:hyperlink w:anchor="_Toc59661213" w:history="1">
            <w:r w:rsidR="00A37E08" w:rsidRPr="00A37E08">
              <w:rPr>
                <w:rStyle w:val="Hyperlink"/>
                <w:noProof/>
                <w:sz w:val="36"/>
                <w:szCs w:val="36"/>
              </w:rPr>
              <w:t>Appendix 1 – Questionnaire</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_Toc59661213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9</w:t>
            </w:r>
            <w:r w:rsidR="00A37E08" w:rsidRPr="00A37E08">
              <w:rPr>
                <w:noProof/>
                <w:webHidden/>
                <w:sz w:val="36"/>
                <w:szCs w:val="36"/>
              </w:rPr>
              <w:fldChar w:fldCharType="end"/>
            </w:r>
          </w:hyperlink>
        </w:p>
        <w:p w14:paraId="2DA580BC" w14:textId="712EA91C" w:rsidR="00A37E08" w:rsidRPr="00A37E08" w:rsidRDefault="00C77E4A">
          <w:pPr>
            <w:pStyle w:val="TOC2"/>
            <w:tabs>
              <w:tab w:val="right" w:leader="dot" w:pos="9350"/>
            </w:tabs>
            <w:rPr>
              <w:rFonts w:eastAsiaTheme="minorEastAsia"/>
              <w:noProof/>
              <w:sz w:val="36"/>
              <w:szCs w:val="36"/>
            </w:rPr>
          </w:pPr>
          <w:hyperlink w:anchor="_Toc59661214" w:history="1">
            <w:r w:rsidR="00A37E08" w:rsidRPr="00A37E08">
              <w:rPr>
                <w:rStyle w:val="Hyperlink"/>
                <w:noProof/>
                <w:sz w:val="36"/>
                <w:szCs w:val="36"/>
              </w:rPr>
              <w:t>References</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_Toc59661214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11</w:t>
            </w:r>
            <w:r w:rsidR="00A37E08" w:rsidRPr="00A37E08">
              <w:rPr>
                <w:noProof/>
                <w:webHidden/>
                <w:sz w:val="36"/>
                <w:szCs w:val="36"/>
              </w:rPr>
              <w:fldChar w:fldCharType="end"/>
            </w:r>
          </w:hyperlink>
        </w:p>
        <w:p w14:paraId="35036066" w14:textId="41486ACA" w:rsidR="00A37E08" w:rsidRDefault="00A37E08">
          <w:r>
            <w:rPr>
              <w:b/>
              <w:bCs/>
              <w:noProof/>
            </w:rPr>
            <w:fldChar w:fldCharType="end"/>
          </w:r>
        </w:p>
      </w:sdtContent>
    </w:sdt>
    <w:p w14:paraId="0EBDFFC4" w14:textId="77777777" w:rsidR="00A37E08" w:rsidRDefault="00A37E08"/>
    <w:p w14:paraId="65CC438E" w14:textId="580E941C" w:rsidR="00C738A1" w:rsidRDefault="00C738A1"/>
    <w:p w14:paraId="4254C944" w14:textId="49BA2067" w:rsidR="00A37E08" w:rsidRDefault="00A37E08"/>
    <w:p w14:paraId="0479DC13" w14:textId="3FB93634" w:rsidR="00A37E08" w:rsidRDefault="00A37E08"/>
    <w:p w14:paraId="3F613AA3" w14:textId="6F24CB5A" w:rsidR="00A37E08" w:rsidRDefault="00A37E08"/>
    <w:p w14:paraId="719A2A83" w14:textId="24AEB1D0" w:rsidR="00A37E08" w:rsidRDefault="00A37E08"/>
    <w:p w14:paraId="5CE84BF5" w14:textId="4A595E2C" w:rsidR="00A37E08" w:rsidRDefault="00A37E08"/>
    <w:p w14:paraId="617EAC0D" w14:textId="25A8A178" w:rsidR="00A37E08" w:rsidRDefault="00A37E08"/>
    <w:p w14:paraId="51474C96" w14:textId="49351FF4" w:rsidR="00A37E08" w:rsidRDefault="00A37E08"/>
    <w:p w14:paraId="1617A58A" w14:textId="26F38183" w:rsidR="00A37E08" w:rsidRDefault="00A37E08"/>
    <w:p w14:paraId="66BC4000" w14:textId="546CC3A5" w:rsidR="00A37E08" w:rsidRDefault="00A37E08"/>
    <w:p w14:paraId="6B9A8035" w14:textId="25B72B80" w:rsidR="00A37E08" w:rsidRDefault="00A37E08"/>
    <w:p w14:paraId="7F0C8F82" w14:textId="1C11D7D2" w:rsidR="00A37E08" w:rsidRDefault="00A37E08"/>
    <w:p w14:paraId="73916688" w14:textId="11435325" w:rsidR="00A37E08" w:rsidRDefault="00A37E08"/>
    <w:p w14:paraId="5ED978F3" w14:textId="527464B1" w:rsidR="00A37E08" w:rsidRDefault="00A37E08"/>
    <w:p w14:paraId="5647C047" w14:textId="4A46A127" w:rsidR="00A37E08" w:rsidRDefault="00A37E08"/>
    <w:p w14:paraId="12A125DE" w14:textId="64547DE6" w:rsidR="00A37E08" w:rsidRDefault="00A37E08"/>
    <w:p w14:paraId="186EDA51" w14:textId="2C323E07" w:rsidR="00A37E08" w:rsidRDefault="00A37E08"/>
    <w:p w14:paraId="140CDEBA" w14:textId="77777777" w:rsidR="00A37E08" w:rsidRDefault="00A37E08"/>
    <w:p w14:paraId="77A7EA9D" w14:textId="0FA01E05" w:rsidR="00C738A1" w:rsidRDefault="00C738A1" w:rsidP="00A37E08">
      <w:pPr>
        <w:pStyle w:val="Heading2"/>
        <w:spacing w:line="480" w:lineRule="auto"/>
      </w:pPr>
      <w:bookmarkStart w:id="0" w:name="_Toc59661206"/>
      <w:r>
        <w:t>Introduction</w:t>
      </w:r>
      <w:bookmarkEnd w:id="0"/>
    </w:p>
    <w:p w14:paraId="0203869C" w14:textId="326D116E" w:rsidR="00C738A1" w:rsidRDefault="003D481A" w:rsidP="00A37E08">
      <w:pPr>
        <w:spacing w:line="480" w:lineRule="auto"/>
      </w:pPr>
      <w:r w:rsidRPr="003D481A">
        <w:t>Online Learning Environment is the platform that is meant to help students, instructors or lecturers while training from home in order to be connected and able to maintain the lessons, share assignments and join an immersive computer.</w:t>
      </w:r>
      <w:r>
        <w:t xml:space="preserve"> </w:t>
      </w:r>
      <w:r w:rsidRPr="003D481A">
        <w:t xml:space="preserve">The Immersive Learning Environment uses the internet to encourage regular classroom lessons for pupils, but also for their teachers, who need to have the best opportunities for students to continue studying. It is important to remember that a virtual learning method actually offers interactive alternatives and that the creativity of the course can exist and that students will participate in different experiences such as quizzes, questioners, interactive games, etc. </w:t>
      </w:r>
      <w:r w:rsidR="00C738A1">
        <w:t>(Top Hat, 2020).</w:t>
      </w:r>
    </w:p>
    <w:p w14:paraId="0CAC5DCB" w14:textId="2B855B4C" w:rsidR="00C738A1" w:rsidRPr="00C738A1" w:rsidRDefault="003D481A" w:rsidP="00A37E08">
      <w:pPr>
        <w:spacing w:line="480" w:lineRule="auto"/>
      </w:pPr>
      <w:r w:rsidRPr="003D481A">
        <w:t>For example, if someone lives and studies in London in the countryside, the immersive learning environment benefits students' lives in terms of costs, they will need to find a room or apartment to live there, and they would be able to go to college and attend classes. When adding the Virtual Learning experience, student costs are drastically lowered so that they do not have to fly to London in order to attend lessons.</w:t>
      </w:r>
      <w:r w:rsidR="00C738A1">
        <w:t xml:space="preserve"> (Van Beek, 2011).</w:t>
      </w:r>
    </w:p>
    <w:p w14:paraId="177BBD52" w14:textId="496067F7" w:rsidR="00C738A1" w:rsidRDefault="00C738A1" w:rsidP="00A37E08">
      <w:pPr>
        <w:pStyle w:val="Heading2"/>
        <w:spacing w:line="480" w:lineRule="auto"/>
      </w:pPr>
      <w:bookmarkStart w:id="1" w:name="_Toc59661207"/>
      <w:r>
        <w:lastRenderedPageBreak/>
        <w:t>Background</w:t>
      </w:r>
      <w:bookmarkEnd w:id="1"/>
    </w:p>
    <w:p w14:paraId="12814F17" w14:textId="3B9349F6" w:rsidR="00C738A1" w:rsidRPr="00C738A1" w:rsidRDefault="003D481A" w:rsidP="00A37E08">
      <w:pPr>
        <w:spacing w:line="480" w:lineRule="auto"/>
      </w:pPr>
      <w:r w:rsidRPr="003D481A">
        <w:t xml:space="preserve">The benefit list of the Immersive Learning environment is too long, but it is very important to remember that flexibility is another point to make that it gives individuals the opportunity to plan their own working hours, postpone anything and do it later or if there is anything to do with the teacher of the class because there is no option to attend the course. It is easier to observe and test a new employee or student in class through Moodle and to obtain feedback from the class or work colleagues at the same time. </w:t>
      </w:r>
      <w:r w:rsidR="00C738A1">
        <w:t>(Johnson, 2019).</w:t>
      </w:r>
    </w:p>
    <w:p w14:paraId="5DB76ADE" w14:textId="77777777" w:rsidR="003D481A" w:rsidRDefault="003D481A" w:rsidP="003D481A">
      <w:pPr>
        <w:spacing w:line="480" w:lineRule="auto"/>
      </w:pPr>
      <w:r w:rsidRPr="003D481A">
        <w:t>Since there are a variety of positives to the immersive learning environment, there are also some pitfalls that are not meant to be left over, nor presented later. The first downside is that the audience will be more likely to get bored and not be interested enough to be able to get the message or actively participate in the meeting or class if the teacher or leader does not know how to make the lesson or meeting interesting enough to get the attention of the people who are listening.</w:t>
      </w:r>
      <w:r w:rsidR="00BB25E5">
        <w:t xml:space="preserve"> </w:t>
      </w:r>
      <w:bookmarkStart w:id="2" w:name="_Toc59661208"/>
      <w:r w:rsidRPr="003D481A">
        <w:t>In our case, in order for the students to participate and have a final outcome, the professors must organize their teaching hours well. The fact that it brings alienation and team members or students do not engage with each other in real life, they forget about 1 to 1 socialization between them and sometimes with the teachers is another major drawback of the VLE.</w:t>
      </w:r>
    </w:p>
    <w:p w14:paraId="44B58819" w14:textId="0E8D4C5E" w:rsidR="00314725" w:rsidRDefault="00C738A1" w:rsidP="003D481A">
      <w:pPr>
        <w:pStyle w:val="Heading2"/>
        <w:spacing w:line="480" w:lineRule="auto"/>
      </w:pPr>
      <w:r>
        <w:t>Aims and Objectives</w:t>
      </w:r>
      <w:bookmarkEnd w:id="2"/>
      <w:r w:rsidR="00314725" w:rsidRPr="00314725">
        <w:t xml:space="preserve"> </w:t>
      </w:r>
    </w:p>
    <w:p w14:paraId="65059495" w14:textId="630CBF47" w:rsidR="00314725" w:rsidRDefault="003D481A" w:rsidP="00A37E08">
      <w:pPr>
        <w:spacing w:line="480" w:lineRule="auto"/>
      </w:pPr>
      <w:r w:rsidRPr="003D481A">
        <w:t>For those who use the VLE, the greatest bonus of Moodle is that they no longer need to drive, for example, it's a waste of time waiting in traffic for a few hours, locating a childcare assistant or having to move to a bigger place in order to be able to get to school. For example, it is also possible to acquire expertise or learn a foreign language and the fact that since there are online classes to do all of these, as if they were attending the curse in person, the students must receive a legitimate certification.</w:t>
      </w:r>
      <w:r>
        <w:t xml:space="preserve"> </w:t>
      </w:r>
      <w:r w:rsidRPr="003D481A">
        <w:t xml:space="preserve">There are also some advantages for professors since, for example, if they were to teach the same course in </w:t>
      </w:r>
      <w:r w:rsidRPr="003D481A">
        <w:lastRenderedPageBreak/>
        <w:t>two different classes, they would be able to succeed and succeed in all courses online at the same time. It is also an advantage because teachers can more efficiently plan the lessons and there are occasions that students get a job to do in order to tackle and conduct the training correctly, but there is also time for learning outcomes. It is important to add research that illustrate the fact that the VLE provides students the opportunity to have personalized lessons for a deeper understanding of the subject or also to help the learner improve their skills.</w:t>
      </w:r>
      <w:r w:rsidR="00314725">
        <w:t xml:space="preserve"> (Virtual College, 2012).</w:t>
      </w:r>
    </w:p>
    <w:p w14:paraId="011AAA9D" w14:textId="2221F8DD" w:rsidR="00C738A1" w:rsidRDefault="00C738A1" w:rsidP="00A37E08">
      <w:pPr>
        <w:pStyle w:val="Heading2"/>
        <w:spacing w:line="480" w:lineRule="auto"/>
      </w:pPr>
    </w:p>
    <w:p w14:paraId="70E92480" w14:textId="66E6A852" w:rsidR="00314725" w:rsidRDefault="00C738A1" w:rsidP="00A37E08">
      <w:pPr>
        <w:pStyle w:val="Heading2"/>
        <w:spacing w:line="480" w:lineRule="auto"/>
      </w:pPr>
      <w:bookmarkStart w:id="3" w:name="_Toc59661209"/>
      <w:r>
        <w:t>Method</w:t>
      </w:r>
      <w:bookmarkEnd w:id="3"/>
    </w:p>
    <w:p w14:paraId="359732BB" w14:textId="77777777" w:rsidR="003D481A" w:rsidRDefault="003D481A" w:rsidP="00A37E08">
      <w:pPr>
        <w:pStyle w:val="Heading2"/>
        <w:spacing w:line="480" w:lineRule="auto"/>
        <w:rPr>
          <w:rFonts w:eastAsiaTheme="minorHAnsi" w:cstheme="majorHAnsi"/>
          <w:color w:val="auto"/>
          <w:sz w:val="22"/>
          <w:szCs w:val="22"/>
        </w:rPr>
      </w:pPr>
      <w:bookmarkStart w:id="4" w:name="_Toc59661210"/>
      <w:r w:rsidRPr="003D481A">
        <w:rPr>
          <w:rFonts w:eastAsiaTheme="minorHAnsi" w:cstheme="majorHAnsi"/>
          <w:color w:val="auto"/>
          <w:sz w:val="22"/>
          <w:szCs w:val="22"/>
        </w:rPr>
        <w:t>I developed a questionnaire for Survey Monkey, and I sent it to 30 students. Just 20 students responded to my survey, so I decided to research it to shape an opinion about how VLE-Moodle operates within my university and how the students reacted to this immense change, moving from typical in-class courses to the interactive learning environment.</w:t>
      </w:r>
    </w:p>
    <w:p w14:paraId="3D3149ED" w14:textId="049A7C17" w:rsidR="00C738A1" w:rsidRDefault="00C738A1" w:rsidP="00A37E08">
      <w:pPr>
        <w:pStyle w:val="Heading2"/>
        <w:spacing w:line="480" w:lineRule="auto"/>
      </w:pPr>
      <w:r>
        <w:t>Results</w:t>
      </w:r>
      <w:bookmarkEnd w:id="4"/>
    </w:p>
    <w:p w14:paraId="5F1858D9" w14:textId="602C7B32" w:rsidR="00314725" w:rsidRDefault="00314725" w:rsidP="00A37E08">
      <w:pPr>
        <w:spacing w:line="480" w:lineRule="auto"/>
      </w:pPr>
    </w:p>
    <w:tbl>
      <w:tblPr>
        <w:tblStyle w:val="GridTable3-Accent5"/>
        <w:tblW w:w="0" w:type="auto"/>
        <w:tblLook w:val="04A0" w:firstRow="1" w:lastRow="0" w:firstColumn="1" w:lastColumn="0" w:noHBand="0" w:noVBand="1"/>
      </w:tblPr>
      <w:tblGrid>
        <w:gridCol w:w="9350"/>
      </w:tblGrid>
      <w:tr w:rsidR="00314725" w14:paraId="4962BBEC"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33B53298" w14:textId="32BB39C5" w:rsidR="00314725" w:rsidRDefault="00026F6E" w:rsidP="00A37E08">
            <w:pPr>
              <w:spacing w:line="480" w:lineRule="auto"/>
            </w:pPr>
            <w:r>
              <w:t>Question 1: Do you feel satisfied about the Virtual Learning Environment?</w:t>
            </w:r>
          </w:p>
        </w:tc>
      </w:tr>
      <w:tr w:rsidR="00314725" w14:paraId="2BF180BD"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BD02A3E" w14:textId="2711CE56" w:rsidR="00026F6E" w:rsidRPr="00026F6E" w:rsidRDefault="00026F6E" w:rsidP="00A37E08">
            <w:pPr>
              <w:pStyle w:val="ListParagraph"/>
              <w:numPr>
                <w:ilvl w:val="0"/>
                <w:numId w:val="1"/>
              </w:numPr>
              <w:spacing w:line="480" w:lineRule="auto"/>
            </w:pPr>
            <w:r>
              <w:t>Yes – 60%</w:t>
            </w:r>
          </w:p>
        </w:tc>
      </w:tr>
      <w:tr w:rsidR="00314725" w14:paraId="60280E47"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6AE4A202" w14:textId="06229B11" w:rsidR="00314725" w:rsidRPr="00026F6E" w:rsidRDefault="00026F6E" w:rsidP="00A37E08">
            <w:pPr>
              <w:pStyle w:val="ListParagraph"/>
              <w:numPr>
                <w:ilvl w:val="0"/>
                <w:numId w:val="1"/>
              </w:numPr>
              <w:spacing w:line="480" w:lineRule="auto"/>
            </w:pPr>
            <w:r>
              <w:t>No – 40%</w:t>
            </w:r>
          </w:p>
        </w:tc>
      </w:tr>
    </w:tbl>
    <w:p w14:paraId="257F2460" w14:textId="2691306E" w:rsidR="00314725" w:rsidRDefault="00314725" w:rsidP="00A37E08">
      <w:pPr>
        <w:spacing w:line="480" w:lineRule="auto"/>
      </w:pPr>
    </w:p>
    <w:tbl>
      <w:tblPr>
        <w:tblStyle w:val="GridTable3-Accent5"/>
        <w:tblW w:w="0" w:type="auto"/>
        <w:tblLook w:val="04A0" w:firstRow="1" w:lastRow="0" w:firstColumn="1" w:lastColumn="0" w:noHBand="0" w:noVBand="1"/>
      </w:tblPr>
      <w:tblGrid>
        <w:gridCol w:w="9350"/>
      </w:tblGrid>
      <w:tr w:rsidR="00026F6E" w14:paraId="6B72CD0F"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5985574B" w14:textId="3E472B06" w:rsidR="00026F6E" w:rsidRDefault="00026F6E" w:rsidP="00A37E08">
            <w:pPr>
              <w:spacing w:line="480" w:lineRule="auto"/>
            </w:pPr>
            <w:r>
              <w:t xml:space="preserve">Question 2: </w:t>
            </w:r>
            <w:r w:rsidRPr="00026F6E">
              <w:t>Do you have access to a device which supports the Virtual Learning Environment platform?</w:t>
            </w:r>
          </w:p>
        </w:tc>
      </w:tr>
      <w:tr w:rsidR="00026F6E" w14:paraId="3FCB86F0"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E31991C" w14:textId="32250AF0" w:rsidR="00026F6E" w:rsidRPr="00026F6E" w:rsidRDefault="00026F6E" w:rsidP="00A37E08">
            <w:pPr>
              <w:pStyle w:val="ListParagraph"/>
              <w:numPr>
                <w:ilvl w:val="0"/>
                <w:numId w:val="2"/>
              </w:numPr>
              <w:spacing w:line="480" w:lineRule="auto"/>
            </w:pPr>
            <w:r>
              <w:t>Yes – 100%</w:t>
            </w:r>
          </w:p>
        </w:tc>
      </w:tr>
      <w:tr w:rsidR="00026F6E" w14:paraId="0B1A3D48"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7E046EC3" w14:textId="0807381C" w:rsidR="00026F6E" w:rsidRPr="00026F6E" w:rsidRDefault="00026F6E" w:rsidP="00A37E08">
            <w:pPr>
              <w:pStyle w:val="ListParagraph"/>
              <w:numPr>
                <w:ilvl w:val="0"/>
                <w:numId w:val="2"/>
              </w:numPr>
              <w:spacing w:line="480" w:lineRule="auto"/>
            </w:pPr>
            <w:r>
              <w:t>No – 0%</w:t>
            </w:r>
          </w:p>
        </w:tc>
      </w:tr>
    </w:tbl>
    <w:p w14:paraId="2AFBA8A8" w14:textId="25EA8F42" w:rsidR="00026F6E" w:rsidRDefault="00026F6E" w:rsidP="00A37E08">
      <w:pPr>
        <w:spacing w:line="480" w:lineRule="auto"/>
      </w:pPr>
    </w:p>
    <w:tbl>
      <w:tblPr>
        <w:tblStyle w:val="GridTable3-Accent5"/>
        <w:tblW w:w="0" w:type="auto"/>
        <w:tblLook w:val="04A0" w:firstRow="1" w:lastRow="0" w:firstColumn="1" w:lastColumn="0" w:noHBand="0" w:noVBand="1"/>
      </w:tblPr>
      <w:tblGrid>
        <w:gridCol w:w="9350"/>
      </w:tblGrid>
      <w:tr w:rsidR="00026F6E" w14:paraId="14DC5BB5"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52795C72" w14:textId="150DC371" w:rsidR="00026F6E" w:rsidRDefault="00026F6E" w:rsidP="00A37E08">
            <w:pPr>
              <w:spacing w:line="480" w:lineRule="auto"/>
            </w:pPr>
            <w:r>
              <w:t xml:space="preserve">Question 3: </w:t>
            </w:r>
            <w:r w:rsidRPr="00026F6E">
              <w:t>It was effective for you to learn through Virtual Learning Environment?</w:t>
            </w:r>
          </w:p>
        </w:tc>
      </w:tr>
      <w:tr w:rsidR="00026F6E" w14:paraId="565CAB40"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4B6DD82" w14:textId="54A4959D" w:rsidR="00026F6E" w:rsidRPr="00026F6E" w:rsidRDefault="00026F6E" w:rsidP="00A37E08">
            <w:pPr>
              <w:pStyle w:val="ListParagraph"/>
              <w:numPr>
                <w:ilvl w:val="0"/>
                <w:numId w:val="3"/>
              </w:numPr>
              <w:spacing w:line="480" w:lineRule="auto"/>
            </w:pPr>
            <w:r>
              <w:t>Yes – 50%</w:t>
            </w:r>
          </w:p>
        </w:tc>
      </w:tr>
      <w:tr w:rsidR="00026F6E" w14:paraId="195701FB"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3C22AD16" w14:textId="6E608C59" w:rsidR="00026F6E" w:rsidRPr="00026F6E" w:rsidRDefault="00026F6E" w:rsidP="00A37E08">
            <w:pPr>
              <w:pStyle w:val="ListParagraph"/>
              <w:numPr>
                <w:ilvl w:val="0"/>
                <w:numId w:val="3"/>
              </w:numPr>
              <w:spacing w:line="480" w:lineRule="auto"/>
            </w:pPr>
            <w:r>
              <w:t>No – 50%</w:t>
            </w:r>
          </w:p>
        </w:tc>
      </w:tr>
    </w:tbl>
    <w:p w14:paraId="328699F7" w14:textId="1F2104A8" w:rsidR="00026F6E" w:rsidRDefault="00026F6E" w:rsidP="00A37E08">
      <w:pPr>
        <w:spacing w:line="480" w:lineRule="auto"/>
      </w:pPr>
    </w:p>
    <w:tbl>
      <w:tblPr>
        <w:tblStyle w:val="GridTable3-Accent5"/>
        <w:tblW w:w="0" w:type="auto"/>
        <w:tblLook w:val="04A0" w:firstRow="1" w:lastRow="0" w:firstColumn="1" w:lastColumn="0" w:noHBand="0" w:noVBand="1"/>
      </w:tblPr>
      <w:tblGrid>
        <w:gridCol w:w="9350"/>
      </w:tblGrid>
      <w:tr w:rsidR="00026F6E" w14:paraId="326A4688"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0BA41FF2" w14:textId="7C881BC5" w:rsidR="00026F6E" w:rsidRDefault="00026F6E" w:rsidP="00A37E08">
            <w:pPr>
              <w:spacing w:line="480" w:lineRule="auto"/>
            </w:pPr>
            <w:r>
              <w:t xml:space="preserve">Question 4: </w:t>
            </w:r>
            <w:r w:rsidRPr="00026F6E">
              <w:t>Did the University offer you enough resources in order to learn?</w:t>
            </w:r>
          </w:p>
        </w:tc>
      </w:tr>
      <w:tr w:rsidR="00026F6E" w14:paraId="25833BAE"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2208B0D" w14:textId="37A5419F" w:rsidR="00026F6E" w:rsidRPr="00026F6E" w:rsidRDefault="00026F6E" w:rsidP="00A37E08">
            <w:pPr>
              <w:pStyle w:val="ListParagraph"/>
              <w:numPr>
                <w:ilvl w:val="0"/>
                <w:numId w:val="4"/>
              </w:numPr>
              <w:spacing w:line="480" w:lineRule="auto"/>
            </w:pPr>
            <w:r>
              <w:t>Yes</w:t>
            </w:r>
            <w:r w:rsidR="00D026AB">
              <w:t xml:space="preserve"> – 80%</w:t>
            </w:r>
          </w:p>
        </w:tc>
      </w:tr>
      <w:tr w:rsidR="00026F6E" w14:paraId="16D4801E"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36954067" w14:textId="2EF3E34F" w:rsidR="00026F6E" w:rsidRPr="00026F6E" w:rsidRDefault="00026F6E" w:rsidP="00A37E08">
            <w:pPr>
              <w:pStyle w:val="ListParagraph"/>
              <w:numPr>
                <w:ilvl w:val="0"/>
                <w:numId w:val="4"/>
              </w:numPr>
              <w:spacing w:line="480" w:lineRule="auto"/>
            </w:pPr>
            <w:r>
              <w:t>No</w:t>
            </w:r>
            <w:r w:rsidR="00D026AB">
              <w:t xml:space="preserve"> – 20%</w:t>
            </w:r>
          </w:p>
        </w:tc>
      </w:tr>
    </w:tbl>
    <w:p w14:paraId="50BC7374" w14:textId="4C6B258B" w:rsidR="00026F6E" w:rsidRDefault="00026F6E" w:rsidP="00A37E08">
      <w:pPr>
        <w:spacing w:line="480" w:lineRule="auto"/>
      </w:pPr>
    </w:p>
    <w:tbl>
      <w:tblPr>
        <w:tblStyle w:val="GridTable3-Accent5"/>
        <w:tblW w:w="0" w:type="auto"/>
        <w:tblLook w:val="04A0" w:firstRow="1" w:lastRow="0" w:firstColumn="1" w:lastColumn="0" w:noHBand="0" w:noVBand="1"/>
      </w:tblPr>
      <w:tblGrid>
        <w:gridCol w:w="9350"/>
      </w:tblGrid>
      <w:tr w:rsidR="00026F6E" w14:paraId="1C4D7DCF"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2CCBAA35" w14:textId="3A2350A4" w:rsidR="00026F6E" w:rsidRDefault="00026F6E" w:rsidP="00A37E08">
            <w:pPr>
              <w:spacing w:line="480" w:lineRule="auto"/>
            </w:pPr>
            <w:r>
              <w:t>Question 5:</w:t>
            </w:r>
            <w:r w:rsidR="00D026AB">
              <w:t xml:space="preserve"> </w:t>
            </w:r>
            <w:r w:rsidR="00D026AB" w:rsidRPr="00D026AB">
              <w:t>Is it stressful to practice distance learning since COVID-19 Pandemic started?</w:t>
            </w:r>
          </w:p>
        </w:tc>
      </w:tr>
      <w:tr w:rsidR="00026F6E" w14:paraId="2CAEAB06"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3E03DC5" w14:textId="0055F13E" w:rsidR="00026F6E" w:rsidRPr="00026F6E" w:rsidRDefault="00026F6E" w:rsidP="00A37E08">
            <w:pPr>
              <w:pStyle w:val="ListParagraph"/>
              <w:numPr>
                <w:ilvl w:val="0"/>
                <w:numId w:val="5"/>
              </w:numPr>
              <w:spacing w:line="480" w:lineRule="auto"/>
            </w:pPr>
            <w:r>
              <w:t>Yes</w:t>
            </w:r>
            <w:r w:rsidR="00D026AB">
              <w:t xml:space="preserve"> – 100%</w:t>
            </w:r>
          </w:p>
        </w:tc>
      </w:tr>
      <w:tr w:rsidR="00026F6E" w14:paraId="163D8805"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43E3D3B4" w14:textId="37EC6C4C" w:rsidR="00026F6E" w:rsidRPr="00026F6E" w:rsidRDefault="00026F6E" w:rsidP="00A37E08">
            <w:pPr>
              <w:pStyle w:val="ListParagraph"/>
              <w:numPr>
                <w:ilvl w:val="0"/>
                <w:numId w:val="5"/>
              </w:numPr>
              <w:spacing w:line="480" w:lineRule="auto"/>
            </w:pPr>
            <w:r>
              <w:t>No</w:t>
            </w:r>
            <w:r w:rsidR="00D026AB">
              <w:t xml:space="preserve"> – 0%</w:t>
            </w:r>
          </w:p>
        </w:tc>
      </w:tr>
    </w:tbl>
    <w:p w14:paraId="458C2747" w14:textId="5197E34F" w:rsidR="00026F6E" w:rsidRDefault="00026F6E" w:rsidP="00A37E08">
      <w:pPr>
        <w:spacing w:line="480" w:lineRule="auto"/>
      </w:pPr>
    </w:p>
    <w:tbl>
      <w:tblPr>
        <w:tblStyle w:val="GridTable3-Accent5"/>
        <w:tblW w:w="0" w:type="auto"/>
        <w:tblLook w:val="04A0" w:firstRow="1" w:lastRow="0" w:firstColumn="1" w:lastColumn="0" w:noHBand="0" w:noVBand="1"/>
      </w:tblPr>
      <w:tblGrid>
        <w:gridCol w:w="9350"/>
      </w:tblGrid>
      <w:tr w:rsidR="00026F6E" w14:paraId="352DA1C3"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2E595C10" w14:textId="18EC1B74" w:rsidR="00026F6E" w:rsidRDefault="00026F6E" w:rsidP="00A37E08">
            <w:pPr>
              <w:spacing w:line="480" w:lineRule="auto"/>
            </w:pPr>
            <w:r>
              <w:t>Question 6:</w:t>
            </w:r>
            <w:r w:rsidR="00D026AB">
              <w:t xml:space="preserve"> </w:t>
            </w:r>
            <w:r w:rsidR="00D026AB" w:rsidRPr="00D026AB">
              <w:t>Do you manage your time in order to attend classes and also have time for your other responsibilities?</w:t>
            </w:r>
          </w:p>
        </w:tc>
      </w:tr>
      <w:tr w:rsidR="00026F6E" w14:paraId="46B5046D"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2A38869" w14:textId="108A0BE1" w:rsidR="00026F6E" w:rsidRPr="00026F6E" w:rsidRDefault="00026F6E" w:rsidP="00A37E08">
            <w:pPr>
              <w:pStyle w:val="ListParagraph"/>
              <w:numPr>
                <w:ilvl w:val="0"/>
                <w:numId w:val="6"/>
              </w:numPr>
              <w:spacing w:line="480" w:lineRule="auto"/>
            </w:pPr>
            <w:r>
              <w:t>Yes</w:t>
            </w:r>
            <w:r w:rsidR="00D026AB">
              <w:t xml:space="preserve"> – 100%</w:t>
            </w:r>
          </w:p>
        </w:tc>
      </w:tr>
      <w:tr w:rsidR="00026F6E" w14:paraId="701E9654"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2977B319" w14:textId="58FA6D61" w:rsidR="00026F6E" w:rsidRPr="00026F6E" w:rsidRDefault="00026F6E" w:rsidP="00A37E08">
            <w:pPr>
              <w:pStyle w:val="ListParagraph"/>
              <w:numPr>
                <w:ilvl w:val="0"/>
                <w:numId w:val="6"/>
              </w:numPr>
              <w:spacing w:line="480" w:lineRule="auto"/>
            </w:pPr>
            <w:r>
              <w:t>No</w:t>
            </w:r>
            <w:r w:rsidR="00D026AB">
              <w:t xml:space="preserve"> – 0%</w:t>
            </w:r>
          </w:p>
        </w:tc>
      </w:tr>
    </w:tbl>
    <w:p w14:paraId="4AF83014" w14:textId="607A02F5" w:rsidR="00026F6E" w:rsidRDefault="00026F6E" w:rsidP="00A37E08">
      <w:pPr>
        <w:spacing w:line="480" w:lineRule="auto"/>
      </w:pPr>
    </w:p>
    <w:tbl>
      <w:tblPr>
        <w:tblStyle w:val="GridTable3-Accent5"/>
        <w:tblW w:w="0" w:type="auto"/>
        <w:tblLook w:val="04A0" w:firstRow="1" w:lastRow="0" w:firstColumn="1" w:lastColumn="0" w:noHBand="0" w:noVBand="1"/>
      </w:tblPr>
      <w:tblGrid>
        <w:gridCol w:w="9350"/>
      </w:tblGrid>
      <w:tr w:rsidR="00026F6E" w14:paraId="1B4DF6EC"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2D186100" w14:textId="0B3A487A" w:rsidR="00026F6E" w:rsidRDefault="00026F6E" w:rsidP="00A37E08">
            <w:pPr>
              <w:spacing w:line="480" w:lineRule="auto"/>
            </w:pPr>
            <w:r>
              <w:t>Question 7:</w:t>
            </w:r>
            <w:r w:rsidR="00D026AB">
              <w:t xml:space="preserve"> </w:t>
            </w:r>
            <w:r w:rsidR="00D026AB" w:rsidRPr="00D026AB">
              <w:t>Would you like to return to the classic mode of learning?</w:t>
            </w:r>
          </w:p>
        </w:tc>
      </w:tr>
      <w:tr w:rsidR="00026F6E" w14:paraId="293E0143"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9067EDF" w14:textId="69BFFFE9" w:rsidR="00026F6E" w:rsidRPr="00026F6E" w:rsidRDefault="00026F6E" w:rsidP="00A37E08">
            <w:pPr>
              <w:pStyle w:val="ListParagraph"/>
              <w:numPr>
                <w:ilvl w:val="0"/>
                <w:numId w:val="7"/>
              </w:numPr>
              <w:spacing w:line="480" w:lineRule="auto"/>
            </w:pPr>
            <w:r>
              <w:t>Yes</w:t>
            </w:r>
            <w:r w:rsidR="00D026AB">
              <w:t xml:space="preserve"> – 70%</w:t>
            </w:r>
          </w:p>
        </w:tc>
      </w:tr>
      <w:tr w:rsidR="00026F6E" w14:paraId="3CFF1209"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4AC32F6C" w14:textId="5F687C3F" w:rsidR="00026F6E" w:rsidRPr="00026F6E" w:rsidRDefault="00026F6E" w:rsidP="00A37E08">
            <w:pPr>
              <w:pStyle w:val="ListParagraph"/>
              <w:numPr>
                <w:ilvl w:val="0"/>
                <w:numId w:val="7"/>
              </w:numPr>
              <w:spacing w:line="480" w:lineRule="auto"/>
            </w:pPr>
            <w:r>
              <w:t>No</w:t>
            </w:r>
            <w:r w:rsidR="00D026AB">
              <w:t xml:space="preserve"> – 30%</w:t>
            </w:r>
          </w:p>
        </w:tc>
      </w:tr>
    </w:tbl>
    <w:p w14:paraId="43D06751" w14:textId="2063A7E8" w:rsidR="00026F6E" w:rsidRDefault="00026F6E" w:rsidP="00A37E08">
      <w:pPr>
        <w:spacing w:line="480" w:lineRule="auto"/>
      </w:pPr>
    </w:p>
    <w:tbl>
      <w:tblPr>
        <w:tblStyle w:val="GridTable3-Accent5"/>
        <w:tblW w:w="0" w:type="auto"/>
        <w:tblLook w:val="04A0" w:firstRow="1" w:lastRow="0" w:firstColumn="1" w:lastColumn="0" w:noHBand="0" w:noVBand="1"/>
      </w:tblPr>
      <w:tblGrid>
        <w:gridCol w:w="9350"/>
      </w:tblGrid>
      <w:tr w:rsidR="00026F6E" w14:paraId="6C9523C3"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22CEA4CD" w14:textId="14298112" w:rsidR="00026F6E" w:rsidRDefault="00026F6E" w:rsidP="00A37E08">
            <w:pPr>
              <w:spacing w:line="480" w:lineRule="auto"/>
            </w:pPr>
            <w:r>
              <w:lastRenderedPageBreak/>
              <w:t xml:space="preserve">Question 8: </w:t>
            </w:r>
            <w:r w:rsidR="00D026AB" w:rsidRPr="00D026AB">
              <w:t>Do you have high-speed internet at home?</w:t>
            </w:r>
          </w:p>
        </w:tc>
      </w:tr>
      <w:tr w:rsidR="00026F6E" w14:paraId="348EA168"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089E122" w14:textId="65CDA159" w:rsidR="00026F6E" w:rsidRPr="00026F6E" w:rsidRDefault="00026F6E" w:rsidP="00A37E08">
            <w:pPr>
              <w:pStyle w:val="ListParagraph"/>
              <w:numPr>
                <w:ilvl w:val="0"/>
                <w:numId w:val="8"/>
              </w:numPr>
              <w:spacing w:line="480" w:lineRule="auto"/>
            </w:pPr>
            <w:r>
              <w:t>Yes</w:t>
            </w:r>
            <w:r w:rsidR="00D026AB">
              <w:t xml:space="preserve"> – 100%</w:t>
            </w:r>
          </w:p>
        </w:tc>
      </w:tr>
      <w:tr w:rsidR="00026F6E" w14:paraId="59262B77"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5ED2D444" w14:textId="75EBF61E" w:rsidR="00026F6E" w:rsidRPr="00026F6E" w:rsidRDefault="00026F6E" w:rsidP="00A37E08">
            <w:pPr>
              <w:pStyle w:val="ListParagraph"/>
              <w:numPr>
                <w:ilvl w:val="0"/>
                <w:numId w:val="8"/>
              </w:numPr>
              <w:spacing w:line="480" w:lineRule="auto"/>
            </w:pPr>
            <w:r>
              <w:t>No</w:t>
            </w:r>
            <w:r w:rsidR="00D026AB">
              <w:t xml:space="preserve"> – 0%</w:t>
            </w:r>
          </w:p>
        </w:tc>
      </w:tr>
    </w:tbl>
    <w:p w14:paraId="2A2D3172" w14:textId="285E4A40" w:rsidR="00026F6E" w:rsidRDefault="00026F6E" w:rsidP="00A37E08">
      <w:pPr>
        <w:spacing w:line="480" w:lineRule="auto"/>
      </w:pPr>
    </w:p>
    <w:tbl>
      <w:tblPr>
        <w:tblStyle w:val="GridTable3-Accent5"/>
        <w:tblW w:w="0" w:type="auto"/>
        <w:tblLook w:val="04A0" w:firstRow="1" w:lastRow="0" w:firstColumn="1" w:lastColumn="0" w:noHBand="0" w:noVBand="1"/>
      </w:tblPr>
      <w:tblGrid>
        <w:gridCol w:w="9350"/>
      </w:tblGrid>
      <w:tr w:rsidR="00026F6E" w14:paraId="55A4D79C"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48EA0A95" w14:textId="6223BE1E" w:rsidR="00026F6E" w:rsidRDefault="00026F6E" w:rsidP="00A37E08">
            <w:pPr>
              <w:spacing w:line="480" w:lineRule="auto"/>
            </w:pPr>
            <w:r>
              <w:t>Question 9:</w:t>
            </w:r>
            <w:r w:rsidR="00D026AB">
              <w:t xml:space="preserve"> </w:t>
            </w:r>
            <w:r w:rsidR="00D026AB" w:rsidRPr="00D026AB">
              <w:t>Is Moodle easy for you to use?</w:t>
            </w:r>
          </w:p>
        </w:tc>
      </w:tr>
      <w:tr w:rsidR="00026F6E" w14:paraId="33DC1F71"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FF06193" w14:textId="612DCCD5" w:rsidR="00026F6E" w:rsidRPr="00026F6E" w:rsidRDefault="00026F6E" w:rsidP="00A37E08">
            <w:pPr>
              <w:pStyle w:val="ListParagraph"/>
              <w:numPr>
                <w:ilvl w:val="0"/>
                <w:numId w:val="9"/>
              </w:numPr>
              <w:spacing w:line="480" w:lineRule="auto"/>
            </w:pPr>
            <w:r>
              <w:t>Yes</w:t>
            </w:r>
            <w:r w:rsidR="00D026AB">
              <w:t xml:space="preserve"> – 100%</w:t>
            </w:r>
          </w:p>
        </w:tc>
      </w:tr>
      <w:tr w:rsidR="00026F6E" w14:paraId="3AA4AFCE"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1EAF0021" w14:textId="72C60AD0" w:rsidR="00026F6E" w:rsidRPr="00026F6E" w:rsidRDefault="00026F6E" w:rsidP="00A37E08">
            <w:pPr>
              <w:pStyle w:val="ListParagraph"/>
              <w:numPr>
                <w:ilvl w:val="0"/>
                <w:numId w:val="9"/>
              </w:numPr>
              <w:spacing w:line="480" w:lineRule="auto"/>
            </w:pPr>
            <w:r>
              <w:t>No</w:t>
            </w:r>
            <w:r w:rsidR="00D026AB">
              <w:t xml:space="preserve"> – 0%</w:t>
            </w:r>
          </w:p>
        </w:tc>
      </w:tr>
    </w:tbl>
    <w:p w14:paraId="445340CE" w14:textId="5AF9460E" w:rsidR="00026F6E" w:rsidRDefault="00026F6E" w:rsidP="00A37E08">
      <w:pPr>
        <w:spacing w:line="480" w:lineRule="auto"/>
      </w:pPr>
    </w:p>
    <w:tbl>
      <w:tblPr>
        <w:tblStyle w:val="GridTable3-Accent5"/>
        <w:tblW w:w="0" w:type="auto"/>
        <w:tblLook w:val="04A0" w:firstRow="1" w:lastRow="0" w:firstColumn="1" w:lastColumn="0" w:noHBand="0" w:noVBand="1"/>
      </w:tblPr>
      <w:tblGrid>
        <w:gridCol w:w="9350"/>
      </w:tblGrid>
      <w:tr w:rsidR="00026F6E" w14:paraId="64665EC5" w14:textId="77777777" w:rsidTr="003D4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14:paraId="58E1AAE8" w14:textId="24B4F724" w:rsidR="00026F6E" w:rsidRDefault="00026F6E" w:rsidP="00A37E08">
            <w:pPr>
              <w:spacing w:line="480" w:lineRule="auto"/>
            </w:pPr>
            <w:r>
              <w:t>Question 10:</w:t>
            </w:r>
            <w:r w:rsidR="00D026AB">
              <w:t xml:space="preserve"> </w:t>
            </w:r>
            <w:r w:rsidR="00D026AB" w:rsidRPr="00D026AB">
              <w:t>Would you prefer the 1-1 discussions instead the group discussions with the professor?</w:t>
            </w:r>
          </w:p>
        </w:tc>
      </w:tr>
      <w:tr w:rsidR="00026F6E" w14:paraId="505A762E" w14:textId="77777777" w:rsidTr="003D4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64E9943" w14:textId="221E5DE3" w:rsidR="00026F6E" w:rsidRPr="00026F6E" w:rsidRDefault="00026F6E" w:rsidP="00A37E08">
            <w:pPr>
              <w:pStyle w:val="ListParagraph"/>
              <w:numPr>
                <w:ilvl w:val="0"/>
                <w:numId w:val="10"/>
              </w:numPr>
              <w:spacing w:line="480" w:lineRule="auto"/>
            </w:pPr>
            <w:r>
              <w:t>Yes</w:t>
            </w:r>
            <w:r w:rsidR="00A37E08">
              <w:t xml:space="preserve"> – 60%</w:t>
            </w:r>
          </w:p>
        </w:tc>
      </w:tr>
      <w:tr w:rsidR="00026F6E" w14:paraId="4CA61C5D" w14:textId="77777777" w:rsidTr="003D481A">
        <w:tc>
          <w:tcPr>
            <w:cnfStyle w:val="001000000000" w:firstRow="0" w:lastRow="0" w:firstColumn="1" w:lastColumn="0" w:oddVBand="0" w:evenVBand="0" w:oddHBand="0" w:evenHBand="0" w:firstRowFirstColumn="0" w:firstRowLastColumn="0" w:lastRowFirstColumn="0" w:lastRowLastColumn="0"/>
            <w:tcW w:w="9350" w:type="dxa"/>
          </w:tcPr>
          <w:p w14:paraId="3974B08E" w14:textId="51B03E9B" w:rsidR="00026F6E" w:rsidRPr="00026F6E" w:rsidRDefault="00026F6E" w:rsidP="00A37E08">
            <w:pPr>
              <w:pStyle w:val="ListParagraph"/>
              <w:numPr>
                <w:ilvl w:val="0"/>
                <w:numId w:val="10"/>
              </w:numPr>
              <w:spacing w:line="480" w:lineRule="auto"/>
            </w:pPr>
            <w:r>
              <w:t>No</w:t>
            </w:r>
            <w:r w:rsidR="00A37E08">
              <w:t xml:space="preserve"> – 40%</w:t>
            </w:r>
          </w:p>
        </w:tc>
      </w:tr>
    </w:tbl>
    <w:p w14:paraId="28016739" w14:textId="77777777" w:rsidR="00026F6E" w:rsidRDefault="00026F6E" w:rsidP="00A37E08">
      <w:pPr>
        <w:spacing w:line="480" w:lineRule="auto"/>
      </w:pPr>
    </w:p>
    <w:p w14:paraId="0542ACC7" w14:textId="77777777" w:rsidR="00314725" w:rsidRPr="00314725" w:rsidRDefault="00314725" w:rsidP="00A37E08">
      <w:pPr>
        <w:spacing w:line="480" w:lineRule="auto"/>
      </w:pPr>
    </w:p>
    <w:p w14:paraId="6EF1435E" w14:textId="77777777" w:rsidR="00C738A1" w:rsidRDefault="00C738A1" w:rsidP="00A37E08">
      <w:pPr>
        <w:pStyle w:val="Heading2"/>
        <w:spacing w:line="480" w:lineRule="auto"/>
      </w:pPr>
      <w:bookmarkStart w:id="5" w:name="_Toc59661211"/>
      <w:r>
        <w:t>Discussion</w:t>
      </w:r>
      <w:bookmarkEnd w:id="5"/>
      <w:r w:rsidRPr="00C738A1">
        <w:t xml:space="preserve"> </w:t>
      </w:r>
    </w:p>
    <w:p w14:paraId="31A6E9AF" w14:textId="77777777" w:rsidR="003D481A" w:rsidRDefault="003D481A" w:rsidP="00BB25E5">
      <w:pPr>
        <w:spacing w:line="480" w:lineRule="auto"/>
      </w:pPr>
      <w:r w:rsidRPr="003D481A">
        <w:t>But here are the results of the survey I carried out to find out what, according to Moodle / Virtual Learning Environment, the other classmates think. In the first question in Appendix 1, students were asked if they felt pleased with the Virtual Learning Environment, and 40 percent of the students answered No and the other 60 percent answered Yes, so we can conclude that most of the students are pleased with the VLE in this case.</w:t>
      </w:r>
    </w:p>
    <w:p w14:paraId="0A0668A7" w14:textId="77777777" w:rsidR="003D481A" w:rsidRDefault="003D481A" w:rsidP="003D481A">
      <w:pPr>
        <w:spacing w:line="480" w:lineRule="auto"/>
      </w:pPr>
      <w:r>
        <w:t>All the second question asked students in Appendix 1 whether they had access to a computer system that supports the VLE platform, the responses were YES, so that all students in the class had a laptop from which they could sign in to Moodle and attend classes.</w:t>
      </w:r>
    </w:p>
    <w:p w14:paraId="3DEFB351" w14:textId="77777777" w:rsidR="003D481A" w:rsidRDefault="003D481A" w:rsidP="003D481A">
      <w:pPr>
        <w:spacing w:line="480" w:lineRule="auto"/>
      </w:pPr>
      <w:r>
        <w:lastRenderedPageBreak/>
        <w:t>If students consider VLE-Moodle good learning, the answers were divided in Appendix 1 for the third question, YES-50 percent and NO-was still 50 percent, which means that some of the students see the advantages of VLE and the disadvantages are distracting by the others.</w:t>
      </w:r>
    </w:p>
    <w:p w14:paraId="5312EA5A" w14:textId="77777777" w:rsidR="003D481A" w:rsidRDefault="003D481A" w:rsidP="00BB25E5">
      <w:pPr>
        <w:spacing w:line="480" w:lineRule="auto"/>
      </w:pPr>
      <w:r w:rsidRPr="003D481A">
        <w:t>The fourth question in Appendix 1 was a little confusing, asking the students if they have enough data posted to be able to practice and have the desired outcome, but 80 percent of the students said they have enough opportunity to study, while the majority of the 20 percent were a little disappointed, suggesting that they want things to return to normal and attend classical lessons.</w:t>
      </w:r>
    </w:p>
    <w:p w14:paraId="5A8916B1" w14:textId="77777777" w:rsidR="003D481A" w:rsidRDefault="003D481A" w:rsidP="00BB25E5">
      <w:pPr>
        <w:spacing w:line="480" w:lineRule="auto"/>
      </w:pPr>
      <w:r w:rsidRPr="003D481A">
        <w:t>Although 20% of students favor the classic form of going to school, the students were asked in Appendix 1 at the 5th issue if they feel nervous to learn remotely since the COVID-19 pandemic started, all 100% answered that this is a great way to attend classes after the COVID-19 pandemic began.</w:t>
      </w:r>
    </w:p>
    <w:p w14:paraId="530D04E8" w14:textId="77777777" w:rsidR="003D481A" w:rsidRDefault="003D481A" w:rsidP="00BB25E5">
      <w:pPr>
        <w:spacing w:line="480" w:lineRule="auto"/>
      </w:pPr>
      <w:r w:rsidRPr="003D481A">
        <w:t>In addition, all the students agreed that for the 6th issue from Appendix 1, it is easier to handle the period while taking online classes at university if they are able to control their time effectively since they started learning interactively.</w:t>
      </w:r>
    </w:p>
    <w:p w14:paraId="04F05692" w14:textId="77777777" w:rsidR="004D5F2F" w:rsidRDefault="004D5F2F" w:rsidP="007C54A4">
      <w:pPr>
        <w:spacing w:line="480" w:lineRule="auto"/>
      </w:pPr>
      <w:r w:rsidRPr="004D5F2F">
        <w:t>In the 7th question in Appendix 1, I think students were nostalgic when asked if they would like to return to the classic style of learning, go to school every day, so the answers were 70&amp; for YES and 30 percent for NO. It is interesting to remember that students, as some of them love this technique, have started to adapt well to VLE.</w:t>
      </w:r>
    </w:p>
    <w:p w14:paraId="295D3391" w14:textId="77777777" w:rsidR="004D5F2F" w:rsidRDefault="004D5F2F" w:rsidP="007C54A4">
      <w:pPr>
        <w:spacing w:line="480" w:lineRule="auto"/>
      </w:pPr>
      <w:r w:rsidRPr="004D5F2F">
        <w:t xml:space="preserve">There is no need to admit that you can just wander the streets and explore a free </w:t>
      </w:r>
      <w:proofErr w:type="spellStart"/>
      <w:r w:rsidRPr="004D5F2F">
        <w:t>wifi</w:t>
      </w:r>
      <w:proofErr w:type="spellEnd"/>
      <w:r w:rsidRPr="004D5F2F">
        <w:t xml:space="preserve"> network that can work with Moodle even though you do not have an internet link at home, so the 8th question from Appendix 1 answers was 100% YES when students were asked if they had high-speed internet at home.</w:t>
      </w:r>
    </w:p>
    <w:p w14:paraId="2762CC3A" w14:textId="77777777" w:rsidR="004D5F2F" w:rsidRPr="004D5F2F" w:rsidRDefault="004D5F2F" w:rsidP="004D5F2F">
      <w:pPr>
        <w:pStyle w:val="Heading2"/>
        <w:spacing w:line="480" w:lineRule="auto"/>
        <w:rPr>
          <w:rFonts w:asciiTheme="minorHAnsi" w:eastAsiaTheme="minorHAnsi" w:hAnsiTheme="minorHAnsi" w:cstheme="minorBidi"/>
          <w:color w:val="auto"/>
          <w:sz w:val="22"/>
          <w:szCs w:val="22"/>
        </w:rPr>
      </w:pPr>
      <w:bookmarkStart w:id="6" w:name="_Toc59661212"/>
      <w:r w:rsidRPr="004D5F2F">
        <w:rPr>
          <w:rFonts w:asciiTheme="minorHAnsi" w:eastAsiaTheme="minorHAnsi" w:hAnsiTheme="minorHAnsi" w:cstheme="minorBidi"/>
          <w:color w:val="auto"/>
          <w:sz w:val="22"/>
          <w:szCs w:val="22"/>
        </w:rPr>
        <w:lastRenderedPageBreak/>
        <w:t>As well as when asking the 9th question in Appendix 1 about the fact that if Moodle is simple to use, all 2- students totally embraced. This is why I have to remember, when studying from home, that it is very important to have a forum readily accessible to work on.</w:t>
      </w:r>
    </w:p>
    <w:p w14:paraId="417C4E50" w14:textId="77777777" w:rsidR="004D5F2F" w:rsidRDefault="004D5F2F" w:rsidP="004D5F2F">
      <w:pPr>
        <w:pStyle w:val="Heading2"/>
        <w:spacing w:line="480" w:lineRule="auto"/>
        <w:rPr>
          <w:rFonts w:asciiTheme="minorHAnsi" w:eastAsiaTheme="minorHAnsi" w:hAnsiTheme="minorHAnsi" w:cstheme="minorBidi"/>
          <w:color w:val="auto"/>
          <w:sz w:val="22"/>
          <w:szCs w:val="22"/>
        </w:rPr>
      </w:pPr>
      <w:r w:rsidRPr="004D5F2F">
        <w:rPr>
          <w:rFonts w:asciiTheme="minorHAnsi" w:eastAsiaTheme="minorHAnsi" w:hAnsiTheme="minorHAnsi" w:cstheme="minorBidi"/>
          <w:color w:val="auto"/>
          <w:sz w:val="22"/>
          <w:szCs w:val="22"/>
        </w:rPr>
        <w:t>The students were asked the last question in Appendix 1 whether the 1 to 1 professor was considered more relevant and the answer was 60 per cent for Yes and 40 per cent for NO.</w:t>
      </w:r>
    </w:p>
    <w:p w14:paraId="0CA9BF93" w14:textId="015553CB" w:rsidR="00C738A1" w:rsidRDefault="00C738A1" w:rsidP="004D5F2F">
      <w:pPr>
        <w:pStyle w:val="Heading2"/>
        <w:spacing w:line="480" w:lineRule="auto"/>
      </w:pPr>
      <w:r>
        <w:t>Conclusion</w:t>
      </w:r>
      <w:bookmarkEnd w:id="6"/>
    </w:p>
    <w:p w14:paraId="358D7643" w14:textId="77777777" w:rsidR="004D5F2F" w:rsidRDefault="004D5F2F" w:rsidP="004D5F2F">
      <w:pPr>
        <w:spacing w:line="480" w:lineRule="auto"/>
      </w:pPr>
      <w:bookmarkStart w:id="7" w:name="_Toc59661213"/>
      <w:r w:rsidRPr="004D5F2F">
        <w:t>My vision of the Virtual Learning World is straightforward to do, everything in all, using the Moodle network, so it keeps me time for other things, such as working full-time, going out and enjoying the sea breeze, but it also makes me very grateful that I don't need to travel to London. Mixing job and online courses is too fast and I have to admit that classes through VLE have helped me develop myself and my skills in technology and how to use it. While there are advantages and disadvantages of online classes, Moodle appears to me to be the easiest way to make it work.</w:t>
      </w:r>
      <w:r>
        <w:t xml:space="preserve"> </w:t>
      </w:r>
      <w:r w:rsidRPr="004D5F2F">
        <w:t>I have to confess that I would like to see my classmates in person and when we started courses after the COVID-19 Pandemic, we did not have the chance to see each other or socialize face to face. In conclusion, I think the Virtual Learning Environment-Moodle is the best alternative for all of us because of the stressful time we are going through and the fact that I can research and appreciate what is being said in classes and proceed to do my exams is very relaxing for me because I really didn't want to pause my studies for another year and start as soon as possible.</w:t>
      </w:r>
    </w:p>
    <w:p w14:paraId="67271795" w14:textId="0930F0AB" w:rsidR="00C738A1" w:rsidRDefault="00C738A1" w:rsidP="004D5F2F">
      <w:pPr>
        <w:pStyle w:val="Heading2"/>
      </w:pPr>
      <w:r>
        <w:t>Appendix 1 – Questionnaire</w:t>
      </w:r>
      <w:bookmarkEnd w:id="7"/>
    </w:p>
    <w:p w14:paraId="28087884" w14:textId="77777777" w:rsidR="00C738A1" w:rsidRDefault="00C738A1" w:rsidP="00A37E08">
      <w:pPr>
        <w:spacing w:line="480" w:lineRule="auto"/>
      </w:pPr>
      <w:r>
        <w:t>1.</w:t>
      </w:r>
      <w:r>
        <w:tab/>
        <w:t>Do you feel satisfied about the Virtual Learning Environment?</w:t>
      </w:r>
    </w:p>
    <w:p w14:paraId="6804385E" w14:textId="77777777" w:rsidR="00C738A1" w:rsidRDefault="00C738A1" w:rsidP="00A37E08">
      <w:pPr>
        <w:spacing w:line="480" w:lineRule="auto"/>
      </w:pPr>
      <w:r>
        <w:t>a.</w:t>
      </w:r>
      <w:r>
        <w:tab/>
        <w:t>Yes</w:t>
      </w:r>
    </w:p>
    <w:p w14:paraId="04F354E1" w14:textId="77777777" w:rsidR="00C738A1" w:rsidRDefault="00C738A1" w:rsidP="00A37E08">
      <w:pPr>
        <w:spacing w:line="480" w:lineRule="auto"/>
      </w:pPr>
      <w:r>
        <w:t>b.</w:t>
      </w:r>
      <w:r>
        <w:tab/>
        <w:t>No</w:t>
      </w:r>
    </w:p>
    <w:p w14:paraId="060BF058" w14:textId="77777777" w:rsidR="00C738A1" w:rsidRDefault="00C738A1" w:rsidP="00A37E08">
      <w:pPr>
        <w:spacing w:line="480" w:lineRule="auto"/>
      </w:pPr>
      <w:r>
        <w:t>2.</w:t>
      </w:r>
      <w:r>
        <w:tab/>
        <w:t>Do you have access to a device which supports the Virtual Learning Environment platform?</w:t>
      </w:r>
    </w:p>
    <w:p w14:paraId="131000B7" w14:textId="77777777" w:rsidR="00C738A1" w:rsidRDefault="00C738A1" w:rsidP="00A37E08">
      <w:pPr>
        <w:spacing w:line="480" w:lineRule="auto"/>
      </w:pPr>
      <w:r>
        <w:lastRenderedPageBreak/>
        <w:t>a.</w:t>
      </w:r>
      <w:r>
        <w:tab/>
        <w:t>Yes</w:t>
      </w:r>
    </w:p>
    <w:p w14:paraId="67F82E6A" w14:textId="77777777" w:rsidR="00C738A1" w:rsidRDefault="00C738A1" w:rsidP="00A37E08">
      <w:pPr>
        <w:spacing w:line="480" w:lineRule="auto"/>
      </w:pPr>
      <w:r>
        <w:t>b.</w:t>
      </w:r>
      <w:r>
        <w:tab/>
        <w:t>No</w:t>
      </w:r>
    </w:p>
    <w:p w14:paraId="371992B7" w14:textId="77777777" w:rsidR="00C738A1" w:rsidRDefault="00C738A1" w:rsidP="00A37E08">
      <w:pPr>
        <w:spacing w:line="480" w:lineRule="auto"/>
      </w:pPr>
      <w:r>
        <w:t>3.</w:t>
      </w:r>
      <w:r>
        <w:tab/>
        <w:t>It was effective for you to learn through Virtual Learning Environment?</w:t>
      </w:r>
    </w:p>
    <w:p w14:paraId="6B1E5A22" w14:textId="77777777" w:rsidR="00C738A1" w:rsidRDefault="00C738A1" w:rsidP="00A37E08">
      <w:pPr>
        <w:spacing w:line="480" w:lineRule="auto"/>
      </w:pPr>
      <w:r>
        <w:t>a.</w:t>
      </w:r>
      <w:r>
        <w:tab/>
        <w:t>Yes</w:t>
      </w:r>
    </w:p>
    <w:p w14:paraId="0674BA86" w14:textId="77777777" w:rsidR="00C738A1" w:rsidRDefault="00C738A1" w:rsidP="00A37E08">
      <w:pPr>
        <w:spacing w:line="480" w:lineRule="auto"/>
      </w:pPr>
      <w:r>
        <w:t>b.</w:t>
      </w:r>
      <w:r>
        <w:tab/>
        <w:t>No</w:t>
      </w:r>
    </w:p>
    <w:p w14:paraId="47245702" w14:textId="77777777" w:rsidR="00C738A1" w:rsidRDefault="00C738A1" w:rsidP="00A37E08">
      <w:pPr>
        <w:spacing w:line="480" w:lineRule="auto"/>
      </w:pPr>
      <w:r>
        <w:t>4.</w:t>
      </w:r>
      <w:r>
        <w:tab/>
        <w:t>Did the University offer you enough resources in order to learn?</w:t>
      </w:r>
    </w:p>
    <w:p w14:paraId="582AC7A2" w14:textId="77777777" w:rsidR="00C738A1" w:rsidRDefault="00C738A1" w:rsidP="00A37E08">
      <w:pPr>
        <w:spacing w:line="480" w:lineRule="auto"/>
      </w:pPr>
      <w:r>
        <w:t>a.</w:t>
      </w:r>
      <w:r>
        <w:tab/>
        <w:t>Yes</w:t>
      </w:r>
    </w:p>
    <w:p w14:paraId="7C397EDE" w14:textId="77777777" w:rsidR="00C738A1" w:rsidRDefault="00C738A1" w:rsidP="00A37E08">
      <w:pPr>
        <w:spacing w:line="480" w:lineRule="auto"/>
      </w:pPr>
      <w:r>
        <w:t>b.</w:t>
      </w:r>
      <w:r>
        <w:tab/>
        <w:t>No</w:t>
      </w:r>
    </w:p>
    <w:p w14:paraId="44C515DE" w14:textId="77777777" w:rsidR="00C738A1" w:rsidRDefault="00C738A1" w:rsidP="00A37E08">
      <w:pPr>
        <w:spacing w:line="480" w:lineRule="auto"/>
      </w:pPr>
      <w:r>
        <w:t>5.</w:t>
      </w:r>
      <w:r>
        <w:tab/>
        <w:t>Is it stressful to practice distance learning since COVID-19 Pandemic started?</w:t>
      </w:r>
    </w:p>
    <w:p w14:paraId="57E4AC01" w14:textId="77777777" w:rsidR="00C738A1" w:rsidRDefault="00C738A1" w:rsidP="00A37E08">
      <w:pPr>
        <w:spacing w:line="480" w:lineRule="auto"/>
      </w:pPr>
      <w:r>
        <w:t>a.</w:t>
      </w:r>
      <w:r>
        <w:tab/>
        <w:t>Yes</w:t>
      </w:r>
    </w:p>
    <w:p w14:paraId="7AA791B4" w14:textId="77777777" w:rsidR="00C738A1" w:rsidRDefault="00C738A1" w:rsidP="00A37E08">
      <w:pPr>
        <w:spacing w:line="480" w:lineRule="auto"/>
      </w:pPr>
      <w:r>
        <w:t>b.</w:t>
      </w:r>
      <w:r>
        <w:tab/>
        <w:t>No</w:t>
      </w:r>
    </w:p>
    <w:p w14:paraId="098DA373" w14:textId="77777777" w:rsidR="00C738A1" w:rsidRDefault="00C738A1" w:rsidP="00A37E08">
      <w:pPr>
        <w:spacing w:line="480" w:lineRule="auto"/>
      </w:pPr>
      <w:r>
        <w:t>6.</w:t>
      </w:r>
      <w:r>
        <w:tab/>
        <w:t>Do you manage your time in order to attend classes and also have time for your other responsibilities?</w:t>
      </w:r>
    </w:p>
    <w:p w14:paraId="19C42C66" w14:textId="77777777" w:rsidR="00C738A1" w:rsidRDefault="00C738A1" w:rsidP="00A37E08">
      <w:pPr>
        <w:spacing w:line="480" w:lineRule="auto"/>
      </w:pPr>
      <w:r>
        <w:t>a.</w:t>
      </w:r>
      <w:r>
        <w:tab/>
        <w:t>Yes</w:t>
      </w:r>
    </w:p>
    <w:p w14:paraId="15E812AF" w14:textId="77777777" w:rsidR="00C738A1" w:rsidRDefault="00C738A1" w:rsidP="00A37E08">
      <w:pPr>
        <w:spacing w:line="480" w:lineRule="auto"/>
      </w:pPr>
      <w:r>
        <w:t>b.</w:t>
      </w:r>
      <w:r>
        <w:tab/>
        <w:t>No</w:t>
      </w:r>
    </w:p>
    <w:p w14:paraId="03217DF3" w14:textId="77777777" w:rsidR="00C738A1" w:rsidRDefault="00C738A1" w:rsidP="00A37E08">
      <w:pPr>
        <w:spacing w:line="480" w:lineRule="auto"/>
      </w:pPr>
      <w:r>
        <w:t>7.</w:t>
      </w:r>
      <w:r>
        <w:tab/>
        <w:t>Would you like to return to the classic mode of learning?</w:t>
      </w:r>
    </w:p>
    <w:p w14:paraId="36E9737F" w14:textId="77777777" w:rsidR="00C738A1" w:rsidRDefault="00C738A1" w:rsidP="00A37E08">
      <w:pPr>
        <w:spacing w:line="480" w:lineRule="auto"/>
      </w:pPr>
      <w:r>
        <w:t>a.</w:t>
      </w:r>
      <w:r>
        <w:tab/>
        <w:t>Yes</w:t>
      </w:r>
    </w:p>
    <w:p w14:paraId="3500AD06" w14:textId="77777777" w:rsidR="00C738A1" w:rsidRDefault="00C738A1" w:rsidP="00A37E08">
      <w:pPr>
        <w:spacing w:line="480" w:lineRule="auto"/>
      </w:pPr>
      <w:r>
        <w:t>b.</w:t>
      </w:r>
      <w:r>
        <w:tab/>
        <w:t>No</w:t>
      </w:r>
    </w:p>
    <w:p w14:paraId="75FAA082" w14:textId="77777777" w:rsidR="00C738A1" w:rsidRDefault="00C738A1" w:rsidP="00A37E08">
      <w:pPr>
        <w:spacing w:line="480" w:lineRule="auto"/>
      </w:pPr>
      <w:r>
        <w:t>8.</w:t>
      </w:r>
      <w:r>
        <w:tab/>
        <w:t>Do you have high-speed internet at home?</w:t>
      </w:r>
    </w:p>
    <w:p w14:paraId="2AEC998F" w14:textId="77777777" w:rsidR="00C738A1" w:rsidRDefault="00C738A1" w:rsidP="00A37E08">
      <w:pPr>
        <w:spacing w:line="480" w:lineRule="auto"/>
      </w:pPr>
      <w:r>
        <w:lastRenderedPageBreak/>
        <w:t>a.</w:t>
      </w:r>
      <w:r>
        <w:tab/>
        <w:t>Yes</w:t>
      </w:r>
    </w:p>
    <w:p w14:paraId="51CBC004" w14:textId="77777777" w:rsidR="00C738A1" w:rsidRDefault="00C738A1" w:rsidP="00A37E08">
      <w:pPr>
        <w:spacing w:line="480" w:lineRule="auto"/>
      </w:pPr>
      <w:r>
        <w:t>b.</w:t>
      </w:r>
      <w:r>
        <w:tab/>
        <w:t>No</w:t>
      </w:r>
    </w:p>
    <w:p w14:paraId="109234B8" w14:textId="77777777" w:rsidR="00C738A1" w:rsidRDefault="00C738A1" w:rsidP="00A37E08">
      <w:pPr>
        <w:spacing w:line="480" w:lineRule="auto"/>
      </w:pPr>
      <w:r>
        <w:t>9.</w:t>
      </w:r>
      <w:r>
        <w:tab/>
        <w:t>Is Moodle easy for you to use?</w:t>
      </w:r>
    </w:p>
    <w:p w14:paraId="53FD3376" w14:textId="77777777" w:rsidR="00C738A1" w:rsidRDefault="00C738A1" w:rsidP="00A37E08">
      <w:pPr>
        <w:spacing w:line="480" w:lineRule="auto"/>
      </w:pPr>
      <w:r>
        <w:t>a.</w:t>
      </w:r>
      <w:r>
        <w:tab/>
        <w:t>Yes</w:t>
      </w:r>
    </w:p>
    <w:p w14:paraId="33AC0DAF" w14:textId="77777777" w:rsidR="00C738A1" w:rsidRDefault="00C738A1" w:rsidP="00A37E08">
      <w:pPr>
        <w:spacing w:line="480" w:lineRule="auto"/>
      </w:pPr>
      <w:r>
        <w:t>b.</w:t>
      </w:r>
      <w:r>
        <w:tab/>
        <w:t>No</w:t>
      </w:r>
    </w:p>
    <w:p w14:paraId="6A95C7EA" w14:textId="77777777" w:rsidR="00C738A1" w:rsidRDefault="00C738A1" w:rsidP="00A37E08">
      <w:pPr>
        <w:spacing w:line="480" w:lineRule="auto"/>
      </w:pPr>
      <w:r>
        <w:t>10.</w:t>
      </w:r>
      <w:r>
        <w:tab/>
        <w:t>Would you prefer the 1-1 discussions instead the group discussions with the professor?</w:t>
      </w:r>
    </w:p>
    <w:p w14:paraId="0F2357F1" w14:textId="77777777" w:rsidR="00C738A1" w:rsidRDefault="00C738A1" w:rsidP="00A37E08">
      <w:pPr>
        <w:spacing w:line="480" w:lineRule="auto"/>
      </w:pPr>
      <w:r>
        <w:t>a.</w:t>
      </w:r>
      <w:r>
        <w:tab/>
        <w:t>Yes</w:t>
      </w:r>
    </w:p>
    <w:p w14:paraId="0731CA89" w14:textId="59F17CA9" w:rsidR="00C738A1" w:rsidRPr="00C738A1" w:rsidRDefault="00C738A1" w:rsidP="00A37E08">
      <w:pPr>
        <w:spacing w:line="480" w:lineRule="auto"/>
      </w:pPr>
      <w:r>
        <w:t>b.</w:t>
      </w:r>
      <w:r>
        <w:tab/>
        <w:t>No</w:t>
      </w:r>
    </w:p>
    <w:p w14:paraId="391CF339" w14:textId="397332F1" w:rsidR="00C738A1" w:rsidRDefault="00C738A1" w:rsidP="00A37E08">
      <w:pPr>
        <w:pStyle w:val="Heading2"/>
        <w:spacing w:line="480" w:lineRule="auto"/>
      </w:pPr>
      <w:bookmarkStart w:id="8" w:name="_Toc59661214"/>
      <w:r>
        <w:t>References</w:t>
      </w:r>
      <w:bookmarkEnd w:id="8"/>
    </w:p>
    <w:p w14:paraId="7243FF5B" w14:textId="386D2E6E" w:rsidR="00314725" w:rsidRDefault="00314725" w:rsidP="00A37E08">
      <w:pPr>
        <w:spacing w:line="480" w:lineRule="auto"/>
      </w:pPr>
      <w:r>
        <w:t xml:space="preserve">Johnson S., 2019, 26th of April, </w:t>
      </w:r>
      <w:r w:rsidRPr="00314725">
        <w:rPr>
          <w:i/>
          <w:iCs/>
        </w:rPr>
        <w:t>The Advantages and Disadvantages of a Virtual Learning Environment</w:t>
      </w:r>
      <w:r>
        <w:t xml:space="preserve">, Accessed on </w:t>
      </w:r>
      <w:r w:rsidR="004D5F2F">
        <w:t>26</w:t>
      </w:r>
      <w:r>
        <w:t>th of December 2020.</w:t>
      </w:r>
    </w:p>
    <w:p w14:paraId="35A83002" w14:textId="74A64891" w:rsidR="00314725" w:rsidRDefault="00314725" w:rsidP="00A37E08">
      <w:pPr>
        <w:spacing w:line="480" w:lineRule="auto"/>
      </w:pPr>
      <w:bookmarkStart w:id="9" w:name="_Hlk60691111"/>
      <w:r>
        <w:t xml:space="preserve">Moodle, 2020, </w:t>
      </w:r>
      <w:r w:rsidRPr="00314725">
        <w:rPr>
          <w:i/>
          <w:iCs/>
        </w:rPr>
        <w:t>About Moodle,</w:t>
      </w:r>
      <w:r>
        <w:t xml:space="preserve"> Accessed on </w:t>
      </w:r>
      <w:r w:rsidR="004D5F2F">
        <w:t>26</w:t>
      </w:r>
      <w:r>
        <w:t>th of December 2020.</w:t>
      </w:r>
    </w:p>
    <w:bookmarkEnd w:id="9"/>
    <w:p w14:paraId="10469093" w14:textId="49160E7B" w:rsidR="00314725" w:rsidRDefault="00314725" w:rsidP="00A37E08">
      <w:pPr>
        <w:spacing w:line="480" w:lineRule="auto"/>
      </w:pPr>
      <w:r>
        <w:t xml:space="preserve">Top Hat, 2020, </w:t>
      </w:r>
      <w:r w:rsidRPr="00314725">
        <w:rPr>
          <w:i/>
          <w:iCs/>
        </w:rPr>
        <w:t>Virtual learning environment</w:t>
      </w:r>
      <w:r>
        <w:t xml:space="preserve">, Accessed on </w:t>
      </w:r>
      <w:r w:rsidR="004D5F2F">
        <w:t>26</w:t>
      </w:r>
      <w:r>
        <w:t>th of December 2020.</w:t>
      </w:r>
    </w:p>
    <w:p w14:paraId="7E2514B1" w14:textId="34804946" w:rsidR="00314725" w:rsidRDefault="00314725" w:rsidP="00A37E08">
      <w:pPr>
        <w:spacing w:line="480" w:lineRule="auto"/>
      </w:pPr>
      <w:r>
        <w:t xml:space="preserve">Van Beek M., 2011, 27th of January, </w:t>
      </w:r>
      <w:r w:rsidRPr="00314725">
        <w:rPr>
          <w:i/>
          <w:iCs/>
        </w:rPr>
        <w:t>What Is “Virtual Learning</w:t>
      </w:r>
      <w:proofErr w:type="gramStart"/>
      <w:r w:rsidRPr="00314725">
        <w:rPr>
          <w:i/>
          <w:iCs/>
        </w:rPr>
        <w:t>”</w:t>
      </w:r>
      <w:r w:rsidR="00C77E4A">
        <w:rPr>
          <w:i/>
          <w:iCs/>
        </w:rPr>
        <w:t xml:space="preserve"> </w:t>
      </w:r>
      <w:r w:rsidRPr="00314725">
        <w:rPr>
          <w:i/>
          <w:iCs/>
        </w:rPr>
        <w:t>?</w:t>
      </w:r>
      <w:proofErr w:type="gramEnd"/>
      <w:r w:rsidR="00C77E4A">
        <w:rPr>
          <w:i/>
          <w:iCs/>
        </w:rPr>
        <w:t xml:space="preserve"> </w:t>
      </w:r>
      <w:r w:rsidRPr="00314725">
        <w:rPr>
          <w:i/>
          <w:iCs/>
        </w:rPr>
        <w:t>,</w:t>
      </w:r>
      <w:r>
        <w:t xml:space="preserve"> </w:t>
      </w:r>
      <w:r w:rsidR="00C77E4A">
        <w:t xml:space="preserve"> </w:t>
      </w:r>
      <w:r>
        <w:t xml:space="preserve">Accessed on </w:t>
      </w:r>
      <w:r w:rsidR="004D5F2F">
        <w:t>26</w:t>
      </w:r>
      <w:r>
        <w:t xml:space="preserve">th of December 2020. </w:t>
      </w:r>
    </w:p>
    <w:p w14:paraId="13761C73" w14:textId="44998DED" w:rsidR="00314725" w:rsidRPr="00314725" w:rsidRDefault="00314725" w:rsidP="00A37E08">
      <w:pPr>
        <w:spacing w:line="480" w:lineRule="auto"/>
      </w:pPr>
      <w:r>
        <w:t xml:space="preserve">Virtual College, 2012, 22nd of May, </w:t>
      </w:r>
      <w:r w:rsidRPr="00314725">
        <w:rPr>
          <w:i/>
          <w:iCs/>
        </w:rPr>
        <w:t>Virtual learning environments 'benefit students and teachers'</w:t>
      </w:r>
      <w:r>
        <w:t xml:space="preserve">, Accessed on </w:t>
      </w:r>
      <w:r w:rsidR="004D5F2F">
        <w:t>26</w:t>
      </w:r>
      <w:r>
        <w:t>th of December 2020</w:t>
      </w:r>
    </w:p>
    <w:sectPr w:rsidR="00314725" w:rsidRPr="0031472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BEEE11" w14:textId="77777777" w:rsidR="002A5B63" w:rsidRDefault="002A5B63" w:rsidP="00A37E08">
      <w:pPr>
        <w:spacing w:after="0" w:line="240" w:lineRule="auto"/>
      </w:pPr>
      <w:r>
        <w:separator/>
      </w:r>
    </w:p>
  </w:endnote>
  <w:endnote w:type="continuationSeparator" w:id="0">
    <w:p w14:paraId="71603A0A" w14:textId="77777777" w:rsidR="002A5B63" w:rsidRDefault="002A5B63" w:rsidP="00A37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7934213"/>
      <w:docPartObj>
        <w:docPartGallery w:val="Page Numbers (Bottom of Page)"/>
        <w:docPartUnique/>
      </w:docPartObj>
    </w:sdtPr>
    <w:sdtEndPr/>
    <w:sdtContent>
      <w:p w14:paraId="1DC22C81" w14:textId="1559C520" w:rsidR="00A37E08" w:rsidRDefault="00A37E08">
        <w:pPr>
          <w:pStyle w:val="Footer"/>
        </w:pPr>
        <w:r>
          <w:rPr>
            <w:noProof/>
          </w:rPr>
          <mc:AlternateContent>
            <mc:Choice Requires="wpg">
              <w:drawing>
                <wp:anchor distT="0" distB="0" distL="114300" distR="114300" simplePos="0" relativeHeight="251659264" behindDoc="0" locked="0" layoutInCell="0" allowOverlap="1" wp14:anchorId="50F6907D" wp14:editId="37378FF3">
                  <wp:simplePos x="0" y="0"/>
                  <wp:positionH relativeFrom="rightMargin">
                    <wp:align>left</wp:align>
                  </wp:positionH>
                  <wp:positionV relativeFrom="margin">
                    <wp:align>bottom</wp:align>
                  </wp:positionV>
                  <wp:extent cx="904875" cy="1902460"/>
                  <wp:effectExtent l="0" t="0" r="9525" b="1206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H="1">
                            <a:off x="0" y="0"/>
                            <a:ext cx="904875" cy="1902460"/>
                            <a:chOff x="13" y="11415"/>
                            <a:chExt cx="1425" cy="2996"/>
                          </a:xfrm>
                        </wpg:grpSpPr>
                        <wpg:grpSp>
                          <wpg:cNvPr id="3" name="Group 2"/>
                          <wpg:cNvGrpSpPr>
                            <a:grpSpLocks/>
                          </wpg:cNvGrpSpPr>
                          <wpg:grpSpPr bwMode="auto">
                            <a:xfrm flipV="1">
                              <a:off x="13" y="14340"/>
                              <a:ext cx="1410" cy="71"/>
                              <a:chOff x="-83" y="540"/>
                              <a:chExt cx="1218" cy="71"/>
                            </a:xfrm>
                          </wpg:grpSpPr>
                          <wps:wsp>
                            <wps:cNvPr id="4" name="Rectangle 3"/>
                            <wps:cNvSpPr>
                              <a:spLocks noChangeArrowheads="1"/>
                            </wps:cNvSpPr>
                            <wps:spPr bwMode="auto">
                              <a:xfrm>
                                <a:off x="678" y="540"/>
                                <a:ext cx="457" cy="71"/>
                              </a:xfrm>
                              <a:prstGeom prst="rect">
                                <a:avLst/>
                              </a:prstGeom>
                              <a:solidFill>
                                <a:srgbClr val="5F497A"/>
                              </a:solidFill>
                              <a:ln w="9525">
                                <a:solidFill>
                                  <a:srgbClr val="5F497A"/>
                                </a:solidFill>
                                <a:miter lim="800000"/>
                                <a:headEnd/>
                                <a:tailEnd/>
                              </a:ln>
                            </wps:spPr>
                            <wps:bodyPr rot="0" vert="horz" wrap="square" lIns="91440" tIns="45720" rIns="91440" bIns="45720" anchor="t" anchorCtr="0" upright="1">
                              <a:noAutofit/>
                            </wps:bodyPr>
                          </wps:wsp>
                          <wps:wsp>
                            <wps:cNvPr id="5" name="AutoShape 4"/>
                            <wps:cNvCnPr>
                              <a:cxnSpLocks noChangeShapeType="1"/>
                            </wps:cNvCnPr>
                            <wps:spPr bwMode="auto">
                              <a:xfrm flipH="1">
                                <a:off x="-83" y="540"/>
                                <a:ext cx="761" cy="0"/>
                              </a:xfrm>
                              <a:prstGeom prst="straightConnector1">
                                <a:avLst/>
                              </a:prstGeom>
                              <a:noFill/>
                              <a:ln w="9525">
                                <a:solidFill>
                                  <a:srgbClr val="5F497A"/>
                                </a:solidFill>
                                <a:round/>
                                <a:headEnd/>
                                <a:tailEnd/>
                              </a:ln>
                              <a:extLst>
                                <a:ext uri="{909E8E84-426E-40DD-AFC4-6F175D3DCCD1}">
                                  <a14:hiddenFill xmlns:a14="http://schemas.microsoft.com/office/drawing/2010/main">
                                    <a:noFill/>
                                  </a14:hiddenFill>
                                </a:ext>
                              </a:extLst>
                            </wps:spPr>
                            <wps:bodyPr/>
                          </wps:wsp>
                        </wpg:grpSp>
                        <wps:wsp>
                          <wps:cNvPr id="6" name="Rectangle 5"/>
                          <wps:cNvSpPr>
                            <a:spLocks noChangeArrowheads="1"/>
                          </wps:cNvSpPr>
                          <wps:spPr bwMode="auto">
                            <a:xfrm>
                              <a:off x="405" y="11415"/>
                              <a:ext cx="1033" cy="28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11F6EF" w14:textId="77777777" w:rsidR="00A37E08" w:rsidRDefault="00A37E08">
                                <w:pPr>
                                  <w:pStyle w:val="NoSpacing"/>
                                  <w:jc w:val="right"/>
                                </w:pPr>
                                <w:r>
                                  <w:fldChar w:fldCharType="begin"/>
                                </w:r>
                                <w:r>
                                  <w:instrText xml:space="preserve"> PAGE    \* MERGEFORMAT </w:instrText>
                                </w:r>
                                <w:r>
                                  <w:fldChar w:fldCharType="separate"/>
                                </w:r>
                                <w:r>
                                  <w:rPr>
                                    <w:b/>
                                    <w:bCs/>
                                    <w:noProof/>
                                    <w:color w:val="BF8F00" w:themeColor="accent4" w:themeShade="BF"/>
                                    <w:sz w:val="52"/>
                                    <w:szCs w:val="52"/>
                                  </w:rPr>
                                  <w:t>2</w:t>
                                </w:r>
                                <w:r>
                                  <w:rPr>
                                    <w:b/>
                                    <w:bCs/>
                                    <w:noProof/>
                                    <w:color w:val="BF8F00" w:themeColor="accent4" w:themeShade="BF"/>
                                    <w:sz w:val="52"/>
                                    <w:szCs w:val="52"/>
                                  </w:rPr>
                                  <w:fldChar w:fldCharType="end"/>
                                </w:r>
                              </w:p>
                            </w:txbxContent>
                          </wps:txbx>
                          <wps:bodyPr rot="0" vert="vert" wrap="square" lIns="0" tIns="0" rIns="0" bIns="0" anchor="b" anchorCtr="0" upright="1">
                            <a:noAutofit/>
                          </wps:bodyPr>
                        </wps:wsp>
                      </wpg:wgp>
                    </a:graphicData>
                  </a:graphic>
                  <wp14:sizeRelH relativeFrom="rightMargin">
                    <wp14:pctWidth>100000</wp14:pctWidth>
                  </wp14:sizeRelH>
                  <wp14:sizeRelV relativeFrom="page">
                    <wp14:pctHeight>0</wp14:pctHeight>
                  </wp14:sizeRelV>
                </wp:anchor>
              </w:drawing>
            </mc:Choice>
            <mc:Fallback>
              <w:pict>
                <v:group w14:anchorId="50F6907D" id="Group 1" o:spid="_x0000_s1026" style="position:absolute;margin-left:0;margin-top:0;width:71.25pt;height:149.8pt;flip:x;z-index:251659264;mso-width-percent:1000;mso-position-horizontal:left;mso-position-horizontal-relative:right-margin-area;mso-position-vertical:bottom;mso-position-vertical-relative:margin;mso-width-percent:1000;mso-width-relative:right-margin-area" coordorigin="13,11415" coordsize="1425,2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" o:allowincell="f">
                  <v:group id="Group 2" o:spid="_x0000_s1027" style="position:absolute;left:13;top:14340;width:1410;height:71;flip:y" coordorigin="-83,540" coordsize="121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">
                    <v:rect id="Rectangle 3" o:spid="_x0000_s1028" style="position:absolute;left:678;top:540;width:457;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" fillcolor="#5f497a" strokecolor="#5f497a"/>
                    <v:shapetype id="_x0000_t32" coordsize="21600,21600" o:spt="32" o:oned="t" path="m,l21600,21600e" filled="f">
                      <v:path arrowok="t" fillok="f" o:connecttype="none"/>
                      <o:lock v:ext="edit" shapetype="t"/>
                    </v:shapetype>
                    <v:shape id="AutoShape 4" o:spid="_x0000_s1029" type="#_x0000_t32" style="position:absolute;left:-83;top:540;width:76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" strokecolor="#5f497a"/>
                  </v:group>
                  <v:rect id="Rectangle 5" o:spid="_x0000_s1030" style="position:absolute;left:405;top:11415;width:1033;height:280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" stroked="f">
                    <v:textbox style="layout-flow:vertical" inset="0,0,0,0">
                      <w:txbxContent>
                        <w:p w14:paraId="1E11F6EF" w14:textId="77777777" w:rsidR="00A37E08" w:rsidRDefault="00A37E08">
                          <w:pPr>
                            <w:pStyle w:val="NoSpacing"/>
                            <w:jc w:val="right"/>
                          </w:pPr>
                          <w:r>
                            <w:fldChar w:fldCharType="begin"/>
                          </w:r>
                          <w:r>
                            <w:instrText xml:space="preserve"> PAGE    \* MERGEFORMAT </w:instrText>
                          </w:r>
                          <w:r>
                            <w:fldChar w:fldCharType="separate"/>
                          </w:r>
                          <w:r>
                            <w:rPr>
                              <w:b/>
                              <w:bCs/>
                              <w:noProof/>
                              <w:color w:val="BF8F00" w:themeColor="accent4" w:themeShade="BF"/>
                              <w:sz w:val="52"/>
                              <w:szCs w:val="52"/>
                            </w:rPr>
                            <w:t>2</w:t>
                          </w:r>
                          <w:r>
                            <w:rPr>
                              <w:b/>
                              <w:bCs/>
                              <w:noProof/>
                              <w:color w:val="BF8F00" w:themeColor="accent4" w:themeShade="BF"/>
                              <w:sz w:val="52"/>
                              <w:szCs w:val="52"/>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443203" w14:textId="77777777" w:rsidR="002A5B63" w:rsidRDefault="002A5B63" w:rsidP="00A37E08">
      <w:pPr>
        <w:spacing w:after="0" w:line="240" w:lineRule="auto"/>
      </w:pPr>
      <w:r>
        <w:separator/>
      </w:r>
    </w:p>
  </w:footnote>
  <w:footnote w:type="continuationSeparator" w:id="0">
    <w:p w14:paraId="19A2900C" w14:textId="77777777" w:rsidR="002A5B63" w:rsidRDefault="002A5B63" w:rsidP="00A37E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AB7C91"/>
    <w:multiLevelType w:val="hybridMultilevel"/>
    <w:tmpl w:val="D862D04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A45CF7"/>
    <w:multiLevelType w:val="hybridMultilevel"/>
    <w:tmpl w:val="3AA2A9F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8345F8"/>
    <w:multiLevelType w:val="hybridMultilevel"/>
    <w:tmpl w:val="070000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B2569C"/>
    <w:multiLevelType w:val="hybridMultilevel"/>
    <w:tmpl w:val="01C0645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102B60"/>
    <w:multiLevelType w:val="hybridMultilevel"/>
    <w:tmpl w:val="F104C5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6E26B1"/>
    <w:multiLevelType w:val="hybridMultilevel"/>
    <w:tmpl w:val="A10019D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1784A3C"/>
    <w:multiLevelType w:val="hybridMultilevel"/>
    <w:tmpl w:val="A05C82F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451886"/>
    <w:multiLevelType w:val="hybridMultilevel"/>
    <w:tmpl w:val="7FCC21A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AA0FB4"/>
    <w:multiLevelType w:val="hybridMultilevel"/>
    <w:tmpl w:val="A55EAB7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494930"/>
    <w:multiLevelType w:val="hybridMultilevel"/>
    <w:tmpl w:val="466E714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7"/>
  </w:num>
  <w:num w:numId="3">
    <w:abstractNumId w:val="5"/>
  </w:num>
  <w:num w:numId="4">
    <w:abstractNumId w:val="9"/>
  </w:num>
  <w:num w:numId="5">
    <w:abstractNumId w:val="0"/>
  </w:num>
  <w:num w:numId="6">
    <w:abstractNumId w:val="3"/>
  </w:num>
  <w:num w:numId="7">
    <w:abstractNumId w:val="6"/>
  </w:num>
  <w:num w:numId="8">
    <w:abstractNumId w:val="1"/>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8A1"/>
    <w:rsid w:val="00026F6E"/>
    <w:rsid w:val="000B109A"/>
    <w:rsid w:val="002A5B63"/>
    <w:rsid w:val="003051CF"/>
    <w:rsid w:val="00314725"/>
    <w:rsid w:val="003D481A"/>
    <w:rsid w:val="00495C35"/>
    <w:rsid w:val="004D5F2F"/>
    <w:rsid w:val="005F26D5"/>
    <w:rsid w:val="007C54A4"/>
    <w:rsid w:val="00901B16"/>
    <w:rsid w:val="00914A28"/>
    <w:rsid w:val="00A37E08"/>
    <w:rsid w:val="00A47B8D"/>
    <w:rsid w:val="00AA6393"/>
    <w:rsid w:val="00BB25E5"/>
    <w:rsid w:val="00C738A1"/>
    <w:rsid w:val="00C77E4A"/>
    <w:rsid w:val="00D026AB"/>
    <w:rsid w:val="00EC28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252EE9"/>
  <w15:chartTrackingRefBased/>
  <w15:docId w15:val="{59C09826-14B7-47E5-8C13-C0F6E99E5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8A1"/>
  </w:style>
  <w:style w:type="paragraph" w:styleId="Heading1">
    <w:name w:val="heading 1"/>
    <w:basedOn w:val="Normal"/>
    <w:next w:val="Normal"/>
    <w:link w:val="Heading1Char"/>
    <w:uiPriority w:val="9"/>
    <w:qFormat/>
    <w:rsid w:val="00A37E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38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38A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147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26F6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026F6E"/>
    <w:pPr>
      <w:ind w:left="720"/>
      <w:contextualSpacing/>
    </w:pPr>
  </w:style>
  <w:style w:type="paragraph" w:styleId="Header">
    <w:name w:val="header"/>
    <w:basedOn w:val="Normal"/>
    <w:link w:val="HeaderChar"/>
    <w:uiPriority w:val="99"/>
    <w:unhideWhenUsed/>
    <w:rsid w:val="00A37E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7E08"/>
  </w:style>
  <w:style w:type="paragraph" w:styleId="Footer">
    <w:name w:val="footer"/>
    <w:basedOn w:val="Normal"/>
    <w:link w:val="FooterChar"/>
    <w:uiPriority w:val="99"/>
    <w:unhideWhenUsed/>
    <w:rsid w:val="00A37E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7E08"/>
  </w:style>
  <w:style w:type="paragraph" w:styleId="NoSpacing">
    <w:name w:val="No Spacing"/>
    <w:link w:val="NoSpacingChar"/>
    <w:uiPriority w:val="1"/>
    <w:qFormat/>
    <w:rsid w:val="00A37E08"/>
    <w:pPr>
      <w:spacing w:after="0" w:line="240" w:lineRule="auto"/>
    </w:pPr>
    <w:rPr>
      <w:rFonts w:eastAsiaTheme="minorEastAsia"/>
    </w:rPr>
  </w:style>
  <w:style w:type="character" w:customStyle="1" w:styleId="NoSpacingChar">
    <w:name w:val="No Spacing Char"/>
    <w:basedOn w:val="DefaultParagraphFont"/>
    <w:link w:val="NoSpacing"/>
    <w:uiPriority w:val="1"/>
    <w:rsid w:val="00A37E08"/>
    <w:rPr>
      <w:rFonts w:eastAsiaTheme="minorEastAsia"/>
    </w:rPr>
  </w:style>
  <w:style w:type="character" w:customStyle="1" w:styleId="Heading1Char">
    <w:name w:val="Heading 1 Char"/>
    <w:basedOn w:val="DefaultParagraphFont"/>
    <w:link w:val="Heading1"/>
    <w:uiPriority w:val="9"/>
    <w:rsid w:val="00A37E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E08"/>
    <w:pPr>
      <w:outlineLvl w:val="9"/>
    </w:pPr>
  </w:style>
  <w:style w:type="paragraph" w:styleId="TOC2">
    <w:name w:val="toc 2"/>
    <w:basedOn w:val="Normal"/>
    <w:next w:val="Normal"/>
    <w:autoRedefine/>
    <w:uiPriority w:val="39"/>
    <w:unhideWhenUsed/>
    <w:rsid w:val="00A37E08"/>
    <w:pPr>
      <w:spacing w:after="100"/>
      <w:ind w:left="220"/>
    </w:pPr>
  </w:style>
  <w:style w:type="character" w:styleId="Hyperlink">
    <w:name w:val="Hyperlink"/>
    <w:basedOn w:val="DefaultParagraphFont"/>
    <w:uiPriority w:val="99"/>
    <w:unhideWhenUsed/>
    <w:rsid w:val="00A37E08"/>
    <w:rPr>
      <w:color w:val="0563C1" w:themeColor="hyperlink"/>
      <w:u w:val="single"/>
    </w:rPr>
  </w:style>
  <w:style w:type="table" w:styleId="GridTable3-Accent5">
    <w:name w:val="Grid Table 3 Accent 5"/>
    <w:basedOn w:val="TableNormal"/>
    <w:uiPriority w:val="48"/>
    <w:rsid w:val="003D481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2-Accent5">
    <w:name w:val="Grid Table 2 Accent 5"/>
    <w:basedOn w:val="TableNormal"/>
    <w:uiPriority w:val="47"/>
    <w:rsid w:val="003D481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F46B95-E486-40B2-A83B-395BA1C3E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1743</Words>
  <Characters>9940</Characters>
  <Application>Microsoft Office Word</Application>
  <DocSecurity>4</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Otilia Caminschi</cp:lastModifiedBy>
  <cp:revision>2</cp:revision>
  <dcterms:created xsi:type="dcterms:W3CDTF">2021-01-04T22:30:00Z</dcterms:created>
  <dcterms:modified xsi:type="dcterms:W3CDTF">2021-01-04T22:30:00Z</dcterms:modified>
</cp:coreProperties>
</file>