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81331" w14:textId="2216F748" w:rsidR="00BF5DC2" w:rsidRPr="00DF638C" w:rsidRDefault="0085765F" w:rsidP="0085765F">
      <w:pPr>
        <w:pStyle w:val="NoSpacing"/>
        <w:spacing w:line="480" w:lineRule="auto"/>
        <w:jc w:val="center"/>
        <w:rPr>
          <w:rFonts w:ascii="Times New Roman" w:hAnsi="Times New Roman" w:cs="Times New Roman"/>
          <w:b/>
          <w:sz w:val="24"/>
          <w:szCs w:val="24"/>
          <w:lang w:val="en-GB"/>
        </w:rPr>
      </w:pPr>
      <w:r>
        <w:rPr>
          <w:rFonts w:ascii="Times New Roman" w:hAnsi="Times New Roman" w:cs="Times New Roman"/>
          <w:noProof/>
          <w:sz w:val="24"/>
          <w:szCs w:val="24"/>
          <w:lang w:val="en-GB"/>
        </w:rPr>
        <w:drawing>
          <wp:inline distT="0" distB="0" distL="0" distR="0" wp14:anchorId="66194F42" wp14:editId="0760BCEA">
            <wp:extent cx="5673090" cy="2262055"/>
            <wp:effectExtent l="0" t="0" r="3810" b="5080"/>
            <wp:docPr id="13096424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64248" name="Picture 1"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84005" cy="2266407"/>
                    </a:xfrm>
                    <a:prstGeom prst="rect">
                      <a:avLst/>
                    </a:prstGeom>
                  </pic:spPr>
                </pic:pic>
              </a:graphicData>
            </a:graphic>
          </wp:inline>
        </w:drawing>
      </w:r>
    </w:p>
    <w:p w14:paraId="153367DC" w14:textId="77777777" w:rsidR="00BF5DC2" w:rsidRPr="00DF638C" w:rsidRDefault="00BF5DC2" w:rsidP="0085765F">
      <w:pPr>
        <w:pStyle w:val="NoSpacing"/>
        <w:spacing w:line="480" w:lineRule="auto"/>
        <w:rPr>
          <w:rFonts w:ascii="Times New Roman" w:hAnsi="Times New Roman" w:cs="Times New Roman"/>
          <w:b/>
          <w:sz w:val="24"/>
          <w:szCs w:val="24"/>
          <w:lang w:val="en-GB"/>
        </w:rPr>
      </w:pPr>
    </w:p>
    <w:p w14:paraId="3251262D" w14:textId="4EF4A640" w:rsidR="00BF5DC2" w:rsidRPr="0085765F" w:rsidRDefault="00BF5DC2" w:rsidP="0085765F">
      <w:pPr>
        <w:pStyle w:val="NoSpacing"/>
        <w:spacing w:line="480" w:lineRule="auto"/>
        <w:jc w:val="center"/>
        <w:rPr>
          <w:rFonts w:ascii="Times New Roman" w:hAnsi="Times New Roman" w:cs="Times New Roman"/>
          <w:b/>
          <w:sz w:val="36"/>
          <w:szCs w:val="36"/>
          <w:lang w:val="en-GB"/>
        </w:rPr>
      </w:pPr>
      <w:r w:rsidRPr="0085765F">
        <w:rPr>
          <w:rFonts w:ascii="Times New Roman" w:hAnsi="Times New Roman" w:cs="Times New Roman"/>
          <w:b/>
          <w:sz w:val="36"/>
          <w:szCs w:val="36"/>
          <w:lang w:val="en-GB"/>
        </w:rPr>
        <w:t>An Analysis of</w:t>
      </w:r>
      <w:r w:rsidR="007B100F" w:rsidRPr="0085765F">
        <w:rPr>
          <w:rFonts w:ascii="Times New Roman" w:hAnsi="Times New Roman" w:cs="Times New Roman"/>
          <w:b/>
          <w:sz w:val="36"/>
          <w:szCs w:val="36"/>
          <w:lang w:val="en-GB"/>
        </w:rPr>
        <w:t xml:space="preserve"> Employee Attrition and Retention in the NHS</w:t>
      </w:r>
    </w:p>
    <w:p w14:paraId="45EA8AD0" w14:textId="3DCE027F" w:rsidR="00BF5DC2" w:rsidRPr="00DF638C" w:rsidRDefault="00BF5DC2" w:rsidP="0085765F">
      <w:pPr>
        <w:pStyle w:val="NoSpacing"/>
        <w:spacing w:line="480" w:lineRule="auto"/>
        <w:rPr>
          <w:rFonts w:ascii="Times New Roman" w:hAnsi="Times New Roman" w:cs="Times New Roman"/>
          <w:sz w:val="24"/>
          <w:szCs w:val="24"/>
          <w:lang w:val="en-GB"/>
        </w:rPr>
      </w:pPr>
    </w:p>
    <w:p w14:paraId="41539658" w14:textId="1F6364A3" w:rsidR="0085765F" w:rsidRDefault="0085765F" w:rsidP="0085765F">
      <w:pPr>
        <w:pStyle w:val="NoSpacing"/>
        <w:rPr>
          <w:rFonts w:ascii="Arial" w:eastAsiaTheme="majorEastAsia" w:hAnsi="Arial" w:cs="Arial"/>
          <w:b/>
          <w:sz w:val="40"/>
          <w:szCs w:val="40"/>
        </w:rPr>
      </w:pPr>
      <w:r>
        <w:rPr>
          <w:rFonts w:ascii="Arial" w:eastAsiaTheme="majorEastAsia" w:hAnsi="Arial" w:cs="Arial"/>
          <w:b/>
          <w:sz w:val="40"/>
          <w:szCs w:val="40"/>
        </w:rPr>
        <w:t>Module: Managing People</w:t>
      </w:r>
    </w:p>
    <w:p w14:paraId="3EBB86E9" w14:textId="77777777" w:rsidR="0085765F" w:rsidRDefault="0085765F" w:rsidP="0085765F">
      <w:pPr>
        <w:pStyle w:val="NoSpacing"/>
        <w:rPr>
          <w:rFonts w:ascii="Arial" w:hAnsi="Arial" w:cs="Arial"/>
          <w:sz w:val="36"/>
          <w:szCs w:val="36"/>
        </w:rPr>
      </w:pPr>
      <w:r>
        <w:rPr>
          <w:rFonts w:ascii="Arial" w:hAnsi="Arial" w:cs="Arial"/>
          <w:sz w:val="36"/>
          <w:szCs w:val="36"/>
        </w:rPr>
        <w:t>Code: LCBB5002</w:t>
      </w:r>
    </w:p>
    <w:p w14:paraId="3B33636C" w14:textId="77777777" w:rsidR="0085765F" w:rsidRDefault="0085765F" w:rsidP="0085765F">
      <w:pPr>
        <w:pStyle w:val="NoSpacing"/>
        <w:rPr>
          <w:rFonts w:ascii="Arial" w:hAnsi="Arial" w:cs="Arial"/>
          <w:sz w:val="36"/>
          <w:szCs w:val="36"/>
        </w:rPr>
      </w:pPr>
      <w:r>
        <w:rPr>
          <w:rFonts w:ascii="Arial" w:hAnsi="Arial" w:cs="Arial"/>
          <w:sz w:val="36"/>
          <w:szCs w:val="36"/>
        </w:rPr>
        <w:t>Lecturer: Afzal Munna</w:t>
      </w:r>
    </w:p>
    <w:p w14:paraId="3D7A0AB7" w14:textId="77777777" w:rsidR="0085765F" w:rsidRDefault="0085765F" w:rsidP="0085765F">
      <w:pPr>
        <w:pStyle w:val="NoSpacing"/>
        <w:rPr>
          <w:rFonts w:ascii="Arial" w:hAnsi="Arial" w:cs="Arial"/>
          <w:sz w:val="36"/>
          <w:szCs w:val="36"/>
        </w:rPr>
      </w:pPr>
      <w:r>
        <w:rPr>
          <w:rFonts w:ascii="Arial" w:hAnsi="Arial" w:cs="Arial"/>
          <w:sz w:val="36"/>
          <w:szCs w:val="36"/>
        </w:rPr>
        <w:t>Submitted by: Nikol Stoyanova</w:t>
      </w:r>
    </w:p>
    <w:p w14:paraId="0DF9D837" w14:textId="77777777" w:rsidR="0085765F" w:rsidRDefault="0085765F" w:rsidP="0085765F">
      <w:pPr>
        <w:pStyle w:val="NoSpacing"/>
        <w:rPr>
          <w:rFonts w:ascii="Arial" w:hAnsi="Arial" w:cs="Arial"/>
          <w:sz w:val="36"/>
          <w:szCs w:val="36"/>
        </w:rPr>
      </w:pPr>
      <w:r>
        <w:rPr>
          <w:rFonts w:ascii="Arial" w:hAnsi="Arial" w:cs="Arial"/>
          <w:sz w:val="36"/>
          <w:szCs w:val="36"/>
        </w:rPr>
        <w:t>Student ID: 2130583</w:t>
      </w:r>
    </w:p>
    <w:p w14:paraId="201B6F9E" w14:textId="77777777" w:rsidR="0085765F" w:rsidRDefault="0085765F" w:rsidP="0085765F">
      <w:pPr>
        <w:pStyle w:val="NoSpacing"/>
        <w:rPr>
          <w:rFonts w:ascii="Arial" w:hAnsi="Arial" w:cs="Arial"/>
          <w:sz w:val="36"/>
          <w:szCs w:val="36"/>
        </w:rPr>
      </w:pPr>
    </w:p>
    <w:p w14:paraId="25F4409C" w14:textId="33D17047" w:rsidR="0085765F" w:rsidRDefault="003C3CE3" w:rsidP="0085765F">
      <w:pPr>
        <w:pStyle w:val="NoSpacing"/>
        <w:rPr>
          <w:rFonts w:ascii="Arial" w:hAnsi="Arial" w:cs="Arial"/>
          <w:sz w:val="36"/>
          <w:szCs w:val="36"/>
        </w:rPr>
      </w:pPr>
      <w:r>
        <w:rPr>
          <w:rFonts w:ascii="Arial" w:hAnsi="Arial" w:cs="Arial"/>
          <w:sz w:val="36"/>
          <w:szCs w:val="36"/>
        </w:rPr>
        <w:t>Uploaded on the 26</w:t>
      </w:r>
      <w:r w:rsidR="00E010CD">
        <w:rPr>
          <w:rFonts w:ascii="Arial" w:hAnsi="Arial" w:cs="Arial"/>
          <w:sz w:val="36"/>
          <w:szCs w:val="36"/>
        </w:rPr>
        <w:t>/08/23</w:t>
      </w:r>
    </w:p>
    <w:p w14:paraId="33039DC7" w14:textId="77777777" w:rsidR="0085765F" w:rsidRDefault="0085765F" w:rsidP="0085765F">
      <w:pPr>
        <w:pStyle w:val="NoSpacing"/>
        <w:rPr>
          <w:rFonts w:ascii="Arial" w:hAnsi="Arial" w:cs="Arial"/>
          <w:sz w:val="36"/>
          <w:szCs w:val="36"/>
        </w:rPr>
      </w:pPr>
    </w:p>
    <w:p w14:paraId="2A750F8D" w14:textId="77777777" w:rsidR="0085765F" w:rsidRDefault="0085765F" w:rsidP="0085765F">
      <w:pPr>
        <w:pStyle w:val="NoSpacing"/>
        <w:rPr>
          <w:rFonts w:ascii="Arial" w:hAnsi="Arial" w:cs="Arial"/>
          <w:sz w:val="36"/>
          <w:szCs w:val="36"/>
        </w:rPr>
      </w:pPr>
    </w:p>
    <w:p w14:paraId="73325E2A" w14:textId="77777777" w:rsidR="0085765F" w:rsidRDefault="0085765F" w:rsidP="0085765F">
      <w:pPr>
        <w:pStyle w:val="NoSpacing"/>
        <w:rPr>
          <w:rFonts w:ascii="Arial" w:hAnsi="Arial" w:cs="Arial"/>
          <w:sz w:val="36"/>
          <w:szCs w:val="36"/>
        </w:rPr>
      </w:pPr>
    </w:p>
    <w:p w14:paraId="115177C2" w14:textId="77777777" w:rsidR="0085765F" w:rsidRDefault="0085765F" w:rsidP="0085765F">
      <w:pPr>
        <w:pStyle w:val="NoSpacing"/>
        <w:rPr>
          <w:rFonts w:ascii="Arial" w:hAnsi="Arial" w:cs="Arial"/>
          <w:sz w:val="36"/>
          <w:szCs w:val="36"/>
        </w:rPr>
      </w:pPr>
    </w:p>
    <w:p w14:paraId="362AC2C2" w14:textId="77777777" w:rsidR="0085765F" w:rsidRDefault="0085765F" w:rsidP="0085765F">
      <w:pPr>
        <w:pStyle w:val="NoSpacing"/>
        <w:rPr>
          <w:rFonts w:ascii="Arial" w:hAnsi="Arial" w:cs="Arial"/>
          <w:sz w:val="36"/>
          <w:szCs w:val="36"/>
        </w:rPr>
      </w:pPr>
    </w:p>
    <w:p w14:paraId="07E61196" w14:textId="77777777" w:rsidR="0085765F" w:rsidRDefault="0085765F" w:rsidP="0085765F">
      <w:pPr>
        <w:pStyle w:val="NoSpacing"/>
        <w:rPr>
          <w:rFonts w:ascii="Arial" w:hAnsi="Arial" w:cs="Arial"/>
          <w:sz w:val="36"/>
          <w:szCs w:val="36"/>
        </w:rPr>
      </w:pPr>
    </w:p>
    <w:p w14:paraId="6CF46C78" w14:textId="77777777" w:rsidR="0085765F" w:rsidRDefault="0085765F" w:rsidP="0085765F">
      <w:pPr>
        <w:pStyle w:val="NoSpacing"/>
        <w:rPr>
          <w:rFonts w:ascii="Arial" w:hAnsi="Arial" w:cs="Arial"/>
          <w:sz w:val="36"/>
          <w:szCs w:val="36"/>
        </w:rPr>
      </w:pPr>
    </w:p>
    <w:p w14:paraId="21D4E48C" w14:textId="77777777" w:rsidR="0085765F" w:rsidRDefault="0085765F" w:rsidP="0085765F">
      <w:pPr>
        <w:pStyle w:val="NoSpacing"/>
        <w:rPr>
          <w:rFonts w:ascii="Arial" w:hAnsi="Arial" w:cs="Arial"/>
          <w:sz w:val="36"/>
          <w:szCs w:val="36"/>
        </w:rPr>
      </w:pPr>
    </w:p>
    <w:p w14:paraId="53CF336C" w14:textId="77777777" w:rsidR="0085765F" w:rsidRDefault="0085765F" w:rsidP="0085765F">
      <w:pPr>
        <w:pStyle w:val="NoSpacing"/>
        <w:rPr>
          <w:rFonts w:ascii="Arial" w:hAnsi="Arial" w:cs="Arial"/>
          <w:sz w:val="36"/>
          <w:szCs w:val="36"/>
        </w:rPr>
      </w:pPr>
    </w:p>
    <w:p w14:paraId="51DC23CE" w14:textId="44E85F44" w:rsidR="00BF5DC2" w:rsidRDefault="00BF5DC2">
      <w:pPr>
        <w:rPr>
          <w:rFonts w:ascii="Times New Roman" w:hAnsi="Times New Roman" w:cs="Times New Roman"/>
          <w:sz w:val="24"/>
          <w:szCs w:val="24"/>
          <w:lang w:val="en-GB"/>
        </w:rPr>
      </w:pPr>
    </w:p>
    <w:p w14:paraId="40CF226E" w14:textId="77777777" w:rsidR="0085765F" w:rsidRDefault="0085765F">
      <w:pPr>
        <w:rPr>
          <w:rFonts w:ascii="Times New Roman" w:hAnsi="Times New Roman" w:cs="Times New Roman"/>
          <w:sz w:val="24"/>
          <w:szCs w:val="24"/>
          <w:lang w:val="en-GB"/>
        </w:rPr>
      </w:pPr>
    </w:p>
    <w:p w14:paraId="6D9D4D18" w14:textId="77777777" w:rsidR="0085765F" w:rsidRPr="00127E76" w:rsidRDefault="0085765F" w:rsidP="0085765F">
      <w:pPr>
        <w:spacing w:line="480" w:lineRule="auto"/>
        <w:rPr>
          <w:rFonts w:ascii="Times New Roman" w:hAnsi="Times New Roman" w:cs="Times New Roman"/>
          <w:b/>
          <w:bCs/>
          <w:sz w:val="24"/>
          <w:szCs w:val="24"/>
          <w:lang w:val="en-GB"/>
        </w:rPr>
      </w:pPr>
    </w:p>
    <w:p w14:paraId="46A38DCD" w14:textId="77777777" w:rsidR="0085765F" w:rsidRPr="00CB2B65" w:rsidRDefault="0085765F" w:rsidP="0085765F">
      <w:pPr>
        <w:tabs>
          <w:tab w:val="left" w:pos="630"/>
        </w:tabs>
        <w:spacing w:line="480" w:lineRule="auto"/>
        <w:jc w:val="center"/>
        <w:rPr>
          <w:rFonts w:ascii="Times New Roman" w:hAnsi="Times New Roman" w:cs="Times New Roman"/>
          <w:b/>
          <w:bCs/>
          <w:sz w:val="24"/>
          <w:szCs w:val="24"/>
          <w:lang w:val="en-GB"/>
        </w:rPr>
      </w:pPr>
      <w:r w:rsidRPr="000A7DF0">
        <w:rPr>
          <w:rFonts w:ascii="Times New Roman" w:hAnsi="Times New Roman" w:cs="Times New Roman"/>
          <w:b/>
          <w:bCs/>
          <w:sz w:val="36"/>
          <w:szCs w:val="36"/>
          <w:lang w:val="en-GB"/>
        </w:rPr>
        <w:t>Table of content</w:t>
      </w:r>
    </w:p>
    <w:p w14:paraId="0B83C386" w14:textId="20D33FB6" w:rsidR="0085765F" w:rsidRPr="00DB2C82" w:rsidRDefault="0085765F" w:rsidP="0085765F">
      <w:pPr>
        <w:spacing w:line="480" w:lineRule="auto"/>
        <w:rPr>
          <w:rFonts w:ascii="Times New Roman" w:hAnsi="Times New Roman" w:cs="Times New Roman"/>
          <w:sz w:val="24"/>
          <w:szCs w:val="24"/>
          <w:lang w:val="en-GB"/>
        </w:rPr>
      </w:pPr>
      <w:r w:rsidRPr="00DB2C82">
        <w:rPr>
          <w:rFonts w:ascii="Times New Roman" w:hAnsi="Times New Roman" w:cs="Times New Roman"/>
          <w:sz w:val="24"/>
          <w:szCs w:val="24"/>
          <w:lang w:val="en-GB"/>
        </w:rPr>
        <w:t>1.Introduction………………………………………………………………………</w:t>
      </w:r>
      <w:r w:rsidR="00BE395E" w:rsidRPr="00DB2C82">
        <w:rPr>
          <w:rFonts w:ascii="Times New Roman" w:hAnsi="Times New Roman" w:cs="Times New Roman"/>
          <w:sz w:val="24"/>
          <w:szCs w:val="24"/>
          <w:lang w:val="en-GB"/>
        </w:rPr>
        <w:t>...</w:t>
      </w:r>
      <w:r w:rsidRPr="00DB2C82">
        <w:rPr>
          <w:rFonts w:ascii="Times New Roman" w:hAnsi="Times New Roman" w:cs="Times New Roman"/>
          <w:sz w:val="24"/>
          <w:szCs w:val="24"/>
          <w:lang w:val="en-GB"/>
        </w:rPr>
        <w:t>.……3</w:t>
      </w:r>
    </w:p>
    <w:p w14:paraId="58F09B2F" w14:textId="09FB03E5" w:rsidR="0085765F" w:rsidRPr="00DB2C82" w:rsidRDefault="0085765F" w:rsidP="0085765F">
      <w:pPr>
        <w:pStyle w:val="NoSpacing"/>
        <w:spacing w:line="480" w:lineRule="auto"/>
        <w:rPr>
          <w:rFonts w:ascii="Times New Roman" w:hAnsi="Times New Roman" w:cs="Times New Roman"/>
          <w:bCs/>
          <w:sz w:val="24"/>
          <w:szCs w:val="24"/>
          <w:lang w:val="en-GB"/>
        </w:rPr>
      </w:pPr>
      <w:r w:rsidRPr="00DB2C82">
        <w:rPr>
          <w:rFonts w:ascii="Times New Roman" w:hAnsi="Times New Roman" w:cs="Times New Roman"/>
          <w:sz w:val="24"/>
          <w:szCs w:val="24"/>
          <w:lang w:val="en-GB"/>
        </w:rPr>
        <w:t>2.</w:t>
      </w:r>
      <w:r w:rsidRPr="00DB2C82">
        <w:rPr>
          <w:rFonts w:ascii="Times New Roman" w:hAnsi="Times New Roman" w:cs="Times New Roman"/>
          <w:b/>
          <w:sz w:val="24"/>
          <w:szCs w:val="24"/>
          <w:lang w:val="en-GB"/>
        </w:rPr>
        <w:t xml:space="preserve"> </w:t>
      </w:r>
      <w:r w:rsidRPr="00DB2C82">
        <w:rPr>
          <w:rFonts w:ascii="Times New Roman" w:hAnsi="Times New Roman" w:cs="Times New Roman"/>
          <w:bCs/>
          <w:sz w:val="24"/>
          <w:szCs w:val="24"/>
          <w:lang w:val="en-GB"/>
        </w:rPr>
        <w:t>Causes and Effects of Employee Attrition in the UK Nursing Industr</w:t>
      </w:r>
      <w:r w:rsidR="00BE395E" w:rsidRPr="00DB2C82">
        <w:rPr>
          <w:rFonts w:ascii="Times New Roman" w:hAnsi="Times New Roman" w:cs="Times New Roman"/>
          <w:bCs/>
          <w:sz w:val="24"/>
          <w:szCs w:val="24"/>
          <w:lang w:val="en-GB"/>
        </w:rPr>
        <w:t>y</w:t>
      </w:r>
      <w:r w:rsidR="00BE395E" w:rsidRPr="00DB2C82">
        <w:rPr>
          <w:rFonts w:ascii="Times New Roman" w:hAnsi="Times New Roman" w:cs="Times New Roman"/>
          <w:sz w:val="24"/>
          <w:szCs w:val="24"/>
          <w:lang w:val="en-GB"/>
        </w:rPr>
        <w:t>……………….3</w:t>
      </w:r>
    </w:p>
    <w:p w14:paraId="528CD929" w14:textId="5114DF38" w:rsidR="00BE395E" w:rsidRPr="00DB2C82" w:rsidRDefault="0085765F" w:rsidP="00BE395E">
      <w:pPr>
        <w:pStyle w:val="NoSpacing"/>
        <w:spacing w:line="480" w:lineRule="auto"/>
        <w:rPr>
          <w:rFonts w:ascii="Times New Roman" w:hAnsi="Times New Roman" w:cs="Times New Roman"/>
          <w:sz w:val="24"/>
          <w:szCs w:val="24"/>
          <w:lang w:val="en-GB"/>
        </w:rPr>
      </w:pPr>
      <w:r w:rsidRPr="00DB2C82">
        <w:rPr>
          <w:rFonts w:ascii="Times New Roman" w:hAnsi="Times New Roman" w:cs="Times New Roman"/>
          <w:sz w:val="24"/>
          <w:szCs w:val="24"/>
          <w:lang w:val="en-GB"/>
        </w:rPr>
        <w:t>3.</w:t>
      </w:r>
      <w:r w:rsidR="00BE395E" w:rsidRPr="00DB2C82">
        <w:rPr>
          <w:rFonts w:ascii="Times New Roman" w:hAnsi="Times New Roman" w:cs="Times New Roman"/>
          <w:sz w:val="24"/>
          <w:szCs w:val="24"/>
          <w:lang w:val="en-GB"/>
        </w:rPr>
        <w:t xml:space="preserve"> </w:t>
      </w:r>
      <w:r w:rsidR="00BE395E" w:rsidRPr="00DB2C82">
        <w:rPr>
          <w:rFonts w:ascii="Times New Roman" w:hAnsi="Times New Roman" w:cs="Times New Roman"/>
          <w:sz w:val="24"/>
          <w:szCs w:val="24"/>
          <w:lang w:val="en-GB"/>
        </w:rPr>
        <w:t>Employee Retention Schemes in the NHS</w:t>
      </w:r>
      <w:r w:rsidR="00BE395E" w:rsidRPr="00DB2C82">
        <w:rPr>
          <w:rFonts w:ascii="Times New Roman" w:hAnsi="Times New Roman" w:cs="Times New Roman"/>
          <w:sz w:val="24"/>
          <w:szCs w:val="24"/>
          <w:lang w:val="en-GB"/>
        </w:rPr>
        <w:t>……………………………………….6</w:t>
      </w:r>
    </w:p>
    <w:p w14:paraId="3D245779" w14:textId="74CAE247" w:rsidR="00BE395E" w:rsidRPr="00DB2C82" w:rsidRDefault="0085765F" w:rsidP="00BE395E">
      <w:pPr>
        <w:pStyle w:val="NoSpacing"/>
        <w:spacing w:line="480" w:lineRule="auto"/>
        <w:rPr>
          <w:rFonts w:ascii="Times New Roman" w:hAnsi="Times New Roman" w:cs="Times New Roman"/>
          <w:b/>
          <w:sz w:val="24"/>
          <w:szCs w:val="24"/>
          <w:lang w:val="en-GB"/>
        </w:rPr>
      </w:pPr>
      <w:r w:rsidRPr="00DB2C82">
        <w:rPr>
          <w:rFonts w:ascii="Times New Roman" w:hAnsi="Times New Roman" w:cs="Times New Roman"/>
          <w:sz w:val="24"/>
          <w:szCs w:val="24"/>
          <w:lang w:val="en-GB"/>
        </w:rPr>
        <w:t>4.</w:t>
      </w:r>
      <w:r w:rsidRPr="00DB2C82">
        <w:rPr>
          <w:rFonts w:ascii="Times New Roman" w:hAnsi="Times New Roman" w:cs="Times New Roman"/>
          <w:b/>
          <w:bCs/>
          <w:sz w:val="24"/>
          <w:szCs w:val="24"/>
          <w:lang w:val="en-GB"/>
        </w:rPr>
        <w:t xml:space="preserve"> </w:t>
      </w:r>
      <w:r w:rsidR="00BE395E" w:rsidRPr="00DB2C82">
        <w:rPr>
          <w:rFonts w:ascii="Times New Roman" w:hAnsi="Times New Roman" w:cs="Times New Roman"/>
          <w:bCs/>
          <w:sz w:val="24"/>
          <w:szCs w:val="24"/>
          <w:lang w:val="en-GB"/>
        </w:rPr>
        <w:t>Monetary Retention Schemes</w:t>
      </w:r>
      <w:r w:rsidR="00DB2C82" w:rsidRPr="00DB2C82">
        <w:rPr>
          <w:rFonts w:ascii="Times New Roman" w:hAnsi="Times New Roman" w:cs="Times New Roman"/>
          <w:bCs/>
          <w:sz w:val="24"/>
          <w:szCs w:val="24"/>
          <w:lang w:val="en-GB"/>
        </w:rPr>
        <w:t>…………………………………………………….6</w:t>
      </w:r>
    </w:p>
    <w:p w14:paraId="0CCACC49" w14:textId="4CB2EBA8" w:rsidR="00DB2C82" w:rsidRPr="00DB2C82" w:rsidRDefault="0085765F" w:rsidP="00DB2C82">
      <w:pPr>
        <w:pStyle w:val="NoSpacing"/>
        <w:spacing w:line="480" w:lineRule="auto"/>
        <w:rPr>
          <w:rFonts w:ascii="Times New Roman" w:hAnsi="Times New Roman" w:cs="Times New Roman"/>
          <w:b/>
          <w:sz w:val="24"/>
          <w:szCs w:val="24"/>
          <w:lang w:val="en-GB"/>
        </w:rPr>
      </w:pPr>
      <w:r w:rsidRPr="00DB2C82">
        <w:rPr>
          <w:rFonts w:ascii="Times New Roman" w:hAnsi="Times New Roman" w:cs="Times New Roman"/>
          <w:sz w:val="24"/>
          <w:szCs w:val="24"/>
          <w:lang w:val="en-GB"/>
        </w:rPr>
        <w:t>5</w:t>
      </w:r>
      <w:r w:rsidR="00DB2C82" w:rsidRPr="00DB2C82">
        <w:rPr>
          <w:rFonts w:ascii="Times New Roman" w:hAnsi="Times New Roman" w:cs="Times New Roman"/>
          <w:sz w:val="24"/>
          <w:szCs w:val="24"/>
          <w:lang w:val="en-GB"/>
        </w:rPr>
        <w:t>.</w:t>
      </w:r>
      <w:r w:rsidR="00DB2C82" w:rsidRPr="00DB2C82">
        <w:rPr>
          <w:rFonts w:ascii="Times New Roman" w:hAnsi="Times New Roman" w:cs="Times New Roman"/>
          <w:b/>
          <w:sz w:val="24"/>
          <w:szCs w:val="24"/>
          <w:lang w:val="en-GB"/>
        </w:rPr>
        <w:t xml:space="preserve"> </w:t>
      </w:r>
      <w:r w:rsidR="00DB2C82" w:rsidRPr="00DB2C82">
        <w:rPr>
          <w:rFonts w:ascii="Times New Roman" w:hAnsi="Times New Roman" w:cs="Times New Roman"/>
          <w:bCs/>
          <w:sz w:val="24"/>
          <w:szCs w:val="24"/>
          <w:lang w:val="en-GB"/>
        </w:rPr>
        <w:t>Non-Monetary Retention Schemes</w:t>
      </w:r>
      <w:r w:rsidR="00DB2C82" w:rsidRPr="00DB2C82">
        <w:rPr>
          <w:rFonts w:ascii="Times New Roman" w:hAnsi="Times New Roman" w:cs="Times New Roman"/>
          <w:bCs/>
          <w:sz w:val="24"/>
          <w:szCs w:val="24"/>
          <w:lang w:val="en-GB"/>
        </w:rPr>
        <w:t>………………………………………………6</w:t>
      </w:r>
    </w:p>
    <w:p w14:paraId="4CDF900E" w14:textId="207276D3" w:rsidR="00DB2C82" w:rsidRPr="00DB2C82" w:rsidRDefault="0085765F" w:rsidP="00DB2C82">
      <w:pPr>
        <w:pStyle w:val="NoSpacing"/>
        <w:spacing w:line="480" w:lineRule="auto"/>
        <w:rPr>
          <w:rFonts w:ascii="Times New Roman" w:hAnsi="Times New Roman" w:cs="Times New Roman"/>
          <w:b/>
          <w:sz w:val="24"/>
          <w:szCs w:val="24"/>
          <w:lang w:val="en-GB"/>
        </w:rPr>
      </w:pPr>
      <w:r w:rsidRPr="00DB2C82">
        <w:rPr>
          <w:rFonts w:ascii="Times New Roman" w:hAnsi="Times New Roman" w:cs="Times New Roman"/>
          <w:sz w:val="24"/>
          <w:szCs w:val="24"/>
          <w:lang w:val="en-GB"/>
        </w:rPr>
        <w:t>6</w:t>
      </w:r>
      <w:r w:rsidR="00DB2C82" w:rsidRPr="00DB2C82">
        <w:rPr>
          <w:rFonts w:ascii="Times New Roman" w:hAnsi="Times New Roman" w:cs="Times New Roman"/>
          <w:sz w:val="24"/>
          <w:szCs w:val="24"/>
          <w:lang w:val="en-GB"/>
        </w:rPr>
        <w:t xml:space="preserve">. </w:t>
      </w:r>
      <w:r w:rsidR="00DB2C82" w:rsidRPr="00DB2C82">
        <w:rPr>
          <w:rFonts w:ascii="Times New Roman" w:hAnsi="Times New Roman" w:cs="Times New Roman"/>
          <w:sz w:val="24"/>
          <w:szCs w:val="24"/>
          <w:lang w:val="en-GB"/>
        </w:rPr>
        <w:t>Conclusion and Recommendations</w:t>
      </w:r>
      <w:r w:rsidR="00DB2C82" w:rsidRPr="00DB2C82">
        <w:rPr>
          <w:rFonts w:ascii="Times New Roman" w:hAnsi="Times New Roman" w:cs="Times New Roman"/>
          <w:sz w:val="24"/>
          <w:szCs w:val="24"/>
          <w:lang w:val="en-GB"/>
        </w:rPr>
        <w:t>………………………………………………8</w:t>
      </w:r>
    </w:p>
    <w:p w14:paraId="51975D2C" w14:textId="192A1581" w:rsidR="0085765F" w:rsidRPr="00DB2C82" w:rsidRDefault="00DB2C82">
      <w:pPr>
        <w:rPr>
          <w:rFonts w:ascii="Times New Roman" w:hAnsi="Times New Roman" w:cs="Times New Roman"/>
          <w:sz w:val="24"/>
          <w:szCs w:val="24"/>
          <w:lang w:val="en-GB"/>
        </w:rPr>
      </w:pPr>
      <w:r w:rsidRPr="00DB2C82">
        <w:rPr>
          <w:rFonts w:ascii="Times New Roman" w:hAnsi="Times New Roman" w:cs="Times New Roman"/>
          <w:sz w:val="24"/>
          <w:szCs w:val="24"/>
          <w:lang w:val="en-GB"/>
        </w:rPr>
        <w:t>7.</w:t>
      </w:r>
      <w:r w:rsidR="00380EBC">
        <w:rPr>
          <w:rFonts w:ascii="Times New Roman" w:hAnsi="Times New Roman" w:cs="Times New Roman"/>
          <w:sz w:val="24"/>
          <w:szCs w:val="24"/>
          <w:lang w:val="en-GB"/>
        </w:rPr>
        <w:t>R</w:t>
      </w:r>
      <w:r w:rsidRPr="00DB2C82">
        <w:rPr>
          <w:rFonts w:ascii="Times New Roman" w:hAnsi="Times New Roman" w:cs="Times New Roman"/>
          <w:sz w:val="24"/>
          <w:szCs w:val="24"/>
          <w:lang w:val="en-GB"/>
        </w:rPr>
        <w:t>eferences………………………………………………………………………..10</w:t>
      </w:r>
    </w:p>
    <w:p w14:paraId="09C51CD3" w14:textId="77777777" w:rsidR="0085765F" w:rsidRDefault="0085765F">
      <w:pPr>
        <w:rPr>
          <w:rFonts w:ascii="Times New Roman" w:hAnsi="Times New Roman" w:cs="Times New Roman"/>
          <w:sz w:val="24"/>
          <w:szCs w:val="24"/>
          <w:lang w:val="en-GB"/>
        </w:rPr>
      </w:pPr>
    </w:p>
    <w:p w14:paraId="22D51487" w14:textId="77777777" w:rsidR="0085765F" w:rsidRDefault="0085765F">
      <w:pPr>
        <w:rPr>
          <w:rFonts w:ascii="Times New Roman" w:hAnsi="Times New Roman" w:cs="Times New Roman"/>
          <w:sz w:val="24"/>
          <w:szCs w:val="24"/>
          <w:lang w:val="en-GB"/>
        </w:rPr>
      </w:pPr>
    </w:p>
    <w:p w14:paraId="6E8D2936" w14:textId="77777777" w:rsidR="0085765F" w:rsidRDefault="0085765F">
      <w:pPr>
        <w:rPr>
          <w:rFonts w:ascii="Times New Roman" w:hAnsi="Times New Roman" w:cs="Times New Roman"/>
          <w:sz w:val="24"/>
          <w:szCs w:val="24"/>
          <w:lang w:val="en-GB"/>
        </w:rPr>
      </w:pPr>
    </w:p>
    <w:p w14:paraId="5856BFD9" w14:textId="77777777" w:rsidR="00BE395E" w:rsidRDefault="00BE395E">
      <w:pPr>
        <w:rPr>
          <w:rFonts w:ascii="Times New Roman" w:hAnsi="Times New Roman" w:cs="Times New Roman"/>
          <w:sz w:val="24"/>
          <w:szCs w:val="24"/>
          <w:lang w:val="en-GB"/>
        </w:rPr>
      </w:pPr>
    </w:p>
    <w:p w14:paraId="219A53CB" w14:textId="77777777" w:rsidR="00BE395E" w:rsidRDefault="00BE395E">
      <w:pPr>
        <w:rPr>
          <w:rFonts w:ascii="Times New Roman" w:hAnsi="Times New Roman" w:cs="Times New Roman"/>
          <w:sz w:val="24"/>
          <w:szCs w:val="24"/>
          <w:lang w:val="en-GB"/>
        </w:rPr>
      </w:pPr>
    </w:p>
    <w:p w14:paraId="205E3847" w14:textId="77777777" w:rsidR="00BE395E" w:rsidRDefault="00BE395E">
      <w:pPr>
        <w:rPr>
          <w:rFonts w:ascii="Times New Roman" w:hAnsi="Times New Roman" w:cs="Times New Roman"/>
          <w:sz w:val="24"/>
          <w:szCs w:val="24"/>
          <w:lang w:val="en-GB"/>
        </w:rPr>
      </w:pPr>
    </w:p>
    <w:p w14:paraId="2A82FF1A" w14:textId="77777777" w:rsidR="00BE395E" w:rsidRDefault="00BE395E">
      <w:pPr>
        <w:rPr>
          <w:rFonts w:ascii="Times New Roman" w:hAnsi="Times New Roman" w:cs="Times New Roman"/>
          <w:sz w:val="24"/>
          <w:szCs w:val="24"/>
          <w:lang w:val="en-GB"/>
        </w:rPr>
      </w:pPr>
    </w:p>
    <w:p w14:paraId="2A94017E" w14:textId="77777777" w:rsidR="0085765F" w:rsidRDefault="0085765F">
      <w:pPr>
        <w:rPr>
          <w:rFonts w:ascii="Times New Roman" w:hAnsi="Times New Roman" w:cs="Times New Roman"/>
          <w:sz w:val="24"/>
          <w:szCs w:val="24"/>
          <w:lang w:val="en-GB"/>
        </w:rPr>
      </w:pPr>
    </w:p>
    <w:p w14:paraId="490BDCB8" w14:textId="77777777" w:rsidR="00BE395E" w:rsidRDefault="00BE395E">
      <w:pPr>
        <w:rPr>
          <w:rFonts w:ascii="Times New Roman" w:hAnsi="Times New Roman" w:cs="Times New Roman"/>
          <w:sz w:val="24"/>
          <w:szCs w:val="24"/>
          <w:lang w:val="en-GB"/>
        </w:rPr>
      </w:pPr>
    </w:p>
    <w:p w14:paraId="19236177" w14:textId="77777777" w:rsidR="0085765F" w:rsidRDefault="0085765F">
      <w:pPr>
        <w:rPr>
          <w:rFonts w:ascii="Times New Roman" w:hAnsi="Times New Roman" w:cs="Times New Roman"/>
          <w:sz w:val="24"/>
          <w:szCs w:val="24"/>
          <w:lang w:val="en-GB"/>
        </w:rPr>
      </w:pPr>
    </w:p>
    <w:p w14:paraId="50EE6A13" w14:textId="77777777" w:rsidR="00DB2C82" w:rsidRDefault="00DB2C82">
      <w:pPr>
        <w:rPr>
          <w:rFonts w:ascii="Times New Roman" w:hAnsi="Times New Roman" w:cs="Times New Roman"/>
          <w:sz w:val="24"/>
          <w:szCs w:val="24"/>
          <w:lang w:val="en-GB"/>
        </w:rPr>
      </w:pPr>
    </w:p>
    <w:p w14:paraId="6C1213CB" w14:textId="77777777" w:rsidR="00DB2C82" w:rsidRDefault="00DB2C82">
      <w:pPr>
        <w:rPr>
          <w:rFonts w:ascii="Times New Roman" w:hAnsi="Times New Roman" w:cs="Times New Roman"/>
          <w:sz w:val="24"/>
          <w:szCs w:val="24"/>
          <w:lang w:val="en-GB"/>
        </w:rPr>
      </w:pPr>
    </w:p>
    <w:p w14:paraId="4905DD90" w14:textId="77777777" w:rsidR="00DB2C82" w:rsidRDefault="00DB2C82">
      <w:pPr>
        <w:rPr>
          <w:rFonts w:ascii="Times New Roman" w:hAnsi="Times New Roman" w:cs="Times New Roman"/>
          <w:sz w:val="24"/>
          <w:szCs w:val="24"/>
          <w:lang w:val="en-GB"/>
        </w:rPr>
      </w:pPr>
    </w:p>
    <w:p w14:paraId="1E111756" w14:textId="77777777" w:rsidR="00DB2C82" w:rsidRDefault="00DB2C82">
      <w:pPr>
        <w:rPr>
          <w:rFonts w:ascii="Times New Roman" w:hAnsi="Times New Roman" w:cs="Times New Roman"/>
          <w:sz w:val="24"/>
          <w:szCs w:val="24"/>
          <w:lang w:val="en-GB"/>
        </w:rPr>
      </w:pPr>
    </w:p>
    <w:p w14:paraId="79CE986E" w14:textId="77777777" w:rsidR="0085765F" w:rsidRPr="00DF638C" w:rsidRDefault="0085765F">
      <w:pPr>
        <w:rPr>
          <w:rFonts w:ascii="Times New Roman" w:hAnsi="Times New Roman" w:cs="Times New Roman"/>
          <w:sz w:val="24"/>
          <w:szCs w:val="24"/>
          <w:lang w:val="en-GB"/>
        </w:rPr>
      </w:pPr>
    </w:p>
    <w:p w14:paraId="0556724D" w14:textId="77777777" w:rsidR="00BF5DC2" w:rsidRPr="00DF638C" w:rsidRDefault="00BF5DC2" w:rsidP="00BF5DC2">
      <w:pPr>
        <w:pStyle w:val="NoSpacing"/>
        <w:spacing w:line="480" w:lineRule="auto"/>
        <w:jc w:val="center"/>
        <w:rPr>
          <w:rFonts w:ascii="Times New Roman" w:hAnsi="Times New Roman" w:cs="Times New Roman"/>
          <w:b/>
          <w:sz w:val="24"/>
          <w:szCs w:val="24"/>
          <w:lang w:val="en-GB"/>
        </w:rPr>
      </w:pPr>
      <w:r w:rsidRPr="00DF638C">
        <w:rPr>
          <w:rFonts w:ascii="Times New Roman" w:hAnsi="Times New Roman" w:cs="Times New Roman"/>
          <w:b/>
          <w:sz w:val="24"/>
          <w:szCs w:val="24"/>
          <w:lang w:val="en-GB"/>
        </w:rPr>
        <w:lastRenderedPageBreak/>
        <w:t>Introduction</w:t>
      </w:r>
    </w:p>
    <w:p w14:paraId="606BACFE" w14:textId="77777777" w:rsidR="00BF5DC2" w:rsidRPr="00DF638C" w:rsidRDefault="00BF5DC2" w:rsidP="00011C0C">
      <w:pPr>
        <w:pStyle w:val="NoSpacing"/>
        <w:spacing w:line="480" w:lineRule="auto"/>
        <w:ind w:firstLine="720"/>
        <w:rPr>
          <w:rFonts w:ascii="Times New Roman" w:hAnsi="Times New Roman" w:cs="Times New Roman"/>
          <w:sz w:val="24"/>
          <w:szCs w:val="24"/>
          <w:lang w:val="en-GB"/>
        </w:rPr>
      </w:pPr>
      <w:r w:rsidRPr="00DF638C">
        <w:rPr>
          <w:rFonts w:ascii="Times New Roman" w:hAnsi="Times New Roman" w:cs="Times New Roman"/>
          <w:sz w:val="24"/>
          <w:szCs w:val="24"/>
          <w:lang w:val="en-GB"/>
        </w:rPr>
        <w:t>Managing people at work comes with many challenges and opportunities. For managers, managing people at work can be a big headache including sorting out who has to do what, getting employees to do the things the manager wants, getting them to be where they are supposed to be or even getting them to finish work on time. More challenging is getting emp</w:t>
      </w:r>
      <w:r w:rsidR="00011C0C" w:rsidRPr="00DF638C">
        <w:rPr>
          <w:rFonts w:ascii="Times New Roman" w:hAnsi="Times New Roman" w:cs="Times New Roman"/>
          <w:sz w:val="24"/>
          <w:szCs w:val="24"/>
          <w:lang w:val="en-GB"/>
        </w:rPr>
        <w:t>loyees to stay with the company. Organizations constantly face a gradual reduction i</w:t>
      </w:r>
      <w:r w:rsidR="007B100F">
        <w:rPr>
          <w:rFonts w:ascii="Times New Roman" w:hAnsi="Times New Roman" w:cs="Times New Roman"/>
          <w:sz w:val="24"/>
          <w:szCs w:val="24"/>
          <w:lang w:val="en-GB"/>
        </w:rPr>
        <w:t>n</w:t>
      </w:r>
      <w:r w:rsidR="00011C0C" w:rsidRPr="00DF638C">
        <w:rPr>
          <w:rFonts w:ascii="Times New Roman" w:hAnsi="Times New Roman" w:cs="Times New Roman"/>
          <w:sz w:val="24"/>
          <w:szCs w:val="24"/>
          <w:lang w:val="en-GB"/>
        </w:rPr>
        <w:t xml:space="preserve"> staff numbers while others suffer from recruitment difficulties and are unable to have the right number of staff. The nursing industry is not an exception. Nursing staffing cris</w:t>
      </w:r>
      <w:r w:rsidR="007B100F">
        <w:rPr>
          <w:rFonts w:ascii="Times New Roman" w:hAnsi="Times New Roman" w:cs="Times New Roman"/>
          <w:sz w:val="24"/>
          <w:szCs w:val="24"/>
          <w:lang w:val="en-GB"/>
        </w:rPr>
        <w:t>e</w:t>
      </w:r>
      <w:r w:rsidR="00011C0C" w:rsidRPr="00DF638C">
        <w:rPr>
          <w:rFonts w:ascii="Times New Roman" w:hAnsi="Times New Roman" w:cs="Times New Roman"/>
          <w:sz w:val="24"/>
          <w:szCs w:val="24"/>
          <w:lang w:val="en-GB"/>
        </w:rPr>
        <w:t>s are common in the UK not just because there are no</w:t>
      </w:r>
      <w:r w:rsidR="007B100F">
        <w:rPr>
          <w:rFonts w:ascii="Times New Roman" w:hAnsi="Times New Roman" w:cs="Times New Roman"/>
          <w:sz w:val="24"/>
          <w:szCs w:val="24"/>
          <w:lang w:val="en-GB"/>
        </w:rPr>
        <w:t>t</w:t>
      </w:r>
      <w:r w:rsidR="00011C0C" w:rsidRPr="00DF638C">
        <w:rPr>
          <w:rFonts w:ascii="Times New Roman" w:hAnsi="Times New Roman" w:cs="Times New Roman"/>
          <w:sz w:val="24"/>
          <w:szCs w:val="24"/>
          <w:lang w:val="en-GB"/>
        </w:rPr>
        <w:t xml:space="preserve"> enough nurses to hire, but because the rate at which nurses leave work is high. This essay evaluates what causes the high employee attrition in the UK nursing industry and how it affects work in the industry, some of the employee retention initiatives used by the NHS and provides recommendations on what can be improved. </w:t>
      </w:r>
    </w:p>
    <w:p w14:paraId="1DD86EE2" w14:textId="77777777" w:rsidR="00011C0C" w:rsidRPr="00DF638C" w:rsidRDefault="00011C0C" w:rsidP="00011C0C">
      <w:pPr>
        <w:pStyle w:val="NoSpacing"/>
        <w:spacing w:line="480" w:lineRule="auto"/>
        <w:jc w:val="center"/>
        <w:rPr>
          <w:rFonts w:ascii="Times New Roman" w:hAnsi="Times New Roman" w:cs="Times New Roman"/>
          <w:b/>
          <w:sz w:val="24"/>
          <w:szCs w:val="24"/>
          <w:lang w:val="en-GB"/>
        </w:rPr>
      </w:pPr>
      <w:r w:rsidRPr="00DF638C">
        <w:rPr>
          <w:rFonts w:ascii="Times New Roman" w:hAnsi="Times New Roman" w:cs="Times New Roman"/>
          <w:b/>
          <w:sz w:val="24"/>
          <w:szCs w:val="24"/>
          <w:lang w:val="en-GB"/>
        </w:rPr>
        <w:t>Causes and Effects of Employee Attrition in the UK Nursing Industry</w:t>
      </w:r>
    </w:p>
    <w:p w14:paraId="13228914" w14:textId="77777777" w:rsidR="00011C0C" w:rsidRPr="00DF638C" w:rsidRDefault="00011C0C" w:rsidP="00011C0C">
      <w:pPr>
        <w:pStyle w:val="NoSpacing"/>
        <w:spacing w:line="480" w:lineRule="auto"/>
        <w:ind w:firstLine="720"/>
        <w:rPr>
          <w:rFonts w:ascii="Times New Roman" w:hAnsi="Times New Roman" w:cs="Times New Roman"/>
          <w:sz w:val="24"/>
          <w:szCs w:val="24"/>
          <w:lang w:val="en-GB"/>
        </w:rPr>
      </w:pPr>
      <w:r w:rsidRPr="00DF638C">
        <w:rPr>
          <w:rFonts w:ascii="Times New Roman" w:hAnsi="Times New Roman" w:cs="Times New Roman"/>
          <w:sz w:val="24"/>
          <w:szCs w:val="24"/>
          <w:lang w:val="en-GB"/>
        </w:rPr>
        <w:t>Managing people at work presents a variety of opportunities and challenges. Organizing who has to do what, getting employees to do what the management wants, getting them to be where they are meant to be, and even getting them to finish work on time can be a major issue</w:t>
      </w:r>
      <w:r w:rsidR="007B100F">
        <w:rPr>
          <w:rFonts w:ascii="Times New Roman" w:hAnsi="Times New Roman" w:cs="Times New Roman"/>
          <w:sz w:val="24"/>
          <w:szCs w:val="24"/>
          <w:lang w:val="en-GB"/>
        </w:rPr>
        <w:t>s</w:t>
      </w:r>
      <w:r w:rsidRPr="00DF638C">
        <w:rPr>
          <w:rFonts w:ascii="Times New Roman" w:hAnsi="Times New Roman" w:cs="Times New Roman"/>
          <w:sz w:val="24"/>
          <w:szCs w:val="24"/>
          <w:lang w:val="en-GB"/>
        </w:rPr>
        <w:t xml:space="preserve"> for managers. Finding employees who will stay with the organization is more difficult (Banfield et al., 2018). Boxall et al., (2014) argue that internal labour markets are now weaker than a few years ago. </w:t>
      </w:r>
      <w:r w:rsidR="00170C1E" w:rsidRPr="00170C1E">
        <w:rPr>
          <w:rFonts w:ascii="Times New Roman" w:hAnsi="Times New Roman" w:cs="Times New Roman"/>
          <w:sz w:val="24"/>
          <w:szCs w:val="24"/>
          <w:lang w:val="en-GB"/>
        </w:rPr>
        <w:t xml:space="preserve">The increased externalization of human resource activities, which major firms have historically internalized, is part of the "new deal at work" today. Companies now have a strategic obligation to enhance, if not perfect, their hiring and retention procedures. This is </w:t>
      </w:r>
      <w:r w:rsidR="007B100F">
        <w:rPr>
          <w:rFonts w:ascii="Times New Roman" w:hAnsi="Times New Roman" w:cs="Times New Roman"/>
          <w:sz w:val="24"/>
          <w:szCs w:val="24"/>
          <w:lang w:val="en-GB"/>
        </w:rPr>
        <w:t>because</w:t>
      </w:r>
      <w:r w:rsidR="00170C1E" w:rsidRPr="00170C1E">
        <w:rPr>
          <w:rFonts w:ascii="Times New Roman" w:hAnsi="Times New Roman" w:cs="Times New Roman"/>
          <w:sz w:val="24"/>
          <w:szCs w:val="24"/>
          <w:lang w:val="en-GB"/>
        </w:rPr>
        <w:t xml:space="preserve"> finding and keeping the best employees is the most important human resource function for the </w:t>
      </w:r>
      <w:r w:rsidR="00170C1E" w:rsidRPr="00170C1E">
        <w:rPr>
          <w:rFonts w:ascii="Times New Roman" w:hAnsi="Times New Roman" w:cs="Times New Roman"/>
          <w:sz w:val="24"/>
          <w:szCs w:val="24"/>
          <w:lang w:val="en-GB"/>
        </w:rPr>
        <w:lastRenderedPageBreak/>
        <w:t>success and survival of a company in today's increasingly market-based human resource management (Boxall et al., 2014).</w:t>
      </w:r>
      <w:r w:rsidR="00F700AB" w:rsidRPr="00DF638C">
        <w:rPr>
          <w:rFonts w:ascii="Times New Roman" w:hAnsi="Times New Roman" w:cs="Times New Roman"/>
          <w:sz w:val="24"/>
          <w:szCs w:val="24"/>
          <w:lang w:val="en-GB"/>
        </w:rPr>
        <w:t xml:space="preserve"> </w:t>
      </w:r>
    </w:p>
    <w:p w14:paraId="2EF187DA" w14:textId="77777777" w:rsidR="00F700AB" w:rsidRPr="00DF638C" w:rsidRDefault="00F700AB" w:rsidP="00011C0C">
      <w:pPr>
        <w:pStyle w:val="NoSpacing"/>
        <w:spacing w:line="480" w:lineRule="auto"/>
        <w:ind w:firstLine="720"/>
        <w:rPr>
          <w:rFonts w:ascii="Times New Roman" w:hAnsi="Times New Roman" w:cs="Times New Roman"/>
          <w:sz w:val="24"/>
          <w:szCs w:val="24"/>
          <w:lang w:val="en-GB"/>
        </w:rPr>
      </w:pPr>
      <w:r w:rsidRPr="00DF638C">
        <w:rPr>
          <w:rFonts w:ascii="Times New Roman" w:hAnsi="Times New Roman" w:cs="Times New Roman"/>
          <w:sz w:val="24"/>
          <w:szCs w:val="24"/>
          <w:lang w:val="en-GB"/>
        </w:rPr>
        <w:t xml:space="preserve">Recruiting and retaining the right staff is even more important in the healthcare sector due to the nature of the industry. As argued </w:t>
      </w:r>
      <w:r w:rsidR="007B100F">
        <w:rPr>
          <w:rFonts w:ascii="Times New Roman" w:hAnsi="Times New Roman" w:cs="Times New Roman"/>
          <w:sz w:val="24"/>
          <w:szCs w:val="24"/>
          <w:lang w:val="en-GB"/>
        </w:rPr>
        <w:t xml:space="preserve">by Banfield et al., (2018), </w:t>
      </w:r>
      <w:r w:rsidRPr="00DF638C">
        <w:rPr>
          <w:rFonts w:ascii="Times New Roman" w:hAnsi="Times New Roman" w:cs="Times New Roman"/>
          <w:sz w:val="24"/>
          <w:szCs w:val="24"/>
          <w:lang w:val="en-GB"/>
        </w:rPr>
        <w:t xml:space="preserve">effectively managing </w:t>
      </w:r>
      <w:r w:rsidR="007B100F">
        <w:rPr>
          <w:rFonts w:ascii="Times New Roman" w:hAnsi="Times New Roman" w:cs="Times New Roman"/>
          <w:sz w:val="24"/>
          <w:szCs w:val="24"/>
          <w:lang w:val="en-GB"/>
        </w:rPr>
        <w:t xml:space="preserve">the </w:t>
      </w:r>
      <w:r w:rsidRPr="00DF638C">
        <w:rPr>
          <w:rFonts w:ascii="Times New Roman" w:hAnsi="Times New Roman" w:cs="Times New Roman"/>
          <w:sz w:val="24"/>
          <w:szCs w:val="24"/>
          <w:lang w:val="en-GB"/>
        </w:rPr>
        <w:t xml:space="preserve">workforce in the healthcare sector is crucial. Being a service industry, having the right people in the right numbers is important to offer quality services. However, the NHS is constantly facing </w:t>
      </w:r>
      <w:r w:rsidR="007B100F">
        <w:rPr>
          <w:rFonts w:ascii="Times New Roman" w:hAnsi="Times New Roman" w:cs="Times New Roman"/>
          <w:sz w:val="24"/>
          <w:szCs w:val="24"/>
          <w:lang w:val="en-GB"/>
        </w:rPr>
        <w:t xml:space="preserve">a </w:t>
      </w:r>
      <w:r w:rsidRPr="00DF638C">
        <w:rPr>
          <w:rFonts w:ascii="Times New Roman" w:hAnsi="Times New Roman" w:cs="Times New Roman"/>
          <w:sz w:val="24"/>
          <w:szCs w:val="24"/>
          <w:lang w:val="en-GB"/>
        </w:rPr>
        <w:t>staffing crisis which affect</w:t>
      </w:r>
      <w:r w:rsidR="007B100F">
        <w:rPr>
          <w:rFonts w:ascii="Times New Roman" w:hAnsi="Times New Roman" w:cs="Times New Roman"/>
          <w:sz w:val="24"/>
          <w:szCs w:val="24"/>
          <w:lang w:val="en-GB"/>
        </w:rPr>
        <w:t>s</w:t>
      </w:r>
      <w:r w:rsidRPr="00DF638C">
        <w:rPr>
          <w:rFonts w:ascii="Times New Roman" w:hAnsi="Times New Roman" w:cs="Times New Roman"/>
          <w:sz w:val="24"/>
          <w:szCs w:val="24"/>
          <w:lang w:val="en-GB"/>
        </w:rPr>
        <w:t xml:space="preserve"> the quality of work (Banfield et al., 2018, p.07). Data shows that </w:t>
      </w:r>
      <w:r w:rsidR="007B100F">
        <w:rPr>
          <w:rFonts w:ascii="Times New Roman" w:hAnsi="Times New Roman" w:cs="Times New Roman"/>
          <w:sz w:val="24"/>
          <w:szCs w:val="24"/>
          <w:lang w:val="en-GB"/>
        </w:rPr>
        <w:t xml:space="preserve">the </w:t>
      </w:r>
      <w:r w:rsidRPr="00DF638C">
        <w:rPr>
          <w:rFonts w:ascii="Times New Roman" w:hAnsi="Times New Roman" w:cs="Times New Roman"/>
          <w:sz w:val="24"/>
          <w:szCs w:val="24"/>
          <w:lang w:val="en-GB"/>
        </w:rPr>
        <w:t xml:space="preserve">employee attrition rate for nursing in the UK has been increasing in the last two years. </w:t>
      </w:r>
      <w:r w:rsidR="00170C1E" w:rsidRPr="00170C1E">
        <w:rPr>
          <w:rFonts w:ascii="Times New Roman" w:hAnsi="Times New Roman" w:cs="Times New Roman"/>
          <w:sz w:val="24"/>
          <w:szCs w:val="24"/>
          <w:lang w:val="en-GB"/>
        </w:rPr>
        <w:t xml:space="preserve">From 9.6% in the year ending in September 2020 to 12.5% in the year ending in September 2022, the overall staff departure rate for the NHS increased. During the same period, the rate at which nurses were leaving the NHS rose from 9% to 11.5%. By 2028, the NHS wants to reduce the nursing vacancy rate to 5%, but rising workforce attrition is posing a significant obstacle (Shembavnekar and Kelly, 2023). Many of </w:t>
      </w:r>
      <w:r w:rsidR="007B100F">
        <w:rPr>
          <w:rFonts w:ascii="Times New Roman" w:hAnsi="Times New Roman" w:cs="Times New Roman"/>
          <w:sz w:val="24"/>
          <w:szCs w:val="24"/>
          <w:lang w:val="en-GB"/>
        </w:rPr>
        <w:t xml:space="preserve">the </w:t>
      </w:r>
      <w:r w:rsidR="00170C1E" w:rsidRPr="00170C1E">
        <w:rPr>
          <w:rFonts w:ascii="Times New Roman" w:hAnsi="Times New Roman" w:cs="Times New Roman"/>
          <w:sz w:val="24"/>
          <w:szCs w:val="24"/>
          <w:lang w:val="en-GB"/>
        </w:rPr>
        <w:t>NHS nurses who left the organization in 2021/22 continued to work as nurses in other settings.</w:t>
      </w:r>
      <w:r w:rsidR="00DF638C" w:rsidRPr="00DF638C">
        <w:rPr>
          <w:rFonts w:ascii="Times New Roman" w:hAnsi="Times New Roman" w:cs="Times New Roman"/>
          <w:sz w:val="24"/>
          <w:szCs w:val="24"/>
          <w:lang w:val="en-GB"/>
        </w:rPr>
        <w:t xml:space="preserve"> A wide range of reasons are associated with higher NHS nurse attrition rates (Shembavnekar and Kelly, 2023).</w:t>
      </w:r>
    </w:p>
    <w:p w14:paraId="02F589E5" w14:textId="77777777" w:rsidR="00DF638C" w:rsidRDefault="00DF638C" w:rsidP="00011C0C">
      <w:pPr>
        <w:pStyle w:val="NoSpacing"/>
        <w:spacing w:line="480" w:lineRule="auto"/>
        <w:ind w:firstLine="720"/>
        <w:rPr>
          <w:rFonts w:ascii="Times New Roman" w:hAnsi="Times New Roman" w:cs="Times New Roman"/>
          <w:sz w:val="24"/>
          <w:szCs w:val="24"/>
          <w:lang w:val="en-GB"/>
        </w:rPr>
      </w:pPr>
      <w:r w:rsidRPr="00DF638C">
        <w:rPr>
          <w:rFonts w:ascii="Times New Roman" w:hAnsi="Times New Roman" w:cs="Times New Roman"/>
          <w:sz w:val="24"/>
          <w:szCs w:val="24"/>
          <w:lang w:val="en-GB"/>
        </w:rPr>
        <w:t xml:space="preserve">Poor working conditions in the NHS including structural problems like poor management and poor facilities are cited as the number one reason why many nurses are leaving the </w:t>
      </w:r>
      <w:r w:rsidR="00DC44F3" w:rsidRPr="00DF638C">
        <w:rPr>
          <w:rFonts w:ascii="Times New Roman" w:hAnsi="Times New Roman" w:cs="Times New Roman"/>
          <w:sz w:val="24"/>
          <w:szCs w:val="24"/>
          <w:lang w:val="en-GB"/>
        </w:rPr>
        <w:t>sector</w:t>
      </w:r>
      <w:r w:rsidR="00DC44F3">
        <w:rPr>
          <w:rFonts w:ascii="Times New Roman" w:hAnsi="Times New Roman" w:cs="Times New Roman"/>
          <w:sz w:val="24"/>
          <w:szCs w:val="24"/>
          <w:lang w:val="en-GB"/>
        </w:rPr>
        <w:t xml:space="preserve"> (</w:t>
      </w:r>
      <w:r w:rsidR="00FF1853">
        <w:rPr>
          <w:rFonts w:ascii="Times New Roman" w:hAnsi="Times New Roman" w:cs="Times New Roman"/>
          <w:sz w:val="24"/>
          <w:szCs w:val="24"/>
          <w:lang w:val="en-GB"/>
        </w:rPr>
        <w:t>Ocean and Meyer, 2023)</w:t>
      </w:r>
      <w:r w:rsidRPr="00DF638C">
        <w:rPr>
          <w:rFonts w:ascii="Times New Roman" w:hAnsi="Times New Roman" w:cs="Times New Roman"/>
          <w:sz w:val="24"/>
          <w:szCs w:val="24"/>
          <w:lang w:val="en-GB"/>
        </w:rPr>
        <w:t>.</w:t>
      </w:r>
      <w:r w:rsidR="00FF1853">
        <w:rPr>
          <w:rFonts w:ascii="Times New Roman" w:hAnsi="Times New Roman" w:cs="Times New Roman"/>
          <w:sz w:val="24"/>
          <w:szCs w:val="24"/>
          <w:lang w:val="en-GB"/>
        </w:rPr>
        <w:t xml:space="preserve"> Savage (2022) argues that NHS staff in England quit a</w:t>
      </w:r>
      <w:r w:rsidR="007B100F">
        <w:rPr>
          <w:rFonts w:ascii="Times New Roman" w:hAnsi="Times New Roman" w:cs="Times New Roman"/>
          <w:sz w:val="24"/>
          <w:szCs w:val="24"/>
          <w:lang w:val="en-GB"/>
        </w:rPr>
        <w:t>t a</w:t>
      </w:r>
      <w:r w:rsidR="00FF1853">
        <w:rPr>
          <w:rFonts w:ascii="Times New Roman" w:hAnsi="Times New Roman" w:cs="Times New Roman"/>
          <w:sz w:val="24"/>
          <w:szCs w:val="24"/>
          <w:lang w:val="en-GB"/>
        </w:rPr>
        <w:t xml:space="preserve"> record 400 within a week which is </w:t>
      </w:r>
      <w:r w:rsidR="00DC44F3">
        <w:rPr>
          <w:rFonts w:ascii="Times New Roman" w:hAnsi="Times New Roman" w:cs="Times New Roman"/>
          <w:sz w:val="24"/>
          <w:szCs w:val="24"/>
          <w:lang w:val="en-GB"/>
        </w:rPr>
        <w:t>fuelling</w:t>
      </w:r>
      <w:r w:rsidR="00FF1853">
        <w:rPr>
          <w:rFonts w:ascii="Times New Roman" w:hAnsi="Times New Roman" w:cs="Times New Roman"/>
          <w:sz w:val="24"/>
          <w:szCs w:val="24"/>
          <w:lang w:val="en-GB"/>
        </w:rPr>
        <w:t xml:space="preserve"> fears over the quality of care in the country. The impact of working conditions in the NHS is increasingly affecting the ability of the NHS to retain its staff mostly its nurses. The poor work structures leave nurses struggling to provide quality care and lead to work-related stress which forces many to quit their work i</w:t>
      </w:r>
      <w:r w:rsidR="00BA1088">
        <w:rPr>
          <w:rFonts w:ascii="Times New Roman" w:hAnsi="Times New Roman" w:cs="Times New Roman"/>
          <w:sz w:val="24"/>
          <w:szCs w:val="24"/>
          <w:lang w:val="en-GB"/>
        </w:rPr>
        <w:t>n the sector and work in other s</w:t>
      </w:r>
      <w:r w:rsidR="00FF1853">
        <w:rPr>
          <w:rFonts w:ascii="Times New Roman" w:hAnsi="Times New Roman" w:cs="Times New Roman"/>
          <w:sz w:val="24"/>
          <w:szCs w:val="24"/>
          <w:lang w:val="en-GB"/>
        </w:rPr>
        <w:t xml:space="preserve">ectors like independent sectors (Savage, 2022). </w:t>
      </w:r>
      <w:r w:rsidRPr="00DF638C">
        <w:rPr>
          <w:rFonts w:ascii="Times New Roman" w:hAnsi="Times New Roman" w:cs="Times New Roman"/>
          <w:sz w:val="24"/>
          <w:szCs w:val="24"/>
          <w:lang w:val="en-GB"/>
        </w:rPr>
        <w:t xml:space="preserve"> </w:t>
      </w:r>
      <w:r w:rsidR="00BA1088">
        <w:rPr>
          <w:rFonts w:ascii="Times New Roman" w:hAnsi="Times New Roman" w:cs="Times New Roman"/>
          <w:sz w:val="24"/>
          <w:szCs w:val="24"/>
          <w:lang w:val="en-GB"/>
        </w:rPr>
        <w:t xml:space="preserve">Mitchell </w:t>
      </w:r>
      <w:r w:rsidR="00FF1853">
        <w:rPr>
          <w:rFonts w:ascii="Times New Roman" w:hAnsi="Times New Roman" w:cs="Times New Roman"/>
          <w:sz w:val="24"/>
          <w:szCs w:val="24"/>
          <w:lang w:val="en-GB"/>
        </w:rPr>
        <w:t>(</w:t>
      </w:r>
      <w:r w:rsidR="00DC44F3">
        <w:rPr>
          <w:rFonts w:ascii="Times New Roman" w:hAnsi="Times New Roman" w:cs="Times New Roman"/>
          <w:sz w:val="24"/>
          <w:szCs w:val="24"/>
          <w:lang w:val="en-GB"/>
        </w:rPr>
        <w:t>2020)</w:t>
      </w:r>
      <w:r w:rsidR="00FF1853">
        <w:rPr>
          <w:rFonts w:ascii="Times New Roman" w:hAnsi="Times New Roman" w:cs="Times New Roman"/>
          <w:sz w:val="24"/>
          <w:szCs w:val="24"/>
          <w:lang w:val="en-GB"/>
        </w:rPr>
        <w:t xml:space="preserve"> indicates that </w:t>
      </w:r>
      <w:r w:rsidR="00BA1088">
        <w:rPr>
          <w:rFonts w:ascii="Times New Roman" w:hAnsi="Times New Roman" w:cs="Times New Roman"/>
          <w:sz w:val="24"/>
          <w:szCs w:val="24"/>
          <w:lang w:val="en-GB"/>
        </w:rPr>
        <w:t xml:space="preserve">poor working </w:t>
      </w:r>
      <w:r w:rsidR="00BA1088">
        <w:rPr>
          <w:rFonts w:ascii="Times New Roman" w:hAnsi="Times New Roman" w:cs="Times New Roman"/>
          <w:sz w:val="24"/>
          <w:szCs w:val="24"/>
          <w:lang w:val="en-GB"/>
        </w:rPr>
        <w:lastRenderedPageBreak/>
        <w:t xml:space="preserve">conditions are contributing to poor nurse wellbeing. Nurses in the NHS face considerable risk of depression and anxiety (Mitchell, 2020). This is making many nurses leave the NHS. </w:t>
      </w:r>
    </w:p>
    <w:p w14:paraId="20B7C58C" w14:textId="77777777" w:rsidR="00FF1853" w:rsidRDefault="00FF1853" w:rsidP="00011C0C">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Overwork and work-related stress is another major reason for the high nurse attrition in the NHS. Due to </w:t>
      </w:r>
      <w:r w:rsidR="007B100F">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nursing staffing crisis and the shortage of nurses in the sector, many of the available nurses are forced to work overtime which leads to work-related stress (Ocean and Meyer, 2023). </w:t>
      </w:r>
      <w:r w:rsidR="00BA1088">
        <w:rPr>
          <w:rFonts w:ascii="Times New Roman" w:hAnsi="Times New Roman" w:cs="Times New Roman"/>
          <w:sz w:val="24"/>
          <w:szCs w:val="24"/>
          <w:lang w:val="en-GB"/>
        </w:rPr>
        <w:t xml:space="preserve">Mitchell (2020) indicates that, in a survey, it was found that NHS nurses face a considerable risk </w:t>
      </w:r>
      <w:r w:rsidR="007B100F">
        <w:rPr>
          <w:rFonts w:ascii="Times New Roman" w:hAnsi="Times New Roman" w:cs="Times New Roman"/>
          <w:sz w:val="24"/>
          <w:szCs w:val="24"/>
          <w:lang w:val="en-GB"/>
        </w:rPr>
        <w:t>of</w:t>
      </w:r>
      <w:r w:rsidR="00BA1088">
        <w:rPr>
          <w:rFonts w:ascii="Times New Roman" w:hAnsi="Times New Roman" w:cs="Times New Roman"/>
          <w:sz w:val="24"/>
          <w:szCs w:val="24"/>
          <w:lang w:val="en-GB"/>
        </w:rPr>
        <w:t xml:space="preserve"> work-related stress and burnout due to overwork. Factors like high workload, poor leadership and building are increasing work-related stress for nurses pushing many nurses to leave the sector (Mitchell, 2020). </w:t>
      </w:r>
    </w:p>
    <w:p w14:paraId="45225DE9" w14:textId="77777777" w:rsidR="00FF1853" w:rsidRDefault="00FF1853" w:rsidP="00011C0C">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Poor pay is another reason for the high attrition of NHS nurses. As argued by Ocean and Meyer (2023), a survey of NHS staff found that dissatisfaction with pay is a major reason for job attribution among NHS nurses </w:t>
      </w:r>
      <w:r w:rsidR="00863B19">
        <w:rPr>
          <w:rFonts w:ascii="Times New Roman" w:hAnsi="Times New Roman" w:cs="Times New Roman"/>
          <w:sz w:val="24"/>
          <w:szCs w:val="24"/>
          <w:lang w:val="en-GB"/>
        </w:rPr>
        <w:t>Savage (2022) indicates that the reason many NHS nurses and other NHS staff are leaving is because they feel overworked and undervalued. The pay they receive does not compensate for the work their do (Savage, 2022).</w:t>
      </w:r>
    </w:p>
    <w:p w14:paraId="52797A27" w14:textId="77777777" w:rsidR="00011C0C" w:rsidRDefault="00BA1088" w:rsidP="00B92B27">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As the rate of attrition for nurses in the NHS continues to rise, the main effect is the negative impact on the quality of care. Savage (2022) argues that there ha</w:t>
      </w:r>
      <w:r w:rsidR="007B100F">
        <w:rPr>
          <w:rFonts w:ascii="Times New Roman" w:hAnsi="Times New Roman" w:cs="Times New Roman"/>
          <w:sz w:val="24"/>
          <w:szCs w:val="24"/>
          <w:lang w:val="en-GB"/>
        </w:rPr>
        <w:t>ve</w:t>
      </w:r>
      <w:r>
        <w:rPr>
          <w:rFonts w:ascii="Times New Roman" w:hAnsi="Times New Roman" w:cs="Times New Roman"/>
          <w:sz w:val="24"/>
          <w:szCs w:val="24"/>
          <w:lang w:val="en-GB"/>
        </w:rPr>
        <w:t xml:space="preserve"> been rising concerns over care quality in England as the nurse of nursing staff leaving the NHS continues to rise. Data shows that more than a quarter of adults in England have reported that they received poor care or a family member received poor care as a result of the workforce problems facing the NHS. Patient satisfaction has also been severely affect</w:t>
      </w:r>
      <w:r w:rsidR="007B100F">
        <w:rPr>
          <w:rFonts w:ascii="Times New Roman" w:hAnsi="Times New Roman" w:cs="Times New Roman"/>
          <w:sz w:val="24"/>
          <w:szCs w:val="24"/>
          <w:lang w:val="en-GB"/>
        </w:rPr>
        <w:t>ed</w:t>
      </w:r>
      <w:r>
        <w:rPr>
          <w:rFonts w:ascii="Times New Roman" w:hAnsi="Times New Roman" w:cs="Times New Roman"/>
          <w:sz w:val="24"/>
          <w:szCs w:val="24"/>
          <w:lang w:val="en-GB"/>
        </w:rPr>
        <w:t xml:space="preserve">. </w:t>
      </w:r>
      <w:r w:rsidR="00863B19">
        <w:rPr>
          <w:rFonts w:ascii="Times New Roman" w:hAnsi="Times New Roman" w:cs="Times New Roman"/>
          <w:sz w:val="24"/>
          <w:szCs w:val="24"/>
          <w:lang w:val="en-GB"/>
        </w:rPr>
        <w:t xml:space="preserve">As the quality of care declines due to workforce issues, patient outcomes are affected as well as patient satisfaction (Savage, 2022). </w:t>
      </w:r>
    </w:p>
    <w:p w14:paraId="19500116" w14:textId="77777777" w:rsidR="00725B93" w:rsidRDefault="00725B93" w:rsidP="00B92B27">
      <w:pPr>
        <w:pStyle w:val="NoSpacing"/>
        <w:spacing w:line="480" w:lineRule="auto"/>
        <w:ind w:firstLine="720"/>
        <w:rPr>
          <w:rFonts w:ascii="Times New Roman" w:hAnsi="Times New Roman" w:cs="Times New Roman"/>
          <w:sz w:val="24"/>
          <w:szCs w:val="24"/>
          <w:lang w:val="en-GB"/>
        </w:rPr>
      </w:pPr>
    </w:p>
    <w:p w14:paraId="2D467772" w14:textId="77777777" w:rsidR="00725B93" w:rsidRPr="00DF638C" w:rsidRDefault="00725B93" w:rsidP="00B92B27">
      <w:pPr>
        <w:pStyle w:val="NoSpacing"/>
        <w:spacing w:line="480" w:lineRule="auto"/>
        <w:ind w:firstLine="720"/>
        <w:rPr>
          <w:rFonts w:ascii="Times New Roman" w:hAnsi="Times New Roman" w:cs="Times New Roman"/>
          <w:sz w:val="24"/>
          <w:szCs w:val="24"/>
          <w:lang w:val="en-GB"/>
        </w:rPr>
      </w:pPr>
    </w:p>
    <w:p w14:paraId="03610AB6" w14:textId="77777777" w:rsidR="00011C0C" w:rsidRPr="00B92B27" w:rsidRDefault="00011C0C" w:rsidP="00B92B27">
      <w:pPr>
        <w:pStyle w:val="NoSpacing"/>
        <w:spacing w:line="480" w:lineRule="auto"/>
        <w:jc w:val="center"/>
        <w:rPr>
          <w:rFonts w:ascii="Times New Roman" w:hAnsi="Times New Roman" w:cs="Times New Roman"/>
          <w:b/>
          <w:sz w:val="24"/>
          <w:szCs w:val="24"/>
          <w:lang w:val="en-GB"/>
        </w:rPr>
      </w:pPr>
      <w:r w:rsidRPr="00B92B27">
        <w:rPr>
          <w:rFonts w:ascii="Times New Roman" w:hAnsi="Times New Roman" w:cs="Times New Roman"/>
          <w:b/>
          <w:sz w:val="24"/>
          <w:szCs w:val="24"/>
          <w:lang w:val="en-GB"/>
        </w:rPr>
        <w:lastRenderedPageBreak/>
        <w:t>Employee Retention Schemes in the NHS</w:t>
      </w:r>
    </w:p>
    <w:p w14:paraId="3CE4A7BB" w14:textId="77777777" w:rsidR="00B92B27" w:rsidRDefault="00B92B27" w:rsidP="00725B93">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Retaining staff in the healthcare sector has become harder as many NHS staff are leaving the sector (Shembavnekar and Kelly, 2023). </w:t>
      </w:r>
      <w:r w:rsidR="00725B93">
        <w:rPr>
          <w:rFonts w:ascii="Times New Roman" w:hAnsi="Times New Roman" w:cs="Times New Roman"/>
          <w:sz w:val="24"/>
          <w:szCs w:val="24"/>
          <w:lang w:val="en-GB"/>
        </w:rPr>
        <w:t xml:space="preserve">In 2019, the NHS rolled out staff retention schemes as part of its Long Term Plan. </w:t>
      </w:r>
    </w:p>
    <w:p w14:paraId="2B0392F1" w14:textId="77777777" w:rsidR="00725B93" w:rsidRPr="00975607" w:rsidRDefault="00725B93" w:rsidP="00725B93">
      <w:pPr>
        <w:pStyle w:val="NoSpacing"/>
        <w:spacing w:line="480" w:lineRule="auto"/>
        <w:rPr>
          <w:rFonts w:ascii="Times New Roman" w:hAnsi="Times New Roman" w:cs="Times New Roman"/>
          <w:b/>
          <w:sz w:val="24"/>
          <w:szCs w:val="24"/>
          <w:lang w:val="en-GB"/>
        </w:rPr>
      </w:pPr>
      <w:r w:rsidRPr="00975607">
        <w:rPr>
          <w:rFonts w:ascii="Times New Roman" w:hAnsi="Times New Roman" w:cs="Times New Roman"/>
          <w:b/>
          <w:sz w:val="24"/>
          <w:szCs w:val="24"/>
          <w:lang w:val="en-GB"/>
        </w:rPr>
        <w:t>Monetary Retention Schemes</w:t>
      </w:r>
    </w:p>
    <w:p w14:paraId="4328F181" w14:textId="77777777" w:rsidR="009F273D" w:rsidRDefault="00725B93" w:rsidP="009F273D">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One of the monetary employee retention initiative</w:t>
      </w:r>
      <w:r w:rsidR="007B100F">
        <w:rPr>
          <w:rFonts w:ascii="Times New Roman" w:hAnsi="Times New Roman" w:cs="Times New Roman"/>
          <w:sz w:val="24"/>
          <w:szCs w:val="24"/>
          <w:lang w:val="en-GB"/>
        </w:rPr>
        <w:t>s</w:t>
      </w:r>
      <w:r>
        <w:rPr>
          <w:rFonts w:ascii="Times New Roman" w:hAnsi="Times New Roman" w:cs="Times New Roman"/>
          <w:sz w:val="24"/>
          <w:szCs w:val="24"/>
          <w:lang w:val="en-GB"/>
        </w:rPr>
        <w:t xml:space="preserve"> that the NHS uses is rewards from local busines</w:t>
      </w:r>
      <w:r w:rsidR="007B100F">
        <w:rPr>
          <w:rFonts w:ascii="Times New Roman" w:hAnsi="Times New Roman" w:cs="Times New Roman"/>
          <w:sz w:val="24"/>
          <w:szCs w:val="24"/>
          <w:lang w:val="en-GB"/>
        </w:rPr>
        <w:t>se</w:t>
      </w:r>
      <w:r>
        <w:rPr>
          <w:rFonts w:ascii="Times New Roman" w:hAnsi="Times New Roman" w:cs="Times New Roman"/>
          <w:sz w:val="24"/>
          <w:szCs w:val="24"/>
          <w:lang w:val="en-GB"/>
        </w:rPr>
        <w:t>s. This includes aspects like discounts for NHS nurses and other NS staff in local businesses like discount gym membership</w:t>
      </w:r>
      <w:r w:rsidR="007B100F">
        <w:rPr>
          <w:rFonts w:ascii="Times New Roman" w:hAnsi="Times New Roman" w:cs="Times New Roman"/>
          <w:sz w:val="24"/>
          <w:szCs w:val="24"/>
          <w:lang w:val="en-GB"/>
        </w:rPr>
        <w:t>s</w:t>
      </w:r>
      <w:r>
        <w:rPr>
          <w:rFonts w:ascii="Times New Roman" w:hAnsi="Times New Roman" w:cs="Times New Roman"/>
          <w:sz w:val="24"/>
          <w:szCs w:val="24"/>
          <w:lang w:val="en-GB"/>
        </w:rPr>
        <w:t xml:space="preserve"> or supermarkets. Such discounts are mainly targeted at mentoring new staff in the sector. It is also an incentive used to keep staff by making them feel more valued and appreciated when they receive discounts in stores that others do no</w:t>
      </w:r>
      <w:r w:rsidR="009F273D">
        <w:rPr>
          <w:rFonts w:ascii="Times New Roman" w:hAnsi="Times New Roman" w:cs="Times New Roman"/>
          <w:sz w:val="24"/>
          <w:szCs w:val="24"/>
          <w:lang w:val="en-GB"/>
        </w:rPr>
        <w:t xml:space="preserve">t receive (NHS England, 2019). </w:t>
      </w:r>
    </w:p>
    <w:p w14:paraId="14C5C66C" w14:textId="77777777" w:rsidR="00725B93" w:rsidRDefault="00725B93" w:rsidP="009F273D">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Another monetary incentive used to retain NHS staff is </w:t>
      </w:r>
      <w:r w:rsidR="003E5967">
        <w:rPr>
          <w:rFonts w:ascii="Times New Roman" w:hAnsi="Times New Roman" w:cs="Times New Roman"/>
          <w:sz w:val="24"/>
          <w:szCs w:val="24"/>
          <w:lang w:val="en-GB"/>
        </w:rPr>
        <w:t xml:space="preserve">offering consistent and fair pay. Despite the many accusations of poor pay in the NHS, the organization indicates that it strives to offer consistent and fair pay for all its staff as part of its employee retention schemes (NHS England, 2023). </w:t>
      </w:r>
    </w:p>
    <w:p w14:paraId="0259C793" w14:textId="77777777" w:rsidR="00975607" w:rsidRDefault="009F273D" w:rsidP="00DC44F3">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NHS also offers its staff pensions as part of its monetary employee retention schemes. </w:t>
      </w:r>
      <w:r w:rsidR="00170C1E" w:rsidRPr="00170C1E">
        <w:rPr>
          <w:rFonts w:ascii="Times New Roman" w:hAnsi="Times New Roman" w:cs="Times New Roman"/>
          <w:sz w:val="24"/>
          <w:szCs w:val="24"/>
          <w:lang w:val="en-GB"/>
        </w:rPr>
        <w:t>One of the most generous and complete pension plans in the UK is its 2015 pension scheme, which bases pension payments on career average earnings. By rewarding NHS employees and giving them flexible work and retirement options, the program supports the NHS People Plan and People Promise (NHS Employers, 2023).</w:t>
      </w:r>
    </w:p>
    <w:p w14:paraId="4949F791" w14:textId="77777777" w:rsidR="00975607" w:rsidRPr="00975607" w:rsidRDefault="00975607" w:rsidP="00725B93">
      <w:pPr>
        <w:pStyle w:val="NoSpacing"/>
        <w:spacing w:line="480" w:lineRule="auto"/>
        <w:rPr>
          <w:rFonts w:ascii="Times New Roman" w:hAnsi="Times New Roman" w:cs="Times New Roman"/>
          <w:b/>
          <w:sz w:val="24"/>
          <w:szCs w:val="24"/>
          <w:lang w:val="en-GB"/>
        </w:rPr>
      </w:pPr>
      <w:r w:rsidRPr="00975607">
        <w:rPr>
          <w:rFonts w:ascii="Times New Roman" w:hAnsi="Times New Roman" w:cs="Times New Roman"/>
          <w:b/>
          <w:sz w:val="24"/>
          <w:szCs w:val="24"/>
          <w:lang w:val="en-GB"/>
        </w:rPr>
        <w:t>Non-Monetary Retention Schemes</w:t>
      </w:r>
    </w:p>
    <w:p w14:paraId="35AB531D" w14:textId="77777777" w:rsidR="00975607" w:rsidRDefault="00975607" w:rsidP="00975607">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NHS uses what they call “itchy feet” interviews as part of its staff retention schemes. In this scheme, NHS staff get an opportunity to talk to </w:t>
      </w:r>
      <w:r w:rsidR="00DC44F3">
        <w:rPr>
          <w:rFonts w:ascii="Times New Roman" w:hAnsi="Times New Roman" w:cs="Times New Roman"/>
          <w:sz w:val="24"/>
          <w:szCs w:val="24"/>
          <w:lang w:val="en-GB"/>
        </w:rPr>
        <w:t>bosses</w:t>
      </w:r>
      <w:r>
        <w:rPr>
          <w:rFonts w:ascii="Times New Roman" w:hAnsi="Times New Roman" w:cs="Times New Roman"/>
          <w:sz w:val="24"/>
          <w:szCs w:val="24"/>
          <w:lang w:val="en-GB"/>
        </w:rPr>
        <w:t xml:space="preserve"> about why they might leave. </w:t>
      </w:r>
      <w:r>
        <w:rPr>
          <w:rFonts w:ascii="Times New Roman" w:hAnsi="Times New Roman" w:cs="Times New Roman"/>
          <w:sz w:val="24"/>
          <w:szCs w:val="24"/>
          <w:lang w:val="en-GB"/>
        </w:rPr>
        <w:lastRenderedPageBreak/>
        <w:t xml:space="preserve">During such interviews, the staff get an opportunity to talk about any concerns that they might have and what makes them uncomfortable or want to leave the NHS. The answers are used to make changes to make the work environment better. Analysis shows that these retention scheme has led to a decline in staff turnover rate from 12.5% to 11.9% while mental health clinical staff turnover has declined from 14.3% to 13.4% (NHS England, 2019). </w:t>
      </w:r>
    </w:p>
    <w:p w14:paraId="08A05D6D" w14:textId="77777777" w:rsidR="00975607" w:rsidRDefault="00975607" w:rsidP="00975607">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The NHS also indicates that it values and recognizes the work of its people as part of its people plan</w:t>
      </w:r>
      <w:r w:rsidR="007B100F">
        <w:rPr>
          <w:rFonts w:ascii="Times New Roman" w:hAnsi="Times New Roman" w:cs="Times New Roman"/>
          <w:sz w:val="24"/>
          <w:szCs w:val="24"/>
          <w:lang w:val="en-GB"/>
        </w:rPr>
        <w:t>s</w:t>
      </w:r>
      <w:r>
        <w:rPr>
          <w:rFonts w:ascii="Times New Roman" w:hAnsi="Times New Roman" w:cs="Times New Roman"/>
          <w:sz w:val="24"/>
          <w:szCs w:val="24"/>
          <w:lang w:val="en-GB"/>
        </w:rPr>
        <w:t xml:space="preserve"> to boost retention. The company indicates that recognition is important in the healthcare sector. NHS staff work hard every day to meet patient needs and provide quality care. A little recognition and making them feel valued is crucial to enhance retention (NHS England, 2023). </w:t>
      </w:r>
    </w:p>
    <w:p w14:paraId="0B2CC291" w14:textId="77777777" w:rsidR="00975607" w:rsidRDefault="00975607" w:rsidP="00975607">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NHS also provides career advancement opportunities. The NHS indicates that providing opportunities for staff to develop their career is crucial for retention in the healthcare sector. Ensuring that staff have access to support, development and opportunities </w:t>
      </w:r>
      <w:r w:rsidR="007B3740">
        <w:rPr>
          <w:rFonts w:ascii="Times New Roman" w:hAnsi="Times New Roman" w:cs="Times New Roman"/>
          <w:sz w:val="24"/>
          <w:szCs w:val="24"/>
          <w:lang w:val="en-GB"/>
        </w:rPr>
        <w:t>and encouraging</w:t>
      </w:r>
      <w:r>
        <w:rPr>
          <w:rFonts w:ascii="Times New Roman" w:hAnsi="Times New Roman" w:cs="Times New Roman"/>
          <w:sz w:val="24"/>
          <w:szCs w:val="24"/>
          <w:lang w:val="en-GB"/>
        </w:rPr>
        <w:t xml:space="preserve"> them to </w:t>
      </w:r>
      <w:r w:rsidR="007B3740">
        <w:rPr>
          <w:rFonts w:ascii="Times New Roman" w:hAnsi="Times New Roman" w:cs="Times New Roman"/>
          <w:sz w:val="24"/>
          <w:szCs w:val="24"/>
          <w:lang w:val="en-GB"/>
        </w:rPr>
        <w:t xml:space="preserve">achieve their ambition in the workplace is important to retain staff. Therefore, the NHS strives to provide career advancement opportunities as a way of motivating its staff and enhancing retention (NHS England, 2023). </w:t>
      </w:r>
      <w:r w:rsidR="00240276">
        <w:rPr>
          <w:rFonts w:ascii="Times New Roman" w:hAnsi="Times New Roman" w:cs="Times New Roman"/>
          <w:sz w:val="24"/>
          <w:szCs w:val="24"/>
          <w:lang w:val="en-GB"/>
        </w:rPr>
        <w:t xml:space="preserve">Its career advancement opportunities include providing great pastoral </w:t>
      </w:r>
      <w:r w:rsidR="003E5967">
        <w:rPr>
          <w:rFonts w:ascii="Times New Roman" w:hAnsi="Times New Roman" w:cs="Times New Roman"/>
          <w:sz w:val="24"/>
          <w:szCs w:val="24"/>
          <w:lang w:val="en-GB"/>
        </w:rPr>
        <w:t xml:space="preserve">care for its overseas recruits in efforts to retain overseas staff (NHS, 2022). </w:t>
      </w:r>
    </w:p>
    <w:p w14:paraId="4F30EF58" w14:textId="77777777" w:rsidR="007B3740" w:rsidRDefault="007B3740" w:rsidP="00975607">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Providing </w:t>
      </w:r>
      <w:r w:rsidR="007B100F">
        <w:rPr>
          <w:rFonts w:ascii="Times New Roman" w:hAnsi="Times New Roman" w:cs="Times New Roman"/>
          <w:sz w:val="24"/>
          <w:szCs w:val="24"/>
          <w:lang w:val="en-GB"/>
        </w:rPr>
        <w:t xml:space="preserve">a </w:t>
      </w:r>
      <w:r>
        <w:rPr>
          <w:rFonts w:ascii="Times New Roman" w:hAnsi="Times New Roman" w:cs="Times New Roman"/>
          <w:sz w:val="24"/>
          <w:szCs w:val="24"/>
          <w:lang w:val="en-GB"/>
        </w:rPr>
        <w:t xml:space="preserve">favourable work environment. As part of its People Plan, the NHS set plans to improve its working conditions. For instance, one of its pillars “belonging to the NHS” focuses on tackling discrimination in the workplace to ensure that everyone in the workplace is valued and appreciated. This pillar focuses on boosting inclusivity to motivate staff and enhance retention (NHS England, 2021). </w:t>
      </w:r>
    </w:p>
    <w:p w14:paraId="235AE56D" w14:textId="77777777" w:rsidR="007B3740" w:rsidRPr="00DF638C" w:rsidRDefault="007B3740" w:rsidP="00975607">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The NHS also offers training and education programs. As part of its People Plan 2020/21, the NHS acknowledged that the NHS people have been </w:t>
      </w:r>
      <w:r w:rsidR="007B100F">
        <w:rPr>
          <w:rFonts w:ascii="Times New Roman" w:hAnsi="Times New Roman" w:cs="Times New Roman"/>
          <w:sz w:val="24"/>
          <w:szCs w:val="24"/>
          <w:lang w:val="en-GB"/>
        </w:rPr>
        <w:t>under</w:t>
      </w:r>
      <w:r>
        <w:rPr>
          <w:rFonts w:ascii="Times New Roman" w:hAnsi="Times New Roman" w:cs="Times New Roman"/>
          <w:sz w:val="24"/>
          <w:szCs w:val="24"/>
          <w:lang w:val="en-GB"/>
        </w:rPr>
        <w:t xml:space="preserve"> a lot of pressure since the onset of the Covid-19 pandemic. </w:t>
      </w:r>
      <w:r w:rsidR="007B100F">
        <w:rPr>
          <w:rFonts w:ascii="Times New Roman" w:hAnsi="Times New Roman" w:cs="Times New Roman"/>
          <w:sz w:val="24"/>
          <w:szCs w:val="24"/>
          <w:lang w:val="en-GB"/>
        </w:rPr>
        <w:t>The h</w:t>
      </w:r>
      <w:r>
        <w:rPr>
          <w:rFonts w:ascii="Times New Roman" w:hAnsi="Times New Roman" w:cs="Times New Roman"/>
          <w:sz w:val="24"/>
          <w:szCs w:val="24"/>
          <w:lang w:val="en-GB"/>
        </w:rPr>
        <w:t xml:space="preserve">igh workload has remained a big concern. Therefore, to address this, the NHS decided that there is a need for more people which included training and education </w:t>
      </w:r>
      <w:r w:rsidR="007B100F">
        <w:rPr>
          <w:rFonts w:ascii="Times New Roman" w:hAnsi="Times New Roman" w:cs="Times New Roman"/>
          <w:sz w:val="24"/>
          <w:szCs w:val="24"/>
          <w:lang w:val="en-GB"/>
        </w:rPr>
        <w:t xml:space="preserve">of </w:t>
      </w:r>
      <w:r>
        <w:rPr>
          <w:rFonts w:ascii="Times New Roman" w:hAnsi="Times New Roman" w:cs="Times New Roman"/>
          <w:sz w:val="24"/>
          <w:szCs w:val="24"/>
          <w:lang w:val="en-GB"/>
        </w:rPr>
        <w:t xml:space="preserve">most of its staff and hiring new ones to join the training and education programmes (NHS England, 2021). </w:t>
      </w:r>
    </w:p>
    <w:p w14:paraId="712053FF" w14:textId="77777777" w:rsidR="00011C0C" w:rsidRPr="00B92B27" w:rsidRDefault="00B92B27" w:rsidP="00B92B27">
      <w:pPr>
        <w:pStyle w:val="NoSpacing"/>
        <w:spacing w:line="480" w:lineRule="auto"/>
        <w:jc w:val="center"/>
        <w:rPr>
          <w:rFonts w:ascii="Times New Roman" w:hAnsi="Times New Roman" w:cs="Times New Roman"/>
          <w:b/>
          <w:sz w:val="24"/>
          <w:szCs w:val="24"/>
          <w:lang w:val="en-GB"/>
        </w:rPr>
      </w:pPr>
      <w:r w:rsidRPr="00B92B27">
        <w:rPr>
          <w:rFonts w:ascii="Times New Roman" w:hAnsi="Times New Roman" w:cs="Times New Roman"/>
          <w:b/>
          <w:sz w:val="24"/>
          <w:szCs w:val="24"/>
          <w:lang w:val="en-GB"/>
        </w:rPr>
        <w:t xml:space="preserve">Conclusion and </w:t>
      </w:r>
      <w:r w:rsidR="00011C0C" w:rsidRPr="00B92B27">
        <w:rPr>
          <w:rFonts w:ascii="Times New Roman" w:hAnsi="Times New Roman" w:cs="Times New Roman"/>
          <w:b/>
          <w:sz w:val="24"/>
          <w:szCs w:val="24"/>
          <w:lang w:val="en-GB"/>
        </w:rPr>
        <w:t>Recommendations</w:t>
      </w:r>
    </w:p>
    <w:p w14:paraId="00434FD5" w14:textId="77777777" w:rsidR="00B92B27" w:rsidRDefault="00B92B27" w:rsidP="00B92B27">
      <w:pPr>
        <w:pStyle w:val="NoSpacing"/>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In conclusion, the increasing rate of staff attrition in the NHS especially NHS nurses is becoming a major issue of concern. Many factors are contributing to the high staff attrition rate among NHS nurses such as the poor working conditions in the NHS, poor pay which makes NHS nurses feel undervalued and work-related stress and burnout due to work overload among other factors. The high employee attribution in the nursing sector is impact care quality, patient satisfaction and patient outcomes as well. </w:t>
      </w:r>
      <w:r w:rsidR="009F273D">
        <w:rPr>
          <w:rFonts w:ascii="Times New Roman" w:hAnsi="Times New Roman" w:cs="Times New Roman"/>
          <w:sz w:val="24"/>
          <w:szCs w:val="24"/>
          <w:lang w:val="en-GB"/>
        </w:rPr>
        <w:t xml:space="preserve">The NHS uses a wide range of employee retention schemes such as rewarding employees through discounts from local businesses, offering great career advancement opportunities, </w:t>
      </w:r>
      <w:r w:rsidR="007B100F">
        <w:rPr>
          <w:rFonts w:ascii="Times New Roman" w:hAnsi="Times New Roman" w:cs="Times New Roman"/>
          <w:sz w:val="24"/>
          <w:szCs w:val="24"/>
          <w:lang w:val="en-GB"/>
        </w:rPr>
        <w:t xml:space="preserve">and </w:t>
      </w:r>
      <w:r w:rsidR="009F273D">
        <w:rPr>
          <w:rFonts w:ascii="Times New Roman" w:hAnsi="Times New Roman" w:cs="Times New Roman"/>
          <w:sz w:val="24"/>
          <w:szCs w:val="24"/>
          <w:lang w:val="en-GB"/>
        </w:rPr>
        <w:t xml:space="preserve">learning opportunities, recognizing and valuing the work of its staff, </w:t>
      </w:r>
      <w:r w:rsidR="004F2B84">
        <w:rPr>
          <w:rFonts w:ascii="Times New Roman" w:hAnsi="Times New Roman" w:cs="Times New Roman"/>
          <w:sz w:val="24"/>
          <w:szCs w:val="24"/>
          <w:lang w:val="en-GB"/>
        </w:rPr>
        <w:t xml:space="preserve">and providing </w:t>
      </w:r>
      <w:r w:rsidR="007B100F">
        <w:rPr>
          <w:rFonts w:ascii="Times New Roman" w:hAnsi="Times New Roman" w:cs="Times New Roman"/>
          <w:sz w:val="24"/>
          <w:szCs w:val="24"/>
          <w:lang w:val="en-GB"/>
        </w:rPr>
        <w:t xml:space="preserve">a </w:t>
      </w:r>
      <w:r w:rsidR="004F2B84">
        <w:rPr>
          <w:rFonts w:ascii="Times New Roman" w:hAnsi="Times New Roman" w:cs="Times New Roman"/>
          <w:sz w:val="24"/>
          <w:szCs w:val="24"/>
          <w:lang w:val="en-GB"/>
        </w:rPr>
        <w:t>favourable work environment by minimizing discrimination and enhancing inclusivity in the workplace. To enhance employee retention in the NHS, several recommendations are provided:</w:t>
      </w:r>
    </w:p>
    <w:p w14:paraId="315A4AF6" w14:textId="77777777" w:rsidR="004F2B84" w:rsidRDefault="00DC5331" w:rsidP="00DC5331">
      <w:pPr>
        <w:pStyle w:val="NoSpacing"/>
        <w:numPr>
          <w:ilvl w:val="0"/>
          <w:numId w:val="1"/>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NHS should support </w:t>
      </w:r>
      <w:r w:rsidR="007B100F">
        <w:rPr>
          <w:rFonts w:ascii="Times New Roman" w:hAnsi="Times New Roman" w:cs="Times New Roman"/>
          <w:sz w:val="24"/>
          <w:szCs w:val="24"/>
          <w:lang w:val="en-GB"/>
        </w:rPr>
        <w:t xml:space="preserve">a </w:t>
      </w:r>
      <w:r>
        <w:rPr>
          <w:rFonts w:ascii="Times New Roman" w:hAnsi="Times New Roman" w:cs="Times New Roman"/>
          <w:sz w:val="24"/>
          <w:szCs w:val="24"/>
          <w:lang w:val="en-GB"/>
        </w:rPr>
        <w:t xml:space="preserve">data-led approach to retention across the organization. This means constantly collecting data to identify any concerns the staff have and acting on the feedback received to make improvements to keep staff for longer. </w:t>
      </w:r>
    </w:p>
    <w:p w14:paraId="6FFA9C21" w14:textId="77777777" w:rsidR="00DC5331" w:rsidRDefault="00DC5331" w:rsidP="00DC5331">
      <w:pPr>
        <w:pStyle w:val="NoSpacing"/>
        <w:numPr>
          <w:ilvl w:val="0"/>
          <w:numId w:val="1"/>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 major issue that arises with staff retention in the NHS is poor pay. It is recommended that the NHS commits to having regular conversations with its staff </w:t>
      </w:r>
      <w:r>
        <w:rPr>
          <w:rFonts w:ascii="Times New Roman" w:hAnsi="Times New Roman" w:cs="Times New Roman"/>
          <w:sz w:val="24"/>
          <w:szCs w:val="24"/>
          <w:lang w:val="en-GB"/>
        </w:rPr>
        <w:lastRenderedPageBreak/>
        <w:t xml:space="preserve">to improve their understanding of some of the issues they face such as pay and other issues of concern. Being open and transparent is crucial to help staff understand the situations better which can improve employee retention. </w:t>
      </w:r>
    </w:p>
    <w:p w14:paraId="7C448144" w14:textId="77777777" w:rsidR="00DC5331" w:rsidRDefault="00DC5331" w:rsidP="00DC5331">
      <w:pPr>
        <w:pStyle w:val="NoSpacing"/>
        <w:numPr>
          <w:ilvl w:val="0"/>
          <w:numId w:val="1"/>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Develop a communication team to ensure that all the issues the employees have are well communicated to the </w:t>
      </w:r>
      <w:r w:rsidR="00DC44F3">
        <w:rPr>
          <w:rFonts w:ascii="Times New Roman" w:hAnsi="Times New Roman" w:cs="Times New Roman"/>
          <w:sz w:val="24"/>
          <w:szCs w:val="24"/>
          <w:lang w:val="en-GB"/>
        </w:rPr>
        <w:t xml:space="preserve">management and that the achievements made by the employees are well recognized. </w:t>
      </w:r>
    </w:p>
    <w:p w14:paraId="6B200177" w14:textId="77777777" w:rsidR="00DC44F3" w:rsidRDefault="00DC44F3" w:rsidP="00DC5331">
      <w:pPr>
        <w:pStyle w:val="NoSpacing"/>
        <w:numPr>
          <w:ilvl w:val="0"/>
          <w:numId w:val="1"/>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NHS should also ensure that staff engagement is a two-way process. This can be achieved by providing opportunities for staff to offer their views and perspectives, ask questions and contribute to changes and decisions made. Holding engaging meetings with staff can make them feel valued and appreciated hence enhancing employee retention. </w:t>
      </w:r>
    </w:p>
    <w:p w14:paraId="45E5247F" w14:textId="77777777" w:rsidR="006C12BC" w:rsidRDefault="006C12BC" w:rsidP="00DC5331">
      <w:pPr>
        <w:pStyle w:val="NoSpacing"/>
        <w:numPr>
          <w:ilvl w:val="0"/>
          <w:numId w:val="1"/>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Be feasible and approachable to staff and focus on improving staff engagement at the board level. </w:t>
      </w:r>
    </w:p>
    <w:p w14:paraId="02B5F621" w14:textId="77777777" w:rsidR="006C12BC" w:rsidRDefault="006C12BC" w:rsidP="00DC5331">
      <w:pPr>
        <w:pStyle w:val="NoSpacing"/>
        <w:numPr>
          <w:ilvl w:val="0"/>
          <w:numId w:val="1"/>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Advocate for continuous professional development. </w:t>
      </w:r>
    </w:p>
    <w:p w14:paraId="19B0093C" w14:textId="77777777" w:rsidR="00B92B27" w:rsidRDefault="00B92B27" w:rsidP="00BF5DC2">
      <w:pPr>
        <w:pStyle w:val="NoSpacing"/>
        <w:spacing w:line="480" w:lineRule="auto"/>
        <w:rPr>
          <w:rFonts w:ascii="Times New Roman" w:hAnsi="Times New Roman" w:cs="Times New Roman"/>
          <w:sz w:val="24"/>
          <w:szCs w:val="24"/>
          <w:lang w:val="en-GB"/>
        </w:rPr>
      </w:pPr>
    </w:p>
    <w:p w14:paraId="115F13F3" w14:textId="77777777" w:rsidR="00DC44F3" w:rsidRDefault="00DC44F3" w:rsidP="00BF5DC2">
      <w:pPr>
        <w:pStyle w:val="NoSpacing"/>
        <w:spacing w:line="480" w:lineRule="auto"/>
        <w:rPr>
          <w:rFonts w:ascii="Times New Roman" w:hAnsi="Times New Roman" w:cs="Times New Roman"/>
          <w:sz w:val="24"/>
          <w:szCs w:val="24"/>
          <w:lang w:val="en-GB"/>
        </w:rPr>
      </w:pPr>
    </w:p>
    <w:p w14:paraId="078D10E5" w14:textId="77777777" w:rsidR="00DC44F3" w:rsidRDefault="00DC44F3" w:rsidP="00BF5DC2">
      <w:pPr>
        <w:pStyle w:val="NoSpacing"/>
        <w:spacing w:line="480" w:lineRule="auto"/>
        <w:rPr>
          <w:rFonts w:ascii="Times New Roman" w:hAnsi="Times New Roman" w:cs="Times New Roman"/>
          <w:sz w:val="24"/>
          <w:szCs w:val="24"/>
          <w:lang w:val="en-GB"/>
        </w:rPr>
      </w:pPr>
    </w:p>
    <w:p w14:paraId="49CDDCD6" w14:textId="77777777" w:rsidR="00DC44F3" w:rsidRDefault="00DC44F3" w:rsidP="00BF5DC2">
      <w:pPr>
        <w:pStyle w:val="NoSpacing"/>
        <w:spacing w:line="480" w:lineRule="auto"/>
        <w:rPr>
          <w:rFonts w:ascii="Times New Roman" w:hAnsi="Times New Roman" w:cs="Times New Roman"/>
          <w:sz w:val="24"/>
          <w:szCs w:val="24"/>
          <w:lang w:val="en-GB"/>
        </w:rPr>
      </w:pPr>
    </w:p>
    <w:p w14:paraId="799DC7B1" w14:textId="77777777" w:rsidR="00DC44F3" w:rsidRDefault="00DC44F3" w:rsidP="00BF5DC2">
      <w:pPr>
        <w:pStyle w:val="NoSpacing"/>
        <w:spacing w:line="480" w:lineRule="auto"/>
        <w:rPr>
          <w:rFonts w:ascii="Times New Roman" w:hAnsi="Times New Roman" w:cs="Times New Roman"/>
          <w:sz w:val="24"/>
          <w:szCs w:val="24"/>
          <w:lang w:val="en-GB"/>
        </w:rPr>
      </w:pPr>
    </w:p>
    <w:p w14:paraId="3502DC38" w14:textId="77777777" w:rsidR="00DC44F3" w:rsidRDefault="00DC44F3" w:rsidP="00BF5DC2">
      <w:pPr>
        <w:pStyle w:val="NoSpacing"/>
        <w:spacing w:line="480" w:lineRule="auto"/>
        <w:rPr>
          <w:rFonts w:ascii="Times New Roman" w:hAnsi="Times New Roman" w:cs="Times New Roman"/>
          <w:sz w:val="24"/>
          <w:szCs w:val="24"/>
          <w:lang w:val="en-GB"/>
        </w:rPr>
      </w:pPr>
    </w:p>
    <w:p w14:paraId="49C72131" w14:textId="77777777" w:rsidR="00DC44F3" w:rsidRDefault="00DC44F3" w:rsidP="00BF5DC2">
      <w:pPr>
        <w:pStyle w:val="NoSpacing"/>
        <w:spacing w:line="480" w:lineRule="auto"/>
        <w:rPr>
          <w:rFonts w:ascii="Times New Roman" w:hAnsi="Times New Roman" w:cs="Times New Roman"/>
          <w:sz w:val="24"/>
          <w:szCs w:val="24"/>
          <w:lang w:val="en-GB"/>
        </w:rPr>
      </w:pPr>
    </w:p>
    <w:p w14:paraId="77512E43" w14:textId="77777777" w:rsidR="00DC44F3" w:rsidRDefault="00DC44F3" w:rsidP="00BF5DC2">
      <w:pPr>
        <w:pStyle w:val="NoSpacing"/>
        <w:spacing w:line="480" w:lineRule="auto"/>
        <w:rPr>
          <w:rFonts w:ascii="Times New Roman" w:hAnsi="Times New Roman" w:cs="Times New Roman"/>
          <w:sz w:val="24"/>
          <w:szCs w:val="24"/>
          <w:lang w:val="en-GB"/>
        </w:rPr>
      </w:pPr>
    </w:p>
    <w:p w14:paraId="1411EB21" w14:textId="77777777" w:rsidR="00DB2C82" w:rsidRDefault="00DB2C82" w:rsidP="00BF5DC2">
      <w:pPr>
        <w:pStyle w:val="NoSpacing"/>
        <w:spacing w:line="480" w:lineRule="auto"/>
        <w:rPr>
          <w:rFonts w:ascii="Times New Roman" w:hAnsi="Times New Roman" w:cs="Times New Roman"/>
          <w:sz w:val="24"/>
          <w:szCs w:val="24"/>
          <w:lang w:val="en-GB"/>
        </w:rPr>
      </w:pPr>
    </w:p>
    <w:p w14:paraId="6000A1A0" w14:textId="77777777" w:rsidR="00DB2C82" w:rsidRDefault="00DB2C82" w:rsidP="00BF5DC2">
      <w:pPr>
        <w:pStyle w:val="NoSpacing"/>
        <w:spacing w:line="480" w:lineRule="auto"/>
        <w:rPr>
          <w:rFonts w:ascii="Times New Roman" w:hAnsi="Times New Roman" w:cs="Times New Roman"/>
          <w:sz w:val="24"/>
          <w:szCs w:val="24"/>
          <w:lang w:val="en-GB"/>
        </w:rPr>
      </w:pPr>
    </w:p>
    <w:p w14:paraId="688CFF61" w14:textId="77777777" w:rsidR="00DB2C82" w:rsidRDefault="00DB2C82" w:rsidP="00BF5DC2">
      <w:pPr>
        <w:pStyle w:val="NoSpacing"/>
        <w:spacing w:line="480" w:lineRule="auto"/>
        <w:rPr>
          <w:rFonts w:ascii="Times New Roman" w:hAnsi="Times New Roman" w:cs="Times New Roman"/>
          <w:sz w:val="24"/>
          <w:szCs w:val="24"/>
          <w:lang w:val="en-GB"/>
        </w:rPr>
      </w:pPr>
    </w:p>
    <w:p w14:paraId="0068BBE7" w14:textId="77777777" w:rsidR="00DC44F3" w:rsidRDefault="00DC44F3" w:rsidP="00BF5DC2">
      <w:pPr>
        <w:pStyle w:val="NoSpacing"/>
        <w:spacing w:line="480" w:lineRule="auto"/>
        <w:rPr>
          <w:rFonts w:ascii="Times New Roman" w:hAnsi="Times New Roman" w:cs="Times New Roman"/>
          <w:sz w:val="24"/>
          <w:szCs w:val="24"/>
          <w:lang w:val="en-GB"/>
        </w:rPr>
      </w:pPr>
    </w:p>
    <w:p w14:paraId="4CFD2E43" w14:textId="77777777" w:rsidR="00BA1088" w:rsidRDefault="00BA1088" w:rsidP="00BA1088">
      <w:pPr>
        <w:pStyle w:val="NoSpacing"/>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List of References</w:t>
      </w:r>
    </w:p>
    <w:p w14:paraId="27E493AA" w14:textId="77777777" w:rsidR="00487C04" w:rsidRDefault="00487C04"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Banfield, P., Kay, R., and Royles, D. 2018. </w:t>
      </w:r>
      <w:r w:rsidRPr="00487C04">
        <w:rPr>
          <w:rFonts w:ascii="Times New Roman" w:hAnsi="Times New Roman" w:cs="Times New Roman"/>
          <w:i/>
          <w:sz w:val="24"/>
          <w:szCs w:val="24"/>
          <w:lang w:val="en-GB"/>
        </w:rPr>
        <w:t>Introduction to human resource management.</w:t>
      </w:r>
      <w:r>
        <w:rPr>
          <w:rFonts w:ascii="Times New Roman" w:hAnsi="Times New Roman" w:cs="Times New Roman"/>
          <w:sz w:val="24"/>
          <w:szCs w:val="24"/>
          <w:lang w:val="en-GB"/>
        </w:rPr>
        <w:t xml:space="preserve"> Oxford University Press. </w:t>
      </w:r>
    </w:p>
    <w:p w14:paraId="0701A206" w14:textId="77777777" w:rsidR="00487C04" w:rsidRDefault="00487C04"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Boxall, P., Purcell, J., and Wright, P. 2014. </w:t>
      </w:r>
      <w:r w:rsidRPr="00487C04">
        <w:rPr>
          <w:rFonts w:ascii="Times New Roman" w:hAnsi="Times New Roman" w:cs="Times New Roman"/>
          <w:i/>
          <w:sz w:val="24"/>
          <w:szCs w:val="24"/>
          <w:lang w:val="en-GB"/>
        </w:rPr>
        <w:t>The Oxford Handbook of Human Resource Management.</w:t>
      </w:r>
      <w:r>
        <w:rPr>
          <w:rFonts w:ascii="Times New Roman" w:hAnsi="Times New Roman" w:cs="Times New Roman"/>
          <w:sz w:val="24"/>
          <w:szCs w:val="24"/>
          <w:lang w:val="en-GB"/>
        </w:rPr>
        <w:t xml:space="preserve"> Oxford University Press. </w:t>
      </w:r>
    </w:p>
    <w:p w14:paraId="64B17BAC" w14:textId="77777777" w:rsidR="00BA1088" w:rsidRDefault="00BA1088"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Mitchell, G. 2020. </w:t>
      </w:r>
      <w:r w:rsidRPr="00BA1088">
        <w:rPr>
          <w:rFonts w:ascii="Times New Roman" w:hAnsi="Times New Roman" w:cs="Times New Roman"/>
          <w:i/>
          <w:sz w:val="24"/>
          <w:szCs w:val="24"/>
          <w:lang w:val="en-GB"/>
        </w:rPr>
        <w:t>Exclusive: Working conditions contributing to poor nurse wellbeing.</w:t>
      </w:r>
      <w:r>
        <w:rPr>
          <w:rFonts w:ascii="Times New Roman" w:hAnsi="Times New Roman" w:cs="Times New Roman"/>
          <w:sz w:val="24"/>
          <w:szCs w:val="24"/>
          <w:lang w:val="en-GB"/>
        </w:rPr>
        <w:t xml:space="preserve"> [Online]. Available at &lt;</w:t>
      </w:r>
      <w:r w:rsidRPr="00BA1088">
        <w:rPr>
          <w:rFonts w:ascii="Times New Roman" w:hAnsi="Times New Roman" w:cs="Times New Roman"/>
          <w:sz w:val="24"/>
          <w:szCs w:val="24"/>
          <w:lang w:val="en-GB"/>
        </w:rPr>
        <w:t>https://www.nursingtimes.net/news/workforce/exclusive-working-conditions-contributing-to-poor-nurse-wellbeing-15-07-2020/</w:t>
      </w:r>
      <w:r>
        <w:rPr>
          <w:rFonts w:ascii="Times New Roman" w:hAnsi="Times New Roman" w:cs="Times New Roman"/>
          <w:sz w:val="24"/>
          <w:szCs w:val="24"/>
          <w:lang w:val="en-GB"/>
        </w:rPr>
        <w:t>&gt; [Accessed 13</w:t>
      </w:r>
      <w:r w:rsidRPr="00BA1088">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July 2023]. </w:t>
      </w:r>
    </w:p>
    <w:p w14:paraId="07E257DE" w14:textId="77777777" w:rsidR="00BF584C" w:rsidRDefault="00BF584C"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NHS. 2022. </w:t>
      </w:r>
      <w:r w:rsidRPr="00BF584C">
        <w:rPr>
          <w:rFonts w:ascii="Times New Roman" w:hAnsi="Times New Roman" w:cs="Times New Roman"/>
          <w:i/>
          <w:sz w:val="24"/>
          <w:szCs w:val="24"/>
          <w:lang w:val="en-GB"/>
        </w:rPr>
        <w:t>Supporting strategies encouraging staff retention.</w:t>
      </w:r>
      <w:r>
        <w:rPr>
          <w:rFonts w:ascii="Times New Roman" w:hAnsi="Times New Roman" w:cs="Times New Roman"/>
          <w:sz w:val="24"/>
          <w:szCs w:val="24"/>
          <w:lang w:val="en-GB"/>
        </w:rPr>
        <w:t xml:space="preserve"> [Online]. Available at &lt;</w:t>
      </w:r>
      <w:r w:rsidRPr="00BF584C">
        <w:rPr>
          <w:rFonts w:ascii="Times New Roman" w:hAnsi="Times New Roman" w:cs="Times New Roman"/>
          <w:sz w:val="24"/>
          <w:szCs w:val="24"/>
          <w:lang w:val="en-GB"/>
        </w:rPr>
        <w:t>https://workforcealliance.nhs.uk/staff-retention/</w:t>
      </w:r>
      <w:r>
        <w:rPr>
          <w:rFonts w:ascii="Times New Roman" w:hAnsi="Times New Roman" w:cs="Times New Roman"/>
          <w:sz w:val="24"/>
          <w:szCs w:val="24"/>
          <w:lang w:val="en-GB"/>
        </w:rPr>
        <w:t>&gt; [Accessed 13</w:t>
      </w:r>
      <w:r w:rsidRPr="00BF584C">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July 2023]. </w:t>
      </w:r>
    </w:p>
    <w:p w14:paraId="1151A616" w14:textId="77777777" w:rsidR="004F2B84" w:rsidRDefault="004F2B84"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NHS Employers. 2023. </w:t>
      </w:r>
      <w:r w:rsidRPr="004F2B84">
        <w:rPr>
          <w:rFonts w:ascii="Times New Roman" w:hAnsi="Times New Roman" w:cs="Times New Roman"/>
          <w:i/>
          <w:sz w:val="24"/>
          <w:szCs w:val="24"/>
          <w:lang w:val="en-GB"/>
        </w:rPr>
        <w:t>NHS Pension Scheme.</w:t>
      </w:r>
      <w:r>
        <w:rPr>
          <w:rFonts w:ascii="Times New Roman" w:hAnsi="Times New Roman" w:cs="Times New Roman"/>
          <w:sz w:val="24"/>
          <w:szCs w:val="24"/>
          <w:lang w:val="en-GB"/>
        </w:rPr>
        <w:t xml:space="preserve"> [Online]. Available at &lt;</w:t>
      </w:r>
      <w:r w:rsidRPr="004F2B84">
        <w:rPr>
          <w:rFonts w:ascii="Times New Roman" w:hAnsi="Times New Roman" w:cs="Times New Roman"/>
          <w:sz w:val="24"/>
          <w:szCs w:val="24"/>
          <w:lang w:val="en-GB"/>
        </w:rPr>
        <w:t>https://www.nhsemployers.org/pensions</w:t>
      </w:r>
      <w:r>
        <w:rPr>
          <w:rFonts w:ascii="Times New Roman" w:hAnsi="Times New Roman" w:cs="Times New Roman"/>
          <w:sz w:val="24"/>
          <w:szCs w:val="24"/>
          <w:lang w:val="en-GB"/>
        </w:rPr>
        <w:t>&gt; [Accessed 13</w:t>
      </w:r>
      <w:r w:rsidRPr="004F2B84">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July 2023]. </w:t>
      </w:r>
    </w:p>
    <w:p w14:paraId="045D4395" w14:textId="77777777" w:rsidR="00315104" w:rsidRDefault="00315104"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NHS England. 2023. </w:t>
      </w:r>
      <w:r w:rsidRPr="00315104">
        <w:rPr>
          <w:rFonts w:ascii="Times New Roman" w:hAnsi="Times New Roman" w:cs="Times New Roman"/>
          <w:i/>
          <w:sz w:val="24"/>
          <w:szCs w:val="24"/>
          <w:lang w:val="en-GB"/>
        </w:rPr>
        <w:t>Looking after our people –Retention hub.</w:t>
      </w:r>
      <w:r>
        <w:rPr>
          <w:rFonts w:ascii="Times New Roman" w:hAnsi="Times New Roman" w:cs="Times New Roman"/>
          <w:sz w:val="24"/>
          <w:szCs w:val="24"/>
          <w:lang w:val="en-GB"/>
        </w:rPr>
        <w:t xml:space="preserve"> [Online]. Available at &lt;</w:t>
      </w:r>
      <w:r w:rsidRPr="00315104">
        <w:rPr>
          <w:rFonts w:ascii="Times New Roman" w:hAnsi="Times New Roman" w:cs="Times New Roman"/>
          <w:sz w:val="24"/>
          <w:szCs w:val="24"/>
          <w:lang w:val="en-GB"/>
        </w:rPr>
        <w:t>https://www.england.nhs.uk/looking-after-our-people/</w:t>
      </w:r>
      <w:r>
        <w:rPr>
          <w:rFonts w:ascii="Times New Roman" w:hAnsi="Times New Roman" w:cs="Times New Roman"/>
          <w:sz w:val="24"/>
          <w:szCs w:val="24"/>
          <w:lang w:val="en-GB"/>
        </w:rPr>
        <w:t>&gt; [Accessed 13</w:t>
      </w:r>
      <w:r w:rsidRPr="00315104">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July 2023]. </w:t>
      </w:r>
    </w:p>
    <w:p w14:paraId="08F65757" w14:textId="77777777" w:rsidR="007B3740" w:rsidRDefault="007B3740"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NHS England. 2021. </w:t>
      </w:r>
      <w:r w:rsidRPr="007B3740">
        <w:rPr>
          <w:rFonts w:ascii="Times New Roman" w:hAnsi="Times New Roman" w:cs="Times New Roman"/>
          <w:i/>
          <w:sz w:val="24"/>
          <w:szCs w:val="24"/>
          <w:lang w:val="en-GB"/>
        </w:rPr>
        <w:t>People Plan 2020/21- Action for us all.</w:t>
      </w:r>
      <w:r>
        <w:rPr>
          <w:rFonts w:ascii="Times New Roman" w:hAnsi="Times New Roman" w:cs="Times New Roman"/>
          <w:sz w:val="24"/>
          <w:szCs w:val="24"/>
          <w:lang w:val="en-GB"/>
        </w:rPr>
        <w:t xml:space="preserve"> [Pdf]. Available at &lt;</w:t>
      </w:r>
      <w:r w:rsidRPr="007B3740">
        <w:rPr>
          <w:rFonts w:ascii="Times New Roman" w:hAnsi="Times New Roman" w:cs="Times New Roman"/>
          <w:sz w:val="24"/>
          <w:szCs w:val="24"/>
          <w:lang w:val="en-GB"/>
        </w:rPr>
        <w:t>https://www.england.nhs.uk/wp-content/uploads/2020/07/We-Are-The-NHS-Action-For-All-Of-Us-FINAL-March-21.pdf</w:t>
      </w:r>
      <w:r>
        <w:rPr>
          <w:rFonts w:ascii="Times New Roman" w:hAnsi="Times New Roman" w:cs="Times New Roman"/>
          <w:sz w:val="24"/>
          <w:szCs w:val="24"/>
          <w:lang w:val="en-GB"/>
        </w:rPr>
        <w:t>&gt; [Accessed 13</w:t>
      </w:r>
      <w:r w:rsidRPr="007B3740">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July 2023]. </w:t>
      </w:r>
    </w:p>
    <w:p w14:paraId="6D815E86" w14:textId="77777777" w:rsidR="00975607" w:rsidRDefault="00975607"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NHS England. 2019. </w:t>
      </w:r>
      <w:r w:rsidRPr="00975607">
        <w:rPr>
          <w:rFonts w:ascii="Times New Roman" w:hAnsi="Times New Roman" w:cs="Times New Roman"/>
          <w:i/>
          <w:sz w:val="24"/>
          <w:szCs w:val="24"/>
          <w:lang w:val="en-GB"/>
        </w:rPr>
        <w:t>NHS rolls out staff retention scheme as part of the Long Term Plan.</w:t>
      </w:r>
      <w:r>
        <w:rPr>
          <w:rFonts w:ascii="Times New Roman" w:hAnsi="Times New Roman" w:cs="Times New Roman"/>
          <w:sz w:val="24"/>
          <w:szCs w:val="24"/>
          <w:lang w:val="en-GB"/>
        </w:rPr>
        <w:t xml:space="preserve"> [Online]. Available at &lt;</w:t>
      </w:r>
      <w:r w:rsidRPr="00975607">
        <w:rPr>
          <w:rFonts w:ascii="Times New Roman" w:hAnsi="Times New Roman" w:cs="Times New Roman"/>
          <w:sz w:val="24"/>
          <w:szCs w:val="24"/>
          <w:lang w:val="en-GB"/>
        </w:rPr>
        <w:t>https://www.england.nhs.uk/2019/07/nhs-rolls-out-staff-</w:t>
      </w:r>
      <w:r w:rsidRPr="00975607">
        <w:rPr>
          <w:rFonts w:ascii="Times New Roman" w:hAnsi="Times New Roman" w:cs="Times New Roman"/>
          <w:sz w:val="24"/>
          <w:szCs w:val="24"/>
          <w:lang w:val="en-GB"/>
        </w:rPr>
        <w:lastRenderedPageBreak/>
        <w:t>retention-scheme-as-part-of-the-long-term-plan/#:~:text=NHS%20rolls%20out%20staff%20retention%20scheme%20as%20part%20of%20the%20Long%20Term%20Plan,-10%20July%202019&amp;text=A%20scheme%20that%20has%20helped,hospitals%2C%20the%20NHS%20announced%20today.</w:t>
      </w:r>
      <w:r>
        <w:rPr>
          <w:rFonts w:ascii="Times New Roman" w:hAnsi="Times New Roman" w:cs="Times New Roman"/>
          <w:sz w:val="24"/>
          <w:szCs w:val="24"/>
          <w:lang w:val="en-GB"/>
        </w:rPr>
        <w:t>&gt; [Accessed 13</w:t>
      </w:r>
      <w:r w:rsidRPr="00975607">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July 2023]. </w:t>
      </w:r>
    </w:p>
    <w:p w14:paraId="1714242E" w14:textId="77777777" w:rsidR="00863B19" w:rsidRDefault="00863B19"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Ocean, N., and Meyer, C. 2023. Satisfaction and attrition in the UK healthcare sector over the past decade. </w:t>
      </w:r>
      <w:r w:rsidRPr="00863B19">
        <w:rPr>
          <w:rFonts w:ascii="Times New Roman" w:hAnsi="Times New Roman" w:cs="Times New Roman"/>
          <w:i/>
          <w:sz w:val="24"/>
          <w:szCs w:val="24"/>
          <w:lang w:val="en-GB"/>
        </w:rPr>
        <w:t>PLOS ONE</w:t>
      </w:r>
      <w:r>
        <w:rPr>
          <w:rFonts w:ascii="Times New Roman" w:hAnsi="Times New Roman" w:cs="Times New Roman"/>
          <w:sz w:val="24"/>
          <w:szCs w:val="24"/>
          <w:lang w:val="en-GB"/>
        </w:rPr>
        <w:t xml:space="preserve">, Vol. 18, No. 4: pp. e0284516. </w:t>
      </w:r>
      <w:hyperlink r:id="rId8" w:history="1">
        <w:r w:rsidRPr="00410F1A">
          <w:rPr>
            <w:rStyle w:val="Hyperlink"/>
            <w:rFonts w:ascii="Times New Roman" w:hAnsi="Times New Roman" w:cs="Times New Roman"/>
            <w:sz w:val="24"/>
            <w:szCs w:val="24"/>
            <w:lang w:val="en-GB"/>
          </w:rPr>
          <w:t>https://doi.org/10.1371%2Fjournal.pone.0284516</w:t>
        </w:r>
      </w:hyperlink>
      <w:r>
        <w:rPr>
          <w:rFonts w:ascii="Times New Roman" w:hAnsi="Times New Roman" w:cs="Times New Roman"/>
          <w:sz w:val="24"/>
          <w:szCs w:val="24"/>
          <w:lang w:val="en-GB"/>
        </w:rPr>
        <w:t xml:space="preserve"> </w:t>
      </w:r>
    </w:p>
    <w:p w14:paraId="7ABCC8F5" w14:textId="77777777" w:rsidR="00BA1088" w:rsidRDefault="00BA1088"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Savage, M. 2022. </w:t>
      </w:r>
      <w:r w:rsidRPr="00BA1088">
        <w:rPr>
          <w:rFonts w:ascii="Times New Roman" w:hAnsi="Times New Roman" w:cs="Times New Roman"/>
          <w:i/>
          <w:sz w:val="24"/>
          <w:szCs w:val="24"/>
          <w:lang w:val="en-GB"/>
        </w:rPr>
        <w:t xml:space="preserve">Stressed NHS staff in England quit at </w:t>
      </w:r>
      <w:r w:rsidR="007B100F">
        <w:rPr>
          <w:rFonts w:ascii="Times New Roman" w:hAnsi="Times New Roman" w:cs="Times New Roman"/>
          <w:i/>
          <w:sz w:val="24"/>
          <w:szCs w:val="24"/>
          <w:lang w:val="en-GB"/>
        </w:rPr>
        <w:t xml:space="preserve">a </w:t>
      </w:r>
      <w:r w:rsidRPr="00BA1088">
        <w:rPr>
          <w:rFonts w:ascii="Times New Roman" w:hAnsi="Times New Roman" w:cs="Times New Roman"/>
          <w:i/>
          <w:sz w:val="24"/>
          <w:szCs w:val="24"/>
          <w:lang w:val="en-GB"/>
        </w:rPr>
        <w:t>record 400 a week, fuelling fears over care quality.</w:t>
      </w:r>
      <w:r>
        <w:rPr>
          <w:rFonts w:ascii="Times New Roman" w:hAnsi="Times New Roman" w:cs="Times New Roman"/>
          <w:sz w:val="24"/>
          <w:szCs w:val="24"/>
          <w:lang w:val="en-GB"/>
        </w:rPr>
        <w:t xml:space="preserve"> [Online]. The Guardian. Available at &lt;</w:t>
      </w:r>
      <w:r w:rsidRPr="00BA1088">
        <w:rPr>
          <w:rFonts w:ascii="Times New Roman" w:hAnsi="Times New Roman" w:cs="Times New Roman"/>
          <w:sz w:val="24"/>
          <w:szCs w:val="24"/>
          <w:lang w:val="en-GB"/>
        </w:rPr>
        <w:t>https://www.theguardian.com/society/2022/feb/26/stressed-nhs-staff-quit-at-record-rate-of-400-a-week-fuelling-fears-over-care-quality</w:t>
      </w:r>
      <w:r>
        <w:rPr>
          <w:rFonts w:ascii="Times New Roman" w:hAnsi="Times New Roman" w:cs="Times New Roman"/>
          <w:sz w:val="24"/>
          <w:szCs w:val="24"/>
          <w:lang w:val="en-GB"/>
        </w:rPr>
        <w:t>&gt; [Accessed 13</w:t>
      </w:r>
      <w:r w:rsidRPr="00BA1088">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July 2023]. </w:t>
      </w:r>
    </w:p>
    <w:p w14:paraId="37764D73" w14:textId="77777777" w:rsidR="00060BE0" w:rsidRPr="00DF638C" w:rsidRDefault="00060BE0" w:rsidP="00BA1088">
      <w:pPr>
        <w:pStyle w:val="NoSpacing"/>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Shembavnekar, N., and Kelly, E. 2023. </w:t>
      </w:r>
      <w:r w:rsidRPr="00060BE0">
        <w:rPr>
          <w:rFonts w:ascii="Times New Roman" w:hAnsi="Times New Roman" w:cs="Times New Roman"/>
          <w:i/>
          <w:sz w:val="24"/>
          <w:szCs w:val="24"/>
          <w:lang w:val="en-GB"/>
        </w:rPr>
        <w:t>Retaining NHS nurses: What do tre</w:t>
      </w:r>
      <w:r w:rsidR="007B100F">
        <w:rPr>
          <w:rFonts w:ascii="Times New Roman" w:hAnsi="Times New Roman" w:cs="Times New Roman"/>
          <w:i/>
          <w:sz w:val="24"/>
          <w:szCs w:val="24"/>
          <w:lang w:val="en-GB"/>
        </w:rPr>
        <w:t>nd</w:t>
      </w:r>
      <w:r w:rsidRPr="00060BE0">
        <w:rPr>
          <w:rFonts w:ascii="Times New Roman" w:hAnsi="Times New Roman" w:cs="Times New Roman"/>
          <w:i/>
          <w:sz w:val="24"/>
          <w:szCs w:val="24"/>
          <w:lang w:val="en-GB"/>
        </w:rPr>
        <w:t>s in staff turnover tell us?</w:t>
      </w:r>
      <w:r>
        <w:rPr>
          <w:rFonts w:ascii="Times New Roman" w:hAnsi="Times New Roman" w:cs="Times New Roman"/>
          <w:sz w:val="24"/>
          <w:szCs w:val="24"/>
          <w:lang w:val="en-GB"/>
        </w:rPr>
        <w:t xml:space="preserve"> [Online]. The Health Foundation. Available at &lt;</w:t>
      </w:r>
      <w:r w:rsidRPr="00060BE0">
        <w:rPr>
          <w:rFonts w:ascii="Times New Roman" w:hAnsi="Times New Roman" w:cs="Times New Roman"/>
          <w:sz w:val="24"/>
          <w:szCs w:val="24"/>
          <w:lang w:val="en-GB"/>
        </w:rPr>
        <w:t>https://www.health.org.uk/news-and-comment/charts-and-infographics/retaining-nhs-nurses-what-do-trends-in-staff-turnover-tell-us#:~:text=Overall%2C%20the%20staff%20leaver%20rate,from%209%25%20to%2011.5%25.</w:t>
      </w:r>
      <w:r>
        <w:rPr>
          <w:rFonts w:ascii="Times New Roman" w:hAnsi="Times New Roman" w:cs="Times New Roman"/>
          <w:sz w:val="24"/>
          <w:szCs w:val="24"/>
          <w:lang w:val="en-GB"/>
        </w:rPr>
        <w:t>&gt; [Accessed 13</w:t>
      </w:r>
      <w:r w:rsidRPr="00060BE0">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July 2023]. </w:t>
      </w:r>
    </w:p>
    <w:p w14:paraId="508604BA" w14:textId="77777777" w:rsidR="00BF5DC2" w:rsidRPr="00DF638C" w:rsidRDefault="00BF5DC2" w:rsidP="00BF5DC2">
      <w:pPr>
        <w:pStyle w:val="NoSpacing"/>
        <w:jc w:val="center"/>
        <w:rPr>
          <w:rFonts w:ascii="Times New Roman" w:hAnsi="Times New Roman" w:cs="Times New Roman"/>
          <w:sz w:val="24"/>
          <w:szCs w:val="24"/>
          <w:lang w:val="en-GB"/>
        </w:rPr>
      </w:pPr>
    </w:p>
    <w:p w14:paraId="40702624" w14:textId="77777777" w:rsidR="00BF5DC2" w:rsidRPr="00DF638C" w:rsidRDefault="00BF5DC2" w:rsidP="00BF5DC2">
      <w:pPr>
        <w:pStyle w:val="NoSpacing"/>
        <w:jc w:val="center"/>
        <w:rPr>
          <w:rFonts w:ascii="Times New Roman" w:hAnsi="Times New Roman" w:cs="Times New Roman"/>
          <w:sz w:val="24"/>
          <w:szCs w:val="24"/>
          <w:lang w:val="en-GB"/>
        </w:rPr>
      </w:pPr>
    </w:p>
    <w:sectPr w:rsidR="00BF5DC2" w:rsidRPr="00DF638C">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DC149" w14:textId="77777777" w:rsidR="003E79C0" w:rsidRDefault="003E79C0" w:rsidP="00BF5DC2">
      <w:pPr>
        <w:spacing w:after="0" w:line="240" w:lineRule="auto"/>
      </w:pPr>
      <w:r>
        <w:separator/>
      </w:r>
    </w:p>
  </w:endnote>
  <w:endnote w:type="continuationSeparator" w:id="0">
    <w:p w14:paraId="55B6C87A" w14:textId="77777777" w:rsidR="003E79C0" w:rsidRDefault="003E79C0" w:rsidP="00BF5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4135D" w14:textId="77777777" w:rsidR="003E79C0" w:rsidRDefault="003E79C0" w:rsidP="00BF5DC2">
      <w:pPr>
        <w:spacing w:after="0" w:line="240" w:lineRule="auto"/>
      </w:pPr>
      <w:r>
        <w:separator/>
      </w:r>
    </w:p>
  </w:footnote>
  <w:footnote w:type="continuationSeparator" w:id="0">
    <w:p w14:paraId="5578C2FB" w14:textId="77777777" w:rsidR="003E79C0" w:rsidRDefault="003E79C0" w:rsidP="00BF5D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1382"/>
      <w:docPartObj>
        <w:docPartGallery w:val="Page Numbers (Top of Page)"/>
        <w:docPartUnique/>
      </w:docPartObj>
    </w:sdtPr>
    <w:sdtEndPr>
      <w:rPr>
        <w:noProof/>
      </w:rPr>
    </w:sdtEndPr>
    <w:sdtContent>
      <w:p w14:paraId="0CD55ED5" w14:textId="77777777" w:rsidR="00240276" w:rsidRDefault="00240276">
        <w:pPr>
          <w:pStyle w:val="Header"/>
          <w:jc w:val="right"/>
        </w:pPr>
        <w:r>
          <w:fldChar w:fldCharType="begin"/>
        </w:r>
        <w:r>
          <w:instrText xml:space="preserve"> PAGE   \* MERGEFORMAT </w:instrText>
        </w:r>
        <w:r>
          <w:fldChar w:fldCharType="separate"/>
        </w:r>
        <w:r w:rsidR="007B100F">
          <w:rPr>
            <w:noProof/>
          </w:rPr>
          <w:t>10</w:t>
        </w:r>
        <w:r>
          <w:rPr>
            <w:noProof/>
          </w:rPr>
          <w:fldChar w:fldCharType="end"/>
        </w:r>
      </w:p>
    </w:sdtContent>
  </w:sdt>
  <w:p w14:paraId="70A3DC4E" w14:textId="77777777" w:rsidR="00240276" w:rsidRDefault="002402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57190E"/>
    <w:multiLevelType w:val="hybridMultilevel"/>
    <w:tmpl w:val="F3C22058"/>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265239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MwtzEwMDY0sTUwtTQyUdpeDU4uLM/DyQAsNaAO7Qn4IsAAAA"/>
  </w:docVars>
  <w:rsids>
    <w:rsidRoot w:val="00BF5DC2"/>
    <w:rsid w:val="00011C0C"/>
    <w:rsid w:val="000360A7"/>
    <w:rsid w:val="00060BE0"/>
    <w:rsid w:val="00170C1E"/>
    <w:rsid w:val="00240276"/>
    <w:rsid w:val="00315104"/>
    <w:rsid w:val="00380EBC"/>
    <w:rsid w:val="003C3CE3"/>
    <w:rsid w:val="003E5967"/>
    <w:rsid w:val="003E79C0"/>
    <w:rsid w:val="00487C04"/>
    <w:rsid w:val="004F2B84"/>
    <w:rsid w:val="00611648"/>
    <w:rsid w:val="006C12BC"/>
    <w:rsid w:val="00725B93"/>
    <w:rsid w:val="007B100F"/>
    <w:rsid w:val="007B3740"/>
    <w:rsid w:val="00851A83"/>
    <w:rsid w:val="0085765F"/>
    <w:rsid w:val="00863B19"/>
    <w:rsid w:val="008C3931"/>
    <w:rsid w:val="008C4AC8"/>
    <w:rsid w:val="00975607"/>
    <w:rsid w:val="009F273D"/>
    <w:rsid w:val="00A80B0B"/>
    <w:rsid w:val="00B92B27"/>
    <w:rsid w:val="00BA1088"/>
    <w:rsid w:val="00BE395E"/>
    <w:rsid w:val="00BF584C"/>
    <w:rsid w:val="00BF5DC2"/>
    <w:rsid w:val="00DB2C82"/>
    <w:rsid w:val="00DC44F3"/>
    <w:rsid w:val="00DC5331"/>
    <w:rsid w:val="00DF638C"/>
    <w:rsid w:val="00E010CD"/>
    <w:rsid w:val="00F700AB"/>
    <w:rsid w:val="00FF1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DEE1"/>
  <w15:chartTrackingRefBased/>
  <w15:docId w15:val="{D6291AC4-B141-4361-AA09-A38D604DD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5DC2"/>
    <w:pPr>
      <w:spacing w:after="0" w:line="240" w:lineRule="auto"/>
    </w:pPr>
  </w:style>
  <w:style w:type="paragraph" w:styleId="Header">
    <w:name w:val="header"/>
    <w:basedOn w:val="Normal"/>
    <w:link w:val="HeaderChar"/>
    <w:uiPriority w:val="99"/>
    <w:unhideWhenUsed/>
    <w:rsid w:val="00BF5D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5DC2"/>
  </w:style>
  <w:style w:type="paragraph" w:styleId="Footer">
    <w:name w:val="footer"/>
    <w:basedOn w:val="Normal"/>
    <w:link w:val="FooterChar"/>
    <w:uiPriority w:val="99"/>
    <w:unhideWhenUsed/>
    <w:rsid w:val="00BF5D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5DC2"/>
  </w:style>
  <w:style w:type="character" w:styleId="Hyperlink">
    <w:name w:val="Hyperlink"/>
    <w:basedOn w:val="DefaultParagraphFont"/>
    <w:uiPriority w:val="99"/>
    <w:unhideWhenUsed/>
    <w:rsid w:val="00BA1088"/>
    <w:rPr>
      <w:color w:val="0563C1" w:themeColor="hyperlink"/>
      <w:u w:val="single"/>
    </w:rPr>
  </w:style>
  <w:style w:type="character" w:customStyle="1" w:styleId="NoSpacingChar">
    <w:name w:val="No Spacing Char"/>
    <w:basedOn w:val="DefaultParagraphFont"/>
    <w:link w:val="NoSpacing"/>
    <w:uiPriority w:val="1"/>
    <w:locked/>
    <w:rsid w:val="00857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2Fjournal.pone.0284516"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2306</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Nikol Stoyanova</cp:lastModifiedBy>
  <cp:revision>7</cp:revision>
  <dcterms:created xsi:type="dcterms:W3CDTF">2023-08-21T21:26:00Z</dcterms:created>
  <dcterms:modified xsi:type="dcterms:W3CDTF">2023-08-21T21:32:00Z</dcterms:modified>
</cp:coreProperties>
</file>