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480"/>
        <w:jc w:val="left"/>
        <w:rPr>
          <w:rFonts w:cs="Times New Roman"/>
          <w:szCs w:val="24"/>
        </w:rPr>
      </w:pPr>
    </w:p>
    <w:p>
      <w:pPr>
        <w:spacing w:before="120" w:after="480"/>
        <w:jc w:val="left"/>
        <w:rPr>
          <w:rFonts w:cs="Times New Roman"/>
          <w:szCs w:val="24"/>
        </w:rPr>
      </w:pPr>
    </w:p>
    <w:p>
      <w:pPr>
        <w:spacing w:before="120" w:after="480"/>
        <w:jc w:val="left"/>
        <w:rPr>
          <w:rFonts w:cs="Times New Roman"/>
          <w:sz w:val="36"/>
          <w:szCs w:val="36"/>
        </w:rPr>
      </w:pPr>
    </w:p>
    <w:p>
      <w:pPr>
        <w:spacing w:before="120" w:after="480"/>
        <w:jc w:val="center"/>
        <w:rPr>
          <w:rFonts w:cs="Times New Roman"/>
          <w:b/>
          <w:bCs/>
          <w:sz w:val="36"/>
          <w:szCs w:val="36"/>
        </w:rPr>
      </w:pPr>
      <w:r>
        <w:rPr>
          <w:rFonts w:cs="Times New Roman"/>
          <w:b/>
          <w:bCs/>
          <w:sz w:val="36"/>
          <w:szCs w:val="36"/>
        </w:rPr>
        <w:t>Project Management Assessment -2</w:t>
      </w:r>
    </w:p>
    <w:p>
      <w:pPr>
        <w:spacing w:before="120" w:after="480"/>
        <w:jc w:val="left"/>
        <w:rPr>
          <w:rFonts w:cs="Times New Roman"/>
          <w:szCs w:val="24"/>
        </w:rPr>
      </w:pPr>
    </w:p>
    <w:p>
      <w:pPr>
        <w:spacing w:before="120" w:after="480"/>
        <w:jc w:val="left"/>
        <w:rPr>
          <w:rFonts w:cs="Times New Roman"/>
          <w:szCs w:val="24"/>
        </w:rPr>
      </w:pPr>
    </w:p>
    <w:p>
      <w:pPr>
        <w:spacing w:before="120" w:after="480"/>
        <w:jc w:val="left"/>
        <w:rPr>
          <w:rFonts w:cs="Times New Roman"/>
          <w:szCs w:val="24"/>
        </w:rPr>
      </w:pPr>
    </w:p>
    <w:p>
      <w:pPr>
        <w:spacing w:before="120" w:after="480"/>
        <w:jc w:val="left"/>
        <w:rPr>
          <w:rFonts w:cs="Times New Roman"/>
          <w:szCs w:val="24"/>
        </w:rPr>
      </w:pPr>
    </w:p>
    <w:p>
      <w:pPr>
        <w:spacing w:before="120" w:after="480"/>
        <w:rPr>
          <w:rFonts w:cs="Times New Roman"/>
          <w:b/>
          <w:bCs/>
          <w:szCs w:val="24"/>
        </w:rPr>
      </w:pPr>
      <w:r>
        <w:rPr>
          <w:rFonts w:cs="Times New Roman"/>
          <w:b/>
          <w:bCs/>
          <w:szCs w:val="24"/>
        </w:rPr>
        <w:t>Unit Name:</w:t>
      </w:r>
      <w:r>
        <w:rPr>
          <w:rFonts w:cs="Times New Roman"/>
          <w:b/>
          <w:bCs/>
          <w:szCs w:val="24"/>
        </w:rPr>
        <w:t>Project Management Assessment 2</w:t>
      </w:r>
    </w:p>
    <w:p>
      <w:pPr>
        <w:spacing w:before="120" w:after="480"/>
        <w:rPr>
          <w:rFonts w:cs="Times New Roman"/>
          <w:b/>
          <w:bCs/>
          <w:szCs w:val="24"/>
        </w:rPr>
      </w:pPr>
      <w:r>
        <w:rPr>
          <w:rFonts w:cs="Times New Roman"/>
          <w:b/>
          <w:bCs/>
          <w:szCs w:val="24"/>
        </w:rPr>
        <w:t>Unit CODE:</w:t>
      </w:r>
      <w:r>
        <w:rPr>
          <w:rFonts w:cs="Times New Roman"/>
          <w:b/>
          <w:bCs/>
          <w:szCs w:val="24"/>
        </w:rPr>
        <w:t xml:space="preserve"> LCBB5005</w:t>
      </w:r>
    </w:p>
    <w:p>
      <w:pPr>
        <w:spacing w:before="120" w:after="480"/>
        <w:rPr>
          <w:rFonts w:cs="Times New Roman"/>
          <w:b/>
          <w:bCs/>
          <w:szCs w:val="24"/>
        </w:rPr>
      </w:pPr>
      <w:r>
        <w:rPr>
          <w:rFonts w:cs="Times New Roman"/>
          <w:b/>
          <w:bCs/>
          <w:szCs w:val="24"/>
        </w:rPr>
        <w:t>Student Name:</w:t>
      </w:r>
      <w:r>
        <w:rPr>
          <w:rFonts w:cs="Times New Roman"/>
          <w:b/>
          <w:bCs/>
          <w:szCs w:val="24"/>
        </w:rPr>
        <w:t xml:space="preserve"> Stanislav Dragov</w:t>
      </w:r>
    </w:p>
    <w:p>
      <w:pPr>
        <w:spacing w:before="120" w:after="480"/>
        <w:rPr>
          <w:rFonts w:cs="Times New Roman"/>
          <w:szCs w:val="24"/>
        </w:rPr>
      </w:pPr>
      <w:r>
        <w:rPr>
          <w:rFonts w:cs="Times New Roman"/>
          <w:b/>
          <w:bCs/>
          <w:szCs w:val="24"/>
        </w:rPr>
        <w:t>Student ID:</w:t>
      </w:r>
      <w:r>
        <w:rPr>
          <w:rFonts w:cs="Times New Roman"/>
          <w:b/>
          <w:bCs/>
          <w:szCs w:val="24"/>
        </w:rPr>
        <w:t xml:space="preserve"> 1919084</w:t>
      </w:r>
      <w:bookmarkStart w:id="15" w:name="_GoBack"/>
      <w:bookmarkEnd w:id="15"/>
      <w:r>
        <w:rPr>
          <w:rFonts w:cs="Times New Roman"/>
          <w:szCs w:val="24"/>
        </w:rPr>
        <w:br w:type="page"/>
      </w:r>
    </w:p>
    <w:sdt>
      <w:sdtPr>
        <w:rPr>
          <w:rFonts w:ascii="Times New Roman" w:hAnsi="Times New Roman" w:cs="Times New Roman" w:eastAsiaTheme="minorHAnsi"/>
          <w:color w:val="auto"/>
          <w:sz w:val="24"/>
          <w:szCs w:val="24"/>
        </w:rPr>
        <w:id w:val="960536375"/>
      </w:sdtPr>
      <w:sdtEndPr>
        <w:rPr>
          <w:rFonts w:ascii="Times New Roman" w:hAnsi="Times New Roman" w:cs="Times New Roman" w:eastAsiaTheme="minorHAnsi"/>
          <w:b/>
          <w:bCs/>
          <w:color w:val="auto"/>
          <w:sz w:val="24"/>
          <w:szCs w:val="24"/>
        </w:rPr>
      </w:sdtEndPr>
      <w:sdtContent>
        <w:p>
          <w:pPr>
            <w:pStyle w:val="23"/>
            <w:spacing w:before="120" w:after="480" w:line="36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Table of Contents</w:t>
          </w:r>
        </w:p>
        <w:p>
          <w:pPr>
            <w:pStyle w:val="9"/>
            <w:tabs>
              <w:tab w:val="right" w:leader="dot" w:pos="9350"/>
            </w:tabs>
            <w:rPr>
              <w:rFonts w:asciiTheme="minorHAnsi" w:hAnsiTheme="minorHAnsi" w:eastAsiaTheme="minorEastAsia"/>
              <w:sz w:val="22"/>
            </w:rPr>
          </w:pPr>
          <w:r>
            <w:rPr>
              <w:rFonts w:cs="Times New Roman"/>
              <w:szCs w:val="24"/>
            </w:rPr>
            <w:fldChar w:fldCharType="begin"/>
          </w:r>
          <w:r>
            <w:rPr>
              <w:rFonts w:cs="Times New Roman"/>
              <w:szCs w:val="24"/>
            </w:rPr>
            <w:instrText xml:space="preserve"> TOC \o "1-3" \h \z \u </w:instrText>
          </w:r>
          <w:r>
            <w:rPr>
              <w:rFonts w:cs="Times New Roman"/>
              <w:szCs w:val="24"/>
            </w:rPr>
            <w:fldChar w:fldCharType="separate"/>
          </w:r>
          <w:r>
            <w:fldChar w:fldCharType="begin"/>
          </w:r>
          <w:r>
            <w:instrText xml:space="preserve"> HYPERLINK \l "_Toc100827414" </w:instrText>
          </w:r>
          <w:r>
            <w:fldChar w:fldCharType="separate"/>
          </w:r>
          <w:r>
            <w:rPr>
              <w:rStyle w:val="13"/>
            </w:rPr>
            <w:t>Introduction:</w:t>
          </w:r>
          <w:r>
            <w:tab/>
          </w:r>
          <w:r>
            <w:fldChar w:fldCharType="begin"/>
          </w:r>
          <w:r>
            <w:instrText xml:space="preserve"> PAGEREF _Toc100827414 \h </w:instrText>
          </w:r>
          <w:r>
            <w:fldChar w:fldCharType="separate"/>
          </w:r>
          <w:r>
            <w:t>3</w:t>
          </w:r>
          <w:r>
            <w:fldChar w:fldCharType="end"/>
          </w:r>
          <w:r>
            <w:fldChar w:fldCharType="end"/>
          </w:r>
        </w:p>
        <w:p>
          <w:pPr>
            <w:pStyle w:val="9"/>
            <w:tabs>
              <w:tab w:val="right" w:leader="dot" w:pos="9350"/>
            </w:tabs>
            <w:rPr>
              <w:rFonts w:asciiTheme="minorHAnsi" w:hAnsiTheme="minorHAnsi" w:eastAsiaTheme="minorEastAsia"/>
              <w:sz w:val="22"/>
            </w:rPr>
          </w:pPr>
          <w:r>
            <w:fldChar w:fldCharType="begin"/>
          </w:r>
          <w:r>
            <w:instrText xml:space="preserve"> HYPERLINK \l "_Toc100827415" </w:instrText>
          </w:r>
          <w:r>
            <w:fldChar w:fldCharType="separate"/>
          </w:r>
          <w:r>
            <w:rPr>
              <w:rStyle w:val="13"/>
            </w:rPr>
            <w:t>Critical success factors:</w:t>
          </w:r>
          <w:r>
            <w:tab/>
          </w:r>
          <w:r>
            <w:fldChar w:fldCharType="begin"/>
          </w:r>
          <w:r>
            <w:instrText xml:space="preserve"> PAGEREF _Toc100827415 \h </w:instrText>
          </w:r>
          <w:r>
            <w:fldChar w:fldCharType="separate"/>
          </w:r>
          <w:r>
            <w:t>3</w:t>
          </w:r>
          <w:r>
            <w:fldChar w:fldCharType="end"/>
          </w:r>
          <w:r>
            <w:fldChar w:fldCharType="end"/>
          </w:r>
        </w:p>
        <w:p>
          <w:pPr>
            <w:pStyle w:val="9"/>
            <w:tabs>
              <w:tab w:val="right" w:leader="dot" w:pos="9350"/>
            </w:tabs>
            <w:rPr>
              <w:rFonts w:asciiTheme="minorHAnsi" w:hAnsiTheme="minorHAnsi" w:eastAsiaTheme="minorEastAsia"/>
              <w:sz w:val="22"/>
            </w:rPr>
          </w:pPr>
          <w:r>
            <w:fldChar w:fldCharType="begin"/>
          </w:r>
          <w:r>
            <w:instrText xml:space="preserve"> HYPERLINK \l "_Toc100827416" </w:instrText>
          </w:r>
          <w:r>
            <w:fldChar w:fldCharType="separate"/>
          </w:r>
          <w:r>
            <w:rPr>
              <w:rStyle w:val="13"/>
            </w:rPr>
            <w:t>Lessons learnt from the task:</w:t>
          </w:r>
          <w:r>
            <w:tab/>
          </w:r>
          <w:r>
            <w:fldChar w:fldCharType="begin"/>
          </w:r>
          <w:r>
            <w:instrText xml:space="preserve"> PAGEREF _Toc100827416 \h </w:instrText>
          </w:r>
          <w:r>
            <w:fldChar w:fldCharType="separate"/>
          </w:r>
          <w:r>
            <w:t>5</w:t>
          </w:r>
          <w:r>
            <w:fldChar w:fldCharType="end"/>
          </w:r>
          <w:r>
            <w:fldChar w:fldCharType="end"/>
          </w:r>
        </w:p>
        <w:p>
          <w:pPr>
            <w:pStyle w:val="9"/>
            <w:tabs>
              <w:tab w:val="right" w:leader="dot" w:pos="9350"/>
            </w:tabs>
            <w:rPr>
              <w:rFonts w:asciiTheme="minorHAnsi" w:hAnsiTheme="minorHAnsi" w:eastAsiaTheme="minorEastAsia"/>
              <w:sz w:val="22"/>
            </w:rPr>
          </w:pPr>
          <w:r>
            <w:fldChar w:fldCharType="begin"/>
          </w:r>
          <w:r>
            <w:instrText xml:space="preserve"> HYPERLINK \l "_Toc100827417" </w:instrText>
          </w:r>
          <w:r>
            <w:fldChar w:fldCharType="separate"/>
          </w:r>
          <w:r>
            <w:rPr>
              <w:rStyle w:val="13"/>
            </w:rPr>
            <w:t>Recommendations:</w:t>
          </w:r>
          <w:r>
            <w:tab/>
          </w:r>
          <w:r>
            <w:fldChar w:fldCharType="begin"/>
          </w:r>
          <w:r>
            <w:instrText xml:space="preserve"> PAGEREF _Toc100827417 \h </w:instrText>
          </w:r>
          <w:r>
            <w:fldChar w:fldCharType="separate"/>
          </w:r>
          <w:r>
            <w:t>6</w:t>
          </w:r>
          <w:r>
            <w:fldChar w:fldCharType="end"/>
          </w:r>
          <w:r>
            <w:fldChar w:fldCharType="end"/>
          </w:r>
        </w:p>
        <w:p>
          <w:pPr>
            <w:pStyle w:val="9"/>
            <w:tabs>
              <w:tab w:val="right" w:leader="dot" w:pos="9350"/>
            </w:tabs>
            <w:rPr>
              <w:rFonts w:asciiTheme="minorHAnsi" w:hAnsiTheme="minorHAnsi" w:eastAsiaTheme="minorEastAsia"/>
              <w:sz w:val="22"/>
            </w:rPr>
          </w:pPr>
          <w:r>
            <w:fldChar w:fldCharType="begin"/>
          </w:r>
          <w:r>
            <w:instrText xml:space="preserve"> HYPERLINK \l "_Toc100827418" </w:instrText>
          </w:r>
          <w:r>
            <w:fldChar w:fldCharType="separate"/>
          </w:r>
          <w:r>
            <w:rPr>
              <w:rStyle w:val="13"/>
            </w:rPr>
            <w:t>Reflective Report:</w:t>
          </w:r>
          <w:r>
            <w:tab/>
          </w:r>
          <w:r>
            <w:fldChar w:fldCharType="begin"/>
          </w:r>
          <w:r>
            <w:instrText xml:space="preserve"> PAGEREF _Toc100827418 \h </w:instrText>
          </w:r>
          <w:r>
            <w:fldChar w:fldCharType="separate"/>
          </w:r>
          <w:r>
            <w:t>7</w:t>
          </w:r>
          <w:r>
            <w:fldChar w:fldCharType="end"/>
          </w:r>
          <w:r>
            <w:fldChar w:fldCharType="end"/>
          </w:r>
        </w:p>
        <w:p>
          <w:pPr>
            <w:pStyle w:val="9"/>
            <w:tabs>
              <w:tab w:val="right" w:leader="dot" w:pos="9350"/>
            </w:tabs>
            <w:rPr>
              <w:rFonts w:asciiTheme="minorHAnsi" w:hAnsiTheme="minorHAnsi" w:eastAsiaTheme="minorEastAsia"/>
              <w:sz w:val="22"/>
            </w:rPr>
          </w:pPr>
          <w:r>
            <w:fldChar w:fldCharType="begin"/>
          </w:r>
          <w:r>
            <w:instrText xml:space="preserve"> HYPERLINK \l "_Toc100827419" </w:instrText>
          </w:r>
          <w:r>
            <w:fldChar w:fldCharType="separate"/>
          </w:r>
          <w:r>
            <w:rPr>
              <w:rStyle w:val="13"/>
            </w:rPr>
            <w:t>Introduction:</w:t>
          </w:r>
          <w:r>
            <w:tab/>
          </w:r>
          <w:r>
            <w:fldChar w:fldCharType="begin"/>
          </w:r>
          <w:r>
            <w:instrText xml:space="preserve"> PAGEREF _Toc100827419 \h </w:instrText>
          </w:r>
          <w:r>
            <w:fldChar w:fldCharType="separate"/>
          </w:r>
          <w:r>
            <w:t>7</w:t>
          </w:r>
          <w:r>
            <w:fldChar w:fldCharType="end"/>
          </w:r>
          <w:r>
            <w:fldChar w:fldCharType="end"/>
          </w:r>
        </w:p>
        <w:p>
          <w:pPr>
            <w:pStyle w:val="9"/>
            <w:tabs>
              <w:tab w:val="right" w:leader="dot" w:pos="9350"/>
            </w:tabs>
            <w:rPr>
              <w:rFonts w:asciiTheme="minorHAnsi" w:hAnsiTheme="minorHAnsi" w:eastAsiaTheme="minorEastAsia"/>
              <w:sz w:val="22"/>
            </w:rPr>
          </w:pPr>
          <w:r>
            <w:fldChar w:fldCharType="begin"/>
          </w:r>
          <w:r>
            <w:instrText xml:space="preserve"> HYPERLINK \l "_Toc100827420" </w:instrText>
          </w:r>
          <w:r>
            <w:fldChar w:fldCharType="separate"/>
          </w:r>
          <w:r>
            <w:rPr>
              <w:rStyle w:val="13"/>
            </w:rPr>
            <w:t>Description:</w:t>
          </w:r>
          <w:r>
            <w:tab/>
          </w:r>
          <w:r>
            <w:fldChar w:fldCharType="begin"/>
          </w:r>
          <w:r>
            <w:instrText xml:space="preserve"> PAGEREF _Toc100827420 \h </w:instrText>
          </w:r>
          <w:r>
            <w:fldChar w:fldCharType="separate"/>
          </w:r>
          <w:r>
            <w:t>7</w:t>
          </w:r>
          <w:r>
            <w:fldChar w:fldCharType="end"/>
          </w:r>
          <w:r>
            <w:fldChar w:fldCharType="end"/>
          </w:r>
        </w:p>
        <w:p>
          <w:pPr>
            <w:pStyle w:val="9"/>
            <w:tabs>
              <w:tab w:val="left" w:pos="480"/>
              <w:tab w:val="right" w:leader="dot" w:pos="9350"/>
            </w:tabs>
            <w:rPr>
              <w:rFonts w:asciiTheme="minorHAnsi" w:hAnsiTheme="minorHAnsi" w:eastAsiaTheme="minorEastAsia"/>
              <w:sz w:val="22"/>
            </w:rPr>
          </w:pPr>
          <w:r>
            <w:fldChar w:fldCharType="begin"/>
          </w:r>
          <w:r>
            <w:instrText xml:space="preserve"> HYPERLINK \l "_Toc100827421" </w:instrText>
          </w:r>
          <w:r>
            <w:fldChar w:fldCharType="separate"/>
          </w:r>
          <w:r>
            <w:rPr>
              <w:rStyle w:val="13"/>
            </w:rPr>
            <w:t>1.</w:t>
          </w:r>
          <w:r>
            <w:rPr>
              <w:rFonts w:asciiTheme="minorHAnsi" w:hAnsiTheme="minorHAnsi" w:eastAsiaTheme="minorEastAsia"/>
              <w:sz w:val="22"/>
            </w:rPr>
            <w:tab/>
          </w:r>
          <w:r>
            <w:rPr>
              <w:rStyle w:val="13"/>
            </w:rPr>
            <w:t>Communication:</w:t>
          </w:r>
          <w:r>
            <w:tab/>
          </w:r>
          <w:r>
            <w:fldChar w:fldCharType="begin"/>
          </w:r>
          <w:r>
            <w:instrText xml:space="preserve"> PAGEREF _Toc100827421 \h </w:instrText>
          </w:r>
          <w:r>
            <w:fldChar w:fldCharType="separate"/>
          </w:r>
          <w:r>
            <w:t>7</w:t>
          </w:r>
          <w:r>
            <w:fldChar w:fldCharType="end"/>
          </w:r>
          <w:r>
            <w:fldChar w:fldCharType="end"/>
          </w:r>
        </w:p>
        <w:p>
          <w:pPr>
            <w:pStyle w:val="9"/>
            <w:tabs>
              <w:tab w:val="left" w:pos="480"/>
              <w:tab w:val="right" w:leader="dot" w:pos="9350"/>
            </w:tabs>
            <w:rPr>
              <w:rFonts w:asciiTheme="minorHAnsi" w:hAnsiTheme="minorHAnsi" w:eastAsiaTheme="minorEastAsia"/>
              <w:sz w:val="22"/>
            </w:rPr>
          </w:pPr>
          <w:r>
            <w:fldChar w:fldCharType="begin"/>
          </w:r>
          <w:r>
            <w:instrText xml:space="preserve"> HYPERLINK \l "_Toc100827422" </w:instrText>
          </w:r>
          <w:r>
            <w:fldChar w:fldCharType="separate"/>
          </w:r>
          <w:r>
            <w:rPr>
              <w:rStyle w:val="13"/>
            </w:rPr>
            <w:t>2.</w:t>
          </w:r>
          <w:r>
            <w:rPr>
              <w:rFonts w:asciiTheme="minorHAnsi" w:hAnsiTheme="minorHAnsi" w:eastAsiaTheme="minorEastAsia"/>
              <w:sz w:val="22"/>
            </w:rPr>
            <w:tab/>
          </w:r>
          <w:r>
            <w:rPr>
              <w:rStyle w:val="13"/>
            </w:rPr>
            <w:t>Leadership:</w:t>
          </w:r>
          <w:r>
            <w:tab/>
          </w:r>
          <w:r>
            <w:fldChar w:fldCharType="begin"/>
          </w:r>
          <w:r>
            <w:instrText xml:space="preserve"> PAGEREF _Toc100827422 \h </w:instrText>
          </w:r>
          <w:r>
            <w:fldChar w:fldCharType="separate"/>
          </w:r>
          <w:r>
            <w:t>8</w:t>
          </w:r>
          <w:r>
            <w:fldChar w:fldCharType="end"/>
          </w:r>
          <w:r>
            <w:fldChar w:fldCharType="end"/>
          </w:r>
        </w:p>
        <w:p>
          <w:pPr>
            <w:pStyle w:val="9"/>
            <w:tabs>
              <w:tab w:val="left" w:pos="480"/>
              <w:tab w:val="right" w:leader="dot" w:pos="9350"/>
            </w:tabs>
            <w:rPr>
              <w:rFonts w:asciiTheme="minorHAnsi" w:hAnsiTheme="minorHAnsi" w:eastAsiaTheme="minorEastAsia"/>
              <w:sz w:val="22"/>
            </w:rPr>
          </w:pPr>
          <w:r>
            <w:fldChar w:fldCharType="begin"/>
          </w:r>
          <w:r>
            <w:instrText xml:space="preserve"> HYPERLINK \l "_Toc100827423" </w:instrText>
          </w:r>
          <w:r>
            <w:fldChar w:fldCharType="separate"/>
          </w:r>
          <w:r>
            <w:rPr>
              <w:rStyle w:val="13"/>
            </w:rPr>
            <w:t>3.</w:t>
          </w:r>
          <w:r>
            <w:rPr>
              <w:rFonts w:asciiTheme="minorHAnsi" w:hAnsiTheme="minorHAnsi" w:eastAsiaTheme="minorEastAsia"/>
              <w:sz w:val="22"/>
            </w:rPr>
            <w:tab/>
          </w:r>
          <w:r>
            <w:rPr>
              <w:rStyle w:val="13"/>
            </w:rPr>
            <w:t>Organisation:</w:t>
          </w:r>
          <w:r>
            <w:tab/>
          </w:r>
          <w:r>
            <w:fldChar w:fldCharType="begin"/>
          </w:r>
          <w:r>
            <w:instrText xml:space="preserve"> PAGEREF _Toc100827423 \h </w:instrText>
          </w:r>
          <w:r>
            <w:fldChar w:fldCharType="separate"/>
          </w:r>
          <w:r>
            <w:t>8</w:t>
          </w:r>
          <w:r>
            <w:fldChar w:fldCharType="end"/>
          </w:r>
          <w:r>
            <w:fldChar w:fldCharType="end"/>
          </w:r>
        </w:p>
        <w:p>
          <w:pPr>
            <w:pStyle w:val="9"/>
            <w:tabs>
              <w:tab w:val="left" w:pos="480"/>
              <w:tab w:val="right" w:leader="dot" w:pos="9350"/>
            </w:tabs>
            <w:rPr>
              <w:rFonts w:asciiTheme="minorHAnsi" w:hAnsiTheme="minorHAnsi" w:eastAsiaTheme="minorEastAsia"/>
              <w:sz w:val="22"/>
            </w:rPr>
          </w:pPr>
          <w:r>
            <w:fldChar w:fldCharType="begin"/>
          </w:r>
          <w:r>
            <w:instrText xml:space="preserve"> HYPERLINK \l "_Toc100827424" </w:instrText>
          </w:r>
          <w:r>
            <w:fldChar w:fldCharType="separate"/>
          </w:r>
          <w:r>
            <w:rPr>
              <w:rStyle w:val="13"/>
            </w:rPr>
            <w:t>4.</w:t>
          </w:r>
          <w:r>
            <w:rPr>
              <w:rFonts w:asciiTheme="minorHAnsi" w:hAnsiTheme="minorHAnsi" w:eastAsiaTheme="minorEastAsia"/>
              <w:sz w:val="22"/>
            </w:rPr>
            <w:tab/>
          </w:r>
          <w:r>
            <w:rPr>
              <w:rStyle w:val="13"/>
            </w:rPr>
            <w:t>Negotiation:</w:t>
          </w:r>
          <w:r>
            <w:tab/>
          </w:r>
          <w:r>
            <w:fldChar w:fldCharType="begin"/>
          </w:r>
          <w:r>
            <w:instrText xml:space="preserve"> PAGEREF _Toc100827424 \h </w:instrText>
          </w:r>
          <w:r>
            <w:fldChar w:fldCharType="separate"/>
          </w:r>
          <w:r>
            <w:t>8</w:t>
          </w:r>
          <w:r>
            <w:fldChar w:fldCharType="end"/>
          </w:r>
          <w:r>
            <w:fldChar w:fldCharType="end"/>
          </w:r>
        </w:p>
        <w:p>
          <w:pPr>
            <w:pStyle w:val="9"/>
            <w:tabs>
              <w:tab w:val="left" w:pos="480"/>
              <w:tab w:val="right" w:leader="dot" w:pos="9350"/>
            </w:tabs>
            <w:rPr>
              <w:rFonts w:asciiTheme="minorHAnsi" w:hAnsiTheme="minorHAnsi" w:eastAsiaTheme="minorEastAsia"/>
              <w:sz w:val="22"/>
            </w:rPr>
          </w:pPr>
          <w:r>
            <w:fldChar w:fldCharType="begin"/>
          </w:r>
          <w:r>
            <w:instrText xml:space="preserve"> HYPERLINK \l "_Toc100827425" </w:instrText>
          </w:r>
          <w:r>
            <w:fldChar w:fldCharType="separate"/>
          </w:r>
          <w:r>
            <w:rPr>
              <w:rStyle w:val="13"/>
            </w:rPr>
            <w:t>5.</w:t>
          </w:r>
          <w:r>
            <w:rPr>
              <w:rFonts w:asciiTheme="minorHAnsi" w:hAnsiTheme="minorHAnsi" w:eastAsiaTheme="minorEastAsia"/>
              <w:sz w:val="22"/>
            </w:rPr>
            <w:tab/>
          </w:r>
          <w:r>
            <w:rPr>
              <w:rStyle w:val="13"/>
            </w:rPr>
            <w:t>Team leadership:</w:t>
          </w:r>
          <w:r>
            <w:tab/>
          </w:r>
          <w:r>
            <w:fldChar w:fldCharType="begin"/>
          </w:r>
          <w:r>
            <w:instrText xml:space="preserve"> PAGEREF _Toc100827425 \h </w:instrText>
          </w:r>
          <w:r>
            <w:fldChar w:fldCharType="separate"/>
          </w:r>
          <w:r>
            <w:t>8</w:t>
          </w:r>
          <w:r>
            <w:fldChar w:fldCharType="end"/>
          </w:r>
          <w:r>
            <w:fldChar w:fldCharType="end"/>
          </w:r>
        </w:p>
        <w:p>
          <w:pPr>
            <w:pStyle w:val="9"/>
            <w:tabs>
              <w:tab w:val="left" w:pos="480"/>
              <w:tab w:val="right" w:leader="dot" w:pos="9350"/>
            </w:tabs>
            <w:rPr>
              <w:rFonts w:asciiTheme="minorHAnsi" w:hAnsiTheme="minorHAnsi" w:eastAsiaTheme="minorEastAsia"/>
              <w:sz w:val="22"/>
            </w:rPr>
          </w:pPr>
          <w:r>
            <w:fldChar w:fldCharType="begin"/>
          </w:r>
          <w:r>
            <w:instrText xml:space="preserve"> HYPERLINK \l "_Toc100827426" </w:instrText>
          </w:r>
          <w:r>
            <w:fldChar w:fldCharType="separate"/>
          </w:r>
          <w:r>
            <w:rPr>
              <w:rStyle w:val="13"/>
            </w:rPr>
            <w:t>6.</w:t>
          </w:r>
          <w:r>
            <w:rPr>
              <w:rFonts w:asciiTheme="minorHAnsi" w:hAnsiTheme="minorHAnsi" w:eastAsiaTheme="minorEastAsia"/>
              <w:sz w:val="22"/>
            </w:rPr>
            <w:tab/>
          </w:r>
          <w:r>
            <w:rPr>
              <w:rStyle w:val="13"/>
            </w:rPr>
            <w:t>Problem-solving:</w:t>
          </w:r>
          <w:r>
            <w:tab/>
          </w:r>
          <w:r>
            <w:fldChar w:fldCharType="begin"/>
          </w:r>
          <w:r>
            <w:instrText xml:space="preserve"> PAGEREF _Toc100827426 \h </w:instrText>
          </w:r>
          <w:r>
            <w:fldChar w:fldCharType="separate"/>
          </w:r>
          <w:r>
            <w:t>9</w:t>
          </w:r>
          <w:r>
            <w:fldChar w:fldCharType="end"/>
          </w:r>
          <w:r>
            <w:fldChar w:fldCharType="end"/>
          </w:r>
        </w:p>
        <w:p>
          <w:pPr>
            <w:pStyle w:val="9"/>
            <w:tabs>
              <w:tab w:val="right" w:leader="dot" w:pos="9350"/>
            </w:tabs>
            <w:rPr>
              <w:rFonts w:asciiTheme="minorHAnsi" w:hAnsiTheme="minorHAnsi" w:eastAsiaTheme="minorEastAsia"/>
              <w:sz w:val="22"/>
            </w:rPr>
          </w:pPr>
          <w:r>
            <w:fldChar w:fldCharType="begin"/>
          </w:r>
          <w:r>
            <w:instrText xml:space="preserve"> HYPERLINK \l "_Toc100827427" </w:instrText>
          </w:r>
          <w:r>
            <w:fldChar w:fldCharType="separate"/>
          </w:r>
          <w:r>
            <w:rPr>
              <w:rStyle w:val="13"/>
            </w:rPr>
            <w:t>Conclusion:</w:t>
          </w:r>
          <w:r>
            <w:tab/>
          </w:r>
          <w:r>
            <w:fldChar w:fldCharType="begin"/>
          </w:r>
          <w:r>
            <w:instrText xml:space="preserve"> PAGEREF _Toc100827427 \h </w:instrText>
          </w:r>
          <w:r>
            <w:fldChar w:fldCharType="separate"/>
          </w:r>
          <w:r>
            <w:t>9</w:t>
          </w:r>
          <w:r>
            <w:fldChar w:fldCharType="end"/>
          </w:r>
          <w:r>
            <w:fldChar w:fldCharType="end"/>
          </w:r>
        </w:p>
        <w:p>
          <w:pPr>
            <w:pStyle w:val="9"/>
            <w:tabs>
              <w:tab w:val="right" w:leader="dot" w:pos="9350"/>
            </w:tabs>
            <w:rPr>
              <w:rFonts w:asciiTheme="minorHAnsi" w:hAnsiTheme="minorHAnsi" w:eastAsiaTheme="minorEastAsia"/>
              <w:sz w:val="22"/>
            </w:rPr>
          </w:pPr>
          <w:r>
            <w:fldChar w:fldCharType="begin"/>
          </w:r>
          <w:r>
            <w:instrText xml:space="preserve"> HYPERLINK \l "_Toc100827428" </w:instrText>
          </w:r>
          <w:r>
            <w:fldChar w:fldCharType="separate"/>
          </w:r>
          <w:r>
            <w:rPr>
              <w:rStyle w:val="13"/>
              <w:rFonts w:cs="Times New Roman"/>
            </w:rPr>
            <w:t>References:</w:t>
          </w:r>
          <w:r>
            <w:tab/>
          </w:r>
          <w:r>
            <w:fldChar w:fldCharType="begin"/>
          </w:r>
          <w:r>
            <w:instrText xml:space="preserve"> PAGEREF _Toc100827428 \h </w:instrText>
          </w:r>
          <w:r>
            <w:fldChar w:fldCharType="separate"/>
          </w:r>
          <w:r>
            <w:t>10</w:t>
          </w:r>
          <w:r>
            <w:fldChar w:fldCharType="end"/>
          </w:r>
          <w:r>
            <w:fldChar w:fldCharType="end"/>
          </w:r>
        </w:p>
        <w:p>
          <w:pPr>
            <w:spacing w:before="120" w:after="480"/>
            <w:rPr>
              <w:rFonts w:cs="Times New Roman"/>
              <w:szCs w:val="24"/>
            </w:rPr>
          </w:pPr>
          <w:r>
            <w:rPr>
              <w:rFonts w:cs="Times New Roman"/>
              <w:b/>
              <w:bCs/>
              <w:szCs w:val="24"/>
            </w:rPr>
            <w:fldChar w:fldCharType="end"/>
          </w:r>
        </w:p>
      </w:sdtContent>
    </w:sdt>
    <w:p>
      <w:pPr>
        <w:spacing w:before="120" w:after="480"/>
        <w:jc w:val="left"/>
        <w:rPr>
          <w:rFonts w:cs="Times New Roman" w:eastAsiaTheme="majorEastAsia"/>
          <w:b/>
          <w:szCs w:val="24"/>
        </w:rPr>
      </w:pPr>
      <w:r>
        <w:rPr>
          <w:rFonts w:cs="Times New Roman"/>
          <w:szCs w:val="24"/>
        </w:rPr>
        <w:br w:type="page"/>
      </w:r>
    </w:p>
    <w:p>
      <w:pPr>
        <w:pStyle w:val="2"/>
        <w:spacing w:before="120" w:after="480"/>
      </w:pPr>
      <w:bookmarkStart w:id="0" w:name="_Toc100827414"/>
      <w:r>
        <w:t>Introduction:</w:t>
      </w:r>
      <w:bookmarkEnd w:id="0"/>
    </w:p>
    <w:p>
      <w:pPr>
        <w:spacing w:before="120" w:after="480"/>
        <w:rPr>
          <w:rFonts w:cs="Times New Roman"/>
          <w:szCs w:val="24"/>
        </w:rPr>
      </w:pPr>
      <w:r>
        <w:rPr>
          <w:rFonts w:cs="Times New Roman"/>
          <w:szCs w:val="24"/>
        </w:rPr>
        <w:t xml:space="preserve">The chosen project is about the UWTSD is the Salisbury House (SH) in which the university authority has acquired a well-equipped modern building considering the increasing number of the student. In the assessment 1 part, details about the project initiation document (PID) has been inputted. Therefore, in the assessment 2 part, the learning outcome of the task and necessary recommendation will be given. In addition to that a reflective report will demonstrate the skills that are required for a manager of a particular project. </w:t>
      </w:r>
    </w:p>
    <w:p>
      <w:pPr>
        <w:pStyle w:val="2"/>
        <w:spacing w:before="120" w:after="480"/>
      </w:pPr>
      <w:bookmarkStart w:id="1" w:name="_Toc100827415"/>
      <w:r>
        <w:t>Critical success factors:</w:t>
      </w:r>
      <w:bookmarkEnd w:id="1"/>
    </w:p>
    <w:p>
      <w:pPr>
        <w:spacing w:before="120" w:after="480"/>
        <w:rPr>
          <w:rFonts w:cs="Times New Roman"/>
          <w:szCs w:val="24"/>
        </w:rPr>
      </w:pPr>
      <w:r>
        <w:rPr>
          <w:rFonts w:cs="Times New Roman"/>
          <w:szCs w:val="24"/>
        </w:rPr>
        <w:t xml:space="preserve">The critical success factors includes five elements which is going to be discussed in the following and it also described and evaluate whether the project can be considered as failure or successful. </w:t>
      </w:r>
    </w:p>
    <w:p>
      <w:pPr>
        <w:spacing w:before="120" w:after="480"/>
        <w:rPr>
          <w:rFonts w:cs="Times New Roman"/>
          <w:szCs w:val="24"/>
        </w:rPr>
      </w:pPr>
      <w:r>
        <w:rPr>
          <w:rFonts w:cs="Times New Roman"/>
          <w:szCs w:val="24"/>
        </w:rPr>
        <w:t>It is very important that the project’s objectives must be agreed upon among the stakeholders which includes the administration, project sponsors. The purpose and goals of the project must be agreed upon among the stakeholders. First of all, we have to determine what are issues those will be addressed by the project? What is going to be achieved at the end of the project? What is the ultimate object of the project? It is very crucial that the scope of the project will be described in precise way along with quantifiable targets (Schmidt, 2017). The project has some objectives which are required to declare a project successful. The objectives of the project is presented as follows:</w:t>
      </w:r>
    </w:p>
    <w:p>
      <w:pPr>
        <w:pStyle w:val="20"/>
        <w:numPr>
          <w:ilvl w:val="0"/>
          <w:numId w:val="1"/>
        </w:numPr>
        <w:spacing w:before="120" w:after="480" w:line="480" w:lineRule="auto"/>
        <w:rPr>
          <w:rFonts w:cs="Times New Roman"/>
          <w:szCs w:val="24"/>
        </w:rPr>
      </w:pPr>
      <w:r>
        <w:rPr>
          <w:rFonts w:cs="Times New Roman"/>
          <w:b/>
          <w:szCs w:val="24"/>
        </w:rPr>
        <w:t>Admitting all the qualified student who wish to admit to this university;</w:t>
      </w:r>
    </w:p>
    <w:p>
      <w:pPr>
        <w:pStyle w:val="20"/>
        <w:numPr>
          <w:ilvl w:val="0"/>
          <w:numId w:val="1"/>
        </w:numPr>
        <w:spacing w:before="120" w:after="480" w:line="480" w:lineRule="auto"/>
        <w:rPr>
          <w:rFonts w:cs="Times New Roman"/>
          <w:szCs w:val="24"/>
        </w:rPr>
      </w:pPr>
      <w:r>
        <w:rPr>
          <w:rFonts w:cs="Times New Roman"/>
          <w:b/>
          <w:szCs w:val="24"/>
        </w:rPr>
        <w:t>Ensuring comfortable accommodation for all the admitted students;</w:t>
      </w:r>
    </w:p>
    <w:p>
      <w:pPr>
        <w:pStyle w:val="20"/>
        <w:numPr>
          <w:ilvl w:val="0"/>
          <w:numId w:val="1"/>
        </w:numPr>
        <w:spacing w:before="120" w:after="480" w:line="480" w:lineRule="auto"/>
        <w:rPr>
          <w:rFonts w:cs="Times New Roman"/>
          <w:szCs w:val="24"/>
        </w:rPr>
      </w:pPr>
      <w:r>
        <w:rPr>
          <w:rFonts w:cs="Times New Roman"/>
          <w:b/>
          <w:szCs w:val="24"/>
        </w:rPr>
        <w:t>Providing premium services for all the students;</w:t>
      </w:r>
    </w:p>
    <w:p>
      <w:pPr>
        <w:pStyle w:val="20"/>
        <w:numPr>
          <w:ilvl w:val="0"/>
          <w:numId w:val="1"/>
        </w:numPr>
        <w:spacing w:before="120" w:after="480" w:line="480" w:lineRule="auto"/>
        <w:rPr>
          <w:rFonts w:cs="Times New Roman"/>
          <w:szCs w:val="24"/>
        </w:rPr>
      </w:pPr>
      <w:r>
        <w:rPr>
          <w:rFonts w:cs="Times New Roman"/>
          <w:b/>
          <w:szCs w:val="24"/>
        </w:rPr>
        <w:t>Engaging all the stakeholders in the project;</w:t>
      </w:r>
    </w:p>
    <w:p>
      <w:pPr>
        <w:pStyle w:val="20"/>
        <w:numPr>
          <w:ilvl w:val="0"/>
          <w:numId w:val="1"/>
        </w:numPr>
        <w:spacing w:before="120" w:after="480" w:line="480" w:lineRule="auto"/>
        <w:rPr>
          <w:rFonts w:cs="Times New Roman"/>
          <w:szCs w:val="24"/>
        </w:rPr>
      </w:pPr>
      <w:r>
        <w:rPr>
          <w:rFonts w:cs="Times New Roman"/>
          <w:b/>
          <w:szCs w:val="24"/>
        </w:rPr>
        <w:t>Ensuring satisfaction for all the stakeholders;</w:t>
      </w:r>
    </w:p>
    <w:p>
      <w:pPr>
        <w:spacing w:before="120" w:after="480"/>
        <w:rPr>
          <w:rFonts w:cs="Times New Roman"/>
          <w:szCs w:val="24"/>
        </w:rPr>
      </w:pPr>
      <w:r>
        <w:rPr>
          <w:rFonts w:cs="Times New Roman"/>
          <w:szCs w:val="24"/>
        </w:rPr>
        <w:t>The projects demonstrated well-defied plans of the people who were engaged in the very project. The timely actions required for the project is clearly stated and it also described the associated risk in this project. The task of the project must be distributed to the responsible department or person so that all the responsibility is accomplished on time. The risk management and the communication initiatives must be included in the planning process. A little porting to the planning stage is allocated to the development of the project timeline (Kerzner, 2017). The task also include what will be ultimately achieved throughout the completion of task. In addition to that there are some risk factors associated with the task and the work is divided into different parts forming different structures. It also identified some communication channels which are necessary to inform the project stakeholders and updating them regarding progress of the project. The project management may ask for regular updates regarding the project. There will be some requirement for the project team to be assigned task.</w:t>
      </w:r>
    </w:p>
    <w:p>
      <w:pPr>
        <w:spacing w:before="120" w:after="480"/>
        <w:rPr>
          <w:rFonts w:cs="Times New Roman"/>
          <w:bCs/>
          <w:szCs w:val="24"/>
        </w:rPr>
      </w:pPr>
      <w:r>
        <w:rPr>
          <w:rFonts w:cs="Times New Roman"/>
          <w:bCs/>
          <w:szCs w:val="24"/>
        </w:rPr>
        <w:t xml:space="preserve">The communication frequency and content of each channels must be maintained and monitored time to time. The communication plan shall be the integral part of the project plan and there must be smooth communication system among the stakeholders. Failure of communication among the stakeholders is considered one of the major cause of project failure (Taleb, 2017). In this project the communication channels has been determined and perfecctly organised. In case of internal team meeting two types of communication methods will be used which includes video conferencing, teleconferencing, cell phone calls and short message service (SMS) and the communication method that will be used among top . menagement and stakeholders includes written communication i.e. the communication through emailing. </w:t>
      </w:r>
    </w:p>
    <w:p>
      <w:pPr>
        <w:spacing w:before="120" w:after="480"/>
        <w:rPr>
          <w:rFonts w:cs="Times New Roman"/>
          <w:szCs w:val="24"/>
        </w:rPr>
      </w:pPr>
      <w:r>
        <w:rPr>
          <w:rFonts w:cs="Times New Roman"/>
          <w:szCs w:val="24"/>
        </w:rPr>
        <w:t xml:space="preserve">The management will have to consider the project vital and it will add value to the company as well as solve the critical issue of the company. If the management does not recognise the value of the initiative, they will hagitate to support the project. Threfore the understanding the value of the project is utmost important. When a company has so many projects, support might be centered to just that one project which is critical to the company's progress. Menagerial support is crucial for the success of a project and most of the time lack of managerial support causes project failure (Schmidt, 2017). Therefore it can be said that the the project is critically successful. </w:t>
      </w:r>
    </w:p>
    <w:p>
      <w:pPr>
        <w:pStyle w:val="2"/>
        <w:spacing w:before="120" w:after="480"/>
      </w:pPr>
      <w:bookmarkStart w:id="2" w:name="_Toc100827416"/>
      <w:r>
        <w:t>Lessons learnt from the task:</w:t>
      </w:r>
      <w:bookmarkEnd w:id="2"/>
    </w:p>
    <w:p>
      <w:pPr>
        <w:spacing w:before="120" w:after="480"/>
        <w:rPr>
          <w:rFonts w:cs="Times New Roman"/>
          <w:szCs w:val="24"/>
        </w:rPr>
      </w:pPr>
      <w:r>
        <w:rPr>
          <w:rFonts w:cs="Times New Roman"/>
          <w:szCs w:val="24"/>
        </w:rPr>
        <w:t>Having dove the project I can confidently said that I have learned so many essential issues which are crucial to make a project successful. First of all, what I have learnt by doing this project is the parameters of a project. Before doing the task I had no idea what is the parameter of the task, but now I have learnt that in a project there are three parameters namely time, cost and quality. It was also learnt by doing this project that how to set time frame for a project and setting time frame is the essential part of the project. The second most important that I have learnt is how to prepare a budget for the project. Prior to doing this I had no idea on how to prepare a budget, but now I know how to prepare a precise and perfect budget for a project.</w:t>
      </w:r>
    </w:p>
    <w:p>
      <w:pPr>
        <w:spacing w:before="120" w:after="480"/>
        <w:rPr>
          <w:rFonts w:cs="Times New Roman"/>
          <w:szCs w:val="24"/>
        </w:rPr>
      </w:pPr>
      <w:r>
        <w:rPr>
          <w:rFonts w:cs="Times New Roman"/>
          <w:szCs w:val="24"/>
        </w:rPr>
        <w:t>On the top of that this task has helped me in increasing my knowledge to a great extent regarding preparing a project and making it successful. For example, by doing the task, I have got a clear idea about the constraints of a project. Previously I had no knowledge regarding the constraints of a particular project, but now I have gathered a comprehensive knowledge regarding the constraints of a project. In addition to that, I got to know that there are three elements which are interrelated. Any kind of change of any elements may destroy success of the whole project. I also learned about the risks which are associated with the project. Risk can be defined as the uncertainty of happening any event</w:t>
      </w:r>
      <w:r>
        <w:rPr>
          <w:rFonts w:cs="Times New Roman"/>
          <w:color w:val="000000"/>
          <w:szCs w:val="24"/>
          <w:shd w:val="clear" w:color="auto" w:fill="FFFFFF"/>
        </w:rPr>
        <w:t xml:space="preserve"> (Gachie, 2017)</w:t>
      </w:r>
      <w:r>
        <w:rPr>
          <w:rFonts w:cs="Times New Roman"/>
          <w:szCs w:val="24"/>
        </w:rPr>
        <w:t>. Therefore, I have identified the potential risks which may hamper the success of the task.</w:t>
      </w:r>
    </w:p>
    <w:p>
      <w:pPr>
        <w:spacing w:before="120" w:after="480"/>
        <w:rPr>
          <w:rFonts w:cs="Times New Roman"/>
          <w:szCs w:val="24"/>
        </w:rPr>
      </w:pPr>
      <w:r>
        <w:rPr>
          <w:rFonts w:cs="Times New Roman"/>
          <w:szCs w:val="24"/>
        </w:rPr>
        <w:t>I learnt that how to assess the potential risks which are associated with the project. Previously, I was ignorant about making and a risk assessment plan for a project. I got to know about different stakeholders of the project especially the stakeholders of the educational institutions and those stakeholders are the internal and external stakeholders of the educational institute.</w:t>
      </w:r>
    </w:p>
    <w:p>
      <w:pPr>
        <w:spacing w:before="120" w:after="480"/>
        <w:rPr>
          <w:rFonts w:cs="Times New Roman"/>
          <w:szCs w:val="24"/>
        </w:rPr>
      </w:pPr>
      <w:r>
        <w:rPr>
          <w:rFonts w:cs="Times New Roman"/>
          <w:szCs w:val="24"/>
        </w:rPr>
        <w:t xml:space="preserve">Most importantly, I have also understood that all the stakeholders associated with educational institutions do not belong to same footing. There are some dissimilarities among the stakeholders who are involved with the project. </w:t>
      </w:r>
    </w:p>
    <w:p>
      <w:pPr>
        <w:spacing w:before="120" w:after="480"/>
        <w:rPr>
          <w:rFonts w:cs="Times New Roman"/>
          <w:szCs w:val="24"/>
        </w:rPr>
      </w:pPr>
      <w:r>
        <w:rPr>
          <w:rFonts w:cs="Times New Roman"/>
          <w:szCs w:val="24"/>
        </w:rPr>
        <w:t xml:space="preserve">Every stakeholder is not crucial for the organization and they should not be treated equally </w:t>
      </w:r>
      <w:r>
        <w:rPr>
          <w:rFonts w:cs="Times New Roman"/>
          <w:color w:val="000000"/>
          <w:szCs w:val="24"/>
          <w:shd w:val="clear" w:color="auto" w:fill="FFFFFF"/>
        </w:rPr>
        <w:t>(Karlsen, 2017)</w:t>
      </w:r>
      <w:r>
        <w:rPr>
          <w:rFonts w:cs="Times New Roman"/>
          <w:szCs w:val="24"/>
        </w:rPr>
        <w:t>. In addition to that I have learnt about the concept pf project control mechanism and the PDCA cycle of the project which has been used to control the project. Previously I thought that upper level managerial body controls the project, but now I came to know that it is the manager who is responsible for controlling the project. Along with that I have also learnt about earned value concept of a project which means time equals to money.</w:t>
      </w:r>
    </w:p>
    <w:p>
      <w:pPr>
        <w:spacing w:before="120" w:after="480"/>
        <w:rPr>
          <w:rFonts w:cs="Times New Roman"/>
          <w:szCs w:val="24"/>
        </w:rPr>
      </w:pPr>
      <w:r>
        <w:rPr>
          <w:rFonts w:cs="Times New Roman"/>
          <w:szCs w:val="24"/>
        </w:rPr>
        <w:t xml:space="preserve">Communication is one of the crucial framework of a project, and the success of a project mostly depends on the communication strategies, therefore, communication is very important thing in a project (Barker, 2019). By doing this project I have got to know how to build up proper and perfect communication framework. Similarly, communication techniques are also important and the members of the managerial team need to have proper understating on how to use those communication techniques. Therefore, it can easily be said that by completing this project I have learnt so many things about a project from inception to making it successful and also learnt so concept about a project which were completely new to me. </w:t>
      </w:r>
    </w:p>
    <w:p>
      <w:pPr>
        <w:pStyle w:val="2"/>
        <w:spacing w:before="120" w:after="480"/>
      </w:pPr>
      <w:bookmarkStart w:id="3" w:name="_Toc100827417"/>
      <w:r>
        <w:t>Recommendations:</w:t>
      </w:r>
      <w:bookmarkEnd w:id="3"/>
    </w:p>
    <w:p>
      <w:pPr>
        <w:spacing w:before="120" w:after="480"/>
        <w:rPr>
          <w:rFonts w:cs="Times New Roman"/>
          <w:szCs w:val="24"/>
        </w:rPr>
      </w:pPr>
      <w:r>
        <w:rPr>
          <w:rFonts w:cs="Times New Roman"/>
          <w:szCs w:val="24"/>
        </w:rPr>
        <w:t xml:space="preserve">Considering the above mentioned learning outcome, I have come up with the following recommendation which can make a project successful. </w:t>
      </w:r>
    </w:p>
    <w:p>
      <w:pPr>
        <w:pStyle w:val="20"/>
        <w:numPr>
          <w:ilvl w:val="0"/>
          <w:numId w:val="2"/>
        </w:numPr>
        <w:spacing w:before="120" w:after="480"/>
        <w:rPr>
          <w:rFonts w:cs="Times New Roman"/>
          <w:szCs w:val="24"/>
        </w:rPr>
      </w:pPr>
      <w:r>
        <w:rPr>
          <w:rFonts w:cs="Times New Roman"/>
          <w:szCs w:val="24"/>
        </w:rPr>
        <w:t xml:space="preserve">The task must be distributed among different sectors and the managerial team should take this responsibility. </w:t>
      </w:r>
    </w:p>
    <w:p>
      <w:pPr>
        <w:pStyle w:val="20"/>
        <w:numPr>
          <w:ilvl w:val="0"/>
          <w:numId w:val="2"/>
        </w:numPr>
        <w:spacing w:before="120" w:after="480"/>
        <w:rPr>
          <w:rFonts w:cs="Times New Roman"/>
          <w:szCs w:val="24"/>
        </w:rPr>
      </w:pPr>
      <w:r>
        <w:rPr>
          <w:rFonts w:cs="Times New Roman"/>
          <w:szCs w:val="24"/>
        </w:rPr>
        <w:t xml:space="preserve">Before starting the project, a proper and executable time line must be set up. </w:t>
      </w:r>
    </w:p>
    <w:p>
      <w:pPr>
        <w:pStyle w:val="20"/>
        <w:numPr>
          <w:ilvl w:val="0"/>
          <w:numId w:val="2"/>
        </w:numPr>
        <w:spacing w:before="120" w:after="480"/>
        <w:rPr>
          <w:rFonts w:cs="Times New Roman"/>
          <w:szCs w:val="24"/>
        </w:rPr>
      </w:pPr>
      <w:r>
        <w:rPr>
          <w:rFonts w:cs="Times New Roman"/>
          <w:szCs w:val="24"/>
        </w:rPr>
        <w:t xml:space="preserve">Success of a project mostly depends on the proper monitoring; therefore, the project implementation must include a monitoring system. </w:t>
      </w:r>
    </w:p>
    <w:p>
      <w:pPr>
        <w:pStyle w:val="20"/>
        <w:numPr>
          <w:ilvl w:val="0"/>
          <w:numId w:val="2"/>
        </w:numPr>
        <w:spacing w:before="120" w:after="480"/>
        <w:rPr>
          <w:rFonts w:cs="Times New Roman"/>
          <w:szCs w:val="24"/>
        </w:rPr>
      </w:pPr>
      <w:r>
        <w:rPr>
          <w:rFonts w:cs="Times New Roman"/>
          <w:szCs w:val="24"/>
        </w:rPr>
        <w:t>Every project is associated with some risk factors and must be identified and resolved. Assessment of risk factors is very much important in making the project successful;</w:t>
      </w:r>
    </w:p>
    <w:p>
      <w:pPr>
        <w:pStyle w:val="20"/>
        <w:numPr>
          <w:ilvl w:val="0"/>
          <w:numId w:val="2"/>
        </w:numPr>
        <w:spacing w:before="120" w:after="480"/>
        <w:rPr>
          <w:rFonts w:cs="Times New Roman"/>
          <w:szCs w:val="24"/>
        </w:rPr>
      </w:pPr>
      <w:r>
        <w:rPr>
          <w:rFonts w:cs="Times New Roman"/>
          <w:szCs w:val="24"/>
        </w:rPr>
        <w:t xml:space="preserve">Strong communication system can easily execute the whole project, so managerial team should maintain a proper communication system to maintain smooth functioning of the project. </w:t>
      </w:r>
    </w:p>
    <w:p>
      <w:pPr>
        <w:pStyle w:val="20"/>
        <w:spacing w:before="120" w:after="480"/>
        <w:ind w:left="1080"/>
        <w:rPr>
          <w:rFonts w:cs="Times New Roman"/>
          <w:szCs w:val="24"/>
        </w:rPr>
      </w:pPr>
      <w:r>
        <w:rPr>
          <w:rFonts w:cs="Times New Roman"/>
          <w:szCs w:val="24"/>
        </w:rPr>
        <w:t xml:space="preserve">It can be easily said that if a particular project follows the above mentioned recommendation, it will be a successful project. </w:t>
      </w:r>
    </w:p>
    <w:p>
      <w:pPr>
        <w:pStyle w:val="2"/>
        <w:spacing w:before="120" w:after="480"/>
      </w:pPr>
      <w:bookmarkStart w:id="4" w:name="_Toc100827418"/>
      <w:r>
        <w:t>Reflective Report:</w:t>
      </w:r>
      <w:bookmarkEnd w:id="4"/>
    </w:p>
    <w:p>
      <w:pPr>
        <w:pStyle w:val="2"/>
        <w:spacing w:before="120" w:after="480"/>
        <w:rPr>
          <w:bCs/>
        </w:rPr>
      </w:pPr>
      <w:bookmarkStart w:id="5" w:name="_Toc100827419"/>
      <w:r>
        <w:t>Introduction:</w:t>
      </w:r>
      <w:bookmarkEnd w:id="5"/>
    </w:p>
    <w:p>
      <w:pPr>
        <w:spacing w:before="120" w:after="480"/>
        <w:rPr>
          <w:rFonts w:cs="Times New Roman"/>
          <w:szCs w:val="24"/>
        </w:rPr>
      </w:pPr>
      <w:r>
        <w:rPr>
          <w:rFonts w:cs="Times New Roman"/>
          <w:szCs w:val="24"/>
        </w:rPr>
        <w:t xml:space="preserve">To make a project successful, every part of the project is needed to be performed with due care and proper skills. The people who are involved with the project must have some qualities to perform his or her part of the project. Every set of quality is not required to have by everyone. Therefore, the person who are performing the managerial responsibilities must have leadership qualities. On the other hand, the people who are assigned to some technical responsibilities must have to technical expertise. The existence of every required set of skills can make a project successful. </w:t>
      </w:r>
    </w:p>
    <w:p>
      <w:pPr>
        <w:pStyle w:val="2"/>
        <w:spacing w:before="120" w:after="480"/>
      </w:pPr>
      <w:bookmarkStart w:id="6" w:name="_Toc100827420"/>
      <w:r>
        <w:t>Description:</w:t>
      </w:r>
      <w:bookmarkEnd w:id="6"/>
    </w:p>
    <w:p>
      <w:pPr>
        <w:spacing w:before="120" w:after="480"/>
        <w:rPr>
          <w:rFonts w:cs="Times New Roman"/>
          <w:szCs w:val="24"/>
        </w:rPr>
      </w:pPr>
      <w:r>
        <w:rPr>
          <w:rFonts w:cs="Times New Roman"/>
          <w:szCs w:val="24"/>
        </w:rPr>
        <w:t>The qualities those are very fundamental in execution of a project must be in existence among the members of the project. Every set of quality is not required to have by everyone. Therefore, the person who are performing the managerial responsibilities must have leadership qualities. The qualities which are very much necessary in executing the project are going to be discussed below:</w:t>
      </w:r>
    </w:p>
    <w:p>
      <w:pPr>
        <w:pStyle w:val="2"/>
        <w:numPr>
          <w:ilvl w:val="0"/>
          <w:numId w:val="3"/>
        </w:numPr>
        <w:spacing w:before="120" w:after="480"/>
      </w:pPr>
      <w:bookmarkStart w:id="7" w:name="_Toc100827421"/>
      <w:r>
        <w:t>Communication:</w:t>
      </w:r>
      <w:bookmarkEnd w:id="7"/>
      <w:r>
        <w:t xml:space="preserve"> </w:t>
      </w:r>
    </w:p>
    <w:p>
      <w:pPr>
        <w:spacing w:before="120" w:after="480"/>
        <w:rPr>
          <w:rFonts w:cs="Times New Roman"/>
          <w:szCs w:val="24"/>
        </w:rPr>
      </w:pPr>
      <w:r>
        <w:rPr>
          <w:rFonts w:cs="Times New Roman"/>
          <w:szCs w:val="24"/>
        </w:rPr>
        <w:t xml:space="preserve">Communication is one of the most crucial tools of making a project successful. All the sectors are interrelated and therefore mutual communication and coordination among the all sectors are very much important to make a project successful. Communication must be maintaining form the top level of the project to the bottom. Mutual coordination and smooth communication system can eventually make the project successful (Furman, 2018). </w:t>
      </w:r>
    </w:p>
    <w:p>
      <w:pPr>
        <w:pStyle w:val="2"/>
        <w:numPr>
          <w:ilvl w:val="0"/>
          <w:numId w:val="3"/>
        </w:numPr>
        <w:spacing w:before="120" w:after="480"/>
      </w:pPr>
      <w:bookmarkStart w:id="8" w:name="_Toc100827422"/>
      <w:r>
        <w:t>Leadership:</w:t>
      </w:r>
      <w:bookmarkEnd w:id="8"/>
      <w:r>
        <w:t xml:space="preserve"> </w:t>
      </w:r>
    </w:p>
    <w:p>
      <w:pPr>
        <w:spacing w:before="120" w:after="480"/>
        <w:rPr>
          <w:rFonts w:cs="Times New Roman"/>
          <w:szCs w:val="24"/>
        </w:rPr>
      </w:pPr>
      <w:r>
        <w:rPr>
          <w:rFonts w:cs="Times New Roman"/>
          <w:szCs w:val="24"/>
        </w:rPr>
        <w:t xml:space="preserve">The people who are assigned in managerial position must have some leadership quality that helps the people to get engaged with the project. The quality that a project manager should have to make the project successful is a unique and special quality. The manager is responsible to make all the people of the project engaged with it and if he fails to do so, performance of the project will ultimately become slow. </w:t>
      </w:r>
    </w:p>
    <w:p>
      <w:pPr>
        <w:pStyle w:val="2"/>
        <w:numPr>
          <w:ilvl w:val="0"/>
          <w:numId w:val="3"/>
        </w:numPr>
        <w:spacing w:before="120" w:after="480"/>
      </w:pPr>
      <w:bookmarkStart w:id="9" w:name="_Toc100827423"/>
      <w:r>
        <w:t>Organisation:</w:t>
      </w:r>
      <w:bookmarkEnd w:id="9"/>
    </w:p>
    <w:p>
      <w:pPr>
        <w:spacing w:before="120" w:after="480"/>
        <w:rPr>
          <w:rFonts w:cs="Times New Roman"/>
          <w:szCs w:val="24"/>
        </w:rPr>
      </w:pPr>
      <w:r>
        <w:rPr>
          <w:rFonts w:cs="Times New Roman"/>
          <w:szCs w:val="24"/>
        </w:rPr>
        <w:t>The whole organization must be functioning in a organized way and every person must be assigned to specific task. The manager is responsible to make all the people of the project engaged with it and if he fails to do so, performance of the project will ultimately become slow. The managerial team also required to monitor and supervise the whole project and set a road map of the project. Smooth organizational structure includes monitoring and supervising the whole process of the project and also involve multitasking of its members (Wills, 2018).</w:t>
      </w:r>
    </w:p>
    <w:p>
      <w:pPr>
        <w:pStyle w:val="2"/>
        <w:numPr>
          <w:ilvl w:val="0"/>
          <w:numId w:val="3"/>
        </w:numPr>
      </w:pPr>
      <w:bookmarkStart w:id="10" w:name="_Toc100827424"/>
      <w:r>
        <w:t>Negotiation:</w:t>
      </w:r>
      <w:bookmarkEnd w:id="10"/>
      <w:r>
        <w:t xml:space="preserve"> </w:t>
      </w:r>
    </w:p>
    <w:p>
      <w:pPr>
        <w:spacing w:before="120" w:after="480"/>
        <w:rPr>
          <w:rFonts w:cs="Times New Roman"/>
          <w:szCs w:val="24"/>
        </w:rPr>
      </w:pPr>
      <w:r>
        <w:rPr>
          <w:rFonts w:cs="Times New Roman"/>
          <w:szCs w:val="24"/>
        </w:rPr>
        <w:t xml:space="preserve">Every project involves some functions of dealing with third party, therefore, management of the project must have some negotiation skills. Without having this quality, the ultimate object of the project cannot be achieved.   </w:t>
      </w:r>
    </w:p>
    <w:p>
      <w:pPr>
        <w:pStyle w:val="2"/>
        <w:numPr>
          <w:ilvl w:val="0"/>
          <w:numId w:val="3"/>
        </w:numPr>
        <w:spacing w:before="120" w:after="480"/>
      </w:pPr>
      <w:bookmarkStart w:id="11" w:name="_Toc100827425"/>
      <w:r>
        <w:t>Team leadership:</w:t>
      </w:r>
      <w:bookmarkEnd w:id="11"/>
      <w:r>
        <w:t xml:space="preserve"> </w:t>
      </w:r>
    </w:p>
    <w:p>
      <w:pPr>
        <w:spacing w:before="120" w:after="480"/>
        <w:rPr>
          <w:rFonts w:cs="Times New Roman"/>
          <w:szCs w:val="24"/>
        </w:rPr>
      </w:pPr>
      <w:r>
        <w:rPr>
          <w:rFonts w:cs="Times New Roman"/>
          <w:szCs w:val="24"/>
        </w:rPr>
        <w:t>The managerial team also required to monitor and supervise the whole project and set a road map of the project. The leadership quality helps the people involved with the project to get energetic and motivated (Indeed.com, 2021).</w:t>
      </w:r>
    </w:p>
    <w:p>
      <w:pPr>
        <w:pStyle w:val="2"/>
        <w:numPr>
          <w:ilvl w:val="0"/>
          <w:numId w:val="3"/>
        </w:numPr>
        <w:spacing w:before="120" w:after="480"/>
      </w:pPr>
      <w:bookmarkStart w:id="12" w:name="_Toc100827426"/>
      <w:r>
        <w:t>Problem-solving:</w:t>
      </w:r>
      <w:bookmarkEnd w:id="12"/>
      <w:r>
        <w:t xml:space="preserve"> </w:t>
      </w:r>
    </w:p>
    <w:p>
      <w:pPr>
        <w:spacing w:before="120" w:after="480"/>
        <w:rPr>
          <w:rFonts w:cs="Times New Roman"/>
          <w:b/>
          <w:bCs/>
          <w:szCs w:val="24"/>
        </w:rPr>
      </w:pPr>
      <w:r>
        <w:rPr>
          <w:rFonts w:cs="Times New Roman"/>
          <w:szCs w:val="24"/>
        </w:rPr>
        <w:t xml:space="preserve">In most of the case a particular project is designed to solve a difficult problem of a company. So the ultimate object of the project becomes problem solving and as such the ability to solve that particular problem makes the project successful. The project manager must have the quality of problem solving. Sometimes the people engaged in the project may face difficulties and challenges and it is the responsibility of the project manager to solve the internal problem of the project and keep the members of the project motivated. </w:t>
      </w:r>
    </w:p>
    <w:p>
      <w:pPr>
        <w:pStyle w:val="2"/>
        <w:spacing w:before="120" w:after="480"/>
      </w:pPr>
      <w:bookmarkStart w:id="13" w:name="_Toc100827427"/>
      <w:r>
        <w:t>Conclusion:</w:t>
      </w:r>
      <w:bookmarkEnd w:id="13"/>
    </w:p>
    <w:p>
      <w:pPr>
        <w:spacing w:before="120" w:after="480"/>
        <w:rPr>
          <w:rFonts w:cs="Times New Roman"/>
          <w:szCs w:val="24"/>
        </w:rPr>
      </w:pPr>
      <w:r>
        <w:rPr>
          <w:rFonts w:cs="Times New Roman"/>
          <w:szCs w:val="24"/>
        </w:rPr>
        <w:t xml:space="preserve">The qualities those are very fundamental in execution of a project must be in existence among the members of the project. In most of the case a particular project is designed to solve a difficult problem of a company. So the ultimate object of the project becomes problem solving and as such the ability to solve that particular problem makes the project successful. Therefore, the manager of project must have some qualities namely, skill to communicate with fellow members, leadership quality and ability of problem solving. </w:t>
      </w:r>
      <w:r>
        <w:rPr>
          <w:rFonts w:cs="Times New Roman"/>
          <w:szCs w:val="24"/>
        </w:rPr>
        <w:br w:type="page"/>
      </w:r>
    </w:p>
    <w:p>
      <w:pPr>
        <w:pStyle w:val="2"/>
        <w:spacing w:before="120" w:after="480" w:line="360" w:lineRule="auto"/>
        <w:rPr>
          <w:rFonts w:cs="Times New Roman"/>
          <w:sz w:val="24"/>
          <w:szCs w:val="24"/>
        </w:rPr>
      </w:pPr>
      <w:bookmarkStart w:id="14" w:name="_Toc100827428"/>
      <w:r>
        <w:rPr>
          <w:rFonts w:cs="Times New Roman"/>
          <w:sz w:val="24"/>
          <w:szCs w:val="24"/>
        </w:rPr>
        <w:t>References:</w:t>
      </w:r>
      <w:bookmarkEnd w:id="14"/>
    </w:p>
    <w:p>
      <w:pPr>
        <w:spacing w:before="120" w:after="480"/>
        <w:rPr>
          <w:rFonts w:cs="Times New Roman"/>
          <w:color w:val="000000"/>
          <w:szCs w:val="24"/>
          <w:shd w:val="clear" w:color="auto" w:fill="FFFFFF"/>
        </w:rPr>
      </w:pPr>
      <w:r>
        <w:rPr>
          <w:rFonts w:cs="Times New Roman"/>
          <w:color w:val="000000"/>
          <w:szCs w:val="24"/>
          <w:shd w:val="clear" w:color="auto" w:fill="FFFFFF"/>
        </w:rPr>
        <w:t>Barker, S. and Cole, R., 2019. Brilliant project management. 10th ed. Harlow, England: Pearson/Prentice Hall.</w:t>
      </w:r>
    </w:p>
    <w:p>
      <w:pPr>
        <w:spacing w:before="120" w:after="480"/>
        <w:rPr>
          <w:rFonts w:cs="Times New Roman"/>
          <w:color w:val="000000"/>
          <w:szCs w:val="24"/>
          <w:shd w:val="clear" w:color="auto" w:fill="FFFFFF"/>
        </w:rPr>
      </w:pPr>
      <w:r>
        <w:rPr>
          <w:rFonts w:cs="Times New Roman"/>
          <w:color w:val="000000"/>
          <w:szCs w:val="24"/>
          <w:shd w:val="clear" w:color="auto" w:fill="FFFFFF"/>
        </w:rPr>
        <w:t>Furman, J., 2018. The project management answer book. 7th ed. Vienna, Va: Management Concepts.</w:t>
      </w:r>
    </w:p>
    <w:p>
      <w:pPr>
        <w:spacing w:before="120" w:after="480"/>
        <w:rPr>
          <w:rFonts w:cs="Times New Roman"/>
          <w:color w:val="000000"/>
          <w:szCs w:val="24"/>
          <w:shd w:val="clear" w:color="auto" w:fill="FFFFFF"/>
        </w:rPr>
      </w:pPr>
      <w:r>
        <w:rPr>
          <w:rFonts w:cs="Times New Roman"/>
          <w:color w:val="000000"/>
          <w:szCs w:val="24"/>
          <w:shd w:val="clear" w:color="auto" w:fill="FFFFFF"/>
        </w:rPr>
        <w:t>Gachie, W., 2017. Project risk management: A review of an institutional project life cycle. Risk Governance and Control: Financial Markets and Institutions, 7(4-1), pp.163-173.</w:t>
      </w:r>
    </w:p>
    <w:p>
      <w:pPr>
        <w:spacing w:before="120" w:after="480"/>
        <w:rPr>
          <w:rFonts w:cs="Times New Roman"/>
          <w:color w:val="000000"/>
          <w:szCs w:val="24"/>
          <w:shd w:val="clear" w:color="auto" w:fill="FFFFFF"/>
        </w:rPr>
      </w:pPr>
      <w:r>
        <w:rPr>
          <w:rFonts w:cs="Times New Roman"/>
          <w:color w:val="000000"/>
          <w:szCs w:val="24"/>
          <w:shd w:val="clear" w:color="auto" w:fill="FFFFFF"/>
        </w:rPr>
        <w:t>Indeed.com, 2021. 20 Skills Every Project Manager Should Have. [online] Indeed.com. Available at: &lt;https://www.indeed.com/career-advice/career-development/project-management-skills&gt; [Accessed 12 November 2021].</w:t>
      </w:r>
    </w:p>
    <w:p>
      <w:pPr>
        <w:spacing w:before="120" w:after="480"/>
        <w:rPr>
          <w:rFonts w:cs="Times New Roman"/>
          <w:color w:val="000000"/>
          <w:szCs w:val="24"/>
          <w:shd w:val="clear" w:color="auto" w:fill="FFFFFF"/>
        </w:rPr>
      </w:pPr>
      <w:r>
        <w:rPr>
          <w:rFonts w:cs="Times New Roman"/>
          <w:color w:val="000000"/>
          <w:szCs w:val="24"/>
          <w:shd w:val="clear" w:color="auto" w:fill="FFFFFF"/>
        </w:rPr>
        <w:t>Karlsen, J., 2017. Project Stakeholder Management. Engineering Management Journal, 29(4), pp.19-24.</w:t>
      </w:r>
    </w:p>
    <w:p>
      <w:pPr>
        <w:spacing w:before="120" w:after="480"/>
        <w:rPr>
          <w:rFonts w:cs="Times New Roman"/>
          <w:color w:val="000000"/>
          <w:szCs w:val="24"/>
          <w:shd w:val="clear" w:color="auto" w:fill="FFFFFF"/>
        </w:rPr>
      </w:pPr>
      <w:r>
        <w:rPr>
          <w:rFonts w:cs="Times New Roman"/>
          <w:color w:val="000000"/>
          <w:szCs w:val="24"/>
          <w:shd w:val="clear" w:color="auto" w:fill="FFFFFF"/>
        </w:rPr>
        <w:t>Kerzner, H., 2017. Project management. 17th ed. Hoboken, NJ: Wiley.</w:t>
      </w:r>
    </w:p>
    <w:p>
      <w:pPr>
        <w:spacing w:before="120" w:after="480"/>
        <w:rPr>
          <w:rFonts w:cs="Times New Roman"/>
          <w:color w:val="000000"/>
          <w:szCs w:val="24"/>
          <w:shd w:val="clear" w:color="auto" w:fill="FFFFFF"/>
        </w:rPr>
      </w:pPr>
      <w:r>
        <w:rPr>
          <w:rFonts w:cs="Times New Roman"/>
          <w:color w:val="000000"/>
          <w:szCs w:val="24"/>
          <w:shd w:val="clear" w:color="auto" w:fill="FFFFFF"/>
        </w:rPr>
        <w:t>Schmidt, T., 2017. Strategic project management made simple. 8th ed. Hoboken: John Wiley &amp; Sons.</w:t>
      </w:r>
    </w:p>
    <w:p>
      <w:pPr>
        <w:spacing w:before="120" w:after="480"/>
        <w:rPr>
          <w:rFonts w:cs="Times New Roman"/>
          <w:color w:val="000000"/>
          <w:szCs w:val="24"/>
          <w:shd w:val="clear" w:color="auto" w:fill="FFFFFF"/>
        </w:rPr>
      </w:pPr>
      <w:r>
        <w:rPr>
          <w:rFonts w:cs="Times New Roman"/>
          <w:color w:val="000000"/>
          <w:szCs w:val="24"/>
          <w:shd w:val="clear" w:color="auto" w:fill="FFFFFF"/>
        </w:rPr>
        <w:t>Taleb, H., Ismail, S., Wahab, M., Mariah, W., Rani, W. and Amat, R., 2017. An Overview of Project Communication Management in Construction Industry Projects. Journal of Management, Economics and Industrial Organization, pp.1-9.</w:t>
      </w:r>
    </w:p>
    <w:p>
      <w:pPr>
        <w:spacing w:before="120" w:after="480"/>
        <w:rPr>
          <w:rFonts w:cs="Times New Roman"/>
          <w:szCs w:val="24"/>
        </w:rPr>
      </w:pPr>
      <w:r>
        <w:rPr>
          <w:rFonts w:cs="Times New Roman"/>
          <w:color w:val="000000"/>
          <w:szCs w:val="24"/>
          <w:shd w:val="clear" w:color="auto" w:fill="FFFFFF"/>
        </w:rPr>
        <w:t>WILLS, K., 2018. ESSENTIAL PROJECT MANAGEMENT SKILLS. London: CRC Press.</w:t>
      </w:r>
    </w:p>
    <w:p>
      <w:pPr>
        <w:spacing w:before="120" w:after="480"/>
        <w:rPr>
          <w:rFonts w:cs="Times New Roman"/>
          <w:szCs w:val="24"/>
        </w:rPr>
      </w:pPr>
    </w:p>
    <w:sectPr>
      <w:footerReference r:id="rId3"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CC"/>
    <w:family w:val="roman"/>
    <w:pitch w:val="default"/>
    <w:sig w:usb0="E0000AFF" w:usb1="00007843" w:usb2="00000001" w:usb3="00000000" w:csb0="400001BF" w:csb1="DFF7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4D"/>
    <w:family w:val="decorative"/>
    <w:pitch w:val="default"/>
    <w:sig w:usb0="00000000" w:usb1="00000000" w:usb2="00000000" w:usb3="00000000" w:csb0="80000000" w:csb1="00000000"/>
  </w:font>
  <w:font w:name="Symbol">
    <w:altName w:val="Kingsoft Sign"/>
    <w:panose1 w:val="05050102010706020507"/>
    <w:charset w:val="02"/>
    <w:family w:val="decorative"/>
    <w:pitch w:val="default"/>
    <w:sig w:usb0="00000000" w:usb1="00000000" w:usb2="00000000" w:usb3="00000000" w:csb0="80000000" w:csb1="00000000"/>
  </w:font>
  <w:font w:name="Calibri">
    <w:altName w:val="Helvetica Neue"/>
    <w:panose1 w:val="020F0502020204030204"/>
    <w:charset w:val="CC"/>
    <w:family w:val="swiss"/>
    <w:pitch w:val="default"/>
    <w:sig w:usb0="00000000" w:usb1="00000000" w:usb2="00000009" w:usb3="00000000" w:csb0="000001FF" w:csb1="00000000"/>
  </w:font>
  <w:font w:name="Vrinda">
    <w:altName w:val="苹方-简"/>
    <w:panose1 w:val="020B0502040204020203"/>
    <w:charset w:val="00"/>
    <w:family w:val="swiss"/>
    <w:pitch w:val="default"/>
    <w:sig w:usb0="00000000" w:usb1="00000000" w:usb2="00000000" w:usb3="00000000" w:csb0="00000001" w:csb1="00000000"/>
  </w:font>
  <w:font w:name="Calibri Light">
    <w:altName w:val="Helvetica Neue"/>
    <w:panose1 w:val="020F0302020204030204"/>
    <w:charset w:val="CC"/>
    <w:family w:val="swiss"/>
    <w:pitch w:val="default"/>
    <w:sig w:usb0="00000000" w:usb1="00000000" w:usb2="00000009" w:usb3="00000000" w:csb0="000001FF" w:csb1="00000000"/>
  </w:font>
  <w:font w:name="Calibri">
    <w:altName w:val="Helvetica Neue"/>
    <w:panose1 w:val="00000000000000000000"/>
    <w:charset w:val="00"/>
    <w:family w:val="auto"/>
    <w:pitch w:val="default"/>
    <w:sig w:usb0="00000000" w:usb1="00000000" w:usb2="00000000" w:usb3="00000000" w:csb0="00000000" w:csb1="00000000"/>
  </w:font>
  <w:font w:name="Hiragino Sans CNS">
    <w:panose1 w:val="020B0300000000000000"/>
    <w:charset w:val="88"/>
    <w:family w:val="auto"/>
    <w:pitch w:val="default"/>
    <w:sig w:usb0="A00002FF" w:usb1="28CFFDFA"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等线">
    <w:altName w:val="苹方-简"/>
    <w:panose1 w:val="00000000000000000000"/>
    <w:charset w:val="00"/>
    <w:family w:val="auto"/>
    <w:pitch w:val="default"/>
    <w:sig w:usb0="00000000" w:usb1="00000000" w:usb2="00000000" w:usb3="00000000" w:csb0="00000000" w:csb1="00000000"/>
  </w:font>
  <w:font w:name="等线 Light">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2474207"/>
    </w:sdtPr>
    <w:sdtContent>
      <w:p>
        <w:pPr>
          <w:pStyle w:val="7"/>
          <w:jc w:val="right"/>
        </w:pPr>
        <w:r>
          <w:fldChar w:fldCharType="begin"/>
        </w:r>
        <w:r>
          <w:instrText xml:space="preserve"> PAGE   \* MERGEFORMAT </w:instrText>
        </w:r>
        <w:r>
          <w:fldChar w:fldCharType="separate"/>
        </w:r>
        <w:r>
          <w:t>7</w:t>
        </w:r>
        <w:r>
          <w:fldChar w:fldCharType="end"/>
        </w:r>
      </w:p>
    </w:sdtContent>
  </w:sdt>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DD0922"/>
    <w:multiLevelType w:val="multilevel"/>
    <w:tmpl w:val="3DDD0922"/>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79700407"/>
    <w:multiLevelType w:val="multilevel"/>
    <w:tmpl w:val="79700407"/>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2">
    <w:nsid w:val="7AFB3FC4"/>
    <w:multiLevelType w:val="multilevel"/>
    <w:tmpl w:val="7AFB3FC4"/>
    <w:lvl w:ilvl="0" w:tentative="0">
      <w:start w:val="1"/>
      <w:numFmt w:val="bullet"/>
      <w:lvlText w:val=""/>
      <w:lvlJc w:val="left"/>
      <w:pPr>
        <w:ind w:left="1080" w:hanging="360"/>
      </w:pPr>
      <w:rPr>
        <w:rFonts w:hint="default" w:ascii="Wingdings" w:hAnsi="Wingdings"/>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3"/>
  <w:removePersonalInformation/>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808"/>
    <w:rsid w:val="0001134F"/>
    <w:rsid w:val="00013CFB"/>
    <w:rsid w:val="000333E0"/>
    <w:rsid w:val="00056D99"/>
    <w:rsid w:val="000574C4"/>
    <w:rsid w:val="00062F5C"/>
    <w:rsid w:val="000C0B50"/>
    <w:rsid w:val="00106294"/>
    <w:rsid w:val="00135A95"/>
    <w:rsid w:val="001A2647"/>
    <w:rsid w:val="001A6190"/>
    <w:rsid w:val="001B115E"/>
    <w:rsid w:val="001E1CF4"/>
    <w:rsid w:val="00276021"/>
    <w:rsid w:val="002B03A5"/>
    <w:rsid w:val="002C1335"/>
    <w:rsid w:val="002D0978"/>
    <w:rsid w:val="002D34A1"/>
    <w:rsid w:val="002E055C"/>
    <w:rsid w:val="003356B4"/>
    <w:rsid w:val="0036428E"/>
    <w:rsid w:val="00376EFB"/>
    <w:rsid w:val="00394661"/>
    <w:rsid w:val="003A2786"/>
    <w:rsid w:val="003C3486"/>
    <w:rsid w:val="003F7EF7"/>
    <w:rsid w:val="00401017"/>
    <w:rsid w:val="00404265"/>
    <w:rsid w:val="00424296"/>
    <w:rsid w:val="0048493D"/>
    <w:rsid w:val="00497F9A"/>
    <w:rsid w:val="00535C61"/>
    <w:rsid w:val="0057283E"/>
    <w:rsid w:val="00574170"/>
    <w:rsid w:val="005A6B2D"/>
    <w:rsid w:val="005C52B4"/>
    <w:rsid w:val="006651B3"/>
    <w:rsid w:val="00696F0C"/>
    <w:rsid w:val="006A29DA"/>
    <w:rsid w:val="006F2444"/>
    <w:rsid w:val="00733736"/>
    <w:rsid w:val="00751D41"/>
    <w:rsid w:val="007645E1"/>
    <w:rsid w:val="0084046C"/>
    <w:rsid w:val="008749B2"/>
    <w:rsid w:val="008C6B07"/>
    <w:rsid w:val="008E02AD"/>
    <w:rsid w:val="008F6321"/>
    <w:rsid w:val="009014C4"/>
    <w:rsid w:val="00945820"/>
    <w:rsid w:val="009B3333"/>
    <w:rsid w:val="00A1154E"/>
    <w:rsid w:val="00A16773"/>
    <w:rsid w:val="00A54FD1"/>
    <w:rsid w:val="00A55F8A"/>
    <w:rsid w:val="00AC0D98"/>
    <w:rsid w:val="00AF162A"/>
    <w:rsid w:val="00B343D2"/>
    <w:rsid w:val="00B3580D"/>
    <w:rsid w:val="00B359B5"/>
    <w:rsid w:val="00B37985"/>
    <w:rsid w:val="00B66AFA"/>
    <w:rsid w:val="00BA61AA"/>
    <w:rsid w:val="00BB6475"/>
    <w:rsid w:val="00C016B0"/>
    <w:rsid w:val="00C16892"/>
    <w:rsid w:val="00C329CD"/>
    <w:rsid w:val="00CD0084"/>
    <w:rsid w:val="00D5373D"/>
    <w:rsid w:val="00D67858"/>
    <w:rsid w:val="00D678FC"/>
    <w:rsid w:val="00DA2743"/>
    <w:rsid w:val="00DB2808"/>
    <w:rsid w:val="00E12E87"/>
    <w:rsid w:val="00E53CAE"/>
    <w:rsid w:val="00E773F2"/>
    <w:rsid w:val="00EB20F9"/>
    <w:rsid w:val="00EC6B94"/>
    <w:rsid w:val="00EE141A"/>
    <w:rsid w:val="00F51199"/>
    <w:rsid w:val="00F52DD4"/>
    <w:rsid w:val="00F7453C"/>
    <w:rsid w:val="00F754D3"/>
    <w:rsid w:val="00F943E6"/>
    <w:rsid w:val="00FD567C"/>
    <w:rsid w:val="00FE56B7"/>
    <w:rsid w:val="00FF1D20"/>
    <w:rsid w:val="97FB8AF0"/>
    <w:rsid w:val="C6E71760"/>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4"/>
      <w:szCs w:val="22"/>
      <w:lang w:val="en-US" w:eastAsia="en-US" w:bidi="ar-SA"/>
    </w:rPr>
  </w:style>
  <w:style w:type="paragraph" w:styleId="2">
    <w:name w:val="heading 1"/>
    <w:basedOn w:val="1"/>
    <w:next w:val="1"/>
    <w:link w:val="17"/>
    <w:qFormat/>
    <w:uiPriority w:val="9"/>
    <w:pPr>
      <w:keepNext/>
      <w:keepLines/>
      <w:spacing w:before="240" w:after="0" w:line="240" w:lineRule="auto"/>
      <w:outlineLvl w:val="0"/>
    </w:pPr>
    <w:rPr>
      <w:rFonts w:eastAsiaTheme="majorEastAsia" w:cstheme="majorBidi"/>
      <w:b/>
      <w:sz w:val="28"/>
      <w:szCs w:val="32"/>
    </w:rPr>
  </w:style>
  <w:style w:type="paragraph" w:styleId="3">
    <w:name w:val="heading 2"/>
    <w:basedOn w:val="1"/>
    <w:next w:val="1"/>
    <w:link w:val="16"/>
    <w:unhideWhenUsed/>
    <w:qFormat/>
    <w:uiPriority w:val="9"/>
    <w:pPr>
      <w:keepNext/>
      <w:keepLines/>
      <w:spacing w:before="40" w:after="0"/>
      <w:outlineLvl w:val="1"/>
    </w:pPr>
    <w:rPr>
      <w:rFonts w:eastAsiaTheme="majorEastAsia" w:cstheme="majorBidi"/>
      <w:b/>
      <w:sz w:val="26"/>
      <w:szCs w:val="26"/>
    </w:rPr>
  </w:style>
  <w:style w:type="paragraph" w:styleId="4">
    <w:name w:val="heading 3"/>
    <w:basedOn w:val="1"/>
    <w:next w:val="1"/>
    <w:link w:val="15"/>
    <w:unhideWhenUsed/>
    <w:qFormat/>
    <w:uiPriority w:val="9"/>
    <w:pPr>
      <w:keepNext/>
      <w:keepLines/>
      <w:spacing w:before="40" w:after="0"/>
      <w:outlineLvl w:val="2"/>
    </w:pPr>
    <w:rPr>
      <w:rFonts w:eastAsiaTheme="majorEastAsia" w:cstheme="majorBidi"/>
      <w:b/>
      <w:sz w:val="25"/>
      <w:szCs w:val="24"/>
    </w:rPr>
  </w:style>
  <w:style w:type="paragraph" w:styleId="5">
    <w:name w:val="heading 4"/>
    <w:basedOn w:val="1"/>
    <w:next w:val="1"/>
    <w:link w:val="18"/>
    <w:unhideWhenUsed/>
    <w:qFormat/>
    <w:uiPriority w:val="9"/>
    <w:pPr>
      <w:keepNext/>
      <w:keepLines/>
      <w:spacing w:before="40" w:after="0"/>
      <w:outlineLvl w:val="3"/>
    </w:pPr>
    <w:rPr>
      <w:rFonts w:eastAsiaTheme="majorEastAsia" w:cstheme="majorBidi"/>
      <w:b/>
      <w:iCs/>
    </w:rPr>
  </w:style>
  <w:style w:type="paragraph" w:styleId="6">
    <w:name w:val="heading 5"/>
    <w:basedOn w:val="1"/>
    <w:next w:val="1"/>
    <w:link w:val="19"/>
    <w:unhideWhenUsed/>
    <w:qFormat/>
    <w:uiPriority w:val="9"/>
    <w:pPr>
      <w:keepNext/>
      <w:keepLines/>
      <w:spacing w:before="40" w:after="0"/>
      <w:outlineLvl w:val="4"/>
    </w:pPr>
    <w:rPr>
      <w:rFonts w:eastAsiaTheme="majorEastAsia" w:cstheme="majorBidi"/>
      <w:b/>
    </w:rPr>
  </w:style>
  <w:style w:type="character" w:default="1" w:styleId="12">
    <w:name w:val="Default Paragraph Font"/>
    <w:unhideWhenUsed/>
    <w:qFormat/>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7">
    <w:name w:val="footer"/>
    <w:basedOn w:val="1"/>
    <w:link w:val="22"/>
    <w:unhideWhenUsed/>
    <w:qFormat/>
    <w:uiPriority w:val="99"/>
    <w:pPr>
      <w:tabs>
        <w:tab w:val="center" w:pos="4680"/>
        <w:tab w:val="right" w:pos="9360"/>
      </w:tabs>
      <w:spacing w:after="0" w:line="240" w:lineRule="auto"/>
    </w:pPr>
  </w:style>
  <w:style w:type="paragraph" w:styleId="8">
    <w:name w:val="header"/>
    <w:basedOn w:val="1"/>
    <w:link w:val="21"/>
    <w:unhideWhenUsed/>
    <w:qFormat/>
    <w:uiPriority w:val="99"/>
    <w:pPr>
      <w:tabs>
        <w:tab w:val="center" w:pos="4680"/>
        <w:tab w:val="right" w:pos="9360"/>
      </w:tabs>
      <w:spacing w:after="0" w:line="240" w:lineRule="auto"/>
    </w:pPr>
  </w:style>
  <w:style w:type="paragraph" w:styleId="9">
    <w:name w:val="toc 1"/>
    <w:basedOn w:val="1"/>
    <w:next w:val="1"/>
    <w:unhideWhenUsed/>
    <w:qFormat/>
    <w:uiPriority w:val="39"/>
    <w:pPr>
      <w:spacing w:after="100"/>
    </w:pPr>
  </w:style>
  <w:style w:type="paragraph" w:styleId="10">
    <w:name w:val="toc 2"/>
    <w:basedOn w:val="1"/>
    <w:next w:val="1"/>
    <w:unhideWhenUsed/>
    <w:qFormat/>
    <w:uiPriority w:val="39"/>
    <w:pPr>
      <w:spacing w:after="100"/>
      <w:ind w:left="240"/>
    </w:pPr>
  </w:style>
  <w:style w:type="paragraph" w:styleId="11">
    <w:name w:val="toc 3"/>
    <w:basedOn w:val="1"/>
    <w:next w:val="1"/>
    <w:unhideWhenUsed/>
    <w:qFormat/>
    <w:uiPriority w:val="39"/>
    <w:pPr>
      <w:spacing w:after="100"/>
      <w:ind w:left="480"/>
    </w:p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customStyle="1" w:styleId="15">
    <w:name w:val="Heading 3 Char"/>
    <w:basedOn w:val="12"/>
    <w:link w:val="4"/>
    <w:qFormat/>
    <w:uiPriority w:val="9"/>
    <w:rPr>
      <w:rFonts w:ascii="Times New Roman" w:hAnsi="Times New Roman" w:eastAsiaTheme="majorEastAsia" w:cstheme="majorBidi"/>
      <w:b/>
      <w:sz w:val="25"/>
      <w:szCs w:val="24"/>
    </w:rPr>
  </w:style>
  <w:style w:type="character" w:customStyle="1" w:styleId="16">
    <w:name w:val="Heading 2 Char"/>
    <w:basedOn w:val="12"/>
    <w:link w:val="3"/>
    <w:qFormat/>
    <w:uiPriority w:val="9"/>
    <w:rPr>
      <w:rFonts w:ascii="Times New Roman" w:hAnsi="Times New Roman" w:eastAsiaTheme="majorEastAsia" w:cstheme="majorBidi"/>
      <w:b/>
      <w:sz w:val="26"/>
      <w:szCs w:val="26"/>
    </w:rPr>
  </w:style>
  <w:style w:type="character" w:customStyle="1" w:styleId="17">
    <w:name w:val="Heading 1 Char"/>
    <w:basedOn w:val="12"/>
    <w:link w:val="2"/>
    <w:qFormat/>
    <w:uiPriority w:val="9"/>
    <w:rPr>
      <w:rFonts w:ascii="Times New Roman" w:hAnsi="Times New Roman" w:eastAsiaTheme="majorEastAsia" w:cstheme="majorBidi"/>
      <w:b/>
      <w:sz w:val="28"/>
      <w:szCs w:val="32"/>
    </w:rPr>
  </w:style>
  <w:style w:type="character" w:customStyle="1" w:styleId="18">
    <w:name w:val="Heading 4 Char"/>
    <w:basedOn w:val="12"/>
    <w:link w:val="5"/>
    <w:qFormat/>
    <w:uiPriority w:val="9"/>
    <w:rPr>
      <w:rFonts w:ascii="Times New Roman" w:hAnsi="Times New Roman" w:eastAsiaTheme="majorEastAsia" w:cstheme="majorBidi"/>
      <w:b/>
      <w:iCs/>
      <w:sz w:val="24"/>
    </w:rPr>
  </w:style>
  <w:style w:type="character" w:customStyle="1" w:styleId="19">
    <w:name w:val="Heading 5 Char"/>
    <w:basedOn w:val="12"/>
    <w:link w:val="6"/>
    <w:qFormat/>
    <w:uiPriority w:val="9"/>
    <w:rPr>
      <w:rFonts w:ascii="Times New Roman" w:hAnsi="Times New Roman" w:eastAsiaTheme="majorEastAsia" w:cstheme="majorBidi"/>
      <w:b/>
      <w:sz w:val="24"/>
    </w:rPr>
  </w:style>
  <w:style w:type="paragraph" w:customStyle="1" w:styleId="20">
    <w:name w:val="List Paragraph"/>
    <w:basedOn w:val="1"/>
    <w:qFormat/>
    <w:uiPriority w:val="34"/>
    <w:pPr>
      <w:ind w:left="720"/>
      <w:contextualSpacing/>
    </w:pPr>
  </w:style>
  <w:style w:type="character" w:customStyle="1" w:styleId="21">
    <w:name w:val="Header Char"/>
    <w:basedOn w:val="12"/>
    <w:link w:val="8"/>
    <w:qFormat/>
    <w:uiPriority w:val="99"/>
    <w:rPr>
      <w:rFonts w:ascii="Times New Roman" w:hAnsi="Times New Roman"/>
      <w:sz w:val="24"/>
    </w:rPr>
  </w:style>
  <w:style w:type="character" w:customStyle="1" w:styleId="22">
    <w:name w:val="Footer Char"/>
    <w:basedOn w:val="12"/>
    <w:link w:val="7"/>
    <w:qFormat/>
    <w:uiPriority w:val="99"/>
    <w:rPr>
      <w:rFonts w:ascii="Times New Roman" w:hAnsi="Times New Roman"/>
      <w:sz w:val="24"/>
    </w:rPr>
  </w:style>
  <w:style w:type="paragraph" w:customStyle="1" w:styleId="23">
    <w:name w:val="TOC Heading"/>
    <w:basedOn w:val="2"/>
    <w:next w:val="1"/>
    <w:unhideWhenUsed/>
    <w:qFormat/>
    <w:uiPriority w:val="39"/>
    <w:pPr>
      <w:spacing w:line="259" w:lineRule="auto"/>
      <w:jc w:val="left"/>
      <w:outlineLvl w:val="9"/>
    </w:pPr>
    <w:rPr>
      <w:rFonts w:asciiTheme="majorHAnsi" w:hAnsiTheme="majorHAnsi"/>
      <w:b w:val="0"/>
      <w:color w:val="2F5597" w:themeColor="accent1" w:themeShade="BF"/>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2287</Words>
  <Characters>12100</Characters>
  <Lines>210</Lines>
  <Paragraphs>79</Paragraphs>
  <ScaleCrop>false</ScaleCrop>
  <LinksUpToDate>false</LinksUpToDate>
  <CharactersWithSpaces>14339</CharactersWithSpaces>
  <Application>WPS Office_3.2.0.6370_F1E327BC-269C-435d-A152-05C5408002CA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2021-11-12T23:02:00Z</dcterms:created>
  <dcterms:modified xsi:type="dcterms:W3CDTF">2022-05-02T21:24:30Z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