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D0747" w14:textId="77777777" w:rsidR="00B031E7" w:rsidRDefault="00B031E7" w:rsidP="00B031E7">
      <w:pPr>
        <w:jc w:val="center"/>
      </w:pPr>
    </w:p>
    <w:p w14:paraId="6FC05D09" w14:textId="2DC95DD1" w:rsidR="00B031E7" w:rsidRPr="00F126B8" w:rsidRDefault="00B031E7" w:rsidP="00F126B8">
      <w:pPr>
        <w:tabs>
          <w:tab w:val="left" w:pos="3567"/>
        </w:tabs>
        <w:jc w:val="center"/>
        <w:rPr>
          <w:rFonts w:ascii="Arial" w:hAnsi="Arial" w:cs="Arial"/>
          <w:sz w:val="44"/>
          <w:szCs w:val="44"/>
        </w:rPr>
      </w:pPr>
      <w:r w:rsidRPr="00F126B8">
        <w:rPr>
          <w:rFonts w:ascii="Arial" w:hAnsi="Arial" w:cs="Arial"/>
          <w:sz w:val="44"/>
          <w:szCs w:val="44"/>
        </w:rPr>
        <w:t>Name: Natasha Mckinlay</w:t>
      </w:r>
    </w:p>
    <w:p w14:paraId="609D26C7" w14:textId="4A36AD5F" w:rsidR="00CD1E89" w:rsidRDefault="00CD1E89" w:rsidP="00F126B8">
      <w:pPr>
        <w:tabs>
          <w:tab w:val="left" w:pos="3567"/>
        </w:tabs>
        <w:jc w:val="center"/>
        <w:rPr>
          <w:rFonts w:ascii="Arial" w:hAnsi="Arial" w:cs="Arial"/>
          <w:sz w:val="44"/>
          <w:szCs w:val="44"/>
        </w:rPr>
      </w:pPr>
      <w:r w:rsidRPr="00F126B8">
        <w:rPr>
          <w:rFonts w:ascii="Arial" w:hAnsi="Arial" w:cs="Arial"/>
          <w:sz w:val="44"/>
          <w:szCs w:val="44"/>
        </w:rPr>
        <w:t>Student ID: 2507264</w:t>
      </w:r>
    </w:p>
    <w:p w14:paraId="4A2DF81D" w14:textId="5053BDE7" w:rsidR="005F7207" w:rsidRPr="00F126B8" w:rsidRDefault="005F7207" w:rsidP="00F126B8">
      <w:pPr>
        <w:tabs>
          <w:tab w:val="left" w:pos="3567"/>
        </w:tabs>
        <w:jc w:val="center"/>
        <w:rPr>
          <w:rFonts w:ascii="Arial" w:hAnsi="Arial" w:cs="Arial"/>
          <w:sz w:val="44"/>
          <w:szCs w:val="44"/>
        </w:rPr>
      </w:pPr>
      <w:r>
        <w:rPr>
          <w:rFonts w:ascii="Arial" w:hAnsi="Arial" w:cs="Arial"/>
          <w:sz w:val="44"/>
          <w:szCs w:val="44"/>
        </w:rPr>
        <w:t>Module</w:t>
      </w:r>
      <w:r w:rsidR="00F53A36">
        <w:rPr>
          <w:rFonts w:ascii="Arial" w:hAnsi="Arial" w:cs="Arial"/>
          <w:sz w:val="44"/>
          <w:szCs w:val="44"/>
        </w:rPr>
        <w:t>: Professional Development within Health and Social Care</w:t>
      </w:r>
    </w:p>
    <w:p w14:paraId="2D4F7337" w14:textId="3C9097A3" w:rsidR="00CD1E89" w:rsidRPr="00F126B8" w:rsidRDefault="00DF27E0" w:rsidP="00F126B8">
      <w:pPr>
        <w:tabs>
          <w:tab w:val="left" w:pos="3567"/>
        </w:tabs>
        <w:jc w:val="center"/>
        <w:rPr>
          <w:rFonts w:ascii="Arial" w:hAnsi="Arial" w:cs="Arial"/>
          <w:sz w:val="44"/>
          <w:szCs w:val="44"/>
          <w:lang w:val="fr-FR"/>
        </w:rPr>
      </w:pPr>
      <w:r w:rsidRPr="00F126B8">
        <w:rPr>
          <w:rFonts w:ascii="Arial" w:hAnsi="Arial" w:cs="Arial"/>
          <w:sz w:val="44"/>
          <w:szCs w:val="44"/>
          <w:lang w:val="fr-FR"/>
        </w:rPr>
        <w:t>Module</w:t>
      </w:r>
      <w:r w:rsidR="005F7207">
        <w:rPr>
          <w:rFonts w:ascii="Arial" w:hAnsi="Arial" w:cs="Arial"/>
          <w:sz w:val="44"/>
          <w:szCs w:val="44"/>
          <w:lang w:val="fr-FR"/>
        </w:rPr>
        <w:t xml:space="preserve"> </w:t>
      </w:r>
      <w:r w:rsidR="00F53A36">
        <w:rPr>
          <w:rFonts w:ascii="Arial" w:hAnsi="Arial" w:cs="Arial"/>
          <w:sz w:val="44"/>
          <w:szCs w:val="44"/>
          <w:lang w:val="fr-FR"/>
        </w:rPr>
        <w:t>Code</w:t>
      </w:r>
      <w:r w:rsidR="00F53A36" w:rsidRPr="00F126B8">
        <w:rPr>
          <w:rFonts w:ascii="Arial" w:hAnsi="Arial" w:cs="Arial"/>
          <w:sz w:val="44"/>
          <w:szCs w:val="44"/>
          <w:lang w:val="fr-FR"/>
        </w:rPr>
        <w:t xml:space="preserve"> :</w:t>
      </w:r>
      <w:r w:rsidR="00014DA6" w:rsidRPr="00F126B8">
        <w:rPr>
          <w:rFonts w:ascii="Arial" w:hAnsi="Arial" w:cs="Arial"/>
          <w:sz w:val="44"/>
          <w:szCs w:val="44"/>
          <w:lang w:val="fr-FR"/>
        </w:rPr>
        <w:t xml:space="preserve"> LCHS4009</w:t>
      </w:r>
    </w:p>
    <w:p w14:paraId="54897756" w14:textId="678AAB84" w:rsidR="00DF27E0" w:rsidRPr="00F126B8" w:rsidRDefault="00F53A36" w:rsidP="00F126B8">
      <w:pPr>
        <w:tabs>
          <w:tab w:val="left" w:pos="3567"/>
        </w:tabs>
        <w:jc w:val="center"/>
        <w:rPr>
          <w:rFonts w:ascii="Arial" w:hAnsi="Arial" w:cs="Arial"/>
          <w:sz w:val="44"/>
          <w:szCs w:val="44"/>
          <w:lang w:val="fr-FR"/>
        </w:rPr>
      </w:pPr>
      <w:r w:rsidRPr="00F126B8">
        <w:rPr>
          <w:rFonts w:ascii="Arial" w:hAnsi="Arial" w:cs="Arial"/>
          <w:sz w:val="44"/>
          <w:szCs w:val="44"/>
          <w:lang w:val="fr-FR"/>
        </w:rPr>
        <w:t>Title :</w:t>
      </w:r>
      <w:r w:rsidR="005C5979" w:rsidRPr="00F126B8">
        <w:rPr>
          <w:rFonts w:ascii="Arial" w:hAnsi="Arial" w:cs="Arial"/>
          <w:sz w:val="44"/>
          <w:szCs w:val="44"/>
          <w:lang w:val="fr-FR"/>
        </w:rPr>
        <w:t xml:space="preserve"> Portfolio</w:t>
      </w:r>
    </w:p>
    <w:p w14:paraId="48CC2410" w14:textId="1A188FDD" w:rsidR="00DF27E0" w:rsidRPr="00F126B8" w:rsidRDefault="00F53A36" w:rsidP="00F126B8">
      <w:pPr>
        <w:tabs>
          <w:tab w:val="left" w:pos="3567"/>
        </w:tabs>
        <w:jc w:val="center"/>
        <w:rPr>
          <w:rFonts w:ascii="Arial" w:hAnsi="Arial" w:cs="Arial"/>
          <w:sz w:val="44"/>
          <w:szCs w:val="44"/>
          <w:lang w:val="fr-FR"/>
        </w:rPr>
      </w:pPr>
      <w:r w:rsidRPr="00F126B8">
        <w:rPr>
          <w:rFonts w:ascii="Arial" w:hAnsi="Arial" w:cs="Arial"/>
          <w:sz w:val="44"/>
          <w:szCs w:val="44"/>
          <w:lang w:val="fr-FR"/>
        </w:rPr>
        <w:t>Lecture</w:t>
      </w:r>
      <w:r w:rsidR="000529E9">
        <w:rPr>
          <w:rFonts w:ascii="Arial" w:hAnsi="Arial" w:cs="Arial"/>
          <w:sz w:val="44"/>
          <w:szCs w:val="44"/>
          <w:lang w:val="fr-FR"/>
        </w:rPr>
        <w:t>r</w:t>
      </w:r>
      <w:r w:rsidR="00F126B8" w:rsidRPr="00F126B8">
        <w:rPr>
          <w:rFonts w:ascii="Arial" w:hAnsi="Arial" w:cs="Arial"/>
          <w:sz w:val="44"/>
          <w:szCs w:val="44"/>
          <w:lang w:val="fr-FR"/>
        </w:rPr>
        <w:t> :</w:t>
      </w:r>
      <w:r w:rsidR="000529E9">
        <w:rPr>
          <w:rFonts w:ascii="Arial" w:hAnsi="Arial" w:cs="Arial"/>
          <w:sz w:val="44"/>
          <w:szCs w:val="44"/>
          <w:lang w:val="fr-FR"/>
        </w:rPr>
        <w:t xml:space="preserve"> Dr Betsy Jose</w:t>
      </w:r>
    </w:p>
    <w:p w14:paraId="6F1B6284" w14:textId="791D2FD1" w:rsidR="00DF6EB0" w:rsidRPr="005C5979" w:rsidRDefault="0078401D" w:rsidP="00B031E7">
      <w:pPr>
        <w:jc w:val="center"/>
        <w:rPr>
          <w:rFonts w:ascii="Arial" w:hAnsi="Arial" w:cs="Arial"/>
          <w:sz w:val="40"/>
          <w:szCs w:val="40"/>
          <w:lang w:val="fr-FR"/>
        </w:rPr>
      </w:pPr>
      <w:r w:rsidRPr="005C5979">
        <w:rPr>
          <w:lang w:val="fr-FR"/>
        </w:rPr>
        <w:br w:type="page"/>
      </w:r>
      <w:r w:rsidR="00F21077" w:rsidRPr="005C5979">
        <w:rPr>
          <w:rFonts w:ascii="Arial" w:hAnsi="Arial" w:cs="Arial"/>
          <w:sz w:val="40"/>
          <w:szCs w:val="40"/>
          <w:lang w:val="fr-FR"/>
        </w:rPr>
        <w:lastRenderedPageBreak/>
        <w:t>Contents</w:t>
      </w:r>
    </w:p>
    <w:tbl>
      <w:tblPr>
        <w:tblStyle w:val="PlainTable2"/>
        <w:tblW w:w="9632" w:type="dxa"/>
        <w:tblLook w:val="04A0" w:firstRow="1" w:lastRow="0" w:firstColumn="1" w:lastColumn="0" w:noHBand="0" w:noVBand="1"/>
      </w:tblPr>
      <w:tblGrid>
        <w:gridCol w:w="4816"/>
        <w:gridCol w:w="4816"/>
      </w:tblGrid>
      <w:tr w:rsidR="00AD4DAC" w:rsidRPr="0090572F" w14:paraId="52288405" w14:textId="77777777" w:rsidTr="00963CFA">
        <w:trPr>
          <w:cnfStyle w:val="100000000000" w:firstRow="1" w:lastRow="0" w:firstColumn="0" w:lastColumn="0" w:oddVBand="0" w:evenVBand="0" w:oddHBand="0"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4816" w:type="dxa"/>
          </w:tcPr>
          <w:p w14:paraId="517294DF" w14:textId="778B1092" w:rsidR="00AD4DAC" w:rsidRPr="0090572F" w:rsidRDefault="00CA3491" w:rsidP="009E07E1">
            <w:pPr>
              <w:spacing w:line="240" w:lineRule="auto"/>
              <w:rPr>
                <w:rFonts w:ascii="Arial" w:hAnsi="Arial" w:cs="Arial"/>
                <w:sz w:val="28"/>
                <w:szCs w:val="28"/>
              </w:rPr>
            </w:pPr>
            <w:r w:rsidRPr="0090572F">
              <w:rPr>
                <w:rFonts w:ascii="Arial" w:hAnsi="Arial" w:cs="Arial"/>
                <w:b w:val="0"/>
                <w:bCs w:val="0"/>
                <w:sz w:val="28"/>
                <w:szCs w:val="28"/>
              </w:rPr>
              <w:t>Contents</w:t>
            </w:r>
          </w:p>
        </w:tc>
        <w:tc>
          <w:tcPr>
            <w:tcW w:w="4816" w:type="dxa"/>
          </w:tcPr>
          <w:p w14:paraId="33C61BE2" w14:textId="46078A86" w:rsidR="00AD4DAC" w:rsidRPr="0090572F" w:rsidRDefault="00054A03" w:rsidP="00DA3325">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2</w:t>
            </w:r>
          </w:p>
        </w:tc>
      </w:tr>
      <w:tr w:rsidR="00AD4DAC" w:rsidRPr="0090572F" w14:paraId="1E66EE8D" w14:textId="77777777" w:rsidTr="00963CF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4816" w:type="dxa"/>
          </w:tcPr>
          <w:p w14:paraId="775D8243" w14:textId="64B118B4" w:rsidR="00AD4DAC" w:rsidRPr="0090572F" w:rsidRDefault="00B1068D" w:rsidP="009E07E1">
            <w:pPr>
              <w:spacing w:line="240" w:lineRule="auto"/>
              <w:rPr>
                <w:rFonts w:ascii="Arial" w:hAnsi="Arial" w:cs="Arial"/>
                <w:b w:val="0"/>
                <w:bCs w:val="0"/>
                <w:sz w:val="28"/>
                <w:szCs w:val="28"/>
              </w:rPr>
            </w:pPr>
            <w:r w:rsidRPr="0090572F">
              <w:rPr>
                <w:rFonts w:ascii="Arial" w:hAnsi="Arial" w:cs="Arial"/>
                <w:b w:val="0"/>
                <w:bCs w:val="0"/>
                <w:sz w:val="28"/>
                <w:szCs w:val="28"/>
              </w:rPr>
              <w:t xml:space="preserve">Job Advertisement </w:t>
            </w:r>
            <w:r w:rsidR="009E07E1" w:rsidRPr="0090572F">
              <w:rPr>
                <w:rFonts w:ascii="Arial" w:hAnsi="Arial" w:cs="Arial"/>
                <w:b w:val="0"/>
                <w:bCs w:val="0"/>
                <w:sz w:val="28"/>
                <w:szCs w:val="28"/>
              </w:rPr>
              <w:t xml:space="preserve">   </w:t>
            </w:r>
          </w:p>
        </w:tc>
        <w:tc>
          <w:tcPr>
            <w:tcW w:w="4816" w:type="dxa"/>
          </w:tcPr>
          <w:p w14:paraId="595B4B5C" w14:textId="5C4881E2" w:rsidR="00AD4DAC" w:rsidRPr="0090572F" w:rsidRDefault="001E55B7" w:rsidP="00DA332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4</w:t>
            </w:r>
          </w:p>
        </w:tc>
      </w:tr>
      <w:tr w:rsidR="00AD4DAC" w:rsidRPr="0090572F" w14:paraId="0D10603E" w14:textId="77777777" w:rsidTr="00963CFA">
        <w:trPr>
          <w:trHeight w:val="448"/>
        </w:trPr>
        <w:tc>
          <w:tcPr>
            <w:cnfStyle w:val="001000000000" w:firstRow="0" w:lastRow="0" w:firstColumn="1" w:lastColumn="0" w:oddVBand="0" w:evenVBand="0" w:oddHBand="0" w:evenHBand="0" w:firstRowFirstColumn="0" w:firstRowLastColumn="0" w:lastRowFirstColumn="0" w:lastRowLastColumn="0"/>
            <w:tcW w:w="4816" w:type="dxa"/>
          </w:tcPr>
          <w:p w14:paraId="6DDA60CD" w14:textId="4C6D60CC" w:rsidR="00AD4DAC" w:rsidRPr="0090572F" w:rsidRDefault="00520464" w:rsidP="009E07E1">
            <w:pPr>
              <w:spacing w:line="240" w:lineRule="auto"/>
              <w:rPr>
                <w:rFonts w:ascii="Arial" w:hAnsi="Arial" w:cs="Arial"/>
                <w:b w:val="0"/>
                <w:bCs w:val="0"/>
                <w:sz w:val="28"/>
                <w:szCs w:val="28"/>
              </w:rPr>
            </w:pPr>
            <w:r w:rsidRPr="0090572F">
              <w:rPr>
                <w:rFonts w:ascii="Arial" w:hAnsi="Arial" w:cs="Arial"/>
                <w:b w:val="0"/>
                <w:bCs w:val="0"/>
                <w:sz w:val="28"/>
                <w:szCs w:val="28"/>
              </w:rPr>
              <w:t>Curriculum Vitae</w:t>
            </w:r>
            <w:r w:rsidR="00D71906" w:rsidRPr="0090572F">
              <w:rPr>
                <w:rFonts w:ascii="Arial" w:hAnsi="Arial" w:cs="Arial"/>
                <w:b w:val="0"/>
                <w:bCs w:val="0"/>
                <w:sz w:val="28"/>
                <w:szCs w:val="28"/>
              </w:rPr>
              <w:t xml:space="preserve"> (CV)</w:t>
            </w:r>
          </w:p>
        </w:tc>
        <w:tc>
          <w:tcPr>
            <w:tcW w:w="4816" w:type="dxa"/>
          </w:tcPr>
          <w:p w14:paraId="6DC0808C" w14:textId="1E09B3BD" w:rsidR="00AD4DAC" w:rsidRPr="0090572F" w:rsidRDefault="003E200B" w:rsidP="00DA3325">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5-</w:t>
            </w:r>
            <w:r w:rsidR="001E55B7">
              <w:rPr>
                <w:rFonts w:ascii="Arial" w:hAnsi="Arial" w:cs="Arial"/>
                <w:sz w:val="28"/>
                <w:szCs w:val="28"/>
              </w:rPr>
              <w:t>8</w:t>
            </w:r>
          </w:p>
        </w:tc>
      </w:tr>
      <w:tr w:rsidR="00AD4DAC" w:rsidRPr="0090572F" w14:paraId="77626436" w14:textId="77777777" w:rsidTr="00963CFA">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4816" w:type="dxa"/>
          </w:tcPr>
          <w:p w14:paraId="4848D4DC" w14:textId="3B0DBADB" w:rsidR="00AD4DAC" w:rsidRPr="0090572F" w:rsidRDefault="00491530" w:rsidP="009E07E1">
            <w:pPr>
              <w:spacing w:line="240" w:lineRule="auto"/>
              <w:rPr>
                <w:rFonts w:ascii="Arial" w:hAnsi="Arial" w:cs="Arial"/>
                <w:b w:val="0"/>
                <w:bCs w:val="0"/>
                <w:sz w:val="28"/>
                <w:szCs w:val="28"/>
              </w:rPr>
            </w:pPr>
            <w:r w:rsidRPr="0090572F">
              <w:rPr>
                <w:rFonts w:ascii="Arial" w:hAnsi="Arial" w:cs="Arial"/>
                <w:b w:val="0"/>
                <w:bCs w:val="0"/>
                <w:sz w:val="28"/>
                <w:szCs w:val="28"/>
              </w:rPr>
              <w:t>Personal Statemen</w:t>
            </w:r>
            <w:r w:rsidRPr="0090572F">
              <w:rPr>
                <w:rFonts w:ascii="Arial" w:hAnsi="Arial" w:cs="Arial"/>
                <w:sz w:val="28"/>
                <w:szCs w:val="28"/>
              </w:rPr>
              <w:t>t</w:t>
            </w:r>
            <w:r w:rsidRPr="0090572F">
              <w:rPr>
                <w:rFonts w:ascii="Arial" w:hAnsi="Arial" w:cs="Arial"/>
                <w:b w:val="0"/>
                <w:bCs w:val="0"/>
                <w:sz w:val="28"/>
                <w:szCs w:val="28"/>
              </w:rPr>
              <w:t xml:space="preserve"> </w:t>
            </w:r>
          </w:p>
        </w:tc>
        <w:tc>
          <w:tcPr>
            <w:tcW w:w="4816" w:type="dxa"/>
          </w:tcPr>
          <w:p w14:paraId="2D1AC773" w14:textId="62409FB5" w:rsidR="00AD4DAC" w:rsidRPr="0090572F" w:rsidRDefault="001E55B7" w:rsidP="00DA332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9-10</w:t>
            </w:r>
          </w:p>
        </w:tc>
      </w:tr>
      <w:tr w:rsidR="00AD4DAC" w:rsidRPr="0090572F" w14:paraId="2F235829" w14:textId="77777777" w:rsidTr="00963CFA">
        <w:trPr>
          <w:trHeight w:val="448"/>
        </w:trPr>
        <w:tc>
          <w:tcPr>
            <w:cnfStyle w:val="001000000000" w:firstRow="0" w:lastRow="0" w:firstColumn="1" w:lastColumn="0" w:oddVBand="0" w:evenVBand="0" w:oddHBand="0" w:evenHBand="0" w:firstRowFirstColumn="0" w:firstRowLastColumn="0" w:lastRowFirstColumn="0" w:lastRowLastColumn="0"/>
            <w:tcW w:w="4816" w:type="dxa"/>
          </w:tcPr>
          <w:p w14:paraId="14AB58DE" w14:textId="5CC55620" w:rsidR="00AD4DAC" w:rsidRPr="0090572F" w:rsidRDefault="0052545F" w:rsidP="009E07E1">
            <w:pPr>
              <w:spacing w:line="240" w:lineRule="auto"/>
              <w:rPr>
                <w:rFonts w:ascii="Arial" w:hAnsi="Arial" w:cs="Arial"/>
                <w:b w:val="0"/>
                <w:bCs w:val="0"/>
                <w:sz w:val="28"/>
                <w:szCs w:val="28"/>
              </w:rPr>
            </w:pPr>
            <w:r w:rsidRPr="0090572F">
              <w:rPr>
                <w:rFonts w:ascii="Arial" w:hAnsi="Arial" w:cs="Arial"/>
                <w:b w:val="0"/>
                <w:bCs w:val="0"/>
                <w:sz w:val="28"/>
                <w:szCs w:val="28"/>
              </w:rPr>
              <w:t>Task 3a – SWOT Analysis</w:t>
            </w:r>
          </w:p>
        </w:tc>
        <w:tc>
          <w:tcPr>
            <w:tcW w:w="4816" w:type="dxa"/>
          </w:tcPr>
          <w:p w14:paraId="0C7CE9D5" w14:textId="6734118C" w:rsidR="00AD4DAC" w:rsidRPr="0090572F" w:rsidRDefault="00054A03" w:rsidP="00DA3325">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1</w:t>
            </w:r>
            <w:r w:rsidR="001E55B7">
              <w:rPr>
                <w:rFonts w:ascii="Arial" w:hAnsi="Arial" w:cs="Arial"/>
                <w:sz w:val="28"/>
                <w:szCs w:val="28"/>
              </w:rPr>
              <w:t>1</w:t>
            </w:r>
          </w:p>
        </w:tc>
      </w:tr>
      <w:tr w:rsidR="00AD4DAC" w:rsidRPr="0090572F" w14:paraId="7E2A8DD3" w14:textId="77777777" w:rsidTr="00963CFA">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4816" w:type="dxa"/>
          </w:tcPr>
          <w:p w14:paraId="79F9F72E" w14:textId="60BB4AAB" w:rsidR="00AD4DAC" w:rsidRPr="0090572F" w:rsidRDefault="00CA59ED" w:rsidP="009E07E1">
            <w:pPr>
              <w:spacing w:line="240" w:lineRule="auto"/>
              <w:rPr>
                <w:rFonts w:ascii="Arial" w:hAnsi="Arial" w:cs="Arial"/>
                <w:b w:val="0"/>
                <w:bCs w:val="0"/>
                <w:sz w:val="28"/>
                <w:szCs w:val="28"/>
              </w:rPr>
            </w:pPr>
            <w:r w:rsidRPr="0090572F">
              <w:rPr>
                <w:rFonts w:ascii="Arial" w:hAnsi="Arial" w:cs="Arial"/>
                <w:b w:val="0"/>
                <w:bCs w:val="0"/>
                <w:sz w:val="28"/>
                <w:szCs w:val="28"/>
              </w:rPr>
              <w:t xml:space="preserve">Task 3b – Personal Development Plan </w:t>
            </w:r>
            <w:r w:rsidR="00D71906" w:rsidRPr="0090572F">
              <w:rPr>
                <w:rFonts w:ascii="Arial" w:hAnsi="Arial" w:cs="Arial"/>
                <w:b w:val="0"/>
                <w:bCs w:val="0"/>
                <w:sz w:val="28"/>
                <w:szCs w:val="28"/>
              </w:rPr>
              <w:t>(PDP)</w:t>
            </w:r>
          </w:p>
        </w:tc>
        <w:tc>
          <w:tcPr>
            <w:tcW w:w="4816" w:type="dxa"/>
          </w:tcPr>
          <w:p w14:paraId="058C9B32" w14:textId="669CBE02" w:rsidR="00AD4DAC" w:rsidRPr="0090572F" w:rsidRDefault="006D0AC6" w:rsidP="00DA332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1</w:t>
            </w:r>
            <w:r w:rsidR="00A05859">
              <w:rPr>
                <w:rFonts w:ascii="Arial" w:hAnsi="Arial" w:cs="Arial"/>
                <w:sz w:val="28"/>
                <w:szCs w:val="28"/>
              </w:rPr>
              <w:t>3</w:t>
            </w:r>
            <w:r>
              <w:rPr>
                <w:rFonts w:ascii="Arial" w:hAnsi="Arial" w:cs="Arial"/>
                <w:sz w:val="28"/>
                <w:szCs w:val="28"/>
              </w:rPr>
              <w:t>-1</w:t>
            </w:r>
            <w:r w:rsidR="00A05859">
              <w:rPr>
                <w:rFonts w:ascii="Arial" w:hAnsi="Arial" w:cs="Arial"/>
                <w:sz w:val="28"/>
                <w:szCs w:val="28"/>
              </w:rPr>
              <w:t>4</w:t>
            </w:r>
          </w:p>
        </w:tc>
      </w:tr>
      <w:tr w:rsidR="00AD4DAC" w:rsidRPr="0090572F" w14:paraId="7D2AC23A" w14:textId="77777777" w:rsidTr="00963CFA">
        <w:trPr>
          <w:trHeight w:val="448"/>
        </w:trPr>
        <w:tc>
          <w:tcPr>
            <w:cnfStyle w:val="001000000000" w:firstRow="0" w:lastRow="0" w:firstColumn="1" w:lastColumn="0" w:oddVBand="0" w:evenVBand="0" w:oddHBand="0" w:evenHBand="0" w:firstRowFirstColumn="0" w:firstRowLastColumn="0" w:lastRowFirstColumn="0" w:lastRowLastColumn="0"/>
            <w:tcW w:w="4816" w:type="dxa"/>
          </w:tcPr>
          <w:p w14:paraId="418FCE7D" w14:textId="71C13B59" w:rsidR="00AD4DAC" w:rsidRPr="0090572F" w:rsidRDefault="007922A6" w:rsidP="009E07E1">
            <w:pPr>
              <w:spacing w:line="240" w:lineRule="auto"/>
              <w:rPr>
                <w:rFonts w:ascii="Arial" w:hAnsi="Arial" w:cs="Arial"/>
                <w:b w:val="0"/>
                <w:bCs w:val="0"/>
                <w:sz w:val="28"/>
                <w:szCs w:val="28"/>
              </w:rPr>
            </w:pPr>
            <w:r w:rsidRPr="0090572F">
              <w:rPr>
                <w:rFonts w:ascii="Arial" w:hAnsi="Arial" w:cs="Arial"/>
                <w:b w:val="0"/>
                <w:bCs w:val="0"/>
                <w:sz w:val="28"/>
                <w:szCs w:val="28"/>
              </w:rPr>
              <w:t xml:space="preserve">Task 4 Reflective Account </w:t>
            </w:r>
          </w:p>
        </w:tc>
        <w:tc>
          <w:tcPr>
            <w:tcW w:w="4816" w:type="dxa"/>
          </w:tcPr>
          <w:p w14:paraId="44F16E8C" w14:textId="2972D68C" w:rsidR="00AD4DAC" w:rsidRPr="0090572F" w:rsidRDefault="006D0AC6" w:rsidP="00DA3325">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1</w:t>
            </w:r>
            <w:r w:rsidR="00A05859">
              <w:rPr>
                <w:rFonts w:ascii="Arial" w:hAnsi="Arial" w:cs="Arial"/>
                <w:sz w:val="28"/>
                <w:szCs w:val="28"/>
              </w:rPr>
              <w:t>5</w:t>
            </w:r>
            <w:r>
              <w:rPr>
                <w:rFonts w:ascii="Arial" w:hAnsi="Arial" w:cs="Arial"/>
                <w:sz w:val="28"/>
                <w:szCs w:val="28"/>
              </w:rPr>
              <w:t>-1</w:t>
            </w:r>
            <w:r w:rsidR="00A05859">
              <w:rPr>
                <w:rFonts w:ascii="Arial" w:hAnsi="Arial" w:cs="Arial"/>
                <w:sz w:val="28"/>
                <w:szCs w:val="28"/>
              </w:rPr>
              <w:t>6</w:t>
            </w:r>
          </w:p>
        </w:tc>
      </w:tr>
      <w:tr w:rsidR="00AD4DAC" w:rsidRPr="0090572F" w14:paraId="373B8221" w14:textId="77777777" w:rsidTr="00963CFA">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4816" w:type="dxa"/>
          </w:tcPr>
          <w:p w14:paraId="6C6A3550" w14:textId="25B3794E" w:rsidR="00AD4DAC" w:rsidRPr="0090572F" w:rsidRDefault="00996D0D" w:rsidP="009E07E1">
            <w:pPr>
              <w:spacing w:line="240" w:lineRule="auto"/>
              <w:rPr>
                <w:rFonts w:ascii="Arial" w:hAnsi="Arial" w:cs="Arial"/>
                <w:b w:val="0"/>
                <w:bCs w:val="0"/>
                <w:sz w:val="28"/>
                <w:szCs w:val="28"/>
              </w:rPr>
            </w:pPr>
            <w:r w:rsidRPr="0090572F">
              <w:rPr>
                <w:rFonts w:ascii="Arial" w:hAnsi="Arial" w:cs="Arial"/>
                <w:b w:val="0"/>
                <w:bCs w:val="0"/>
                <w:sz w:val="28"/>
                <w:szCs w:val="28"/>
              </w:rPr>
              <w:t>Reference</w:t>
            </w:r>
            <w:r w:rsidR="00CE1BCC" w:rsidRPr="0090572F">
              <w:rPr>
                <w:rFonts w:ascii="Arial" w:hAnsi="Arial" w:cs="Arial"/>
                <w:b w:val="0"/>
                <w:bCs w:val="0"/>
                <w:sz w:val="28"/>
                <w:szCs w:val="28"/>
              </w:rPr>
              <w:t>s</w:t>
            </w:r>
          </w:p>
        </w:tc>
        <w:tc>
          <w:tcPr>
            <w:tcW w:w="4816" w:type="dxa"/>
          </w:tcPr>
          <w:p w14:paraId="418C1CD9" w14:textId="77935FE5" w:rsidR="00AD4DAC" w:rsidRPr="0090572F" w:rsidRDefault="009243F8" w:rsidP="00DA3325">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1</w:t>
            </w:r>
            <w:r w:rsidR="00A05859">
              <w:rPr>
                <w:rFonts w:ascii="Arial" w:hAnsi="Arial" w:cs="Arial"/>
                <w:sz w:val="28"/>
                <w:szCs w:val="28"/>
              </w:rPr>
              <w:t>7</w:t>
            </w:r>
          </w:p>
        </w:tc>
      </w:tr>
    </w:tbl>
    <w:p w14:paraId="0E940C30" w14:textId="24DA8B36" w:rsidR="001C792C" w:rsidRPr="0090572F" w:rsidRDefault="001C792C" w:rsidP="00F21077">
      <w:pPr>
        <w:spacing w:line="240" w:lineRule="auto"/>
        <w:jc w:val="center"/>
        <w:rPr>
          <w:rFonts w:ascii="Arial" w:eastAsiaTheme="majorEastAsia" w:hAnsi="Arial" w:cs="Arial"/>
          <w:b/>
          <w:color w:val="262626" w:themeColor="text1" w:themeTint="D9"/>
          <w:spacing w:val="100"/>
          <w:kern w:val="28"/>
          <w:sz w:val="28"/>
          <w:szCs w:val="28"/>
        </w:rPr>
      </w:pPr>
      <w:r w:rsidRPr="0090572F">
        <w:rPr>
          <w:rFonts w:ascii="Arial" w:hAnsi="Arial" w:cs="Arial"/>
          <w:sz w:val="28"/>
          <w:szCs w:val="28"/>
        </w:rPr>
        <w:br w:type="page"/>
      </w:r>
    </w:p>
    <w:p w14:paraId="08BD91C8" w14:textId="4F6B39C1" w:rsidR="00846B3D" w:rsidRPr="00846B3D" w:rsidRDefault="0046443C" w:rsidP="00846B3D">
      <w:pPr>
        <w:rPr>
          <w:rStyle w:val="Shade"/>
        </w:rPr>
      </w:pPr>
      <w:r>
        <w:lastRenderedPageBreak/>
        <w:br w:type="page"/>
      </w:r>
      <w:r w:rsidR="00C06815" w:rsidRPr="00C06815">
        <w:rPr>
          <w:rStyle w:val="Shade"/>
          <w:sz w:val="52"/>
          <w:szCs w:val="52"/>
        </w:rPr>
        <w:lastRenderedPageBreak/>
        <w:t xml:space="preserve">Job Advertisement </w:t>
      </w:r>
      <w:r w:rsidR="0064735D">
        <w:rPr>
          <w:rStyle w:val="Shade"/>
          <w:sz w:val="52"/>
          <w:szCs w:val="52"/>
        </w:rPr>
        <w:br/>
      </w:r>
      <w:r w:rsidR="00283D2B">
        <w:rPr>
          <w:noProof/>
          <w:sz w:val="52"/>
          <w:szCs w:val="52"/>
          <w:shd w:val="clear" w:color="auto" w:fill="EFEBF5" w:themeFill="accent5"/>
        </w:rPr>
        <w:drawing>
          <wp:inline distT="0" distB="0" distL="0" distR="0" wp14:anchorId="5F93903B" wp14:editId="2BA11EF2">
            <wp:extent cx="3360619" cy="7532914"/>
            <wp:effectExtent l="0" t="0" r="0" b="0"/>
            <wp:docPr id="700612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12458" name="Picture 7006124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93277" cy="7606117"/>
                    </a:xfrm>
                    <a:prstGeom prst="rect">
                      <a:avLst/>
                    </a:prstGeom>
                  </pic:spPr>
                </pic:pic>
              </a:graphicData>
            </a:graphic>
          </wp:inline>
        </w:drawing>
      </w:r>
      <w:r w:rsidR="00C06815" w:rsidRPr="00C06815">
        <w:rPr>
          <w:rStyle w:val="Shade"/>
          <w:sz w:val="52"/>
          <w:szCs w:val="52"/>
        </w:rPr>
        <w:br w:type="page"/>
      </w:r>
    </w:p>
    <w:p w14:paraId="2FFF6310" w14:textId="333E626B" w:rsidR="001E2574" w:rsidRPr="001E2574" w:rsidRDefault="00111CC4" w:rsidP="001E2574">
      <w:pPr>
        <w:pStyle w:val="Title"/>
      </w:pPr>
      <w:r>
        <w:lastRenderedPageBreak/>
        <w:t xml:space="preserve">Natasha </w:t>
      </w:r>
      <w:r w:rsidR="00F8584D">
        <w:t>McKinlay</w:t>
      </w:r>
    </w:p>
    <w:p w14:paraId="7388233E" w14:textId="7E99E14C" w:rsidR="001E2574" w:rsidRPr="00717D5D" w:rsidRDefault="00F8584D" w:rsidP="00970FE9">
      <w:pPr>
        <w:jc w:val="center"/>
        <w:rPr>
          <w:rStyle w:val="Bold"/>
          <w:sz w:val="22"/>
        </w:rPr>
      </w:pPr>
      <w:r w:rsidRPr="00717D5D">
        <w:rPr>
          <w:sz w:val="22"/>
          <w:lang w:val="en-GB"/>
        </w:rPr>
        <w:t>Birmingham</w:t>
      </w:r>
      <w:r w:rsidR="001E2574" w:rsidRPr="00717D5D">
        <w:rPr>
          <w:sz w:val="22"/>
          <w:lang w:val="en-GB"/>
        </w:rPr>
        <w:t xml:space="preserve">, </w:t>
      </w:r>
      <w:r w:rsidRPr="00717D5D">
        <w:rPr>
          <w:sz w:val="22"/>
          <w:lang w:val="en-GB"/>
        </w:rPr>
        <w:t>West Midlands</w:t>
      </w:r>
      <w:r w:rsidR="00151825" w:rsidRPr="00717D5D">
        <w:rPr>
          <w:sz w:val="22"/>
          <w:lang w:val="en-GB"/>
        </w:rPr>
        <w:t xml:space="preserve"> </w:t>
      </w:r>
      <w:r w:rsidR="00151825" w:rsidRPr="00717D5D">
        <w:rPr>
          <w:color w:val="7050A0" w:themeColor="accent5" w:themeShade="80"/>
          <w:sz w:val="22"/>
          <w:lang w:val="en-GB"/>
        </w:rPr>
        <w:t>•</w:t>
      </w:r>
      <w:r w:rsidR="001E2574" w:rsidRPr="00717D5D">
        <w:rPr>
          <w:sz w:val="22"/>
          <w:lang w:val="en-GB"/>
        </w:rPr>
        <w:t xml:space="preserve"> </w:t>
      </w:r>
      <w:r w:rsidRPr="00717D5D">
        <w:rPr>
          <w:sz w:val="22"/>
          <w:lang w:val="en-GB"/>
        </w:rPr>
        <w:t>+447841832997</w:t>
      </w:r>
      <w:r w:rsidR="001E2574" w:rsidRPr="00717D5D">
        <w:rPr>
          <w:sz w:val="22"/>
          <w:lang w:val="en-GB"/>
        </w:rPr>
        <w:t xml:space="preserve"> </w:t>
      </w:r>
      <w:r w:rsidR="001E2574" w:rsidRPr="00717D5D">
        <w:rPr>
          <w:color w:val="7050A0" w:themeColor="accent5" w:themeShade="80"/>
          <w:sz w:val="22"/>
          <w:lang w:val="en-GB"/>
        </w:rPr>
        <w:t>•</w:t>
      </w:r>
      <w:r w:rsidR="001E2574" w:rsidRPr="00717D5D">
        <w:rPr>
          <w:sz w:val="22"/>
          <w:lang w:val="en-GB"/>
        </w:rPr>
        <w:t xml:space="preserve"> </w:t>
      </w:r>
      <w:r w:rsidRPr="00717D5D">
        <w:rPr>
          <w:sz w:val="22"/>
          <w:lang w:val="en-GB"/>
        </w:rPr>
        <w:t>mckinlaynatasha@yahoo.co.uk</w:t>
      </w:r>
    </w:p>
    <w:p w14:paraId="48BCF7D6" w14:textId="4BD9599D" w:rsidR="001E2574" w:rsidRDefault="006F5F09" w:rsidP="006F5F09">
      <w:pPr>
        <w:pStyle w:val="Heading1"/>
        <w:rPr>
          <w:rStyle w:val="Shade"/>
          <w:lang w:val="en-GB"/>
        </w:rPr>
      </w:pPr>
      <w:r>
        <w:rPr>
          <w:rStyle w:val="Shade"/>
          <w:lang w:val="en-GB"/>
        </w:rPr>
        <w:t>Professional Profile</w:t>
      </w:r>
    </w:p>
    <w:p w14:paraId="2FA841FA" w14:textId="37BB8A37" w:rsidR="008D2927" w:rsidRPr="00DD7EF0" w:rsidRDefault="00773D05" w:rsidP="00DD7EF0">
      <w:pPr>
        <w:spacing w:line="360" w:lineRule="auto"/>
        <w:rPr>
          <w:rStyle w:val="Bold"/>
          <w:rFonts w:ascii="Arial" w:hAnsi="Arial" w:cs="Arial"/>
          <w:sz w:val="22"/>
        </w:rPr>
      </w:pPr>
      <w:r w:rsidRPr="00DD7EF0">
        <w:rPr>
          <w:rStyle w:val="Bold"/>
          <w:rFonts w:ascii="Arial" w:hAnsi="Arial" w:cs="Arial"/>
          <w:b w:val="0"/>
          <w:bCs w:val="0"/>
          <w:sz w:val="22"/>
        </w:rPr>
        <w:t xml:space="preserve">I am a compassionate, </w:t>
      </w:r>
      <w:r w:rsidR="00F77CE6" w:rsidRPr="00DD7EF0">
        <w:rPr>
          <w:rStyle w:val="Bold"/>
          <w:rFonts w:ascii="Arial" w:hAnsi="Arial" w:cs="Arial"/>
          <w:b w:val="0"/>
          <w:bCs w:val="0"/>
          <w:sz w:val="22"/>
        </w:rPr>
        <w:t xml:space="preserve">reliable and motivated </w:t>
      </w:r>
      <w:r w:rsidR="003153CE" w:rsidRPr="00DD7EF0">
        <w:rPr>
          <w:rStyle w:val="Bold"/>
          <w:rFonts w:ascii="Arial" w:hAnsi="Arial" w:cs="Arial"/>
          <w:b w:val="0"/>
          <w:bCs w:val="0"/>
          <w:sz w:val="22"/>
        </w:rPr>
        <w:t>L</w:t>
      </w:r>
      <w:r w:rsidR="00F77CE6" w:rsidRPr="00DD7EF0">
        <w:rPr>
          <w:rStyle w:val="Bold"/>
          <w:rFonts w:ascii="Arial" w:hAnsi="Arial" w:cs="Arial"/>
          <w:b w:val="0"/>
          <w:bCs w:val="0"/>
          <w:sz w:val="22"/>
        </w:rPr>
        <w:t>evel</w:t>
      </w:r>
      <w:r w:rsidR="003153CE" w:rsidRPr="00DD7EF0">
        <w:rPr>
          <w:rStyle w:val="Bold"/>
          <w:rFonts w:ascii="Arial" w:hAnsi="Arial" w:cs="Arial"/>
          <w:b w:val="0"/>
          <w:bCs w:val="0"/>
          <w:sz w:val="22"/>
        </w:rPr>
        <w:t xml:space="preserve"> 4</w:t>
      </w:r>
      <w:r w:rsidR="00F77CE6" w:rsidRPr="00DD7EF0">
        <w:rPr>
          <w:rStyle w:val="Bold"/>
          <w:rFonts w:ascii="Arial" w:hAnsi="Arial" w:cs="Arial"/>
          <w:b w:val="0"/>
          <w:bCs w:val="0"/>
          <w:sz w:val="22"/>
        </w:rPr>
        <w:t xml:space="preserve"> </w:t>
      </w:r>
      <w:r w:rsidR="003153CE" w:rsidRPr="00DD7EF0">
        <w:rPr>
          <w:rStyle w:val="Bold"/>
          <w:rFonts w:ascii="Arial" w:hAnsi="Arial" w:cs="Arial"/>
          <w:b w:val="0"/>
          <w:bCs w:val="0"/>
          <w:sz w:val="22"/>
        </w:rPr>
        <w:t>H</w:t>
      </w:r>
      <w:r w:rsidR="00F77CE6" w:rsidRPr="00DD7EF0">
        <w:rPr>
          <w:rStyle w:val="Bold"/>
          <w:rFonts w:ascii="Arial" w:hAnsi="Arial" w:cs="Arial"/>
          <w:b w:val="0"/>
          <w:bCs w:val="0"/>
          <w:sz w:val="22"/>
        </w:rPr>
        <w:t xml:space="preserve">ealth and </w:t>
      </w:r>
      <w:r w:rsidR="003153CE" w:rsidRPr="00DD7EF0">
        <w:rPr>
          <w:rStyle w:val="Bold"/>
          <w:rFonts w:ascii="Arial" w:hAnsi="Arial" w:cs="Arial"/>
          <w:b w:val="0"/>
          <w:bCs w:val="0"/>
          <w:sz w:val="22"/>
        </w:rPr>
        <w:t>S</w:t>
      </w:r>
      <w:r w:rsidR="00F77CE6" w:rsidRPr="00DD7EF0">
        <w:rPr>
          <w:rStyle w:val="Bold"/>
          <w:rFonts w:ascii="Arial" w:hAnsi="Arial" w:cs="Arial"/>
          <w:b w:val="0"/>
          <w:bCs w:val="0"/>
          <w:sz w:val="22"/>
        </w:rPr>
        <w:t xml:space="preserve">ocial </w:t>
      </w:r>
      <w:r w:rsidR="003153CE" w:rsidRPr="00DD7EF0">
        <w:rPr>
          <w:rStyle w:val="Bold"/>
          <w:rFonts w:ascii="Arial" w:hAnsi="Arial" w:cs="Arial"/>
          <w:b w:val="0"/>
          <w:bCs w:val="0"/>
          <w:sz w:val="22"/>
        </w:rPr>
        <w:t>C</w:t>
      </w:r>
      <w:r w:rsidR="00F77CE6" w:rsidRPr="00DD7EF0">
        <w:rPr>
          <w:rStyle w:val="Bold"/>
          <w:rFonts w:ascii="Arial" w:hAnsi="Arial" w:cs="Arial"/>
          <w:b w:val="0"/>
          <w:bCs w:val="0"/>
          <w:sz w:val="22"/>
        </w:rPr>
        <w:t xml:space="preserve">are student at the </w:t>
      </w:r>
      <w:r w:rsidR="00CB5189" w:rsidRPr="00DD7EF0">
        <w:rPr>
          <w:rStyle w:val="Bold"/>
          <w:rFonts w:ascii="Arial" w:hAnsi="Arial" w:cs="Arial"/>
          <w:b w:val="0"/>
          <w:bCs w:val="0"/>
          <w:sz w:val="22"/>
        </w:rPr>
        <w:t>University</w:t>
      </w:r>
      <w:r w:rsidR="00F77CE6" w:rsidRPr="00DD7EF0">
        <w:rPr>
          <w:rStyle w:val="Bold"/>
          <w:rFonts w:ascii="Arial" w:hAnsi="Arial" w:cs="Arial"/>
          <w:b w:val="0"/>
          <w:bCs w:val="0"/>
          <w:sz w:val="22"/>
        </w:rPr>
        <w:t xml:space="preserve"> of Wales Trinity Saint David</w:t>
      </w:r>
      <w:r w:rsidR="0060055B" w:rsidRPr="00DD7EF0">
        <w:rPr>
          <w:rStyle w:val="Bold"/>
          <w:rFonts w:ascii="Arial" w:hAnsi="Arial" w:cs="Arial"/>
          <w:b w:val="0"/>
          <w:bCs w:val="0"/>
          <w:sz w:val="22"/>
        </w:rPr>
        <w:t xml:space="preserve"> with over 7 </w:t>
      </w:r>
      <w:r w:rsidR="009C3044" w:rsidRPr="00DD7EF0">
        <w:rPr>
          <w:rStyle w:val="Bold"/>
          <w:rFonts w:ascii="Arial" w:hAnsi="Arial" w:cs="Arial"/>
          <w:b w:val="0"/>
          <w:bCs w:val="0"/>
          <w:sz w:val="22"/>
        </w:rPr>
        <w:t>years’ experience</w:t>
      </w:r>
      <w:r w:rsidR="0060055B" w:rsidRPr="00DD7EF0">
        <w:rPr>
          <w:rStyle w:val="Bold"/>
          <w:rFonts w:ascii="Arial" w:hAnsi="Arial" w:cs="Arial"/>
          <w:b w:val="0"/>
          <w:bCs w:val="0"/>
          <w:sz w:val="22"/>
        </w:rPr>
        <w:t xml:space="preserve"> providing both paid and family care.</w:t>
      </w:r>
      <w:r w:rsidR="00C228A1" w:rsidRPr="00DD7EF0">
        <w:rPr>
          <w:rStyle w:val="Bold"/>
          <w:rFonts w:ascii="Arial" w:hAnsi="Arial" w:cs="Arial"/>
          <w:b w:val="0"/>
          <w:bCs w:val="0"/>
          <w:sz w:val="22"/>
        </w:rPr>
        <w:t xml:space="preserve"> </w:t>
      </w:r>
      <w:r w:rsidR="00B719ED" w:rsidRPr="00DD7EF0">
        <w:rPr>
          <w:rStyle w:val="Bold"/>
          <w:rFonts w:ascii="Arial" w:hAnsi="Arial" w:cs="Arial"/>
          <w:b w:val="0"/>
          <w:bCs w:val="0"/>
          <w:sz w:val="22"/>
        </w:rPr>
        <w:t>I also ha</w:t>
      </w:r>
      <w:r w:rsidR="00604993" w:rsidRPr="00DD7EF0">
        <w:rPr>
          <w:rStyle w:val="Bold"/>
          <w:rFonts w:ascii="Arial" w:hAnsi="Arial" w:cs="Arial"/>
          <w:b w:val="0"/>
          <w:bCs w:val="0"/>
          <w:sz w:val="22"/>
        </w:rPr>
        <w:t>ve</w:t>
      </w:r>
      <w:r w:rsidR="00B719ED" w:rsidRPr="00DD7EF0">
        <w:rPr>
          <w:rStyle w:val="Bold"/>
          <w:rFonts w:ascii="Arial" w:hAnsi="Arial" w:cs="Arial"/>
          <w:b w:val="0"/>
          <w:bCs w:val="0"/>
          <w:sz w:val="22"/>
        </w:rPr>
        <w:t xml:space="preserve"> six </w:t>
      </w:r>
      <w:r w:rsidR="009C3044" w:rsidRPr="00DD7EF0">
        <w:rPr>
          <w:rStyle w:val="Bold"/>
          <w:rFonts w:ascii="Arial" w:hAnsi="Arial" w:cs="Arial"/>
          <w:b w:val="0"/>
          <w:bCs w:val="0"/>
          <w:sz w:val="22"/>
        </w:rPr>
        <w:t>years’ experience</w:t>
      </w:r>
      <w:r w:rsidR="00B719ED" w:rsidRPr="00DD7EF0">
        <w:rPr>
          <w:rStyle w:val="Bold"/>
          <w:rFonts w:ascii="Arial" w:hAnsi="Arial" w:cs="Arial"/>
          <w:b w:val="0"/>
          <w:bCs w:val="0"/>
          <w:sz w:val="22"/>
        </w:rPr>
        <w:t xml:space="preserve"> working within a busy college environment and previous experience in hospitality, where I </w:t>
      </w:r>
      <w:r w:rsidR="00CB5189" w:rsidRPr="00DD7EF0">
        <w:rPr>
          <w:rStyle w:val="Bold"/>
          <w:rFonts w:ascii="Arial" w:hAnsi="Arial" w:cs="Arial"/>
          <w:b w:val="0"/>
          <w:bCs w:val="0"/>
          <w:sz w:val="22"/>
        </w:rPr>
        <w:t>developed</w:t>
      </w:r>
      <w:r w:rsidR="00B719ED" w:rsidRPr="00DD7EF0">
        <w:rPr>
          <w:rStyle w:val="Bold"/>
          <w:rFonts w:ascii="Arial" w:hAnsi="Arial" w:cs="Arial"/>
          <w:b w:val="0"/>
          <w:bCs w:val="0"/>
          <w:sz w:val="22"/>
        </w:rPr>
        <w:t xml:space="preserve"> excellent communication,</w:t>
      </w:r>
      <w:r w:rsidR="00CB5189" w:rsidRPr="00DD7EF0">
        <w:rPr>
          <w:rStyle w:val="Bold"/>
          <w:rFonts w:ascii="Arial" w:hAnsi="Arial" w:cs="Arial"/>
          <w:b w:val="0"/>
          <w:bCs w:val="0"/>
          <w:sz w:val="22"/>
        </w:rPr>
        <w:t xml:space="preserve"> teamwork and </w:t>
      </w:r>
      <w:r w:rsidR="002A3C4A" w:rsidRPr="00DD7EF0">
        <w:rPr>
          <w:rStyle w:val="Bold"/>
          <w:rFonts w:ascii="Arial" w:hAnsi="Arial" w:cs="Arial"/>
          <w:b w:val="0"/>
          <w:bCs w:val="0"/>
          <w:sz w:val="22"/>
        </w:rPr>
        <w:t>organi</w:t>
      </w:r>
      <w:r w:rsidR="00976D78" w:rsidRPr="00DD7EF0">
        <w:rPr>
          <w:rStyle w:val="Bold"/>
          <w:rFonts w:ascii="Arial" w:hAnsi="Arial" w:cs="Arial"/>
          <w:b w:val="0"/>
          <w:bCs w:val="0"/>
          <w:sz w:val="22"/>
        </w:rPr>
        <w:t>s</w:t>
      </w:r>
      <w:r w:rsidR="002A3C4A" w:rsidRPr="00DD7EF0">
        <w:rPr>
          <w:rStyle w:val="Bold"/>
          <w:rFonts w:ascii="Arial" w:hAnsi="Arial" w:cs="Arial"/>
          <w:b w:val="0"/>
          <w:bCs w:val="0"/>
          <w:sz w:val="22"/>
        </w:rPr>
        <w:t>ation</w:t>
      </w:r>
      <w:r w:rsidR="00CB5189" w:rsidRPr="00DD7EF0">
        <w:rPr>
          <w:rStyle w:val="Bold"/>
          <w:rFonts w:ascii="Arial" w:hAnsi="Arial" w:cs="Arial"/>
          <w:b w:val="0"/>
          <w:bCs w:val="0"/>
          <w:sz w:val="22"/>
        </w:rPr>
        <w:t xml:space="preserve"> skills.</w:t>
      </w:r>
      <w:r w:rsidR="00834A4B" w:rsidRPr="00DD7EF0">
        <w:rPr>
          <w:rStyle w:val="Bold"/>
          <w:rFonts w:ascii="Arial" w:hAnsi="Arial" w:cs="Arial"/>
          <w:b w:val="0"/>
          <w:bCs w:val="0"/>
          <w:sz w:val="22"/>
        </w:rPr>
        <w:t xml:space="preserve"> </w:t>
      </w:r>
      <w:r w:rsidR="00A557B0" w:rsidRPr="00DD7EF0">
        <w:rPr>
          <w:rStyle w:val="Bold"/>
          <w:rFonts w:ascii="Arial" w:hAnsi="Arial" w:cs="Arial"/>
          <w:b w:val="0"/>
          <w:bCs w:val="0"/>
          <w:sz w:val="22"/>
        </w:rPr>
        <w:t>I am passionate about supporting children and young people to achieve positive outcomes by providing safe</w:t>
      </w:r>
      <w:r w:rsidR="00485547" w:rsidRPr="00DD7EF0">
        <w:rPr>
          <w:rStyle w:val="Bold"/>
          <w:rFonts w:ascii="Arial" w:hAnsi="Arial" w:cs="Arial"/>
          <w:b w:val="0"/>
          <w:bCs w:val="0"/>
          <w:sz w:val="22"/>
        </w:rPr>
        <w:t xml:space="preserve">, nurturing </w:t>
      </w:r>
      <w:r w:rsidR="000D213C" w:rsidRPr="00DD7EF0">
        <w:rPr>
          <w:rStyle w:val="Bold"/>
          <w:rFonts w:ascii="Arial" w:hAnsi="Arial" w:cs="Arial"/>
          <w:b w:val="0"/>
          <w:bCs w:val="0"/>
          <w:sz w:val="22"/>
        </w:rPr>
        <w:t>person-</w:t>
      </w:r>
      <w:r w:rsidR="00EF4229" w:rsidRPr="00DD7EF0">
        <w:rPr>
          <w:rStyle w:val="Bold"/>
          <w:rFonts w:ascii="Arial" w:hAnsi="Arial" w:cs="Arial"/>
          <w:b w:val="0"/>
          <w:bCs w:val="0"/>
          <w:sz w:val="22"/>
        </w:rPr>
        <w:t>cent</w:t>
      </w:r>
      <w:r w:rsidR="0060347A" w:rsidRPr="00DD7EF0">
        <w:rPr>
          <w:rStyle w:val="Bold"/>
          <w:rFonts w:ascii="Arial" w:hAnsi="Arial" w:cs="Arial"/>
          <w:b w:val="0"/>
          <w:bCs w:val="0"/>
          <w:sz w:val="22"/>
        </w:rPr>
        <w:t>r</w:t>
      </w:r>
      <w:r w:rsidR="00EF4229" w:rsidRPr="00DD7EF0">
        <w:rPr>
          <w:rStyle w:val="Bold"/>
          <w:rFonts w:ascii="Arial" w:hAnsi="Arial" w:cs="Arial"/>
          <w:b w:val="0"/>
          <w:bCs w:val="0"/>
          <w:sz w:val="22"/>
        </w:rPr>
        <w:t>ed</w:t>
      </w:r>
      <w:r w:rsidR="00485547" w:rsidRPr="00DD7EF0">
        <w:rPr>
          <w:rStyle w:val="Bold"/>
          <w:rFonts w:ascii="Arial" w:hAnsi="Arial" w:cs="Arial"/>
          <w:b w:val="0"/>
          <w:bCs w:val="0"/>
          <w:sz w:val="22"/>
        </w:rPr>
        <w:t xml:space="preserve"> care. Through my studies and practical </w:t>
      </w:r>
      <w:r w:rsidR="000D213C" w:rsidRPr="00DD7EF0">
        <w:rPr>
          <w:rStyle w:val="Bold"/>
          <w:rFonts w:ascii="Arial" w:hAnsi="Arial" w:cs="Arial"/>
          <w:b w:val="0"/>
          <w:bCs w:val="0"/>
          <w:sz w:val="22"/>
        </w:rPr>
        <w:t>experience,</w:t>
      </w:r>
      <w:r w:rsidR="00485547" w:rsidRPr="00DD7EF0">
        <w:rPr>
          <w:rStyle w:val="Bold"/>
          <w:rFonts w:ascii="Arial" w:hAnsi="Arial" w:cs="Arial"/>
          <w:b w:val="0"/>
          <w:bCs w:val="0"/>
          <w:sz w:val="22"/>
        </w:rPr>
        <w:t xml:space="preserve"> I have developed knowledge of safeguarding,</w:t>
      </w:r>
      <w:r w:rsidR="00F148E0" w:rsidRPr="00DD7EF0">
        <w:rPr>
          <w:rStyle w:val="Bold"/>
          <w:rFonts w:ascii="Arial" w:hAnsi="Arial" w:cs="Arial"/>
          <w:b w:val="0"/>
          <w:bCs w:val="0"/>
          <w:sz w:val="22"/>
        </w:rPr>
        <w:t xml:space="preserve"> equality, diversity and inclusion, child development and professional values</w:t>
      </w:r>
      <w:r w:rsidR="00054877" w:rsidRPr="00DD7EF0">
        <w:rPr>
          <w:rStyle w:val="Bold"/>
          <w:rFonts w:ascii="Arial" w:hAnsi="Arial" w:cs="Arial"/>
          <w:b w:val="0"/>
          <w:bCs w:val="0"/>
          <w:sz w:val="22"/>
        </w:rPr>
        <w:t xml:space="preserve">. I enjoy building positive relationships, promoting wellbeing and working collaboratively with others. </w:t>
      </w:r>
      <w:r w:rsidR="00F10BCE" w:rsidRPr="00DD7EF0">
        <w:rPr>
          <w:rStyle w:val="Bold"/>
          <w:rFonts w:ascii="Arial" w:hAnsi="Arial" w:cs="Arial"/>
          <w:b w:val="0"/>
          <w:bCs w:val="0"/>
          <w:sz w:val="22"/>
        </w:rPr>
        <w:t>My long</w:t>
      </w:r>
      <w:r w:rsidR="00102E1A" w:rsidRPr="00DD7EF0">
        <w:rPr>
          <w:rStyle w:val="Bold"/>
          <w:rFonts w:ascii="Arial" w:hAnsi="Arial" w:cs="Arial"/>
          <w:b w:val="0"/>
          <w:bCs w:val="0"/>
          <w:sz w:val="22"/>
        </w:rPr>
        <w:t>-</w:t>
      </w:r>
      <w:r w:rsidR="00F10BCE" w:rsidRPr="00DD7EF0">
        <w:rPr>
          <w:rStyle w:val="Bold"/>
          <w:rFonts w:ascii="Arial" w:hAnsi="Arial" w:cs="Arial"/>
          <w:b w:val="0"/>
          <w:bCs w:val="0"/>
          <w:sz w:val="22"/>
        </w:rPr>
        <w:t xml:space="preserve">term career goal is to progress within children's residential care and become a </w:t>
      </w:r>
      <w:r w:rsidR="00102E1A" w:rsidRPr="00DD7EF0">
        <w:rPr>
          <w:rStyle w:val="Bold"/>
          <w:rFonts w:ascii="Arial" w:hAnsi="Arial" w:cs="Arial"/>
          <w:b w:val="0"/>
          <w:bCs w:val="0"/>
          <w:sz w:val="22"/>
        </w:rPr>
        <w:t>R</w:t>
      </w:r>
      <w:r w:rsidR="00F10BCE" w:rsidRPr="00DD7EF0">
        <w:rPr>
          <w:rStyle w:val="Bold"/>
          <w:rFonts w:ascii="Arial" w:hAnsi="Arial" w:cs="Arial"/>
          <w:b w:val="0"/>
          <w:bCs w:val="0"/>
          <w:sz w:val="22"/>
        </w:rPr>
        <w:t xml:space="preserve">egistered </w:t>
      </w:r>
      <w:r w:rsidR="00102E1A" w:rsidRPr="00DD7EF0">
        <w:rPr>
          <w:rStyle w:val="Bold"/>
          <w:rFonts w:ascii="Arial" w:hAnsi="Arial" w:cs="Arial"/>
          <w:b w:val="0"/>
          <w:bCs w:val="0"/>
          <w:sz w:val="22"/>
        </w:rPr>
        <w:t>C</w:t>
      </w:r>
      <w:r w:rsidR="00F10BCE" w:rsidRPr="00DD7EF0">
        <w:rPr>
          <w:rStyle w:val="Bold"/>
          <w:rFonts w:ascii="Arial" w:hAnsi="Arial" w:cs="Arial"/>
          <w:b w:val="0"/>
          <w:bCs w:val="0"/>
          <w:sz w:val="22"/>
        </w:rPr>
        <w:t xml:space="preserve">hildren's </w:t>
      </w:r>
      <w:r w:rsidR="00102E1A" w:rsidRPr="00DD7EF0">
        <w:rPr>
          <w:rStyle w:val="Bold"/>
          <w:rFonts w:ascii="Arial" w:hAnsi="Arial" w:cs="Arial"/>
          <w:b w:val="0"/>
          <w:bCs w:val="0"/>
          <w:sz w:val="22"/>
        </w:rPr>
        <w:t>H</w:t>
      </w:r>
      <w:r w:rsidR="00F10BCE" w:rsidRPr="00DD7EF0">
        <w:rPr>
          <w:rStyle w:val="Bold"/>
          <w:rFonts w:ascii="Arial" w:hAnsi="Arial" w:cs="Arial"/>
          <w:b w:val="0"/>
          <w:bCs w:val="0"/>
          <w:sz w:val="22"/>
        </w:rPr>
        <w:t xml:space="preserve">ome </w:t>
      </w:r>
      <w:r w:rsidR="00102E1A" w:rsidRPr="00DD7EF0">
        <w:rPr>
          <w:rStyle w:val="Bold"/>
          <w:rFonts w:ascii="Arial" w:hAnsi="Arial" w:cs="Arial"/>
          <w:b w:val="0"/>
          <w:bCs w:val="0"/>
          <w:sz w:val="22"/>
        </w:rPr>
        <w:t>M</w:t>
      </w:r>
      <w:r w:rsidR="00F10BCE" w:rsidRPr="00DD7EF0">
        <w:rPr>
          <w:rStyle w:val="Bold"/>
          <w:rFonts w:ascii="Arial" w:hAnsi="Arial" w:cs="Arial"/>
          <w:b w:val="0"/>
          <w:bCs w:val="0"/>
          <w:sz w:val="22"/>
        </w:rPr>
        <w:t>anager</w:t>
      </w:r>
      <w:r w:rsidR="00F10BCE" w:rsidRPr="00DD7EF0">
        <w:rPr>
          <w:rStyle w:val="Bold"/>
          <w:rFonts w:ascii="Arial" w:hAnsi="Arial" w:cs="Arial"/>
          <w:sz w:val="22"/>
        </w:rPr>
        <w:t xml:space="preserve">. </w:t>
      </w:r>
    </w:p>
    <w:p w14:paraId="7D94C36E" w14:textId="12317BAE" w:rsidR="0017021E" w:rsidRDefault="0017021E" w:rsidP="0017021E">
      <w:pPr>
        <w:rPr>
          <w:rStyle w:val="Shade"/>
          <w:rFonts w:asciiTheme="majorHAnsi" w:hAnsiTheme="majorHAnsi"/>
          <w:b/>
          <w:bCs/>
          <w:sz w:val="32"/>
          <w:szCs w:val="32"/>
        </w:rPr>
      </w:pPr>
      <w:r w:rsidRPr="0017021E">
        <w:rPr>
          <w:rStyle w:val="Shade"/>
          <w:rFonts w:asciiTheme="majorHAnsi" w:hAnsiTheme="majorHAnsi"/>
          <w:b/>
          <w:bCs/>
          <w:sz w:val="32"/>
          <w:szCs w:val="32"/>
        </w:rPr>
        <w:t xml:space="preserve">Core Skills </w:t>
      </w:r>
    </w:p>
    <w:p w14:paraId="2DB1523F" w14:textId="1D9F1B82" w:rsidR="0017021E" w:rsidRPr="00DD7EF0" w:rsidRDefault="004347E9"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 xml:space="preserve">Safeguarding </w:t>
      </w:r>
      <w:r w:rsidR="00D55CE3" w:rsidRPr="00DD7EF0">
        <w:rPr>
          <w:rStyle w:val="Bold"/>
          <w:rFonts w:ascii="Arial" w:hAnsi="Arial" w:cs="Arial"/>
          <w:b w:val="0"/>
          <w:bCs w:val="0"/>
          <w:sz w:val="22"/>
        </w:rPr>
        <w:t>c</w:t>
      </w:r>
      <w:r w:rsidRPr="00DD7EF0">
        <w:rPr>
          <w:rStyle w:val="Bold"/>
          <w:rFonts w:ascii="Arial" w:hAnsi="Arial" w:cs="Arial"/>
          <w:b w:val="0"/>
          <w:bCs w:val="0"/>
          <w:sz w:val="22"/>
        </w:rPr>
        <w:t xml:space="preserve">hildren and </w:t>
      </w:r>
      <w:r w:rsidR="00D55CE3" w:rsidRPr="00DD7EF0">
        <w:rPr>
          <w:rStyle w:val="Bold"/>
          <w:rFonts w:ascii="Arial" w:hAnsi="Arial" w:cs="Arial"/>
          <w:b w:val="0"/>
          <w:bCs w:val="0"/>
          <w:sz w:val="22"/>
        </w:rPr>
        <w:t>v</w:t>
      </w:r>
      <w:r w:rsidRPr="00DD7EF0">
        <w:rPr>
          <w:rStyle w:val="Bold"/>
          <w:rFonts w:ascii="Arial" w:hAnsi="Arial" w:cs="Arial"/>
          <w:b w:val="0"/>
          <w:bCs w:val="0"/>
          <w:sz w:val="22"/>
        </w:rPr>
        <w:t>u</w:t>
      </w:r>
      <w:r w:rsidR="0060347A" w:rsidRPr="00DD7EF0">
        <w:rPr>
          <w:rStyle w:val="Bold"/>
          <w:rFonts w:ascii="Arial" w:hAnsi="Arial" w:cs="Arial"/>
          <w:b w:val="0"/>
          <w:bCs w:val="0"/>
          <w:sz w:val="22"/>
        </w:rPr>
        <w:t xml:space="preserve">lnerable </w:t>
      </w:r>
      <w:r w:rsidR="00D55CE3" w:rsidRPr="00DD7EF0">
        <w:rPr>
          <w:rStyle w:val="Bold"/>
          <w:rFonts w:ascii="Arial" w:hAnsi="Arial" w:cs="Arial"/>
          <w:b w:val="0"/>
          <w:bCs w:val="0"/>
          <w:sz w:val="22"/>
        </w:rPr>
        <w:t>p</w:t>
      </w:r>
      <w:r w:rsidR="0060347A" w:rsidRPr="00DD7EF0">
        <w:rPr>
          <w:rStyle w:val="Bold"/>
          <w:rFonts w:ascii="Arial" w:hAnsi="Arial" w:cs="Arial"/>
          <w:b w:val="0"/>
          <w:bCs w:val="0"/>
          <w:sz w:val="22"/>
        </w:rPr>
        <w:t>eople</w:t>
      </w:r>
    </w:p>
    <w:p w14:paraId="4B5841B6" w14:textId="79F8DEC0" w:rsidR="0060347A" w:rsidRPr="00DD7EF0" w:rsidRDefault="0060347A"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Person</w:t>
      </w:r>
      <w:r w:rsidR="009953E9" w:rsidRPr="00DD7EF0">
        <w:rPr>
          <w:rStyle w:val="Bold"/>
          <w:rFonts w:ascii="Arial" w:hAnsi="Arial" w:cs="Arial"/>
          <w:b w:val="0"/>
          <w:bCs w:val="0"/>
          <w:sz w:val="22"/>
        </w:rPr>
        <w:t>-</w:t>
      </w:r>
      <w:r w:rsidR="00D55CE3" w:rsidRPr="00DD7EF0">
        <w:rPr>
          <w:rStyle w:val="Bold"/>
          <w:rFonts w:ascii="Arial" w:hAnsi="Arial" w:cs="Arial"/>
          <w:b w:val="0"/>
          <w:bCs w:val="0"/>
          <w:sz w:val="22"/>
        </w:rPr>
        <w:t>c</w:t>
      </w:r>
      <w:r w:rsidR="009953E9" w:rsidRPr="00DD7EF0">
        <w:rPr>
          <w:rStyle w:val="Bold"/>
          <w:rFonts w:ascii="Arial" w:hAnsi="Arial" w:cs="Arial"/>
          <w:b w:val="0"/>
          <w:bCs w:val="0"/>
          <w:sz w:val="22"/>
        </w:rPr>
        <w:t xml:space="preserve">entred </w:t>
      </w:r>
      <w:r w:rsidR="00D55CE3" w:rsidRPr="00DD7EF0">
        <w:rPr>
          <w:rStyle w:val="Bold"/>
          <w:rFonts w:ascii="Arial" w:hAnsi="Arial" w:cs="Arial"/>
          <w:b w:val="0"/>
          <w:bCs w:val="0"/>
          <w:sz w:val="22"/>
        </w:rPr>
        <w:t>c</w:t>
      </w:r>
      <w:r w:rsidR="009953E9" w:rsidRPr="00DD7EF0">
        <w:rPr>
          <w:rStyle w:val="Bold"/>
          <w:rFonts w:ascii="Arial" w:hAnsi="Arial" w:cs="Arial"/>
          <w:b w:val="0"/>
          <w:bCs w:val="0"/>
          <w:sz w:val="22"/>
        </w:rPr>
        <w:t>are</w:t>
      </w:r>
    </w:p>
    <w:p w14:paraId="61895BCA" w14:textId="57C9EFC8" w:rsidR="009953E9" w:rsidRPr="00DD7EF0" w:rsidRDefault="009953E9"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 xml:space="preserve">Building </w:t>
      </w:r>
      <w:r w:rsidR="00D55CE3" w:rsidRPr="00DD7EF0">
        <w:rPr>
          <w:rStyle w:val="Bold"/>
          <w:rFonts w:ascii="Arial" w:hAnsi="Arial" w:cs="Arial"/>
          <w:b w:val="0"/>
          <w:bCs w:val="0"/>
          <w:sz w:val="22"/>
        </w:rPr>
        <w:t>p</w:t>
      </w:r>
      <w:r w:rsidRPr="00DD7EF0">
        <w:rPr>
          <w:rStyle w:val="Bold"/>
          <w:rFonts w:ascii="Arial" w:hAnsi="Arial" w:cs="Arial"/>
          <w:b w:val="0"/>
          <w:bCs w:val="0"/>
          <w:sz w:val="22"/>
        </w:rPr>
        <w:t xml:space="preserve">ositive and </w:t>
      </w:r>
      <w:r w:rsidR="00D55CE3" w:rsidRPr="00DD7EF0">
        <w:rPr>
          <w:rStyle w:val="Bold"/>
          <w:rFonts w:ascii="Arial" w:hAnsi="Arial" w:cs="Arial"/>
          <w:b w:val="0"/>
          <w:bCs w:val="0"/>
          <w:sz w:val="22"/>
        </w:rPr>
        <w:t>t</w:t>
      </w:r>
      <w:r w:rsidRPr="00DD7EF0">
        <w:rPr>
          <w:rStyle w:val="Bold"/>
          <w:rFonts w:ascii="Arial" w:hAnsi="Arial" w:cs="Arial"/>
          <w:b w:val="0"/>
          <w:bCs w:val="0"/>
          <w:sz w:val="22"/>
        </w:rPr>
        <w:t>rusting relationships</w:t>
      </w:r>
    </w:p>
    <w:p w14:paraId="1EBC9677" w14:textId="7C61E133" w:rsidR="009953E9" w:rsidRPr="00DD7EF0" w:rsidRDefault="00E630CA"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 xml:space="preserve">Effective communication and active listening </w:t>
      </w:r>
    </w:p>
    <w:p w14:paraId="495F3E10" w14:textId="1465E423" w:rsidR="00E630CA" w:rsidRPr="00DD7EF0" w:rsidRDefault="00E630CA"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Emotional res</w:t>
      </w:r>
      <w:r w:rsidR="0053125C" w:rsidRPr="00DD7EF0">
        <w:rPr>
          <w:rStyle w:val="Bold"/>
          <w:rFonts w:ascii="Arial" w:hAnsi="Arial" w:cs="Arial"/>
          <w:b w:val="0"/>
          <w:bCs w:val="0"/>
          <w:sz w:val="22"/>
        </w:rPr>
        <w:t>ilience</w:t>
      </w:r>
    </w:p>
    <w:p w14:paraId="7454B1E9" w14:textId="42B89680" w:rsidR="0053125C" w:rsidRPr="00DD7EF0" w:rsidRDefault="0053125C"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 xml:space="preserve">Equality, diversity and inclusion </w:t>
      </w:r>
    </w:p>
    <w:p w14:paraId="4A1CEED7" w14:textId="441779E8" w:rsidR="0053125C" w:rsidRPr="00DD7EF0" w:rsidRDefault="0053125C"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Teamwork and collaboration</w:t>
      </w:r>
    </w:p>
    <w:p w14:paraId="1CE5B156" w14:textId="3133C8E5" w:rsidR="0053125C" w:rsidRPr="00DD7EF0" w:rsidRDefault="0053125C"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Supporting children’s</w:t>
      </w:r>
      <w:r w:rsidR="00300200" w:rsidRPr="00DD7EF0">
        <w:rPr>
          <w:rStyle w:val="Bold"/>
          <w:rFonts w:ascii="Arial" w:hAnsi="Arial" w:cs="Arial"/>
          <w:b w:val="0"/>
          <w:bCs w:val="0"/>
          <w:sz w:val="22"/>
        </w:rPr>
        <w:t xml:space="preserve"> emotional wellbeing</w:t>
      </w:r>
    </w:p>
    <w:p w14:paraId="10896415" w14:textId="13FA383A" w:rsidR="00300200" w:rsidRPr="00DD7EF0" w:rsidRDefault="00300200"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Professional boundaries and confiden</w:t>
      </w:r>
      <w:r w:rsidR="008039C2" w:rsidRPr="00DD7EF0">
        <w:rPr>
          <w:rStyle w:val="Bold"/>
          <w:rFonts w:ascii="Arial" w:hAnsi="Arial" w:cs="Arial"/>
          <w:b w:val="0"/>
          <w:bCs w:val="0"/>
          <w:sz w:val="22"/>
        </w:rPr>
        <w:t xml:space="preserve">tiality </w:t>
      </w:r>
    </w:p>
    <w:p w14:paraId="537B8249" w14:textId="47E5B777" w:rsidR="008039C2" w:rsidRPr="00DD7EF0" w:rsidRDefault="008039C2"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 xml:space="preserve">Health and safety awareness </w:t>
      </w:r>
    </w:p>
    <w:p w14:paraId="05FCA229" w14:textId="680737ED" w:rsidR="008039C2" w:rsidRPr="00DD7EF0" w:rsidRDefault="007C3792"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Risk assessment and safeguarding awareness</w:t>
      </w:r>
    </w:p>
    <w:p w14:paraId="48597CDA" w14:textId="77777777" w:rsidR="0073051D" w:rsidRPr="00DD7EF0" w:rsidRDefault="005219A0"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Time management and organi</w:t>
      </w:r>
      <w:r w:rsidR="0073051D" w:rsidRPr="00DD7EF0">
        <w:rPr>
          <w:rStyle w:val="Bold"/>
          <w:rFonts w:ascii="Arial" w:hAnsi="Arial" w:cs="Arial"/>
          <w:b w:val="0"/>
          <w:bCs w:val="0"/>
          <w:sz w:val="22"/>
        </w:rPr>
        <w:t>sation</w:t>
      </w:r>
    </w:p>
    <w:p w14:paraId="2DCA2B28" w14:textId="77777777" w:rsidR="00DD73EE" w:rsidRPr="00DD7EF0" w:rsidRDefault="0073051D"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Problem solving</w:t>
      </w:r>
    </w:p>
    <w:p w14:paraId="66916443" w14:textId="71349C94" w:rsidR="00B546B2" w:rsidRPr="00DD7EF0" w:rsidRDefault="00DD73EE" w:rsidP="00DD7EF0">
      <w:pPr>
        <w:pStyle w:val="ListParagraph"/>
        <w:numPr>
          <w:ilvl w:val="0"/>
          <w:numId w:val="15"/>
        </w:numPr>
        <w:spacing w:line="360" w:lineRule="auto"/>
        <w:rPr>
          <w:rStyle w:val="Bold"/>
          <w:rFonts w:ascii="Arial" w:hAnsi="Arial" w:cs="Arial"/>
          <w:b w:val="0"/>
          <w:bCs w:val="0"/>
          <w:sz w:val="22"/>
        </w:rPr>
      </w:pPr>
      <w:r w:rsidRPr="00DD7EF0">
        <w:rPr>
          <w:rStyle w:val="Bold"/>
          <w:rFonts w:ascii="Arial" w:hAnsi="Arial" w:cs="Arial"/>
          <w:b w:val="0"/>
          <w:bCs w:val="0"/>
          <w:sz w:val="22"/>
        </w:rPr>
        <w:t xml:space="preserve">Working calmly under pressure </w:t>
      </w:r>
      <w:r w:rsidR="0073051D" w:rsidRPr="00DD7EF0">
        <w:rPr>
          <w:rStyle w:val="Bold"/>
          <w:rFonts w:ascii="Arial" w:hAnsi="Arial" w:cs="Arial"/>
          <w:b w:val="0"/>
          <w:bCs w:val="0"/>
          <w:sz w:val="22"/>
        </w:rPr>
        <w:t xml:space="preserve"> </w:t>
      </w:r>
    </w:p>
    <w:p w14:paraId="0BFB8038" w14:textId="56365C8D" w:rsidR="001E2574" w:rsidRPr="001E2574" w:rsidRDefault="00F05822" w:rsidP="001E2574">
      <w:pPr>
        <w:pStyle w:val="Heading1"/>
        <w:rPr>
          <w:rStyle w:val="Shade"/>
        </w:rPr>
      </w:pPr>
      <w:r>
        <w:rPr>
          <w:rStyle w:val="Shade"/>
        </w:rPr>
        <w:lastRenderedPageBreak/>
        <w:t>Employment History</w:t>
      </w:r>
    </w:p>
    <w:p w14:paraId="4A72A35C" w14:textId="2E665056" w:rsidR="001E2574" w:rsidRPr="00717D5D" w:rsidRDefault="001E2574" w:rsidP="001E2574">
      <w:pPr>
        <w:pStyle w:val="Heading2"/>
        <w:rPr>
          <w:sz w:val="22"/>
          <w:szCs w:val="22"/>
        </w:rPr>
      </w:pPr>
      <w:r w:rsidRPr="00717D5D">
        <w:rPr>
          <w:sz w:val="22"/>
          <w:szCs w:val="22"/>
        </w:rPr>
        <w:t>2</w:t>
      </w:r>
      <w:r w:rsidR="003A48CA" w:rsidRPr="00717D5D">
        <w:rPr>
          <w:sz w:val="22"/>
          <w:szCs w:val="22"/>
        </w:rPr>
        <w:t>019</w:t>
      </w:r>
      <w:r w:rsidRPr="00717D5D">
        <w:rPr>
          <w:sz w:val="22"/>
          <w:szCs w:val="22"/>
        </w:rPr>
        <w:t xml:space="preserve"> – </w:t>
      </w:r>
      <w:r w:rsidR="003A48CA" w:rsidRPr="00717D5D">
        <w:rPr>
          <w:sz w:val="22"/>
          <w:szCs w:val="22"/>
        </w:rPr>
        <w:t>2025</w:t>
      </w:r>
    </w:p>
    <w:p w14:paraId="2AF1D10C" w14:textId="3479B43A" w:rsidR="001E2574" w:rsidRPr="00DD7EF0" w:rsidRDefault="0006671F" w:rsidP="00DD7EF0">
      <w:pPr>
        <w:pStyle w:val="Heading3"/>
        <w:spacing w:line="360" w:lineRule="auto"/>
        <w:rPr>
          <w:rFonts w:ascii="Arial" w:hAnsi="Arial" w:cs="Arial"/>
          <w:b w:val="0"/>
          <w:bCs w:val="0"/>
          <w:sz w:val="22"/>
        </w:rPr>
      </w:pPr>
      <w:r w:rsidRPr="00DD7EF0">
        <w:rPr>
          <w:rFonts w:ascii="Arial" w:hAnsi="Arial" w:cs="Arial"/>
          <w:b w:val="0"/>
          <w:bCs w:val="0"/>
          <w:sz w:val="22"/>
        </w:rPr>
        <w:t>Kitchen Assistant</w:t>
      </w:r>
      <w:r w:rsidR="001E2574" w:rsidRPr="00DD7EF0">
        <w:rPr>
          <w:rFonts w:ascii="Arial" w:hAnsi="Arial" w:cs="Arial"/>
          <w:b w:val="0"/>
          <w:bCs w:val="0"/>
          <w:sz w:val="22"/>
        </w:rPr>
        <w:t xml:space="preserve"> | </w:t>
      </w:r>
      <w:r w:rsidRPr="00DD7EF0">
        <w:rPr>
          <w:rFonts w:ascii="Arial" w:hAnsi="Arial" w:cs="Arial"/>
          <w:b w:val="0"/>
          <w:bCs w:val="0"/>
          <w:sz w:val="22"/>
        </w:rPr>
        <w:t>C</w:t>
      </w:r>
      <w:r w:rsidR="006F5F09" w:rsidRPr="00DD7EF0">
        <w:rPr>
          <w:rFonts w:ascii="Arial" w:hAnsi="Arial" w:cs="Arial"/>
          <w:b w:val="0"/>
          <w:bCs w:val="0"/>
          <w:sz w:val="22"/>
        </w:rPr>
        <w:t>H</w:t>
      </w:r>
      <w:r w:rsidRPr="00DD7EF0">
        <w:rPr>
          <w:rFonts w:ascii="Arial" w:hAnsi="Arial" w:cs="Arial"/>
          <w:b w:val="0"/>
          <w:bCs w:val="0"/>
          <w:sz w:val="22"/>
        </w:rPr>
        <w:t xml:space="preserve"> &amp;C</w:t>
      </w:r>
      <w:r w:rsidR="006F5F09" w:rsidRPr="00DD7EF0">
        <w:rPr>
          <w:rFonts w:ascii="Arial" w:hAnsi="Arial" w:cs="Arial"/>
          <w:b w:val="0"/>
          <w:bCs w:val="0"/>
          <w:sz w:val="22"/>
        </w:rPr>
        <w:t>O</w:t>
      </w:r>
      <w:r w:rsidR="001E2574" w:rsidRPr="00DD7EF0">
        <w:rPr>
          <w:rFonts w:ascii="Arial" w:hAnsi="Arial" w:cs="Arial"/>
          <w:b w:val="0"/>
          <w:bCs w:val="0"/>
          <w:sz w:val="22"/>
        </w:rPr>
        <w:t xml:space="preserve"> |</w:t>
      </w:r>
      <w:r w:rsidR="00AA6569" w:rsidRPr="00DD7EF0">
        <w:rPr>
          <w:rFonts w:ascii="Arial" w:hAnsi="Arial" w:cs="Arial"/>
          <w:b w:val="0"/>
          <w:bCs w:val="0"/>
          <w:sz w:val="22"/>
        </w:rPr>
        <w:t xml:space="preserve"> College Catering</w:t>
      </w:r>
    </w:p>
    <w:p w14:paraId="430917B4" w14:textId="2587B443" w:rsidR="00EA3DAE" w:rsidRPr="00DD7EF0" w:rsidRDefault="0097327A" w:rsidP="00DD7EF0">
      <w:pPr>
        <w:pStyle w:val="Heading3"/>
        <w:spacing w:line="360" w:lineRule="auto"/>
        <w:rPr>
          <w:rFonts w:ascii="Arial" w:hAnsi="Arial" w:cs="Arial"/>
          <w:b w:val="0"/>
          <w:bCs w:val="0"/>
          <w:sz w:val="22"/>
          <w:lang w:val="en-GB"/>
        </w:rPr>
      </w:pPr>
      <w:r w:rsidRPr="00DD7EF0">
        <w:rPr>
          <w:rFonts w:ascii="Arial" w:hAnsi="Arial" w:cs="Arial"/>
          <w:b w:val="0"/>
          <w:bCs w:val="0"/>
          <w:sz w:val="22"/>
          <w:lang w:val="en-GB"/>
        </w:rPr>
        <w:t>Working in a busy college environment</w:t>
      </w:r>
      <w:r w:rsidR="00080A66" w:rsidRPr="00DD7EF0">
        <w:rPr>
          <w:rFonts w:ascii="Arial" w:hAnsi="Arial" w:cs="Arial"/>
          <w:b w:val="0"/>
          <w:bCs w:val="0"/>
          <w:sz w:val="22"/>
          <w:lang w:val="en-GB"/>
        </w:rPr>
        <w:t>, I provided an efficient catering service to students, staff and visitors w</w:t>
      </w:r>
      <w:r w:rsidR="008153A4" w:rsidRPr="00DD7EF0">
        <w:rPr>
          <w:rFonts w:ascii="Arial" w:hAnsi="Arial" w:cs="Arial"/>
          <w:b w:val="0"/>
          <w:bCs w:val="0"/>
          <w:sz w:val="22"/>
          <w:lang w:val="en-GB"/>
        </w:rPr>
        <w:t>hile</w:t>
      </w:r>
      <w:r w:rsidR="00080A66" w:rsidRPr="00DD7EF0">
        <w:rPr>
          <w:rFonts w:ascii="Arial" w:hAnsi="Arial" w:cs="Arial"/>
          <w:b w:val="0"/>
          <w:bCs w:val="0"/>
          <w:sz w:val="22"/>
          <w:lang w:val="en-GB"/>
        </w:rPr>
        <w:t xml:space="preserve"> maintaining</w:t>
      </w:r>
      <w:r w:rsidR="008153A4" w:rsidRPr="00DD7EF0">
        <w:rPr>
          <w:rFonts w:ascii="Arial" w:hAnsi="Arial" w:cs="Arial"/>
          <w:b w:val="0"/>
          <w:bCs w:val="0"/>
          <w:sz w:val="22"/>
          <w:lang w:val="en-GB"/>
        </w:rPr>
        <w:t xml:space="preserve"> high standard</w:t>
      </w:r>
      <w:r w:rsidR="00CE6651" w:rsidRPr="00DD7EF0">
        <w:rPr>
          <w:rFonts w:ascii="Arial" w:hAnsi="Arial" w:cs="Arial"/>
          <w:b w:val="0"/>
          <w:bCs w:val="0"/>
          <w:sz w:val="22"/>
          <w:lang w:val="en-GB"/>
        </w:rPr>
        <w:t>s</w:t>
      </w:r>
      <w:r w:rsidR="008153A4" w:rsidRPr="00DD7EF0">
        <w:rPr>
          <w:rFonts w:ascii="Arial" w:hAnsi="Arial" w:cs="Arial"/>
          <w:b w:val="0"/>
          <w:bCs w:val="0"/>
          <w:sz w:val="22"/>
          <w:lang w:val="en-GB"/>
        </w:rPr>
        <w:t xml:space="preserve"> of professionalism, hygiene and customer care</w:t>
      </w:r>
      <w:r w:rsidR="00CE6651" w:rsidRPr="00DD7EF0">
        <w:rPr>
          <w:rFonts w:ascii="Arial" w:hAnsi="Arial" w:cs="Arial"/>
          <w:b w:val="0"/>
          <w:bCs w:val="0"/>
          <w:sz w:val="22"/>
          <w:lang w:val="en-GB"/>
        </w:rPr>
        <w:t>.</w:t>
      </w:r>
    </w:p>
    <w:p w14:paraId="483D45F5" w14:textId="19C7C671" w:rsidR="00CE6651" w:rsidRPr="00DD7EF0" w:rsidRDefault="00CE6651" w:rsidP="00DD7EF0">
      <w:pPr>
        <w:pStyle w:val="Heading3"/>
        <w:spacing w:line="360" w:lineRule="auto"/>
        <w:rPr>
          <w:rFonts w:ascii="Arial" w:hAnsi="Arial" w:cs="Arial"/>
          <w:b w:val="0"/>
          <w:bCs w:val="0"/>
          <w:sz w:val="22"/>
          <w:lang w:val="en-GB"/>
        </w:rPr>
      </w:pPr>
      <w:r w:rsidRPr="00DD7EF0">
        <w:rPr>
          <w:rFonts w:ascii="Arial" w:hAnsi="Arial" w:cs="Arial"/>
          <w:b w:val="0"/>
          <w:bCs w:val="0"/>
          <w:sz w:val="22"/>
          <w:lang w:val="en-GB"/>
        </w:rPr>
        <w:t xml:space="preserve">Key Responsibilities </w:t>
      </w:r>
    </w:p>
    <w:p w14:paraId="2981163A" w14:textId="584276D1" w:rsidR="004B7934" w:rsidRPr="00DD7EF0" w:rsidRDefault="004B7934" w:rsidP="00DD7EF0">
      <w:pPr>
        <w:pStyle w:val="Heading3"/>
        <w:numPr>
          <w:ilvl w:val="0"/>
          <w:numId w:val="17"/>
        </w:numPr>
        <w:spacing w:line="360" w:lineRule="auto"/>
        <w:rPr>
          <w:rFonts w:ascii="Arial" w:hAnsi="Arial" w:cs="Arial"/>
          <w:b w:val="0"/>
          <w:bCs w:val="0"/>
          <w:sz w:val="22"/>
        </w:rPr>
      </w:pPr>
      <w:r w:rsidRPr="00DD7EF0">
        <w:rPr>
          <w:rFonts w:ascii="Arial" w:hAnsi="Arial" w:cs="Arial"/>
          <w:b w:val="0"/>
          <w:bCs w:val="0"/>
          <w:sz w:val="22"/>
          <w:lang w:val="en-GB"/>
        </w:rPr>
        <w:t>Prepared and served food in accordance with food safety and hygiene regulations</w:t>
      </w:r>
    </w:p>
    <w:p w14:paraId="73EF4751" w14:textId="398AE9FF" w:rsidR="004B7934" w:rsidRPr="00DD7EF0" w:rsidRDefault="00C8322A" w:rsidP="00DD7EF0">
      <w:pPr>
        <w:pStyle w:val="Heading3"/>
        <w:numPr>
          <w:ilvl w:val="0"/>
          <w:numId w:val="17"/>
        </w:numPr>
        <w:spacing w:line="360" w:lineRule="auto"/>
        <w:rPr>
          <w:rFonts w:ascii="Arial" w:hAnsi="Arial" w:cs="Arial"/>
          <w:b w:val="0"/>
          <w:bCs w:val="0"/>
          <w:sz w:val="22"/>
        </w:rPr>
      </w:pPr>
      <w:r w:rsidRPr="00DD7EF0">
        <w:rPr>
          <w:rFonts w:ascii="Arial" w:hAnsi="Arial" w:cs="Arial"/>
          <w:b w:val="0"/>
          <w:bCs w:val="0"/>
          <w:sz w:val="22"/>
          <w:lang w:val="en-GB"/>
        </w:rPr>
        <w:t>M</w:t>
      </w:r>
      <w:r w:rsidR="006D3F2A" w:rsidRPr="00DD7EF0">
        <w:rPr>
          <w:rFonts w:ascii="Arial" w:hAnsi="Arial" w:cs="Arial"/>
          <w:b w:val="0"/>
          <w:bCs w:val="0"/>
          <w:sz w:val="22"/>
          <w:lang w:val="en-GB"/>
        </w:rPr>
        <w:t>aintained high standards of cleanliness and health and safety</w:t>
      </w:r>
    </w:p>
    <w:p w14:paraId="6F8F6BE2" w14:textId="155B9FD8" w:rsidR="006D3F2A" w:rsidRPr="00DD7EF0" w:rsidRDefault="00C8322A" w:rsidP="00DD7EF0">
      <w:pPr>
        <w:pStyle w:val="Heading3"/>
        <w:numPr>
          <w:ilvl w:val="0"/>
          <w:numId w:val="17"/>
        </w:numPr>
        <w:spacing w:line="360" w:lineRule="auto"/>
        <w:rPr>
          <w:rFonts w:ascii="Arial" w:hAnsi="Arial" w:cs="Arial"/>
          <w:b w:val="0"/>
          <w:bCs w:val="0"/>
          <w:sz w:val="22"/>
        </w:rPr>
      </w:pPr>
      <w:r w:rsidRPr="00DD7EF0">
        <w:rPr>
          <w:rFonts w:ascii="Arial" w:hAnsi="Arial" w:cs="Arial"/>
          <w:b w:val="0"/>
          <w:bCs w:val="0"/>
          <w:sz w:val="22"/>
          <w:lang w:val="en-GB"/>
        </w:rPr>
        <w:t>W</w:t>
      </w:r>
      <w:r w:rsidR="006D3F2A" w:rsidRPr="00DD7EF0">
        <w:rPr>
          <w:rFonts w:ascii="Arial" w:hAnsi="Arial" w:cs="Arial"/>
          <w:b w:val="0"/>
          <w:bCs w:val="0"/>
          <w:sz w:val="22"/>
          <w:lang w:val="en-GB"/>
        </w:rPr>
        <w:t>ork efficiently as part of a busy team in a fast-paced environment</w:t>
      </w:r>
    </w:p>
    <w:p w14:paraId="2621AF98" w14:textId="6F143BF8" w:rsidR="006D3F2A" w:rsidRPr="00DD7EF0" w:rsidRDefault="00C8322A" w:rsidP="00DD7EF0">
      <w:pPr>
        <w:pStyle w:val="Heading3"/>
        <w:numPr>
          <w:ilvl w:val="0"/>
          <w:numId w:val="17"/>
        </w:numPr>
        <w:spacing w:line="360" w:lineRule="auto"/>
        <w:rPr>
          <w:rFonts w:ascii="Arial" w:hAnsi="Arial" w:cs="Arial"/>
          <w:b w:val="0"/>
          <w:bCs w:val="0"/>
          <w:sz w:val="22"/>
        </w:rPr>
      </w:pPr>
      <w:r w:rsidRPr="00DD7EF0">
        <w:rPr>
          <w:rFonts w:ascii="Arial" w:hAnsi="Arial" w:cs="Arial"/>
          <w:b w:val="0"/>
          <w:bCs w:val="0"/>
          <w:sz w:val="22"/>
          <w:lang w:val="en-GB"/>
        </w:rPr>
        <w:t>B</w:t>
      </w:r>
      <w:r w:rsidR="006D3F2A" w:rsidRPr="00DD7EF0">
        <w:rPr>
          <w:rFonts w:ascii="Arial" w:hAnsi="Arial" w:cs="Arial"/>
          <w:b w:val="0"/>
          <w:bCs w:val="0"/>
          <w:sz w:val="22"/>
          <w:lang w:val="en-GB"/>
        </w:rPr>
        <w:t>uild positive relationships with students</w:t>
      </w:r>
      <w:r w:rsidR="002B1C9A" w:rsidRPr="00DD7EF0">
        <w:rPr>
          <w:rFonts w:ascii="Arial" w:hAnsi="Arial" w:cs="Arial"/>
          <w:b w:val="0"/>
          <w:bCs w:val="0"/>
          <w:sz w:val="22"/>
          <w:lang w:val="en-GB"/>
        </w:rPr>
        <w:t>, staff and visitors through effective communication</w:t>
      </w:r>
    </w:p>
    <w:p w14:paraId="5C1C356F" w14:textId="47BA3DA8" w:rsidR="002B1C9A" w:rsidRPr="00DD7EF0" w:rsidRDefault="00C8322A" w:rsidP="00DD7EF0">
      <w:pPr>
        <w:pStyle w:val="Heading3"/>
        <w:numPr>
          <w:ilvl w:val="0"/>
          <w:numId w:val="17"/>
        </w:numPr>
        <w:spacing w:line="360" w:lineRule="auto"/>
        <w:rPr>
          <w:rFonts w:ascii="Arial" w:hAnsi="Arial" w:cs="Arial"/>
          <w:b w:val="0"/>
          <w:bCs w:val="0"/>
          <w:sz w:val="22"/>
        </w:rPr>
      </w:pPr>
      <w:r w:rsidRPr="00DD7EF0">
        <w:rPr>
          <w:rFonts w:ascii="Arial" w:hAnsi="Arial" w:cs="Arial"/>
          <w:b w:val="0"/>
          <w:bCs w:val="0"/>
          <w:sz w:val="22"/>
          <w:lang w:val="en-GB"/>
        </w:rPr>
        <w:t>O</w:t>
      </w:r>
      <w:r w:rsidR="002B1C9A" w:rsidRPr="00DD7EF0">
        <w:rPr>
          <w:rFonts w:ascii="Arial" w:hAnsi="Arial" w:cs="Arial"/>
          <w:b w:val="0"/>
          <w:bCs w:val="0"/>
          <w:sz w:val="22"/>
          <w:lang w:val="en-GB"/>
        </w:rPr>
        <w:t>rganised workloads efficiently while meeting deadlines</w:t>
      </w:r>
    </w:p>
    <w:p w14:paraId="5BB5594B" w14:textId="382E163E" w:rsidR="002B1C9A" w:rsidRPr="00DD7EF0" w:rsidRDefault="00C8322A" w:rsidP="00DD7EF0">
      <w:pPr>
        <w:pStyle w:val="Heading3"/>
        <w:numPr>
          <w:ilvl w:val="0"/>
          <w:numId w:val="17"/>
        </w:numPr>
        <w:spacing w:line="360" w:lineRule="auto"/>
        <w:rPr>
          <w:rFonts w:ascii="Arial" w:hAnsi="Arial" w:cs="Arial"/>
          <w:b w:val="0"/>
          <w:bCs w:val="0"/>
          <w:sz w:val="22"/>
        </w:rPr>
      </w:pPr>
      <w:r w:rsidRPr="00DD7EF0">
        <w:rPr>
          <w:rFonts w:ascii="Arial" w:hAnsi="Arial" w:cs="Arial"/>
          <w:b w:val="0"/>
          <w:bCs w:val="0"/>
          <w:sz w:val="22"/>
          <w:lang w:val="en-GB"/>
        </w:rPr>
        <w:t>F</w:t>
      </w:r>
      <w:r w:rsidR="002B1C9A" w:rsidRPr="00DD7EF0">
        <w:rPr>
          <w:rFonts w:ascii="Arial" w:hAnsi="Arial" w:cs="Arial"/>
          <w:b w:val="0"/>
          <w:bCs w:val="0"/>
          <w:sz w:val="22"/>
          <w:lang w:val="en-GB"/>
        </w:rPr>
        <w:t>ollowed safeguarding and health and safety procedures within an educational setting</w:t>
      </w:r>
    </w:p>
    <w:p w14:paraId="470481ED" w14:textId="67DA6745" w:rsidR="001E2574" w:rsidRPr="00717D5D" w:rsidRDefault="002224CA" w:rsidP="001E2574">
      <w:pPr>
        <w:pStyle w:val="Heading2"/>
        <w:rPr>
          <w:sz w:val="22"/>
          <w:szCs w:val="22"/>
        </w:rPr>
      </w:pPr>
      <w:r w:rsidRPr="00717D5D">
        <w:rPr>
          <w:sz w:val="22"/>
          <w:szCs w:val="22"/>
        </w:rPr>
        <w:t>20</w:t>
      </w:r>
      <w:r w:rsidR="007D0E75" w:rsidRPr="00717D5D">
        <w:rPr>
          <w:sz w:val="22"/>
          <w:szCs w:val="22"/>
        </w:rPr>
        <w:t>18</w:t>
      </w:r>
      <w:r w:rsidR="001E2574" w:rsidRPr="00717D5D">
        <w:rPr>
          <w:sz w:val="22"/>
          <w:szCs w:val="22"/>
        </w:rPr>
        <w:t xml:space="preserve"> – </w:t>
      </w:r>
      <w:r w:rsidR="007D0E75" w:rsidRPr="00717D5D">
        <w:rPr>
          <w:sz w:val="22"/>
          <w:szCs w:val="22"/>
        </w:rPr>
        <w:t>Present</w:t>
      </w:r>
    </w:p>
    <w:p w14:paraId="0130FA04" w14:textId="624D6D5B" w:rsidR="001E2574" w:rsidRPr="00DD7EF0" w:rsidRDefault="001E7F66" w:rsidP="00271393">
      <w:pPr>
        <w:pStyle w:val="Heading3"/>
        <w:spacing w:line="360" w:lineRule="auto"/>
        <w:rPr>
          <w:rFonts w:ascii="Arial" w:hAnsi="Arial" w:cs="Arial"/>
          <w:b w:val="0"/>
          <w:bCs w:val="0"/>
          <w:sz w:val="22"/>
        </w:rPr>
      </w:pPr>
      <w:r w:rsidRPr="00DD7EF0">
        <w:rPr>
          <w:rFonts w:ascii="Arial" w:hAnsi="Arial" w:cs="Arial"/>
          <w:b w:val="0"/>
          <w:bCs w:val="0"/>
          <w:sz w:val="22"/>
        </w:rPr>
        <w:t>Paid Carer</w:t>
      </w:r>
      <w:r w:rsidR="001E2574" w:rsidRPr="00DD7EF0">
        <w:rPr>
          <w:rFonts w:ascii="Arial" w:hAnsi="Arial" w:cs="Arial"/>
          <w:b w:val="0"/>
          <w:bCs w:val="0"/>
          <w:sz w:val="22"/>
        </w:rPr>
        <w:t xml:space="preserve"> </w:t>
      </w:r>
      <w:r w:rsidR="00AA6569" w:rsidRPr="00DD7EF0">
        <w:rPr>
          <w:rFonts w:ascii="Arial" w:hAnsi="Arial" w:cs="Arial"/>
          <w:b w:val="0"/>
          <w:bCs w:val="0"/>
          <w:sz w:val="22"/>
        </w:rPr>
        <w:t>&amp;</w:t>
      </w:r>
      <w:r w:rsidR="001E2574" w:rsidRPr="00DD7EF0">
        <w:rPr>
          <w:rFonts w:ascii="Arial" w:hAnsi="Arial" w:cs="Arial"/>
          <w:b w:val="0"/>
          <w:bCs w:val="0"/>
          <w:sz w:val="22"/>
        </w:rPr>
        <w:t xml:space="preserve"> </w:t>
      </w:r>
      <w:r w:rsidRPr="00DD7EF0">
        <w:rPr>
          <w:rFonts w:ascii="Arial" w:hAnsi="Arial" w:cs="Arial"/>
          <w:b w:val="0"/>
          <w:bCs w:val="0"/>
          <w:sz w:val="22"/>
        </w:rPr>
        <w:t xml:space="preserve">Family Carer </w:t>
      </w:r>
    </w:p>
    <w:p w14:paraId="26DC311F" w14:textId="7D751D45" w:rsidR="006D089A" w:rsidRPr="00DD7EF0" w:rsidRDefault="009E7A02" w:rsidP="00271393">
      <w:pPr>
        <w:pStyle w:val="Heading3"/>
        <w:spacing w:line="360" w:lineRule="auto"/>
        <w:rPr>
          <w:rStyle w:val="Bold"/>
          <w:rFonts w:ascii="Arial" w:hAnsi="Arial" w:cs="Arial"/>
          <w:sz w:val="22"/>
          <w:lang w:val="en-GB"/>
        </w:rPr>
      </w:pPr>
      <w:r w:rsidRPr="00DD7EF0">
        <w:rPr>
          <w:rStyle w:val="Bold"/>
          <w:rFonts w:ascii="Arial" w:hAnsi="Arial" w:cs="Arial"/>
          <w:sz w:val="22"/>
          <w:lang w:val="en-GB"/>
        </w:rPr>
        <w:t>Provided compassionate, person centred care while promoting dignity, independence and emotional wellbeing.</w:t>
      </w:r>
    </w:p>
    <w:p w14:paraId="091C10B4" w14:textId="0E083C40" w:rsidR="000C2BFA" w:rsidRPr="00DD7EF0" w:rsidRDefault="000C2BFA" w:rsidP="00271393">
      <w:pPr>
        <w:pStyle w:val="Heading3"/>
        <w:spacing w:line="360" w:lineRule="auto"/>
        <w:rPr>
          <w:rStyle w:val="Bold"/>
          <w:rFonts w:ascii="Arial" w:hAnsi="Arial" w:cs="Arial"/>
          <w:sz w:val="22"/>
          <w:lang w:val="en-GB"/>
        </w:rPr>
      </w:pPr>
      <w:r w:rsidRPr="00DD7EF0">
        <w:rPr>
          <w:rStyle w:val="Bold"/>
          <w:rFonts w:ascii="Arial" w:hAnsi="Arial" w:cs="Arial"/>
          <w:sz w:val="22"/>
          <w:lang w:val="en-GB"/>
        </w:rPr>
        <w:t>Key responsibilities</w:t>
      </w:r>
    </w:p>
    <w:p w14:paraId="20147752" w14:textId="6F755426" w:rsidR="000C2BFA" w:rsidRPr="00DD7EF0" w:rsidRDefault="000C2BFA" w:rsidP="00271393">
      <w:pPr>
        <w:pStyle w:val="Heading3"/>
        <w:numPr>
          <w:ilvl w:val="0"/>
          <w:numId w:val="18"/>
        </w:numPr>
        <w:spacing w:line="360" w:lineRule="auto"/>
        <w:rPr>
          <w:rStyle w:val="Bold"/>
          <w:rFonts w:ascii="Arial" w:hAnsi="Arial" w:cs="Arial"/>
          <w:sz w:val="22"/>
        </w:rPr>
      </w:pPr>
      <w:r w:rsidRPr="00DD7EF0">
        <w:rPr>
          <w:rStyle w:val="Bold"/>
          <w:rFonts w:ascii="Arial" w:hAnsi="Arial" w:cs="Arial"/>
          <w:sz w:val="22"/>
          <w:lang w:val="en-GB"/>
        </w:rPr>
        <w:t xml:space="preserve">supported individuals with </w:t>
      </w:r>
      <w:r w:rsidR="00B87807" w:rsidRPr="00DD7EF0">
        <w:rPr>
          <w:rStyle w:val="Bold"/>
          <w:rFonts w:ascii="Arial" w:hAnsi="Arial" w:cs="Arial"/>
          <w:sz w:val="22"/>
          <w:lang w:val="en-GB"/>
        </w:rPr>
        <w:t xml:space="preserve">personal care and </w:t>
      </w:r>
      <w:r w:rsidRPr="00DD7EF0">
        <w:rPr>
          <w:rStyle w:val="Bold"/>
          <w:rFonts w:ascii="Arial" w:hAnsi="Arial" w:cs="Arial"/>
          <w:sz w:val="22"/>
          <w:lang w:val="en-GB"/>
        </w:rPr>
        <w:t>daily living activities according to their individual needs</w:t>
      </w:r>
      <w:r w:rsidR="00460013" w:rsidRPr="00DD7EF0">
        <w:rPr>
          <w:rStyle w:val="Bold"/>
          <w:rFonts w:ascii="Arial" w:hAnsi="Arial" w:cs="Arial"/>
          <w:sz w:val="22"/>
          <w:lang w:val="en-GB"/>
        </w:rPr>
        <w:t>.</w:t>
      </w:r>
    </w:p>
    <w:p w14:paraId="76D5FBB3" w14:textId="287EA103" w:rsidR="00460013" w:rsidRPr="00DD7EF0" w:rsidRDefault="00460013" w:rsidP="00271393">
      <w:pPr>
        <w:pStyle w:val="Heading3"/>
        <w:numPr>
          <w:ilvl w:val="0"/>
          <w:numId w:val="18"/>
        </w:numPr>
        <w:spacing w:line="360" w:lineRule="auto"/>
        <w:rPr>
          <w:rStyle w:val="Bold"/>
          <w:rFonts w:ascii="Arial" w:hAnsi="Arial" w:cs="Arial"/>
          <w:sz w:val="22"/>
        </w:rPr>
      </w:pPr>
      <w:r w:rsidRPr="00DD7EF0">
        <w:rPr>
          <w:rStyle w:val="Bold"/>
          <w:rFonts w:ascii="Arial" w:hAnsi="Arial" w:cs="Arial"/>
          <w:sz w:val="22"/>
          <w:lang w:val="en-GB"/>
        </w:rPr>
        <w:t>Promoted independence while maintaining dignity and respect.</w:t>
      </w:r>
    </w:p>
    <w:p w14:paraId="4D603A9C" w14:textId="57F0DE44" w:rsidR="00460013" w:rsidRPr="00DD7EF0" w:rsidRDefault="00460013" w:rsidP="00271393">
      <w:pPr>
        <w:pStyle w:val="Heading3"/>
        <w:numPr>
          <w:ilvl w:val="0"/>
          <w:numId w:val="18"/>
        </w:numPr>
        <w:spacing w:line="360" w:lineRule="auto"/>
        <w:rPr>
          <w:rStyle w:val="Bold"/>
          <w:rFonts w:ascii="Arial" w:hAnsi="Arial" w:cs="Arial"/>
          <w:sz w:val="22"/>
        </w:rPr>
      </w:pPr>
      <w:r w:rsidRPr="00DD7EF0">
        <w:rPr>
          <w:rStyle w:val="Bold"/>
          <w:rFonts w:ascii="Arial" w:hAnsi="Arial" w:cs="Arial"/>
          <w:sz w:val="22"/>
          <w:lang w:val="en-GB"/>
        </w:rPr>
        <w:t>Build trusting relationships through patience, empathy and effective communication</w:t>
      </w:r>
      <w:r w:rsidR="002D5E2B" w:rsidRPr="00DD7EF0">
        <w:rPr>
          <w:rStyle w:val="Bold"/>
          <w:rFonts w:ascii="Arial" w:hAnsi="Arial" w:cs="Arial"/>
          <w:sz w:val="22"/>
          <w:lang w:val="en-GB"/>
        </w:rPr>
        <w:t>.</w:t>
      </w:r>
    </w:p>
    <w:p w14:paraId="62173E1D" w14:textId="227C0F56" w:rsidR="002D5E2B" w:rsidRPr="00DD7EF0" w:rsidRDefault="002D5E2B" w:rsidP="00271393">
      <w:pPr>
        <w:pStyle w:val="Heading3"/>
        <w:numPr>
          <w:ilvl w:val="0"/>
          <w:numId w:val="18"/>
        </w:numPr>
        <w:spacing w:line="360" w:lineRule="auto"/>
        <w:rPr>
          <w:rStyle w:val="Bold"/>
          <w:rFonts w:ascii="Arial" w:hAnsi="Arial" w:cs="Arial"/>
          <w:sz w:val="22"/>
        </w:rPr>
      </w:pPr>
      <w:r w:rsidRPr="00DD7EF0">
        <w:rPr>
          <w:rStyle w:val="Bold"/>
          <w:rFonts w:ascii="Arial" w:hAnsi="Arial" w:cs="Arial"/>
          <w:sz w:val="22"/>
          <w:lang w:val="en-GB"/>
        </w:rPr>
        <w:t>Provided emotional support and reassurance.</w:t>
      </w:r>
    </w:p>
    <w:p w14:paraId="1B94651F" w14:textId="25DA9393" w:rsidR="002D5E2B" w:rsidRPr="00DD7EF0" w:rsidRDefault="005035E2" w:rsidP="00271393">
      <w:pPr>
        <w:pStyle w:val="Heading3"/>
        <w:numPr>
          <w:ilvl w:val="0"/>
          <w:numId w:val="18"/>
        </w:numPr>
        <w:spacing w:line="360" w:lineRule="auto"/>
        <w:rPr>
          <w:rStyle w:val="Bold"/>
          <w:rFonts w:ascii="Arial" w:hAnsi="Arial" w:cs="Arial"/>
          <w:sz w:val="22"/>
        </w:rPr>
      </w:pPr>
      <w:r w:rsidRPr="00DD7EF0">
        <w:rPr>
          <w:rStyle w:val="Bold"/>
          <w:rFonts w:ascii="Arial" w:hAnsi="Arial" w:cs="Arial"/>
          <w:sz w:val="22"/>
          <w:lang w:val="en-GB"/>
        </w:rPr>
        <w:t>Followed safeguarding procedures and maintained confidentiality.</w:t>
      </w:r>
    </w:p>
    <w:p w14:paraId="67DD6D91" w14:textId="60D4B6EE" w:rsidR="00CD2437" w:rsidRPr="00DD7EF0" w:rsidRDefault="005035E2" w:rsidP="00271393">
      <w:pPr>
        <w:pStyle w:val="Heading3"/>
        <w:numPr>
          <w:ilvl w:val="0"/>
          <w:numId w:val="18"/>
        </w:numPr>
        <w:spacing w:line="360" w:lineRule="auto"/>
        <w:rPr>
          <w:rStyle w:val="Bold"/>
          <w:rFonts w:ascii="Arial" w:hAnsi="Arial" w:cs="Arial"/>
          <w:sz w:val="22"/>
        </w:rPr>
      </w:pPr>
      <w:r w:rsidRPr="00DD7EF0">
        <w:rPr>
          <w:rStyle w:val="Bold"/>
          <w:rFonts w:ascii="Arial" w:hAnsi="Arial" w:cs="Arial"/>
          <w:sz w:val="22"/>
          <w:lang w:val="en-GB"/>
        </w:rPr>
        <w:t>Worked calmly under pressure while responding to changing situations.</w:t>
      </w:r>
    </w:p>
    <w:p w14:paraId="4E19B7D3" w14:textId="77777777" w:rsidR="001E2574" w:rsidRPr="00FB4BF2" w:rsidRDefault="001E2574" w:rsidP="001E2574">
      <w:pPr>
        <w:pStyle w:val="Heading1"/>
        <w:rPr>
          <w:rStyle w:val="Shade"/>
          <w:sz w:val="36"/>
          <w:szCs w:val="36"/>
        </w:rPr>
      </w:pPr>
      <w:r w:rsidRPr="00FB4BF2">
        <w:rPr>
          <w:rStyle w:val="Shade"/>
          <w:sz w:val="36"/>
          <w:szCs w:val="36"/>
        </w:rPr>
        <w:lastRenderedPageBreak/>
        <w:t>Education</w:t>
      </w:r>
    </w:p>
    <w:p w14:paraId="682D24FF" w14:textId="1E966A76" w:rsidR="009662D6" w:rsidRPr="00A35C97" w:rsidRDefault="001718D4" w:rsidP="001718D4">
      <w:pPr>
        <w:rPr>
          <w:rStyle w:val="Bold"/>
          <w:rFonts w:ascii="Arial" w:hAnsi="Arial" w:cs="Arial"/>
          <w:b w:val="0"/>
          <w:bCs w:val="0"/>
          <w:sz w:val="22"/>
        </w:rPr>
      </w:pPr>
      <w:r w:rsidRPr="00A35C97">
        <w:rPr>
          <w:rStyle w:val="Bold"/>
          <w:rFonts w:ascii="Arial" w:hAnsi="Arial" w:cs="Arial"/>
          <w:b w:val="0"/>
          <w:bCs w:val="0"/>
          <w:sz w:val="22"/>
        </w:rPr>
        <w:t xml:space="preserve">University of Wales Trinity Saint David Level 4 Health and Social Care </w:t>
      </w:r>
      <w:r w:rsidR="001E2434" w:rsidRPr="00A35C97">
        <w:rPr>
          <w:rStyle w:val="Bold"/>
          <w:rFonts w:ascii="Arial" w:hAnsi="Arial" w:cs="Arial"/>
          <w:b w:val="0"/>
          <w:bCs w:val="0"/>
          <w:sz w:val="22"/>
        </w:rPr>
        <w:t>(Currently studying</w:t>
      </w:r>
      <w:r w:rsidRPr="00A35C97">
        <w:rPr>
          <w:rStyle w:val="Bold"/>
          <w:rFonts w:ascii="Arial" w:hAnsi="Arial" w:cs="Arial"/>
          <w:b w:val="0"/>
          <w:bCs w:val="0"/>
          <w:sz w:val="22"/>
        </w:rPr>
        <w:t>)</w:t>
      </w:r>
    </w:p>
    <w:p w14:paraId="2EF78934" w14:textId="3CE64E3C" w:rsidR="004E704A" w:rsidRPr="00A35C97" w:rsidRDefault="004E704A" w:rsidP="001718D4">
      <w:pPr>
        <w:rPr>
          <w:rStyle w:val="Bold"/>
          <w:rFonts w:ascii="Arial" w:hAnsi="Arial" w:cs="Arial"/>
          <w:b w:val="0"/>
          <w:bCs w:val="0"/>
          <w:sz w:val="22"/>
        </w:rPr>
      </w:pPr>
      <w:r w:rsidRPr="00A35C97">
        <w:rPr>
          <w:rStyle w:val="Bold"/>
          <w:rFonts w:ascii="Arial" w:hAnsi="Arial" w:cs="Arial"/>
          <w:b w:val="0"/>
          <w:bCs w:val="0"/>
          <w:sz w:val="22"/>
        </w:rPr>
        <w:t>Relevant modules include:</w:t>
      </w:r>
    </w:p>
    <w:p w14:paraId="41F3F9C9" w14:textId="46440AE5" w:rsidR="004E704A" w:rsidRPr="00A35C97" w:rsidRDefault="0043574B" w:rsidP="004E704A">
      <w:pPr>
        <w:pStyle w:val="ListParagraph"/>
        <w:numPr>
          <w:ilvl w:val="0"/>
          <w:numId w:val="20"/>
        </w:numPr>
        <w:rPr>
          <w:rStyle w:val="Bold"/>
          <w:rFonts w:ascii="Arial" w:hAnsi="Arial" w:cs="Arial"/>
          <w:b w:val="0"/>
          <w:bCs w:val="0"/>
          <w:sz w:val="22"/>
        </w:rPr>
      </w:pPr>
      <w:r w:rsidRPr="00A35C97">
        <w:rPr>
          <w:rStyle w:val="Bold"/>
          <w:rFonts w:ascii="Arial" w:hAnsi="Arial" w:cs="Arial"/>
          <w:b w:val="0"/>
          <w:bCs w:val="0"/>
          <w:sz w:val="22"/>
          <w:lang w:val="en-GB"/>
        </w:rPr>
        <w:t xml:space="preserve">Introduction to </w:t>
      </w:r>
      <w:r w:rsidR="00886FFD" w:rsidRPr="00A35C97">
        <w:rPr>
          <w:rStyle w:val="Bold"/>
          <w:rFonts w:ascii="Arial" w:hAnsi="Arial" w:cs="Arial"/>
          <w:b w:val="0"/>
          <w:bCs w:val="0"/>
          <w:sz w:val="22"/>
          <w:lang w:val="en-GB"/>
        </w:rPr>
        <w:t>H</w:t>
      </w:r>
      <w:r w:rsidRPr="00A35C97">
        <w:rPr>
          <w:rStyle w:val="Bold"/>
          <w:rFonts w:ascii="Arial" w:hAnsi="Arial" w:cs="Arial"/>
          <w:b w:val="0"/>
          <w:bCs w:val="0"/>
          <w:sz w:val="22"/>
          <w:lang w:val="en-GB"/>
        </w:rPr>
        <w:t xml:space="preserve">ealth and </w:t>
      </w:r>
      <w:r w:rsidR="00886FFD" w:rsidRPr="00A35C97">
        <w:rPr>
          <w:rStyle w:val="Bold"/>
          <w:rFonts w:ascii="Arial" w:hAnsi="Arial" w:cs="Arial"/>
          <w:b w:val="0"/>
          <w:bCs w:val="0"/>
          <w:sz w:val="22"/>
          <w:lang w:val="en-GB"/>
        </w:rPr>
        <w:t>S</w:t>
      </w:r>
      <w:r w:rsidRPr="00A35C97">
        <w:rPr>
          <w:rStyle w:val="Bold"/>
          <w:rFonts w:ascii="Arial" w:hAnsi="Arial" w:cs="Arial"/>
          <w:b w:val="0"/>
          <w:bCs w:val="0"/>
          <w:sz w:val="22"/>
          <w:lang w:val="en-GB"/>
        </w:rPr>
        <w:t xml:space="preserve">ocial </w:t>
      </w:r>
      <w:r w:rsidR="00886FFD" w:rsidRPr="00A35C97">
        <w:rPr>
          <w:rStyle w:val="Bold"/>
          <w:rFonts w:ascii="Arial" w:hAnsi="Arial" w:cs="Arial"/>
          <w:b w:val="0"/>
          <w:bCs w:val="0"/>
          <w:sz w:val="22"/>
          <w:lang w:val="en-GB"/>
        </w:rPr>
        <w:t>C</w:t>
      </w:r>
      <w:r w:rsidRPr="00A35C97">
        <w:rPr>
          <w:rStyle w:val="Bold"/>
          <w:rFonts w:ascii="Arial" w:hAnsi="Arial" w:cs="Arial"/>
          <w:b w:val="0"/>
          <w:bCs w:val="0"/>
          <w:sz w:val="22"/>
          <w:lang w:val="en-GB"/>
        </w:rPr>
        <w:t>are</w:t>
      </w:r>
    </w:p>
    <w:p w14:paraId="6F69D9A4" w14:textId="490B568A" w:rsidR="0043574B" w:rsidRPr="00A35C97" w:rsidRDefault="00776ABF" w:rsidP="004E704A">
      <w:pPr>
        <w:pStyle w:val="ListParagraph"/>
        <w:numPr>
          <w:ilvl w:val="0"/>
          <w:numId w:val="20"/>
        </w:numPr>
        <w:rPr>
          <w:rStyle w:val="Bold"/>
          <w:rFonts w:ascii="Arial" w:hAnsi="Arial" w:cs="Arial"/>
          <w:b w:val="0"/>
          <w:bCs w:val="0"/>
          <w:sz w:val="22"/>
        </w:rPr>
      </w:pPr>
      <w:r w:rsidRPr="00A35C97">
        <w:rPr>
          <w:rStyle w:val="Bold"/>
          <w:rFonts w:ascii="Arial" w:hAnsi="Arial" w:cs="Arial"/>
          <w:b w:val="0"/>
          <w:bCs w:val="0"/>
          <w:sz w:val="22"/>
          <w:lang w:val="en-GB"/>
        </w:rPr>
        <w:t>P</w:t>
      </w:r>
      <w:r w:rsidR="0043574B" w:rsidRPr="00A35C97">
        <w:rPr>
          <w:rStyle w:val="Bold"/>
          <w:rFonts w:ascii="Arial" w:hAnsi="Arial" w:cs="Arial"/>
          <w:b w:val="0"/>
          <w:bCs w:val="0"/>
          <w:sz w:val="22"/>
          <w:lang w:val="en-GB"/>
        </w:rPr>
        <w:t xml:space="preserve">ublic </w:t>
      </w:r>
      <w:r w:rsidRPr="00A35C97">
        <w:rPr>
          <w:rStyle w:val="Bold"/>
          <w:rFonts w:ascii="Arial" w:hAnsi="Arial" w:cs="Arial"/>
          <w:b w:val="0"/>
          <w:bCs w:val="0"/>
          <w:sz w:val="22"/>
          <w:lang w:val="en-GB"/>
        </w:rPr>
        <w:t>H</w:t>
      </w:r>
      <w:r w:rsidR="0043574B" w:rsidRPr="00A35C97">
        <w:rPr>
          <w:rStyle w:val="Bold"/>
          <w:rFonts w:ascii="Arial" w:hAnsi="Arial" w:cs="Arial"/>
          <w:b w:val="0"/>
          <w:bCs w:val="0"/>
          <w:sz w:val="22"/>
          <w:lang w:val="en-GB"/>
        </w:rPr>
        <w:t>ealth</w:t>
      </w:r>
    </w:p>
    <w:p w14:paraId="5178EB0E" w14:textId="51649A6D" w:rsidR="0043574B" w:rsidRPr="00A35C97" w:rsidRDefault="00776ABF" w:rsidP="004E704A">
      <w:pPr>
        <w:pStyle w:val="ListParagraph"/>
        <w:numPr>
          <w:ilvl w:val="0"/>
          <w:numId w:val="20"/>
        </w:numPr>
        <w:rPr>
          <w:rStyle w:val="Bold"/>
          <w:rFonts w:ascii="Arial" w:hAnsi="Arial" w:cs="Arial"/>
          <w:b w:val="0"/>
          <w:bCs w:val="0"/>
          <w:sz w:val="22"/>
        </w:rPr>
      </w:pPr>
      <w:r w:rsidRPr="00A35C97">
        <w:rPr>
          <w:rStyle w:val="Bold"/>
          <w:rFonts w:ascii="Arial" w:hAnsi="Arial" w:cs="Arial"/>
          <w:b w:val="0"/>
          <w:bCs w:val="0"/>
          <w:sz w:val="22"/>
          <w:lang w:val="en-GB"/>
        </w:rPr>
        <w:t>S</w:t>
      </w:r>
      <w:r w:rsidR="0043574B" w:rsidRPr="00A35C97">
        <w:rPr>
          <w:rStyle w:val="Bold"/>
          <w:rFonts w:ascii="Arial" w:hAnsi="Arial" w:cs="Arial"/>
          <w:b w:val="0"/>
          <w:bCs w:val="0"/>
          <w:sz w:val="22"/>
          <w:lang w:val="en-GB"/>
        </w:rPr>
        <w:t>afeguarding</w:t>
      </w:r>
    </w:p>
    <w:p w14:paraId="113A7128" w14:textId="7B7F5443" w:rsidR="0043574B" w:rsidRPr="00A35C97" w:rsidRDefault="00776ABF" w:rsidP="004E704A">
      <w:pPr>
        <w:pStyle w:val="ListParagraph"/>
        <w:numPr>
          <w:ilvl w:val="0"/>
          <w:numId w:val="20"/>
        </w:numPr>
        <w:rPr>
          <w:rStyle w:val="Bold"/>
          <w:rFonts w:ascii="Arial" w:hAnsi="Arial" w:cs="Arial"/>
          <w:b w:val="0"/>
          <w:bCs w:val="0"/>
          <w:sz w:val="22"/>
        </w:rPr>
      </w:pPr>
      <w:r w:rsidRPr="00A35C97">
        <w:rPr>
          <w:rStyle w:val="Bold"/>
          <w:rFonts w:ascii="Arial" w:hAnsi="Arial" w:cs="Arial"/>
          <w:b w:val="0"/>
          <w:bCs w:val="0"/>
          <w:sz w:val="22"/>
          <w:lang w:val="en-GB"/>
        </w:rPr>
        <w:t>C</w:t>
      </w:r>
      <w:r w:rsidR="0043574B" w:rsidRPr="00A35C97">
        <w:rPr>
          <w:rStyle w:val="Bold"/>
          <w:rFonts w:ascii="Arial" w:hAnsi="Arial" w:cs="Arial"/>
          <w:b w:val="0"/>
          <w:bCs w:val="0"/>
          <w:sz w:val="22"/>
          <w:lang w:val="en-GB"/>
        </w:rPr>
        <w:t xml:space="preserve">ommunication in </w:t>
      </w:r>
      <w:r w:rsidR="00886FFD" w:rsidRPr="00A35C97">
        <w:rPr>
          <w:rStyle w:val="Bold"/>
          <w:rFonts w:ascii="Arial" w:hAnsi="Arial" w:cs="Arial"/>
          <w:b w:val="0"/>
          <w:bCs w:val="0"/>
          <w:sz w:val="22"/>
          <w:lang w:val="en-GB"/>
        </w:rPr>
        <w:t>H</w:t>
      </w:r>
      <w:r w:rsidR="0043574B" w:rsidRPr="00A35C97">
        <w:rPr>
          <w:rStyle w:val="Bold"/>
          <w:rFonts w:ascii="Arial" w:hAnsi="Arial" w:cs="Arial"/>
          <w:b w:val="0"/>
          <w:bCs w:val="0"/>
          <w:sz w:val="22"/>
          <w:lang w:val="en-GB"/>
        </w:rPr>
        <w:t xml:space="preserve">ealth and </w:t>
      </w:r>
      <w:r w:rsidR="00886FFD" w:rsidRPr="00A35C97">
        <w:rPr>
          <w:rStyle w:val="Bold"/>
          <w:rFonts w:ascii="Arial" w:hAnsi="Arial" w:cs="Arial"/>
          <w:b w:val="0"/>
          <w:bCs w:val="0"/>
          <w:sz w:val="22"/>
          <w:lang w:val="en-GB"/>
        </w:rPr>
        <w:t>S</w:t>
      </w:r>
      <w:r w:rsidR="0043574B" w:rsidRPr="00A35C97">
        <w:rPr>
          <w:rStyle w:val="Bold"/>
          <w:rFonts w:ascii="Arial" w:hAnsi="Arial" w:cs="Arial"/>
          <w:b w:val="0"/>
          <w:bCs w:val="0"/>
          <w:sz w:val="22"/>
          <w:lang w:val="en-GB"/>
        </w:rPr>
        <w:t xml:space="preserve">ocial </w:t>
      </w:r>
      <w:r w:rsidR="00886FFD" w:rsidRPr="00A35C97">
        <w:rPr>
          <w:rStyle w:val="Bold"/>
          <w:rFonts w:ascii="Arial" w:hAnsi="Arial" w:cs="Arial"/>
          <w:b w:val="0"/>
          <w:bCs w:val="0"/>
          <w:sz w:val="22"/>
          <w:lang w:val="en-GB"/>
        </w:rPr>
        <w:t>C</w:t>
      </w:r>
      <w:r w:rsidR="0043574B" w:rsidRPr="00A35C97">
        <w:rPr>
          <w:rStyle w:val="Bold"/>
          <w:rFonts w:ascii="Arial" w:hAnsi="Arial" w:cs="Arial"/>
          <w:b w:val="0"/>
          <w:bCs w:val="0"/>
          <w:sz w:val="22"/>
          <w:lang w:val="en-GB"/>
        </w:rPr>
        <w:t>are</w:t>
      </w:r>
    </w:p>
    <w:p w14:paraId="1DDC79A4" w14:textId="61B67AB4" w:rsidR="0043574B" w:rsidRPr="00A35C97" w:rsidRDefault="00776ABF" w:rsidP="004E704A">
      <w:pPr>
        <w:pStyle w:val="ListParagraph"/>
        <w:numPr>
          <w:ilvl w:val="0"/>
          <w:numId w:val="20"/>
        </w:numPr>
        <w:rPr>
          <w:rStyle w:val="Bold"/>
          <w:rFonts w:ascii="Arial" w:hAnsi="Arial" w:cs="Arial"/>
          <w:b w:val="0"/>
          <w:bCs w:val="0"/>
          <w:sz w:val="22"/>
        </w:rPr>
      </w:pPr>
      <w:r w:rsidRPr="00A35C97">
        <w:rPr>
          <w:rStyle w:val="Bold"/>
          <w:rFonts w:ascii="Arial" w:hAnsi="Arial" w:cs="Arial"/>
          <w:b w:val="0"/>
          <w:bCs w:val="0"/>
          <w:sz w:val="22"/>
          <w:lang w:val="en-GB"/>
        </w:rPr>
        <w:t>Person</w:t>
      </w:r>
      <w:r w:rsidR="00AE4018" w:rsidRPr="00A35C97">
        <w:rPr>
          <w:rStyle w:val="Bold"/>
          <w:rFonts w:ascii="Arial" w:hAnsi="Arial" w:cs="Arial"/>
          <w:b w:val="0"/>
          <w:bCs w:val="0"/>
          <w:sz w:val="22"/>
          <w:lang w:val="en-GB"/>
        </w:rPr>
        <w:t>-C</w:t>
      </w:r>
      <w:r w:rsidRPr="00A35C97">
        <w:rPr>
          <w:rStyle w:val="Bold"/>
          <w:rFonts w:ascii="Arial" w:hAnsi="Arial" w:cs="Arial"/>
          <w:b w:val="0"/>
          <w:bCs w:val="0"/>
          <w:sz w:val="22"/>
          <w:lang w:val="en-GB"/>
        </w:rPr>
        <w:t xml:space="preserve">entred </w:t>
      </w:r>
      <w:r w:rsidR="00AE4018" w:rsidRPr="00A35C97">
        <w:rPr>
          <w:rStyle w:val="Bold"/>
          <w:rFonts w:ascii="Arial" w:hAnsi="Arial" w:cs="Arial"/>
          <w:b w:val="0"/>
          <w:bCs w:val="0"/>
          <w:sz w:val="22"/>
          <w:lang w:val="en-GB"/>
        </w:rPr>
        <w:t>C</w:t>
      </w:r>
      <w:r w:rsidRPr="00A35C97">
        <w:rPr>
          <w:rStyle w:val="Bold"/>
          <w:rFonts w:ascii="Arial" w:hAnsi="Arial" w:cs="Arial"/>
          <w:b w:val="0"/>
          <w:bCs w:val="0"/>
          <w:sz w:val="22"/>
          <w:lang w:val="en-GB"/>
        </w:rPr>
        <w:t>are</w:t>
      </w:r>
    </w:p>
    <w:p w14:paraId="06AA9A2F" w14:textId="41AC9F66" w:rsidR="004B1EB0" w:rsidRPr="00A35C97" w:rsidRDefault="00776ABF" w:rsidP="00FF50D2">
      <w:pPr>
        <w:pStyle w:val="ListParagraph"/>
        <w:numPr>
          <w:ilvl w:val="0"/>
          <w:numId w:val="20"/>
        </w:numPr>
        <w:rPr>
          <w:rStyle w:val="Bold"/>
          <w:rFonts w:ascii="Arial" w:hAnsi="Arial" w:cs="Arial"/>
          <w:b w:val="0"/>
          <w:bCs w:val="0"/>
          <w:sz w:val="22"/>
        </w:rPr>
      </w:pPr>
      <w:r w:rsidRPr="00A35C97">
        <w:rPr>
          <w:rStyle w:val="Bold"/>
          <w:rFonts w:ascii="Arial" w:hAnsi="Arial" w:cs="Arial"/>
          <w:b w:val="0"/>
          <w:bCs w:val="0"/>
          <w:sz w:val="22"/>
          <w:lang w:val="en-GB"/>
        </w:rPr>
        <w:t>Equality</w:t>
      </w:r>
      <w:r w:rsidR="00AE4018" w:rsidRPr="00A35C97">
        <w:rPr>
          <w:rStyle w:val="Bold"/>
          <w:rFonts w:ascii="Arial" w:hAnsi="Arial" w:cs="Arial"/>
          <w:b w:val="0"/>
          <w:bCs w:val="0"/>
          <w:sz w:val="22"/>
          <w:lang w:val="en-GB"/>
        </w:rPr>
        <w:t>,</w:t>
      </w:r>
      <w:r w:rsidRPr="00A35C97">
        <w:rPr>
          <w:rStyle w:val="Bold"/>
          <w:rFonts w:ascii="Arial" w:hAnsi="Arial" w:cs="Arial"/>
          <w:b w:val="0"/>
          <w:bCs w:val="0"/>
          <w:sz w:val="22"/>
          <w:lang w:val="en-GB"/>
        </w:rPr>
        <w:t xml:space="preserve"> </w:t>
      </w:r>
      <w:r w:rsidR="00721B01" w:rsidRPr="00A35C97">
        <w:rPr>
          <w:rStyle w:val="Bold"/>
          <w:rFonts w:ascii="Arial" w:hAnsi="Arial" w:cs="Arial"/>
          <w:b w:val="0"/>
          <w:bCs w:val="0"/>
          <w:sz w:val="22"/>
          <w:lang w:val="en-GB"/>
        </w:rPr>
        <w:t>D</w:t>
      </w:r>
      <w:r w:rsidRPr="00A35C97">
        <w:rPr>
          <w:rStyle w:val="Bold"/>
          <w:rFonts w:ascii="Arial" w:hAnsi="Arial" w:cs="Arial"/>
          <w:b w:val="0"/>
          <w:bCs w:val="0"/>
          <w:sz w:val="22"/>
          <w:lang w:val="en-GB"/>
        </w:rPr>
        <w:t xml:space="preserve">iversity and </w:t>
      </w:r>
      <w:r w:rsidR="00721B01" w:rsidRPr="00A35C97">
        <w:rPr>
          <w:rStyle w:val="Bold"/>
          <w:rFonts w:ascii="Arial" w:hAnsi="Arial" w:cs="Arial"/>
          <w:b w:val="0"/>
          <w:bCs w:val="0"/>
          <w:sz w:val="22"/>
          <w:lang w:val="en-GB"/>
        </w:rPr>
        <w:t>I</w:t>
      </w:r>
      <w:r w:rsidRPr="00A35C97">
        <w:rPr>
          <w:rStyle w:val="Bold"/>
          <w:rFonts w:ascii="Arial" w:hAnsi="Arial" w:cs="Arial"/>
          <w:b w:val="0"/>
          <w:bCs w:val="0"/>
          <w:sz w:val="22"/>
          <w:lang w:val="en-GB"/>
        </w:rPr>
        <w:t>nclusion</w:t>
      </w:r>
    </w:p>
    <w:p w14:paraId="450BCC1B" w14:textId="153615D9" w:rsidR="00FF50D2" w:rsidRPr="00FB4BF2" w:rsidRDefault="00FF50D2" w:rsidP="00FB4BF2">
      <w:pPr>
        <w:spacing w:line="360" w:lineRule="auto"/>
        <w:rPr>
          <w:rFonts w:ascii="Arial" w:hAnsi="Arial" w:cs="Arial"/>
          <w:sz w:val="22"/>
        </w:rPr>
      </w:pPr>
      <w:r w:rsidRPr="00FB4BF2">
        <w:rPr>
          <w:rFonts w:ascii="Arial" w:hAnsi="Arial" w:cs="Arial"/>
          <w:sz w:val="22"/>
        </w:rPr>
        <w:t xml:space="preserve"> GCSE</w:t>
      </w:r>
      <w:r w:rsidR="00166949" w:rsidRPr="00FB4BF2">
        <w:rPr>
          <w:rFonts w:ascii="Arial" w:hAnsi="Arial" w:cs="Arial"/>
          <w:sz w:val="22"/>
        </w:rPr>
        <w:t>s</w:t>
      </w:r>
    </w:p>
    <w:p w14:paraId="372CFBED" w14:textId="3789EB46" w:rsidR="00A351D4" w:rsidRPr="00FB4BF2" w:rsidRDefault="00A351D4" w:rsidP="00FB4BF2">
      <w:pPr>
        <w:pStyle w:val="ListParagraph"/>
        <w:numPr>
          <w:ilvl w:val="0"/>
          <w:numId w:val="25"/>
        </w:numPr>
        <w:spacing w:line="360" w:lineRule="auto"/>
        <w:rPr>
          <w:rFonts w:ascii="Arial" w:hAnsi="Arial" w:cs="Arial"/>
          <w:sz w:val="22"/>
        </w:rPr>
      </w:pPr>
      <w:r w:rsidRPr="00FB4BF2">
        <w:rPr>
          <w:rFonts w:ascii="Arial" w:hAnsi="Arial" w:cs="Arial"/>
          <w:sz w:val="22"/>
        </w:rPr>
        <w:t>English</w:t>
      </w:r>
    </w:p>
    <w:p w14:paraId="2D77D8E7" w14:textId="0D11229F" w:rsidR="00A351D4" w:rsidRPr="00FB4BF2" w:rsidRDefault="00521C2D" w:rsidP="00FB4BF2">
      <w:pPr>
        <w:pStyle w:val="ListParagraph"/>
        <w:numPr>
          <w:ilvl w:val="0"/>
          <w:numId w:val="25"/>
        </w:numPr>
        <w:spacing w:line="360" w:lineRule="auto"/>
        <w:rPr>
          <w:rFonts w:ascii="Arial" w:hAnsi="Arial" w:cs="Arial"/>
          <w:sz w:val="22"/>
        </w:rPr>
      </w:pPr>
      <w:r w:rsidRPr="00FB4BF2">
        <w:rPr>
          <w:rFonts w:ascii="Arial" w:hAnsi="Arial" w:cs="Arial"/>
          <w:sz w:val="22"/>
        </w:rPr>
        <w:t>Math</w:t>
      </w:r>
      <w:r w:rsidR="00B65673" w:rsidRPr="00FB4BF2">
        <w:rPr>
          <w:rFonts w:ascii="Arial" w:hAnsi="Arial" w:cs="Arial"/>
          <w:sz w:val="22"/>
        </w:rPr>
        <w:t>ematics</w:t>
      </w:r>
    </w:p>
    <w:p w14:paraId="1D311E46" w14:textId="2C865EF1" w:rsidR="00A351D4" w:rsidRPr="00FB4BF2" w:rsidRDefault="00ED6E19" w:rsidP="00FB4BF2">
      <w:pPr>
        <w:pStyle w:val="ListParagraph"/>
        <w:numPr>
          <w:ilvl w:val="0"/>
          <w:numId w:val="25"/>
        </w:numPr>
        <w:spacing w:line="360" w:lineRule="auto"/>
        <w:rPr>
          <w:rFonts w:ascii="Arial" w:hAnsi="Arial" w:cs="Arial"/>
          <w:sz w:val="22"/>
        </w:rPr>
      </w:pPr>
      <w:r w:rsidRPr="00FB4BF2">
        <w:rPr>
          <w:rFonts w:ascii="Arial" w:hAnsi="Arial" w:cs="Arial"/>
          <w:sz w:val="22"/>
        </w:rPr>
        <w:t>Leisure, Travel and Tourism</w:t>
      </w:r>
    </w:p>
    <w:p w14:paraId="56400D8A" w14:textId="0F1510F6" w:rsidR="001E2574" w:rsidRPr="00717D5D" w:rsidRDefault="001F0E57" w:rsidP="00020114">
      <w:pPr>
        <w:pStyle w:val="Heading1"/>
        <w:rPr>
          <w:rStyle w:val="Shade"/>
        </w:rPr>
      </w:pPr>
      <w:r w:rsidRPr="00717D5D">
        <w:rPr>
          <w:rStyle w:val="Shade"/>
        </w:rPr>
        <w:t xml:space="preserve">Professional Training &amp; Certifications </w:t>
      </w:r>
    </w:p>
    <w:p w14:paraId="7254592C" w14:textId="3E170D5E" w:rsidR="001E2574" w:rsidRPr="00FB4BF2" w:rsidRDefault="00A478D7"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rPr>
        <w:t xml:space="preserve">Safeguarding </w:t>
      </w:r>
      <w:r w:rsidR="006C29AD" w:rsidRPr="00FB4BF2">
        <w:rPr>
          <w:rStyle w:val="Bold"/>
          <w:rFonts w:ascii="Arial" w:hAnsi="Arial" w:cs="Arial"/>
          <w:b w:val="0"/>
          <w:bCs w:val="0"/>
          <w:sz w:val="22"/>
        </w:rPr>
        <w:t>t</w:t>
      </w:r>
      <w:r w:rsidRPr="00FB4BF2">
        <w:rPr>
          <w:rStyle w:val="Bold"/>
          <w:rFonts w:ascii="Arial" w:hAnsi="Arial" w:cs="Arial"/>
          <w:b w:val="0"/>
          <w:bCs w:val="0"/>
          <w:sz w:val="22"/>
        </w:rPr>
        <w:t>raining</w:t>
      </w:r>
    </w:p>
    <w:p w14:paraId="72855B00" w14:textId="39C16445" w:rsidR="008026ED" w:rsidRPr="00FB4BF2" w:rsidRDefault="008026ED"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Emergency First Aid at Work</w:t>
      </w:r>
    </w:p>
    <w:p w14:paraId="1B90762F" w14:textId="26EB8E0E" w:rsidR="008026ED" w:rsidRPr="00FB4BF2" w:rsidRDefault="00494CD3"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 xml:space="preserve">Level 3 </w:t>
      </w:r>
      <w:r w:rsidR="0068584B" w:rsidRPr="00FB4BF2">
        <w:rPr>
          <w:rStyle w:val="Bold"/>
          <w:rFonts w:ascii="Arial" w:hAnsi="Arial" w:cs="Arial"/>
          <w:b w:val="0"/>
          <w:bCs w:val="0"/>
          <w:sz w:val="22"/>
          <w:lang w:val="en-GB"/>
        </w:rPr>
        <w:t>F</w:t>
      </w:r>
      <w:r w:rsidRPr="00FB4BF2">
        <w:rPr>
          <w:rStyle w:val="Bold"/>
          <w:rFonts w:ascii="Arial" w:hAnsi="Arial" w:cs="Arial"/>
          <w:b w:val="0"/>
          <w:bCs w:val="0"/>
          <w:sz w:val="22"/>
          <w:lang w:val="en-GB"/>
        </w:rPr>
        <w:t xml:space="preserve">ood </w:t>
      </w:r>
      <w:r w:rsidR="0068584B" w:rsidRPr="00FB4BF2">
        <w:rPr>
          <w:rStyle w:val="Bold"/>
          <w:rFonts w:ascii="Arial" w:hAnsi="Arial" w:cs="Arial"/>
          <w:b w:val="0"/>
          <w:bCs w:val="0"/>
          <w:sz w:val="22"/>
          <w:lang w:val="en-GB"/>
        </w:rPr>
        <w:t>H</w:t>
      </w:r>
      <w:r w:rsidRPr="00FB4BF2">
        <w:rPr>
          <w:rStyle w:val="Bold"/>
          <w:rFonts w:ascii="Arial" w:hAnsi="Arial" w:cs="Arial"/>
          <w:b w:val="0"/>
          <w:bCs w:val="0"/>
          <w:sz w:val="22"/>
          <w:lang w:val="en-GB"/>
        </w:rPr>
        <w:t>ygiene</w:t>
      </w:r>
    </w:p>
    <w:p w14:paraId="1F360C80" w14:textId="6D414B65" w:rsidR="00494CD3" w:rsidRPr="00FB4BF2" w:rsidRDefault="0068584B"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H</w:t>
      </w:r>
      <w:r w:rsidR="00494CD3" w:rsidRPr="00FB4BF2">
        <w:rPr>
          <w:rStyle w:val="Bold"/>
          <w:rFonts w:ascii="Arial" w:hAnsi="Arial" w:cs="Arial"/>
          <w:b w:val="0"/>
          <w:bCs w:val="0"/>
          <w:sz w:val="22"/>
          <w:lang w:val="en-GB"/>
        </w:rPr>
        <w:t xml:space="preserve">ealth and </w:t>
      </w:r>
      <w:r w:rsidR="006C29AD" w:rsidRPr="00FB4BF2">
        <w:rPr>
          <w:rStyle w:val="Bold"/>
          <w:rFonts w:ascii="Arial" w:hAnsi="Arial" w:cs="Arial"/>
          <w:b w:val="0"/>
          <w:bCs w:val="0"/>
          <w:sz w:val="22"/>
          <w:lang w:val="en-GB"/>
        </w:rPr>
        <w:t>s</w:t>
      </w:r>
      <w:r w:rsidR="00494CD3" w:rsidRPr="00FB4BF2">
        <w:rPr>
          <w:rStyle w:val="Bold"/>
          <w:rFonts w:ascii="Arial" w:hAnsi="Arial" w:cs="Arial"/>
          <w:b w:val="0"/>
          <w:bCs w:val="0"/>
          <w:sz w:val="22"/>
          <w:lang w:val="en-GB"/>
        </w:rPr>
        <w:t>afety</w:t>
      </w:r>
    </w:p>
    <w:p w14:paraId="111B5BFF" w14:textId="751CBE4C" w:rsidR="00494CD3" w:rsidRPr="00FB4BF2" w:rsidRDefault="0068584B"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F</w:t>
      </w:r>
      <w:r w:rsidR="00494CD3" w:rsidRPr="00FB4BF2">
        <w:rPr>
          <w:rStyle w:val="Bold"/>
          <w:rFonts w:ascii="Arial" w:hAnsi="Arial" w:cs="Arial"/>
          <w:b w:val="0"/>
          <w:bCs w:val="0"/>
          <w:sz w:val="22"/>
          <w:lang w:val="en-GB"/>
        </w:rPr>
        <w:t xml:space="preserve">ood </w:t>
      </w:r>
      <w:r w:rsidRPr="00FB4BF2">
        <w:rPr>
          <w:rStyle w:val="Bold"/>
          <w:rFonts w:ascii="Arial" w:hAnsi="Arial" w:cs="Arial"/>
          <w:b w:val="0"/>
          <w:bCs w:val="0"/>
          <w:sz w:val="22"/>
          <w:lang w:val="en-GB"/>
        </w:rPr>
        <w:t>S</w:t>
      </w:r>
      <w:r w:rsidR="00494CD3" w:rsidRPr="00FB4BF2">
        <w:rPr>
          <w:rStyle w:val="Bold"/>
          <w:rFonts w:ascii="Arial" w:hAnsi="Arial" w:cs="Arial"/>
          <w:b w:val="0"/>
          <w:bCs w:val="0"/>
          <w:sz w:val="22"/>
          <w:lang w:val="en-GB"/>
        </w:rPr>
        <w:t>afety</w:t>
      </w:r>
    </w:p>
    <w:p w14:paraId="72FB496F" w14:textId="59C1552E" w:rsidR="00494CD3" w:rsidRPr="00FB4BF2" w:rsidRDefault="0068584B"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E</w:t>
      </w:r>
      <w:r w:rsidR="00494CD3" w:rsidRPr="00FB4BF2">
        <w:rPr>
          <w:rStyle w:val="Bold"/>
          <w:rFonts w:ascii="Arial" w:hAnsi="Arial" w:cs="Arial"/>
          <w:b w:val="0"/>
          <w:bCs w:val="0"/>
          <w:sz w:val="22"/>
          <w:lang w:val="en-GB"/>
        </w:rPr>
        <w:t>quality</w:t>
      </w:r>
      <w:r w:rsidRPr="00FB4BF2">
        <w:rPr>
          <w:rStyle w:val="Bold"/>
          <w:rFonts w:ascii="Arial" w:hAnsi="Arial" w:cs="Arial"/>
          <w:b w:val="0"/>
          <w:bCs w:val="0"/>
          <w:sz w:val="22"/>
          <w:lang w:val="en-GB"/>
        </w:rPr>
        <w:t>,</w:t>
      </w:r>
      <w:r w:rsidR="00494CD3" w:rsidRPr="00FB4BF2">
        <w:rPr>
          <w:rStyle w:val="Bold"/>
          <w:rFonts w:ascii="Arial" w:hAnsi="Arial" w:cs="Arial"/>
          <w:b w:val="0"/>
          <w:bCs w:val="0"/>
          <w:sz w:val="22"/>
          <w:lang w:val="en-GB"/>
        </w:rPr>
        <w:t xml:space="preserve"> </w:t>
      </w:r>
      <w:r w:rsidR="00CE1D16" w:rsidRPr="00FB4BF2">
        <w:rPr>
          <w:rStyle w:val="Bold"/>
          <w:rFonts w:ascii="Arial" w:hAnsi="Arial" w:cs="Arial"/>
          <w:b w:val="0"/>
          <w:bCs w:val="0"/>
          <w:sz w:val="22"/>
          <w:lang w:val="en-GB"/>
        </w:rPr>
        <w:t>d</w:t>
      </w:r>
      <w:r w:rsidR="00494CD3" w:rsidRPr="00FB4BF2">
        <w:rPr>
          <w:rStyle w:val="Bold"/>
          <w:rFonts w:ascii="Arial" w:hAnsi="Arial" w:cs="Arial"/>
          <w:b w:val="0"/>
          <w:bCs w:val="0"/>
          <w:sz w:val="22"/>
          <w:lang w:val="en-GB"/>
        </w:rPr>
        <w:t xml:space="preserve">iversity and </w:t>
      </w:r>
      <w:r w:rsidR="00CE1D16" w:rsidRPr="00FB4BF2">
        <w:rPr>
          <w:rStyle w:val="Bold"/>
          <w:rFonts w:ascii="Arial" w:hAnsi="Arial" w:cs="Arial"/>
          <w:b w:val="0"/>
          <w:bCs w:val="0"/>
          <w:sz w:val="22"/>
          <w:lang w:val="en-GB"/>
        </w:rPr>
        <w:t>i</w:t>
      </w:r>
      <w:r w:rsidR="00494CD3" w:rsidRPr="00FB4BF2">
        <w:rPr>
          <w:rStyle w:val="Bold"/>
          <w:rFonts w:ascii="Arial" w:hAnsi="Arial" w:cs="Arial"/>
          <w:b w:val="0"/>
          <w:bCs w:val="0"/>
          <w:sz w:val="22"/>
          <w:lang w:val="en-GB"/>
        </w:rPr>
        <w:t>nclusion</w:t>
      </w:r>
    </w:p>
    <w:p w14:paraId="5958EFAA" w14:textId="00BB02A1" w:rsidR="006871B4" w:rsidRPr="00FB4BF2" w:rsidRDefault="00E4533F"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M</w:t>
      </w:r>
      <w:r w:rsidR="006871B4" w:rsidRPr="00FB4BF2">
        <w:rPr>
          <w:rStyle w:val="Bold"/>
          <w:rFonts w:ascii="Arial" w:hAnsi="Arial" w:cs="Arial"/>
          <w:b w:val="0"/>
          <w:bCs w:val="0"/>
          <w:sz w:val="22"/>
          <w:lang w:val="en-GB"/>
        </w:rPr>
        <w:t xml:space="preserve">anual </w:t>
      </w:r>
      <w:r w:rsidR="00CE1D16" w:rsidRPr="00FB4BF2">
        <w:rPr>
          <w:rStyle w:val="Bold"/>
          <w:rFonts w:ascii="Arial" w:hAnsi="Arial" w:cs="Arial"/>
          <w:b w:val="0"/>
          <w:bCs w:val="0"/>
          <w:sz w:val="22"/>
          <w:lang w:val="en-GB"/>
        </w:rPr>
        <w:t>h</w:t>
      </w:r>
      <w:r w:rsidR="006871B4" w:rsidRPr="00FB4BF2">
        <w:rPr>
          <w:rStyle w:val="Bold"/>
          <w:rFonts w:ascii="Arial" w:hAnsi="Arial" w:cs="Arial"/>
          <w:b w:val="0"/>
          <w:bCs w:val="0"/>
          <w:sz w:val="22"/>
          <w:lang w:val="en-GB"/>
        </w:rPr>
        <w:t>andling</w:t>
      </w:r>
    </w:p>
    <w:p w14:paraId="272E9102" w14:textId="669863BF" w:rsidR="006871B4" w:rsidRPr="00FB4BF2" w:rsidRDefault="00E4533F" w:rsidP="00FB4BF2">
      <w:pPr>
        <w:pStyle w:val="ListParagraph"/>
        <w:numPr>
          <w:ilvl w:val="0"/>
          <w:numId w:val="22"/>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I</w:t>
      </w:r>
      <w:r w:rsidR="006871B4" w:rsidRPr="00FB4BF2">
        <w:rPr>
          <w:rStyle w:val="Bold"/>
          <w:rFonts w:ascii="Arial" w:hAnsi="Arial" w:cs="Arial"/>
          <w:b w:val="0"/>
          <w:bCs w:val="0"/>
          <w:sz w:val="22"/>
          <w:lang w:val="en-GB"/>
        </w:rPr>
        <w:t xml:space="preserve">nfection </w:t>
      </w:r>
      <w:r w:rsidR="00CE1D16" w:rsidRPr="00FB4BF2">
        <w:rPr>
          <w:rStyle w:val="Bold"/>
          <w:rFonts w:ascii="Arial" w:hAnsi="Arial" w:cs="Arial"/>
          <w:b w:val="0"/>
          <w:bCs w:val="0"/>
          <w:sz w:val="22"/>
          <w:lang w:val="en-GB"/>
        </w:rPr>
        <w:t>p</w:t>
      </w:r>
      <w:r w:rsidR="006871B4" w:rsidRPr="00FB4BF2">
        <w:rPr>
          <w:rStyle w:val="Bold"/>
          <w:rFonts w:ascii="Arial" w:hAnsi="Arial" w:cs="Arial"/>
          <w:b w:val="0"/>
          <w:bCs w:val="0"/>
          <w:sz w:val="22"/>
          <w:lang w:val="en-GB"/>
        </w:rPr>
        <w:t xml:space="preserve">revention and </w:t>
      </w:r>
      <w:r w:rsidR="00CE1D16" w:rsidRPr="00FB4BF2">
        <w:rPr>
          <w:rStyle w:val="Bold"/>
          <w:rFonts w:ascii="Arial" w:hAnsi="Arial" w:cs="Arial"/>
          <w:b w:val="0"/>
          <w:bCs w:val="0"/>
          <w:sz w:val="22"/>
          <w:lang w:val="en-GB"/>
        </w:rPr>
        <w:t>c</w:t>
      </w:r>
      <w:r w:rsidR="006871B4" w:rsidRPr="00FB4BF2">
        <w:rPr>
          <w:rStyle w:val="Bold"/>
          <w:rFonts w:ascii="Arial" w:hAnsi="Arial" w:cs="Arial"/>
          <w:b w:val="0"/>
          <w:bCs w:val="0"/>
          <w:sz w:val="22"/>
          <w:lang w:val="en-GB"/>
        </w:rPr>
        <w:t>ontrol</w:t>
      </w:r>
    </w:p>
    <w:p w14:paraId="1205B77E" w14:textId="0C9AD673" w:rsidR="008232E8" w:rsidRDefault="00907777" w:rsidP="00907777">
      <w:pPr>
        <w:pStyle w:val="Heading1"/>
        <w:rPr>
          <w:rStyle w:val="Shade"/>
        </w:rPr>
      </w:pPr>
      <w:r w:rsidRPr="00907777">
        <w:rPr>
          <w:rStyle w:val="Shade"/>
        </w:rPr>
        <w:t>Interests</w:t>
      </w:r>
    </w:p>
    <w:p w14:paraId="46C0FF9F" w14:textId="5A62F386" w:rsidR="00907777" w:rsidRPr="00FB4BF2" w:rsidRDefault="0010615A" w:rsidP="00FB4BF2">
      <w:pPr>
        <w:pStyle w:val="ListParagraph"/>
        <w:numPr>
          <w:ilvl w:val="0"/>
          <w:numId w:val="24"/>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Supporting children and young people to achieve positive outcomes</w:t>
      </w:r>
    </w:p>
    <w:p w14:paraId="5942A5A5" w14:textId="5C0DD2EB" w:rsidR="0010615A" w:rsidRPr="00FB4BF2" w:rsidRDefault="00776C02" w:rsidP="00FB4BF2">
      <w:pPr>
        <w:pStyle w:val="ListParagraph"/>
        <w:numPr>
          <w:ilvl w:val="0"/>
          <w:numId w:val="24"/>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Continuing professional development in health and social care</w:t>
      </w:r>
    </w:p>
    <w:p w14:paraId="49A11982" w14:textId="2B8AE2BA" w:rsidR="00776C02" w:rsidRPr="00FB4BF2" w:rsidRDefault="00067AF0" w:rsidP="00FB4BF2">
      <w:pPr>
        <w:pStyle w:val="ListParagraph"/>
        <w:numPr>
          <w:ilvl w:val="0"/>
          <w:numId w:val="24"/>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Supporting</w:t>
      </w:r>
      <w:r w:rsidR="00776C02" w:rsidRPr="00FB4BF2">
        <w:rPr>
          <w:rStyle w:val="Bold"/>
          <w:rFonts w:ascii="Arial" w:hAnsi="Arial" w:cs="Arial"/>
          <w:b w:val="0"/>
          <w:bCs w:val="0"/>
          <w:sz w:val="22"/>
          <w:lang w:val="en-GB"/>
        </w:rPr>
        <w:t xml:space="preserve"> and caring for family members</w:t>
      </w:r>
    </w:p>
    <w:p w14:paraId="502F6A51" w14:textId="7E9C312C" w:rsidR="00776C02" w:rsidRPr="00FB4BF2" w:rsidRDefault="004C68EA" w:rsidP="00FB4BF2">
      <w:pPr>
        <w:pStyle w:val="ListParagraph"/>
        <w:numPr>
          <w:ilvl w:val="0"/>
          <w:numId w:val="24"/>
        </w:numPr>
        <w:spacing w:line="360" w:lineRule="auto"/>
        <w:rPr>
          <w:rStyle w:val="Bold"/>
          <w:rFonts w:ascii="Arial" w:hAnsi="Arial" w:cs="Arial"/>
          <w:b w:val="0"/>
          <w:bCs w:val="0"/>
          <w:sz w:val="22"/>
        </w:rPr>
      </w:pPr>
      <w:r w:rsidRPr="00FB4BF2">
        <w:rPr>
          <w:rStyle w:val="Bold"/>
          <w:rFonts w:ascii="Arial" w:hAnsi="Arial" w:cs="Arial"/>
          <w:b w:val="0"/>
          <w:bCs w:val="0"/>
          <w:sz w:val="22"/>
          <w:lang w:val="en-GB"/>
        </w:rPr>
        <w:t>H</w:t>
      </w:r>
      <w:r w:rsidR="00776C02" w:rsidRPr="00FB4BF2">
        <w:rPr>
          <w:rStyle w:val="Bold"/>
          <w:rFonts w:ascii="Arial" w:hAnsi="Arial" w:cs="Arial"/>
          <w:b w:val="0"/>
          <w:bCs w:val="0"/>
          <w:sz w:val="22"/>
          <w:lang w:val="en-GB"/>
        </w:rPr>
        <w:t>ealth</w:t>
      </w:r>
      <w:r w:rsidR="00514A3F" w:rsidRPr="00FB4BF2">
        <w:rPr>
          <w:rStyle w:val="Bold"/>
          <w:rFonts w:ascii="Arial" w:hAnsi="Arial" w:cs="Arial"/>
          <w:b w:val="0"/>
          <w:bCs w:val="0"/>
          <w:sz w:val="22"/>
          <w:lang w:val="en-GB"/>
        </w:rPr>
        <w:t>, wellbeing and community support</w:t>
      </w:r>
    </w:p>
    <w:p w14:paraId="6C6525A4" w14:textId="095DC305" w:rsidR="00514A3F" w:rsidRPr="00FB4BF2" w:rsidRDefault="00DF654B" w:rsidP="00FB4BF2">
      <w:pPr>
        <w:pStyle w:val="ListParagraph"/>
        <w:numPr>
          <w:ilvl w:val="0"/>
          <w:numId w:val="24"/>
        </w:numPr>
        <w:spacing w:line="360" w:lineRule="auto"/>
        <w:rPr>
          <w:rStyle w:val="Bold"/>
          <w:rFonts w:ascii="Arial" w:hAnsi="Arial" w:cs="Arial"/>
          <w:sz w:val="22"/>
        </w:rPr>
      </w:pPr>
      <w:r w:rsidRPr="00FB4BF2">
        <w:rPr>
          <w:rStyle w:val="Bold"/>
          <w:rFonts w:ascii="Arial" w:hAnsi="Arial" w:cs="Arial"/>
          <w:b w:val="0"/>
          <w:bCs w:val="0"/>
          <w:sz w:val="22"/>
          <w:lang w:val="en-GB"/>
        </w:rPr>
        <w:t xml:space="preserve">Team activities and </w:t>
      </w:r>
      <w:r w:rsidR="004C68EA" w:rsidRPr="00FB4BF2">
        <w:rPr>
          <w:rStyle w:val="Bold"/>
          <w:rFonts w:ascii="Arial" w:hAnsi="Arial" w:cs="Arial"/>
          <w:b w:val="0"/>
          <w:bCs w:val="0"/>
          <w:sz w:val="22"/>
          <w:lang w:val="en-GB"/>
        </w:rPr>
        <w:t>lifelong</w:t>
      </w:r>
      <w:r w:rsidRPr="00FB4BF2">
        <w:rPr>
          <w:rStyle w:val="Bold"/>
          <w:rFonts w:ascii="Arial" w:hAnsi="Arial" w:cs="Arial"/>
          <w:b w:val="0"/>
          <w:bCs w:val="0"/>
          <w:sz w:val="22"/>
          <w:lang w:val="en-GB"/>
        </w:rPr>
        <w:t xml:space="preserve"> learning</w:t>
      </w:r>
    </w:p>
    <w:p w14:paraId="5C883288" w14:textId="604ECF90" w:rsidR="00596166" w:rsidRDefault="00FB4875" w:rsidP="004C68EA">
      <w:pPr>
        <w:pStyle w:val="Heading1"/>
        <w:rPr>
          <w:rStyle w:val="Shade"/>
        </w:rPr>
      </w:pPr>
      <w:r w:rsidRPr="00FB4875">
        <w:rPr>
          <w:rStyle w:val="Shade"/>
        </w:rPr>
        <w:lastRenderedPageBreak/>
        <w:t xml:space="preserve">References </w:t>
      </w:r>
    </w:p>
    <w:p w14:paraId="76234342" w14:textId="7C620668" w:rsidR="00FB4875" w:rsidRPr="00FB4BF2" w:rsidRDefault="00916BD2" w:rsidP="00FB4BF2">
      <w:pPr>
        <w:spacing w:line="360" w:lineRule="auto"/>
        <w:rPr>
          <w:rStyle w:val="Bold"/>
          <w:rFonts w:ascii="Arial" w:hAnsi="Arial" w:cs="Arial"/>
          <w:b w:val="0"/>
          <w:bCs w:val="0"/>
          <w:sz w:val="22"/>
        </w:rPr>
      </w:pPr>
      <w:r w:rsidRPr="00FB4BF2">
        <w:rPr>
          <w:rStyle w:val="Bold"/>
          <w:rFonts w:ascii="Arial" w:hAnsi="Arial" w:cs="Arial"/>
          <w:b w:val="0"/>
          <w:bCs w:val="0"/>
          <w:sz w:val="22"/>
        </w:rPr>
        <w:t>References</w:t>
      </w:r>
      <w:r w:rsidR="00FB4875" w:rsidRPr="00FB4BF2">
        <w:rPr>
          <w:rStyle w:val="Bold"/>
          <w:rFonts w:ascii="Arial" w:hAnsi="Arial" w:cs="Arial"/>
          <w:b w:val="0"/>
          <w:bCs w:val="0"/>
          <w:sz w:val="22"/>
        </w:rPr>
        <w:t xml:space="preserve"> </w:t>
      </w:r>
      <w:r w:rsidRPr="00FB4BF2">
        <w:rPr>
          <w:rStyle w:val="Bold"/>
          <w:rFonts w:ascii="Arial" w:hAnsi="Arial" w:cs="Arial"/>
          <w:b w:val="0"/>
          <w:bCs w:val="0"/>
          <w:sz w:val="22"/>
        </w:rPr>
        <w:t>available upon request</w:t>
      </w:r>
    </w:p>
    <w:p w14:paraId="53B2A346" w14:textId="77777777" w:rsidR="00596166" w:rsidRDefault="00596166" w:rsidP="00FB4875">
      <w:pPr>
        <w:rPr>
          <w:rStyle w:val="Bold"/>
        </w:rPr>
      </w:pPr>
    </w:p>
    <w:p w14:paraId="5ED597DD" w14:textId="77777777" w:rsidR="005C3EB3" w:rsidRDefault="005C3EB3" w:rsidP="00FB4875">
      <w:pPr>
        <w:rPr>
          <w:rStyle w:val="Bold"/>
        </w:rPr>
      </w:pPr>
    </w:p>
    <w:p w14:paraId="1D0E00F0" w14:textId="68EE8980" w:rsidR="00323365" w:rsidRDefault="00323365">
      <w:pPr>
        <w:spacing w:line="240" w:lineRule="auto"/>
        <w:rPr>
          <w:rStyle w:val="Bold"/>
        </w:rPr>
      </w:pPr>
      <w:r>
        <w:rPr>
          <w:rStyle w:val="Bold"/>
        </w:rPr>
        <w:br w:type="page"/>
      </w:r>
    </w:p>
    <w:p w14:paraId="221DD0B7" w14:textId="1ED78749" w:rsidR="005C3EB3" w:rsidRPr="00717D5D" w:rsidRDefault="008E43AB" w:rsidP="00014FD6">
      <w:pPr>
        <w:rPr>
          <w:rStyle w:val="Shade"/>
          <w:rFonts w:ascii="Arial" w:hAnsi="Arial" w:cs="Arial"/>
          <w:sz w:val="28"/>
          <w:szCs w:val="28"/>
        </w:rPr>
      </w:pPr>
      <w:r w:rsidRPr="00717D5D">
        <w:rPr>
          <w:rStyle w:val="Shade"/>
          <w:rFonts w:ascii="Arial" w:hAnsi="Arial" w:cs="Arial"/>
          <w:sz w:val="28"/>
          <w:szCs w:val="28"/>
        </w:rPr>
        <w:lastRenderedPageBreak/>
        <w:t xml:space="preserve">Personal Statement </w:t>
      </w:r>
      <w:r w:rsidR="00B26513" w:rsidRPr="00717D5D">
        <w:rPr>
          <w:rStyle w:val="Shade"/>
          <w:rFonts w:ascii="Arial" w:hAnsi="Arial" w:cs="Arial"/>
          <w:sz w:val="28"/>
          <w:szCs w:val="28"/>
        </w:rPr>
        <w:t>–</w:t>
      </w:r>
      <w:r w:rsidRPr="00717D5D">
        <w:rPr>
          <w:rStyle w:val="Shade"/>
          <w:rFonts w:ascii="Arial" w:hAnsi="Arial" w:cs="Arial"/>
          <w:sz w:val="28"/>
          <w:szCs w:val="28"/>
        </w:rPr>
        <w:t xml:space="preserve"> </w:t>
      </w:r>
      <w:r w:rsidR="00B26513" w:rsidRPr="00717D5D">
        <w:rPr>
          <w:rStyle w:val="Shade"/>
          <w:rFonts w:ascii="Arial" w:hAnsi="Arial" w:cs="Arial"/>
          <w:sz w:val="28"/>
          <w:szCs w:val="28"/>
        </w:rPr>
        <w:t>Children’s Residential Support Worker</w:t>
      </w:r>
    </w:p>
    <w:p w14:paraId="635E1008" w14:textId="29AB1ACD" w:rsidR="006871B4" w:rsidRPr="00717D5D" w:rsidRDefault="004A338E"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rPr>
        <w:t xml:space="preserve">I am </w:t>
      </w:r>
      <w:r w:rsidR="00AC6FA0" w:rsidRPr="00717D5D">
        <w:rPr>
          <w:rStyle w:val="Bold"/>
          <w:rFonts w:ascii="Arial" w:hAnsi="Arial" w:cs="Arial"/>
          <w:b w:val="0"/>
          <w:bCs w:val="0"/>
          <w:sz w:val="22"/>
          <w:lang w:val="en-GB"/>
        </w:rPr>
        <w:t>a</w:t>
      </w:r>
      <w:r w:rsidRPr="00717D5D">
        <w:rPr>
          <w:rStyle w:val="Bold"/>
          <w:rFonts w:ascii="Arial" w:hAnsi="Arial" w:cs="Arial"/>
          <w:b w:val="0"/>
          <w:bCs w:val="0"/>
          <w:sz w:val="22"/>
          <w:lang w:val="en-GB"/>
        </w:rPr>
        <w:t>pplying for</w:t>
      </w:r>
      <w:r w:rsidR="004B10D5" w:rsidRPr="00717D5D">
        <w:rPr>
          <w:rStyle w:val="Bold"/>
          <w:rFonts w:ascii="Arial" w:hAnsi="Arial" w:cs="Arial"/>
          <w:b w:val="0"/>
          <w:bCs w:val="0"/>
          <w:sz w:val="22"/>
          <w:lang w:val="en-GB"/>
        </w:rPr>
        <w:t xml:space="preserve"> the position of </w:t>
      </w:r>
      <w:r w:rsidR="00C309B4" w:rsidRPr="00717D5D">
        <w:rPr>
          <w:rStyle w:val="Bold"/>
          <w:rFonts w:ascii="Arial" w:hAnsi="Arial" w:cs="Arial"/>
          <w:b w:val="0"/>
          <w:bCs w:val="0"/>
          <w:sz w:val="22"/>
          <w:lang w:val="en-GB"/>
        </w:rPr>
        <w:t>C</w:t>
      </w:r>
      <w:r w:rsidR="004B10D5" w:rsidRPr="00717D5D">
        <w:rPr>
          <w:rStyle w:val="Bold"/>
          <w:rFonts w:ascii="Arial" w:hAnsi="Arial" w:cs="Arial"/>
          <w:b w:val="0"/>
          <w:bCs w:val="0"/>
          <w:sz w:val="22"/>
          <w:lang w:val="en-GB"/>
        </w:rPr>
        <w:t xml:space="preserve">hildren's </w:t>
      </w:r>
      <w:r w:rsidR="00C309B4" w:rsidRPr="00717D5D">
        <w:rPr>
          <w:rStyle w:val="Bold"/>
          <w:rFonts w:ascii="Arial" w:hAnsi="Arial" w:cs="Arial"/>
          <w:b w:val="0"/>
          <w:bCs w:val="0"/>
          <w:sz w:val="22"/>
          <w:lang w:val="en-GB"/>
        </w:rPr>
        <w:t>R</w:t>
      </w:r>
      <w:r w:rsidR="004B10D5" w:rsidRPr="00717D5D">
        <w:rPr>
          <w:rStyle w:val="Bold"/>
          <w:rFonts w:ascii="Arial" w:hAnsi="Arial" w:cs="Arial"/>
          <w:b w:val="0"/>
          <w:bCs w:val="0"/>
          <w:sz w:val="22"/>
          <w:lang w:val="en-GB"/>
        </w:rPr>
        <w:t xml:space="preserve">esidential </w:t>
      </w:r>
      <w:r w:rsidR="00C309B4" w:rsidRPr="00717D5D">
        <w:rPr>
          <w:rStyle w:val="Bold"/>
          <w:rFonts w:ascii="Arial" w:hAnsi="Arial" w:cs="Arial"/>
          <w:b w:val="0"/>
          <w:bCs w:val="0"/>
          <w:sz w:val="22"/>
          <w:lang w:val="en-GB"/>
        </w:rPr>
        <w:t>S</w:t>
      </w:r>
      <w:r w:rsidR="004B10D5" w:rsidRPr="00717D5D">
        <w:rPr>
          <w:rStyle w:val="Bold"/>
          <w:rFonts w:ascii="Arial" w:hAnsi="Arial" w:cs="Arial"/>
          <w:b w:val="0"/>
          <w:bCs w:val="0"/>
          <w:sz w:val="22"/>
          <w:lang w:val="en-GB"/>
        </w:rPr>
        <w:t xml:space="preserve">upport </w:t>
      </w:r>
      <w:r w:rsidR="00C309B4" w:rsidRPr="00717D5D">
        <w:rPr>
          <w:rStyle w:val="Bold"/>
          <w:rFonts w:ascii="Arial" w:hAnsi="Arial" w:cs="Arial"/>
          <w:b w:val="0"/>
          <w:bCs w:val="0"/>
          <w:sz w:val="22"/>
          <w:lang w:val="en-GB"/>
        </w:rPr>
        <w:t>W</w:t>
      </w:r>
      <w:r w:rsidR="004B10D5" w:rsidRPr="00717D5D">
        <w:rPr>
          <w:rStyle w:val="Bold"/>
          <w:rFonts w:ascii="Arial" w:hAnsi="Arial" w:cs="Arial"/>
          <w:b w:val="0"/>
          <w:bCs w:val="0"/>
          <w:sz w:val="22"/>
          <w:lang w:val="en-GB"/>
        </w:rPr>
        <w:t xml:space="preserve">orker because I am passionate about making a positive difference to the lives of children and young people. </w:t>
      </w:r>
      <w:r w:rsidR="00DC7AED" w:rsidRPr="00717D5D">
        <w:rPr>
          <w:rStyle w:val="Bold"/>
          <w:rFonts w:ascii="Arial" w:hAnsi="Arial" w:cs="Arial"/>
          <w:b w:val="0"/>
          <w:bCs w:val="0"/>
          <w:sz w:val="22"/>
          <w:lang w:val="en-GB"/>
        </w:rPr>
        <w:t xml:space="preserve">My </w:t>
      </w:r>
      <w:r w:rsidR="0065248E" w:rsidRPr="00717D5D">
        <w:rPr>
          <w:rStyle w:val="Bold"/>
          <w:rFonts w:ascii="Arial" w:hAnsi="Arial" w:cs="Arial"/>
          <w:b w:val="0"/>
          <w:bCs w:val="0"/>
          <w:sz w:val="22"/>
          <w:lang w:val="en-GB"/>
        </w:rPr>
        <w:t>long-term</w:t>
      </w:r>
      <w:r w:rsidR="00DC7AED" w:rsidRPr="00717D5D">
        <w:rPr>
          <w:rStyle w:val="Bold"/>
          <w:rFonts w:ascii="Arial" w:hAnsi="Arial" w:cs="Arial"/>
          <w:b w:val="0"/>
          <w:bCs w:val="0"/>
          <w:sz w:val="22"/>
          <w:lang w:val="en-GB"/>
        </w:rPr>
        <w:t xml:space="preserve"> career goal is to become a </w:t>
      </w:r>
      <w:r w:rsidR="008A1D48" w:rsidRPr="00717D5D">
        <w:rPr>
          <w:rStyle w:val="Bold"/>
          <w:rFonts w:ascii="Arial" w:hAnsi="Arial" w:cs="Arial"/>
          <w:b w:val="0"/>
          <w:bCs w:val="0"/>
          <w:sz w:val="22"/>
          <w:lang w:val="en-GB"/>
        </w:rPr>
        <w:t>R</w:t>
      </w:r>
      <w:r w:rsidR="00DC7AED" w:rsidRPr="00717D5D">
        <w:rPr>
          <w:rStyle w:val="Bold"/>
          <w:rFonts w:ascii="Arial" w:hAnsi="Arial" w:cs="Arial"/>
          <w:b w:val="0"/>
          <w:bCs w:val="0"/>
          <w:sz w:val="22"/>
          <w:lang w:val="en-GB"/>
        </w:rPr>
        <w:t xml:space="preserve">egistered </w:t>
      </w:r>
      <w:r w:rsidR="008A1D48" w:rsidRPr="00717D5D">
        <w:rPr>
          <w:rStyle w:val="Bold"/>
          <w:rFonts w:ascii="Arial" w:hAnsi="Arial" w:cs="Arial"/>
          <w:b w:val="0"/>
          <w:bCs w:val="0"/>
          <w:sz w:val="22"/>
          <w:lang w:val="en-GB"/>
        </w:rPr>
        <w:t>C</w:t>
      </w:r>
      <w:r w:rsidR="00DC7AED" w:rsidRPr="00717D5D">
        <w:rPr>
          <w:rStyle w:val="Bold"/>
          <w:rFonts w:ascii="Arial" w:hAnsi="Arial" w:cs="Arial"/>
          <w:b w:val="0"/>
          <w:bCs w:val="0"/>
          <w:sz w:val="22"/>
          <w:lang w:val="en-GB"/>
        </w:rPr>
        <w:t xml:space="preserve">hildren's </w:t>
      </w:r>
      <w:r w:rsidR="008A1D48" w:rsidRPr="00717D5D">
        <w:rPr>
          <w:rStyle w:val="Bold"/>
          <w:rFonts w:ascii="Arial" w:hAnsi="Arial" w:cs="Arial"/>
          <w:b w:val="0"/>
          <w:bCs w:val="0"/>
          <w:sz w:val="22"/>
          <w:lang w:val="en-GB"/>
        </w:rPr>
        <w:t>H</w:t>
      </w:r>
      <w:r w:rsidR="00DC7AED" w:rsidRPr="00717D5D">
        <w:rPr>
          <w:rStyle w:val="Bold"/>
          <w:rFonts w:ascii="Arial" w:hAnsi="Arial" w:cs="Arial"/>
          <w:b w:val="0"/>
          <w:bCs w:val="0"/>
          <w:sz w:val="22"/>
          <w:lang w:val="en-GB"/>
        </w:rPr>
        <w:t xml:space="preserve">ome </w:t>
      </w:r>
      <w:r w:rsidR="00770FD3" w:rsidRPr="00717D5D">
        <w:rPr>
          <w:rStyle w:val="Bold"/>
          <w:rFonts w:ascii="Arial" w:hAnsi="Arial" w:cs="Arial"/>
          <w:b w:val="0"/>
          <w:bCs w:val="0"/>
          <w:sz w:val="22"/>
          <w:lang w:val="en-GB"/>
        </w:rPr>
        <w:t>Manager,</w:t>
      </w:r>
      <w:r w:rsidR="00DC7AED" w:rsidRPr="00717D5D">
        <w:rPr>
          <w:rStyle w:val="Bold"/>
          <w:rFonts w:ascii="Arial" w:hAnsi="Arial" w:cs="Arial"/>
          <w:b w:val="0"/>
          <w:bCs w:val="0"/>
          <w:sz w:val="22"/>
          <w:lang w:val="en-GB"/>
        </w:rPr>
        <w:t xml:space="preserve"> and I believe this role will provide the experience, knowledge and professional development</w:t>
      </w:r>
      <w:r w:rsidR="00AC6FA0" w:rsidRPr="00717D5D">
        <w:rPr>
          <w:rStyle w:val="Bold"/>
          <w:rFonts w:ascii="Arial" w:hAnsi="Arial" w:cs="Arial"/>
          <w:b w:val="0"/>
          <w:bCs w:val="0"/>
          <w:sz w:val="22"/>
          <w:lang w:val="en-GB"/>
        </w:rPr>
        <w:t xml:space="preserve"> needed to achieve this ambition.</w:t>
      </w:r>
    </w:p>
    <w:p w14:paraId="1FFFFA52" w14:textId="0CF94077" w:rsidR="00AC6FA0" w:rsidRPr="00717D5D" w:rsidRDefault="00AC6FA0"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t>I am currently studying level 4 Health and social Care</w:t>
      </w:r>
      <w:r w:rsidR="00CA00C6" w:rsidRPr="00717D5D">
        <w:rPr>
          <w:rStyle w:val="Bold"/>
          <w:rFonts w:ascii="Arial" w:hAnsi="Arial" w:cs="Arial"/>
          <w:b w:val="0"/>
          <w:bCs w:val="0"/>
          <w:sz w:val="22"/>
          <w:lang w:val="en-GB"/>
        </w:rPr>
        <w:t xml:space="preserve"> at the University of Wales Trinity St David. </w:t>
      </w:r>
      <w:r w:rsidR="00357FED" w:rsidRPr="00717D5D">
        <w:rPr>
          <w:rStyle w:val="Bold"/>
          <w:rFonts w:ascii="Arial" w:hAnsi="Arial" w:cs="Arial"/>
          <w:b w:val="0"/>
          <w:bCs w:val="0"/>
          <w:sz w:val="22"/>
          <w:lang w:val="en-GB"/>
        </w:rPr>
        <w:t>Through my studies, I have developed knowledge of safeguarding,</w:t>
      </w:r>
      <w:r w:rsidR="00EE40A8" w:rsidRPr="00717D5D">
        <w:rPr>
          <w:rStyle w:val="Bold"/>
          <w:rFonts w:ascii="Arial" w:hAnsi="Arial" w:cs="Arial"/>
          <w:b w:val="0"/>
          <w:bCs w:val="0"/>
          <w:sz w:val="22"/>
          <w:lang w:val="en-GB"/>
        </w:rPr>
        <w:t xml:space="preserve"> person centred care, child development, communication, equality,</w:t>
      </w:r>
      <w:r w:rsidR="002E1105" w:rsidRPr="00717D5D">
        <w:rPr>
          <w:rStyle w:val="Bold"/>
          <w:rFonts w:ascii="Arial" w:hAnsi="Arial" w:cs="Arial"/>
          <w:b w:val="0"/>
          <w:bCs w:val="0"/>
          <w:sz w:val="22"/>
          <w:lang w:val="en-GB"/>
        </w:rPr>
        <w:t xml:space="preserve"> diversity and inclusion, and professional values required when supporting vulnerable </w:t>
      </w:r>
      <w:r w:rsidR="002267E4" w:rsidRPr="00717D5D">
        <w:rPr>
          <w:rStyle w:val="Bold"/>
          <w:rFonts w:ascii="Arial" w:hAnsi="Arial" w:cs="Arial"/>
          <w:b w:val="0"/>
          <w:bCs w:val="0"/>
          <w:sz w:val="22"/>
          <w:lang w:val="en-GB"/>
        </w:rPr>
        <w:t>individuals. My course has strengthened my understanding of the importance of promoting positive outcomes protecting children from harm and working within current legislation</w:t>
      </w:r>
      <w:r w:rsidR="0053592F" w:rsidRPr="00717D5D">
        <w:rPr>
          <w:rStyle w:val="Bold"/>
          <w:rFonts w:ascii="Arial" w:hAnsi="Arial" w:cs="Arial"/>
          <w:b w:val="0"/>
          <w:bCs w:val="0"/>
          <w:sz w:val="22"/>
          <w:lang w:val="en-GB"/>
        </w:rPr>
        <w:t>,</w:t>
      </w:r>
      <w:r w:rsidR="002267E4" w:rsidRPr="00717D5D">
        <w:rPr>
          <w:rStyle w:val="Bold"/>
          <w:rFonts w:ascii="Arial" w:hAnsi="Arial" w:cs="Arial"/>
          <w:b w:val="0"/>
          <w:bCs w:val="0"/>
          <w:sz w:val="22"/>
          <w:lang w:val="en-GB"/>
        </w:rPr>
        <w:t xml:space="preserve"> policies and ethical standards</w:t>
      </w:r>
      <w:r w:rsidR="0053592F" w:rsidRPr="00717D5D">
        <w:rPr>
          <w:rStyle w:val="Bold"/>
          <w:rFonts w:ascii="Arial" w:hAnsi="Arial" w:cs="Arial"/>
          <w:b w:val="0"/>
          <w:bCs w:val="0"/>
          <w:sz w:val="22"/>
          <w:lang w:val="en-GB"/>
        </w:rPr>
        <w:t>.</w:t>
      </w:r>
    </w:p>
    <w:p w14:paraId="74D7F197" w14:textId="592A94BE" w:rsidR="0053592F" w:rsidRPr="00717D5D" w:rsidRDefault="00194567"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t xml:space="preserve">Alongside my studies, I have over 7 </w:t>
      </w:r>
      <w:r w:rsidR="00770FD3" w:rsidRPr="00717D5D">
        <w:rPr>
          <w:rStyle w:val="Bold"/>
          <w:rFonts w:ascii="Arial" w:hAnsi="Arial" w:cs="Arial"/>
          <w:b w:val="0"/>
          <w:bCs w:val="0"/>
          <w:sz w:val="22"/>
          <w:lang w:val="en-GB"/>
        </w:rPr>
        <w:t>years’ experience</w:t>
      </w:r>
      <w:r w:rsidRPr="00717D5D">
        <w:rPr>
          <w:rStyle w:val="Bold"/>
          <w:rFonts w:ascii="Arial" w:hAnsi="Arial" w:cs="Arial"/>
          <w:b w:val="0"/>
          <w:bCs w:val="0"/>
          <w:sz w:val="22"/>
          <w:lang w:val="en-GB"/>
        </w:rPr>
        <w:t xml:space="preserve"> providing both paid and family care, together with six </w:t>
      </w:r>
      <w:r w:rsidR="00770FD3" w:rsidRPr="00717D5D">
        <w:rPr>
          <w:rStyle w:val="Bold"/>
          <w:rFonts w:ascii="Arial" w:hAnsi="Arial" w:cs="Arial"/>
          <w:b w:val="0"/>
          <w:bCs w:val="0"/>
          <w:sz w:val="22"/>
          <w:lang w:val="en-GB"/>
        </w:rPr>
        <w:t>years’ experience working as a Kitchen Assistant</w:t>
      </w:r>
      <w:r w:rsidR="000F08EC" w:rsidRPr="00717D5D">
        <w:rPr>
          <w:rStyle w:val="Bold"/>
          <w:rFonts w:ascii="Arial" w:hAnsi="Arial" w:cs="Arial"/>
          <w:b w:val="0"/>
          <w:bCs w:val="0"/>
          <w:sz w:val="22"/>
          <w:lang w:val="en-GB"/>
        </w:rPr>
        <w:t xml:space="preserve"> within </w:t>
      </w:r>
      <w:r w:rsidR="004D1B5C" w:rsidRPr="00717D5D">
        <w:rPr>
          <w:rStyle w:val="Bold"/>
          <w:rFonts w:ascii="Arial" w:hAnsi="Arial" w:cs="Arial"/>
          <w:b w:val="0"/>
          <w:bCs w:val="0"/>
          <w:sz w:val="22"/>
          <w:lang w:val="en-GB"/>
        </w:rPr>
        <w:t>a</w:t>
      </w:r>
      <w:r w:rsidR="000F08EC" w:rsidRPr="00717D5D">
        <w:rPr>
          <w:rStyle w:val="Bold"/>
          <w:rFonts w:ascii="Arial" w:hAnsi="Arial" w:cs="Arial"/>
          <w:b w:val="0"/>
          <w:bCs w:val="0"/>
          <w:sz w:val="22"/>
          <w:lang w:val="en-GB"/>
        </w:rPr>
        <w:t xml:space="preserve"> busy college environment. These roles have helped me develop strong communication,</w:t>
      </w:r>
      <w:r w:rsidR="004D1B5C" w:rsidRPr="00717D5D">
        <w:rPr>
          <w:rStyle w:val="Bold"/>
          <w:rFonts w:ascii="Arial" w:hAnsi="Arial" w:cs="Arial"/>
          <w:b w:val="0"/>
          <w:bCs w:val="0"/>
          <w:sz w:val="22"/>
          <w:lang w:val="en-GB"/>
        </w:rPr>
        <w:t xml:space="preserve"> </w:t>
      </w:r>
      <w:r w:rsidR="00070D74" w:rsidRPr="00717D5D">
        <w:rPr>
          <w:rStyle w:val="Bold"/>
          <w:rFonts w:ascii="Arial" w:hAnsi="Arial" w:cs="Arial"/>
          <w:b w:val="0"/>
          <w:bCs w:val="0"/>
          <w:sz w:val="22"/>
          <w:lang w:val="en-GB"/>
        </w:rPr>
        <w:t>t</w:t>
      </w:r>
      <w:r w:rsidR="004D1B5C" w:rsidRPr="00717D5D">
        <w:rPr>
          <w:rStyle w:val="Bold"/>
          <w:rFonts w:ascii="Arial" w:hAnsi="Arial" w:cs="Arial"/>
          <w:b w:val="0"/>
          <w:bCs w:val="0"/>
          <w:sz w:val="22"/>
          <w:lang w:val="en-GB"/>
        </w:rPr>
        <w:t>eamwork</w:t>
      </w:r>
      <w:r w:rsidR="00210B1F" w:rsidRPr="00717D5D">
        <w:rPr>
          <w:rStyle w:val="Bold"/>
          <w:rFonts w:ascii="Arial" w:hAnsi="Arial" w:cs="Arial"/>
          <w:b w:val="0"/>
          <w:bCs w:val="0"/>
          <w:sz w:val="22"/>
          <w:lang w:val="en-GB"/>
        </w:rPr>
        <w:t xml:space="preserve">, organisation and time management skills </w:t>
      </w:r>
      <w:r w:rsidR="00070D74" w:rsidRPr="00717D5D">
        <w:rPr>
          <w:rStyle w:val="Bold"/>
          <w:rFonts w:ascii="Arial" w:hAnsi="Arial" w:cs="Arial"/>
          <w:b w:val="0"/>
          <w:bCs w:val="0"/>
          <w:sz w:val="22"/>
          <w:lang w:val="en-GB"/>
        </w:rPr>
        <w:t>whi</w:t>
      </w:r>
      <w:r w:rsidR="00210B1F" w:rsidRPr="00717D5D">
        <w:rPr>
          <w:rStyle w:val="Bold"/>
          <w:rFonts w:ascii="Arial" w:hAnsi="Arial" w:cs="Arial"/>
          <w:b w:val="0"/>
          <w:bCs w:val="0"/>
          <w:sz w:val="22"/>
          <w:lang w:val="en-GB"/>
        </w:rPr>
        <w:t>l</w:t>
      </w:r>
      <w:r w:rsidR="00827B2C" w:rsidRPr="00717D5D">
        <w:rPr>
          <w:rStyle w:val="Bold"/>
          <w:rFonts w:ascii="Arial" w:hAnsi="Arial" w:cs="Arial"/>
          <w:b w:val="0"/>
          <w:bCs w:val="0"/>
          <w:sz w:val="22"/>
          <w:lang w:val="en-GB"/>
        </w:rPr>
        <w:t xml:space="preserve">e </w:t>
      </w:r>
      <w:r w:rsidR="00210B1F" w:rsidRPr="00717D5D">
        <w:rPr>
          <w:rStyle w:val="Bold"/>
          <w:rFonts w:ascii="Arial" w:hAnsi="Arial" w:cs="Arial"/>
          <w:b w:val="0"/>
          <w:bCs w:val="0"/>
          <w:sz w:val="22"/>
          <w:lang w:val="en-GB"/>
        </w:rPr>
        <w:t>working professionally in fast-paced settings.</w:t>
      </w:r>
      <w:r w:rsidR="00070D74" w:rsidRPr="00717D5D">
        <w:rPr>
          <w:rStyle w:val="Bold"/>
          <w:rFonts w:ascii="Arial" w:hAnsi="Arial" w:cs="Arial"/>
          <w:b w:val="0"/>
          <w:bCs w:val="0"/>
          <w:sz w:val="22"/>
          <w:lang w:val="en-GB"/>
        </w:rPr>
        <w:t xml:space="preserve"> I have learned how to remain calm under pressure, prioritise tasks effectively and ad</w:t>
      </w:r>
      <w:r w:rsidR="00827B2C" w:rsidRPr="00717D5D">
        <w:rPr>
          <w:rStyle w:val="Bold"/>
          <w:rFonts w:ascii="Arial" w:hAnsi="Arial" w:cs="Arial"/>
          <w:b w:val="0"/>
          <w:bCs w:val="0"/>
          <w:sz w:val="22"/>
          <w:lang w:val="en-GB"/>
        </w:rPr>
        <w:t>ap</w:t>
      </w:r>
      <w:r w:rsidR="00070D74" w:rsidRPr="00717D5D">
        <w:rPr>
          <w:rStyle w:val="Bold"/>
          <w:rFonts w:ascii="Arial" w:hAnsi="Arial" w:cs="Arial"/>
          <w:b w:val="0"/>
          <w:bCs w:val="0"/>
          <w:sz w:val="22"/>
          <w:lang w:val="en-GB"/>
        </w:rPr>
        <w:t>t to changing situations w</w:t>
      </w:r>
      <w:r w:rsidR="00827B2C" w:rsidRPr="00717D5D">
        <w:rPr>
          <w:rStyle w:val="Bold"/>
          <w:rFonts w:ascii="Arial" w:hAnsi="Arial" w:cs="Arial"/>
          <w:b w:val="0"/>
          <w:bCs w:val="0"/>
          <w:sz w:val="22"/>
          <w:lang w:val="en-GB"/>
        </w:rPr>
        <w:t>hile</w:t>
      </w:r>
      <w:r w:rsidR="00070D74" w:rsidRPr="00717D5D">
        <w:rPr>
          <w:rStyle w:val="Bold"/>
          <w:rFonts w:ascii="Arial" w:hAnsi="Arial" w:cs="Arial"/>
          <w:b w:val="0"/>
          <w:bCs w:val="0"/>
          <w:sz w:val="22"/>
          <w:lang w:val="en-GB"/>
        </w:rPr>
        <w:t xml:space="preserve"> maintaining high standards of care</w:t>
      </w:r>
      <w:r w:rsidR="00677221" w:rsidRPr="00717D5D">
        <w:rPr>
          <w:rStyle w:val="Bold"/>
          <w:rFonts w:ascii="Arial" w:hAnsi="Arial" w:cs="Arial"/>
          <w:b w:val="0"/>
          <w:bCs w:val="0"/>
          <w:sz w:val="22"/>
          <w:lang w:val="en-GB"/>
        </w:rPr>
        <w:t>, safety and professionalism.</w:t>
      </w:r>
    </w:p>
    <w:p w14:paraId="7CFD00B1" w14:textId="1A21528C" w:rsidR="00677221" w:rsidRPr="00717D5D" w:rsidRDefault="00A97227"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t>Through</w:t>
      </w:r>
      <w:r w:rsidR="00677221" w:rsidRPr="00717D5D">
        <w:rPr>
          <w:rStyle w:val="Bold"/>
          <w:rFonts w:ascii="Arial" w:hAnsi="Arial" w:cs="Arial"/>
          <w:b w:val="0"/>
          <w:bCs w:val="0"/>
          <w:sz w:val="22"/>
          <w:lang w:val="en-GB"/>
        </w:rPr>
        <w:t xml:space="preserve"> my caring experience,</w:t>
      </w:r>
      <w:r w:rsidRPr="00717D5D">
        <w:rPr>
          <w:rStyle w:val="Bold"/>
          <w:rFonts w:ascii="Arial" w:hAnsi="Arial" w:cs="Arial"/>
          <w:b w:val="0"/>
          <w:bCs w:val="0"/>
          <w:sz w:val="22"/>
          <w:lang w:val="en-GB"/>
        </w:rPr>
        <w:t xml:space="preserve"> I have supported individuals with daily living activities while promoting dignity, independence and emotional wellbeing. </w:t>
      </w:r>
      <w:r w:rsidR="00231C5D" w:rsidRPr="00717D5D">
        <w:rPr>
          <w:rStyle w:val="Bold"/>
          <w:rFonts w:ascii="Arial" w:hAnsi="Arial" w:cs="Arial"/>
          <w:b w:val="0"/>
          <w:bCs w:val="0"/>
          <w:sz w:val="22"/>
          <w:lang w:val="en-GB"/>
        </w:rPr>
        <w:t>I understand the importance of building trusting relationships through patients, empathy and active listening</w:t>
      </w:r>
      <w:r w:rsidR="00794700" w:rsidRPr="00717D5D">
        <w:rPr>
          <w:rStyle w:val="Bold"/>
          <w:rFonts w:ascii="Arial" w:hAnsi="Arial" w:cs="Arial"/>
          <w:b w:val="0"/>
          <w:bCs w:val="0"/>
          <w:sz w:val="22"/>
          <w:lang w:val="en-GB"/>
        </w:rPr>
        <w:t>. I recognise that every child has unique needs and deserves to feel safe, respected and valued. I am committed to encouraging children and young people to develop confidence</w:t>
      </w:r>
      <w:r w:rsidR="00122532" w:rsidRPr="00717D5D">
        <w:rPr>
          <w:rStyle w:val="Bold"/>
          <w:rFonts w:ascii="Arial" w:hAnsi="Arial" w:cs="Arial"/>
          <w:b w:val="0"/>
          <w:bCs w:val="0"/>
          <w:sz w:val="22"/>
          <w:lang w:val="en-GB"/>
        </w:rPr>
        <w:t xml:space="preserve">, </w:t>
      </w:r>
      <w:r w:rsidR="009B021F" w:rsidRPr="00717D5D">
        <w:rPr>
          <w:rStyle w:val="Bold"/>
          <w:rFonts w:ascii="Arial" w:hAnsi="Arial" w:cs="Arial"/>
          <w:b w:val="0"/>
          <w:bCs w:val="0"/>
          <w:sz w:val="22"/>
          <w:lang w:val="en-GB"/>
        </w:rPr>
        <w:t>resilience</w:t>
      </w:r>
      <w:r w:rsidR="00122532" w:rsidRPr="00717D5D">
        <w:rPr>
          <w:rStyle w:val="Bold"/>
          <w:rFonts w:ascii="Arial" w:hAnsi="Arial" w:cs="Arial"/>
          <w:b w:val="0"/>
          <w:bCs w:val="0"/>
          <w:sz w:val="22"/>
          <w:lang w:val="en-GB"/>
        </w:rPr>
        <w:t xml:space="preserve"> and independence w</w:t>
      </w:r>
      <w:r w:rsidR="00A84117" w:rsidRPr="00717D5D">
        <w:rPr>
          <w:rStyle w:val="Bold"/>
          <w:rFonts w:ascii="Arial" w:hAnsi="Arial" w:cs="Arial"/>
          <w:b w:val="0"/>
          <w:bCs w:val="0"/>
          <w:sz w:val="22"/>
          <w:lang w:val="en-GB"/>
        </w:rPr>
        <w:t>hile</w:t>
      </w:r>
      <w:r w:rsidR="00122532" w:rsidRPr="00717D5D">
        <w:rPr>
          <w:rStyle w:val="Bold"/>
          <w:rFonts w:ascii="Arial" w:hAnsi="Arial" w:cs="Arial"/>
          <w:b w:val="0"/>
          <w:bCs w:val="0"/>
          <w:sz w:val="22"/>
          <w:lang w:val="en-GB"/>
        </w:rPr>
        <w:t xml:space="preserve"> providing consistent emotional support and positive role modelling</w:t>
      </w:r>
      <w:r w:rsidR="00A84117" w:rsidRPr="00717D5D">
        <w:rPr>
          <w:rStyle w:val="Bold"/>
          <w:rFonts w:ascii="Arial" w:hAnsi="Arial" w:cs="Arial"/>
          <w:b w:val="0"/>
          <w:bCs w:val="0"/>
          <w:sz w:val="22"/>
          <w:lang w:val="en-GB"/>
        </w:rPr>
        <w:t>.</w:t>
      </w:r>
    </w:p>
    <w:p w14:paraId="4105B69D" w14:textId="2049B54A" w:rsidR="00A84117" w:rsidRPr="00717D5D" w:rsidRDefault="00D51769"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t>I understand that safeguarding is one of the most important responsibilities within children's residential care. I am committed to following safeguarding procedures, maintaining confidentiality, recognising concerns and reporting them appropriately to protect children from harm</w:t>
      </w:r>
      <w:r w:rsidR="00896810" w:rsidRPr="00717D5D">
        <w:rPr>
          <w:rStyle w:val="Bold"/>
          <w:rFonts w:ascii="Arial" w:hAnsi="Arial" w:cs="Arial"/>
          <w:b w:val="0"/>
          <w:bCs w:val="0"/>
          <w:sz w:val="22"/>
          <w:lang w:val="en-GB"/>
        </w:rPr>
        <w:t xml:space="preserve">. I also understand the importance of working collaboratively with colleagues, families and other professionals to ensure children receive </w:t>
      </w:r>
      <w:r w:rsidR="00EB192F" w:rsidRPr="00717D5D">
        <w:rPr>
          <w:rStyle w:val="Bold"/>
          <w:rFonts w:ascii="Arial" w:hAnsi="Arial" w:cs="Arial"/>
          <w:b w:val="0"/>
          <w:bCs w:val="0"/>
          <w:sz w:val="22"/>
          <w:lang w:val="en-GB"/>
        </w:rPr>
        <w:t xml:space="preserve">consistent, </w:t>
      </w:r>
      <w:r w:rsidR="00DD4565" w:rsidRPr="00717D5D">
        <w:rPr>
          <w:rStyle w:val="Bold"/>
          <w:rFonts w:ascii="Arial" w:hAnsi="Arial" w:cs="Arial"/>
          <w:b w:val="0"/>
          <w:bCs w:val="0"/>
          <w:sz w:val="22"/>
          <w:lang w:val="en-GB"/>
        </w:rPr>
        <w:t>person-centred</w:t>
      </w:r>
      <w:r w:rsidR="00EB192F" w:rsidRPr="00717D5D">
        <w:rPr>
          <w:rStyle w:val="Bold"/>
          <w:rFonts w:ascii="Arial" w:hAnsi="Arial" w:cs="Arial"/>
          <w:b w:val="0"/>
          <w:bCs w:val="0"/>
          <w:sz w:val="22"/>
          <w:lang w:val="en-GB"/>
        </w:rPr>
        <w:t xml:space="preserve"> support that meets their individual needs. </w:t>
      </w:r>
    </w:p>
    <w:p w14:paraId="66EC9CCA" w14:textId="5DDD6D5A" w:rsidR="00EB192F" w:rsidRPr="00717D5D" w:rsidRDefault="00EB192F"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lastRenderedPageBreak/>
        <w:t xml:space="preserve">My professional training includes Safeguarding, </w:t>
      </w:r>
      <w:r w:rsidR="00132943" w:rsidRPr="00717D5D">
        <w:rPr>
          <w:rStyle w:val="Bold"/>
          <w:rFonts w:ascii="Arial" w:hAnsi="Arial" w:cs="Arial"/>
          <w:b w:val="0"/>
          <w:bCs w:val="0"/>
          <w:sz w:val="22"/>
          <w:lang w:val="en-GB"/>
        </w:rPr>
        <w:t xml:space="preserve">Emergency </w:t>
      </w:r>
      <w:r w:rsidR="0032250E" w:rsidRPr="00717D5D">
        <w:rPr>
          <w:rStyle w:val="Bold"/>
          <w:rFonts w:ascii="Arial" w:hAnsi="Arial" w:cs="Arial"/>
          <w:b w:val="0"/>
          <w:bCs w:val="0"/>
          <w:sz w:val="22"/>
          <w:lang w:val="en-GB"/>
        </w:rPr>
        <w:t>F</w:t>
      </w:r>
      <w:r w:rsidR="00132943" w:rsidRPr="00717D5D">
        <w:rPr>
          <w:rStyle w:val="Bold"/>
          <w:rFonts w:ascii="Arial" w:hAnsi="Arial" w:cs="Arial"/>
          <w:b w:val="0"/>
          <w:bCs w:val="0"/>
          <w:sz w:val="22"/>
          <w:lang w:val="en-GB"/>
        </w:rPr>
        <w:t xml:space="preserve">irst </w:t>
      </w:r>
      <w:r w:rsidR="0032250E" w:rsidRPr="00717D5D">
        <w:rPr>
          <w:rStyle w:val="Bold"/>
          <w:rFonts w:ascii="Arial" w:hAnsi="Arial" w:cs="Arial"/>
          <w:b w:val="0"/>
          <w:bCs w:val="0"/>
          <w:sz w:val="22"/>
          <w:lang w:val="en-GB"/>
        </w:rPr>
        <w:t>A</w:t>
      </w:r>
      <w:r w:rsidR="00132943" w:rsidRPr="00717D5D">
        <w:rPr>
          <w:rStyle w:val="Bold"/>
          <w:rFonts w:ascii="Arial" w:hAnsi="Arial" w:cs="Arial"/>
          <w:b w:val="0"/>
          <w:bCs w:val="0"/>
          <w:sz w:val="22"/>
          <w:lang w:val="en-GB"/>
        </w:rPr>
        <w:t xml:space="preserve">id at </w:t>
      </w:r>
      <w:r w:rsidR="0032250E" w:rsidRPr="00717D5D">
        <w:rPr>
          <w:rStyle w:val="Bold"/>
          <w:rFonts w:ascii="Arial" w:hAnsi="Arial" w:cs="Arial"/>
          <w:b w:val="0"/>
          <w:bCs w:val="0"/>
          <w:sz w:val="22"/>
          <w:lang w:val="en-GB"/>
        </w:rPr>
        <w:t>W</w:t>
      </w:r>
      <w:r w:rsidR="00132943" w:rsidRPr="00717D5D">
        <w:rPr>
          <w:rStyle w:val="Bold"/>
          <w:rFonts w:ascii="Arial" w:hAnsi="Arial" w:cs="Arial"/>
          <w:b w:val="0"/>
          <w:bCs w:val="0"/>
          <w:sz w:val="22"/>
          <w:lang w:val="en-GB"/>
        </w:rPr>
        <w:t xml:space="preserve">ork, </w:t>
      </w:r>
      <w:r w:rsidR="00506250" w:rsidRPr="00717D5D">
        <w:rPr>
          <w:rStyle w:val="Bold"/>
          <w:rFonts w:ascii="Arial" w:hAnsi="Arial" w:cs="Arial"/>
          <w:b w:val="0"/>
          <w:bCs w:val="0"/>
          <w:sz w:val="22"/>
          <w:lang w:val="en-GB"/>
        </w:rPr>
        <w:t xml:space="preserve">Level 3 </w:t>
      </w:r>
      <w:r w:rsidR="0032250E" w:rsidRPr="00717D5D">
        <w:rPr>
          <w:rStyle w:val="Bold"/>
          <w:rFonts w:ascii="Arial" w:hAnsi="Arial" w:cs="Arial"/>
          <w:b w:val="0"/>
          <w:bCs w:val="0"/>
          <w:sz w:val="22"/>
          <w:lang w:val="en-GB"/>
        </w:rPr>
        <w:t>F</w:t>
      </w:r>
      <w:r w:rsidR="00506250" w:rsidRPr="00717D5D">
        <w:rPr>
          <w:rStyle w:val="Bold"/>
          <w:rFonts w:ascii="Arial" w:hAnsi="Arial" w:cs="Arial"/>
          <w:b w:val="0"/>
          <w:bCs w:val="0"/>
          <w:sz w:val="22"/>
          <w:lang w:val="en-GB"/>
        </w:rPr>
        <w:t xml:space="preserve">ood </w:t>
      </w:r>
      <w:r w:rsidR="0032250E" w:rsidRPr="00717D5D">
        <w:rPr>
          <w:rStyle w:val="Bold"/>
          <w:rFonts w:ascii="Arial" w:hAnsi="Arial" w:cs="Arial"/>
          <w:b w:val="0"/>
          <w:bCs w:val="0"/>
          <w:sz w:val="22"/>
          <w:lang w:val="en-GB"/>
        </w:rPr>
        <w:t>H</w:t>
      </w:r>
      <w:r w:rsidR="00506250" w:rsidRPr="00717D5D">
        <w:rPr>
          <w:rStyle w:val="Bold"/>
          <w:rFonts w:ascii="Arial" w:hAnsi="Arial" w:cs="Arial"/>
          <w:b w:val="0"/>
          <w:bCs w:val="0"/>
          <w:sz w:val="22"/>
          <w:lang w:val="en-GB"/>
        </w:rPr>
        <w:t xml:space="preserve">ygiene, </w:t>
      </w:r>
      <w:r w:rsidR="0032250E" w:rsidRPr="00717D5D">
        <w:rPr>
          <w:rStyle w:val="Bold"/>
          <w:rFonts w:ascii="Arial" w:hAnsi="Arial" w:cs="Arial"/>
          <w:b w:val="0"/>
          <w:bCs w:val="0"/>
          <w:sz w:val="22"/>
          <w:lang w:val="en-GB"/>
        </w:rPr>
        <w:t>H</w:t>
      </w:r>
      <w:r w:rsidR="00506250" w:rsidRPr="00717D5D">
        <w:rPr>
          <w:rStyle w:val="Bold"/>
          <w:rFonts w:ascii="Arial" w:hAnsi="Arial" w:cs="Arial"/>
          <w:b w:val="0"/>
          <w:bCs w:val="0"/>
          <w:sz w:val="22"/>
          <w:lang w:val="en-GB"/>
        </w:rPr>
        <w:t xml:space="preserve">ealth and </w:t>
      </w:r>
      <w:r w:rsidR="0032250E" w:rsidRPr="00717D5D">
        <w:rPr>
          <w:rStyle w:val="Bold"/>
          <w:rFonts w:ascii="Arial" w:hAnsi="Arial" w:cs="Arial"/>
          <w:b w:val="0"/>
          <w:bCs w:val="0"/>
          <w:sz w:val="22"/>
          <w:lang w:val="en-GB"/>
        </w:rPr>
        <w:t>S</w:t>
      </w:r>
      <w:r w:rsidR="00506250" w:rsidRPr="00717D5D">
        <w:rPr>
          <w:rStyle w:val="Bold"/>
          <w:rFonts w:ascii="Arial" w:hAnsi="Arial" w:cs="Arial"/>
          <w:b w:val="0"/>
          <w:bCs w:val="0"/>
          <w:sz w:val="22"/>
          <w:lang w:val="en-GB"/>
        </w:rPr>
        <w:t xml:space="preserve">afety, </w:t>
      </w:r>
      <w:r w:rsidR="0032250E" w:rsidRPr="00717D5D">
        <w:rPr>
          <w:rStyle w:val="Bold"/>
          <w:rFonts w:ascii="Arial" w:hAnsi="Arial" w:cs="Arial"/>
          <w:b w:val="0"/>
          <w:bCs w:val="0"/>
          <w:sz w:val="22"/>
          <w:lang w:val="en-GB"/>
        </w:rPr>
        <w:t>M</w:t>
      </w:r>
      <w:r w:rsidR="00506250" w:rsidRPr="00717D5D">
        <w:rPr>
          <w:rStyle w:val="Bold"/>
          <w:rFonts w:ascii="Arial" w:hAnsi="Arial" w:cs="Arial"/>
          <w:b w:val="0"/>
          <w:bCs w:val="0"/>
          <w:sz w:val="22"/>
          <w:lang w:val="en-GB"/>
        </w:rPr>
        <w:t xml:space="preserve">anual </w:t>
      </w:r>
      <w:r w:rsidR="00053630" w:rsidRPr="00717D5D">
        <w:rPr>
          <w:rStyle w:val="Bold"/>
          <w:rFonts w:ascii="Arial" w:hAnsi="Arial" w:cs="Arial"/>
          <w:b w:val="0"/>
          <w:bCs w:val="0"/>
          <w:sz w:val="22"/>
          <w:lang w:val="en-GB"/>
        </w:rPr>
        <w:t>H</w:t>
      </w:r>
      <w:r w:rsidR="00506250" w:rsidRPr="00717D5D">
        <w:rPr>
          <w:rStyle w:val="Bold"/>
          <w:rFonts w:ascii="Arial" w:hAnsi="Arial" w:cs="Arial"/>
          <w:b w:val="0"/>
          <w:bCs w:val="0"/>
          <w:sz w:val="22"/>
          <w:lang w:val="en-GB"/>
        </w:rPr>
        <w:t xml:space="preserve">andling, </w:t>
      </w:r>
      <w:r w:rsidR="00053630" w:rsidRPr="00717D5D">
        <w:rPr>
          <w:rStyle w:val="Bold"/>
          <w:rFonts w:ascii="Arial" w:hAnsi="Arial" w:cs="Arial"/>
          <w:b w:val="0"/>
          <w:bCs w:val="0"/>
          <w:sz w:val="22"/>
          <w:lang w:val="en-GB"/>
        </w:rPr>
        <w:t>E</w:t>
      </w:r>
      <w:r w:rsidR="00506250" w:rsidRPr="00717D5D">
        <w:rPr>
          <w:rStyle w:val="Bold"/>
          <w:rFonts w:ascii="Arial" w:hAnsi="Arial" w:cs="Arial"/>
          <w:b w:val="0"/>
          <w:bCs w:val="0"/>
          <w:sz w:val="22"/>
          <w:lang w:val="en-GB"/>
        </w:rPr>
        <w:t xml:space="preserve">quality, </w:t>
      </w:r>
      <w:r w:rsidR="00053630" w:rsidRPr="00717D5D">
        <w:rPr>
          <w:rStyle w:val="Bold"/>
          <w:rFonts w:ascii="Arial" w:hAnsi="Arial" w:cs="Arial"/>
          <w:b w:val="0"/>
          <w:bCs w:val="0"/>
          <w:sz w:val="22"/>
          <w:lang w:val="en-GB"/>
        </w:rPr>
        <w:t>D</w:t>
      </w:r>
      <w:r w:rsidR="00506250" w:rsidRPr="00717D5D">
        <w:rPr>
          <w:rStyle w:val="Bold"/>
          <w:rFonts w:ascii="Arial" w:hAnsi="Arial" w:cs="Arial"/>
          <w:b w:val="0"/>
          <w:bCs w:val="0"/>
          <w:sz w:val="22"/>
          <w:lang w:val="en-GB"/>
        </w:rPr>
        <w:t xml:space="preserve">iversity and </w:t>
      </w:r>
      <w:r w:rsidR="00053630" w:rsidRPr="00717D5D">
        <w:rPr>
          <w:rStyle w:val="Bold"/>
          <w:rFonts w:ascii="Arial" w:hAnsi="Arial" w:cs="Arial"/>
          <w:b w:val="0"/>
          <w:bCs w:val="0"/>
          <w:sz w:val="22"/>
          <w:lang w:val="en-GB"/>
        </w:rPr>
        <w:t>I</w:t>
      </w:r>
      <w:r w:rsidR="00506250" w:rsidRPr="00717D5D">
        <w:rPr>
          <w:rStyle w:val="Bold"/>
          <w:rFonts w:ascii="Arial" w:hAnsi="Arial" w:cs="Arial"/>
          <w:b w:val="0"/>
          <w:bCs w:val="0"/>
          <w:sz w:val="22"/>
          <w:lang w:val="en-GB"/>
        </w:rPr>
        <w:t>nclusion,</w:t>
      </w:r>
      <w:r w:rsidR="00053630" w:rsidRPr="00717D5D">
        <w:rPr>
          <w:rStyle w:val="Bold"/>
          <w:rFonts w:ascii="Arial" w:hAnsi="Arial" w:cs="Arial"/>
          <w:b w:val="0"/>
          <w:bCs w:val="0"/>
          <w:sz w:val="22"/>
          <w:lang w:val="en-GB"/>
        </w:rPr>
        <w:t xml:space="preserve"> and Infection Prevention and Control.</w:t>
      </w:r>
      <w:r w:rsidR="00FF4243" w:rsidRPr="00717D5D">
        <w:rPr>
          <w:rStyle w:val="Bold"/>
          <w:rFonts w:ascii="Arial" w:hAnsi="Arial" w:cs="Arial"/>
          <w:b w:val="0"/>
          <w:bCs w:val="0"/>
          <w:sz w:val="22"/>
          <w:lang w:val="en-GB"/>
        </w:rPr>
        <w:t xml:space="preserve"> </w:t>
      </w:r>
      <w:r w:rsidR="003334ED" w:rsidRPr="00717D5D">
        <w:rPr>
          <w:rStyle w:val="Bold"/>
          <w:rFonts w:ascii="Arial" w:hAnsi="Arial" w:cs="Arial"/>
          <w:b w:val="0"/>
          <w:bCs w:val="0"/>
          <w:sz w:val="22"/>
          <w:lang w:val="en-GB"/>
        </w:rPr>
        <w:t>These qualifications have strengthened my understanding of safe working practises and prepared me to work confidently within health and social care settings.</w:t>
      </w:r>
    </w:p>
    <w:p w14:paraId="5F25A5C5" w14:textId="2AF1A23D" w:rsidR="003334ED" w:rsidRPr="00717D5D" w:rsidRDefault="00A87578"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t>One of my greatest strengths is my genuine desire to support others. I am compassionate, reliable, approachable and committed</w:t>
      </w:r>
      <w:r w:rsidR="00AA2C6E" w:rsidRPr="00717D5D">
        <w:rPr>
          <w:rStyle w:val="Bold"/>
          <w:rFonts w:ascii="Arial" w:hAnsi="Arial" w:cs="Arial"/>
          <w:b w:val="0"/>
          <w:bCs w:val="0"/>
          <w:sz w:val="22"/>
          <w:lang w:val="en-GB"/>
        </w:rPr>
        <w:t xml:space="preserve"> to continuous professional development. l welcome feedback and actively seek opportunities</w:t>
      </w:r>
      <w:r w:rsidR="00AB6DD1" w:rsidRPr="00717D5D">
        <w:rPr>
          <w:rStyle w:val="Bold"/>
          <w:rFonts w:ascii="Arial" w:hAnsi="Arial" w:cs="Arial"/>
          <w:b w:val="0"/>
          <w:bCs w:val="0"/>
          <w:sz w:val="22"/>
          <w:lang w:val="en-GB"/>
        </w:rPr>
        <w:t xml:space="preserve"> to improve my knowledge and skills through further study, reflection and training. I believe these qualities enable me to build positive relationships with children</w:t>
      </w:r>
      <w:r w:rsidR="00525149" w:rsidRPr="00717D5D">
        <w:rPr>
          <w:rStyle w:val="Bold"/>
          <w:rFonts w:ascii="Arial" w:hAnsi="Arial" w:cs="Arial"/>
          <w:b w:val="0"/>
          <w:bCs w:val="0"/>
          <w:sz w:val="22"/>
          <w:lang w:val="en-GB"/>
        </w:rPr>
        <w:t>, families and colleagues wall contributing effectively as part of a multi multidisciplinary team.</w:t>
      </w:r>
    </w:p>
    <w:p w14:paraId="2DE2A2C3" w14:textId="5FA11410" w:rsidR="00842568" w:rsidRPr="00717D5D" w:rsidRDefault="0062726C"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t>I am excited by the opportunity to join your organisation because I share your commitment to providing high</w:t>
      </w:r>
      <w:r w:rsidR="00973D08" w:rsidRPr="00717D5D">
        <w:rPr>
          <w:rStyle w:val="Bold"/>
          <w:rFonts w:ascii="Arial" w:hAnsi="Arial" w:cs="Arial"/>
          <w:b w:val="0"/>
          <w:bCs w:val="0"/>
          <w:sz w:val="22"/>
          <w:lang w:val="en-GB"/>
        </w:rPr>
        <w:t>-</w:t>
      </w:r>
      <w:r w:rsidRPr="00717D5D">
        <w:rPr>
          <w:rStyle w:val="Bold"/>
          <w:rFonts w:ascii="Arial" w:hAnsi="Arial" w:cs="Arial"/>
          <w:b w:val="0"/>
          <w:bCs w:val="0"/>
          <w:sz w:val="22"/>
          <w:lang w:val="en-GB"/>
        </w:rPr>
        <w:t>quality care that enables children and young people to feel safe, supported and empowered to achieve their full potential</w:t>
      </w:r>
      <w:r w:rsidR="00973D08" w:rsidRPr="00717D5D">
        <w:rPr>
          <w:rStyle w:val="Bold"/>
          <w:rFonts w:ascii="Arial" w:hAnsi="Arial" w:cs="Arial"/>
          <w:b w:val="0"/>
          <w:bCs w:val="0"/>
          <w:sz w:val="22"/>
          <w:lang w:val="en-GB"/>
        </w:rPr>
        <w:t xml:space="preserve">. I am confident that my education, practical experience, personal values and commitment to professional development would allow me to make a positive contribution as a Children's Residential Support Worker while continuing to progress towards my </w:t>
      </w:r>
      <w:r w:rsidR="0065248E" w:rsidRPr="00717D5D">
        <w:rPr>
          <w:rStyle w:val="Bold"/>
          <w:rFonts w:ascii="Arial" w:hAnsi="Arial" w:cs="Arial"/>
          <w:b w:val="0"/>
          <w:bCs w:val="0"/>
          <w:sz w:val="22"/>
          <w:lang w:val="en-GB"/>
        </w:rPr>
        <w:t>long-term</w:t>
      </w:r>
      <w:r w:rsidR="00973D08" w:rsidRPr="00717D5D">
        <w:rPr>
          <w:rStyle w:val="Bold"/>
          <w:rFonts w:ascii="Arial" w:hAnsi="Arial" w:cs="Arial"/>
          <w:b w:val="0"/>
          <w:bCs w:val="0"/>
          <w:sz w:val="22"/>
          <w:lang w:val="en-GB"/>
        </w:rPr>
        <w:t xml:space="preserve"> goal of becoming a </w:t>
      </w:r>
      <w:r w:rsidR="00A504CE" w:rsidRPr="00717D5D">
        <w:rPr>
          <w:rStyle w:val="Bold"/>
          <w:rFonts w:ascii="Arial" w:hAnsi="Arial" w:cs="Arial"/>
          <w:b w:val="0"/>
          <w:bCs w:val="0"/>
          <w:sz w:val="22"/>
          <w:lang w:val="en-GB"/>
        </w:rPr>
        <w:t>R</w:t>
      </w:r>
      <w:r w:rsidR="00973D08" w:rsidRPr="00717D5D">
        <w:rPr>
          <w:rStyle w:val="Bold"/>
          <w:rFonts w:ascii="Arial" w:hAnsi="Arial" w:cs="Arial"/>
          <w:b w:val="0"/>
          <w:bCs w:val="0"/>
          <w:sz w:val="22"/>
          <w:lang w:val="en-GB"/>
        </w:rPr>
        <w:t xml:space="preserve">egistered </w:t>
      </w:r>
      <w:r w:rsidR="00A504CE" w:rsidRPr="00717D5D">
        <w:rPr>
          <w:rStyle w:val="Bold"/>
          <w:rFonts w:ascii="Arial" w:hAnsi="Arial" w:cs="Arial"/>
          <w:b w:val="0"/>
          <w:bCs w:val="0"/>
          <w:sz w:val="22"/>
          <w:lang w:val="en-GB"/>
        </w:rPr>
        <w:t>C</w:t>
      </w:r>
      <w:r w:rsidR="00973D08" w:rsidRPr="00717D5D">
        <w:rPr>
          <w:rStyle w:val="Bold"/>
          <w:rFonts w:ascii="Arial" w:hAnsi="Arial" w:cs="Arial"/>
          <w:b w:val="0"/>
          <w:bCs w:val="0"/>
          <w:sz w:val="22"/>
          <w:lang w:val="en-GB"/>
        </w:rPr>
        <w:t xml:space="preserve">hildren's </w:t>
      </w:r>
      <w:r w:rsidR="00A504CE" w:rsidRPr="00717D5D">
        <w:rPr>
          <w:rStyle w:val="Bold"/>
          <w:rFonts w:ascii="Arial" w:hAnsi="Arial" w:cs="Arial"/>
          <w:b w:val="0"/>
          <w:bCs w:val="0"/>
          <w:sz w:val="22"/>
          <w:lang w:val="en-GB"/>
        </w:rPr>
        <w:t>H</w:t>
      </w:r>
      <w:r w:rsidR="00973D08" w:rsidRPr="00717D5D">
        <w:rPr>
          <w:rStyle w:val="Bold"/>
          <w:rFonts w:ascii="Arial" w:hAnsi="Arial" w:cs="Arial"/>
          <w:b w:val="0"/>
          <w:bCs w:val="0"/>
          <w:sz w:val="22"/>
          <w:lang w:val="en-GB"/>
        </w:rPr>
        <w:t xml:space="preserve">ome </w:t>
      </w:r>
      <w:r w:rsidR="00A504CE" w:rsidRPr="00717D5D">
        <w:rPr>
          <w:rStyle w:val="Bold"/>
          <w:rFonts w:ascii="Arial" w:hAnsi="Arial" w:cs="Arial"/>
          <w:b w:val="0"/>
          <w:bCs w:val="0"/>
          <w:sz w:val="22"/>
          <w:lang w:val="en-GB"/>
        </w:rPr>
        <w:t>M</w:t>
      </w:r>
      <w:r w:rsidR="00973D08" w:rsidRPr="00717D5D">
        <w:rPr>
          <w:rStyle w:val="Bold"/>
          <w:rFonts w:ascii="Arial" w:hAnsi="Arial" w:cs="Arial"/>
          <w:b w:val="0"/>
          <w:bCs w:val="0"/>
          <w:sz w:val="22"/>
          <w:lang w:val="en-GB"/>
        </w:rPr>
        <w:t>anager</w:t>
      </w:r>
      <w:r w:rsidR="00A504CE" w:rsidRPr="00717D5D">
        <w:rPr>
          <w:rStyle w:val="Bold"/>
          <w:rFonts w:ascii="Arial" w:hAnsi="Arial" w:cs="Arial"/>
          <w:b w:val="0"/>
          <w:bCs w:val="0"/>
          <w:sz w:val="22"/>
          <w:lang w:val="en-GB"/>
        </w:rPr>
        <w:t>.</w:t>
      </w:r>
    </w:p>
    <w:p w14:paraId="34DB1D44" w14:textId="77777777" w:rsidR="00842568" w:rsidRPr="00717D5D" w:rsidRDefault="00842568" w:rsidP="00801698">
      <w:pPr>
        <w:spacing w:line="360" w:lineRule="auto"/>
        <w:rPr>
          <w:rStyle w:val="Bold"/>
          <w:rFonts w:ascii="Arial" w:hAnsi="Arial" w:cs="Arial"/>
          <w:b w:val="0"/>
          <w:bCs w:val="0"/>
          <w:sz w:val="22"/>
          <w:lang w:val="en-GB"/>
        </w:rPr>
      </w:pPr>
      <w:r w:rsidRPr="00717D5D">
        <w:rPr>
          <w:rStyle w:val="Bold"/>
          <w:rFonts w:ascii="Arial" w:hAnsi="Arial" w:cs="Arial"/>
          <w:b w:val="0"/>
          <w:bCs w:val="0"/>
          <w:sz w:val="22"/>
          <w:lang w:val="en-GB"/>
        </w:rPr>
        <w:br w:type="page"/>
      </w:r>
    </w:p>
    <w:p w14:paraId="4D3E58F1" w14:textId="53F2E2A7" w:rsidR="00B77FAF" w:rsidRDefault="00EA57A3" w:rsidP="0010615A">
      <w:pPr>
        <w:rPr>
          <w:rStyle w:val="Shade"/>
          <w:sz w:val="28"/>
          <w:szCs w:val="28"/>
        </w:rPr>
      </w:pPr>
      <w:r>
        <w:rPr>
          <w:rStyle w:val="Shade"/>
          <w:sz w:val="28"/>
          <w:szCs w:val="28"/>
        </w:rPr>
        <w:lastRenderedPageBreak/>
        <w:t xml:space="preserve">Task 3a - </w:t>
      </w:r>
      <w:r w:rsidR="00E703F3" w:rsidRPr="00B77FAF">
        <w:rPr>
          <w:rStyle w:val="Shade"/>
          <w:sz w:val="28"/>
          <w:szCs w:val="28"/>
        </w:rPr>
        <w:t>SWOT Analysis</w:t>
      </w:r>
    </w:p>
    <w:p w14:paraId="08AEECB8" w14:textId="1305099C" w:rsidR="001F521E" w:rsidRPr="00A05859" w:rsidRDefault="00A23028" w:rsidP="00CA15F2">
      <w:pPr>
        <w:rPr>
          <w:rStyle w:val="Bold"/>
          <w:rFonts w:ascii="Arial" w:hAnsi="Arial" w:cs="Arial"/>
          <w:b w:val="0"/>
          <w:bCs w:val="0"/>
          <w:sz w:val="22"/>
        </w:rPr>
      </w:pPr>
      <w:r w:rsidRPr="00A05859">
        <w:rPr>
          <w:rStyle w:val="Bold"/>
          <w:rFonts w:ascii="Arial" w:hAnsi="Arial" w:cs="Arial"/>
          <w:b w:val="0"/>
          <w:bCs w:val="0"/>
          <w:sz w:val="22"/>
        </w:rPr>
        <w:t>A SWOT analysis is a strategic planning tool used to evaluate an individual’s or organisation’s current position. It identifies strengths, weaknesses, opportunities, and threats, enabling a structured assessment of internal capabilities and external factors. By highlighting what is working well, what needs improvement, and what future possibilities or risks may exist, a SWOT analysis supports informed decision</w:t>
      </w:r>
      <w:r w:rsidRPr="00A05859">
        <w:rPr>
          <w:rStyle w:val="Bold"/>
          <w:rFonts w:ascii="Cambria Math" w:hAnsi="Cambria Math" w:cs="Cambria Math"/>
          <w:b w:val="0"/>
          <w:bCs w:val="0"/>
          <w:sz w:val="22"/>
        </w:rPr>
        <w:t>‑</w:t>
      </w:r>
      <w:r w:rsidRPr="00A05859">
        <w:rPr>
          <w:rStyle w:val="Bold"/>
          <w:rFonts w:ascii="Arial" w:hAnsi="Arial" w:cs="Arial"/>
          <w:b w:val="0"/>
          <w:bCs w:val="0"/>
          <w:sz w:val="22"/>
        </w:rPr>
        <w:t xml:space="preserve">making, goal setting, and effective future planning </w:t>
      </w:r>
      <w:r w:rsidR="008455F5" w:rsidRPr="00A05859">
        <w:rPr>
          <w:rStyle w:val="Bold"/>
          <w:rFonts w:ascii="Arial" w:hAnsi="Arial" w:cs="Arial"/>
          <w:b w:val="0"/>
          <w:bCs w:val="0"/>
          <w:sz w:val="22"/>
        </w:rPr>
        <w:t>(G</w:t>
      </w:r>
      <w:r w:rsidR="00D04B7F" w:rsidRPr="00A05859">
        <w:rPr>
          <w:rStyle w:val="Bold"/>
          <w:rFonts w:ascii="Arial" w:hAnsi="Arial" w:cs="Arial"/>
          <w:b w:val="0"/>
          <w:bCs w:val="0"/>
          <w:sz w:val="22"/>
        </w:rPr>
        <w:t>urel and Tat, 2017)</w:t>
      </w:r>
      <w:r w:rsidR="002A4451" w:rsidRPr="00A05859">
        <w:rPr>
          <w:rStyle w:val="Bold"/>
          <w:rFonts w:ascii="Arial" w:hAnsi="Arial" w:cs="Arial"/>
          <w:b w:val="0"/>
          <w:bCs w:val="0"/>
          <w:sz w:val="22"/>
        </w:rPr>
        <w:t>.</w:t>
      </w:r>
    </w:p>
    <w:p w14:paraId="31F7FEDF" w14:textId="060C2D32" w:rsidR="002A4451" w:rsidRPr="00A05859" w:rsidRDefault="00A971BE" w:rsidP="00CA15F2">
      <w:pPr>
        <w:rPr>
          <w:rStyle w:val="Bold"/>
          <w:rFonts w:ascii="Arial" w:hAnsi="Arial" w:cs="Arial"/>
          <w:b w:val="0"/>
          <w:bCs w:val="0"/>
          <w:sz w:val="22"/>
        </w:rPr>
      </w:pPr>
      <w:r w:rsidRPr="00A05859">
        <w:rPr>
          <w:rStyle w:val="Bold"/>
          <w:rFonts w:ascii="Arial" w:hAnsi="Arial" w:cs="Arial"/>
          <w:b w:val="0"/>
          <w:bCs w:val="0"/>
          <w:sz w:val="22"/>
        </w:rPr>
        <w:t>Completing a SWOT analysis is valuable because it cultivates a high level of self</w:t>
      </w:r>
      <w:r w:rsidRPr="00A05859">
        <w:rPr>
          <w:rStyle w:val="Bold"/>
          <w:rFonts w:ascii="Cambria Math" w:hAnsi="Cambria Math" w:cs="Cambria Math"/>
          <w:b w:val="0"/>
          <w:bCs w:val="0"/>
          <w:sz w:val="22"/>
        </w:rPr>
        <w:t>‑</w:t>
      </w:r>
      <w:r w:rsidRPr="00A05859">
        <w:rPr>
          <w:rStyle w:val="Bold"/>
          <w:rFonts w:ascii="Arial" w:hAnsi="Arial" w:cs="Arial"/>
          <w:b w:val="0"/>
          <w:bCs w:val="0"/>
          <w:sz w:val="22"/>
        </w:rPr>
        <w:t xml:space="preserve">awareness, enabling individuals to critically reflect on their capabilities, limitations, and external influences. By systematically identifying strengths and weaknesses, a SWOT analysis highlights specific areas requiring development, while the consideration of opportunities and threats supports realistic and strategically </w:t>
      </w:r>
      <w:proofErr w:type="gramStart"/>
      <w:r w:rsidRPr="00A05859">
        <w:rPr>
          <w:rStyle w:val="Bold"/>
          <w:rFonts w:ascii="Arial" w:hAnsi="Arial" w:cs="Arial"/>
          <w:b w:val="0"/>
          <w:bCs w:val="0"/>
          <w:sz w:val="22"/>
        </w:rPr>
        <w:t>aligned goal</w:t>
      </w:r>
      <w:r w:rsidRPr="00A05859">
        <w:rPr>
          <w:rStyle w:val="Bold"/>
          <w:rFonts w:ascii="Cambria Math" w:hAnsi="Cambria Math" w:cs="Cambria Math"/>
          <w:b w:val="0"/>
          <w:bCs w:val="0"/>
          <w:sz w:val="22"/>
        </w:rPr>
        <w:t>‑</w:t>
      </w:r>
      <w:r w:rsidRPr="00A05859">
        <w:rPr>
          <w:rStyle w:val="Bold"/>
          <w:rFonts w:ascii="Arial" w:hAnsi="Arial" w:cs="Arial"/>
          <w:b w:val="0"/>
          <w:bCs w:val="0"/>
          <w:sz w:val="22"/>
        </w:rPr>
        <w:t>setting</w:t>
      </w:r>
      <w:proofErr w:type="gramEnd"/>
      <w:r w:rsidR="0049444D" w:rsidRPr="00A05859">
        <w:rPr>
          <w:rStyle w:val="Bold"/>
          <w:rFonts w:ascii="Arial" w:hAnsi="Arial" w:cs="Arial"/>
          <w:b w:val="0"/>
          <w:bCs w:val="0"/>
          <w:sz w:val="22"/>
        </w:rPr>
        <w:t xml:space="preserve"> (Mind Tools, 2022). </w:t>
      </w:r>
      <w:r w:rsidRPr="00A05859">
        <w:rPr>
          <w:rStyle w:val="Bold"/>
          <w:rFonts w:ascii="Arial" w:hAnsi="Arial" w:cs="Arial"/>
          <w:b w:val="0"/>
          <w:bCs w:val="0"/>
          <w:sz w:val="22"/>
        </w:rPr>
        <w:t>This structured insight allows individuals to create targeted action plans that promote purposeful personal and professional growth, ensuring that development efforts are both achievable and responsive to the wider context in which they operate.</w:t>
      </w:r>
    </w:p>
    <w:tbl>
      <w:tblPr>
        <w:tblStyle w:val="GridTable4-Accent6"/>
        <w:tblW w:w="10102" w:type="dxa"/>
        <w:tblLook w:val="04A0" w:firstRow="1" w:lastRow="0" w:firstColumn="1" w:lastColumn="0" w:noHBand="0" w:noVBand="1"/>
      </w:tblPr>
      <w:tblGrid>
        <w:gridCol w:w="5051"/>
        <w:gridCol w:w="5051"/>
      </w:tblGrid>
      <w:tr w:rsidR="00DF5F89" w:rsidRPr="00D037A9" w14:paraId="3650F8B8" w14:textId="77777777" w:rsidTr="00D037A9">
        <w:trPr>
          <w:cnfStyle w:val="100000000000" w:firstRow="1" w:lastRow="0" w:firstColumn="0" w:lastColumn="0" w:oddVBand="0" w:evenVBand="0" w:oddHBand="0" w:evenHBand="0" w:firstRowFirstColumn="0" w:firstRowLastColumn="0" w:lastRowFirstColumn="0" w:lastRowLastColumn="0"/>
          <w:trHeight w:val="3015"/>
        </w:trPr>
        <w:tc>
          <w:tcPr>
            <w:cnfStyle w:val="001000000000" w:firstRow="0" w:lastRow="0" w:firstColumn="1" w:lastColumn="0" w:oddVBand="0" w:evenVBand="0" w:oddHBand="0" w:evenHBand="0" w:firstRowFirstColumn="0" w:firstRowLastColumn="0" w:lastRowFirstColumn="0" w:lastRowLastColumn="0"/>
            <w:tcW w:w="5051" w:type="dxa"/>
          </w:tcPr>
          <w:p w14:paraId="529C369A" w14:textId="77777777" w:rsidR="00DF5F89" w:rsidRPr="00D037A9" w:rsidRDefault="00F17B2B" w:rsidP="00DF5F89">
            <w:pPr>
              <w:rPr>
                <w:rStyle w:val="Bold"/>
                <w:sz w:val="24"/>
                <w:szCs w:val="24"/>
              </w:rPr>
            </w:pPr>
            <w:r w:rsidRPr="00D037A9">
              <w:rPr>
                <w:rStyle w:val="Bold"/>
                <w:b/>
                <w:bCs/>
                <w:color w:val="595959" w:themeColor="text1" w:themeTint="A6"/>
                <w:sz w:val="24"/>
                <w:szCs w:val="24"/>
              </w:rPr>
              <w:t>Strengths</w:t>
            </w:r>
          </w:p>
          <w:p w14:paraId="4DFA89A7" w14:textId="77777777" w:rsidR="009B0439" w:rsidRPr="00D037A9" w:rsidRDefault="00F73FFE" w:rsidP="009B0439">
            <w:pPr>
              <w:pStyle w:val="ListParagraph"/>
              <w:numPr>
                <w:ilvl w:val="0"/>
                <w:numId w:val="26"/>
              </w:numPr>
              <w:rPr>
                <w:rStyle w:val="Bold"/>
                <w:sz w:val="24"/>
                <w:szCs w:val="24"/>
              </w:rPr>
            </w:pPr>
            <w:r w:rsidRPr="00D037A9">
              <w:rPr>
                <w:rStyle w:val="Bold"/>
                <w:sz w:val="24"/>
                <w:szCs w:val="24"/>
                <w:lang w:val="en-GB"/>
              </w:rPr>
              <w:t>Compassionate and empathetic</w:t>
            </w:r>
            <w:r w:rsidR="00CE44B5" w:rsidRPr="00D037A9">
              <w:rPr>
                <w:rStyle w:val="Bold"/>
                <w:sz w:val="24"/>
                <w:szCs w:val="24"/>
                <w:lang w:val="en-GB"/>
              </w:rPr>
              <w:t>.</w:t>
            </w:r>
          </w:p>
          <w:p w14:paraId="36AEDF73" w14:textId="34005E61" w:rsidR="00CE44B5" w:rsidRPr="00D037A9" w:rsidRDefault="00CE44B5" w:rsidP="009B0439">
            <w:pPr>
              <w:pStyle w:val="ListParagraph"/>
              <w:numPr>
                <w:ilvl w:val="0"/>
                <w:numId w:val="26"/>
              </w:numPr>
              <w:rPr>
                <w:rStyle w:val="Bold"/>
                <w:sz w:val="24"/>
                <w:szCs w:val="24"/>
              </w:rPr>
            </w:pPr>
            <w:r w:rsidRPr="00D037A9">
              <w:rPr>
                <w:rStyle w:val="Bold"/>
                <w:sz w:val="24"/>
                <w:szCs w:val="24"/>
                <w:lang w:val="en-GB"/>
              </w:rPr>
              <w:t xml:space="preserve">Over 7 </w:t>
            </w:r>
            <w:r w:rsidR="00BF5F08" w:rsidRPr="00D037A9">
              <w:rPr>
                <w:rStyle w:val="Bold"/>
                <w:sz w:val="24"/>
                <w:szCs w:val="24"/>
                <w:lang w:val="en-GB"/>
              </w:rPr>
              <w:t>years’ experienc</w:t>
            </w:r>
            <w:r w:rsidR="00BA1D0D" w:rsidRPr="00D037A9">
              <w:rPr>
                <w:rStyle w:val="Bold"/>
                <w:sz w:val="24"/>
                <w:szCs w:val="24"/>
                <w:lang w:val="en-GB"/>
              </w:rPr>
              <w:t xml:space="preserve">e </w:t>
            </w:r>
            <w:r w:rsidRPr="00D037A9">
              <w:rPr>
                <w:rStyle w:val="Bold"/>
                <w:sz w:val="24"/>
                <w:szCs w:val="24"/>
                <w:lang w:val="en-GB"/>
              </w:rPr>
              <w:t>providing paid and family care.</w:t>
            </w:r>
          </w:p>
          <w:p w14:paraId="464539CB" w14:textId="22F52D79" w:rsidR="00CE44B5" w:rsidRPr="00D037A9" w:rsidRDefault="00CE44B5" w:rsidP="009B0439">
            <w:pPr>
              <w:pStyle w:val="ListParagraph"/>
              <w:numPr>
                <w:ilvl w:val="0"/>
                <w:numId w:val="26"/>
              </w:numPr>
              <w:rPr>
                <w:rStyle w:val="Bold"/>
                <w:sz w:val="24"/>
                <w:szCs w:val="24"/>
              </w:rPr>
            </w:pPr>
            <w:r w:rsidRPr="00D037A9">
              <w:rPr>
                <w:rStyle w:val="Bold"/>
                <w:sz w:val="24"/>
                <w:szCs w:val="24"/>
                <w:lang w:val="en-GB"/>
              </w:rPr>
              <w:t xml:space="preserve">Studying level 4 </w:t>
            </w:r>
            <w:r w:rsidR="00BF5F08" w:rsidRPr="00D037A9">
              <w:rPr>
                <w:rStyle w:val="Bold"/>
                <w:sz w:val="24"/>
                <w:szCs w:val="24"/>
                <w:lang w:val="en-GB"/>
              </w:rPr>
              <w:t>H</w:t>
            </w:r>
            <w:r w:rsidRPr="00D037A9">
              <w:rPr>
                <w:rStyle w:val="Bold"/>
                <w:sz w:val="24"/>
                <w:szCs w:val="24"/>
                <w:lang w:val="en-GB"/>
              </w:rPr>
              <w:t xml:space="preserve">ealth and </w:t>
            </w:r>
            <w:r w:rsidR="00BF5F08" w:rsidRPr="00D037A9">
              <w:rPr>
                <w:rStyle w:val="Bold"/>
                <w:sz w:val="24"/>
                <w:szCs w:val="24"/>
                <w:lang w:val="en-GB"/>
              </w:rPr>
              <w:t>S</w:t>
            </w:r>
            <w:r w:rsidRPr="00D037A9">
              <w:rPr>
                <w:rStyle w:val="Bold"/>
                <w:sz w:val="24"/>
                <w:szCs w:val="24"/>
                <w:lang w:val="en-GB"/>
              </w:rPr>
              <w:t xml:space="preserve">ocial </w:t>
            </w:r>
            <w:r w:rsidR="00BF5F08" w:rsidRPr="00D037A9">
              <w:rPr>
                <w:rStyle w:val="Bold"/>
                <w:sz w:val="24"/>
                <w:szCs w:val="24"/>
                <w:lang w:val="en-GB"/>
              </w:rPr>
              <w:t>C</w:t>
            </w:r>
            <w:r w:rsidRPr="00D037A9">
              <w:rPr>
                <w:rStyle w:val="Bold"/>
                <w:sz w:val="24"/>
                <w:szCs w:val="24"/>
                <w:lang w:val="en-GB"/>
              </w:rPr>
              <w:t>are</w:t>
            </w:r>
            <w:r w:rsidR="00BF5F08" w:rsidRPr="00D037A9">
              <w:rPr>
                <w:rStyle w:val="Bold"/>
                <w:sz w:val="24"/>
                <w:szCs w:val="24"/>
                <w:lang w:val="en-GB"/>
              </w:rPr>
              <w:t>.</w:t>
            </w:r>
          </w:p>
          <w:p w14:paraId="0F7D1348" w14:textId="77777777" w:rsidR="00BF5F08" w:rsidRPr="00D037A9" w:rsidRDefault="00BF5F08" w:rsidP="009B0439">
            <w:pPr>
              <w:pStyle w:val="ListParagraph"/>
              <w:numPr>
                <w:ilvl w:val="0"/>
                <w:numId w:val="26"/>
              </w:numPr>
              <w:rPr>
                <w:rStyle w:val="Bold"/>
                <w:sz w:val="24"/>
                <w:szCs w:val="24"/>
              </w:rPr>
            </w:pPr>
            <w:r w:rsidRPr="00D037A9">
              <w:rPr>
                <w:rStyle w:val="Bold"/>
                <w:sz w:val="24"/>
                <w:szCs w:val="24"/>
                <w:lang w:val="en-GB"/>
              </w:rPr>
              <w:t>Strong communication and teamwork skills.</w:t>
            </w:r>
          </w:p>
          <w:p w14:paraId="05D4ACF4" w14:textId="3FB81DB3" w:rsidR="00BF5F08" w:rsidRPr="00D037A9" w:rsidRDefault="00BF5F08" w:rsidP="009B0439">
            <w:pPr>
              <w:pStyle w:val="ListParagraph"/>
              <w:numPr>
                <w:ilvl w:val="0"/>
                <w:numId w:val="26"/>
              </w:numPr>
              <w:rPr>
                <w:rStyle w:val="Bold"/>
                <w:sz w:val="24"/>
                <w:szCs w:val="24"/>
              </w:rPr>
            </w:pPr>
            <w:r w:rsidRPr="00D037A9">
              <w:rPr>
                <w:rStyle w:val="Bold"/>
                <w:sz w:val="24"/>
                <w:szCs w:val="24"/>
                <w:lang w:val="en-GB"/>
              </w:rPr>
              <w:t xml:space="preserve">Knowledge of safeguarding and </w:t>
            </w:r>
            <w:r w:rsidR="00BA1D0D" w:rsidRPr="00D037A9">
              <w:rPr>
                <w:rStyle w:val="Bold"/>
                <w:sz w:val="24"/>
                <w:szCs w:val="24"/>
                <w:lang w:val="en-GB"/>
              </w:rPr>
              <w:t>person-centred</w:t>
            </w:r>
            <w:r w:rsidRPr="00D037A9">
              <w:rPr>
                <w:rStyle w:val="Bold"/>
                <w:sz w:val="24"/>
                <w:szCs w:val="24"/>
                <w:lang w:val="en-GB"/>
              </w:rPr>
              <w:t xml:space="preserve"> care.</w:t>
            </w:r>
          </w:p>
        </w:tc>
        <w:tc>
          <w:tcPr>
            <w:tcW w:w="5051" w:type="dxa"/>
          </w:tcPr>
          <w:p w14:paraId="05BD9201" w14:textId="77777777" w:rsidR="00DF5F89" w:rsidRPr="00D037A9" w:rsidRDefault="00F17B2B" w:rsidP="00DF5F89">
            <w:pPr>
              <w:cnfStyle w:val="100000000000" w:firstRow="1" w:lastRow="0" w:firstColumn="0" w:lastColumn="0" w:oddVBand="0" w:evenVBand="0" w:oddHBand="0" w:evenHBand="0" w:firstRowFirstColumn="0" w:firstRowLastColumn="0" w:lastRowFirstColumn="0" w:lastRowLastColumn="0"/>
              <w:rPr>
                <w:rStyle w:val="Bold"/>
                <w:sz w:val="24"/>
                <w:szCs w:val="24"/>
              </w:rPr>
            </w:pPr>
            <w:r w:rsidRPr="00D037A9">
              <w:rPr>
                <w:rStyle w:val="Bold"/>
                <w:b/>
                <w:bCs/>
                <w:sz w:val="24"/>
                <w:szCs w:val="24"/>
              </w:rPr>
              <w:t>Weaknesses</w:t>
            </w:r>
          </w:p>
          <w:p w14:paraId="50C4F9DD" w14:textId="77777777" w:rsidR="00BF5F08" w:rsidRPr="00D037A9" w:rsidRDefault="00BA1D0D" w:rsidP="00BA1D0D">
            <w:pPr>
              <w:pStyle w:val="ListParagraph"/>
              <w:numPr>
                <w:ilvl w:val="0"/>
                <w:numId w:val="27"/>
              </w:numPr>
              <w:cnfStyle w:val="100000000000" w:firstRow="1" w:lastRow="0" w:firstColumn="0" w:lastColumn="0" w:oddVBand="0" w:evenVBand="0" w:oddHBand="0" w:evenHBand="0" w:firstRowFirstColumn="0" w:firstRowLastColumn="0" w:lastRowFirstColumn="0" w:lastRowLastColumn="0"/>
              <w:rPr>
                <w:rStyle w:val="Bold"/>
                <w:sz w:val="24"/>
                <w:szCs w:val="24"/>
              </w:rPr>
            </w:pPr>
            <w:r w:rsidRPr="00D037A9">
              <w:rPr>
                <w:rStyle w:val="Bold"/>
                <w:sz w:val="24"/>
                <w:szCs w:val="24"/>
                <w:lang w:val="en-GB"/>
              </w:rPr>
              <w:t>L</w:t>
            </w:r>
            <w:r w:rsidR="00BF5F08" w:rsidRPr="00D037A9">
              <w:rPr>
                <w:rStyle w:val="Bold"/>
                <w:sz w:val="24"/>
                <w:szCs w:val="24"/>
                <w:lang w:val="en-GB"/>
              </w:rPr>
              <w:t>imited experience in a children's residential home</w:t>
            </w:r>
            <w:r w:rsidRPr="00D037A9">
              <w:rPr>
                <w:rStyle w:val="Bold"/>
                <w:sz w:val="24"/>
                <w:szCs w:val="24"/>
                <w:lang w:val="en-GB"/>
              </w:rPr>
              <w:t>.</w:t>
            </w:r>
          </w:p>
          <w:p w14:paraId="43EF990B" w14:textId="77777777" w:rsidR="00BA1D0D" w:rsidRPr="00D037A9" w:rsidRDefault="0055306A" w:rsidP="00BA1D0D">
            <w:pPr>
              <w:pStyle w:val="ListParagraph"/>
              <w:numPr>
                <w:ilvl w:val="0"/>
                <w:numId w:val="27"/>
              </w:numPr>
              <w:cnfStyle w:val="100000000000" w:firstRow="1" w:lastRow="0" w:firstColumn="0" w:lastColumn="0" w:oddVBand="0" w:evenVBand="0" w:oddHBand="0" w:evenHBand="0" w:firstRowFirstColumn="0" w:firstRowLastColumn="0" w:lastRowFirstColumn="0" w:lastRowLastColumn="0"/>
              <w:rPr>
                <w:rStyle w:val="Bold"/>
                <w:sz w:val="24"/>
                <w:szCs w:val="24"/>
              </w:rPr>
            </w:pPr>
            <w:r w:rsidRPr="00D037A9">
              <w:rPr>
                <w:rStyle w:val="Bold"/>
                <w:sz w:val="24"/>
                <w:szCs w:val="24"/>
                <w:lang w:val="en-GB"/>
              </w:rPr>
              <w:t>Developing confidence in behaviour management.</w:t>
            </w:r>
          </w:p>
          <w:p w14:paraId="0FF4BE89" w14:textId="77777777" w:rsidR="0055306A" w:rsidRPr="00D037A9" w:rsidRDefault="0055306A" w:rsidP="00BA1D0D">
            <w:pPr>
              <w:pStyle w:val="ListParagraph"/>
              <w:numPr>
                <w:ilvl w:val="0"/>
                <w:numId w:val="27"/>
              </w:numPr>
              <w:cnfStyle w:val="100000000000" w:firstRow="1" w:lastRow="0" w:firstColumn="0" w:lastColumn="0" w:oddVBand="0" w:evenVBand="0" w:oddHBand="0" w:evenHBand="0" w:firstRowFirstColumn="0" w:firstRowLastColumn="0" w:lastRowFirstColumn="0" w:lastRowLastColumn="0"/>
              <w:rPr>
                <w:rStyle w:val="Bold"/>
                <w:sz w:val="24"/>
                <w:szCs w:val="24"/>
              </w:rPr>
            </w:pPr>
            <w:r w:rsidRPr="00D037A9">
              <w:rPr>
                <w:rStyle w:val="Bold"/>
                <w:sz w:val="24"/>
                <w:szCs w:val="24"/>
                <w:lang w:val="en-GB"/>
              </w:rPr>
              <w:t>Need more experience writing care records.</w:t>
            </w:r>
          </w:p>
          <w:p w14:paraId="4AFBBB65" w14:textId="0E5F8D7F" w:rsidR="0055306A" w:rsidRPr="00D037A9" w:rsidRDefault="00602AB6" w:rsidP="00BA1D0D">
            <w:pPr>
              <w:pStyle w:val="ListParagraph"/>
              <w:numPr>
                <w:ilvl w:val="0"/>
                <w:numId w:val="27"/>
              </w:numPr>
              <w:cnfStyle w:val="100000000000" w:firstRow="1" w:lastRow="0" w:firstColumn="0" w:lastColumn="0" w:oddVBand="0" w:evenVBand="0" w:oddHBand="0" w:evenHBand="0" w:firstRowFirstColumn="0" w:firstRowLastColumn="0" w:lastRowFirstColumn="0" w:lastRowLastColumn="0"/>
              <w:rPr>
                <w:rStyle w:val="Bold"/>
                <w:sz w:val="24"/>
                <w:szCs w:val="24"/>
              </w:rPr>
            </w:pPr>
            <w:r w:rsidRPr="00D037A9">
              <w:rPr>
                <w:rStyle w:val="Bold"/>
                <w:sz w:val="24"/>
                <w:szCs w:val="24"/>
                <w:lang w:val="en-GB"/>
              </w:rPr>
              <w:t>Developing</w:t>
            </w:r>
            <w:r w:rsidR="0055306A" w:rsidRPr="00D037A9">
              <w:rPr>
                <w:rStyle w:val="Bold"/>
                <w:sz w:val="24"/>
                <w:szCs w:val="24"/>
                <w:lang w:val="en-GB"/>
              </w:rPr>
              <w:t xml:space="preserve"> leadership</w:t>
            </w:r>
            <w:r w:rsidR="001314AD" w:rsidRPr="00D037A9">
              <w:rPr>
                <w:rStyle w:val="Bold"/>
                <w:sz w:val="24"/>
                <w:szCs w:val="24"/>
                <w:lang w:val="en-GB"/>
              </w:rPr>
              <w:t xml:space="preserve"> skills through study and practical</w:t>
            </w:r>
            <w:r w:rsidR="0055306A" w:rsidRPr="00D037A9">
              <w:rPr>
                <w:rStyle w:val="Bold"/>
                <w:sz w:val="24"/>
                <w:szCs w:val="24"/>
                <w:lang w:val="en-GB"/>
              </w:rPr>
              <w:t xml:space="preserve"> experience</w:t>
            </w:r>
            <w:r w:rsidR="00197E4E" w:rsidRPr="00D037A9">
              <w:rPr>
                <w:rStyle w:val="Bold"/>
                <w:sz w:val="24"/>
                <w:szCs w:val="24"/>
                <w:lang w:val="en-GB"/>
              </w:rPr>
              <w:t>.</w:t>
            </w:r>
          </w:p>
        </w:tc>
      </w:tr>
      <w:tr w:rsidR="00DF5F89" w:rsidRPr="00D037A9" w14:paraId="635338F1" w14:textId="77777777" w:rsidTr="00D037A9">
        <w:trPr>
          <w:cnfStyle w:val="000000100000" w:firstRow="0" w:lastRow="0" w:firstColumn="0" w:lastColumn="0" w:oddVBand="0" w:evenVBand="0" w:oddHBand="1" w:evenHBand="0" w:firstRowFirstColumn="0" w:firstRowLastColumn="0" w:lastRowFirstColumn="0" w:lastRowLastColumn="0"/>
          <w:trHeight w:val="3741"/>
        </w:trPr>
        <w:tc>
          <w:tcPr>
            <w:cnfStyle w:val="001000000000" w:firstRow="0" w:lastRow="0" w:firstColumn="1" w:lastColumn="0" w:oddVBand="0" w:evenVBand="0" w:oddHBand="0" w:evenHBand="0" w:firstRowFirstColumn="0" w:firstRowLastColumn="0" w:lastRowFirstColumn="0" w:lastRowLastColumn="0"/>
            <w:tcW w:w="5051" w:type="dxa"/>
          </w:tcPr>
          <w:p w14:paraId="6B89501A" w14:textId="77777777" w:rsidR="00DF5F89" w:rsidRPr="00D037A9" w:rsidRDefault="0038169F" w:rsidP="00DF5F89">
            <w:pPr>
              <w:rPr>
                <w:rStyle w:val="Bold"/>
                <w:sz w:val="24"/>
                <w:szCs w:val="24"/>
              </w:rPr>
            </w:pPr>
            <w:r w:rsidRPr="00D037A9">
              <w:rPr>
                <w:rStyle w:val="Bold"/>
                <w:b/>
                <w:bCs/>
                <w:sz w:val="24"/>
                <w:szCs w:val="24"/>
              </w:rPr>
              <w:t>Opportunities</w:t>
            </w:r>
          </w:p>
          <w:p w14:paraId="2F3FD626" w14:textId="71F478E2" w:rsidR="00197E4E" w:rsidRPr="00D037A9" w:rsidRDefault="00083D6F" w:rsidP="00197E4E">
            <w:pPr>
              <w:pStyle w:val="ListParagraph"/>
              <w:numPr>
                <w:ilvl w:val="0"/>
                <w:numId w:val="28"/>
              </w:numPr>
              <w:rPr>
                <w:rStyle w:val="Bold"/>
                <w:sz w:val="24"/>
                <w:szCs w:val="24"/>
              </w:rPr>
            </w:pPr>
            <w:r w:rsidRPr="00D037A9">
              <w:rPr>
                <w:rStyle w:val="Bold"/>
                <w:sz w:val="24"/>
                <w:szCs w:val="24"/>
                <w:lang w:val="en-GB"/>
              </w:rPr>
              <w:t>G</w:t>
            </w:r>
            <w:r w:rsidR="00197E4E" w:rsidRPr="00D037A9">
              <w:rPr>
                <w:rStyle w:val="Bold"/>
                <w:sz w:val="24"/>
                <w:szCs w:val="24"/>
                <w:lang w:val="en-GB"/>
              </w:rPr>
              <w:t xml:space="preserve">ain experience as a </w:t>
            </w:r>
            <w:r w:rsidR="00E241AD" w:rsidRPr="00D037A9">
              <w:rPr>
                <w:rStyle w:val="Bold"/>
                <w:sz w:val="24"/>
                <w:szCs w:val="24"/>
                <w:lang w:val="en-GB"/>
              </w:rPr>
              <w:t>C</w:t>
            </w:r>
            <w:r w:rsidR="00197E4E" w:rsidRPr="00D037A9">
              <w:rPr>
                <w:rStyle w:val="Bold"/>
                <w:sz w:val="24"/>
                <w:szCs w:val="24"/>
                <w:lang w:val="en-GB"/>
              </w:rPr>
              <w:t xml:space="preserve">hildren's </w:t>
            </w:r>
            <w:r w:rsidR="00E241AD" w:rsidRPr="00D037A9">
              <w:rPr>
                <w:rStyle w:val="Bold"/>
                <w:sz w:val="24"/>
                <w:szCs w:val="24"/>
                <w:lang w:val="en-GB"/>
              </w:rPr>
              <w:t>R</w:t>
            </w:r>
            <w:r w:rsidR="00197E4E" w:rsidRPr="00D037A9">
              <w:rPr>
                <w:rStyle w:val="Bold"/>
                <w:sz w:val="24"/>
                <w:szCs w:val="24"/>
                <w:lang w:val="en-GB"/>
              </w:rPr>
              <w:t xml:space="preserve">esidential </w:t>
            </w:r>
            <w:r w:rsidR="00E241AD" w:rsidRPr="00D037A9">
              <w:rPr>
                <w:rStyle w:val="Bold"/>
                <w:sz w:val="24"/>
                <w:szCs w:val="24"/>
                <w:lang w:val="en-GB"/>
              </w:rPr>
              <w:t>S</w:t>
            </w:r>
            <w:r w:rsidR="00197E4E" w:rsidRPr="00D037A9">
              <w:rPr>
                <w:rStyle w:val="Bold"/>
                <w:sz w:val="24"/>
                <w:szCs w:val="24"/>
                <w:lang w:val="en-GB"/>
              </w:rPr>
              <w:t xml:space="preserve">upport </w:t>
            </w:r>
            <w:r w:rsidR="00E241AD" w:rsidRPr="00D037A9">
              <w:rPr>
                <w:rStyle w:val="Bold"/>
                <w:sz w:val="24"/>
                <w:szCs w:val="24"/>
                <w:lang w:val="en-GB"/>
              </w:rPr>
              <w:t>W</w:t>
            </w:r>
            <w:r w:rsidR="00197E4E" w:rsidRPr="00D037A9">
              <w:rPr>
                <w:rStyle w:val="Bold"/>
                <w:sz w:val="24"/>
                <w:szCs w:val="24"/>
                <w:lang w:val="en-GB"/>
              </w:rPr>
              <w:t>orker.</w:t>
            </w:r>
          </w:p>
          <w:p w14:paraId="5F28615D" w14:textId="77777777" w:rsidR="00197E4E" w:rsidRPr="00D037A9" w:rsidRDefault="00197E4E" w:rsidP="00197E4E">
            <w:pPr>
              <w:pStyle w:val="ListParagraph"/>
              <w:numPr>
                <w:ilvl w:val="0"/>
                <w:numId w:val="28"/>
              </w:numPr>
              <w:rPr>
                <w:rStyle w:val="Bold"/>
                <w:sz w:val="24"/>
                <w:szCs w:val="24"/>
              </w:rPr>
            </w:pPr>
            <w:r w:rsidRPr="00D037A9">
              <w:rPr>
                <w:rStyle w:val="Bold"/>
                <w:sz w:val="24"/>
                <w:szCs w:val="24"/>
                <w:lang w:val="en-GB"/>
              </w:rPr>
              <w:t>Complete further safeguarding and behaviour management</w:t>
            </w:r>
            <w:r w:rsidR="002F59B3" w:rsidRPr="00D037A9">
              <w:rPr>
                <w:rStyle w:val="Bold"/>
                <w:sz w:val="24"/>
                <w:szCs w:val="24"/>
                <w:lang w:val="en-GB"/>
              </w:rPr>
              <w:t xml:space="preserve"> training. </w:t>
            </w:r>
          </w:p>
          <w:p w14:paraId="6999EC0C" w14:textId="2B0E6283" w:rsidR="002F59B3" w:rsidRPr="00D037A9" w:rsidRDefault="002F59B3" w:rsidP="00197E4E">
            <w:pPr>
              <w:pStyle w:val="ListParagraph"/>
              <w:numPr>
                <w:ilvl w:val="0"/>
                <w:numId w:val="28"/>
              </w:numPr>
              <w:rPr>
                <w:rStyle w:val="Bold"/>
                <w:sz w:val="24"/>
                <w:szCs w:val="24"/>
              </w:rPr>
            </w:pPr>
            <w:r w:rsidRPr="00D037A9">
              <w:rPr>
                <w:rStyle w:val="Bold"/>
                <w:sz w:val="24"/>
                <w:szCs w:val="24"/>
                <w:lang w:val="en-GB"/>
              </w:rPr>
              <w:t xml:space="preserve">Progress to </w:t>
            </w:r>
            <w:r w:rsidR="00E241AD" w:rsidRPr="00D037A9">
              <w:rPr>
                <w:rStyle w:val="Bold"/>
                <w:sz w:val="24"/>
                <w:szCs w:val="24"/>
                <w:lang w:val="en-GB"/>
              </w:rPr>
              <w:t>S</w:t>
            </w:r>
            <w:r w:rsidRPr="00D037A9">
              <w:rPr>
                <w:rStyle w:val="Bold"/>
                <w:sz w:val="24"/>
                <w:szCs w:val="24"/>
                <w:lang w:val="en-GB"/>
              </w:rPr>
              <w:t xml:space="preserve">enior </w:t>
            </w:r>
            <w:r w:rsidR="00E241AD" w:rsidRPr="00D037A9">
              <w:rPr>
                <w:rStyle w:val="Bold"/>
                <w:sz w:val="24"/>
                <w:szCs w:val="24"/>
                <w:lang w:val="en-GB"/>
              </w:rPr>
              <w:t>S</w:t>
            </w:r>
            <w:r w:rsidRPr="00D037A9">
              <w:rPr>
                <w:rStyle w:val="Bold"/>
                <w:sz w:val="24"/>
                <w:szCs w:val="24"/>
                <w:lang w:val="en-GB"/>
              </w:rPr>
              <w:t xml:space="preserve">upport </w:t>
            </w:r>
            <w:r w:rsidR="00E241AD" w:rsidRPr="00D037A9">
              <w:rPr>
                <w:rStyle w:val="Bold"/>
                <w:sz w:val="24"/>
                <w:szCs w:val="24"/>
                <w:lang w:val="en-GB"/>
              </w:rPr>
              <w:t>W</w:t>
            </w:r>
            <w:r w:rsidRPr="00D037A9">
              <w:rPr>
                <w:rStyle w:val="Bold"/>
                <w:sz w:val="24"/>
                <w:szCs w:val="24"/>
                <w:lang w:val="en-GB"/>
              </w:rPr>
              <w:t>orker.</w:t>
            </w:r>
          </w:p>
          <w:p w14:paraId="72704B9A" w14:textId="240A9AFF" w:rsidR="002F59B3" w:rsidRPr="00D037A9" w:rsidRDefault="002F59B3" w:rsidP="00197E4E">
            <w:pPr>
              <w:pStyle w:val="ListParagraph"/>
              <w:numPr>
                <w:ilvl w:val="0"/>
                <w:numId w:val="28"/>
              </w:numPr>
              <w:rPr>
                <w:rStyle w:val="Bold"/>
                <w:sz w:val="24"/>
                <w:szCs w:val="24"/>
              </w:rPr>
            </w:pPr>
            <w:r w:rsidRPr="00D037A9">
              <w:rPr>
                <w:rStyle w:val="Bold"/>
                <w:sz w:val="24"/>
                <w:szCs w:val="24"/>
                <w:lang w:val="en-GB"/>
              </w:rPr>
              <w:t xml:space="preserve">Work towards becoming a </w:t>
            </w:r>
            <w:r w:rsidR="00083D6F" w:rsidRPr="00D037A9">
              <w:rPr>
                <w:rStyle w:val="Bold"/>
                <w:sz w:val="24"/>
                <w:szCs w:val="24"/>
                <w:lang w:val="en-GB"/>
              </w:rPr>
              <w:t>R</w:t>
            </w:r>
            <w:r w:rsidRPr="00D037A9">
              <w:rPr>
                <w:rStyle w:val="Bold"/>
                <w:sz w:val="24"/>
                <w:szCs w:val="24"/>
                <w:lang w:val="en-GB"/>
              </w:rPr>
              <w:t xml:space="preserve">egistered </w:t>
            </w:r>
            <w:r w:rsidR="00083D6F" w:rsidRPr="00D037A9">
              <w:rPr>
                <w:rStyle w:val="Bold"/>
                <w:sz w:val="24"/>
                <w:szCs w:val="24"/>
                <w:lang w:val="en-GB"/>
              </w:rPr>
              <w:t>C</w:t>
            </w:r>
            <w:r w:rsidRPr="00D037A9">
              <w:rPr>
                <w:rStyle w:val="Bold"/>
                <w:sz w:val="24"/>
                <w:szCs w:val="24"/>
                <w:lang w:val="en-GB"/>
              </w:rPr>
              <w:t xml:space="preserve">hildren's </w:t>
            </w:r>
            <w:r w:rsidR="00083D6F" w:rsidRPr="00D037A9">
              <w:rPr>
                <w:rStyle w:val="Bold"/>
                <w:sz w:val="24"/>
                <w:szCs w:val="24"/>
                <w:lang w:val="en-GB"/>
              </w:rPr>
              <w:t>H</w:t>
            </w:r>
            <w:r w:rsidRPr="00D037A9">
              <w:rPr>
                <w:rStyle w:val="Bold"/>
                <w:sz w:val="24"/>
                <w:szCs w:val="24"/>
                <w:lang w:val="en-GB"/>
              </w:rPr>
              <w:t xml:space="preserve">ome </w:t>
            </w:r>
            <w:r w:rsidR="00083D6F" w:rsidRPr="00D037A9">
              <w:rPr>
                <w:rStyle w:val="Bold"/>
                <w:sz w:val="24"/>
                <w:szCs w:val="24"/>
                <w:lang w:val="en-GB"/>
              </w:rPr>
              <w:t>M</w:t>
            </w:r>
            <w:r w:rsidRPr="00D037A9">
              <w:rPr>
                <w:rStyle w:val="Bold"/>
                <w:sz w:val="24"/>
                <w:szCs w:val="24"/>
                <w:lang w:val="en-GB"/>
              </w:rPr>
              <w:t>anager.</w:t>
            </w:r>
          </w:p>
          <w:p w14:paraId="5B627B51" w14:textId="7D84B3CC" w:rsidR="002F59B3" w:rsidRPr="00D037A9" w:rsidRDefault="00083D6F" w:rsidP="00197E4E">
            <w:pPr>
              <w:pStyle w:val="ListParagraph"/>
              <w:numPr>
                <w:ilvl w:val="0"/>
                <w:numId w:val="28"/>
              </w:numPr>
              <w:rPr>
                <w:rStyle w:val="Bold"/>
                <w:sz w:val="24"/>
                <w:szCs w:val="24"/>
              </w:rPr>
            </w:pPr>
            <w:r w:rsidRPr="00D037A9">
              <w:rPr>
                <w:rStyle w:val="Bold"/>
                <w:sz w:val="24"/>
                <w:szCs w:val="24"/>
                <w:lang w:val="en-GB"/>
              </w:rPr>
              <w:t>Continue professional development through university and workplace training.</w:t>
            </w:r>
          </w:p>
        </w:tc>
        <w:tc>
          <w:tcPr>
            <w:tcW w:w="5051" w:type="dxa"/>
          </w:tcPr>
          <w:p w14:paraId="4390FAC0" w14:textId="77777777" w:rsidR="00DF5F89" w:rsidRPr="00D037A9" w:rsidRDefault="0038169F" w:rsidP="00DF5F89">
            <w:pPr>
              <w:cnfStyle w:val="000000100000" w:firstRow="0" w:lastRow="0" w:firstColumn="0" w:lastColumn="0" w:oddVBand="0" w:evenVBand="0" w:oddHBand="1" w:evenHBand="0" w:firstRowFirstColumn="0" w:firstRowLastColumn="0" w:lastRowFirstColumn="0" w:lastRowLastColumn="0"/>
              <w:rPr>
                <w:rStyle w:val="Bold"/>
                <w:sz w:val="24"/>
                <w:szCs w:val="24"/>
              </w:rPr>
            </w:pPr>
            <w:r w:rsidRPr="00D037A9">
              <w:rPr>
                <w:rStyle w:val="Bold"/>
                <w:sz w:val="24"/>
                <w:szCs w:val="24"/>
              </w:rPr>
              <w:t>Threats</w:t>
            </w:r>
          </w:p>
          <w:p w14:paraId="0BB45A81" w14:textId="1C2F0F57" w:rsidR="00DB6451" w:rsidRPr="00D037A9" w:rsidRDefault="00DB6451" w:rsidP="00DB6451">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Style w:val="Bold"/>
                <w:b w:val="0"/>
                <w:bCs w:val="0"/>
                <w:sz w:val="24"/>
                <w:szCs w:val="24"/>
              </w:rPr>
            </w:pPr>
            <w:r w:rsidRPr="00D037A9">
              <w:rPr>
                <w:rStyle w:val="Bold"/>
                <w:b w:val="0"/>
                <w:bCs w:val="0"/>
                <w:sz w:val="24"/>
                <w:szCs w:val="24"/>
                <w:lang w:val="en-GB"/>
              </w:rPr>
              <w:t>H</w:t>
            </w:r>
            <w:r w:rsidR="002D3A3F" w:rsidRPr="00D037A9">
              <w:rPr>
                <w:rStyle w:val="Bold"/>
                <w:b w:val="0"/>
                <w:bCs w:val="0"/>
                <w:sz w:val="24"/>
                <w:szCs w:val="24"/>
                <w:lang w:val="en-GB"/>
              </w:rPr>
              <w:t>igh</w:t>
            </w:r>
            <w:r w:rsidRPr="00D037A9">
              <w:rPr>
                <w:rStyle w:val="Bold"/>
                <w:b w:val="0"/>
                <w:bCs w:val="0"/>
                <w:sz w:val="24"/>
                <w:szCs w:val="24"/>
                <w:lang w:val="en-GB"/>
              </w:rPr>
              <w:t xml:space="preserve"> emotional demands of residential childcare.</w:t>
            </w:r>
          </w:p>
          <w:p w14:paraId="5C161275" w14:textId="77777777" w:rsidR="00DB6451" w:rsidRPr="00D037A9" w:rsidRDefault="00DB6451" w:rsidP="00DB6451">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Style w:val="Bold"/>
                <w:b w:val="0"/>
                <w:bCs w:val="0"/>
                <w:sz w:val="24"/>
                <w:szCs w:val="24"/>
              </w:rPr>
            </w:pPr>
            <w:r w:rsidRPr="00D037A9">
              <w:rPr>
                <w:rStyle w:val="Bold"/>
                <w:b w:val="0"/>
                <w:bCs w:val="0"/>
                <w:sz w:val="24"/>
                <w:szCs w:val="24"/>
                <w:lang w:val="en-GB"/>
              </w:rPr>
              <w:t>Balancing work and university studies</w:t>
            </w:r>
            <w:r w:rsidR="00AD2248" w:rsidRPr="00D037A9">
              <w:rPr>
                <w:rStyle w:val="Bold"/>
                <w:b w:val="0"/>
                <w:bCs w:val="0"/>
                <w:sz w:val="24"/>
                <w:szCs w:val="24"/>
                <w:lang w:val="en-GB"/>
              </w:rPr>
              <w:t>.</w:t>
            </w:r>
          </w:p>
          <w:p w14:paraId="49A73561" w14:textId="0E6494F7" w:rsidR="00AD2248" w:rsidRPr="00D037A9" w:rsidRDefault="002D3A3F" w:rsidP="00DB6451">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Style w:val="Bold"/>
                <w:b w:val="0"/>
                <w:bCs w:val="0"/>
                <w:sz w:val="24"/>
                <w:szCs w:val="24"/>
              </w:rPr>
            </w:pPr>
            <w:r w:rsidRPr="00D037A9">
              <w:rPr>
                <w:rStyle w:val="Bold"/>
                <w:b w:val="0"/>
                <w:bCs w:val="0"/>
                <w:sz w:val="24"/>
                <w:szCs w:val="24"/>
                <w:lang w:val="en-GB"/>
              </w:rPr>
              <w:t>Competition</w:t>
            </w:r>
            <w:r w:rsidR="00AD2248" w:rsidRPr="00D037A9">
              <w:rPr>
                <w:rStyle w:val="Bold"/>
                <w:b w:val="0"/>
                <w:bCs w:val="0"/>
                <w:sz w:val="24"/>
                <w:szCs w:val="24"/>
                <w:lang w:val="en-GB"/>
              </w:rPr>
              <w:t xml:space="preserve"> for career progression.</w:t>
            </w:r>
          </w:p>
          <w:p w14:paraId="7A692CA8" w14:textId="77777777" w:rsidR="00AD2248" w:rsidRPr="00D037A9" w:rsidRDefault="00AD2248" w:rsidP="00DB6451">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Style w:val="Bold"/>
                <w:b w:val="0"/>
                <w:bCs w:val="0"/>
                <w:sz w:val="24"/>
                <w:szCs w:val="24"/>
              </w:rPr>
            </w:pPr>
            <w:r w:rsidRPr="00D037A9">
              <w:rPr>
                <w:rStyle w:val="Bold"/>
                <w:b w:val="0"/>
                <w:bCs w:val="0"/>
                <w:sz w:val="24"/>
                <w:szCs w:val="24"/>
                <w:lang w:val="en-GB"/>
              </w:rPr>
              <w:t>Changes to legislation and safeguarding guidance.</w:t>
            </w:r>
          </w:p>
          <w:p w14:paraId="6C21AF69" w14:textId="4C6E4E73" w:rsidR="00AD2248" w:rsidRPr="00D037A9" w:rsidRDefault="002D3A3F" w:rsidP="00DB6451">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Style w:val="Bold"/>
                <w:b w:val="0"/>
                <w:bCs w:val="0"/>
                <w:sz w:val="24"/>
                <w:szCs w:val="24"/>
              </w:rPr>
            </w:pPr>
            <w:r w:rsidRPr="00D037A9">
              <w:rPr>
                <w:rStyle w:val="Bold"/>
                <w:b w:val="0"/>
                <w:bCs w:val="0"/>
                <w:sz w:val="24"/>
                <w:szCs w:val="24"/>
                <w:lang w:val="en-GB"/>
              </w:rPr>
              <w:t>Risk of stress or burnout if well-being is not managed.</w:t>
            </w:r>
          </w:p>
        </w:tc>
      </w:tr>
    </w:tbl>
    <w:p w14:paraId="696389FD" w14:textId="3B3FCFED" w:rsidR="00612A68" w:rsidRDefault="00612A68" w:rsidP="00DF5F89">
      <w:pPr>
        <w:rPr>
          <w:rStyle w:val="Bold"/>
          <w:sz w:val="24"/>
          <w:szCs w:val="24"/>
        </w:rPr>
      </w:pPr>
    </w:p>
    <w:p w14:paraId="1A187F42" w14:textId="77777777" w:rsidR="00612A68" w:rsidRDefault="00612A68">
      <w:pPr>
        <w:spacing w:line="240" w:lineRule="auto"/>
        <w:rPr>
          <w:rStyle w:val="Bold"/>
          <w:sz w:val="24"/>
          <w:szCs w:val="24"/>
        </w:rPr>
      </w:pPr>
      <w:r>
        <w:rPr>
          <w:rStyle w:val="Bold"/>
          <w:sz w:val="24"/>
          <w:szCs w:val="24"/>
        </w:rPr>
        <w:br w:type="page"/>
      </w:r>
    </w:p>
    <w:p w14:paraId="48BDFA80" w14:textId="6FE6BC85" w:rsidR="00B77FAF" w:rsidRDefault="00CB21B5" w:rsidP="00DF5F89">
      <w:pPr>
        <w:rPr>
          <w:rStyle w:val="Shade"/>
          <w:sz w:val="32"/>
          <w:szCs w:val="32"/>
        </w:rPr>
      </w:pPr>
      <w:r w:rsidRPr="00801698">
        <w:rPr>
          <w:rStyle w:val="Shade"/>
          <w:sz w:val="32"/>
          <w:szCs w:val="32"/>
        </w:rPr>
        <w:lastRenderedPageBreak/>
        <w:t>Task 3b</w:t>
      </w:r>
      <w:r w:rsidR="00A14DFC" w:rsidRPr="00801698">
        <w:rPr>
          <w:rStyle w:val="Shade"/>
          <w:sz w:val="32"/>
          <w:szCs w:val="32"/>
        </w:rPr>
        <w:t xml:space="preserve"> </w:t>
      </w:r>
      <w:r w:rsidRPr="00801698">
        <w:rPr>
          <w:rStyle w:val="Shade"/>
          <w:sz w:val="32"/>
          <w:szCs w:val="32"/>
        </w:rPr>
        <w:t>-</w:t>
      </w:r>
      <w:r w:rsidR="00A14DFC" w:rsidRPr="00801698">
        <w:rPr>
          <w:rStyle w:val="Shade"/>
          <w:sz w:val="32"/>
          <w:szCs w:val="32"/>
        </w:rPr>
        <w:t xml:space="preserve"> </w:t>
      </w:r>
      <w:r w:rsidR="00FF124A" w:rsidRPr="00801698">
        <w:rPr>
          <w:rStyle w:val="Shade"/>
          <w:sz w:val="32"/>
          <w:szCs w:val="32"/>
        </w:rPr>
        <w:t xml:space="preserve">Personal Development Plan (PDP) </w:t>
      </w:r>
    </w:p>
    <w:p w14:paraId="3C06F8BC" w14:textId="15E8EEF8" w:rsidR="00501353" w:rsidRDefault="00A44ADA" w:rsidP="00DF5F89">
      <w:pPr>
        <w:rPr>
          <w:rStyle w:val="Bold"/>
          <w:rFonts w:ascii="Arial" w:hAnsi="Arial" w:cs="Arial"/>
          <w:b w:val="0"/>
          <w:bCs w:val="0"/>
          <w:sz w:val="22"/>
        </w:rPr>
      </w:pPr>
      <w:r w:rsidRPr="00A44ADA">
        <w:rPr>
          <w:rStyle w:val="Bold"/>
          <w:rFonts w:ascii="Arial" w:hAnsi="Arial" w:cs="Arial"/>
          <w:b w:val="0"/>
          <w:bCs w:val="0"/>
          <w:sz w:val="22"/>
        </w:rPr>
        <w:t>A Personal Development Plan (PDP) is a structured and reflective process that enables individuals to assess their current skills, knowledge, and experience, identify gaps, and set realistic career or learning goals. By outlining the specific actions required to achieve these goals, a PDP provides a clear framework for purposeful development. It also promotes continuous learning, self</w:t>
      </w:r>
      <w:r w:rsidRPr="00A44ADA">
        <w:rPr>
          <w:rStyle w:val="Bold"/>
          <w:rFonts w:ascii="Cambria Math" w:hAnsi="Cambria Math" w:cs="Cambria Math"/>
          <w:b w:val="0"/>
          <w:bCs w:val="0"/>
          <w:sz w:val="22"/>
        </w:rPr>
        <w:t>‑</w:t>
      </w:r>
      <w:r w:rsidRPr="00A44ADA">
        <w:rPr>
          <w:rStyle w:val="Bold"/>
          <w:rFonts w:ascii="Arial" w:hAnsi="Arial" w:cs="Arial"/>
          <w:b w:val="0"/>
          <w:bCs w:val="0"/>
          <w:sz w:val="22"/>
        </w:rPr>
        <w:t>reflection, and professional growth, helping individuals monitor their progress over time and adapt their objectives in response to changing circumstances or emerging opportunities</w:t>
      </w:r>
      <w:r w:rsidR="0013542A">
        <w:rPr>
          <w:rStyle w:val="Bold"/>
          <w:rFonts w:ascii="Arial" w:hAnsi="Arial" w:cs="Arial"/>
          <w:b w:val="0"/>
          <w:bCs w:val="0"/>
          <w:sz w:val="22"/>
        </w:rPr>
        <w:t xml:space="preserve"> (Quality Assurance Agency</w:t>
      </w:r>
      <w:r w:rsidR="003531AF">
        <w:rPr>
          <w:rStyle w:val="Bold"/>
          <w:rFonts w:ascii="Arial" w:hAnsi="Arial" w:cs="Arial"/>
          <w:b w:val="0"/>
          <w:bCs w:val="0"/>
          <w:sz w:val="22"/>
        </w:rPr>
        <w:t xml:space="preserve"> for Higher Education (QAA), </w:t>
      </w:r>
      <w:r w:rsidR="00807BE4">
        <w:rPr>
          <w:rStyle w:val="Bold"/>
          <w:rFonts w:ascii="Arial" w:hAnsi="Arial" w:cs="Arial"/>
          <w:b w:val="0"/>
          <w:bCs w:val="0"/>
          <w:sz w:val="22"/>
        </w:rPr>
        <w:t xml:space="preserve">2018). </w:t>
      </w:r>
    </w:p>
    <w:p w14:paraId="2075FBE9" w14:textId="439EC21C" w:rsidR="00807BE4" w:rsidRPr="00A44ADA" w:rsidRDefault="00571983" w:rsidP="00DF5F89">
      <w:pPr>
        <w:rPr>
          <w:rStyle w:val="Bold"/>
          <w:rFonts w:ascii="Arial" w:hAnsi="Arial" w:cs="Arial"/>
          <w:b w:val="0"/>
          <w:bCs w:val="0"/>
          <w:sz w:val="22"/>
        </w:rPr>
      </w:pPr>
      <w:r w:rsidRPr="00571983">
        <w:rPr>
          <w:rStyle w:val="Bold"/>
          <w:rFonts w:ascii="Arial" w:hAnsi="Arial" w:cs="Arial"/>
          <w:b w:val="0"/>
          <w:bCs w:val="0"/>
          <w:sz w:val="22"/>
        </w:rPr>
        <w:t>A Personal Development Plan (PDP) is particularly important within health and social care because practitioners are required to continually update their knowledge, skills, and professional competence to deliver safe, effective, and person</w:t>
      </w:r>
      <w:r w:rsidRPr="00571983">
        <w:rPr>
          <w:rStyle w:val="Bold"/>
          <w:rFonts w:ascii="Cambria Math" w:hAnsi="Cambria Math" w:cs="Cambria Math"/>
          <w:b w:val="0"/>
          <w:bCs w:val="0"/>
          <w:sz w:val="22"/>
        </w:rPr>
        <w:t>‑</w:t>
      </w:r>
      <w:r w:rsidRPr="00571983">
        <w:rPr>
          <w:rStyle w:val="Bold"/>
          <w:rFonts w:ascii="Arial" w:hAnsi="Arial" w:cs="Arial"/>
          <w:b w:val="0"/>
          <w:bCs w:val="0"/>
          <w:sz w:val="22"/>
        </w:rPr>
        <w:t>centred care. A PDP enables staff to identify their learning needs, set achievable and measurable objectives, and plan the actions required to meet them. By reviewing progress regularly, a PDP supports lifelong learning, strengthens professional confidence, and ensures practitioners remain responsive to evolving best</w:t>
      </w:r>
      <w:r w:rsidRPr="00571983">
        <w:rPr>
          <w:rStyle w:val="Bold"/>
          <w:rFonts w:ascii="Cambria Math" w:hAnsi="Cambria Math" w:cs="Cambria Math"/>
          <w:b w:val="0"/>
          <w:bCs w:val="0"/>
          <w:sz w:val="22"/>
        </w:rPr>
        <w:t>‑</w:t>
      </w:r>
      <w:r w:rsidRPr="00571983">
        <w:rPr>
          <w:rStyle w:val="Bold"/>
          <w:rFonts w:ascii="Arial" w:hAnsi="Arial" w:cs="Arial"/>
          <w:b w:val="0"/>
          <w:bCs w:val="0"/>
          <w:sz w:val="22"/>
        </w:rPr>
        <w:t>practice guidelines and service user needs. This structured approach to development also helps individuals prepare for future career progression and maintain high standards of practice within a regulated care environment</w:t>
      </w:r>
      <w:r>
        <w:rPr>
          <w:rStyle w:val="Bold"/>
          <w:rFonts w:ascii="Arial" w:hAnsi="Arial" w:cs="Arial"/>
          <w:b w:val="0"/>
          <w:bCs w:val="0"/>
          <w:sz w:val="22"/>
        </w:rPr>
        <w:t xml:space="preserve"> </w:t>
      </w:r>
      <w:r w:rsidR="00607C31">
        <w:rPr>
          <w:rStyle w:val="Bold"/>
          <w:rFonts w:ascii="Arial" w:hAnsi="Arial" w:cs="Arial"/>
          <w:b w:val="0"/>
          <w:bCs w:val="0"/>
          <w:sz w:val="22"/>
        </w:rPr>
        <w:t>(NHS England, 2018</w:t>
      </w:r>
    </w:p>
    <w:tbl>
      <w:tblPr>
        <w:tblStyle w:val="PlainTable1"/>
        <w:tblW w:w="0" w:type="auto"/>
        <w:tblLook w:val="04A0" w:firstRow="1" w:lastRow="0" w:firstColumn="1" w:lastColumn="0" w:noHBand="0" w:noVBand="1"/>
      </w:tblPr>
      <w:tblGrid>
        <w:gridCol w:w="1870"/>
        <w:gridCol w:w="1870"/>
        <w:gridCol w:w="1870"/>
        <w:gridCol w:w="1870"/>
        <w:gridCol w:w="1870"/>
      </w:tblGrid>
      <w:tr w:rsidR="00865F8B" w:rsidRPr="00801698" w14:paraId="1AF3AF38" w14:textId="77777777" w:rsidTr="00865F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5C3CD58B" w14:textId="70EFBE62" w:rsidR="00865F8B" w:rsidRPr="00801698" w:rsidRDefault="009E142D" w:rsidP="00DC0C38">
            <w:pPr>
              <w:rPr>
                <w:rStyle w:val="Bold"/>
                <w:b/>
                <w:bCs/>
                <w:sz w:val="32"/>
                <w:szCs w:val="32"/>
              </w:rPr>
            </w:pPr>
            <w:r w:rsidRPr="00801698">
              <w:rPr>
                <w:rStyle w:val="Bold"/>
                <w:b/>
                <w:bCs/>
                <w:sz w:val="32"/>
                <w:szCs w:val="32"/>
              </w:rPr>
              <w:t>Goal</w:t>
            </w:r>
          </w:p>
        </w:tc>
        <w:tc>
          <w:tcPr>
            <w:tcW w:w="1872" w:type="dxa"/>
          </w:tcPr>
          <w:p w14:paraId="24D914E2" w14:textId="60601D02" w:rsidR="00865F8B" w:rsidRPr="00801698" w:rsidRDefault="009E142D" w:rsidP="00DC0C38">
            <w:pPr>
              <w:cnfStyle w:val="100000000000" w:firstRow="1" w:lastRow="0" w:firstColumn="0" w:lastColumn="0" w:oddVBand="0" w:evenVBand="0" w:oddHBand="0" w:evenHBand="0" w:firstRowFirstColumn="0" w:firstRowLastColumn="0" w:lastRowFirstColumn="0" w:lastRowLastColumn="0"/>
              <w:rPr>
                <w:rStyle w:val="Bold"/>
                <w:b/>
                <w:bCs/>
                <w:sz w:val="32"/>
                <w:szCs w:val="32"/>
              </w:rPr>
            </w:pPr>
            <w:r w:rsidRPr="00801698">
              <w:rPr>
                <w:rStyle w:val="Bold"/>
                <w:b/>
                <w:bCs/>
                <w:sz w:val="32"/>
                <w:szCs w:val="32"/>
              </w:rPr>
              <w:t>Actions</w:t>
            </w:r>
          </w:p>
        </w:tc>
        <w:tc>
          <w:tcPr>
            <w:tcW w:w="1872" w:type="dxa"/>
          </w:tcPr>
          <w:p w14:paraId="3702DE58" w14:textId="6677E6FB" w:rsidR="00865F8B" w:rsidRPr="00801698" w:rsidRDefault="009E142D" w:rsidP="00DC0C38">
            <w:pPr>
              <w:cnfStyle w:val="100000000000" w:firstRow="1" w:lastRow="0" w:firstColumn="0" w:lastColumn="0" w:oddVBand="0" w:evenVBand="0" w:oddHBand="0" w:evenHBand="0" w:firstRowFirstColumn="0" w:firstRowLastColumn="0" w:lastRowFirstColumn="0" w:lastRowLastColumn="0"/>
              <w:rPr>
                <w:rStyle w:val="Bold"/>
                <w:b/>
                <w:bCs/>
                <w:sz w:val="32"/>
                <w:szCs w:val="32"/>
              </w:rPr>
            </w:pPr>
            <w:r w:rsidRPr="00801698">
              <w:rPr>
                <w:rStyle w:val="Bold"/>
                <w:b/>
                <w:bCs/>
                <w:sz w:val="32"/>
                <w:szCs w:val="32"/>
              </w:rPr>
              <w:t>Timescale</w:t>
            </w:r>
          </w:p>
        </w:tc>
        <w:tc>
          <w:tcPr>
            <w:tcW w:w="1872" w:type="dxa"/>
          </w:tcPr>
          <w:p w14:paraId="0418B14F" w14:textId="677C357B" w:rsidR="00865F8B" w:rsidRPr="00801698" w:rsidRDefault="00DE15E2" w:rsidP="00DC0C38">
            <w:pPr>
              <w:cnfStyle w:val="100000000000" w:firstRow="1" w:lastRow="0" w:firstColumn="0" w:lastColumn="0" w:oddVBand="0" w:evenVBand="0" w:oddHBand="0" w:evenHBand="0" w:firstRowFirstColumn="0" w:firstRowLastColumn="0" w:lastRowFirstColumn="0" w:lastRowLastColumn="0"/>
              <w:rPr>
                <w:rStyle w:val="Bold"/>
                <w:b/>
                <w:bCs/>
                <w:sz w:val="32"/>
                <w:szCs w:val="32"/>
              </w:rPr>
            </w:pPr>
            <w:r w:rsidRPr="00801698">
              <w:rPr>
                <w:rStyle w:val="Bold"/>
                <w:b/>
                <w:bCs/>
                <w:sz w:val="32"/>
                <w:szCs w:val="32"/>
              </w:rPr>
              <w:t>S</w:t>
            </w:r>
            <w:r w:rsidR="009E142D" w:rsidRPr="00801698">
              <w:rPr>
                <w:rStyle w:val="Bold"/>
                <w:b/>
                <w:bCs/>
                <w:sz w:val="32"/>
                <w:szCs w:val="32"/>
              </w:rPr>
              <w:t>uccess</w:t>
            </w:r>
          </w:p>
        </w:tc>
        <w:tc>
          <w:tcPr>
            <w:tcW w:w="1872" w:type="dxa"/>
          </w:tcPr>
          <w:p w14:paraId="4256E749" w14:textId="099450F0" w:rsidR="00865F8B" w:rsidRPr="00801698" w:rsidRDefault="00DE15E2" w:rsidP="00DC0C38">
            <w:pPr>
              <w:cnfStyle w:val="100000000000" w:firstRow="1" w:lastRow="0" w:firstColumn="0" w:lastColumn="0" w:oddVBand="0" w:evenVBand="0" w:oddHBand="0" w:evenHBand="0" w:firstRowFirstColumn="0" w:firstRowLastColumn="0" w:lastRowFirstColumn="0" w:lastRowLastColumn="0"/>
              <w:rPr>
                <w:rStyle w:val="Bold"/>
                <w:b/>
                <w:bCs/>
                <w:sz w:val="32"/>
                <w:szCs w:val="32"/>
              </w:rPr>
            </w:pPr>
            <w:r w:rsidRPr="00801698">
              <w:rPr>
                <w:rStyle w:val="Bold"/>
                <w:b/>
                <w:bCs/>
                <w:sz w:val="32"/>
                <w:szCs w:val="32"/>
              </w:rPr>
              <w:t>Evidence</w:t>
            </w:r>
          </w:p>
        </w:tc>
      </w:tr>
      <w:tr w:rsidR="00865F8B" w:rsidRPr="00FB4BF2" w14:paraId="6D23D16F" w14:textId="77777777" w:rsidTr="00865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1195A6B4" w14:textId="1E5C9E8D" w:rsidR="00865F8B" w:rsidRPr="00FB4BF2" w:rsidRDefault="00217AD1" w:rsidP="00DC0C38">
            <w:pPr>
              <w:rPr>
                <w:rStyle w:val="Bold"/>
                <w:rFonts w:ascii="Arial" w:hAnsi="Arial" w:cs="Arial"/>
                <w:sz w:val="24"/>
                <w:szCs w:val="24"/>
              </w:rPr>
            </w:pPr>
            <w:r w:rsidRPr="00FB4BF2">
              <w:rPr>
                <w:rStyle w:val="Bold"/>
                <w:rFonts w:ascii="Arial" w:hAnsi="Arial" w:cs="Arial"/>
                <w:sz w:val="24"/>
                <w:szCs w:val="24"/>
                <w:lang w:val="en-GB"/>
              </w:rPr>
              <w:t xml:space="preserve">Gain employment as a </w:t>
            </w:r>
            <w:r w:rsidR="002C2CF0" w:rsidRPr="00FB4BF2">
              <w:rPr>
                <w:rStyle w:val="Bold"/>
                <w:rFonts w:ascii="Arial" w:hAnsi="Arial" w:cs="Arial"/>
                <w:sz w:val="24"/>
                <w:szCs w:val="24"/>
                <w:lang w:val="en-GB"/>
              </w:rPr>
              <w:t>C</w:t>
            </w:r>
            <w:r w:rsidRPr="00FB4BF2">
              <w:rPr>
                <w:rStyle w:val="Bold"/>
                <w:rFonts w:ascii="Arial" w:hAnsi="Arial" w:cs="Arial"/>
                <w:sz w:val="24"/>
                <w:szCs w:val="24"/>
                <w:lang w:val="en-GB"/>
              </w:rPr>
              <w:t xml:space="preserve">hildren's </w:t>
            </w:r>
            <w:r w:rsidR="002C2CF0" w:rsidRPr="00FB4BF2">
              <w:rPr>
                <w:rStyle w:val="Bold"/>
                <w:rFonts w:ascii="Arial" w:hAnsi="Arial" w:cs="Arial"/>
                <w:sz w:val="24"/>
                <w:szCs w:val="24"/>
                <w:lang w:val="en-GB"/>
              </w:rPr>
              <w:t>R</w:t>
            </w:r>
            <w:r w:rsidRPr="00FB4BF2">
              <w:rPr>
                <w:rStyle w:val="Bold"/>
                <w:rFonts w:ascii="Arial" w:hAnsi="Arial" w:cs="Arial"/>
                <w:sz w:val="24"/>
                <w:szCs w:val="24"/>
                <w:lang w:val="en-GB"/>
              </w:rPr>
              <w:t xml:space="preserve">esidential </w:t>
            </w:r>
            <w:r w:rsidR="002C2CF0" w:rsidRPr="00FB4BF2">
              <w:rPr>
                <w:rStyle w:val="Bold"/>
                <w:rFonts w:ascii="Arial" w:hAnsi="Arial" w:cs="Arial"/>
                <w:sz w:val="24"/>
                <w:szCs w:val="24"/>
                <w:lang w:val="en-GB"/>
              </w:rPr>
              <w:t>S</w:t>
            </w:r>
            <w:r w:rsidRPr="00FB4BF2">
              <w:rPr>
                <w:rStyle w:val="Bold"/>
                <w:rFonts w:ascii="Arial" w:hAnsi="Arial" w:cs="Arial"/>
                <w:sz w:val="24"/>
                <w:szCs w:val="24"/>
                <w:lang w:val="en-GB"/>
              </w:rPr>
              <w:t xml:space="preserve">upport </w:t>
            </w:r>
            <w:r w:rsidR="002C2CF0" w:rsidRPr="00FB4BF2">
              <w:rPr>
                <w:rStyle w:val="Bold"/>
                <w:rFonts w:ascii="Arial" w:hAnsi="Arial" w:cs="Arial"/>
                <w:sz w:val="24"/>
                <w:szCs w:val="24"/>
                <w:lang w:val="en-GB"/>
              </w:rPr>
              <w:t>W</w:t>
            </w:r>
            <w:r w:rsidRPr="00FB4BF2">
              <w:rPr>
                <w:rStyle w:val="Bold"/>
                <w:rFonts w:ascii="Arial" w:hAnsi="Arial" w:cs="Arial"/>
                <w:sz w:val="24"/>
                <w:szCs w:val="24"/>
                <w:lang w:val="en-GB"/>
              </w:rPr>
              <w:t>orker</w:t>
            </w:r>
          </w:p>
        </w:tc>
        <w:tc>
          <w:tcPr>
            <w:tcW w:w="1872" w:type="dxa"/>
          </w:tcPr>
          <w:p w14:paraId="3528F313" w14:textId="48BA562A" w:rsidR="00865F8B" w:rsidRPr="00FB4BF2" w:rsidRDefault="002F19EF"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rPr>
              <w:t>Apply for</w:t>
            </w:r>
            <w:r w:rsidR="00FB1CCE" w:rsidRPr="00FB4BF2">
              <w:rPr>
                <w:rStyle w:val="Bold"/>
                <w:rFonts w:ascii="Arial" w:hAnsi="Arial" w:cs="Arial"/>
                <w:b w:val="0"/>
                <w:bCs w:val="0"/>
                <w:sz w:val="24"/>
                <w:szCs w:val="24"/>
              </w:rPr>
              <w:t xml:space="preserve"> jobs, tailor CV and supporting </w:t>
            </w:r>
            <w:r w:rsidR="00403E7D" w:rsidRPr="00FB4BF2">
              <w:rPr>
                <w:rStyle w:val="Bold"/>
                <w:rFonts w:ascii="Arial" w:hAnsi="Arial" w:cs="Arial"/>
                <w:b w:val="0"/>
                <w:bCs w:val="0"/>
                <w:sz w:val="24"/>
                <w:szCs w:val="24"/>
              </w:rPr>
              <w:t>statement, attend interviews</w:t>
            </w:r>
          </w:p>
        </w:tc>
        <w:tc>
          <w:tcPr>
            <w:tcW w:w="1872" w:type="dxa"/>
          </w:tcPr>
          <w:p w14:paraId="7F01F5C4" w14:textId="308BABC3" w:rsidR="00865F8B" w:rsidRPr="00FB4BF2" w:rsidRDefault="00BF3696"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Within six months</w:t>
            </w:r>
          </w:p>
        </w:tc>
        <w:tc>
          <w:tcPr>
            <w:tcW w:w="1872" w:type="dxa"/>
          </w:tcPr>
          <w:p w14:paraId="093E668E" w14:textId="7C065692" w:rsidR="00865F8B" w:rsidRPr="00FB4BF2" w:rsidRDefault="00263EA9"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Secure a support worker position</w:t>
            </w:r>
          </w:p>
        </w:tc>
        <w:tc>
          <w:tcPr>
            <w:tcW w:w="1872" w:type="dxa"/>
          </w:tcPr>
          <w:p w14:paraId="39F0FCED" w14:textId="1F961A8E" w:rsidR="00865F8B" w:rsidRPr="00FB4BF2" w:rsidRDefault="002D6D4D"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J</w:t>
            </w:r>
            <w:r w:rsidR="00D56114" w:rsidRPr="00FB4BF2">
              <w:rPr>
                <w:rStyle w:val="Bold"/>
                <w:rFonts w:ascii="Arial" w:hAnsi="Arial" w:cs="Arial"/>
                <w:b w:val="0"/>
                <w:bCs w:val="0"/>
                <w:sz w:val="24"/>
                <w:szCs w:val="24"/>
                <w:lang w:val="en-GB"/>
              </w:rPr>
              <w:t xml:space="preserve">ob </w:t>
            </w:r>
            <w:r w:rsidR="00F37AB3" w:rsidRPr="00FB4BF2">
              <w:rPr>
                <w:rStyle w:val="Bold"/>
                <w:rFonts w:ascii="Arial" w:hAnsi="Arial" w:cs="Arial"/>
                <w:b w:val="0"/>
                <w:bCs w:val="0"/>
                <w:sz w:val="24"/>
                <w:szCs w:val="24"/>
                <w:lang w:val="en-GB"/>
              </w:rPr>
              <w:t>offers</w:t>
            </w:r>
            <w:r w:rsidR="00D56114" w:rsidRPr="00FB4BF2">
              <w:rPr>
                <w:rStyle w:val="Bold"/>
                <w:rFonts w:ascii="Arial" w:hAnsi="Arial" w:cs="Arial"/>
                <w:b w:val="0"/>
                <w:bCs w:val="0"/>
                <w:sz w:val="24"/>
                <w:szCs w:val="24"/>
                <w:lang w:val="en-GB"/>
              </w:rPr>
              <w:t xml:space="preserve"> or employment contract</w:t>
            </w:r>
          </w:p>
        </w:tc>
      </w:tr>
      <w:tr w:rsidR="00865F8B" w:rsidRPr="00FB4BF2" w14:paraId="1B37458C" w14:textId="77777777" w:rsidTr="00865F8B">
        <w:tc>
          <w:tcPr>
            <w:cnfStyle w:val="001000000000" w:firstRow="0" w:lastRow="0" w:firstColumn="1" w:lastColumn="0" w:oddVBand="0" w:evenVBand="0" w:oddHBand="0" w:evenHBand="0" w:firstRowFirstColumn="0" w:firstRowLastColumn="0" w:lastRowFirstColumn="0" w:lastRowLastColumn="0"/>
            <w:tcW w:w="1872" w:type="dxa"/>
          </w:tcPr>
          <w:p w14:paraId="12267827" w14:textId="40B5C178" w:rsidR="00865F8B" w:rsidRPr="00FB4BF2" w:rsidRDefault="002C2CF0" w:rsidP="00DC0C38">
            <w:pPr>
              <w:rPr>
                <w:rStyle w:val="Bold"/>
                <w:rFonts w:ascii="Arial" w:hAnsi="Arial" w:cs="Arial"/>
                <w:sz w:val="24"/>
                <w:szCs w:val="24"/>
              </w:rPr>
            </w:pPr>
            <w:r w:rsidRPr="00FB4BF2">
              <w:rPr>
                <w:rStyle w:val="Bold"/>
                <w:rFonts w:ascii="Arial" w:hAnsi="Arial" w:cs="Arial"/>
                <w:sz w:val="24"/>
                <w:szCs w:val="24"/>
                <w:lang w:val="en-GB"/>
              </w:rPr>
              <w:t>Complete Level 4 Health and Social Care and continued Professional Development</w:t>
            </w:r>
          </w:p>
        </w:tc>
        <w:tc>
          <w:tcPr>
            <w:tcW w:w="1872" w:type="dxa"/>
          </w:tcPr>
          <w:p w14:paraId="68DC2823" w14:textId="645069CE" w:rsidR="00865F8B" w:rsidRPr="00FB4BF2" w:rsidRDefault="00403E7D" w:rsidP="00DC0C38">
            <w:pPr>
              <w:cnfStyle w:val="000000000000" w:firstRow="0" w:lastRow="0" w:firstColumn="0" w:lastColumn="0" w:oddVBand="0" w:evenVBand="0" w:oddHBand="0"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Attend lectures, complete assignments</w:t>
            </w:r>
            <w:r w:rsidR="00F53BA1" w:rsidRPr="00FB4BF2">
              <w:rPr>
                <w:rStyle w:val="Bold"/>
                <w:rFonts w:ascii="Arial" w:hAnsi="Arial" w:cs="Arial"/>
                <w:b w:val="0"/>
                <w:bCs w:val="0"/>
                <w:sz w:val="24"/>
                <w:szCs w:val="24"/>
                <w:lang w:val="en-GB"/>
              </w:rPr>
              <w:t>, undertake additional training</w:t>
            </w:r>
          </w:p>
        </w:tc>
        <w:tc>
          <w:tcPr>
            <w:tcW w:w="1872" w:type="dxa"/>
          </w:tcPr>
          <w:p w14:paraId="60FCBADA" w14:textId="2EA29BAA" w:rsidR="00865F8B" w:rsidRPr="00FB4BF2" w:rsidRDefault="00F1784B" w:rsidP="00DC0C38">
            <w:pPr>
              <w:cnfStyle w:val="000000000000" w:firstRow="0" w:lastRow="0" w:firstColumn="0" w:lastColumn="0" w:oddVBand="0" w:evenVBand="0" w:oddHBand="0"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W</w:t>
            </w:r>
            <w:r w:rsidR="00BF3696" w:rsidRPr="00FB4BF2">
              <w:rPr>
                <w:rStyle w:val="Bold"/>
                <w:rFonts w:ascii="Arial" w:hAnsi="Arial" w:cs="Arial"/>
                <w:b w:val="0"/>
                <w:bCs w:val="0"/>
                <w:sz w:val="24"/>
                <w:szCs w:val="24"/>
                <w:lang w:val="en-GB"/>
              </w:rPr>
              <w:t>ithin two years</w:t>
            </w:r>
          </w:p>
        </w:tc>
        <w:tc>
          <w:tcPr>
            <w:tcW w:w="1872" w:type="dxa"/>
          </w:tcPr>
          <w:p w14:paraId="5A992BDD" w14:textId="0BA934EB" w:rsidR="00865F8B" w:rsidRPr="00FB4BF2" w:rsidRDefault="002D6D4D" w:rsidP="00DC0C38">
            <w:pPr>
              <w:cnfStyle w:val="000000000000" w:firstRow="0" w:lastRow="0" w:firstColumn="0" w:lastColumn="0" w:oddVBand="0" w:evenVBand="0" w:oddHBand="0"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S</w:t>
            </w:r>
            <w:r w:rsidR="00D56114" w:rsidRPr="00FB4BF2">
              <w:rPr>
                <w:rStyle w:val="Bold"/>
                <w:rFonts w:ascii="Arial" w:hAnsi="Arial" w:cs="Arial"/>
                <w:b w:val="0"/>
                <w:bCs w:val="0"/>
                <w:sz w:val="24"/>
                <w:szCs w:val="24"/>
                <w:lang w:val="en-GB"/>
              </w:rPr>
              <w:t>uccessfully complete the course and additional training</w:t>
            </w:r>
          </w:p>
        </w:tc>
        <w:tc>
          <w:tcPr>
            <w:tcW w:w="1872" w:type="dxa"/>
          </w:tcPr>
          <w:p w14:paraId="4134A1FD" w14:textId="43603F09" w:rsidR="00865F8B" w:rsidRPr="00FB4BF2" w:rsidRDefault="002D6D4D" w:rsidP="00DC0C38">
            <w:pPr>
              <w:cnfStyle w:val="000000000000" w:firstRow="0" w:lastRow="0" w:firstColumn="0" w:lastColumn="0" w:oddVBand="0" w:evenVBand="0" w:oddHBand="0"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D</w:t>
            </w:r>
            <w:r w:rsidR="00D56114" w:rsidRPr="00FB4BF2">
              <w:rPr>
                <w:rStyle w:val="Bold"/>
                <w:rFonts w:ascii="Arial" w:hAnsi="Arial" w:cs="Arial"/>
                <w:b w:val="0"/>
                <w:bCs w:val="0"/>
                <w:sz w:val="24"/>
                <w:szCs w:val="24"/>
                <w:lang w:val="en-GB"/>
              </w:rPr>
              <w:t>egree and certificates</w:t>
            </w:r>
          </w:p>
        </w:tc>
      </w:tr>
      <w:tr w:rsidR="00865F8B" w:rsidRPr="00FB4BF2" w14:paraId="21C464E2" w14:textId="77777777" w:rsidTr="00865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3273CF25" w14:textId="10895681" w:rsidR="00865F8B" w:rsidRPr="00FB4BF2" w:rsidRDefault="002C2CF0" w:rsidP="00DC0C38">
            <w:pPr>
              <w:rPr>
                <w:rStyle w:val="Bold"/>
                <w:rFonts w:ascii="Arial" w:hAnsi="Arial" w:cs="Arial"/>
                <w:sz w:val="24"/>
                <w:szCs w:val="24"/>
              </w:rPr>
            </w:pPr>
            <w:r w:rsidRPr="00FB4BF2">
              <w:rPr>
                <w:rStyle w:val="Bold"/>
                <w:rFonts w:ascii="Arial" w:hAnsi="Arial" w:cs="Arial"/>
                <w:sz w:val="24"/>
                <w:szCs w:val="24"/>
                <w:lang w:val="en-GB"/>
              </w:rPr>
              <w:t xml:space="preserve">Progress towards becoming a </w:t>
            </w:r>
            <w:r w:rsidR="00F9600B" w:rsidRPr="00FB4BF2">
              <w:rPr>
                <w:rStyle w:val="Bold"/>
                <w:rFonts w:ascii="Arial" w:hAnsi="Arial" w:cs="Arial"/>
                <w:sz w:val="24"/>
                <w:szCs w:val="24"/>
                <w:lang w:val="en-GB"/>
              </w:rPr>
              <w:t>R</w:t>
            </w:r>
            <w:r w:rsidRPr="00FB4BF2">
              <w:rPr>
                <w:rStyle w:val="Bold"/>
                <w:rFonts w:ascii="Arial" w:hAnsi="Arial" w:cs="Arial"/>
                <w:sz w:val="24"/>
                <w:szCs w:val="24"/>
                <w:lang w:val="en-GB"/>
              </w:rPr>
              <w:t xml:space="preserve">egistered </w:t>
            </w:r>
            <w:r w:rsidR="00F9600B" w:rsidRPr="00FB4BF2">
              <w:rPr>
                <w:rStyle w:val="Bold"/>
                <w:rFonts w:ascii="Arial" w:hAnsi="Arial" w:cs="Arial"/>
                <w:sz w:val="24"/>
                <w:szCs w:val="24"/>
                <w:lang w:val="en-GB"/>
              </w:rPr>
              <w:t>C</w:t>
            </w:r>
            <w:r w:rsidRPr="00FB4BF2">
              <w:rPr>
                <w:rStyle w:val="Bold"/>
                <w:rFonts w:ascii="Arial" w:hAnsi="Arial" w:cs="Arial"/>
                <w:sz w:val="24"/>
                <w:szCs w:val="24"/>
                <w:lang w:val="en-GB"/>
              </w:rPr>
              <w:t xml:space="preserve">hildren's </w:t>
            </w:r>
            <w:r w:rsidR="00F9600B" w:rsidRPr="00FB4BF2">
              <w:rPr>
                <w:rStyle w:val="Bold"/>
                <w:rFonts w:ascii="Arial" w:hAnsi="Arial" w:cs="Arial"/>
                <w:sz w:val="24"/>
                <w:szCs w:val="24"/>
                <w:lang w:val="en-GB"/>
              </w:rPr>
              <w:lastRenderedPageBreak/>
              <w:t>H</w:t>
            </w:r>
            <w:r w:rsidRPr="00FB4BF2">
              <w:rPr>
                <w:rStyle w:val="Bold"/>
                <w:rFonts w:ascii="Arial" w:hAnsi="Arial" w:cs="Arial"/>
                <w:sz w:val="24"/>
                <w:szCs w:val="24"/>
                <w:lang w:val="en-GB"/>
              </w:rPr>
              <w:t xml:space="preserve">ome </w:t>
            </w:r>
            <w:r w:rsidR="00F9600B" w:rsidRPr="00FB4BF2">
              <w:rPr>
                <w:rStyle w:val="Bold"/>
                <w:rFonts w:ascii="Arial" w:hAnsi="Arial" w:cs="Arial"/>
                <w:sz w:val="24"/>
                <w:szCs w:val="24"/>
                <w:lang w:val="en-GB"/>
              </w:rPr>
              <w:t>M</w:t>
            </w:r>
            <w:r w:rsidRPr="00FB4BF2">
              <w:rPr>
                <w:rStyle w:val="Bold"/>
                <w:rFonts w:ascii="Arial" w:hAnsi="Arial" w:cs="Arial"/>
                <w:sz w:val="24"/>
                <w:szCs w:val="24"/>
                <w:lang w:val="en-GB"/>
              </w:rPr>
              <w:t>anager</w:t>
            </w:r>
          </w:p>
        </w:tc>
        <w:tc>
          <w:tcPr>
            <w:tcW w:w="1872" w:type="dxa"/>
          </w:tcPr>
          <w:p w14:paraId="1FDE9CA1" w14:textId="65391A17" w:rsidR="00865F8B" w:rsidRPr="00FB4BF2" w:rsidRDefault="00187B8B"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lastRenderedPageBreak/>
              <w:t>G</w:t>
            </w:r>
            <w:r w:rsidR="00F53BA1" w:rsidRPr="00FB4BF2">
              <w:rPr>
                <w:rStyle w:val="Bold"/>
                <w:rFonts w:ascii="Arial" w:hAnsi="Arial" w:cs="Arial"/>
                <w:b w:val="0"/>
                <w:bCs w:val="0"/>
                <w:sz w:val="24"/>
                <w:szCs w:val="24"/>
                <w:lang w:val="en-GB"/>
              </w:rPr>
              <w:t xml:space="preserve">ain experience, seek promotion, complete </w:t>
            </w:r>
            <w:r w:rsidR="00F53BA1" w:rsidRPr="00FB4BF2">
              <w:rPr>
                <w:rStyle w:val="Bold"/>
                <w:rFonts w:ascii="Arial" w:hAnsi="Arial" w:cs="Arial"/>
                <w:b w:val="0"/>
                <w:bCs w:val="0"/>
                <w:sz w:val="24"/>
                <w:szCs w:val="24"/>
                <w:lang w:val="en-GB"/>
              </w:rPr>
              <w:lastRenderedPageBreak/>
              <w:t xml:space="preserve">leadership training and </w:t>
            </w:r>
            <w:r w:rsidRPr="00FB4BF2">
              <w:rPr>
                <w:rStyle w:val="Bold"/>
                <w:rFonts w:ascii="Arial" w:hAnsi="Arial" w:cs="Arial"/>
                <w:b w:val="0"/>
                <w:bCs w:val="0"/>
                <w:sz w:val="24"/>
                <w:szCs w:val="24"/>
                <w:lang w:val="en-GB"/>
              </w:rPr>
              <w:t>L</w:t>
            </w:r>
            <w:r w:rsidR="00F53BA1" w:rsidRPr="00FB4BF2">
              <w:rPr>
                <w:rStyle w:val="Bold"/>
                <w:rFonts w:ascii="Arial" w:hAnsi="Arial" w:cs="Arial"/>
                <w:b w:val="0"/>
                <w:bCs w:val="0"/>
                <w:sz w:val="24"/>
                <w:szCs w:val="24"/>
                <w:lang w:val="en-GB"/>
              </w:rPr>
              <w:t>evel 5 qualification</w:t>
            </w:r>
          </w:p>
        </w:tc>
        <w:tc>
          <w:tcPr>
            <w:tcW w:w="1872" w:type="dxa"/>
          </w:tcPr>
          <w:p w14:paraId="3A2B8C54" w14:textId="73048CB9" w:rsidR="00865F8B" w:rsidRPr="00FB4BF2" w:rsidRDefault="00F1784B"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lastRenderedPageBreak/>
              <w:t>W</w:t>
            </w:r>
            <w:r w:rsidR="00BF3696" w:rsidRPr="00FB4BF2">
              <w:rPr>
                <w:rStyle w:val="Bold"/>
                <w:rFonts w:ascii="Arial" w:hAnsi="Arial" w:cs="Arial"/>
                <w:b w:val="0"/>
                <w:bCs w:val="0"/>
                <w:sz w:val="24"/>
                <w:szCs w:val="24"/>
                <w:lang w:val="en-GB"/>
              </w:rPr>
              <w:t xml:space="preserve">ithin two </w:t>
            </w:r>
            <w:r w:rsidRPr="00FB4BF2">
              <w:rPr>
                <w:rStyle w:val="Bold"/>
                <w:rFonts w:ascii="Arial" w:hAnsi="Arial" w:cs="Arial"/>
                <w:b w:val="0"/>
                <w:bCs w:val="0"/>
                <w:sz w:val="24"/>
                <w:szCs w:val="24"/>
                <w:lang w:val="en-GB"/>
              </w:rPr>
              <w:t>to</w:t>
            </w:r>
            <w:r w:rsidR="00BF3696" w:rsidRPr="00FB4BF2">
              <w:rPr>
                <w:rStyle w:val="Bold"/>
                <w:rFonts w:ascii="Arial" w:hAnsi="Arial" w:cs="Arial"/>
                <w:b w:val="0"/>
                <w:bCs w:val="0"/>
                <w:sz w:val="24"/>
                <w:szCs w:val="24"/>
                <w:lang w:val="en-GB"/>
              </w:rPr>
              <w:t xml:space="preserve"> five years</w:t>
            </w:r>
          </w:p>
        </w:tc>
        <w:tc>
          <w:tcPr>
            <w:tcW w:w="1872" w:type="dxa"/>
          </w:tcPr>
          <w:p w14:paraId="33B34311" w14:textId="77B48AD2" w:rsidR="00865F8B" w:rsidRPr="00FB4BF2" w:rsidRDefault="002D6D4D"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t>P</w:t>
            </w:r>
            <w:r w:rsidR="00D56114" w:rsidRPr="00FB4BF2">
              <w:rPr>
                <w:rStyle w:val="Bold"/>
                <w:rFonts w:ascii="Arial" w:hAnsi="Arial" w:cs="Arial"/>
                <w:b w:val="0"/>
                <w:bCs w:val="0"/>
                <w:sz w:val="24"/>
                <w:szCs w:val="24"/>
                <w:lang w:val="en-GB"/>
              </w:rPr>
              <w:t xml:space="preserve">romotion to senior roles and progression </w:t>
            </w:r>
            <w:r w:rsidR="00D56114" w:rsidRPr="00FB4BF2">
              <w:rPr>
                <w:rStyle w:val="Bold"/>
                <w:rFonts w:ascii="Arial" w:hAnsi="Arial" w:cs="Arial"/>
                <w:b w:val="0"/>
                <w:bCs w:val="0"/>
                <w:sz w:val="24"/>
                <w:szCs w:val="24"/>
                <w:lang w:val="en-GB"/>
              </w:rPr>
              <w:lastRenderedPageBreak/>
              <w:t>towards management</w:t>
            </w:r>
          </w:p>
        </w:tc>
        <w:tc>
          <w:tcPr>
            <w:tcW w:w="1872" w:type="dxa"/>
          </w:tcPr>
          <w:p w14:paraId="7F20A0C3" w14:textId="4850E89D" w:rsidR="00865F8B" w:rsidRPr="00FB4BF2" w:rsidRDefault="002D6D4D" w:rsidP="00DC0C38">
            <w:pPr>
              <w:cnfStyle w:val="000000100000" w:firstRow="0" w:lastRow="0" w:firstColumn="0" w:lastColumn="0" w:oddVBand="0" w:evenVBand="0" w:oddHBand="1" w:evenHBand="0" w:firstRowFirstColumn="0" w:firstRowLastColumn="0" w:lastRowFirstColumn="0" w:lastRowLastColumn="0"/>
              <w:rPr>
                <w:rStyle w:val="Bold"/>
                <w:rFonts w:ascii="Arial" w:hAnsi="Arial" w:cs="Arial"/>
                <w:b w:val="0"/>
                <w:bCs w:val="0"/>
                <w:sz w:val="24"/>
                <w:szCs w:val="24"/>
              </w:rPr>
            </w:pPr>
            <w:r w:rsidRPr="00FB4BF2">
              <w:rPr>
                <w:rStyle w:val="Bold"/>
                <w:rFonts w:ascii="Arial" w:hAnsi="Arial" w:cs="Arial"/>
                <w:b w:val="0"/>
                <w:bCs w:val="0"/>
                <w:sz w:val="24"/>
                <w:szCs w:val="24"/>
                <w:lang w:val="en-GB"/>
              </w:rPr>
              <w:lastRenderedPageBreak/>
              <w:t>Appraisals, qualification and promotion records</w:t>
            </w:r>
          </w:p>
        </w:tc>
      </w:tr>
    </w:tbl>
    <w:p w14:paraId="6349F192" w14:textId="05B9DFB5" w:rsidR="00DC0C38" w:rsidRPr="00FB4BF2" w:rsidRDefault="00DC0C38" w:rsidP="00DC0C38">
      <w:pPr>
        <w:rPr>
          <w:rStyle w:val="Bold"/>
          <w:rFonts w:ascii="Arial" w:hAnsi="Arial" w:cs="Arial"/>
          <w:b w:val="0"/>
          <w:bCs w:val="0"/>
          <w:sz w:val="24"/>
          <w:szCs w:val="24"/>
        </w:rPr>
      </w:pPr>
    </w:p>
    <w:p w14:paraId="02E3FBE0" w14:textId="47F9FF72" w:rsidR="00CF29B9" w:rsidRPr="00FB4BF2" w:rsidRDefault="00CF29B9">
      <w:pPr>
        <w:spacing w:line="240" w:lineRule="auto"/>
        <w:rPr>
          <w:rStyle w:val="Bold"/>
          <w:rFonts w:ascii="Arial" w:hAnsi="Arial" w:cs="Arial"/>
          <w:b w:val="0"/>
          <w:bCs w:val="0"/>
          <w:sz w:val="24"/>
          <w:szCs w:val="24"/>
        </w:rPr>
      </w:pPr>
      <w:r w:rsidRPr="00FB4BF2">
        <w:rPr>
          <w:rStyle w:val="Bold"/>
          <w:rFonts w:ascii="Arial" w:hAnsi="Arial" w:cs="Arial"/>
          <w:b w:val="0"/>
          <w:bCs w:val="0"/>
          <w:sz w:val="24"/>
          <w:szCs w:val="24"/>
        </w:rPr>
        <w:br w:type="page"/>
      </w:r>
    </w:p>
    <w:p w14:paraId="5CC990FA" w14:textId="6916B631" w:rsidR="00A355E6" w:rsidRDefault="00CF29B9" w:rsidP="00DC0C38">
      <w:pPr>
        <w:rPr>
          <w:rStyle w:val="Shade"/>
          <w:sz w:val="28"/>
          <w:szCs w:val="28"/>
        </w:rPr>
      </w:pPr>
      <w:r w:rsidRPr="00A97620">
        <w:rPr>
          <w:rStyle w:val="Shade"/>
          <w:sz w:val="28"/>
          <w:szCs w:val="28"/>
        </w:rPr>
        <w:lastRenderedPageBreak/>
        <w:t xml:space="preserve">Task 4 – Reflective Writing </w:t>
      </w:r>
      <w:r w:rsidR="00A97620" w:rsidRPr="00A97620">
        <w:rPr>
          <w:rStyle w:val="Shade"/>
          <w:sz w:val="28"/>
          <w:szCs w:val="28"/>
        </w:rPr>
        <w:t xml:space="preserve">– Using Gibbs’ Reflective Cycle </w:t>
      </w:r>
    </w:p>
    <w:p w14:paraId="3533808E" w14:textId="20431AA2" w:rsidR="00686D11" w:rsidRDefault="00686D11" w:rsidP="00686D11">
      <w:pPr>
        <w:spacing w:line="360" w:lineRule="auto"/>
        <w:rPr>
          <w:rStyle w:val="Bold"/>
          <w:rFonts w:ascii="Arial" w:hAnsi="Arial" w:cs="Arial"/>
          <w:b w:val="0"/>
          <w:bCs w:val="0"/>
          <w:sz w:val="22"/>
        </w:rPr>
      </w:pPr>
      <w:r w:rsidRPr="00686D11">
        <w:rPr>
          <w:rStyle w:val="Bold"/>
          <w:rFonts w:ascii="Arial" w:hAnsi="Arial" w:cs="Arial"/>
          <w:b w:val="0"/>
          <w:bCs w:val="0"/>
          <w:sz w:val="22"/>
        </w:rPr>
        <w:t>Reflection is a structured process of critically examining past experiences to inform and enhance future learning, professional practice, and decision</w:t>
      </w:r>
      <w:r w:rsidRPr="00686D11">
        <w:rPr>
          <w:rStyle w:val="Bold"/>
          <w:rFonts w:ascii="Cambria Math" w:hAnsi="Cambria Math" w:cs="Cambria Math"/>
          <w:b w:val="0"/>
          <w:bCs w:val="0"/>
          <w:sz w:val="22"/>
        </w:rPr>
        <w:t>‑</w:t>
      </w:r>
      <w:r w:rsidRPr="00686D11">
        <w:rPr>
          <w:rStyle w:val="Bold"/>
          <w:rFonts w:ascii="Arial" w:hAnsi="Arial" w:cs="Arial"/>
          <w:b w:val="0"/>
          <w:bCs w:val="0"/>
          <w:sz w:val="22"/>
        </w:rPr>
        <w:t>making within health and social care. Engaging in reflective practice enables practitioners to recognise their strengths, identify areas for development, and continuously improve their knowledge, skills, and professional competence</w:t>
      </w:r>
      <w:r w:rsidR="00EB55AE">
        <w:rPr>
          <w:rStyle w:val="Bold"/>
          <w:rFonts w:ascii="Arial" w:hAnsi="Arial" w:cs="Arial"/>
          <w:b w:val="0"/>
          <w:bCs w:val="0"/>
          <w:sz w:val="22"/>
        </w:rPr>
        <w:t xml:space="preserve"> </w:t>
      </w:r>
      <w:r w:rsidR="0063354E">
        <w:rPr>
          <w:rStyle w:val="Bold"/>
          <w:rFonts w:ascii="Arial" w:hAnsi="Arial" w:cs="Arial"/>
          <w:b w:val="0"/>
          <w:bCs w:val="0"/>
          <w:sz w:val="22"/>
        </w:rPr>
        <w:t>(Schon, 1983).</w:t>
      </w:r>
    </w:p>
    <w:p w14:paraId="3AAE481F" w14:textId="77777777" w:rsidR="00184DBE" w:rsidRDefault="00184DBE" w:rsidP="00686D11">
      <w:pPr>
        <w:spacing w:line="360" w:lineRule="auto"/>
        <w:rPr>
          <w:rStyle w:val="Bold"/>
          <w:rFonts w:ascii="Arial" w:hAnsi="Arial" w:cs="Arial"/>
          <w:b w:val="0"/>
          <w:bCs w:val="0"/>
          <w:sz w:val="22"/>
        </w:rPr>
      </w:pPr>
      <w:r w:rsidRPr="00184DBE">
        <w:rPr>
          <w:rStyle w:val="Bold"/>
          <w:rFonts w:ascii="Arial" w:hAnsi="Arial" w:cs="Arial"/>
          <w:b w:val="0"/>
          <w:bCs w:val="0"/>
          <w:sz w:val="22"/>
        </w:rPr>
        <w:t xml:space="preserve">Gibbs’ Reflective Cycle is one of the most widely used models for structured reflection and consists of six stages: Description, Feelings, Evaluation, Analysis, Conclusion and Action Plan (Gibbs, 1988). This framework supports practitioners to systematically review their experiences, critically evaluate their actions and identify strategies to enhance future practice. </w:t>
      </w:r>
    </w:p>
    <w:p w14:paraId="0016B0E1" w14:textId="1C01A816" w:rsidR="00287358" w:rsidRDefault="00184DBE" w:rsidP="00686D11">
      <w:pPr>
        <w:spacing w:line="360" w:lineRule="auto"/>
        <w:rPr>
          <w:rStyle w:val="Bold"/>
          <w:rFonts w:ascii="Arial" w:hAnsi="Arial" w:cs="Arial"/>
          <w:b w:val="0"/>
          <w:bCs w:val="0"/>
          <w:sz w:val="22"/>
        </w:rPr>
      </w:pPr>
      <w:r w:rsidRPr="00184DBE">
        <w:rPr>
          <w:rStyle w:val="Bold"/>
          <w:rFonts w:ascii="Arial" w:hAnsi="Arial" w:cs="Arial"/>
          <w:b w:val="0"/>
          <w:bCs w:val="0"/>
          <w:sz w:val="22"/>
        </w:rPr>
        <w:t>Reflective practice is particularly important within health and social care, where professionals are required to evaluate their performance, uphold professional standards and continually improve the quality of care they deliver (Health and Care Professions Council, 2023). Engaging in reflection also contributes to continuous professional development by enabling practitioners to recognise learning needs, strengthen their competence and make informed improvements to future practice</w:t>
      </w:r>
      <w:r w:rsidR="00155823">
        <w:rPr>
          <w:rStyle w:val="Bold"/>
          <w:rFonts w:ascii="Arial" w:hAnsi="Arial" w:cs="Arial"/>
          <w:b w:val="0"/>
          <w:bCs w:val="0"/>
          <w:sz w:val="22"/>
        </w:rPr>
        <w:t xml:space="preserve"> (Nursing and Midwifery Council, 2018). </w:t>
      </w:r>
    </w:p>
    <w:p w14:paraId="31E91623" w14:textId="2FF6096B" w:rsidR="006C5FD3" w:rsidRDefault="006C5FD3" w:rsidP="00686D11">
      <w:pPr>
        <w:spacing w:line="360" w:lineRule="auto"/>
        <w:rPr>
          <w:rStyle w:val="Bold"/>
          <w:rFonts w:ascii="Arial" w:hAnsi="Arial" w:cs="Arial"/>
          <w:b w:val="0"/>
          <w:bCs w:val="0"/>
          <w:sz w:val="22"/>
          <w:lang w:val="en-GB"/>
        </w:rPr>
      </w:pPr>
      <w:r w:rsidRPr="006C5FD3">
        <w:rPr>
          <w:rStyle w:val="Bold"/>
          <w:rFonts w:ascii="Arial" w:hAnsi="Arial" w:cs="Arial"/>
          <w:b w:val="0"/>
          <w:bCs w:val="0"/>
          <w:sz w:val="22"/>
          <w:lang w:val="en-GB"/>
        </w:rPr>
        <w:t>This reflection focuses on circumstances that resulted in me not submitting component 1</w:t>
      </w:r>
      <w:r>
        <w:rPr>
          <w:rStyle w:val="Bold"/>
          <w:rFonts w:ascii="Arial" w:hAnsi="Arial" w:cs="Arial"/>
          <w:b w:val="0"/>
          <w:bCs w:val="0"/>
          <w:sz w:val="22"/>
          <w:lang w:val="en-GB"/>
        </w:rPr>
        <w:t xml:space="preserve"> of the LCHS4009 </w:t>
      </w:r>
      <w:r w:rsidR="00C116B8" w:rsidRPr="00C116B8">
        <w:rPr>
          <w:rStyle w:val="Bold"/>
          <w:rFonts w:ascii="Arial" w:hAnsi="Arial" w:cs="Arial"/>
          <w:b w:val="0"/>
          <w:bCs w:val="0"/>
          <w:sz w:val="22"/>
          <w:lang w:val="en-GB"/>
        </w:rPr>
        <w:t>assessment by the required deadline</w:t>
      </w:r>
      <w:r w:rsidR="00C116B8">
        <w:rPr>
          <w:rStyle w:val="Bold"/>
          <w:rFonts w:ascii="Arial" w:hAnsi="Arial" w:cs="Arial"/>
          <w:b w:val="0"/>
          <w:bCs w:val="0"/>
          <w:sz w:val="22"/>
          <w:lang w:val="en-GB"/>
        </w:rPr>
        <w:t xml:space="preserve">. </w:t>
      </w:r>
      <w:r w:rsidR="00C116B8" w:rsidRPr="00C116B8">
        <w:rPr>
          <w:rStyle w:val="Bold"/>
          <w:rFonts w:ascii="Arial" w:hAnsi="Arial" w:cs="Arial"/>
          <w:b w:val="0"/>
          <w:bCs w:val="0"/>
          <w:sz w:val="22"/>
          <w:lang w:val="en-GB"/>
        </w:rPr>
        <w:t xml:space="preserve">Due to unexpected personal </w:t>
      </w:r>
      <w:r w:rsidR="003F50D5" w:rsidRPr="00C116B8">
        <w:rPr>
          <w:rStyle w:val="Bold"/>
          <w:rFonts w:ascii="Arial" w:hAnsi="Arial" w:cs="Arial"/>
          <w:b w:val="0"/>
          <w:bCs w:val="0"/>
          <w:sz w:val="22"/>
          <w:lang w:val="en-GB"/>
        </w:rPr>
        <w:t>circumstances,</w:t>
      </w:r>
      <w:r w:rsidR="003F50D5">
        <w:rPr>
          <w:rStyle w:val="Bold"/>
          <w:rFonts w:ascii="Arial" w:hAnsi="Arial" w:cs="Arial"/>
          <w:b w:val="0"/>
          <w:bCs w:val="0"/>
          <w:sz w:val="22"/>
          <w:lang w:val="en-GB"/>
        </w:rPr>
        <w:t xml:space="preserve"> I</w:t>
      </w:r>
      <w:r w:rsidR="00C116B8" w:rsidRPr="00C116B8">
        <w:rPr>
          <w:rStyle w:val="Bold"/>
          <w:rFonts w:ascii="Arial" w:hAnsi="Arial" w:cs="Arial"/>
          <w:b w:val="0"/>
          <w:bCs w:val="0"/>
          <w:sz w:val="22"/>
          <w:lang w:val="en-GB"/>
        </w:rPr>
        <w:t xml:space="preserve"> was unable to complete and submit the assessment on time</w:t>
      </w:r>
      <w:r w:rsidR="00C116B8">
        <w:rPr>
          <w:rStyle w:val="Bold"/>
          <w:rFonts w:ascii="Arial" w:hAnsi="Arial" w:cs="Arial"/>
          <w:b w:val="0"/>
          <w:bCs w:val="0"/>
          <w:sz w:val="22"/>
          <w:lang w:val="en-GB"/>
        </w:rPr>
        <w:t>.</w:t>
      </w:r>
      <w:r w:rsidR="00C116B8" w:rsidRPr="00C116B8">
        <w:rPr>
          <w:rStyle w:val="Bold"/>
          <w:rFonts w:ascii="Arial" w:hAnsi="Arial" w:cs="Arial"/>
          <w:b w:val="0"/>
          <w:bCs w:val="0"/>
          <w:sz w:val="22"/>
          <w:lang w:val="en-GB"/>
        </w:rPr>
        <w:t xml:space="preserve"> Although these circumstances significantly</w:t>
      </w:r>
      <w:r w:rsidR="00325DC2" w:rsidRPr="00325DC2">
        <w:rPr>
          <w:rStyle w:val="Bold"/>
          <w:rFonts w:ascii="Arial" w:hAnsi="Arial" w:cs="Arial"/>
          <w:b w:val="0"/>
          <w:bCs w:val="0"/>
          <w:sz w:val="22"/>
          <w:lang w:val="en-GB"/>
        </w:rPr>
        <w:t xml:space="preserve"> affected my ability to concentrate and manage my workload</w:t>
      </w:r>
      <w:r w:rsidR="00325DC2">
        <w:rPr>
          <w:rStyle w:val="Bold"/>
          <w:rFonts w:ascii="Arial" w:hAnsi="Arial" w:cs="Arial"/>
          <w:b w:val="0"/>
          <w:bCs w:val="0"/>
          <w:sz w:val="22"/>
          <w:lang w:val="en-GB"/>
        </w:rPr>
        <w:t>,</w:t>
      </w:r>
      <w:r w:rsidR="00325DC2" w:rsidRPr="00325DC2">
        <w:rPr>
          <w:rStyle w:val="Bold"/>
          <w:rFonts w:ascii="Arial" w:hAnsi="Arial" w:cs="Arial"/>
          <w:b w:val="0"/>
          <w:bCs w:val="0"/>
          <w:sz w:val="22"/>
          <w:lang w:val="en-GB"/>
        </w:rPr>
        <w:t xml:space="preserve"> I recognise that failing to submit the assessment resulted in me completing a resit </w:t>
      </w:r>
      <w:r w:rsidR="003F50D5" w:rsidRPr="00325DC2">
        <w:rPr>
          <w:rStyle w:val="Bold"/>
          <w:rFonts w:ascii="Arial" w:hAnsi="Arial" w:cs="Arial"/>
          <w:b w:val="0"/>
          <w:bCs w:val="0"/>
          <w:sz w:val="22"/>
          <w:lang w:val="en-GB"/>
        </w:rPr>
        <w:t>soon</w:t>
      </w:r>
      <w:r w:rsidR="00CF3477">
        <w:rPr>
          <w:rStyle w:val="Bold"/>
          <w:rFonts w:ascii="Arial" w:hAnsi="Arial" w:cs="Arial"/>
          <w:b w:val="0"/>
          <w:bCs w:val="0"/>
          <w:sz w:val="22"/>
          <w:lang w:val="en-GB"/>
        </w:rPr>
        <w:t xml:space="preserve">. </w:t>
      </w:r>
      <w:r w:rsidR="00372C54" w:rsidRPr="00372C54">
        <w:rPr>
          <w:rStyle w:val="Bold"/>
          <w:rFonts w:ascii="Arial" w:hAnsi="Arial" w:cs="Arial"/>
          <w:b w:val="0"/>
          <w:bCs w:val="0"/>
          <w:sz w:val="22"/>
          <w:lang w:val="en-GB"/>
        </w:rPr>
        <w:t>This experience highlighted the importance of effective planning</w:t>
      </w:r>
      <w:r w:rsidR="00372C54">
        <w:rPr>
          <w:rStyle w:val="Bold"/>
          <w:rFonts w:ascii="Arial" w:hAnsi="Arial" w:cs="Arial"/>
          <w:b w:val="0"/>
          <w:bCs w:val="0"/>
          <w:sz w:val="22"/>
          <w:lang w:val="en-GB"/>
        </w:rPr>
        <w:t>,</w:t>
      </w:r>
      <w:r w:rsidR="00372C54" w:rsidRPr="00372C54">
        <w:rPr>
          <w:rStyle w:val="Bold"/>
          <w:rFonts w:ascii="Arial" w:hAnsi="Arial" w:cs="Arial"/>
          <w:b w:val="0"/>
          <w:bCs w:val="0"/>
          <w:sz w:val="22"/>
          <w:lang w:val="en-GB"/>
        </w:rPr>
        <w:t xml:space="preserve"> communication and seeking support when personal difficulties begin to affect academic responsibilities</w:t>
      </w:r>
      <w:r w:rsidR="00372C54">
        <w:rPr>
          <w:rStyle w:val="Bold"/>
          <w:rFonts w:ascii="Arial" w:hAnsi="Arial" w:cs="Arial"/>
          <w:b w:val="0"/>
          <w:bCs w:val="0"/>
          <w:sz w:val="22"/>
          <w:lang w:val="en-GB"/>
        </w:rPr>
        <w:t xml:space="preserve"> (Gibbs, 1988). </w:t>
      </w:r>
    </w:p>
    <w:p w14:paraId="3F6092E0" w14:textId="6765E5B7" w:rsidR="00372C54" w:rsidRDefault="00D761E7" w:rsidP="00686D11">
      <w:pPr>
        <w:spacing w:line="360" w:lineRule="auto"/>
        <w:rPr>
          <w:rStyle w:val="Bold"/>
          <w:rFonts w:ascii="Arial" w:hAnsi="Arial" w:cs="Arial"/>
          <w:b w:val="0"/>
          <w:bCs w:val="0"/>
          <w:sz w:val="22"/>
          <w:lang w:val="en-GB"/>
        </w:rPr>
      </w:pPr>
      <w:r w:rsidRPr="00D761E7">
        <w:rPr>
          <w:rStyle w:val="Bold"/>
          <w:rFonts w:ascii="Arial" w:hAnsi="Arial" w:cs="Arial"/>
          <w:b w:val="0"/>
          <w:bCs w:val="0"/>
          <w:sz w:val="22"/>
          <w:lang w:val="en-GB"/>
        </w:rPr>
        <w:t>At the time I felt overwhelmed disappointed and frustrated because I had intended to complete the assessment successfully</w:t>
      </w:r>
      <w:r>
        <w:rPr>
          <w:rStyle w:val="Bold"/>
          <w:rFonts w:ascii="Arial" w:hAnsi="Arial" w:cs="Arial"/>
          <w:b w:val="0"/>
          <w:bCs w:val="0"/>
          <w:sz w:val="22"/>
          <w:lang w:val="en-GB"/>
        </w:rPr>
        <w:t>.</w:t>
      </w:r>
      <w:r w:rsidRPr="00D761E7">
        <w:rPr>
          <w:rStyle w:val="Bold"/>
          <w:rFonts w:ascii="Arial" w:hAnsi="Arial" w:cs="Arial"/>
          <w:b w:val="0"/>
          <w:bCs w:val="0"/>
          <w:sz w:val="22"/>
          <w:lang w:val="en-GB"/>
        </w:rPr>
        <w:t xml:space="preserve"> Missing the submission deadline caused me considerable stress and concern about how it would affect my academic progress</w:t>
      </w:r>
      <w:r>
        <w:rPr>
          <w:rStyle w:val="Bold"/>
          <w:rFonts w:ascii="Arial" w:hAnsi="Arial" w:cs="Arial"/>
          <w:b w:val="0"/>
          <w:bCs w:val="0"/>
          <w:sz w:val="22"/>
          <w:lang w:val="en-GB"/>
        </w:rPr>
        <w:t>.</w:t>
      </w:r>
      <w:r w:rsidRPr="00D761E7">
        <w:rPr>
          <w:rStyle w:val="Bold"/>
          <w:rFonts w:ascii="Arial" w:hAnsi="Arial" w:cs="Arial"/>
          <w:b w:val="0"/>
          <w:bCs w:val="0"/>
          <w:sz w:val="22"/>
          <w:lang w:val="en-GB"/>
        </w:rPr>
        <w:t xml:space="preserve"> I also felt that I had let myself down particularly because I am committed to achieving my </w:t>
      </w:r>
      <w:r w:rsidR="003F50D5" w:rsidRPr="00D761E7">
        <w:rPr>
          <w:rStyle w:val="Bold"/>
          <w:rFonts w:ascii="Arial" w:hAnsi="Arial" w:cs="Arial"/>
          <w:b w:val="0"/>
          <w:bCs w:val="0"/>
          <w:sz w:val="22"/>
          <w:lang w:val="en-GB"/>
        </w:rPr>
        <w:t>long-term</w:t>
      </w:r>
      <w:r w:rsidRPr="00D761E7">
        <w:rPr>
          <w:rStyle w:val="Bold"/>
          <w:rFonts w:ascii="Arial" w:hAnsi="Arial" w:cs="Arial"/>
          <w:b w:val="0"/>
          <w:bCs w:val="0"/>
          <w:sz w:val="22"/>
          <w:lang w:val="en-GB"/>
        </w:rPr>
        <w:t xml:space="preserve"> career goal of becoming a </w:t>
      </w:r>
      <w:r w:rsidR="00890170">
        <w:rPr>
          <w:rStyle w:val="Bold"/>
          <w:rFonts w:ascii="Arial" w:hAnsi="Arial" w:cs="Arial"/>
          <w:b w:val="0"/>
          <w:bCs w:val="0"/>
          <w:sz w:val="22"/>
          <w:lang w:val="en-GB"/>
        </w:rPr>
        <w:t>R</w:t>
      </w:r>
      <w:r w:rsidRPr="00D761E7">
        <w:rPr>
          <w:rStyle w:val="Bold"/>
          <w:rFonts w:ascii="Arial" w:hAnsi="Arial" w:cs="Arial"/>
          <w:b w:val="0"/>
          <w:bCs w:val="0"/>
          <w:sz w:val="22"/>
          <w:lang w:val="en-GB"/>
        </w:rPr>
        <w:t xml:space="preserve">egistered </w:t>
      </w:r>
      <w:r w:rsidR="00D93985">
        <w:rPr>
          <w:rStyle w:val="Bold"/>
          <w:rFonts w:ascii="Arial" w:hAnsi="Arial" w:cs="Arial"/>
          <w:b w:val="0"/>
          <w:bCs w:val="0"/>
          <w:sz w:val="22"/>
          <w:lang w:val="en-GB"/>
        </w:rPr>
        <w:t>C</w:t>
      </w:r>
      <w:r w:rsidRPr="00D761E7">
        <w:rPr>
          <w:rStyle w:val="Bold"/>
          <w:rFonts w:ascii="Arial" w:hAnsi="Arial" w:cs="Arial"/>
          <w:b w:val="0"/>
          <w:bCs w:val="0"/>
          <w:sz w:val="22"/>
          <w:lang w:val="en-GB"/>
        </w:rPr>
        <w:t xml:space="preserve">hildren's </w:t>
      </w:r>
      <w:r w:rsidR="00D93985">
        <w:rPr>
          <w:rStyle w:val="Bold"/>
          <w:rFonts w:ascii="Arial" w:hAnsi="Arial" w:cs="Arial"/>
          <w:b w:val="0"/>
          <w:bCs w:val="0"/>
          <w:sz w:val="22"/>
          <w:lang w:val="en-GB"/>
        </w:rPr>
        <w:t>H</w:t>
      </w:r>
      <w:r w:rsidRPr="00D761E7">
        <w:rPr>
          <w:rStyle w:val="Bold"/>
          <w:rFonts w:ascii="Arial" w:hAnsi="Arial" w:cs="Arial"/>
          <w:b w:val="0"/>
          <w:bCs w:val="0"/>
          <w:sz w:val="22"/>
          <w:lang w:val="en-GB"/>
        </w:rPr>
        <w:t xml:space="preserve">ome </w:t>
      </w:r>
      <w:r w:rsidR="00D93985">
        <w:rPr>
          <w:rStyle w:val="Bold"/>
          <w:rFonts w:ascii="Arial" w:hAnsi="Arial" w:cs="Arial"/>
          <w:b w:val="0"/>
          <w:bCs w:val="0"/>
          <w:sz w:val="22"/>
          <w:lang w:val="en-GB"/>
        </w:rPr>
        <w:t>M</w:t>
      </w:r>
      <w:r w:rsidRPr="00D761E7">
        <w:rPr>
          <w:rStyle w:val="Bold"/>
          <w:rFonts w:ascii="Arial" w:hAnsi="Arial" w:cs="Arial"/>
          <w:b w:val="0"/>
          <w:bCs w:val="0"/>
          <w:sz w:val="22"/>
          <w:lang w:val="en-GB"/>
        </w:rPr>
        <w:t>anager</w:t>
      </w:r>
      <w:r w:rsidR="00D93985">
        <w:rPr>
          <w:rStyle w:val="Bold"/>
          <w:rFonts w:ascii="Arial" w:hAnsi="Arial" w:cs="Arial"/>
          <w:b w:val="0"/>
          <w:bCs w:val="0"/>
          <w:sz w:val="22"/>
          <w:lang w:val="en-GB"/>
        </w:rPr>
        <w:t>.</w:t>
      </w:r>
      <w:r w:rsidR="00D93985" w:rsidRPr="00D93985">
        <w:rPr>
          <w:rStyle w:val="Bold"/>
          <w:rFonts w:ascii="Arial" w:hAnsi="Arial" w:cs="Arial"/>
          <w:b w:val="0"/>
          <w:bCs w:val="0"/>
          <w:sz w:val="22"/>
          <w:lang w:val="en-GB"/>
        </w:rPr>
        <w:t xml:space="preserve"> Looking </w:t>
      </w:r>
      <w:r w:rsidR="003F50D5" w:rsidRPr="00D93985">
        <w:rPr>
          <w:rStyle w:val="Bold"/>
          <w:rFonts w:ascii="Arial" w:hAnsi="Arial" w:cs="Arial"/>
          <w:b w:val="0"/>
          <w:bCs w:val="0"/>
          <w:sz w:val="22"/>
          <w:lang w:val="en-GB"/>
        </w:rPr>
        <w:t>back,</w:t>
      </w:r>
      <w:r w:rsidR="00D93985" w:rsidRPr="00D93985">
        <w:rPr>
          <w:rStyle w:val="Bold"/>
          <w:rFonts w:ascii="Arial" w:hAnsi="Arial" w:cs="Arial"/>
          <w:b w:val="0"/>
          <w:bCs w:val="0"/>
          <w:sz w:val="22"/>
          <w:lang w:val="en-GB"/>
        </w:rPr>
        <w:t xml:space="preserve"> I recognise that I should have sought support and communicated my difficulties sooner</w:t>
      </w:r>
      <w:r w:rsidR="00D93985">
        <w:rPr>
          <w:rStyle w:val="Bold"/>
          <w:rFonts w:ascii="Arial" w:hAnsi="Arial" w:cs="Arial"/>
          <w:b w:val="0"/>
          <w:bCs w:val="0"/>
          <w:sz w:val="22"/>
          <w:lang w:val="en-GB"/>
        </w:rPr>
        <w:t>.</w:t>
      </w:r>
    </w:p>
    <w:p w14:paraId="32387D04" w14:textId="4E88EE94" w:rsidR="00890170" w:rsidRDefault="00E31E43" w:rsidP="00686D11">
      <w:pPr>
        <w:spacing w:line="360" w:lineRule="auto"/>
        <w:rPr>
          <w:rStyle w:val="Bold"/>
          <w:rFonts w:ascii="Arial" w:hAnsi="Arial" w:cs="Arial"/>
          <w:b w:val="0"/>
          <w:bCs w:val="0"/>
          <w:sz w:val="22"/>
          <w:lang w:val="en-GB"/>
        </w:rPr>
      </w:pPr>
      <w:r w:rsidRPr="00E31E43">
        <w:rPr>
          <w:rStyle w:val="Bold"/>
          <w:rFonts w:ascii="Arial" w:hAnsi="Arial" w:cs="Arial"/>
          <w:b w:val="0"/>
          <w:bCs w:val="0"/>
          <w:sz w:val="22"/>
          <w:lang w:val="en-GB"/>
        </w:rPr>
        <w:lastRenderedPageBreak/>
        <w:t>Although the outcome was negative because I did not submit the assessment on time the experience has also provided valuable learning opportunities</w:t>
      </w:r>
      <w:r>
        <w:rPr>
          <w:rStyle w:val="Bold"/>
          <w:rFonts w:ascii="Arial" w:hAnsi="Arial" w:cs="Arial"/>
          <w:b w:val="0"/>
          <w:bCs w:val="0"/>
          <w:sz w:val="22"/>
          <w:lang w:val="en-GB"/>
        </w:rPr>
        <w:t>.</w:t>
      </w:r>
      <w:r w:rsidR="00A27AE5" w:rsidRPr="00A27AE5">
        <w:rPr>
          <w:rStyle w:val="Bold"/>
          <w:rFonts w:ascii="Arial" w:hAnsi="Arial" w:cs="Arial"/>
          <w:b w:val="0"/>
          <w:bCs w:val="0"/>
          <w:sz w:val="22"/>
          <w:lang w:val="en-GB"/>
        </w:rPr>
        <w:t xml:space="preserve"> It helped me appreciate the importance of maintaining good organisation</w:t>
      </w:r>
      <w:r w:rsidR="00A27AE5">
        <w:rPr>
          <w:rStyle w:val="Bold"/>
          <w:rFonts w:ascii="Arial" w:hAnsi="Arial" w:cs="Arial"/>
          <w:b w:val="0"/>
          <w:bCs w:val="0"/>
          <w:sz w:val="22"/>
          <w:lang w:val="en-GB"/>
        </w:rPr>
        <w:t>,</w:t>
      </w:r>
      <w:r w:rsidR="00A27AE5" w:rsidRPr="00A27AE5">
        <w:rPr>
          <w:rStyle w:val="Bold"/>
          <w:rFonts w:ascii="Arial" w:hAnsi="Arial" w:cs="Arial"/>
          <w:b w:val="0"/>
          <w:bCs w:val="0"/>
          <w:sz w:val="22"/>
          <w:lang w:val="en-GB"/>
        </w:rPr>
        <w:t xml:space="preserve"> managing deadlines effectively and making use of the support available through the university</w:t>
      </w:r>
      <w:r w:rsidR="00A27AE5">
        <w:rPr>
          <w:rStyle w:val="Bold"/>
          <w:rFonts w:ascii="Arial" w:hAnsi="Arial" w:cs="Arial"/>
          <w:b w:val="0"/>
          <w:bCs w:val="0"/>
          <w:sz w:val="22"/>
          <w:lang w:val="en-GB"/>
        </w:rPr>
        <w:t>.</w:t>
      </w:r>
      <w:r w:rsidR="00A27AE5" w:rsidRPr="00A27AE5">
        <w:rPr>
          <w:rStyle w:val="Bold"/>
          <w:rFonts w:ascii="Arial" w:hAnsi="Arial" w:cs="Arial"/>
          <w:b w:val="0"/>
          <w:bCs w:val="0"/>
          <w:sz w:val="22"/>
          <w:lang w:val="en-GB"/>
        </w:rPr>
        <w:t xml:space="preserve"> I also realise that addressing difficulties early is more beneficial than trying to manage everything independently</w:t>
      </w:r>
      <w:r w:rsidR="007F1E56">
        <w:rPr>
          <w:rStyle w:val="Bold"/>
          <w:rFonts w:ascii="Arial" w:hAnsi="Arial" w:cs="Arial"/>
          <w:b w:val="0"/>
          <w:bCs w:val="0"/>
          <w:sz w:val="22"/>
          <w:lang w:val="en-GB"/>
        </w:rPr>
        <w:t>.</w:t>
      </w:r>
      <w:r w:rsidR="007F1E56" w:rsidRPr="007F1E56">
        <w:rPr>
          <w:rStyle w:val="Bold"/>
          <w:rFonts w:ascii="Arial" w:hAnsi="Arial" w:cs="Arial"/>
          <w:b w:val="0"/>
          <w:bCs w:val="0"/>
          <w:sz w:val="22"/>
          <w:lang w:val="en-GB"/>
        </w:rPr>
        <w:t xml:space="preserve"> Overall</w:t>
      </w:r>
      <w:r w:rsidR="007F1E56">
        <w:rPr>
          <w:rStyle w:val="Bold"/>
          <w:rFonts w:ascii="Arial" w:hAnsi="Arial" w:cs="Arial"/>
          <w:b w:val="0"/>
          <w:bCs w:val="0"/>
          <w:sz w:val="22"/>
          <w:lang w:val="en-GB"/>
        </w:rPr>
        <w:t>,</w:t>
      </w:r>
      <w:r w:rsidR="007F1E56" w:rsidRPr="007F1E56">
        <w:rPr>
          <w:rStyle w:val="Bold"/>
          <w:rFonts w:ascii="Arial" w:hAnsi="Arial" w:cs="Arial"/>
          <w:b w:val="0"/>
          <w:bCs w:val="0"/>
          <w:sz w:val="22"/>
          <w:lang w:val="en-GB"/>
        </w:rPr>
        <w:t xml:space="preserve"> the situation has increased my awareness of the importance of resilience</w:t>
      </w:r>
      <w:r w:rsidR="007F1E56">
        <w:rPr>
          <w:rStyle w:val="Bold"/>
          <w:rFonts w:ascii="Arial" w:hAnsi="Arial" w:cs="Arial"/>
          <w:b w:val="0"/>
          <w:bCs w:val="0"/>
          <w:sz w:val="22"/>
          <w:lang w:val="en-GB"/>
        </w:rPr>
        <w:t>,</w:t>
      </w:r>
      <w:r w:rsidR="007F1E56" w:rsidRPr="007F1E56">
        <w:rPr>
          <w:rStyle w:val="Bold"/>
          <w:rFonts w:ascii="Arial" w:hAnsi="Arial" w:cs="Arial"/>
          <w:b w:val="0"/>
          <w:bCs w:val="0"/>
          <w:sz w:val="22"/>
          <w:lang w:val="en-GB"/>
        </w:rPr>
        <w:t xml:space="preserve"> planning and effective communication</w:t>
      </w:r>
      <w:r w:rsidR="007F1E56">
        <w:rPr>
          <w:rStyle w:val="Bold"/>
          <w:rFonts w:ascii="Arial" w:hAnsi="Arial" w:cs="Arial"/>
          <w:b w:val="0"/>
          <w:bCs w:val="0"/>
          <w:sz w:val="22"/>
          <w:lang w:val="en-GB"/>
        </w:rPr>
        <w:t xml:space="preserve"> (Schon, 1983). </w:t>
      </w:r>
    </w:p>
    <w:p w14:paraId="7BDBA397" w14:textId="2C113C99" w:rsidR="007F1E56" w:rsidRDefault="00161953" w:rsidP="00686D11">
      <w:pPr>
        <w:spacing w:line="360" w:lineRule="auto"/>
        <w:rPr>
          <w:rStyle w:val="Bold"/>
          <w:rFonts w:ascii="Arial" w:hAnsi="Arial" w:cs="Arial"/>
          <w:b w:val="0"/>
          <w:bCs w:val="0"/>
          <w:sz w:val="22"/>
          <w:lang w:val="en-GB"/>
        </w:rPr>
      </w:pPr>
      <w:r w:rsidRPr="00161953">
        <w:rPr>
          <w:rStyle w:val="Bold"/>
          <w:rFonts w:ascii="Arial" w:hAnsi="Arial" w:cs="Arial"/>
          <w:b w:val="0"/>
          <w:bCs w:val="0"/>
          <w:sz w:val="22"/>
          <w:lang w:val="en-GB"/>
        </w:rPr>
        <w:t>Reflecting on this experience has helped me understand how personal circumstances can affect academic performance if appropriate support strategies are not put in place</w:t>
      </w:r>
      <w:r>
        <w:rPr>
          <w:rStyle w:val="Bold"/>
          <w:rFonts w:ascii="Arial" w:hAnsi="Arial" w:cs="Arial"/>
          <w:b w:val="0"/>
          <w:bCs w:val="0"/>
          <w:sz w:val="22"/>
          <w:lang w:val="en-GB"/>
        </w:rPr>
        <w:t xml:space="preserve">. </w:t>
      </w:r>
      <w:r w:rsidRPr="00161953">
        <w:rPr>
          <w:rStyle w:val="Bold"/>
          <w:rFonts w:ascii="Arial" w:hAnsi="Arial" w:cs="Arial"/>
          <w:b w:val="0"/>
          <w:bCs w:val="0"/>
          <w:sz w:val="22"/>
          <w:lang w:val="en-GB"/>
        </w:rPr>
        <w:t>While some situations</w:t>
      </w:r>
      <w:r w:rsidR="00A53F20" w:rsidRPr="00A53F20">
        <w:rPr>
          <w:rStyle w:val="Bold"/>
          <w:rFonts w:ascii="Arial" w:hAnsi="Arial" w:cs="Arial"/>
          <w:b w:val="0"/>
          <w:bCs w:val="0"/>
          <w:sz w:val="22"/>
          <w:lang w:val="en-GB"/>
        </w:rPr>
        <w:t xml:space="preserve"> can not be predicted</w:t>
      </w:r>
      <w:r w:rsidR="00A53F20">
        <w:rPr>
          <w:rStyle w:val="Bold"/>
          <w:rFonts w:ascii="Arial" w:hAnsi="Arial" w:cs="Arial"/>
          <w:b w:val="0"/>
          <w:bCs w:val="0"/>
          <w:sz w:val="22"/>
          <w:lang w:val="en-GB"/>
        </w:rPr>
        <w:t xml:space="preserve">, </w:t>
      </w:r>
      <w:r w:rsidR="00A53F20" w:rsidRPr="00A53F20">
        <w:rPr>
          <w:rStyle w:val="Bold"/>
          <w:rFonts w:ascii="Arial" w:hAnsi="Arial" w:cs="Arial"/>
          <w:b w:val="0"/>
          <w:bCs w:val="0"/>
          <w:sz w:val="22"/>
          <w:lang w:val="en-GB"/>
        </w:rPr>
        <w:t>there are practical steps that can reduce their impact</w:t>
      </w:r>
      <w:r w:rsidR="00A53F20">
        <w:rPr>
          <w:rStyle w:val="Bold"/>
          <w:rFonts w:ascii="Arial" w:hAnsi="Arial" w:cs="Arial"/>
          <w:b w:val="0"/>
          <w:bCs w:val="0"/>
          <w:sz w:val="22"/>
          <w:lang w:val="en-GB"/>
        </w:rPr>
        <w:t>.</w:t>
      </w:r>
      <w:r w:rsidR="00A53F20" w:rsidRPr="00A53F20">
        <w:rPr>
          <w:rStyle w:val="Bold"/>
          <w:rFonts w:ascii="Arial" w:hAnsi="Arial" w:cs="Arial"/>
          <w:b w:val="0"/>
          <w:bCs w:val="0"/>
          <w:sz w:val="22"/>
          <w:lang w:val="en-GB"/>
        </w:rPr>
        <w:t xml:space="preserve"> Effective time management</w:t>
      </w:r>
      <w:r w:rsidR="00A53F20">
        <w:rPr>
          <w:rStyle w:val="Bold"/>
          <w:rFonts w:ascii="Arial" w:hAnsi="Arial" w:cs="Arial"/>
          <w:b w:val="0"/>
          <w:bCs w:val="0"/>
          <w:sz w:val="22"/>
          <w:lang w:val="en-GB"/>
        </w:rPr>
        <w:t>,</w:t>
      </w:r>
      <w:r w:rsidR="00A53F20" w:rsidRPr="00A53F20">
        <w:rPr>
          <w:rStyle w:val="Bold"/>
          <w:rFonts w:ascii="Arial" w:hAnsi="Arial" w:cs="Arial"/>
          <w:b w:val="0"/>
          <w:bCs w:val="0"/>
          <w:sz w:val="22"/>
          <w:lang w:val="en-GB"/>
        </w:rPr>
        <w:t xml:space="preserve"> beginning assignments earlier</w:t>
      </w:r>
      <w:r w:rsidR="00A53F20">
        <w:rPr>
          <w:rStyle w:val="Bold"/>
          <w:rFonts w:ascii="Arial" w:hAnsi="Arial" w:cs="Arial"/>
          <w:b w:val="0"/>
          <w:bCs w:val="0"/>
          <w:sz w:val="22"/>
          <w:lang w:val="en-GB"/>
        </w:rPr>
        <w:t>,</w:t>
      </w:r>
      <w:r w:rsidR="00FE495D" w:rsidRPr="00FE495D">
        <w:rPr>
          <w:rStyle w:val="Bold"/>
          <w:rFonts w:ascii="Arial" w:hAnsi="Arial" w:cs="Arial"/>
          <w:b w:val="0"/>
          <w:bCs w:val="0"/>
          <w:sz w:val="22"/>
          <w:lang w:val="en-GB"/>
        </w:rPr>
        <w:t xml:space="preserve"> regularly reviewing progress and communicating promptly w</w:t>
      </w:r>
      <w:r w:rsidR="00FE495D">
        <w:rPr>
          <w:rStyle w:val="Bold"/>
          <w:rFonts w:ascii="Arial" w:hAnsi="Arial" w:cs="Arial"/>
          <w:b w:val="0"/>
          <w:bCs w:val="0"/>
          <w:sz w:val="22"/>
          <w:lang w:val="en-GB"/>
        </w:rPr>
        <w:t>ith</w:t>
      </w:r>
      <w:r w:rsidR="00FE495D" w:rsidRPr="00FE495D">
        <w:rPr>
          <w:rStyle w:val="Bold"/>
          <w:rFonts w:ascii="Arial" w:hAnsi="Arial" w:cs="Arial"/>
          <w:b w:val="0"/>
          <w:bCs w:val="0"/>
          <w:sz w:val="22"/>
          <w:lang w:val="en-GB"/>
        </w:rPr>
        <w:t xml:space="preserve"> lecturers can help prevent small difficulties from becoming larger problems</w:t>
      </w:r>
      <w:r w:rsidR="00FE495D">
        <w:rPr>
          <w:rStyle w:val="Bold"/>
          <w:rFonts w:ascii="Arial" w:hAnsi="Arial" w:cs="Arial"/>
          <w:b w:val="0"/>
          <w:bCs w:val="0"/>
          <w:sz w:val="22"/>
          <w:lang w:val="en-GB"/>
        </w:rPr>
        <w:t xml:space="preserve">. </w:t>
      </w:r>
      <w:r w:rsidR="00991A07" w:rsidRPr="00991A07">
        <w:rPr>
          <w:rStyle w:val="Bold"/>
          <w:rFonts w:ascii="Arial" w:hAnsi="Arial" w:cs="Arial"/>
          <w:b w:val="0"/>
          <w:bCs w:val="0"/>
          <w:sz w:val="22"/>
          <w:lang w:val="en-GB"/>
        </w:rPr>
        <w:t>Reflection enables individuals to critically evaluate experiences and identify practical strategies for future improvement</w:t>
      </w:r>
      <w:r w:rsidR="00991A07">
        <w:rPr>
          <w:rStyle w:val="Bold"/>
          <w:rFonts w:ascii="Arial" w:hAnsi="Arial" w:cs="Arial"/>
          <w:b w:val="0"/>
          <w:bCs w:val="0"/>
          <w:sz w:val="22"/>
          <w:lang w:val="en-GB"/>
        </w:rPr>
        <w:t>,</w:t>
      </w:r>
      <w:r w:rsidR="00991A07" w:rsidRPr="00991A07">
        <w:rPr>
          <w:rStyle w:val="Bold"/>
          <w:rFonts w:ascii="Arial" w:hAnsi="Arial" w:cs="Arial"/>
          <w:b w:val="0"/>
          <w:bCs w:val="0"/>
          <w:sz w:val="22"/>
          <w:lang w:val="en-GB"/>
        </w:rPr>
        <w:t xml:space="preserve"> supporting lifelong learning and professional growth</w:t>
      </w:r>
      <w:r w:rsidR="00991A07">
        <w:rPr>
          <w:rStyle w:val="Bold"/>
          <w:rFonts w:ascii="Arial" w:hAnsi="Arial" w:cs="Arial"/>
          <w:b w:val="0"/>
          <w:bCs w:val="0"/>
          <w:sz w:val="22"/>
          <w:lang w:val="en-GB"/>
        </w:rPr>
        <w:t xml:space="preserve"> (Nursing and Midwifery Council, 2018).</w:t>
      </w:r>
    </w:p>
    <w:p w14:paraId="58A93F63" w14:textId="383092FB" w:rsidR="00991A07" w:rsidRDefault="00517C59" w:rsidP="00686D11">
      <w:pPr>
        <w:spacing w:line="360" w:lineRule="auto"/>
        <w:rPr>
          <w:rStyle w:val="Bold"/>
          <w:rFonts w:ascii="Arial" w:hAnsi="Arial" w:cs="Arial"/>
          <w:b w:val="0"/>
          <w:bCs w:val="0"/>
          <w:sz w:val="22"/>
        </w:rPr>
      </w:pPr>
      <w:r w:rsidRPr="00517C59">
        <w:rPr>
          <w:rStyle w:val="Bold"/>
          <w:rFonts w:ascii="Arial" w:hAnsi="Arial" w:cs="Arial"/>
          <w:b w:val="0"/>
          <w:bCs w:val="0"/>
          <w:sz w:val="22"/>
          <w:lang w:val="en-GB"/>
        </w:rPr>
        <w:t>In future</w:t>
      </w:r>
      <w:r>
        <w:rPr>
          <w:rStyle w:val="Bold"/>
          <w:rFonts w:ascii="Arial" w:hAnsi="Arial" w:cs="Arial"/>
          <w:b w:val="0"/>
          <w:bCs w:val="0"/>
          <w:sz w:val="22"/>
          <w:lang w:val="en-GB"/>
        </w:rPr>
        <w:t>,</w:t>
      </w:r>
      <w:r w:rsidRPr="00517C59">
        <w:rPr>
          <w:rStyle w:val="Bold"/>
          <w:rFonts w:ascii="Arial" w:hAnsi="Arial" w:cs="Arial"/>
          <w:b w:val="0"/>
          <w:bCs w:val="0"/>
          <w:sz w:val="22"/>
          <w:lang w:val="en-GB"/>
        </w:rPr>
        <w:t xml:space="preserve"> I will begin assignments earlier to allow additional time for unexpected circumstances</w:t>
      </w:r>
      <w:r w:rsidR="00231795">
        <w:rPr>
          <w:rStyle w:val="Bold"/>
          <w:rFonts w:ascii="Arial" w:hAnsi="Arial" w:cs="Arial"/>
          <w:b w:val="0"/>
          <w:bCs w:val="0"/>
          <w:sz w:val="22"/>
          <w:lang w:val="en-GB"/>
        </w:rPr>
        <w:t>.</w:t>
      </w:r>
      <w:r w:rsidR="00231795" w:rsidRPr="00231795">
        <w:rPr>
          <w:rStyle w:val="Bold"/>
          <w:rFonts w:ascii="Arial" w:hAnsi="Arial" w:cs="Arial"/>
          <w:b w:val="0"/>
          <w:bCs w:val="0"/>
          <w:sz w:val="22"/>
          <w:lang w:val="en-GB"/>
        </w:rPr>
        <w:t xml:space="preserve"> I will use a study planner and electronic calendar to monitor deadlines and review my progress weekly</w:t>
      </w:r>
      <w:r w:rsidR="00231795">
        <w:rPr>
          <w:rStyle w:val="Bold"/>
          <w:rFonts w:ascii="Arial" w:hAnsi="Arial" w:cs="Arial"/>
          <w:b w:val="0"/>
          <w:bCs w:val="0"/>
          <w:sz w:val="22"/>
          <w:lang w:val="en-GB"/>
        </w:rPr>
        <w:t>.</w:t>
      </w:r>
      <w:r w:rsidR="00231795" w:rsidRPr="00231795">
        <w:rPr>
          <w:rStyle w:val="Bold"/>
          <w:rFonts w:ascii="Arial" w:hAnsi="Arial" w:cs="Arial"/>
          <w:b w:val="0"/>
          <w:bCs w:val="0"/>
          <w:sz w:val="22"/>
          <w:lang w:val="en-GB"/>
        </w:rPr>
        <w:t xml:space="preserve"> If difficulties arise that may affect my academic performance</w:t>
      </w:r>
      <w:r w:rsidR="00231795">
        <w:rPr>
          <w:rStyle w:val="Bold"/>
          <w:rFonts w:ascii="Arial" w:hAnsi="Arial" w:cs="Arial"/>
          <w:b w:val="0"/>
          <w:bCs w:val="0"/>
          <w:sz w:val="22"/>
          <w:lang w:val="en-GB"/>
        </w:rPr>
        <w:t>,</w:t>
      </w:r>
      <w:r w:rsidR="00231795" w:rsidRPr="00231795">
        <w:rPr>
          <w:rStyle w:val="Bold"/>
          <w:rFonts w:ascii="Arial" w:hAnsi="Arial" w:cs="Arial"/>
          <w:b w:val="0"/>
          <w:bCs w:val="0"/>
          <w:sz w:val="22"/>
          <w:lang w:val="en-GB"/>
        </w:rPr>
        <w:t xml:space="preserve"> I will communicate with my lecturers promptly</w:t>
      </w:r>
      <w:r w:rsidR="00B12AB8" w:rsidRPr="00B12AB8">
        <w:rPr>
          <w:rStyle w:val="Bold"/>
          <w:rFonts w:ascii="Arial" w:hAnsi="Arial" w:cs="Arial"/>
          <w:b w:val="0"/>
          <w:bCs w:val="0"/>
          <w:sz w:val="22"/>
          <w:lang w:val="en-GB"/>
        </w:rPr>
        <w:t xml:space="preserve"> and access university support services where appropriate</w:t>
      </w:r>
      <w:r w:rsidR="00B12AB8">
        <w:rPr>
          <w:rStyle w:val="Bold"/>
          <w:rFonts w:ascii="Arial" w:hAnsi="Arial" w:cs="Arial"/>
          <w:b w:val="0"/>
          <w:bCs w:val="0"/>
          <w:sz w:val="22"/>
          <w:lang w:val="en-GB"/>
        </w:rPr>
        <w:t>.</w:t>
      </w:r>
      <w:r w:rsidR="00B12AB8" w:rsidRPr="00B12AB8">
        <w:rPr>
          <w:rStyle w:val="Bold"/>
          <w:rFonts w:ascii="Arial" w:hAnsi="Arial" w:cs="Arial"/>
          <w:b w:val="0"/>
          <w:bCs w:val="0"/>
          <w:sz w:val="22"/>
          <w:lang w:val="en-GB"/>
        </w:rPr>
        <w:t xml:space="preserve"> I will also continue developing my organisational and time management skills throughout my degree to ensure</w:t>
      </w:r>
      <w:r w:rsidR="007054D5" w:rsidRPr="007054D5">
        <w:rPr>
          <w:rStyle w:val="Bold"/>
          <w:rFonts w:ascii="Arial" w:hAnsi="Arial" w:cs="Arial"/>
          <w:b w:val="0"/>
          <w:bCs w:val="0"/>
          <w:sz w:val="22"/>
          <w:lang w:val="en-GB"/>
        </w:rPr>
        <w:t xml:space="preserve"> or can successfully balance my academic responsibilities with future professional commitments</w:t>
      </w:r>
      <w:r w:rsidR="007054D5">
        <w:rPr>
          <w:rStyle w:val="Bold"/>
          <w:rFonts w:ascii="Arial" w:hAnsi="Arial" w:cs="Arial"/>
          <w:b w:val="0"/>
          <w:bCs w:val="0"/>
          <w:sz w:val="22"/>
          <w:lang w:val="en-GB"/>
        </w:rPr>
        <w:t>.</w:t>
      </w:r>
      <w:r w:rsidR="007054D5" w:rsidRPr="007054D5">
        <w:rPr>
          <w:rStyle w:val="Bold"/>
          <w:rFonts w:ascii="Arial" w:hAnsi="Arial" w:cs="Arial"/>
          <w:b w:val="0"/>
          <w:bCs w:val="0"/>
          <w:sz w:val="22"/>
          <w:lang w:val="en-GB"/>
        </w:rPr>
        <w:t xml:space="preserve"> By regularly reflecting on my experiences using Gibbs </w:t>
      </w:r>
      <w:r w:rsidR="003F50D5">
        <w:rPr>
          <w:rStyle w:val="Bold"/>
          <w:rFonts w:ascii="Arial" w:hAnsi="Arial" w:cs="Arial"/>
          <w:b w:val="0"/>
          <w:bCs w:val="0"/>
          <w:sz w:val="22"/>
          <w:lang w:val="en-GB"/>
        </w:rPr>
        <w:t>R</w:t>
      </w:r>
      <w:r w:rsidR="007054D5" w:rsidRPr="007054D5">
        <w:rPr>
          <w:rStyle w:val="Bold"/>
          <w:rFonts w:ascii="Arial" w:hAnsi="Arial" w:cs="Arial"/>
          <w:b w:val="0"/>
          <w:bCs w:val="0"/>
          <w:sz w:val="22"/>
          <w:lang w:val="en-GB"/>
        </w:rPr>
        <w:t xml:space="preserve">eflective </w:t>
      </w:r>
      <w:r w:rsidR="003F50D5">
        <w:rPr>
          <w:rStyle w:val="Bold"/>
          <w:rFonts w:ascii="Arial" w:hAnsi="Arial" w:cs="Arial"/>
          <w:b w:val="0"/>
          <w:bCs w:val="0"/>
          <w:sz w:val="22"/>
          <w:lang w:val="en-GB"/>
        </w:rPr>
        <w:t>C</w:t>
      </w:r>
      <w:r w:rsidR="007054D5" w:rsidRPr="007054D5">
        <w:rPr>
          <w:rStyle w:val="Bold"/>
          <w:rFonts w:ascii="Arial" w:hAnsi="Arial" w:cs="Arial"/>
          <w:b w:val="0"/>
          <w:bCs w:val="0"/>
          <w:sz w:val="22"/>
          <w:lang w:val="en-GB"/>
        </w:rPr>
        <w:t>ycle</w:t>
      </w:r>
      <w:r w:rsidR="007054D5">
        <w:rPr>
          <w:rStyle w:val="Bold"/>
          <w:rFonts w:ascii="Arial" w:hAnsi="Arial" w:cs="Arial"/>
          <w:b w:val="0"/>
          <w:bCs w:val="0"/>
          <w:sz w:val="22"/>
          <w:lang w:val="en-GB"/>
        </w:rPr>
        <w:t xml:space="preserve">, </w:t>
      </w:r>
      <w:r w:rsidR="007054D5" w:rsidRPr="007054D5">
        <w:rPr>
          <w:rStyle w:val="Bold"/>
          <w:rFonts w:ascii="Arial" w:hAnsi="Arial" w:cs="Arial"/>
          <w:b w:val="0"/>
          <w:bCs w:val="0"/>
          <w:sz w:val="22"/>
          <w:lang w:val="en-GB"/>
        </w:rPr>
        <w:t>I will continue to improve my academic performance and professional practi</w:t>
      </w:r>
      <w:r w:rsidR="007054D5">
        <w:rPr>
          <w:rStyle w:val="Bold"/>
          <w:rFonts w:ascii="Arial" w:hAnsi="Arial" w:cs="Arial"/>
          <w:b w:val="0"/>
          <w:bCs w:val="0"/>
          <w:sz w:val="22"/>
          <w:lang w:val="en-GB"/>
        </w:rPr>
        <w:t xml:space="preserve">ce </w:t>
      </w:r>
      <w:r w:rsidR="003F50D5">
        <w:rPr>
          <w:rStyle w:val="Bold"/>
          <w:rFonts w:ascii="Arial" w:hAnsi="Arial" w:cs="Arial"/>
          <w:b w:val="0"/>
          <w:bCs w:val="0"/>
          <w:sz w:val="22"/>
          <w:lang w:val="en-GB"/>
        </w:rPr>
        <w:t>(Gibbs, 1988).</w:t>
      </w:r>
    </w:p>
    <w:p w14:paraId="03588838" w14:textId="1B0398D5" w:rsidR="00C10081" w:rsidRDefault="00205DFD" w:rsidP="00801698">
      <w:pPr>
        <w:spacing w:line="360" w:lineRule="auto"/>
        <w:rPr>
          <w:rStyle w:val="Bold"/>
          <w:b w:val="0"/>
          <w:bCs w:val="0"/>
          <w:sz w:val="22"/>
        </w:rPr>
      </w:pPr>
      <w:r>
        <w:rPr>
          <w:rStyle w:val="Bold"/>
          <w:b w:val="0"/>
          <w:bCs w:val="0"/>
          <w:sz w:val="22"/>
        </w:rPr>
        <w:t xml:space="preserve"> </w:t>
      </w:r>
    </w:p>
    <w:p w14:paraId="32AC0C7F" w14:textId="77777777" w:rsidR="00C10081" w:rsidRDefault="00C10081">
      <w:pPr>
        <w:spacing w:line="240" w:lineRule="auto"/>
        <w:rPr>
          <w:rStyle w:val="Bold"/>
          <w:b w:val="0"/>
          <w:bCs w:val="0"/>
          <w:sz w:val="22"/>
        </w:rPr>
      </w:pPr>
      <w:r>
        <w:rPr>
          <w:rStyle w:val="Bold"/>
          <w:b w:val="0"/>
          <w:bCs w:val="0"/>
          <w:sz w:val="22"/>
        </w:rPr>
        <w:br w:type="page"/>
      </w:r>
    </w:p>
    <w:p w14:paraId="22686B99" w14:textId="609191E1" w:rsidR="00A97620" w:rsidRDefault="00F17D50" w:rsidP="00F17D50">
      <w:pPr>
        <w:rPr>
          <w:rStyle w:val="Bold"/>
          <w:rFonts w:ascii="Arial" w:hAnsi="Arial" w:cs="Arial"/>
          <w:b w:val="0"/>
          <w:bCs w:val="0"/>
          <w:sz w:val="40"/>
          <w:szCs w:val="40"/>
        </w:rPr>
      </w:pPr>
      <w:r w:rsidRPr="00F17D50">
        <w:rPr>
          <w:rStyle w:val="Bold"/>
          <w:rFonts w:ascii="Arial" w:hAnsi="Arial" w:cs="Arial"/>
          <w:b w:val="0"/>
          <w:bCs w:val="0"/>
          <w:sz w:val="40"/>
          <w:szCs w:val="40"/>
        </w:rPr>
        <w:lastRenderedPageBreak/>
        <w:t>Reference</w:t>
      </w:r>
      <w:r w:rsidR="00BC71C3">
        <w:rPr>
          <w:rStyle w:val="Bold"/>
          <w:rFonts w:ascii="Arial" w:hAnsi="Arial" w:cs="Arial"/>
          <w:b w:val="0"/>
          <w:bCs w:val="0"/>
          <w:sz w:val="40"/>
          <w:szCs w:val="40"/>
        </w:rPr>
        <w:t>s</w:t>
      </w:r>
    </w:p>
    <w:p w14:paraId="6327092B" w14:textId="231809A4" w:rsidR="00BC71C3" w:rsidRDefault="00557397" w:rsidP="00F17D50">
      <w:pPr>
        <w:rPr>
          <w:rStyle w:val="Bold"/>
          <w:rFonts w:ascii="Arial" w:hAnsi="Arial" w:cs="Arial"/>
          <w:b w:val="0"/>
          <w:bCs w:val="0"/>
          <w:sz w:val="22"/>
        </w:rPr>
      </w:pPr>
      <w:r>
        <w:rPr>
          <w:rStyle w:val="Bold"/>
          <w:rFonts w:ascii="Arial" w:hAnsi="Arial" w:cs="Arial"/>
          <w:b w:val="0"/>
          <w:bCs w:val="0"/>
          <w:sz w:val="22"/>
        </w:rPr>
        <w:t>Gibbs, G. (1988</w:t>
      </w:r>
      <w:r w:rsidRPr="00496F9E">
        <w:rPr>
          <w:rStyle w:val="Bold"/>
          <w:rFonts w:ascii="Arial" w:hAnsi="Arial" w:cs="Arial"/>
          <w:b w:val="0"/>
          <w:bCs w:val="0"/>
          <w:i/>
          <w:iCs/>
          <w:sz w:val="22"/>
        </w:rPr>
        <w:t>) Learning by Doing: A Guide to Teaching and Leaning Methods</w:t>
      </w:r>
      <w:r w:rsidR="00496F9E">
        <w:rPr>
          <w:rStyle w:val="Bold"/>
          <w:rFonts w:ascii="Arial" w:hAnsi="Arial" w:cs="Arial"/>
          <w:b w:val="0"/>
          <w:bCs w:val="0"/>
          <w:sz w:val="22"/>
        </w:rPr>
        <w:t>. Oxford Polytechnic.</w:t>
      </w:r>
      <w:r>
        <w:rPr>
          <w:rStyle w:val="Bold"/>
          <w:rFonts w:ascii="Arial" w:hAnsi="Arial" w:cs="Arial"/>
          <w:b w:val="0"/>
          <w:bCs w:val="0"/>
          <w:sz w:val="22"/>
        </w:rPr>
        <w:t xml:space="preserve"> </w:t>
      </w:r>
    </w:p>
    <w:p w14:paraId="052BD54D" w14:textId="03B025F3" w:rsidR="00496F9E" w:rsidRDefault="002875A3" w:rsidP="00F17D50">
      <w:pPr>
        <w:rPr>
          <w:rStyle w:val="Bold"/>
          <w:rFonts w:ascii="Arial" w:hAnsi="Arial" w:cs="Arial"/>
          <w:b w:val="0"/>
          <w:bCs w:val="0"/>
          <w:sz w:val="22"/>
        </w:rPr>
      </w:pPr>
      <w:r>
        <w:rPr>
          <w:rStyle w:val="Bold"/>
          <w:rFonts w:ascii="Arial" w:hAnsi="Arial" w:cs="Arial"/>
          <w:b w:val="0"/>
          <w:bCs w:val="0"/>
          <w:sz w:val="22"/>
        </w:rPr>
        <w:t>Gurel, E</w:t>
      </w:r>
      <w:r w:rsidR="002E37C8">
        <w:rPr>
          <w:rStyle w:val="Bold"/>
          <w:rFonts w:ascii="Arial" w:hAnsi="Arial" w:cs="Arial"/>
          <w:b w:val="0"/>
          <w:bCs w:val="0"/>
          <w:sz w:val="22"/>
        </w:rPr>
        <w:t>. and Tat, M. (2017) ‘S</w:t>
      </w:r>
      <w:r w:rsidR="00A53A90">
        <w:rPr>
          <w:rStyle w:val="Bold"/>
          <w:rFonts w:ascii="Arial" w:hAnsi="Arial" w:cs="Arial"/>
          <w:b w:val="0"/>
          <w:bCs w:val="0"/>
          <w:sz w:val="22"/>
        </w:rPr>
        <w:t xml:space="preserve">WOT analysis: A </w:t>
      </w:r>
      <w:r w:rsidR="00225DCC">
        <w:rPr>
          <w:rStyle w:val="Bold"/>
          <w:rFonts w:ascii="Arial" w:hAnsi="Arial" w:cs="Arial"/>
          <w:b w:val="0"/>
          <w:bCs w:val="0"/>
          <w:sz w:val="22"/>
        </w:rPr>
        <w:t>theoretical</w:t>
      </w:r>
      <w:r w:rsidR="00A53A90">
        <w:rPr>
          <w:rStyle w:val="Bold"/>
          <w:rFonts w:ascii="Arial" w:hAnsi="Arial" w:cs="Arial"/>
          <w:b w:val="0"/>
          <w:bCs w:val="0"/>
          <w:sz w:val="22"/>
        </w:rPr>
        <w:t xml:space="preserve"> review’</w:t>
      </w:r>
      <w:r w:rsidR="00225DCC">
        <w:rPr>
          <w:rStyle w:val="Bold"/>
          <w:rFonts w:ascii="Arial" w:hAnsi="Arial" w:cs="Arial"/>
          <w:b w:val="0"/>
          <w:bCs w:val="0"/>
          <w:sz w:val="22"/>
        </w:rPr>
        <w:t xml:space="preserve">, </w:t>
      </w:r>
      <w:r w:rsidR="00225DCC" w:rsidRPr="008922ED">
        <w:rPr>
          <w:rStyle w:val="Bold"/>
          <w:rFonts w:ascii="Arial" w:hAnsi="Arial" w:cs="Arial"/>
          <w:b w:val="0"/>
          <w:bCs w:val="0"/>
          <w:i/>
          <w:iCs/>
          <w:sz w:val="22"/>
        </w:rPr>
        <w:t>The journal of international So</w:t>
      </w:r>
      <w:r w:rsidR="0073551A" w:rsidRPr="008922ED">
        <w:rPr>
          <w:rStyle w:val="Bold"/>
          <w:rFonts w:ascii="Arial" w:hAnsi="Arial" w:cs="Arial"/>
          <w:b w:val="0"/>
          <w:bCs w:val="0"/>
          <w:i/>
          <w:iCs/>
          <w:sz w:val="22"/>
        </w:rPr>
        <w:t>cial Research</w:t>
      </w:r>
      <w:r w:rsidR="0073551A">
        <w:rPr>
          <w:rStyle w:val="Bold"/>
          <w:rFonts w:ascii="Arial" w:hAnsi="Arial" w:cs="Arial"/>
          <w:b w:val="0"/>
          <w:bCs w:val="0"/>
          <w:sz w:val="22"/>
        </w:rPr>
        <w:t>, 10 (51), pp.994-</w:t>
      </w:r>
      <w:r w:rsidR="008922ED">
        <w:rPr>
          <w:rStyle w:val="Bold"/>
          <w:rFonts w:ascii="Arial" w:hAnsi="Arial" w:cs="Arial"/>
          <w:b w:val="0"/>
          <w:bCs w:val="0"/>
          <w:sz w:val="22"/>
        </w:rPr>
        <w:t xml:space="preserve">1006. </w:t>
      </w:r>
    </w:p>
    <w:p w14:paraId="51F31F06" w14:textId="66A5D575" w:rsidR="008922ED" w:rsidRDefault="008922ED" w:rsidP="00F17D50">
      <w:pPr>
        <w:rPr>
          <w:rStyle w:val="Bold"/>
          <w:rFonts w:ascii="Arial" w:hAnsi="Arial" w:cs="Arial"/>
          <w:b w:val="0"/>
          <w:bCs w:val="0"/>
          <w:sz w:val="22"/>
        </w:rPr>
      </w:pPr>
      <w:r>
        <w:rPr>
          <w:rStyle w:val="Bold"/>
          <w:rFonts w:ascii="Arial" w:hAnsi="Arial" w:cs="Arial"/>
          <w:b w:val="0"/>
          <w:bCs w:val="0"/>
          <w:sz w:val="22"/>
        </w:rPr>
        <w:t xml:space="preserve">Health and </w:t>
      </w:r>
      <w:r w:rsidR="005C3E6D">
        <w:rPr>
          <w:rStyle w:val="Bold"/>
          <w:rFonts w:ascii="Arial" w:hAnsi="Arial" w:cs="Arial"/>
          <w:b w:val="0"/>
          <w:bCs w:val="0"/>
          <w:sz w:val="22"/>
        </w:rPr>
        <w:t>Care Professionals Council (2023</w:t>
      </w:r>
      <w:r w:rsidR="00E84A5B" w:rsidRPr="00C37B8B">
        <w:rPr>
          <w:rStyle w:val="Bold"/>
          <w:rFonts w:ascii="Arial" w:hAnsi="Arial" w:cs="Arial"/>
          <w:b w:val="0"/>
          <w:bCs w:val="0"/>
          <w:i/>
          <w:iCs/>
          <w:sz w:val="22"/>
        </w:rPr>
        <w:t>) Standards of conduct, performance</w:t>
      </w:r>
      <w:r w:rsidR="00B40E39" w:rsidRPr="00C37B8B">
        <w:rPr>
          <w:rStyle w:val="Bold"/>
          <w:rFonts w:ascii="Arial" w:hAnsi="Arial" w:cs="Arial"/>
          <w:b w:val="0"/>
          <w:bCs w:val="0"/>
          <w:i/>
          <w:iCs/>
          <w:sz w:val="22"/>
        </w:rPr>
        <w:t xml:space="preserve"> and ethics.</w:t>
      </w:r>
      <w:r w:rsidR="00310DBB">
        <w:rPr>
          <w:rStyle w:val="Bold"/>
          <w:rFonts w:ascii="Arial" w:hAnsi="Arial" w:cs="Arial"/>
          <w:b w:val="0"/>
          <w:bCs w:val="0"/>
          <w:sz w:val="22"/>
        </w:rPr>
        <w:t xml:space="preserve"> Available at: </w:t>
      </w:r>
      <w:hyperlink r:id="rId13" w:history="1">
        <w:r w:rsidR="00041173" w:rsidRPr="00285B4B">
          <w:rPr>
            <w:rStyle w:val="Hyperlink"/>
            <w:rFonts w:ascii="Arial" w:hAnsi="Arial" w:cs="Arial"/>
            <w:sz w:val="22"/>
          </w:rPr>
          <w:t>https://www.hcpc-uk.org/standards/standards-of-conduct-performance-and-ethics/</w:t>
        </w:r>
      </w:hyperlink>
      <w:r w:rsidR="00041173">
        <w:rPr>
          <w:rStyle w:val="Bold"/>
          <w:rFonts w:ascii="Arial" w:hAnsi="Arial" w:cs="Arial"/>
          <w:b w:val="0"/>
          <w:bCs w:val="0"/>
          <w:sz w:val="22"/>
        </w:rPr>
        <w:t xml:space="preserve"> (Accessed </w:t>
      </w:r>
      <w:r w:rsidR="00C37B8B">
        <w:rPr>
          <w:rStyle w:val="Bold"/>
          <w:rFonts w:ascii="Arial" w:hAnsi="Arial" w:cs="Arial"/>
          <w:b w:val="0"/>
          <w:bCs w:val="0"/>
          <w:sz w:val="22"/>
        </w:rPr>
        <w:t>on: 14</w:t>
      </w:r>
      <w:r w:rsidR="00C37B8B" w:rsidRPr="00C37B8B">
        <w:rPr>
          <w:rStyle w:val="Bold"/>
          <w:rFonts w:ascii="Arial" w:hAnsi="Arial" w:cs="Arial"/>
          <w:b w:val="0"/>
          <w:bCs w:val="0"/>
          <w:sz w:val="22"/>
          <w:vertAlign w:val="superscript"/>
        </w:rPr>
        <w:t>th</w:t>
      </w:r>
      <w:r w:rsidR="00C37B8B">
        <w:rPr>
          <w:rStyle w:val="Bold"/>
          <w:rFonts w:ascii="Arial" w:hAnsi="Arial" w:cs="Arial"/>
          <w:b w:val="0"/>
          <w:bCs w:val="0"/>
          <w:sz w:val="22"/>
        </w:rPr>
        <w:t xml:space="preserve"> July 2026).</w:t>
      </w:r>
    </w:p>
    <w:p w14:paraId="44C44B57" w14:textId="77777777" w:rsidR="00E43781" w:rsidRDefault="00C37B8B" w:rsidP="00F17D50">
      <w:pPr>
        <w:rPr>
          <w:rStyle w:val="Bold"/>
          <w:rFonts w:ascii="Arial" w:hAnsi="Arial" w:cs="Arial"/>
          <w:b w:val="0"/>
          <w:bCs w:val="0"/>
          <w:sz w:val="22"/>
        </w:rPr>
      </w:pPr>
      <w:r>
        <w:rPr>
          <w:rStyle w:val="Bold"/>
          <w:rFonts w:ascii="Arial" w:hAnsi="Arial" w:cs="Arial"/>
          <w:b w:val="0"/>
          <w:bCs w:val="0"/>
          <w:sz w:val="22"/>
        </w:rPr>
        <w:t>Mind Too</w:t>
      </w:r>
      <w:r w:rsidR="00010B43">
        <w:rPr>
          <w:rStyle w:val="Bold"/>
          <w:rFonts w:ascii="Arial" w:hAnsi="Arial" w:cs="Arial"/>
          <w:b w:val="0"/>
          <w:bCs w:val="0"/>
          <w:sz w:val="22"/>
        </w:rPr>
        <w:t>ls (2022</w:t>
      </w:r>
      <w:r w:rsidR="00010B43" w:rsidRPr="000F2DF7">
        <w:rPr>
          <w:rStyle w:val="Bold"/>
          <w:rFonts w:ascii="Arial" w:hAnsi="Arial" w:cs="Arial"/>
          <w:b w:val="0"/>
          <w:bCs w:val="0"/>
          <w:i/>
          <w:iCs/>
          <w:sz w:val="22"/>
        </w:rPr>
        <w:t>) SWOT Analysis</w:t>
      </w:r>
      <w:r w:rsidR="003344A3" w:rsidRPr="000F2DF7">
        <w:rPr>
          <w:rStyle w:val="Bold"/>
          <w:rFonts w:ascii="Arial" w:hAnsi="Arial" w:cs="Arial"/>
          <w:b w:val="0"/>
          <w:bCs w:val="0"/>
          <w:i/>
          <w:iCs/>
          <w:sz w:val="22"/>
        </w:rPr>
        <w:t xml:space="preserve">: How to Develop a Strategy </w:t>
      </w:r>
      <w:r w:rsidR="005E58D3" w:rsidRPr="000F2DF7">
        <w:rPr>
          <w:rStyle w:val="Bold"/>
          <w:rFonts w:ascii="Arial" w:hAnsi="Arial" w:cs="Arial"/>
          <w:b w:val="0"/>
          <w:bCs w:val="0"/>
          <w:i/>
          <w:iCs/>
          <w:sz w:val="22"/>
        </w:rPr>
        <w:t>for Success.</w:t>
      </w:r>
      <w:r w:rsidR="005E58D3">
        <w:rPr>
          <w:rStyle w:val="Bold"/>
          <w:rFonts w:ascii="Arial" w:hAnsi="Arial" w:cs="Arial"/>
          <w:b w:val="0"/>
          <w:bCs w:val="0"/>
          <w:sz w:val="22"/>
        </w:rPr>
        <w:t xml:space="preserve"> Available at: </w:t>
      </w:r>
      <w:hyperlink r:id="rId14" w:history="1">
        <w:r w:rsidR="00E43781" w:rsidRPr="00285B4B">
          <w:rPr>
            <w:rStyle w:val="Hyperlink"/>
            <w:rFonts w:ascii="Arial" w:hAnsi="Arial" w:cs="Arial"/>
            <w:sz w:val="22"/>
          </w:rPr>
          <w:t>https://www.mindtools.com/aaiakpy/swot-analysis</w:t>
        </w:r>
      </w:hyperlink>
      <w:r w:rsidR="00E43781">
        <w:rPr>
          <w:rStyle w:val="Bold"/>
          <w:rFonts w:ascii="Arial" w:hAnsi="Arial" w:cs="Arial"/>
          <w:b w:val="0"/>
          <w:bCs w:val="0"/>
          <w:sz w:val="22"/>
        </w:rPr>
        <w:t xml:space="preserve"> (Accessed on: 14</w:t>
      </w:r>
      <w:r w:rsidR="00E43781" w:rsidRPr="00E43781">
        <w:rPr>
          <w:rStyle w:val="Bold"/>
          <w:rFonts w:ascii="Arial" w:hAnsi="Arial" w:cs="Arial"/>
          <w:b w:val="0"/>
          <w:bCs w:val="0"/>
          <w:sz w:val="22"/>
          <w:vertAlign w:val="superscript"/>
        </w:rPr>
        <w:t>th</w:t>
      </w:r>
      <w:r w:rsidR="00E43781">
        <w:rPr>
          <w:rStyle w:val="Bold"/>
          <w:rFonts w:ascii="Arial" w:hAnsi="Arial" w:cs="Arial"/>
          <w:b w:val="0"/>
          <w:bCs w:val="0"/>
          <w:sz w:val="22"/>
        </w:rPr>
        <w:t xml:space="preserve"> July 2026). </w:t>
      </w:r>
    </w:p>
    <w:p w14:paraId="6CBCAF41" w14:textId="0148C999" w:rsidR="00C37B8B" w:rsidRDefault="000F2DF7" w:rsidP="00F17D50">
      <w:pPr>
        <w:rPr>
          <w:rStyle w:val="Bold"/>
          <w:rFonts w:ascii="Arial" w:hAnsi="Arial" w:cs="Arial"/>
          <w:b w:val="0"/>
          <w:bCs w:val="0"/>
          <w:sz w:val="22"/>
        </w:rPr>
      </w:pPr>
      <w:r>
        <w:rPr>
          <w:rStyle w:val="Bold"/>
          <w:rFonts w:ascii="Arial" w:hAnsi="Arial" w:cs="Arial"/>
          <w:b w:val="0"/>
          <w:bCs w:val="0"/>
          <w:sz w:val="22"/>
        </w:rPr>
        <w:t>NHS England</w:t>
      </w:r>
      <w:r w:rsidR="00010B43">
        <w:rPr>
          <w:rStyle w:val="Bold"/>
          <w:rFonts w:ascii="Arial" w:hAnsi="Arial" w:cs="Arial"/>
          <w:b w:val="0"/>
          <w:bCs w:val="0"/>
          <w:sz w:val="22"/>
        </w:rPr>
        <w:t xml:space="preserve"> </w:t>
      </w:r>
      <w:r>
        <w:rPr>
          <w:rStyle w:val="Bold"/>
          <w:rFonts w:ascii="Arial" w:hAnsi="Arial" w:cs="Arial"/>
          <w:b w:val="0"/>
          <w:bCs w:val="0"/>
          <w:sz w:val="22"/>
        </w:rPr>
        <w:t xml:space="preserve">(2022) </w:t>
      </w:r>
      <w:r w:rsidRPr="00463BE9">
        <w:rPr>
          <w:rStyle w:val="Bold"/>
          <w:rFonts w:ascii="Arial" w:hAnsi="Arial" w:cs="Arial"/>
          <w:b w:val="0"/>
          <w:bCs w:val="0"/>
          <w:i/>
          <w:iCs/>
          <w:sz w:val="22"/>
        </w:rPr>
        <w:t>Personal Development Reviews</w:t>
      </w:r>
      <w:r w:rsidR="00463BE9" w:rsidRPr="00463BE9">
        <w:rPr>
          <w:rStyle w:val="Bold"/>
          <w:rFonts w:ascii="Arial" w:hAnsi="Arial" w:cs="Arial"/>
          <w:b w:val="0"/>
          <w:bCs w:val="0"/>
          <w:i/>
          <w:iCs/>
          <w:sz w:val="22"/>
        </w:rPr>
        <w:t xml:space="preserve"> and Appraisals.</w:t>
      </w:r>
      <w:r w:rsidR="00463BE9">
        <w:rPr>
          <w:rStyle w:val="Bold"/>
          <w:rFonts w:ascii="Arial" w:hAnsi="Arial" w:cs="Arial"/>
          <w:b w:val="0"/>
          <w:bCs w:val="0"/>
          <w:i/>
          <w:iCs/>
          <w:sz w:val="22"/>
        </w:rPr>
        <w:t xml:space="preserve"> </w:t>
      </w:r>
      <w:r w:rsidR="002E1E2D">
        <w:rPr>
          <w:rStyle w:val="Bold"/>
          <w:rFonts w:ascii="Arial" w:hAnsi="Arial" w:cs="Arial"/>
          <w:b w:val="0"/>
          <w:bCs w:val="0"/>
          <w:sz w:val="22"/>
        </w:rPr>
        <w:t xml:space="preserve">Available at: </w:t>
      </w:r>
      <w:hyperlink r:id="rId15" w:history="1">
        <w:r w:rsidR="002E1E2D" w:rsidRPr="00285B4B">
          <w:rPr>
            <w:rStyle w:val="Hyperlink"/>
            <w:rFonts w:ascii="Arial" w:hAnsi="Arial" w:cs="Arial"/>
            <w:sz w:val="22"/>
          </w:rPr>
          <w:t>https://www.england.nhs.uk</w:t>
        </w:r>
      </w:hyperlink>
      <w:r w:rsidR="002E1E2D">
        <w:rPr>
          <w:rStyle w:val="Bold"/>
          <w:rFonts w:ascii="Arial" w:hAnsi="Arial" w:cs="Arial"/>
          <w:b w:val="0"/>
          <w:bCs w:val="0"/>
          <w:sz w:val="22"/>
        </w:rPr>
        <w:t xml:space="preserve"> (Accessed on: </w:t>
      </w:r>
      <w:r w:rsidR="00A95D14">
        <w:rPr>
          <w:rStyle w:val="Bold"/>
          <w:rFonts w:ascii="Arial" w:hAnsi="Arial" w:cs="Arial"/>
          <w:b w:val="0"/>
          <w:bCs w:val="0"/>
          <w:sz w:val="22"/>
        </w:rPr>
        <w:t>14</w:t>
      </w:r>
      <w:r w:rsidR="00A95D14" w:rsidRPr="00A95D14">
        <w:rPr>
          <w:rStyle w:val="Bold"/>
          <w:rFonts w:ascii="Arial" w:hAnsi="Arial" w:cs="Arial"/>
          <w:b w:val="0"/>
          <w:bCs w:val="0"/>
          <w:sz w:val="22"/>
          <w:vertAlign w:val="superscript"/>
        </w:rPr>
        <w:t>th</w:t>
      </w:r>
      <w:r w:rsidR="00A95D14">
        <w:rPr>
          <w:rStyle w:val="Bold"/>
          <w:rFonts w:ascii="Arial" w:hAnsi="Arial" w:cs="Arial"/>
          <w:b w:val="0"/>
          <w:bCs w:val="0"/>
          <w:sz w:val="22"/>
        </w:rPr>
        <w:t xml:space="preserve"> July 2026)</w:t>
      </w:r>
      <w:r w:rsidR="00154B67">
        <w:rPr>
          <w:rStyle w:val="Bold"/>
          <w:rFonts w:ascii="Arial" w:hAnsi="Arial" w:cs="Arial"/>
          <w:b w:val="0"/>
          <w:bCs w:val="0"/>
          <w:sz w:val="22"/>
        </w:rPr>
        <w:t>.</w:t>
      </w:r>
    </w:p>
    <w:p w14:paraId="237F69F5" w14:textId="63998AB1" w:rsidR="00154B67" w:rsidRDefault="00154B67" w:rsidP="00F17D50">
      <w:pPr>
        <w:rPr>
          <w:rStyle w:val="Bold"/>
          <w:rFonts w:ascii="Arial" w:hAnsi="Arial" w:cs="Arial"/>
          <w:b w:val="0"/>
          <w:bCs w:val="0"/>
          <w:sz w:val="22"/>
          <w:lang w:val="en-GB"/>
        </w:rPr>
      </w:pPr>
      <w:r>
        <w:rPr>
          <w:rStyle w:val="Bold"/>
          <w:rFonts w:ascii="Arial" w:hAnsi="Arial" w:cs="Arial"/>
          <w:b w:val="0"/>
          <w:bCs w:val="0"/>
          <w:sz w:val="22"/>
        </w:rPr>
        <w:t xml:space="preserve">Nursing and Midwifery Council (2018) </w:t>
      </w:r>
      <w:r w:rsidRPr="00764F2F">
        <w:rPr>
          <w:rStyle w:val="Bold"/>
          <w:rFonts w:ascii="Arial" w:hAnsi="Arial" w:cs="Arial"/>
          <w:b w:val="0"/>
          <w:bCs w:val="0"/>
          <w:i/>
          <w:iCs/>
          <w:sz w:val="22"/>
        </w:rPr>
        <w:t>The Code: Profession</w:t>
      </w:r>
      <w:r w:rsidR="004C7F15" w:rsidRPr="00764F2F">
        <w:rPr>
          <w:rStyle w:val="Bold"/>
          <w:rFonts w:ascii="Arial" w:hAnsi="Arial" w:cs="Arial"/>
          <w:b w:val="0"/>
          <w:bCs w:val="0"/>
          <w:i/>
          <w:iCs/>
          <w:sz w:val="22"/>
        </w:rPr>
        <w:t>al standards of practice and</w:t>
      </w:r>
      <w:r w:rsidR="00124403" w:rsidRPr="00764F2F">
        <w:rPr>
          <w:rStyle w:val="Bold"/>
          <w:rFonts w:ascii="Arial" w:hAnsi="Arial" w:cs="Arial"/>
          <w:b w:val="0"/>
          <w:bCs w:val="0"/>
          <w:i/>
          <w:iCs/>
          <w:sz w:val="22"/>
        </w:rPr>
        <w:t xml:space="preserve"> behaviour</w:t>
      </w:r>
      <w:r w:rsidR="004C7F15" w:rsidRPr="00764F2F">
        <w:rPr>
          <w:rStyle w:val="Bold"/>
          <w:rFonts w:ascii="Arial" w:hAnsi="Arial" w:cs="Arial"/>
          <w:b w:val="0"/>
          <w:bCs w:val="0"/>
          <w:i/>
          <w:iCs/>
          <w:sz w:val="22"/>
        </w:rPr>
        <w:t xml:space="preserve"> for nurses, mid</w:t>
      </w:r>
      <w:r w:rsidR="00810DB0" w:rsidRPr="00764F2F">
        <w:rPr>
          <w:rStyle w:val="Bold"/>
          <w:rFonts w:ascii="Arial" w:hAnsi="Arial" w:cs="Arial"/>
          <w:b w:val="0"/>
          <w:bCs w:val="0"/>
          <w:i/>
          <w:iCs/>
          <w:sz w:val="22"/>
        </w:rPr>
        <w:t>wives and nursing as</w:t>
      </w:r>
      <w:r w:rsidR="00124403" w:rsidRPr="00764F2F">
        <w:rPr>
          <w:rStyle w:val="Bold"/>
          <w:rFonts w:ascii="Arial" w:hAnsi="Arial" w:cs="Arial"/>
          <w:b w:val="0"/>
          <w:bCs w:val="0"/>
          <w:i/>
          <w:iCs/>
          <w:sz w:val="22"/>
        </w:rPr>
        <w:t>sociates</w:t>
      </w:r>
      <w:r w:rsidR="00124403">
        <w:rPr>
          <w:rStyle w:val="Bold"/>
          <w:rFonts w:ascii="Arial" w:hAnsi="Arial" w:cs="Arial"/>
          <w:b w:val="0"/>
          <w:bCs w:val="0"/>
          <w:sz w:val="22"/>
        </w:rPr>
        <w:t xml:space="preserve">. </w:t>
      </w:r>
      <w:r w:rsidR="00EE3F55" w:rsidRPr="003D7620">
        <w:rPr>
          <w:rStyle w:val="Bold"/>
          <w:rFonts w:ascii="Arial" w:hAnsi="Arial" w:cs="Arial"/>
          <w:b w:val="0"/>
          <w:bCs w:val="0"/>
          <w:sz w:val="22"/>
          <w:lang w:val="en-GB"/>
        </w:rPr>
        <w:t>London:</w:t>
      </w:r>
      <w:r w:rsidR="00124403" w:rsidRPr="003D7620">
        <w:rPr>
          <w:rStyle w:val="Bold"/>
          <w:rFonts w:ascii="Arial" w:hAnsi="Arial" w:cs="Arial"/>
          <w:b w:val="0"/>
          <w:bCs w:val="0"/>
          <w:sz w:val="22"/>
          <w:lang w:val="en-GB"/>
        </w:rPr>
        <w:t xml:space="preserve"> NMC</w:t>
      </w:r>
      <w:r w:rsidR="00DC1E3F" w:rsidRPr="003D7620">
        <w:rPr>
          <w:rStyle w:val="Bold"/>
          <w:rFonts w:ascii="Arial" w:hAnsi="Arial" w:cs="Arial"/>
          <w:b w:val="0"/>
          <w:bCs w:val="0"/>
          <w:sz w:val="22"/>
          <w:lang w:val="en-GB"/>
        </w:rPr>
        <w:t xml:space="preserve">. </w:t>
      </w:r>
      <w:r w:rsidR="00DC1E3F" w:rsidRPr="00EE3F55">
        <w:rPr>
          <w:rStyle w:val="Bold"/>
          <w:rFonts w:ascii="Arial" w:hAnsi="Arial" w:cs="Arial"/>
          <w:b w:val="0"/>
          <w:bCs w:val="0"/>
          <w:sz w:val="22"/>
          <w:lang w:val="en-GB"/>
        </w:rPr>
        <w:t xml:space="preserve">Available </w:t>
      </w:r>
      <w:r w:rsidR="003D7620" w:rsidRPr="00EE3F55">
        <w:rPr>
          <w:rStyle w:val="Bold"/>
          <w:rFonts w:ascii="Arial" w:hAnsi="Arial" w:cs="Arial"/>
          <w:b w:val="0"/>
          <w:bCs w:val="0"/>
          <w:sz w:val="22"/>
          <w:lang w:val="en-GB"/>
        </w:rPr>
        <w:t>at</w:t>
      </w:r>
      <w:r w:rsidR="003D7620">
        <w:rPr>
          <w:rStyle w:val="Bold"/>
          <w:rFonts w:ascii="Arial" w:hAnsi="Arial" w:cs="Arial"/>
          <w:b w:val="0"/>
          <w:bCs w:val="0"/>
          <w:sz w:val="22"/>
          <w:lang w:val="en-GB"/>
        </w:rPr>
        <w:t xml:space="preserve">: </w:t>
      </w:r>
      <w:hyperlink r:id="rId16" w:history="1">
        <w:r w:rsidR="00764F2F" w:rsidRPr="00285B4B">
          <w:rPr>
            <w:rStyle w:val="Hyperlink"/>
            <w:rFonts w:ascii="Arial" w:hAnsi="Arial" w:cs="Arial"/>
            <w:sz w:val="22"/>
            <w:lang w:val="en-GB"/>
          </w:rPr>
          <w:t>https://www.nmc.org.uk/standards/code/</w:t>
        </w:r>
      </w:hyperlink>
      <w:r w:rsidR="00764F2F">
        <w:rPr>
          <w:rStyle w:val="Bold"/>
          <w:rFonts w:ascii="Arial" w:hAnsi="Arial" w:cs="Arial"/>
          <w:b w:val="0"/>
          <w:bCs w:val="0"/>
          <w:sz w:val="22"/>
          <w:lang w:val="en-GB"/>
        </w:rPr>
        <w:t xml:space="preserve"> </w:t>
      </w:r>
      <w:r w:rsidR="00EE3F55" w:rsidRPr="00EE3F55">
        <w:rPr>
          <w:rStyle w:val="Bold"/>
          <w:rFonts w:ascii="Arial" w:hAnsi="Arial" w:cs="Arial"/>
          <w:b w:val="0"/>
          <w:bCs w:val="0"/>
          <w:sz w:val="22"/>
          <w:lang w:val="en-GB"/>
        </w:rPr>
        <w:t xml:space="preserve"> Accessed on</w:t>
      </w:r>
      <w:r w:rsidR="00EE3F55">
        <w:rPr>
          <w:rStyle w:val="Bold"/>
          <w:rFonts w:ascii="Arial" w:hAnsi="Arial" w:cs="Arial"/>
          <w:b w:val="0"/>
          <w:bCs w:val="0"/>
          <w:sz w:val="22"/>
          <w:lang w:val="en-GB"/>
        </w:rPr>
        <w:t>: 14</w:t>
      </w:r>
      <w:r w:rsidR="00EE3F55" w:rsidRPr="00EE3F55">
        <w:rPr>
          <w:rStyle w:val="Bold"/>
          <w:rFonts w:ascii="Arial" w:hAnsi="Arial" w:cs="Arial"/>
          <w:b w:val="0"/>
          <w:bCs w:val="0"/>
          <w:sz w:val="22"/>
          <w:vertAlign w:val="superscript"/>
          <w:lang w:val="en-GB"/>
        </w:rPr>
        <w:t>th</w:t>
      </w:r>
      <w:r w:rsidR="00EE3F55">
        <w:rPr>
          <w:rStyle w:val="Bold"/>
          <w:rFonts w:ascii="Arial" w:hAnsi="Arial" w:cs="Arial"/>
          <w:b w:val="0"/>
          <w:bCs w:val="0"/>
          <w:sz w:val="22"/>
          <w:lang w:val="en-GB"/>
        </w:rPr>
        <w:t xml:space="preserve"> July 2026). </w:t>
      </w:r>
    </w:p>
    <w:p w14:paraId="3C4B797A" w14:textId="60A32AA9" w:rsidR="00B65504" w:rsidRDefault="00B65504" w:rsidP="00F17D50">
      <w:pPr>
        <w:rPr>
          <w:rStyle w:val="Bold"/>
          <w:rFonts w:ascii="Arial" w:hAnsi="Arial" w:cs="Arial"/>
          <w:b w:val="0"/>
          <w:bCs w:val="0"/>
          <w:sz w:val="22"/>
          <w:lang w:val="en-GB"/>
        </w:rPr>
      </w:pPr>
      <w:r>
        <w:rPr>
          <w:rStyle w:val="Bold"/>
          <w:rFonts w:ascii="Arial" w:hAnsi="Arial" w:cs="Arial"/>
          <w:b w:val="0"/>
          <w:bCs w:val="0"/>
          <w:sz w:val="22"/>
          <w:lang w:val="en-GB"/>
        </w:rPr>
        <w:t>Quality Assurance Agency for Higher Ed</w:t>
      </w:r>
      <w:r w:rsidR="00C562A3">
        <w:rPr>
          <w:rStyle w:val="Bold"/>
          <w:rFonts w:ascii="Arial" w:hAnsi="Arial" w:cs="Arial"/>
          <w:b w:val="0"/>
          <w:bCs w:val="0"/>
          <w:sz w:val="22"/>
          <w:lang w:val="en-GB"/>
        </w:rPr>
        <w:t xml:space="preserve">ucation (2018) </w:t>
      </w:r>
      <w:r w:rsidR="00C562A3" w:rsidRPr="001A4E49">
        <w:rPr>
          <w:rStyle w:val="Bold"/>
          <w:rFonts w:ascii="Arial" w:hAnsi="Arial" w:cs="Arial"/>
          <w:b w:val="0"/>
          <w:bCs w:val="0"/>
          <w:i/>
          <w:iCs/>
          <w:sz w:val="22"/>
          <w:lang w:val="en-GB"/>
        </w:rPr>
        <w:t>Personal Development Planning: Guidance for Higher Education Providers.</w:t>
      </w:r>
      <w:r w:rsidR="00C562A3">
        <w:rPr>
          <w:rStyle w:val="Bold"/>
          <w:rFonts w:ascii="Arial" w:hAnsi="Arial" w:cs="Arial"/>
          <w:b w:val="0"/>
          <w:bCs w:val="0"/>
          <w:sz w:val="22"/>
          <w:lang w:val="en-GB"/>
        </w:rPr>
        <w:t xml:space="preserve"> Glo</w:t>
      </w:r>
      <w:r w:rsidR="0051051C">
        <w:rPr>
          <w:rStyle w:val="Bold"/>
          <w:rFonts w:ascii="Arial" w:hAnsi="Arial" w:cs="Arial"/>
          <w:b w:val="0"/>
          <w:bCs w:val="0"/>
          <w:sz w:val="22"/>
          <w:lang w:val="en-GB"/>
        </w:rPr>
        <w:t xml:space="preserve">ucester: QAA. </w:t>
      </w:r>
    </w:p>
    <w:p w14:paraId="5101E879" w14:textId="0753F8F8" w:rsidR="0051051C" w:rsidRPr="00EE3F55" w:rsidRDefault="0051051C" w:rsidP="00F17D50">
      <w:pPr>
        <w:rPr>
          <w:rStyle w:val="Bold"/>
          <w:rFonts w:ascii="Arial" w:hAnsi="Arial" w:cs="Arial"/>
          <w:b w:val="0"/>
          <w:bCs w:val="0"/>
          <w:sz w:val="22"/>
          <w:lang w:val="en-GB"/>
        </w:rPr>
      </w:pPr>
      <w:r>
        <w:rPr>
          <w:rStyle w:val="Bold"/>
          <w:rFonts w:ascii="Arial" w:hAnsi="Arial" w:cs="Arial"/>
          <w:b w:val="0"/>
          <w:bCs w:val="0"/>
          <w:sz w:val="22"/>
          <w:lang w:val="en-GB"/>
        </w:rPr>
        <w:t xml:space="preserve">Schon, D.A (1983) </w:t>
      </w:r>
      <w:r w:rsidR="001A77F9" w:rsidRPr="001A4E49">
        <w:rPr>
          <w:rStyle w:val="Bold"/>
          <w:rFonts w:ascii="Arial" w:hAnsi="Arial" w:cs="Arial"/>
          <w:b w:val="0"/>
          <w:bCs w:val="0"/>
          <w:i/>
          <w:iCs/>
          <w:sz w:val="22"/>
          <w:lang w:val="en-GB"/>
        </w:rPr>
        <w:t>The Reflective Practi</w:t>
      </w:r>
      <w:r w:rsidR="001A4E49" w:rsidRPr="001A4E49">
        <w:rPr>
          <w:rStyle w:val="Bold"/>
          <w:rFonts w:ascii="Arial" w:hAnsi="Arial" w:cs="Arial"/>
          <w:b w:val="0"/>
          <w:bCs w:val="0"/>
          <w:i/>
          <w:iCs/>
          <w:sz w:val="22"/>
          <w:lang w:val="en-GB"/>
        </w:rPr>
        <w:t>ti</w:t>
      </w:r>
      <w:r w:rsidR="001A77F9" w:rsidRPr="001A4E49">
        <w:rPr>
          <w:rStyle w:val="Bold"/>
          <w:rFonts w:ascii="Arial" w:hAnsi="Arial" w:cs="Arial"/>
          <w:b w:val="0"/>
          <w:bCs w:val="0"/>
          <w:i/>
          <w:iCs/>
          <w:sz w:val="22"/>
          <w:lang w:val="en-GB"/>
        </w:rPr>
        <w:t xml:space="preserve">oner: How </w:t>
      </w:r>
      <w:r w:rsidR="001A4E49" w:rsidRPr="001A4E49">
        <w:rPr>
          <w:rStyle w:val="Bold"/>
          <w:rFonts w:ascii="Arial" w:hAnsi="Arial" w:cs="Arial"/>
          <w:b w:val="0"/>
          <w:bCs w:val="0"/>
          <w:i/>
          <w:iCs/>
          <w:sz w:val="22"/>
          <w:lang w:val="en-GB"/>
        </w:rPr>
        <w:t>Professionals</w:t>
      </w:r>
      <w:r w:rsidR="001A77F9" w:rsidRPr="001A4E49">
        <w:rPr>
          <w:rStyle w:val="Bold"/>
          <w:rFonts w:ascii="Arial" w:hAnsi="Arial" w:cs="Arial"/>
          <w:b w:val="0"/>
          <w:bCs w:val="0"/>
          <w:i/>
          <w:iCs/>
          <w:sz w:val="22"/>
          <w:lang w:val="en-GB"/>
        </w:rPr>
        <w:t xml:space="preserve"> Think in Action</w:t>
      </w:r>
      <w:r w:rsidR="001A77F9">
        <w:rPr>
          <w:rStyle w:val="Bold"/>
          <w:rFonts w:ascii="Arial" w:hAnsi="Arial" w:cs="Arial"/>
          <w:b w:val="0"/>
          <w:bCs w:val="0"/>
          <w:sz w:val="22"/>
          <w:lang w:val="en-GB"/>
        </w:rPr>
        <w:t xml:space="preserve">. New </w:t>
      </w:r>
      <w:r w:rsidR="003D78D0">
        <w:rPr>
          <w:rStyle w:val="Bold"/>
          <w:rFonts w:ascii="Arial" w:hAnsi="Arial" w:cs="Arial"/>
          <w:b w:val="0"/>
          <w:bCs w:val="0"/>
          <w:sz w:val="22"/>
          <w:lang w:val="en-GB"/>
        </w:rPr>
        <w:t>York: Basic Books.</w:t>
      </w:r>
    </w:p>
    <w:p w14:paraId="3A487BAE" w14:textId="77777777" w:rsidR="00A95D14" w:rsidRPr="00EE3F55" w:rsidRDefault="00A95D14" w:rsidP="00F17D50">
      <w:pPr>
        <w:rPr>
          <w:rStyle w:val="Bold"/>
          <w:rFonts w:ascii="Arial" w:hAnsi="Arial" w:cs="Arial"/>
          <w:b w:val="0"/>
          <w:bCs w:val="0"/>
          <w:sz w:val="22"/>
          <w:lang w:val="en-GB"/>
        </w:rPr>
      </w:pPr>
    </w:p>
    <w:sectPr w:rsidR="00A95D14" w:rsidRPr="00EE3F55" w:rsidSect="001E2574">
      <w:footerReference w:type="default" r:id="rId17"/>
      <w:type w:val="continuous"/>
      <w:pgSz w:w="12240" w:h="15840" w:code="1"/>
      <w:pgMar w:top="1296" w:right="1440" w:bottom="432"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96087" w14:textId="77777777" w:rsidR="006C0105" w:rsidRDefault="006C0105" w:rsidP="00725803">
      <w:r>
        <w:separator/>
      </w:r>
    </w:p>
    <w:p w14:paraId="5228F09C" w14:textId="77777777" w:rsidR="006C0105" w:rsidRDefault="006C0105"/>
  </w:endnote>
  <w:endnote w:type="continuationSeparator" w:id="0">
    <w:p w14:paraId="25B8188E" w14:textId="77777777" w:rsidR="006C0105" w:rsidRDefault="006C0105" w:rsidP="00725803">
      <w:r>
        <w:continuationSeparator/>
      </w:r>
    </w:p>
    <w:p w14:paraId="2292B875" w14:textId="77777777" w:rsidR="006C0105" w:rsidRDefault="006C0105"/>
  </w:endnote>
  <w:endnote w:type="continuationNotice" w:id="1">
    <w:p w14:paraId="35F3BC91" w14:textId="77777777" w:rsidR="006C0105" w:rsidRDefault="006C0105"/>
    <w:p w14:paraId="6295C996" w14:textId="77777777" w:rsidR="006C0105" w:rsidRDefault="006C0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peak Pro">
    <w:charset w:val="00"/>
    <w:family w:val="swiss"/>
    <w:pitch w:val="variable"/>
    <w:sig w:usb0="8000002F" w:usb1="0000000A"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094860"/>
      <w:docPartObj>
        <w:docPartGallery w:val="Page Numbers (Bottom of Page)"/>
        <w:docPartUnique/>
      </w:docPartObj>
    </w:sdtPr>
    <w:sdtContent>
      <w:p w14:paraId="7DF06F0D" w14:textId="63CCACC8" w:rsidR="000D59F0" w:rsidRDefault="000D59F0">
        <w:pPr>
          <w:pStyle w:val="Footer"/>
        </w:pPr>
        <w:r>
          <w:fldChar w:fldCharType="begin"/>
        </w:r>
        <w:r>
          <w:instrText>PAGE   \* MERGEFORMAT</w:instrText>
        </w:r>
        <w:r>
          <w:fldChar w:fldCharType="separate"/>
        </w:r>
        <w:r>
          <w:rPr>
            <w:lang w:val="en-GB"/>
          </w:rPr>
          <w:t>2</w:t>
        </w:r>
        <w:r>
          <w:fldChar w:fldCharType="end"/>
        </w:r>
      </w:p>
    </w:sdtContent>
  </w:sdt>
  <w:p w14:paraId="42254720" w14:textId="77777777" w:rsidR="000D59F0" w:rsidRDefault="000D59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5D390" w14:textId="77777777" w:rsidR="006C0105" w:rsidRDefault="006C0105" w:rsidP="00725803">
      <w:r>
        <w:separator/>
      </w:r>
    </w:p>
    <w:p w14:paraId="6C722256" w14:textId="77777777" w:rsidR="006C0105" w:rsidRDefault="006C0105"/>
  </w:footnote>
  <w:footnote w:type="continuationSeparator" w:id="0">
    <w:p w14:paraId="123E8C8B" w14:textId="77777777" w:rsidR="006C0105" w:rsidRDefault="006C0105" w:rsidP="00725803">
      <w:r>
        <w:continuationSeparator/>
      </w:r>
    </w:p>
    <w:p w14:paraId="04A26A45" w14:textId="77777777" w:rsidR="006C0105" w:rsidRDefault="006C0105"/>
  </w:footnote>
  <w:footnote w:type="continuationNotice" w:id="1">
    <w:p w14:paraId="00059F33" w14:textId="77777777" w:rsidR="006C0105" w:rsidRDefault="006C0105"/>
    <w:p w14:paraId="72B9087E" w14:textId="77777777" w:rsidR="006C0105" w:rsidRDefault="006C01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D079F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7F8C97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74EE48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2AB62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FC808E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16B38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A8E98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5B03FC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F106026E"/>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2134C76"/>
    <w:multiLevelType w:val="hybridMultilevel"/>
    <w:tmpl w:val="9BBA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2470C50"/>
    <w:multiLevelType w:val="hybridMultilevel"/>
    <w:tmpl w:val="00540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0251DE"/>
    <w:multiLevelType w:val="hybridMultilevel"/>
    <w:tmpl w:val="E6F01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E6708F"/>
    <w:multiLevelType w:val="hybridMultilevel"/>
    <w:tmpl w:val="B7469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1E6585"/>
    <w:multiLevelType w:val="hybridMultilevel"/>
    <w:tmpl w:val="FAC6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E1BCA"/>
    <w:multiLevelType w:val="hybridMultilevel"/>
    <w:tmpl w:val="854EA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4F26EB"/>
    <w:multiLevelType w:val="hybridMultilevel"/>
    <w:tmpl w:val="A434F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F13AB7"/>
    <w:multiLevelType w:val="hybridMultilevel"/>
    <w:tmpl w:val="921C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543FF6"/>
    <w:multiLevelType w:val="multilevel"/>
    <w:tmpl w:val="B096D760"/>
    <w:lvl w:ilvl="0">
      <w:start w:val="1"/>
      <w:numFmt w:val="bullet"/>
      <w:pStyle w:val="ListBullet"/>
      <w:lvlText w:val=""/>
      <w:lvlJc w:val="left"/>
      <w:pPr>
        <w:ind w:left="360" w:hanging="360"/>
      </w:pPr>
      <w:rPr>
        <w:rFonts w:ascii="Symbol" w:hAnsi="Symbol" w:hint="default"/>
        <w:color w:val="CAD3BF" w:themeColor="accent1"/>
        <w:sz w:val="24"/>
      </w:rPr>
    </w:lvl>
    <w:lvl w:ilvl="1">
      <w:start w:val="1"/>
      <w:numFmt w:val="bullet"/>
      <w:lvlText w:val="o"/>
      <w:lvlJc w:val="left"/>
      <w:pPr>
        <w:ind w:left="720" w:hanging="360"/>
      </w:pPr>
      <w:rPr>
        <w:rFonts w:ascii="Courier New" w:hAnsi="Courier New" w:hint="default"/>
        <w:color w:val="CAD3BF" w:themeColor="accent1"/>
      </w:rPr>
    </w:lvl>
    <w:lvl w:ilvl="2">
      <w:start w:val="1"/>
      <w:numFmt w:val="bullet"/>
      <w:lvlText w:val=""/>
      <w:lvlJc w:val="left"/>
      <w:pPr>
        <w:ind w:left="1080" w:hanging="360"/>
      </w:pPr>
      <w:rPr>
        <w:rFonts w:ascii="Wingdings" w:hAnsi="Wingdings" w:hint="default"/>
        <w:color w:val="CAD3BF" w:themeColor="accent1"/>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8" w15:restartNumberingAfterBreak="0">
    <w:nsid w:val="3AD969A6"/>
    <w:multiLevelType w:val="multilevel"/>
    <w:tmpl w:val="E3C0EB4E"/>
    <w:lvl w:ilvl="0">
      <w:start w:val="1"/>
      <w:numFmt w:val="decimal"/>
      <w:pStyle w:val="ListNumber"/>
      <w:lvlText w:val="%1)"/>
      <w:lvlJc w:val="left"/>
      <w:pPr>
        <w:ind w:left="360" w:hanging="360"/>
      </w:pPr>
      <w:rPr>
        <w:rFonts w:hint="default"/>
        <w:b w:val="0"/>
        <w:i w:val="0"/>
        <w:color w:val="CAD3BF" w:themeColor="accent1"/>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C9D1801"/>
    <w:multiLevelType w:val="hybridMultilevel"/>
    <w:tmpl w:val="2E748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7127C5"/>
    <w:multiLevelType w:val="hybridMultilevel"/>
    <w:tmpl w:val="B498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5B3531"/>
    <w:multiLevelType w:val="hybridMultilevel"/>
    <w:tmpl w:val="C4D6E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EA7BC6"/>
    <w:multiLevelType w:val="hybridMultilevel"/>
    <w:tmpl w:val="7BA01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0D0E04"/>
    <w:multiLevelType w:val="hybridMultilevel"/>
    <w:tmpl w:val="DF28A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0140F1"/>
    <w:multiLevelType w:val="hybridMultilevel"/>
    <w:tmpl w:val="209A3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7B50C2"/>
    <w:multiLevelType w:val="hybridMultilevel"/>
    <w:tmpl w:val="EEC6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4B1BDA"/>
    <w:multiLevelType w:val="hybridMultilevel"/>
    <w:tmpl w:val="87C03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D31ABE"/>
    <w:multiLevelType w:val="hybridMultilevel"/>
    <w:tmpl w:val="3A36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59479">
    <w:abstractNumId w:val="17"/>
  </w:num>
  <w:num w:numId="2" w16cid:durableId="263463634">
    <w:abstractNumId w:val="7"/>
  </w:num>
  <w:num w:numId="3" w16cid:durableId="223028194">
    <w:abstractNumId w:val="6"/>
  </w:num>
  <w:num w:numId="4" w16cid:durableId="12563251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7218693">
    <w:abstractNumId w:val="8"/>
  </w:num>
  <w:num w:numId="6" w16cid:durableId="610355357">
    <w:abstractNumId w:val="18"/>
  </w:num>
  <w:num w:numId="7" w16cid:durableId="1806925802">
    <w:abstractNumId w:val="5"/>
  </w:num>
  <w:num w:numId="8" w16cid:durableId="1327629880">
    <w:abstractNumId w:val="4"/>
  </w:num>
  <w:num w:numId="9" w16cid:durableId="316804652">
    <w:abstractNumId w:val="3"/>
  </w:num>
  <w:num w:numId="10" w16cid:durableId="44644184">
    <w:abstractNumId w:val="2"/>
  </w:num>
  <w:num w:numId="11" w16cid:durableId="106433504">
    <w:abstractNumId w:val="1"/>
  </w:num>
  <w:num w:numId="12" w16cid:durableId="916283929">
    <w:abstractNumId w:val="0"/>
  </w:num>
  <w:num w:numId="13" w16cid:durableId="1980451892">
    <w:abstractNumId w:val="19"/>
  </w:num>
  <w:num w:numId="14" w16cid:durableId="1783916494">
    <w:abstractNumId w:val="11"/>
  </w:num>
  <w:num w:numId="15" w16cid:durableId="1143276650">
    <w:abstractNumId w:val="27"/>
  </w:num>
  <w:num w:numId="16" w16cid:durableId="736247792">
    <w:abstractNumId w:val="13"/>
  </w:num>
  <w:num w:numId="17" w16cid:durableId="72944254">
    <w:abstractNumId w:val="20"/>
  </w:num>
  <w:num w:numId="18" w16cid:durableId="602342480">
    <w:abstractNumId w:val="16"/>
  </w:num>
  <w:num w:numId="19" w16cid:durableId="376516724">
    <w:abstractNumId w:val="10"/>
  </w:num>
  <w:num w:numId="20" w16cid:durableId="95903279">
    <w:abstractNumId w:val="9"/>
  </w:num>
  <w:num w:numId="21" w16cid:durableId="227112136">
    <w:abstractNumId w:val="24"/>
  </w:num>
  <w:num w:numId="22" w16cid:durableId="985935330">
    <w:abstractNumId w:val="25"/>
  </w:num>
  <w:num w:numId="23" w16cid:durableId="2062896375">
    <w:abstractNumId w:val="21"/>
  </w:num>
  <w:num w:numId="24" w16cid:durableId="2065526205">
    <w:abstractNumId w:val="15"/>
  </w:num>
  <w:num w:numId="25" w16cid:durableId="2047369075">
    <w:abstractNumId w:val="12"/>
  </w:num>
  <w:num w:numId="26" w16cid:durableId="2070684847">
    <w:abstractNumId w:val="26"/>
  </w:num>
  <w:num w:numId="27" w16cid:durableId="852569363">
    <w:abstractNumId w:val="23"/>
  </w:num>
  <w:num w:numId="28" w16cid:durableId="712122500">
    <w:abstractNumId w:val="14"/>
  </w:num>
  <w:num w:numId="29" w16cid:durableId="61807205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4D"/>
    <w:rsid w:val="00000855"/>
    <w:rsid w:val="00010B43"/>
    <w:rsid w:val="00012B5D"/>
    <w:rsid w:val="00014DA6"/>
    <w:rsid w:val="00014FD6"/>
    <w:rsid w:val="000171D5"/>
    <w:rsid w:val="00020114"/>
    <w:rsid w:val="00024123"/>
    <w:rsid w:val="00025E77"/>
    <w:rsid w:val="00027312"/>
    <w:rsid w:val="00041173"/>
    <w:rsid w:val="00042E93"/>
    <w:rsid w:val="00050CA8"/>
    <w:rsid w:val="000529E9"/>
    <w:rsid w:val="00053630"/>
    <w:rsid w:val="00054877"/>
    <w:rsid w:val="00054A03"/>
    <w:rsid w:val="00061AE7"/>
    <w:rsid w:val="000645F2"/>
    <w:rsid w:val="0006671F"/>
    <w:rsid w:val="00067AE4"/>
    <w:rsid w:val="00067AF0"/>
    <w:rsid w:val="00070D74"/>
    <w:rsid w:val="00080A66"/>
    <w:rsid w:val="00082F03"/>
    <w:rsid w:val="000835A0"/>
    <w:rsid w:val="00083D6F"/>
    <w:rsid w:val="000934A2"/>
    <w:rsid w:val="000B32D7"/>
    <w:rsid w:val="000C1FE3"/>
    <w:rsid w:val="000C2BFA"/>
    <w:rsid w:val="000C317E"/>
    <w:rsid w:val="000D213C"/>
    <w:rsid w:val="000D59F0"/>
    <w:rsid w:val="000D676E"/>
    <w:rsid w:val="000F08EC"/>
    <w:rsid w:val="000F2DF7"/>
    <w:rsid w:val="00102E1A"/>
    <w:rsid w:val="0010615A"/>
    <w:rsid w:val="00111CC4"/>
    <w:rsid w:val="0011313E"/>
    <w:rsid w:val="0012178C"/>
    <w:rsid w:val="00122532"/>
    <w:rsid w:val="00124403"/>
    <w:rsid w:val="001314AD"/>
    <w:rsid w:val="00132943"/>
    <w:rsid w:val="0013542A"/>
    <w:rsid w:val="00144D98"/>
    <w:rsid w:val="00151825"/>
    <w:rsid w:val="00154B67"/>
    <w:rsid w:val="00155823"/>
    <w:rsid w:val="00161953"/>
    <w:rsid w:val="00166949"/>
    <w:rsid w:val="0017021E"/>
    <w:rsid w:val="001718D4"/>
    <w:rsid w:val="001773C8"/>
    <w:rsid w:val="00184DBE"/>
    <w:rsid w:val="00187B8B"/>
    <w:rsid w:val="0019195C"/>
    <w:rsid w:val="00194567"/>
    <w:rsid w:val="00197E4E"/>
    <w:rsid w:val="001A0202"/>
    <w:rsid w:val="001A1E15"/>
    <w:rsid w:val="001A4E49"/>
    <w:rsid w:val="001A77F9"/>
    <w:rsid w:val="001B0955"/>
    <w:rsid w:val="001B55A6"/>
    <w:rsid w:val="001B7692"/>
    <w:rsid w:val="001C17AE"/>
    <w:rsid w:val="001C792C"/>
    <w:rsid w:val="001E2434"/>
    <w:rsid w:val="001E2574"/>
    <w:rsid w:val="001E55B7"/>
    <w:rsid w:val="001E7F66"/>
    <w:rsid w:val="001F0E57"/>
    <w:rsid w:val="001F2AD8"/>
    <w:rsid w:val="001F521E"/>
    <w:rsid w:val="001F52C6"/>
    <w:rsid w:val="00200FBD"/>
    <w:rsid w:val="00202520"/>
    <w:rsid w:val="00205DFD"/>
    <w:rsid w:val="00207B7D"/>
    <w:rsid w:val="00210B1F"/>
    <w:rsid w:val="00214E1B"/>
    <w:rsid w:val="00215340"/>
    <w:rsid w:val="00217AD1"/>
    <w:rsid w:val="002224CA"/>
    <w:rsid w:val="00225DCC"/>
    <w:rsid w:val="002267E4"/>
    <w:rsid w:val="00227784"/>
    <w:rsid w:val="00231795"/>
    <w:rsid w:val="00231C5D"/>
    <w:rsid w:val="0023705D"/>
    <w:rsid w:val="00250277"/>
    <w:rsid w:val="00250A31"/>
    <w:rsid w:val="00251C13"/>
    <w:rsid w:val="002528F9"/>
    <w:rsid w:val="002534A5"/>
    <w:rsid w:val="00263EA9"/>
    <w:rsid w:val="00271393"/>
    <w:rsid w:val="00272DAA"/>
    <w:rsid w:val="00276B3E"/>
    <w:rsid w:val="00283D2B"/>
    <w:rsid w:val="00287358"/>
    <w:rsid w:val="002875A3"/>
    <w:rsid w:val="002922D0"/>
    <w:rsid w:val="002978F9"/>
    <w:rsid w:val="002A3C4A"/>
    <w:rsid w:val="002A4451"/>
    <w:rsid w:val="002B1C9A"/>
    <w:rsid w:val="002B25DC"/>
    <w:rsid w:val="002C2CF0"/>
    <w:rsid w:val="002C367E"/>
    <w:rsid w:val="002C7E5E"/>
    <w:rsid w:val="002D3626"/>
    <w:rsid w:val="002D3A3F"/>
    <w:rsid w:val="002D5E2B"/>
    <w:rsid w:val="002D6D4D"/>
    <w:rsid w:val="002E1105"/>
    <w:rsid w:val="002E1E2D"/>
    <w:rsid w:val="002E22BE"/>
    <w:rsid w:val="002E37C8"/>
    <w:rsid w:val="002F19EF"/>
    <w:rsid w:val="002F59B3"/>
    <w:rsid w:val="00300200"/>
    <w:rsid w:val="003066A6"/>
    <w:rsid w:val="00310DBB"/>
    <w:rsid w:val="003153CE"/>
    <w:rsid w:val="0032250E"/>
    <w:rsid w:val="00323365"/>
    <w:rsid w:val="00325DC2"/>
    <w:rsid w:val="003275BF"/>
    <w:rsid w:val="003334ED"/>
    <w:rsid w:val="003344A3"/>
    <w:rsid w:val="00335CA6"/>
    <w:rsid w:val="00340B03"/>
    <w:rsid w:val="003531AF"/>
    <w:rsid w:val="003569E8"/>
    <w:rsid w:val="00357FED"/>
    <w:rsid w:val="00372C54"/>
    <w:rsid w:val="00380AE7"/>
    <w:rsid w:val="0038169F"/>
    <w:rsid w:val="00382D97"/>
    <w:rsid w:val="003848B0"/>
    <w:rsid w:val="00387977"/>
    <w:rsid w:val="003902F1"/>
    <w:rsid w:val="003915BE"/>
    <w:rsid w:val="003919B5"/>
    <w:rsid w:val="003A48CA"/>
    <w:rsid w:val="003A6943"/>
    <w:rsid w:val="003C7748"/>
    <w:rsid w:val="003D56ED"/>
    <w:rsid w:val="003D7620"/>
    <w:rsid w:val="003D78D0"/>
    <w:rsid w:val="003E05B1"/>
    <w:rsid w:val="003E1C54"/>
    <w:rsid w:val="003E200B"/>
    <w:rsid w:val="003E473C"/>
    <w:rsid w:val="003F1392"/>
    <w:rsid w:val="003F50D5"/>
    <w:rsid w:val="003F59A6"/>
    <w:rsid w:val="003F7D6B"/>
    <w:rsid w:val="00403E7D"/>
    <w:rsid w:val="00410BA2"/>
    <w:rsid w:val="00434074"/>
    <w:rsid w:val="004347E9"/>
    <w:rsid w:val="0043574B"/>
    <w:rsid w:val="004400F4"/>
    <w:rsid w:val="00460013"/>
    <w:rsid w:val="0046391B"/>
    <w:rsid w:val="00463BE9"/>
    <w:rsid w:val="00463C3B"/>
    <w:rsid w:val="0046443C"/>
    <w:rsid w:val="00466D48"/>
    <w:rsid w:val="00484BB4"/>
    <w:rsid w:val="00485547"/>
    <w:rsid w:val="00491530"/>
    <w:rsid w:val="004937AE"/>
    <w:rsid w:val="00493C87"/>
    <w:rsid w:val="0049444D"/>
    <w:rsid w:val="00494CD3"/>
    <w:rsid w:val="00496F9E"/>
    <w:rsid w:val="004A338E"/>
    <w:rsid w:val="004B10D5"/>
    <w:rsid w:val="004B1EB0"/>
    <w:rsid w:val="004B43FE"/>
    <w:rsid w:val="004B7934"/>
    <w:rsid w:val="004C2A4D"/>
    <w:rsid w:val="004C5EE9"/>
    <w:rsid w:val="004C68EA"/>
    <w:rsid w:val="004C7F15"/>
    <w:rsid w:val="004D1B48"/>
    <w:rsid w:val="004D1B5C"/>
    <w:rsid w:val="004D6E70"/>
    <w:rsid w:val="004E2970"/>
    <w:rsid w:val="004E487A"/>
    <w:rsid w:val="004E704A"/>
    <w:rsid w:val="004F4C2F"/>
    <w:rsid w:val="00501353"/>
    <w:rsid w:val="005026DD"/>
    <w:rsid w:val="005035E2"/>
    <w:rsid w:val="00506250"/>
    <w:rsid w:val="0051051C"/>
    <w:rsid w:val="00513EFC"/>
    <w:rsid w:val="00514A3F"/>
    <w:rsid w:val="00517C59"/>
    <w:rsid w:val="00520464"/>
    <w:rsid w:val="00520C8D"/>
    <w:rsid w:val="0052113B"/>
    <w:rsid w:val="005219A0"/>
    <w:rsid w:val="00521C2D"/>
    <w:rsid w:val="00524691"/>
    <w:rsid w:val="00525149"/>
    <w:rsid w:val="0052545F"/>
    <w:rsid w:val="005311CA"/>
    <w:rsid w:val="0053125C"/>
    <w:rsid w:val="0053592F"/>
    <w:rsid w:val="005378D1"/>
    <w:rsid w:val="00541EB8"/>
    <w:rsid w:val="005503C0"/>
    <w:rsid w:val="0055306A"/>
    <w:rsid w:val="00557397"/>
    <w:rsid w:val="00564951"/>
    <w:rsid w:val="00567F1B"/>
    <w:rsid w:val="00571983"/>
    <w:rsid w:val="00573BF9"/>
    <w:rsid w:val="005939B2"/>
    <w:rsid w:val="00594CBF"/>
    <w:rsid w:val="00596166"/>
    <w:rsid w:val="005977EC"/>
    <w:rsid w:val="005A12F1"/>
    <w:rsid w:val="005A4A49"/>
    <w:rsid w:val="005B0D82"/>
    <w:rsid w:val="005B13C9"/>
    <w:rsid w:val="005B1D68"/>
    <w:rsid w:val="005B34A8"/>
    <w:rsid w:val="005C3E6D"/>
    <w:rsid w:val="005C3EB3"/>
    <w:rsid w:val="005C5979"/>
    <w:rsid w:val="005C71B0"/>
    <w:rsid w:val="005E58D3"/>
    <w:rsid w:val="005E7493"/>
    <w:rsid w:val="005F7207"/>
    <w:rsid w:val="0060055B"/>
    <w:rsid w:val="00602AB6"/>
    <w:rsid w:val="0060347A"/>
    <w:rsid w:val="00604993"/>
    <w:rsid w:val="00607AA3"/>
    <w:rsid w:val="00607C31"/>
    <w:rsid w:val="00611B37"/>
    <w:rsid w:val="00612A68"/>
    <w:rsid w:val="006252B4"/>
    <w:rsid w:val="0062726C"/>
    <w:rsid w:val="0063354E"/>
    <w:rsid w:val="00636DB7"/>
    <w:rsid w:val="00643BE8"/>
    <w:rsid w:val="00646BA2"/>
    <w:rsid w:val="0064735D"/>
    <w:rsid w:val="0065054B"/>
    <w:rsid w:val="00651F15"/>
    <w:rsid w:val="0065248E"/>
    <w:rsid w:val="00656C0D"/>
    <w:rsid w:val="00662BEB"/>
    <w:rsid w:val="00675EA0"/>
    <w:rsid w:val="00677221"/>
    <w:rsid w:val="0068584B"/>
    <w:rsid w:val="00686D11"/>
    <w:rsid w:val="006871B4"/>
    <w:rsid w:val="006C0105"/>
    <w:rsid w:val="006C08A0"/>
    <w:rsid w:val="006C29AD"/>
    <w:rsid w:val="006C47D8"/>
    <w:rsid w:val="006C5FD3"/>
    <w:rsid w:val="006D089A"/>
    <w:rsid w:val="006D0AC6"/>
    <w:rsid w:val="006D2D08"/>
    <w:rsid w:val="006D3F2A"/>
    <w:rsid w:val="006D5F93"/>
    <w:rsid w:val="006E0FF6"/>
    <w:rsid w:val="006E7825"/>
    <w:rsid w:val="006F26A2"/>
    <w:rsid w:val="006F5F09"/>
    <w:rsid w:val="0070237E"/>
    <w:rsid w:val="007054D5"/>
    <w:rsid w:val="00717D5D"/>
    <w:rsid w:val="00721B01"/>
    <w:rsid w:val="0072378A"/>
    <w:rsid w:val="00725803"/>
    <w:rsid w:val="00725CB5"/>
    <w:rsid w:val="0073051D"/>
    <w:rsid w:val="007307A3"/>
    <w:rsid w:val="0073551A"/>
    <w:rsid w:val="00741C7E"/>
    <w:rsid w:val="00752315"/>
    <w:rsid w:val="0075629E"/>
    <w:rsid w:val="00760C18"/>
    <w:rsid w:val="00764F2F"/>
    <w:rsid w:val="00766B3E"/>
    <w:rsid w:val="00770FD3"/>
    <w:rsid w:val="00773D05"/>
    <w:rsid w:val="007762F7"/>
    <w:rsid w:val="00776ABF"/>
    <w:rsid w:val="00776C02"/>
    <w:rsid w:val="0078401D"/>
    <w:rsid w:val="007922A6"/>
    <w:rsid w:val="00794700"/>
    <w:rsid w:val="007A4EE3"/>
    <w:rsid w:val="007B4B11"/>
    <w:rsid w:val="007C04A2"/>
    <w:rsid w:val="007C211F"/>
    <w:rsid w:val="007C26CB"/>
    <w:rsid w:val="007C3792"/>
    <w:rsid w:val="007D0E75"/>
    <w:rsid w:val="007D5ED3"/>
    <w:rsid w:val="007E705E"/>
    <w:rsid w:val="007F1E56"/>
    <w:rsid w:val="007F3012"/>
    <w:rsid w:val="00801698"/>
    <w:rsid w:val="008026ED"/>
    <w:rsid w:val="008039C2"/>
    <w:rsid w:val="00807BE4"/>
    <w:rsid w:val="008102FA"/>
    <w:rsid w:val="00810DB0"/>
    <w:rsid w:val="008153A4"/>
    <w:rsid w:val="008232E8"/>
    <w:rsid w:val="00827B2C"/>
    <w:rsid w:val="00834A4B"/>
    <w:rsid w:val="00835F87"/>
    <w:rsid w:val="00842568"/>
    <w:rsid w:val="008455F5"/>
    <w:rsid w:val="00846B3D"/>
    <w:rsid w:val="00857E6B"/>
    <w:rsid w:val="0086048C"/>
    <w:rsid w:val="00865F8B"/>
    <w:rsid w:val="00873709"/>
    <w:rsid w:val="0088629B"/>
    <w:rsid w:val="00886FFD"/>
    <w:rsid w:val="008872A3"/>
    <w:rsid w:val="00890170"/>
    <w:rsid w:val="008922ED"/>
    <w:rsid w:val="008942F3"/>
    <w:rsid w:val="00895611"/>
    <w:rsid w:val="00896810"/>
    <w:rsid w:val="008968C4"/>
    <w:rsid w:val="008A1D48"/>
    <w:rsid w:val="008C628F"/>
    <w:rsid w:val="008D191B"/>
    <w:rsid w:val="008D2927"/>
    <w:rsid w:val="008D31BD"/>
    <w:rsid w:val="008D7C1C"/>
    <w:rsid w:val="008E02C8"/>
    <w:rsid w:val="008E43AB"/>
    <w:rsid w:val="008F3A91"/>
    <w:rsid w:val="00905368"/>
    <w:rsid w:val="0090572F"/>
    <w:rsid w:val="00905D23"/>
    <w:rsid w:val="00907777"/>
    <w:rsid w:val="009166E9"/>
    <w:rsid w:val="00916BD2"/>
    <w:rsid w:val="0092291B"/>
    <w:rsid w:val="009243F8"/>
    <w:rsid w:val="009250A2"/>
    <w:rsid w:val="00932D92"/>
    <w:rsid w:val="009338E3"/>
    <w:rsid w:val="00936CCB"/>
    <w:rsid w:val="0094328C"/>
    <w:rsid w:val="0095272C"/>
    <w:rsid w:val="0095274E"/>
    <w:rsid w:val="00963CFA"/>
    <w:rsid w:val="0096427B"/>
    <w:rsid w:val="009662D6"/>
    <w:rsid w:val="00970EBF"/>
    <w:rsid w:val="00970FE9"/>
    <w:rsid w:val="00972024"/>
    <w:rsid w:val="0097327A"/>
    <w:rsid w:val="00973D08"/>
    <w:rsid w:val="00976D78"/>
    <w:rsid w:val="00991A07"/>
    <w:rsid w:val="009930E7"/>
    <w:rsid w:val="009953E9"/>
    <w:rsid w:val="009957F4"/>
    <w:rsid w:val="00996D0D"/>
    <w:rsid w:val="009B021F"/>
    <w:rsid w:val="009B03C9"/>
    <w:rsid w:val="009B0439"/>
    <w:rsid w:val="009B3753"/>
    <w:rsid w:val="009B6D95"/>
    <w:rsid w:val="009C3044"/>
    <w:rsid w:val="009E07E1"/>
    <w:rsid w:val="009E142D"/>
    <w:rsid w:val="009E7A02"/>
    <w:rsid w:val="009F04D2"/>
    <w:rsid w:val="009F2BA7"/>
    <w:rsid w:val="009F6DA0"/>
    <w:rsid w:val="00A01182"/>
    <w:rsid w:val="00A04421"/>
    <w:rsid w:val="00A05859"/>
    <w:rsid w:val="00A06309"/>
    <w:rsid w:val="00A12AF4"/>
    <w:rsid w:val="00A14DFC"/>
    <w:rsid w:val="00A16266"/>
    <w:rsid w:val="00A16958"/>
    <w:rsid w:val="00A23028"/>
    <w:rsid w:val="00A27AE5"/>
    <w:rsid w:val="00A30FC1"/>
    <w:rsid w:val="00A351D4"/>
    <w:rsid w:val="00A355E6"/>
    <w:rsid w:val="00A35C97"/>
    <w:rsid w:val="00A42C49"/>
    <w:rsid w:val="00A44ADA"/>
    <w:rsid w:val="00A478D7"/>
    <w:rsid w:val="00A504CE"/>
    <w:rsid w:val="00A53A90"/>
    <w:rsid w:val="00A53F20"/>
    <w:rsid w:val="00A557B0"/>
    <w:rsid w:val="00A6455B"/>
    <w:rsid w:val="00A84117"/>
    <w:rsid w:val="00A849B7"/>
    <w:rsid w:val="00A87578"/>
    <w:rsid w:val="00A9438D"/>
    <w:rsid w:val="00A95D14"/>
    <w:rsid w:val="00A971BE"/>
    <w:rsid w:val="00A97227"/>
    <w:rsid w:val="00A974B9"/>
    <w:rsid w:val="00A97620"/>
    <w:rsid w:val="00AA2C6E"/>
    <w:rsid w:val="00AA3BDC"/>
    <w:rsid w:val="00AA6569"/>
    <w:rsid w:val="00AB6DD1"/>
    <w:rsid w:val="00AC64BA"/>
    <w:rsid w:val="00AC6FA0"/>
    <w:rsid w:val="00AD13CB"/>
    <w:rsid w:val="00AD2248"/>
    <w:rsid w:val="00AD3FD8"/>
    <w:rsid w:val="00AD4DAC"/>
    <w:rsid w:val="00AE4018"/>
    <w:rsid w:val="00AE5CFE"/>
    <w:rsid w:val="00AE775A"/>
    <w:rsid w:val="00B031E7"/>
    <w:rsid w:val="00B04D2E"/>
    <w:rsid w:val="00B1068D"/>
    <w:rsid w:val="00B12A59"/>
    <w:rsid w:val="00B12AB8"/>
    <w:rsid w:val="00B256C7"/>
    <w:rsid w:val="00B26513"/>
    <w:rsid w:val="00B35ADE"/>
    <w:rsid w:val="00B370A8"/>
    <w:rsid w:val="00B40090"/>
    <w:rsid w:val="00B40E39"/>
    <w:rsid w:val="00B42486"/>
    <w:rsid w:val="00B4487F"/>
    <w:rsid w:val="00B546B2"/>
    <w:rsid w:val="00B63761"/>
    <w:rsid w:val="00B65504"/>
    <w:rsid w:val="00B65673"/>
    <w:rsid w:val="00B67D9E"/>
    <w:rsid w:val="00B67F63"/>
    <w:rsid w:val="00B719ED"/>
    <w:rsid w:val="00B72D44"/>
    <w:rsid w:val="00B74DE0"/>
    <w:rsid w:val="00B77FAF"/>
    <w:rsid w:val="00B8085A"/>
    <w:rsid w:val="00B845F9"/>
    <w:rsid w:val="00B87807"/>
    <w:rsid w:val="00BA1D0D"/>
    <w:rsid w:val="00BB7FEC"/>
    <w:rsid w:val="00BC71C3"/>
    <w:rsid w:val="00BC7376"/>
    <w:rsid w:val="00BD669A"/>
    <w:rsid w:val="00BF3696"/>
    <w:rsid w:val="00BF5F08"/>
    <w:rsid w:val="00BF61CD"/>
    <w:rsid w:val="00BF65E6"/>
    <w:rsid w:val="00C055A4"/>
    <w:rsid w:val="00C06815"/>
    <w:rsid w:val="00C10081"/>
    <w:rsid w:val="00C116B8"/>
    <w:rsid w:val="00C13F2B"/>
    <w:rsid w:val="00C228A1"/>
    <w:rsid w:val="00C23DE3"/>
    <w:rsid w:val="00C309B4"/>
    <w:rsid w:val="00C37B8B"/>
    <w:rsid w:val="00C43D65"/>
    <w:rsid w:val="00C562A3"/>
    <w:rsid w:val="00C8322A"/>
    <w:rsid w:val="00C84833"/>
    <w:rsid w:val="00C9044F"/>
    <w:rsid w:val="00C92F94"/>
    <w:rsid w:val="00CA00C6"/>
    <w:rsid w:val="00CA15F2"/>
    <w:rsid w:val="00CA259E"/>
    <w:rsid w:val="00CA2E2D"/>
    <w:rsid w:val="00CA3491"/>
    <w:rsid w:val="00CA59ED"/>
    <w:rsid w:val="00CB0D25"/>
    <w:rsid w:val="00CB21B5"/>
    <w:rsid w:val="00CB5189"/>
    <w:rsid w:val="00CD1E89"/>
    <w:rsid w:val="00CD2437"/>
    <w:rsid w:val="00CD3F4F"/>
    <w:rsid w:val="00CD6ACF"/>
    <w:rsid w:val="00CE1BCC"/>
    <w:rsid w:val="00CE1D16"/>
    <w:rsid w:val="00CE22C4"/>
    <w:rsid w:val="00CE44B5"/>
    <w:rsid w:val="00CE6651"/>
    <w:rsid w:val="00CF29B9"/>
    <w:rsid w:val="00CF3477"/>
    <w:rsid w:val="00D021C0"/>
    <w:rsid w:val="00D037A9"/>
    <w:rsid w:val="00D04B7F"/>
    <w:rsid w:val="00D1095E"/>
    <w:rsid w:val="00D16FE0"/>
    <w:rsid w:val="00D24107"/>
    <w:rsid w:val="00D2420D"/>
    <w:rsid w:val="00D27341"/>
    <w:rsid w:val="00D30382"/>
    <w:rsid w:val="00D32E0B"/>
    <w:rsid w:val="00D413F9"/>
    <w:rsid w:val="00D44E50"/>
    <w:rsid w:val="00D46893"/>
    <w:rsid w:val="00D51769"/>
    <w:rsid w:val="00D55CE3"/>
    <w:rsid w:val="00D56114"/>
    <w:rsid w:val="00D71906"/>
    <w:rsid w:val="00D761E7"/>
    <w:rsid w:val="00D90060"/>
    <w:rsid w:val="00D92B95"/>
    <w:rsid w:val="00D93985"/>
    <w:rsid w:val="00D952A2"/>
    <w:rsid w:val="00DA3325"/>
    <w:rsid w:val="00DB34B4"/>
    <w:rsid w:val="00DB43DE"/>
    <w:rsid w:val="00DB6451"/>
    <w:rsid w:val="00DC0C38"/>
    <w:rsid w:val="00DC187B"/>
    <w:rsid w:val="00DC1E3F"/>
    <w:rsid w:val="00DC6B2F"/>
    <w:rsid w:val="00DC7AED"/>
    <w:rsid w:val="00DD4565"/>
    <w:rsid w:val="00DD73EE"/>
    <w:rsid w:val="00DD7EF0"/>
    <w:rsid w:val="00DE15E2"/>
    <w:rsid w:val="00DE22DC"/>
    <w:rsid w:val="00DF21E3"/>
    <w:rsid w:val="00DF27E0"/>
    <w:rsid w:val="00DF5F89"/>
    <w:rsid w:val="00DF654B"/>
    <w:rsid w:val="00DF6EB0"/>
    <w:rsid w:val="00DF7130"/>
    <w:rsid w:val="00E0105C"/>
    <w:rsid w:val="00E03F71"/>
    <w:rsid w:val="00E1006D"/>
    <w:rsid w:val="00E13F16"/>
    <w:rsid w:val="00E142BA"/>
    <w:rsid w:val="00E154B5"/>
    <w:rsid w:val="00E21125"/>
    <w:rsid w:val="00E232F0"/>
    <w:rsid w:val="00E241AD"/>
    <w:rsid w:val="00E31E43"/>
    <w:rsid w:val="00E43781"/>
    <w:rsid w:val="00E4533F"/>
    <w:rsid w:val="00E52791"/>
    <w:rsid w:val="00E630CA"/>
    <w:rsid w:val="00E703F3"/>
    <w:rsid w:val="00E80355"/>
    <w:rsid w:val="00E83195"/>
    <w:rsid w:val="00E84A5B"/>
    <w:rsid w:val="00EA3DAE"/>
    <w:rsid w:val="00EA57A3"/>
    <w:rsid w:val="00EB0B3E"/>
    <w:rsid w:val="00EB192F"/>
    <w:rsid w:val="00EB55AE"/>
    <w:rsid w:val="00EC2AD0"/>
    <w:rsid w:val="00EC3311"/>
    <w:rsid w:val="00EC3A92"/>
    <w:rsid w:val="00ED6E19"/>
    <w:rsid w:val="00EE3F55"/>
    <w:rsid w:val="00EE40A8"/>
    <w:rsid w:val="00EF4229"/>
    <w:rsid w:val="00F00A4F"/>
    <w:rsid w:val="00F05822"/>
    <w:rsid w:val="00F10BCE"/>
    <w:rsid w:val="00F12439"/>
    <w:rsid w:val="00F126B8"/>
    <w:rsid w:val="00F148E0"/>
    <w:rsid w:val="00F177A3"/>
    <w:rsid w:val="00F1784B"/>
    <w:rsid w:val="00F17B2B"/>
    <w:rsid w:val="00F17D50"/>
    <w:rsid w:val="00F21077"/>
    <w:rsid w:val="00F33CD8"/>
    <w:rsid w:val="00F37AB3"/>
    <w:rsid w:val="00F37CFE"/>
    <w:rsid w:val="00F439C9"/>
    <w:rsid w:val="00F53A36"/>
    <w:rsid w:val="00F53BA1"/>
    <w:rsid w:val="00F543C2"/>
    <w:rsid w:val="00F73FFE"/>
    <w:rsid w:val="00F77CE6"/>
    <w:rsid w:val="00F8078C"/>
    <w:rsid w:val="00F8584D"/>
    <w:rsid w:val="00F9600B"/>
    <w:rsid w:val="00FA20C6"/>
    <w:rsid w:val="00FA460E"/>
    <w:rsid w:val="00FB0067"/>
    <w:rsid w:val="00FB113E"/>
    <w:rsid w:val="00FB1CCE"/>
    <w:rsid w:val="00FB4875"/>
    <w:rsid w:val="00FB4BF2"/>
    <w:rsid w:val="00FC6CDF"/>
    <w:rsid w:val="00FC796B"/>
    <w:rsid w:val="00FD1DE2"/>
    <w:rsid w:val="00FE495D"/>
    <w:rsid w:val="00FF124A"/>
    <w:rsid w:val="00FF1889"/>
    <w:rsid w:val="00FF343C"/>
    <w:rsid w:val="00FF4243"/>
    <w:rsid w:val="00FF5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1376F"/>
  <w15:chartTrackingRefBased/>
  <w15:docId w15:val="{2F0C5722-556C-4D53-9C18-106999CE6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2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439"/>
    <w:pPr>
      <w:spacing w:line="288" w:lineRule="auto"/>
    </w:pPr>
    <w:rPr>
      <w:sz w:val="20"/>
    </w:rPr>
  </w:style>
  <w:style w:type="paragraph" w:styleId="Heading1">
    <w:name w:val="heading 1"/>
    <w:basedOn w:val="Normal"/>
    <w:link w:val="Heading1Char"/>
    <w:uiPriority w:val="9"/>
    <w:qFormat/>
    <w:rsid w:val="00F12439"/>
    <w:pPr>
      <w:spacing w:before="360" w:after="120"/>
      <w:outlineLvl w:val="0"/>
    </w:pPr>
    <w:rPr>
      <w:rFonts w:asciiTheme="majorHAnsi" w:eastAsiaTheme="majorEastAsia" w:hAnsiTheme="majorHAnsi" w:cstheme="majorBidi"/>
      <w:b/>
      <w:color w:val="262626" w:themeColor="text1" w:themeTint="D9"/>
      <w:spacing w:val="48"/>
      <w:sz w:val="32"/>
      <w:szCs w:val="32"/>
    </w:rPr>
  </w:style>
  <w:style w:type="paragraph" w:styleId="Heading2">
    <w:name w:val="heading 2"/>
    <w:basedOn w:val="Normal"/>
    <w:link w:val="Heading2Char"/>
    <w:uiPriority w:val="9"/>
    <w:rsid w:val="00F12439"/>
    <w:pPr>
      <w:keepNext/>
      <w:keepLines/>
      <w:spacing w:after="0"/>
      <w:outlineLvl w:val="1"/>
    </w:pPr>
    <w:rPr>
      <w:rFonts w:eastAsiaTheme="majorEastAsia" w:cstheme="majorBidi"/>
      <w:caps/>
      <w:szCs w:val="26"/>
    </w:rPr>
  </w:style>
  <w:style w:type="paragraph" w:styleId="Heading3">
    <w:name w:val="heading 3"/>
    <w:basedOn w:val="Normal"/>
    <w:link w:val="Heading3Char"/>
    <w:uiPriority w:val="9"/>
    <w:qFormat/>
    <w:rsid w:val="00F12439"/>
    <w:pPr>
      <w:spacing w:after="180"/>
      <w:outlineLvl w:val="2"/>
    </w:pPr>
    <w:rPr>
      <w:b/>
      <w:bCs/>
    </w:rPr>
  </w:style>
  <w:style w:type="paragraph" w:styleId="Heading4">
    <w:name w:val="heading 4"/>
    <w:basedOn w:val="Normal"/>
    <w:next w:val="Normal"/>
    <w:link w:val="Heading4Char"/>
    <w:uiPriority w:val="9"/>
    <w:semiHidden/>
    <w:rsid w:val="009F04D2"/>
    <w:pPr>
      <w:keepNext/>
      <w:keepLines/>
      <w:spacing w:before="40"/>
      <w:outlineLvl w:val="3"/>
    </w:pPr>
    <w:rPr>
      <w:rFonts w:asciiTheme="majorHAnsi" w:eastAsiaTheme="majorEastAsia" w:hAnsiTheme="majorHAnsi" w:cstheme="majorBidi"/>
      <w:i/>
      <w:iCs/>
      <w:color w:val="98A983" w:themeColor="accent1" w:themeShade="BF"/>
    </w:rPr>
  </w:style>
  <w:style w:type="paragraph" w:styleId="Heading5">
    <w:name w:val="heading 5"/>
    <w:basedOn w:val="Normal"/>
    <w:next w:val="Normal"/>
    <w:link w:val="Heading5Char"/>
    <w:uiPriority w:val="9"/>
    <w:semiHidden/>
    <w:qFormat/>
    <w:rsid w:val="006C47D8"/>
    <w:pPr>
      <w:keepNext/>
      <w:keepLines/>
      <w:spacing w:before="40"/>
      <w:outlineLvl w:val="4"/>
    </w:pPr>
    <w:rPr>
      <w:rFonts w:asciiTheme="majorHAnsi" w:eastAsiaTheme="majorEastAsia" w:hAnsiTheme="majorHAnsi" w:cstheme="majorBidi"/>
      <w:color w:val="98A983" w:themeColor="accent1" w:themeShade="BF"/>
    </w:rPr>
  </w:style>
  <w:style w:type="paragraph" w:styleId="Heading6">
    <w:name w:val="heading 6"/>
    <w:basedOn w:val="Normal"/>
    <w:next w:val="Normal"/>
    <w:link w:val="Heading6Char"/>
    <w:uiPriority w:val="9"/>
    <w:semiHidden/>
    <w:qFormat/>
    <w:rsid w:val="006C47D8"/>
    <w:pPr>
      <w:keepNext/>
      <w:keepLines/>
      <w:spacing w:before="40"/>
      <w:outlineLvl w:val="5"/>
    </w:pPr>
    <w:rPr>
      <w:rFonts w:asciiTheme="majorHAnsi" w:eastAsiaTheme="majorEastAsia" w:hAnsiTheme="majorHAnsi" w:cstheme="majorBidi"/>
      <w:color w:val="657651" w:themeColor="accent1" w:themeShade="7F"/>
    </w:rPr>
  </w:style>
  <w:style w:type="paragraph" w:styleId="Heading7">
    <w:name w:val="heading 7"/>
    <w:basedOn w:val="Normal"/>
    <w:next w:val="Normal"/>
    <w:link w:val="Heading7Char"/>
    <w:uiPriority w:val="9"/>
    <w:semiHidden/>
    <w:qFormat/>
    <w:rsid w:val="006C47D8"/>
    <w:pPr>
      <w:keepNext/>
      <w:keepLines/>
      <w:spacing w:before="40"/>
      <w:outlineLvl w:val="6"/>
    </w:pPr>
    <w:rPr>
      <w:rFonts w:asciiTheme="majorHAnsi" w:eastAsiaTheme="majorEastAsia" w:hAnsiTheme="majorHAnsi" w:cstheme="majorBidi"/>
      <w:i/>
      <w:iCs/>
      <w:color w:val="657651" w:themeColor="accent1" w:themeShade="7F"/>
    </w:rPr>
  </w:style>
  <w:style w:type="paragraph" w:styleId="Heading8">
    <w:name w:val="heading 8"/>
    <w:basedOn w:val="Normal"/>
    <w:next w:val="Normal"/>
    <w:link w:val="Heading8Char"/>
    <w:uiPriority w:val="9"/>
    <w:semiHidden/>
    <w:qFormat/>
    <w:rsid w:val="002922D0"/>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qFormat/>
    <w:rsid w:val="002922D0"/>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380AE7"/>
  </w:style>
  <w:style w:type="character" w:customStyle="1" w:styleId="HeaderChar">
    <w:name w:val="Header Char"/>
    <w:basedOn w:val="DefaultParagraphFont"/>
    <w:link w:val="Header"/>
    <w:uiPriority w:val="99"/>
    <w:semiHidden/>
    <w:rsid w:val="007E705E"/>
    <w:rPr>
      <w:sz w:val="20"/>
    </w:rPr>
  </w:style>
  <w:style w:type="paragraph" w:styleId="Footer">
    <w:name w:val="footer"/>
    <w:basedOn w:val="Normal"/>
    <w:link w:val="FooterChar"/>
    <w:uiPriority w:val="99"/>
    <w:rsid w:val="00380AE7"/>
  </w:style>
  <w:style w:type="character" w:customStyle="1" w:styleId="FooterChar">
    <w:name w:val="Footer Char"/>
    <w:basedOn w:val="DefaultParagraphFont"/>
    <w:link w:val="Footer"/>
    <w:uiPriority w:val="99"/>
    <w:rsid w:val="007E705E"/>
    <w:rPr>
      <w:sz w:val="20"/>
    </w:rPr>
  </w:style>
  <w:style w:type="character" w:customStyle="1" w:styleId="Heading1Char">
    <w:name w:val="Heading 1 Char"/>
    <w:basedOn w:val="DefaultParagraphFont"/>
    <w:link w:val="Heading1"/>
    <w:uiPriority w:val="9"/>
    <w:rsid w:val="00F12439"/>
    <w:rPr>
      <w:rFonts w:asciiTheme="majorHAnsi" w:eastAsiaTheme="majorEastAsia" w:hAnsiTheme="majorHAnsi" w:cstheme="majorBidi"/>
      <w:b/>
      <w:color w:val="262626" w:themeColor="text1" w:themeTint="D9"/>
      <w:spacing w:val="48"/>
      <w:sz w:val="32"/>
      <w:szCs w:val="32"/>
    </w:rPr>
  </w:style>
  <w:style w:type="paragraph" w:styleId="ListBullet">
    <w:name w:val="List Bullet"/>
    <w:basedOn w:val="Normal"/>
    <w:uiPriority w:val="10"/>
    <w:semiHidden/>
    <w:rsid w:val="00BC7376"/>
    <w:pPr>
      <w:numPr>
        <w:numId w:val="1"/>
      </w:numPr>
      <w:contextualSpacing/>
    </w:pPr>
  </w:style>
  <w:style w:type="table" w:styleId="TableGrid">
    <w:name w:val="Table Grid"/>
    <w:basedOn w:val="TableNormal"/>
    <w:uiPriority w:val="39"/>
    <w:rsid w:val="005B1D68"/>
    <w:pPr>
      <w:spacing w:after="0"/>
    </w:pPr>
    <w:tblPr/>
  </w:style>
  <w:style w:type="paragraph" w:styleId="ListBullet2">
    <w:name w:val="List Bullet 2"/>
    <w:basedOn w:val="Normal"/>
    <w:uiPriority w:val="99"/>
    <w:semiHidden/>
    <w:rsid w:val="00573BF9"/>
    <w:pPr>
      <w:contextualSpacing/>
    </w:pPr>
  </w:style>
  <w:style w:type="paragraph" w:styleId="ListBullet3">
    <w:name w:val="List Bullet 3"/>
    <w:basedOn w:val="Normal"/>
    <w:uiPriority w:val="99"/>
    <w:semiHidden/>
    <w:rsid w:val="00573BF9"/>
    <w:pPr>
      <w:contextualSpacing/>
    </w:pPr>
  </w:style>
  <w:style w:type="character" w:customStyle="1" w:styleId="Heading2Char">
    <w:name w:val="Heading 2 Char"/>
    <w:basedOn w:val="DefaultParagraphFont"/>
    <w:link w:val="Heading2"/>
    <w:uiPriority w:val="9"/>
    <w:rsid w:val="00F12439"/>
    <w:rPr>
      <w:rFonts w:eastAsiaTheme="majorEastAsia" w:cstheme="majorBidi"/>
      <w:caps/>
      <w:sz w:val="20"/>
      <w:szCs w:val="26"/>
    </w:rPr>
  </w:style>
  <w:style w:type="character" w:customStyle="1" w:styleId="Heading3Char">
    <w:name w:val="Heading 3 Char"/>
    <w:basedOn w:val="DefaultParagraphFont"/>
    <w:link w:val="Heading3"/>
    <w:uiPriority w:val="9"/>
    <w:rsid w:val="00F12439"/>
    <w:rPr>
      <w:b/>
      <w:bCs/>
      <w:sz w:val="20"/>
    </w:rPr>
  </w:style>
  <w:style w:type="paragraph" w:styleId="Title">
    <w:name w:val="Title"/>
    <w:basedOn w:val="Normal"/>
    <w:link w:val="TitleChar"/>
    <w:uiPriority w:val="11"/>
    <w:qFormat/>
    <w:rsid w:val="001E2574"/>
    <w:pPr>
      <w:shd w:val="clear" w:color="auto" w:fill="EFEBF5" w:themeFill="accent5"/>
      <w:tabs>
        <w:tab w:val="center" w:pos="4770"/>
      </w:tabs>
      <w:spacing w:after="240" w:line="216" w:lineRule="auto"/>
      <w:contextualSpacing/>
      <w:jc w:val="center"/>
    </w:pPr>
    <w:rPr>
      <w:rFonts w:asciiTheme="majorHAnsi" w:eastAsiaTheme="majorEastAsia" w:hAnsiTheme="majorHAnsi" w:cstheme="majorBidi"/>
      <w:b/>
      <w:color w:val="262626" w:themeColor="text1" w:themeTint="D9"/>
      <w:spacing w:val="100"/>
      <w:kern w:val="28"/>
      <w:sz w:val="70"/>
      <w:szCs w:val="56"/>
    </w:rPr>
  </w:style>
  <w:style w:type="character" w:customStyle="1" w:styleId="TitleChar">
    <w:name w:val="Title Char"/>
    <w:basedOn w:val="DefaultParagraphFont"/>
    <w:link w:val="Title"/>
    <w:uiPriority w:val="11"/>
    <w:rsid w:val="001E2574"/>
    <w:rPr>
      <w:rFonts w:asciiTheme="majorHAnsi" w:eastAsiaTheme="majorEastAsia" w:hAnsiTheme="majorHAnsi" w:cstheme="majorBidi"/>
      <w:b/>
      <w:color w:val="262626" w:themeColor="text1" w:themeTint="D9"/>
      <w:spacing w:val="100"/>
      <w:kern w:val="28"/>
      <w:sz w:val="70"/>
      <w:szCs w:val="56"/>
      <w:shd w:val="clear" w:color="auto" w:fill="EFEBF5" w:themeFill="accent5"/>
    </w:rPr>
  </w:style>
  <w:style w:type="character" w:styleId="PlaceholderText">
    <w:name w:val="Placeholder Text"/>
    <w:basedOn w:val="DefaultParagraphFont"/>
    <w:uiPriority w:val="99"/>
    <w:semiHidden/>
    <w:rsid w:val="00BD669A"/>
    <w:rPr>
      <w:color w:val="595959" w:themeColor="text1" w:themeTint="A6"/>
    </w:rPr>
  </w:style>
  <w:style w:type="character" w:customStyle="1" w:styleId="Heading4Char">
    <w:name w:val="Heading 4 Char"/>
    <w:basedOn w:val="DefaultParagraphFont"/>
    <w:link w:val="Heading4"/>
    <w:uiPriority w:val="9"/>
    <w:semiHidden/>
    <w:rsid w:val="007E705E"/>
    <w:rPr>
      <w:rFonts w:asciiTheme="majorHAnsi" w:eastAsiaTheme="majorEastAsia" w:hAnsiTheme="majorHAnsi" w:cstheme="majorBidi"/>
      <w:i/>
      <w:iCs/>
      <w:color w:val="98A983" w:themeColor="accent1" w:themeShade="BF"/>
      <w:sz w:val="20"/>
    </w:rPr>
  </w:style>
  <w:style w:type="paragraph" w:styleId="ListNumber">
    <w:name w:val="List Number"/>
    <w:basedOn w:val="Normal"/>
    <w:uiPriority w:val="11"/>
    <w:semiHidden/>
    <w:rsid w:val="00BC7376"/>
    <w:pPr>
      <w:numPr>
        <w:numId w:val="6"/>
      </w:numPr>
      <w:contextualSpacing/>
    </w:pPr>
  </w:style>
  <w:style w:type="paragraph" w:styleId="TOCHeading">
    <w:name w:val="TOC Heading"/>
    <w:basedOn w:val="Heading1"/>
    <w:next w:val="Normal"/>
    <w:uiPriority w:val="39"/>
    <w:semiHidden/>
    <w:qFormat/>
    <w:rsid w:val="002922D0"/>
    <w:pPr>
      <w:outlineLvl w:val="9"/>
    </w:pPr>
  </w:style>
  <w:style w:type="paragraph" w:styleId="Subtitle">
    <w:name w:val="Subtitle"/>
    <w:basedOn w:val="Normal"/>
    <w:next w:val="Normal"/>
    <w:link w:val="SubtitleChar"/>
    <w:uiPriority w:val="12"/>
    <w:qFormat/>
    <w:rsid w:val="001E2574"/>
    <w:pPr>
      <w:numPr>
        <w:ilvl w:val="1"/>
      </w:numPr>
      <w:spacing w:before="120" w:after="40"/>
      <w:jc w:val="center"/>
    </w:pPr>
    <w:rPr>
      <w:rFonts w:eastAsiaTheme="minorEastAsia"/>
      <w:color w:val="5A5A5A" w:themeColor="text1" w:themeTint="A5"/>
    </w:rPr>
  </w:style>
  <w:style w:type="character" w:customStyle="1" w:styleId="SubtitleChar">
    <w:name w:val="Subtitle Char"/>
    <w:basedOn w:val="DefaultParagraphFont"/>
    <w:link w:val="Subtitle"/>
    <w:uiPriority w:val="12"/>
    <w:rsid w:val="001E2574"/>
    <w:rPr>
      <w:rFonts w:eastAsiaTheme="minorEastAsia"/>
      <w:color w:val="5A5A5A" w:themeColor="text1" w:themeTint="A5"/>
      <w:sz w:val="20"/>
    </w:rPr>
  </w:style>
  <w:style w:type="character" w:styleId="BookTitle">
    <w:name w:val="Book Title"/>
    <w:basedOn w:val="DefaultParagraphFont"/>
    <w:uiPriority w:val="33"/>
    <w:semiHidden/>
    <w:qFormat/>
    <w:rsid w:val="002922D0"/>
    <w:rPr>
      <w:b/>
      <w:bCs/>
      <w:i/>
      <w:iCs/>
      <w:spacing w:val="0"/>
    </w:rPr>
  </w:style>
  <w:style w:type="character" w:styleId="IntenseReference">
    <w:name w:val="Intense Reference"/>
    <w:basedOn w:val="DefaultParagraphFont"/>
    <w:uiPriority w:val="32"/>
    <w:semiHidden/>
    <w:qFormat/>
    <w:rsid w:val="002922D0"/>
    <w:rPr>
      <w:b/>
      <w:bCs/>
      <w:caps w:val="0"/>
      <w:smallCaps/>
      <w:color w:val="CAD3BF" w:themeColor="accent1"/>
      <w:spacing w:val="0"/>
    </w:rPr>
  </w:style>
  <w:style w:type="paragraph" w:styleId="IntenseQuote">
    <w:name w:val="Intense Quote"/>
    <w:basedOn w:val="Normal"/>
    <w:next w:val="Normal"/>
    <w:link w:val="IntenseQuoteChar"/>
    <w:uiPriority w:val="30"/>
    <w:semiHidden/>
    <w:qFormat/>
    <w:rsid w:val="002922D0"/>
    <w:pPr>
      <w:pBdr>
        <w:top w:val="single" w:sz="4" w:space="10" w:color="CAD3BF" w:themeColor="accent1"/>
        <w:bottom w:val="single" w:sz="4" w:space="10" w:color="CAD3BF" w:themeColor="accent1"/>
      </w:pBdr>
      <w:spacing w:before="360" w:after="360"/>
      <w:jc w:val="center"/>
    </w:pPr>
    <w:rPr>
      <w:i/>
      <w:iCs/>
      <w:color w:val="CAD3BF" w:themeColor="accent1"/>
    </w:rPr>
  </w:style>
  <w:style w:type="character" w:customStyle="1" w:styleId="IntenseQuoteChar">
    <w:name w:val="Intense Quote Char"/>
    <w:basedOn w:val="DefaultParagraphFont"/>
    <w:link w:val="IntenseQuote"/>
    <w:uiPriority w:val="30"/>
    <w:semiHidden/>
    <w:rsid w:val="007E705E"/>
    <w:rPr>
      <w:i/>
      <w:iCs/>
      <w:color w:val="CAD3BF" w:themeColor="accent1"/>
      <w:sz w:val="20"/>
    </w:rPr>
  </w:style>
  <w:style w:type="paragraph" w:styleId="Quote">
    <w:name w:val="Quote"/>
    <w:basedOn w:val="Normal"/>
    <w:next w:val="Normal"/>
    <w:link w:val="QuoteChar"/>
    <w:uiPriority w:val="29"/>
    <w:semiHidden/>
    <w:qFormat/>
    <w:rsid w:val="002922D0"/>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7E705E"/>
    <w:rPr>
      <w:i/>
      <w:iCs/>
      <w:color w:val="404040" w:themeColor="text1" w:themeTint="BF"/>
      <w:sz w:val="20"/>
    </w:rPr>
  </w:style>
  <w:style w:type="character" w:customStyle="1" w:styleId="Heading8Char">
    <w:name w:val="Heading 8 Char"/>
    <w:basedOn w:val="DefaultParagraphFont"/>
    <w:link w:val="Heading8"/>
    <w:uiPriority w:val="9"/>
    <w:semiHidden/>
    <w:rsid w:val="007E705E"/>
    <w:rPr>
      <w:rFonts w:asciiTheme="majorHAnsi" w:eastAsiaTheme="majorEastAsia" w:hAnsiTheme="majorHAnsi" w:cstheme="majorBidi"/>
      <w:color w:val="272727" w:themeColor="text1" w:themeTint="D8"/>
      <w:sz w:val="20"/>
      <w:szCs w:val="21"/>
    </w:rPr>
  </w:style>
  <w:style w:type="character" w:customStyle="1" w:styleId="Heading9Char">
    <w:name w:val="Heading 9 Char"/>
    <w:basedOn w:val="DefaultParagraphFont"/>
    <w:link w:val="Heading9"/>
    <w:uiPriority w:val="9"/>
    <w:semiHidden/>
    <w:rsid w:val="007E705E"/>
    <w:rPr>
      <w:rFonts w:asciiTheme="majorHAnsi" w:eastAsiaTheme="majorEastAsia" w:hAnsiTheme="majorHAnsi" w:cstheme="majorBidi"/>
      <w:i/>
      <w:iCs/>
      <w:color w:val="272727" w:themeColor="text1" w:themeTint="D8"/>
      <w:sz w:val="20"/>
      <w:szCs w:val="21"/>
    </w:rPr>
  </w:style>
  <w:style w:type="paragraph" w:styleId="Caption">
    <w:name w:val="caption"/>
    <w:basedOn w:val="Normal"/>
    <w:next w:val="Normal"/>
    <w:uiPriority w:val="35"/>
    <w:semiHidden/>
    <w:qFormat/>
    <w:rsid w:val="002922D0"/>
    <w:pPr>
      <w:spacing w:after="200"/>
    </w:pPr>
    <w:rPr>
      <w:i/>
      <w:iCs/>
      <w:color w:val="444D26" w:themeColor="text2"/>
      <w:szCs w:val="18"/>
    </w:rPr>
  </w:style>
  <w:style w:type="paragraph" w:styleId="BalloonText">
    <w:name w:val="Balloon Text"/>
    <w:basedOn w:val="Normal"/>
    <w:link w:val="BalloonTextChar"/>
    <w:uiPriority w:val="99"/>
    <w:semiHidden/>
    <w:rsid w:val="002922D0"/>
    <w:rPr>
      <w:rFonts w:ascii="Segoe UI" w:hAnsi="Segoe UI" w:cs="Segoe UI"/>
      <w:szCs w:val="18"/>
    </w:rPr>
  </w:style>
  <w:style w:type="character" w:customStyle="1" w:styleId="BalloonTextChar">
    <w:name w:val="Balloon Text Char"/>
    <w:basedOn w:val="DefaultParagraphFont"/>
    <w:link w:val="BalloonText"/>
    <w:uiPriority w:val="99"/>
    <w:semiHidden/>
    <w:rsid w:val="007E705E"/>
    <w:rPr>
      <w:rFonts w:ascii="Segoe UI" w:hAnsi="Segoe UI" w:cs="Segoe UI"/>
      <w:sz w:val="20"/>
      <w:szCs w:val="18"/>
    </w:rPr>
  </w:style>
  <w:style w:type="paragraph" w:styleId="BodyText3">
    <w:name w:val="Body Text 3"/>
    <w:basedOn w:val="Normal"/>
    <w:link w:val="BodyText3Char"/>
    <w:uiPriority w:val="99"/>
    <w:semiHidden/>
    <w:rsid w:val="002922D0"/>
    <w:pPr>
      <w:spacing w:after="120"/>
    </w:pPr>
    <w:rPr>
      <w:szCs w:val="16"/>
    </w:rPr>
  </w:style>
  <w:style w:type="character" w:customStyle="1" w:styleId="BodyText3Char">
    <w:name w:val="Body Text 3 Char"/>
    <w:basedOn w:val="DefaultParagraphFont"/>
    <w:link w:val="BodyText3"/>
    <w:uiPriority w:val="99"/>
    <w:semiHidden/>
    <w:rsid w:val="007E705E"/>
    <w:rPr>
      <w:sz w:val="20"/>
      <w:szCs w:val="16"/>
    </w:rPr>
  </w:style>
  <w:style w:type="paragraph" w:styleId="BodyTextIndent3">
    <w:name w:val="Body Text Indent 3"/>
    <w:basedOn w:val="Normal"/>
    <w:link w:val="BodyTextIndent3Char"/>
    <w:uiPriority w:val="99"/>
    <w:semiHidden/>
    <w:rsid w:val="002922D0"/>
    <w:pPr>
      <w:spacing w:after="120"/>
      <w:ind w:left="360"/>
    </w:pPr>
    <w:rPr>
      <w:szCs w:val="16"/>
    </w:rPr>
  </w:style>
  <w:style w:type="character" w:customStyle="1" w:styleId="BodyTextIndent3Char">
    <w:name w:val="Body Text Indent 3 Char"/>
    <w:basedOn w:val="DefaultParagraphFont"/>
    <w:link w:val="BodyTextIndent3"/>
    <w:uiPriority w:val="99"/>
    <w:semiHidden/>
    <w:rsid w:val="007E705E"/>
    <w:rPr>
      <w:sz w:val="20"/>
      <w:szCs w:val="16"/>
    </w:rPr>
  </w:style>
  <w:style w:type="character" w:styleId="CommentReference">
    <w:name w:val="annotation reference"/>
    <w:basedOn w:val="DefaultParagraphFont"/>
    <w:uiPriority w:val="99"/>
    <w:semiHidden/>
    <w:rsid w:val="002922D0"/>
    <w:rPr>
      <w:sz w:val="22"/>
      <w:szCs w:val="16"/>
    </w:rPr>
  </w:style>
  <w:style w:type="paragraph" w:styleId="CommentText">
    <w:name w:val="annotation text"/>
    <w:basedOn w:val="Normal"/>
    <w:link w:val="CommentTextChar"/>
    <w:uiPriority w:val="99"/>
    <w:semiHidden/>
    <w:rsid w:val="002922D0"/>
    <w:rPr>
      <w:szCs w:val="20"/>
    </w:rPr>
  </w:style>
  <w:style w:type="character" w:customStyle="1" w:styleId="CommentTextChar">
    <w:name w:val="Comment Text Char"/>
    <w:basedOn w:val="DefaultParagraphFont"/>
    <w:link w:val="CommentText"/>
    <w:uiPriority w:val="99"/>
    <w:semiHidden/>
    <w:rsid w:val="007E705E"/>
    <w:rPr>
      <w:sz w:val="20"/>
      <w:szCs w:val="20"/>
    </w:rPr>
  </w:style>
  <w:style w:type="paragraph" w:styleId="CommentSubject">
    <w:name w:val="annotation subject"/>
    <w:basedOn w:val="CommentText"/>
    <w:next w:val="CommentText"/>
    <w:link w:val="CommentSubjectChar"/>
    <w:uiPriority w:val="99"/>
    <w:semiHidden/>
    <w:rsid w:val="002922D0"/>
    <w:rPr>
      <w:b/>
      <w:bCs/>
    </w:rPr>
  </w:style>
  <w:style w:type="character" w:customStyle="1" w:styleId="CommentSubjectChar">
    <w:name w:val="Comment Subject Char"/>
    <w:basedOn w:val="CommentTextChar"/>
    <w:link w:val="CommentSubject"/>
    <w:uiPriority w:val="99"/>
    <w:semiHidden/>
    <w:rsid w:val="007E705E"/>
    <w:rPr>
      <w:b/>
      <w:bCs/>
      <w:sz w:val="20"/>
      <w:szCs w:val="20"/>
    </w:rPr>
  </w:style>
  <w:style w:type="paragraph" w:styleId="DocumentMap">
    <w:name w:val="Document Map"/>
    <w:basedOn w:val="Normal"/>
    <w:link w:val="DocumentMapChar"/>
    <w:uiPriority w:val="99"/>
    <w:semiHidden/>
    <w:rsid w:val="002922D0"/>
    <w:rPr>
      <w:rFonts w:ascii="Segoe UI" w:hAnsi="Segoe UI" w:cs="Segoe UI"/>
      <w:szCs w:val="16"/>
    </w:rPr>
  </w:style>
  <w:style w:type="character" w:customStyle="1" w:styleId="DocumentMapChar">
    <w:name w:val="Document Map Char"/>
    <w:basedOn w:val="DefaultParagraphFont"/>
    <w:link w:val="DocumentMap"/>
    <w:uiPriority w:val="99"/>
    <w:semiHidden/>
    <w:rsid w:val="007E705E"/>
    <w:rPr>
      <w:rFonts w:ascii="Segoe UI" w:hAnsi="Segoe UI" w:cs="Segoe UI"/>
      <w:sz w:val="20"/>
      <w:szCs w:val="16"/>
    </w:rPr>
  </w:style>
  <w:style w:type="paragraph" w:styleId="EndnoteText">
    <w:name w:val="endnote text"/>
    <w:basedOn w:val="Normal"/>
    <w:link w:val="EndnoteTextChar"/>
    <w:uiPriority w:val="99"/>
    <w:semiHidden/>
    <w:rsid w:val="002922D0"/>
    <w:rPr>
      <w:szCs w:val="20"/>
    </w:rPr>
  </w:style>
  <w:style w:type="character" w:customStyle="1" w:styleId="EndnoteTextChar">
    <w:name w:val="Endnote Text Char"/>
    <w:basedOn w:val="DefaultParagraphFont"/>
    <w:link w:val="EndnoteText"/>
    <w:uiPriority w:val="99"/>
    <w:semiHidden/>
    <w:rsid w:val="007E705E"/>
    <w:rPr>
      <w:sz w:val="20"/>
      <w:szCs w:val="20"/>
    </w:rPr>
  </w:style>
  <w:style w:type="paragraph" w:styleId="EnvelopeReturn">
    <w:name w:val="envelope return"/>
    <w:basedOn w:val="Normal"/>
    <w:uiPriority w:val="99"/>
    <w:semiHidden/>
    <w:rsid w:val="002922D0"/>
    <w:rPr>
      <w:rFonts w:asciiTheme="majorHAnsi" w:eastAsiaTheme="majorEastAsia" w:hAnsiTheme="majorHAnsi" w:cstheme="majorBidi"/>
      <w:szCs w:val="20"/>
    </w:rPr>
  </w:style>
  <w:style w:type="paragraph" w:styleId="FootnoteText">
    <w:name w:val="footnote text"/>
    <w:basedOn w:val="Normal"/>
    <w:link w:val="FootnoteTextChar"/>
    <w:uiPriority w:val="99"/>
    <w:semiHidden/>
    <w:rsid w:val="002922D0"/>
    <w:rPr>
      <w:szCs w:val="20"/>
    </w:rPr>
  </w:style>
  <w:style w:type="character" w:customStyle="1" w:styleId="FootnoteTextChar">
    <w:name w:val="Footnote Text Char"/>
    <w:basedOn w:val="DefaultParagraphFont"/>
    <w:link w:val="FootnoteText"/>
    <w:uiPriority w:val="99"/>
    <w:semiHidden/>
    <w:rsid w:val="007E705E"/>
    <w:rPr>
      <w:sz w:val="20"/>
      <w:szCs w:val="20"/>
    </w:rPr>
  </w:style>
  <w:style w:type="character" w:styleId="HTMLCode">
    <w:name w:val="HTML Code"/>
    <w:basedOn w:val="DefaultParagraphFont"/>
    <w:uiPriority w:val="99"/>
    <w:semiHidden/>
    <w:rsid w:val="002922D0"/>
    <w:rPr>
      <w:rFonts w:ascii="Consolas" w:hAnsi="Consolas"/>
      <w:sz w:val="22"/>
      <w:szCs w:val="20"/>
    </w:rPr>
  </w:style>
  <w:style w:type="character" w:styleId="HTMLKeyboard">
    <w:name w:val="HTML Keyboard"/>
    <w:basedOn w:val="DefaultParagraphFont"/>
    <w:uiPriority w:val="99"/>
    <w:semiHidden/>
    <w:rsid w:val="002922D0"/>
    <w:rPr>
      <w:rFonts w:ascii="Consolas" w:hAnsi="Consolas"/>
      <w:sz w:val="22"/>
      <w:szCs w:val="20"/>
    </w:rPr>
  </w:style>
  <w:style w:type="paragraph" w:styleId="HTMLPreformatted">
    <w:name w:val="HTML Preformatted"/>
    <w:basedOn w:val="Normal"/>
    <w:link w:val="HTMLPreformattedChar"/>
    <w:uiPriority w:val="99"/>
    <w:semiHidden/>
    <w:rsid w:val="002922D0"/>
    <w:rPr>
      <w:rFonts w:ascii="Consolas" w:hAnsi="Consolas"/>
      <w:szCs w:val="20"/>
    </w:rPr>
  </w:style>
  <w:style w:type="character" w:customStyle="1" w:styleId="HTMLPreformattedChar">
    <w:name w:val="HTML Preformatted Char"/>
    <w:basedOn w:val="DefaultParagraphFont"/>
    <w:link w:val="HTMLPreformatted"/>
    <w:uiPriority w:val="99"/>
    <w:semiHidden/>
    <w:rsid w:val="007E705E"/>
    <w:rPr>
      <w:rFonts w:ascii="Consolas" w:hAnsi="Consolas"/>
      <w:sz w:val="20"/>
      <w:szCs w:val="20"/>
    </w:rPr>
  </w:style>
  <w:style w:type="character" w:styleId="HTMLTypewriter">
    <w:name w:val="HTML Typewriter"/>
    <w:basedOn w:val="DefaultParagraphFont"/>
    <w:uiPriority w:val="99"/>
    <w:semiHidden/>
    <w:rsid w:val="002922D0"/>
    <w:rPr>
      <w:rFonts w:ascii="Consolas" w:hAnsi="Consolas"/>
      <w:sz w:val="22"/>
      <w:szCs w:val="20"/>
    </w:rPr>
  </w:style>
  <w:style w:type="paragraph" w:styleId="MacroText">
    <w:name w:val="macro"/>
    <w:link w:val="MacroTextChar"/>
    <w:uiPriority w:val="99"/>
    <w:semiHidden/>
    <w:rsid w:val="002922D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7E705E"/>
    <w:rPr>
      <w:rFonts w:ascii="Consolas" w:hAnsi="Consolas"/>
      <w:szCs w:val="20"/>
    </w:rPr>
  </w:style>
  <w:style w:type="paragraph" w:styleId="PlainText">
    <w:name w:val="Plain Text"/>
    <w:basedOn w:val="Normal"/>
    <w:link w:val="PlainTextChar"/>
    <w:uiPriority w:val="99"/>
    <w:semiHidden/>
    <w:rsid w:val="002922D0"/>
    <w:rPr>
      <w:rFonts w:ascii="Consolas" w:hAnsi="Consolas"/>
      <w:szCs w:val="21"/>
    </w:rPr>
  </w:style>
  <w:style w:type="character" w:customStyle="1" w:styleId="PlainTextChar">
    <w:name w:val="Plain Text Char"/>
    <w:basedOn w:val="DefaultParagraphFont"/>
    <w:link w:val="PlainText"/>
    <w:uiPriority w:val="99"/>
    <w:semiHidden/>
    <w:rsid w:val="007E705E"/>
    <w:rPr>
      <w:rFonts w:ascii="Consolas" w:hAnsi="Consolas"/>
      <w:sz w:val="20"/>
      <w:szCs w:val="21"/>
    </w:rPr>
  </w:style>
  <w:style w:type="paragraph" w:styleId="Bibliography">
    <w:name w:val="Bibliography"/>
    <w:basedOn w:val="Normal"/>
    <w:next w:val="Normal"/>
    <w:uiPriority w:val="37"/>
    <w:semiHidden/>
    <w:rsid w:val="006C47D8"/>
  </w:style>
  <w:style w:type="paragraph" w:styleId="BlockText">
    <w:name w:val="Block Text"/>
    <w:basedOn w:val="Normal"/>
    <w:uiPriority w:val="99"/>
    <w:semiHidden/>
    <w:rsid w:val="006C47D8"/>
    <w:pPr>
      <w:pBdr>
        <w:top w:val="single" w:sz="2" w:space="10" w:color="CAD3BF" w:themeColor="accent1" w:frame="1"/>
        <w:left w:val="single" w:sz="2" w:space="10" w:color="CAD3BF" w:themeColor="accent1" w:frame="1"/>
        <w:bottom w:val="single" w:sz="2" w:space="10" w:color="CAD3BF" w:themeColor="accent1" w:frame="1"/>
        <w:right w:val="single" w:sz="2" w:space="10" w:color="CAD3BF" w:themeColor="accent1" w:frame="1"/>
      </w:pBdr>
      <w:ind w:left="1152" w:right="1152"/>
    </w:pPr>
    <w:rPr>
      <w:rFonts w:eastAsiaTheme="minorEastAsia"/>
      <w:i/>
      <w:iCs/>
      <w:color w:val="CAD3BF" w:themeColor="accent1"/>
    </w:rPr>
  </w:style>
  <w:style w:type="paragraph" w:styleId="BodyText2">
    <w:name w:val="Body Text 2"/>
    <w:basedOn w:val="Normal"/>
    <w:link w:val="BodyText2Char"/>
    <w:uiPriority w:val="99"/>
    <w:semiHidden/>
    <w:rsid w:val="006C47D8"/>
    <w:pPr>
      <w:spacing w:after="120" w:line="480" w:lineRule="auto"/>
    </w:pPr>
  </w:style>
  <w:style w:type="character" w:customStyle="1" w:styleId="BodyText2Char">
    <w:name w:val="Body Text 2 Char"/>
    <w:basedOn w:val="DefaultParagraphFont"/>
    <w:link w:val="BodyText2"/>
    <w:uiPriority w:val="99"/>
    <w:semiHidden/>
    <w:rsid w:val="007E705E"/>
    <w:rPr>
      <w:sz w:val="20"/>
    </w:rPr>
  </w:style>
  <w:style w:type="paragraph" w:styleId="BodyTextFirstIndent">
    <w:name w:val="Body Text First Indent"/>
    <w:basedOn w:val="Normal"/>
    <w:link w:val="BodyTextFirstIndentChar"/>
    <w:uiPriority w:val="99"/>
    <w:semiHidden/>
    <w:rsid w:val="00012B5D"/>
    <w:pPr>
      <w:ind w:firstLine="360"/>
    </w:pPr>
  </w:style>
  <w:style w:type="character" w:customStyle="1" w:styleId="BodyTextFirstIndentChar">
    <w:name w:val="Body Text First Indent Char"/>
    <w:basedOn w:val="DefaultParagraphFont"/>
    <w:link w:val="BodyTextFirstIndent"/>
    <w:uiPriority w:val="99"/>
    <w:semiHidden/>
    <w:rsid w:val="007E705E"/>
    <w:rPr>
      <w:sz w:val="20"/>
    </w:rPr>
  </w:style>
  <w:style w:type="paragraph" w:styleId="BodyTextIndent">
    <w:name w:val="Body Text Indent"/>
    <w:basedOn w:val="Normal"/>
    <w:link w:val="BodyTextIndentChar"/>
    <w:uiPriority w:val="99"/>
    <w:semiHidden/>
    <w:rsid w:val="006C47D8"/>
    <w:pPr>
      <w:spacing w:after="120"/>
      <w:ind w:left="360"/>
    </w:pPr>
  </w:style>
  <w:style w:type="character" w:customStyle="1" w:styleId="BodyTextIndentChar">
    <w:name w:val="Body Text Indent Char"/>
    <w:basedOn w:val="DefaultParagraphFont"/>
    <w:link w:val="BodyTextIndent"/>
    <w:uiPriority w:val="99"/>
    <w:semiHidden/>
    <w:rsid w:val="007E705E"/>
    <w:rPr>
      <w:sz w:val="20"/>
    </w:rPr>
  </w:style>
  <w:style w:type="paragraph" w:styleId="BodyTextFirstIndent2">
    <w:name w:val="Body Text First Indent 2"/>
    <w:basedOn w:val="BodyTextIndent"/>
    <w:link w:val="BodyTextFirstIndent2Char"/>
    <w:uiPriority w:val="99"/>
    <w:semiHidden/>
    <w:rsid w:val="006C47D8"/>
    <w:pPr>
      <w:spacing w:after="260"/>
      <w:ind w:firstLine="360"/>
    </w:pPr>
  </w:style>
  <w:style w:type="character" w:customStyle="1" w:styleId="BodyTextFirstIndent2Char">
    <w:name w:val="Body Text First Indent 2 Char"/>
    <w:basedOn w:val="BodyTextIndentChar"/>
    <w:link w:val="BodyTextFirstIndent2"/>
    <w:uiPriority w:val="99"/>
    <w:semiHidden/>
    <w:rsid w:val="007E705E"/>
    <w:rPr>
      <w:sz w:val="20"/>
    </w:rPr>
  </w:style>
  <w:style w:type="paragraph" w:styleId="BodyTextIndent2">
    <w:name w:val="Body Text Indent 2"/>
    <w:basedOn w:val="Normal"/>
    <w:link w:val="BodyTextIndent2Char"/>
    <w:uiPriority w:val="99"/>
    <w:semiHidden/>
    <w:rsid w:val="006C47D8"/>
    <w:pPr>
      <w:spacing w:after="120" w:line="480" w:lineRule="auto"/>
      <w:ind w:left="360"/>
    </w:pPr>
  </w:style>
  <w:style w:type="character" w:customStyle="1" w:styleId="BodyTextIndent2Char">
    <w:name w:val="Body Text Indent 2 Char"/>
    <w:basedOn w:val="DefaultParagraphFont"/>
    <w:link w:val="BodyTextIndent2"/>
    <w:uiPriority w:val="99"/>
    <w:semiHidden/>
    <w:rsid w:val="007E705E"/>
    <w:rPr>
      <w:sz w:val="20"/>
    </w:rPr>
  </w:style>
  <w:style w:type="paragraph" w:styleId="Closing">
    <w:name w:val="Closing"/>
    <w:basedOn w:val="Normal"/>
    <w:link w:val="ClosingChar"/>
    <w:uiPriority w:val="99"/>
    <w:semiHidden/>
    <w:rsid w:val="006C47D8"/>
    <w:pPr>
      <w:ind w:left="4320"/>
    </w:pPr>
  </w:style>
  <w:style w:type="character" w:customStyle="1" w:styleId="ClosingChar">
    <w:name w:val="Closing Char"/>
    <w:basedOn w:val="DefaultParagraphFont"/>
    <w:link w:val="Closing"/>
    <w:uiPriority w:val="99"/>
    <w:semiHidden/>
    <w:rsid w:val="007E705E"/>
    <w:rPr>
      <w:sz w:val="20"/>
    </w:rPr>
  </w:style>
  <w:style w:type="table" w:styleId="ColourfulGrid">
    <w:name w:val="Colorful Grid"/>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4F6F2" w:themeFill="accent1" w:themeFillTint="33"/>
    </w:tcPr>
    <w:tblStylePr w:type="firstRow">
      <w:rPr>
        <w:b/>
        <w:bCs/>
      </w:rPr>
      <w:tblPr/>
      <w:tcPr>
        <w:shd w:val="clear" w:color="auto" w:fill="E9EDE5" w:themeFill="accent1" w:themeFillTint="66"/>
      </w:tcPr>
    </w:tblStylePr>
    <w:tblStylePr w:type="lastRow">
      <w:rPr>
        <w:b/>
        <w:bCs/>
        <w:color w:val="000000" w:themeColor="text1"/>
      </w:rPr>
      <w:tblPr/>
      <w:tcPr>
        <w:shd w:val="clear" w:color="auto" w:fill="E9EDE5" w:themeFill="accent1" w:themeFillTint="66"/>
      </w:tcPr>
    </w:tblStylePr>
    <w:tblStylePr w:type="firstCol">
      <w:rPr>
        <w:color w:val="FFFFFF" w:themeColor="background1"/>
      </w:rPr>
      <w:tblPr/>
      <w:tcPr>
        <w:shd w:val="clear" w:color="auto" w:fill="98A983" w:themeFill="accent1" w:themeFillShade="BF"/>
      </w:tcPr>
    </w:tblStylePr>
    <w:tblStylePr w:type="lastCol">
      <w:rPr>
        <w:color w:val="FFFFFF" w:themeColor="background1"/>
      </w:rPr>
      <w:tblPr/>
      <w:tcPr>
        <w:shd w:val="clear" w:color="auto" w:fill="98A983" w:themeFill="accent1" w:themeFillShade="BF"/>
      </w:tcPr>
    </w:tblStylePr>
    <w:tblStylePr w:type="band1Vert">
      <w:tblPr/>
      <w:tcPr>
        <w:shd w:val="clear" w:color="auto" w:fill="E4E9DF" w:themeFill="accent1" w:themeFillTint="7F"/>
      </w:tcPr>
    </w:tblStylePr>
    <w:tblStylePr w:type="band1Horz">
      <w:tblPr/>
      <w:tcPr>
        <w:shd w:val="clear" w:color="auto" w:fill="E4E9DF" w:themeFill="accent1" w:themeFillTint="7F"/>
      </w:tcPr>
    </w:tblStylePr>
  </w:style>
  <w:style w:type="table" w:styleId="ColourfulGridAccent2">
    <w:name w:val="Colorful Grid Accent 2"/>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EF9F3" w:themeFill="accent2" w:themeFillTint="33"/>
    </w:tcPr>
    <w:tblStylePr w:type="firstRow">
      <w:rPr>
        <w:b/>
        <w:bCs/>
      </w:rPr>
      <w:tblPr/>
      <w:tcPr>
        <w:shd w:val="clear" w:color="auto" w:fill="FDF3E7" w:themeFill="accent2" w:themeFillTint="66"/>
      </w:tcPr>
    </w:tblStylePr>
    <w:tblStylePr w:type="lastRow">
      <w:rPr>
        <w:b/>
        <w:bCs/>
        <w:color w:val="000000" w:themeColor="text1"/>
      </w:rPr>
      <w:tblPr/>
      <w:tcPr>
        <w:shd w:val="clear" w:color="auto" w:fill="FDF3E7" w:themeFill="accent2" w:themeFillTint="66"/>
      </w:tcPr>
    </w:tblStylePr>
    <w:tblStylePr w:type="firstCol">
      <w:rPr>
        <w:color w:val="FFFFFF" w:themeColor="background1"/>
      </w:rPr>
      <w:tblPr/>
      <w:tcPr>
        <w:shd w:val="clear" w:color="auto" w:fill="F3AF5B" w:themeFill="accent2" w:themeFillShade="BF"/>
      </w:tcPr>
    </w:tblStylePr>
    <w:tblStylePr w:type="lastCol">
      <w:rPr>
        <w:color w:val="FFFFFF" w:themeColor="background1"/>
      </w:rPr>
      <w:tblPr/>
      <w:tcPr>
        <w:shd w:val="clear" w:color="auto" w:fill="F3AF5B" w:themeFill="accent2" w:themeFillShade="BF"/>
      </w:tcPr>
    </w:tblStylePr>
    <w:tblStylePr w:type="band1Vert">
      <w:tblPr/>
      <w:tcPr>
        <w:shd w:val="clear" w:color="auto" w:fill="FDF0E2" w:themeFill="accent2" w:themeFillTint="7F"/>
      </w:tcPr>
    </w:tblStylePr>
    <w:tblStylePr w:type="band1Horz">
      <w:tblPr/>
      <w:tcPr>
        <w:shd w:val="clear" w:color="auto" w:fill="FDF0E2" w:themeFill="accent2" w:themeFillTint="7F"/>
      </w:tcPr>
    </w:tblStylePr>
  </w:style>
  <w:style w:type="table" w:styleId="ColourfulGridAccent3">
    <w:name w:val="Colorful Grid Accent 3"/>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DFBF3" w:themeFill="accent3" w:themeFillTint="33"/>
    </w:tcPr>
    <w:tblStylePr w:type="firstRow">
      <w:rPr>
        <w:b/>
        <w:bCs/>
      </w:rPr>
      <w:tblPr/>
      <w:tcPr>
        <w:shd w:val="clear" w:color="auto" w:fill="FCF7E8" w:themeFill="accent3" w:themeFillTint="66"/>
      </w:tcPr>
    </w:tblStylePr>
    <w:tblStylePr w:type="lastRow">
      <w:rPr>
        <w:b/>
        <w:bCs/>
        <w:color w:val="000000" w:themeColor="text1"/>
      </w:rPr>
      <w:tblPr/>
      <w:tcPr>
        <w:shd w:val="clear" w:color="auto" w:fill="FCF7E8" w:themeFill="accent3" w:themeFillTint="66"/>
      </w:tcPr>
    </w:tblStylePr>
    <w:tblStylePr w:type="firstCol">
      <w:rPr>
        <w:color w:val="FFFFFF" w:themeColor="background1"/>
      </w:rPr>
      <w:tblPr/>
      <w:tcPr>
        <w:shd w:val="clear" w:color="auto" w:fill="EECB61" w:themeFill="accent3" w:themeFillShade="BF"/>
      </w:tcPr>
    </w:tblStylePr>
    <w:tblStylePr w:type="lastCol">
      <w:rPr>
        <w:color w:val="FFFFFF" w:themeColor="background1"/>
      </w:rPr>
      <w:tblPr/>
      <w:tcPr>
        <w:shd w:val="clear" w:color="auto" w:fill="EECB61" w:themeFill="accent3" w:themeFillShade="BF"/>
      </w:tcPr>
    </w:tblStylePr>
    <w:tblStylePr w:type="band1Vert">
      <w:tblPr/>
      <w:tcPr>
        <w:shd w:val="clear" w:color="auto" w:fill="FCF5E3" w:themeFill="accent3" w:themeFillTint="7F"/>
      </w:tcPr>
    </w:tblStylePr>
    <w:tblStylePr w:type="band1Horz">
      <w:tblPr/>
      <w:tcPr>
        <w:shd w:val="clear" w:color="auto" w:fill="FCF5E3" w:themeFill="accent3" w:themeFillTint="7F"/>
      </w:tcPr>
    </w:tblStylePr>
  </w:style>
  <w:style w:type="table" w:styleId="ColourfulGridAccent4">
    <w:name w:val="Colorful Grid Accent 4"/>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DFAFB" w:themeFill="accent4" w:themeFillTint="33"/>
    </w:tcPr>
    <w:tblStylePr w:type="firstRow">
      <w:rPr>
        <w:b/>
        <w:bCs/>
      </w:rPr>
      <w:tblPr/>
      <w:tcPr>
        <w:shd w:val="clear" w:color="auto" w:fill="FBF6F8" w:themeFill="accent4" w:themeFillTint="66"/>
      </w:tcPr>
    </w:tblStylePr>
    <w:tblStylePr w:type="lastRow">
      <w:rPr>
        <w:b/>
        <w:bCs/>
        <w:color w:val="000000" w:themeColor="text1"/>
      </w:rPr>
      <w:tblPr/>
      <w:tcPr>
        <w:shd w:val="clear" w:color="auto" w:fill="FBF6F8" w:themeFill="accent4" w:themeFillTint="66"/>
      </w:tcPr>
    </w:tblStylePr>
    <w:tblStylePr w:type="firstCol">
      <w:rPr>
        <w:color w:val="FFFFFF" w:themeColor="background1"/>
      </w:rPr>
      <w:tblPr/>
      <w:tcPr>
        <w:shd w:val="clear" w:color="auto" w:fill="D195A9" w:themeFill="accent4" w:themeFillShade="BF"/>
      </w:tcPr>
    </w:tblStylePr>
    <w:tblStylePr w:type="lastCol">
      <w:rPr>
        <w:color w:val="FFFFFF" w:themeColor="background1"/>
      </w:rPr>
      <w:tblPr/>
      <w:tcPr>
        <w:shd w:val="clear" w:color="auto" w:fill="D195A9" w:themeFill="accent4" w:themeFillShade="BF"/>
      </w:tcPr>
    </w:tblStylePr>
    <w:tblStylePr w:type="band1Vert">
      <w:tblPr/>
      <w:tcPr>
        <w:shd w:val="clear" w:color="auto" w:fill="FAF4F6" w:themeFill="accent4" w:themeFillTint="7F"/>
      </w:tcPr>
    </w:tblStylePr>
    <w:tblStylePr w:type="band1Horz">
      <w:tblPr/>
      <w:tcPr>
        <w:shd w:val="clear" w:color="auto" w:fill="FAF4F6" w:themeFill="accent4" w:themeFillTint="7F"/>
      </w:tcPr>
    </w:tblStylePr>
  </w:style>
  <w:style w:type="table" w:styleId="ColourfulGridAccent5">
    <w:name w:val="Colorful Grid Accent 5"/>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BFBFD" w:themeFill="accent5" w:themeFillTint="33"/>
    </w:tcPr>
    <w:tblStylePr w:type="firstRow">
      <w:rPr>
        <w:b/>
        <w:bCs/>
      </w:rPr>
      <w:tblPr/>
      <w:tcPr>
        <w:shd w:val="clear" w:color="auto" w:fill="F8F7FB" w:themeFill="accent5" w:themeFillTint="66"/>
      </w:tcPr>
    </w:tblStylePr>
    <w:tblStylePr w:type="lastRow">
      <w:rPr>
        <w:b/>
        <w:bCs/>
        <w:color w:val="000000" w:themeColor="text1"/>
      </w:rPr>
      <w:tblPr/>
      <w:tcPr>
        <w:shd w:val="clear" w:color="auto" w:fill="F8F7FB" w:themeFill="accent5" w:themeFillTint="66"/>
      </w:tcPr>
    </w:tblStylePr>
    <w:tblStylePr w:type="firstCol">
      <w:rPr>
        <w:color w:val="FFFFFF" w:themeColor="background1"/>
      </w:rPr>
      <w:tblPr/>
      <w:tcPr>
        <w:shd w:val="clear" w:color="auto" w:fill="AE9ACC" w:themeFill="accent5" w:themeFillShade="BF"/>
      </w:tcPr>
    </w:tblStylePr>
    <w:tblStylePr w:type="lastCol">
      <w:rPr>
        <w:color w:val="FFFFFF" w:themeColor="background1"/>
      </w:rPr>
      <w:tblPr/>
      <w:tcPr>
        <w:shd w:val="clear" w:color="auto" w:fill="AE9ACC" w:themeFill="accent5" w:themeFillShade="BF"/>
      </w:tcPr>
    </w:tblStylePr>
    <w:tblStylePr w:type="band1Vert">
      <w:tblPr/>
      <w:tcPr>
        <w:shd w:val="clear" w:color="auto" w:fill="F7F5FA" w:themeFill="accent5" w:themeFillTint="7F"/>
      </w:tcPr>
    </w:tblStylePr>
    <w:tblStylePr w:type="band1Horz">
      <w:tblPr/>
      <w:tcPr>
        <w:shd w:val="clear" w:color="auto" w:fill="F7F5FA" w:themeFill="accent5" w:themeFillTint="7F"/>
      </w:tcPr>
    </w:tblStylePr>
  </w:style>
  <w:style w:type="table" w:styleId="ColourfulGridAccent6">
    <w:name w:val="Colorful Grid Accent 6"/>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5F7FA" w:themeFill="accent6" w:themeFillTint="33"/>
    </w:tcPr>
    <w:tblStylePr w:type="firstRow">
      <w:rPr>
        <w:b/>
        <w:bCs/>
      </w:rPr>
      <w:tblPr/>
      <w:tcPr>
        <w:shd w:val="clear" w:color="auto" w:fill="ECF0F5" w:themeFill="accent6" w:themeFillTint="66"/>
      </w:tcPr>
    </w:tblStylePr>
    <w:tblStylePr w:type="lastRow">
      <w:rPr>
        <w:b/>
        <w:bCs/>
        <w:color w:val="000000" w:themeColor="text1"/>
      </w:rPr>
      <w:tblPr/>
      <w:tcPr>
        <w:shd w:val="clear" w:color="auto" w:fill="ECF0F5" w:themeFill="accent6" w:themeFillTint="66"/>
      </w:tcPr>
    </w:tblStylePr>
    <w:tblStylePr w:type="firstCol">
      <w:rPr>
        <w:color w:val="FFFFFF" w:themeColor="background1"/>
      </w:rPr>
      <w:tblPr/>
      <w:tcPr>
        <w:shd w:val="clear" w:color="auto" w:fill="85A1C3" w:themeFill="accent6" w:themeFillShade="BF"/>
      </w:tcPr>
    </w:tblStylePr>
    <w:tblStylePr w:type="lastCol">
      <w:rPr>
        <w:color w:val="FFFFFF" w:themeColor="background1"/>
      </w:rPr>
      <w:tblPr/>
      <w:tcPr>
        <w:shd w:val="clear" w:color="auto" w:fill="85A1C3" w:themeFill="accent6" w:themeFillShade="BF"/>
      </w:tcPr>
    </w:tblStylePr>
    <w:tblStylePr w:type="band1Vert">
      <w:tblPr/>
      <w:tcPr>
        <w:shd w:val="clear" w:color="auto" w:fill="E7ECF3" w:themeFill="accent6" w:themeFillTint="7F"/>
      </w:tcPr>
    </w:tblStylePr>
    <w:tblStylePr w:type="band1Horz">
      <w:tblPr/>
      <w:tcPr>
        <w:shd w:val="clear" w:color="auto" w:fill="E7ECF3" w:themeFill="accent6" w:themeFillTint="7F"/>
      </w:tcPr>
    </w:tblStylePr>
  </w:style>
  <w:style w:type="table" w:styleId="ColourfulList">
    <w:name w:val="Colorful List"/>
    <w:basedOn w:val="TableNormal"/>
    <w:uiPriority w:val="72"/>
    <w:semiHidden/>
    <w:unhideWhenUsed/>
    <w:rsid w:val="006C47D8"/>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5BA71" w:themeFill="accent2" w:themeFillShade="CC"/>
      </w:tcPr>
    </w:tblStylePr>
    <w:tblStylePr w:type="lastRow">
      <w:rPr>
        <w:b/>
        <w:bCs/>
        <w:color w:val="F5BA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6C47D8"/>
    <w:pPr>
      <w:spacing w:after="0"/>
    </w:pPr>
    <w:rPr>
      <w:color w:val="000000" w:themeColor="text1"/>
    </w:rPr>
    <w:tblPr>
      <w:tblStyleRowBandSize w:val="1"/>
      <w:tblStyleColBandSize w:val="1"/>
    </w:tblPr>
    <w:tcPr>
      <w:shd w:val="clear" w:color="auto" w:fill="F9FAF8" w:themeFill="accent1" w:themeFillTint="19"/>
    </w:tcPr>
    <w:tblStylePr w:type="firstRow">
      <w:rPr>
        <w:b/>
        <w:bCs/>
        <w:color w:val="FFFFFF" w:themeColor="background1"/>
      </w:rPr>
      <w:tblPr/>
      <w:tcPr>
        <w:tcBorders>
          <w:bottom w:val="single" w:sz="12" w:space="0" w:color="FFFFFF" w:themeColor="background1"/>
        </w:tcBorders>
        <w:shd w:val="clear" w:color="auto" w:fill="F5BA71" w:themeFill="accent2" w:themeFillShade="CC"/>
      </w:tcPr>
    </w:tblStylePr>
    <w:tblStylePr w:type="lastRow">
      <w:rPr>
        <w:b/>
        <w:bCs/>
        <w:color w:val="F5BA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F4EF" w:themeFill="accent1" w:themeFillTint="3F"/>
      </w:tcPr>
    </w:tblStylePr>
    <w:tblStylePr w:type="band1Horz">
      <w:tblPr/>
      <w:tcPr>
        <w:shd w:val="clear" w:color="auto" w:fill="F4F6F2" w:themeFill="accent1" w:themeFillTint="33"/>
      </w:tcPr>
    </w:tblStylePr>
  </w:style>
  <w:style w:type="table" w:styleId="ColourfulListAccent2">
    <w:name w:val="Colorful List Accent 2"/>
    <w:basedOn w:val="TableNormal"/>
    <w:uiPriority w:val="72"/>
    <w:semiHidden/>
    <w:unhideWhenUsed/>
    <w:rsid w:val="006C47D8"/>
    <w:pPr>
      <w:spacing w:after="0"/>
    </w:pPr>
    <w:rPr>
      <w:color w:val="000000" w:themeColor="text1"/>
    </w:rPr>
    <w:tblPr>
      <w:tblStyleRowBandSize w:val="1"/>
      <w:tblStyleColBandSize w:val="1"/>
    </w:tblPr>
    <w:tcPr>
      <w:shd w:val="clear" w:color="auto" w:fill="FEFCF9" w:themeFill="accent2" w:themeFillTint="19"/>
    </w:tcPr>
    <w:tblStylePr w:type="firstRow">
      <w:rPr>
        <w:b/>
        <w:bCs/>
        <w:color w:val="FFFFFF" w:themeColor="background1"/>
      </w:rPr>
      <w:tblPr/>
      <w:tcPr>
        <w:tcBorders>
          <w:bottom w:val="single" w:sz="12" w:space="0" w:color="FFFFFF" w:themeColor="background1"/>
        </w:tcBorders>
        <w:shd w:val="clear" w:color="auto" w:fill="F5BA71" w:themeFill="accent2" w:themeFillShade="CC"/>
      </w:tcPr>
    </w:tblStylePr>
    <w:tblStylePr w:type="lastRow">
      <w:rPr>
        <w:b/>
        <w:bCs/>
        <w:color w:val="F5BA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F8F0" w:themeFill="accent2" w:themeFillTint="3F"/>
      </w:tcPr>
    </w:tblStylePr>
    <w:tblStylePr w:type="band1Horz">
      <w:tblPr/>
      <w:tcPr>
        <w:shd w:val="clear" w:color="auto" w:fill="FEF9F3" w:themeFill="accent2" w:themeFillTint="33"/>
      </w:tcPr>
    </w:tblStylePr>
  </w:style>
  <w:style w:type="table" w:styleId="ColourfulListAccent3">
    <w:name w:val="Colorful List Accent 3"/>
    <w:basedOn w:val="TableNormal"/>
    <w:uiPriority w:val="72"/>
    <w:semiHidden/>
    <w:unhideWhenUsed/>
    <w:rsid w:val="006C47D8"/>
    <w:pPr>
      <w:spacing w:after="0"/>
    </w:pPr>
    <w:rPr>
      <w:color w:val="000000" w:themeColor="text1"/>
    </w:rPr>
    <w:tblPr>
      <w:tblStyleRowBandSize w:val="1"/>
      <w:tblStyleColBandSize w:val="1"/>
    </w:tblPr>
    <w:tcPr>
      <w:shd w:val="clear" w:color="auto" w:fill="FEFDF9" w:themeFill="accent3" w:themeFillTint="19"/>
    </w:tcPr>
    <w:tblStylePr w:type="firstRow">
      <w:rPr>
        <w:b/>
        <w:bCs/>
        <w:color w:val="FFFFFF" w:themeColor="background1"/>
      </w:rPr>
      <w:tblPr/>
      <w:tcPr>
        <w:tcBorders>
          <w:bottom w:val="single" w:sz="12" w:space="0" w:color="FFFFFF" w:themeColor="background1"/>
        </w:tcBorders>
        <w:shd w:val="clear" w:color="auto" w:fill="D9A6B7" w:themeFill="accent4" w:themeFillShade="CC"/>
      </w:tcPr>
    </w:tblStylePr>
    <w:tblStylePr w:type="lastRow">
      <w:rPr>
        <w:b/>
        <w:bCs/>
        <w:color w:val="D9A6B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AF1" w:themeFill="accent3" w:themeFillTint="3F"/>
      </w:tcPr>
    </w:tblStylePr>
    <w:tblStylePr w:type="band1Horz">
      <w:tblPr/>
      <w:tcPr>
        <w:shd w:val="clear" w:color="auto" w:fill="FDFBF3" w:themeFill="accent3" w:themeFillTint="33"/>
      </w:tcPr>
    </w:tblStylePr>
  </w:style>
  <w:style w:type="table" w:styleId="ColourfulListAccent4">
    <w:name w:val="Colorful List Accent 4"/>
    <w:basedOn w:val="TableNormal"/>
    <w:uiPriority w:val="72"/>
    <w:semiHidden/>
    <w:unhideWhenUsed/>
    <w:rsid w:val="006C47D8"/>
    <w:pPr>
      <w:spacing w:after="0"/>
    </w:pPr>
    <w:rPr>
      <w:color w:val="000000" w:themeColor="text1"/>
    </w:rPr>
    <w:tblPr>
      <w:tblStyleRowBandSize w:val="1"/>
      <w:tblStyleColBandSize w:val="1"/>
    </w:tblPr>
    <w:tcPr>
      <w:shd w:val="clear" w:color="auto" w:fill="FEFCFD" w:themeFill="accent4" w:themeFillTint="19"/>
    </w:tcPr>
    <w:tblStylePr w:type="firstRow">
      <w:rPr>
        <w:b/>
        <w:bCs/>
        <w:color w:val="FFFFFF" w:themeColor="background1"/>
      </w:rPr>
      <w:tblPr/>
      <w:tcPr>
        <w:tcBorders>
          <w:bottom w:val="single" w:sz="12" w:space="0" w:color="FFFFFF" w:themeColor="background1"/>
        </w:tcBorders>
        <w:shd w:val="clear" w:color="auto" w:fill="F0D276" w:themeFill="accent3" w:themeFillShade="CC"/>
      </w:tcPr>
    </w:tblStylePr>
    <w:tblStylePr w:type="lastRow">
      <w:rPr>
        <w:b/>
        <w:bCs/>
        <w:color w:val="F0D27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F9FA" w:themeFill="accent4" w:themeFillTint="3F"/>
      </w:tcPr>
    </w:tblStylePr>
    <w:tblStylePr w:type="band1Horz">
      <w:tblPr/>
      <w:tcPr>
        <w:shd w:val="clear" w:color="auto" w:fill="FDFAFB" w:themeFill="accent4" w:themeFillTint="33"/>
      </w:tcPr>
    </w:tblStylePr>
  </w:style>
  <w:style w:type="table" w:styleId="ColourfulListAccent5">
    <w:name w:val="Colorful List Accent 5"/>
    <w:basedOn w:val="TableNormal"/>
    <w:uiPriority w:val="72"/>
    <w:semiHidden/>
    <w:unhideWhenUsed/>
    <w:rsid w:val="006C47D8"/>
    <w:pPr>
      <w:spacing w:after="0"/>
    </w:pPr>
    <w:rPr>
      <w:color w:val="000000" w:themeColor="text1"/>
    </w:rPr>
    <w:tblPr>
      <w:tblStyleRowBandSize w:val="1"/>
      <w:tblStyleColBandSize w:val="1"/>
    </w:tblPr>
    <w:tcPr>
      <w:shd w:val="clear" w:color="auto" w:fill="FDFDFE" w:themeFill="accent5" w:themeFillTint="19"/>
    </w:tcPr>
    <w:tblStylePr w:type="firstRow">
      <w:rPr>
        <w:b/>
        <w:bCs/>
        <w:color w:val="FFFFFF" w:themeColor="background1"/>
      </w:rPr>
      <w:tblPr/>
      <w:tcPr>
        <w:tcBorders>
          <w:bottom w:val="single" w:sz="12" w:space="0" w:color="FFFFFF" w:themeColor="background1"/>
        </w:tcBorders>
        <w:shd w:val="clear" w:color="auto" w:fill="94ADCB" w:themeFill="accent6" w:themeFillShade="CC"/>
      </w:tcPr>
    </w:tblStylePr>
    <w:tblStylePr w:type="lastRow">
      <w:rPr>
        <w:b/>
        <w:bCs/>
        <w:color w:val="94ADC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9FC" w:themeFill="accent5" w:themeFillTint="3F"/>
      </w:tcPr>
    </w:tblStylePr>
    <w:tblStylePr w:type="band1Horz">
      <w:tblPr/>
      <w:tcPr>
        <w:shd w:val="clear" w:color="auto" w:fill="FBFBFD" w:themeFill="accent5" w:themeFillTint="33"/>
      </w:tcPr>
    </w:tblStylePr>
  </w:style>
  <w:style w:type="table" w:styleId="ColourfulListAccent6">
    <w:name w:val="Colorful List Accent 6"/>
    <w:basedOn w:val="TableNormal"/>
    <w:uiPriority w:val="72"/>
    <w:semiHidden/>
    <w:unhideWhenUsed/>
    <w:rsid w:val="006C47D8"/>
    <w:pPr>
      <w:spacing w:after="0"/>
    </w:pPr>
    <w:rPr>
      <w:color w:val="000000" w:themeColor="text1"/>
    </w:rPr>
    <w:tblPr>
      <w:tblStyleRowBandSize w:val="1"/>
      <w:tblStyleColBandSize w:val="1"/>
    </w:tblPr>
    <w:tcPr>
      <w:shd w:val="clear" w:color="auto" w:fill="FAFBFC" w:themeFill="accent6" w:themeFillTint="19"/>
    </w:tcPr>
    <w:tblStylePr w:type="firstRow">
      <w:rPr>
        <w:b/>
        <w:bCs/>
        <w:color w:val="FFFFFF" w:themeColor="background1"/>
      </w:rPr>
      <w:tblPr/>
      <w:tcPr>
        <w:tcBorders>
          <w:bottom w:val="single" w:sz="12" w:space="0" w:color="FFFFFF" w:themeColor="background1"/>
        </w:tcBorders>
        <w:shd w:val="clear" w:color="auto" w:fill="BBABD5" w:themeFill="accent5" w:themeFillShade="CC"/>
      </w:tcPr>
    </w:tblStylePr>
    <w:tblStylePr w:type="lastRow">
      <w:rPr>
        <w:b/>
        <w:bCs/>
        <w:color w:val="BBABD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F6F9" w:themeFill="accent6" w:themeFillTint="3F"/>
      </w:tcPr>
    </w:tblStylePr>
    <w:tblStylePr w:type="band1Horz">
      <w:tblPr/>
      <w:tcPr>
        <w:shd w:val="clear" w:color="auto" w:fill="F5F7FA" w:themeFill="accent6" w:themeFillTint="33"/>
      </w:tcPr>
    </w:tblStylePr>
  </w:style>
  <w:style w:type="table" w:styleId="ColourfulShading">
    <w:name w:val="Colorful Shading"/>
    <w:basedOn w:val="TableNormal"/>
    <w:uiPriority w:val="71"/>
    <w:semiHidden/>
    <w:unhideWhenUsed/>
    <w:rsid w:val="006C47D8"/>
    <w:pPr>
      <w:spacing w:after="0"/>
    </w:pPr>
    <w:rPr>
      <w:color w:val="000000" w:themeColor="text1"/>
    </w:rPr>
    <w:tblPr>
      <w:tblStyleRowBandSize w:val="1"/>
      <w:tblStyleColBandSize w:val="1"/>
      <w:tblBorders>
        <w:top w:val="single" w:sz="24" w:space="0" w:color="FBE3C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6C47D8"/>
    <w:pPr>
      <w:spacing w:after="0"/>
    </w:pPr>
    <w:rPr>
      <w:color w:val="000000" w:themeColor="text1"/>
    </w:rPr>
    <w:tblPr>
      <w:tblStyleRowBandSize w:val="1"/>
      <w:tblStyleColBandSize w:val="1"/>
      <w:tblBorders>
        <w:top w:val="single" w:sz="24" w:space="0" w:color="FBE3C5" w:themeColor="accent2"/>
        <w:left w:val="single" w:sz="4" w:space="0" w:color="CAD3BF" w:themeColor="accent1"/>
        <w:bottom w:val="single" w:sz="4" w:space="0" w:color="CAD3BF" w:themeColor="accent1"/>
        <w:right w:val="single" w:sz="4" w:space="0" w:color="CAD3BF" w:themeColor="accent1"/>
        <w:insideH w:val="single" w:sz="4" w:space="0" w:color="FFFFFF" w:themeColor="background1"/>
        <w:insideV w:val="single" w:sz="4" w:space="0" w:color="FFFFFF" w:themeColor="background1"/>
      </w:tblBorders>
    </w:tblPr>
    <w:tcPr>
      <w:shd w:val="clear" w:color="auto" w:fill="F9FAF8" w:themeFill="accent1" w:themeFillTint="19"/>
    </w:tcPr>
    <w:tblStylePr w:type="firstRow">
      <w:rPr>
        <w:b/>
        <w:bCs/>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A8E62" w:themeFill="accent1" w:themeFillShade="99"/>
      </w:tcPr>
    </w:tblStylePr>
    <w:tblStylePr w:type="firstCol">
      <w:rPr>
        <w:color w:val="FFFFFF" w:themeColor="background1"/>
      </w:rPr>
      <w:tblPr/>
      <w:tcPr>
        <w:tcBorders>
          <w:top w:val="nil"/>
          <w:left w:val="nil"/>
          <w:bottom w:val="nil"/>
          <w:right w:val="nil"/>
          <w:insideH w:val="single" w:sz="4" w:space="0" w:color="7A8E62" w:themeColor="accent1" w:themeShade="99"/>
          <w:insideV w:val="nil"/>
        </w:tcBorders>
        <w:shd w:val="clear" w:color="auto" w:fill="7A8E6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7A8E62" w:themeFill="accent1" w:themeFillShade="99"/>
      </w:tcPr>
    </w:tblStylePr>
    <w:tblStylePr w:type="band1Vert">
      <w:tblPr/>
      <w:tcPr>
        <w:shd w:val="clear" w:color="auto" w:fill="E9EDE5" w:themeFill="accent1" w:themeFillTint="66"/>
      </w:tcPr>
    </w:tblStylePr>
    <w:tblStylePr w:type="band1Horz">
      <w:tblPr/>
      <w:tcPr>
        <w:shd w:val="clear" w:color="auto" w:fill="E4E9DF"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6C47D8"/>
    <w:pPr>
      <w:spacing w:after="0"/>
    </w:pPr>
    <w:rPr>
      <w:color w:val="000000" w:themeColor="text1"/>
    </w:rPr>
    <w:tblPr>
      <w:tblStyleRowBandSize w:val="1"/>
      <w:tblStyleColBandSize w:val="1"/>
      <w:tblBorders>
        <w:top w:val="single" w:sz="24" w:space="0" w:color="FBE3C5" w:themeColor="accent2"/>
        <w:left w:val="single" w:sz="4" w:space="0" w:color="FBE3C5" w:themeColor="accent2"/>
        <w:bottom w:val="single" w:sz="4" w:space="0" w:color="FBE3C5" w:themeColor="accent2"/>
        <w:right w:val="single" w:sz="4" w:space="0" w:color="FBE3C5" w:themeColor="accent2"/>
        <w:insideH w:val="single" w:sz="4" w:space="0" w:color="FFFFFF" w:themeColor="background1"/>
        <w:insideV w:val="single" w:sz="4" w:space="0" w:color="FFFFFF" w:themeColor="background1"/>
      </w:tblBorders>
    </w:tblPr>
    <w:tcPr>
      <w:shd w:val="clear" w:color="auto" w:fill="FEFCF9" w:themeFill="accent2" w:themeFillTint="19"/>
    </w:tcPr>
    <w:tblStylePr w:type="firstRow">
      <w:rPr>
        <w:b/>
        <w:bCs/>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EF911D" w:themeFill="accent2" w:themeFillShade="99"/>
      </w:tcPr>
    </w:tblStylePr>
    <w:tblStylePr w:type="firstCol">
      <w:rPr>
        <w:color w:val="FFFFFF" w:themeColor="background1"/>
      </w:rPr>
      <w:tblPr/>
      <w:tcPr>
        <w:tcBorders>
          <w:top w:val="nil"/>
          <w:left w:val="nil"/>
          <w:bottom w:val="nil"/>
          <w:right w:val="nil"/>
          <w:insideH w:val="single" w:sz="4" w:space="0" w:color="EF911D" w:themeColor="accent2" w:themeShade="99"/>
          <w:insideV w:val="nil"/>
        </w:tcBorders>
        <w:shd w:val="clear" w:color="auto" w:fill="EF911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EF911D" w:themeFill="accent2" w:themeFillShade="99"/>
      </w:tcPr>
    </w:tblStylePr>
    <w:tblStylePr w:type="band1Vert">
      <w:tblPr/>
      <w:tcPr>
        <w:shd w:val="clear" w:color="auto" w:fill="FDF3E7" w:themeFill="accent2" w:themeFillTint="66"/>
      </w:tcPr>
    </w:tblStylePr>
    <w:tblStylePr w:type="band1Horz">
      <w:tblPr/>
      <w:tcPr>
        <w:shd w:val="clear" w:color="auto" w:fill="FDF0E2"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6C47D8"/>
    <w:pPr>
      <w:spacing w:after="0"/>
    </w:pPr>
    <w:rPr>
      <w:color w:val="000000" w:themeColor="text1"/>
    </w:rPr>
    <w:tblPr>
      <w:tblStyleRowBandSize w:val="1"/>
      <w:tblStyleColBandSize w:val="1"/>
      <w:tblBorders>
        <w:top w:val="single" w:sz="24" w:space="0" w:color="F6EAEE" w:themeColor="accent4"/>
        <w:left w:val="single" w:sz="4" w:space="0" w:color="F9EDC7" w:themeColor="accent3"/>
        <w:bottom w:val="single" w:sz="4" w:space="0" w:color="F9EDC7" w:themeColor="accent3"/>
        <w:right w:val="single" w:sz="4" w:space="0" w:color="F9EDC7" w:themeColor="accent3"/>
        <w:insideH w:val="single" w:sz="4" w:space="0" w:color="FFFFFF" w:themeColor="background1"/>
        <w:insideV w:val="single" w:sz="4" w:space="0" w:color="FFFFFF" w:themeColor="background1"/>
      </w:tblBorders>
    </w:tblPr>
    <w:tcPr>
      <w:shd w:val="clear" w:color="auto" w:fill="FEFDF9" w:themeFill="accent3" w:themeFillTint="19"/>
    </w:tcPr>
    <w:tblStylePr w:type="firstRow">
      <w:rPr>
        <w:b/>
        <w:bCs/>
      </w:rPr>
      <w:tblPr/>
      <w:tcPr>
        <w:tcBorders>
          <w:top w:val="nil"/>
          <w:left w:val="nil"/>
          <w:bottom w:val="single" w:sz="24" w:space="0" w:color="F6EAE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E7B825" w:themeFill="accent3" w:themeFillShade="99"/>
      </w:tcPr>
    </w:tblStylePr>
    <w:tblStylePr w:type="firstCol">
      <w:rPr>
        <w:color w:val="FFFFFF" w:themeColor="background1"/>
      </w:rPr>
      <w:tblPr/>
      <w:tcPr>
        <w:tcBorders>
          <w:top w:val="nil"/>
          <w:left w:val="nil"/>
          <w:bottom w:val="nil"/>
          <w:right w:val="nil"/>
          <w:insideH w:val="single" w:sz="4" w:space="0" w:color="E7B825" w:themeColor="accent3" w:themeShade="99"/>
          <w:insideV w:val="nil"/>
        </w:tcBorders>
        <w:shd w:val="clear" w:color="auto" w:fill="E7B82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E7B825" w:themeFill="accent3" w:themeFillShade="99"/>
      </w:tcPr>
    </w:tblStylePr>
    <w:tblStylePr w:type="band1Vert">
      <w:tblPr/>
      <w:tcPr>
        <w:shd w:val="clear" w:color="auto" w:fill="FCF7E8" w:themeFill="accent3" w:themeFillTint="66"/>
      </w:tcPr>
    </w:tblStylePr>
    <w:tblStylePr w:type="band1Horz">
      <w:tblPr/>
      <w:tcPr>
        <w:shd w:val="clear" w:color="auto" w:fill="FCF5E3" w:themeFill="accent3" w:themeFillTint="7F"/>
      </w:tcPr>
    </w:tblStylePr>
  </w:style>
  <w:style w:type="table" w:styleId="ColourfulShadingAccent4">
    <w:name w:val="Colorful Shading Accent 4"/>
    <w:basedOn w:val="TableNormal"/>
    <w:uiPriority w:val="71"/>
    <w:semiHidden/>
    <w:unhideWhenUsed/>
    <w:rsid w:val="006C47D8"/>
    <w:pPr>
      <w:spacing w:after="0"/>
    </w:pPr>
    <w:rPr>
      <w:color w:val="000000" w:themeColor="text1"/>
    </w:rPr>
    <w:tblPr>
      <w:tblStyleRowBandSize w:val="1"/>
      <w:tblStyleColBandSize w:val="1"/>
      <w:tblBorders>
        <w:top w:val="single" w:sz="24" w:space="0" w:color="F9EDC7" w:themeColor="accent3"/>
        <w:left w:val="single" w:sz="4" w:space="0" w:color="F6EAEE" w:themeColor="accent4"/>
        <w:bottom w:val="single" w:sz="4" w:space="0" w:color="F6EAEE" w:themeColor="accent4"/>
        <w:right w:val="single" w:sz="4" w:space="0" w:color="F6EAEE" w:themeColor="accent4"/>
        <w:insideH w:val="single" w:sz="4" w:space="0" w:color="FFFFFF" w:themeColor="background1"/>
        <w:insideV w:val="single" w:sz="4" w:space="0" w:color="FFFFFF" w:themeColor="background1"/>
      </w:tblBorders>
    </w:tblPr>
    <w:tcPr>
      <w:shd w:val="clear" w:color="auto" w:fill="FEFCFD" w:themeFill="accent4" w:themeFillTint="19"/>
    </w:tcPr>
    <w:tblStylePr w:type="firstRow">
      <w:rPr>
        <w:b/>
        <w:bCs/>
      </w:rPr>
      <w:tblPr/>
      <w:tcPr>
        <w:tcBorders>
          <w:top w:val="nil"/>
          <w:left w:val="nil"/>
          <w:bottom w:val="single" w:sz="24" w:space="0" w:color="F9EDC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C6381" w:themeFill="accent4" w:themeFillShade="99"/>
      </w:tcPr>
    </w:tblStylePr>
    <w:tblStylePr w:type="firstCol">
      <w:rPr>
        <w:color w:val="FFFFFF" w:themeColor="background1"/>
      </w:rPr>
      <w:tblPr/>
      <w:tcPr>
        <w:tcBorders>
          <w:top w:val="nil"/>
          <w:left w:val="nil"/>
          <w:bottom w:val="nil"/>
          <w:right w:val="nil"/>
          <w:insideH w:val="single" w:sz="4" w:space="0" w:color="BC6381" w:themeColor="accent4" w:themeShade="99"/>
          <w:insideV w:val="nil"/>
        </w:tcBorders>
        <w:shd w:val="clear" w:color="auto" w:fill="BC638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BC6381" w:themeFill="accent4" w:themeFillShade="99"/>
      </w:tcPr>
    </w:tblStylePr>
    <w:tblStylePr w:type="band1Vert">
      <w:tblPr/>
      <w:tcPr>
        <w:shd w:val="clear" w:color="auto" w:fill="FBF6F8" w:themeFill="accent4" w:themeFillTint="66"/>
      </w:tcPr>
    </w:tblStylePr>
    <w:tblStylePr w:type="band1Horz">
      <w:tblPr/>
      <w:tcPr>
        <w:shd w:val="clear" w:color="auto" w:fill="FAF4F6"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6C47D8"/>
    <w:pPr>
      <w:spacing w:after="0"/>
    </w:pPr>
    <w:rPr>
      <w:color w:val="000000" w:themeColor="text1"/>
    </w:rPr>
    <w:tblPr>
      <w:tblStyleRowBandSize w:val="1"/>
      <w:tblStyleColBandSize w:val="1"/>
      <w:tblBorders>
        <w:top w:val="single" w:sz="24" w:space="0" w:color="D0DBE8" w:themeColor="accent6"/>
        <w:left w:val="single" w:sz="4" w:space="0" w:color="EFEBF5" w:themeColor="accent5"/>
        <w:bottom w:val="single" w:sz="4" w:space="0" w:color="EFEBF5" w:themeColor="accent5"/>
        <w:right w:val="single" w:sz="4" w:space="0" w:color="EFEBF5" w:themeColor="accent5"/>
        <w:insideH w:val="single" w:sz="4" w:space="0" w:color="FFFFFF" w:themeColor="background1"/>
        <w:insideV w:val="single" w:sz="4" w:space="0" w:color="FFFFFF" w:themeColor="background1"/>
      </w:tblBorders>
    </w:tblPr>
    <w:tcPr>
      <w:shd w:val="clear" w:color="auto" w:fill="FDFDFE" w:themeFill="accent5" w:themeFillTint="19"/>
    </w:tcPr>
    <w:tblStylePr w:type="firstRow">
      <w:rPr>
        <w:b/>
        <w:bCs/>
      </w:rPr>
      <w:tblPr/>
      <w:tcPr>
        <w:tcBorders>
          <w:top w:val="nil"/>
          <w:left w:val="nil"/>
          <w:bottom w:val="single" w:sz="24" w:space="0" w:color="D0DBE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6BB5" w:themeFill="accent5" w:themeFillShade="99"/>
      </w:tcPr>
    </w:tblStylePr>
    <w:tblStylePr w:type="firstCol">
      <w:rPr>
        <w:color w:val="FFFFFF" w:themeColor="background1"/>
      </w:rPr>
      <w:tblPr/>
      <w:tcPr>
        <w:tcBorders>
          <w:top w:val="nil"/>
          <w:left w:val="nil"/>
          <w:bottom w:val="nil"/>
          <w:right w:val="nil"/>
          <w:insideH w:val="single" w:sz="4" w:space="0" w:color="886BB5" w:themeColor="accent5" w:themeShade="99"/>
          <w:insideV w:val="nil"/>
        </w:tcBorders>
        <w:shd w:val="clear" w:color="auto" w:fill="886BB5"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86BB5" w:themeFill="accent5" w:themeFillShade="99"/>
      </w:tcPr>
    </w:tblStylePr>
    <w:tblStylePr w:type="band1Vert">
      <w:tblPr/>
      <w:tcPr>
        <w:shd w:val="clear" w:color="auto" w:fill="F8F7FB" w:themeFill="accent5" w:themeFillTint="66"/>
      </w:tcPr>
    </w:tblStylePr>
    <w:tblStylePr w:type="band1Horz">
      <w:tblPr/>
      <w:tcPr>
        <w:shd w:val="clear" w:color="auto" w:fill="F7F5FA"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6C47D8"/>
    <w:pPr>
      <w:spacing w:after="0"/>
    </w:pPr>
    <w:rPr>
      <w:color w:val="000000" w:themeColor="text1"/>
    </w:rPr>
    <w:tblPr>
      <w:tblStyleRowBandSize w:val="1"/>
      <w:tblStyleColBandSize w:val="1"/>
      <w:tblBorders>
        <w:top w:val="single" w:sz="24" w:space="0" w:color="EFEBF5" w:themeColor="accent5"/>
        <w:left w:val="single" w:sz="4" w:space="0" w:color="D0DBE8" w:themeColor="accent6"/>
        <w:bottom w:val="single" w:sz="4" w:space="0" w:color="D0DBE8" w:themeColor="accent6"/>
        <w:right w:val="single" w:sz="4" w:space="0" w:color="D0DBE8" w:themeColor="accent6"/>
        <w:insideH w:val="single" w:sz="4" w:space="0" w:color="FFFFFF" w:themeColor="background1"/>
        <w:insideV w:val="single" w:sz="4" w:space="0" w:color="FFFFFF" w:themeColor="background1"/>
      </w:tblBorders>
    </w:tblPr>
    <w:tcPr>
      <w:shd w:val="clear" w:color="auto" w:fill="FAFBFC" w:themeFill="accent6" w:themeFillTint="19"/>
    </w:tcPr>
    <w:tblStylePr w:type="firstRow">
      <w:rPr>
        <w:b/>
        <w:bCs/>
      </w:rPr>
      <w:tblPr/>
      <w:tcPr>
        <w:tcBorders>
          <w:top w:val="nil"/>
          <w:left w:val="nil"/>
          <w:bottom w:val="single" w:sz="24" w:space="0" w:color="EFEBF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980AE" w:themeFill="accent6" w:themeFillShade="99"/>
      </w:tcPr>
    </w:tblStylePr>
    <w:tblStylePr w:type="firstCol">
      <w:rPr>
        <w:color w:val="FFFFFF" w:themeColor="background1"/>
      </w:rPr>
      <w:tblPr/>
      <w:tcPr>
        <w:tcBorders>
          <w:top w:val="nil"/>
          <w:left w:val="nil"/>
          <w:bottom w:val="nil"/>
          <w:right w:val="nil"/>
          <w:insideH w:val="single" w:sz="4" w:space="0" w:color="5980AE" w:themeColor="accent6" w:themeShade="99"/>
          <w:insideV w:val="nil"/>
        </w:tcBorders>
        <w:shd w:val="clear" w:color="auto" w:fill="5980A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980AE" w:themeFill="accent6" w:themeFillShade="99"/>
      </w:tcPr>
    </w:tblStylePr>
    <w:tblStylePr w:type="band1Vert">
      <w:tblPr/>
      <w:tcPr>
        <w:shd w:val="clear" w:color="auto" w:fill="ECF0F5" w:themeFill="accent6" w:themeFillTint="66"/>
      </w:tcPr>
    </w:tblStylePr>
    <w:tblStylePr w:type="band1Horz">
      <w:tblPr/>
      <w:tcPr>
        <w:shd w:val="clear" w:color="auto" w:fill="E7ECF3"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6C47D8"/>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C47D8"/>
    <w:pPr>
      <w:spacing w:after="0"/>
    </w:pPr>
    <w:rPr>
      <w:color w:val="FFFFFF" w:themeColor="background1"/>
    </w:rPr>
    <w:tblPr>
      <w:tblStyleRowBandSize w:val="1"/>
      <w:tblStyleColBandSize w:val="1"/>
    </w:tblPr>
    <w:tcPr>
      <w:shd w:val="clear" w:color="auto" w:fill="CAD3B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765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98A98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98A983" w:themeFill="accent1" w:themeFillShade="BF"/>
      </w:tcPr>
    </w:tblStylePr>
    <w:tblStylePr w:type="band1Vert">
      <w:tblPr/>
      <w:tcPr>
        <w:tcBorders>
          <w:top w:val="nil"/>
          <w:left w:val="nil"/>
          <w:bottom w:val="nil"/>
          <w:right w:val="nil"/>
          <w:insideH w:val="nil"/>
          <w:insideV w:val="nil"/>
        </w:tcBorders>
        <w:shd w:val="clear" w:color="auto" w:fill="98A983" w:themeFill="accent1" w:themeFillShade="BF"/>
      </w:tcPr>
    </w:tblStylePr>
    <w:tblStylePr w:type="band1Horz">
      <w:tblPr/>
      <w:tcPr>
        <w:tcBorders>
          <w:top w:val="nil"/>
          <w:left w:val="nil"/>
          <w:bottom w:val="nil"/>
          <w:right w:val="nil"/>
          <w:insideH w:val="nil"/>
          <w:insideV w:val="nil"/>
        </w:tcBorders>
        <w:shd w:val="clear" w:color="auto" w:fill="98A983" w:themeFill="accent1" w:themeFillShade="BF"/>
      </w:tcPr>
    </w:tblStylePr>
  </w:style>
  <w:style w:type="table" w:styleId="DarkList-Accent2">
    <w:name w:val="Dark List Accent 2"/>
    <w:basedOn w:val="TableNormal"/>
    <w:uiPriority w:val="70"/>
    <w:semiHidden/>
    <w:unhideWhenUsed/>
    <w:rsid w:val="006C47D8"/>
    <w:pPr>
      <w:spacing w:after="0"/>
    </w:pPr>
    <w:rPr>
      <w:color w:val="FFFFFF" w:themeColor="background1"/>
    </w:rPr>
    <w:tblPr>
      <w:tblStyleRowBandSize w:val="1"/>
      <w:tblStyleColBandSize w:val="1"/>
    </w:tblPr>
    <w:tcPr>
      <w:shd w:val="clear" w:color="auto" w:fill="FBE3C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D0790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3AF5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3AF5B" w:themeFill="accent2" w:themeFillShade="BF"/>
      </w:tcPr>
    </w:tblStylePr>
    <w:tblStylePr w:type="band1Vert">
      <w:tblPr/>
      <w:tcPr>
        <w:tcBorders>
          <w:top w:val="nil"/>
          <w:left w:val="nil"/>
          <w:bottom w:val="nil"/>
          <w:right w:val="nil"/>
          <w:insideH w:val="nil"/>
          <w:insideV w:val="nil"/>
        </w:tcBorders>
        <w:shd w:val="clear" w:color="auto" w:fill="F3AF5B" w:themeFill="accent2" w:themeFillShade="BF"/>
      </w:tcPr>
    </w:tblStylePr>
    <w:tblStylePr w:type="band1Horz">
      <w:tblPr/>
      <w:tcPr>
        <w:tcBorders>
          <w:top w:val="nil"/>
          <w:left w:val="nil"/>
          <w:bottom w:val="nil"/>
          <w:right w:val="nil"/>
          <w:insideH w:val="nil"/>
          <w:insideV w:val="nil"/>
        </w:tcBorders>
        <w:shd w:val="clear" w:color="auto" w:fill="F3AF5B" w:themeFill="accent2" w:themeFillShade="BF"/>
      </w:tcPr>
    </w:tblStylePr>
  </w:style>
  <w:style w:type="table" w:styleId="DarkList-Accent3">
    <w:name w:val="Dark List Accent 3"/>
    <w:basedOn w:val="TableNormal"/>
    <w:uiPriority w:val="70"/>
    <w:semiHidden/>
    <w:unhideWhenUsed/>
    <w:rsid w:val="006C47D8"/>
    <w:pPr>
      <w:spacing w:after="0"/>
    </w:pPr>
    <w:rPr>
      <w:color w:val="FFFFFF" w:themeColor="background1"/>
    </w:rPr>
    <w:tblPr>
      <w:tblStyleRowBandSize w:val="1"/>
      <w:tblStyleColBandSize w:val="1"/>
    </w:tblPr>
    <w:tcPr>
      <w:shd w:val="clear" w:color="auto" w:fill="F9EDC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99D15"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EECB6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EECB61" w:themeFill="accent3" w:themeFillShade="BF"/>
      </w:tcPr>
    </w:tblStylePr>
    <w:tblStylePr w:type="band1Vert">
      <w:tblPr/>
      <w:tcPr>
        <w:tcBorders>
          <w:top w:val="nil"/>
          <w:left w:val="nil"/>
          <w:bottom w:val="nil"/>
          <w:right w:val="nil"/>
          <w:insideH w:val="nil"/>
          <w:insideV w:val="nil"/>
        </w:tcBorders>
        <w:shd w:val="clear" w:color="auto" w:fill="EECB61" w:themeFill="accent3" w:themeFillShade="BF"/>
      </w:tcPr>
    </w:tblStylePr>
    <w:tblStylePr w:type="band1Horz">
      <w:tblPr/>
      <w:tcPr>
        <w:tcBorders>
          <w:top w:val="nil"/>
          <w:left w:val="nil"/>
          <w:bottom w:val="nil"/>
          <w:right w:val="nil"/>
          <w:insideH w:val="nil"/>
          <w:insideV w:val="nil"/>
        </w:tcBorders>
        <w:shd w:val="clear" w:color="auto" w:fill="EECB61" w:themeFill="accent3" w:themeFillShade="BF"/>
      </w:tcPr>
    </w:tblStylePr>
  </w:style>
  <w:style w:type="table" w:styleId="DarkList-Accent4">
    <w:name w:val="Dark List Accent 4"/>
    <w:basedOn w:val="TableNormal"/>
    <w:uiPriority w:val="70"/>
    <w:semiHidden/>
    <w:unhideWhenUsed/>
    <w:rsid w:val="006C47D8"/>
    <w:pPr>
      <w:spacing w:after="0"/>
    </w:pPr>
    <w:rPr>
      <w:color w:val="FFFFFF" w:themeColor="background1"/>
    </w:rPr>
    <w:tblPr>
      <w:tblStyleRowBandSize w:val="1"/>
      <w:tblStyleColBandSize w:val="1"/>
    </w:tblPr>
    <w:tcPr>
      <w:shd w:val="clear" w:color="auto" w:fill="F6EAE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7476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195A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195A9" w:themeFill="accent4" w:themeFillShade="BF"/>
      </w:tcPr>
    </w:tblStylePr>
    <w:tblStylePr w:type="band1Vert">
      <w:tblPr/>
      <w:tcPr>
        <w:tcBorders>
          <w:top w:val="nil"/>
          <w:left w:val="nil"/>
          <w:bottom w:val="nil"/>
          <w:right w:val="nil"/>
          <w:insideH w:val="nil"/>
          <w:insideV w:val="nil"/>
        </w:tcBorders>
        <w:shd w:val="clear" w:color="auto" w:fill="D195A9" w:themeFill="accent4" w:themeFillShade="BF"/>
      </w:tcPr>
    </w:tblStylePr>
    <w:tblStylePr w:type="band1Horz">
      <w:tblPr/>
      <w:tcPr>
        <w:tcBorders>
          <w:top w:val="nil"/>
          <w:left w:val="nil"/>
          <w:bottom w:val="nil"/>
          <w:right w:val="nil"/>
          <w:insideH w:val="nil"/>
          <w:insideV w:val="nil"/>
        </w:tcBorders>
        <w:shd w:val="clear" w:color="auto" w:fill="D195A9" w:themeFill="accent4" w:themeFillShade="BF"/>
      </w:tcPr>
    </w:tblStylePr>
  </w:style>
  <w:style w:type="table" w:styleId="DarkList-Accent5">
    <w:name w:val="Dark List Accent 5"/>
    <w:basedOn w:val="TableNormal"/>
    <w:uiPriority w:val="70"/>
    <w:semiHidden/>
    <w:unhideWhenUsed/>
    <w:rsid w:val="006C47D8"/>
    <w:pPr>
      <w:spacing w:after="0"/>
    </w:pPr>
    <w:rPr>
      <w:color w:val="FFFFFF" w:themeColor="background1"/>
    </w:rPr>
    <w:tblPr>
      <w:tblStyleRowBandSize w:val="1"/>
      <w:tblStyleColBandSize w:val="1"/>
    </w:tblPr>
    <w:tcPr>
      <w:shd w:val="clear" w:color="auto" w:fill="EFEBF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4F9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E9AC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E9ACC" w:themeFill="accent5" w:themeFillShade="BF"/>
      </w:tcPr>
    </w:tblStylePr>
    <w:tblStylePr w:type="band1Vert">
      <w:tblPr/>
      <w:tcPr>
        <w:tcBorders>
          <w:top w:val="nil"/>
          <w:left w:val="nil"/>
          <w:bottom w:val="nil"/>
          <w:right w:val="nil"/>
          <w:insideH w:val="nil"/>
          <w:insideV w:val="nil"/>
        </w:tcBorders>
        <w:shd w:val="clear" w:color="auto" w:fill="AE9ACC" w:themeFill="accent5" w:themeFillShade="BF"/>
      </w:tcPr>
    </w:tblStylePr>
    <w:tblStylePr w:type="band1Horz">
      <w:tblPr/>
      <w:tcPr>
        <w:tcBorders>
          <w:top w:val="nil"/>
          <w:left w:val="nil"/>
          <w:bottom w:val="nil"/>
          <w:right w:val="nil"/>
          <w:insideH w:val="nil"/>
          <w:insideV w:val="nil"/>
        </w:tcBorders>
        <w:shd w:val="clear" w:color="auto" w:fill="AE9ACC" w:themeFill="accent5" w:themeFillShade="BF"/>
      </w:tcPr>
    </w:tblStylePr>
  </w:style>
  <w:style w:type="table" w:styleId="DarkList-Accent6">
    <w:name w:val="Dark List Accent 6"/>
    <w:basedOn w:val="TableNormal"/>
    <w:uiPriority w:val="70"/>
    <w:semiHidden/>
    <w:unhideWhenUsed/>
    <w:rsid w:val="006C47D8"/>
    <w:pPr>
      <w:spacing w:after="0"/>
    </w:pPr>
    <w:rPr>
      <w:color w:val="FFFFFF" w:themeColor="background1"/>
    </w:rPr>
    <w:tblPr>
      <w:tblStyleRowBandSize w:val="1"/>
      <w:tblStyleColBandSize w:val="1"/>
    </w:tblPr>
    <w:tcPr>
      <w:shd w:val="clear" w:color="auto" w:fill="D0DBE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6A9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5A1C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5A1C3" w:themeFill="accent6" w:themeFillShade="BF"/>
      </w:tcPr>
    </w:tblStylePr>
    <w:tblStylePr w:type="band1Vert">
      <w:tblPr/>
      <w:tcPr>
        <w:tcBorders>
          <w:top w:val="nil"/>
          <w:left w:val="nil"/>
          <w:bottom w:val="nil"/>
          <w:right w:val="nil"/>
          <w:insideH w:val="nil"/>
          <w:insideV w:val="nil"/>
        </w:tcBorders>
        <w:shd w:val="clear" w:color="auto" w:fill="85A1C3" w:themeFill="accent6" w:themeFillShade="BF"/>
      </w:tcPr>
    </w:tblStylePr>
    <w:tblStylePr w:type="band1Horz">
      <w:tblPr/>
      <w:tcPr>
        <w:tcBorders>
          <w:top w:val="nil"/>
          <w:left w:val="nil"/>
          <w:bottom w:val="nil"/>
          <w:right w:val="nil"/>
          <w:insideH w:val="nil"/>
          <w:insideV w:val="nil"/>
        </w:tcBorders>
        <w:shd w:val="clear" w:color="auto" w:fill="85A1C3" w:themeFill="accent6" w:themeFillShade="BF"/>
      </w:tcPr>
    </w:tblStylePr>
  </w:style>
  <w:style w:type="paragraph" w:styleId="Date">
    <w:name w:val="Date"/>
    <w:basedOn w:val="Normal"/>
    <w:next w:val="Normal"/>
    <w:link w:val="DateChar"/>
    <w:uiPriority w:val="99"/>
    <w:semiHidden/>
    <w:rsid w:val="006C47D8"/>
  </w:style>
  <w:style w:type="character" w:customStyle="1" w:styleId="DateChar">
    <w:name w:val="Date Char"/>
    <w:basedOn w:val="DefaultParagraphFont"/>
    <w:link w:val="Date"/>
    <w:uiPriority w:val="99"/>
    <w:semiHidden/>
    <w:rsid w:val="007E705E"/>
    <w:rPr>
      <w:sz w:val="20"/>
    </w:rPr>
  </w:style>
  <w:style w:type="paragraph" w:styleId="EmailSignature">
    <w:name w:val="E-mail Signature"/>
    <w:basedOn w:val="Normal"/>
    <w:link w:val="EmailSignatureChar"/>
    <w:uiPriority w:val="99"/>
    <w:semiHidden/>
    <w:rsid w:val="006C47D8"/>
  </w:style>
  <w:style w:type="character" w:customStyle="1" w:styleId="EmailSignatureChar">
    <w:name w:val="Email Signature Char"/>
    <w:basedOn w:val="DefaultParagraphFont"/>
    <w:link w:val="EmailSignature"/>
    <w:uiPriority w:val="99"/>
    <w:semiHidden/>
    <w:rsid w:val="007E705E"/>
    <w:rPr>
      <w:sz w:val="20"/>
    </w:rPr>
  </w:style>
  <w:style w:type="character" w:styleId="EndnoteReference">
    <w:name w:val="endnote reference"/>
    <w:basedOn w:val="DefaultParagraphFont"/>
    <w:uiPriority w:val="99"/>
    <w:semiHidden/>
    <w:rsid w:val="006C47D8"/>
    <w:rPr>
      <w:vertAlign w:val="superscript"/>
    </w:rPr>
  </w:style>
  <w:style w:type="paragraph" w:styleId="EnvelopeAddress">
    <w:name w:val="envelope address"/>
    <w:basedOn w:val="Normal"/>
    <w:uiPriority w:val="99"/>
    <w:semiHidden/>
    <w:rsid w:val="006C47D8"/>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rsid w:val="006C47D8"/>
    <w:rPr>
      <w:color w:val="7F6F6F" w:themeColor="followedHyperlink"/>
      <w:u w:val="single"/>
    </w:rPr>
  </w:style>
  <w:style w:type="character" w:styleId="FootnoteReference">
    <w:name w:val="footnote reference"/>
    <w:basedOn w:val="DefaultParagraphFont"/>
    <w:uiPriority w:val="99"/>
    <w:semiHidden/>
    <w:rsid w:val="006C47D8"/>
    <w:rPr>
      <w:vertAlign w:val="superscript"/>
    </w:rPr>
  </w:style>
  <w:style w:type="table" w:styleId="GridTable1Light">
    <w:name w:val="Grid Table 1 Light"/>
    <w:basedOn w:val="TableNormal"/>
    <w:uiPriority w:val="46"/>
    <w:rsid w:val="006C47D8"/>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C47D8"/>
    <w:pPr>
      <w:spacing w:after="0"/>
    </w:pPr>
    <w:tblPr>
      <w:tblStyleRowBandSize w:val="1"/>
      <w:tblStyleColBandSize w:val="1"/>
      <w:tblBorders>
        <w:top w:val="single" w:sz="4" w:space="0" w:color="E9EDE5" w:themeColor="accent1" w:themeTint="66"/>
        <w:left w:val="single" w:sz="4" w:space="0" w:color="E9EDE5" w:themeColor="accent1" w:themeTint="66"/>
        <w:bottom w:val="single" w:sz="4" w:space="0" w:color="E9EDE5" w:themeColor="accent1" w:themeTint="66"/>
        <w:right w:val="single" w:sz="4" w:space="0" w:color="E9EDE5" w:themeColor="accent1" w:themeTint="66"/>
        <w:insideH w:val="single" w:sz="4" w:space="0" w:color="E9EDE5" w:themeColor="accent1" w:themeTint="66"/>
        <w:insideV w:val="single" w:sz="4" w:space="0" w:color="E9EDE5" w:themeColor="accent1" w:themeTint="66"/>
      </w:tblBorders>
    </w:tblPr>
    <w:tblStylePr w:type="firstRow">
      <w:rPr>
        <w:b/>
        <w:bCs/>
      </w:rPr>
      <w:tblPr/>
      <w:tcPr>
        <w:tcBorders>
          <w:bottom w:val="single" w:sz="12" w:space="0" w:color="DFE4D8" w:themeColor="accent1" w:themeTint="99"/>
        </w:tcBorders>
      </w:tcPr>
    </w:tblStylePr>
    <w:tblStylePr w:type="lastRow">
      <w:rPr>
        <w:b/>
        <w:bCs/>
      </w:rPr>
      <w:tblPr/>
      <w:tcPr>
        <w:tcBorders>
          <w:top w:val="double" w:sz="2" w:space="0" w:color="DFE4D8"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C47D8"/>
    <w:pPr>
      <w:spacing w:after="0"/>
    </w:pPr>
    <w:tblPr>
      <w:tblStyleRowBandSize w:val="1"/>
      <w:tblStyleColBandSize w:val="1"/>
      <w:tblBorders>
        <w:top w:val="single" w:sz="4" w:space="0" w:color="FDF3E7" w:themeColor="accent2" w:themeTint="66"/>
        <w:left w:val="single" w:sz="4" w:space="0" w:color="FDF3E7" w:themeColor="accent2" w:themeTint="66"/>
        <w:bottom w:val="single" w:sz="4" w:space="0" w:color="FDF3E7" w:themeColor="accent2" w:themeTint="66"/>
        <w:right w:val="single" w:sz="4" w:space="0" w:color="FDF3E7" w:themeColor="accent2" w:themeTint="66"/>
        <w:insideH w:val="single" w:sz="4" w:space="0" w:color="FDF3E7" w:themeColor="accent2" w:themeTint="66"/>
        <w:insideV w:val="single" w:sz="4" w:space="0" w:color="FDF3E7" w:themeColor="accent2" w:themeTint="66"/>
      </w:tblBorders>
    </w:tblPr>
    <w:tblStylePr w:type="firstRow">
      <w:rPr>
        <w:b/>
        <w:bCs/>
      </w:rPr>
      <w:tblPr/>
      <w:tcPr>
        <w:tcBorders>
          <w:bottom w:val="single" w:sz="12" w:space="0" w:color="FCEEDC" w:themeColor="accent2" w:themeTint="99"/>
        </w:tcBorders>
      </w:tcPr>
    </w:tblStylePr>
    <w:tblStylePr w:type="lastRow">
      <w:rPr>
        <w:b/>
        <w:bCs/>
      </w:rPr>
      <w:tblPr/>
      <w:tcPr>
        <w:tcBorders>
          <w:top w:val="double" w:sz="2" w:space="0" w:color="FCEED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C47D8"/>
    <w:pPr>
      <w:spacing w:after="0"/>
    </w:pPr>
    <w:tblPr>
      <w:tblStyleRowBandSize w:val="1"/>
      <w:tblStyleColBandSize w:val="1"/>
      <w:tblBorders>
        <w:top w:val="single" w:sz="4" w:space="0" w:color="FCF7E8" w:themeColor="accent3" w:themeTint="66"/>
        <w:left w:val="single" w:sz="4" w:space="0" w:color="FCF7E8" w:themeColor="accent3" w:themeTint="66"/>
        <w:bottom w:val="single" w:sz="4" w:space="0" w:color="FCF7E8" w:themeColor="accent3" w:themeTint="66"/>
        <w:right w:val="single" w:sz="4" w:space="0" w:color="FCF7E8" w:themeColor="accent3" w:themeTint="66"/>
        <w:insideH w:val="single" w:sz="4" w:space="0" w:color="FCF7E8" w:themeColor="accent3" w:themeTint="66"/>
        <w:insideV w:val="single" w:sz="4" w:space="0" w:color="FCF7E8" w:themeColor="accent3" w:themeTint="66"/>
      </w:tblBorders>
    </w:tblPr>
    <w:tblStylePr w:type="firstRow">
      <w:rPr>
        <w:b/>
        <w:bCs/>
      </w:rPr>
      <w:tblPr/>
      <w:tcPr>
        <w:tcBorders>
          <w:bottom w:val="single" w:sz="12" w:space="0" w:color="FBF4DD" w:themeColor="accent3" w:themeTint="99"/>
        </w:tcBorders>
      </w:tcPr>
    </w:tblStylePr>
    <w:tblStylePr w:type="lastRow">
      <w:rPr>
        <w:b/>
        <w:bCs/>
      </w:rPr>
      <w:tblPr/>
      <w:tcPr>
        <w:tcBorders>
          <w:top w:val="double" w:sz="2" w:space="0" w:color="FBF4D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C47D8"/>
    <w:pPr>
      <w:spacing w:after="0"/>
    </w:pPr>
    <w:tblPr>
      <w:tblStyleRowBandSize w:val="1"/>
      <w:tblStyleColBandSize w:val="1"/>
      <w:tblBorders>
        <w:top w:val="single" w:sz="4" w:space="0" w:color="FBF6F8" w:themeColor="accent4" w:themeTint="66"/>
        <w:left w:val="single" w:sz="4" w:space="0" w:color="FBF6F8" w:themeColor="accent4" w:themeTint="66"/>
        <w:bottom w:val="single" w:sz="4" w:space="0" w:color="FBF6F8" w:themeColor="accent4" w:themeTint="66"/>
        <w:right w:val="single" w:sz="4" w:space="0" w:color="FBF6F8" w:themeColor="accent4" w:themeTint="66"/>
        <w:insideH w:val="single" w:sz="4" w:space="0" w:color="FBF6F8" w:themeColor="accent4" w:themeTint="66"/>
        <w:insideV w:val="single" w:sz="4" w:space="0" w:color="FBF6F8" w:themeColor="accent4" w:themeTint="66"/>
      </w:tblBorders>
    </w:tblPr>
    <w:tblStylePr w:type="firstRow">
      <w:rPr>
        <w:b/>
        <w:bCs/>
      </w:rPr>
      <w:tblPr/>
      <w:tcPr>
        <w:tcBorders>
          <w:bottom w:val="single" w:sz="12" w:space="0" w:color="F9F2F4" w:themeColor="accent4" w:themeTint="99"/>
        </w:tcBorders>
      </w:tcPr>
    </w:tblStylePr>
    <w:tblStylePr w:type="lastRow">
      <w:rPr>
        <w:b/>
        <w:bCs/>
      </w:rPr>
      <w:tblPr/>
      <w:tcPr>
        <w:tcBorders>
          <w:top w:val="double" w:sz="2" w:space="0" w:color="F9F2F4"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C47D8"/>
    <w:pPr>
      <w:spacing w:after="0"/>
    </w:pPr>
    <w:tblPr>
      <w:tblStyleRowBandSize w:val="1"/>
      <w:tblStyleColBandSize w:val="1"/>
      <w:tblBorders>
        <w:top w:val="single" w:sz="4" w:space="0" w:color="F8F7FB" w:themeColor="accent5" w:themeTint="66"/>
        <w:left w:val="single" w:sz="4" w:space="0" w:color="F8F7FB" w:themeColor="accent5" w:themeTint="66"/>
        <w:bottom w:val="single" w:sz="4" w:space="0" w:color="F8F7FB" w:themeColor="accent5" w:themeTint="66"/>
        <w:right w:val="single" w:sz="4" w:space="0" w:color="F8F7FB" w:themeColor="accent5" w:themeTint="66"/>
        <w:insideH w:val="single" w:sz="4" w:space="0" w:color="F8F7FB" w:themeColor="accent5" w:themeTint="66"/>
        <w:insideV w:val="single" w:sz="4" w:space="0" w:color="F8F7FB" w:themeColor="accent5" w:themeTint="66"/>
      </w:tblBorders>
    </w:tblPr>
    <w:tblStylePr w:type="firstRow">
      <w:rPr>
        <w:b/>
        <w:bCs/>
      </w:rPr>
      <w:tblPr/>
      <w:tcPr>
        <w:tcBorders>
          <w:bottom w:val="single" w:sz="12" w:space="0" w:color="F5F3F9" w:themeColor="accent5" w:themeTint="99"/>
        </w:tcBorders>
      </w:tcPr>
    </w:tblStylePr>
    <w:tblStylePr w:type="lastRow">
      <w:rPr>
        <w:b/>
        <w:bCs/>
      </w:rPr>
      <w:tblPr/>
      <w:tcPr>
        <w:tcBorders>
          <w:top w:val="double" w:sz="2" w:space="0" w:color="F5F3F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C47D8"/>
    <w:pPr>
      <w:spacing w:after="0"/>
    </w:pPr>
    <w:tblPr>
      <w:tblStyleRowBandSize w:val="1"/>
      <w:tblStyleColBandSize w:val="1"/>
      <w:tblBorders>
        <w:top w:val="single" w:sz="4" w:space="0" w:color="ECF0F5" w:themeColor="accent6" w:themeTint="66"/>
        <w:left w:val="single" w:sz="4" w:space="0" w:color="ECF0F5" w:themeColor="accent6" w:themeTint="66"/>
        <w:bottom w:val="single" w:sz="4" w:space="0" w:color="ECF0F5" w:themeColor="accent6" w:themeTint="66"/>
        <w:right w:val="single" w:sz="4" w:space="0" w:color="ECF0F5" w:themeColor="accent6" w:themeTint="66"/>
        <w:insideH w:val="single" w:sz="4" w:space="0" w:color="ECF0F5" w:themeColor="accent6" w:themeTint="66"/>
        <w:insideV w:val="single" w:sz="4" w:space="0" w:color="ECF0F5" w:themeColor="accent6" w:themeTint="66"/>
      </w:tblBorders>
    </w:tblPr>
    <w:tblStylePr w:type="firstRow">
      <w:rPr>
        <w:b/>
        <w:bCs/>
      </w:rPr>
      <w:tblPr/>
      <w:tcPr>
        <w:tcBorders>
          <w:bottom w:val="single" w:sz="12" w:space="0" w:color="E2E9F1" w:themeColor="accent6" w:themeTint="99"/>
        </w:tcBorders>
      </w:tcPr>
    </w:tblStylePr>
    <w:tblStylePr w:type="lastRow">
      <w:rPr>
        <w:b/>
        <w:bCs/>
      </w:rPr>
      <w:tblPr/>
      <w:tcPr>
        <w:tcBorders>
          <w:top w:val="double" w:sz="2" w:space="0" w:color="E2E9F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C47D8"/>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C47D8"/>
    <w:pPr>
      <w:spacing w:after="0"/>
    </w:pPr>
    <w:tblPr>
      <w:tblStyleRowBandSize w:val="1"/>
      <w:tblStyleColBandSize w:val="1"/>
      <w:tblBorders>
        <w:top w:val="single" w:sz="2" w:space="0" w:color="DFE4D8" w:themeColor="accent1" w:themeTint="99"/>
        <w:bottom w:val="single" w:sz="2" w:space="0" w:color="DFE4D8" w:themeColor="accent1" w:themeTint="99"/>
        <w:insideH w:val="single" w:sz="2" w:space="0" w:color="DFE4D8" w:themeColor="accent1" w:themeTint="99"/>
        <w:insideV w:val="single" w:sz="2" w:space="0" w:color="DFE4D8" w:themeColor="accent1" w:themeTint="99"/>
      </w:tblBorders>
    </w:tblPr>
    <w:tblStylePr w:type="firstRow">
      <w:rPr>
        <w:b/>
        <w:bCs/>
      </w:rPr>
      <w:tblPr/>
      <w:tcPr>
        <w:tcBorders>
          <w:top w:val="nil"/>
          <w:bottom w:val="single" w:sz="12" w:space="0" w:color="DFE4D8" w:themeColor="accent1" w:themeTint="99"/>
          <w:insideH w:val="nil"/>
          <w:insideV w:val="nil"/>
        </w:tcBorders>
        <w:shd w:val="clear" w:color="auto" w:fill="FFFFFF" w:themeFill="background1"/>
      </w:tcPr>
    </w:tblStylePr>
    <w:tblStylePr w:type="lastRow">
      <w:rPr>
        <w:b/>
        <w:bCs/>
      </w:rPr>
      <w:tblPr/>
      <w:tcPr>
        <w:tcBorders>
          <w:top w:val="double" w:sz="2" w:space="0" w:color="DFE4D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GridTable2-Accent2">
    <w:name w:val="Grid Table 2 Accent 2"/>
    <w:basedOn w:val="TableNormal"/>
    <w:uiPriority w:val="47"/>
    <w:rsid w:val="006C47D8"/>
    <w:pPr>
      <w:spacing w:after="0"/>
    </w:pPr>
    <w:tblPr>
      <w:tblStyleRowBandSize w:val="1"/>
      <w:tblStyleColBandSize w:val="1"/>
      <w:tblBorders>
        <w:top w:val="single" w:sz="2" w:space="0" w:color="FCEEDC" w:themeColor="accent2" w:themeTint="99"/>
        <w:bottom w:val="single" w:sz="2" w:space="0" w:color="FCEEDC" w:themeColor="accent2" w:themeTint="99"/>
        <w:insideH w:val="single" w:sz="2" w:space="0" w:color="FCEEDC" w:themeColor="accent2" w:themeTint="99"/>
        <w:insideV w:val="single" w:sz="2" w:space="0" w:color="FCEEDC" w:themeColor="accent2" w:themeTint="99"/>
      </w:tblBorders>
    </w:tblPr>
    <w:tblStylePr w:type="firstRow">
      <w:rPr>
        <w:b/>
        <w:bCs/>
      </w:rPr>
      <w:tblPr/>
      <w:tcPr>
        <w:tcBorders>
          <w:top w:val="nil"/>
          <w:bottom w:val="single" w:sz="12" w:space="0" w:color="FCEEDC" w:themeColor="accent2" w:themeTint="99"/>
          <w:insideH w:val="nil"/>
          <w:insideV w:val="nil"/>
        </w:tcBorders>
        <w:shd w:val="clear" w:color="auto" w:fill="FFFFFF" w:themeFill="background1"/>
      </w:tcPr>
    </w:tblStylePr>
    <w:tblStylePr w:type="lastRow">
      <w:rPr>
        <w:b/>
        <w:bCs/>
      </w:rPr>
      <w:tblPr/>
      <w:tcPr>
        <w:tcBorders>
          <w:top w:val="double" w:sz="2" w:space="0" w:color="FCEED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GridTable2-Accent3">
    <w:name w:val="Grid Table 2 Accent 3"/>
    <w:basedOn w:val="TableNormal"/>
    <w:uiPriority w:val="47"/>
    <w:rsid w:val="006C47D8"/>
    <w:pPr>
      <w:spacing w:after="0"/>
    </w:pPr>
    <w:tblPr>
      <w:tblStyleRowBandSize w:val="1"/>
      <w:tblStyleColBandSize w:val="1"/>
      <w:tblBorders>
        <w:top w:val="single" w:sz="2" w:space="0" w:color="FBF4DD" w:themeColor="accent3" w:themeTint="99"/>
        <w:bottom w:val="single" w:sz="2" w:space="0" w:color="FBF4DD" w:themeColor="accent3" w:themeTint="99"/>
        <w:insideH w:val="single" w:sz="2" w:space="0" w:color="FBF4DD" w:themeColor="accent3" w:themeTint="99"/>
        <w:insideV w:val="single" w:sz="2" w:space="0" w:color="FBF4DD" w:themeColor="accent3" w:themeTint="99"/>
      </w:tblBorders>
    </w:tblPr>
    <w:tblStylePr w:type="firstRow">
      <w:rPr>
        <w:b/>
        <w:bCs/>
      </w:rPr>
      <w:tblPr/>
      <w:tcPr>
        <w:tcBorders>
          <w:top w:val="nil"/>
          <w:bottom w:val="single" w:sz="12" w:space="0" w:color="FBF4DD" w:themeColor="accent3" w:themeTint="99"/>
          <w:insideH w:val="nil"/>
          <w:insideV w:val="nil"/>
        </w:tcBorders>
        <w:shd w:val="clear" w:color="auto" w:fill="FFFFFF" w:themeFill="background1"/>
      </w:tcPr>
    </w:tblStylePr>
    <w:tblStylePr w:type="lastRow">
      <w:rPr>
        <w:b/>
        <w:bCs/>
      </w:rPr>
      <w:tblPr/>
      <w:tcPr>
        <w:tcBorders>
          <w:top w:val="double" w:sz="2" w:space="0" w:color="FBF4D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GridTable2-Accent4">
    <w:name w:val="Grid Table 2 Accent 4"/>
    <w:basedOn w:val="TableNormal"/>
    <w:uiPriority w:val="47"/>
    <w:rsid w:val="006C47D8"/>
    <w:pPr>
      <w:spacing w:after="0"/>
    </w:pPr>
    <w:tblPr>
      <w:tblStyleRowBandSize w:val="1"/>
      <w:tblStyleColBandSize w:val="1"/>
      <w:tblBorders>
        <w:top w:val="single" w:sz="2" w:space="0" w:color="F9F2F4" w:themeColor="accent4" w:themeTint="99"/>
        <w:bottom w:val="single" w:sz="2" w:space="0" w:color="F9F2F4" w:themeColor="accent4" w:themeTint="99"/>
        <w:insideH w:val="single" w:sz="2" w:space="0" w:color="F9F2F4" w:themeColor="accent4" w:themeTint="99"/>
        <w:insideV w:val="single" w:sz="2" w:space="0" w:color="F9F2F4" w:themeColor="accent4" w:themeTint="99"/>
      </w:tblBorders>
    </w:tblPr>
    <w:tblStylePr w:type="firstRow">
      <w:rPr>
        <w:b/>
        <w:bCs/>
      </w:rPr>
      <w:tblPr/>
      <w:tcPr>
        <w:tcBorders>
          <w:top w:val="nil"/>
          <w:bottom w:val="single" w:sz="12" w:space="0" w:color="F9F2F4" w:themeColor="accent4" w:themeTint="99"/>
          <w:insideH w:val="nil"/>
          <w:insideV w:val="nil"/>
        </w:tcBorders>
        <w:shd w:val="clear" w:color="auto" w:fill="FFFFFF" w:themeFill="background1"/>
      </w:tcPr>
    </w:tblStylePr>
    <w:tblStylePr w:type="lastRow">
      <w:rPr>
        <w:b/>
        <w:bCs/>
      </w:rPr>
      <w:tblPr/>
      <w:tcPr>
        <w:tcBorders>
          <w:top w:val="double" w:sz="2" w:space="0" w:color="F9F2F4"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GridTable2-Accent5">
    <w:name w:val="Grid Table 2 Accent 5"/>
    <w:basedOn w:val="TableNormal"/>
    <w:uiPriority w:val="47"/>
    <w:rsid w:val="006C47D8"/>
    <w:pPr>
      <w:spacing w:after="0"/>
    </w:pPr>
    <w:tblPr>
      <w:tblStyleRowBandSize w:val="1"/>
      <w:tblStyleColBandSize w:val="1"/>
      <w:tblBorders>
        <w:top w:val="single" w:sz="2" w:space="0" w:color="F5F3F9" w:themeColor="accent5" w:themeTint="99"/>
        <w:bottom w:val="single" w:sz="2" w:space="0" w:color="F5F3F9" w:themeColor="accent5" w:themeTint="99"/>
        <w:insideH w:val="single" w:sz="2" w:space="0" w:color="F5F3F9" w:themeColor="accent5" w:themeTint="99"/>
        <w:insideV w:val="single" w:sz="2" w:space="0" w:color="F5F3F9" w:themeColor="accent5" w:themeTint="99"/>
      </w:tblBorders>
    </w:tblPr>
    <w:tblStylePr w:type="firstRow">
      <w:rPr>
        <w:b/>
        <w:bCs/>
      </w:rPr>
      <w:tblPr/>
      <w:tcPr>
        <w:tcBorders>
          <w:top w:val="nil"/>
          <w:bottom w:val="single" w:sz="12" w:space="0" w:color="F5F3F9" w:themeColor="accent5" w:themeTint="99"/>
          <w:insideH w:val="nil"/>
          <w:insideV w:val="nil"/>
        </w:tcBorders>
        <w:shd w:val="clear" w:color="auto" w:fill="FFFFFF" w:themeFill="background1"/>
      </w:tcPr>
    </w:tblStylePr>
    <w:tblStylePr w:type="lastRow">
      <w:rPr>
        <w:b/>
        <w:bCs/>
      </w:rPr>
      <w:tblPr/>
      <w:tcPr>
        <w:tcBorders>
          <w:top w:val="double" w:sz="2" w:space="0" w:color="F5F3F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GridTable2-Accent6">
    <w:name w:val="Grid Table 2 Accent 6"/>
    <w:basedOn w:val="TableNormal"/>
    <w:uiPriority w:val="47"/>
    <w:rsid w:val="006C47D8"/>
    <w:pPr>
      <w:spacing w:after="0"/>
    </w:pPr>
    <w:tblPr>
      <w:tblStyleRowBandSize w:val="1"/>
      <w:tblStyleColBandSize w:val="1"/>
      <w:tblBorders>
        <w:top w:val="single" w:sz="2" w:space="0" w:color="E2E9F1" w:themeColor="accent6" w:themeTint="99"/>
        <w:bottom w:val="single" w:sz="2" w:space="0" w:color="E2E9F1" w:themeColor="accent6" w:themeTint="99"/>
        <w:insideH w:val="single" w:sz="2" w:space="0" w:color="E2E9F1" w:themeColor="accent6" w:themeTint="99"/>
        <w:insideV w:val="single" w:sz="2" w:space="0" w:color="E2E9F1" w:themeColor="accent6" w:themeTint="99"/>
      </w:tblBorders>
    </w:tblPr>
    <w:tblStylePr w:type="firstRow">
      <w:rPr>
        <w:b/>
        <w:bCs/>
      </w:rPr>
      <w:tblPr/>
      <w:tcPr>
        <w:tcBorders>
          <w:top w:val="nil"/>
          <w:bottom w:val="single" w:sz="12" w:space="0" w:color="E2E9F1" w:themeColor="accent6" w:themeTint="99"/>
          <w:insideH w:val="nil"/>
          <w:insideV w:val="nil"/>
        </w:tcBorders>
        <w:shd w:val="clear" w:color="auto" w:fill="FFFFFF" w:themeFill="background1"/>
      </w:tcPr>
    </w:tblStylePr>
    <w:tblStylePr w:type="lastRow">
      <w:rPr>
        <w:b/>
        <w:bCs/>
      </w:rPr>
      <w:tblPr/>
      <w:tcPr>
        <w:tcBorders>
          <w:top w:val="double" w:sz="2" w:space="0" w:color="E2E9F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GridTable3">
    <w:name w:val="Grid Table 3"/>
    <w:basedOn w:val="TableNormal"/>
    <w:uiPriority w:val="48"/>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C47D8"/>
    <w:pPr>
      <w:spacing w:after="0"/>
    </w:p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6F2" w:themeFill="accent1" w:themeFillTint="33"/>
      </w:tcPr>
    </w:tblStylePr>
    <w:tblStylePr w:type="band1Horz">
      <w:tblPr/>
      <w:tcPr>
        <w:shd w:val="clear" w:color="auto" w:fill="F4F6F2" w:themeFill="accent1" w:themeFillTint="33"/>
      </w:tcPr>
    </w:tblStylePr>
    <w:tblStylePr w:type="neCell">
      <w:tblPr/>
      <w:tcPr>
        <w:tcBorders>
          <w:bottom w:val="single" w:sz="4" w:space="0" w:color="DFE4D8" w:themeColor="accent1" w:themeTint="99"/>
        </w:tcBorders>
      </w:tcPr>
    </w:tblStylePr>
    <w:tblStylePr w:type="nwCell">
      <w:tblPr/>
      <w:tcPr>
        <w:tcBorders>
          <w:bottom w:val="single" w:sz="4" w:space="0" w:color="DFE4D8" w:themeColor="accent1" w:themeTint="99"/>
        </w:tcBorders>
      </w:tcPr>
    </w:tblStylePr>
    <w:tblStylePr w:type="seCell">
      <w:tblPr/>
      <w:tcPr>
        <w:tcBorders>
          <w:top w:val="single" w:sz="4" w:space="0" w:color="DFE4D8" w:themeColor="accent1" w:themeTint="99"/>
        </w:tcBorders>
      </w:tcPr>
    </w:tblStylePr>
    <w:tblStylePr w:type="swCell">
      <w:tblPr/>
      <w:tcPr>
        <w:tcBorders>
          <w:top w:val="single" w:sz="4" w:space="0" w:color="DFE4D8" w:themeColor="accent1" w:themeTint="99"/>
        </w:tcBorders>
      </w:tcPr>
    </w:tblStylePr>
  </w:style>
  <w:style w:type="table" w:styleId="GridTable3-Accent2">
    <w:name w:val="Grid Table 3 Accent 2"/>
    <w:basedOn w:val="TableNormal"/>
    <w:uiPriority w:val="48"/>
    <w:rsid w:val="006C47D8"/>
    <w:pPr>
      <w:spacing w:after="0"/>
    </w:p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F9F3" w:themeFill="accent2" w:themeFillTint="33"/>
      </w:tcPr>
    </w:tblStylePr>
    <w:tblStylePr w:type="band1Horz">
      <w:tblPr/>
      <w:tcPr>
        <w:shd w:val="clear" w:color="auto" w:fill="FEF9F3" w:themeFill="accent2" w:themeFillTint="33"/>
      </w:tcPr>
    </w:tblStylePr>
    <w:tblStylePr w:type="neCell">
      <w:tblPr/>
      <w:tcPr>
        <w:tcBorders>
          <w:bottom w:val="single" w:sz="4" w:space="0" w:color="FCEEDC" w:themeColor="accent2" w:themeTint="99"/>
        </w:tcBorders>
      </w:tcPr>
    </w:tblStylePr>
    <w:tblStylePr w:type="nwCell">
      <w:tblPr/>
      <w:tcPr>
        <w:tcBorders>
          <w:bottom w:val="single" w:sz="4" w:space="0" w:color="FCEEDC" w:themeColor="accent2" w:themeTint="99"/>
        </w:tcBorders>
      </w:tcPr>
    </w:tblStylePr>
    <w:tblStylePr w:type="seCell">
      <w:tblPr/>
      <w:tcPr>
        <w:tcBorders>
          <w:top w:val="single" w:sz="4" w:space="0" w:color="FCEEDC" w:themeColor="accent2" w:themeTint="99"/>
        </w:tcBorders>
      </w:tcPr>
    </w:tblStylePr>
    <w:tblStylePr w:type="swCell">
      <w:tblPr/>
      <w:tcPr>
        <w:tcBorders>
          <w:top w:val="single" w:sz="4" w:space="0" w:color="FCEEDC" w:themeColor="accent2" w:themeTint="99"/>
        </w:tcBorders>
      </w:tcPr>
    </w:tblStylePr>
  </w:style>
  <w:style w:type="table" w:styleId="GridTable3-Accent3">
    <w:name w:val="Grid Table 3 Accent 3"/>
    <w:basedOn w:val="TableNormal"/>
    <w:uiPriority w:val="48"/>
    <w:rsid w:val="006C47D8"/>
    <w:pPr>
      <w:spacing w:after="0"/>
    </w:p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BF3" w:themeFill="accent3" w:themeFillTint="33"/>
      </w:tcPr>
    </w:tblStylePr>
    <w:tblStylePr w:type="band1Horz">
      <w:tblPr/>
      <w:tcPr>
        <w:shd w:val="clear" w:color="auto" w:fill="FDFBF3" w:themeFill="accent3" w:themeFillTint="33"/>
      </w:tcPr>
    </w:tblStylePr>
    <w:tblStylePr w:type="neCell">
      <w:tblPr/>
      <w:tcPr>
        <w:tcBorders>
          <w:bottom w:val="single" w:sz="4" w:space="0" w:color="FBF4DD" w:themeColor="accent3" w:themeTint="99"/>
        </w:tcBorders>
      </w:tcPr>
    </w:tblStylePr>
    <w:tblStylePr w:type="nwCell">
      <w:tblPr/>
      <w:tcPr>
        <w:tcBorders>
          <w:bottom w:val="single" w:sz="4" w:space="0" w:color="FBF4DD" w:themeColor="accent3" w:themeTint="99"/>
        </w:tcBorders>
      </w:tcPr>
    </w:tblStylePr>
    <w:tblStylePr w:type="seCell">
      <w:tblPr/>
      <w:tcPr>
        <w:tcBorders>
          <w:top w:val="single" w:sz="4" w:space="0" w:color="FBF4DD" w:themeColor="accent3" w:themeTint="99"/>
        </w:tcBorders>
      </w:tcPr>
    </w:tblStylePr>
    <w:tblStylePr w:type="swCell">
      <w:tblPr/>
      <w:tcPr>
        <w:tcBorders>
          <w:top w:val="single" w:sz="4" w:space="0" w:color="FBF4DD" w:themeColor="accent3" w:themeTint="99"/>
        </w:tcBorders>
      </w:tcPr>
    </w:tblStylePr>
  </w:style>
  <w:style w:type="table" w:styleId="GridTable3-Accent4">
    <w:name w:val="Grid Table 3 Accent 4"/>
    <w:basedOn w:val="TableNormal"/>
    <w:uiPriority w:val="48"/>
    <w:rsid w:val="006C47D8"/>
    <w:pPr>
      <w:spacing w:after="0"/>
    </w:p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AFB" w:themeFill="accent4" w:themeFillTint="33"/>
      </w:tcPr>
    </w:tblStylePr>
    <w:tblStylePr w:type="band1Horz">
      <w:tblPr/>
      <w:tcPr>
        <w:shd w:val="clear" w:color="auto" w:fill="FDFAFB" w:themeFill="accent4" w:themeFillTint="33"/>
      </w:tcPr>
    </w:tblStylePr>
    <w:tblStylePr w:type="neCell">
      <w:tblPr/>
      <w:tcPr>
        <w:tcBorders>
          <w:bottom w:val="single" w:sz="4" w:space="0" w:color="F9F2F4" w:themeColor="accent4" w:themeTint="99"/>
        </w:tcBorders>
      </w:tcPr>
    </w:tblStylePr>
    <w:tblStylePr w:type="nwCell">
      <w:tblPr/>
      <w:tcPr>
        <w:tcBorders>
          <w:bottom w:val="single" w:sz="4" w:space="0" w:color="F9F2F4" w:themeColor="accent4" w:themeTint="99"/>
        </w:tcBorders>
      </w:tcPr>
    </w:tblStylePr>
    <w:tblStylePr w:type="seCell">
      <w:tblPr/>
      <w:tcPr>
        <w:tcBorders>
          <w:top w:val="single" w:sz="4" w:space="0" w:color="F9F2F4" w:themeColor="accent4" w:themeTint="99"/>
        </w:tcBorders>
      </w:tcPr>
    </w:tblStylePr>
    <w:tblStylePr w:type="swCell">
      <w:tblPr/>
      <w:tcPr>
        <w:tcBorders>
          <w:top w:val="single" w:sz="4" w:space="0" w:color="F9F2F4" w:themeColor="accent4" w:themeTint="99"/>
        </w:tcBorders>
      </w:tcPr>
    </w:tblStylePr>
  </w:style>
  <w:style w:type="table" w:styleId="GridTable3-Accent5">
    <w:name w:val="Grid Table 3 Accent 5"/>
    <w:basedOn w:val="TableNormal"/>
    <w:uiPriority w:val="48"/>
    <w:rsid w:val="006C47D8"/>
    <w:pPr>
      <w:spacing w:after="0"/>
    </w:p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BFD" w:themeFill="accent5" w:themeFillTint="33"/>
      </w:tcPr>
    </w:tblStylePr>
    <w:tblStylePr w:type="band1Horz">
      <w:tblPr/>
      <w:tcPr>
        <w:shd w:val="clear" w:color="auto" w:fill="FBFBFD" w:themeFill="accent5" w:themeFillTint="33"/>
      </w:tcPr>
    </w:tblStylePr>
    <w:tblStylePr w:type="neCell">
      <w:tblPr/>
      <w:tcPr>
        <w:tcBorders>
          <w:bottom w:val="single" w:sz="4" w:space="0" w:color="F5F3F9" w:themeColor="accent5" w:themeTint="99"/>
        </w:tcBorders>
      </w:tcPr>
    </w:tblStylePr>
    <w:tblStylePr w:type="nwCell">
      <w:tblPr/>
      <w:tcPr>
        <w:tcBorders>
          <w:bottom w:val="single" w:sz="4" w:space="0" w:color="F5F3F9" w:themeColor="accent5" w:themeTint="99"/>
        </w:tcBorders>
      </w:tcPr>
    </w:tblStylePr>
    <w:tblStylePr w:type="seCell">
      <w:tblPr/>
      <w:tcPr>
        <w:tcBorders>
          <w:top w:val="single" w:sz="4" w:space="0" w:color="F5F3F9" w:themeColor="accent5" w:themeTint="99"/>
        </w:tcBorders>
      </w:tcPr>
    </w:tblStylePr>
    <w:tblStylePr w:type="swCell">
      <w:tblPr/>
      <w:tcPr>
        <w:tcBorders>
          <w:top w:val="single" w:sz="4" w:space="0" w:color="F5F3F9" w:themeColor="accent5" w:themeTint="99"/>
        </w:tcBorders>
      </w:tcPr>
    </w:tblStylePr>
  </w:style>
  <w:style w:type="table" w:styleId="GridTable3-Accent6">
    <w:name w:val="Grid Table 3 Accent 6"/>
    <w:basedOn w:val="TableNormal"/>
    <w:uiPriority w:val="48"/>
    <w:rsid w:val="006C47D8"/>
    <w:pPr>
      <w:spacing w:after="0"/>
    </w:p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7FA" w:themeFill="accent6" w:themeFillTint="33"/>
      </w:tcPr>
    </w:tblStylePr>
    <w:tblStylePr w:type="band1Horz">
      <w:tblPr/>
      <w:tcPr>
        <w:shd w:val="clear" w:color="auto" w:fill="F5F7FA" w:themeFill="accent6" w:themeFillTint="33"/>
      </w:tcPr>
    </w:tblStylePr>
    <w:tblStylePr w:type="neCell">
      <w:tblPr/>
      <w:tcPr>
        <w:tcBorders>
          <w:bottom w:val="single" w:sz="4" w:space="0" w:color="E2E9F1" w:themeColor="accent6" w:themeTint="99"/>
        </w:tcBorders>
      </w:tcPr>
    </w:tblStylePr>
    <w:tblStylePr w:type="nwCell">
      <w:tblPr/>
      <w:tcPr>
        <w:tcBorders>
          <w:bottom w:val="single" w:sz="4" w:space="0" w:color="E2E9F1" w:themeColor="accent6" w:themeTint="99"/>
        </w:tcBorders>
      </w:tcPr>
    </w:tblStylePr>
    <w:tblStylePr w:type="seCell">
      <w:tblPr/>
      <w:tcPr>
        <w:tcBorders>
          <w:top w:val="single" w:sz="4" w:space="0" w:color="E2E9F1" w:themeColor="accent6" w:themeTint="99"/>
        </w:tcBorders>
      </w:tcPr>
    </w:tblStylePr>
    <w:tblStylePr w:type="swCell">
      <w:tblPr/>
      <w:tcPr>
        <w:tcBorders>
          <w:top w:val="single" w:sz="4" w:space="0" w:color="E2E9F1" w:themeColor="accent6" w:themeTint="99"/>
        </w:tcBorders>
      </w:tcPr>
    </w:tblStylePr>
  </w:style>
  <w:style w:type="table" w:styleId="GridTable4">
    <w:name w:val="Grid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C47D8"/>
    <w:pPr>
      <w:spacing w:after="0"/>
    </w:p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color w:val="FFFFFF" w:themeColor="background1"/>
      </w:rPr>
      <w:tblPr/>
      <w:tcPr>
        <w:tcBorders>
          <w:top w:val="single" w:sz="4" w:space="0" w:color="CAD3BF" w:themeColor="accent1"/>
          <w:left w:val="single" w:sz="4" w:space="0" w:color="CAD3BF" w:themeColor="accent1"/>
          <w:bottom w:val="single" w:sz="4" w:space="0" w:color="CAD3BF" w:themeColor="accent1"/>
          <w:right w:val="single" w:sz="4" w:space="0" w:color="CAD3BF" w:themeColor="accent1"/>
          <w:insideH w:val="nil"/>
          <w:insideV w:val="nil"/>
        </w:tcBorders>
        <w:shd w:val="clear" w:color="auto" w:fill="CAD3BF" w:themeFill="accent1"/>
      </w:tcPr>
    </w:tblStylePr>
    <w:tblStylePr w:type="lastRow">
      <w:rPr>
        <w:b/>
        <w:bCs/>
      </w:rPr>
      <w:tblPr/>
      <w:tcPr>
        <w:tcBorders>
          <w:top w:val="double" w:sz="4" w:space="0" w:color="CAD3BF" w:themeColor="accent1"/>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GridTable4-Accent2">
    <w:name w:val="Grid Table 4 Accent 2"/>
    <w:basedOn w:val="TableNormal"/>
    <w:uiPriority w:val="49"/>
    <w:rsid w:val="006C47D8"/>
    <w:pPr>
      <w:spacing w:after="0"/>
    </w:p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color w:val="FFFFFF" w:themeColor="background1"/>
      </w:rPr>
      <w:tblPr/>
      <w:tcPr>
        <w:tcBorders>
          <w:top w:val="single" w:sz="4" w:space="0" w:color="FBE3C5" w:themeColor="accent2"/>
          <w:left w:val="single" w:sz="4" w:space="0" w:color="FBE3C5" w:themeColor="accent2"/>
          <w:bottom w:val="single" w:sz="4" w:space="0" w:color="FBE3C5" w:themeColor="accent2"/>
          <w:right w:val="single" w:sz="4" w:space="0" w:color="FBE3C5" w:themeColor="accent2"/>
          <w:insideH w:val="nil"/>
          <w:insideV w:val="nil"/>
        </w:tcBorders>
        <w:shd w:val="clear" w:color="auto" w:fill="FBE3C5" w:themeFill="accent2"/>
      </w:tcPr>
    </w:tblStylePr>
    <w:tblStylePr w:type="lastRow">
      <w:rPr>
        <w:b/>
        <w:bCs/>
      </w:rPr>
      <w:tblPr/>
      <w:tcPr>
        <w:tcBorders>
          <w:top w:val="double" w:sz="4" w:space="0" w:color="FBE3C5" w:themeColor="accent2"/>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GridTable4-Accent3">
    <w:name w:val="Grid Table 4 Accent 3"/>
    <w:basedOn w:val="TableNormal"/>
    <w:uiPriority w:val="49"/>
    <w:rsid w:val="006C47D8"/>
    <w:pPr>
      <w:spacing w:after="0"/>
    </w:p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color w:val="FFFFFF" w:themeColor="background1"/>
      </w:rPr>
      <w:tblPr/>
      <w:tcPr>
        <w:tcBorders>
          <w:top w:val="single" w:sz="4" w:space="0" w:color="F9EDC7" w:themeColor="accent3"/>
          <w:left w:val="single" w:sz="4" w:space="0" w:color="F9EDC7" w:themeColor="accent3"/>
          <w:bottom w:val="single" w:sz="4" w:space="0" w:color="F9EDC7" w:themeColor="accent3"/>
          <w:right w:val="single" w:sz="4" w:space="0" w:color="F9EDC7" w:themeColor="accent3"/>
          <w:insideH w:val="nil"/>
          <w:insideV w:val="nil"/>
        </w:tcBorders>
        <w:shd w:val="clear" w:color="auto" w:fill="F9EDC7" w:themeFill="accent3"/>
      </w:tcPr>
    </w:tblStylePr>
    <w:tblStylePr w:type="lastRow">
      <w:rPr>
        <w:b/>
        <w:bCs/>
      </w:rPr>
      <w:tblPr/>
      <w:tcPr>
        <w:tcBorders>
          <w:top w:val="double" w:sz="4" w:space="0" w:color="F9EDC7" w:themeColor="accent3"/>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GridTable4-Accent4">
    <w:name w:val="Grid Table 4 Accent 4"/>
    <w:basedOn w:val="TableNormal"/>
    <w:uiPriority w:val="49"/>
    <w:rsid w:val="006C47D8"/>
    <w:pPr>
      <w:spacing w:after="0"/>
    </w:p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color w:val="FFFFFF" w:themeColor="background1"/>
      </w:rPr>
      <w:tblPr/>
      <w:tcPr>
        <w:tcBorders>
          <w:top w:val="single" w:sz="4" w:space="0" w:color="F6EAEE" w:themeColor="accent4"/>
          <w:left w:val="single" w:sz="4" w:space="0" w:color="F6EAEE" w:themeColor="accent4"/>
          <w:bottom w:val="single" w:sz="4" w:space="0" w:color="F6EAEE" w:themeColor="accent4"/>
          <w:right w:val="single" w:sz="4" w:space="0" w:color="F6EAEE" w:themeColor="accent4"/>
          <w:insideH w:val="nil"/>
          <w:insideV w:val="nil"/>
        </w:tcBorders>
        <w:shd w:val="clear" w:color="auto" w:fill="F6EAEE" w:themeFill="accent4"/>
      </w:tcPr>
    </w:tblStylePr>
    <w:tblStylePr w:type="lastRow">
      <w:rPr>
        <w:b/>
        <w:bCs/>
      </w:rPr>
      <w:tblPr/>
      <w:tcPr>
        <w:tcBorders>
          <w:top w:val="double" w:sz="4" w:space="0" w:color="F6EAEE" w:themeColor="accent4"/>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GridTable4-Accent5">
    <w:name w:val="Grid Table 4 Accent 5"/>
    <w:basedOn w:val="TableNormal"/>
    <w:uiPriority w:val="49"/>
    <w:rsid w:val="006C47D8"/>
    <w:pPr>
      <w:spacing w:after="0"/>
    </w:p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color w:val="FFFFFF" w:themeColor="background1"/>
      </w:rPr>
      <w:tblPr/>
      <w:tcPr>
        <w:tcBorders>
          <w:top w:val="single" w:sz="4" w:space="0" w:color="EFEBF5" w:themeColor="accent5"/>
          <w:left w:val="single" w:sz="4" w:space="0" w:color="EFEBF5" w:themeColor="accent5"/>
          <w:bottom w:val="single" w:sz="4" w:space="0" w:color="EFEBF5" w:themeColor="accent5"/>
          <w:right w:val="single" w:sz="4" w:space="0" w:color="EFEBF5" w:themeColor="accent5"/>
          <w:insideH w:val="nil"/>
          <w:insideV w:val="nil"/>
        </w:tcBorders>
        <w:shd w:val="clear" w:color="auto" w:fill="EFEBF5" w:themeFill="accent5"/>
      </w:tcPr>
    </w:tblStylePr>
    <w:tblStylePr w:type="lastRow">
      <w:rPr>
        <w:b/>
        <w:bCs/>
      </w:rPr>
      <w:tblPr/>
      <w:tcPr>
        <w:tcBorders>
          <w:top w:val="double" w:sz="4" w:space="0" w:color="EFEBF5" w:themeColor="accent5"/>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GridTable4-Accent6">
    <w:name w:val="Grid Table 4 Accent 6"/>
    <w:basedOn w:val="TableNormal"/>
    <w:uiPriority w:val="49"/>
    <w:rsid w:val="006C47D8"/>
    <w:pPr>
      <w:spacing w:after="0"/>
    </w:p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color w:val="FFFFFF" w:themeColor="background1"/>
      </w:rPr>
      <w:tblPr/>
      <w:tcPr>
        <w:tcBorders>
          <w:top w:val="single" w:sz="4" w:space="0" w:color="D0DBE8" w:themeColor="accent6"/>
          <w:left w:val="single" w:sz="4" w:space="0" w:color="D0DBE8" w:themeColor="accent6"/>
          <w:bottom w:val="single" w:sz="4" w:space="0" w:color="D0DBE8" w:themeColor="accent6"/>
          <w:right w:val="single" w:sz="4" w:space="0" w:color="D0DBE8" w:themeColor="accent6"/>
          <w:insideH w:val="nil"/>
          <w:insideV w:val="nil"/>
        </w:tcBorders>
        <w:shd w:val="clear" w:color="auto" w:fill="D0DBE8" w:themeFill="accent6"/>
      </w:tcPr>
    </w:tblStylePr>
    <w:tblStylePr w:type="lastRow">
      <w:rPr>
        <w:b/>
        <w:bCs/>
      </w:rPr>
      <w:tblPr/>
      <w:tcPr>
        <w:tcBorders>
          <w:top w:val="double" w:sz="4" w:space="0" w:color="D0DBE8" w:themeColor="accent6"/>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GridTable5Dark">
    <w:name w:val="Grid Table 5 Dark"/>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6F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AD3B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AD3B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AD3B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AD3BF" w:themeFill="accent1"/>
      </w:tcPr>
    </w:tblStylePr>
    <w:tblStylePr w:type="band1Vert">
      <w:tblPr/>
      <w:tcPr>
        <w:shd w:val="clear" w:color="auto" w:fill="E9EDE5" w:themeFill="accent1" w:themeFillTint="66"/>
      </w:tcPr>
    </w:tblStylePr>
    <w:tblStylePr w:type="band1Horz">
      <w:tblPr/>
      <w:tcPr>
        <w:shd w:val="clear" w:color="auto" w:fill="E9EDE5" w:themeFill="accent1" w:themeFillTint="66"/>
      </w:tcPr>
    </w:tblStylePr>
  </w:style>
  <w:style w:type="table" w:styleId="GridTable5Dark-Accent2">
    <w:name w:val="Grid Table 5 Dark Accent 2"/>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F9F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BE3C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BE3C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BE3C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BE3C5" w:themeFill="accent2"/>
      </w:tcPr>
    </w:tblStylePr>
    <w:tblStylePr w:type="band1Vert">
      <w:tblPr/>
      <w:tcPr>
        <w:shd w:val="clear" w:color="auto" w:fill="FDF3E7" w:themeFill="accent2" w:themeFillTint="66"/>
      </w:tcPr>
    </w:tblStylePr>
    <w:tblStylePr w:type="band1Horz">
      <w:tblPr/>
      <w:tcPr>
        <w:shd w:val="clear" w:color="auto" w:fill="FDF3E7" w:themeFill="accent2" w:themeFillTint="66"/>
      </w:tcPr>
    </w:tblStylePr>
  </w:style>
  <w:style w:type="table" w:styleId="GridTable5Dark-Accent3">
    <w:name w:val="Grid Table 5 Dark Accent 3"/>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BF3"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EDC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EDC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EDC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EDC7" w:themeFill="accent3"/>
      </w:tcPr>
    </w:tblStylePr>
    <w:tblStylePr w:type="band1Vert">
      <w:tblPr/>
      <w:tcPr>
        <w:shd w:val="clear" w:color="auto" w:fill="FCF7E8" w:themeFill="accent3" w:themeFillTint="66"/>
      </w:tcPr>
    </w:tblStylePr>
    <w:tblStylePr w:type="band1Horz">
      <w:tblPr/>
      <w:tcPr>
        <w:shd w:val="clear" w:color="auto" w:fill="FCF7E8" w:themeFill="accent3" w:themeFillTint="66"/>
      </w:tcPr>
    </w:tblStylePr>
  </w:style>
  <w:style w:type="table" w:styleId="GridTable5Dark-Accent4">
    <w:name w:val="Grid Table 5 Dark Accent 4"/>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A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6EAE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6EAE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6EAE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6EAEE" w:themeFill="accent4"/>
      </w:tcPr>
    </w:tblStylePr>
    <w:tblStylePr w:type="band1Vert">
      <w:tblPr/>
      <w:tcPr>
        <w:shd w:val="clear" w:color="auto" w:fill="FBF6F8" w:themeFill="accent4" w:themeFillTint="66"/>
      </w:tcPr>
    </w:tblStylePr>
    <w:tblStylePr w:type="band1Horz">
      <w:tblPr/>
      <w:tcPr>
        <w:shd w:val="clear" w:color="auto" w:fill="FBF6F8" w:themeFill="accent4" w:themeFillTint="66"/>
      </w:tcPr>
    </w:tblStylePr>
  </w:style>
  <w:style w:type="table" w:styleId="GridTable5Dark-Accent5">
    <w:name w:val="Grid Table 5 Dark Accent 5"/>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FBF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FEBF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FEBF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FEBF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FEBF5" w:themeFill="accent5"/>
      </w:tcPr>
    </w:tblStylePr>
    <w:tblStylePr w:type="band1Vert">
      <w:tblPr/>
      <w:tcPr>
        <w:shd w:val="clear" w:color="auto" w:fill="F8F7FB" w:themeFill="accent5" w:themeFillTint="66"/>
      </w:tcPr>
    </w:tblStylePr>
    <w:tblStylePr w:type="band1Horz">
      <w:tblPr/>
      <w:tcPr>
        <w:shd w:val="clear" w:color="auto" w:fill="F8F7FB" w:themeFill="accent5" w:themeFillTint="66"/>
      </w:tcPr>
    </w:tblStylePr>
  </w:style>
  <w:style w:type="table" w:styleId="GridTable5Dark-Accent6">
    <w:name w:val="Grid Table 5 Dark Accent 6"/>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7F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0DBE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0DBE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0DBE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0DBE8" w:themeFill="accent6"/>
      </w:tcPr>
    </w:tblStylePr>
    <w:tblStylePr w:type="band1Vert">
      <w:tblPr/>
      <w:tcPr>
        <w:shd w:val="clear" w:color="auto" w:fill="ECF0F5" w:themeFill="accent6" w:themeFillTint="66"/>
      </w:tcPr>
    </w:tblStylePr>
    <w:tblStylePr w:type="band1Horz">
      <w:tblPr/>
      <w:tcPr>
        <w:shd w:val="clear" w:color="auto" w:fill="ECF0F5" w:themeFill="accent6" w:themeFillTint="66"/>
      </w:tcPr>
    </w:tblStylePr>
  </w:style>
  <w:style w:type="table" w:styleId="GridTable6Colourful">
    <w:name w:val="Grid Table 6 Colorful"/>
    <w:basedOn w:val="TableNormal"/>
    <w:uiPriority w:val="51"/>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6C47D8"/>
    <w:pPr>
      <w:spacing w:after="0"/>
    </w:pPr>
    <w:rPr>
      <w:color w:val="98A983" w:themeColor="accent1" w:themeShade="BF"/>
    </w:r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rPr>
      <w:tblPr/>
      <w:tcPr>
        <w:tcBorders>
          <w:bottom w:val="single" w:sz="12" w:space="0" w:color="DFE4D8" w:themeColor="accent1" w:themeTint="99"/>
        </w:tcBorders>
      </w:tcPr>
    </w:tblStylePr>
    <w:tblStylePr w:type="lastRow">
      <w:rPr>
        <w:b/>
        <w:bCs/>
      </w:rPr>
      <w:tblPr/>
      <w:tcPr>
        <w:tcBorders>
          <w:top w:val="double" w:sz="4" w:space="0" w:color="DFE4D8" w:themeColor="accent1" w:themeTint="99"/>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GridTable6ColourfulAccent2">
    <w:name w:val="Grid Table 6 Colorful Accent 2"/>
    <w:basedOn w:val="TableNormal"/>
    <w:uiPriority w:val="51"/>
    <w:rsid w:val="006C47D8"/>
    <w:pPr>
      <w:spacing w:after="0"/>
    </w:pPr>
    <w:rPr>
      <w:color w:val="F3AF5B" w:themeColor="accent2" w:themeShade="BF"/>
    </w:r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rPr>
      <w:tblPr/>
      <w:tcPr>
        <w:tcBorders>
          <w:bottom w:val="single" w:sz="12" w:space="0" w:color="FCEEDC" w:themeColor="accent2" w:themeTint="99"/>
        </w:tcBorders>
      </w:tcPr>
    </w:tblStylePr>
    <w:tblStylePr w:type="lastRow">
      <w:rPr>
        <w:b/>
        <w:bCs/>
      </w:rPr>
      <w:tblPr/>
      <w:tcPr>
        <w:tcBorders>
          <w:top w:val="double" w:sz="4" w:space="0" w:color="FCEEDC" w:themeColor="accent2" w:themeTint="99"/>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GridTable6ColourfulAccent3">
    <w:name w:val="Grid Table 6 Colorful Accent 3"/>
    <w:basedOn w:val="TableNormal"/>
    <w:uiPriority w:val="51"/>
    <w:rsid w:val="006C47D8"/>
    <w:pPr>
      <w:spacing w:after="0"/>
    </w:pPr>
    <w:rPr>
      <w:color w:val="EECB61" w:themeColor="accent3" w:themeShade="BF"/>
    </w:r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rPr>
      <w:tblPr/>
      <w:tcPr>
        <w:tcBorders>
          <w:bottom w:val="single" w:sz="12" w:space="0" w:color="FBF4DD" w:themeColor="accent3" w:themeTint="99"/>
        </w:tcBorders>
      </w:tcPr>
    </w:tblStylePr>
    <w:tblStylePr w:type="lastRow">
      <w:rPr>
        <w:b/>
        <w:bCs/>
      </w:rPr>
      <w:tblPr/>
      <w:tcPr>
        <w:tcBorders>
          <w:top w:val="double" w:sz="4" w:space="0" w:color="FBF4DD" w:themeColor="accent3" w:themeTint="99"/>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GridTable6ColourfulAccent4">
    <w:name w:val="Grid Table 6 Colorful Accent 4"/>
    <w:basedOn w:val="TableNormal"/>
    <w:uiPriority w:val="51"/>
    <w:rsid w:val="006C47D8"/>
    <w:pPr>
      <w:spacing w:after="0"/>
    </w:pPr>
    <w:rPr>
      <w:color w:val="D195A9" w:themeColor="accent4" w:themeShade="BF"/>
    </w:r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rPr>
      <w:tblPr/>
      <w:tcPr>
        <w:tcBorders>
          <w:bottom w:val="single" w:sz="12" w:space="0" w:color="F9F2F4" w:themeColor="accent4" w:themeTint="99"/>
        </w:tcBorders>
      </w:tcPr>
    </w:tblStylePr>
    <w:tblStylePr w:type="lastRow">
      <w:rPr>
        <w:b/>
        <w:bCs/>
      </w:rPr>
      <w:tblPr/>
      <w:tcPr>
        <w:tcBorders>
          <w:top w:val="double" w:sz="4" w:space="0" w:color="F9F2F4" w:themeColor="accent4" w:themeTint="99"/>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GridTable6ColourfulAccent5">
    <w:name w:val="Grid Table 6 Colorful Accent 5"/>
    <w:basedOn w:val="TableNormal"/>
    <w:uiPriority w:val="51"/>
    <w:rsid w:val="006C47D8"/>
    <w:pPr>
      <w:spacing w:after="0"/>
    </w:pPr>
    <w:rPr>
      <w:color w:val="AE9ACC" w:themeColor="accent5" w:themeShade="BF"/>
    </w:r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rPr>
      <w:tblPr/>
      <w:tcPr>
        <w:tcBorders>
          <w:bottom w:val="single" w:sz="12" w:space="0" w:color="F5F3F9" w:themeColor="accent5" w:themeTint="99"/>
        </w:tcBorders>
      </w:tcPr>
    </w:tblStylePr>
    <w:tblStylePr w:type="lastRow">
      <w:rPr>
        <w:b/>
        <w:bCs/>
      </w:rPr>
      <w:tblPr/>
      <w:tcPr>
        <w:tcBorders>
          <w:top w:val="double" w:sz="4" w:space="0" w:color="F5F3F9" w:themeColor="accent5" w:themeTint="99"/>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GridTable6ColourfulAccent6">
    <w:name w:val="Grid Table 6 Colorful Accent 6"/>
    <w:basedOn w:val="TableNormal"/>
    <w:uiPriority w:val="51"/>
    <w:rsid w:val="006C47D8"/>
    <w:pPr>
      <w:spacing w:after="0"/>
    </w:pPr>
    <w:rPr>
      <w:color w:val="85A1C3" w:themeColor="accent6" w:themeShade="BF"/>
    </w:r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rPr>
      <w:tblPr/>
      <w:tcPr>
        <w:tcBorders>
          <w:bottom w:val="single" w:sz="12" w:space="0" w:color="E2E9F1" w:themeColor="accent6" w:themeTint="99"/>
        </w:tcBorders>
      </w:tcPr>
    </w:tblStylePr>
    <w:tblStylePr w:type="lastRow">
      <w:rPr>
        <w:b/>
        <w:bCs/>
      </w:rPr>
      <w:tblPr/>
      <w:tcPr>
        <w:tcBorders>
          <w:top w:val="double" w:sz="4" w:space="0" w:color="E2E9F1" w:themeColor="accent6" w:themeTint="99"/>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GridTable7Colourful">
    <w:name w:val="Grid Table 7 Colorful"/>
    <w:basedOn w:val="TableNormal"/>
    <w:uiPriority w:val="52"/>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6C47D8"/>
    <w:pPr>
      <w:spacing w:after="0"/>
    </w:pPr>
    <w:rPr>
      <w:color w:val="98A983" w:themeColor="accent1" w:themeShade="BF"/>
    </w:r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6F2" w:themeFill="accent1" w:themeFillTint="33"/>
      </w:tcPr>
    </w:tblStylePr>
    <w:tblStylePr w:type="band1Horz">
      <w:tblPr/>
      <w:tcPr>
        <w:shd w:val="clear" w:color="auto" w:fill="F4F6F2" w:themeFill="accent1" w:themeFillTint="33"/>
      </w:tcPr>
    </w:tblStylePr>
    <w:tblStylePr w:type="neCell">
      <w:tblPr/>
      <w:tcPr>
        <w:tcBorders>
          <w:bottom w:val="single" w:sz="4" w:space="0" w:color="DFE4D8" w:themeColor="accent1" w:themeTint="99"/>
        </w:tcBorders>
      </w:tcPr>
    </w:tblStylePr>
    <w:tblStylePr w:type="nwCell">
      <w:tblPr/>
      <w:tcPr>
        <w:tcBorders>
          <w:bottom w:val="single" w:sz="4" w:space="0" w:color="DFE4D8" w:themeColor="accent1" w:themeTint="99"/>
        </w:tcBorders>
      </w:tcPr>
    </w:tblStylePr>
    <w:tblStylePr w:type="seCell">
      <w:tblPr/>
      <w:tcPr>
        <w:tcBorders>
          <w:top w:val="single" w:sz="4" w:space="0" w:color="DFE4D8" w:themeColor="accent1" w:themeTint="99"/>
        </w:tcBorders>
      </w:tcPr>
    </w:tblStylePr>
    <w:tblStylePr w:type="swCell">
      <w:tblPr/>
      <w:tcPr>
        <w:tcBorders>
          <w:top w:val="single" w:sz="4" w:space="0" w:color="DFE4D8" w:themeColor="accent1" w:themeTint="99"/>
        </w:tcBorders>
      </w:tcPr>
    </w:tblStylePr>
  </w:style>
  <w:style w:type="table" w:styleId="GridTable7ColourfulAccent2">
    <w:name w:val="Grid Table 7 Colorful Accent 2"/>
    <w:basedOn w:val="TableNormal"/>
    <w:uiPriority w:val="52"/>
    <w:rsid w:val="006C47D8"/>
    <w:pPr>
      <w:spacing w:after="0"/>
    </w:pPr>
    <w:rPr>
      <w:color w:val="F3AF5B" w:themeColor="accent2" w:themeShade="BF"/>
    </w:r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F9F3" w:themeFill="accent2" w:themeFillTint="33"/>
      </w:tcPr>
    </w:tblStylePr>
    <w:tblStylePr w:type="band1Horz">
      <w:tblPr/>
      <w:tcPr>
        <w:shd w:val="clear" w:color="auto" w:fill="FEF9F3" w:themeFill="accent2" w:themeFillTint="33"/>
      </w:tcPr>
    </w:tblStylePr>
    <w:tblStylePr w:type="neCell">
      <w:tblPr/>
      <w:tcPr>
        <w:tcBorders>
          <w:bottom w:val="single" w:sz="4" w:space="0" w:color="FCEEDC" w:themeColor="accent2" w:themeTint="99"/>
        </w:tcBorders>
      </w:tcPr>
    </w:tblStylePr>
    <w:tblStylePr w:type="nwCell">
      <w:tblPr/>
      <w:tcPr>
        <w:tcBorders>
          <w:bottom w:val="single" w:sz="4" w:space="0" w:color="FCEEDC" w:themeColor="accent2" w:themeTint="99"/>
        </w:tcBorders>
      </w:tcPr>
    </w:tblStylePr>
    <w:tblStylePr w:type="seCell">
      <w:tblPr/>
      <w:tcPr>
        <w:tcBorders>
          <w:top w:val="single" w:sz="4" w:space="0" w:color="FCEEDC" w:themeColor="accent2" w:themeTint="99"/>
        </w:tcBorders>
      </w:tcPr>
    </w:tblStylePr>
    <w:tblStylePr w:type="swCell">
      <w:tblPr/>
      <w:tcPr>
        <w:tcBorders>
          <w:top w:val="single" w:sz="4" w:space="0" w:color="FCEEDC" w:themeColor="accent2" w:themeTint="99"/>
        </w:tcBorders>
      </w:tcPr>
    </w:tblStylePr>
  </w:style>
  <w:style w:type="table" w:styleId="GridTable7ColourfulAccent3">
    <w:name w:val="Grid Table 7 Colorful Accent 3"/>
    <w:basedOn w:val="TableNormal"/>
    <w:uiPriority w:val="52"/>
    <w:rsid w:val="006C47D8"/>
    <w:pPr>
      <w:spacing w:after="0"/>
    </w:pPr>
    <w:rPr>
      <w:color w:val="EECB61" w:themeColor="accent3" w:themeShade="BF"/>
    </w:r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BF3" w:themeFill="accent3" w:themeFillTint="33"/>
      </w:tcPr>
    </w:tblStylePr>
    <w:tblStylePr w:type="band1Horz">
      <w:tblPr/>
      <w:tcPr>
        <w:shd w:val="clear" w:color="auto" w:fill="FDFBF3" w:themeFill="accent3" w:themeFillTint="33"/>
      </w:tcPr>
    </w:tblStylePr>
    <w:tblStylePr w:type="neCell">
      <w:tblPr/>
      <w:tcPr>
        <w:tcBorders>
          <w:bottom w:val="single" w:sz="4" w:space="0" w:color="FBF4DD" w:themeColor="accent3" w:themeTint="99"/>
        </w:tcBorders>
      </w:tcPr>
    </w:tblStylePr>
    <w:tblStylePr w:type="nwCell">
      <w:tblPr/>
      <w:tcPr>
        <w:tcBorders>
          <w:bottom w:val="single" w:sz="4" w:space="0" w:color="FBF4DD" w:themeColor="accent3" w:themeTint="99"/>
        </w:tcBorders>
      </w:tcPr>
    </w:tblStylePr>
    <w:tblStylePr w:type="seCell">
      <w:tblPr/>
      <w:tcPr>
        <w:tcBorders>
          <w:top w:val="single" w:sz="4" w:space="0" w:color="FBF4DD" w:themeColor="accent3" w:themeTint="99"/>
        </w:tcBorders>
      </w:tcPr>
    </w:tblStylePr>
    <w:tblStylePr w:type="swCell">
      <w:tblPr/>
      <w:tcPr>
        <w:tcBorders>
          <w:top w:val="single" w:sz="4" w:space="0" w:color="FBF4DD" w:themeColor="accent3" w:themeTint="99"/>
        </w:tcBorders>
      </w:tcPr>
    </w:tblStylePr>
  </w:style>
  <w:style w:type="table" w:styleId="GridTable7ColourfulAccent4">
    <w:name w:val="Grid Table 7 Colorful Accent 4"/>
    <w:basedOn w:val="TableNormal"/>
    <w:uiPriority w:val="52"/>
    <w:rsid w:val="006C47D8"/>
    <w:pPr>
      <w:spacing w:after="0"/>
    </w:pPr>
    <w:rPr>
      <w:color w:val="D195A9" w:themeColor="accent4" w:themeShade="BF"/>
    </w:r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AFB" w:themeFill="accent4" w:themeFillTint="33"/>
      </w:tcPr>
    </w:tblStylePr>
    <w:tblStylePr w:type="band1Horz">
      <w:tblPr/>
      <w:tcPr>
        <w:shd w:val="clear" w:color="auto" w:fill="FDFAFB" w:themeFill="accent4" w:themeFillTint="33"/>
      </w:tcPr>
    </w:tblStylePr>
    <w:tblStylePr w:type="neCell">
      <w:tblPr/>
      <w:tcPr>
        <w:tcBorders>
          <w:bottom w:val="single" w:sz="4" w:space="0" w:color="F9F2F4" w:themeColor="accent4" w:themeTint="99"/>
        </w:tcBorders>
      </w:tcPr>
    </w:tblStylePr>
    <w:tblStylePr w:type="nwCell">
      <w:tblPr/>
      <w:tcPr>
        <w:tcBorders>
          <w:bottom w:val="single" w:sz="4" w:space="0" w:color="F9F2F4" w:themeColor="accent4" w:themeTint="99"/>
        </w:tcBorders>
      </w:tcPr>
    </w:tblStylePr>
    <w:tblStylePr w:type="seCell">
      <w:tblPr/>
      <w:tcPr>
        <w:tcBorders>
          <w:top w:val="single" w:sz="4" w:space="0" w:color="F9F2F4" w:themeColor="accent4" w:themeTint="99"/>
        </w:tcBorders>
      </w:tcPr>
    </w:tblStylePr>
    <w:tblStylePr w:type="swCell">
      <w:tblPr/>
      <w:tcPr>
        <w:tcBorders>
          <w:top w:val="single" w:sz="4" w:space="0" w:color="F9F2F4" w:themeColor="accent4" w:themeTint="99"/>
        </w:tcBorders>
      </w:tcPr>
    </w:tblStylePr>
  </w:style>
  <w:style w:type="table" w:styleId="GridTable7ColourfulAccent5">
    <w:name w:val="Grid Table 7 Colorful Accent 5"/>
    <w:basedOn w:val="TableNormal"/>
    <w:uiPriority w:val="52"/>
    <w:rsid w:val="006C47D8"/>
    <w:pPr>
      <w:spacing w:after="0"/>
    </w:pPr>
    <w:rPr>
      <w:color w:val="AE9ACC" w:themeColor="accent5" w:themeShade="BF"/>
    </w:r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BFD" w:themeFill="accent5" w:themeFillTint="33"/>
      </w:tcPr>
    </w:tblStylePr>
    <w:tblStylePr w:type="band1Horz">
      <w:tblPr/>
      <w:tcPr>
        <w:shd w:val="clear" w:color="auto" w:fill="FBFBFD" w:themeFill="accent5" w:themeFillTint="33"/>
      </w:tcPr>
    </w:tblStylePr>
    <w:tblStylePr w:type="neCell">
      <w:tblPr/>
      <w:tcPr>
        <w:tcBorders>
          <w:bottom w:val="single" w:sz="4" w:space="0" w:color="F5F3F9" w:themeColor="accent5" w:themeTint="99"/>
        </w:tcBorders>
      </w:tcPr>
    </w:tblStylePr>
    <w:tblStylePr w:type="nwCell">
      <w:tblPr/>
      <w:tcPr>
        <w:tcBorders>
          <w:bottom w:val="single" w:sz="4" w:space="0" w:color="F5F3F9" w:themeColor="accent5" w:themeTint="99"/>
        </w:tcBorders>
      </w:tcPr>
    </w:tblStylePr>
    <w:tblStylePr w:type="seCell">
      <w:tblPr/>
      <w:tcPr>
        <w:tcBorders>
          <w:top w:val="single" w:sz="4" w:space="0" w:color="F5F3F9" w:themeColor="accent5" w:themeTint="99"/>
        </w:tcBorders>
      </w:tcPr>
    </w:tblStylePr>
    <w:tblStylePr w:type="swCell">
      <w:tblPr/>
      <w:tcPr>
        <w:tcBorders>
          <w:top w:val="single" w:sz="4" w:space="0" w:color="F5F3F9" w:themeColor="accent5" w:themeTint="99"/>
        </w:tcBorders>
      </w:tcPr>
    </w:tblStylePr>
  </w:style>
  <w:style w:type="table" w:styleId="GridTable7ColourfulAccent6">
    <w:name w:val="Grid Table 7 Colorful Accent 6"/>
    <w:basedOn w:val="TableNormal"/>
    <w:uiPriority w:val="52"/>
    <w:rsid w:val="006C47D8"/>
    <w:pPr>
      <w:spacing w:after="0"/>
    </w:pPr>
    <w:rPr>
      <w:color w:val="85A1C3" w:themeColor="accent6" w:themeShade="BF"/>
    </w:r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7FA" w:themeFill="accent6" w:themeFillTint="33"/>
      </w:tcPr>
    </w:tblStylePr>
    <w:tblStylePr w:type="band1Horz">
      <w:tblPr/>
      <w:tcPr>
        <w:shd w:val="clear" w:color="auto" w:fill="F5F7FA" w:themeFill="accent6" w:themeFillTint="33"/>
      </w:tcPr>
    </w:tblStylePr>
    <w:tblStylePr w:type="neCell">
      <w:tblPr/>
      <w:tcPr>
        <w:tcBorders>
          <w:bottom w:val="single" w:sz="4" w:space="0" w:color="E2E9F1" w:themeColor="accent6" w:themeTint="99"/>
        </w:tcBorders>
      </w:tcPr>
    </w:tblStylePr>
    <w:tblStylePr w:type="nwCell">
      <w:tblPr/>
      <w:tcPr>
        <w:tcBorders>
          <w:bottom w:val="single" w:sz="4" w:space="0" w:color="E2E9F1" w:themeColor="accent6" w:themeTint="99"/>
        </w:tcBorders>
      </w:tcPr>
    </w:tblStylePr>
    <w:tblStylePr w:type="seCell">
      <w:tblPr/>
      <w:tcPr>
        <w:tcBorders>
          <w:top w:val="single" w:sz="4" w:space="0" w:color="E2E9F1" w:themeColor="accent6" w:themeTint="99"/>
        </w:tcBorders>
      </w:tcPr>
    </w:tblStylePr>
    <w:tblStylePr w:type="swCell">
      <w:tblPr/>
      <w:tcPr>
        <w:tcBorders>
          <w:top w:val="single" w:sz="4" w:space="0" w:color="E2E9F1" w:themeColor="accent6" w:themeTint="99"/>
        </w:tcBorders>
      </w:tcPr>
    </w:tblStylePr>
  </w:style>
  <w:style w:type="character" w:customStyle="1" w:styleId="Heading5Char">
    <w:name w:val="Heading 5 Char"/>
    <w:basedOn w:val="DefaultParagraphFont"/>
    <w:link w:val="Heading5"/>
    <w:uiPriority w:val="9"/>
    <w:semiHidden/>
    <w:rsid w:val="007E705E"/>
    <w:rPr>
      <w:rFonts w:asciiTheme="majorHAnsi" w:eastAsiaTheme="majorEastAsia" w:hAnsiTheme="majorHAnsi" w:cstheme="majorBidi"/>
      <w:color w:val="98A983" w:themeColor="accent1" w:themeShade="BF"/>
      <w:sz w:val="20"/>
    </w:rPr>
  </w:style>
  <w:style w:type="character" w:customStyle="1" w:styleId="Heading6Char">
    <w:name w:val="Heading 6 Char"/>
    <w:basedOn w:val="DefaultParagraphFont"/>
    <w:link w:val="Heading6"/>
    <w:uiPriority w:val="9"/>
    <w:semiHidden/>
    <w:rsid w:val="007E705E"/>
    <w:rPr>
      <w:rFonts w:asciiTheme="majorHAnsi" w:eastAsiaTheme="majorEastAsia" w:hAnsiTheme="majorHAnsi" w:cstheme="majorBidi"/>
      <w:color w:val="657651" w:themeColor="accent1" w:themeShade="7F"/>
      <w:sz w:val="20"/>
    </w:rPr>
  </w:style>
  <w:style w:type="character" w:customStyle="1" w:styleId="Heading7Char">
    <w:name w:val="Heading 7 Char"/>
    <w:basedOn w:val="DefaultParagraphFont"/>
    <w:link w:val="Heading7"/>
    <w:uiPriority w:val="9"/>
    <w:semiHidden/>
    <w:rsid w:val="007E705E"/>
    <w:rPr>
      <w:rFonts w:asciiTheme="majorHAnsi" w:eastAsiaTheme="majorEastAsia" w:hAnsiTheme="majorHAnsi" w:cstheme="majorBidi"/>
      <w:i/>
      <w:iCs/>
      <w:color w:val="657651" w:themeColor="accent1" w:themeShade="7F"/>
      <w:sz w:val="20"/>
    </w:rPr>
  </w:style>
  <w:style w:type="character" w:styleId="HTMLAcronym">
    <w:name w:val="HTML Acronym"/>
    <w:basedOn w:val="DefaultParagraphFont"/>
    <w:uiPriority w:val="99"/>
    <w:semiHidden/>
    <w:rsid w:val="006C47D8"/>
  </w:style>
  <w:style w:type="paragraph" w:styleId="HTMLAddress">
    <w:name w:val="HTML Address"/>
    <w:basedOn w:val="Normal"/>
    <w:link w:val="HTMLAddressChar"/>
    <w:uiPriority w:val="99"/>
    <w:semiHidden/>
    <w:rsid w:val="006C47D8"/>
    <w:rPr>
      <w:i/>
      <w:iCs/>
    </w:rPr>
  </w:style>
  <w:style w:type="character" w:customStyle="1" w:styleId="HTMLAddressChar">
    <w:name w:val="HTML Address Char"/>
    <w:basedOn w:val="DefaultParagraphFont"/>
    <w:link w:val="HTMLAddress"/>
    <w:uiPriority w:val="99"/>
    <w:semiHidden/>
    <w:rsid w:val="007E705E"/>
    <w:rPr>
      <w:i/>
      <w:iCs/>
      <w:sz w:val="20"/>
    </w:rPr>
  </w:style>
  <w:style w:type="character" w:styleId="HTMLCite">
    <w:name w:val="HTML Cite"/>
    <w:basedOn w:val="DefaultParagraphFont"/>
    <w:uiPriority w:val="99"/>
    <w:semiHidden/>
    <w:rsid w:val="006C47D8"/>
    <w:rPr>
      <w:i/>
      <w:iCs/>
    </w:rPr>
  </w:style>
  <w:style w:type="character" w:styleId="HTMLDefinition">
    <w:name w:val="HTML Definition"/>
    <w:basedOn w:val="DefaultParagraphFont"/>
    <w:uiPriority w:val="99"/>
    <w:semiHidden/>
    <w:rsid w:val="006C47D8"/>
    <w:rPr>
      <w:i/>
      <w:iCs/>
    </w:rPr>
  </w:style>
  <w:style w:type="character" w:styleId="HTMLSample">
    <w:name w:val="HTML Sample"/>
    <w:basedOn w:val="DefaultParagraphFont"/>
    <w:uiPriority w:val="99"/>
    <w:semiHidden/>
    <w:rsid w:val="006C47D8"/>
    <w:rPr>
      <w:rFonts w:ascii="Consolas" w:hAnsi="Consolas"/>
      <w:sz w:val="24"/>
      <w:szCs w:val="24"/>
    </w:rPr>
  </w:style>
  <w:style w:type="character" w:styleId="HTMLVariable">
    <w:name w:val="HTML Variable"/>
    <w:basedOn w:val="DefaultParagraphFont"/>
    <w:uiPriority w:val="99"/>
    <w:semiHidden/>
    <w:rsid w:val="006C47D8"/>
    <w:rPr>
      <w:i/>
      <w:iCs/>
    </w:rPr>
  </w:style>
  <w:style w:type="character" w:styleId="Hyperlink">
    <w:name w:val="Hyperlink"/>
    <w:basedOn w:val="DefaultParagraphFont"/>
    <w:uiPriority w:val="99"/>
    <w:semiHidden/>
    <w:rsid w:val="006C47D8"/>
    <w:rPr>
      <w:color w:val="8E58B6" w:themeColor="hyperlink"/>
      <w:u w:val="single"/>
    </w:rPr>
  </w:style>
  <w:style w:type="paragraph" w:styleId="Index1">
    <w:name w:val="index 1"/>
    <w:basedOn w:val="Normal"/>
    <w:next w:val="Normal"/>
    <w:autoRedefine/>
    <w:uiPriority w:val="99"/>
    <w:semiHidden/>
    <w:rsid w:val="006C47D8"/>
    <w:pPr>
      <w:ind w:left="220" w:hanging="220"/>
    </w:pPr>
  </w:style>
  <w:style w:type="paragraph" w:styleId="Index2">
    <w:name w:val="index 2"/>
    <w:basedOn w:val="Normal"/>
    <w:next w:val="Normal"/>
    <w:autoRedefine/>
    <w:uiPriority w:val="99"/>
    <w:semiHidden/>
    <w:rsid w:val="006C47D8"/>
    <w:pPr>
      <w:ind w:left="440" w:hanging="220"/>
    </w:pPr>
  </w:style>
  <w:style w:type="paragraph" w:styleId="Index3">
    <w:name w:val="index 3"/>
    <w:basedOn w:val="Normal"/>
    <w:next w:val="Normal"/>
    <w:autoRedefine/>
    <w:uiPriority w:val="99"/>
    <w:semiHidden/>
    <w:rsid w:val="006C47D8"/>
    <w:pPr>
      <w:ind w:left="660" w:hanging="220"/>
    </w:pPr>
  </w:style>
  <w:style w:type="paragraph" w:styleId="Index4">
    <w:name w:val="index 4"/>
    <w:basedOn w:val="Normal"/>
    <w:next w:val="Normal"/>
    <w:autoRedefine/>
    <w:uiPriority w:val="99"/>
    <w:semiHidden/>
    <w:rsid w:val="006C47D8"/>
    <w:pPr>
      <w:ind w:left="880" w:hanging="220"/>
    </w:pPr>
  </w:style>
  <w:style w:type="paragraph" w:styleId="Index5">
    <w:name w:val="index 5"/>
    <w:basedOn w:val="Normal"/>
    <w:next w:val="Normal"/>
    <w:autoRedefine/>
    <w:uiPriority w:val="99"/>
    <w:semiHidden/>
    <w:rsid w:val="006C47D8"/>
    <w:pPr>
      <w:ind w:left="1100" w:hanging="220"/>
    </w:pPr>
  </w:style>
  <w:style w:type="paragraph" w:styleId="Index6">
    <w:name w:val="index 6"/>
    <w:basedOn w:val="Normal"/>
    <w:next w:val="Normal"/>
    <w:autoRedefine/>
    <w:uiPriority w:val="99"/>
    <w:semiHidden/>
    <w:rsid w:val="006C47D8"/>
    <w:pPr>
      <w:ind w:left="1320" w:hanging="220"/>
    </w:pPr>
  </w:style>
  <w:style w:type="paragraph" w:styleId="Index7">
    <w:name w:val="index 7"/>
    <w:basedOn w:val="Normal"/>
    <w:next w:val="Normal"/>
    <w:autoRedefine/>
    <w:uiPriority w:val="99"/>
    <w:semiHidden/>
    <w:rsid w:val="006C47D8"/>
    <w:pPr>
      <w:ind w:left="1540" w:hanging="220"/>
    </w:pPr>
  </w:style>
  <w:style w:type="paragraph" w:styleId="Index8">
    <w:name w:val="index 8"/>
    <w:basedOn w:val="Normal"/>
    <w:next w:val="Normal"/>
    <w:autoRedefine/>
    <w:uiPriority w:val="99"/>
    <w:semiHidden/>
    <w:rsid w:val="006C47D8"/>
    <w:pPr>
      <w:ind w:left="1760" w:hanging="220"/>
    </w:pPr>
  </w:style>
  <w:style w:type="paragraph" w:styleId="Index9">
    <w:name w:val="index 9"/>
    <w:basedOn w:val="Normal"/>
    <w:next w:val="Normal"/>
    <w:autoRedefine/>
    <w:uiPriority w:val="99"/>
    <w:semiHidden/>
    <w:rsid w:val="006C47D8"/>
    <w:pPr>
      <w:ind w:left="1980" w:hanging="220"/>
    </w:pPr>
  </w:style>
  <w:style w:type="paragraph" w:styleId="IndexHeading">
    <w:name w:val="index heading"/>
    <w:basedOn w:val="Normal"/>
    <w:next w:val="Index1"/>
    <w:uiPriority w:val="99"/>
    <w:semiHidden/>
    <w:rsid w:val="006C47D8"/>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6C47D8"/>
    <w:rPr>
      <w:i/>
      <w:iCs/>
      <w:color w:val="CAD3BF" w:themeColor="accent1"/>
    </w:rPr>
  </w:style>
  <w:style w:type="table" w:styleId="LightGrid">
    <w:name w:val="Light Grid"/>
    <w:basedOn w:val="TableNormal"/>
    <w:uiPriority w:val="62"/>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6C47D8"/>
    <w:pPr>
      <w:spacing w:after="0"/>
    </w:p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insideH w:val="single" w:sz="8" w:space="0" w:color="CAD3BF" w:themeColor="accent1"/>
        <w:insideV w:val="single" w:sz="8" w:space="0" w:color="CAD3B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AD3BF" w:themeColor="accent1"/>
          <w:left w:val="single" w:sz="8" w:space="0" w:color="CAD3BF" w:themeColor="accent1"/>
          <w:bottom w:val="single" w:sz="18" w:space="0" w:color="CAD3BF" w:themeColor="accent1"/>
          <w:right w:val="single" w:sz="8" w:space="0" w:color="CAD3BF" w:themeColor="accent1"/>
          <w:insideH w:val="nil"/>
          <w:insideV w:val="single" w:sz="8" w:space="0" w:color="CAD3B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AD3BF" w:themeColor="accent1"/>
          <w:left w:val="single" w:sz="8" w:space="0" w:color="CAD3BF" w:themeColor="accent1"/>
          <w:bottom w:val="single" w:sz="8" w:space="0" w:color="CAD3BF" w:themeColor="accent1"/>
          <w:right w:val="single" w:sz="8" w:space="0" w:color="CAD3BF" w:themeColor="accent1"/>
          <w:insideH w:val="nil"/>
          <w:insideV w:val="single" w:sz="8" w:space="0" w:color="CAD3B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tcPr>
    </w:tblStylePr>
    <w:tblStylePr w:type="band1Vert">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shd w:val="clear" w:color="auto" w:fill="F1F4EF" w:themeFill="accent1" w:themeFillTint="3F"/>
      </w:tcPr>
    </w:tblStylePr>
    <w:tblStylePr w:type="band1Horz">
      <w:tblPr/>
      <w:tcPr>
        <w:tcBorders>
          <w:top w:val="single" w:sz="8" w:space="0" w:color="CAD3BF" w:themeColor="accent1"/>
          <w:left w:val="single" w:sz="8" w:space="0" w:color="CAD3BF" w:themeColor="accent1"/>
          <w:bottom w:val="single" w:sz="8" w:space="0" w:color="CAD3BF" w:themeColor="accent1"/>
          <w:right w:val="single" w:sz="8" w:space="0" w:color="CAD3BF" w:themeColor="accent1"/>
          <w:insideV w:val="single" w:sz="8" w:space="0" w:color="CAD3BF" w:themeColor="accent1"/>
        </w:tcBorders>
        <w:shd w:val="clear" w:color="auto" w:fill="F1F4EF" w:themeFill="accent1" w:themeFillTint="3F"/>
      </w:tcPr>
    </w:tblStylePr>
    <w:tblStylePr w:type="band2Horz">
      <w:tblPr/>
      <w:tcPr>
        <w:tcBorders>
          <w:top w:val="single" w:sz="8" w:space="0" w:color="CAD3BF" w:themeColor="accent1"/>
          <w:left w:val="single" w:sz="8" w:space="0" w:color="CAD3BF" w:themeColor="accent1"/>
          <w:bottom w:val="single" w:sz="8" w:space="0" w:color="CAD3BF" w:themeColor="accent1"/>
          <w:right w:val="single" w:sz="8" w:space="0" w:color="CAD3BF" w:themeColor="accent1"/>
          <w:insideV w:val="single" w:sz="8" w:space="0" w:color="CAD3BF" w:themeColor="accent1"/>
        </w:tcBorders>
      </w:tcPr>
    </w:tblStylePr>
  </w:style>
  <w:style w:type="table" w:styleId="LightGrid-Accent2">
    <w:name w:val="Light Grid Accent 2"/>
    <w:basedOn w:val="TableNormal"/>
    <w:uiPriority w:val="62"/>
    <w:semiHidden/>
    <w:unhideWhenUsed/>
    <w:rsid w:val="006C47D8"/>
    <w:pPr>
      <w:spacing w:after="0"/>
    </w:p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insideH w:val="single" w:sz="8" w:space="0" w:color="FBE3C5" w:themeColor="accent2"/>
        <w:insideV w:val="single" w:sz="8" w:space="0" w:color="FBE3C5"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BE3C5" w:themeColor="accent2"/>
          <w:left w:val="single" w:sz="8" w:space="0" w:color="FBE3C5" w:themeColor="accent2"/>
          <w:bottom w:val="single" w:sz="18" w:space="0" w:color="FBE3C5" w:themeColor="accent2"/>
          <w:right w:val="single" w:sz="8" w:space="0" w:color="FBE3C5" w:themeColor="accent2"/>
          <w:insideH w:val="nil"/>
          <w:insideV w:val="single" w:sz="8" w:space="0" w:color="FBE3C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BE3C5" w:themeColor="accent2"/>
          <w:left w:val="single" w:sz="8" w:space="0" w:color="FBE3C5" w:themeColor="accent2"/>
          <w:bottom w:val="single" w:sz="8" w:space="0" w:color="FBE3C5" w:themeColor="accent2"/>
          <w:right w:val="single" w:sz="8" w:space="0" w:color="FBE3C5" w:themeColor="accent2"/>
          <w:insideH w:val="nil"/>
          <w:insideV w:val="single" w:sz="8" w:space="0" w:color="FBE3C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tcPr>
    </w:tblStylePr>
    <w:tblStylePr w:type="band1Vert">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shd w:val="clear" w:color="auto" w:fill="FEF8F0" w:themeFill="accent2" w:themeFillTint="3F"/>
      </w:tcPr>
    </w:tblStylePr>
    <w:tblStylePr w:type="band1Horz">
      <w:tblPr/>
      <w:tcPr>
        <w:tcBorders>
          <w:top w:val="single" w:sz="8" w:space="0" w:color="FBE3C5" w:themeColor="accent2"/>
          <w:left w:val="single" w:sz="8" w:space="0" w:color="FBE3C5" w:themeColor="accent2"/>
          <w:bottom w:val="single" w:sz="8" w:space="0" w:color="FBE3C5" w:themeColor="accent2"/>
          <w:right w:val="single" w:sz="8" w:space="0" w:color="FBE3C5" w:themeColor="accent2"/>
          <w:insideV w:val="single" w:sz="8" w:space="0" w:color="FBE3C5" w:themeColor="accent2"/>
        </w:tcBorders>
        <w:shd w:val="clear" w:color="auto" w:fill="FEF8F0" w:themeFill="accent2" w:themeFillTint="3F"/>
      </w:tcPr>
    </w:tblStylePr>
    <w:tblStylePr w:type="band2Horz">
      <w:tblPr/>
      <w:tcPr>
        <w:tcBorders>
          <w:top w:val="single" w:sz="8" w:space="0" w:color="FBE3C5" w:themeColor="accent2"/>
          <w:left w:val="single" w:sz="8" w:space="0" w:color="FBE3C5" w:themeColor="accent2"/>
          <w:bottom w:val="single" w:sz="8" w:space="0" w:color="FBE3C5" w:themeColor="accent2"/>
          <w:right w:val="single" w:sz="8" w:space="0" w:color="FBE3C5" w:themeColor="accent2"/>
          <w:insideV w:val="single" w:sz="8" w:space="0" w:color="FBE3C5" w:themeColor="accent2"/>
        </w:tcBorders>
      </w:tcPr>
    </w:tblStylePr>
  </w:style>
  <w:style w:type="table" w:styleId="LightGrid-Accent3">
    <w:name w:val="Light Grid Accent 3"/>
    <w:basedOn w:val="TableNormal"/>
    <w:uiPriority w:val="62"/>
    <w:semiHidden/>
    <w:unhideWhenUsed/>
    <w:rsid w:val="006C47D8"/>
    <w:pPr>
      <w:spacing w:after="0"/>
    </w:p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insideH w:val="single" w:sz="8" w:space="0" w:color="F9EDC7" w:themeColor="accent3"/>
        <w:insideV w:val="single" w:sz="8" w:space="0" w:color="F9EDC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EDC7" w:themeColor="accent3"/>
          <w:left w:val="single" w:sz="8" w:space="0" w:color="F9EDC7" w:themeColor="accent3"/>
          <w:bottom w:val="single" w:sz="18" w:space="0" w:color="F9EDC7" w:themeColor="accent3"/>
          <w:right w:val="single" w:sz="8" w:space="0" w:color="F9EDC7" w:themeColor="accent3"/>
          <w:insideH w:val="nil"/>
          <w:insideV w:val="single" w:sz="8" w:space="0" w:color="F9EDC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EDC7" w:themeColor="accent3"/>
          <w:left w:val="single" w:sz="8" w:space="0" w:color="F9EDC7" w:themeColor="accent3"/>
          <w:bottom w:val="single" w:sz="8" w:space="0" w:color="F9EDC7" w:themeColor="accent3"/>
          <w:right w:val="single" w:sz="8" w:space="0" w:color="F9EDC7" w:themeColor="accent3"/>
          <w:insideH w:val="nil"/>
          <w:insideV w:val="single" w:sz="8" w:space="0" w:color="F9EDC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tcPr>
    </w:tblStylePr>
    <w:tblStylePr w:type="band1Vert">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shd w:val="clear" w:color="auto" w:fill="FDFAF1" w:themeFill="accent3" w:themeFillTint="3F"/>
      </w:tcPr>
    </w:tblStylePr>
    <w:tblStylePr w:type="band1Horz">
      <w:tblPr/>
      <w:tcPr>
        <w:tcBorders>
          <w:top w:val="single" w:sz="8" w:space="0" w:color="F9EDC7" w:themeColor="accent3"/>
          <w:left w:val="single" w:sz="8" w:space="0" w:color="F9EDC7" w:themeColor="accent3"/>
          <w:bottom w:val="single" w:sz="8" w:space="0" w:color="F9EDC7" w:themeColor="accent3"/>
          <w:right w:val="single" w:sz="8" w:space="0" w:color="F9EDC7" w:themeColor="accent3"/>
          <w:insideV w:val="single" w:sz="8" w:space="0" w:color="F9EDC7" w:themeColor="accent3"/>
        </w:tcBorders>
        <w:shd w:val="clear" w:color="auto" w:fill="FDFAF1" w:themeFill="accent3" w:themeFillTint="3F"/>
      </w:tcPr>
    </w:tblStylePr>
    <w:tblStylePr w:type="band2Horz">
      <w:tblPr/>
      <w:tcPr>
        <w:tcBorders>
          <w:top w:val="single" w:sz="8" w:space="0" w:color="F9EDC7" w:themeColor="accent3"/>
          <w:left w:val="single" w:sz="8" w:space="0" w:color="F9EDC7" w:themeColor="accent3"/>
          <w:bottom w:val="single" w:sz="8" w:space="0" w:color="F9EDC7" w:themeColor="accent3"/>
          <w:right w:val="single" w:sz="8" w:space="0" w:color="F9EDC7" w:themeColor="accent3"/>
          <w:insideV w:val="single" w:sz="8" w:space="0" w:color="F9EDC7" w:themeColor="accent3"/>
        </w:tcBorders>
      </w:tcPr>
    </w:tblStylePr>
  </w:style>
  <w:style w:type="table" w:styleId="LightGrid-Accent4">
    <w:name w:val="Light Grid Accent 4"/>
    <w:basedOn w:val="TableNormal"/>
    <w:uiPriority w:val="62"/>
    <w:semiHidden/>
    <w:unhideWhenUsed/>
    <w:rsid w:val="006C47D8"/>
    <w:pPr>
      <w:spacing w:after="0"/>
    </w:p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insideH w:val="single" w:sz="8" w:space="0" w:color="F6EAEE" w:themeColor="accent4"/>
        <w:insideV w:val="single" w:sz="8" w:space="0" w:color="F6EAE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6EAEE" w:themeColor="accent4"/>
          <w:left w:val="single" w:sz="8" w:space="0" w:color="F6EAEE" w:themeColor="accent4"/>
          <w:bottom w:val="single" w:sz="18" w:space="0" w:color="F6EAEE" w:themeColor="accent4"/>
          <w:right w:val="single" w:sz="8" w:space="0" w:color="F6EAEE" w:themeColor="accent4"/>
          <w:insideH w:val="nil"/>
          <w:insideV w:val="single" w:sz="8" w:space="0" w:color="F6EAE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6EAEE" w:themeColor="accent4"/>
          <w:left w:val="single" w:sz="8" w:space="0" w:color="F6EAEE" w:themeColor="accent4"/>
          <w:bottom w:val="single" w:sz="8" w:space="0" w:color="F6EAEE" w:themeColor="accent4"/>
          <w:right w:val="single" w:sz="8" w:space="0" w:color="F6EAEE" w:themeColor="accent4"/>
          <w:insideH w:val="nil"/>
          <w:insideV w:val="single" w:sz="8" w:space="0" w:color="F6EAE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tcPr>
    </w:tblStylePr>
    <w:tblStylePr w:type="band1Vert">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shd w:val="clear" w:color="auto" w:fill="FCF9FA" w:themeFill="accent4" w:themeFillTint="3F"/>
      </w:tcPr>
    </w:tblStylePr>
    <w:tblStylePr w:type="band1Horz">
      <w:tblPr/>
      <w:tcPr>
        <w:tcBorders>
          <w:top w:val="single" w:sz="8" w:space="0" w:color="F6EAEE" w:themeColor="accent4"/>
          <w:left w:val="single" w:sz="8" w:space="0" w:color="F6EAEE" w:themeColor="accent4"/>
          <w:bottom w:val="single" w:sz="8" w:space="0" w:color="F6EAEE" w:themeColor="accent4"/>
          <w:right w:val="single" w:sz="8" w:space="0" w:color="F6EAEE" w:themeColor="accent4"/>
          <w:insideV w:val="single" w:sz="8" w:space="0" w:color="F6EAEE" w:themeColor="accent4"/>
        </w:tcBorders>
        <w:shd w:val="clear" w:color="auto" w:fill="FCF9FA" w:themeFill="accent4" w:themeFillTint="3F"/>
      </w:tcPr>
    </w:tblStylePr>
    <w:tblStylePr w:type="band2Horz">
      <w:tblPr/>
      <w:tcPr>
        <w:tcBorders>
          <w:top w:val="single" w:sz="8" w:space="0" w:color="F6EAEE" w:themeColor="accent4"/>
          <w:left w:val="single" w:sz="8" w:space="0" w:color="F6EAEE" w:themeColor="accent4"/>
          <w:bottom w:val="single" w:sz="8" w:space="0" w:color="F6EAEE" w:themeColor="accent4"/>
          <w:right w:val="single" w:sz="8" w:space="0" w:color="F6EAEE" w:themeColor="accent4"/>
          <w:insideV w:val="single" w:sz="8" w:space="0" w:color="F6EAEE" w:themeColor="accent4"/>
        </w:tcBorders>
      </w:tcPr>
    </w:tblStylePr>
  </w:style>
  <w:style w:type="table" w:styleId="LightGrid-Accent5">
    <w:name w:val="Light Grid Accent 5"/>
    <w:basedOn w:val="TableNormal"/>
    <w:uiPriority w:val="62"/>
    <w:semiHidden/>
    <w:unhideWhenUsed/>
    <w:rsid w:val="006C47D8"/>
    <w:pPr>
      <w:spacing w:after="0"/>
    </w:p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insideH w:val="single" w:sz="8" w:space="0" w:color="EFEBF5" w:themeColor="accent5"/>
        <w:insideV w:val="single" w:sz="8" w:space="0" w:color="EFEBF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FEBF5" w:themeColor="accent5"/>
          <w:left w:val="single" w:sz="8" w:space="0" w:color="EFEBF5" w:themeColor="accent5"/>
          <w:bottom w:val="single" w:sz="18" w:space="0" w:color="EFEBF5" w:themeColor="accent5"/>
          <w:right w:val="single" w:sz="8" w:space="0" w:color="EFEBF5" w:themeColor="accent5"/>
          <w:insideH w:val="nil"/>
          <w:insideV w:val="single" w:sz="8" w:space="0" w:color="EFEBF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FEBF5" w:themeColor="accent5"/>
          <w:left w:val="single" w:sz="8" w:space="0" w:color="EFEBF5" w:themeColor="accent5"/>
          <w:bottom w:val="single" w:sz="8" w:space="0" w:color="EFEBF5" w:themeColor="accent5"/>
          <w:right w:val="single" w:sz="8" w:space="0" w:color="EFEBF5" w:themeColor="accent5"/>
          <w:insideH w:val="nil"/>
          <w:insideV w:val="single" w:sz="8" w:space="0" w:color="EFEBF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tcPr>
    </w:tblStylePr>
    <w:tblStylePr w:type="band1Vert">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shd w:val="clear" w:color="auto" w:fill="FAF9FC" w:themeFill="accent5" w:themeFillTint="3F"/>
      </w:tcPr>
    </w:tblStylePr>
    <w:tblStylePr w:type="band1Horz">
      <w:tblPr/>
      <w:tcPr>
        <w:tcBorders>
          <w:top w:val="single" w:sz="8" w:space="0" w:color="EFEBF5" w:themeColor="accent5"/>
          <w:left w:val="single" w:sz="8" w:space="0" w:color="EFEBF5" w:themeColor="accent5"/>
          <w:bottom w:val="single" w:sz="8" w:space="0" w:color="EFEBF5" w:themeColor="accent5"/>
          <w:right w:val="single" w:sz="8" w:space="0" w:color="EFEBF5" w:themeColor="accent5"/>
          <w:insideV w:val="single" w:sz="8" w:space="0" w:color="EFEBF5" w:themeColor="accent5"/>
        </w:tcBorders>
        <w:shd w:val="clear" w:color="auto" w:fill="FAF9FC" w:themeFill="accent5" w:themeFillTint="3F"/>
      </w:tcPr>
    </w:tblStylePr>
    <w:tblStylePr w:type="band2Horz">
      <w:tblPr/>
      <w:tcPr>
        <w:tcBorders>
          <w:top w:val="single" w:sz="8" w:space="0" w:color="EFEBF5" w:themeColor="accent5"/>
          <w:left w:val="single" w:sz="8" w:space="0" w:color="EFEBF5" w:themeColor="accent5"/>
          <w:bottom w:val="single" w:sz="8" w:space="0" w:color="EFEBF5" w:themeColor="accent5"/>
          <w:right w:val="single" w:sz="8" w:space="0" w:color="EFEBF5" w:themeColor="accent5"/>
          <w:insideV w:val="single" w:sz="8" w:space="0" w:color="EFEBF5" w:themeColor="accent5"/>
        </w:tcBorders>
      </w:tcPr>
    </w:tblStylePr>
  </w:style>
  <w:style w:type="table" w:styleId="LightGrid-Accent6">
    <w:name w:val="Light Grid Accent 6"/>
    <w:basedOn w:val="TableNormal"/>
    <w:uiPriority w:val="62"/>
    <w:semiHidden/>
    <w:unhideWhenUsed/>
    <w:rsid w:val="006C47D8"/>
    <w:pPr>
      <w:spacing w:after="0"/>
    </w:p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insideH w:val="single" w:sz="8" w:space="0" w:color="D0DBE8" w:themeColor="accent6"/>
        <w:insideV w:val="single" w:sz="8" w:space="0" w:color="D0DBE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0DBE8" w:themeColor="accent6"/>
          <w:left w:val="single" w:sz="8" w:space="0" w:color="D0DBE8" w:themeColor="accent6"/>
          <w:bottom w:val="single" w:sz="18" w:space="0" w:color="D0DBE8" w:themeColor="accent6"/>
          <w:right w:val="single" w:sz="8" w:space="0" w:color="D0DBE8" w:themeColor="accent6"/>
          <w:insideH w:val="nil"/>
          <w:insideV w:val="single" w:sz="8" w:space="0" w:color="D0DBE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0DBE8" w:themeColor="accent6"/>
          <w:left w:val="single" w:sz="8" w:space="0" w:color="D0DBE8" w:themeColor="accent6"/>
          <w:bottom w:val="single" w:sz="8" w:space="0" w:color="D0DBE8" w:themeColor="accent6"/>
          <w:right w:val="single" w:sz="8" w:space="0" w:color="D0DBE8" w:themeColor="accent6"/>
          <w:insideH w:val="nil"/>
          <w:insideV w:val="single" w:sz="8" w:space="0" w:color="D0DBE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tcPr>
    </w:tblStylePr>
    <w:tblStylePr w:type="band1Vert">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shd w:val="clear" w:color="auto" w:fill="F3F6F9" w:themeFill="accent6" w:themeFillTint="3F"/>
      </w:tcPr>
    </w:tblStylePr>
    <w:tblStylePr w:type="band1Horz">
      <w:tblPr/>
      <w:tcPr>
        <w:tcBorders>
          <w:top w:val="single" w:sz="8" w:space="0" w:color="D0DBE8" w:themeColor="accent6"/>
          <w:left w:val="single" w:sz="8" w:space="0" w:color="D0DBE8" w:themeColor="accent6"/>
          <w:bottom w:val="single" w:sz="8" w:space="0" w:color="D0DBE8" w:themeColor="accent6"/>
          <w:right w:val="single" w:sz="8" w:space="0" w:color="D0DBE8" w:themeColor="accent6"/>
          <w:insideV w:val="single" w:sz="8" w:space="0" w:color="D0DBE8" w:themeColor="accent6"/>
        </w:tcBorders>
        <w:shd w:val="clear" w:color="auto" w:fill="F3F6F9" w:themeFill="accent6" w:themeFillTint="3F"/>
      </w:tcPr>
    </w:tblStylePr>
    <w:tblStylePr w:type="band2Horz">
      <w:tblPr/>
      <w:tcPr>
        <w:tcBorders>
          <w:top w:val="single" w:sz="8" w:space="0" w:color="D0DBE8" w:themeColor="accent6"/>
          <w:left w:val="single" w:sz="8" w:space="0" w:color="D0DBE8" w:themeColor="accent6"/>
          <w:bottom w:val="single" w:sz="8" w:space="0" w:color="D0DBE8" w:themeColor="accent6"/>
          <w:right w:val="single" w:sz="8" w:space="0" w:color="D0DBE8" w:themeColor="accent6"/>
          <w:insideV w:val="single" w:sz="8" w:space="0" w:color="D0DBE8" w:themeColor="accent6"/>
        </w:tcBorders>
      </w:tcPr>
    </w:tblStylePr>
  </w:style>
  <w:style w:type="table" w:styleId="LightList">
    <w:name w:val="Light List"/>
    <w:basedOn w:val="TableNormal"/>
    <w:uiPriority w:val="61"/>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C47D8"/>
    <w:pPr>
      <w:spacing w:after="0"/>
    </w:p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tblBorders>
    </w:tblPr>
    <w:tblStylePr w:type="firstRow">
      <w:pPr>
        <w:spacing w:before="0" w:after="0" w:line="240" w:lineRule="auto"/>
      </w:pPr>
      <w:rPr>
        <w:b/>
        <w:bCs/>
        <w:color w:val="FFFFFF" w:themeColor="background1"/>
      </w:rPr>
      <w:tblPr/>
      <w:tcPr>
        <w:shd w:val="clear" w:color="auto" w:fill="CAD3BF" w:themeFill="accent1"/>
      </w:tcPr>
    </w:tblStylePr>
    <w:tblStylePr w:type="lastRow">
      <w:pPr>
        <w:spacing w:before="0" w:after="0" w:line="240" w:lineRule="auto"/>
      </w:pPr>
      <w:rPr>
        <w:b/>
        <w:bCs/>
      </w:rPr>
      <w:tblPr/>
      <w:tcPr>
        <w:tcBorders>
          <w:top w:val="double" w:sz="6" w:space="0" w:color="CAD3BF" w:themeColor="accent1"/>
          <w:left w:val="single" w:sz="8" w:space="0" w:color="CAD3BF" w:themeColor="accent1"/>
          <w:bottom w:val="single" w:sz="8" w:space="0" w:color="CAD3BF" w:themeColor="accent1"/>
          <w:right w:val="single" w:sz="8" w:space="0" w:color="CAD3BF" w:themeColor="accent1"/>
        </w:tcBorders>
      </w:tcPr>
    </w:tblStylePr>
    <w:tblStylePr w:type="firstCol">
      <w:rPr>
        <w:b/>
        <w:bCs/>
      </w:rPr>
    </w:tblStylePr>
    <w:tblStylePr w:type="lastCol">
      <w:rPr>
        <w:b/>
        <w:bCs/>
      </w:rPr>
    </w:tblStylePr>
    <w:tblStylePr w:type="band1Vert">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tcPr>
    </w:tblStylePr>
    <w:tblStylePr w:type="band1Horz">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tcPr>
    </w:tblStylePr>
  </w:style>
  <w:style w:type="table" w:styleId="LightList-Accent2">
    <w:name w:val="Light List Accent 2"/>
    <w:basedOn w:val="TableNormal"/>
    <w:uiPriority w:val="61"/>
    <w:semiHidden/>
    <w:unhideWhenUsed/>
    <w:rsid w:val="006C47D8"/>
    <w:pPr>
      <w:spacing w:after="0"/>
    </w:p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tblBorders>
    </w:tblPr>
    <w:tblStylePr w:type="firstRow">
      <w:pPr>
        <w:spacing w:before="0" w:after="0" w:line="240" w:lineRule="auto"/>
      </w:pPr>
      <w:rPr>
        <w:b/>
        <w:bCs/>
        <w:color w:val="FFFFFF" w:themeColor="background1"/>
      </w:rPr>
      <w:tblPr/>
      <w:tcPr>
        <w:shd w:val="clear" w:color="auto" w:fill="FBE3C5" w:themeFill="accent2"/>
      </w:tcPr>
    </w:tblStylePr>
    <w:tblStylePr w:type="lastRow">
      <w:pPr>
        <w:spacing w:before="0" w:after="0" w:line="240" w:lineRule="auto"/>
      </w:pPr>
      <w:rPr>
        <w:b/>
        <w:bCs/>
      </w:rPr>
      <w:tblPr/>
      <w:tcPr>
        <w:tcBorders>
          <w:top w:val="double" w:sz="6" w:space="0" w:color="FBE3C5" w:themeColor="accent2"/>
          <w:left w:val="single" w:sz="8" w:space="0" w:color="FBE3C5" w:themeColor="accent2"/>
          <w:bottom w:val="single" w:sz="8" w:space="0" w:color="FBE3C5" w:themeColor="accent2"/>
          <w:right w:val="single" w:sz="8" w:space="0" w:color="FBE3C5" w:themeColor="accent2"/>
        </w:tcBorders>
      </w:tcPr>
    </w:tblStylePr>
    <w:tblStylePr w:type="firstCol">
      <w:rPr>
        <w:b/>
        <w:bCs/>
      </w:rPr>
    </w:tblStylePr>
    <w:tblStylePr w:type="lastCol">
      <w:rPr>
        <w:b/>
        <w:bCs/>
      </w:rPr>
    </w:tblStylePr>
    <w:tblStylePr w:type="band1Vert">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tcPr>
    </w:tblStylePr>
    <w:tblStylePr w:type="band1Horz">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tcPr>
    </w:tblStylePr>
  </w:style>
  <w:style w:type="table" w:styleId="LightList-Accent3">
    <w:name w:val="Light List Accent 3"/>
    <w:basedOn w:val="TableNormal"/>
    <w:uiPriority w:val="61"/>
    <w:semiHidden/>
    <w:unhideWhenUsed/>
    <w:rsid w:val="006C47D8"/>
    <w:pPr>
      <w:spacing w:after="0"/>
    </w:p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tblBorders>
    </w:tblPr>
    <w:tblStylePr w:type="firstRow">
      <w:pPr>
        <w:spacing w:before="0" w:after="0" w:line="240" w:lineRule="auto"/>
      </w:pPr>
      <w:rPr>
        <w:b/>
        <w:bCs/>
        <w:color w:val="FFFFFF" w:themeColor="background1"/>
      </w:rPr>
      <w:tblPr/>
      <w:tcPr>
        <w:shd w:val="clear" w:color="auto" w:fill="F9EDC7" w:themeFill="accent3"/>
      </w:tcPr>
    </w:tblStylePr>
    <w:tblStylePr w:type="lastRow">
      <w:pPr>
        <w:spacing w:before="0" w:after="0" w:line="240" w:lineRule="auto"/>
      </w:pPr>
      <w:rPr>
        <w:b/>
        <w:bCs/>
      </w:rPr>
      <w:tblPr/>
      <w:tcPr>
        <w:tcBorders>
          <w:top w:val="double" w:sz="6" w:space="0" w:color="F9EDC7" w:themeColor="accent3"/>
          <w:left w:val="single" w:sz="8" w:space="0" w:color="F9EDC7" w:themeColor="accent3"/>
          <w:bottom w:val="single" w:sz="8" w:space="0" w:color="F9EDC7" w:themeColor="accent3"/>
          <w:right w:val="single" w:sz="8" w:space="0" w:color="F9EDC7" w:themeColor="accent3"/>
        </w:tcBorders>
      </w:tcPr>
    </w:tblStylePr>
    <w:tblStylePr w:type="firstCol">
      <w:rPr>
        <w:b/>
        <w:bCs/>
      </w:rPr>
    </w:tblStylePr>
    <w:tblStylePr w:type="lastCol">
      <w:rPr>
        <w:b/>
        <w:bCs/>
      </w:rPr>
    </w:tblStylePr>
    <w:tblStylePr w:type="band1Vert">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tcPr>
    </w:tblStylePr>
    <w:tblStylePr w:type="band1Horz">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tcPr>
    </w:tblStylePr>
  </w:style>
  <w:style w:type="table" w:styleId="LightList-Accent4">
    <w:name w:val="Light List Accent 4"/>
    <w:basedOn w:val="TableNormal"/>
    <w:uiPriority w:val="61"/>
    <w:semiHidden/>
    <w:unhideWhenUsed/>
    <w:rsid w:val="006C47D8"/>
    <w:pPr>
      <w:spacing w:after="0"/>
    </w:p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tblBorders>
    </w:tblPr>
    <w:tblStylePr w:type="firstRow">
      <w:pPr>
        <w:spacing w:before="0" w:after="0" w:line="240" w:lineRule="auto"/>
      </w:pPr>
      <w:rPr>
        <w:b/>
        <w:bCs/>
        <w:color w:val="FFFFFF" w:themeColor="background1"/>
      </w:rPr>
      <w:tblPr/>
      <w:tcPr>
        <w:shd w:val="clear" w:color="auto" w:fill="F6EAEE" w:themeFill="accent4"/>
      </w:tcPr>
    </w:tblStylePr>
    <w:tblStylePr w:type="lastRow">
      <w:pPr>
        <w:spacing w:before="0" w:after="0" w:line="240" w:lineRule="auto"/>
      </w:pPr>
      <w:rPr>
        <w:b/>
        <w:bCs/>
      </w:rPr>
      <w:tblPr/>
      <w:tcPr>
        <w:tcBorders>
          <w:top w:val="double" w:sz="6" w:space="0" w:color="F6EAEE" w:themeColor="accent4"/>
          <w:left w:val="single" w:sz="8" w:space="0" w:color="F6EAEE" w:themeColor="accent4"/>
          <w:bottom w:val="single" w:sz="8" w:space="0" w:color="F6EAEE" w:themeColor="accent4"/>
          <w:right w:val="single" w:sz="8" w:space="0" w:color="F6EAEE" w:themeColor="accent4"/>
        </w:tcBorders>
      </w:tcPr>
    </w:tblStylePr>
    <w:tblStylePr w:type="firstCol">
      <w:rPr>
        <w:b/>
        <w:bCs/>
      </w:rPr>
    </w:tblStylePr>
    <w:tblStylePr w:type="lastCol">
      <w:rPr>
        <w:b/>
        <w:bCs/>
      </w:rPr>
    </w:tblStylePr>
    <w:tblStylePr w:type="band1Vert">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tcPr>
    </w:tblStylePr>
    <w:tblStylePr w:type="band1Horz">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tcPr>
    </w:tblStylePr>
  </w:style>
  <w:style w:type="table" w:styleId="LightList-Accent5">
    <w:name w:val="Light List Accent 5"/>
    <w:basedOn w:val="TableNormal"/>
    <w:uiPriority w:val="61"/>
    <w:semiHidden/>
    <w:unhideWhenUsed/>
    <w:rsid w:val="006C47D8"/>
    <w:pPr>
      <w:spacing w:after="0"/>
    </w:p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tblBorders>
    </w:tblPr>
    <w:tblStylePr w:type="firstRow">
      <w:pPr>
        <w:spacing w:before="0" w:after="0" w:line="240" w:lineRule="auto"/>
      </w:pPr>
      <w:rPr>
        <w:b/>
        <w:bCs/>
        <w:color w:val="FFFFFF" w:themeColor="background1"/>
      </w:rPr>
      <w:tblPr/>
      <w:tcPr>
        <w:shd w:val="clear" w:color="auto" w:fill="EFEBF5" w:themeFill="accent5"/>
      </w:tcPr>
    </w:tblStylePr>
    <w:tblStylePr w:type="lastRow">
      <w:pPr>
        <w:spacing w:before="0" w:after="0" w:line="240" w:lineRule="auto"/>
      </w:pPr>
      <w:rPr>
        <w:b/>
        <w:bCs/>
      </w:rPr>
      <w:tblPr/>
      <w:tcPr>
        <w:tcBorders>
          <w:top w:val="double" w:sz="6" w:space="0" w:color="EFEBF5" w:themeColor="accent5"/>
          <w:left w:val="single" w:sz="8" w:space="0" w:color="EFEBF5" w:themeColor="accent5"/>
          <w:bottom w:val="single" w:sz="8" w:space="0" w:color="EFEBF5" w:themeColor="accent5"/>
          <w:right w:val="single" w:sz="8" w:space="0" w:color="EFEBF5" w:themeColor="accent5"/>
        </w:tcBorders>
      </w:tcPr>
    </w:tblStylePr>
    <w:tblStylePr w:type="firstCol">
      <w:rPr>
        <w:b/>
        <w:bCs/>
      </w:rPr>
    </w:tblStylePr>
    <w:tblStylePr w:type="lastCol">
      <w:rPr>
        <w:b/>
        <w:bCs/>
      </w:rPr>
    </w:tblStylePr>
    <w:tblStylePr w:type="band1Vert">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tcPr>
    </w:tblStylePr>
    <w:tblStylePr w:type="band1Horz">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tcPr>
    </w:tblStylePr>
  </w:style>
  <w:style w:type="table" w:styleId="LightList-Accent6">
    <w:name w:val="Light List Accent 6"/>
    <w:basedOn w:val="TableNormal"/>
    <w:uiPriority w:val="61"/>
    <w:semiHidden/>
    <w:unhideWhenUsed/>
    <w:rsid w:val="006C47D8"/>
    <w:pPr>
      <w:spacing w:after="0"/>
    </w:p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tblBorders>
    </w:tblPr>
    <w:tblStylePr w:type="firstRow">
      <w:pPr>
        <w:spacing w:before="0" w:after="0" w:line="240" w:lineRule="auto"/>
      </w:pPr>
      <w:rPr>
        <w:b/>
        <w:bCs/>
        <w:color w:val="FFFFFF" w:themeColor="background1"/>
      </w:rPr>
      <w:tblPr/>
      <w:tcPr>
        <w:shd w:val="clear" w:color="auto" w:fill="D0DBE8" w:themeFill="accent6"/>
      </w:tcPr>
    </w:tblStylePr>
    <w:tblStylePr w:type="lastRow">
      <w:pPr>
        <w:spacing w:before="0" w:after="0" w:line="240" w:lineRule="auto"/>
      </w:pPr>
      <w:rPr>
        <w:b/>
        <w:bCs/>
      </w:rPr>
      <w:tblPr/>
      <w:tcPr>
        <w:tcBorders>
          <w:top w:val="double" w:sz="6" w:space="0" w:color="D0DBE8" w:themeColor="accent6"/>
          <w:left w:val="single" w:sz="8" w:space="0" w:color="D0DBE8" w:themeColor="accent6"/>
          <w:bottom w:val="single" w:sz="8" w:space="0" w:color="D0DBE8" w:themeColor="accent6"/>
          <w:right w:val="single" w:sz="8" w:space="0" w:color="D0DBE8" w:themeColor="accent6"/>
        </w:tcBorders>
      </w:tcPr>
    </w:tblStylePr>
    <w:tblStylePr w:type="firstCol">
      <w:rPr>
        <w:b/>
        <w:bCs/>
      </w:rPr>
    </w:tblStylePr>
    <w:tblStylePr w:type="lastCol">
      <w:rPr>
        <w:b/>
        <w:bCs/>
      </w:rPr>
    </w:tblStylePr>
    <w:tblStylePr w:type="band1Vert">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tcPr>
    </w:tblStylePr>
    <w:tblStylePr w:type="band1Horz">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tcPr>
    </w:tblStylePr>
  </w:style>
  <w:style w:type="table" w:styleId="LightShading">
    <w:name w:val="Light Shading"/>
    <w:basedOn w:val="TableNormal"/>
    <w:uiPriority w:val="60"/>
    <w:semiHidden/>
    <w:unhideWhenUsed/>
    <w:rsid w:val="006C47D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C47D8"/>
    <w:pPr>
      <w:spacing w:after="0"/>
    </w:pPr>
    <w:rPr>
      <w:color w:val="98A983" w:themeColor="accent1" w:themeShade="BF"/>
    </w:rPr>
    <w:tblPr>
      <w:tblStyleRowBandSize w:val="1"/>
      <w:tblStyleColBandSize w:val="1"/>
      <w:tblBorders>
        <w:top w:val="single" w:sz="8" w:space="0" w:color="CAD3BF" w:themeColor="accent1"/>
        <w:bottom w:val="single" w:sz="8" w:space="0" w:color="CAD3BF" w:themeColor="accent1"/>
      </w:tblBorders>
    </w:tblPr>
    <w:tblStylePr w:type="firstRow">
      <w:pPr>
        <w:spacing w:before="0" w:after="0" w:line="240" w:lineRule="auto"/>
      </w:pPr>
      <w:rPr>
        <w:b/>
        <w:bCs/>
      </w:rPr>
      <w:tblPr/>
      <w:tcPr>
        <w:tcBorders>
          <w:top w:val="single" w:sz="8" w:space="0" w:color="CAD3BF" w:themeColor="accent1"/>
          <w:left w:val="nil"/>
          <w:bottom w:val="single" w:sz="8" w:space="0" w:color="CAD3BF" w:themeColor="accent1"/>
          <w:right w:val="nil"/>
          <w:insideH w:val="nil"/>
          <w:insideV w:val="nil"/>
        </w:tcBorders>
      </w:tcPr>
    </w:tblStylePr>
    <w:tblStylePr w:type="lastRow">
      <w:pPr>
        <w:spacing w:before="0" w:after="0" w:line="240" w:lineRule="auto"/>
      </w:pPr>
      <w:rPr>
        <w:b/>
        <w:bCs/>
      </w:rPr>
      <w:tblPr/>
      <w:tcPr>
        <w:tcBorders>
          <w:top w:val="single" w:sz="8" w:space="0" w:color="CAD3BF" w:themeColor="accent1"/>
          <w:left w:val="nil"/>
          <w:bottom w:val="single" w:sz="8" w:space="0" w:color="CAD3B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F4EF" w:themeFill="accent1" w:themeFillTint="3F"/>
      </w:tcPr>
    </w:tblStylePr>
    <w:tblStylePr w:type="band1Horz">
      <w:tblPr/>
      <w:tcPr>
        <w:tcBorders>
          <w:left w:val="nil"/>
          <w:right w:val="nil"/>
          <w:insideH w:val="nil"/>
          <w:insideV w:val="nil"/>
        </w:tcBorders>
        <w:shd w:val="clear" w:color="auto" w:fill="F1F4EF" w:themeFill="accent1" w:themeFillTint="3F"/>
      </w:tcPr>
    </w:tblStylePr>
  </w:style>
  <w:style w:type="table" w:styleId="LightShading-Accent2">
    <w:name w:val="Light Shading Accent 2"/>
    <w:basedOn w:val="TableNormal"/>
    <w:uiPriority w:val="60"/>
    <w:semiHidden/>
    <w:unhideWhenUsed/>
    <w:rsid w:val="006C47D8"/>
    <w:pPr>
      <w:spacing w:after="0"/>
    </w:pPr>
    <w:rPr>
      <w:color w:val="F3AF5B" w:themeColor="accent2" w:themeShade="BF"/>
    </w:rPr>
    <w:tblPr>
      <w:tblStyleRowBandSize w:val="1"/>
      <w:tblStyleColBandSize w:val="1"/>
      <w:tblBorders>
        <w:top w:val="single" w:sz="8" w:space="0" w:color="FBE3C5" w:themeColor="accent2"/>
        <w:bottom w:val="single" w:sz="8" w:space="0" w:color="FBE3C5" w:themeColor="accent2"/>
      </w:tblBorders>
    </w:tblPr>
    <w:tblStylePr w:type="firstRow">
      <w:pPr>
        <w:spacing w:before="0" w:after="0" w:line="240" w:lineRule="auto"/>
      </w:pPr>
      <w:rPr>
        <w:b/>
        <w:bCs/>
      </w:rPr>
      <w:tblPr/>
      <w:tcPr>
        <w:tcBorders>
          <w:top w:val="single" w:sz="8" w:space="0" w:color="FBE3C5" w:themeColor="accent2"/>
          <w:left w:val="nil"/>
          <w:bottom w:val="single" w:sz="8" w:space="0" w:color="FBE3C5" w:themeColor="accent2"/>
          <w:right w:val="nil"/>
          <w:insideH w:val="nil"/>
          <w:insideV w:val="nil"/>
        </w:tcBorders>
      </w:tcPr>
    </w:tblStylePr>
    <w:tblStylePr w:type="lastRow">
      <w:pPr>
        <w:spacing w:before="0" w:after="0" w:line="240" w:lineRule="auto"/>
      </w:pPr>
      <w:rPr>
        <w:b/>
        <w:bCs/>
      </w:rPr>
      <w:tblPr/>
      <w:tcPr>
        <w:tcBorders>
          <w:top w:val="single" w:sz="8" w:space="0" w:color="FBE3C5" w:themeColor="accent2"/>
          <w:left w:val="nil"/>
          <w:bottom w:val="single" w:sz="8" w:space="0" w:color="FBE3C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F8F0" w:themeFill="accent2" w:themeFillTint="3F"/>
      </w:tcPr>
    </w:tblStylePr>
    <w:tblStylePr w:type="band1Horz">
      <w:tblPr/>
      <w:tcPr>
        <w:tcBorders>
          <w:left w:val="nil"/>
          <w:right w:val="nil"/>
          <w:insideH w:val="nil"/>
          <w:insideV w:val="nil"/>
        </w:tcBorders>
        <w:shd w:val="clear" w:color="auto" w:fill="FEF8F0" w:themeFill="accent2" w:themeFillTint="3F"/>
      </w:tcPr>
    </w:tblStylePr>
  </w:style>
  <w:style w:type="table" w:styleId="LightShading-Accent3">
    <w:name w:val="Light Shading Accent 3"/>
    <w:basedOn w:val="TableNormal"/>
    <w:uiPriority w:val="60"/>
    <w:semiHidden/>
    <w:unhideWhenUsed/>
    <w:rsid w:val="006C47D8"/>
    <w:pPr>
      <w:spacing w:after="0"/>
    </w:pPr>
    <w:rPr>
      <w:color w:val="EECB61" w:themeColor="accent3" w:themeShade="BF"/>
    </w:rPr>
    <w:tblPr>
      <w:tblStyleRowBandSize w:val="1"/>
      <w:tblStyleColBandSize w:val="1"/>
      <w:tblBorders>
        <w:top w:val="single" w:sz="8" w:space="0" w:color="F9EDC7" w:themeColor="accent3"/>
        <w:bottom w:val="single" w:sz="8" w:space="0" w:color="F9EDC7" w:themeColor="accent3"/>
      </w:tblBorders>
    </w:tblPr>
    <w:tblStylePr w:type="firstRow">
      <w:pPr>
        <w:spacing w:before="0" w:after="0" w:line="240" w:lineRule="auto"/>
      </w:pPr>
      <w:rPr>
        <w:b/>
        <w:bCs/>
      </w:rPr>
      <w:tblPr/>
      <w:tcPr>
        <w:tcBorders>
          <w:top w:val="single" w:sz="8" w:space="0" w:color="F9EDC7" w:themeColor="accent3"/>
          <w:left w:val="nil"/>
          <w:bottom w:val="single" w:sz="8" w:space="0" w:color="F9EDC7" w:themeColor="accent3"/>
          <w:right w:val="nil"/>
          <w:insideH w:val="nil"/>
          <w:insideV w:val="nil"/>
        </w:tcBorders>
      </w:tcPr>
    </w:tblStylePr>
    <w:tblStylePr w:type="lastRow">
      <w:pPr>
        <w:spacing w:before="0" w:after="0" w:line="240" w:lineRule="auto"/>
      </w:pPr>
      <w:rPr>
        <w:b/>
        <w:bCs/>
      </w:rPr>
      <w:tblPr/>
      <w:tcPr>
        <w:tcBorders>
          <w:top w:val="single" w:sz="8" w:space="0" w:color="F9EDC7" w:themeColor="accent3"/>
          <w:left w:val="nil"/>
          <w:bottom w:val="single" w:sz="8" w:space="0" w:color="F9EDC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AF1" w:themeFill="accent3" w:themeFillTint="3F"/>
      </w:tcPr>
    </w:tblStylePr>
    <w:tblStylePr w:type="band1Horz">
      <w:tblPr/>
      <w:tcPr>
        <w:tcBorders>
          <w:left w:val="nil"/>
          <w:right w:val="nil"/>
          <w:insideH w:val="nil"/>
          <w:insideV w:val="nil"/>
        </w:tcBorders>
        <w:shd w:val="clear" w:color="auto" w:fill="FDFAF1" w:themeFill="accent3" w:themeFillTint="3F"/>
      </w:tcPr>
    </w:tblStylePr>
  </w:style>
  <w:style w:type="table" w:styleId="LightShading-Accent4">
    <w:name w:val="Light Shading Accent 4"/>
    <w:basedOn w:val="TableNormal"/>
    <w:uiPriority w:val="60"/>
    <w:semiHidden/>
    <w:unhideWhenUsed/>
    <w:rsid w:val="006C47D8"/>
    <w:pPr>
      <w:spacing w:after="0"/>
    </w:pPr>
    <w:rPr>
      <w:color w:val="D195A9" w:themeColor="accent4" w:themeShade="BF"/>
    </w:rPr>
    <w:tblPr>
      <w:tblStyleRowBandSize w:val="1"/>
      <w:tblStyleColBandSize w:val="1"/>
      <w:tblBorders>
        <w:top w:val="single" w:sz="8" w:space="0" w:color="F6EAEE" w:themeColor="accent4"/>
        <w:bottom w:val="single" w:sz="8" w:space="0" w:color="F6EAEE" w:themeColor="accent4"/>
      </w:tblBorders>
    </w:tblPr>
    <w:tblStylePr w:type="firstRow">
      <w:pPr>
        <w:spacing w:before="0" w:after="0" w:line="240" w:lineRule="auto"/>
      </w:pPr>
      <w:rPr>
        <w:b/>
        <w:bCs/>
      </w:rPr>
      <w:tblPr/>
      <w:tcPr>
        <w:tcBorders>
          <w:top w:val="single" w:sz="8" w:space="0" w:color="F6EAEE" w:themeColor="accent4"/>
          <w:left w:val="nil"/>
          <w:bottom w:val="single" w:sz="8" w:space="0" w:color="F6EAEE" w:themeColor="accent4"/>
          <w:right w:val="nil"/>
          <w:insideH w:val="nil"/>
          <w:insideV w:val="nil"/>
        </w:tcBorders>
      </w:tcPr>
    </w:tblStylePr>
    <w:tblStylePr w:type="lastRow">
      <w:pPr>
        <w:spacing w:before="0" w:after="0" w:line="240" w:lineRule="auto"/>
      </w:pPr>
      <w:rPr>
        <w:b/>
        <w:bCs/>
      </w:rPr>
      <w:tblPr/>
      <w:tcPr>
        <w:tcBorders>
          <w:top w:val="single" w:sz="8" w:space="0" w:color="F6EAEE" w:themeColor="accent4"/>
          <w:left w:val="nil"/>
          <w:bottom w:val="single" w:sz="8" w:space="0" w:color="F6EAE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F9FA" w:themeFill="accent4" w:themeFillTint="3F"/>
      </w:tcPr>
    </w:tblStylePr>
    <w:tblStylePr w:type="band1Horz">
      <w:tblPr/>
      <w:tcPr>
        <w:tcBorders>
          <w:left w:val="nil"/>
          <w:right w:val="nil"/>
          <w:insideH w:val="nil"/>
          <w:insideV w:val="nil"/>
        </w:tcBorders>
        <w:shd w:val="clear" w:color="auto" w:fill="FCF9FA" w:themeFill="accent4" w:themeFillTint="3F"/>
      </w:tcPr>
    </w:tblStylePr>
  </w:style>
  <w:style w:type="table" w:styleId="LightShading-Accent5">
    <w:name w:val="Light Shading Accent 5"/>
    <w:basedOn w:val="TableNormal"/>
    <w:uiPriority w:val="60"/>
    <w:semiHidden/>
    <w:unhideWhenUsed/>
    <w:rsid w:val="006C47D8"/>
    <w:pPr>
      <w:spacing w:after="0"/>
    </w:pPr>
    <w:rPr>
      <w:color w:val="AE9ACC" w:themeColor="accent5" w:themeShade="BF"/>
    </w:rPr>
    <w:tblPr>
      <w:tblStyleRowBandSize w:val="1"/>
      <w:tblStyleColBandSize w:val="1"/>
      <w:tblBorders>
        <w:top w:val="single" w:sz="8" w:space="0" w:color="EFEBF5" w:themeColor="accent5"/>
        <w:bottom w:val="single" w:sz="8" w:space="0" w:color="EFEBF5" w:themeColor="accent5"/>
      </w:tblBorders>
    </w:tblPr>
    <w:tblStylePr w:type="firstRow">
      <w:pPr>
        <w:spacing w:before="0" w:after="0" w:line="240" w:lineRule="auto"/>
      </w:pPr>
      <w:rPr>
        <w:b/>
        <w:bCs/>
      </w:rPr>
      <w:tblPr/>
      <w:tcPr>
        <w:tcBorders>
          <w:top w:val="single" w:sz="8" w:space="0" w:color="EFEBF5" w:themeColor="accent5"/>
          <w:left w:val="nil"/>
          <w:bottom w:val="single" w:sz="8" w:space="0" w:color="EFEBF5" w:themeColor="accent5"/>
          <w:right w:val="nil"/>
          <w:insideH w:val="nil"/>
          <w:insideV w:val="nil"/>
        </w:tcBorders>
      </w:tcPr>
    </w:tblStylePr>
    <w:tblStylePr w:type="lastRow">
      <w:pPr>
        <w:spacing w:before="0" w:after="0" w:line="240" w:lineRule="auto"/>
      </w:pPr>
      <w:rPr>
        <w:b/>
        <w:bCs/>
      </w:rPr>
      <w:tblPr/>
      <w:tcPr>
        <w:tcBorders>
          <w:top w:val="single" w:sz="8" w:space="0" w:color="EFEBF5" w:themeColor="accent5"/>
          <w:left w:val="nil"/>
          <w:bottom w:val="single" w:sz="8" w:space="0" w:color="EFEBF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9FC" w:themeFill="accent5" w:themeFillTint="3F"/>
      </w:tcPr>
    </w:tblStylePr>
    <w:tblStylePr w:type="band1Horz">
      <w:tblPr/>
      <w:tcPr>
        <w:tcBorders>
          <w:left w:val="nil"/>
          <w:right w:val="nil"/>
          <w:insideH w:val="nil"/>
          <w:insideV w:val="nil"/>
        </w:tcBorders>
        <w:shd w:val="clear" w:color="auto" w:fill="FAF9FC" w:themeFill="accent5" w:themeFillTint="3F"/>
      </w:tcPr>
    </w:tblStylePr>
  </w:style>
  <w:style w:type="table" w:styleId="LightShading-Accent6">
    <w:name w:val="Light Shading Accent 6"/>
    <w:basedOn w:val="TableNormal"/>
    <w:uiPriority w:val="60"/>
    <w:semiHidden/>
    <w:unhideWhenUsed/>
    <w:rsid w:val="006C47D8"/>
    <w:pPr>
      <w:spacing w:after="0"/>
    </w:pPr>
    <w:rPr>
      <w:color w:val="85A1C3" w:themeColor="accent6" w:themeShade="BF"/>
    </w:rPr>
    <w:tblPr>
      <w:tblStyleRowBandSize w:val="1"/>
      <w:tblStyleColBandSize w:val="1"/>
      <w:tblBorders>
        <w:top w:val="single" w:sz="8" w:space="0" w:color="D0DBE8" w:themeColor="accent6"/>
        <w:bottom w:val="single" w:sz="8" w:space="0" w:color="D0DBE8" w:themeColor="accent6"/>
      </w:tblBorders>
    </w:tblPr>
    <w:tblStylePr w:type="firstRow">
      <w:pPr>
        <w:spacing w:before="0" w:after="0" w:line="240" w:lineRule="auto"/>
      </w:pPr>
      <w:rPr>
        <w:b/>
        <w:bCs/>
      </w:rPr>
      <w:tblPr/>
      <w:tcPr>
        <w:tcBorders>
          <w:top w:val="single" w:sz="8" w:space="0" w:color="D0DBE8" w:themeColor="accent6"/>
          <w:left w:val="nil"/>
          <w:bottom w:val="single" w:sz="8" w:space="0" w:color="D0DBE8" w:themeColor="accent6"/>
          <w:right w:val="nil"/>
          <w:insideH w:val="nil"/>
          <w:insideV w:val="nil"/>
        </w:tcBorders>
      </w:tcPr>
    </w:tblStylePr>
    <w:tblStylePr w:type="lastRow">
      <w:pPr>
        <w:spacing w:before="0" w:after="0" w:line="240" w:lineRule="auto"/>
      </w:pPr>
      <w:rPr>
        <w:b/>
        <w:bCs/>
      </w:rPr>
      <w:tblPr/>
      <w:tcPr>
        <w:tcBorders>
          <w:top w:val="single" w:sz="8" w:space="0" w:color="D0DBE8" w:themeColor="accent6"/>
          <w:left w:val="nil"/>
          <w:bottom w:val="single" w:sz="8" w:space="0" w:color="D0DBE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F6F9" w:themeFill="accent6" w:themeFillTint="3F"/>
      </w:tcPr>
    </w:tblStylePr>
    <w:tblStylePr w:type="band1Horz">
      <w:tblPr/>
      <w:tcPr>
        <w:tcBorders>
          <w:left w:val="nil"/>
          <w:right w:val="nil"/>
          <w:insideH w:val="nil"/>
          <w:insideV w:val="nil"/>
        </w:tcBorders>
        <w:shd w:val="clear" w:color="auto" w:fill="F3F6F9" w:themeFill="accent6" w:themeFillTint="3F"/>
      </w:tcPr>
    </w:tblStylePr>
  </w:style>
  <w:style w:type="character" w:styleId="LineNumber">
    <w:name w:val="line number"/>
    <w:basedOn w:val="DefaultParagraphFont"/>
    <w:uiPriority w:val="99"/>
    <w:semiHidden/>
    <w:rsid w:val="006C47D8"/>
  </w:style>
  <w:style w:type="paragraph" w:styleId="List">
    <w:name w:val="List"/>
    <w:basedOn w:val="Normal"/>
    <w:uiPriority w:val="99"/>
    <w:semiHidden/>
    <w:rsid w:val="006C47D8"/>
    <w:pPr>
      <w:ind w:left="360" w:hanging="360"/>
      <w:contextualSpacing/>
    </w:pPr>
  </w:style>
  <w:style w:type="paragraph" w:styleId="List2">
    <w:name w:val="List 2"/>
    <w:basedOn w:val="Normal"/>
    <w:uiPriority w:val="99"/>
    <w:semiHidden/>
    <w:rsid w:val="006C47D8"/>
    <w:pPr>
      <w:ind w:left="720" w:hanging="360"/>
      <w:contextualSpacing/>
    </w:pPr>
  </w:style>
  <w:style w:type="paragraph" w:styleId="List3">
    <w:name w:val="List 3"/>
    <w:basedOn w:val="Normal"/>
    <w:uiPriority w:val="99"/>
    <w:semiHidden/>
    <w:rsid w:val="006C47D8"/>
    <w:pPr>
      <w:ind w:left="1080" w:hanging="360"/>
      <w:contextualSpacing/>
    </w:pPr>
  </w:style>
  <w:style w:type="paragraph" w:styleId="List4">
    <w:name w:val="List 4"/>
    <w:basedOn w:val="Normal"/>
    <w:uiPriority w:val="99"/>
    <w:semiHidden/>
    <w:rsid w:val="006C47D8"/>
    <w:pPr>
      <w:ind w:left="1440" w:hanging="360"/>
      <w:contextualSpacing/>
    </w:pPr>
  </w:style>
  <w:style w:type="paragraph" w:styleId="List5">
    <w:name w:val="List 5"/>
    <w:basedOn w:val="Normal"/>
    <w:uiPriority w:val="99"/>
    <w:semiHidden/>
    <w:rsid w:val="006C47D8"/>
    <w:pPr>
      <w:ind w:left="1800" w:hanging="360"/>
      <w:contextualSpacing/>
    </w:pPr>
  </w:style>
  <w:style w:type="paragraph" w:styleId="ListBullet4">
    <w:name w:val="List Bullet 4"/>
    <w:basedOn w:val="Normal"/>
    <w:uiPriority w:val="99"/>
    <w:semiHidden/>
    <w:rsid w:val="006C47D8"/>
    <w:pPr>
      <w:numPr>
        <w:numId w:val="7"/>
      </w:numPr>
      <w:contextualSpacing/>
    </w:pPr>
  </w:style>
  <w:style w:type="paragraph" w:styleId="ListBullet5">
    <w:name w:val="List Bullet 5"/>
    <w:basedOn w:val="Normal"/>
    <w:uiPriority w:val="99"/>
    <w:semiHidden/>
    <w:rsid w:val="006C47D8"/>
    <w:pPr>
      <w:numPr>
        <w:numId w:val="8"/>
      </w:numPr>
      <w:contextualSpacing/>
    </w:pPr>
  </w:style>
  <w:style w:type="paragraph" w:styleId="ListContinue">
    <w:name w:val="List Continue"/>
    <w:basedOn w:val="Normal"/>
    <w:uiPriority w:val="99"/>
    <w:semiHidden/>
    <w:rsid w:val="006C47D8"/>
    <w:pPr>
      <w:spacing w:after="120"/>
      <w:ind w:left="360"/>
      <w:contextualSpacing/>
    </w:pPr>
  </w:style>
  <w:style w:type="paragraph" w:styleId="ListContinue2">
    <w:name w:val="List Continue 2"/>
    <w:basedOn w:val="Normal"/>
    <w:uiPriority w:val="99"/>
    <w:semiHidden/>
    <w:rsid w:val="006C47D8"/>
    <w:pPr>
      <w:spacing w:after="120"/>
      <w:ind w:left="720"/>
      <w:contextualSpacing/>
    </w:pPr>
  </w:style>
  <w:style w:type="paragraph" w:styleId="ListContinue3">
    <w:name w:val="List Continue 3"/>
    <w:basedOn w:val="Normal"/>
    <w:uiPriority w:val="99"/>
    <w:semiHidden/>
    <w:rsid w:val="006C47D8"/>
    <w:pPr>
      <w:spacing w:after="120"/>
      <w:ind w:left="1080"/>
      <w:contextualSpacing/>
    </w:pPr>
  </w:style>
  <w:style w:type="paragraph" w:styleId="ListContinue4">
    <w:name w:val="List Continue 4"/>
    <w:basedOn w:val="Normal"/>
    <w:uiPriority w:val="99"/>
    <w:semiHidden/>
    <w:rsid w:val="006C47D8"/>
    <w:pPr>
      <w:spacing w:after="120"/>
      <w:ind w:left="1440"/>
      <w:contextualSpacing/>
    </w:pPr>
  </w:style>
  <w:style w:type="paragraph" w:styleId="ListContinue5">
    <w:name w:val="List Continue 5"/>
    <w:basedOn w:val="Normal"/>
    <w:uiPriority w:val="99"/>
    <w:semiHidden/>
    <w:rsid w:val="006C47D8"/>
    <w:pPr>
      <w:spacing w:after="120"/>
      <w:ind w:left="1800"/>
      <w:contextualSpacing/>
    </w:pPr>
  </w:style>
  <w:style w:type="paragraph" w:styleId="ListNumber2">
    <w:name w:val="List Number 2"/>
    <w:basedOn w:val="Normal"/>
    <w:uiPriority w:val="99"/>
    <w:semiHidden/>
    <w:rsid w:val="006C47D8"/>
    <w:pPr>
      <w:numPr>
        <w:numId w:val="9"/>
      </w:numPr>
      <w:contextualSpacing/>
    </w:pPr>
  </w:style>
  <w:style w:type="paragraph" w:styleId="ListNumber3">
    <w:name w:val="List Number 3"/>
    <w:basedOn w:val="Normal"/>
    <w:uiPriority w:val="99"/>
    <w:semiHidden/>
    <w:rsid w:val="006C47D8"/>
    <w:pPr>
      <w:numPr>
        <w:numId w:val="10"/>
      </w:numPr>
      <w:contextualSpacing/>
    </w:pPr>
  </w:style>
  <w:style w:type="paragraph" w:styleId="ListNumber4">
    <w:name w:val="List Number 4"/>
    <w:basedOn w:val="Normal"/>
    <w:uiPriority w:val="99"/>
    <w:semiHidden/>
    <w:rsid w:val="006C47D8"/>
    <w:pPr>
      <w:numPr>
        <w:numId w:val="11"/>
      </w:numPr>
      <w:contextualSpacing/>
    </w:pPr>
  </w:style>
  <w:style w:type="paragraph" w:styleId="ListNumber5">
    <w:name w:val="List Number 5"/>
    <w:basedOn w:val="Normal"/>
    <w:uiPriority w:val="99"/>
    <w:semiHidden/>
    <w:rsid w:val="006C47D8"/>
    <w:pPr>
      <w:numPr>
        <w:numId w:val="12"/>
      </w:numPr>
      <w:contextualSpacing/>
    </w:pPr>
  </w:style>
  <w:style w:type="paragraph" w:styleId="ListParagraph">
    <w:name w:val="List Paragraph"/>
    <w:basedOn w:val="Normal"/>
    <w:uiPriority w:val="34"/>
    <w:semiHidden/>
    <w:qFormat/>
    <w:rsid w:val="006C47D8"/>
    <w:pPr>
      <w:ind w:left="720"/>
      <w:contextualSpacing/>
    </w:pPr>
  </w:style>
  <w:style w:type="table" w:styleId="ListTable1Light">
    <w:name w:val="List Table 1 Light"/>
    <w:basedOn w:val="TableNormal"/>
    <w:uiPriority w:val="46"/>
    <w:rsid w:val="006C47D8"/>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C47D8"/>
    <w:pPr>
      <w:spacing w:after="0"/>
    </w:pPr>
    <w:tblPr>
      <w:tblStyleRowBandSize w:val="1"/>
      <w:tblStyleColBandSize w:val="1"/>
    </w:tblPr>
    <w:tblStylePr w:type="firstRow">
      <w:rPr>
        <w:b/>
        <w:bCs/>
      </w:rPr>
      <w:tblPr/>
      <w:tcPr>
        <w:tcBorders>
          <w:bottom w:val="single" w:sz="4" w:space="0" w:color="DFE4D8" w:themeColor="accent1" w:themeTint="99"/>
        </w:tcBorders>
      </w:tcPr>
    </w:tblStylePr>
    <w:tblStylePr w:type="lastRow">
      <w:rPr>
        <w:b/>
        <w:bCs/>
      </w:rPr>
      <w:tblPr/>
      <w:tcPr>
        <w:tcBorders>
          <w:top w:val="single" w:sz="4" w:space="0" w:color="DFE4D8" w:themeColor="accent1" w:themeTint="99"/>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1Light-Accent2">
    <w:name w:val="List Table 1 Light Accent 2"/>
    <w:basedOn w:val="TableNormal"/>
    <w:uiPriority w:val="46"/>
    <w:rsid w:val="006C47D8"/>
    <w:pPr>
      <w:spacing w:after="0"/>
    </w:pPr>
    <w:tblPr>
      <w:tblStyleRowBandSize w:val="1"/>
      <w:tblStyleColBandSize w:val="1"/>
    </w:tblPr>
    <w:tblStylePr w:type="firstRow">
      <w:rPr>
        <w:b/>
        <w:bCs/>
      </w:rPr>
      <w:tblPr/>
      <w:tcPr>
        <w:tcBorders>
          <w:bottom w:val="single" w:sz="4" w:space="0" w:color="FCEEDC" w:themeColor="accent2" w:themeTint="99"/>
        </w:tcBorders>
      </w:tcPr>
    </w:tblStylePr>
    <w:tblStylePr w:type="lastRow">
      <w:rPr>
        <w:b/>
        <w:bCs/>
      </w:rPr>
      <w:tblPr/>
      <w:tcPr>
        <w:tcBorders>
          <w:top w:val="single" w:sz="4" w:space="0" w:color="FCEEDC" w:themeColor="accent2" w:themeTint="99"/>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1Light-Accent3">
    <w:name w:val="List Table 1 Light Accent 3"/>
    <w:basedOn w:val="TableNormal"/>
    <w:uiPriority w:val="46"/>
    <w:rsid w:val="006C47D8"/>
    <w:pPr>
      <w:spacing w:after="0"/>
    </w:pPr>
    <w:tblPr>
      <w:tblStyleRowBandSize w:val="1"/>
      <w:tblStyleColBandSize w:val="1"/>
    </w:tblPr>
    <w:tblStylePr w:type="firstRow">
      <w:rPr>
        <w:b/>
        <w:bCs/>
      </w:rPr>
      <w:tblPr/>
      <w:tcPr>
        <w:tcBorders>
          <w:bottom w:val="single" w:sz="4" w:space="0" w:color="FBF4DD" w:themeColor="accent3" w:themeTint="99"/>
        </w:tcBorders>
      </w:tcPr>
    </w:tblStylePr>
    <w:tblStylePr w:type="lastRow">
      <w:rPr>
        <w:b/>
        <w:bCs/>
      </w:rPr>
      <w:tblPr/>
      <w:tcPr>
        <w:tcBorders>
          <w:top w:val="single" w:sz="4" w:space="0" w:color="FBF4DD" w:themeColor="accent3" w:themeTint="99"/>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1Light-Accent4">
    <w:name w:val="List Table 1 Light Accent 4"/>
    <w:basedOn w:val="TableNormal"/>
    <w:uiPriority w:val="46"/>
    <w:rsid w:val="006C47D8"/>
    <w:pPr>
      <w:spacing w:after="0"/>
    </w:pPr>
    <w:tblPr>
      <w:tblStyleRowBandSize w:val="1"/>
      <w:tblStyleColBandSize w:val="1"/>
    </w:tblPr>
    <w:tblStylePr w:type="firstRow">
      <w:rPr>
        <w:b/>
        <w:bCs/>
      </w:rPr>
      <w:tblPr/>
      <w:tcPr>
        <w:tcBorders>
          <w:bottom w:val="single" w:sz="4" w:space="0" w:color="F9F2F4" w:themeColor="accent4" w:themeTint="99"/>
        </w:tcBorders>
      </w:tcPr>
    </w:tblStylePr>
    <w:tblStylePr w:type="lastRow">
      <w:rPr>
        <w:b/>
        <w:bCs/>
      </w:rPr>
      <w:tblPr/>
      <w:tcPr>
        <w:tcBorders>
          <w:top w:val="single" w:sz="4" w:space="0" w:color="F9F2F4" w:themeColor="accent4" w:themeTint="99"/>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1Light-Accent5">
    <w:name w:val="List Table 1 Light Accent 5"/>
    <w:basedOn w:val="TableNormal"/>
    <w:uiPriority w:val="46"/>
    <w:rsid w:val="006C47D8"/>
    <w:pPr>
      <w:spacing w:after="0"/>
    </w:pPr>
    <w:tblPr>
      <w:tblStyleRowBandSize w:val="1"/>
      <w:tblStyleColBandSize w:val="1"/>
    </w:tblPr>
    <w:tblStylePr w:type="firstRow">
      <w:rPr>
        <w:b/>
        <w:bCs/>
      </w:rPr>
      <w:tblPr/>
      <w:tcPr>
        <w:tcBorders>
          <w:bottom w:val="single" w:sz="4" w:space="0" w:color="F5F3F9" w:themeColor="accent5" w:themeTint="99"/>
        </w:tcBorders>
      </w:tcPr>
    </w:tblStylePr>
    <w:tblStylePr w:type="lastRow">
      <w:rPr>
        <w:b/>
        <w:bCs/>
      </w:rPr>
      <w:tblPr/>
      <w:tcPr>
        <w:tcBorders>
          <w:top w:val="single" w:sz="4" w:space="0" w:color="F5F3F9" w:themeColor="accent5" w:themeTint="99"/>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1Light-Accent6">
    <w:name w:val="List Table 1 Light Accent 6"/>
    <w:basedOn w:val="TableNormal"/>
    <w:uiPriority w:val="46"/>
    <w:rsid w:val="006C47D8"/>
    <w:pPr>
      <w:spacing w:after="0"/>
    </w:pPr>
    <w:tblPr>
      <w:tblStyleRowBandSize w:val="1"/>
      <w:tblStyleColBandSize w:val="1"/>
    </w:tblPr>
    <w:tblStylePr w:type="firstRow">
      <w:rPr>
        <w:b/>
        <w:bCs/>
      </w:rPr>
      <w:tblPr/>
      <w:tcPr>
        <w:tcBorders>
          <w:bottom w:val="single" w:sz="4" w:space="0" w:color="E2E9F1" w:themeColor="accent6" w:themeTint="99"/>
        </w:tcBorders>
      </w:tcPr>
    </w:tblStylePr>
    <w:tblStylePr w:type="lastRow">
      <w:rPr>
        <w:b/>
        <w:bCs/>
      </w:rPr>
      <w:tblPr/>
      <w:tcPr>
        <w:tcBorders>
          <w:top w:val="single" w:sz="4" w:space="0" w:color="E2E9F1" w:themeColor="accent6" w:themeTint="99"/>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2">
    <w:name w:val="List Table 2"/>
    <w:basedOn w:val="TableNormal"/>
    <w:uiPriority w:val="47"/>
    <w:rsid w:val="006C47D8"/>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C47D8"/>
    <w:pPr>
      <w:spacing w:after="0"/>
    </w:pPr>
    <w:tblPr>
      <w:tblStyleRowBandSize w:val="1"/>
      <w:tblStyleColBandSize w:val="1"/>
      <w:tblBorders>
        <w:top w:val="single" w:sz="4" w:space="0" w:color="DFE4D8" w:themeColor="accent1" w:themeTint="99"/>
        <w:bottom w:val="single" w:sz="4" w:space="0" w:color="DFE4D8" w:themeColor="accent1" w:themeTint="99"/>
        <w:insideH w:val="single" w:sz="4" w:space="0" w:color="DFE4D8"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2-Accent2">
    <w:name w:val="List Table 2 Accent 2"/>
    <w:basedOn w:val="TableNormal"/>
    <w:uiPriority w:val="47"/>
    <w:rsid w:val="006C47D8"/>
    <w:pPr>
      <w:spacing w:after="0"/>
    </w:pPr>
    <w:tblPr>
      <w:tblStyleRowBandSize w:val="1"/>
      <w:tblStyleColBandSize w:val="1"/>
      <w:tblBorders>
        <w:top w:val="single" w:sz="4" w:space="0" w:color="FCEEDC" w:themeColor="accent2" w:themeTint="99"/>
        <w:bottom w:val="single" w:sz="4" w:space="0" w:color="FCEEDC" w:themeColor="accent2" w:themeTint="99"/>
        <w:insideH w:val="single" w:sz="4" w:space="0" w:color="FCEED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2-Accent3">
    <w:name w:val="List Table 2 Accent 3"/>
    <w:basedOn w:val="TableNormal"/>
    <w:uiPriority w:val="47"/>
    <w:rsid w:val="006C47D8"/>
    <w:pPr>
      <w:spacing w:after="0"/>
    </w:pPr>
    <w:tblPr>
      <w:tblStyleRowBandSize w:val="1"/>
      <w:tblStyleColBandSize w:val="1"/>
      <w:tblBorders>
        <w:top w:val="single" w:sz="4" w:space="0" w:color="FBF4DD" w:themeColor="accent3" w:themeTint="99"/>
        <w:bottom w:val="single" w:sz="4" w:space="0" w:color="FBF4DD" w:themeColor="accent3" w:themeTint="99"/>
        <w:insideH w:val="single" w:sz="4" w:space="0" w:color="FBF4D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2-Accent4">
    <w:name w:val="List Table 2 Accent 4"/>
    <w:basedOn w:val="TableNormal"/>
    <w:uiPriority w:val="47"/>
    <w:rsid w:val="006C47D8"/>
    <w:pPr>
      <w:spacing w:after="0"/>
    </w:pPr>
    <w:tblPr>
      <w:tblStyleRowBandSize w:val="1"/>
      <w:tblStyleColBandSize w:val="1"/>
      <w:tblBorders>
        <w:top w:val="single" w:sz="4" w:space="0" w:color="F9F2F4" w:themeColor="accent4" w:themeTint="99"/>
        <w:bottom w:val="single" w:sz="4" w:space="0" w:color="F9F2F4" w:themeColor="accent4" w:themeTint="99"/>
        <w:insideH w:val="single" w:sz="4" w:space="0" w:color="F9F2F4"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2-Accent5">
    <w:name w:val="List Table 2 Accent 5"/>
    <w:basedOn w:val="TableNormal"/>
    <w:uiPriority w:val="47"/>
    <w:rsid w:val="006C47D8"/>
    <w:pPr>
      <w:spacing w:after="0"/>
    </w:pPr>
    <w:tblPr>
      <w:tblStyleRowBandSize w:val="1"/>
      <w:tblStyleColBandSize w:val="1"/>
      <w:tblBorders>
        <w:top w:val="single" w:sz="4" w:space="0" w:color="F5F3F9" w:themeColor="accent5" w:themeTint="99"/>
        <w:bottom w:val="single" w:sz="4" w:space="0" w:color="F5F3F9" w:themeColor="accent5" w:themeTint="99"/>
        <w:insideH w:val="single" w:sz="4" w:space="0" w:color="F5F3F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2-Accent6">
    <w:name w:val="List Table 2 Accent 6"/>
    <w:basedOn w:val="TableNormal"/>
    <w:uiPriority w:val="47"/>
    <w:rsid w:val="006C47D8"/>
    <w:pPr>
      <w:spacing w:after="0"/>
    </w:pPr>
    <w:tblPr>
      <w:tblStyleRowBandSize w:val="1"/>
      <w:tblStyleColBandSize w:val="1"/>
      <w:tblBorders>
        <w:top w:val="single" w:sz="4" w:space="0" w:color="E2E9F1" w:themeColor="accent6" w:themeTint="99"/>
        <w:bottom w:val="single" w:sz="4" w:space="0" w:color="E2E9F1" w:themeColor="accent6" w:themeTint="99"/>
        <w:insideH w:val="single" w:sz="4" w:space="0" w:color="E2E9F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3">
    <w:name w:val="List Table 3"/>
    <w:basedOn w:val="TableNormal"/>
    <w:uiPriority w:val="48"/>
    <w:rsid w:val="006C47D8"/>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C47D8"/>
    <w:pPr>
      <w:spacing w:after="0"/>
    </w:pPr>
    <w:tblPr>
      <w:tblStyleRowBandSize w:val="1"/>
      <w:tblStyleColBandSize w:val="1"/>
      <w:tblBorders>
        <w:top w:val="single" w:sz="4" w:space="0" w:color="CAD3BF" w:themeColor="accent1"/>
        <w:left w:val="single" w:sz="4" w:space="0" w:color="CAD3BF" w:themeColor="accent1"/>
        <w:bottom w:val="single" w:sz="4" w:space="0" w:color="CAD3BF" w:themeColor="accent1"/>
        <w:right w:val="single" w:sz="4" w:space="0" w:color="CAD3BF" w:themeColor="accent1"/>
      </w:tblBorders>
    </w:tblPr>
    <w:tblStylePr w:type="firstRow">
      <w:rPr>
        <w:b/>
        <w:bCs/>
        <w:color w:val="FFFFFF" w:themeColor="background1"/>
      </w:rPr>
      <w:tblPr/>
      <w:tcPr>
        <w:shd w:val="clear" w:color="auto" w:fill="CAD3BF" w:themeFill="accent1"/>
      </w:tcPr>
    </w:tblStylePr>
    <w:tblStylePr w:type="lastRow">
      <w:rPr>
        <w:b/>
        <w:bCs/>
      </w:rPr>
      <w:tblPr/>
      <w:tcPr>
        <w:tcBorders>
          <w:top w:val="double" w:sz="4" w:space="0" w:color="CAD3B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AD3BF" w:themeColor="accent1"/>
          <w:right w:val="single" w:sz="4" w:space="0" w:color="CAD3BF" w:themeColor="accent1"/>
        </w:tcBorders>
      </w:tcPr>
    </w:tblStylePr>
    <w:tblStylePr w:type="band1Horz">
      <w:tblPr/>
      <w:tcPr>
        <w:tcBorders>
          <w:top w:val="single" w:sz="4" w:space="0" w:color="CAD3BF" w:themeColor="accent1"/>
          <w:bottom w:val="single" w:sz="4" w:space="0" w:color="CAD3B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AD3BF" w:themeColor="accent1"/>
          <w:left w:val="nil"/>
        </w:tcBorders>
      </w:tcPr>
    </w:tblStylePr>
    <w:tblStylePr w:type="swCell">
      <w:tblPr/>
      <w:tcPr>
        <w:tcBorders>
          <w:top w:val="double" w:sz="4" w:space="0" w:color="CAD3BF" w:themeColor="accent1"/>
          <w:right w:val="nil"/>
        </w:tcBorders>
      </w:tcPr>
    </w:tblStylePr>
  </w:style>
  <w:style w:type="table" w:styleId="ListTable3-Accent2">
    <w:name w:val="List Table 3 Accent 2"/>
    <w:basedOn w:val="TableNormal"/>
    <w:uiPriority w:val="48"/>
    <w:rsid w:val="006C47D8"/>
    <w:pPr>
      <w:spacing w:after="0"/>
    </w:pPr>
    <w:tblPr>
      <w:tblStyleRowBandSize w:val="1"/>
      <w:tblStyleColBandSize w:val="1"/>
      <w:tblBorders>
        <w:top w:val="single" w:sz="4" w:space="0" w:color="FBE3C5" w:themeColor="accent2"/>
        <w:left w:val="single" w:sz="4" w:space="0" w:color="FBE3C5" w:themeColor="accent2"/>
        <w:bottom w:val="single" w:sz="4" w:space="0" w:color="FBE3C5" w:themeColor="accent2"/>
        <w:right w:val="single" w:sz="4" w:space="0" w:color="FBE3C5" w:themeColor="accent2"/>
      </w:tblBorders>
    </w:tblPr>
    <w:tblStylePr w:type="firstRow">
      <w:rPr>
        <w:b/>
        <w:bCs/>
        <w:color w:val="FFFFFF" w:themeColor="background1"/>
      </w:rPr>
      <w:tblPr/>
      <w:tcPr>
        <w:shd w:val="clear" w:color="auto" w:fill="FBE3C5" w:themeFill="accent2"/>
      </w:tcPr>
    </w:tblStylePr>
    <w:tblStylePr w:type="lastRow">
      <w:rPr>
        <w:b/>
        <w:bCs/>
      </w:rPr>
      <w:tblPr/>
      <w:tcPr>
        <w:tcBorders>
          <w:top w:val="double" w:sz="4" w:space="0" w:color="FBE3C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BE3C5" w:themeColor="accent2"/>
          <w:right w:val="single" w:sz="4" w:space="0" w:color="FBE3C5" w:themeColor="accent2"/>
        </w:tcBorders>
      </w:tcPr>
    </w:tblStylePr>
    <w:tblStylePr w:type="band1Horz">
      <w:tblPr/>
      <w:tcPr>
        <w:tcBorders>
          <w:top w:val="single" w:sz="4" w:space="0" w:color="FBE3C5" w:themeColor="accent2"/>
          <w:bottom w:val="single" w:sz="4" w:space="0" w:color="FBE3C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BE3C5" w:themeColor="accent2"/>
          <w:left w:val="nil"/>
        </w:tcBorders>
      </w:tcPr>
    </w:tblStylePr>
    <w:tblStylePr w:type="swCell">
      <w:tblPr/>
      <w:tcPr>
        <w:tcBorders>
          <w:top w:val="double" w:sz="4" w:space="0" w:color="FBE3C5" w:themeColor="accent2"/>
          <w:right w:val="nil"/>
        </w:tcBorders>
      </w:tcPr>
    </w:tblStylePr>
  </w:style>
  <w:style w:type="table" w:styleId="ListTable3-Accent3">
    <w:name w:val="List Table 3 Accent 3"/>
    <w:basedOn w:val="TableNormal"/>
    <w:uiPriority w:val="48"/>
    <w:rsid w:val="006C47D8"/>
    <w:pPr>
      <w:spacing w:after="0"/>
    </w:pPr>
    <w:tblPr>
      <w:tblStyleRowBandSize w:val="1"/>
      <w:tblStyleColBandSize w:val="1"/>
      <w:tblBorders>
        <w:top w:val="single" w:sz="4" w:space="0" w:color="F9EDC7" w:themeColor="accent3"/>
        <w:left w:val="single" w:sz="4" w:space="0" w:color="F9EDC7" w:themeColor="accent3"/>
        <w:bottom w:val="single" w:sz="4" w:space="0" w:color="F9EDC7" w:themeColor="accent3"/>
        <w:right w:val="single" w:sz="4" w:space="0" w:color="F9EDC7" w:themeColor="accent3"/>
      </w:tblBorders>
    </w:tblPr>
    <w:tblStylePr w:type="firstRow">
      <w:rPr>
        <w:b/>
        <w:bCs/>
        <w:color w:val="FFFFFF" w:themeColor="background1"/>
      </w:rPr>
      <w:tblPr/>
      <w:tcPr>
        <w:shd w:val="clear" w:color="auto" w:fill="F9EDC7" w:themeFill="accent3"/>
      </w:tcPr>
    </w:tblStylePr>
    <w:tblStylePr w:type="lastRow">
      <w:rPr>
        <w:b/>
        <w:bCs/>
      </w:rPr>
      <w:tblPr/>
      <w:tcPr>
        <w:tcBorders>
          <w:top w:val="double" w:sz="4" w:space="0" w:color="F9EDC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EDC7" w:themeColor="accent3"/>
          <w:right w:val="single" w:sz="4" w:space="0" w:color="F9EDC7" w:themeColor="accent3"/>
        </w:tcBorders>
      </w:tcPr>
    </w:tblStylePr>
    <w:tblStylePr w:type="band1Horz">
      <w:tblPr/>
      <w:tcPr>
        <w:tcBorders>
          <w:top w:val="single" w:sz="4" w:space="0" w:color="F9EDC7" w:themeColor="accent3"/>
          <w:bottom w:val="single" w:sz="4" w:space="0" w:color="F9EDC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EDC7" w:themeColor="accent3"/>
          <w:left w:val="nil"/>
        </w:tcBorders>
      </w:tcPr>
    </w:tblStylePr>
    <w:tblStylePr w:type="swCell">
      <w:tblPr/>
      <w:tcPr>
        <w:tcBorders>
          <w:top w:val="double" w:sz="4" w:space="0" w:color="F9EDC7" w:themeColor="accent3"/>
          <w:right w:val="nil"/>
        </w:tcBorders>
      </w:tcPr>
    </w:tblStylePr>
  </w:style>
  <w:style w:type="table" w:styleId="ListTable3-Accent4">
    <w:name w:val="List Table 3 Accent 4"/>
    <w:basedOn w:val="TableNormal"/>
    <w:uiPriority w:val="48"/>
    <w:rsid w:val="006C47D8"/>
    <w:pPr>
      <w:spacing w:after="0"/>
    </w:pPr>
    <w:tblPr>
      <w:tblStyleRowBandSize w:val="1"/>
      <w:tblStyleColBandSize w:val="1"/>
      <w:tblBorders>
        <w:top w:val="single" w:sz="4" w:space="0" w:color="F6EAEE" w:themeColor="accent4"/>
        <w:left w:val="single" w:sz="4" w:space="0" w:color="F6EAEE" w:themeColor="accent4"/>
        <w:bottom w:val="single" w:sz="4" w:space="0" w:color="F6EAEE" w:themeColor="accent4"/>
        <w:right w:val="single" w:sz="4" w:space="0" w:color="F6EAEE" w:themeColor="accent4"/>
      </w:tblBorders>
    </w:tblPr>
    <w:tblStylePr w:type="firstRow">
      <w:rPr>
        <w:b/>
        <w:bCs/>
        <w:color w:val="FFFFFF" w:themeColor="background1"/>
      </w:rPr>
      <w:tblPr/>
      <w:tcPr>
        <w:shd w:val="clear" w:color="auto" w:fill="F6EAEE" w:themeFill="accent4"/>
      </w:tcPr>
    </w:tblStylePr>
    <w:tblStylePr w:type="lastRow">
      <w:rPr>
        <w:b/>
        <w:bCs/>
      </w:rPr>
      <w:tblPr/>
      <w:tcPr>
        <w:tcBorders>
          <w:top w:val="double" w:sz="4" w:space="0" w:color="F6EAE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6EAEE" w:themeColor="accent4"/>
          <w:right w:val="single" w:sz="4" w:space="0" w:color="F6EAEE" w:themeColor="accent4"/>
        </w:tcBorders>
      </w:tcPr>
    </w:tblStylePr>
    <w:tblStylePr w:type="band1Horz">
      <w:tblPr/>
      <w:tcPr>
        <w:tcBorders>
          <w:top w:val="single" w:sz="4" w:space="0" w:color="F6EAEE" w:themeColor="accent4"/>
          <w:bottom w:val="single" w:sz="4" w:space="0" w:color="F6EAE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6EAEE" w:themeColor="accent4"/>
          <w:left w:val="nil"/>
        </w:tcBorders>
      </w:tcPr>
    </w:tblStylePr>
    <w:tblStylePr w:type="swCell">
      <w:tblPr/>
      <w:tcPr>
        <w:tcBorders>
          <w:top w:val="double" w:sz="4" w:space="0" w:color="F6EAEE" w:themeColor="accent4"/>
          <w:right w:val="nil"/>
        </w:tcBorders>
      </w:tcPr>
    </w:tblStylePr>
  </w:style>
  <w:style w:type="table" w:styleId="ListTable3-Accent5">
    <w:name w:val="List Table 3 Accent 5"/>
    <w:basedOn w:val="TableNormal"/>
    <w:uiPriority w:val="48"/>
    <w:rsid w:val="006C47D8"/>
    <w:pPr>
      <w:spacing w:after="0"/>
    </w:pPr>
    <w:tblPr>
      <w:tblStyleRowBandSize w:val="1"/>
      <w:tblStyleColBandSize w:val="1"/>
      <w:tblBorders>
        <w:top w:val="single" w:sz="4" w:space="0" w:color="EFEBF5" w:themeColor="accent5"/>
        <w:left w:val="single" w:sz="4" w:space="0" w:color="EFEBF5" w:themeColor="accent5"/>
        <w:bottom w:val="single" w:sz="4" w:space="0" w:color="EFEBF5" w:themeColor="accent5"/>
        <w:right w:val="single" w:sz="4" w:space="0" w:color="EFEBF5" w:themeColor="accent5"/>
      </w:tblBorders>
    </w:tblPr>
    <w:tblStylePr w:type="firstRow">
      <w:rPr>
        <w:b/>
        <w:bCs/>
        <w:color w:val="FFFFFF" w:themeColor="background1"/>
      </w:rPr>
      <w:tblPr/>
      <w:tcPr>
        <w:shd w:val="clear" w:color="auto" w:fill="EFEBF5" w:themeFill="accent5"/>
      </w:tcPr>
    </w:tblStylePr>
    <w:tblStylePr w:type="lastRow">
      <w:rPr>
        <w:b/>
        <w:bCs/>
      </w:rPr>
      <w:tblPr/>
      <w:tcPr>
        <w:tcBorders>
          <w:top w:val="double" w:sz="4" w:space="0" w:color="EFEBF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FEBF5" w:themeColor="accent5"/>
          <w:right w:val="single" w:sz="4" w:space="0" w:color="EFEBF5" w:themeColor="accent5"/>
        </w:tcBorders>
      </w:tcPr>
    </w:tblStylePr>
    <w:tblStylePr w:type="band1Horz">
      <w:tblPr/>
      <w:tcPr>
        <w:tcBorders>
          <w:top w:val="single" w:sz="4" w:space="0" w:color="EFEBF5" w:themeColor="accent5"/>
          <w:bottom w:val="single" w:sz="4" w:space="0" w:color="EFEBF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FEBF5" w:themeColor="accent5"/>
          <w:left w:val="nil"/>
        </w:tcBorders>
      </w:tcPr>
    </w:tblStylePr>
    <w:tblStylePr w:type="swCell">
      <w:tblPr/>
      <w:tcPr>
        <w:tcBorders>
          <w:top w:val="double" w:sz="4" w:space="0" w:color="EFEBF5" w:themeColor="accent5"/>
          <w:right w:val="nil"/>
        </w:tcBorders>
      </w:tcPr>
    </w:tblStylePr>
  </w:style>
  <w:style w:type="table" w:styleId="ListTable3-Accent6">
    <w:name w:val="List Table 3 Accent 6"/>
    <w:basedOn w:val="TableNormal"/>
    <w:uiPriority w:val="48"/>
    <w:rsid w:val="006C47D8"/>
    <w:pPr>
      <w:spacing w:after="0"/>
    </w:pPr>
    <w:tblPr>
      <w:tblStyleRowBandSize w:val="1"/>
      <w:tblStyleColBandSize w:val="1"/>
      <w:tblBorders>
        <w:top w:val="single" w:sz="4" w:space="0" w:color="D0DBE8" w:themeColor="accent6"/>
        <w:left w:val="single" w:sz="4" w:space="0" w:color="D0DBE8" w:themeColor="accent6"/>
        <w:bottom w:val="single" w:sz="4" w:space="0" w:color="D0DBE8" w:themeColor="accent6"/>
        <w:right w:val="single" w:sz="4" w:space="0" w:color="D0DBE8" w:themeColor="accent6"/>
      </w:tblBorders>
    </w:tblPr>
    <w:tblStylePr w:type="firstRow">
      <w:rPr>
        <w:b/>
        <w:bCs/>
        <w:color w:val="FFFFFF" w:themeColor="background1"/>
      </w:rPr>
      <w:tblPr/>
      <w:tcPr>
        <w:shd w:val="clear" w:color="auto" w:fill="D0DBE8" w:themeFill="accent6"/>
      </w:tcPr>
    </w:tblStylePr>
    <w:tblStylePr w:type="lastRow">
      <w:rPr>
        <w:b/>
        <w:bCs/>
      </w:rPr>
      <w:tblPr/>
      <w:tcPr>
        <w:tcBorders>
          <w:top w:val="double" w:sz="4" w:space="0" w:color="D0DBE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0DBE8" w:themeColor="accent6"/>
          <w:right w:val="single" w:sz="4" w:space="0" w:color="D0DBE8" w:themeColor="accent6"/>
        </w:tcBorders>
      </w:tcPr>
    </w:tblStylePr>
    <w:tblStylePr w:type="band1Horz">
      <w:tblPr/>
      <w:tcPr>
        <w:tcBorders>
          <w:top w:val="single" w:sz="4" w:space="0" w:color="D0DBE8" w:themeColor="accent6"/>
          <w:bottom w:val="single" w:sz="4" w:space="0" w:color="D0DBE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DBE8" w:themeColor="accent6"/>
          <w:left w:val="nil"/>
        </w:tcBorders>
      </w:tcPr>
    </w:tblStylePr>
    <w:tblStylePr w:type="swCell">
      <w:tblPr/>
      <w:tcPr>
        <w:tcBorders>
          <w:top w:val="double" w:sz="4" w:space="0" w:color="D0DBE8" w:themeColor="accent6"/>
          <w:right w:val="nil"/>
        </w:tcBorders>
      </w:tcPr>
    </w:tblStylePr>
  </w:style>
  <w:style w:type="table" w:styleId="ListTable4">
    <w:name w:val="List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C47D8"/>
    <w:pPr>
      <w:spacing w:after="0"/>
    </w:p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tblBorders>
    </w:tblPr>
    <w:tblStylePr w:type="firstRow">
      <w:rPr>
        <w:b/>
        <w:bCs/>
        <w:color w:val="FFFFFF" w:themeColor="background1"/>
      </w:rPr>
      <w:tblPr/>
      <w:tcPr>
        <w:tcBorders>
          <w:top w:val="single" w:sz="4" w:space="0" w:color="CAD3BF" w:themeColor="accent1"/>
          <w:left w:val="single" w:sz="4" w:space="0" w:color="CAD3BF" w:themeColor="accent1"/>
          <w:bottom w:val="single" w:sz="4" w:space="0" w:color="CAD3BF" w:themeColor="accent1"/>
          <w:right w:val="single" w:sz="4" w:space="0" w:color="CAD3BF" w:themeColor="accent1"/>
          <w:insideH w:val="nil"/>
        </w:tcBorders>
        <w:shd w:val="clear" w:color="auto" w:fill="CAD3BF" w:themeFill="accent1"/>
      </w:tcPr>
    </w:tblStylePr>
    <w:tblStylePr w:type="lastRow">
      <w:rPr>
        <w:b/>
        <w:bCs/>
      </w:rPr>
      <w:tblPr/>
      <w:tcPr>
        <w:tcBorders>
          <w:top w:val="double" w:sz="4" w:space="0" w:color="DFE4D8" w:themeColor="accent1" w:themeTint="99"/>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4-Accent2">
    <w:name w:val="List Table 4 Accent 2"/>
    <w:basedOn w:val="TableNormal"/>
    <w:uiPriority w:val="49"/>
    <w:rsid w:val="006C47D8"/>
    <w:pPr>
      <w:spacing w:after="0"/>
    </w:p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tblBorders>
    </w:tblPr>
    <w:tblStylePr w:type="firstRow">
      <w:rPr>
        <w:b/>
        <w:bCs/>
        <w:color w:val="FFFFFF" w:themeColor="background1"/>
      </w:rPr>
      <w:tblPr/>
      <w:tcPr>
        <w:tcBorders>
          <w:top w:val="single" w:sz="4" w:space="0" w:color="FBE3C5" w:themeColor="accent2"/>
          <w:left w:val="single" w:sz="4" w:space="0" w:color="FBE3C5" w:themeColor="accent2"/>
          <w:bottom w:val="single" w:sz="4" w:space="0" w:color="FBE3C5" w:themeColor="accent2"/>
          <w:right w:val="single" w:sz="4" w:space="0" w:color="FBE3C5" w:themeColor="accent2"/>
          <w:insideH w:val="nil"/>
        </w:tcBorders>
        <w:shd w:val="clear" w:color="auto" w:fill="FBE3C5" w:themeFill="accent2"/>
      </w:tcPr>
    </w:tblStylePr>
    <w:tblStylePr w:type="lastRow">
      <w:rPr>
        <w:b/>
        <w:bCs/>
      </w:rPr>
      <w:tblPr/>
      <w:tcPr>
        <w:tcBorders>
          <w:top w:val="double" w:sz="4" w:space="0" w:color="FCEEDC" w:themeColor="accent2" w:themeTint="99"/>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4-Accent3">
    <w:name w:val="List Table 4 Accent 3"/>
    <w:basedOn w:val="TableNormal"/>
    <w:uiPriority w:val="49"/>
    <w:rsid w:val="006C47D8"/>
    <w:pPr>
      <w:spacing w:after="0"/>
    </w:p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tblBorders>
    </w:tblPr>
    <w:tblStylePr w:type="firstRow">
      <w:rPr>
        <w:b/>
        <w:bCs/>
        <w:color w:val="FFFFFF" w:themeColor="background1"/>
      </w:rPr>
      <w:tblPr/>
      <w:tcPr>
        <w:tcBorders>
          <w:top w:val="single" w:sz="4" w:space="0" w:color="F9EDC7" w:themeColor="accent3"/>
          <w:left w:val="single" w:sz="4" w:space="0" w:color="F9EDC7" w:themeColor="accent3"/>
          <w:bottom w:val="single" w:sz="4" w:space="0" w:color="F9EDC7" w:themeColor="accent3"/>
          <w:right w:val="single" w:sz="4" w:space="0" w:color="F9EDC7" w:themeColor="accent3"/>
          <w:insideH w:val="nil"/>
        </w:tcBorders>
        <w:shd w:val="clear" w:color="auto" w:fill="F9EDC7" w:themeFill="accent3"/>
      </w:tcPr>
    </w:tblStylePr>
    <w:tblStylePr w:type="lastRow">
      <w:rPr>
        <w:b/>
        <w:bCs/>
      </w:rPr>
      <w:tblPr/>
      <w:tcPr>
        <w:tcBorders>
          <w:top w:val="double" w:sz="4" w:space="0" w:color="FBF4DD" w:themeColor="accent3" w:themeTint="99"/>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4-Accent4">
    <w:name w:val="List Table 4 Accent 4"/>
    <w:basedOn w:val="TableNormal"/>
    <w:uiPriority w:val="49"/>
    <w:rsid w:val="006C47D8"/>
    <w:pPr>
      <w:spacing w:after="0"/>
    </w:p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tblBorders>
    </w:tblPr>
    <w:tblStylePr w:type="firstRow">
      <w:rPr>
        <w:b/>
        <w:bCs/>
        <w:color w:val="FFFFFF" w:themeColor="background1"/>
      </w:rPr>
      <w:tblPr/>
      <w:tcPr>
        <w:tcBorders>
          <w:top w:val="single" w:sz="4" w:space="0" w:color="F6EAEE" w:themeColor="accent4"/>
          <w:left w:val="single" w:sz="4" w:space="0" w:color="F6EAEE" w:themeColor="accent4"/>
          <w:bottom w:val="single" w:sz="4" w:space="0" w:color="F6EAEE" w:themeColor="accent4"/>
          <w:right w:val="single" w:sz="4" w:space="0" w:color="F6EAEE" w:themeColor="accent4"/>
          <w:insideH w:val="nil"/>
        </w:tcBorders>
        <w:shd w:val="clear" w:color="auto" w:fill="F6EAEE" w:themeFill="accent4"/>
      </w:tcPr>
    </w:tblStylePr>
    <w:tblStylePr w:type="lastRow">
      <w:rPr>
        <w:b/>
        <w:bCs/>
      </w:rPr>
      <w:tblPr/>
      <w:tcPr>
        <w:tcBorders>
          <w:top w:val="double" w:sz="4" w:space="0" w:color="F9F2F4" w:themeColor="accent4" w:themeTint="99"/>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4-Accent5">
    <w:name w:val="List Table 4 Accent 5"/>
    <w:basedOn w:val="TableNormal"/>
    <w:uiPriority w:val="49"/>
    <w:rsid w:val="006C47D8"/>
    <w:pPr>
      <w:spacing w:after="0"/>
    </w:p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tblBorders>
    </w:tblPr>
    <w:tblStylePr w:type="firstRow">
      <w:rPr>
        <w:b/>
        <w:bCs/>
        <w:color w:val="FFFFFF" w:themeColor="background1"/>
      </w:rPr>
      <w:tblPr/>
      <w:tcPr>
        <w:tcBorders>
          <w:top w:val="single" w:sz="4" w:space="0" w:color="EFEBF5" w:themeColor="accent5"/>
          <w:left w:val="single" w:sz="4" w:space="0" w:color="EFEBF5" w:themeColor="accent5"/>
          <w:bottom w:val="single" w:sz="4" w:space="0" w:color="EFEBF5" w:themeColor="accent5"/>
          <w:right w:val="single" w:sz="4" w:space="0" w:color="EFEBF5" w:themeColor="accent5"/>
          <w:insideH w:val="nil"/>
        </w:tcBorders>
        <w:shd w:val="clear" w:color="auto" w:fill="EFEBF5" w:themeFill="accent5"/>
      </w:tcPr>
    </w:tblStylePr>
    <w:tblStylePr w:type="lastRow">
      <w:rPr>
        <w:b/>
        <w:bCs/>
      </w:rPr>
      <w:tblPr/>
      <w:tcPr>
        <w:tcBorders>
          <w:top w:val="double" w:sz="4" w:space="0" w:color="F5F3F9" w:themeColor="accent5" w:themeTint="99"/>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4-Accent6">
    <w:name w:val="List Table 4 Accent 6"/>
    <w:basedOn w:val="TableNormal"/>
    <w:uiPriority w:val="49"/>
    <w:rsid w:val="006C47D8"/>
    <w:pPr>
      <w:spacing w:after="0"/>
    </w:p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tblBorders>
    </w:tblPr>
    <w:tblStylePr w:type="firstRow">
      <w:rPr>
        <w:b/>
        <w:bCs/>
        <w:color w:val="FFFFFF" w:themeColor="background1"/>
      </w:rPr>
      <w:tblPr/>
      <w:tcPr>
        <w:tcBorders>
          <w:top w:val="single" w:sz="4" w:space="0" w:color="D0DBE8" w:themeColor="accent6"/>
          <w:left w:val="single" w:sz="4" w:space="0" w:color="D0DBE8" w:themeColor="accent6"/>
          <w:bottom w:val="single" w:sz="4" w:space="0" w:color="D0DBE8" w:themeColor="accent6"/>
          <w:right w:val="single" w:sz="4" w:space="0" w:color="D0DBE8" w:themeColor="accent6"/>
          <w:insideH w:val="nil"/>
        </w:tcBorders>
        <w:shd w:val="clear" w:color="auto" w:fill="D0DBE8" w:themeFill="accent6"/>
      </w:tcPr>
    </w:tblStylePr>
    <w:tblStylePr w:type="lastRow">
      <w:rPr>
        <w:b/>
        <w:bCs/>
      </w:rPr>
      <w:tblPr/>
      <w:tcPr>
        <w:tcBorders>
          <w:top w:val="double" w:sz="4" w:space="0" w:color="E2E9F1" w:themeColor="accent6" w:themeTint="99"/>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5Dark">
    <w:name w:val="List Table 5 Dark"/>
    <w:basedOn w:val="TableNormal"/>
    <w:uiPriority w:val="50"/>
    <w:rsid w:val="006C47D8"/>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C47D8"/>
    <w:pPr>
      <w:spacing w:after="0"/>
    </w:pPr>
    <w:rPr>
      <w:color w:val="FFFFFF" w:themeColor="background1"/>
    </w:rPr>
    <w:tblPr>
      <w:tblStyleRowBandSize w:val="1"/>
      <w:tblStyleColBandSize w:val="1"/>
      <w:tblBorders>
        <w:top w:val="single" w:sz="24" w:space="0" w:color="CAD3BF" w:themeColor="accent1"/>
        <w:left w:val="single" w:sz="24" w:space="0" w:color="CAD3BF" w:themeColor="accent1"/>
        <w:bottom w:val="single" w:sz="24" w:space="0" w:color="CAD3BF" w:themeColor="accent1"/>
        <w:right w:val="single" w:sz="24" w:space="0" w:color="CAD3BF" w:themeColor="accent1"/>
      </w:tblBorders>
    </w:tblPr>
    <w:tcPr>
      <w:shd w:val="clear" w:color="auto" w:fill="CAD3B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C47D8"/>
    <w:pPr>
      <w:spacing w:after="0"/>
    </w:pPr>
    <w:rPr>
      <w:color w:val="FFFFFF" w:themeColor="background1"/>
    </w:rPr>
    <w:tblPr>
      <w:tblStyleRowBandSize w:val="1"/>
      <w:tblStyleColBandSize w:val="1"/>
      <w:tblBorders>
        <w:top w:val="single" w:sz="24" w:space="0" w:color="FBE3C5" w:themeColor="accent2"/>
        <w:left w:val="single" w:sz="24" w:space="0" w:color="FBE3C5" w:themeColor="accent2"/>
        <w:bottom w:val="single" w:sz="24" w:space="0" w:color="FBE3C5" w:themeColor="accent2"/>
        <w:right w:val="single" w:sz="24" w:space="0" w:color="FBE3C5" w:themeColor="accent2"/>
      </w:tblBorders>
    </w:tblPr>
    <w:tcPr>
      <w:shd w:val="clear" w:color="auto" w:fill="FBE3C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C47D8"/>
    <w:pPr>
      <w:spacing w:after="0"/>
    </w:pPr>
    <w:rPr>
      <w:color w:val="FFFFFF" w:themeColor="background1"/>
    </w:rPr>
    <w:tblPr>
      <w:tblStyleRowBandSize w:val="1"/>
      <w:tblStyleColBandSize w:val="1"/>
      <w:tblBorders>
        <w:top w:val="single" w:sz="24" w:space="0" w:color="F9EDC7" w:themeColor="accent3"/>
        <w:left w:val="single" w:sz="24" w:space="0" w:color="F9EDC7" w:themeColor="accent3"/>
        <w:bottom w:val="single" w:sz="24" w:space="0" w:color="F9EDC7" w:themeColor="accent3"/>
        <w:right w:val="single" w:sz="24" w:space="0" w:color="F9EDC7" w:themeColor="accent3"/>
      </w:tblBorders>
    </w:tblPr>
    <w:tcPr>
      <w:shd w:val="clear" w:color="auto" w:fill="F9EDC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C47D8"/>
    <w:pPr>
      <w:spacing w:after="0"/>
    </w:pPr>
    <w:rPr>
      <w:color w:val="FFFFFF" w:themeColor="background1"/>
    </w:rPr>
    <w:tblPr>
      <w:tblStyleRowBandSize w:val="1"/>
      <w:tblStyleColBandSize w:val="1"/>
      <w:tblBorders>
        <w:top w:val="single" w:sz="24" w:space="0" w:color="F6EAEE" w:themeColor="accent4"/>
        <w:left w:val="single" w:sz="24" w:space="0" w:color="F6EAEE" w:themeColor="accent4"/>
        <w:bottom w:val="single" w:sz="24" w:space="0" w:color="F6EAEE" w:themeColor="accent4"/>
        <w:right w:val="single" w:sz="24" w:space="0" w:color="F6EAEE" w:themeColor="accent4"/>
      </w:tblBorders>
    </w:tblPr>
    <w:tcPr>
      <w:shd w:val="clear" w:color="auto" w:fill="F6EAE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C47D8"/>
    <w:pPr>
      <w:spacing w:after="0"/>
    </w:pPr>
    <w:rPr>
      <w:color w:val="FFFFFF" w:themeColor="background1"/>
    </w:rPr>
    <w:tblPr>
      <w:tblStyleRowBandSize w:val="1"/>
      <w:tblStyleColBandSize w:val="1"/>
      <w:tblBorders>
        <w:top w:val="single" w:sz="24" w:space="0" w:color="EFEBF5" w:themeColor="accent5"/>
        <w:left w:val="single" w:sz="24" w:space="0" w:color="EFEBF5" w:themeColor="accent5"/>
        <w:bottom w:val="single" w:sz="24" w:space="0" w:color="EFEBF5" w:themeColor="accent5"/>
        <w:right w:val="single" w:sz="24" w:space="0" w:color="EFEBF5" w:themeColor="accent5"/>
      </w:tblBorders>
    </w:tblPr>
    <w:tcPr>
      <w:shd w:val="clear" w:color="auto" w:fill="EFEBF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C47D8"/>
    <w:pPr>
      <w:spacing w:after="0"/>
    </w:pPr>
    <w:rPr>
      <w:color w:val="FFFFFF" w:themeColor="background1"/>
    </w:rPr>
    <w:tblPr>
      <w:tblStyleRowBandSize w:val="1"/>
      <w:tblStyleColBandSize w:val="1"/>
      <w:tblBorders>
        <w:top w:val="single" w:sz="24" w:space="0" w:color="D0DBE8" w:themeColor="accent6"/>
        <w:left w:val="single" w:sz="24" w:space="0" w:color="D0DBE8" w:themeColor="accent6"/>
        <w:bottom w:val="single" w:sz="24" w:space="0" w:color="D0DBE8" w:themeColor="accent6"/>
        <w:right w:val="single" w:sz="24" w:space="0" w:color="D0DBE8" w:themeColor="accent6"/>
      </w:tblBorders>
    </w:tblPr>
    <w:tcPr>
      <w:shd w:val="clear" w:color="auto" w:fill="D0DBE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6C47D8"/>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6C47D8"/>
    <w:pPr>
      <w:spacing w:after="0"/>
    </w:pPr>
    <w:rPr>
      <w:color w:val="98A983" w:themeColor="accent1" w:themeShade="BF"/>
    </w:rPr>
    <w:tblPr>
      <w:tblStyleRowBandSize w:val="1"/>
      <w:tblStyleColBandSize w:val="1"/>
      <w:tblBorders>
        <w:top w:val="single" w:sz="4" w:space="0" w:color="CAD3BF" w:themeColor="accent1"/>
        <w:bottom w:val="single" w:sz="4" w:space="0" w:color="CAD3BF" w:themeColor="accent1"/>
      </w:tblBorders>
    </w:tblPr>
    <w:tblStylePr w:type="firstRow">
      <w:rPr>
        <w:b/>
        <w:bCs/>
      </w:rPr>
      <w:tblPr/>
      <w:tcPr>
        <w:tcBorders>
          <w:bottom w:val="single" w:sz="4" w:space="0" w:color="CAD3BF" w:themeColor="accent1"/>
        </w:tcBorders>
      </w:tcPr>
    </w:tblStylePr>
    <w:tblStylePr w:type="lastRow">
      <w:rPr>
        <w:b/>
        <w:bCs/>
      </w:rPr>
      <w:tblPr/>
      <w:tcPr>
        <w:tcBorders>
          <w:top w:val="double" w:sz="4" w:space="0" w:color="CAD3BF" w:themeColor="accent1"/>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6ColourfulAccent2">
    <w:name w:val="List Table 6 Colorful Accent 2"/>
    <w:basedOn w:val="TableNormal"/>
    <w:uiPriority w:val="51"/>
    <w:rsid w:val="006C47D8"/>
    <w:pPr>
      <w:spacing w:after="0"/>
    </w:pPr>
    <w:rPr>
      <w:color w:val="F3AF5B" w:themeColor="accent2" w:themeShade="BF"/>
    </w:rPr>
    <w:tblPr>
      <w:tblStyleRowBandSize w:val="1"/>
      <w:tblStyleColBandSize w:val="1"/>
      <w:tblBorders>
        <w:top w:val="single" w:sz="4" w:space="0" w:color="FBE3C5" w:themeColor="accent2"/>
        <w:bottom w:val="single" w:sz="4" w:space="0" w:color="FBE3C5" w:themeColor="accent2"/>
      </w:tblBorders>
    </w:tblPr>
    <w:tblStylePr w:type="firstRow">
      <w:rPr>
        <w:b/>
        <w:bCs/>
      </w:rPr>
      <w:tblPr/>
      <w:tcPr>
        <w:tcBorders>
          <w:bottom w:val="single" w:sz="4" w:space="0" w:color="FBE3C5" w:themeColor="accent2"/>
        </w:tcBorders>
      </w:tcPr>
    </w:tblStylePr>
    <w:tblStylePr w:type="lastRow">
      <w:rPr>
        <w:b/>
        <w:bCs/>
      </w:rPr>
      <w:tblPr/>
      <w:tcPr>
        <w:tcBorders>
          <w:top w:val="double" w:sz="4" w:space="0" w:color="FBE3C5" w:themeColor="accent2"/>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6ColourfulAccent3">
    <w:name w:val="List Table 6 Colorful Accent 3"/>
    <w:basedOn w:val="TableNormal"/>
    <w:uiPriority w:val="51"/>
    <w:rsid w:val="006C47D8"/>
    <w:pPr>
      <w:spacing w:after="0"/>
    </w:pPr>
    <w:rPr>
      <w:color w:val="EECB61" w:themeColor="accent3" w:themeShade="BF"/>
    </w:rPr>
    <w:tblPr>
      <w:tblStyleRowBandSize w:val="1"/>
      <w:tblStyleColBandSize w:val="1"/>
      <w:tblBorders>
        <w:top w:val="single" w:sz="4" w:space="0" w:color="F9EDC7" w:themeColor="accent3"/>
        <w:bottom w:val="single" w:sz="4" w:space="0" w:color="F9EDC7" w:themeColor="accent3"/>
      </w:tblBorders>
    </w:tblPr>
    <w:tblStylePr w:type="firstRow">
      <w:rPr>
        <w:b/>
        <w:bCs/>
      </w:rPr>
      <w:tblPr/>
      <w:tcPr>
        <w:tcBorders>
          <w:bottom w:val="single" w:sz="4" w:space="0" w:color="F9EDC7" w:themeColor="accent3"/>
        </w:tcBorders>
      </w:tcPr>
    </w:tblStylePr>
    <w:tblStylePr w:type="lastRow">
      <w:rPr>
        <w:b/>
        <w:bCs/>
      </w:rPr>
      <w:tblPr/>
      <w:tcPr>
        <w:tcBorders>
          <w:top w:val="double" w:sz="4" w:space="0" w:color="F9EDC7" w:themeColor="accent3"/>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6ColourfulAccent4">
    <w:name w:val="List Table 6 Colorful Accent 4"/>
    <w:basedOn w:val="TableNormal"/>
    <w:uiPriority w:val="51"/>
    <w:rsid w:val="006C47D8"/>
    <w:pPr>
      <w:spacing w:after="0"/>
    </w:pPr>
    <w:rPr>
      <w:color w:val="D195A9" w:themeColor="accent4" w:themeShade="BF"/>
    </w:rPr>
    <w:tblPr>
      <w:tblStyleRowBandSize w:val="1"/>
      <w:tblStyleColBandSize w:val="1"/>
      <w:tblBorders>
        <w:top w:val="single" w:sz="4" w:space="0" w:color="F6EAEE" w:themeColor="accent4"/>
        <w:bottom w:val="single" w:sz="4" w:space="0" w:color="F6EAEE" w:themeColor="accent4"/>
      </w:tblBorders>
    </w:tblPr>
    <w:tblStylePr w:type="firstRow">
      <w:rPr>
        <w:b/>
        <w:bCs/>
      </w:rPr>
      <w:tblPr/>
      <w:tcPr>
        <w:tcBorders>
          <w:bottom w:val="single" w:sz="4" w:space="0" w:color="F6EAEE" w:themeColor="accent4"/>
        </w:tcBorders>
      </w:tcPr>
    </w:tblStylePr>
    <w:tblStylePr w:type="lastRow">
      <w:rPr>
        <w:b/>
        <w:bCs/>
      </w:rPr>
      <w:tblPr/>
      <w:tcPr>
        <w:tcBorders>
          <w:top w:val="double" w:sz="4" w:space="0" w:color="F6EAEE" w:themeColor="accent4"/>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6ColourfulAccent5">
    <w:name w:val="List Table 6 Colorful Accent 5"/>
    <w:basedOn w:val="TableNormal"/>
    <w:uiPriority w:val="51"/>
    <w:rsid w:val="006C47D8"/>
    <w:pPr>
      <w:spacing w:after="0"/>
    </w:pPr>
    <w:rPr>
      <w:color w:val="AE9ACC" w:themeColor="accent5" w:themeShade="BF"/>
    </w:rPr>
    <w:tblPr>
      <w:tblStyleRowBandSize w:val="1"/>
      <w:tblStyleColBandSize w:val="1"/>
      <w:tblBorders>
        <w:top w:val="single" w:sz="4" w:space="0" w:color="EFEBF5" w:themeColor="accent5"/>
        <w:bottom w:val="single" w:sz="4" w:space="0" w:color="EFEBF5" w:themeColor="accent5"/>
      </w:tblBorders>
    </w:tblPr>
    <w:tblStylePr w:type="firstRow">
      <w:rPr>
        <w:b/>
        <w:bCs/>
      </w:rPr>
      <w:tblPr/>
      <w:tcPr>
        <w:tcBorders>
          <w:bottom w:val="single" w:sz="4" w:space="0" w:color="EFEBF5" w:themeColor="accent5"/>
        </w:tcBorders>
      </w:tcPr>
    </w:tblStylePr>
    <w:tblStylePr w:type="lastRow">
      <w:rPr>
        <w:b/>
        <w:bCs/>
      </w:rPr>
      <w:tblPr/>
      <w:tcPr>
        <w:tcBorders>
          <w:top w:val="double" w:sz="4" w:space="0" w:color="EFEBF5" w:themeColor="accent5"/>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6ColourfulAccent6">
    <w:name w:val="List Table 6 Colorful Accent 6"/>
    <w:basedOn w:val="TableNormal"/>
    <w:uiPriority w:val="51"/>
    <w:rsid w:val="006C47D8"/>
    <w:pPr>
      <w:spacing w:after="0"/>
    </w:pPr>
    <w:rPr>
      <w:color w:val="85A1C3" w:themeColor="accent6" w:themeShade="BF"/>
    </w:rPr>
    <w:tblPr>
      <w:tblStyleRowBandSize w:val="1"/>
      <w:tblStyleColBandSize w:val="1"/>
      <w:tblBorders>
        <w:top w:val="single" w:sz="4" w:space="0" w:color="D0DBE8" w:themeColor="accent6"/>
        <w:bottom w:val="single" w:sz="4" w:space="0" w:color="D0DBE8" w:themeColor="accent6"/>
      </w:tblBorders>
    </w:tblPr>
    <w:tblStylePr w:type="firstRow">
      <w:rPr>
        <w:b/>
        <w:bCs/>
      </w:rPr>
      <w:tblPr/>
      <w:tcPr>
        <w:tcBorders>
          <w:bottom w:val="single" w:sz="4" w:space="0" w:color="D0DBE8" w:themeColor="accent6"/>
        </w:tcBorders>
      </w:tcPr>
    </w:tblStylePr>
    <w:tblStylePr w:type="lastRow">
      <w:rPr>
        <w:b/>
        <w:bCs/>
      </w:rPr>
      <w:tblPr/>
      <w:tcPr>
        <w:tcBorders>
          <w:top w:val="double" w:sz="4" w:space="0" w:color="D0DBE8" w:themeColor="accent6"/>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7Colourful">
    <w:name w:val="List Table 7 Colorful"/>
    <w:basedOn w:val="TableNormal"/>
    <w:uiPriority w:val="52"/>
    <w:rsid w:val="006C47D8"/>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6C47D8"/>
    <w:pPr>
      <w:spacing w:after="0"/>
    </w:pPr>
    <w:rPr>
      <w:color w:val="98A98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AD3B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AD3B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AD3B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AD3BF" w:themeColor="accent1"/>
        </w:tcBorders>
        <w:shd w:val="clear" w:color="auto" w:fill="FFFFFF" w:themeFill="background1"/>
      </w:tcPr>
    </w:tblStylePr>
    <w:tblStylePr w:type="band1Vert">
      <w:tblPr/>
      <w:tcPr>
        <w:shd w:val="clear" w:color="auto" w:fill="F4F6F2" w:themeFill="accent1" w:themeFillTint="33"/>
      </w:tcPr>
    </w:tblStylePr>
    <w:tblStylePr w:type="band1Horz">
      <w:tblPr/>
      <w:tcPr>
        <w:shd w:val="clear" w:color="auto" w:fill="F4F6F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6C47D8"/>
    <w:pPr>
      <w:spacing w:after="0"/>
    </w:pPr>
    <w:rPr>
      <w:color w:val="F3AF5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BE3C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BE3C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BE3C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BE3C5" w:themeColor="accent2"/>
        </w:tcBorders>
        <w:shd w:val="clear" w:color="auto" w:fill="FFFFFF" w:themeFill="background1"/>
      </w:tcPr>
    </w:tblStylePr>
    <w:tblStylePr w:type="band1Vert">
      <w:tblPr/>
      <w:tcPr>
        <w:shd w:val="clear" w:color="auto" w:fill="FEF9F3" w:themeFill="accent2" w:themeFillTint="33"/>
      </w:tcPr>
    </w:tblStylePr>
    <w:tblStylePr w:type="band1Horz">
      <w:tblPr/>
      <w:tcPr>
        <w:shd w:val="clear" w:color="auto" w:fill="FEF9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6C47D8"/>
    <w:pPr>
      <w:spacing w:after="0"/>
    </w:pPr>
    <w:rPr>
      <w:color w:val="EECB61"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EDC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EDC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EDC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EDC7" w:themeColor="accent3"/>
        </w:tcBorders>
        <w:shd w:val="clear" w:color="auto" w:fill="FFFFFF" w:themeFill="background1"/>
      </w:tcPr>
    </w:tblStylePr>
    <w:tblStylePr w:type="band1Vert">
      <w:tblPr/>
      <w:tcPr>
        <w:shd w:val="clear" w:color="auto" w:fill="FDFBF3" w:themeFill="accent3" w:themeFillTint="33"/>
      </w:tcPr>
    </w:tblStylePr>
    <w:tblStylePr w:type="band1Horz">
      <w:tblPr/>
      <w:tcPr>
        <w:shd w:val="clear" w:color="auto" w:fill="FDFB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6C47D8"/>
    <w:pPr>
      <w:spacing w:after="0"/>
    </w:pPr>
    <w:rPr>
      <w:color w:val="D195A9"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6EAE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6EAE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6EAE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6EAEE" w:themeColor="accent4"/>
        </w:tcBorders>
        <w:shd w:val="clear" w:color="auto" w:fill="FFFFFF" w:themeFill="background1"/>
      </w:tcPr>
    </w:tblStylePr>
    <w:tblStylePr w:type="band1Vert">
      <w:tblPr/>
      <w:tcPr>
        <w:shd w:val="clear" w:color="auto" w:fill="FDFAFB" w:themeFill="accent4" w:themeFillTint="33"/>
      </w:tcPr>
    </w:tblStylePr>
    <w:tblStylePr w:type="band1Horz">
      <w:tblPr/>
      <w:tcPr>
        <w:shd w:val="clear" w:color="auto" w:fill="FDFA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6C47D8"/>
    <w:pPr>
      <w:spacing w:after="0"/>
    </w:pPr>
    <w:rPr>
      <w:color w:val="AE9AC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FEBF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FEBF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FEBF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FEBF5" w:themeColor="accent5"/>
        </w:tcBorders>
        <w:shd w:val="clear" w:color="auto" w:fill="FFFFFF" w:themeFill="background1"/>
      </w:tcPr>
    </w:tblStylePr>
    <w:tblStylePr w:type="band1Vert">
      <w:tblPr/>
      <w:tcPr>
        <w:shd w:val="clear" w:color="auto" w:fill="FBFBFD" w:themeFill="accent5" w:themeFillTint="33"/>
      </w:tcPr>
    </w:tblStylePr>
    <w:tblStylePr w:type="band1Horz">
      <w:tblPr/>
      <w:tcPr>
        <w:shd w:val="clear" w:color="auto" w:fill="FBFBF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6C47D8"/>
    <w:pPr>
      <w:spacing w:after="0"/>
    </w:pPr>
    <w:rPr>
      <w:color w:val="85A1C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0DBE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0DBE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0DBE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0DBE8" w:themeColor="accent6"/>
        </w:tcBorders>
        <w:shd w:val="clear" w:color="auto" w:fill="FFFFFF" w:themeFill="background1"/>
      </w:tcPr>
    </w:tblStylePr>
    <w:tblStylePr w:type="band1Vert">
      <w:tblPr/>
      <w:tcPr>
        <w:shd w:val="clear" w:color="auto" w:fill="F5F7FA" w:themeFill="accent6" w:themeFillTint="33"/>
      </w:tcPr>
    </w:tblStylePr>
    <w:tblStylePr w:type="band1Horz">
      <w:tblPr/>
      <w:tcPr>
        <w:shd w:val="clear" w:color="auto" w:fill="F5F7FA"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C47D8"/>
    <w:pPr>
      <w:spacing w:after="0"/>
    </w:pPr>
    <w:tblPr>
      <w:tblStyleRowBandSize w:val="1"/>
      <w:tblStyleColBandSize w:val="1"/>
      <w:tblBorders>
        <w:top w:val="single" w:sz="8"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single" w:sz="8" w:space="0" w:color="D7DECF" w:themeColor="accent1" w:themeTint="BF"/>
        <w:insideV w:val="single" w:sz="8" w:space="0" w:color="D7DECF" w:themeColor="accent1" w:themeTint="BF"/>
      </w:tblBorders>
    </w:tblPr>
    <w:tcPr>
      <w:shd w:val="clear" w:color="auto" w:fill="F1F4EF" w:themeFill="accent1" w:themeFillTint="3F"/>
    </w:tcPr>
    <w:tblStylePr w:type="firstRow">
      <w:rPr>
        <w:b/>
        <w:bCs/>
      </w:rPr>
    </w:tblStylePr>
    <w:tblStylePr w:type="lastRow">
      <w:rPr>
        <w:b/>
        <w:bCs/>
      </w:rPr>
      <w:tblPr/>
      <w:tcPr>
        <w:tcBorders>
          <w:top w:val="single" w:sz="18" w:space="0" w:color="D7DECF" w:themeColor="accent1" w:themeTint="BF"/>
        </w:tcBorders>
      </w:tcPr>
    </w:tblStylePr>
    <w:tblStylePr w:type="firstCol">
      <w:rPr>
        <w:b/>
        <w:bCs/>
      </w:rPr>
    </w:tblStylePr>
    <w:tblStylePr w:type="lastCol">
      <w:rPr>
        <w:b/>
        <w:bCs/>
      </w:rPr>
    </w:tblStylePr>
    <w:tblStylePr w:type="band1Vert">
      <w:tblPr/>
      <w:tcPr>
        <w:shd w:val="clear" w:color="auto" w:fill="E4E9DF" w:themeFill="accent1" w:themeFillTint="7F"/>
      </w:tcPr>
    </w:tblStylePr>
    <w:tblStylePr w:type="band1Horz">
      <w:tblPr/>
      <w:tcPr>
        <w:shd w:val="clear" w:color="auto" w:fill="E4E9DF" w:themeFill="accent1" w:themeFillTint="7F"/>
      </w:tcPr>
    </w:tblStylePr>
  </w:style>
  <w:style w:type="table" w:styleId="MediumGrid1-Accent2">
    <w:name w:val="Medium Grid 1 Accent 2"/>
    <w:basedOn w:val="TableNormal"/>
    <w:uiPriority w:val="67"/>
    <w:semiHidden/>
    <w:unhideWhenUsed/>
    <w:rsid w:val="006C47D8"/>
    <w:pPr>
      <w:spacing w:after="0"/>
    </w:pPr>
    <w:tblPr>
      <w:tblStyleRowBandSize w:val="1"/>
      <w:tblStyleColBandSize w:val="1"/>
      <w:tblBorders>
        <w:top w:val="single" w:sz="8"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single" w:sz="8" w:space="0" w:color="FCE9D3" w:themeColor="accent2" w:themeTint="BF"/>
        <w:insideV w:val="single" w:sz="8" w:space="0" w:color="FCE9D3" w:themeColor="accent2" w:themeTint="BF"/>
      </w:tblBorders>
    </w:tblPr>
    <w:tcPr>
      <w:shd w:val="clear" w:color="auto" w:fill="FEF8F0" w:themeFill="accent2" w:themeFillTint="3F"/>
    </w:tcPr>
    <w:tblStylePr w:type="firstRow">
      <w:rPr>
        <w:b/>
        <w:bCs/>
      </w:rPr>
    </w:tblStylePr>
    <w:tblStylePr w:type="lastRow">
      <w:rPr>
        <w:b/>
        <w:bCs/>
      </w:rPr>
      <w:tblPr/>
      <w:tcPr>
        <w:tcBorders>
          <w:top w:val="single" w:sz="18" w:space="0" w:color="FCE9D3" w:themeColor="accent2" w:themeTint="BF"/>
        </w:tcBorders>
      </w:tcPr>
    </w:tblStylePr>
    <w:tblStylePr w:type="firstCol">
      <w:rPr>
        <w:b/>
        <w:bCs/>
      </w:rPr>
    </w:tblStylePr>
    <w:tblStylePr w:type="lastCol">
      <w:rPr>
        <w:b/>
        <w:bCs/>
      </w:rPr>
    </w:tblStylePr>
    <w:tblStylePr w:type="band1Vert">
      <w:tblPr/>
      <w:tcPr>
        <w:shd w:val="clear" w:color="auto" w:fill="FDF0E2" w:themeFill="accent2" w:themeFillTint="7F"/>
      </w:tcPr>
    </w:tblStylePr>
    <w:tblStylePr w:type="band1Horz">
      <w:tblPr/>
      <w:tcPr>
        <w:shd w:val="clear" w:color="auto" w:fill="FDF0E2" w:themeFill="accent2" w:themeFillTint="7F"/>
      </w:tcPr>
    </w:tblStylePr>
  </w:style>
  <w:style w:type="table" w:styleId="MediumGrid1-Accent3">
    <w:name w:val="Medium Grid 1 Accent 3"/>
    <w:basedOn w:val="TableNormal"/>
    <w:uiPriority w:val="67"/>
    <w:semiHidden/>
    <w:unhideWhenUsed/>
    <w:rsid w:val="006C47D8"/>
    <w:pPr>
      <w:spacing w:after="0"/>
    </w:pPr>
    <w:tblPr>
      <w:tblStyleRowBandSize w:val="1"/>
      <w:tblStyleColBandSize w:val="1"/>
      <w:tblBorders>
        <w:top w:val="single" w:sz="8"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single" w:sz="8" w:space="0" w:color="FAF1D4" w:themeColor="accent3" w:themeTint="BF"/>
        <w:insideV w:val="single" w:sz="8" w:space="0" w:color="FAF1D4" w:themeColor="accent3" w:themeTint="BF"/>
      </w:tblBorders>
    </w:tblPr>
    <w:tcPr>
      <w:shd w:val="clear" w:color="auto" w:fill="FDFAF1" w:themeFill="accent3" w:themeFillTint="3F"/>
    </w:tcPr>
    <w:tblStylePr w:type="firstRow">
      <w:rPr>
        <w:b/>
        <w:bCs/>
      </w:rPr>
    </w:tblStylePr>
    <w:tblStylePr w:type="lastRow">
      <w:rPr>
        <w:b/>
        <w:bCs/>
      </w:rPr>
      <w:tblPr/>
      <w:tcPr>
        <w:tcBorders>
          <w:top w:val="single" w:sz="18" w:space="0" w:color="FAF1D4" w:themeColor="accent3" w:themeTint="BF"/>
        </w:tcBorders>
      </w:tcPr>
    </w:tblStylePr>
    <w:tblStylePr w:type="firstCol">
      <w:rPr>
        <w:b/>
        <w:bCs/>
      </w:rPr>
    </w:tblStylePr>
    <w:tblStylePr w:type="lastCol">
      <w:rPr>
        <w:b/>
        <w:bCs/>
      </w:rPr>
    </w:tblStylePr>
    <w:tblStylePr w:type="band1Vert">
      <w:tblPr/>
      <w:tcPr>
        <w:shd w:val="clear" w:color="auto" w:fill="FCF5E3" w:themeFill="accent3" w:themeFillTint="7F"/>
      </w:tcPr>
    </w:tblStylePr>
    <w:tblStylePr w:type="band1Horz">
      <w:tblPr/>
      <w:tcPr>
        <w:shd w:val="clear" w:color="auto" w:fill="FCF5E3" w:themeFill="accent3" w:themeFillTint="7F"/>
      </w:tcPr>
    </w:tblStylePr>
  </w:style>
  <w:style w:type="table" w:styleId="MediumGrid1-Accent4">
    <w:name w:val="Medium Grid 1 Accent 4"/>
    <w:basedOn w:val="TableNormal"/>
    <w:uiPriority w:val="67"/>
    <w:semiHidden/>
    <w:unhideWhenUsed/>
    <w:rsid w:val="006C47D8"/>
    <w:pPr>
      <w:spacing w:after="0"/>
    </w:pPr>
    <w:tblPr>
      <w:tblStyleRowBandSize w:val="1"/>
      <w:tblStyleColBandSize w:val="1"/>
      <w:tblBorders>
        <w:top w:val="single" w:sz="8"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single" w:sz="8" w:space="0" w:color="F8EFF2" w:themeColor="accent4" w:themeTint="BF"/>
        <w:insideV w:val="single" w:sz="8" w:space="0" w:color="F8EFF2" w:themeColor="accent4" w:themeTint="BF"/>
      </w:tblBorders>
    </w:tblPr>
    <w:tcPr>
      <w:shd w:val="clear" w:color="auto" w:fill="FCF9FA" w:themeFill="accent4" w:themeFillTint="3F"/>
    </w:tcPr>
    <w:tblStylePr w:type="firstRow">
      <w:rPr>
        <w:b/>
        <w:bCs/>
      </w:rPr>
    </w:tblStylePr>
    <w:tblStylePr w:type="lastRow">
      <w:rPr>
        <w:b/>
        <w:bCs/>
      </w:rPr>
      <w:tblPr/>
      <w:tcPr>
        <w:tcBorders>
          <w:top w:val="single" w:sz="18" w:space="0" w:color="F8EFF2" w:themeColor="accent4" w:themeTint="BF"/>
        </w:tcBorders>
      </w:tcPr>
    </w:tblStylePr>
    <w:tblStylePr w:type="firstCol">
      <w:rPr>
        <w:b/>
        <w:bCs/>
      </w:rPr>
    </w:tblStylePr>
    <w:tblStylePr w:type="lastCol">
      <w:rPr>
        <w:b/>
        <w:bCs/>
      </w:rPr>
    </w:tblStylePr>
    <w:tblStylePr w:type="band1Vert">
      <w:tblPr/>
      <w:tcPr>
        <w:shd w:val="clear" w:color="auto" w:fill="FAF4F6" w:themeFill="accent4" w:themeFillTint="7F"/>
      </w:tcPr>
    </w:tblStylePr>
    <w:tblStylePr w:type="band1Horz">
      <w:tblPr/>
      <w:tcPr>
        <w:shd w:val="clear" w:color="auto" w:fill="FAF4F6" w:themeFill="accent4" w:themeFillTint="7F"/>
      </w:tcPr>
    </w:tblStylePr>
  </w:style>
  <w:style w:type="table" w:styleId="MediumGrid1-Accent5">
    <w:name w:val="Medium Grid 1 Accent 5"/>
    <w:basedOn w:val="TableNormal"/>
    <w:uiPriority w:val="67"/>
    <w:semiHidden/>
    <w:unhideWhenUsed/>
    <w:rsid w:val="006C47D8"/>
    <w:pPr>
      <w:spacing w:after="0"/>
    </w:pPr>
    <w:tblPr>
      <w:tblStyleRowBandSize w:val="1"/>
      <w:tblStyleColBandSize w:val="1"/>
      <w:tblBorders>
        <w:top w:val="single" w:sz="8"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single" w:sz="8" w:space="0" w:color="F2EFF7" w:themeColor="accent5" w:themeTint="BF"/>
        <w:insideV w:val="single" w:sz="8" w:space="0" w:color="F2EFF7" w:themeColor="accent5" w:themeTint="BF"/>
      </w:tblBorders>
    </w:tblPr>
    <w:tcPr>
      <w:shd w:val="clear" w:color="auto" w:fill="FAF9FC" w:themeFill="accent5" w:themeFillTint="3F"/>
    </w:tcPr>
    <w:tblStylePr w:type="firstRow">
      <w:rPr>
        <w:b/>
        <w:bCs/>
      </w:rPr>
    </w:tblStylePr>
    <w:tblStylePr w:type="lastRow">
      <w:rPr>
        <w:b/>
        <w:bCs/>
      </w:rPr>
      <w:tblPr/>
      <w:tcPr>
        <w:tcBorders>
          <w:top w:val="single" w:sz="18" w:space="0" w:color="F2EFF7" w:themeColor="accent5" w:themeTint="BF"/>
        </w:tcBorders>
      </w:tcPr>
    </w:tblStylePr>
    <w:tblStylePr w:type="firstCol">
      <w:rPr>
        <w:b/>
        <w:bCs/>
      </w:rPr>
    </w:tblStylePr>
    <w:tblStylePr w:type="lastCol">
      <w:rPr>
        <w:b/>
        <w:bCs/>
      </w:rPr>
    </w:tblStylePr>
    <w:tblStylePr w:type="band1Vert">
      <w:tblPr/>
      <w:tcPr>
        <w:shd w:val="clear" w:color="auto" w:fill="F7F5FA" w:themeFill="accent5" w:themeFillTint="7F"/>
      </w:tcPr>
    </w:tblStylePr>
    <w:tblStylePr w:type="band1Horz">
      <w:tblPr/>
      <w:tcPr>
        <w:shd w:val="clear" w:color="auto" w:fill="F7F5FA" w:themeFill="accent5" w:themeFillTint="7F"/>
      </w:tcPr>
    </w:tblStylePr>
  </w:style>
  <w:style w:type="table" w:styleId="MediumGrid1-Accent6">
    <w:name w:val="Medium Grid 1 Accent 6"/>
    <w:basedOn w:val="TableNormal"/>
    <w:uiPriority w:val="67"/>
    <w:semiHidden/>
    <w:unhideWhenUsed/>
    <w:rsid w:val="006C47D8"/>
    <w:pPr>
      <w:spacing w:after="0"/>
    </w:pPr>
    <w:tblPr>
      <w:tblStyleRowBandSize w:val="1"/>
      <w:tblStyleColBandSize w:val="1"/>
      <w:tblBorders>
        <w:top w:val="single" w:sz="8"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single" w:sz="8" w:space="0" w:color="DBE3ED" w:themeColor="accent6" w:themeTint="BF"/>
        <w:insideV w:val="single" w:sz="8" w:space="0" w:color="DBE3ED" w:themeColor="accent6" w:themeTint="BF"/>
      </w:tblBorders>
    </w:tblPr>
    <w:tcPr>
      <w:shd w:val="clear" w:color="auto" w:fill="F3F6F9" w:themeFill="accent6" w:themeFillTint="3F"/>
    </w:tcPr>
    <w:tblStylePr w:type="firstRow">
      <w:rPr>
        <w:b/>
        <w:bCs/>
      </w:rPr>
    </w:tblStylePr>
    <w:tblStylePr w:type="lastRow">
      <w:rPr>
        <w:b/>
        <w:bCs/>
      </w:rPr>
      <w:tblPr/>
      <w:tcPr>
        <w:tcBorders>
          <w:top w:val="single" w:sz="18" w:space="0" w:color="DBE3ED" w:themeColor="accent6" w:themeTint="BF"/>
        </w:tcBorders>
      </w:tcPr>
    </w:tblStylePr>
    <w:tblStylePr w:type="firstCol">
      <w:rPr>
        <w:b/>
        <w:bCs/>
      </w:rPr>
    </w:tblStylePr>
    <w:tblStylePr w:type="lastCol">
      <w:rPr>
        <w:b/>
        <w:bCs/>
      </w:rPr>
    </w:tblStylePr>
    <w:tblStylePr w:type="band1Vert">
      <w:tblPr/>
      <w:tcPr>
        <w:shd w:val="clear" w:color="auto" w:fill="E7ECF3" w:themeFill="accent6" w:themeFillTint="7F"/>
      </w:tcPr>
    </w:tblStylePr>
    <w:tblStylePr w:type="band1Horz">
      <w:tblPr/>
      <w:tcPr>
        <w:shd w:val="clear" w:color="auto" w:fill="E7ECF3" w:themeFill="accent6" w:themeFillTint="7F"/>
      </w:tcPr>
    </w:tblStylePr>
  </w:style>
  <w:style w:type="table" w:styleId="MediumGrid2">
    <w:name w:val="Medium Grid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insideH w:val="single" w:sz="8" w:space="0" w:color="CAD3BF" w:themeColor="accent1"/>
        <w:insideV w:val="single" w:sz="8" w:space="0" w:color="CAD3BF" w:themeColor="accent1"/>
      </w:tblBorders>
    </w:tblPr>
    <w:tcPr>
      <w:shd w:val="clear" w:color="auto" w:fill="F1F4EF" w:themeFill="accent1" w:themeFillTint="3F"/>
    </w:tcPr>
    <w:tblStylePr w:type="firstRow">
      <w:rPr>
        <w:b/>
        <w:bCs/>
        <w:color w:val="000000" w:themeColor="text1"/>
      </w:rPr>
      <w:tblPr/>
      <w:tcPr>
        <w:shd w:val="clear" w:color="auto" w:fill="F9FA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6F2" w:themeFill="accent1" w:themeFillTint="33"/>
      </w:tcPr>
    </w:tblStylePr>
    <w:tblStylePr w:type="band1Vert">
      <w:tblPr/>
      <w:tcPr>
        <w:shd w:val="clear" w:color="auto" w:fill="E4E9DF" w:themeFill="accent1" w:themeFillTint="7F"/>
      </w:tcPr>
    </w:tblStylePr>
    <w:tblStylePr w:type="band1Horz">
      <w:tblPr/>
      <w:tcPr>
        <w:tcBorders>
          <w:insideH w:val="single" w:sz="6" w:space="0" w:color="CAD3BF" w:themeColor="accent1"/>
          <w:insideV w:val="single" w:sz="6" w:space="0" w:color="CAD3BF" w:themeColor="accent1"/>
        </w:tcBorders>
        <w:shd w:val="clear" w:color="auto" w:fill="E4E9D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insideH w:val="single" w:sz="8" w:space="0" w:color="FBE3C5" w:themeColor="accent2"/>
        <w:insideV w:val="single" w:sz="8" w:space="0" w:color="FBE3C5" w:themeColor="accent2"/>
      </w:tblBorders>
    </w:tblPr>
    <w:tcPr>
      <w:shd w:val="clear" w:color="auto" w:fill="FEF8F0" w:themeFill="accent2" w:themeFillTint="3F"/>
    </w:tcPr>
    <w:tblStylePr w:type="firstRow">
      <w:rPr>
        <w:b/>
        <w:bCs/>
        <w:color w:val="000000" w:themeColor="text1"/>
      </w:rPr>
      <w:tblPr/>
      <w:tcPr>
        <w:shd w:val="clear" w:color="auto" w:fill="FEFCF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F9F3" w:themeFill="accent2" w:themeFillTint="33"/>
      </w:tcPr>
    </w:tblStylePr>
    <w:tblStylePr w:type="band1Vert">
      <w:tblPr/>
      <w:tcPr>
        <w:shd w:val="clear" w:color="auto" w:fill="FDF0E2" w:themeFill="accent2" w:themeFillTint="7F"/>
      </w:tcPr>
    </w:tblStylePr>
    <w:tblStylePr w:type="band1Horz">
      <w:tblPr/>
      <w:tcPr>
        <w:tcBorders>
          <w:insideH w:val="single" w:sz="6" w:space="0" w:color="FBE3C5" w:themeColor="accent2"/>
          <w:insideV w:val="single" w:sz="6" w:space="0" w:color="FBE3C5" w:themeColor="accent2"/>
        </w:tcBorders>
        <w:shd w:val="clear" w:color="auto" w:fill="FDF0E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insideH w:val="single" w:sz="8" w:space="0" w:color="F9EDC7" w:themeColor="accent3"/>
        <w:insideV w:val="single" w:sz="8" w:space="0" w:color="F9EDC7" w:themeColor="accent3"/>
      </w:tblBorders>
    </w:tblPr>
    <w:tcPr>
      <w:shd w:val="clear" w:color="auto" w:fill="FDFAF1" w:themeFill="accent3" w:themeFillTint="3F"/>
    </w:tcPr>
    <w:tblStylePr w:type="firstRow">
      <w:rPr>
        <w:b/>
        <w:bCs/>
        <w:color w:val="000000" w:themeColor="text1"/>
      </w:rPr>
      <w:tblPr/>
      <w:tcPr>
        <w:shd w:val="clear" w:color="auto" w:fill="FEFD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BF3" w:themeFill="accent3" w:themeFillTint="33"/>
      </w:tcPr>
    </w:tblStylePr>
    <w:tblStylePr w:type="band1Vert">
      <w:tblPr/>
      <w:tcPr>
        <w:shd w:val="clear" w:color="auto" w:fill="FCF5E3" w:themeFill="accent3" w:themeFillTint="7F"/>
      </w:tcPr>
    </w:tblStylePr>
    <w:tblStylePr w:type="band1Horz">
      <w:tblPr/>
      <w:tcPr>
        <w:tcBorders>
          <w:insideH w:val="single" w:sz="6" w:space="0" w:color="F9EDC7" w:themeColor="accent3"/>
          <w:insideV w:val="single" w:sz="6" w:space="0" w:color="F9EDC7" w:themeColor="accent3"/>
        </w:tcBorders>
        <w:shd w:val="clear" w:color="auto" w:fill="FCF5E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insideH w:val="single" w:sz="8" w:space="0" w:color="F6EAEE" w:themeColor="accent4"/>
        <w:insideV w:val="single" w:sz="8" w:space="0" w:color="F6EAEE" w:themeColor="accent4"/>
      </w:tblBorders>
    </w:tblPr>
    <w:tcPr>
      <w:shd w:val="clear" w:color="auto" w:fill="FCF9FA" w:themeFill="accent4" w:themeFillTint="3F"/>
    </w:tcPr>
    <w:tblStylePr w:type="firstRow">
      <w:rPr>
        <w:b/>
        <w:bCs/>
        <w:color w:val="000000" w:themeColor="text1"/>
      </w:rPr>
      <w:tblPr/>
      <w:tcPr>
        <w:shd w:val="clear" w:color="auto" w:fill="FEFC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AFB" w:themeFill="accent4" w:themeFillTint="33"/>
      </w:tcPr>
    </w:tblStylePr>
    <w:tblStylePr w:type="band1Vert">
      <w:tblPr/>
      <w:tcPr>
        <w:shd w:val="clear" w:color="auto" w:fill="FAF4F6" w:themeFill="accent4" w:themeFillTint="7F"/>
      </w:tcPr>
    </w:tblStylePr>
    <w:tblStylePr w:type="band1Horz">
      <w:tblPr/>
      <w:tcPr>
        <w:tcBorders>
          <w:insideH w:val="single" w:sz="6" w:space="0" w:color="F6EAEE" w:themeColor="accent4"/>
          <w:insideV w:val="single" w:sz="6" w:space="0" w:color="F6EAEE" w:themeColor="accent4"/>
        </w:tcBorders>
        <w:shd w:val="clear" w:color="auto" w:fill="FAF4F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insideH w:val="single" w:sz="8" w:space="0" w:color="EFEBF5" w:themeColor="accent5"/>
        <w:insideV w:val="single" w:sz="8" w:space="0" w:color="EFEBF5" w:themeColor="accent5"/>
      </w:tblBorders>
    </w:tblPr>
    <w:tcPr>
      <w:shd w:val="clear" w:color="auto" w:fill="FAF9FC" w:themeFill="accent5" w:themeFillTint="3F"/>
    </w:tcPr>
    <w:tblStylePr w:type="firstRow">
      <w:rPr>
        <w:b/>
        <w:bCs/>
        <w:color w:val="000000" w:themeColor="text1"/>
      </w:rPr>
      <w:tblPr/>
      <w:tcPr>
        <w:shd w:val="clear" w:color="auto" w:fill="FDFDF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FBFD" w:themeFill="accent5" w:themeFillTint="33"/>
      </w:tcPr>
    </w:tblStylePr>
    <w:tblStylePr w:type="band1Vert">
      <w:tblPr/>
      <w:tcPr>
        <w:shd w:val="clear" w:color="auto" w:fill="F7F5FA" w:themeFill="accent5" w:themeFillTint="7F"/>
      </w:tcPr>
    </w:tblStylePr>
    <w:tblStylePr w:type="band1Horz">
      <w:tblPr/>
      <w:tcPr>
        <w:tcBorders>
          <w:insideH w:val="single" w:sz="6" w:space="0" w:color="EFEBF5" w:themeColor="accent5"/>
          <w:insideV w:val="single" w:sz="6" w:space="0" w:color="EFEBF5" w:themeColor="accent5"/>
        </w:tcBorders>
        <w:shd w:val="clear" w:color="auto" w:fill="F7F5F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insideH w:val="single" w:sz="8" w:space="0" w:color="D0DBE8" w:themeColor="accent6"/>
        <w:insideV w:val="single" w:sz="8" w:space="0" w:color="D0DBE8" w:themeColor="accent6"/>
      </w:tblBorders>
    </w:tblPr>
    <w:tcPr>
      <w:shd w:val="clear" w:color="auto" w:fill="F3F6F9" w:themeFill="accent6" w:themeFillTint="3F"/>
    </w:tcPr>
    <w:tblStylePr w:type="firstRow">
      <w:rPr>
        <w:b/>
        <w:bCs/>
        <w:color w:val="000000" w:themeColor="text1"/>
      </w:rPr>
      <w:tblPr/>
      <w:tcPr>
        <w:shd w:val="clear" w:color="auto" w:fill="FAFBF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F7FA" w:themeFill="accent6" w:themeFillTint="33"/>
      </w:tcPr>
    </w:tblStylePr>
    <w:tblStylePr w:type="band1Vert">
      <w:tblPr/>
      <w:tcPr>
        <w:shd w:val="clear" w:color="auto" w:fill="E7ECF3" w:themeFill="accent6" w:themeFillTint="7F"/>
      </w:tcPr>
    </w:tblStylePr>
    <w:tblStylePr w:type="band1Horz">
      <w:tblPr/>
      <w:tcPr>
        <w:tcBorders>
          <w:insideH w:val="single" w:sz="6" w:space="0" w:color="D0DBE8" w:themeColor="accent6"/>
          <w:insideV w:val="single" w:sz="6" w:space="0" w:color="D0DBE8" w:themeColor="accent6"/>
        </w:tcBorders>
        <w:shd w:val="clear" w:color="auto" w:fill="E7ECF3"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F4E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AD3B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AD3B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AD3B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AD3B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4E9D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4E9DF" w:themeFill="accent1" w:themeFillTint="7F"/>
      </w:tcPr>
    </w:tblStylePr>
  </w:style>
  <w:style w:type="table" w:styleId="MediumGrid3-Accent2">
    <w:name w:val="Medium Grid 3 Accent 2"/>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F8F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BE3C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BE3C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BE3C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BE3C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F0E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F0E2" w:themeFill="accent2" w:themeFillTint="7F"/>
      </w:tcPr>
    </w:tblStylePr>
  </w:style>
  <w:style w:type="table" w:styleId="MediumGrid3-Accent3">
    <w:name w:val="Medium Grid 3 Accent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FAF1"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EDC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EDC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EDC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EDC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F5E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F5E3" w:themeFill="accent3" w:themeFillTint="7F"/>
      </w:tcPr>
    </w:tblStylePr>
  </w:style>
  <w:style w:type="table" w:styleId="MediumGrid3-Accent4">
    <w:name w:val="Medium Grid 3 Accent 4"/>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F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6EAE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6EAE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6EAE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6EAE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F4F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F4F6" w:themeFill="accent4" w:themeFillTint="7F"/>
      </w:tcPr>
    </w:tblStylePr>
  </w:style>
  <w:style w:type="table" w:styleId="MediumGrid3-Accent5">
    <w:name w:val="Medium Grid 3 Accent 5"/>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9F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FEBF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FEBF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FEBF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FEBF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F5F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F5FA" w:themeFill="accent5" w:themeFillTint="7F"/>
      </w:tcPr>
    </w:tblStylePr>
  </w:style>
  <w:style w:type="table" w:styleId="MediumGrid3-Accent6">
    <w:name w:val="Medium Grid 3 Accent 6"/>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F6F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0DBE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0DBE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0DBE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0DBE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7ECF3"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7ECF3" w:themeFill="accent6" w:themeFillTint="7F"/>
      </w:tcPr>
    </w:tblStylePr>
  </w:style>
  <w:style w:type="table" w:styleId="MediumList1">
    <w:name w:val="Medium List 1"/>
    <w:basedOn w:val="TableNormal"/>
    <w:uiPriority w:val="65"/>
    <w:semiHidden/>
    <w:unhideWhenUsed/>
    <w:rsid w:val="006C47D8"/>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4D2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C47D8"/>
    <w:pPr>
      <w:spacing w:after="0"/>
    </w:pPr>
    <w:rPr>
      <w:color w:val="000000" w:themeColor="text1"/>
    </w:rPr>
    <w:tblPr>
      <w:tblStyleRowBandSize w:val="1"/>
      <w:tblStyleColBandSize w:val="1"/>
      <w:tblBorders>
        <w:top w:val="single" w:sz="8" w:space="0" w:color="CAD3BF" w:themeColor="accent1"/>
        <w:bottom w:val="single" w:sz="8" w:space="0" w:color="CAD3BF" w:themeColor="accent1"/>
      </w:tblBorders>
    </w:tblPr>
    <w:tblStylePr w:type="firstRow">
      <w:rPr>
        <w:rFonts w:asciiTheme="majorHAnsi" w:eastAsiaTheme="majorEastAsia" w:hAnsiTheme="majorHAnsi" w:cstheme="majorBidi"/>
      </w:rPr>
      <w:tblPr/>
      <w:tcPr>
        <w:tcBorders>
          <w:top w:val="nil"/>
          <w:bottom w:val="single" w:sz="8" w:space="0" w:color="CAD3BF" w:themeColor="accent1"/>
        </w:tcBorders>
      </w:tcPr>
    </w:tblStylePr>
    <w:tblStylePr w:type="lastRow">
      <w:rPr>
        <w:b/>
        <w:bCs/>
        <w:color w:val="444D26" w:themeColor="text2"/>
      </w:rPr>
      <w:tblPr/>
      <w:tcPr>
        <w:tcBorders>
          <w:top w:val="single" w:sz="8" w:space="0" w:color="CAD3BF" w:themeColor="accent1"/>
          <w:bottom w:val="single" w:sz="8" w:space="0" w:color="CAD3BF" w:themeColor="accent1"/>
        </w:tcBorders>
      </w:tcPr>
    </w:tblStylePr>
    <w:tblStylePr w:type="firstCol">
      <w:rPr>
        <w:b/>
        <w:bCs/>
      </w:rPr>
    </w:tblStylePr>
    <w:tblStylePr w:type="lastCol">
      <w:rPr>
        <w:b/>
        <w:bCs/>
      </w:rPr>
      <w:tblPr/>
      <w:tcPr>
        <w:tcBorders>
          <w:top w:val="single" w:sz="8" w:space="0" w:color="CAD3BF" w:themeColor="accent1"/>
          <w:bottom w:val="single" w:sz="8" w:space="0" w:color="CAD3BF" w:themeColor="accent1"/>
        </w:tcBorders>
      </w:tcPr>
    </w:tblStylePr>
    <w:tblStylePr w:type="band1Vert">
      <w:tblPr/>
      <w:tcPr>
        <w:shd w:val="clear" w:color="auto" w:fill="F1F4EF" w:themeFill="accent1" w:themeFillTint="3F"/>
      </w:tcPr>
    </w:tblStylePr>
    <w:tblStylePr w:type="band1Horz">
      <w:tblPr/>
      <w:tcPr>
        <w:shd w:val="clear" w:color="auto" w:fill="F1F4EF" w:themeFill="accent1" w:themeFillTint="3F"/>
      </w:tcPr>
    </w:tblStylePr>
  </w:style>
  <w:style w:type="table" w:styleId="MediumList1-Accent2">
    <w:name w:val="Medium List 1 Accent 2"/>
    <w:basedOn w:val="TableNormal"/>
    <w:uiPriority w:val="65"/>
    <w:semiHidden/>
    <w:unhideWhenUsed/>
    <w:rsid w:val="006C47D8"/>
    <w:pPr>
      <w:spacing w:after="0"/>
    </w:pPr>
    <w:rPr>
      <w:color w:val="000000" w:themeColor="text1"/>
    </w:rPr>
    <w:tblPr>
      <w:tblStyleRowBandSize w:val="1"/>
      <w:tblStyleColBandSize w:val="1"/>
      <w:tblBorders>
        <w:top w:val="single" w:sz="8" w:space="0" w:color="FBE3C5" w:themeColor="accent2"/>
        <w:bottom w:val="single" w:sz="8" w:space="0" w:color="FBE3C5" w:themeColor="accent2"/>
      </w:tblBorders>
    </w:tblPr>
    <w:tblStylePr w:type="firstRow">
      <w:rPr>
        <w:rFonts w:asciiTheme="majorHAnsi" w:eastAsiaTheme="majorEastAsia" w:hAnsiTheme="majorHAnsi" w:cstheme="majorBidi"/>
      </w:rPr>
      <w:tblPr/>
      <w:tcPr>
        <w:tcBorders>
          <w:top w:val="nil"/>
          <w:bottom w:val="single" w:sz="8" w:space="0" w:color="FBE3C5" w:themeColor="accent2"/>
        </w:tcBorders>
      </w:tcPr>
    </w:tblStylePr>
    <w:tblStylePr w:type="lastRow">
      <w:rPr>
        <w:b/>
        <w:bCs/>
        <w:color w:val="444D26" w:themeColor="text2"/>
      </w:rPr>
      <w:tblPr/>
      <w:tcPr>
        <w:tcBorders>
          <w:top w:val="single" w:sz="8" w:space="0" w:color="FBE3C5" w:themeColor="accent2"/>
          <w:bottom w:val="single" w:sz="8" w:space="0" w:color="FBE3C5" w:themeColor="accent2"/>
        </w:tcBorders>
      </w:tcPr>
    </w:tblStylePr>
    <w:tblStylePr w:type="firstCol">
      <w:rPr>
        <w:b/>
        <w:bCs/>
      </w:rPr>
    </w:tblStylePr>
    <w:tblStylePr w:type="lastCol">
      <w:rPr>
        <w:b/>
        <w:bCs/>
      </w:rPr>
      <w:tblPr/>
      <w:tcPr>
        <w:tcBorders>
          <w:top w:val="single" w:sz="8" w:space="0" w:color="FBE3C5" w:themeColor="accent2"/>
          <w:bottom w:val="single" w:sz="8" w:space="0" w:color="FBE3C5" w:themeColor="accent2"/>
        </w:tcBorders>
      </w:tcPr>
    </w:tblStylePr>
    <w:tblStylePr w:type="band1Vert">
      <w:tblPr/>
      <w:tcPr>
        <w:shd w:val="clear" w:color="auto" w:fill="FEF8F0" w:themeFill="accent2" w:themeFillTint="3F"/>
      </w:tcPr>
    </w:tblStylePr>
    <w:tblStylePr w:type="band1Horz">
      <w:tblPr/>
      <w:tcPr>
        <w:shd w:val="clear" w:color="auto" w:fill="FEF8F0" w:themeFill="accent2" w:themeFillTint="3F"/>
      </w:tcPr>
    </w:tblStylePr>
  </w:style>
  <w:style w:type="table" w:styleId="MediumList1-Accent3">
    <w:name w:val="Medium List 1 Accent 3"/>
    <w:basedOn w:val="TableNormal"/>
    <w:uiPriority w:val="65"/>
    <w:semiHidden/>
    <w:unhideWhenUsed/>
    <w:rsid w:val="006C47D8"/>
    <w:pPr>
      <w:spacing w:after="0"/>
    </w:pPr>
    <w:rPr>
      <w:color w:val="000000" w:themeColor="text1"/>
    </w:rPr>
    <w:tblPr>
      <w:tblStyleRowBandSize w:val="1"/>
      <w:tblStyleColBandSize w:val="1"/>
      <w:tblBorders>
        <w:top w:val="single" w:sz="8" w:space="0" w:color="F9EDC7" w:themeColor="accent3"/>
        <w:bottom w:val="single" w:sz="8" w:space="0" w:color="F9EDC7" w:themeColor="accent3"/>
      </w:tblBorders>
    </w:tblPr>
    <w:tblStylePr w:type="firstRow">
      <w:rPr>
        <w:rFonts w:asciiTheme="majorHAnsi" w:eastAsiaTheme="majorEastAsia" w:hAnsiTheme="majorHAnsi" w:cstheme="majorBidi"/>
      </w:rPr>
      <w:tblPr/>
      <w:tcPr>
        <w:tcBorders>
          <w:top w:val="nil"/>
          <w:bottom w:val="single" w:sz="8" w:space="0" w:color="F9EDC7" w:themeColor="accent3"/>
        </w:tcBorders>
      </w:tcPr>
    </w:tblStylePr>
    <w:tblStylePr w:type="lastRow">
      <w:rPr>
        <w:b/>
        <w:bCs/>
        <w:color w:val="444D26" w:themeColor="text2"/>
      </w:rPr>
      <w:tblPr/>
      <w:tcPr>
        <w:tcBorders>
          <w:top w:val="single" w:sz="8" w:space="0" w:color="F9EDC7" w:themeColor="accent3"/>
          <w:bottom w:val="single" w:sz="8" w:space="0" w:color="F9EDC7" w:themeColor="accent3"/>
        </w:tcBorders>
      </w:tcPr>
    </w:tblStylePr>
    <w:tblStylePr w:type="firstCol">
      <w:rPr>
        <w:b/>
        <w:bCs/>
      </w:rPr>
    </w:tblStylePr>
    <w:tblStylePr w:type="lastCol">
      <w:rPr>
        <w:b/>
        <w:bCs/>
      </w:rPr>
      <w:tblPr/>
      <w:tcPr>
        <w:tcBorders>
          <w:top w:val="single" w:sz="8" w:space="0" w:color="F9EDC7" w:themeColor="accent3"/>
          <w:bottom w:val="single" w:sz="8" w:space="0" w:color="F9EDC7" w:themeColor="accent3"/>
        </w:tcBorders>
      </w:tcPr>
    </w:tblStylePr>
    <w:tblStylePr w:type="band1Vert">
      <w:tblPr/>
      <w:tcPr>
        <w:shd w:val="clear" w:color="auto" w:fill="FDFAF1" w:themeFill="accent3" w:themeFillTint="3F"/>
      </w:tcPr>
    </w:tblStylePr>
    <w:tblStylePr w:type="band1Horz">
      <w:tblPr/>
      <w:tcPr>
        <w:shd w:val="clear" w:color="auto" w:fill="FDFAF1" w:themeFill="accent3" w:themeFillTint="3F"/>
      </w:tcPr>
    </w:tblStylePr>
  </w:style>
  <w:style w:type="table" w:styleId="MediumList1-Accent4">
    <w:name w:val="Medium List 1 Accent 4"/>
    <w:basedOn w:val="TableNormal"/>
    <w:uiPriority w:val="65"/>
    <w:semiHidden/>
    <w:unhideWhenUsed/>
    <w:rsid w:val="006C47D8"/>
    <w:pPr>
      <w:spacing w:after="0"/>
    </w:pPr>
    <w:rPr>
      <w:color w:val="000000" w:themeColor="text1"/>
    </w:rPr>
    <w:tblPr>
      <w:tblStyleRowBandSize w:val="1"/>
      <w:tblStyleColBandSize w:val="1"/>
      <w:tblBorders>
        <w:top w:val="single" w:sz="8" w:space="0" w:color="F6EAEE" w:themeColor="accent4"/>
        <w:bottom w:val="single" w:sz="8" w:space="0" w:color="F6EAEE" w:themeColor="accent4"/>
      </w:tblBorders>
    </w:tblPr>
    <w:tblStylePr w:type="firstRow">
      <w:rPr>
        <w:rFonts w:asciiTheme="majorHAnsi" w:eastAsiaTheme="majorEastAsia" w:hAnsiTheme="majorHAnsi" w:cstheme="majorBidi"/>
      </w:rPr>
      <w:tblPr/>
      <w:tcPr>
        <w:tcBorders>
          <w:top w:val="nil"/>
          <w:bottom w:val="single" w:sz="8" w:space="0" w:color="F6EAEE" w:themeColor="accent4"/>
        </w:tcBorders>
      </w:tcPr>
    </w:tblStylePr>
    <w:tblStylePr w:type="lastRow">
      <w:rPr>
        <w:b/>
        <w:bCs/>
        <w:color w:val="444D26" w:themeColor="text2"/>
      </w:rPr>
      <w:tblPr/>
      <w:tcPr>
        <w:tcBorders>
          <w:top w:val="single" w:sz="8" w:space="0" w:color="F6EAEE" w:themeColor="accent4"/>
          <w:bottom w:val="single" w:sz="8" w:space="0" w:color="F6EAEE" w:themeColor="accent4"/>
        </w:tcBorders>
      </w:tcPr>
    </w:tblStylePr>
    <w:tblStylePr w:type="firstCol">
      <w:rPr>
        <w:b/>
        <w:bCs/>
      </w:rPr>
    </w:tblStylePr>
    <w:tblStylePr w:type="lastCol">
      <w:rPr>
        <w:b/>
        <w:bCs/>
      </w:rPr>
      <w:tblPr/>
      <w:tcPr>
        <w:tcBorders>
          <w:top w:val="single" w:sz="8" w:space="0" w:color="F6EAEE" w:themeColor="accent4"/>
          <w:bottom w:val="single" w:sz="8" w:space="0" w:color="F6EAEE" w:themeColor="accent4"/>
        </w:tcBorders>
      </w:tcPr>
    </w:tblStylePr>
    <w:tblStylePr w:type="band1Vert">
      <w:tblPr/>
      <w:tcPr>
        <w:shd w:val="clear" w:color="auto" w:fill="FCF9FA" w:themeFill="accent4" w:themeFillTint="3F"/>
      </w:tcPr>
    </w:tblStylePr>
    <w:tblStylePr w:type="band1Horz">
      <w:tblPr/>
      <w:tcPr>
        <w:shd w:val="clear" w:color="auto" w:fill="FCF9FA" w:themeFill="accent4" w:themeFillTint="3F"/>
      </w:tcPr>
    </w:tblStylePr>
  </w:style>
  <w:style w:type="table" w:styleId="MediumList1-Accent5">
    <w:name w:val="Medium List 1 Accent 5"/>
    <w:basedOn w:val="TableNormal"/>
    <w:uiPriority w:val="65"/>
    <w:semiHidden/>
    <w:unhideWhenUsed/>
    <w:rsid w:val="006C47D8"/>
    <w:pPr>
      <w:spacing w:after="0"/>
    </w:pPr>
    <w:rPr>
      <w:color w:val="000000" w:themeColor="text1"/>
    </w:rPr>
    <w:tblPr>
      <w:tblStyleRowBandSize w:val="1"/>
      <w:tblStyleColBandSize w:val="1"/>
      <w:tblBorders>
        <w:top w:val="single" w:sz="8" w:space="0" w:color="EFEBF5" w:themeColor="accent5"/>
        <w:bottom w:val="single" w:sz="8" w:space="0" w:color="EFEBF5" w:themeColor="accent5"/>
      </w:tblBorders>
    </w:tblPr>
    <w:tblStylePr w:type="firstRow">
      <w:rPr>
        <w:rFonts w:asciiTheme="majorHAnsi" w:eastAsiaTheme="majorEastAsia" w:hAnsiTheme="majorHAnsi" w:cstheme="majorBidi"/>
      </w:rPr>
      <w:tblPr/>
      <w:tcPr>
        <w:tcBorders>
          <w:top w:val="nil"/>
          <w:bottom w:val="single" w:sz="8" w:space="0" w:color="EFEBF5" w:themeColor="accent5"/>
        </w:tcBorders>
      </w:tcPr>
    </w:tblStylePr>
    <w:tblStylePr w:type="lastRow">
      <w:rPr>
        <w:b/>
        <w:bCs/>
        <w:color w:val="444D26" w:themeColor="text2"/>
      </w:rPr>
      <w:tblPr/>
      <w:tcPr>
        <w:tcBorders>
          <w:top w:val="single" w:sz="8" w:space="0" w:color="EFEBF5" w:themeColor="accent5"/>
          <w:bottom w:val="single" w:sz="8" w:space="0" w:color="EFEBF5" w:themeColor="accent5"/>
        </w:tcBorders>
      </w:tcPr>
    </w:tblStylePr>
    <w:tblStylePr w:type="firstCol">
      <w:rPr>
        <w:b/>
        <w:bCs/>
      </w:rPr>
    </w:tblStylePr>
    <w:tblStylePr w:type="lastCol">
      <w:rPr>
        <w:b/>
        <w:bCs/>
      </w:rPr>
      <w:tblPr/>
      <w:tcPr>
        <w:tcBorders>
          <w:top w:val="single" w:sz="8" w:space="0" w:color="EFEBF5" w:themeColor="accent5"/>
          <w:bottom w:val="single" w:sz="8" w:space="0" w:color="EFEBF5" w:themeColor="accent5"/>
        </w:tcBorders>
      </w:tcPr>
    </w:tblStylePr>
    <w:tblStylePr w:type="band1Vert">
      <w:tblPr/>
      <w:tcPr>
        <w:shd w:val="clear" w:color="auto" w:fill="FAF9FC" w:themeFill="accent5" w:themeFillTint="3F"/>
      </w:tcPr>
    </w:tblStylePr>
    <w:tblStylePr w:type="band1Horz">
      <w:tblPr/>
      <w:tcPr>
        <w:shd w:val="clear" w:color="auto" w:fill="FAF9FC" w:themeFill="accent5" w:themeFillTint="3F"/>
      </w:tcPr>
    </w:tblStylePr>
  </w:style>
  <w:style w:type="table" w:styleId="MediumList1-Accent6">
    <w:name w:val="Medium List 1 Accent 6"/>
    <w:basedOn w:val="TableNormal"/>
    <w:uiPriority w:val="65"/>
    <w:semiHidden/>
    <w:unhideWhenUsed/>
    <w:rsid w:val="006C47D8"/>
    <w:pPr>
      <w:spacing w:after="0"/>
    </w:pPr>
    <w:rPr>
      <w:color w:val="000000" w:themeColor="text1"/>
    </w:rPr>
    <w:tblPr>
      <w:tblStyleRowBandSize w:val="1"/>
      <w:tblStyleColBandSize w:val="1"/>
      <w:tblBorders>
        <w:top w:val="single" w:sz="8" w:space="0" w:color="D0DBE8" w:themeColor="accent6"/>
        <w:bottom w:val="single" w:sz="8" w:space="0" w:color="D0DBE8" w:themeColor="accent6"/>
      </w:tblBorders>
    </w:tblPr>
    <w:tblStylePr w:type="firstRow">
      <w:rPr>
        <w:rFonts w:asciiTheme="majorHAnsi" w:eastAsiaTheme="majorEastAsia" w:hAnsiTheme="majorHAnsi" w:cstheme="majorBidi"/>
      </w:rPr>
      <w:tblPr/>
      <w:tcPr>
        <w:tcBorders>
          <w:top w:val="nil"/>
          <w:bottom w:val="single" w:sz="8" w:space="0" w:color="D0DBE8" w:themeColor="accent6"/>
        </w:tcBorders>
      </w:tcPr>
    </w:tblStylePr>
    <w:tblStylePr w:type="lastRow">
      <w:rPr>
        <w:b/>
        <w:bCs/>
        <w:color w:val="444D26" w:themeColor="text2"/>
      </w:rPr>
      <w:tblPr/>
      <w:tcPr>
        <w:tcBorders>
          <w:top w:val="single" w:sz="8" w:space="0" w:color="D0DBE8" w:themeColor="accent6"/>
          <w:bottom w:val="single" w:sz="8" w:space="0" w:color="D0DBE8" w:themeColor="accent6"/>
        </w:tcBorders>
      </w:tcPr>
    </w:tblStylePr>
    <w:tblStylePr w:type="firstCol">
      <w:rPr>
        <w:b/>
        <w:bCs/>
      </w:rPr>
    </w:tblStylePr>
    <w:tblStylePr w:type="lastCol">
      <w:rPr>
        <w:b/>
        <w:bCs/>
      </w:rPr>
      <w:tblPr/>
      <w:tcPr>
        <w:tcBorders>
          <w:top w:val="single" w:sz="8" w:space="0" w:color="D0DBE8" w:themeColor="accent6"/>
          <w:bottom w:val="single" w:sz="8" w:space="0" w:color="D0DBE8" w:themeColor="accent6"/>
        </w:tcBorders>
      </w:tcPr>
    </w:tblStylePr>
    <w:tblStylePr w:type="band1Vert">
      <w:tblPr/>
      <w:tcPr>
        <w:shd w:val="clear" w:color="auto" w:fill="F3F6F9" w:themeFill="accent6" w:themeFillTint="3F"/>
      </w:tcPr>
    </w:tblStylePr>
    <w:tblStylePr w:type="band1Horz">
      <w:tblPr/>
      <w:tcPr>
        <w:shd w:val="clear" w:color="auto" w:fill="F3F6F9" w:themeFill="accent6" w:themeFillTint="3F"/>
      </w:tcPr>
    </w:tblStylePr>
  </w:style>
  <w:style w:type="table" w:styleId="MediumList2">
    <w:name w:val="Medium Lis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tblBorders>
    </w:tblPr>
    <w:tblStylePr w:type="firstRow">
      <w:rPr>
        <w:sz w:val="24"/>
        <w:szCs w:val="24"/>
      </w:rPr>
      <w:tblPr/>
      <w:tcPr>
        <w:tcBorders>
          <w:top w:val="nil"/>
          <w:left w:val="nil"/>
          <w:bottom w:val="single" w:sz="24" w:space="0" w:color="CAD3BF"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AD3BF" w:themeColor="accent1"/>
          <w:insideH w:val="nil"/>
          <w:insideV w:val="nil"/>
        </w:tcBorders>
        <w:shd w:val="clear" w:color="auto" w:fill="FFFFFF" w:themeFill="background1"/>
      </w:tcPr>
    </w:tblStylePr>
    <w:tblStylePr w:type="lastCol">
      <w:tblPr/>
      <w:tcPr>
        <w:tcBorders>
          <w:top w:val="nil"/>
          <w:left w:val="single" w:sz="8" w:space="0" w:color="CAD3B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F4EF" w:themeFill="accent1" w:themeFillTint="3F"/>
      </w:tcPr>
    </w:tblStylePr>
    <w:tblStylePr w:type="band1Horz">
      <w:tblPr/>
      <w:tcPr>
        <w:tcBorders>
          <w:top w:val="nil"/>
          <w:bottom w:val="nil"/>
          <w:insideH w:val="nil"/>
          <w:insideV w:val="nil"/>
        </w:tcBorders>
        <w:shd w:val="clear" w:color="auto" w:fill="F1F4E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tblBorders>
    </w:tblPr>
    <w:tblStylePr w:type="firstRow">
      <w:rPr>
        <w:sz w:val="24"/>
        <w:szCs w:val="24"/>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BE3C5" w:themeColor="accent2"/>
          <w:insideH w:val="nil"/>
          <w:insideV w:val="nil"/>
        </w:tcBorders>
        <w:shd w:val="clear" w:color="auto" w:fill="FFFFFF" w:themeFill="background1"/>
      </w:tcPr>
    </w:tblStylePr>
    <w:tblStylePr w:type="lastCol">
      <w:tblPr/>
      <w:tcPr>
        <w:tcBorders>
          <w:top w:val="nil"/>
          <w:left w:val="single" w:sz="8" w:space="0" w:color="FBE3C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F8F0" w:themeFill="accent2" w:themeFillTint="3F"/>
      </w:tcPr>
    </w:tblStylePr>
    <w:tblStylePr w:type="band1Horz">
      <w:tblPr/>
      <w:tcPr>
        <w:tcBorders>
          <w:top w:val="nil"/>
          <w:bottom w:val="nil"/>
          <w:insideH w:val="nil"/>
          <w:insideV w:val="nil"/>
        </w:tcBorders>
        <w:shd w:val="clear" w:color="auto" w:fill="FEF8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tblBorders>
    </w:tblPr>
    <w:tblStylePr w:type="firstRow">
      <w:rPr>
        <w:sz w:val="24"/>
        <w:szCs w:val="24"/>
      </w:rPr>
      <w:tblPr/>
      <w:tcPr>
        <w:tcBorders>
          <w:top w:val="nil"/>
          <w:left w:val="nil"/>
          <w:bottom w:val="single" w:sz="24" w:space="0" w:color="F9EDC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EDC7" w:themeColor="accent3"/>
          <w:insideH w:val="nil"/>
          <w:insideV w:val="nil"/>
        </w:tcBorders>
        <w:shd w:val="clear" w:color="auto" w:fill="FFFFFF" w:themeFill="background1"/>
      </w:tcPr>
    </w:tblStylePr>
    <w:tblStylePr w:type="lastCol">
      <w:tblPr/>
      <w:tcPr>
        <w:tcBorders>
          <w:top w:val="nil"/>
          <w:left w:val="single" w:sz="8" w:space="0" w:color="F9EDC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FAF1" w:themeFill="accent3" w:themeFillTint="3F"/>
      </w:tcPr>
    </w:tblStylePr>
    <w:tblStylePr w:type="band1Horz">
      <w:tblPr/>
      <w:tcPr>
        <w:tcBorders>
          <w:top w:val="nil"/>
          <w:bottom w:val="nil"/>
          <w:insideH w:val="nil"/>
          <w:insideV w:val="nil"/>
        </w:tcBorders>
        <w:shd w:val="clear" w:color="auto" w:fill="FDFAF1"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tblBorders>
    </w:tblPr>
    <w:tblStylePr w:type="firstRow">
      <w:rPr>
        <w:sz w:val="24"/>
        <w:szCs w:val="24"/>
      </w:rPr>
      <w:tblPr/>
      <w:tcPr>
        <w:tcBorders>
          <w:top w:val="nil"/>
          <w:left w:val="nil"/>
          <w:bottom w:val="single" w:sz="24" w:space="0" w:color="F6EAE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6EAEE" w:themeColor="accent4"/>
          <w:insideH w:val="nil"/>
          <w:insideV w:val="nil"/>
        </w:tcBorders>
        <w:shd w:val="clear" w:color="auto" w:fill="FFFFFF" w:themeFill="background1"/>
      </w:tcPr>
    </w:tblStylePr>
    <w:tblStylePr w:type="lastCol">
      <w:tblPr/>
      <w:tcPr>
        <w:tcBorders>
          <w:top w:val="nil"/>
          <w:left w:val="single" w:sz="8" w:space="0" w:color="F6EAE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F9FA" w:themeFill="accent4" w:themeFillTint="3F"/>
      </w:tcPr>
    </w:tblStylePr>
    <w:tblStylePr w:type="band1Horz">
      <w:tblPr/>
      <w:tcPr>
        <w:tcBorders>
          <w:top w:val="nil"/>
          <w:bottom w:val="nil"/>
          <w:insideH w:val="nil"/>
          <w:insideV w:val="nil"/>
        </w:tcBorders>
        <w:shd w:val="clear" w:color="auto" w:fill="FCF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tblBorders>
    </w:tblPr>
    <w:tblStylePr w:type="firstRow">
      <w:rPr>
        <w:sz w:val="24"/>
        <w:szCs w:val="24"/>
      </w:rPr>
      <w:tblPr/>
      <w:tcPr>
        <w:tcBorders>
          <w:top w:val="nil"/>
          <w:left w:val="nil"/>
          <w:bottom w:val="single" w:sz="24" w:space="0" w:color="EFEBF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FEBF5" w:themeColor="accent5"/>
          <w:insideH w:val="nil"/>
          <w:insideV w:val="nil"/>
        </w:tcBorders>
        <w:shd w:val="clear" w:color="auto" w:fill="FFFFFF" w:themeFill="background1"/>
      </w:tcPr>
    </w:tblStylePr>
    <w:tblStylePr w:type="lastCol">
      <w:tblPr/>
      <w:tcPr>
        <w:tcBorders>
          <w:top w:val="nil"/>
          <w:left w:val="single" w:sz="8" w:space="0" w:color="EFEBF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9FC" w:themeFill="accent5" w:themeFillTint="3F"/>
      </w:tcPr>
    </w:tblStylePr>
    <w:tblStylePr w:type="band1Horz">
      <w:tblPr/>
      <w:tcPr>
        <w:tcBorders>
          <w:top w:val="nil"/>
          <w:bottom w:val="nil"/>
          <w:insideH w:val="nil"/>
          <w:insideV w:val="nil"/>
        </w:tcBorders>
        <w:shd w:val="clear" w:color="auto" w:fill="FAF9F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tblBorders>
    </w:tblPr>
    <w:tblStylePr w:type="firstRow">
      <w:rPr>
        <w:sz w:val="24"/>
        <w:szCs w:val="24"/>
      </w:rPr>
      <w:tblPr/>
      <w:tcPr>
        <w:tcBorders>
          <w:top w:val="nil"/>
          <w:left w:val="nil"/>
          <w:bottom w:val="single" w:sz="24" w:space="0" w:color="D0DBE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0DBE8" w:themeColor="accent6"/>
          <w:insideH w:val="nil"/>
          <w:insideV w:val="nil"/>
        </w:tcBorders>
        <w:shd w:val="clear" w:color="auto" w:fill="FFFFFF" w:themeFill="background1"/>
      </w:tcPr>
    </w:tblStylePr>
    <w:tblStylePr w:type="lastCol">
      <w:tblPr/>
      <w:tcPr>
        <w:tcBorders>
          <w:top w:val="nil"/>
          <w:left w:val="single" w:sz="8" w:space="0" w:color="D0DBE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F6F9" w:themeFill="accent6" w:themeFillTint="3F"/>
      </w:tcPr>
    </w:tblStylePr>
    <w:tblStylePr w:type="band1Horz">
      <w:tblPr/>
      <w:tcPr>
        <w:tcBorders>
          <w:top w:val="nil"/>
          <w:bottom w:val="nil"/>
          <w:insideH w:val="nil"/>
          <w:insideV w:val="nil"/>
        </w:tcBorders>
        <w:shd w:val="clear" w:color="auto" w:fill="F3F6F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C47D8"/>
    <w:pPr>
      <w:spacing w:after="0"/>
    </w:pPr>
    <w:tblPr>
      <w:tblStyleRowBandSize w:val="1"/>
      <w:tblStyleColBandSize w:val="1"/>
      <w:tblBorders>
        <w:top w:val="single" w:sz="8"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single" w:sz="8" w:space="0" w:color="D7DECF" w:themeColor="accent1" w:themeTint="BF"/>
      </w:tblBorders>
    </w:tblPr>
    <w:tblStylePr w:type="firstRow">
      <w:pPr>
        <w:spacing w:before="0" w:after="0" w:line="240" w:lineRule="auto"/>
      </w:pPr>
      <w:rPr>
        <w:b/>
        <w:bCs/>
        <w:color w:val="FFFFFF" w:themeColor="background1"/>
      </w:rPr>
      <w:tblPr/>
      <w:tcPr>
        <w:tcBorders>
          <w:top w:val="single" w:sz="8"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nil"/>
          <w:insideV w:val="nil"/>
        </w:tcBorders>
        <w:shd w:val="clear" w:color="auto" w:fill="CAD3BF" w:themeFill="accent1"/>
      </w:tcPr>
    </w:tblStylePr>
    <w:tblStylePr w:type="lastRow">
      <w:pPr>
        <w:spacing w:before="0" w:after="0" w:line="240" w:lineRule="auto"/>
      </w:pPr>
      <w:rPr>
        <w:b/>
        <w:bCs/>
      </w:rPr>
      <w:tblPr/>
      <w:tcPr>
        <w:tcBorders>
          <w:top w:val="double" w:sz="6"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F1F4EF" w:themeFill="accent1" w:themeFillTint="3F"/>
      </w:tcPr>
    </w:tblStylePr>
    <w:tblStylePr w:type="band1Horz">
      <w:tblPr/>
      <w:tcPr>
        <w:tcBorders>
          <w:insideH w:val="nil"/>
          <w:insideV w:val="nil"/>
        </w:tcBorders>
        <w:shd w:val="clear" w:color="auto" w:fill="F1F4E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C47D8"/>
    <w:pPr>
      <w:spacing w:after="0"/>
    </w:pPr>
    <w:tblPr>
      <w:tblStyleRowBandSize w:val="1"/>
      <w:tblStyleColBandSize w:val="1"/>
      <w:tblBorders>
        <w:top w:val="single" w:sz="8"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single" w:sz="8" w:space="0" w:color="FCE9D3" w:themeColor="accent2" w:themeTint="BF"/>
      </w:tblBorders>
    </w:tblPr>
    <w:tblStylePr w:type="firstRow">
      <w:pPr>
        <w:spacing w:before="0" w:after="0" w:line="240" w:lineRule="auto"/>
      </w:pPr>
      <w:rPr>
        <w:b/>
        <w:bCs/>
        <w:color w:val="FFFFFF" w:themeColor="background1"/>
      </w:rPr>
      <w:tblPr/>
      <w:tcPr>
        <w:tcBorders>
          <w:top w:val="single" w:sz="8"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nil"/>
          <w:insideV w:val="nil"/>
        </w:tcBorders>
        <w:shd w:val="clear" w:color="auto" w:fill="FBE3C5" w:themeFill="accent2"/>
      </w:tcPr>
    </w:tblStylePr>
    <w:tblStylePr w:type="lastRow">
      <w:pPr>
        <w:spacing w:before="0" w:after="0" w:line="240" w:lineRule="auto"/>
      </w:pPr>
      <w:rPr>
        <w:b/>
        <w:bCs/>
      </w:rPr>
      <w:tblPr/>
      <w:tcPr>
        <w:tcBorders>
          <w:top w:val="double" w:sz="6"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nil"/>
          <w:insideV w:val="nil"/>
        </w:tcBorders>
      </w:tcPr>
    </w:tblStylePr>
    <w:tblStylePr w:type="firstCol">
      <w:rPr>
        <w:b/>
        <w:bCs/>
      </w:rPr>
    </w:tblStylePr>
    <w:tblStylePr w:type="lastCol">
      <w:rPr>
        <w:b/>
        <w:bCs/>
      </w:rPr>
    </w:tblStylePr>
    <w:tblStylePr w:type="band1Vert">
      <w:tblPr/>
      <w:tcPr>
        <w:shd w:val="clear" w:color="auto" w:fill="FEF8F0" w:themeFill="accent2" w:themeFillTint="3F"/>
      </w:tcPr>
    </w:tblStylePr>
    <w:tblStylePr w:type="band1Horz">
      <w:tblPr/>
      <w:tcPr>
        <w:tcBorders>
          <w:insideH w:val="nil"/>
          <w:insideV w:val="nil"/>
        </w:tcBorders>
        <w:shd w:val="clear" w:color="auto" w:fill="FEF8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C47D8"/>
    <w:pPr>
      <w:spacing w:after="0"/>
    </w:pPr>
    <w:tblPr>
      <w:tblStyleRowBandSize w:val="1"/>
      <w:tblStyleColBandSize w:val="1"/>
      <w:tblBorders>
        <w:top w:val="single" w:sz="8"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single" w:sz="8" w:space="0" w:color="FAF1D4" w:themeColor="accent3" w:themeTint="BF"/>
      </w:tblBorders>
    </w:tblPr>
    <w:tblStylePr w:type="firstRow">
      <w:pPr>
        <w:spacing w:before="0" w:after="0" w:line="240" w:lineRule="auto"/>
      </w:pPr>
      <w:rPr>
        <w:b/>
        <w:bCs/>
        <w:color w:val="FFFFFF" w:themeColor="background1"/>
      </w:rPr>
      <w:tblPr/>
      <w:tcPr>
        <w:tcBorders>
          <w:top w:val="single" w:sz="8"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nil"/>
          <w:insideV w:val="nil"/>
        </w:tcBorders>
        <w:shd w:val="clear" w:color="auto" w:fill="F9EDC7" w:themeFill="accent3"/>
      </w:tcPr>
    </w:tblStylePr>
    <w:tblStylePr w:type="lastRow">
      <w:pPr>
        <w:spacing w:before="0" w:after="0" w:line="240" w:lineRule="auto"/>
      </w:pPr>
      <w:rPr>
        <w:b/>
        <w:bCs/>
      </w:rPr>
      <w:tblPr/>
      <w:tcPr>
        <w:tcBorders>
          <w:top w:val="double" w:sz="6"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nil"/>
          <w:insideV w:val="nil"/>
        </w:tcBorders>
      </w:tcPr>
    </w:tblStylePr>
    <w:tblStylePr w:type="firstCol">
      <w:rPr>
        <w:b/>
        <w:bCs/>
      </w:rPr>
    </w:tblStylePr>
    <w:tblStylePr w:type="lastCol">
      <w:rPr>
        <w:b/>
        <w:bCs/>
      </w:rPr>
    </w:tblStylePr>
    <w:tblStylePr w:type="band1Vert">
      <w:tblPr/>
      <w:tcPr>
        <w:shd w:val="clear" w:color="auto" w:fill="FDFAF1" w:themeFill="accent3" w:themeFillTint="3F"/>
      </w:tcPr>
    </w:tblStylePr>
    <w:tblStylePr w:type="band1Horz">
      <w:tblPr/>
      <w:tcPr>
        <w:tcBorders>
          <w:insideH w:val="nil"/>
          <w:insideV w:val="nil"/>
        </w:tcBorders>
        <w:shd w:val="clear" w:color="auto" w:fill="FDFAF1"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C47D8"/>
    <w:pPr>
      <w:spacing w:after="0"/>
    </w:pPr>
    <w:tblPr>
      <w:tblStyleRowBandSize w:val="1"/>
      <w:tblStyleColBandSize w:val="1"/>
      <w:tblBorders>
        <w:top w:val="single" w:sz="8"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single" w:sz="8" w:space="0" w:color="F8EFF2" w:themeColor="accent4" w:themeTint="BF"/>
      </w:tblBorders>
    </w:tblPr>
    <w:tblStylePr w:type="firstRow">
      <w:pPr>
        <w:spacing w:before="0" w:after="0" w:line="240" w:lineRule="auto"/>
      </w:pPr>
      <w:rPr>
        <w:b/>
        <w:bCs/>
        <w:color w:val="FFFFFF" w:themeColor="background1"/>
      </w:rPr>
      <w:tblPr/>
      <w:tcPr>
        <w:tcBorders>
          <w:top w:val="single" w:sz="8"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nil"/>
          <w:insideV w:val="nil"/>
        </w:tcBorders>
        <w:shd w:val="clear" w:color="auto" w:fill="F6EAEE" w:themeFill="accent4"/>
      </w:tcPr>
    </w:tblStylePr>
    <w:tblStylePr w:type="lastRow">
      <w:pPr>
        <w:spacing w:before="0" w:after="0" w:line="240" w:lineRule="auto"/>
      </w:pPr>
      <w:rPr>
        <w:b/>
        <w:bCs/>
      </w:rPr>
      <w:tblPr/>
      <w:tcPr>
        <w:tcBorders>
          <w:top w:val="double" w:sz="6"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nil"/>
          <w:insideV w:val="nil"/>
        </w:tcBorders>
      </w:tcPr>
    </w:tblStylePr>
    <w:tblStylePr w:type="firstCol">
      <w:rPr>
        <w:b/>
        <w:bCs/>
      </w:rPr>
    </w:tblStylePr>
    <w:tblStylePr w:type="lastCol">
      <w:rPr>
        <w:b/>
        <w:bCs/>
      </w:rPr>
    </w:tblStylePr>
    <w:tblStylePr w:type="band1Vert">
      <w:tblPr/>
      <w:tcPr>
        <w:shd w:val="clear" w:color="auto" w:fill="FCF9FA" w:themeFill="accent4" w:themeFillTint="3F"/>
      </w:tcPr>
    </w:tblStylePr>
    <w:tblStylePr w:type="band1Horz">
      <w:tblPr/>
      <w:tcPr>
        <w:tcBorders>
          <w:insideH w:val="nil"/>
          <w:insideV w:val="nil"/>
        </w:tcBorders>
        <w:shd w:val="clear" w:color="auto" w:fill="FCF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C47D8"/>
    <w:pPr>
      <w:spacing w:after="0"/>
    </w:pPr>
    <w:tblPr>
      <w:tblStyleRowBandSize w:val="1"/>
      <w:tblStyleColBandSize w:val="1"/>
      <w:tblBorders>
        <w:top w:val="single" w:sz="8"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single" w:sz="8" w:space="0" w:color="F2EFF7" w:themeColor="accent5" w:themeTint="BF"/>
      </w:tblBorders>
    </w:tblPr>
    <w:tblStylePr w:type="firstRow">
      <w:pPr>
        <w:spacing w:before="0" w:after="0" w:line="240" w:lineRule="auto"/>
      </w:pPr>
      <w:rPr>
        <w:b/>
        <w:bCs/>
        <w:color w:val="FFFFFF" w:themeColor="background1"/>
      </w:rPr>
      <w:tblPr/>
      <w:tcPr>
        <w:tcBorders>
          <w:top w:val="single" w:sz="8"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nil"/>
          <w:insideV w:val="nil"/>
        </w:tcBorders>
        <w:shd w:val="clear" w:color="auto" w:fill="EFEBF5" w:themeFill="accent5"/>
      </w:tcPr>
    </w:tblStylePr>
    <w:tblStylePr w:type="lastRow">
      <w:pPr>
        <w:spacing w:before="0" w:after="0" w:line="240" w:lineRule="auto"/>
      </w:pPr>
      <w:rPr>
        <w:b/>
        <w:bCs/>
      </w:rPr>
      <w:tblPr/>
      <w:tcPr>
        <w:tcBorders>
          <w:top w:val="double" w:sz="6"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nil"/>
          <w:insideV w:val="nil"/>
        </w:tcBorders>
      </w:tcPr>
    </w:tblStylePr>
    <w:tblStylePr w:type="firstCol">
      <w:rPr>
        <w:b/>
        <w:bCs/>
      </w:rPr>
    </w:tblStylePr>
    <w:tblStylePr w:type="lastCol">
      <w:rPr>
        <w:b/>
        <w:bCs/>
      </w:rPr>
    </w:tblStylePr>
    <w:tblStylePr w:type="band1Vert">
      <w:tblPr/>
      <w:tcPr>
        <w:shd w:val="clear" w:color="auto" w:fill="FAF9FC" w:themeFill="accent5" w:themeFillTint="3F"/>
      </w:tcPr>
    </w:tblStylePr>
    <w:tblStylePr w:type="band1Horz">
      <w:tblPr/>
      <w:tcPr>
        <w:tcBorders>
          <w:insideH w:val="nil"/>
          <w:insideV w:val="nil"/>
        </w:tcBorders>
        <w:shd w:val="clear" w:color="auto" w:fill="FAF9F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C47D8"/>
    <w:pPr>
      <w:spacing w:after="0"/>
    </w:pPr>
    <w:tblPr>
      <w:tblStyleRowBandSize w:val="1"/>
      <w:tblStyleColBandSize w:val="1"/>
      <w:tblBorders>
        <w:top w:val="single" w:sz="8"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single" w:sz="8" w:space="0" w:color="DBE3ED" w:themeColor="accent6" w:themeTint="BF"/>
      </w:tblBorders>
    </w:tblPr>
    <w:tblStylePr w:type="firstRow">
      <w:pPr>
        <w:spacing w:before="0" w:after="0" w:line="240" w:lineRule="auto"/>
      </w:pPr>
      <w:rPr>
        <w:b/>
        <w:bCs/>
        <w:color w:val="FFFFFF" w:themeColor="background1"/>
      </w:rPr>
      <w:tblPr/>
      <w:tcPr>
        <w:tcBorders>
          <w:top w:val="single" w:sz="8"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nil"/>
          <w:insideV w:val="nil"/>
        </w:tcBorders>
        <w:shd w:val="clear" w:color="auto" w:fill="D0DBE8" w:themeFill="accent6"/>
      </w:tcPr>
    </w:tblStylePr>
    <w:tblStylePr w:type="lastRow">
      <w:pPr>
        <w:spacing w:before="0" w:after="0" w:line="240" w:lineRule="auto"/>
      </w:pPr>
      <w:rPr>
        <w:b/>
        <w:bCs/>
      </w:rPr>
      <w:tblPr/>
      <w:tcPr>
        <w:tcBorders>
          <w:top w:val="double" w:sz="6"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nil"/>
          <w:insideV w:val="nil"/>
        </w:tcBorders>
      </w:tcPr>
    </w:tblStylePr>
    <w:tblStylePr w:type="firstCol">
      <w:rPr>
        <w:b/>
        <w:bCs/>
      </w:rPr>
    </w:tblStylePr>
    <w:tblStylePr w:type="lastCol">
      <w:rPr>
        <w:b/>
        <w:bCs/>
      </w:rPr>
    </w:tblStylePr>
    <w:tblStylePr w:type="band1Vert">
      <w:tblPr/>
      <w:tcPr>
        <w:shd w:val="clear" w:color="auto" w:fill="F3F6F9" w:themeFill="accent6" w:themeFillTint="3F"/>
      </w:tcPr>
    </w:tblStylePr>
    <w:tblStylePr w:type="band1Horz">
      <w:tblPr/>
      <w:tcPr>
        <w:tcBorders>
          <w:insideH w:val="nil"/>
          <w:insideV w:val="nil"/>
        </w:tcBorders>
        <w:shd w:val="clear" w:color="auto" w:fill="F3F6F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AD3B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AD3BF" w:themeFill="accent1"/>
      </w:tcPr>
    </w:tblStylePr>
    <w:tblStylePr w:type="lastCol">
      <w:rPr>
        <w:b/>
        <w:bCs/>
        <w:color w:val="FFFFFF" w:themeColor="background1"/>
      </w:rPr>
      <w:tblPr/>
      <w:tcPr>
        <w:tcBorders>
          <w:left w:val="nil"/>
          <w:right w:val="nil"/>
          <w:insideH w:val="nil"/>
          <w:insideV w:val="nil"/>
        </w:tcBorders>
        <w:shd w:val="clear" w:color="auto" w:fill="CAD3B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BE3C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BE3C5" w:themeFill="accent2"/>
      </w:tcPr>
    </w:tblStylePr>
    <w:tblStylePr w:type="lastCol">
      <w:rPr>
        <w:b/>
        <w:bCs/>
        <w:color w:val="FFFFFF" w:themeColor="background1"/>
      </w:rPr>
      <w:tblPr/>
      <w:tcPr>
        <w:tcBorders>
          <w:left w:val="nil"/>
          <w:right w:val="nil"/>
          <w:insideH w:val="nil"/>
          <w:insideV w:val="nil"/>
        </w:tcBorders>
        <w:shd w:val="clear" w:color="auto" w:fill="FBE3C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EDC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EDC7" w:themeFill="accent3"/>
      </w:tcPr>
    </w:tblStylePr>
    <w:tblStylePr w:type="lastCol">
      <w:rPr>
        <w:b/>
        <w:bCs/>
        <w:color w:val="FFFFFF" w:themeColor="background1"/>
      </w:rPr>
      <w:tblPr/>
      <w:tcPr>
        <w:tcBorders>
          <w:left w:val="nil"/>
          <w:right w:val="nil"/>
          <w:insideH w:val="nil"/>
          <w:insideV w:val="nil"/>
        </w:tcBorders>
        <w:shd w:val="clear" w:color="auto" w:fill="F9EDC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6EAE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6EAEE" w:themeFill="accent4"/>
      </w:tcPr>
    </w:tblStylePr>
    <w:tblStylePr w:type="lastCol">
      <w:rPr>
        <w:b/>
        <w:bCs/>
        <w:color w:val="FFFFFF" w:themeColor="background1"/>
      </w:rPr>
      <w:tblPr/>
      <w:tcPr>
        <w:tcBorders>
          <w:left w:val="nil"/>
          <w:right w:val="nil"/>
          <w:insideH w:val="nil"/>
          <w:insideV w:val="nil"/>
        </w:tcBorders>
        <w:shd w:val="clear" w:color="auto" w:fill="F6EAE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FEBF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FEBF5" w:themeFill="accent5"/>
      </w:tcPr>
    </w:tblStylePr>
    <w:tblStylePr w:type="lastCol">
      <w:rPr>
        <w:b/>
        <w:bCs/>
        <w:color w:val="FFFFFF" w:themeColor="background1"/>
      </w:rPr>
      <w:tblPr/>
      <w:tcPr>
        <w:tcBorders>
          <w:left w:val="nil"/>
          <w:right w:val="nil"/>
          <w:insideH w:val="nil"/>
          <w:insideV w:val="nil"/>
        </w:tcBorders>
        <w:shd w:val="clear" w:color="auto" w:fill="EFEBF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0DBE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0DBE8" w:themeFill="accent6"/>
      </w:tcPr>
    </w:tblStylePr>
    <w:tblStylePr w:type="lastCol">
      <w:rPr>
        <w:b/>
        <w:bCs/>
        <w:color w:val="FFFFFF" w:themeColor="background1"/>
      </w:rPr>
      <w:tblPr/>
      <w:tcPr>
        <w:tcBorders>
          <w:left w:val="nil"/>
          <w:right w:val="nil"/>
          <w:insideH w:val="nil"/>
          <w:insideV w:val="nil"/>
        </w:tcBorders>
        <w:shd w:val="clear" w:color="auto" w:fill="D0DBE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6C47D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7E705E"/>
    <w:rPr>
      <w:rFonts w:asciiTheme="majorHAnsi" w:eastAsiaTheme="majorEastAsia" w:hAnsiTheme="majorHAnsi" w:cstheme="majorBidi"/>
      <w:sz w:val="24"/>
      <w:szCs w:val="24"/>
      <w:shd w:val="pct20" w:color="auto" w:fill="auto"/>
    </w:rPr>
  </w:style>
  <w:style w:type="paragraph" w:styleId="NoSpacing">
    <w:name w:val="No Spacing"/>
    <w:uiPriority w:val="1"/>
    <w:semiHidden/>
    <w:qFormat/>
    <w:rsid w:val="006C47D8"/>
    <w:pPr>
      <w:spacing w:after="0"/>
    </w:pPr>
  </w:style>
  <w:style w:type="paragraph" w:styleId="NormalWeb">
    <w:name w:val="Normal (Web)"/>
    <w:basedOn w:val="Normal"/>
    <w:uiPriority w:val="99"/>
    <w:semiHidden/>
    <w:rsid w:val="006C47D8"/>
    <w:rPr>
      <w:rFonts w:ascii="Times New Roman" w:hAnsi="Times New Roman" w:cs="Times New Roman"/>
      <w:sz w:val="24"/>
      <w:szCs w:val="24"/>
    </w:rPr>
  </w:style>
  <w:style w:type="paragraph" w:styleId="NormalIndent">
    <w:name w:val="Normal Indent"/>
    <w:basedOn w:val="Normal"/>
    <w:uiPriority w:val="99"/>
    <w:semiHidden/>
    <w:rsid w:val="006C47D8"/>
    <w:pPr>
      <w:ind w:left="720"/>
    </w:pPr>
  </w:style>
  <w:style w:type="paragraph" w:styleId="NoteHeading">
    <w:name w:val="Note Heading"/>
    <w:basedOn w:val="Normal"/>
    <w:next w:val="Normal"/>
    <w:link w:val="NoteHeadingChar"/>
    <w:uiPriority w:val="99"/>
    <w:semiHidden/>
    <w:rsid w:val="006C47D8"/>
  </w:style>
  <w:style w:type="character" w:customStyle="1" w:styleId="NoteHeadingChar">
    <w:name w:val="Note Heading Char"/>
    <w:basedOn w:val="DefaultParagraphFont"/>
    <w:link w:val="NoteHeading"/>
    <w:uiPriority w:val="99"/>
    <w:semiHidden/>
    <w:rsid w:val="007E705E"/>
    <w:rPr>
      <w:sz w:val="20"/>
    </w:rPr>
  </w:style>
  <w:style w:type="character" w:styleId="PageNumber">
    <w:name w:val="page number"/>
    <w:basedOn w:val="DefaultParagraphFont"/>
    <w:uiPriority w:val="99"/>
    <w:semiHidden/>
    <w:rsid w:val="006C47D8"/>
  </w:style>
  <w:style w:type="table" w:styleId="PlainTable1">
    <w:name w:val="Plain Table 1"/>
    <w:basedOn w:val="TableNormal"/>
    <w:uiPriority w:val="41"/>
    <w:rsid w:val="006C47D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C47D8"/>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C47D8"/>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C47D8"/>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C47D8"/>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rsid w:val="006C47D8"/>
  </w:style>
  <w:style w:type="character" w:customStyle="1" w:styleId="SalutationChar">
    <w:name w:val="Salutation Char"/>
    <w:basedOn w:val="DefaultParagraphFont"/>
    <w:link w:val="Salutation"/>
    <w:uiPriority w:val="99"/>
    <w:semiHidden/>
    <w:rsid w:val="007E705E"/>
    <w:rPr>
      <w:sz w:val="20"/>
    </w:rPr>
  </w:style>
  <w:style w:type="paragraph" w:styleId="Signature">
    <w:name w:val="Signature"/>
    <w:basedOn w:val="Normal"/>
    <w:link w:val="SignatureChar"/>
    <w:uiPriority w:val="99"/>
    <w:semiHidden/>
    <w:rsid w:val="006C47D8"/>
    <w:pPr>
      <w:ind w:left="4320"/>
    </w:pPr>
  </w:style>
  <w:style w:type="character" w:customStyle="1" w:styleId="SignatureChar">
    <w:name w:val="Signature Char"/>
    <w:basedOn w:val="DefaultParagraphFont"/>
    <w:link w:val="Signature"/>
    <w:uiPriority w:val="99"/>
    <w:semiHidden/>
    <w:rsid w:val="007E705E"/>
    <w:rPr>
      <w:sz w:val="20"/>
    </w:rPr>
  </w:style>
  <w:style w:type="character" w:styleId="Strong">
    <w:name w:val="Strong"/>
    <w:basedOn w:val="DefaultParagraphFont"/>
    <w:uiPriority w:val="22"/>
    <w:semiHidden/>
    <w:qFormat/>
    <w:rsid w:val="006C47D8"/>
    <w:rPr>
      <w:b/>
      <w:bCs/>
    </w:rPr>
  </w:style>
  <w:style w:type="character" w:styleId="SubtleEmphasis">
    <w:name w:val="Subtle Emphasis"/>
    <w:basedOn w:val="DefaultParagraphFont"/>
    <w:uiPriority w:val="19"/>
    <w:semiHidden/>
    <w:qFormat/>
    <w:rsid w:val="006C47D8"/>
    <w:rPr>
      <w:i/>
      <w:iCs/>
      <w:color w:val="404040" w:themeColor="text1" w:themeTint="BF"/>
    </w:rPr>
  </w:style>
  <w:style w:type="character" w:styleId="SubtleReference">
    <w:name w:val="Subtle Reference"/>
    <w:basedOn w:val="DefaultParagraphFont"/>
    <w:uiPriority w:val="31"/>
    <w:semiHidden/>
    <w:qFormat/>
    <w:rsid w:val="006C47D8"/>
    <w:rPr>
      <w:smallCaps/>
      <w:color w:val="5A5A5A" w:themeColor="text1" w:themeTint="A5"/>
    </w:rPr>
  </w:style>
  <w:style w:type="table" w:styleId="Table3Deffects1">
    <w:name w:val="Table 3D effects 1"/>
    <w:basedOn w:val="TableNormal"/>
    <w:uiPriority w:val="99"/>
    <w:semiHidden/>
    <w:unhideWhenUsed/>
    <w:rsid w:val="006C47D8"/>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C47D8"/>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C47D8"/>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C47D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C47D8"/>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6C47D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6C47D8"/>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6C47D8"/>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C47D8"/>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C47D8"/>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C47D8"/>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C47D8"/>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C47D8"/>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C47D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C47D8"/>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C47D8"/>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C47D8"/>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C47D8"/>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C47D8"/>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C47D8"/>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C47D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C47D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C47D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C47D8"/>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C47D8"/>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C47D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C47D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6C47D8"/>
    <w:pPr>
      <w:ind w:left="220" w:hanging="220"/>
    </w:pPr>
  </w:style>
  <w:style w:type="paragraph" w:styleId="TableofFigures">
    <w:name w:val="table of figures"/>
    <w:basedOn w:val="Normal"/>
    <w:next w:val="Normal"/>
    <w:uiPriority w:val="99"/>
    <w:semiHidden/>
    <w:rsid w:val="006C47D8"/>
  </w:style>
  <w:style w:type="table" w:styleId="TableProfessional">
    <w:name w:val="Table Professional"/>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C47D8"/>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C47D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C47D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C47D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C4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C47D8"/>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C47D8"/>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C47D8"/>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6C47D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rsid w:val="006C47D8"/>
    <w:pPr>
      <w:spacing w:after="100"/>
    </w:pPr>
  </w:style>
  <w:style w:type="paragraph" w:styleId="TOC2">
    <w:name w:val="toc 2"/>
    <w:basedOn w:val="Normal"/>
    <w:next w:val="Normal"/>
    <w:autoRedefine/>
    <w:uiPriority w:val="39"/>
    <w:semiHidden/>
    <w:rsid w:val="006C47D8"/>
    <w:pPr>
      <w:spacing w:after="100"/>
      <w:ind w:left="220"/>
    </w:pPr>
  </w:style>
  <w:style w:type="paragraph" w:styleId="TOC3">
    <w:name w:val="toc 3"/>
    <w:basedOn w:val="Normal"/>
    <w:next w:val="Normal"/>
    <w:autoRedefine/>
    <w:uiPriority w:val="39"/>
    <w:semiHidden/>
    <w:rsid w:val="006C47D8"/>
    <w:pPr>
      <w:spacing w:after="100"/>
      <w:ind w:left="440"/>
    </w:pPr>
  </w:style>
  <w:style w:type="paragraph" w:styleId="TOC4">
    <w:name w:val="toc 4"/>
    <w:basedOn w:val="Normal"/>
    <w:next w:val="Normal"/>
    <w:autoRedefine/>
    <w:uiPriority w:val="39"/>
    <w:semiHidden/>
    <w:rsid w:val="006C47D8"/>
    <w:pPr>
      <w:spacing w:after="100"/>
      <w:ind w:left="660"/>
    </w:pPr>
  </w:style>
  <w:style w:type="paragraph" w:styleId="TOC5">
    <w:name w:val="toc 5"/>
    <w:basedOn w:val="Normal"/>
    <w:next w:val="Normal"/>
    <w:autoRedefine/>
    <w:uiPriority w:val="39"/>
    <w:semiHidden/>
    <w:rsid w:val="006C47D8"/>
    <w:pPr>
      <w:spacing w:after="100"/>
      <w:ind w:left="880"/>
    </w:pPr>
  </w:style>
  <w:style w:type="paragraph" w:styleId="TOC6">
    <w:name w:val="toc 6"/>
    <w:basedOn w:val="Normal"/>
    <w:next w:val="Normal"/>
    <w:autoRedefine/>
    <w:uiPriority w:val="39"/>
    <w:semiHidden/>
    <w:rsid w:val="006C47D8"/>
    <w:pPr>
      <w:spacing w:after="100"/>
      <w:ind w:left="1100"/>
    </w:pPr>
  </w:style>
  <w:style w:type="paragraph" w:styleId="TOC7">
    <w:name w:val="toc 7"/>
    <w:basedOn w:val="Normal"/>
    <w:next w:val="Normal"/>
    <w:autoRedefine/>
    <w:uiPriority w:val="39"/>
    <w:semiHidden/>
    <w:rsid w:val="006C47D8"/>
    <w:pPr>
      <w:spacing w:after="100"/>
      <w:ind w:left="1320"/>
    </w:pPr>
  </w:style>
  <w:style w:type="paragraph" w:styleId="TOC8">
    <w:name w:val="toc 8"/>
    <w:basedOn w:val="Normal"/>
    <w:next w:val="Normal"/>
    <w:autoRedefine/>
    <w:uiPriority w:val="39"/>
    <w:semiHidden/>
    <w:rsid w:val="006C47D8"/>
    <w:pPr>
      <w:spacing w:after="100"/>
      <w:ind w:left="1540"/>
    </w:pPr>
  </w:style>
  <w:style w:type="paragraph" w:styleId="TOC9">
    <w:name w:val="toc 9"/>
    <w:basedOn w:val="Normal"/>
    <w:next w:val="Normal"/>
    <w:autoRedefine/>
    <w:uiPriority w:val="39"/>
    <w:semiHidden/>
    <w:rsid w:val="006C47D8"/>
    <w:pPr>
      <w:spacing w:after="100"/>
      <w:ind w:left="1760"/>
    </w:pPr>
  </w:style>
  <w:style w:type="character" w:customStyle="1" w:styleId="UnresolvedMention1">
    <w:name w:val="Unresolved Mention1"/>
    <w:basedOn w:val="DefaultParagraphFont"/>
    <w:uiPriority w:val="99"/>
    <w:semiHidden/>
    <w:rsid w:val="00FC796B"/>
    <w:rPr>
      <w:color w:val="605E5C"/>
      <w:shd w:val="clear" w:color="auto" w:fill="E1DFDD"/>
    </w:rPr>
  </w:style>
  <w:style w:type="character" w:customStyle="1" w:styleId="Bold">
    <w:name w:val="Bold"/>
    <w:basedOn w:val="DefaultParagraphFont"/>
    <w:uiPriority w:val="1"/>
    <w:qFormat/>
    <w:rsid w:val="00D32E0B"/>
    <w:rPr>
      <w:b/>
      <w:bCs/>
    </w:rPr>
  </w:style>
  <w:style w:type="character" w:customStyle="1" w:styleId="Shade">
    <w:name w:val="Shade"/>
    <w:uiPriority w:val="1"/>
    <w:qFormat/>
    <w:rsid w:val="001E2574"/>
    <w:rPr>
      <w:bdr w:val="none" w:sz="0" w:space="0" w:color="auto"/>
      <w:shd w:val="clear" w:color="auto" w:fill="EFEBF5" w:themeFill="accent5"/>
    </w:rPr>
  </w:style>
  <w:style w:type="character" w:styleId="UnresolvedMention">
    <w:name w:val="Unresolved Mention"/>
    <w:basedOn w:val="DefaultParagraphFont"/>
    <w:uiPriority w:val="99"/>
    <w:semiHidden/>
    <w:unhideWhenUsed/>
    <w:rsid w:val="00466D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hcpc-uk.org/standards/standards-of-conduct-performance-and-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mc.org.uk/standards/cod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england.nhs.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indtools.com/aaiakpy/swot-analys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s\AppData\Roaming\Microsoft\Templates\ATS%20classic%20HR%20resume.dotx" TargetMode="External"/></Relationships>
</file>

<file path=word/theme/theme1.xml><?xml version="1.0" encoding="utf-8"?>
<a:theme xmlns:a="http://schemas.openxmlformats.org/drawingml/2006/main" name="Office Theme">
  <a:themeElements>
    <a:clrScheme name="Custom 33">
      <a:dk1>
        <a:sysClr val="windowText" lastClr="000000"/>
      </a:dk1>
      <a:lt1>
        <a:sysClr val="window" lastClr="FFFFFF"/>
      </a:lt1>
      <a:dk2>
        <a:srgbClr val="444D26"/>
      </a:dk2>
      <a:lt2>
        <a:srgbClr val="FEFAC9"/>
      </a:lt2>
      <a:accent1>
        <a:srgbClr val="CAD3BF"/>
      </a:accent1>
      <a:accent2>
        <a:srgbClr val="FBE3C5"/>
      </a:accent2>
      <a:accent3>
        <a:srgbClr val="F9EDC7"/>
      </a:accent3>
      <a:accent4>
        <a:srgbClr val="F6EAEE"/>
      </a:accent4>
      <a:accent5>
        <a:srgbClr val="EFEBF5"/>
      </a:accent5>
      <a:accent6>
        <a:srgbClr val="D0DBE8"/>
      </a:accent6>
      <a:hlink>
        <a:srgbClr val="8E58B6"/>
      </a:hlink>
      <a:folHlink>
        <a:srgbClr val="7F6F6F"/>
      </a:folHlink>
    </a:clrScheme>
    <a:fontScheme name="Custom 15">
      <a:majorFont>
        <a:latin typeface="Speak Pro"/>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A072D3-1E8C-4A55-9BC5-A78E612D01AC}">
  <ds:schemaRefs>
    <ds:schemaRef ds:uri="http://schemas.openxmlformats.org/officeDocument/2006/bibliography"/>
  </ds:schemaRefs>
</ds:datastoreItem>
</file>

<file path=customXml/itemProps3.xml><?xml version="1.0" encoding="utf-8"?>
<ds:datastoreItem xmlns:ds="http://schemas.openxmlformats.org/officeDocument/2006/customXml" ds:itemID="{7E752862-61BA-4B5E-A96A-86EE3BBC8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0D3648-234F-4A0C-8692-8F3C9F49E234}">
  <ds:schemaRefs>
    <ds:schemaRef ds:uri="http://schemas.microsoft.com/sharepoint/v3/contenttype/forms"/>
  </ds:schemaRefs>
</ds:datastoreItem>
</file>

<file path=customXml/itemProps5.xml><?xml version="1.0" encoding="utf-8"?>
<ds:datastoreItem xmlns:ds="http://schemas.openxmlformats.org/officeDocument/2006/customXml" ds:itemID="{379DDD15-C6EB-4CF8-9815-7F3AE8E7A068}">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ATS classic HR resume</Template>
  <TotalTime>0</TotalTime>
  <Pages>17</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mckinlay</dc:creator>
  <cp:keywords/>
  <dc:description/>
  <cp:lastModifiedBy>natasha mckinlay</cp:lastModifiedBy>
  <cp:revision>416</cp:revision>
  <dcterms:created xsi:type="dcterms:W3CDTF">2026-07-08T14:56:00Z</dcterms:created>
  <dcterms:modified xsi:type="dcterms:W3CDTF">2026-07-14T16:35:00Z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