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5C030119" w14:textId="354F3EA2" w:rsidR="00FA11AF" w:rsidRPr="00AB67D3" w:rsidRDefault="00FA11AF" w:rsidP="00AB67D3">
      <w:pPr>
        <w:jc w:val="right"/>
        <w:rPr>
          <w:rFonts w:asciiTheme="minorHAnsi" w:hAnsiTheme="minorHAnsi" w:cs="Cambria"/>
          <w:b/>
          <w:bCs/>
          <w:sz w:val="96"/>
          <w:szCs w:val="96"/>
        </w:rPr>
      </w:pPr>
      <w:r w:rsidRPr="00AB67D3">
        <w:rPr>
          <w:rFonts w:asciiTheme="minorHAnsi" w:hAnsiTheme="minorHAnsi" w:cs="Cambria"/>
          <w:b/>
          <w:bCs/>
          <w:sz w:val="96"/>
          <w:szCs w:val="96"/>
        </w:rPr>
        <w:t xml:space="preserve">MBA </w:t>
      </w:r>
    </w:p>
    <w:p w14:paraId="2060DC8C" w14:textId="4D706E8B" w:rsidR="00FA11AF" w:rsidRPr="00AB67D3" w:rsidRDefault="00AB67D3" w:rsidP="00C2789E">
      <w:pPr>
        <w:jc w:val="right"/>
        <w:rPr>
          <w:rFonts w:asciiTheme="minorHAnsi" w:hAnsiTheme="minorHAnsi" w:cs="Cambria"/>
          <w:b/>
          <w:bCs/>
          <w:sz w:val="96"/>
          <w:szCs w:val="96"/>
        </w:rPr>
      </w:pPr>
      <w:r w:rsidRPr="00AB67D3">
        <w:rPr>
          <w:rFonts w:asciiTheme="minorHAnsi" w:hAnsiTheme="minorHAnsi" w:cs="Cambria"/>
          <w:b/>
          <w:bCs/>
          <w:sz w:val="96"/>
          <w:szCs w:val="96"/>
        </w:rPr>
        <w:t>Business Research</w:t>
      </w:r>
    </w:p>
    <w:p w14:paraId="56362DF5" w14:textId="77777777" w:rsidR="00AB67D3" w:rsidRDefault="00AB67D3" w:rsidP="00FA11AF">
      <w:pPr>
        <w:jc w:val="right"/>
        <w:rPr>
          <w:rFonts w:asciiTheme="minorHAnsi" w:hAnsiTheme="minorHAnsi" w:cs="Cambria"/>
          <w:b/>
          <w:bCs/>
          <w:sz w:val="72"/>
          <w:szCs w:val="72"/>
        </w:rPr>
      </w:pPr>
    </w:p>
    <w:p w14:paraId="32E727F1" w14:textId="6D4DA169" w:rsidR="00FA11AF" w:rsidRPr="00AB67D3" w:rsidRDefault="00FA11AF" w:rsidP="00FA11AF">
      <w:pPr>
        <w:jc w:val="right"/>
        <w:rPr>
          <w:rFonts w:asciiTheme="minorHAnsi" w:hAnsiTheme="minorHAnsi" w:cs="Cambria"/>
          <w:b/>
          <w:bCs/>
          <w:sz w:val="72"/>
          <w:szCs w:val="72"/>
        </w:rPr>
      </w:pPr>
      <w:r w:rsidRPr="00AB67D3">
        <w:rPr>
          <w:rFonts w:asciiTheme="minorHAnsi" w:hAnsiTheme="minorHAnsi" w:cs="Cambria"/>
          <w:b/>
          <w:bCs/>
          <w:sz w:val="72"/>
          <w:szCs w:val="72"/>
        </w:rPr>
        <w:t>BMMB70</w:t>
      </w:r>
      <w:r w:rsidR="00AB67D3" w:rsidRPr="00AB67D3">
        <w:rPr>
          <w:rFonts w:asciiTheme="minorHAnsi" w:hAnsiTheme="minorHAnsi" w:cs="Cambria"/>
          <w:b/>
          <w:bCs/>
          <w:sz w:val="72"/>
          <w:szCs w:val="72"/>
        </w:rPr>
        <w:t>28</w:t>
      </w:r>
    </w:p>
    <w:p w14:paraId="027DF777" w14:textId="6571F0FB" w:rsidR="00A41864" w:rsidRPr="00FA11AF" w:rsidRDefault="00A41864" w:rsidP="00640548">
      <w:pPr>
        <w:jc w:val="right"/>
        <w:rPr>
          <w:rFonts w:asciiTheme="minorHAnsi" w:hAnsiTheme="minorHAnsi" w:cs="Cambria"/>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008313D4" w:rsidRPr="00FA11AF">
        <w:rPr>
          <w:rFonts w:asciiTheme="minorHAnsi" w:hAnsiTheme="minorHAnsi" w:cs="Cambria"/>
          <w:sz w:val="52"/>
          <w:szCs w:val="52"/>
        </w:rPr>
        <w:t xml:space="preserve">    Module Lead</w:t>
      </w:r>
      <w:r w:rsidR="00FA11AF" w:rsidRPr="00FA11AF">
        <w:rPr>
          <w:rFonts w:asciiTheme="minorHAnsi" w:hAnsiTheme="minorHAnsi" w:cs="Cambria"/>
          <w:sz w:val="52"/>
          <w:szCs w:val="52"/>
        </w:rPr>
        <w:t xml:space="preserve">: Helen Evans </w:t>
      </w:r>
    </w:p>
    <w:p w14:paraId="4C759AB1" w14:textId="77777777" w:rsidR="00FA11AF" w:rsidRDefault="00502075" w:rsidP="00FA11AF">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11D5FEAF" w14:textId="77777777" w:rsidR="00FA11AF" w:rsidRDefault="00FA11AF" w:rsidP="00FA11AF">
      <w:pPr>
        <w:rPr>
          <w:rFonts w:asciiTheme="minorHAnsi" w:hAnsiTheme="minorHAnsi" w:cs="Cambria"/>
          <w:b/>
          <w:bCs/>
          <w:sz w:val="56"/>
          <w:szCs w:val="56"/>
        </w:rPr>
      </w:pPr>
    </w:p>
    <w:p w14:paraId="74EABD0F" w14:textId="0082003C" w:rsidR="00730E92" w:rsidRDefault="008313D4" w:rsidP="00FA11AF">
      <w:pPr>
        <w:jc w:val="right"/>
        <w:rPr>
          <w:rFonts w:asciiTheme="minorHAnsi" w:hAnsiTheme="minorHAnsi" w:cs="Cambria"/>
          <w:b/>
          <w:bCs/>
          <w:sz w:val="40"/>
          <w:szCs w:val="40"/>
        </w:rPr>
      </w:pPr>
      <w:r w:rsidRPr="00FA11AF">
        <w:rPr>
          <w:rFonts w:asciiTheme="minorHAnsi" w:hAnsiTheme="minorHAnsi" w:cs="Cambria"/>
          <w:b/>
          <w:bCs/>
          <w:sz w:val="40"/>
          <w:szCs w:val="40"/>
        </w:rPr>
        <w:t xml:space="preserve">                                                                                                         </w:t>
      </w:r>
      <w:r w:rsidR="00FA11AF" w:rsidRPr="00FA11AF">
        <w:rPr>
          <w:rFonts w:asciiTheme="minorHAnsi" w:hAnsiTheme="minorHAnsi" w:cs="Cambria"/>
          <w:b/>
          <w:bCs/>
          <w:sz w:val="40"/>
          <w:szCs w:val="40"/>
        </w:rPr>
        <w:t>202</w:t>
      </w:r>
      <w:r w:rsidR="00805AFA">
        <w:rPr>
          <w:rFonts w:asciiTheme="minorHAnsi" w:hAnsiTheme="minorHAnsi" w:cs="Cambria"/>
          <w:b/>
          <w:bCs/>
          <w:sz w:val="40"/>
          <w:szCs w:val="40"/>
        </w:rPr>
        <w:t>5</w:t>
      </w:r>
    </w:p>
    <w:p w14:paraId="69A4AA0A" w14:textId="6D1C3DC9" w:rsidR="00E84384" w:rsidRDefault="00E84384" w:rsidP="00FA11AF">
      <w:pPr>
        <w:jc w:val="right"/>
        <w:rPr>
          <w:rFonts w:asciiTheme="minorHAnsi" w:hAnsiTheme="minorHAnsi" w:cs="Cambria"/>
          <w:b/>
          <w:bCs/>
          <w:sz w:val="40"/>
          <w:szCs w:val="40"/>
        </w:rPr>
      </w:pPr>
    </w:p>
    <w:tbl>
      <w:tblPr>
        <w:tblStyle w:val="TableGrid1"/>
        <w:tblW w:w="0" w:type="auto"/>
        <w:tblLook w:val="04A0" w:firstRow="1" w:lastRow="0" w:firstColumn="1" w:lastColumn="0" w:noHBand="0" w:noVBand="1"/>
      </w:tblPr>
      <w:tblGrid>
        <w:gridCol w:w="1838"/>
        <w:gridCol w:w="6822"/>
      </w:tblGrid>
      <w:tr w:rsidR="00E84384" w:rsidRPr="00E84384" w14:paraId="647B276E" w14:textId="77777777" w:rsidTr="00805AFA">
        <w:tc>
          <w:tcPr>
            <w:tcW w:w="1838" w:type="dxa"/>
          </w:tcPr>
          <w:p w14:paraId="744649AD"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lastRenderedPageBreak/>
              <w:t>Module Code</w:t>
            </w:r>
          </w:p>
        </w:tc>
        <w:tc>
          <w:tcPr>
            <w:tcW w:w="6822" w:type="dxa"/>
          </w:tcPr>
          <w:p w14:paraId="47856B88"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BMMB7028 / BMMB7028D</w:t>
            </w:r>
          </w:p>
        </w:tc>
      </w:tr>
      <w:tr w:rsidR="00E84384" w:rsidRPr="00E84384" w14:paraId="537A1A84" w14:textId="77777777" w:rsidTr="00805AFA">
        <w:tc>
          <w:tcPr>
            <w:tcW w:w="1838" w:type="dxa"/>
          </w:tcPr>
          <w:p w14:paraId="63A49DCC"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Title</w:t>
            </w:r>
          </w:p>
        </w:tc>
        <w:tc>
          <w:tcPr>
            <w:tcW w:w="6822" w:type="dxa"/>
          </w:tcPr>
          <w:p w14:paraId="3D467819"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Business Research</w:t>
            </w:r>
          </w:p>
        </w:tc>
      </w:tr>
      <w:tr w:rsidR="00E84384" w:rsidRPr="00E84384" w14:paraId="762AE394" w14:textId="77777777" w:rsidTr="00805AFA">
        <w:tc>
          <w:tcPr>
            <w:tcW w:w="1838" w:type="dxa"/>
          </w:tcPr>
          <w:p w14:paraId="0E582614"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Date</w:t>
            </w:r>
          </w:p>
        </w:tc>
        <w:sdt>
          <w:sdtPr>
            <w:rPr>
              <w:rFonts w:ascii="Arial" w:hAnsi="Arial" w:cs="Arial"/>
              <w:b/>
              <w:lang w:eastAsia="en-GB"/>
            </w:rPr>
            <w:id w:val="1950119219"/>
            <w:placeholder>
              <w:docPart w:val="C51FBD1296B8471F9C50D4332AAD059B"/>
            </w:placeholder>
            <w:date w:fullDate="2022-12-14T00:00:00Z">
              <w:dateFormat w:val="dd/MM/yyyy"/>
              <w:lid w:val="en-GB"/>
              <w:storeMappedDataAs w:val="dateTime"/>
              <w:calendar w:val="gregorian"/>
            </w:date>
          </w:sdtPr>
          <w:sdtContent>
            <w:tc>
              <w:tcPr>
                <w:tcW w:w="6822" w:type="dxa"/>
              </w:tcPr>
              <w:p w14:paraId="66B984DC"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14/12/2022</w:t>
                </w:r>
              </w:p>
            </w:tc>
          </w:sdtContent>
        </w:sdt>
      </w:tr>
      <w:tr w:rsidR="00E84384" w:rsidRPr="00E84384" w14:paraId="53E1211C" w14:textId="77777777" w:rsidTr="00805AFA">
        <w:tc>
          <w:tcPr>
            <w:tcW w:w="1838" w:type="dxa"/>
          </w:tcPr>
          <w:p w14:paraId="6669A80A"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Level</w:t>
            </w:r>
          </w:p>
        </w:tc>
        <w:sdt>
          <w:sdtPr>
            <w:rPr>
              <w:rFonts w:ascii="Arial" w:hAnsi="Arial" w:cs="Arial"/>
              <w:b/>
              <w:lang w:eastAsia="en-GB"/>
            </w:rPr>
            <w:id w:val="-2020764538"/>
            <w:placeholder>
              <w:docPart w:val="BCC6FF2EAAF2449BB3D2E88567E5098C"/>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E606A76"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7</w:t>
                </w:r>
              </w:p>
            </w:tc>
          </w:sdtContent>
        </w:sdt>
      </w:tr>
      <w:tr w:rsidR="00E84384" w:rsidRPr="00E84384" w14:paraId="4FCD59B1" w14:textId="77777777" w:rsidTr="00805AFA">
        <w:tc>
          <w:tcPr>
            <w:tcW w:w="1838" w:type="dxa"/>
          </w:tcPr>
          <w:p w14:paraId="7EC00CE7"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Credits</w:t>
            </w:r>
          </w:p>
        </w:tc>
        <w:tc>
          <w:tcPr>
            <w:tcW w:w="6822" w:type="dxa"/>
          </w:tcPr>
          <w:p w14:paraId="28BC030A"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20</w:t>
            </w:r>
          </w:p>
        </w:tc>
      </w:tr>
      <w:tr w:rsidR="00E84384" w:rsidRPr="00E84384" w14:paraId="5A2AB852" w14:textId="77777777" w:rsidTr="00805AFA">
        <w:tc>
          <w:tcPr>
            <w:tcW w:w="1838" w:type="dxa"/>
          </w:tcPr>
          <w:p w14:paraId="13F6CAF2"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Pre-Requisites</w:t>
            </w:r>
          </w:p>
        </w:tc>
        <w:tc>
          <w:tcPr>
            <w:tcW w:w="6822" w:type="dxa"/>
          </w:tcPr>
          <w:p w14:paraId="7DD4721D"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 xml:space="preserve">None </w:t>
            </w:r>
          </w:p>
        </w:tc>
      </w:tr>
    </w:tbl>
    <w:p w14:paraId="33EE104F" w14:textId="77777777" w:rsidR="00E84384" w:rsidRPr="00E84384" w:rsidRDefault="00E84384" w:rsidP="00E84384">
      <w:pPr>
        <w:pBdr>
          <w:bottom w:val="single" w:sz="6" w:space="1" w:color="auto"/>
        </w:pBdr>
        <w:spacing w:after="0" w:line="240" w:lineRule="auto"/>
        <w:rPr>
          <w:rFonts w:ascii="Arial" w:eastAsia="Times New Roman" w:hAnsi="Arial" w:cs="Arial"/>
          <w:szCs w:val="20"/>
          <w:lang w:eastAsia="en-GB"/>
        </w:rPr>
      </w:pPr>
    </w:p>
    <w:p w14:paraId="4EF47D77" w14:textId="77777777" w:rsidR="00E84384" w:rsidRPr="00E84384" w:rsidRDefault="00E84384" w:rsidP="00E84384">
      <w:pPr>
        <w:spacing w:after="0" w:line="240" w:lineRule="auto"/>
        <w:jc w:val="both"/>
        <w:rPr>
          <w:rFonts w:ascii="Arial" w:eastAsia="Times New Roman" w:hAnsi="Arial" w:cs="Arial"/>
          <w:b/>
          <w:lang w:eastAsia="en-GB"/>
        </w:rPr>
      </w:pPr>
    </w:p>
    <w:p w14:paraId="147E251C" w14:textId="77777777" w:rsidR="00E84384" w:rsidRPr="00E84384" w:rsidRDefault="00E84384" w:rsidP="00E84384">
      <w:pPr>
        <w:spacing w:after="0" w:line="240" w:lineRule="auto"/>
        <w:jc w:val="both"/>
        <w:rPr>
          <w:rFonts w:ascii="Arial" w:eastAsia="Times New Roman" w:hAnsi="Arial" w:cs="Arial"/>
          <w:b/>
          <w:lang w:eastAsia="en-GB"/>
        </w:rPr>
      </w:pPr>
      <w:r w:rsidRPr="00E84384">
        <w:rPr>
          <w:rFonts w:ascii="Arial" w:eastAsia="Times New Roman" w:hAnsi="Arial" w:cs="Arial"/>
          <w:b/>
          <w:lang w:eastAsia="en-GB"/>
        </w:rPr>
        <w:t>AIM(S)</w:t>
      </w:r>
    </w:p>
    <w:p w14:paraId="466265B5" w14:textId="2F8F7D24" w:rsidR="00E84384" w:rsidRPr="00E84384" w:rsidRDefault="00E84384" w:rsidP="00E84384">
      <w:pPr>
        <w:numPr>
          <w:ilvl w:val="0"/>
          <w:numId w:val="23"/>
        </w:numPr>
        <w:spacing w:before="100" w:beforeAutospacing="1" w:after="100" w:afterAutospacing="1" w:line="240" w:lineRule="auto"/>
        <w:rPr>
          <w:rFonts w:ascii="Arial" w:eastAsia="Times New Roman" w:hAnsi="Arial" w:cs="Times New Roman"/>
          <w:color w:val="000000"/>
          <w:sz w:val="24"/>
          <w:szCs w:val="24"/>
          <w:lang w:eastAsia="en-GB"/>
        </w:rPr>
      </w:pPr>
      <w:r w:rsidRPr="00E84384">
        <w:rPr>
          <w:rFonts w:ascii="Arial" w:eastAsia="Times New Roman" w:hAnsi="Arial" w:cs="Arial"/>
          <w:color w:val="000000"/>
          <w:szCs w:val="20"/>
          <w:lang w:eastAsia="en-GB"/>
        </w:rPr>
        <w:t xml:space="preserve">To critically assess the appropriate contexts for using qualitative and quantitative research; the philosophical underpinnings, strengths and limitations of research techniques </w:t>
      </w:r>
      <w:proofErr w:type="gramStart"/>
      <w:r w:rsidRPr="00E84384">
        <w:rPr>
          <w:rFonts w:ascii="Arial" w:eastAsia="Times New Roman" w:hAnsi="Arial" w:cs="Arial"/>
          <w:color w:val="000000"/>
          <w:szCs w:val="20"/>
          <w:lang w:eastAsia="en-GB"/>
        </w:rPr>
        <w:t>in order to</w:t>
      </w:r>
      <w:proofErr w:type="gramEnd"/>
      <w:r w:rsidRPr="00E84384">
        <w:rPr>
          <w:rFonts w:ascii="Arial" w:eastAsia="Times New Roman" w:hAnsi="Arial" w:cs="Arial"/>
          <w:color w:val="000000"/>
          <w:szCs w:val="20"/>
          <w:lang w:eastAsia="en-GB"/>
        </w:rPr>
        <w:t xml:space="preserve"> prepare a research proposal.</w:t>
      </w:r>
    </w:p>
    <w:p w14:paraId="47E4B5FB" w14:textId="77777777" w:rsidR="00E84384" w:rsidRPr="00E84384" w:rsidRDefault="00E84384" w:rsidP="00E84384">
      <w:pPr>
        <w:spacing w:before="240" w:after="0" w:line="240" w:lineRule="auto"/>
        <w:ind w:left="851"/>
        <w:jc w:val="both"/>
        <w:rPr>
          <w:rFonts w:ascii="Arial" w:eastAsia="Times New Roman" w:hAnsi="Arial" w:cs="Arial"/>
          <w:lang w:eastAsia="en-GB"/>
        </w:rPr>
      </w:pPr>
    </w:p>
    <w:p w14:paraId="2C26473C" w14:textId="77777777" w:rsidR="00E84384" w:rsidRPr="00E84384" w:rsidRDefault="00E84384" w:rsidP="00E84384">
      <w:pPr>
        <w:spacing w:after="0" w:line="240" w:lineRule="auto"/>
        <w:jc w:val="both"/>
        <w:rPr>
          <w:rFonts w:ascii="Arial" w:eastAsia="Times New Roman" w:hAnsi="Arial" w:cs="Arial"/>
          <w:b/>
          <w:lang w:eastAsia="en-GB"/>
        </w:rPr>
      </w:pPr>
      <w:r w:rsidRPr="00E84384">
        <w:rPr>
          <w:rFonts w:ascii="Arial" w:eastAsia="Times New Roman" w:hAnsi="Arial" w:cs="Arial"/>
          <w:b/>
          <w:lang w:eastAsia="en-GB"/>
        </w:rPr>
        <w:t>LEARNING OUTCOMES</w:t>
      </w:r>
    </w:p>
    <w:p w14:paraId="53879599" w14:textId="77777777" w:rsidR="00E84384" w:rsidRPr="00E84384" w:rsidRDefault="00E84384" w:rsidP="00E84384">
      <w:pPr>
        <w:spacing w:after="0" w:line="240" w:lineRule="auto"/>
        <w:rPr>
          <w:rFonts w:ascii="Arial" w:eastAsia="Times New Roman" w:hAnsi="Arial" w:cs="Arial"/>
          <w:szCs w:val="20"/>
          <w:lang w:eastAsia="en-GB"/>
        </w:rPr>
      </w:pPr>
    </w:p>
    <w:p w14:paraId="1382EF64" w14:textId="77777777" w:rsidR="00E84384" w:rsidRPr="00E84384" w:rsidRDefault="00E84384" w:rsidP="00E84384">
      <w:pPr>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Upon the successful completion of this module, the student should be able to:</w:t>
      </w:r>
    </w:p>
    <w:p w14:paraId="21269CE2"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critically evaluate the contexts for using research techniques, the philosophical underpinnings, strengths and limitations of research </w:t>
      </w:r>
      <w:proofErr w:type="gramStart"/>
      <w:r w:rsidRPr="00E84384">
        <w:rPr>
          <w:rFonts w:ascii="Arial" w:hAnsi="Arial" w:cs="Arial"/>
        </w:rPr>
        <w:t>techniques;</w:t>
      </w:r>
      <w:proofErr w:type="gramEnd"/>
    </w:p>
    <w:p w14:paraId="615D3D80"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evaluate qualitative and quantitative research principles and </w:t>
      </w:r>
      <w:proofErr w:type="gramStart"/>
      <w:r w:rsidRPr="00E84384">
        <w:rPr>
          <w:rFonts w:ascii="Arial" w:hAnsi="Arial" w:cs="Arial"/>
        </w:rPr>
        <w:t>approaches;</w:t>
      </w:r>
      <w:proofErr w:type="gramEnd"/>
    </w:p>
    <w:p w14:paraId="510D4891"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apply analysis techniques </w:t>
      </w:r>
      <w:proofErr w:type="gramStart"/>
      <w:r w:rsidRPr="00E84384">
        <w:rPr>
          <w:rFonts w:ascii="Arial" w:hAnsi="Arial" w:cs="Arial"/>
        </w:rPr>
        <w:t>in order to</w:t>
      </w:r>
      <w:proofErr w:type="gramEnd"/>
      <w:r w:rsidRPr="00E84384">
        <w:rPr>
          <w:rFonts w:ascii="Arial" w:hAnsi="Arial" w:cs="Arial"/>
        </w:rPr>
        <w:t xml:space="preserve"> address </w:t>
      </w:r>
      <w:proofErr w:type="gramStart"/>
      <w:r w:rsidRPr="00E84384">
        <w:rPr>
          <w:rFonts w:ascii="Arial" w:hAnsi="Arial" w:cs="Arial"/>
        </w:rPr>
        <w:t>a particular research</w:t>
      </w:r>
      <w:proofErr w:type="gramEnd"/>
      <w:r w:rsidRPr="00E84384">
        <w:rPr>
          <w:rFonts w:ascii="Arial" w:hAnsi="Arial" w:cs="Arial"/>
        </w:rPr>
        <w:t xml:space="preserve"> </w:t>
      </w:r>
      <w:proofErr w:type="gramStart"/>
      <w:r w:rsidRPr="00E84384">
        <w:rPr>
          <w:rFonts w:ascii="Arial" w:hAnsi="Arial" w:cs="Arial"/>
        </w:rPr>
        <w:t>question;</w:t>
      </w:r>
      <w:proofErr w:type="gramEnd"/>
    </w:p>
    <w:p w14:paraId="05A5C031"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design and write a research proposal, with particular attention to contemporary methodological approaches, data sources, sampling and research design. </w:t>
      </w:r>
    </w:p>
    <w:p w14:paraId="42CABF4A" w14:textId="77777777" w:rsidR="00E84384" w:rsidRPr="00E84384" w:rsidRDefault="00E84384" w:rsidP="00E84384">
      <w:pPr>
        <w:ind w:left="720"/>
        <w:contextualSpacing/>
        <w:rPr>
          <w:rFonts w:ascii="Arial" w:hAnsi="Arial" w:cs="Arial"/>
        </w:rPr>
      </w:pPr>
    </w:p>
    <w:p w14:paraId="77194927"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2018641E"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E84384">
        <w:rPr>
          <w:rFonts w:ascii="Arial" w:eastAsia="Times New Roman" w:hAnsi="Arial" w:cs="Arial"/>
          <w:b/>
          <w:lang w:eastAsia="en-GB"/>
        </w:rPr>
        <w:t>INDICATIVE CONTENT</w:t>
      </w:r>
    </w:p>
    <w:p w14:paraId="62C58B9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Introduction to research design.</w:t>
      </w:r>
    </w:p>
    <w:p w14:paraId="4F8A197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Theory, paradigms, epistemology, ontology and axiology – the philosophical underpinnings of research.</w:t>
      </w:r>
    </w:p>
    <w:p w14:paraId="0000E299"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Ethnography, visual ethnographic techniques, narrative, phenomenological, grounded theory, and case study.</w:t>
      </w:r>
    </w:p>
    <w:p w14:paraId="3D01C9AB"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Survey and questionnaire design.</w:t>
      </w:r>
    </w:p>
    <w:p w14:paraId="08A286E8"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Graphical and numerical techniques for the exploration of large data sets.</w:t>
      </w:r>
    </w:p>
    <w:p w14:paraId="5E1E351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Ethics in business research.</w:t>
      </w:r>
    </w:p>
    <w:p w14:paraId="47E89AA3"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Positionality (insider/outsider) and bias in research.</w:t>
      </w:r>
    </w:p>
    <w:p w14:paraId="418137C8"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Exploring what </w:t>
      </w:r>
      <w:proofErr w:type="gramStart"/>
      <w:r w:rsidRPr="00E84384">
        <w:rPr>
          <w:rFonts w:ascii="Arial" w:hAnsi="Arial" w:cs="Arial"/>
        </w:rPr>
        <w:t>makes a contribution</w:t>
      </w:r>
      <w:proofErr w:type="gramEnd"/>
      <w:r w:rsidRPr="00E84384">
        <w:rPr>
          <w:rFonts w:ascii="Arial" w:hAnsi="Arial" w:cs="Arial"/>
        </w:rPr>
        <w:t xml:space="preserve"> – an original and important research question. Linking to other research and developing recommendations and frameworks.</w:t>
      </w:r>
    </w:p>
    <w:p w14:paraId="1545C1F6"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302EA6BA"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44E851A5"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1B58CD7E"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20F05CBA"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7430D64B"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2FB237FD" w14:textId="40220544" w:rsidR="00E84384" w:rsidRPr="00E84384" w:rsidRDefault="00E84384" w:rsidP="00CA3E74">
      <w:pPr>
        <w:tabs>
          <w:tab w:val="left" w:pos="720"/>
          <w:tab w:val="left" w:pos="1440"/>
          <w:tab w:val="left" w:pos="2160"/>
          <w:tab w:val="left" w:pos="2880"/>
        </w:tabs>
        <w:spacing w:after="0" w:line="240" w:lineRule="auto"/>
        <w:rPr>
          <w:rFonts w:ascii="Arial" w:eastAsia="Times New Roman" w:hAnsi="Arial" w:cs="Arial"/>
          <w:b/>
          <w:lang w:eastAsia="en-GB"/>
        </w:rPr>
      </w:pPr>
      <w:r w:rsidRPr="00E84384">
        <w:rPr>
          <w:rFonts w:ascii="Arial" w:eastAsia="Times New Roman" w:hAnsi="Arial" w:cs="Arial"/>
          <w:b/>
          <w:lang w:eastAsia="en-GB"/>
        </w:rPr>
        <w:lastRenderedPageBreak/>
        <w:t>Study Time Allocation</w:t>
      </w:r>
    </w:p>
    <w:p w14:paraId="631AB1DC"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122633AB" w14:textId="77777777" w:rsidR="00E84384" w:rsidRPr="00E84384" w:rsidRDefault="00E84384" w:rsidP="00E84384">
      <w:pPr>
        <w:keepNext/>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E84384" w:rsidRPr="00E84384" w14:paraId="02FE98DA" w14:textId="77777777" w:rsidTr="00805AFA">
        <w:tc>
          <w:tcPr>
            <w:tcW w:w="3969" w:type="dxa"/>
            <w:tcBorders>
              <w:top w:val="single" w:sz="4" w:space="0" w:color="auto"/>
              <w:left w:val="single" w:sz="4" w:space="0" w:color="auto"/>
            </w:tcBorders>
          </w:tcPr>
          <w:p w14:paraId="5E98EC6E" w14:textId="77777777" w:rsidR="00E84384" w:rsidRPr="00E84384" w:rsidRDefault="00E84384" w:rsidP="00E84384">
            <w:pPr>
              <w:keepNext/>
              <w:spacing w:after="0" w:line="240" w:lineRule="auto"/>
              <w:rPr>
                <w:rFonts w:ascii="Arial" w:hAnsi="Arial" w:cs="Arial"/>
                <w:b/>
                <w:lang w:eastAsia="en-GB"/>
              </w:rPr>
            </w:pPr>
            <w:r w:rsidRPr="00E84384">
              <w:rPr>
                <w:rFonts w:ascii="Arial" w:hAnsi="Arial" w:cs="Arial"/>
                <w:b/>
                <w:lang w:eastAsia="en-GB"/>
              </w:rPr>
              <w:t>Activity type</w:t>
            </w:r>
          </w:p>
        </w:tc>
        <w:tc>
          <w:tcPr>
            <w:tcW w:w="1701" w:type="dxa"/>
            <w:tcBorders>
              <w:top w:val="single" w:sz="4" w:space="0" w:color="auto"/>
            </w:tcBorders>
          </w:tcPr>
          <w:p w14:paraId="2BB3127A"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Hours</w:t>
            </w:r>
          </w:p>
        </w:tc>
        <w:tc>
          <w:tcPr>
            <w:tcW w:w="1843" w:type="dxa"/>
            <w:tcBorders>
              <w:top w:val="single" w:sz="4" w:space="0" w:color="auto"/>
            </w:tcBorders>
          </w:tcPr>
          <w:p w14:paraId="0FD895FC"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Percentage</w:t>
            </w:r>
          </w:p>
        </w:tc>
      </w:tr>
      <w:tr w:rsidR="00E84384" w:rsidRPr="00E84384" w14:paraId="61776EE5" w14:textId="77777777" w:rsidTr="00805AFA">
        <w:tc>
          <w:tcPr>
            <w:tcW w:w="3969" w:type="dxa"/>
          </w:tcPr>
          <w:p w14:paraId="7C3A8E6D"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Scheduled learning</w:t>
            </w:r>
          </w:p>
        </w:tc>
        <w:tc>
          <w:tcPr>
            <w:tcW w:w="1701" w:type="dxa"/>
          </w:tcPr>
          <w:p w14:paraId="6D76E462"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40</w:t>
            </w:r>
          </w:p>
        </w:tc>
        <w:tc>
          <w:tcPr>
            <w:tcW w:w="1843" w:type="dxa"/>
          </w:tcPr>
          <w:p w14:paraId="05246D08"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20%</w:t>
            </w:r>
          </w:p>
        </w:tc>
      </w:tr>
      <w:tr w:rsidR="00E84384" w:rsidRPr="00E84384" w14:paraId="622AA686" w14:textId="77777777" w:rsidTr="00805AFA">
        <w:tc>
          <w:tcPr>
            <w:tcW w:w="3969" w:type="dxa"/>
          </w:tcPr>
          <w:p w14:paraId="3DE640BA"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Independent learning</w:t>
            </w:r>
          </w:p>
        </w:tc>
        <w:tc>
          <w:tcPr>
            <w:tcW w:w="1701" w:type="dxa"/>
          </w:tcPr>
          <w:p w14:paraId="454DEAE0"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160</w:t>
            </w:r>
          </w:p>
        </w:tc>
        <w:tc>
          <w:tcPr>
            <w:tcW w:w="1843" w:type="dxa"/>
          </w:tcPr>
          <w:p w14:paraId="59385BE8"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80%</w:t>
            </w:r>
          </w:p>
        </w:tc>
      </w:tr>
      <w:tr w:rsidR="00E84384" w:rsidRPr="00E84384" w14:paraId="44E91589" w14:textId="77777777" w:rsidTr="00805AFA">
        <w:tc>
          <w:tcPr>
            <w:tcW w:w="3969" w:type="dxa"/>
          </w:tcPr>
          <w:p w14:paraId="19435B51"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Placement learning</w:t>
            </w:r>
          </w:p>
        </w:tc>
        <w:tc>
          <w:tcPr>
            <w:tcW w:w="1701" w:type="dxa"/>
          </w:tcPr>
          <w:p w14:paraId="4812F6D6"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c>
          <w:tcPr>
            <w:tcW w:w="1843" w:type="dxa"/>
          </w:tcPr>
          <w:p w14:paraId="1A94435D"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3DCBCEB6" w14:textId="77777777" w:rsidTr="00805AFA">
        <w:tc>
          <w:tcPr>
            <w:tcW w:w="3969" w:type="dxa"/>
          </w:tcPr>
          <w:p w14:paraId="3CEBFEF0"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b/>
                <w:lang w:eastAsia="en-GB"/>
              </w:rPr>
              <w:t>TOTAL</w:t>
            </w:r>
          </w:p>
        </w:tc>
        <w:tc>
          <w:tcPr>
            <w:tcW w:w="1701" w:type="dxa"/>
          </w:tcPr>
          <w:p w14:paraId="44A012AE"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200</w:t>
            </w:r>
          </w:p>
        </w:tc>
        <w:tc>
          <w:tcPr>
            <w:tcW w:w="1843" w:type="dxa"/>
          </w:tcPr>
          <w:p w14:paraId="4BF980B7"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100%</w:t>
            </w:r>
          </w:p>
        </w:tc>
      </w:tr>
    </w:tbl>
    <w:p w14:paraId="4EC5FAFA"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p>
    <w:p w14:paraId="1C3A2103"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p>
    <w:p w14:paraId="7D1141E8"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r w:rsidRPr="00E84384">
        <w:rPr>
          <w:rFonts w:ascii="Arial" w:eastAsia="Times New Roman" w:hAnsi="Arial" w:cs="Arial"/>
          <w:b/>
          <w:lang w:eastAsia="en-GB"/>
        </w:rPr>
        <w:t>ASSESSMENT</w:t>
      </w:r>
    </w:p>
    <w:p w14:paraId="1A1A6EF9" w14:textId="77777777" w:rsidR="00E84384" w:rsidRPr="00E84384" w:rsidRDefault="00E84384" w:rsidP="00E84384">
      <w:pPr>
        <w:tabs>
          <w:tab w:val="left" w:pos="720"/>
          <w:tab w:val="left" w:pos="1440"/>
          <w:tab w:val="left" w:pos="2160"/>
          <w:tab w:val="left" w:pos="2880"/>
        </w:tabs>
        <w:spacing w:after="0" w:line="240" w:lineRule="auto"/>
        <w:ind w:hanging="3600"/>
        <w:rPr>
          <w:rFonts w:ascii="Arial" w:eastAsia="Times New Roman" w:hAnsi="Arial" w:cs="Arial"/>
          <w:b/>
          <w:lang w:eastAsia="en-GB"/>
        </w:rPr>
      </w:pPr>
    </w:p>
    <w:p w14:paraId="03200C85" w14:textId="77777777" w:rsidR="00E84384" w:rsidRPr="00E84384" w:rsidRDefault="00E84384" w:rsidP="00E84384">
      <w:pPr>
        <w:spacing w:after="0" w:line="240" w:lineRule="auto"/>
        <w:rPr>
          <w:rFonts w:ascii="Arial" w:eastAsia="Times New Roman" w:hAnsi="Arial" w:cs="Arial"/>
          <w:b/>
          <w:i/>
          <w:sz w:val="20"/>
          <w:szCs w:val="20"/>
          <w:lang w:eastAsia="en-GB"/>
        </w:rPr>
      </w:pPr>
      <w:r w:rsidRPr="00E84384">
        <w:rPr>
          <w:rFonts w:ascii="Arial" w:eastAsia="Times New Roman" w:hAnsi="Arial" w:cs="Arial"/>
          <w:b/>
          <w:szCs w:val="20"/>
          <w:lang w:eastAsia="en-GB"/>
        </w:rPr>
        <w:t>Assessment Component 1</w:t>
      </w:r>
      <w:r w:rsidRPr="00E84384">
        <w:rPr>
          <w:rFonts w:ascii="Arial" w:eastAsia="Times New Roman" w:hAnsi="Arial" w:cs="Arial"/>
          <w:b/>
          <w:i/>
          <w:sz w:val="20"/>
          <w:szCs w:val="20"/>
          <w:lang w:eastAsia="en-GB"/>
        </w:rPr>
        <w:t xml:space="preserve"> (Tick one)</w:t>
      </w:r>
    </w:p>
    <w:p w14:paraId="7F8CF76B" w14:textId="77777777" w:rsidR="00E84384" w:rsidRPr="00E84384" w:rsidRDefault="00E84384" w:rsidP="00E84384">
      <w:pPr>
        <w:spacing w:after="0" w:line="240" w:lineRule="auto"/>
        <w:rPr>
          <w:rFonts w:ascii="Arial" w:eastAsia="Times New Roman" w:hAnsi="Arial" w:cs="Arial"/>
          <w:b/>
          <w:i/>
          <w:sz w:val="20"/>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84384" w:rsidRPr="00E84384" w14:paraId="21C075F3" w14:textId="77777777" w:rsidTr="00805AFA">
        <w:sdt>
          <w:sdtPr>
            <w:rPr>
              <w:rFonts w:ascii="Arial" w:hAnsi="Arial" w:cs="Arial"/>
              <w:lang w:eastAsia="en-GB"/>
            </w:rPr>
            <w:id w:val="811677426"/>
            <w14:checkbox>
              <w14:checked w14:val="0"/>
              <w14:checkedState w14:val="2612" w14:font="MS Gothic"/>
              <w14:uncheckedState w14:val="2610" w14:font="MS Gothic"/>
            </w14:checkbox>
          </w:sdtPr>
          <w:sdtContent>
            <w:tc>
              <w:tcPr>
                <w:tcW w:w="562" w:type="dxa"/>
              </w:tcPr>
              <w:p w14:paraId="5DFCD169"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58" w:type="dxa"/>
          </w:tcPr>
          <w:p w14:paraId="46FA9E8F"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Written exam</w:t>
            </w:r>
          </w:p>
        </w:tc>
        <w:sdt>
          <w:sdtPr>
            <w:rPr>
              <w:rFonts w:ascii="Arial" w:hAnsi="Arial" w:cs="Arial"/>
              <w:lang w:eastAsia="en-GB"/>
            </w:rPr>
            <w:id w:val="1109397894"/>
            <w14:checkbox>
              <w14:checked w14:val="1"/>
              <w14:checkedState w14:val="2612" w14:font="MS Gothic"/>
              <w14:uncheckedState w14:val="2610" w14:font="MS Gothic"/>
            </w14:checkbox>
          </w:sdtPr>
          <w:sdtContent>
            <w:tc>
              <w:tcPr>
                <w:tcW w:w="538" w:type="dxa"/>
              </w:tcPr>
              <w:p w14:paraId="17A19FA1"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82" w:type="dxa"/>
          </w:tcPr>
          <w:p w14:paraId="2E75A880"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Coursework</w:t>
            </w:r>
          </w:p>
        </w:tc>
        <w:sdt>
          <w:sdtPr>
            <w:rPr>
              <w:rFonts w:ascii="Arial" w:hAnsi="Arial" w:cs="Arial"/>
              <w:lang w:eastAsia="en-GB"/>
            </w:rPr>
            <w:id w:val="-1631788526"/>
            <w14:checkbox>
              <w14:checked w14:val="0"/>
              <w14:checkedState w14:val="2612" w14:font="MS Gothic"/>
              <w14:uncheckedState w14:val="2610" w14:font="MS Gothic"/>
            </w14:checkbox>
          </w:sdtPr>
          <w:sdtContent>
            <w:tc>
              <w:tcPr>
                <w:tcW w:w="538" w:type="dxa"/>
              </w:tcPr>
              <w:p w14:paraId="72CDF523"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82" w:type="dxa"/>
          </w:tcPr>
          <w:p w14:paraId="62423A39"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Practical</w:t>
            </w:r>
          </w:p>
        </w:tc>
      </w:tr>
    </w:tbl>
    <w:p w14:paraId="6F79AB90" w14:textId="77777777" w:rsidR="00E84384" w:rsidRPr="00E84384" w:rsidRDefault="00E84384" w:rsidP="00E84384">
      <w:pPr>
        <w:spacing w:after="0" w:line="240" w:lineRule="auto"/>
        <w:rPr>
          <w:rFonts w:ascii="Arial" w:eastAsia="Times New Roman" w:hAnsi="Arial" w:cs="Arial"/>
          <w:b/>
          <w:szCs w:val="20"/>
          <w:lang w:eastAsia="en-GB"/>
        </w:rPr>
      </w:pPr>
    </w:p>
    <w:tbl>
      <w:tblPr>
        <w:tblStyle w:val="TableGrid1"/>
        <w:tblW w:w="8784" w:type="dxa"/>
        <w:tblLayout w:type="fixed"/>
        <w:tblLook w:val="04A0" w:firstRow="1" w:lastRow="0" w:firstColumn="1" w:lastColumn="0" w:noHBand="0" w:noVBand="1"/>
      </w:tblPr>
      <w:tblGrid>
        <w:gridCol w:w="3256"/>
        <w:gridCol w:w="3969"/>
        <w:gridCol w:w="1559"/>
      </w:tblGrid>
      <w:tr w:rsidR="00E84384" w:rsidRPr="00E84384" w14:paraId="3DD4D741" w14:textId="77777777" w:rsidTr="00805AFA">
        <w:tc>
          <w:tcPr>
            <w:tcW w:w="3256" w:type="dxa"/>
          </w:tcPr>
          <w:p w14:paraId="29B7ADAC" w14:textId="77777777" w:rsidR="00E84384" w:rsidRPr="00E84384" w:rsidRDefault="00E84384" w:rsidP="00E84384">
            <w:pPr>
              <w:spacing w:after="0" w:line="240" w:lineRule="auto"/>
              <w:jc w:val="center"/>
              <w:rPr>
                <w:rFonts w:ascii="Arial" w:hAnsi="Arial" w:cs="Arial"/>
                <w:b/>
                <w:lang w:eastAsia="en-GB"/>
              </w:rPr>
            </w:pPr>
            <w:r w:rsidRPr="00E84384">
              <w:rPr>
                <w:rFonts w:ascii="Arial" w:hAnsi="Arial" w:cs="Arial"/>
                <w:b/>
                <w:lang w:eastAsia="en-GB"/>
              </w:rPr>
              <w:t>Mode of assessment</w:t>
            </w:r>
          </w:p>
        </w:tc>
        <w:tc>
          <w:tcPr>
            <w:tcW w:w="3969" w:type="dxa"/>
          </w:tcPr>
          <w:p w14:paraId="068E6ACB" w14:textId="77777777" w:rsidR="00E84384" w:rsidRPr="00E84384" w:rsidRDefault="00E84384" w:rsidP="00E84384">
            <w:pPr>
              <w:spacing w:after="0" w:line="240" w:lineRule="auto"/>
              <w:rPr>
                <w:rFonts w:ascii="Arial" w:hAnsi="Arial" w:cs="Arial"/>
                <w:lang w:eastAsia="en-GB"/>
              </w:rPr>
            </w:pPr>
            <w:r w:rsidRPr="00E84384">
              <w:rPr>
                <w:rFonts w:ascii="Arial" w:hAnsi="Arial" w:cs="Arial"/>
                <w:b/>
                <w:lang w:eastAsia="en-GB"/>
              </w:rPr>
              <w:t>Volume</w:t>
            </w:r>
          </w:p>
        </w:tc>
        <w:tc>
          <w:tcPr>
            <w:tcW w:w="1559" w:type="dxa"/>
          </w:tcPr>
          <w:p w14:paraId="20A38FEA" w14:textId="77777777" w:rsidR="00E84384" w:rsidRPr="00E84384" w:rsidRDefault="00E84384" w:rsidP="00E84384">
            <w:pPr>
              <w:spacing w:after="0" w:line="240" w:lineRule="auto"/>
              <w:rPr>
                <w:rFonts w:ascii="Arial" w:hAnsi="Arial" w:cs="Arial"/>
                <w:lang w:eastAsia="en-GB"/>
              </w:rPr>
            </w:pPr>
            <w:r w:rsidRPr="00E84384">
              <w:rPr>
                <w:rFonts w:ascii="Arial" w:hAnsi="Arial" w:cs="Arial"/>
                <w:b/>
                <w:lang w:eastAsia="en-GB"/>
              </w:rPr>
              <w:t>Weighting</w:t>
            </w:r>
          </w:p>
        </w:tc>
      </w:tr>
      <w:tr w:rsidR="00E84384" w:rsidRPr="00E84384" w14:paraId="78B5B362" w14:textId="77777777" w:rsidTr="00E84384">
        <w:tc>
          <w:tcPr>
            <w:tcW w:w="3256" w:type="dxa"/>
          </w:tcPr>
          <w:p w14:paraId="2952AAE3" w14:textId="77777777" w:rsidR="00E84384" w:rsidRPr="00E84384" w:rsidRDefault="00E84384" w:rsidP="00E84384">
            <w:pPr>
              <w:spacing w:after="0" w:line="240" w:lineRule="auto"/>
              <w:jc w:val="center"/>
              <w:rPr>
                <w:rFonts w:ascii="Arial" w:hAnsi="Arial" w:cs="Arial"/>
                <w:lang w:eastAsia="en-GB"/>
              </w:rPr>
            </w:pPr>
            <w:r w:rsidRPr="00E84384">
              <w:rPr>
                <w:rFonts w:ascii="Arial" w:hAnsi="Arial" w:cs="Arial"/>
                <w:lang w:eastAsia="en-GB"/>
              </w:rPr>
              <w:t xml:space="preserve">Report </w:t>
            </w:r>
          </w:p>
        </w:tc>
        <w:tc>
          <w:tcPr>
            <w:tcW w:w="3969" w:type="dxa"/>
          </w:tcPr>
          <w:p w14:paraId="63728ADF" w14:textId="77777777" w:rsidR="00E84384" w:rsidRPr="00E84384" w:rsidRDefault="00E84384" w:rsidP="00E84384">
            <w:pPr>
              <w:spacing w:after="0" w:line="240" w:lineRule="auto"/>
              <w:rPr>
                <w:rFonts w:ascii="Arial" w:hAnsi="Arial" w:cs="Arial"/>
                <w:lang w:eastAsia="en-GB"/>
              </w:rPr>
            </w:pPr>
            <w:r w:rsidRPr="00E84384">
              <w:rPr>
                <w:rFonts w:ascii="Arial" w:hAnsi="Arial" w:cs="Arial"/>
                <w:lang w:eastAsia="en-GB"/>
              </w:rPr>
              <w:t xml:space="preserve">5,000 words </w:t>
            </w:r>
          </w:p>
        </w:tc>
        <w:tc>
          <w:tcPr>
            <w:tcW w:w="1559" w:type="dxa"/>
            <w:shd w:val="clear" w:color="auto" w:fill="FFFFFF"/>
          </w:tcPr>
          <w:p w14:paraId="3C4686FF" w14:textId="77777777" w:rsidR="00E84384" w:rsidRPr="00E84384" w:rsidRDefault="00E84384" w:rsidP="00E84384">
            <w:pPr>
              <w:spacing w:after="0" w:line="240" w:lineRule="auto"/>
              <w:rPr>
                <w:rFonts w:ascii="Arial" w:hAnsi="Arial" w:cs="Arial"/>
                <w:lang w:eastAsia="en-GB"/>
              </w:rPr>
            </w:pPr>
            <w:r w:rsidRPr="00E84384">
              <w:rPr>
                <w:rFonts w:ascii="Arial" w:hAnsi="Arial" w:cs="Arial"/>
                <w:lang w:eastAsia="en-GB"/>
              </w:rPr>
              <w:t>100%</w:t>
            </w:r>
          </w:p>
        </w:tc>
      </w:tr>
    </w:tbl>
    <w:p w14:paraId="6DAFB321" w14:textId="77777777" w:rsidR="00E84384" w:rsidRPr="00E84384" w:rsidRDefault="00E84384" w:rsidP="00E84384">
      <w:pPr>
        <w:spacing w:after="0" w:line="240" w:lineRule="auto"/>
        <w:rPr>
          <w:rFonts w:ascii="Arial" w:eastAsia="Times New Roman" w:hAnsi="Arial" w:cs="Arial"/>
          <w:b/>
          <w:szCs w:val="20"/>
          <w:lang w:eastAsia="en-GB"/>
        </w:rPr>
      </w:pPr>
    </w:p>
    <w:p w14:paraId="0877F500"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lang w:eastAsia="en-GB"/>
        </w:rPr>
      </w:pPr>
    </w:p>
    <w:p w14:paraId="7CFEA5C9" w14:textId="77777777" w:rsidR="00E84384" w:rsidRPr="00E84384" w:rsidRDefault="00E84384" w:rsidP="00E84384">
      <w:pPr>
        <w:keepNext/>
        <w:tabs>
          <w:tab w:val="left" w:pos="720"/>
          <w:tab w:val="left" w:pos="1440"/>
          <w:tab w:val="left" w:pos="2160"/>
          <w:tab w:val="left" w:pos="2880"/>
        </w:tabs>
        <w:spacing w:after="0" w:line="240" w:lineRule="auto"/>
        <w:jc w:val="both"/>
        <w:rPr>
          <w:rFonts w:ascii="Arial" w:eastAsia="Times New Roman" w:hAnsi="Arial" w:cs="Arial"/>
          <w:b/>
          <w:lang w:eastAsia="en-GB"/>
        </w:rPr>
      </w:pPr>
      <w:r w:rsidRPr="00E84384">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E84384" w:rsidRPr="00E84384" w14:paraId="364C69FC" w14:textId="77777777" w:rsidTr="00805AFA">
        <w:tc>
          <w:tcPr>
            <w:tcW w:w="3261" w:type="dxa"/>
            <w:tcBorders>
              <w:top w:val="single" w:sz="4" w:space="0" w:color="auto"/>
              <w:left w:val="single" w:sz="4" w:space="0" w:color="auto"/>
            </w:tcBorders>
          </w:tcPr>
          <w:p w14:paraId="502B1757" w14:textId="77777777" w:rsidR="00E84384" w:rsidRPr="00E84384" w:rsidRDefault="00E84384" w:rsidP="00E84384">
            <w:pPr>
              <w:keepNext/>
              <w:spacing w:after="0" w:line="240" w:lineRule="auto"/>
              <w:rPr>
                <w:rFonts w:ascii="Arial" w:hAnsi="Arial" w:cs="Arial"/>
                <w:b/>
                <w:lang w:eastAsia="en-GB"/>
              </w:rPr>
            </w:pPr>
            <w:r w:rsidRPr="00E84384">
              <w:rPr>
                <w:rFonts w:ascii="Arial" w:hAnsi="Arial" w:cs="Arial"/>
                <w:b/>
                <w:lang w:eastAsia="en-GB"/>
              </w:rPr>
              <w:t>Activity type</w:t>
            </w:r>
          </w:p>
        </w:tc>
        <w:tc>
          <w:tcPr>
            <w:tcW w:w="1842" w:type="dxa"/>
          </w:tcPr>
          <w:p w14:paraId="202B403F"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Percentage</w:t>
            </w:r>
          </w:p>
        </w:tc>
      </w:tr>
      <w:tr w:rsidR="00E84384" w:rsidRPr="00E84384" w14:paraId="201658A0" w14:textId="77777777" w:rsidTr="00805AFA">
        <w:tc>
          <w:tcPr>
            <w:tcW w:w="3261" w:type="dxa"/>
          </w:tcPr>
          <w:p w14:paraId="2C8AABC2"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Written exam</w:t>
            </w:r>
          </w:p>
        </w:tc>
        <w:tc>
          <w:tcPr>
            <w:tcW w:w="1842" w:type="dxa"/>
          </w:tcPr>
          <w:p w14:paraId="5EEC08B1"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5A39B0E9" w14:textId="77777777" w:rsidTr="00805AFA">
        <w:tc>
          <w:tcPr>
            <w:tcW w:w="3261" w:type="dxa"/>
          </w:tcPr>
          <w:p w14:paraId="1452C24D"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Coursework</w:t>
            </w:r>
          </w:p>
        </w:tc>
        <w:tc>
          <w:tcPr>
            <w:tcW w:w="1842" w:type="dxa"/>
          </w:tcPr>
          <w:p w14:paraId="45F4C516"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100%</w:t>
            </w:r>
          </w:p>
        </w:tc>
      </w:tr>
      <w:tr w:rsidR="00E84384" w:rsidRPr="00E84384" w14:paraId="592675E4" w14:textId="77777777" w:rsidTr="00805AFA">
        <w:tc>
          <w:tcPr>
            <w:tcW w:w="3261" w:type="dxa"/>
          </w:tcPr>
          <w:p w14:paraId="7244C544"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Practical</w:t>
            </w:r>
          </w:p>
        </w:tc>
        <w:tc>
          <w:tcPr>
            <w:tcW w:w="1842" w:type="dxa"/>
          </w:tcPr>
          <w:p w14:paraId="5350ADC0"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23DD4740" w14:textId="77777777" w:rsidTr="00805AFA">
        <w:tc>
          <w:tcPr>
            <w:tcW w:w="3261" w:type="dxa"/>
          </w:tcPr>
          <w:p w14:paraId="33858F2F"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b/>
                <w:lang w:eastAsia="en-GB"/>
              </w:rPr>
              <w:t>TOTAL</w:t>
            </w:r>
          </w:p>
        </w:tc>
        <w:tc>
          <w:tcPr>
            <w:tcW w:w="1842" w:type="dxa"/>
          </w:tcPr>
          <w:p w14:paraId="25D2D25F"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100%</w:t>
            </w:r>
          </w:p>
        </w:tc>
      </w:tr>
    </w:tbl>
    <w:p w14:paraId="7B0339B0" w14:textId="77777777" w:rsidR="00E84384" w:rsidRPr="00E84384" w:rsidRDefault="00E84384" w:rsidP="00E84384">
      <w:pPr>
        <w:spacing w:after="0" w:line="240" w:lineRule="auto"/>
        <w:rPr>
          <w:rFonts w:ascii="Arial" w:eastAsia="Times New Roman" w:hAnsi="Arial" w:cs="Arial"/>
          <w:b/>
          <w:szCs w:val="20"/>
          <w:lang w:eastAsia="en-GB"/>
        </w:rPr>
      </w:pPr>
    </w:p>
    <w:p w14:paraId="45C9142A" w14:textId="77777777" w:rsidR="00E84384" w:rsidRPr="00E84384" w:rsidRDefault="00E84384" w:rsidP="00E84384">
      <w:pPr>
        <w:spacing w:after="0" w:line="240" w:lineRule="auto"/>
        <w:rPr>
          <w:rFonts w:ascii="Arial" w:eastAsia="Times New Roman" w:hAnsi="Arial" w:cs="Arial"/>
          <w:b/>
          <w:szCs w:val="20"/>
          <w:lang w:eastAsia="en-GB"/>
        </w:rPr>
      </w:pPr>
    </w:p>
    <w:p w14:paraId="4E177995" w14:textId="77777777" w:rsidR="00E84384" w:rsidRPr="00E84384" w:rsidRDefault="00E84384" w:rsidP="00E84384">
      <w:pPr>
        <w:spacing w:after="0" w:line="240" w:lineRule="auto"/>
        <w:rPr>
          <w:rFonts w:ascii="Arial" w:eastAsia="Times New Roman" w:hAnsi="Arial" w:cs="Arial"/>
          <w:b/>
          <w:szCs w:val="20"/>
          <w:lang w:eastAsia="en-GB"/>
        </w:rPr>
      </w:pPr>
      <w:r w:rsidRPr="00E84384">
        <w:rPr>
          <w:rFonts w:ascii="Arial" w:eastAsia="Times New Roman" w:hAnsi="Arial" w:cs="Arial"/>
          <w:b/>
          <w:szCs w:val="20"/>
          <w:lang w:eastAsia="en-GB"/>
        </w:rPr>
        <w:t>INDICATIVE READING LIST</w:t>
      </w:r>
    </w:p>
    <w:p w14:paraId="75A0194D" w14:textId="77777777" w:rsidR="00E84384" w:rsidRPr="00E84384" w:rsidRDefault="00E84384" w:rsidP="00E84384">
      <w:pPr>
        <w:spacing w:after="0" w:line="240" w:lineRule="auto"/>
        <w:rPr>
          <w:rFonts w:ascii="Arial" w:eastAsia="Times New Roman" w:hAnsi="Arial" w:cs="Arial"/>
          <w:b/>
          <w:szCs w:val="20"/>
          <w:lang w:eastAsia="en-GB"/>
        </w:rPr>
      </w:pPr>
    </w:p>
    <w:tbl>
      <w:tblPr>
        <w:tblStyle w:val="TableGrid1"/>
        <w:tblW w:w="0" w:type="auto"/>
        <w:tblLook w:val="04A0" w:firstRow="1" w:lastRow="0" w:firstColumn="1" w:lastColumn="0" w:noHBand="0" w:noVBand="1"/>
      </w:tblPr>
      <w:tblGrid>
        <w:gridCol w:w="1689"/>
        <w:gridCol w:w="5605"/>
        <w:gridCol w:w="1366"/>
      </w:tblGrid>
      <w:tr w:rsidR="00E84384" w:rsidRPr="00E84384" w14:paraId="06962029" w14:textId="77777777" w:rsidTr="00E84384">
        <w:tc>
          <w:tcPr>
            <w:tcW w:w="1689" w:type="dxa"/>
            <w:shd w:val="clear" w:color="auto" w:fill="BFBFBF"/>
          </w:tcPr>
          <w:p w14:paraId="19F78674"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Module Code</w:t>
            </w:r>
          </w:p>
        </w:tc>
        <w:tc>
          <w:tcPr>
            <w:tcW w:w="6971" w:type="dxa"/>
            <w:gridSpan w:val="2"/>
          </w:tcPr>
          <w:p w14:paraId="47EDBDC6"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BMMB7028 / BMMB7028D</w:t>
            </w:r>
          </w:p>
        </w:tc>
      </w:tr>
      <w:tr w:rsidR="00E84384" w:rsidRPr="00E84384" w14:paraId="10E3F5E9" w14:textId="77777777" w:rsidTr="00E84384">
        <w:tc>
          <w:tcPr>
            <w:tcW w:w="1689" w:type="dxa"/>
            <w:shd w:val="clear" w:color="auto" w:fill="BFBFBF"/>
          </w:tcPr>
          <w:p w14:paraId="485C8675"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Module Title</w:t>
            </w:r>
          </w:p>
        </w:tc>
        <w:tc>
          <w:tcPr>
            <w:tcW w:w="6971" w:type="dxa"/>
            <w:gridSpan w:val="2"/>
          </w:tcPr>
          <w:p w14:paraId="209F0DDF"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Business Research</w:t>
            </w:r>
          </w:p>
        </w:tc>
      </w:tr>
      <w:tr w:rsidR="00E84384" w:rsidRPr="00E84384" w14:paraId="7F40168F" w14:textId="77777777" w:rsidTr="00E84384">
        <w:tc>
          <w:tcPr>
            <w:tcW w:w="1689" w:type="dxa"/>
            <w:shd w:val="clear" w:color="auto" w:fill="BFBFBF"/>
          </w:tcPr>
          <w:p w14:paraId="145DB394"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Classification</w:t>
            </w:r>
          </w:p>
        </w:tc>
        <w:tc>
          <w:tcPr>
            <w:tcW w:w="5605" w:type="dxa"/>
            <w:shd w:val="clear" w:color="auto" w:fill="BFBFBF"/>
          </w:tcPr>
          <w:p w14:paraId="69BEF6A0"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Reading List entry</w:t>
            </w:r>
          </w:p>
        </w:tc>
        <w:tc>
          <w:tcPr>
            <w:tcW w:w="1366" w:type="dxa"/>
            <w:shd w:val="clear" w:color="auto" w:fill="BFBFBF"/>
          </w:tcPr>
          <w:p w14:paraId="5E084B5D"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Electronic*</w:t>
            </w:r>
          </w:p>
        </w:tc>
      </w:tr>
      <w:tr w:rsidR="00E84384" w:rsidRPr="00E84384" w14:paraId="49060DBA" w14:textId="77777777" w:rsidTr="00805AFA">
        <w:tc>
          <w:tcPr>
            <w:tcW w:w="1689" w:type="dxa"/>
          </w:tcPr>
          <w:p w14:paraId="58AE5BBE"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3402622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Saunders, Lewis, P., &amp; Thornhill, A. (2019). </w:t>
            </w:r>
            <w:r w:rsidRPr="00E84384">
              <w:rPr>
                <w:rFonts w:ascii="Arial" w:hAnsi="Arial" w:cs="Arial"/>
                <w:i/>
                <w:iCs/>
                <w:lang w:eastAsia="en-GB"/>
              </w:rPr>
              <w:t>Research methods for business students, 8</w:t>
            </w:r>
            <w:r w:rsidRPr="00E84384">
              <w:rPr>
                <w:rFonts w:ascii="Arial" w:hAnsi="Arial" w:cs="Arial"/>
                <w:i/>
                <w:iCs/>
                <w:vertAlign w:val="superscript"/>
                <w:lang w:eastAsia="en-GB"/>
              </w:rPr>
              <w:t>th</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w:t>
            </w:r>
            <w:r w:rsidRPr="00E84384">
              <w:rPr>
                <w:rFonts w:ascii="Arial" w:hAnsi="Arial" w:cs="Arial"/>
                <w:lang w:eastAsia="en-GB"/>
              </w:rPr>
              <w:t xml:space="preserve"> Pearson.</w:t>
            </w:r>
          </w:p>
        </w:tc>
        <w:tc>
          <w:tcPr>
            <w:tcW w:w="1366" w:type="dxa"/>
          </w:tcPr>
          <w:sdt>
            <w:sdtPr>
              <w:rPr>
                <w:rFonts w:ascii="Arial" w:hAnsi="Arial" w:cs="Arial"/>
                <w:lang w:eastAsia="en-GB"/>
              </w:rPr>
              <w:id w:val="-202334681"/>
              <w14:checkbox>
                <w14:checked w14:val="1"/>
                <w14:checkedState w14:val="2612" w14:font="MS Gothic"/>
                <w14:uncheckedState w14:val="2610" w14:font="MS Gothic"/>
              </w14:checkbox>
            </w:sdtPr>
            <w:sdtContent>
              <w:p w14:paraId="5A7CAC70"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7BF033F4" w14:textId="77777777" w:rsidR="00E84384" w:rsidRPr="00E84384" w:rsidRDefault="00E84384" w:rsidP="00E84384">
            <w:pPr>
              <w:spacing w:after="0" w:line="240" w:lineRule="auto"/>
              <w:rPr>
                <w:rFonts w:ascii="Arial" w:hAnsi="Arial" w:cs="Arial"/>
                <w:lang w:eastAsia="en-GB"/>
              </w:rPr>
            </w:pPr>
          </w:p>
        </w:tc>
      </w:tr>
      <w:tr w:rsidR="00E84384" w:rsidRPr="00E84384" w14:paraId="50655F9A" w14:textId="77777777" w:rsidTr="00805AFA">
        <w:tc>
          <w:tcPr>
            <w:tcW w:w="1689" w:type="dxa"/>
          </w:tcPr>
          <w:p w14:paraId="08497C9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063DE63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Bickman, &amp; Rog, D. J. (2009). </w:t>
            </w:r>
            <w:r w:rsidRPr="00E84384">
              <w:rPr>
                <w:rFonts w:ascii="Arial" w:hAnsi="Arial" w:cs="Arial"/>
                <w:i/>
                <w:iCs/>
                <w:lang w:eastAsia="en-GB"/>
              </w:rPr>
              <w:t>The SAGE handbook of applied social research methods</w:t>
            </w:r>
            <w:r w:rsidRPr="00E84384">
              <w:rPr>
                <w:rFonts w:ascii="Arial" w:hAnsi="Arial" w:cs="Arial"/>
                <w:lang w:eastAsia="en-GB"/>
              </w:rPr>
              <w:t> (2</w:t>
            </w:r>
            <w:r w:rsidRPr="00E84384">
              <w:rPr>
                <w:rFonts w:ascii="Arial" w:hAnsi="Arial" w:cs="Arial"/>
                <w:vertAlign w:val="superscript"/>
                <w:lang w:eastAsia="en-GB"/>
              </w:rPr>
              <w:t>nd</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SAGE.</w:t>
            </w:r>
          </w:p>
        </w:tc>
        <w:tc>
          <w:tcPr>
            <w:tcW w:w="1366" w:type="dxa"/>
          </w:tcPr>
          <w:sdt>
            <w:sdtPr>
              <w:rPr>
                <w:rFonts w:ascii="Arial" w:hAnsi="Arial" w:cs="Arial"/>
                <w:lang w:eastAsia="en-GB"/>
              </w:rPr>
              <w:id w:val="1549110424"/>
              <w14:checkbox>
                <w14:checked w14:val="1"/>
                <w14:checkedState w14:val="2612" w14:font="MS Gothic"/>
                <w14:uncheckedState w14:val="2610" w14:font="MS Gothic"/>
              </w14:checkbox>
            </w:sdtPr>
            <w:sdtContent>
              <w:p w14:paraId="0FB62773"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5A141B3A" w14:textId="77777777" w:rsidR="00E84384" w:rsidRPr="00E84384" w:rsidRDefault="00E84384" w:rsidP="00E84384">
            <w:pPr>
              <w:spacing w:after="0" w:line="240" w:lineRule="auto"/>
              <w:rPr>
                <w:rFonts w:ascii="Arial" w:hAnsi="Arial" w:cs="Arial"/>
                <w:lang w:eastAsia="en-GB"/>
              </w:rPr>
            </w:pPr>
          </w:p>
        </w:tc>
      </w:tr>
      <w:tr w:rsidR="00E84384" w:rsidRPr="00E84384" w14:paraId="7CF12A99" w14:textId="77777777" w:rsidTr="00805AFA">
        <w:tc>
          <w:tcPr>
            <w:tcW w:w="1689" w:type="dxa"/>
          </w:tcPr>
          <w:p w14:paraId="5C11877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2787998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Leavy. (2020). </w:t>
            </w:r>
            <w:r w:rsidRPr="00E84384">
              <w:rPr>
                <w:rFonts w:ascii="Arial" w:hAnsi="Arial" w:cs="Arial"/>
                <w:i/>
                <w:iCs/>
                <w:lang w:eastAsia="en-GB"/>
              </w:rPr>
              <w:t xml:space="preserve">The Oxford handbook of qualitative research. </w:t>
            </w:r>
            <w:r w:rsidRPr="00E84384">
              <w:rPr>
                <w:rFonts w:ascii="Arial" w:hAnsi="Arial" w:cs="Arial"/>
                <w:lang w:eastAsia="en-GB"/>
              </w:rPr>
              <w:t>2</w:t>
            </w:r>
            <w:r w:rsidRPr="00E84384">
              <w:rPr>
                <w:rFonts w:ascii="Arial" w:hAnsi="Arial" w:cs="Arial"/>
                <w:vertAlign w:val="superscript"/>
                <w:lang w:eastAsia="en-GB"/>
              </w:rPr>
              <w:t>nd</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Leavy, Ed.</w:t>
            </w:r>
            <w:proofErr w:type="gramStart"/>
            <w:r w:rsidRPr="00E84384">
              <w:rPr>
                <w:rFonts w:ascii="Arial" w:hAnsi="Arial" w:cs="Arial"/>
                <w:lang w:eastAsia="en-GB"/>
              </w:rPr>
              <w:t>;  Oxford</w:t>
            </w:r>
            <w:proofErr w:type="gramEnd"/>
            <w:r w:rsidRPr="00E84384">
              <w:rPr>
                <w:rFonts w:ascii="Arial" w:hAnsi="Arial" w:cs="Arial"/>
                <w:lang w:eastAsia="en-GB"/>
              </w:rPr>
              <w:t xml:space="preserve"> University Press.</w:t>
            </w:r>
          </w:p>
        </w:tc>
        <w:tc>
          <w:tcPr>
            <w:tcW w:w="1366" w:type="dxa"/>
          </w:tcPr>
          <w:sdt>
            <w:sdtPr>
              <w:rPr>
                <w:rFonts w:ascii="Arial" w:hAnsi="Arial" w:cs="Arial"/>
                <w:lang w:eastAsia="en-GB"/>
              </w:rPr>
              <w:id w:val="1130823213"/>
              <w14:checkbox>
                <w14:checked w14:val="1"/>
                <w14:checkedState w14:val="2612" w14:font="MS Gothic"/>
                <w14:uncheckedState w14:val="2610" w14:font="MS Gothic"/>
              </w14:checkbox>
            </w:sdtPr>
            <w:sdtContent>
              <w:p w14:paraId="1818D490"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0B9F64F8" w14:textId="77777777" w:rsidR="00E84384" w:rsidRPr="00E84384" w:rsidRDefault="00E84384" w:rsidP="00E84384">
            <w:pPr>
              <w:spacing w:after="0" w:line="240" w:lineRule="auto"/>
              <w:rPr>
                <w:rFonts w:ascii="Arial" w:hAnsi="Arial" w:cs="Arial"/>
                <w:lang w:eastAsia="en-GB"/>
              </w:rPr>
            </w:pPr>
          </w:p>
        </w:tc>
      </w:tr>
      <w:tr w:rsidR="00E84384" w:rsidRPr="00E84384" w14:paraId="22701313" w14:textId="77777777" w:rsidTr="00805AFA">
        <w:tc>
          <w:tcPr>
            <w:tcW w:w="1689" w:type="dxa"/>
          </w:tcPr>
          <w:p w14:paraId="4AFC2BBD"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4726CAC0"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Gorman, Clayton, P., Shep, S. J., Clayton, A., &amp; Clayton, P. (Peter R. (2005). </w:t>
            </w:r>
            <w:r w:rsidRPr="00E84384">
              <w:rPr>
                <w:rFonts w:ascii="Arial" w:hAnsi="Arial" w:cs="Arial"/>
                <w:i/>
                <w:iCs/>
                <w:lang w:eastAsia="en-GB"/>
              </w:rPr>
              <w:t xml:space="preserve">Qualitative research for the information </w:t>
            </w:r>
            <w:proofErr w:type="gramStart"/>
            <w:r w:rsidRPr="00E84384">
              <w:rPr>
                <w:rFonts w:ascii="Arial" w:hAnsi="Arial" w:cs="Arial"/>
                <w:i/>
                <w:iCs/>
                <w:lang w:eastAsia="en-GB"/>
              </w:rPr>
              <w:t>professional :</w:t>
            </w:r>
            <w:proofErr w:type="gramEnd"/>
            <w:r w:rsidRPr="00E84384">
              <w:rPr>
                <w:rFonts w:ascii="Arial" w:hAnsi="Arial" w:cs="Arial"/>
                <w:i/>
                <w:iCs/>
                <w:lang w:eastAsia="en-GB"/>
              </w:rPr>
              <w:t xml:space="preserve"> a practical handbook. 2</w:t>
            </w:r>
            <w:r w:rsidRPr="00E84384">
              <w:rPr>
                <w:rFonts w:ascii="Arial" w:hAnsi="Arial" w:cs="Arial"/>
                <w:i/>
                <w:iCs/>
                <w:vertAlign w:val="superscript"/>
                <w:lang w:eastAsia="en-GB"/>
              </w:rPr>
              <w:t>nd</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 xml:space="preserve">. </w:t>
            </w:r>
            <w:r w:rsidRPr="00E84384">
              <w:rPr>
                <w:rFonts w:ascii="Arial" w:hAnsi="Arial" w:cs="Arial"/>
                <w:lang w:eastAsia="en-GB"/>
              </w:rPr>
              <w:t>Facet.</w:t>
            </w:r>
          </w:p>
        </w:tc>
        <w:tc>
          <w:tcPr>
            <w:tcW w:w="1366" w:type="dxa"/>
          </w:tcPr>
          <w:sdt>
            <w:sdtPr>
              <w:rPr>
                <w:rFonts w:ascii="Arial" w:hAnsi="Arial" w:cs="Arial"/>
                <w:lang w:eastAsia="en-GB"/>
              </w:rPr>
              <w:id w:val="741760064"/>
              <w14:checkbox>
                <w14:checked w14:val="1"/>
                <w14:checkedState w14:val="2612" w14:font="MS Gothic"/>
                <w14:uncheckedState w14:val="2610" w14:font="MS Gothic"/>
              </w14:checkbox>
            </w:sdtPr>
            <w:sdtContent>
              <w:p w14:paraId="363D0077"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5D47B177" w14:textId="77777777" w:rsidR="00E84384" w:rsidRPr="00E84384" w:rsidRDefault="00E84384" w:rsidP="00E84384">
            <w:pPr>
              <w:spacing w:after="0" w:line="240" w:lineRule="auto"/>
              <w:rPr>
                <w:rFonts w:ascii="Arial" w:hAnsi="Arial" w:cs="Arial"/>
                <w:lang w:eastAsia="en-GB"/>
              </w:rPr>
            </w:pPr>
          </w:p>
        </w:tc>
      </w:tr>
      <w:tr w:rsidR="00E84384" w:rsidRPr="00E84384" w14:paraId="3503C5F2" w14:textId="77777777" w:rsidTr="00805AFA">
        <w:tc>
          <w:tcPr>
            <w:tcW w:w="1689" w:type="dxa"/>
          </w:tcPr>
          <w:p w14:paraId="4098888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36B9BD71" w14:textId="77777777" w:rsidR="00E84384" w:rsidRPr="00E84384" w:rsidRDefault="00E84384" w:rsidP="00E84384">
            <w:pPr>
              <w:tabs>
                <w:tab w:val="num" w:pos="720"/>
                <w:tab w:val="left" w:pos="1440"/>
              </w:tabs>
              <w:spacing w:after="0" w:line="240" w:lineRule="auto"/>
              <w:rPr>
                <w:rFonts w:ascii="Arial" w:hAnsi="Arial" w:cs="Arial"/>
                <w:lang w:eastAsia="en-GB"/>
              </w:rPr>
            </w:pPr>
            <w:proofErr w:type="spellStart"/>
            <w:r w:rsidRPr="00E84384">
              <w:rPr>
                <w:rFonts w:ascii="Arial" w:hAnsi="Arial" w:cs="Arial"/>
                <w:lang w:eastAsia="en-GB"/>
              </w:rPr>
              <w:t>Argyrous</w:t>
            </w:r>
            <w:proofErr w:type="spellEnd"/>
            <w:r w:rsidRPr="00E84384">
              <w:rPr>
                <w:rFonts w:ascii="Arial" w:hAnsi="Arial" w:cs="Arial"/>
                <w:lang w:eastAsia="en-GB"/>
              </w:rPr>
              <w:t xml:space="preserve">, G. (2011) </w:t>
            </w:r>
            <w:r w:rsidRPr="00E84384">
              <w:rPr>
                <w:rFonts w:ascii="Arial" w:hAnsi="Arial" w:cs="Arial"/>
                <w:i/>
                <w:iCs/>
                <w:lang w:eastAsia="en-GB"/>
              </w:rPr>
              <w:t>Statistics for Research: with A Guide to SPSS</w:t>
            </w:r>
            <w:r w:rsidRPr="00E84384">
              <w:rPr>
                <w:rFonts w:ascii="Arial" w:hAnsi="Arial" w:cs="Arial"/>
                <w:lang w:eastAsia="en-GB"/>
              </w:rPr>
              <w:t xml:space="preserve">, 3rd </w:t>
            </w:r>
            <w:proofErr w:type="spellStart"/>
            <w:r w:rsidRPr="00E84384">
              <w:rPr>
                <w:rFonts w:ascii="Arial" w:hAnsi="Arial" w:cs="Arial"/>
                <w:lang w:eastAsia="en-GB"/>
              </w:rPr>
              <w:t>edn</w:t>
            </w:r>
            <w:proofErr w:type="spellEnd"/>
            <w:r w:rsidRPr="00E84384">
              <w:rPr>
                <w:rFonts w:ascii="Arial" w:hAnsi="Arial" w:cs="Arial"/>
                <w:lang w:eastAsia="en-GB"/>
              </w:rPr>
              <w:t>. London: Sage.</w:t>
            </w:r>
          </w:p>
        </w:tc>
        <w:tc>
          <w:tcPr>
            <w:tcW w:w="1366" w:type="dxa"/>
          </w:tcPr>
          <w:sdt>
            <w:sdtPr>
              <w:rPr>
                <w:rFonts w:ascii="Arial" w:hAnsi="Arial" w:cs="Arial"/>
                <w:lang w:eastAsia="en-GB"/>
              </w:rPr>
              <w:id w:val="-647740768"/>
              <w14:checkbox>
                <w14:checked w14:val="0"/>
                <w14:checkedState w14:val="2612" w14:font="MS Gothic"/>
                <w14:uncheckedState w14:val="2610" w14:font="MS Gothic"/>
              </w14:checkbox>
            </w:sdtPr>
            <w:sdtContent>
              <w:p w14:paraId="0EA56634"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7A4E9DAC" w14:textId="77777777" w:rsidR="00E84384" w:rsidRPr="00E84384" w:rsidRDefault="00E84384" w:rsidP="00E84384">
            <w:pPr>
              <w:spacing w:after="0" w:line="240" w:lineRule="auto"/>
              <w:rPr>
                <w:rFonts w:ascii="Arial" w:hAnsi="Arial" w:cs="Arial"/>
                <w:lang w:eastAsia="en-GB"/>
              </w:rPr>
            </w:pPr>
          </w:p>
        </w:tc>
      </w:tr>
      <w:tr w:rsidR="00E84384" w:rsidRPr="00E84384" w14:paraId="5ABB5879" w14:textId="77777777" w:rsidTr="00805AFA">
        <w:tc>
          <w:tcPr>
            <w:tcW w:w="1689" w:type="dxa"/>
          </w:tcPr>
          <w:p w14:paraId="6CCDB57F"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2AB8A826"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Field, A. (2013) </w:t>
            </w:r>
            <w:r w:rsidRPr="00E84384">
              <w:rPr>
                <w:rFonts w:ascii="Arial" w:hAnsi="Arial" w:cs="Arial"/>
                <w:i/>
                <w:iCs/>
                <w:lang w:eastAsia="en-GB"/>
              </w:rPr>
              <w:t>Discovering Statistics Using IBM SPSS Statistics.</w:t>
            </w:r>
            <w:r w:rsidRPr="00E84384">
              <w:rPr>
                <w:rFonts w:ascii="Arial" w:hAnsi="Arial" w:cs="Arial"/>
                <w:lang w:eastAsia="en-GB"/>
              </w:rPr>
              <w:t xml:space="preserve"> 4</w:t>
            </w:r>
            <w:proofErr w:type="gramStart"/>
            <w:r w:rsidRPr="00E84384">
              <w:rPr>
                <w:rFonts w:ascii="Arial" w:hAnsi="Arial" w:cs="Arial"/>
                <w:lang w:eastAsia="en-GB"/>
              </w:rPr>
              <w:t xml:space="preserve">th  </w:t>
            </w:r>
            <w:proofErr w:type="spellStart"/>
            <w:r w:rsidRPr="00E84384">
              <w:rPr>
                <w:rFonts w:ascii="Arial" w:hAnsi="Arial" w:cs="Arial"/>
                <w:lang w:eastAsia="en-GB"/>
              </w:rPr>
              <w:t>edn</w:t>
            </w:r>
            <w:proofErr w:type="spellEnd"/>
            <w:proofErr w:type="gramEnd"/>
            <w:r w:rsidRPr="00E84384">
              <w:rPr>
                <w:rFonts w:ascii="Arial" w:hAnsi="Arial" w:cs="Arial"/>
                <w:lang w:eastAsia="en-GB"/>
              </w:rPr>
              <w:t>. London: Sage. (key chapters available on Moodle)</w:t>
            </w:r>
          </w:p>
        </w:tc>
        <w:tc>
          <w:tcPr>
            <w:tcW w:w="1366" w:type="dxa"/>
          </w:tcPr>
          <w:sdt>
            <w:sdtPr>
              <w:rPr>
                <w:rFonts w:ascii="Arial" w:hAnsi="Arial" w:cs="Arial"/>
                <w:lang w:eastAsia="en-GB"/>
              </w:rPr>
              <w:id w:val="1466778300"/>
              <w14:checkbox>
                <w14:checked w14:val="0"/>
                <w14:checkedState w14:val="2612" w14:font="MS Gothic"/>
                <w14:uncheckedState w14:val="2610" w14:font="MS Gothic"/>
              </w14:checkbox>
            </w:sdtPr>
            <w:sdtContent>
              <w:p w14:paraId="09177993"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649F9F9E" w14:textId="77777777" w:rsidR="00E84384" w:rsidRPr="00E84384" w:rsidRDefault="00E84384" w:rsidP="00E84384">
            <w:pPr>
              <w:spacing w:after="0" w:line="240" w:lineRule="auto"/>
              <w:rPr>
                <w:rFonts w:ascii="Arial" w:hAnsi="Arial" w:cs="Arial"/>
                <w:lang w:eastAsia="en-GB"/>
              </w:rPr>
            </w:pPr>
          </w:p>
        </w:tc>
      </w:tr>
      <w:tr w:rsidR="00E84384" w:rsidRPr="00E84384" w14:paraId="15A023C7" w14:textId="77777777" w:rsidTr="00805AFA">
        <w:tc>
          <w:tcPr>
            <w:tcW w:w="1689" w:type="dxa"/>
          </w:tcPr>
          <w:p w14:paraId="603DFF4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457676FF"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Fereday, J. and Muir-Cochrane, E. (2006) </w:t>
            </w:r>
            <w:r w:rsidRPr="00E84384">
              <w:rPr>
                <w:rFonts w:ascii="Arial" w:hAnsi="Arial" w:cs="Arial"/>
                <w:i/>
                <w:iCs/>
                <w:lang w:eastAsia="en-GB"/>
              </w:rPr>
              <w:t>Demonstrating Rigour Using Thematic Analysis: A Hybrid Approach of Inductive and Deductive Coding and Theme Development,</w:t>
            </w:r>
            <w:r w:rsidRPr="00E84384">
              <w:rPr>
                <w:rFonts w:ascii="Arial" w:hAnsi="Arial" w:cs="Arial"/>
                <w:lang w:eastAsia="en-GB"/>
              </w:rPr>
              <w:t xml:space="preserve"> International Journal of Qualitative Methods, 5(1), 80-92 </w:t>
            </w:r>
          </w:p>
        </w:tc>
        <w:tc>
          <w:tcPr>
            <w:tcW w:w="1366" w:type="dxa"/>
          </w:tcPr>
          <w:sdt>
            <w:sdtPr>
              <w:rPr>
                <w:rFonts w:ascii="Arial" w:hAnsi="Arial" w:cs="Arial"/>
                <w:u w:color="000000"/>
                <w:bdr w:val="nil"/>
                <w:lang w:eastAsia="en-GB"/>
              </w:rPr>
              <w:id w:val="972094699"/>
              <w14:checkbox>
                <w14:checked w14:val="1"/>
                <w14:checkedState w14:val="2612" w14:font="MS Gothic"/>
                <w14:uncheckedState w14:val="2610" w14:font="MS Gothic"/>
              </w14:checkbox>
            </w:sdtPr>
            <w:sdtContent>
              <w:p w14:paraId="6CBFDD51"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179A4D9C" w14:textId="77777777" w:rsidR="00E84384" w:rsidRPr="00E84384" w:rsidRDefault="00E84384" w:rsidP="00E84384">
            <w:pPr>
              <w:spacing w:after="0" w:line="240" w:lineRule="auto"/>
              <w:rPr>
                <w:rFonts w:ascii="Arial" w:hAnsi="Arial" w:cs="Arial"/>
                <w:lang w:eastAsia="en-GB"/>
              </w:rPr>
            </w:pPr>
          </w:p>
        </w:tc>
      </w:tr>
      <w:tr w:rsidR="00E84384" w:rsidRPr="00E84384" w14:paraId="6AA6F6ED" w14:textId="77777777" w:rsidTr="00805AFA">
        <w:tc>
          <w:tcPr>
            <w:tcW w:w="1689" w:type="dxa"/>
          </w:tcPr>
          <w:p w14:paraId="3B89556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1E9ED8B1"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Flyvbjerg, B. (2006) </w:t>
            </w:r>
            <w:r w:rsidRPr="00E84384">
              <w:rPr>
                <w:rFonts w:ascii="Arial" w:hAnsi="Arial" w:cs="Arial"/>
                <w:i/>
                <w:iCs/>
                <w:lang w:eastAsia="en-GB"/>
              </w:rPr>
              <w:t>Five misunderstandings about case-study research</w:t>
            </w:r>
            <w:r w:rsidRPr="00E84384">
              <w:rPr>
                <w:rFonts w:ascii="Arial" w:hAnsi="Arial" w:cs="Arial"/>
                <w:lang w:eastAsia="en-GB"/>
              </w:rPr>
              <w:t xml:space="preserve">, Qualitative Enquiry, 12(2), 219-245 </w:t>
            </w:r>
          </w:p>
        </w:tc>
        <w:tc>
          <w:tcPr>
            <w:tcW w:w="1366" w:type="dxa"/>
          </w:tcPr>
          <w:sdt>
            <w:sdtPr>
              <w:rPr>
                <w:rFonts w:ascii="Arial" w:hAnsi="Arial" w:cs="Arial"/>
                <w:u w:color="000000"/>
                <w:bdr w:val="nil"/>
                <w:lang w:eastAsia="en-GB"/>
              </w:rPr>
              <w:id w:val="-1700459206"/>
              <w14:checkbox>
                <w14:checked w14:val="1"/>
                <w14:checkedState w14:val="2612" w14:font="MS Gothic"/>
                <w14:uncheckedState w14:val="2610" w14:font="MS Gothic"/>
              </w14:checkbox>
            </w:sdtPr>
            <w:sdtContent>
              <w:p w14:paraId="4EEBCA94"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46C76628" w14:textId="77777777" w:rsidR="00E84384" w:rsidRPr="00E84384" w:rsidRDefault="00E84384" w:rsidP="00E84384">
            <w:pPr>
              <w:spacing w:after="0" w:line="240" w:lineRule="auto"/>
              <w:rPr>
                <w:rFonts w:ascii="Arial" w:hAnsi="Arial" w:cs="Arial"/>
                <w:lang w:eastAsia="en-GB"/>
              </w:rPr>
            </w:pPr>
          </w:p>
        </w:tc>
      </w:tr>
      <w:tr w:rsidR="00E84384" w:rsidRPr="00E84384" w14:paraId="5EE6C147" w14:textId="77777777" w:rsidTr="00805AFA">
        <w:tc>
          <w:tcPr>
            <w:tcW w:w="1689" w:type="dxa"/>
          </w:tcPr>
          <w:p w14:paraId="225BDF9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399DFA4D"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Morse, J.M., Barrett, M., Mayan, M., Olson, K. and Spiers, J. (2002) </w:t>
            </w:r>
            <w:r w:rsidRPr="00E84384">
              <w:rPr>
                <w:rFonts w:ascii="Arial" w:hAnsi="Arial" w:cs="Arial"/>
                <w:i/>
                <w:iCs/>
                <w:lang w:eastAsia="en-GB"/>
              </w:rPr>
              <w:t>Verification strategies for establishing reliability and validity in qualitative research</w:t>
            </w:r>
            <w:r w:rsidRPr="00E84384">
              <w:rPr>
                <w:rFonts w:ascii="Arial" w:hAnsi="Arial" w:cs="Arial"/>
                <w:lang w:eastAsia="en-GB"/>
              </w:rPr>
              <w:t xml:space="preserve">, International Journal of Qualitative Methods, 1(2), 331-339 </w:t>
            </w:r>
          </w:p>
        </w:tc>
        <w:tc>
          <w:tcPr>
            <w:tcW w:w="1366" w:type="dxa"/>
          </w:tcPr>
          <w:sdt>
            <w:sdtPr>
              <w:rPr>
                <w:rFonts w:ascii="Arial" w:hAnsi="Arial" w:cs="Arial"/>
                <w:u w:color="000000"/>
                <w:bdr w:val="nil"/>
                <w:lang w:eastAsia="en-GB"/>
              </w:rPr>
              <w:id w:val="1876345916"/>
              <w14:checkbox>
                <w14:checked w14:val="1"/>
                <w14:checkedState w14:val="2612" w14:font="MS Gothic"/>
                <w14:uncheckedState w14:val="2610" w14:font="MS Gothic"/>
              </w14:checkbox>
            </w:sdtPr>
            <w:sdtContent>
              <w:p w14:paraId="7C983043"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758087CD" w14:textId="77777777" w:rsidR="00E84384" w:rsidRPr="00E84384" w:rsidRDefault="00E84384" w:rsidP="00E84384">
            <w:pPr>
              <w:spacing w:after="0" w:line="240" w:lineRule="auto"/>
              <w:rPr>
                <w:rFonts w:ascii="Arial" w:hAnsi="Arial" w:cs="Arial"/>
                <w:lang w:eastAsia="en-GB"/>
              </w:rPr>
            </w:pPr>
          </w:p>
        </w:tc>
      </w:tr>
      <w:tr w:rsidR="00E84384" w:rsidRPr="00E84384" w14:paraId="26C60E55" w14:textId="77777777" w:rsidTr="00805AFA">
        <w:tc>
          <w:tcPr>
            <w:tcW w:w="1689" w:type="dxa"/>
          </w:tcPr>
          <w:p w14:paraId="559199B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lastRenderedPageBreak/>
              <w:t>Further</w:t>
            </w:r>
          </w:p>
        </w:tc>
        <w:tc>
          <w:tcPr>
            <w:tcW w:w="5605" w:type="dxa"/>
          </w:tcPr>
          <w:p w14:paraId="4DC38C13"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Waters. (2011). </w:t>
            </w:r>
            <w:r w:rsidRPr="00E84384">
              <w:rPr>
                <w:rFonts w:ascii="Arial" w:hAnsi="Arial" w:cs="Arial"/>
                <w:i/>
                <w:iCs/>
                <w:lang w:eastAsia="en-GB"/>
              </w:rPr>
              <w:t>Quantitative methods for business. 5</w:t>
            </w:r>
            <w:r w:rsidRPr="00E84384">
              <w:rPr>
                <w:rFonts w:ascii="Arial" w:hAnsi="Arial" w:cs="Arial"/>
                <w:i/>
                <w:iCs/>
                <w:vertAlign w:val="superscript"/>
                <w:lang w:eastAsia="en-GB"/>
              </w:rPr>
              <w:t>th</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 xml:space="preserve">. </w:t>
            </w:r>
            <w:r w:rsidRPr="00E84384">
              <w:rPr>
                <w:rFonts w:ascii="Arial" w:hAnsi="Arial" w:cs="Arial"/>
                <w:lang w:eastAsia="en-GB"/>
              </w:rPr>
              <w:t xml:space="preserve"> Financial Times Prentice Hall.</w:t>
            </w:r>
          </w:p>
        </w:tc>
        <w:tc>
          <w:tcPr>
            <w:tcW w:w="1366" w:type="dxa"/>
          </w:tcPr>
          <w:sdt>
            <w:sdtPr>
              <w:rPr>
                <w:rFonts w:ascii="Arial" w:hAnsi="Arial" w:cs="Arial"/>
                <w:lang w:eastAsia="en-GB"/>
              </w:rPr>
              <w:id w:val="751088658"/>
              <w14:checkbox>
                <w14:checked w14:val="1"/>
                <w14:checkedState w14:val="2612" w14:font="MS Gothic"/>
                <w14:uncheckedState w14:val="2610" w14:font="MS Gothic"/>
              </w14:checkbox>
            </w:sdtPr>
            <w:sdtContent>
              <w:p w14:paraId="61E19961"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tc>
      </w:tr>
      <w:tr w:rsidR="00E84384" w:rsidRPr="00E84384" w14:paraId="550CEEBB" w14:textId="77777777" w:rsidTr="00805AFA">
        <w:tc>
          <w:tcPr>
            <w:tcW w:w="1689" w:type="dxa"/>
          </w:tcPr>
          <w:p w14:paraId="1720A288"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5A07F21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Bryman, &amp; Cramer, D. (2011). </w:t>
            </w:r>
            <w:r w:rsidRPr="00E84384">
              <w:rPr>
                <w:rFonts w:ascii="Arial" w:hAnsi="Arial" w:cs="Arial"/>
                <w:i/>
                <w:iCs/>
                <w:lang w:eastAsia="en-GB"/>
              </w:rPr>
              <w:t xml:space="preserve">Quantitative data analysis with IBM SPSS 17, 18 and </w:t>
            </w:r>
            <w:proofErr w:type="gramStart"/>
            <w:r w:rsidRPr="00E84384">
              <w:rPr>
                <w:rFonts w:ascii="Arial" w:hAnsi="Arial" w:cs="Arial"/>
                <w:i/>
                <w:iCs/>
                <w:lang w:eastAsia="en-GB"/>
              </w:rPr>
              <w:t>19 :</w:t>
            </w:r>
            <w:proofErr w:type="gramEnd"/>
            <w:r w:rsidRPr="00E84384">
              <w:rPr>
                <w:rFonts w:ascii="Arial" w:hAnsi="Arial" w:cs="Arial"/>
                <w:i/>
                <w:iCs/>
                <w:lang w:eastAsia="en-GB"/>
              </w:rPr>
              <w:t xml:space="preserve"> a guide for social scientists. </w:t>
            </w:r>
            <w:r w:rsidRPr="00E84384">
              <w:rPr>
                <w:rFonts w:ascii="Arial" w:hAnsi="Arial" w:cs="Arial"/>
                <w:lang w:eastAsia="en-GB"/>
              </w:rPr>
              <w:t>Routledge</w:t>
            </w:r>
          </w:p>
        </w:tc>
        <w:tc>
          <w:tcPr>
            <w:tcW w:w="1366" w:type="dxa"/>
          </w:tcPr>
          <w:sdt>
            <w:sdtPr>
              <w:rPr>
                <w:rFonts w:ascii="Arial" w:hAnsi="Arial" w:cs="Arial"/>
                <w:lang w:eastAsia="en-GB"/>
              </w:rPr>
              <w:id w:val="255715507"/>
              <w14:checkbox>
                <w14:checked w14:val="1"/>
                <w14:checkedState w14:val="2612" w14:font="MS Gothic"/>
                <w14:uncheckedState w14:val="2610" w14:font="MS Gothic"/>
              </w14:checkbox>
            </w:sdtPr>
            <w:sdtContent>
              <w:p w14:paraId="7DDFC035"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0BDDBF9F" w14:textId="77777777" w:rsidR="00E84384" w:rsidRPr="00E84384" w:rsidRDefault="00E84384" w:rsidP="00E84384">
            <w:pPr>
              <w:spacing w:after="0" w:line="240" w:lineRule="auto"/>
              <w:rPr>
                <w:rFonts w:ascii="Segoe UI Symbol" w:hAnsi="Segoe UI Symbol" w:cs="Segoe UI Symbol"/>
                <w:lang w:eastAsia="en-GB"/>
              </w:rPr>
            </w:pPr>
          </w:p>
        </w:tc>
      </w:tr>
      <w:tr w:rsidR="00E84384" w:rsidRPr="00E84384" w14:paraId="6DF36F95" w14:textId="77777777" w:rsidTr="00805AFA">
        <w:tc>
          <w:tcPr>
            <w:tcW w:w="1689" w:type="dxa"/>
          </w:tcPr>
          <w:p w14:paraId="6C2F701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72EB5135"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Bryman. (2016). </w:t>
            </w:r>
            <w:r w:rsidRPr="00E84384">
              <w:rPr>
                <w:rFonts w:ascii="Arial" w:hAnsi="Arial" w:cs="Arial"/>
                <w:i/>
                <w:iCs/>
                <w:lang w:eastAsia="en-GB"/>
              </w:rPr>
              <w:t>Social research methods</w:t>
            </w:r>
            <w:r w:rsidRPr="00E84384">
              <w:rPr>
                <w:rFonts w:ascii="Arial" w:hAnsi="Arial" w:cs="Arial"/>
                <w:lang w:eastAsia="en-GB"/>
              </w:rPr>
              <w:t>.  (5</w:t>
            </w:r>
            <w:r w:rsidRPr="00E84384">
              <w:rPr>
                <w:rFonts w:ascii="Arial" w:hAnsi="Arial" w:cs="Arial"/>
                <w:vertAlign w:val="superscript"/>
                <w:lang w:eastAsia="en-GB"/>
              </w:rPr>
              <w:t>th</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Oxford University Press.</w:t>
            </w:r>
          </w:p>
        </w:tc>
        <w:tc>
          <w:tcPr>
            <w:tcW w:w="1366" w:type="dxa"/>
          </w:tcPr>
          <w:sdt>
            <w:sdtPr>
              <w:rPr>
                <w:rFonts w:ascii="Arial" w:hAnsi="Arial" w:cs="Arial"/>
                <w:lang w:eastAsia="en-GB"/>
              </w:rPr>
              <w:id w:val="652725332"/>
              <w14:checkbox>
                <w14:checked w14:val="0"/>
                <w14:checkedState w14:val="2612" w14:font="MS Gothic"/>
                <w14:uncheckedState w14:val="2610" w14:font="MS Gothic"/>
              </w14:checkbox>
            </w:sdtPr>
            <w:sdtContent>
              <w:p w14:paraId="48974308" w14:textId="77777777" w:rsidR="00E84384" w:rsidRPr="00E84384" w:rsidRDefault="00E84384" w:rsidP="00E84384">
                <w:pPr>
                  <w:spacing w:after="0" w:line="240" w:lineRule="auto"/>
                  <w:rPr>
                    <w:rFonts w:ascii="Arial" w:eastAsia="MS Gothic" w:hAnsi="Arial" w:cs="Arial"/>
                    <w:lang w:eastAsia="en-GB"/>
                  </w:rPr>
                </w:pPr>
                <w:r w:rsidRPr="00E84384">
                  <w:rPr>
                    <w:rFonts w:ascii="Segoe UI Symbol" w:hAnsi="Segoe UI Symbol" w:cs="Segoe UI Symbol"/>
                    <w:lang w:eastAsia="en-GB"/>
                  </w:rPr>
                  <w:t>☐</w:t>
                </w:r>
              </w:p>
            </w:sdtContent>
          </w:sdt>
        </w:tc>
      </w:tr>
      <w:tr w:rsidR="00E84384" w:rsidRPr="00E84384" w14:paraId="27CF82EF" w14:textId="77777777" w:rsidTr="00805AFA">
        <w:tc>
          <w:tcPr>
            <w:tcW w:w="1689" w:type="dxa"/>
          </w:tcPr>
          <w:p w14:paraId="2F0C93A0"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10883B91"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Easterby-Smith, Jackson, P., &amp; Thorpe, R. (2012). </w:t>
            </w:r>
            <w:r w:rsidRPr="00E84384">
              <w:rPr>
                <w:rFonts w:ascii="Arial" w:hAnsi="Arial" w:cs="Arial"/>
                <w:i/>
                <w:iCs/>
                <w:lang w:eastAsia="en-GB"/>
              </w:rPr>
              <w:t>Management research</w:t>
            </w:r>
            <w:r w:rsidRPr="00E84384">
              <w:rPr>
                <w:rFonts w:ascii="Arial" w:hAnsi="Arial" w:cs="Arial"/>
                <w:lang w:eastAsia="en-GB"/>
              </w:rPr>
              <w:t>. 4</w:t>
            </w:r>
            <w:r w:rsidRPr="00E84384">
              <w:rPr>
                <w:rFonts w:ascii="Arial" w:hAnsi="Arial" w:cs="Arial"/>
                <w:vertAlign w:val="superscript"/>
                <w:lang w:eastAsia="en-GB"/>
              </w:rPr>
              <w:t>th</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xml:space="preserve">. / Mark Easterby-Smith, Richard Thorpe and Paul Jackson.). SAGE. </w:t>
            </w:r>
          </w:p>
        </w:tc>
        <w:tc>
          <w:tcPr>
            <w:tcW w:w="1366" w:type="dxa"/>
          </w:tcPr>
          <w:sdt>
            <w:sdtPr>
              <w:rPr>
                <w:rFonts w:ascii="Arial" w:hAnsi="Arial" w:cs="Arial"/>
                <w:lang w:eastAsia="en-GB"/>
              </w:rPr>
              <w:id w:val="192269583"/>
              <w14:checkbox>
                <w14:checked w14:val="0"/>
                <w14:checkedState w14:val="2612" w14:font="MS Gothic"/>
                <w14:uncheckedState w14:val="2610" w14:font="MS Gothic"/>
              </w14:checkbox>
            </w:sdtPr>
            <w:sdtContent>
              <w:p w14:paraId="5561E65E"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tc>
      </w:tr>
      <w:tr w:rsidR="00E84384" w:rsidRPr="00E84384" w14:paraId="48027B9A" w14:textId="77777777" w:rsidTr="00805AFA">
        <w:tc>
          <w:tcPr>
            <w:tcW w:w="1689" w:type="dxa"/>
          </w:tcPr>
          <w:p w14:paraId="5EDEDC0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26AC8E4E"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 xml:space="preserve">Lowing, &amp; Hartas, D. (2011). </w:t>
            </w:r>
            <w:r w:rsidRPr="00E84384">
              <w:rPr>
                <w:rFonts w:ascii="Arial" w:hAnsi="Arial" w:cs="Arial"/>
                <w:i/>
                <w:iCs/>
                <w:lang w:eastAsia="en-GB"/>
              </w:rPr>
              <w:t>Educational Research and Inquiry: Qualitative and Quantitative Approaches [Review of Educational Research and Inquiry</w:t>
            </w:r>
            <w:r w:rsidRPr="00E84384">
              <w:rPr>
                <w:rFonts w:ascii="Arial" w:hAnsi="Arial" w:cs="Arial"/>
                <w:lang w:eastAsia="en-GB"/>
              </w:rPr>
              <w:t>: Qualitative and Quantitative Approaches]. British Journal of Educational Studies, 59(3), 350–351. Taylor &amp; Francis. https://doi.org/10.1080/00071005.2011.611285</w:t>
            </w:r>
          </w:p>
        </w:tc>
        <w:tc>
          <w:tcPr>
            <w:tcW w:w="1366" w:type="dxa"/>
          </w:tcPr>
          <w:sdt>
            <w:sdtPr>
              <w:rPr>
                <w:rFonts w:ascii="Arial" w:hAnsi="Arial" w:cs="Arial"/>
                <w:lang w:eastAsia="en-GB"/>
              </w:rPr>
              <w:id w:val="755095336"/>
              <w14:checkbox>
                <w14:checked w14:val="1"/>
                <w14:checkedState w14:val="2612" w14:font="MS Gothic"/>
                <w14:uncheckedState w14:val="2610" w14:font="MS Gothic"/>
              </w14:checkbox>
            </w:sdtPr>
            <w:sdtContent>
              <w:p w14:paraId="44DC06ED" w14:textId="77777777" w:rsidR="00E84384" w:rsidRPr="00E84384" w:rsidRDefault="00E84384" w:rsidP="00E84384">
                <w:pPr>
                  <w:spacing w:after="0" w:line="240" w:lineRule="auto"/>
                  <w:rPr>
                    <w:rFonts w:ascii="Segoe UI Symbol" w:hAnsi="Segoe UI Symbol" w:cs="Segoe UI Symbol"/>
                    <w:lang w:eastAsia="en-GB"/>
                  </w:rPr>
                </w:pPr>
                <w:r w:rsidRPr="00E84384">
                  <w:rPr>
                    <w:rFonts w:ascii="Segoe UI Symbol" w:hAnsi="Segoe UI Symbol" w:cs="Segoe UI Symbol"/>
                    <w:lang w:eastAsia="en-GB"/>
                  </w:rPr>
                  <w:t>☒</w:t>
                </w:r>
              </w:p>
            </w:sdtContent>
          </w:sdt>
        </w:tc>
      </w:tr>
    </w:tbl>
    <w:p w14:paraId="224CA40E" w14:textId="77777777" w:rsidR="00E84384" w:rsidRPr="00E84384" w:rsidRDefault="00E84384" w:rsidP="00E84384">
      <w:pPr>
        <w:spacing w:after="0" w:line="240" w:lineRule="auto"/>
        <w:jc w:val="both"/>
        <w:rPr>
          <w:rFonts w:ascii="Arial" w:eastAsia="Times New Roman" w:hAnsi="Arial" w:cs="Arial"/>
          <w:lang w:eastAsia="en-GB"/>
        </w:rPr>
      </w:pPr>
    </w:p>
    <w:p w14:paraId="713E7025" w14:textId="77777777" w:rsidR="00E84384" w:rsidRPr="00E84384" w:rsidRDefault="00E84384" w:rsidP="00E84384">
      <w:pPr>
        <w:spacing w:after="0" w:line="240" w:lineRule="auto"/>
        <w:rPr>
          <w:rFonts w:ascii="Arial" w:eastAsia="Times New Roman" w:hAnsi="Arial" w:cs="Times New Roman"/>
          <w:szCs w:val="20"/>
          <w:lang w:eastAsia="en-GB"/>
        </w:rPr>
      </w:pPr>
    </w:p>
    <w:p w14:paraId="33450E6B" w14:textId="77777777" w:rsidR="00FA11AF" w:rsidRPr="00FA11AF" w:rsidRDefault="00FA11AF" w:rsidP="00FA11AF">
      <w:pPr>
        <w:widowControl w:val="0"/>
        <w:autoSpaceDE w:val="0"/>
        <w:autoSpaceDN w:val="0"/>
        <w:spacing w:after="0" w:line="240" w:lineRule="auto"/>
        <w:jc w:val="center"/>
        <w:rPr>
          <w:rFonts w:ascii="Segoe UI Symbol" w:eastAsia="Arial" w:hAnsi="Segoe UI Symbol" w:cs="Arial"/>
          <w:lang w:val="en-US"/>
        </w:rPr>
        <w:sectPr w:rsidR="00FA11AF" w:rsidRPr="00FA11AF">
          <w:pgSz w:w="11910" w:h="16840"/>
          <w:pgMar w:top="1580" w:right="600" w:bottom="940" w:left="1280" w:header="0" w:footer="732" w:gutter="0"/>
          <w:cols w:space="720"/>
        </w:sectPr>
      </w:pPr>
    </w:p>
    <w:p w14:paraId="3BD81D13" w14:textId="2956062F" w:rsidR="00EA1AB6" w:rsidRPr="00EA1AB6" w:rsidRDefault="00EA1AB6" w:rsidP="00EA1AB6">
      <w:pPr>
        <w:spacing w:after="0" w:line="240" w:lineRule="auto"/>
        <w:rPr>
          <w:rFonts w:eastAsia="MS Mincho"/>
          <w:sz w:val="24"/>
          <w:szCs w:val="24"/>
          <w:lang w:val="en-US"/>
        </w:rPr>
      </w:pPr>
      <w:r w:rsidRPr="00EA1AB6">
        <w:rPr>
          <w:rFonts w:ascii="Arial" w:eastAsia="MS Mincho" w:hAnsi="Arial" w:cs="Times New Roman"/>
          <w:b/>
          <w:bCs/>
          <w:sz w:val="20"/>
          <w:szCs w:val="20"/>
          <w:lang w:val="en-US"/>
        </w:rPr>
        <w:lastRenderedPageBreak/>
        <w:tab/>
      </w:r>
      <w:r w:rsidRPr="00EA1AB6">
        <w:rPr>
          <w:rFonts w:ascii="Arial" w:eastAsia="MS Mincho" w:hAnsi="Arial" w:cs="Times New Roman"/>
          <w:b/>
          <w:bCs/>
          <w:sz w:val="20"/>
          <w:szCs w:val="20"/>
          <w:lang w:val="en-US"/>
        </w:rPr>
        <w:tab/>
      </w:r>
    </w:p>
    <w:p w14:paraId="6CE03705" w14:textId="77777777" w:rsidR="00EA1AB6" w:rsidRPr="00EA1AB6" w:rsidRDefault="00EA1AB6" w:rsidP="00EA1AB6">
      <w:pPr>
        <w:tabs>
          <w:tab w:val="center" w:pos="4320"/>
          <w:tab w:val="right" w:pos="8640"/>
        </w:tabs>
        <w:spacing w:after="0" w:line="240" w:lineRule="auto"/>
        <w:jc w:val="right"/>
        <w:rPr>
          <w:rFonts w:ascii="Arial" w:eastAsia="Times New Roman" w:hAnsi="Arial" w:cs="Arial"/>
          <w:b/>
          <w:sz w:val="28"/>
          <w:szCs w:val="28"/>
          <w:lang w:val="en-US"/>
        </w:rPr>
      </w:pPr>
      <w:bookmarkStart w:id="1" w:name="_Hlk84415927"/>
      <w:r w:rsidRPr="00EA1AB6">
        <w:rPr>
          <w:rFonts w:ascii="Arial" w:eastAsia="Times New Roman" w:hAnsi="Arial" w:cs="Arial"/>
          <w:noProof/>
          <w:lang w:eastAsia="en-GB"/>
        </w:rPr>
        <w:drawing>
          <wp:anchor distT="0" distB="0" distL="114300" distR="114300" simplePos="0" relativeHeight="251663360" behindDoc="0" locked="0" layoutInCell="1" allowOverlap="1" wp14:anchorId="57AB16C2" wp14:editId="5994F7E0">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A1AB6">
        <w:rPr>
          <w:rFonts w:ascii="Arial" w:eastAsia="Times New Roman" w:hAnsi="Arial" w:cs="Arial"/>
          <w:lang w:val="en-US"/>
        </w:rPr>
        <w:t xml:space="preserve"> </w:t>
      </w:r>
      <w:r w:rsidRPr="00EA1AB6">
        <w:rPr>
          <w:rFonts w:ascii="Arial" w:eastAsia="Times New Roman" w:hAnsi="Arial" w:cs="Arial"/>
          <w:lang w:val="en-US"/>
        </w:rPr>
        <w:br w:type="textWrapping" w:clear="all"/>
      </w:r>
      <w:r w:rsidRPr="00EA1AB6">
        <w:rPr>
          <w:rFonts w:ascii="Arial" w:eastAsia="Times New Roman" w:hAnsi="Arial" w:cs="Arial"/>
          <w:b/>
          <w:sz w:val="28"/>
          <w:szCs w:val="28"/>
          <w:lang w:val="en-US"/>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A1AB6" w:rsidRPr="00EA1AB6" w14:paraId="7B0FF97B" w14:textId="77777777" w:rsidTr="00FA11AF">
        <w:tc>
          <w:tcPr>
            <w:tcW w:w="9922" w:type="dxa"/>
            <w:shd w:val="clear" w:color="auto" w:fill="C0C0C0"/>
          </w:tcPr>
          <w:p w14:paraId="036CAC05" w14:textId="77777777" w:rsidR="00EA1AB6" w:rsidRPr="00EA1AB6" w:rsidRDefault="00EA1AB6" w:rsidP="00EA1AB6">
            <w:pPr>
              <w:keepNext/>
              <w:overflowPunct w:val="0"/>
              <w:autoSpaceDE w:val="0"/>
              <w:autoSpaceDN w:val="0"/>
              <w:adjustRightInd w:val="0"/>
              <w:spacing w:after="0" w:line="240" w:lineRule="auto"/>
              <w:jc w:val="center"/>
              <w:textAlignment w:val="baseline"/>
              <w:outlineLvl w:val="3"/>
              <w:rPr>
                <w:rFonts w:ascii="Arial" w:eastAsia="Times New Roman" w:hAnsi="Arial" w:cs="Arial"/>
                <w:bCs/>
                <w:sz w:val="48"/>
                <w:szCs w:val="48"/>
                <w:lang w:val="en-US"/>
              </w:rPr>
            </w:pPr>
            <w:r w:rsidRPr="00EA1AB6">
              <w:rPr>
                <w:rFonts w:ascii="Arial" w:eastAsia="Times New Roman" w:hAnsi="Arial" w:cs="Arial"/>
                <w:b/>
                <w:bCs/>
                <w:sz w:val="48"/>
                <w:szCs w:val="48"/>
                <w:lang w:val="en-US"/>
              </w:rPr>
              <w:t>LEVEL 7 ASSESSMENT SPECIFICATION</w:t>
            </w:r>
          </w:p>
        </w:tc>
      </w:tr>
    </w:tbl>
    <w:p w14:paraId="2EE2D055" w14:textId="77777777" w:rsidR="00EA1AB6" w:rsidRPr="00EA1AB6" w:rsidRDefault="00EA1AB6" w:rsidP="00EA1AB6">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EA1AB6" w:rsidRPr="00EA1AB6" w14:paraId="290D1A51" w14:textId="77777777" w:rsidTr="00015835">
        <w:trPr>
          <w:gridAfter w:val="1"/>
          <w:wAfter w:w="29" w:type="dxa"/>
        </w:trPr>
        <w:tc>
          <w:tcPr>
            <w:tcW w:w="2093" w:type="dxa"/>
            <w:shd w:val="pct15" w:color="auto" w:fill="auto"/>
          </w:tcPr>
          <w:p w14:paraId="4E5F0F0A" w14:textId="77777777" w:rsidR="00EA1AB6" w:rsidRPr="00EA1AB6" w:rsidRDefault="00EA1AB6" w:rsidP="00EA1AB6">
            <w:pPr>
              <w:spacing w:before="120" w:after="120"/>
              <w:jc w:val="both"/>
              <w:rPr>
                <w:rFonts w:ascii="Arial" w:hAnsi="Arial" w:cs="Arial"/>
                <w:b/>
              </w:rPr>
            </w:pPr>
            <w:r w:rsidRPr="00EA1AB6">
              <w:rPr>
                <w:rFonts w:ascii="Arial" w:hAnsi="Arial" w:cs="Arial"/>
                <w:b/>
              </w:rPr>
              <w:t>Student name:</w:t>
            </w:r>
          </w:p>
        </w:tc>
        <w:tc>
          <w:tcPr>
            <w:tcW w:w="3293" w:type="dxa"/>
          </w:tcPr>
          <w:p w14:paraId="2FD0DB62" w14:textId="77777777" w:rsidR="00EA1AB6" w:rsidRPr="00EA1AB6" w:rsidRDefault="00EA1AB6" w:rsidP="00EA1AB6">
            <w:pPr>
              <w:spacing w:before="120" w:after="120"/>
              <w:jc w:val="both"/>
              <w:rPr>
                <w:rFonts w:ascii="Arial" w:hAnsi="Arial" w:cs="Arial"/>
                <w:b/>
              </w:rPr>
            </w:pPr>
            <w:r w:rsidRPr="00EA1AB6">
              <w:rPr>
                <w:rFonts w:ascii="Arial" w:hAnsi="Arial" w:cs="Arial"/>
                <w:b/>
              </w:rPr>
              <w:fldChar w:fldCharType="begin">
                <w:ffData>
                  <w:name w:val="Text2"/>
                  <w:enabled/>
                  <w:calcOnExit w:val="0"/>
                  <w:textInput/>
                </w:ffData>
              </w:fldChar>
            </w:r>
            <w:r w:rsidRPr="00EA1AB6">
              <w:rPr>
                <w:rFonts w:ascii="Arial" w:hAnsi="Arial" w:cs="Arial"/>
                <w:b/>
              </w:rPr>
              <w:instrText xml:space="preserve"> FORMTEXT </w:instrText>
            </w:r>
            <w:r w:rsidRPr="00EA1AB6">
              <w:rPr>
                <w:rFonts w:ascii="Arial" w:hAnsi="Arial" w:cs="Arial"/>
                <w:b/>
              </w:rPr>
            </w:r>
            <w:r w:rsidRPr="00EA1AB6">
              <w:rPr>
                <w:rFonts w:ascii="Arial" w:hAnsi="Arial" w:cs="Arial"/>
                <w:b/>
              </w:rPr>
              <w:fldChar w:fldCharType="separate"/>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rPr>
              <w:fldChar w:fldCharType="end"/>
            </w:r>
          </w:p>
        </w:tc>
        <w:tc>
          <w:tcPr>
            <w:tcW w:w="2268" w:type="dxa"/>
            <w:shd w:val="clear" w:color="auto" w:fill="D9D9D9"/>
          </w:tcPr>
          <w:p w14:paraId="7A7D15E4" w14:textId="77777777" w:rsidR="00EA1AB6" w:rsidRPr="00EA1AB6" w:rsidRDefault="00EA1AB6" w:rsidP="00EA1AB6">
            <w:pPr>
              <w:spacing w:before="120" w:after="120"/>
              <w:jc w:val="both"/>
              <w:rPr>
                <w:rFonts w:ascii="Arial" w:hAnsi="Arial" w:cs="Arial"/>
                <w:b/>
              </w:rPr>
            </w:pPr>
            <w:r w:rsidRPr="00EA1AB6">
              <w:rPr>
                <w:rFonts w:ascii="Arial" w:hAnsi="Arial" w:cs="Arial"/>
                <w:b/>
              </w:rPr>
              <w:t>Student ID number:</w:t>
            </w:r>
          </w:p>
        </w:tc>
        <w:tc>
          <w:tcPr>
            <w:tcW w:w="2268" w:type="dxa"/>
          </w:tcPr>
          <w:p w14:paraId="2BBDBD1F" w14:textId="77777777" w:rsidR="00EA1AB6" w:rsidRPr="00EA1AB6" w:rsidRDefault="00EA1AB6" w:rsidP="00EA1AB6">
            <w:pPr>
              <w:spacing w:before="120" w:after="120"/>
              <w:jc w:val="both"/>
              <w:rPr>
                <w:rFonts w:ascii="Arial" w:hAnsi="Arial" w:cs="Arial"/>
                <w:b/>
              </w:rPr>
            </w:pPr>
          </w:p>
        </w:tc>
      </w:tr>
      <w:tr w:rsidR="00EA1AB6" w:rsidRPr="00EA1AB6" w14:paraId="5157AEE0" w14:textId="77777777" w:rsidTr="00015835">
        <w:trPr>
          <w:gridAfter w:val="1"/>
          <w:wAfter w:w="29" w:type="dxa"/>
        </w:trPr>
        <w:tc>
          <w:tcPr>
            <w:tcW w:w="2093" w:type="dxa"/>
            <w:shd w:val="pct15" w:color="auto" w:fill="auto"/>
          </w:tcPr>
          <w:p w14:paraId="76B756E9" w14:textId="77777777" w:rsidR="00EA1AB6" w:rsidRPr="00EA1AB6" w:rsidRDefault="00EA1AB6" w:rsidP="00EA1AB6">
            <w:pPr>
              <w:spacing w:before="120" w:after="120"/>
              <w:jc w:val="both"/>
              <w:rPr>
                <w:rFonts w:ascii="Arial" w:hAnsi="Arial" w:cs="Arial"/>
                <w:b/>
              </w:rPr>
            </w:pPr>
            <w:r w:rsidRPr="00EA1AB6">
              <w:rPr>
                <w:rFonts w:ascii="Arial" w:hAnsi="Arial" w:cs="Arial"/>
                <w:b/>
              </w:rPr>
              <w:t>Programme:</w:t>
            </w:r>
          </w:p>
        </w:tc>
        <w:tc>
          <w:tcPr>
            <w:tcW w:w="7829" w:type="dxa"/>
            <w:gridSpan w:val="3"/>
          </w:tcPr>
          <w:p w14:paraId="728E1F67" w14:textId="687AB924" w:rsidR="00EA1AB6" w:rsidRPr="00EA1AB6" w:rsidRDefault="00EA1AB6" w:rsidP="00EA1AB6">
            <w:pPr>
              <w:spacing w:before="120" w:after="120"/>
              <w:jc w:val="both"/>
              <w:rPr>
                <w:rFonts w:ascii="Arial" w:hAnsi="Arial" w:cs="Arial"/>
                <w:b/>
              </w:rPr>
            </w:pPr>
            <w:r w:rsidRPr="00EA1AB6">
              <w:rPr>
                <w:rFonts w:asciiTheme="minorHAnsi" w:hAnsiTheme="minorHAnsi" w:cs="Arial"/>
                <w:b/>
              </w:rPr>
              <w:t>MBA</w:t>
            </w:r>
            <w:r w:rsidR="00FA11AF">
              <w:rPr>
                <w:rFonts w:asciiTheme="minorHAnsi" w:hAnsiTheme="minorHAnsi" w:cs="Arial"/>
                <w:b/>
              </w:rPr>
              <w:t xml:space="preserve"> </w:t>
            </w:r>
          </w:p>
        </w:tc>
      </w:tr>
      <w:tr w:rsidR="00FA11AF" w:rsidRPr="00EA1AB6" w14:paraId="66DBB075" w14:textId="77777777" w:rsidTr="00015835">
        <w:trPr>
          <w:gridAfter w:val="1"/>
          <w:wAfter w:w="29" w:type="dxa"/>
        </w:trPr>
        <w:tc>
          <w:tcPr>
            <w:tcW w:w="2093" w:type="dxa"/>
            <w:shd w:val="pct15" w:color="auto" w:fill="auto"/>
          </w:tcPr>
          <w:p w14:paraId="2BDC95FA" w14:textId="77777777" w:rsidR="00FA11AF" w:rsidRPr="00EA1AB6" w:rsidRDefault="00FA11AF" w:rsidP="00FA11AF">
            <w:pPr>
              <w:spacing w:before="120" w:after="120"/>
              <w:jc w:val="both"/>
              <w:rPr>
                <w:rFonts w:ascii="Arial" w:hAnsi="Arial" w:cs="Arial"/>
                <w:b/>
              </w:rPr>
            </w:pPr>
            <w:r w:rsidRPr="00EA1AB6">
              <w:rPr>
                <w:rFonts w:ascii="Arial" w:hAnsi="Arial" w:cs="Arial"/>
                <w:b/>
              </w:rPr>
              <w:t>Module:</w:t>
            </w:r>
          </w:p>
        </w:tc>
        <w:tc>
          <w:tcPr>
            <w:tcW w:w="7829" w:type="dxa"/>
            <w:gridSpan w:val="3"/>
            <w:shd w:val="clear" w:color="auto" w:fill="auto"/>
          </w:tcPr>
          <w:p w14:paraId="4872600D" w14:textId="22A030C2" w:rsidR="00FA11AF" w:rsidRPr="00EA1AB6" w:rsidRDefault="00200C7C" w:rsidP="00FA11AF">
            <w:pPr>
              <w:spacing w:before="120" w:after="120"/>
              <w:jc w:val="both"/>
              <w:rPr>
                <w:rFonts w:asciiTheme="minorHAnsi" w:hAnsiTheme="minorHAnsi" w:cs="Arial"/>
                <w:b/>
              </w:rPr>
            </w:pPr>
            <w:r>
              <w:rPr>
                <w:rFonts w:ascii="Arial" w:eastAsia="Arial" w:hAnsi="Arial" w:cs="Arial"/>
                <w:b/>
                <w:lang w:val="en-US"/>
              </w:rPr>
              <w:t xml:space="preserve">Business Research </w:t>
            </w:r>
          </w:p>
        </w:tc>
      </w:tr>
      <w:tr w:rsidR="00FA11AF" w:rsidRPr="00EA1AB6" w14:paraId="781A0D73" w14:textId="77777777" w:rsidTr="00015835">
        <w:trPr>
          <w:gridAfter w:val="1"/>
          <w:wAfter w:w="29" w:type="dxa"/>
        </w:trPr>
        <w:tc>
          <w:tcPr>
            <w:tcW w:w="2093" w:type="dxa"/>
            <w:shd w:val="pct15" w:color="auto" w:fill="auto"/>
          </w:tcPr>
          <w:p w14:paraId="150D5B43" w14:textId="77777777" w:rsidR="00FA11AF" w:rsidRPr="00EA1AB6" w:rsidRDefault="00FA11AF" w:rsidP="00FA11AF">
            <w:pPr>
              <w:spacing w:before="120" w:after="120"/>
              <w:jc w:val="both"/>
              <w:rPr>
                <w:rFonts w:ascii="Arial" w:hAnsi="Arial" w:cs="Arial"/>
                <w:b/>
              </w:rPr>
            </w:pPr>
            <w:r w:rsidRPr="00EA1AB6">
              <w:rPr>
                <w:rFonts w:ascii="Arial" w:hAnsi="Arial" w:cs="Arial"/>
                <w:b/>
              </w:rPr>
              <w:t>Module code:</w:t>
            </w:r>
          </w:p>
        </w:tc>
        <w:tc>
          <w:tcPr>
            <w:tcW w:w="3293" w:type="dxa"/>
          </w:tcPr>
          <w:p w14:paraId="3C72DC40" w14:textId="35467694" w:rsidR="00FA11AF" w:rsidRPr="00EA1AB6" w:rsidRDefault="00FA11AF" w:rsidP="00FA11AF">
            <w:pPr>
              <w:shd w:val="clear" w:color="auto" w:fill="FFFFFF"/>
              <w:spacing w:before="100" w:beforeAutospacing="1" w:after="100" w:afterAutospacing="1"/>
              <w:ind w:left="3"/>
              <w:rPr>
                <w:rFonts w:asciiTheme="minorHAnsi" w:hAnsiTheme="minorHAnsi" w:cs="Arial"/>
                <w:b/>
                <w:color w:val="000000"/>
                <w:sz w:val="20"/>
                <w:szCs w:val="20"/>
              </w:rPr>
            </w:pPr>
            <w:r w:rsidRPr="00EA1AB6">
              <w:rPr>
                <w:rFonts w:asciiTheme="minorHAnsi" w:eastAsia="Times New Roman" w:hAnsiTheme="minorHAnsi" w:cs="Arial"/>
                <w:b/>
                <w:bCs/>
                <w:color w:val="000000"/>
                <w:lang w:eastAsia="en-GB"/>
              </w:rPr>
              <w:t>BMMB70</w:t>
            </w:r>
            <w:r w:rsidR="00F56EAA">
              <w:rPr>
                <w:rFonts w:asciiTheme="minorHAnsi" w:eastAsia="Times New Roman" w:hAnsiTheme="minorHAnsi" w:cs="Arial"/>
                <w:b/>
                <w:bCs/>
                <w:color w:val="000000"/>
                <w:lang w:eastAsia="en-GB"/>
              </w:rPr>
              <w:t>28</w:t>
            </w:r>
          </w:p>
        </w:tc>
        <w:tc>
          <w:tcPr>
            <w:tcW w:w="2268" w:type="dxa"/>
            <w:shd w:val="clear" w:color="auto" w:fill="D9D9D9"/>
          </w:tcPr>
          <w:p w14:paraId="1D7864F5" w14:textId="77777777" w:rsidR="00FA11AF" w:rsidRPr="00EA1AB6" w:rsidRDefault="00FA11AF" w:rsidP="00FA11AF">
            <w:pPr>
              <w:keepNext/>
              <w:spacing w:before="100" w:beforeAutospacing="1" w:after="100" w:afterAutospacing="1" w:line="240" w:lineRule="auto"/>
              <w:ind w:left="-57"/>
              <w:contextualSpacing/>
              <w:outlineLvl w:val="1"/>
              <w:rPr>
                <w:rFonts w:ascii="Arial" w:hAnsi="Arial" w:cs="Arial"/>
                <w:b/>
                <w:bCs/>
                <w:i/>
                <w:iCs/>
              </w:rPr>
            </w:pPr>
            <w:r w:rsidRPr="00EA1AB6">
              <w:rPr>
                <w:rFonts w:ascii="Arial" w:hAnsi="Arial" w:cs="Arial"/>
                <w:b/>
                <w:bCs/>
                <w:i/>
                <w:iCs/>
              </w:rPr>
              <w:t>Contribution to Overall Module Assessment (%):</w:t>
            </w:r>
          </w:p>
        </w:tc>
        <w:tc>
          <w:tcPr>
            <w:tcW w:w="2268" w:type="dxa"/>
          </w:tcPr>
          <w:p w14:paraId="2EC5DF73" w14:textId="77777777" w:rsidR="00FA11AF" w:rsidRPr="00EA1AB6" w:rsidRDefault="00FA11AF" w:rsidP="00FA11AF">
            <w:pPr>
              <w:spacing w:before="120" w:after="120"/>
              <w:jc w:val="both"/>
              <w:rPr>
                <w:rFonts w:ascii="Arial" w:hAnsi="Arial" w:cs="Arial"/>
                <w:b/>
              </w:rPr>
            </w:pPr>
            <w:r w:rsidRPr="00EA1AB6">
              <w:rPr>
                <w:b/>
                <w:bCs/>
              </w:rPr>
              <w:t>100%</w:t>
            </w:r>
          </w:p>
        </w:tc>
      </w:tr>
      <w:tr w:rsidR="00FA11AF" w:rsidRPr="00EA1AB6" w14:paraId="70C4266B" w14:textId="77777777" w:rsidTr="00015835">
        <w:trPr>
          <w:gridAfter w:val="1"/>
          <w:wAfter w:w="29" w:type="dxa"/>
        </w:trPr>
        <w:tc>
          <w:tcPr>
            <w:tcW w:w="2093" w:type="dxa"/>
            <w:shd w:val="pct15" w:color="auto" w:fill="auto"/>
          </w:tcPr>
          <w:p w14:paraId="1A82EA58" w14:textId="77777777" w:rsidR="00FA11AF" w:rsidRPr="00EA1AB6" w:rsidRDefault="00FA11AF" w:rsidP="00FA11AF">
            <w:pPr>
              <w:spacing w:before="120" w:after="120"/>
              <w:jc w:val="both"/>
              <w:rPr>
                <w:rFonts w:ascii="Arial" w:hAnsi="Arial" w:cs="Arial"/>
                <w:b/>
              </w:rPr>
            </w:pPr>
            <w:r w:rsidRPr="00EA1AB6">
              <w:rPr>
                <w:rFonts w:ascii="Arial" w:hAnsi="Arial" w:cs="Arial"/>
                <w:b/>
              </w:rPr>
              <w:t>Lecturer:</w:t>
            </w:r>
          </w:p>
        </w:tc>
        <w:tc>
          <w:tcPr>
            <w:tcW w:w="3293" w:type="dxa"/>
          </w:tcPr>
          <w:p w14:paraId="2B64E54C" w14:textId="69EC0159" w:rsidR="00FA11AF" w:rsidRPr="00200C7C" w:rsidRDefault="00FA11AF" w:rsidP="00FA11AF">
            <w:pPr>
              <w:spacing w:before="120" w:after="120"/>
              <w:jc w:val="both"/>
              <w:rPr>
                <w:rFonts w:ascii="Arial" w:hAnsi="Arial" w:cs="Arial"/>
                <w:b/>
              </w:rPr>
            </w:pPr>
            <w:r w:rsidRPr="00200C7C">
              <w:rPr>
                <w:rFonts w:ascii="Arial" w:hAnsi="Arial" w:cs="Arial"/>
                <w:b/>
              </w:rPr>
              <w:t xml:space="preserve">Helen Evans </w:t>
            </w:r>
          </w:p>
        </w:tc>
        <w:tc>
          <w:tcPr>
            <w:tcW w:w="2268" w:type="dxa"/>
            <w:shd w:val="clear" w:color="auto" w:fill="D9D9D9"/>
          </w:tcPr>
          <w:p w14:paraId="58BD585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Internal Verifier:</w:t>
            </w:r>
          </w:p>
        </w:tc>
        <w:tc>
          <w:tcPr>
            <w:tcW w:w="2268" w:type="dxa"/>
          </w:tcPr>
          <w:p w14:paraId="72F30999" w14:textId="4F67A313" w:rsidR="00FA11AF" w:rsidRPr="00EA1AB6" w:rsidRDefault="00FA11AF" w:rsidP="00FA11AF">
            <w:pPr>
              <w:spacing w:before="120" w:after="120"/>
              <w:jc w:val="both"/>
              <w:rPr>
                <w:rFonts w:ascii="Arial" w:hAnsi="Arial" w:cs="Arial"/>
                <w:b/>
              </w:rPr>
            </w:pPr>
            <w:r>
              <w:rPr>
                <w:rFonts w:ascii="Arial" w:hAnsi="Arial" w:cs="Arial"/>
                <w:b/>
              </w:rPr>
              <w:t>Robyn Griffiths</w:t>
            </w:r>
          </w:p>
        </w:tc>
      </w:tr>
      <w:tr w:rsidR="00FA11AF" w:rsidRPr="00EA1AB6" w14:paraId="4C933435" w14:textId="77777777" w:rsidTr="00015835">
        <w:trPr>
          <w:gridAfter w:val="1"/>
          <w:wAfter w:w="29" w:type="dxa"/>
        </w:trPr>
        <w:tc>
          <w:tcPr>
            <w:tcW w:w="2093" w:type="dxa"/>
            <w:shd w:val="pct15" w:color="auto" w:fill="auto"/>
          </w:tcPr>
          <w:p w14:paraId="3002D02E" w14:textId="77777777" w:rsidR="00FA11AF" w:rsidRPr="00EA1AB6" w:rsidRDefault="00FA11AF" w:rsidP="00FA11AF">
            <w:pPr>
              <w:spacing w:before="120" w:after="120"/>
              <w:jc w:val="both"/>
              <w:rPr>
                <w:rFonts w:ascii="Arial" w:hAnsi="Arial" w:cs="Arial"/>
                <w:b/>
              </w:rPr>
            </w:pPr>
            <w:r w:rsidRPr="00EA1AB6">
              <w:rPr>
                <w:rFonts w:ascii="Arial" w:hAnsi="Arial" w:cs="Arial"/>
                <w:b/>
              </w:rPr>
              <w:t>Assignment Title:</w:t>
            </w:r>
          </w:p>
        </w:tc>
        <w:tc>
          <w:tcPr>
            <w:tcW w:w="3293" w:type="dxa"/>
          </w:tcPr>
          <w:p w14:paraId="76F9518B" w14:textId="3E662A5A" w:rsidR="00FA11AF" w:rsidRPr="00EA1AB6" w:rsidRDefault="00DB1970" w:rsidP="00FA11AF">
            <w:pPr>
              <w:spacing w:before="120" w:after="120"/>
              <w:rPr>
                <w:rFonts w:ascii="Arial" w:hAnsi="Arial" w:cs="Arial"/>
                <w:b/>
              </w:rPr>
            </w:pPr>
            <w:r>
              <w:rPr>
                <w:rFonts w:ascii="Arial" w:hAnsi="Arial" w:cs="Arial"/>
                <w:b/>
              </w:rPr>
              <w:t xml:space="preserve">Research Proposal </w:t>
            </w:r>
            <w:r w:rsidR="00FA11AF">
              <w:rPr>
                <w:rFonts w:ascii="Arial" w:hAnsi="Arial" w:cs="Arial"/>
                <w:b/>
              </w:rPr>
              <w:t>Report</w:t>
            </w:r>
          </w:p>
        </w:tc>
        <w:tc>
          <w:tcPr>
            <w:tcW w:w="2268" w:type="dxa"/>
            <w:shd w:val="pct15" w:color="auto" w:fill="auto"/>
          </w:tcPr>
          <w:p w14:paraId="55BA43B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Word count (or equivalent):</w:t>
            </w:r>
          </w:p>
        </w:tc>
        <w:tc>
          <w:tcPr>
            <w:tcW w:w="2268" w:type="dxa"/>
          </w:tcPr>
          <w:p w14:paraId="65C4DE5B" w14:textId="77777777" w:rsidR="00FA11AF" w:rsidRPr="00EA1AB6" w:rsidRDefault="00FA11AF" w:rsidP="00FA11AF">
            <w:pPr>
              <w:spacing w:before="120" w:after="120"/>
              <w:jc w:val="both"/>
              <w:rPr>
                <w:rFonts w:ascii="Arial" w:hAnsi="Arial" w:cs="Arial"/>
                <w:b/>
              </w:rPr>
            </w:pPr>
            <w:r w:rsidRPr="00EA1AB6">
              <w:rPr>
                <w:rFonts w:ascii="Arial" w:hAnsi="Arial" w:cs="Arial"/>
                <w:b/>
              </w:rPr>
              <w:t>5000 words</w:t>
            </w:r>
          </w:p>
        </w:tc>
      </w:tr>
      <w:tr w:rsidR="00FA11AF" w:rsidRPr="00EA1AB6" w14:paraId="2BC3B463" w14:textId="77777777" w:rsidTr="00015835">
        <w:trPr>
          <w:gridAfter w:val="1"/>
          <w:wAfter w:w="29" w:type="dxa"/>
        </w:trPr>
        <w:tc>
          <w:tcPr>
            <w:tcW w:w="2093" w:type="dxa"/>
            <w:shd w:val="pct15" w:color="auto" w:fill="auto"/>
          </w:tcPr>
          <w:p w14:paraId="4646A55A"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deadline:</w:t>
            </w:r>
          </w:p>
        </w:tc>
        <w:tc>
          <w:tcPr>
            <w:tcW w:w="3293" w:type="dxa"/>
            <w:shd w:val="clear" w:color="auto" w:fill="auto"/>
          </w:tcPr>
          <w:p w14:paraId="1F424E35" w14:textId="1E1C7784" w:rsidR="00FA11AF" w:rsidRPr="00EA1AB6" w:rsidRDefault="00805AFA" w:rsidP="00FA11AF">
            <w:pPr>
              <w:spacing w:before="120" w:after="120"/>
              <w:jc w:val="both"/>
              <w:rPr>
                <w:rFonts w:asciiTheme="minorHAnsi" w:hAnsiTheme="minorHAnsi" w:cs="Arial"/>
                <w:b/>
              </w:rPr>
            </w:pPr>
            <w:r>
              <w:rPr>
                <w:rFonts w:asciiTheme="minorHAnsi" w:hAnsiTheme="minorHAnsi" w:cs="Arial"/>
                <w:b/>
              </w:rPr>
              <w:t>2</w:t>
            </w:r>
            <w:proofErr w:type="gramStart"/>
            <w:r w:rsidRPr="00805AFA">
              <w:rPr>
                <w:rFonts w:asciiTheme="minorHAnsi" w:hAnsiTheme="minorHAnsi" w:cs="Arial"/>
                <w:b/>
                <w:vertAlign w:val="superscript"/>
              </w:rPr>
              <w:t>nd</w:t>
            </w:r>
            <w:r>
              <w:rPr>
                <w:rFonts w:asciiTheme="minorHAnsi" w:hAnsiTheme="minorHAnsi" w:cs="Arial"/>
                <w:b/>
              </w:rPr>
              <w:t xml:space="preserve"> </w:t>
            </w:r>
            <w:r w:rsidR="00E10D4D">
              <w:rPr>
                <w:rFonts w:asciiTheme="minorHAnsi" w:hAnsiTheme="minorHAnsi" w:cs="Arial"/>
                <w:b/>
              </w:rPr>
              <w:t xml:space="preserve"> May</w:t>
            </w:r>
            <w:proofErr w:type="gramEnd"/>
            <w:r w:rsidR="00034E2C">
              <w:rPr>
                <w:rFonts w:asciiTheme="minorHAnsi" w:hAnsiTheme="minorHAnsi" w:cs="Arial"/>
                <w:b/>
              </w:rPr>
              <w:t xml:space="preserve"> 202</w:t>
            </w:r>
            <w:r>
              <w:rPr>
                <w:rFonts w:asciiTheme="minorHAnsi" w:hAnsiTheme="minorHAnsi" w:cs="Arial"/>
                <w:b/>
              </w:rPr>
              <w:t>5</w:t>
            </w:r>
          </w:p>
        </w:tc>
        <w:tc>
          <w:tcPr>
            <w:tcW w:w="2268" w:type="dxa"/>
            <w:shd w:val="pct15" w:color="auto" w:fill="auto"/>
          </w:tcPr>
          <w:p w14:paraId="4DBEF8EE" w14:textId="77777777" w:rsidR="00FA11AF" w:rsidRPr="00EA1AB6" w:rsidRDefault="00FA11AF" w:rsidP="00FA11AF">
            <w:pPr>
              <w:spacing w:before="100" w:beforeAutospacing="1" w:after="100" w:afterAutospacing="1" w:line="240" w:lineRule="auto"/>
              <w:ind w:left="-57"/>
              <w:contextualSpacing/>
              <w:rPr>
                <w:rFonts w:ascii="Arial" w:hAnsi="Arial" w:cs="Arial"/>
                <w:b/>
              </w:rPr>
            </w:pPr>
            <w:r w:rsidRPr="00EA1AB6">
              <w:rPr>
                <w:rFonts w:ascii="Arial" w:hAnsi="Arial" w:cs="Arial"/>
                <w:b/>
              </w:rPr>
              <w:t>Return date of provisional marks &amp;</w:t>
            </w:r>
          </w:p>
          <w:p w14:paraId="3260ACB6" w14:textId="77777777" w:rsidR="00FA11AF" w:rsidRPr="00EA1AB6" w:rsidRDefault="00FA11AF" w:rsidP="00FA11AF">
            <w:pPr>
              <w:spacing w:before="100" w:beforeAutospacing="1" w:after="100" w:afterAutospacing="1" w:line="240" w:lineRule="auto"/>
              <w:contextualSpacing/>
              <w:jc w:val="both"/>
              <w:rPr>
                <w:rFonts w:ascii="Arial" w:hAnsi="Arial" w:cs="Arial"/>
                <w:b/>
              </w:rPr>
            </w:pPr>
            <w:r w:rsidRPr="00EA1AB6">
              <w:rPr>
                <w:rFonts w:ascii="Arial" w:hAnsi="Arial" w:cs="Arial"/>
                <w:b/>
              </w:rPr>
              <w:t>written feedback:</w:t>
            </w:r>
          </w:p>
        </w:tc>
        <w:tc>
          <w:tcPr>
            <w:tcW w:w="2268" w:type="dxa"/>
          </w:tcPr>
          <w:p w14:paraId="41CE8B53" w14:textId="51E75600" w:rsidR="00FA11AF" w:rsidRPr="00EA1AB6" w:rsidRDefault="00805AFA" w:rsidP="00FA11AF">
            <w:pPr>
              <w:spacing w:before="120" w:after="120"/>
              <w:rPr>
                <w:rFonts w:asciiTheme="minorHAnsi" w:hAnsiTheme="minorHAnsi" w:cs="Arial"/>
                <w:b/>
              </w:rPr>
            </w:pPr>
            <w:r>
              <w:rPr>
                <w:rFonts w:asciiTheme="minorHAnsi" w:hAnsiTheme="minorHAnsi" w:cs="Arial"/>
                <w:b/>
                <w:vertAlign w:val="superscript"/>
              </w:rPr>
              <w:t>1</w:t>
            </w:r>
            <w:proofErr w:type="gramStart"/>
            <w:r w:rsidR="00E10D4D" w:rsidRPr="00E10D4D">
              <w:rPr>
                <w:rFonts w:asciiTheme="minorHAnsi" w:hAnsiTheme="minorHAnsi" w:cs="Arial"/>
                <w:b/>
                <w:vertAlign w:val="superscript"/>
              </w:rPr>
              <w:t>st</w:t>
            </w:r>
            <w:r w:rsidR="00E10D4D">
              <w:rPr>
                <w:rFonts w:asciiTheme="minorHAnsi" w:hAnsiTheme="minorHAnsi" w:cs="Arial"/>
                <w:b/>
              </w:rPr>
              <w:t xml:space="preserve"> </w:t>
            </w:r>
            <w:r w:rsidR="00690214">
              <w:rPr>
                <w:rFonts w:asciiTheme="minorHAnsi" w:hAnsiTheme="minorHAnsi" w:cs="Arial"/>
                <w:b/>
              </w:rPr>
              <w:t xml:space="preserve"> </w:t>
            </w:r>
            <w:r>
              <w:rPr>
                <w:rFonts w:asciiTheme="minorHAnsi" w:hAnsiTheme="minorHAnsi" w:cs="Arial"/>
                <w:b/>
              </w:rPr>
              <w:t>June</w:t>
            </w:r>
            <w:proofErr w:type="gramEnd"/>
            <w:r>
              <w:rPr>
                <w:rFonts w:asciiTheme="minorHAnsi" w:hAnsiTheme="minorHAnsi" w:cs="Arial"/>
                <w:b/>
              </w:rPr>
              <w:t xml:space="preserve"> </w:t>
            </w:r>
            <w:r w:rsidR="00690214">
              <w:rPr>
                <w:rFonts w:asciiTheme="minorHAnsi" w:hAnsiTheme="minorHAnsi" w:cs="Arial"/>
                <w:b/>
              </w:rPr>
              <w:t>202</w:t>
            </w:r>
            <w:r>
              <w:rPr>
                <w:rFonts w:asciiTheme="minorHAnsi" w:hAnsiTheme="minorHAnsi" w:cs="Arial"/>
                <w:b/>
              </w:rPr>
              <w:t>5</w:t>
            </w:r>
          </w:p>
        </w:tc>
      </w:tr>
      <w:tr w:rsidR="00FA11AF" w:rsidRPr="00EA1AB6" w14:paraId="7E01B0E1" w14:textId="77777777" w:rsidTr="00015835">
        <w:trPr>
          <w:gridAfter w:val="1"/>
          <w:wAfter w:w="29" w:type="dxa"/>
        </w:trPr>
        <w:tc>
          <w:tcPr>
            <w:tcW w:w="2093" w:type="dxa"/>
            <w:shd w:val="pct15" w:color="auto" w:fill="auto"/>
          </w:tcPr>
          <w:p w14:paraId="0DEC0D83"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method:</w:t>
            </w:r>
          </w:p>
        </w:tc>
        <w:tc>
          <w:tcPr>
            <w:tcW w:w="7829" w:type="dxa"/>
            <w:gridSpan w:val="3"/>
            <w:shd w:val="clear" w:color="auto" w:fill="auto"/>
          </w:tcPr>
          <w:p w14:paraId="33CF225F" w14:textId="77777777" w:rsidR="00FA11AF" w:rsidRPr="00EA1AB6" w:rsidRDefault="00FA11AF" w:rsidP="00FA11AF">
            <w:pPr>
              <w:rPr>
                <w:rFonts w:ascii="Arial" w:hAnsi="Arial" w:cs="Arial"/>
              </w:rPr>
            </w:pPr>
            <w:r w:rsidRPr="00EA1AB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Alternative submission method (if applicable): </w:t>
            </w:r>
          </w:p>
          <w:p w14:paraId="71023D97"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Late submission of the assessment will result in a late penalty mark.  </w:t>
            </w:r>
            <w:r w:rsidRPr="00EA1AB6">
              <w:rPr>
                <w:rFonts w:ascii="Arial" w:hAnsi="Arial" w:cs="Arial"/>
              </w:rPr>
              <w:t>Penalties for late submission: Up to one week late, maximum mark of 50%.  Over one week late, 0%.  Only the Extenuating Circumstances Panel may approve a change to submission dates.</w:t>
            </w:r>
          </w:p>
        </w:tc>
      </w:tr>
      <w:tr w:rsidR="00FA11AF" w:rsidRPr="00EA1AB6" w14:paraId="0A8EEB87" w14:textId="77777777" w:rsidTr="00015835">
        <w:trPr>
          <w:gridAfter w:val="1"/>
          <w:wAfter w:w="29" w:type="dxa"/>
        </w:trPr>
        <w:tc>
          <w:tcPr>
            <w:tcW w:w="2093" w:type="dxa"/>
            <w:shd w:val="pct15" w:color="auto" w:fill="auto"/>
          </w:tcPr>
          <w:p w14:paraId="21EB9EA7" w14:textId="77777777" w:rsidR="00FA11AF" w:rsidRPr="00EA1AB6" w:rsidRDefault="00FA11AF" w:rsidP="00FA11AF">
            <w:pPr>
              <w:spacing w:before="120" w:after="120"/>
              <w:rPr>
                <w:rFonts w:ascii="Arial" w:hAnsi="Arial" w:cs="Arial"/>
                <w:b/>
              </w:rPr>
            </w:pPr>
            <w:r w:rsidRPr="00EA1AB6">
              <w:rPr>
                <w:rFonts w:ascii="Arial" w:hAnsi="Arial" w:cs="Arial"/>
                <w:b/>
              </w:rPr>
              <w:t>Academic honesty / referencing:</w:t>
            </w:r>
          </w:p>
        </w:tc>
        <w:tc>
          <w:tcPr>
            <w:tcW w:w="7829" w:type="dxa"/>
            <w:gridSpan w:val="3"/>
            <w:shd w:val="clear" w:color="auto" w:fill="auto"/>
          </w:tcPr>
          <w:p w14:paraId="67322A55" w14:textId="77777777" w:rsidR="00FA11AF" w:rsidRPr="00EA1AB6" w:rsidRDefault="00FA11AF" w:rsidP="00FA11AF">
            <w:pPr>
              <w:spacing w:before="120" w:after="120"/>
              <w:jc w:val="both"/>
              <w:rPr>
                <w:rFonts w:ascii="Arial" w:hAnsi="Arial" w:cs="Arial"/>
              </w:rPr>
            </w:pPr>
            <w:r w:rsidRPr="00EA1AB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EA1AB6">
              <w:rPr>
                <w:rFonts w:ascii="Arial" w:hAnsi="Arial" w:cs="Arial"/>
              </w:rPr>
              <w:t>in order to</w:t>
            </w:r>
            <w:proofErr w:type="gramEnd"/>
            <w:r w:rsidRPr="00EA1AB6">
              <w:rPr>
                <w:rFonts w:ascii="Arial" w:hAnsi="Arial" w:cs="Arial"/>
              </w:rPr>
              <w:t xml:space="preserve"> complete this assessment.  </w:t>
            </w:r>
          </w:p>
        </w:tc>
      </w:tr>
      <w:tr w:rsidR="00FA11AF" w:rsidRPr="00EA1AB6" w14:paraId="17128307" w14:textId="77777777" w:rsidTr="00015835">
        <w:tc>
          <w:tcPr>
            <w:tcW w:w="9951" w:type="dxa"/>
            <w:gridSpan w:val="5"/>
            <w:shd w:val="pct10" w:color="auto" w:fill="auto"/>
          </w:tcPr>
          <w:p w14:paraId="6AD86E9B" w14:textId="77777777" w:rsidR="00FA11AF" w:rsidRPr="00EA1AB6" w:rsidRDefault="00FA11AF" w:rsidP="00FA11AF">
            <w:pPr>
              <w:rPr>
                <w:rFonts w:ascii="Arial" w:hAnsi="Arial" w:cs="Arial"/>
                <w:b/>
              </w:rPr>
            </w:pPr>
            <w:r w:rsidRPr="00EA1AB6">
              <w:rPr>
                <w:rFonts w:ascii="Arial" w:hAnsi="Arial" w:cs="Arial"/>
                <w:b/>
              </w:rPr>
              <w:t xml:space="preserve">Module Learning Outcomes </w:t>
            </w:r>
          </w:p>
          <w:p w14:paraId="0C1830BD" w14:textId="77777777" w:rsidR="00FA11AF" w:rsidRPr="00EA1AB6" w:rsidRDefault="00FA11AF" w:rsidP="00FA11AF">
            <w:pPr>
              <w:rPr>
                <w:rFonts w:ascii="Arial" w:hAnsi="Arial" w:cs="Arial"/>
              </w:rPr>
            </w:pPr>
            <w:r w:rsidRPr="00EA1AB6">
              <w:rPr>
                <w:rFonts w:ascii="Arial" w:hAnsi="Arial" w:cs="Arial"/>
                <w:b/>
              </w:rPr>
              <w:t>(from module syllabus)</w:t>
            </w:r>
          </w:p>
        </w:tc>
      </w:tr>
      <w:tr w:rsidR="00FA11AF" w:rsidRPr="00EA1AB6" w14:paraId="02A25530" w14:textId="77777777" w:rsidTr="00015835">
        <w:tc>
          <w:tcPr>
            <w:tcW w:w="9951" w:type="dxa"/>
            <w:gridSpan w:val="5"/>
          </w:tcPr>
          <w:p w14:paraId="6B8B3214" w14:textId="77777777" w:rsidR="00200C7C" w:rsidRDefault="00F20D32" w:rsidP="00200C7C">
            <w:pPr>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Upon the successful completion of this module, the student should be able to:</w:t>
            </w:r>
          </w:p>
          <w:p w14:paraId="4F3398DE" w14:textId="77777777" w:rsidR="00200C7C" w:rsidRDefault="00200C7C" w:rsidP="00200C7C">
            <w:pPr>
              <w:spacing w:after="0" w:line="240" w:lineRule="auto"/>
              <w:rPr>
                <w:rFonts w:ascii="Arial" w:eastAsia="Times New Roman" w:hAnsi="Arial" w:cs="Arial"/>
                <w:szCs w:val="20"/>
                <w:lang w:eastAsia="en-GB"/>
              </w:rPr>
            </w:pPr>
          </w:p>
          <w:p w14:paraId="6DF938A9" w14:textId="560D16E1" w:rsidR="00F20D32" w:rsidRPr="00200C7C" w:rsidRDefault="00F20D32" w:rsidP="00200C7C">
            <w:pPr>
              <w:pStyle w:val="ListParagraph"/>
              <w:numPr>
                <w:ilvl w:val="0"/>
                <w:numId w:val="25"/>
              </w:numPr>
              <w:rPr>
                <w:rFonts w:ascii="Arial" w:hAnsi="Arial" w:cs="Arial"/>
              </w:rPr>
            </w:pPr>
            <w:r w:rsidRPr="00200C7C">
              <w:rPr>
                <w:rFonts w:ascii="Arial" w:hAnsi="Arial" w:cs="Arial"/>
              </w:rPr>
              <w:t xml:space="preserve">critically evaluate the contexts for using research techniques, the philosophical underpinnings, strengths and limitations of research </w:t>
            </w:r>
            <w:proofErr w:type="gramStart"/>
            <w:r w:rsidRPr="00200C7C">
              <w:rPr>
                <w:rFonts w:ascii="Arial" w:hAnsi="Arial" w:cs="Arial"/>
              </w:rPr>
              <w:t>techniques;</w:t>
            </w:r>
            <w:proofErr w:type="gramEnd"/>
          </w:p>
          <w:p w14:paraId="0CFFA1A3"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t xml:space="preserve">evaluate qualitative and quantitative research principles and </w:t>
            </w:r>
            <w:proofErr w:type="gramStart"/>
            <w:r w:rsidRPr="00E84384">
              <w:rPr>
                <w:rFonts w:ascii="Arial" w:hAnsi="Arial" w:cs="Arial"/>
              </w:rPr>
              <w:t>approaches;</w:t>
            </w:r>
            <w:proofErr w:type="gramEnd"/>
          </w:p>
          <w:p w14:paraId="45E88F9B"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t xml:space="preserve">apply analysis techniques </w:t>
            </w:r>
            <w:proofErr w:type="gramStart"/>
            <w:r w:rsidRPr="00E84384">
              <w:rPr>
                <w:rFonts w:ascii="Arial" w:hAnsi="Arial" w:cs="Arial"/>
              </w:rPr>
              <w:t>in order to</w:t>
            </w:r>
            <w:proofErr w:type="gramEnd"/>
            <w:r w:rsidRPr="00E84384">
              <w:rPr>
                <w:rFonts w:ascii="Arial" w:hAnsi="Arial" w:cs="Arial"/>
              </w:rPr>
              <w:t xml:space="preserve"> address </w:t>
            </w:r>
            <w:proofErr w:type="gramStart"/>
            <w:r w:rsidRPr="00E84384">
              <w:rPr>
                <w:rFonts w:ascii="Arial" w:hAnsi="Arial" w:cs="Arial"/>
              </w:rPr>
              <w:t>a particular research</w:t>
            </w:r>
            <w:proofErr w:type="gramEnd"/>
            <w:r w:rsidRPr="00E84384">
              <w:rPr>
                <w:rFonts w:ascii="Arial" w:hAnsi="Arial" w:cs="Arial"/>
              </w:rPr>
              <w:t xml:space="preserve"> </w:t>
            </w:r>
            <w:proofErr w:type="gramStart"/>
            <w:r w:rsidRPr="00E84384">
              <w:rPr>
                <w:rFonts w:ascii="Arial" w:hAnsi="Arial" w:cs="Arial"/>
              </w:rPr>
              <w:t>question;</w:t>
            </w:r>
            <w:proofErr w:type="gramEnd"/>
          </w:p>
          <w:p w14:paraId="05D9F94A"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lastRenderedPageBreak/>
              <w:t xml:space="preserve">design and write a research proposal, with particular attention to contemporary methodological approaches, data sources, sampling and research design. </w:t>
            </w:r>
          </w:p>
          <w:p w14:paraId="237CB7C2" w14:textId="749EA47A" w:rsidR="00FA11AF" w:rsidRPr="00EA1AB6" w:rsidRDefault="00FA11AF" w:rsidP="00200C7C">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28AABF65" w14:textId="77777777" w:rsidR="00EA1AB6" w:rsidRPr="00EA1AB6" w:rsidRDefault="00EA1AB6" w:rsidP="00EA1AB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A1AB6" w:rsidRPr="00EA1AB6" w14:paraId="19AFCE1E" w14:textId="77777777" w:rsidTr="00FA11AF">
        <w:tc>
          <w:tcPr>
            <w:tcW w:w="9781" w:type="dxa"/>
            <w:shd w:val="clear" w:color="auto" w:fill="C0C0C0"/>
          </w:tcPr>
          <w:p w14:paraId="397D5EEF" w14:textId="22460666" w:rsidR="00EA1AB6" w:rsidRPr="00EA1AB6" w:rsidRDefault="00EA1AB6" w:rsidP="00EA1AB6">
            <w:pPr>
              <w:jc w:val="center"/>
              <w:rPr>
                <w:rFonts w:ascii="Arial" w:hAnsi="Arial" w:cs="Arial"/>
                <w:b/>
                <w:sz w:val="40"/>
                <w:szCs w:val="40"/>
              </w:rPr>
            </w:pPr>
            <w:r w:rsidRPr="00EA1AB6">
              <w:rPr>
                <w:rFonts w:ascii="Arial" w:hAnsi="Arial" w:cs="Arial"/>
                <w:sz w:val="32"/>
              </w:rPr>
              <w:br w:type="page"/>
            </w:r>
            <w:r w:rsidRPr="00EA1AB6">
              <w:rPr>
                <w:rFonts w:ascii="Arial" w:hAnsi="Arial" w:cs="Arial"/>
                <w:b/>
                <w:sz w:val="40"/>
                <w:szCs w:val="40"/>
              </w:rPr>
              <w:t xml:space="preserve">TASK DESCRIPTION: </w:t>
            </w:r>
            <w:r w:rsidR="00C96497">
              <w:rPr>
                <w:rFonts w:ascii="Arial" w:hAnsi="Arial" w:cs="Arial"/>
                <w:b/>
                <w:sz w:val="40"/>
                <w:szCs w:val="40"/>
              </w:rPr>
              <w:t xml:space="preserve">Research </w:t>
            </w:r>
            <w:r w:rsidR="00BA47E5">
              <w:rPr>
                <w:rFonts w:ascii="Arial" w:hAnsi="Arial" w:cs="Arial"/>
                <w:b/>
                <w:sz w:val="40"/>
                <w:szCs w:val="40"/>
              </w:rPr>
              <w:t xml:space="preserve">Proposal </w:t>
            </w:r>
          </w:p>
        </w:tc>
      </w:tr>
    </w:tbl>
    <w:p w14:paraId="26C0A9BF" w14:textId="77777777" w:rsidR="004F2895" w:rsidRDefault="004F2895" w:rsidP="00EA1AB6">
      <w:pPr>
        <w:autoSpaceDE w:val="0"/>
        <w:autoSpaceDN w:val="0"/>
        <w:adjustRightInd w:val="0"/>
        <w:spacing w:after="0" w:line="240" w:lineRule="auto"/>
        <w:rPr>
          <w:rFonts w:ascii="Arial" w:hAnsi="Arial" w:cs="Arial"/>
          <w:b/>
          <w:color w:val="000000"/>
          <w:lang w:eastAsia="en-GB"/>
        </w:rPr>
      </w:pPr>
    </w:p>
    <w:p w14:paraId="599240A9" w14:textId="50F45054" w:rsidR="00721BE4" w:rsidRDefault="000D483F" w:rsidP="00721BE4">
      <w:pPr>
        <w:pStyle w:val="ListParagraph"/>
        <w:spacing w:before="240" w:after="240"/>
        <w:ind w:left="360"/>
        <w:rPr>
          <w:rFonts w:ascii="Arial" w:hAnsi="Arial" w:cs="Arial"/>
          <w:b/>
          <w:sz w:val="22"/>
          <w:szCs w:val="22"/>
        </w:rPr>
      </w:pPr>
      <w:r>
        <w:rPr>
          <w:rFonts w:ascii="Arial" w:hAnsi="Arial" w:cs="Arial"/>
          <w:b/>
          <w:sz w:val="22"/>
          <w:szCs w:val="22"/>
        </w:rPr>
        <w:t xml:space="preserve">Research Proposal </w:t>
      </w:r>
      <w:r w:rsidR="00C96497">
        <w:rPr>
          <w:rFonts w:ascii="Arial" w:hAnsi="Arial" w:cs="Arial"/>
          <w:b/>
          <w:sz w:val="22"/>
          <w:szCs w:val="22"/>
        </w:rPr>
        <w:t>5,000 word</w:t>
      </w:r>
      <w:r w:rsidR="000D0818">
        <w:rPr>
          <w:rFonts w:ascii="Arial" w:hAnsi="Arial" w:cs="Arial"/>
          <w:b/>
          <w:sz w:val="22"/>
          <w:szCs w:val="22"/>
        </w:rPr>
        <w:t xml:space="preserve">s </w:t>
      </w:r>
    </w:p>
    <w:p w14:paraId="43A919B6" w14:textId="77777777" w:rsidR="00143772" w:rsidRPr="00170E18" w:rsidRDefault="00143772" w:rsidP="00143772">
      <w:pPr>
        <w:spacing w:line="360" w:lineRule="auto"/>
        <w:jc w:val="center"/>
        <w:rPr>
          <w:rFonts w:ascii="Arial" w:hAnsi="Arial" w:cs="Arial"/>
          <w:b/>
          <w:bCs/>
          <w:u w:val="single"/>
          <w:lang w:eastAsia="en-GB"/>
        </w:rPr>
      </w:pPr>
      <w:r w:rsidRPr="00170E18">
        <w:rPr>
          <w:rFonts w:ascii="Arial" w:hAnsi="Arial" w:cs="Arial"/>
          <w:b/>
          <w:bCs/>
          <w:u w:val="single"/>
        </w:rPr>
        <w:t>Overview</w:t>
      </w:r>
    </w:p>
    <w:p w14:paraId="71243223" w14:textId="2531D14A" w:rsidR="00A747F5" w:rsidRDefault="00A747F5" w:rsidP="00984FE7">
      <w:pPr>
        <w:pStyle w:val="ListParagraph"/>
        <w:spacing w:before="240" w:after="240" w:line="480" w:lineRule="auto"/>
        <w:ind w:left="360"/>
        <w:rPr>
          <w:rFonts w:ascii="Arial" w:hAnsi="Arial" w:cs="Arial"/>
          <w:bCs/>
          <w:sz w:val="22"/>
          <w:szCs w:val="22"/>
        </w:rPr>
      </w:pPr>
      <w:r w:rsidRPr="00A747F5">
        <w:rPr>
          <w:rFonts w:ascii="Arial" w:hAnsi="Arial" w:cs="Arial"/>
          <w:bCs/>
          <w:sz w:val="22"/>
          <w:szCs w:val="22"/>
        </w:rPr>
        <w:t>You are tasked with developing a comprehensive research proposal to investigate</w:t>
      </w:r>
      <w:r w:rsidR="00A0239E">
        <w:rPr>
          <w:rFonts w:ascii="Arial" w:hAnsi="Arial" w:cs="Arial"/>
          <w:bCs/>
          <w:sz w:val="22"/>
          <w:szCs w:val="22"/>
        </w:rPr>
        <w:t xml:space="preserve"> a chosen</w:t>
      </w:r>
      <w:r w:rsidRPr="00A747F5">
        <w:rPr>
          <w:rFonts w:ascii="Arial" w:hAnsi="Arial" w:cs="Arial"/>
          <w:bCs/>
          <w:sz w:val="22"/>
          <w:szCs w:val="22"/>
        </w:rPr>
        <w:t xml:space="preserve"> business research </w:t>
      </w:r>
      <w:r w:rsidR="002A3E31">
        <w:rPr>
          <w:rFonts w:ascii="Arial" w:hAnsi="Arial" w:cs="Arial"/>
          <w:bCs/>
          <w:sz w:val="22"/>
          <w:szCs w:val="22"/>
        </w:rPr>
        <w:t>area</w:t>
      </w:r>
      <w:r w:rsidRPr="00A747F5">
        <w:rPr>
          <w:rFonts w:ascii="Arial" w:hAnsi="Arial" w:cs="Arial"/>
          <w:bCs/>
          <w:sz w:val="22"/>
          <w:szCs w:val="22"/>
        </w:rPr>
        <w:t>. In your proposal, you should address the key components of a research plan, including the background, research questions, objectives, methodology, data analysis, significance of the study, ethical considerations, limitations, and a tentative timeline.</w:t>
      </w:r>
    </w:p>
    <w:p w14:paraId="53B46E45" w14:textId="425FBF0F" w:rsidR="00C96497" w:rsidRPr="000D483F" w:rsidRDefault="00FB4E6F" w:rsidP="000D483F">
      <w:pPr>
        <w:spacing w:before="240" w:after="240"/>
        <w:jc w:val="center"/>
        <w:rPr>
          <w:rFonts w:ascii="Arial" w:hAnsi="Arial" w:cs="Arial"/>
          <w:b/>
          <w:u w:val="single"/>
        </w:rPr>
      </w:pPr>
      <w:r w:rsidRPr="000D483F">
        <w:rPr>
          <w:rFonts w:ascii="Arial" w:hAnsi="Arial" w:cs="Arial"/>
          <w:b/>
          <w:u w:val="single"/>
        </w:rPr>
        <w:t>Breakdown</w:t>
      </w:r>
    </w:p>
    <w:p w14:paraId="6293EFD9" w14:textId="77777777" w:rsidR="00C96497" w:rsidRDefault="00C96497" w:rsidP="00C96497">
      <w:pPr>
        <w:pStyle w:val="ListParagraph"/>
        <w:spacing w:before="240" w:after="240"/>
        <w:ind w:left="360"/>
        <w:rPr>
          <w:rFonts w:ascii="Arial" w:hAnsi="Arial" w:cs="Arial"/>
          <w:b/>
          <w:sz w:val="22"/>
          <w:szCs w:val="22"/>
        </w:rPr>
      </w:pPr>
    </w:p>
    <w:p w14:paraId="3D562684" w14:textId="77777777" w:rsidR="00B044EF" w:rsidRPr="00FB4E6F" w:rsidRDefault="00B044EF" w:rsidP="00B044EF">
      <w:pPr>
        <w:numPr>
          <w:ilvl w:val="0"/>
          <w:numId w:val="22"/>
        </w:numPr>
        <w:spacing w:before="240" w:after="240" w:line="240" w:lineRule="auto"/>
        <w:rPr>
          <w:rFonts w:ascii="Arial" w:hAnsi="Arial" w:cs="Arial"/>
          <w:iCs/>
          <w:lang w:eastAsia="en-GB"/>
        </w:rPr>
      </w:pPr>
      <w:r w:rsidRPr="00FB4E6F">
        <w:rPr>
          <w:rFonts w:ascii="Arial" w:hAnsi="Arial" w:cs="Arial"/>
          <w:iCs/>
        </w:rPr>
        <w:t>Choose a research topic and discuss your research rationale</w:t>
      </w:r>
    </w:p>
    <w:p w14:paraId="6BEDE149" w14:textId="2E9E9878" w:rsidR="00B044EF" w:rsidRDefault="00B044EF" w:rsidP="00B044EF">
      <w:pPr>
        <w:numPr>
          <w:ilvl w:val="0"/>
          <w:numId w:val="22"/>
        </w:numPr>
        <w:spacing w:after="240" w:line="240" w:lineRule="auto"/>
        <w:rPr>
          <w:rFonts w:ascii="Arial" w:hAnsi="Arial" w:cs="Arial"/>
          <w:iCs/>
        </w:rPr>
      </w:pPr>
      <w:r w:rsidRPr="00FB4E6F">
        <w:rPr>
          <w:rFonts w:ascii="Arial" w:hAnsi="Arial" w:cs="Arial"/>
          <w:iCs/>
        </w:rPr>
        <w:t xml:space="preserve">Discuss your </w:t>
      </w:r>
      <w:r w:rsidR="00805AFA" w:rsidRPr="00FB4E6F">
        <w:rPr>
          <w:rFonts w:ascii="Arial" w:hAnsi="Arial" w:cs="Arial"/>
          <w:iCs/>
        </w:rPr>
        <w:t>research question</w:t>
      </w:r>
      <w:r w:rsidR="00805AFA">
        <w:rPr>
          <w:rFonts w:ascii="Arial" w:hAnsi="Arial" w:cs="Arial"/>
          <w:iCs/>
        </w:rPr>
        <w:t>,</w:t>
      </w:r>
      <w:r w:rsidR="00805AFA" w:rsidRPr="00FB4E6F">
        <w:rPr>
          <w:rFonts w:ascii="Arial" w:hAnsi="Arial" w:cs="Arial"/>
          <w:iCs/>
        </w:rPr>
        <w:t xml:space="preserve"> </w:t>
      </w:r>
      <w:r w:rsidRPr="00FB4E6F">
        <w:rPr>
          <w:rFonts w:ascii="Arial" w:hAnsi="Arial" w:cs="Arial"/>
          <w:iCs/>
        </w:rPr>
        <w:t xml:space="preserve">research aims and objectives </w:t>
      </w:r>
    </w:p>
    <w:p w14:paraId="1EA4644E" w14:textId="77777777" w:rsidR="00805AFA" w:rsidRPr="00FB4E6F" w:rsidRDefault="00805AFA" w:rsidP="00805AFA">
      <w:pPr>
        <w:numPr>
          <w:ilvl w:val="0"/>
          <w:numId w:val="22"/>
        </w:numPr>
        <w:spacing w:after="240" w:line="240" w:lineRule="auto"/>
        <w:rPr>
          <w:rFonts w:ascii="Arial" w:hAnsi="Arial" w:cs="Arial"/>
          <w:iCs/>
        </w:rPr>
      </w:pPr>
      <w:r w:rsidRPr="00FB4E6F">
        <w:rPr>
          <w:rFonts w:ascii="Arial" w:hAnsi="Arial" w:cs="Arial"/>
          <w:iCs/>
        </w:rPr>
        <w:t>Present key literature/key issues/debates (Contextual issues) and references</w:t>
      </w:r>
    </w:p>
    <w:p w14:paraId="1FE89778"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Discuss your chosen/proposed paradigm and methodology</w:t>
      </w:r>
    </w:p>
    <w:p w14:paraId="3907AA70"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Evaluate the advantages and disadvantages of your methods</w:t>
      </w:r>
    </w:p>
    <w:p w14:paraId="76226E57"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Present and evaluate effective methods/tools for data collection.</w:t>
      </w:r>
    </w:p>
    <w:p w14:paraId="21EFEFC6"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Discuss resource implications and needs (costs/time etc)</w:t>
      </w:r>
    </w:p>
    <w:p w14:paraId="0022DF01" w14:textId="5696F563" w:rsidR="00F6057F" w:rsidRPr="00FB4E6F" w:rsidRDefault="00B044EF" w:rsidP="00F6057F">
      <w:pPr>
        <w:numPr>
          <w:ilvl w:val="0"/>
          <w:numId w:val="22"/>
        </w:numPr>
        <w:spacing w:after="240" w:line="240" w:lineRule="auto"/>
        <w:rPr>
          <w:rFonts w:ascii="Arial" w:hAnsi="Arial" w:cs="Arial"/>
          <w:iCs/>
        </w:rPr>
      </w:pPr>
      <w:r w:rsidRPr="00FB4E6F">
        <w:rPr>
          <w:rFonts w:ascii="Arial" w:hAnsi="Arial" w:cs="Arial"/>
          <w:iCs/>
        </w:rPr>
        <w:t>Present a time plan for the research process</w:t>
      </w:r>
    </w:p>
    <w:p w14:paraId="7850C64E" w14:textId="05EEBF23" w:rsidR="006C33E0" w:rsidRPr="00FB4E6F" w:rsidRDefault="006C33E0" w:rsidP="00F6057F">
      <w:pPr>
        <w:numPr>
          <w:ilvl w:val="0"/>
          <w:numId w:val="22"/>
        </w:numPr>
        <w:spacing w:after="240" w:line="240" w:lineRule="auto"/>
        <w:rPr>
          <w:rFonts w:ascii="Arial" w:hAnsi="Arial" w:cs="Arial"/>
          <w:iCs/>
        </w:rPr>
      </w:pPr>
      <w:r w:rsidRPr="00FB4E6F">
        <w:rPr>
          <w:rFonts w:ascii="Arial" w:hAnsi="Arial" w:cs="Arial"/>
          <w:iCs/>
        </w:rPr>
        <w:t>Ethical considerations</w:t>
      </w:r>
    </w:p>
    <w:p w14:paraId="62B794AB" w14:textId="73D46D8D" w:rsidR="00B044EF" w:rsidRPr="00FB4E6F" w:rsidRDefault="00805AFA" w:rsidP="00F6057F">
      <w:pPr>
        <w:numPr>
          <w:ilvl w:val="0"/>
          <w:numId w:val="22"/>
        </w:numPr>
        <w:spacing w:after="240" w:line="240" w:lineRule="auto"/>
        <w:rPr>
          <w:rFonts w:ascii="Arial" w:hAnsi="Arial" w:cs="Arial"/>
          <w:iCs/>
        </w:rPr>
      </w:pPr>
      <w:r>
        <w:rPr>
          <w:rFonts w:ascii="Arial" w:hAnsi="Arial" w:cs="Arial"/>
          <w:iCs/>
        </w:rPr>
        <w:t>References/</w:t>
      </w:r>
      <w:r w:rsidR="00B044EF" w:rsidRPr="00FB4E6F">
        <w:rPr>
          <w:rFonts w:ascii="Arial" w:hAnsi="Arial" w:cs="Arial"/>
          <w:iCs/>
        </w:rPr>
        <w:t>Bibliography</w:t>
      </w:r>
    </w:p>
    <w:p w14:paraId="4F82C952" w14:textId="77777777" w:rsidR="008A687A" w:rsidRPr="007F082A" w:rsidRDefault="008A687A" w:rsidP="008A687A">
      <w:pPr>
        <w:spacing w:after="240" w:line="240" w:lineRule="auto"/>
        <w:ind w:left="720"/>
        <w:rPr>
          <w:rFonts w:ascii="Arial" w:hAnsi="Arial" w:cs="Arial"/>
          <w:b/>
          <w:bCs/>
          <w:i/>
        </w:rPr>
      </w:pPr>
    </w:p>
    <w:p w14:paraId="4E49547D" w14:textId="0F7D6221" w:rsidR="00EA1AB6" w:rsidRDefault="00EA1AB6" w:rsidP="00EA1AB6">
      <w:pPr>
        <w:jc w:val="both"/>
        <w:rPr>
          <w:rFonts w:ascii="Arial" w:hAnsi="Arial" w:cs="Arial"/>
          <w:b/>
          <w:bCs/>
        </w:rPr>
      </w:pPr>
    </w:p>
    <w:p w14:paraId="582A3439" w14:textId="66225D4D" w:rsidR="00D466CA" w:rsidRDefault="00D466CA" w:rsidP="00EA1AB6">
      <w:pPr>
        <w:jc w:val="both"/>
        <w:rPr>
          <w:rFonts w:ascii="Arial" w:hAnsi="Arial" w:cs="Arial"/>
          <w:b/>
          <w:bCs/>
        </w:rPr>
      </w:pPr>
    </w:p>
    <w:p w14:paraId="4F6230B5" w14:textId="04F37283" w:rsidR="00D466CA" w:rsidRDefault="00D466CA" w:rsidP="00EA1AB6">
      <w:pPr>
        <w:jc w:val="both"/>
        <w:rPr>
          <w:rFonts w:ascii="Arial" w:hAnsi="Arial" w:cs="Arial"/>
          <w:b/>
          <w:bCs/>
        </w:rPr>
      </w:pPr>
    </w:p>
    <w:p w14:paraId="0A7CCE81" w14:textId="73F320AB" w:rsidR="00D466CA" w:rsidRDefault="00D466CA" w:rsidP="00EA1AB6">
      <w:pPr>
        <w:jc w:val="both"/>
        <w:rPr>
          <w:rFonts w:ascii="Arial" w:hAnsi="Arial" w:cs="Arial"/>
          <w:b/>
          <w:bCs/>
        </w:rPr>
      </w:pPr>
    </w:p>
    <w:p w14:paraId="51393FCC" w14:textId="1C5162BB" w:rsidR="00F93272" w:rsidRDefault="00F93272" w:rsidP="00EA1AB6">
      <w:pPr>
        <w:jc w:val="both"/>
        <w:rPr>
          <w:rFonts w:ascii="Arial" w:hAnsi="Arial" w:cs="Arial"/>
          <w:b/>
          <w:bCs/>
        </w:rPr>
      </w:pPr>
    </w:p>
    <w:p w14:paraId="00BAA853" w14:textId="77777777" w:rsidR="0069461D" w:rsidRDefault="0069461D" w:rsidP="0069461D">
      <w:pPr>
        <w:pStyle w:val="Heading1"/>
        <w:rPr>
          <w:rFonts w:asciiTheme="minorBidi" w:hAnsiTheme="minorBidi" w:cstheme="minorBidi"/>
          <w:b/>
          <w:bCs/>
          <w:color w:val="auto"/>
          <w:sz w:val="24"/>
          <w:szCs w:val="24"/>
          <w:u w:val="single"/>
        </w:rPr>
      </w:pPr>
      <w:bookmarkStart w:id="2" w:name="_Toc184047174"/>
      <w:bookmarkStart w:id="3" w:name="_Hlk178161929"/>
    </w:p>
    <w:p w14:paraId="249030FC" w14:textId="13D83991" w:rsidR="0069461D" w:rsidRPr="00805AFA" w:rsidRDefault="0069461D" w:rsidP="0069461D">
      <w:pPr>
        <w:pStyle w:val="Heading1"/>
        <w:rPr>
          <w:rFonts w:asciiTheme="minorBidi" w:hAnsiTheme="minorBidi" w:cstheme="minorBidi"/>
          <w:b/>
          <w:bCs/>
          <w:color w:val="auto"/>
          <w:sz w:val="24"/>
          <w:szCs w:val="24"/>
          <w:u w:val="single"/>
        </w:rPr>
      </w:pPr>
      <w:r w:rsidRPr="00805AFA">
        <w:rPr>
          <w:rFonts w:asciiTheme="minorBidi" w:hAnsiTheme="minorBidi" w:cstheme="minorBidi"/>
          <w:b/>
          <w:bCs/>
          <w:color w:val="auto"/>
          <w:sz w:val="24"/>
          <w:szCs w:val="24"/>
          <w:u w:val="single"/>
        </w:rPr>
        <w:t>Use of Generative AI in Assessment</w:t>
      </w:r>
      <w:bookmarkEnd w:id="2"/>
    </w:p>
    <w:p w14:paraId="4AB402D2" w14:textId="77777777" w:rsidR="0069461D" w:rsidRPr="00FC104F" w:rsidRDefault="0069461D" w:rsidP="0069461D"/>
    <w:bookmarkEnd w:id="3"/>
    <w:p w14:paraId="76DD12DE" w14:textId="77777777" w:rsidR="0069461D" w:rsidRPr="00F625CC" w:rsidRDefault="0069461D" w:rsidP="0069461D">
      <w:pPr>
        <w:spacing w:after="0" w:line="240" w:lineRule="auto"/>
      </w:pPr>
      <w:r w:rsidRPr="00F625CC">
        <w:tab/>
        <w:t>(Lecturer to indicate Yes or No</w:t>
      </w:r>
      <w:r>
        <w:t xml:space="preserve"> </w:t>
      </w:r>
      <w:r w:rsidRPr="00F625CC">
        <w:t>against each element)</w:t>
      </w:r>
    </w:p>
    <w:p w14:paraId="1A29D406" w14:textId="77777777" w:rsidR="0069461D" w:rsidRPr="00F625CC" w:rsidRDefault="0069461D" w:rsidP="0069461D">
      <w:pPr>
        <w:spacing w:after="0" w:line="240" w:lineRule="auto"/>
      </w:pP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p>
    <w:p w14:paraId="51B7A9F1" w14:textId="77777777" w:rsidR="0069461D" w:rsidRPr="00F625CC" w:rsidRDefault="0069461D" w:rsidP="0069461D">
      <w:pPr>
        <w:spacing w:after="0" w:line="240" w:lineRule="auto"/>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9461D" w:rsidRPr="00F625CC" w14:paraId="786D06FB" w14:textId="77777777" w:rsidTr="007F6148">
        <w:trPr>
          <w:trHeight w:val="300"/>
        </w:trPr>
        <w:tc>
          <w:tcPr>
            <w:tcW w:w="2250" w:type="dxa"/>
            <w:tcMar>
              <w:left w:w="105" w:type="dxa"/>
              <w:right w:w="105" w:type="dxa"/>
            </w:tcMar>
          </w:tcPr>
          <w:p w14:paraId="0DFF727F" w14:textId="77777777" w:rsidR="0069461D" w:rsidRPr="00F625CC" w:rsidRDefault="0069461D" w:rsidP="007F6148">
            <w:pPr>
              <w:spacing w:after="0" w:line="240" w:lineRule="auto"/>
            </w:pPr>
            <w:r w:rsidRPr="00F625CC">
              <w:t>RESEARCH</w:t>
            </w:r>
          </w:p>
        </w:tc>
        <w:tc>
          <w:tcPr>
            <w:tcW w:w="5397" w:type="dxa"/>
            <w:tcMar>
              <w:left w:w="105" w:type="dxa"/>
              <w:right w:w="105" w:type="dxa"/>
            </w:tcMar>
          </w:tcPr>
          <w:p w14:paraId="1BD833DA" w14:textId="77777777" w:rsidR="0069461D" w:rsidRPr="00F625CC" w:rsidRDefault="0069461D" w:rsidP="007F6148">
            <w:pPr>
              <w:spacing w:after="0" w:line="240" w:lineRule="auto"/>
            </w:pPr>
            <w:r w:rsidRPr="00F625CC">
              <w:t>For this assessment, you can use Generative AI to support you in research, including searching for bibliography, using tools to summarise, compare and interrogate materials.</w:t>
            </w:r>
          </w:p>
        </w:tc>
        <w:tc>
          <w:tcPr>
            <w:tcW w:w="1417" w:type="dxa"/>
          </w:tcPr>
          <w:p w14:paraId="5049F122" w14:textId="77777777" w:rsidR="0069461D" w:rsidRPr="00F625CC" w:rsidRDefault="0069461D" w:rsidP="007F6148">
            <w:pPr>
              <w:spacing w:after="0" w:line="240" w:lineRule="auto"/>
            </w:pPr>
            <w:r w:rsidRPr="00F625CC">
              <w:t xml:space="preserve">Yes </w:t>
            </w:r>
            <w:sdt>
              <w:sdtPr>
                <w:id w:val="-479301339"/>
                <w14:checkbox>
                  <w14:checked w14:val="1"/>
                  <w14:checkedState w14:val="2612" w14:font="MS Gothic"/>
                  <w14:uncheckedState w14:val="2610" w14:font="MS Gothic"/>
                </w14:checkbox>
              </w:sdtPr>
              <w:sdtContent>
                <w:r>
                  <w:rPr>
                    <w:rFonts w:ascii="MS Gothic" w:eastAsia="MS Gothic" w:hAnsi="MS Gothic" w:hint="eastAsia"/>
                  </w:rPr>
                  <w:t>☒</w:t>
                </w:r>
              </w:sdtContent>
            </w:sdt>
          </w:p>
          <w:p w14:paraId="3FB4955F" w14:textId="77777777" w:rsidR="0069461D" w:rsidRPr="00F625CC" w:rsidRDefault="0069461D" w:rsidP="007F6148">
            <w:pPr>
              <w:spacing w:after="0" w:line="240" w:lineRule="auto"/>
            </w:pPr>
          </w:p>
          <w:p w14:paraId="0DD32632" w14:textId="77777777" w:rsidR="0069461D" w:rsidRPr="00F625CC" w:rsidRDefault="0069461D" w:rsidP="007F6148">
            <w:pPr>
              <w:spacing w:after="0" w:line="240" w:lineRule="auto"/>
            </w:pPr>
            <w:r w:rsidRPr="00F625CC">
              <w:t xml:space="preserve">No  </w:t>
            </w:r>
            <w:sdt>
              <w:sdtPr>
                <w:id w:val="-37747536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69461D" w:rsidRPr="00F625CC" w14:paraId="1FC546C6" w14:textId="77777777" w:rsidTr="007F6148">
        <w:trPr>
          <w:trHeight w:val="300"/>
        </w:trPr>
        <w:tc>
          <w:tcPr>
            <w:tcW w:w="2250" w:type="dxa"/>
            <w:tcMar>
              <w:left w:w="105" w:type="dxa"/>
              <w:right w:w="105" w:type="dxa"/>
            </w:tcMar>
          </w:tcPr>
          <w:p w14:paraId="09B1BB94" w14:textId="77777777" w:rsidR="0069461D" w:rsidRPr="00F625CC" w:rsidRDefault="0069461D" w:rsidP="007F6148">
            <w:pPr>
              <w:spacing w:after="0" w:line="240" w:lineRule="auto"/>
            </w:pPr>
            <w:r w:rsidRPr="00F625CC">
              <w:t>STRUCTURE</w:t>
            </w:r>
          </w:p>
        </w:tc>
        <w:tc>
          <w:tcPr>
            <w:tcW w:w="5397" w:type="dxa"/>
            <w:tcMar>
              <w:left w:w="105" w:type="dxa"/>
              <w:right w:w="105" w:type="dxa"/>
            </w:tcMar>
          </w:tcPr>
          <w:p w14:paraId="0275E1EE" w14:textId="77777777" w:rsidR="0069461D" w:rsidRPr="00F625CC" w:rsidRDefault="0069461D" w:rsidP="007F6148">
            <w:pPr>
              <w:spacing w:after="0" w:line="240" w:lineRule="auto"/>
            </w:pPr>
            <w:r w:rsidRPr="00F625CC">
              <w:t>For this assessment, you can use Generative AI to support you in structuring your submission, including creating a draft argument structure, identifying parts and headings, etc.</w:t>
            </w:r>
          </w:p>
        </w:tc>
        <w:tc>
          <w:tcPr>
            <w:tcW w:w="1417" w:type="dxa"/>
          </w:tcPr>
          <w:p w14:paraId="7F690DAC" w14:textId="77777777" w:rsidR="0069461D" w:rsidRPr="00F625CC" w:rsidRDefault="0069461D" w:rsidP="007F6148">
            <w:pPr>
              <w:spacing w:after="0" w:line="240" w:lineRule="auto"/>
            </w:pPr>
            <w:r w:rsidRPr="00F625CC">
              <w:t xml:space="preserve">Yes </w:t>
            </w:r>
            <w:sdt>
              <w:sdtPr>
                <w:id w:val="-176048138"/>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7C3E71C0" w14:textId="77777777" w:rsidR="0069461D" w:rsidRPr="00F625CC" w:rsidRDefault="0069461D" w:rsidP="007F6148">
            <w:pPr>
              <w:spacing w:after="0" w:line="240" w:lineRule="auto"/>
            </w:pPr>
          </w:p>
          <w:p w14:paraId="029EC3AC" w14:textId="77777777" w:rsidR="0069461D" w:rsidRPr="00F625CC" w:rsidRDefault="0069461D" w:rsidP="007F6148">
            <w:pPr>
              <w:spacing w:after="0" w:line="240" w:lineRule="auto"/>
            </w:pPr>
            <w:r w:rsidRPr="00F625CC">
              <w:t xml:space="preserve">No  </w:t>
            </w:r>
            <w:sdt>
              <w:sdtPr>
                <w:id w:val="-992716014"/>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69461D" w:rsidRPr="00F625CC" w14:paraId="3F8A018B" w14:textId="77777777" w:rsidTr="007F6148">
        <w:trPr>
          <w:trHeight w:val="300"/>
        </w:trPr>
        <w:tc>
          <w:tcPr>
            <w:tcW w:w="2250" w:type="dxa"/>
            <w:tcMar>
              <w:left w:w="105" w:type="dxa"/>
              <w:right w:w="105" w:type="dxa"/>
            </w:tcMar>
          </w:tcPr>
          <w:p w14:paraId="6E38D0A1" w14:textId="77777777" w:rsidR="0069461D" w:rsidRPr="00F625CC" w:rsidRDefault="0069461D" w:rsidP="007F6148">
            <w:pPr>
              <w:spacing w:after="0" w:line="240" w:lineRule="auto"/>
            </w:pPr>
            <w:r w:rsidRPr="00F625CC">
              <w:t>PROOFREADING</w:t>
            </w:r>
          </w:p>
        </w:tc>
        <w:tc>
          <w:tcPr>
            <w:tcW w:w="5397" w:type="dxa"/>
            <w:tcMar>
              <w:left w:w="105" w:type="dxa"/>
              <w:right w:w="105" w:type="dxa"/>
            </w:tcMar>
          </w:tcPr>
          <w:p w14:paraId="14A891E6" w14:textId="77777777" w:rsidR="0069461D" w:rsidRPr="00F625CC" w:rsidRDefault="0069461D" w:rsidP="007F6148">
            <w:pPr>
              <w:spacing w:after="0" w:line="240" w:lineRule="auto"/>
            </w:pPr>
            <w:r w:rsidRPr="00F625CC">
              <w:t>For this assessment, you can use Generative AI to check your own text/creation for grammatical and syntactical mistakes, including rephrasing of your own work within specific standards.</w:t>
            </w:r>
          </w:p>
        </w:tc>
        <w:tc>
          <w:tcPr>
            <w:tcW w:w="1417" w:type="dxa"/>
          </w:tcPr>
          <w:p w14:paraId="21F1DD21" w14:textId="77777777" w:rsidR="0069461D" w:rsidRPr="00F625CC" w:rsidRDefault="0069461D" w:rsidP="007F6148">
            <w:pPr>
              <w:spacing w:after="0" w:line="240" w:lineRule="auto"/>
            </w:pPr>
            <w:r w:rsidRPr="00F625CC">
              <w:t xml:space="preserve">Yes </w:t>
            </w:r>
            <w:sdt>
              <w:sdtPr>
                <w:id w:val="694730195"/>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56BCF3C8" w14:textId="77777777" w:rsidR="0069461D" w:rsidRPr="00F625CC" w:rsidRDefault="0069461D" w:rsidP="007F6148">
            <w:pPr>
              <w:spacing w:after="0" w:line="240" w:lineRule="auto"/>
            </w:pPr>
          </w:p>
          <w:p w14:paraId="29E133B9" w14:textId="77777777" w:rsidR="0069461D" w:rsidRPr="00F625CC" w:rsidRDefault="0069461D" w:rsidP="007F6148">
            <w:pPr>
              <w:spacing w:after="0" w:line="240" w:lineRule="auto"/>
            </w:pPr>
            <w:r w:rsidRPr="00F625CC">
              <w:t xml:space="preserve">No  </w:t>
            </w:r>
            <w:sdt>
              <w:sdtPr>
                <w:id w:val="-1565333858"/>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69461D" w:rsidRPr="00F625CC" w14:paraId="647A4ACD" w14:textId="77777777" w:rsidTr="007F6148">
        <w:trPr>
          <w:trHeight w:val="300"/>
        </w:trPr>
        <w:tc>
          <w:tcPr>
            <w:tcW w:w="2250" w:type="dxa"/>
            <w:tcMar>
              <w:left w:w="105" w:type="dxa"/>
              <w:right w:w="105" w:type="dxa"/>
            </w:tcMar>
          </w:tcPr>
          <w:p w14:paraId="2C6A1A53" w14:textId="77777777" w:rsidR="0069461D" w:rsidRPr="00F625CC" w:rsidRDefault="0069461D" w:rsidP="007F6148">
            <w:pPr>
              <w:spacing w:after="0" w:line="240" w:lineRule="auto"/>
            </w:pPr>
            <w:r w:rsidRPr="00F625CC">
              <w:t>WRITING</w:t>
            </w:r>
          </w:p>
        </w:tc>
        <w:tc>
          <w:tcPr>
            <w:tcW w:w="5397" w:type="dxa"/>
            <w:tcMar>
              <w:left w:w="105" w:type="dxa"/>
              <w:right w:w="105" w:type="dxa"/>
            </w:tcMar>
          </w:tcPr>
          <w:p w14:paraId="7D809A0C" w14:textId="77777777" w:rsidR="0069461D" w:rsidRPr="00F625CC" w:rsidRDefault="0069461D" w:rsidP="007F6148">
            <w:pPr>
              <w:spacing w:after="0" w:line="240" w:lineRule="auto"/>
            </w:pPr>
            <w:r w:rsidRPr="00F625CC">
              <w:t>For this assessment, you can use Generative AI to create text for submission.</w:t>
            </w:r>
          </w:p>
        </w:tc>
        <w:tc>
          <w:tcPr>
            <w:tcW w:w="1417" w:type="dxa"/>
          </w:tcPr>
          <w:p w14:paraId="49A2AB88" w14:textId="77777777" w:rsidR="0069461D" w:rsidRPr="00F625CC" w:rsidRDefault="0069461D" w:rsidP="007F6148">
            <w:pPr>
              <w:spacing w:after="0" w:line="240" w:lineRule="auto"/>
            </w:pPr>
            <w:r w:rsidRPr="00F625CC">
              <w:t xml:space="preserve">Yes </w:t>
            </w:r>
            <w:sdt>
              <w:sdtPr>
                <w:id w:val="-1357880240"/>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009B4CEA" w14:textId="77777777" w:rsidR="0069461D" w:rsidRPr="00F625CC" w:rsidRDefault="0069461D" w:rsidP="007F6148">
            <w:pPr>
              <w:spacing w:after="0" w:line="240" w:lineRule="auto"/>
            </w:pPr>
          </w:p>
          <w:p w14:paraId="60E24B94" w14:textId="77777777" w:rsidR="0069461D" w:rsidRPr="00F625CC" w:rsidRDefault="0069461D" w:rsidP="007F6148">
            <w:pPr>
              <w:spacing w:after="0" w:line="240" w:lineRule="auto"/>
            </w:pPr>
            <w:r w:rsidRPr="00F625CC">
              <w:t xml:space="preserve">No  </w:t>
            </w:r>
            <w:sdt>
              <w:sdtPr>
                <w:id w:val="-1616904819"/>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69461D" w:rsidRPr="00F625CC" w14:paraId="3950E2CB" w14:textId="77777777" w:rsidTr="007F6148">
        <w:trPr>
          <w:trHeight w:val="300"/>
        </w:trPr>
        <w:tc>
          <w:tcPr>
            <w:tcW w:w="2250" w:type="dxa"/>
            <w:tcMar>
              <w:left w:w="105" w:type="dxa"/>
              <w:right w:w="105" w:type="dxa"/>
            </w:tcMar>
          </w:tcPr>
          <w:p w14:paraId="42947E34" w14:textId="77777777" w:rsidR="0069461D" w:rsidRPr="00F625CC" w:rsidRDefault="0069461D" w:rsidP="007F6148">
            <w:pPr>
              <w:spacing w:after="0" w:line="240" w:lineRule="auto"/>
            </w:pPr>
            <w:r w:rsidRPr="00F625CC">
              <w:t>CREATIVE</w:t>
            </w:r>
          </w:p>
        </w:tc>
        <w:tc>
          <w:tcPr>
            <w:tcW w:w="5397" w:type="dxa"/>
            <w:tcMar>
              <w:left w:w="105" w:type="dxa"/>
              <w:right w:w="105" w:type="dxa"/>
            </w:tcMar>
          </w:tcPr>
          <w:p w14:paraId="55BA61AA" w14:textId="77777777" w:rsidR="0069461D" w:rsidRPr="00F625CC" w:rsidRDefault="0069461D" w:rsidP="007F6148">
            <w:pPr>
              <w:spacing w:after="0" w:line="240" w:lineRule="auto"/>
            </w:pPr>
            <w:r w:rsidRPr="00F625CC">
              <w:t>For this assessment, you can use Generative AI to create creative materials, such as images.</w:t>
            </w:r>
          </w:p>
        </w:tc>
        <w:tc>
          <w:tcPr>
            <w:tcW w:w="1417" w:type="dxa"/>
          </w:tcPr>
          <w:p w14:paraId="6A418940" w14:textId="77777777" w:rsidR="0069461D" w:rsidRPr="00F625CC" w:rsidRDefault="0069461D" w:rsidP="007F6148">
            <w:pPr>
              <w:spacing w:after="0" w:line="240" w:lineRule="auto"/>
            </w:pPr>
            <w:r w:rsidRPr="00F625CC">
              <w:t xml:space="preserve">Yes </w:t>
            </w:r>
            <w:sdt>
              <w:sdtPr>
                <w:id w:val="1934160512"/>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6F3B5BED" w14:textId="77777777" w:rsidR="0069461D" w:rsidRPr="00F625CC" w:rsidRDefault="0069461D" w:rsidP="007F6148">
            <w:pPr>
              <w:spacing w:after="0" w:line="240" w:lineRule="auto"/>
            </w:pPr>
          </w:p>
          <w:p w14:paraId="534280B8" w14:textId="77777777" w:rsidR="0069461D" w:rsidRPr="00F625CC" w:rsidRDefault="0069461D" w:rsidP="007F6148">
            <w:pPr>
              <w:spacing w:after="0" w:line="240" w:lineRule="auto"/>
            </w:pPr>
            <w:r w:rsidRPr="00F625CC">
              <w:t xml:space="preserve">No  </w:t>
            </w:r>
            <w:sdt>
              <w:sdtPr>
                <w:id w:val="-1739086993"/>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69461D" w:rsidRPr="00F625CC" w14:paraId="7C8C9125" w14:textId="77777777" w:rsidTr="007F6148">
        <w:trPr>
          <w:trHeight w:val="300"/>
        </w:trPr>
        <w:tc>
          <w:tcPr>
            <w:tcW w:w="2250" w:type="dxa"/>
            <w:tcMar>
              <w:left w:w="105" w:type="dxa"/>
              <w:right w:w="105" w:type="dxa"/>
            </w:tcMar>
          </w:tcPr>
          <w:p w14:paraId="6F195851" w14:textId="77777777" w:rsidR="0069461D" w:rsidRPr="00F625CC" w:rsidRDefault="0069461D" w:rsidP="007F6148">
            <w:pPr>
              <w:spacing w:after="0" w:line="240" w:lineRule="auto"/>
            </w:pPr>
            <w:r w:rsidRPr="00F625CC">
              <w:t>PROGRAMING</w:t>
            </w:r>
          </w:p>
        </w:tc>
        <w:tc>
          <w:tcPr>
            <w:tcW w:w="5397" w:type="dxa"/>
            <w:tcMar>
              <w:left w:w="105" w:type="dxa"/>
              <w:right w:w="105" w:type="dxa"/>
            </w:tcMar>
          </w:tcPr>
          <w:p w14:paraId="3A5DFBB6" w14:textId="77777777" w:rsidR="0069461D" w:rsidRPr="00F625CC" w:rsidRDefault="0069461D" w:rsidP="007F6148">
            <w:pPr>
              <w:spacing w:after="0" w:line="240" w:lineRule="auto"/>
            </w:pPr>
            <w:r w:rsidRPr="00F625CC">
              <w:t>For this assessment, you can use Generative AI to create and check code.</w:t>
            </w:r>
          </w:p>
        </w:tc>
        <w:tc>
          <w:tcPr>
            <w:tcW w:w="1417" w:type="dxa"/>
          </w:tcPr>
          <w:p w14:paraId="428E3854" w14:textId="77777777" w:rsidR="0069461D" w:rsidRPr="00F625CC" w:rsidRDefault="0069461D" w:rsidP="007F6148">
            <w:pPr>
              <w:spacing w:after="0" w:line="240" w:lineRule="auto"/>
            </w:pPr>
            <w:r w:rsidRPr="00F625CC">
              <w:t xml:space="preserve">Yes </w:t>
            </w:r>
            <w:sdt>
              <w:sdtPr>
                <w:id w:val="835424488"/>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6513C5BB" w14:textId="77777777" w:rsidR="0069461D" w:rsidRPr="00F625CC" w:rsidRDefault="0069461D" w:rsidP="007F6148">
            <w:pPr>
              <w:spacing w:after="0" w:line="240" w:lineRule="auto"/>
            </w:pPr>
          </w:p>
          <w:p w14:paraId="42958142" w14:textId="77777777" w:rsidR="0069461D" w:rsidRPr="00F625CC" w:rsidRDefault="0069461D" w:rsidP="007F6148">
            <w:pPr>
              <w:spacing w:after="0" w:line="240" w:lineRule="auto"/>
            </w:pPr>
            <w:r w:rsidRPr="00F625CC">
              <w:t xml:space="preserve">No  </w:t>
            </w:r>
            <w:sdt>
              <w:sdtPr>
                <w:id w:val="1657643628"/>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69461D" w:rsidRPr="00F625CC" w14:paraId="0F18FA1A" w14:textId="77777777" w:rsidTr="007F6148">
        <w:trPr>
          <w:trHeight w:val="300"/>
        </w:trPr>
        <w:tc>
          <w:tcPr>
            <w:tcW w:w="2250" w:type="dxa"/>
            <w:tcMar>
              <w:left w:w="105" w:type="dxa"/>
              <w:right w:w="105" w:type="dxa"/>
            </w:tcMar>
          </w:tcPr>
          <w:p w14:paraId="37A94648" w14:textId="77777777" w:rsidR="0069461D" w:rsidRPr="00F625CC" w:rsidRDefault="0069461D" w:rsidP="007F6148">
            <w:pPr>
              <w:spacing w:after="0" w:line="240" w:lineRule="auto"/>
            </w:pPr>
            <w:r w:rsidRPr="00F625CC">
              <w:t>NONE</w:t>
            </w:r>
          </w:p>
        </w:tc>
        <w:tc>
          <w:tcPr>
            <w:tcW w:w="5397" w:type="dxa"/>
            <w:tcMar>
              <w:left w:w="105" w:type="dxa"/>
              <w:right w:w="105" w:type="dxa"/>
            </w:tcMar>
          </w:tcPr>
          <w:p w14:paraId="73FA0C26" w14:textId="77777777" w:rsidR="0069461D" w:rsidRPr="00F625CC" w:rsidRDefault="0069461D" w:rsidP="007F6148">
            <w:pPr>
              <w:spacing w:after="0" w:line="240" w:lineRule="auto"/>
            </w:pPr>
            <w:r w:rsidRPr="00F625CC">
              <w:t xml:space="preserve">For this assessment, you are not allowed to use </w:t>
            </w:r>
            <w:r w:rsidRPr="00F625CC">
              <w:rPr>
                <w:b/>
                <w:bCs/>
              </w:rPr>
              <w:t>any</w:t>
            </w:r>
            <w:r w:rsidRPr="00F625CC">
              <w:t xml:space="preserve"> type of Generative AI support. This includes research support, structure support, writing/proofreading support and creative support.</w:t>
            </w:r>
          </w:p>
        </w:tc>
        <w:tc>
          <w:tcPr>
            <w:tcW w:w="1417" w:type="dxa"/>
          </w:tcPr>
          <w:p w14:paraId="5AB0FF65" w14:textId="77777777" w:rsidR="0069461D" w:rsidRPr="00F625CC" w:rsidRDefault="0069461D" w:rsidP="007F6148">
            <w:pPr>
              <w:spacing w:after="0" w:line="240" w:lineRule="auto"/>
            </w:pPr>
            <w:r w:rsidRPr="00F625CC">
              <w:t xml:space="preserve">Yes </w:t>
            </w:r>
            <w:sdt>
              <w:sdtPr>
                <w:id w:val="2102600556"/>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5342AD9E" w14:textId="77777777" w:rsidR="0069461D" w:rsidRPr="00F625CC" w:rsidRDefault="0069461D" w:rsidP="007F6148">
            <w:pPr>
              <w:spacing w:after="0" w:line="240" w:lineRule="auto"/>
            </w:pPr>
          </w:p>
          <w:p w14:paraId="400B5DC4" w14:textId="77777777" w:rsidR="0069461D" w:rsidRPr="00F625CC" w:rsidRDefault="0069461D" w:rsidP="007F6148">
            <w:pPr>
              <w:spacing w:after="0" w:line="240" w:lineRule="auto"/>
            </w:pPr>
            <w:r w:rsidRPr="00F625CC">
              <w:t xml:space="preserve">No  </w:t>
            </w:r>
            <w:sdt>
              <w:sdtPr>
                <w:id w:val="957155529"/>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bl>
    <w:p w14:paraId="4C3F7F60" w14:textId="77777777" w:rsidR="0069461D" w:rsidRDefault="0069461D" w:rsidP="0069461D">
      <w:pPr>
        <w:spacing w:after="0" w:line="240" w:lineRule="auto"/>
        <w:rPr>
          <w:rFonts w:ascii="Arial" w:eastAsiaTheme="majorEastAsia" w:hAnsi="Arial" w:cs="Arial"/>
          <w:b/>
          <w:bCs/>
          <w:color w:val="000000" w:themeColor="text1"/>
        </w:rPr>
      </w:pPr>
      <w:r>
        <w:br w:type="page"/>
      </w:r>
    </w:p>
    <w:p w14:paraId="79456FCE" w14:textId="77DF23CC" w:rsidR="00F93272" w:rsidRDefault="00F93272" w:rsidP="00EA1AB6">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A1AB6" w:rsidRPr="00EA1AB6" w14:paraId="4E83B1E9" w14:textId="77777777" w:rsidTr="00FA11AF">
        <w:trPr>
          <w:trHeight w:val="414"/>
        </w:trPr>
        <w:tc>
          <w:tcPr>
            <w:tcW w:w="10444" w:type="dxa"/>
            <w:shd w:val="clear" w:color="auto" w:fill="D9D9D9"/>
          </w:tcPr>
          <w:p w14:paraId="0FABD7D5" w14:textId="77777777" w:rsidR="00EA1AB6" w:rsidRPr="00EA1AB6" w:rsidRDefault="00EA1AB6" w:rsidP="00EA1AB6">
            <w:pPr>
              <w:jc w:val="center"/>
              <w:rPr>
                <w:rFonts w:ascii="Arial" w:hAnsi="Arial" w:cs="Arial"/>
                <w:b/>
                <w:caps/>
                <w:sz w:val="36"/>
                <w:szCs w:val="36"/>
              </w:rPr>
            </w:pPr>
            <w:r w:rsidRPr="00EA1AB6">
              <w:rPr>
                <w:rFonts w:ascii="Arial" w:hAnsi="Arial" w:cs="Arial"/>
                <w:b/>
                <w:caps/>
                <w:sz w:val="36"/>
                <w:szCs w:val="36"/>
              </w:rPr>
              <w:t>GUIDANCE FOR Students IN THE COMPLETION OF TASK</w:t>
            </w:r>
          </w:p>
        </w:tc>
      </w:tr>
    </w:tbl>
    <w:p w14:paraId="2D4D25F1" w14:textId="77777777" w:rsidR="00EA1AB6" w:rsidRPr="00EA1AB6" w:rsidRDefault="00EA1AB6" w:rsidP="00EA1AB6">
      <w:pPr>
        <w:jc w:val="both"/>
        <w:rPr>
          <w:rFonts w:ascii="Arial" w:hAnsi="Arial" w:cs="Arial"/>
        </w:rPr>
      </w:pPr>
    </w:p>
    <w:p w14:paraId="03B5506B" w14:textId="77777777" w:rsidR="00EA1AB6" w:rsidRPr="00EA1AB6" w:rsidRDefault="00EA1AB6" w:rsidP="00EA1AB6">
      <w:pPr>
        <w:jc w:val="both"/>
        <w:rPr>
          <w:rFonts w:ascii="Arial" w:hAnsi="Arial" w:cs="Arial"/>
          <w:b/>
        </w:rPr>
      </w:pPr>
      <w:r w:rsidRPr="00EA1AB6">
        <w:rPr>
          <w:rFonts w:ascii="Arial" w:hAnsi="Arial" w:cs="Arial"/>
          <w:b/>
        </w:rPr>
        <w:t>NOTE: The guidance offered below is linked to the five generic assessment criteria overleaf.</w:t>
      </w:r>
    </w:p>
    <w:p w14:paraId="5DDABF62" w14:textId="77777777" w:rsidR="00EA1AB6" w:rsidRPr="00EA1AB6" w:rsidRDefault="00EA1AB6" w:rsidP="00EA1AB6">
      <w:pPr>
        <w:numPr>
          <w:ilvl w:val="0"/>
          <w:numId w:val="6"/>
        </w:numPr>
        <w:spacing w:after="0" w:line="240" w:lineRule="auto"/>
        <w:jc w:val="both"/>
        <w:rPr>
          <w:rFonts w:ascii="Arial" w:hAnsi="Arial" w:cs="Arial"/>
          <w:b/>
        </w:rPr>
      </w:pPr>
      <w:r w:rsidRPr="00EA1AB6">
        <w:rPr>
          <w:rFonts w:ascii="Arial" w:hAnsi="Arial" w:cs="Arial"/>
          <w:b/>
        </w:rPr>
        <w:t>Engagement with Literature Skills</w:t>
      </w:r>
    </w:p>
    <w:p w14:paraId="2BECFA61" w14:textId="77777777" w:rsidR="00EA1AB6" w:rsidRPr="00EA1AB6" w:rsidRDefault="00EA1AB6" w:rsidP="00EA1AB6">
      <w:pPr>
        <w:jc w:val="both"/>
        <w:rPr>
          <w:rFonts w:ascii="Arial" w:hAnsi="Arial" w:cs="Arial"/>
          <w:u w:val="single"/>
        </w:rPr>
      </w:pPr>
      <w:r w:rsidRPr="00EA1AB6">
        <w:rPr>
          <w:rFonts w:ascii="Arial" w:hAnsi="Arial" w:cs="Arial"/>
        </w:rPr>
        <w:t xml:space="preserve">Your work must be informed and supported by scholarly material that is </w:t>
      </w:r>
      <w:r w:rsidRPr="00EA1AB6">
        <w:rPr>
          <w:rFonts w:ascii="Arial" w:hAnsi="Arial" w:cs="Arial"/>
          <w:i/>
        </w:rPr>
        <w:t>relevant</w:t>
      </w:r>
      <w:r w:rsidRPr="00EA1AB6">
        <w:rPr>
          <w:rFonts w:ascii="Arial" w:hAnsi="Arial" w:cs="Arial"/>
        </w:rPr>
        <w:t xml:space="preserve"> to and </w:t>
      </w:r>
      <w:r w:rsidRPr="00EA1AB6">
        <w:rPr>
          <w:rFonts w:ascii="Arial" w:hAnsi="Arial" w:cs="Arial"/>
          <w:i/>
        </w:rPr>
        <w:t>focused</w:t>
      </w:r>
      <w:r w:rsidRPr="00EA1AB6">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A1AB6">
        <w:rPr>
          <w:rFonts w:ascii="Arial" w:hAnsi="Arial" w:cs="Arial"/>
          <w:i/>
        </w:rPr>
        <w:t>range</w:t>
      </w:r>
      <w:r w:rsidRPr="00EA1AB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EA1AB6">
        <w:rPr>
          <w:rFonts w:ascii="Arial" w:hAnsi="Arial" w:cs="Arial"/>
          <w:i/>
        </w:rPr>
        <w:t>credibility</w:t>
      </w:r>
      <w:r w:rsidRPr="00EA1AB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1AB6">
        <w:rPr>
          <w:rFonts w:ascii="Arial" w:hAnsi="Arial" w:cs="Arial"/>
          <w:i/>
        </w:rPr>
        <w:t>evidence</w:t>
      </w:r>
      <w:r w:rsidRPr="00EA1AB6">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14:textId="51DCAD81" w:rsidR="000D26F2" w:rsidRDefault="00EA1AB6" w:rsidP="000D26F2">
      <w:pPr>
        <w:jc w:val="both"/>
        <w:rPr>
          <w:rFonts w:ascii="Arial" w:hAnsi="Arial" w:cs="Arial"/>
          <w:i/>
        </w:rPr>
      </w:pPr>
      <w:r w:rsidRPr="00EA1AB6">
        <w:rPr>
          <w:rFonts w:ascii="Arial" w:hAnsi="Arial" w:cs="Arial"/>
          <w:b/>
          <w:i/>
        </w:rPr>
        <w:t>Guidance specific to this assessment</w:t>
      </w:r>
      <w:proofErr w:type="gramStart"/>
      <w:r w:rsidRPr="00EA1AB6">
        <w:rPr>
          <w:rFonts w:ascii="Arial" w:hAnsi="Arial" w:cs="Arial"/>
          <w:b/>
          <w:i/>
        </w:rPr>
        <w:t>:</w:t>
      </w:r>
      <w:r w:rsidRPr="00EA1AB6">
        <w:rPr>
          <w:rFonts w:ascii="Arial" w:hAnsi="Arial" w:cs="Arial"/>
          <w:i/>
        </w:rPr>
        <w:t xml:space="preserve"> </w:t>
      </w:r>
      <w:r w:rsidR="000D26F2" w:rsidRPr="000D26F2">
        <w:rPr>
          <w:rFonts w:ascii="Arial" w:hAnsi="Arial" w:cs="Arial"/>
          <w:i/>
        </w:rPr>
        <w:t>:</w:t>
      </w:r>
      <w:proofErr w:type="gramEnd"/>
      <w:r w:rsidR="000D26F2" w:rsidRPr="000D26F2">
        <w:rPr>
          <w:rFonts w:ascii="Arial" w:hAnsi="Arial" w:cs="Arial"/>
          <w:i/>
        </w:rPr>
        <w:t xml:space="preserve"> You should refer to at least </w:t>
      </w:r>
      <w:r w:rsidR="000D26F2">
        <w:rPr>
          <w:rFonts w:ascii="Arial" w:hAnsi="Arial" w:cs="Arial"/>
          <w:i/>
        </w:rPr>
        <w:t>50</w:t>
      </w:r>
      <w:r w:rsidR="000D26F2" w:rsidRPr="000D26F2">
        <w:rPr>
          <w:rFonts w:ascii="Arial" w:hAnsi="Arial" w:cs="Arial"/>
          <w:i/>
        </w:rPr>
        <w:t xml:space="preserve"> credible sources</w:t>
      </w:r>
      <w:r w:rsidR="000D26F2">
        <w:rPr>
          <w:rFonts w:ascii="Arial" w:hAnsi="Arial" w:cs="Arial"/>
          <w:i/>
        </w:rPr>
        <w:t>.</w:t>
      </w:r>
      <w:r w:rsidR="000D26F2" w:rsidRPr="000D26F2">
        <w:rPr>
          <w:rFonts w:ascii="Arial" w:hAnsi="Arial" w:cs="Arial"/>
          <w:i/>
        </w:rPr>
        <w:t xml:space="preserve">  You should refer to</w:t>
      </w:r>
      <w:r w:rsidR="007144F9">
        <w:rPr>
          <w:rFonts w:ascii="Arial" w:hAnsi="Arial" w:cs="Arial"/>
          <w:i/>
        </w:rPr>
        <w:t xml:space="preserve"> academic </w:t>
      </w:r>
      <w:r w:rsidR="000D26F2" w:rsidRPr="000D26F2">
        <w:rPr>
          <w:rFonts w:ascii="Arial" w:hAnsi="Arial" w:cs="Arial"/>
          <w:i/>
        </w:rPr>
        <w:t>journal articles</w:t>
      </w:r>
      <w:r w:rsidR="007144F9">
        <w:rPr>
          <w:rFonts w:ascii="Arial" w:hAnsi="Arial" w:cs="Arial"/>
          <w:i/>
        </w:rPr>
        <w:t xml:space="preserve"> and </w:t>
      </w:r>
      <w:proofErr w:type="gramStart"/>
      <w:r w:rsidR="007144F9" w:rsidRPr="000D26F2">
        <w:rPr>
          <w:rFonts w:ascii="Arial" w:hAnsi="Arial" w:cs="Arial"/>
          <w:i/>
        </w:rPr>
        <w:t>text books</w:t>
      </w:r>
      <w:proofErr w:type="gramEnd"/>
      <w:r w:rsidR="007144F9">
        <w:rPr>
          <w:rFonts w:ascii="Arial" w:hAnsi="Arial" w:cs="Arial"/>
          <w:i/>
        </w:rPr>
        <w:t>,</w:t>
      </w:r>
      <w:r w:rsidR="007144F9" w:rsidRPr="000D26F2">
        <w:rPr>
          <w:rFonts w:ascii="Arial" w:hAnsi="Arial" w:cs="Arial"/>
          <w:i/>
        </w:rPr>
        <w:t xml:space="preserve"> </w:t>
      </w:r>
      <w:r w:rsidR="000D26F2" w:rsidRPr="000D26F2">
        <w:rPr>
          <w:rFonts w:ascii="Arial" w:hAnsi="Arial" w:cs="Arial"/>
          <w:i/>
        </w:rPr>
        <w:t>relevant websites</w:t>
      </w:r>
      <w:r w:rsidR="00070367">
        <w:rPr>
          <w:rFonts w:ascii="Arial" w:hAnsi="Arial" w:cs="Arial"/>
          <w:i/>
        </w:rPr>
        <w:t xml:space="preserve"> and industry data</w:t>
      </w:r>
      <w:r w:rsidR="000D26F2" w:rsidRPr="000D26F2">
        <w:rPr>
          <w:rFonts w:ascii="Arial" w:hAnsi="Arial" w:cs="Arial"/>
          <w:i/>
        </w:rPr>
        <w:t xml:space="preserve"> to ensure your </w:t>
      </w:r>
      <w:r w:rsidR="00070367">
        <w:rPr>
          <w:rFonts w:ascii="Arial" w:hAnsi="Arial" w:cs="Arial"/>
          <w:i/>
        </w:rPr>
        <w:t xml:space="preserve">research area </w:t>
      </w:r>
      <w:r w:rsidR="000D26F2" w:rsidRPr="000D26F2">
        <w:rPr>
          <w:rFonts w:ascii="Arial" w:hAnsi="Arial" w:cs="Arial"/>
          <w:i/>
        </w:rPr>
        <w:t xml:space="preserve">is current and </w:t>
      </w:r>
      <w:proofErr w:type="gramStart"/>
      <w:r w:rsidR="000D26F2" w:rsidRPr="000D26F2">
        <w:rPr>
          <w:rFonts w:ascii="Arial" w:hAnsi="Arial" w:cs="Arial"/>
          <w:i/>
        </w:rPr>
        <w:t>up-to-date</w:t>
      </w:r>
      <w:proofErr w:type="gramEnd"/>
      <w:r w:rsidR="000D26F2" w:rsidRPr="000D26F2">
        <w:rPr>
          <w:rFonts w:ascii="Arial" w:hAnsi="Arial" w:cs="Arial"/>
          <w:i/>
        </w:rPr>
        <w:t>.  At least a quarter of sources should be dated within the last 12 months</w:t>
      </w:r>
      <w:r w:rsidR="00DF68C1">
        <w:rPr>
          <w:rFonts w:ascii="Arial" w:hAnsi="Arial" w:cs="Arial"/>
          <w:i/>
        </w:rPr>
        <w:t xml:space="preserve">. </w:t>
      </w:r>
      <w:r w:rsidR="000D26F2" w:rsidRPr="000D26F2">
        <w:rPr>
          <w:rFonts w:ascii="Arial" w:hAnsi="Arial" w:cs="Arial"/>
          <w:i/>
        </w:rPr>
        <w:t xml:space="preserve"> High-level referencing skills using Harvard convention must be demonstrated throughout your work and all sources listed alphabetically within your reference list.   </w:t>
      </w:r>
    </w:p>
    <w:p w14:paraId="79E18E42" w14:textId="3684ABB8" w:rsidR="00EA1AB6" w:rsidRPr="00EA1AB6" w:rsidRDefault="00EA1AB6" w:rsidP="000D26F2">
      <w:pPr>
        <w:jc w:val="both"/>
        <w:rPr>
          <w:rFonts w:ascii="Arial" w:hAnsi="Arial" w:cs="Arial"/>
          <w:b/>
        </w:rPr>
      </w:pPr>
      <w:r w:rsidRPr="00EA1AB6">
        <w:rPr>
          <w:rFonts w:ascii="Arial" w:hAnsi="Arial" w:cs="Arial"/>
          <w:b/>
        </w:rPr>
        <w:t>Knowledge and Understanding Skills</w:t>
      </w:r>
    </w:p>
    <w:p w14:paraId="5D1B6785"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a</w:t>
      </w:r>
      <w:r w:rsidRPr="00EA1AB6">
        <w:t xml:space="preserve"> </w:t>
      </w:r>
      <w:r w:rsidRPr="00EA1AB6">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EA1AB6">
        <w:rPr>
          <w:rFonts w:ascii="Arial" w:hAnsi="Arial" w:cs="Arial"/>
          <w:i/>
        </w:rPr>
        <w:t>Knowledge</w:t>
      </w:r>
      <w:r w:rsidRPr="00EA1AB6">
        <w:rPr>
          <w:rFonts w:ascii="Arial" w:hAnsi="Arial" w:cs="Arial"/>
        </w:rPr>
        <w:t xml:space="preserve"> relates to the facts, information, and skills you have acquired through your learning.  You demonstrate your </w:t>
      </w:r>
      <w:r w:rsidRPr="00EA1AB6">
        <w:rPr>
          <w:rFonts w:ascii="Arial" w:hAnsi="Arial" w:cs="Arial"/>
          <w:i/>
        </w:rPr>
        <w:t>understanding</w:t>
      </w:r>
      <w:r w:rsidRPr="00EA1AB6">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A1AB6">
        <w:rPr>
          <w:rFonts w:ascii="Arial" w:hAnsi="Arial" w:cs="Arial"/>
          <w:i/>
        </w:rPr>
        <w:t>extent</w:t>
      </w:r>
      <w:r w:rsidRPr="00EA1AB6">
        <w:rPr>
          <w:rFonts w:ascii="Arial" w:hAnsi="Arial" w:cs="Arial"/>
        </w:rPr>
        <w:t xml:space="preserve"> to which you demonstrate your knowledge and understanding; ideally each should be complete and detailed, with comprehensive coverage.</w:t>
      </w:r>
      <w:r w:rsidRPr="00EA1AB6">
        <w:t xml:space="preserve"> </w:t>
      </w:r>
    </w:p>
    <w:p w14:paraId="18E880F7" w14:textId="039FBA8B" w:rsidR="005855C4" w:rsidRPr="005855C4" w:rsidRDefault="00EA1AB6" w:rsidP="008047BE">
      <w:pPr>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5855C4" w:rsidRPr="005855C4">
        <w:rPr>
          <w:rFonts w:ascii="Arial" w:hAnsi="Arial" w:cs="Arial"/>
          <w:i/>
        </w:rPr>
        <w:t>•</w:t>
      </w:r>
      <w:r w:rsidR="005855C4" w:rsidRPr="005855C4">
        <w:rPr>
          <w:rFonts w:ascii="Arial" w:hAnsi="Arial" w:cs="Arial"/>
          <w:i/>
        </w:rPr>
        <w:tab/>
      </w:r>
      <w:r w:rsidR="000669DF">
        <w:rPr>
          <w:rFonts w:ascii="Arial" w:hAnsi="Arial" w:cs="Arial"/>
          <w:i/>
        </w:rPr>
        <w:t>Evidence of</w:t>
      </w:r>
      <w:r w:rsidR="005855C4">
        <w:rPr>
          <w:rFonts w:ascii="Arial" w:hAnsi="Arial" w:cs="Arial"/>
          <w:i/>
        </w:rPr>
        <w:t xml:space="preserve"> </w:t>
      </w:r>
      <w:r w:rsidR="00B217A1">
        <w:rPr>
          <w:rFonts w:ascii="Arial" w:hAnsi="Arial" w:cs="Arial"/>
          <w:i/>
        </w:rPr>
        <w:t xml:space="preserve">an </w:t>
      </w:r>
      <w:r w:rsidR="005855C4">
        <w:rPr>
          <w:rFonts w:ascii="Arial" w:hAnsi="Arial" w:cs="Arial"/>
          <w:i/>
        </w:rPr>
        <w:t>understandin</w:t>
      </w:r>
      <w:r w:rsidR="00B217A1">
        <w:rPr>
          <w:rFonts w:ascii="Arial" w:hAnsi="Arial" w:cs="Arial"/>
          <w:i/>
        </w:rPr>
        <w:t>g of</w:t>
      </w:r>
      <w:r w:rsidR="008047BE">
        <w:rPr>
          <w:rFonts w:ascii="Arial" w:hAnsi="Arial" w:cs="Arial"/>
          <w:i/>
        </w:rPr>
        <w:t xml:space="preserve"> </w:t>
      </w:r>
      <w:r w:rsidR="00D17DFA" w:rsidRPr="005855C4">
        <w:rPr>
          <w:rFonts w:ascii="Arial" w:hAnsi="Arial" w:cs="Arial"/>
          <w:i/>
        </w:rPr>
        <w:t xml:space="preserve">analysis techniques </w:t>
      </w:r>
      <w:proofErr w:type="gramStart"/>
      <w:r w:rsidR="00D17DFA" w:rsidRPr="005855C4">
        <w:rPr>
          <w:rFonts w:ascii="Arial" w:hAnsi="Arial" w:cs="Arial"/>
          <w:i/>
        </w:rPr>
        <w:t>in order to</w:t>
      </w:r>
      <w:proofErr w:type="gramEnd"/>
      <w:r w:rsidR="00D17DFA" w:rsidRPr="005855C4">
        <w:rPr>
          <w:rFonts w:ascii="Arial" w:hAnsi="Arial" w:cs="Arial"/>
          <w:i/>
        </w:rPr>
        <w:t xml:space="preserve"> address a particular research question</w:t>
      </w:r>
      <w:r w:rsidR="00F572D1">
        <w:rPr>
          <w:rFonts w:ascii="Arial" w:hAnsi="Arial" w:cs="Arial"/>
          <w:i/>
        </w:rPr>
        <w:t>.</w:t>
      </w:r>
      <w:r w:rsidR="009A4737">
        <w:rPr>
          <w:rFonts w:ascii="Arial" w:hAnsi="Arial" w:cs="Arial"/>
          <w:i/>
        </w:rPr>
        <w:t xml:space="preserve"> D</w:t>
      </w:r>
      <w:r w:rsidR="00D17DFA" w:rsidRPr="005855C4">
        <w:rPr>
          <w:rFonts w:ascii="Arial" w:hAnsi="Arial" w:cs="Arial"/>
          <w:i/>
        </w:rPr>
        <w:t>esign</w:t>
      </w:r>
      <w:r w:rsidR="009A4737">
        <w:rPr>
          <w:rFonts w:ascii="Arial" w:hAnsi="Arial" w:cs="Arial"/>
          <w:i/>
        </w:rPr>
        <w:t>ing</w:t>
      </w:r>
      <w:r w:rsidR="00D17DFA" w:rsidRPr="005855C4">
        <w:rPr>
          <w:rFonts w:ascii="Arial" w:hAnsi="Arial" w:cs="Arial"/>
          <w:i/>
        </w:rPr>
        <w:t xml:space="preserve"> and writ</w:t>
      </w:r>
      <w:r w:rsidR="009A4737">
        <w:rPr>
          <w:rFonts w:ascii="Arial" w:hAnsi="Arial" w:cs="Arial"/>
          <w:i/>
        </w:rPr>
        <w:t>ing</w:t>
      </w:r>
      <w:r w:rsidR="00D17DFA" w:rsidRPr="005855C4">
        <w:rPr>
          <w:rFonts w:ascii="Arial" w:hAnsi="Arial" w:cs="Arial"/>
          <w:i/>
        </w:rPr>
        <w:t xml:space="preserve"> a research proposal, with </w:t>
      </w:r>
      <w:r w:rsidR="00816D50">
        <w:rPr>
          <w:rFonts w:ascii="Arial" w:hAnsi="Arial" w:cs="Arial"/>
          <w:i/>
        </w:rPr>
        <w:t xml:space="preserve">evidence of </w:t>
      </w:r>
      <w:r w:rsidR="00D17DFA" w:rsidRPr="005855C4">
        <w:rPr>
          <w:rFonts w:ascii="Arial" w:hAnsi="Arial" w:cs="Arial"/>
          <w:i/>
        </w:rPr>
        <w:t>contemporary methodological approaches, data sources, sampling and research design</w:t>
      </w:r>
      <w:r w:rsidR="008047BE">
        <w:rPr>
          <w:rFonts w:ascii="Arial" w:hAnsi="Arial" w:cs="Arial"/>
          <w:i/>
        </w:rPr>
        <w:t xml:space="preserve">, </w:t>
      </w:r>
      <w:r w:rsidR="007C3631">
        <w:rPr>
          <w:rFonts w:ascii="Arial" w:hAnsi="Arial" w:cs="Arial"/>
          <w:i/>
        </w:rPr>
        <w:t>a</w:t>
      </w:r>
      <w:r w:rsidR="008047BE" w:rsidRPr="008047BE">
        <w:rPr>
          <w:rFonts w:ascii="Arial" w:hAnsi="Arial" w:cs="Arial"/>
          <w:i/>
        </w:rPr>
        <w:t xml:space="preserve"> </w:t>
      </w:r>
      <w:r w:rsidR="00EC54B6">
        <w:rPr>
          <w:rFonts w:ascii="Arial" w:hAnsi="Arial" w:cs="Arial"/>
          <w:i/>
        </w:rPr>
        <w:t>justification</w:t>
      </w:r>
      <w:r w:rsidR="008047BE" w:rsidRPr="008047BE">
        <w:rPr>
          <w:rFonts w:ascii="Arial" w:hAnsi="Arial" w:cs="Arial"/>
          <w:i/>
        </w:rPr>
        <w:t xml:space="preserve"> for</w:t>
      </w:r>
      <w:r w:rsidR="007C3631">
        <w:rPr>
          <w:rFonts w:ascii="Arial" w:hAnsi="Arial" w:cs="Arial"/>
          <w:i/>
        </w:rPr>
        <w:t xml:space="preserve"> the chosen </w:t>
      </w:r>
      <w:r w:rsidR="008047BE" w:rsidRPr="008047BE">
        <w:rPr>
          <w:rFonts w:ascii="Arial" w:hAnsi="Arial" w:cs="Arial"/>
          <w:i/>
        </w:rPr>
        <w:t>research techniques</w:t>
      </w:r>
      <w:r w:rsidR="007C3631">
        <w:rPr>
          <w:rFonts w:ascii="Arial" w:hAnsi="Arial" w:cs="Arial"/>
          <w:i/>
        </w:rPr>
        <w:t>,</w:t>
      </w:r>
      <w:r w:rsidR="008047BE">
        <w:rPr>
          <w:rFonts w:ascii="Arial" w:hAnsi="Arial" w:cs="Arial"/>
          <w:i/>
        </w:rPr>
        <w:t xml:space="preserve"> and</w:t>
      </w:r>
      <w:r w:rsidR="005855C4">
        <w:rPr>
          <w:rFonts w:ascii="Arial" w:hAnsi="Arial" w:cs="Arial"/>
          <w:i/>
        </w:rPr>
        <w:t xml:space="preserve"> </w:t>
      </w:r>
      <w:r w:rsidR="00984484">
        <w:rPr>
          <w:rFonts w:ascii="Arial" w:hAnsi="Arial" w:cs="Arial"/>
          <w:i/>
        </w:rPr>
        <w:t xml:space="preserve">an understanding of </w:t>
      </w:r>
      <w:r w:rsidR="00984484" w:rsidRPr="005855C4">
        <w:rPr>
          <w:rFonts w:ascii="Arial" w:hAnsi="Arial" w:cs="Arial"/>
          <w:i/>
        </w:rPr>
        <w:t>qualitative and quantitative research</w:t>
      </w:r>
      <w:r w:rsidR="00984484">
        <w:rPr>
          <w:rFonts w:ascii="Arial" w:hAnsi="Arial" w:cs="Arial"/>
          <w:i/>
        </w:rPr>
        <w:t>.</w:t>
      </w:r>
    </w:p>
    <w:p w14:paraId="22675FF1" w14:textId="3FADFF39" w:rsidR="00EA1AB6" w:rsidRPr="00EA1AB6" w:rsidRDefault="00D17DFA" w:rsidP="00960C1B">
      <w:pPr>
        <w:jc w:val="both"/>
        <w:rPr>
          <w:rFonts w:ascii="Arial" w:hAnsi="Arial" w:cs="Arial"/>
          <w:b/>
        </w:rPr>
      </w:pPr>
      <w:r>
        <w:rPr>
          <w:rFonts w:ascii="Arial" w:hAnsi="Arial" w:cs="Arial"/>
          <w:i/>
        </w:rPr>
        <w:t>C</w:t>
      </w:r>
      <w:r w:rsidR="00EA1AB6" w:rsidRPr="00EA1AB6">
        <w:rPr>
          <w:rFonts w:ascii="Arial" w:hAnsi="Arial" w:cs="Arial"/>
          <w:b/>
        </w:rPr>
        <w:t>ognitive and Intellectual Skills</w:t>
      </w:r>
    </w:p>
    <w:p w14:paraId="72D87584" w14:textId="77777777" w:rsidR="00EA1AB6" w:rsidRPr="00EA1AB6" w:rsidRDefault="00EA1AB6" w:rsidP="00EA1AB6">
      <w:pPr>
        <w:jc w:val="both"/>
        <w:rPr>
          <w:rFonts w:ascii="Arial" w:hAnsi="Arial" w:cs="Arial"/>
        </w:rPr>
      </w:pPr>
      <w:r w:rsidRPr="00EA1AB6">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w:t>
      </w:r>
      <w:r w:rsidRPr="00EA1AB6">
        <w:rPr>
          <w:rFonts w:ascii="Arial" w:hAnsi="Arial" w:cs="Arial"/>
        </w:rPr>
        <w:lastRenderedPageBreak/>
        <w:t xml:space="preserve">example, to examine and break information down into parts, make inferences, compile, </w:t>
      </w:r>
      <w:proofErr w:type="gramStart"/>
      <w:r w:rsidRPr="00EA1AB6">
        <w:rPr>
          <w:rFonts w:ascii="Arial" w:hAnsi="Arial" w:cs="Arial"/>
        </w:rPr>
        <w:t>compare and contrast</w:t>
      </w:r>
      <w:proofErr w:type="gramEnd"/>
      <w:r w:rsidRPr="00EA1AB6">
        <w:rPr>
          <w:rFonts w:ascii="Arial" w:hAnsi="Arial" w:cs="Arial"/>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14:textId="171C3D0C" w:rsidR="00D17DFA" w:rsidRPr="005855C4" w:rsidRDefault="00EA1AB6" w:rsidP="00873BAC">
      <w:pPr>
        <w:jc w:val="both"/>
        <w:rPr>
          <w:rFonts w:ascii="Arial" w:hAnsi="Arial" w:cs="Arial"/>
          <w:i/>
          <w:lang w:val="en-US"/>
        </w:rPr>
      </w:pPr>
      <w:r w:rsidRPr="00EA1AB6">
        <w:rPr>
          <w:rFonts w:ascii="Arial" w:hAnsi="Arial" w:cs="Arial"/>
          <w:b/>
          <w:i/>
        </w:rPr>
        <w:t xml:space="preserve">Guidance specific to this </w:t>
      </w:r>
      <w:proofErr w:type="gramStart"/>
      <w:r w:rsidRPr="00EA1AB6">
        <w:rPr>
          <w:rFonts w:ascii="Arial" w:hAnsi="Arial" w:cs="Arial"/>
          <w:b/>
          <w:i/>
        </w:rPr>
        <w:t>assessment:</w:t>
      </w:r>
      <w:r w:rsidR="00D17DFA" w:rsidRPr="005855C4">
        <w:rPr>
          <w:rFonts w:ascii="Arial" w:hAnsi="Arial" w:cs="Arial"/>
          <w:i/>
        </w:rPr>
        <w:t>.</w:t>
      </w:r>
      <w:proofErr w:type="gramEnd"/>
      <w:r w:rsidR="00B0088A">
        <w:rPr>
          <w:rFonts w:ascii="Arial" w:hAnsi="Arial" w:cs="Arial"/>
          <w:i/>
        </w:rPr>
        <w:t xml:space="preserve"> </w:t>
      </w:r>
      <w:r w:rsidR="00B0088A" w:rsidRPr="00B0088A">
        <w:rPr>
          <w:rFonts w:ascii="Arial" w:hAnsi="Arial" w:cs="Arial"/>
          <w:i/>
        </w:rPr>
        <w:t>•</w:t>
      </w:r>
      <w:r w:rsidR="00B0088A" w:rsidRPr="00B0088A">
        <w:rPr>
          <w:rFonts w:ascii="Arial" w:hAnsi="Arial" w:cs="Arial"/>
          <w:i/>
        </w:rPr>
        <w:tab/>
      </w:r>
      <w:r w:rsidR="00EA3B4B">
        <w:rPr>
          <w:rFonts w:ascii="Arial" w:hAnsi="Arial" w:cs="Arial"/>
          <w:i/>
        </w:rPr>
        <w:t xml:space="preserve">evidence of </w:t>
      </w:r>
      <w:r w:rsidR="00B0088A" w:rsidRPr="00B0088A">
        <w:rPr>
          <w:rFonts w:ascii="Arial" w:hAnsi="Arial" w:cs="Arial"/>
          <w:i/>
        </w:rPr>
        <w:t>critical evaluat</w:t>
      </w:r>
      <w:r w:rsidR="00EA3B4B">
        <w:rPr>
          <w:rFonts w:ascii="Arial" w:hAnsi="Arial" w:cs="Arial"/>
          <w:i/>
        </w:rPr>
        <w:t>ion in</w:t>
      </w:r>
      <w:r w:rsidR="00B0088A" w:rsidRPr="00B0088A">
        <w:rPr>
          <w:rFonts w:ascii="Arial" w:hAnsi="Arial" w:cs="Arial"/>
          <w:i/>
        </w:rPr>
        <w:t xml:space="preserve"> the contexts for using research techniques, the philosophical underpinnings, strengths and limitations of research techniques</w:t>
      </w:r>
      <w:r w:rsidR="00873BAC">
        <w:rPr>
          <w:rFonts w:ascii="Arial" w:hAnsi="Arial" w:cs="Arial"/>
          <w:i/>
        </w:rPr>
        <w:t xml:space="preserve">. </w:t>
      </w:r>
    </w:p>
    <w:p w14:paraId="18E39693" w14:textId="33910B62" w:rsidR="00EA1AB6" w:rsidRPr="00EA1AB6" w:rsidRDefault="00EA1AB6" w:rsidP="00B33B2A">
      <w:pPr>
        <w:jc w:val="both"/>
        <w:rPr>
          <w:rFonts w:ascii="Arial" w:hAnsi="Arial" w:cs="Arial"/>
          <w:b/>
        </w:rPr>
      </w:pPr>
      <w:r w:rsidRPr="00EA1AB6">
        <w:rPr>
          <w:rFonts w:ascii="Arial" w:hAnsi="Arial" w:cs="Arial"/>
          <w:b/>
        </w:rPr>
        <w:t>Practical Skills</w:t>
      </w:r>
    </w:p>
    <w:p w14:paraId="6E144251"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EA1AB6">
        <w:t xml:space="preserve"> </w:t>
      </w:r>
      <w:r w:rsidRPr="00EA1AB6">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14:textId="77777777" w:rsidR="00EA1AB6" w:rsidRPr="00EA1AB6" w:rsidRDefault="00EA1AB6" w:rsidP="00EA1AB6">
      <w:pPr>
        <w:jc w:val="both"/>
        <w:rPr>
          <w:rFonts w:ascii="Arial" w:hAnsi="Arial" w:cs="Arial"/>
        </w:rPr>
      </w:pPr>
      <w:r w:rsidRPr="00EA1AB6">
        <w:rPr>
          <w:rFonts w:ascii="Arial" w:hAnsi="Arial" w:cs="Arial"/>
        </w:rPr>
        <w:t xml:space="preserve">You should be able to demonstrate mastery of the leading-edge subject-related concepts and ideas as they relate to real world situations and/or </w:t>
      </w:r>
      <w:proofErr w:type="gramStart"/>
      <w:r w:rsidRPr="00EA1AB6">
        <w:rPr>
          <w:rFonts w:ascii="Arial" w:hAnsi="Arial" w:cs="Arial"/>
        </w:rPr>
        <w:t>particular contexts</w:t>
      </w:r>
      <w:proofErr w:type="gramEnd"/>
      <w:r w:rsidRPr="00EA1AB6">
        <w:rPr>
          <w:rFonts w:ascii="Arial" w:hAnsi="Arial" w:cs="Arial"/>
        </w:rP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EA1AB6">
        <w:t xml:space="preserve"> </w:t>
      </w:r>
      <w:r w:rsidRPr="00EA1AB6">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14:textId="123D19E0" w:rsidR="00B33B2A" w:rsidRDefault="00EA1AB6" w:rsidP="00CD0B00">
      <w:pPr>
        <w:jc w:val="both"/>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1E0965">
        <w:rPr>
          <w:rFonts w:ascii="Arial" w:hAnsi="Arial" w:cs="Arial"/>
          <w:i/>
        </w:rPr>
        <w:t>The</w:t>
      </w:r>
      <w:r w:rsidR="001E0965" w:rsidRPr="001E0965">
        <w:rPr>
          <w:rFonts w:ascii="Arial" w:hAnsi="Arial" w:cs="Arial"/>
          <w:i/>
        </w:rPr>
        <w:t xml:space="preserve"> research proposal should</w:t>
      </w:r>
      <w:r w:rsidR="001E0965">
        <w:rPr>
          <w:rFonts w:ascii="Arial" w:hAnsi="Arial" w:cs="Arial"/>
          <w:i/>
        </w:rPr>
        <w:t xml:space="preserve"> clearly outline</w:t>
      </w:r>
      <w:r w:rsidR="001E0965" w:rsidRPr="001E0965">
        <w:rPr>
          <w:rFonts w:ascii="Arial" w:hAnsi="Arial" w:cs="Arial"/>
          <w:i/>
        </w:rPr>
        <w:t xml:space="preserve"> what you will </w:t>
      </w:r>
      <w:proofErr w:type="gramStart"/>
      <w:r w:rsidR="001E0965" w:rsidRPr="001E0965">
        <w:rPr>
          <w:rFonts w:ascii="Arial" w:hAnsi="Arial" w:cs="Arial"/>
          <w:i/>
        </w:rPr>
        <w:t xml:space="preserve">investigate, </w:t>
      </w:r>
      <w:r w:rsidR="00EE1328">
        <w:rPr>
          <w:rFonts w:ascii="Arial" w:hAnsi="Arial" w:cs="Arial"/>
          <w:i/>
        </w:rPr>
        <w:t>and</w:t>
      </w:r>
      <w:proofErr w:type="gramEnd"/>
      <w:r w:rsidR="00EE1328">
        <w:rPr>
          <w:rFonts w:ascii="Arial" w:hAnsi="Arial" w:cs="Arial"/>
          <w:i/>
        </w:rPr>
        <w:t xml:space="preserve"> defend and justify why</w:t>
      </w:r>
      <w:r w:rsidR="001E0965" w:rsidRPr="001E0965">
        <w:rPr>
          <w:rFonts w:ascii="Arial" w:hAnsi="Arial" w:cs="Arial"/>
          <w:i/>
        </w:rPr>
        <w:t xml:space="preserve"> it is important to the discipline</w:t>
      </w:r>
      <w:r w:rsidR="00E61559">
        <w:rPr>
          <w:rFonts w:ascii="Arial" w:hAnsi="Arial" w:cs="Arial"/>
          <w:i/>
        </w:rPr>
        <w:t>, that</w:t>
      </w:r>
      <w:r w:rsidR="001E0965" w:rsidRPr="001E0965">
        <w:rPr>
          <w:rFonts w:ascii="Arial" w:hAnsi="Arial" w:cs="Arial"/>
          <w:i/>
        </w:rPr>
        <w:t xml:space="preserve"> </w:t>
      </w:r>
      <w:r w:rsidR="00D86B37">
        <w:rPr>
          <w:rFonts w:ascii="Arial" w:hAnsi="Arial" w:cs="Arial"/>
          <w:i/>
        </w:rPr>
        <w:t xml:space="preserve">the </w:t>
      </w:r>
      <w:r w:rsidR="001E0965" w:rsidRPr="001E0965">
        <w:rPr>
          <w:rFonts w:ascii="Arial" w:hAnsi="Arial" w:cs="Arial"/>
          <w:i/>
        </w:rPr>
        <w:t>research</w:t>
      </w:r>
      <w:r w:rsidR="007427A6">
        <w:rPr>
          <w:rFonts w:ascii="Arial" w:hAnsi="Arial" w:cs="Arial"/>
          <w:i/>
        </w:rPr>
        <w:t xml:space="preserve"> is </w:t>
      </w:r>
      <w:r w:rsidR="003B1B7E">
        <w:rPr>
          <w:rFonts w:ascii="Arial" w:hAnsi="Arial" w:cs="Arial"/>
          <w:i/>
        </w:rPr>
        <w:t xml:space="preserve">scholarly and </w:t>
      </w:r>
      <w:r w:rsidR="007427A6">
        <w:rPr>
          <w:rFonts w:ascii="Arial" w:hAnsi="Arial" w:cs="Arial"/>
          <w:i/>
        </w:rPr>
        <w:t>worth undertakin</w:t>
      </w:r>
      <w:r w:rsidR="006C4EE2">
        <w:rPr>
          <w:rFonts w:ascii="Arial" w:hAnsi="Arial" w:cs="Arial"/>
          <w:i/>
        </w:rPr>
        <w:t>g</w:t>
      </w:r>
      <w:r w:rsidR="001E0965" w:rsidRPr="001E0965">
        <w:rPr>
          <w:rFonts w:ascii="Arial" w:hAnsi="Arial" w:cs="Arial"/>
          <w:i/>
        </w:rPr>
        <w:t xml:space="preserve">. Simply put, </w:t>
      </w:r>
      <w:r w:rsidR="000D184B">
        <w:rPr>
          <w:rFonts w:ascii="Arial" w:hAnsi="Arial" w:cs="Arial"/>
          <w:i/>
        </w:rPr>
        <w:t>the</w:t>
      </w:r>
      <w:r w:rsidR="001E0965" w:rsidRPr="001E0965">
        <w:rPr>
          <w:rFonts w:ascii="Arial" w:hAnsi="Arial" w:cs="Arial"/>
          <w:i/>
        </w:rPr>
        <w:t xml:space="preserve"> </w:t>
      </w:r>
      <w:r w:rsidR="006C4EE2">
        <w:rPr>
          <w:rFonts w:ascii="Arial" w:hAnsi="Arial" w:cs="Arial"/>
          <w:i/>
        </w:rPr>
        <w:t xml:space="preserve">proposal </w:t>
      </w:r>
      <w:r w:rsidR="00D86B37">
        <w:rPr>
          <w:rFonts w:ascii="Arial" w:hAnsi="Arial" w:cs="Arial"/>
          <w:i/>
        </w:rPr>
        <w:t xml:space="preserve">should </w:t>
      </w:r>
      <w:r w:rsidR="007427A6">
        <w:rPr>
          <w:rFonts w:ascii="Arial" w:hAnsi="Arial" w:cs="Arial"/>
          <w:i/>
        </w:rPr>
        <w:t xml:space="preserve">clearly outline </w:t>
      </w:r>
      <w:r w:rsidR="001E0965" w:rsidRPr="001E0965">
        <w:rPr>
          <w:rFonts w:ascii="Arial" w:hAnsi="Arial" w:cs="Arial"/>
          <w:i/>
        </w:rPr>
        <w:t xml:space="preserve">your plan for the research you intend to </w:t>
      </w:r>
      <w:proofErr w:type="gramStart"/>
      <w:r w:rsidR="001E0965" w:rsidRPr="001E0965">
        <w:rPr>
          <w:rFonts w:ascii="Arial" w:hAnsi="Arial" w:cs="Arial"/>
          <w:i/>
        </w:rPr>
        <w:t>conduct</w:t>
      </w:r>
      <w:r w:rsidR="006C4EE2">
        <w:rPr>
          <w:rFonts w:ascii="Arial" w:hAnsi="Arial" w:cs="Arial"/>
          <w:i/>
        </w:rPr>
        <w:t>,</w:t>
      </w:r>
      <w:r w:rsidR="000D184B">
        <w:rPr>
          <w:rFonts w:ascii="Arial" w:hAnsi="Arial" w:cs="Arial"/>
          <w:i/>
        </w:rPr>
        <w:t xml:space="preserve"> and</w:t>
      </w:r>
      <w:proofErr w:type="gramEnd"/>
      <w:r w:rsidR="000D184B">
        <w:rPr>
          <w:rFonts w:ascii="Arial" w:hAnsi="Arial" w:cs="Arial"/>
          <w:i/>
        </w:rPr>
        <w:t xml:space="preserve"> defend its </w:t>
      </w:r>
      <w:r w:rsidR="00E61559">
        <w:rPr>
          <w:rFonts w:ascii="Arial" w:hAnsi="Arial" w:cs="Arial"/>
          <w:i/>
        </w:rPr>
        <w:t>value</w:t>
      </w:r>
      <w:r w:rsidR="001E0965" w:rsidRPr="001E0965">
        <w:rPr>
          <w:rFonts w:ascii="Arial" w:hAnsi="Arial" w:cs="Arial"/>
          <w:i/>
        </w:rPr>
        <w:t>.</w:t>
      </w:r>
    </w:p>
    <w:p w14:paraId="5604998B" w14:textId="4E37C4C6" w:rsidR="00EA1AB6" w:rsidRPr="00EA1AB6" w:rsidRDefault="00EA1AB6" w:rsidP="00B33B2A">
      <w:pPr>
        <w:jc w:val="both"/>
        <w:rPr>
          <w:rFonts w:ascii="Arial" w:hAnsi="Arial" w:cs="Arial"/>
          <w:b/>
        </w:rPr>
      </w:pPr>
      <w:r w:rsidRPr="00EA1AB6">
        <w:rPr>
          <w:rFonts w:ascii="Arial" w:hAnsi="Arial" w:cs="Arial"/>
          <w:b/>
        </w:rPr>
        <w:t xml:space="preserve">Transferable Skills for Life and Professional Practice </w:t>
      </w:r>
    </w:p>
    <w:p w14:paraId="098345E3" w14:textId="77777777" w:rsidR="00EA1AB6" w:rsidRPr="00EA1AB6" w:rsidRDefault="00EA1AB6" w:rsidP="00EA1AB6">
      <w:pPr>
        <w:jc w:val="both"/>
        <w:rPr>
          <w:rFonts w:ascii="Arial" w:hAnsi="Arial" w:cs="Arial"/>
        </w:rPr>
      </w:pPr>
      <w:r w:rsidRPr="00EA1AB6">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14:textId="61862360" w:rsidR="009233DC" w:rsidRDefault="00EA1AB6" w:rsidP="00EE55CE">
      <w:pPr>
        <w:jc w:val="both"/>
        <w:rPr>
          <w:rFonts w:ascii="Arial" w:hAnsi="Arial" w:cs="Arial"/>
          <w:b/>
          <w:i/>
        </w:rPr>
      </w:pPr>
      <w:r w:rsidRPr="00EA1AB6">
        <w:rPr>
          <w:rFonts w:ascii="Arial" w:hAnsi="Arial" w:cs="Arial"/>
          <w:b/>
          <w:i/>
        </w:rPr>
        <w:t>Guidance specific to this assessment</w:t>
      </w:r>
    </w:p>
    <w:p w14:paraId="3B254B37"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Writing:</w:t>
      </w:r>
      <w:r w:rsidRPr="00EA1AB6">
        <w:rPr>
          <w:rFonts w:ascii="Arial" w:hAnsi="Arial" w:cs="Arial"/>
        </w:rPr>
        <w:t xml:space="preserve"> Written in English in an appropriate academic style</w:t>
      </w:r>
    </w:p>
    <w:p w14:paraId="20C351BA"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Focus</w:t>
      </w:r>
      <w:r w:rsidRPr="00EA1AB6">
        <w:rPr>
          <w:rFonts w:ascii="Arial" w:hAnsi="Arial" w:cs="Arial"/>
        </w:rPr>
        <w:t>: Focus only on the task set in the assignment.</w:t>
      </w:r>
    </w:p>
    <w:p w14:paraId="002310C2"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Length</w:t>
      </w:r>
      <w:r w:rsidRPr="00EA1AB6">
        <w:rPr>
          <w:rFonts w:ascii="Arial" w:hAnsi="Arial" w:cs="Arial"/>
        </w:rPr>
        <w:t>: 5000 words (maximum)</w:t>
      </w:r>
    </w:p>
    <w:p w14:paraId="5C46A131"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Formatting</w:t>
      </w:r>
      <w:r w:rsidRPr="00EA1AB6">
        <w:rPr>
          <w:rFonts w:ascii="Arial" w:hAnsi="Arial" w:cs="Arial"/>
        </w:rPr>
        <w:t>: Times New Roman or Arial font 12 with at least 2.5-centimetre space at each edge, double spaced and pages numbered.</w:t>
      </w:r>
    </w:p>
    <w:p w14:paraId="1CA2AFEB"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lastRenderedPageBreak/>
        <w:t>Document format:</w:t>
      </w:r>
      <w:r w:rsidRPr="00EA1AB6">
        <w:rPr>
          <w:rFonts w:ascii="Arial" w:hAnsi="Arial" w:cs="Arial"/>
        </w:rPr>
        <w:t xml:space="preserve"> </w:t>
      </w:r>
      <w:r>
        <w:rPr>
          <w:rFonts w:ascii="Arial" w:hAnsi="Arial" w:cs="Arial"/>
        </w:rPr>
        <w:t>you will provide a research proposal report</w:t>
      </w:r>
    </w:p>
    <w:p w14:paraId="28438770" w14:textId="77777777" w:rsidR="00EE55CE" w:rsidRPr="00EA1AB6" w:rsidRDefault="00EE55CE" w:rsidP="00EE55CE">
      <w:pPr>
        <w:spacing w:after="0" w:line="240" w:lineRule="auto"/>
        <w:ind w:left="720"/>
        <w:jc w:val="both"/>
        <w:rPr>
          <w:rFonts w:ascii="Arial" w:hAnsi="Arial" w:cs="Arial"/>
        </w:rPr>
      </w:pPr>
      <w:r w:rsidRPr="00EA1AB6">
        <w:rPr>
          <w:rFonts w:ascii="Arial" w:hAnsi="Arial" w:cs="Arial"/>
        </w:rPr>
        <w:t>You should also ensure you include a clear title, course, and name or ID number on a cover sheet as well as a bibliography using Harvard referencing throughout.</w:t>
      </w:r>
    </w:p>
    <w:p w14:paraId="41AFAEF3" w14:textId="77777777" w:rsidR="00EE55CE" w:rsidRDefault="00EE55CE" w:rsidP="00EE55CE">
      <w:pPr>
        <w:numPr>
          <w:ilvl w:val="0"/>
          <w:numId w:val="5"/>
        </w:numPr>
        <w:spacing w:after="0" w:line="240" w:lineRule="auto"/>
        <w:jc w:val="both"/>
        <w:rPr>
          <w:rFonts w:ascii="Arial" w:hAnsi="Arial" w:cs="Arial"/>
        </w:rPr>
      </w:pPr>
      <w:r w:rsidRPr="00C53C39">
        <w:rPr>
          <w:rFonts w:ascii="Arial" w:hAnsi="Arial" w:cs="Arial"/>
          <w:b/>
          <w:bCs/>
        </w:rPr>
        <w:t>Research</w:t>
      </w:r>
      <w:r w:rsidRPr="00C53C39">
        <w:rPr>
          <w:rFonts w:ascii="Arial" w:hAnsi="Arial" w:cs="Arial"/>
        </w:rPr>
        <w:t xml:space="preserve">: Research should use reliable and relevant sources of information e.g. academic books and journals that have been peer reviewed. The research should be extensive. </w:t>
      </w:r>
    </w:p>
    <w:p w14:paraId="72081547" w14:textId="77777777" w:rsidR="00EE55CE" w:rsidRDefault="00EE55CE" w:rsidP="00EE55CE">
      <w:pPr>
        <w:jc w:val="both"/>
        <w:rPr>
          <w:rFonts w:ascii="Arial" w:hAnsi="Arial" w:cs="Arial"/>
          <w:i/>
        </w:rPr>
      </w:pPr>
    </w:p>
    <w:p w14:paraId="4AE1E44B" w14:textId="122A90BB" w:rsidR="00D119D0" w:rsidRDefault="00D119D0" w:rsidP="00EA1AB6">
      <w:pPr>
        <w:jc w:val="both"/>
        <w:rPr>
          <w:rFonts w:ascii="Arial" w:hAnsi="Arial" w:cs="Arial"/>
          <w:i/>
        </w:rPr>
      </w:pPr>
    </w:p>
    <w:p w14:paraId="05FF19AC" w14:textId="268896C1" w:rsidR="00873BAC" w:rsidRDefault="00873BAC" w:rsidP="00EA1AB6">
      <w:pPr>
        <w:jc w:val="both"/>
        <w:rPr>
          <w:rFonts w:ascii="Arial" w:hAnsi="Arial" w:cs="Arial"/>
          <w:i/>
        </w:rPr>
      </w:pPr>
    </w:p>
    <w:p w14:paraId="610C3796" w14:textId="2CBD6EA7" w:rsidR="00873BAC" w:rsidRDefault="00873BAC" w:rsidP="00EA1AB6">
      <w:pPr>
        <w:jc w:val="both"/>
        <w:rPr>
          <w:rFonts w:ascii="Arial" w:hAnsi="Arial" w:cs="Arial"/>
          <w:i/>
        </w:rPr>
      </w:pPr>
    </w:p>
    <w:p w14:paraId="7A4ACB7D" w14:textId="226D7DE9" w:rsidR="00873BAC" w:rsidRDefault="00873BAC" w:rsidP="00EA1AB6">
      <w:pPr>
        <w:jc w:val="both"/>
        <w:rPr>
          <w:rFonts w:ascii="Arial" w:hAnsi="Arial" w:cs="Arial"/>
          <w:i/>
        </w:rPr>
      </w:pPr>
    </w:p>
    <w:p w14:paraId="5D842517" w14:textId="318FCE34" w:rsidR="00873BAC" w:rsidRDefault="00873BAC" w:rsidP="00EA1AB6">
      <w:pPr>
        <w:jc w:val="both"/>
        <w:rPr>
          <w:rFonts w:ascii="Arial" w:hAnsi="Arial" w:cs="Arial"/>
          <w:i/>
        </w:rPr>
      </w:pPr>
    </w:p>
    <w:p w14:paraId="74E67B7A" w14:textId="491BE850" w:rsidR="00873BAC" w:rsidRDefault="00873BAC" w:rsidP="00EA1AB6">
      <w:pPr>
        <w:jc w:val="both"/>
        <w:rPr>
          <w:rFonts w:ascii="Arial" w:hAnsi="Arial" w:cs="Arial"/>
          <w:i/>
        </w:rPr>
      </w:pPr>
    </w:p>
    <w:p w14:paraId="4EAC1B9B" w14:textId="3BABDB48" w:rsidR="00873BAC" w:rsidRDefault="00873BAC" w:rsidP="00EA1AB6">
      <w:pPr>
        <w:jc w:val="both"/>
        <w:rPr>
          <w:rFonts w:ascii="Arial" w:hAnsi="Arial" w:cs="Arial"/>
          <w:i/>
        </w:rPr>
      </w:pPr>
    </w:p>
    <w:p w14:paraId="4B08280E" w14:textId="12F58531" w:rsidR="00873BAC" w:rsidRDefault="00873BAC" w:rsidP="00EA1AB6">
      <w:pPr>
        <w:jc w:val="both"/>
        <w:rPr>
          <w:rFonts w:ascii="Arial" w:hAnsi="Arial" w:cs="Arial"/>
          <w:i/>
        </w:rPr>
      </w:pPr>
    </w:p>
    <w:p w14:paraId="7003760D" w14:textId="4FD4B4FA" w:rsidR="00873BAC" w:rsidRDefault="00873BAC" w:rsidP="00EA1AB6">
      <w:pPr>
        <w:jc w:val="both"/>
        <w:rPr>
          <w:rFonts w:ascii="Arial" w:hAnsi="Arial" w:cs="Arial"/>
          <w:i/>
        </w:rPr>
      </w:pPr>
    </w:p>
    <w:p w14:paraId="2E2FB629" w14:textId="776C067A" w:rsidR="00873BAC" w:rsidRDefault="00873BAC" w:rsidP="00EA1AB6">
      <w:pPr>
        <w:jc w:val="both"/>
        <w:rPr>
          <w:rFonts w:ascii="Arial" w:hAnsi="Arial" w:cs="Arial"/>
          <w:i/>
        </w:rPr>
      </w:pPr>
    </w:p>
    <w:p w14:paraId="06417062" w14:textId="17810F09" w:rsidR="00873BAC" w:rsidRDefault="00873BAC" w:rsidP="00EA1AB6">
      <w:pPr>
        <w:jc w:val="both"/>
        <w:rPr>
          <w:rFonts w:ascii="Arial" w:hAnsi="Arial" w:cs="Arial"/>
          <w:i/>
        </w:rPr>
      </w:pPr>
    </w:p>
    <w:p w14:paraId="4D2A7EEC" w14:textId="7253F57A" w:rsidR="00873BAC" w:rsidRDefault="00873BAC" w:rsidP="00EA1AB6">
      <w:pPr>
        <w:jc w:val="both"/>
        <w:rPr>
          <w:rFonts w:ascii="Arial" w:hAnsi="Arial" w:cs="Arial"/>
          <w:i/>
        </w:rPr>
      </w:pPr>
    </w:p>
    <w:p w14:paraId="19FD500B" w14:textId="25F48040" w:rsidR="00873BAC" w:rsidRDefault="00873BAC" w:rsidP="00EA1AB6">
      <w:pPr>
        <w:jc w:val="both"/>
        <w:rPr>
          <w:rFonts w:ascii="Arial" w:hAnsi="Arial" w:cs="Arial"/>
          <w:i/>
        </w:rPr>
      </w:pPr>
    </w:p>
    <w:p w14:paraId="2FE8F151" w14:textId="167E70A4" w:rsidR="00873BAC" w:rsidRDefault="00873BAC" w:rsidP="00EA1AB6">
      <w:pPr>
        <w:jc w:val="both"/>
        <w:rPr>
          <w:rFonts w:ascii="Arial" w:hAnsi="Arial" w:cs="Arial"/>
          <w:i/>
        </w:rPr>
      </w:pPr>
    </w:p>
    <w:p w14:paraId="0BB4109C" w14:textId="15EDD9A9" w:rsidR="00873BAC" w:rsidRDefault="00873BAC" w:rsidP="00EA1AB6">
      <w:pPr>
        <w:jc w:val="both"/>
        <w:rPr>
          <w:rFonts w:ascii="Arial" w:hAnsi="Arial" w:cs="Arial"/>
          <w:i/>
        </w:rPr>
      </w:pPr>
    </w:p>
    <w:p w14:paraId="60C3E995" w14:textId="56E4D404" w:rsidR="00873BAC" w:rsidRDefault="00873BAC" w:rsidP="00EA1AB6">
      <w:pPr>
        <w:jc w:val="both"/>
        <w:rPr>
          <w:rFonts w:ascii="Arial" w:hAnsi="Arial" w:cs="Arial"/>
          <w:i/>
        </w:rPr>
      </w:pPr>
    </w:p>
    <w:p w14:paraId="23A683F5" w14:textId="46211410" w:rsidR="00873BAC" w:rsidRDefault="00873BAC" w:rsidP="00EA1AB6">
      <w:pPr>
        <w:jc w:val="both"/>
        <w:rPr>
          <w:rFonts w:ascii="Arial" w:hAnsi="Arial" w:cs="Arial"/>
          <w:i/>
        </w:rPr>
      </w:pPr>
    </w:p>
    <w:p w14:paraId="7E0B7D47" w14:textId="19D21A56" w:rsidR="00873BAC" w:rsidRDefault="00873BAC" w:rsidP="00EA1AB6">
      <w:pPr>
        <w:jc w:val="both"/>
        <w:rPr>
          <w:rFonts w:ascii="Arial" w:hAnsi="Arial" w:cs="Arial"/>
          <w:i/>
        </w:rPr>
      </w:pPr>
    </w:p>
    <w:p w14:paraId="2C490D5D" w14:textId="09928480" w:rsidR="00873BAC" w:rsidRDefault="00873BAC" w:rsidP="00EA1AB6">
      <w:pPr>
        <w:jc w:val="both"/>
        <w:rPr>
          <w:rFonts w:ascii="Arial" w:hAnsi="Arial" w:cs="Arial"/>
          <w:i/>
        </w:rPr>
      </w:pPr>
    </w:p>
    <w:p w14:paraId="54F1E290" w14:textId="5E8D93C4" w:rsidR="00873BAC" w:rsidRDefault="00873BAC" w:rsidP="00EA1AB6">
      <w:pPr>
        <w:jc w:val="both"/>
        <w:rPr>
          <w:rFonts w:ascii="Arial" w:hAnsi="Arial" w:cs="Arial"/>
          <w:i/>
        </w:rPr>
      </w:pPr>
    </w:p>
    <w:p w14:paraId="786A9DCB" w14:textId="2D345B8D" w:rsidR="00873BAC" w:rsidRDefault="00873BAC" w:rsidP="00EA1AB6">
      <w:pPr>
        <w:jc w:val="both"/>
        <w:rPr>
          <w:rFonts w:ascii="Arial" w:hAnsi="Arial" w:cs="Arial"/>
          <w:i/>
        </w:rPr>
      </w:pPr>
    </w:p>
    <w:p w14:paraId="4CA8EBCA" w14:textId="076A8DBC" w:rsidR="00873BAC" w:rsidRDefault="00873BAC" w:rsidP="00EA1AB6">
      <w:pPr>
        <w:jc w:val="both"/>
        <w:rPr>
          <w:rFonts w:ascii="Arial" w:hAnsi="Arial" w:cs="Arial"/>
          <w:i/>
        </w:rPr>
      </w:pPr>
    </w:p>
    <w:p w14:paraId="1DCC279C" w14:textId="3C185BFF" w:rsidR="00873BAC" w:rsidRDefault="00873BAC" w:rsidP="00EA1AB6">
      <w:pPr>
        <w:jc w:val="both"/>
        <w:rPr>
          <w:rFonts w:ascii="Arial" w:hAnsi="Arial" w:cs="Arial"/>
          <w:i/>
        </w:rPr>
      </w:pPr>
    </w:p>
    <w:p w14:paraId="0D8E14B1" w14:textId="1EBC6F9E" w:rsidR="00873BAC" w:rsidRDefault="00873BAC" w:rsidP="00EA1AB6">
      <w:pPr>
        <w:jc w:val="both"/>
        <w:rPr>
          <w:rFonts w:ascii="Arial" w:hAnsi="Arial" w:cs="Arial"/>
          <w:i/>
        </w:rPr>
      </w:pPr>
    </w:p>
    <w:p w14:paraId="3E12C568" w14:textId="77777777" w:rsidR="00873BAC" w:rsidRDefault="00873BAC" w:rsidP="00EA1AB6">
      <w:pPr>
        <w:jc w:val="both"/>
        <w:rPr>
          <w:rFonts w:ascii="Arial" w:hAnsi="Arial" w:cs="Arial"/>
          <w:i/>
        </w:rPr>
      </w:pPr>
    </w:p>
    <w:p w14:paraId="2052E80A" w14:textId="77777777" w:rsidR="009233DC" w:rsidRPr="00EA1AB6" w:rsidRDefault="009233DC" w:rsidP="00EA1AB6">
      <w:pPr>
        <w:jc w:val="both"/>
        <w:rPr>
          <w:rFonts w:ascii="Arial" w:hAnsi="Arial" w:cs="Arial"/>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A1AB6" w:rsidRPr="00EA1AB6" w14:paraId="0C9134D9" w14:textId="77777777" w:rsidTr="009233DC">
        <w:trPr>
          <w:jc w:val="center"/>
        </w:trPr>
        <w:tc>
          <w:tcPr>
            <w:tcW w:w="10444" w:type="dxa"/>
            <w:shd w:val="clear" w:color="auto" w:fill="BFBFBF"/>
          </w:tcPr>
          <w:p w14:paraId="495D5671" w14:textId="77777777" w:rsidR="00EA1AB6" w:rsidRPr="00EA1AB6" w:rsidRDefault="00EA1AB6" w:rsidP="00EA1AB6">
            <w:pPr>
              <w:jc w:val="center"/>
              <w:rPr>
                <w:rFonts w:ascii="Arial" w:hAnsi="Arial" w:cs="Arial"/>
                <w:b/>
                <w:caps/>
                <w:sz w:val="40"/>
              </w:rPr>
            </w:pPr>
            <w:r w:rsidRPr="00EA1AB6">
              <w:rPr>
                <w:rFonts w:ascii="Arial" w:hAnsi="Arial" w:cs="Arial"/>
                <w:sz w:val="32"/>
                <w:szCs w:val="32"/>
              </w:rPr>
              <w:lastRenderedPageBreak/>
              <w:br w:type="page"/>
            </w:r>
            <w:r w:rsidRPr="00EA1AB6">
              <w:rPr>
                <w:rFonts w:ascii="Arial" w:hAnsi="Arial" w:cs="Arial"/>
                <w:b/>
                <w:caps/>
                <w:sz w:val="40"/>
              </w:rPr>
              <w:t>Student FEEDBACK FORM – Report (100%)</w:t>
            </w:r>
          </w:p>
          <w:p w14:paraId="1CCA00E6" w14:textId="77777777" w:rsidR="00EA1AB6" w:rsidRPr="00EA1AB6" w:rsidRDefault="00EA1AB6" w:rsidP="00EA1AB6">
            <w:pPr>
              <w:jc w:val="center"/>
              <w:rPr>
                <w:rFonts w:ascii="Arial" w:hAnsi="Arial" w:cs="Arial"/>
              </w:rPr>
            </w:pPr>
          </w:p>
        </w:tc>
      </w:tr>
    </w:tbl>
    <w:p w14:paraId="11946DD6" w14:textId="77777777" w:rsidR="00EA1AB6" w:rsidRPr="00EA1AB6" w:rsidRDefault="00EA1AB6" w:rsidP="00EA1AB6">
      <w:pPr>
        <w:spacing w:after="0" w:line="240" w:lineRule="auto"/>
        <w:jc w:val="both"/>
        <w:rPr>
          <w:rFonts w:ascii="Arial" w:hAnsi="Arial" w:cs="Arial"/>
          <w:sz w:val="20"/>
          <w:szCs w:val="24"/>
        </w:rPr>
      </w:pPr>
      <w:r w:rsidRPr="00EA1AB6">
        <w:rPr>
          <w:rFonts w:ascii="Arial" w:hAnsi="Arial" w:cs="Arial"/>
          <w:sz w:val="20"/>
          <w:szCs w:val="24"/>
        </w:rPr>
        <w:t xml:space="preserve">This section details the </w:t>
      </w:r>
      <w:r w:rsidRPr="00EA1AB6">
        <w:rPr>
          <w:rFonts w:ascii="Arial" w:hAnsi="Arial" w:cs="Arial"/>
          <w:i/>
          <w:sz w:val="20"/>
          <w:szCs w:val="24"/>
        </w:rPr>
        <w:t>extent</w:t>
      </w:r>
      <w:r w:rsidRPr="00EA1AB6">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14:textId="77777777" w:rsidR="00EA1AB6" w:rsidRPr="00EA1AB6" w:rsidRDefault="00EA1AB6" w:rsidP="00EA1AB6">
      <w:pPr>
        <w:rPr>
          <w:rFonts w:ascii="Arial" w:hAnsi="Arial" w:cs="Arial"/>
          <w:b/>
        </w:rPr>
        <w:sectPr w:rsidR="00EA1AB6" w:rsidRPr="00EA1AB6" w:rsidSect="00F145EA">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EA1AB6" w:rsidRPr="00EA1AB6" w14:paraId="435EB9DC" w14:textId="77777777" w:rsidTr="00D2023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1EE827" w14:textId="77777777" w:rsidR="00EA1AB6" w:rsidRPr="00EA1AB6" w:rsidRDefault="00EA1AB6" w:rsidP="00EA1AB6">
            <w:pPr>
              <w:rPr>
                <w:rFonts w:ascii="Arial" w:hAnsi="Arial" w:cs="Arial"/>
                <w:b/>
              </w:rPr>
            </w:pPr>
            <w:r w:rsidRPr="00EA1AB6">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BD1044" w14:textId="77777777" w:rsidR="00EA1AB6" w:rsidRPr="00EA1AB6" w:rsidRDefault="00EA1AB6" w:rsidP="00EA1AB6">
            <w:pPr>
              <w:ind w:left="34" w:right="113"/>
              <w:jc w:val="center"/>
              <w:rPr>
                <w:rFonts w:ascii="Arial" w:hAnsi="Arial" w:cs="Arial"/>
                <w:b/>
                <w:sz w:val="18"/>
                <w:szCs w:val="18"/>
              </w:rPr>
            </w:pPr>
            <w:r w:rsidRPr="00EA1AB6">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25A9FD"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 xml:space="preserve">Marks </w:t>
            </w:r>
          </w:p>
          <w:p w14:paraId="36F72BF9"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awarded</w:t>
            </w:r>
          </w:p>
        </w:tc>
      </w:tr>
      <w:tr w:rsidR="00EA1AB6" w:rsidRPr="00EA1AB6" w14:paraId="334E49A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4E88012" w14:textId="2D72DF9C" w:rsidR="00EA1AB6" w:rsidRPr="00EA1AB6" w:rsidRDefault="00EA1AB6" w:rsidP="00D119D0">
            <w:pPr>
              <w:rPr>
                <w:rFonts w:ascii="Arial" w:hAnsi="Arial" w:cs="Arial"/>
                <w:sz w:val="14"/>
                <w:szCs w:val="14"/>
              </w:rPr>
            </w:pPr>
            <w:r w:rsidRPr="00EA1AB6">
              <w:rPr>
                <w:rFonts w:ascii="Arial" w:hAnsi="Arial" w:cs="Arial"/>
                <w:b/>
                <w:szCs w:val="16"/>
              </w:rPr>
              <w:t xml:space="preserve">1. </w:t>
            </w:r>
            <w:r w:rsidRPr="00EA1AB6">
              <w:rPr>
                <w:rFonts w:ascii="Arial" w:hAnsi="Arial" w:cs="Arial"/>
                <w:b/>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06860052" w14:textId="41CCF22A" w:rsidR="00EA1AB6" w:rsidRPr="00EA1AB6" w:rsidRDefault="00D119D0" w:rsidP="00EA1AB6">
            <w:pPr>
              <w:jc w:val="center"/>
              <w:rPr>
                <w:rFonts w:ascii="Arial" w:hAnsi="Arial" w:cs="Arial"/>
                <w:sz w:val="32"/>
              </w:rPr>
            </w:pPr>
            <w:r w:rsidRPr="00EA1AB6">
              <w:rPr>
                <w:rFonts w:asciiTheme="minorHAnsi" w:hAnsiTheme="minorHAnsi"/>
                <w:sz w:val="32"/>
              </w:rPr>
              <w:t>2</w:t>
            </w:r>
            <w:r w:rsidR="00873BAC">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C6EBBB" w14:textId="77777777" w:rsidR="00EA1AB6" w:rsidRPr="00EA1AB6" w:rsidRDefault="00EA1AB6" w:rsidP="00EA1AB6">
            <w:pPr>
              <w:jc w:val="center"/>
              <w:rPr>
                <w:rFonts w:ascii="Arial" w:hAnsi="Arial" w:cs="Arial"/>
                <w:sz w:val="32"/>
              </w:rPr>
            </w:pPr>
          </w:p>
        </w:tc>
      </w:tr>
      <w:tr w:rsidR="00EA1AB6" w:rsidRPr="00EA1AB6" w14:paraId="77B186F8" w14:textId="77777777" w:rsidTr="00D20233">
        <w:trPr>
          <w:trHeight w:val="450"/>
        </w:trPr>
        <w:tc>
          <w:tcPr>
            <w:tcW w:w="4169" w:type="pct"/>
            <w:vMerge w:val="restart"/>
            <w:tcBorders>
              <w:top w:val="single" w:sz="4" w:space="0" w:color="auto"/>
              <w:left w:val="single" w:sz="4" w:space="0" w:color="auto"/>
              <w:right w:val="single" w:sz="4" w:space="0" w:color="auto"/>
            </w:tcBorders>
          </w:tcPr>
          <w:p w14:paraId="5D6BD0D9" w14:textId="77777777" w:rsidR="00EA1AB6" w:rsidRPr="00EA1AB6" w:rsidRDefault="00EA1AB6" w:rsidP="00EA1AB6">
            <w:pPr>
              <w:spacing w:after="120"/>
              <w:rPr>
                <w:rFonts w:ascii="Arial" w:hAnsi="Arial" w:cs="Arial"/>
                <w:sz w:val="14"/>
                <w:szCs w:val="14"/>
              </w:rPr>
            </w:pPr>
          </w:p>
          <w:p w14:paraId="519B5F7F" w14:textId="77777777" w:rsidR="00EA1AB6" w:rsidRPr="00EA1AB6" w:rsidRDefault="00EA1AB6" w:rsidP="00EA1AB6">
            <w:pPr>
              <w:spacing w:after="120"/>
              <w:rPr>
                <w:rFonts w:ascii="Arial" w:hAnsi="Arial" w:cs="Arial"/>
                <w:sz w:val="14"/>
                <w:szCs w:val="14"/>
              </w:rPr>
            </w:pPr>
          </w:p>
          <w:p w14:paraId="50AB77A2"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195C4A" w14:textId="5C7463F5"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F665F0" w14:textId="77777777" w:rsidR="00EA1AB6" w:rsidRPr="00EA1AB6" w:rsidRDefault="00EA1AB6" w:rsidP="00EA1AB6">
            <w:pPr>
              <w:jc w:val="center"/>
              <w:rPr>
                <w:rFonts w:ascii="Arial" w:hAnsi="Arial" w:cs="Arial"/>
                <w:sz w:val="32"/>
              </w:rPr>
            </w:pPr>
          </w:p>
        </w:tc>
      </w:tr>
      <w:tr w:rsidR="00EA1AB6" w:rsidRPr="00EA1AB6" w14:paraId="656AADB6" w14:textId="77777777" w:rsidTr="00D119D0">
        <w:trPr>
          <w:trHeight w:val="346"/>
        </w:trPr>
        <w:tc>
          <w:tcPr>
            <w:tcW w:w="4169" w:type="pct"/>
            <w:vMerge/>
            <w:tcBorders>
              <w:left w:val="single" w:sz="4" w:space="0" w:color="auto"/>
              <w:bottom w:val="single" w:sz="4" w:space="0" w:color="auto"/>
              <w:right w:val="single" w:sz="4" w:space="0" w:color="auto"/>
            </w:tcBorders>
          </w:tcPr>
          <w:p w14:paraId="7093CFAD"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31C27"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ABEB32" w14:textId="77777777" w:rsidR="00EA1AB6" w:rsidRPr="00EA1AB6" w:rsidRDefault="00EA1AB6" w:rsidP="00EA1AB6">
            <w:pPr>
              <w:jc w:val="center"/>
              <w:rPr>
                <w:rFonts w:ascii="Arial" w:hAnsi="Arial" w:cs="Arial"/>
                <w:sz w:val="32"/>
              </w:rPr>
            </w:pPr>
          </w:p>
        </w:tc>
      </w:tr>
      <w:tr w:rsidR="00EA1AB6" w:rsidRPr="00EA1AB6" w14:paraId="31B1B49C"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645DAF37" w14:textId="49EB9B36" w:rsidR="00EA1AB6" w:rsidRPr="00EA1AB6" w:rsidRDefault="00EA1AB6" w:rsidP="00D119D0">
            <w:pPr>
              <w:rPr>
                <w:rFonts w:ascii="Arial" w:hAnsi="Arial" w:cs="Arial"/>
                <w:sz w:val="14"/>
                <w:szCs w:val="14"/>
              </w:rPr>
            </w:pPr>
            <w:r w:rsidRPr="00EA1AB6">
              <w:rPr>
                <w:rFonts w:ascii="Arial" w:hAnsi="Arial" w:cs="Arial"/>
                <w:b/>
                <w:szCs w:val="16"/>
              </w:rPr>
              <w:t xml:space="preserve">2. </w:t>
            </w:r>
            <w:r w:rsidRPr="00EA1AB6">
              <w:rPr>
                <w:rFonts w:ascii="Arial" w:hAnsi="Arial" w:cs="Arial"/>
                <w:b/>
              </w:rPr>
              <w:t>Knowledge and Understanding Skills</w:t>
            </w:r>
          </w:p>
        </w:tc>
        <w:tc>
          <w:tcPr>
            <w:tcW w:w="416" w:type="pct"/>
            <w:tcBorders>
              <w:top w:val="single" w:sz="4" w:space="0" w:color="auto"/>
              <w:left w:val="single" w:sz="4" w:space="0" w:color="auto"/>
              <w:right w:val="single" w:sz="4" w:space="0" w:color="auto"/>
            </w:tcBorders>
            <w:shd w:val="clear" w:color="auto" w:fill="D9D9D9"/>
          </w:tcPr>
          <w:p w14:paraId="7917BD79" w14:textId="6BDCAC0B" w:rsidR="00EA1AB6" w:rsidRPr="00EA1AB6" w:rsidRDefault="00C94AB5" w:rsidP="00EA1AB6">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CCCBC3" w14:textId="77777777" w:rsidR="00EA1AB6" w:rsidRPr="00EA1AB6" w:rsidRDefault="00EA1AB6" w:rsidP="00EA1AB6">
            <w:pPr>
              <w:jc w:val="center"/>
              <w:rPr>
                <w:rFonts w:ascii="Arial" w:hAnsi="Arial" w:cs="Arial"/>
                <w:sz w:val="32"/>
              </w:rPr>
            </w:pPr>
          </w:p>
        </w:tc>
      </w:tr>
      <w:tr w:rsidR="00EA1AB6" w:rsidRPr="00EA1AB6" w14:paraId="296FC3C5" w14:textId="77777777" w:rsidTr="00D20233">
        <w:trPr>
          <w:trHeight w:val="450"/>
        </w:trPr>
        <w:tc>
          <w:tcPr>
            <w:tcW w:w="4169" w:type="pct"/>
            <w:vMerge w:val="restart"/>
            <w:tcBorders>
              <w:top w:val="single" w:sz="4" w:space="0" w:color="auto"/>
              <w:left w:val="single" w:sz="4" w:space="0" w:color="auto"/>
              <w:right w:val="single" w:sz="4" w:space="0" w:color="auto"/>
            </w:tcBorders>
          </w:tcPr>
          <w:p w14:paraId="6C3D7364" w14:textId="77777777" w:rsidR="00EA1AB6" w:rsidRPr="00EA1AB6" w:rsidRDefault="00EA1AB6" w:rsidP="00EA1AB6">
            <w:pPr>
              <w:spacing w:after="120"/>
              <w:rPr>
                <w:rFonts w:ascii="Arial" w:hAnsi="Arial" w:cs="Arial"/>
                <w:sz w:val="14"/>
                <w:szCs w:val="14"/>
              </w:rPr>
            </w:pPr>
          </w:p>
          <w:p w14:paraId="427F092B"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F8812" w14:textId="5BAD2571"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63DF07" w14:textId="77777777" w:rsidR="00EA1AB6" w:rsidRPr="00EA1AB6" w:rsidRDefault="00EA1AB6" w:rsidP="00EA1AB6">
            <w:pPr>
              <w:jc w:val="center"/>
              <w:rPr>
                <w:rFonts w:ascii="Arial" w:hAnsi="Arial" w:cs="Arial"/>
                <w:sz w:val="32"/>
              </w:rPr>
            </w:pPr>
          </w:p>
        </w:tc>
      </w:tr>
      <w:tr w:rsidR="00EA1AB6" w:rsidRPr="00EA1AB6" w14:paraId="0971F279" w14:textId="77777777" w:rsidTr="00D119D0">
        <w:trPr>
          <w:trHeight w:val="390"/>
        </w:trPr>
        <w:tc>
          <w:tcPr>
            <w:tcW w:w="4169" w:type="pct"/>
            <w:vMerge/>
            <w:tcBorders>
              <w:left w:val="single" w:sz="4" w:space="0" w:color="auto"/>
              <w:bottom w:val="single" w:sz="4" w:space="0" w:color="auto"/>
              <w:right w:val="single" w:sz="4" w:space="0" w:color="auto"/>
            </w:tcBorders>
          </w:tcPr>
          <w:p w14:paraId="3FB6273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A7FB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FD214BB" w14:textId="77777777" w:rsidR="00EA1AB6" w:rsidRPr="00EA1AB6" w:rsidRDefault="00EA1AB6" w:rsidP="00EA1AB6">
            <w:pPr>
              <w:jc w:val="center"/>
              <w:rPr>
                <w:rFonts w:ascii="Arial" w:hAnsi="Arial" w:cs="Arial"/>
                <w:sz w:val="32"/>
              </w:rPr>
            </w:pPr>
          </w:p>
        </w:tc>
      </w:tr>
      <w:tr w:rsidR="00EA1AB6" w:rsidRPr="00EA1AB6" w14:paraId="5C4EECE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299A548" w14:textId="2AF92A55" w:rsidR="00EA1AB6" w:rsidRPr="00EA1AB6" w:rsidRDefault="00EA1AB6" w:rsidP="00D119D0">
            <w:pPr>
              <w:rPr>
                <w:rFonts w:ascii="Arial" w:hAnsi="Arial" w:cs="Arial"/>
                <w:sz w:val="14"/>
                <w:szCs w:val="14"/>
              </w:rPr>
            </w:pPr>
            <w:r w:rsidRPr="00EA1AB6">
              <w:rPr>
                <w:rFonts w:ascii="Arial" w:hAnsi="Arial" w:cs="Arial"/>
                <w:b/>
                <w:szCs w:val="16"/>
              </w:rPr>
              <w:t xml:space="preserve">3. </w:t>
            </w:r>
            <w:r w:rsidRPr="00EA1AB6">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7B66791E" w14:textId="32395B93" w:rsidR="00EA1AB6" w:rsidRPr="00EA1AB6" w:rsidRDefault="00D119D0" w:rsidP="00EA1AB6">
            <w:pPr>
              <w:jc w:val="center"/>
              <w:rPr>
                <w:rFonts w:ascii="Arial" w:hAnsi="Arial" w:cs="Arial"/>
                <w:sz w:val="32"/>
              </w:rPr>
            </w:pPr>
            <w:r w:rsidRPr="00EA1AB6">
              <w:rPr>
                <w:rFonts w:asciiTheme="minorHAnsi" w:hAnsiTheme="minorHAnsi"/>
                <w:sz w:val="32"/>
              </w:rPr>
              <w:t>2</w:t>
            </w:r>
            <w:r>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417C6B" w14:textId="77777777" w:rsidR="00EA1AB6" w:rsidRPr="00EA1AB6" w:rsidRDefault="00EA1AB6" w:rsidP="00EA1AB6">
            <w:pPr>
              <w:jc w:val="center"/>
              <w:rPr>
                <w:rFonts w:ascii="Arial" w:hAnsi="Arial" w:cs="Arial"/>
                <w:sz w:val="32"/>
              </w:rPr>
            </w:pPr>
          </w:p>
        </w:tc>
      </w:tr>
      <w:tr w:rsidR="00EA1AB6" w:rsidRPr="00EA1AB6" w14:paraId="45077B0C" w14:textId="77777777" w:rsidTr="00D20233">
        <w:trPr>
          <w:trHeight w:val="450"/>
        </w:trPr>
        <w:tc>
          <w:tcPr>
            <w:tcW w:w="4169" w:type="pct"/>
            <w:vMerge w:val="restart"/>
            <w:tcBorders>
              <w:top w:val="single" w:sz="4" w:space="0" w:color="auto"/>
              <w:left w:val="single" w:sz="4" w:space="0" w:color="auto"/>
              <w:right w:val="single" w:sz="4" w:space="0" w:color="auto"/>
            </w:tcBorders>
          </w:tcPr>
          <w:p w14:paraId="3F9BB642" w14:textId="77777777" w:rsidR="00EA1AB6" w:rsidRPr="00EA1AB6" w:rsidRDefault="00EA1AB6" w:rsidP="00EA1AB6">
            <w:pPr>
              <w:spacing w:after="120"/>
              <w:rPr>
                <w:rFonts w:ascii="Arial" w:hAnsi="Arial" w:cs="Arial"/>
                <w:sz w:val="14"/>
                <w:szCs w:val="14"/>
              </w:rPr>
            </w:pPr>
          </w:p>
          <w:p w14:paraId="00623207"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5ED8A" w14:textId="0E501B70"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416AD6A" w14:textId="77777777" w:rsidR="00EA1AB6" w:rsidRPr="00EA1AB6" w:rsidRDefault="00EA1AB6" w:rsidP="00EA1AB6">
            <w:pPr>
              <w:jc w:val="center"/>
              <w:rPr>
                <w:rFonts w:ascii="Arial" w:hAnsi="Arial" w:cs="Arial"/>
                <w:sz w:val="32"/>
              </w:rPr>
            </w:pPr>
          </w:p>
        </w:tc>
      </w:tr>
      <w:tr w:rsidR="00EA1AB6" w:rsidRPr="00EA1AB6" w14:paraId="21B4C0D8" w14:textId="77777777" w:rsidTr="00D20233">
        <w:trPr>
          <w:trHeight w:val="451"/>
        </w:trPr>
        <w:tc>
          <w:tcPr>
            <w:tcW w:w="4169" w:type="pct"/>
            <w:vMerge/>
            <w:tcBorders>
              <w:left w:val="single" w:sz="4" w:space="0" w:color="auto"/>
              <w:bottom w:val="single" w:sz="4" w:space="0" w:color="auto"/>
              <w:right w:val="single" w:sz="4" w:space="0" w:color="auto"/>
            </w:tcBorders>
          </w:tcPr>
          <w:p w14:paraId="4B085666"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E75522"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AB9B72B" w14:textId="77777777" w:rsidR="00EA1AB6" w:rsidRPr="00EA1AB6" w:rsidRDefault="00EA1AB6" w:rsidP="00EA1AB6">
            <w:pPr>
              <w:jc w:val="center"/>
              <w:rPr>
                <w:rFonts w:ascii="Arial" w:hAnsi="Arial" w:cs="Arial"/>
                <w:sz w:val="32"/>
              </w:rPr>
            </w:pPr>
          </w:p>
        </w:tc>
      </w:tr>
      <w:tr w:rsidR="00EA1AB6" w:rsidRPr="00EA1AB6" w14:paraId="77B4BE4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54B277B9" w14:textId="33D9BD5F" w:rsidR="00EA1AB6" w:rsidRPr="00EA1AB6" w:rsidRDefault="00EA1AB6" w:rsidP="00D119D0">
            <w:pPr>
              <w:rPr>
                <w:rFonts w:ascii="Arial" w:hAnsi="Arial" w:cs="Arial"/>
                <w:sz w:val="14"/>
                <w:szCs w:val="14"/>
              </w:rPr>
            </w:pPr>
            <w:r w:rsidRPr="00EA1AB6">
              <w:rPr>
                <w:rFonts w:ascii="Arial" w:hAnsi="Arial" w:cs="Arial"/>
                <w:b/>
                <w:szCs w:val="16"/>
              </w:rPr>
              <w:t xml:space="preserve">4. </w:t>
            </w:r>
            <w:r w:rsidRPr="00EA1AB6">
              <w:rPr>
                <w:rFonts w:ascii="Arial" w:hAnsi="Arial" w:cs="Arial"/>
                <w:b/>
              </w:rPr>
              <w:t>Practical Application Skills</w:t>
            </w:r>
          </w:p>
        </w:tc>
        <w:tc>
          <w:tcPr>
            <w:tcW w:w="416" w:type="pct"/>
            <w:tcBorders>
              <w:top w:val="single" w:sz="4" w:space="0" w:color="auto"/>
              <w:left w:val="single" w:sz="4" w:space="0" w:color="auto"/>
              <w:right w:val="single" w:sz="4" w:space="0" w:color="auto"/>
            </w:tcBorders>
            <w:shd w:val="clear" w:color="auto" w:fill="D9D9D9"/>
          </w:tcPr>
          <w:p w14:paraId="5DA7CCB2" w14:textId="06EBA2A9" w:rsidR="00EA1AB6" w:rsidRPr="00EA1AB6" w:rsidRDefault="00C94AB5" w:rsidP="00EA1AB6">
            <w:pPr>
              <w:jc w:val="center"/>
              <w:rPr>
                <w:rFonts w:ascii="Arial" w:hAnsi="Arial" w:cs="Arial"/>
                <w:sz w:val="32"/>
              </w:rPr>
            </w:pPr>
            <w:r>
              <w:rPr>
                <w:rFonts w:ascii="Arial" w:hAnsi="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64B65D" w14:textId="77777777" w:rsidR="00EA1AB6" w:rsidRPr="00EA1AB6" w:rsidRDefault="00EA1AB6" w:rsidP="00EA1AB6">
            <w:pPr>
              <w:jc w:val="center"/>
              <w:rPr>
                <w:rFonts w:ascii="Arial" w:hAnsi="Arial" w:cs="Arial"/>
                <w:sz w:val="32"/>
              </w:rPr>
            </w:pPr>
          </w:p>
        </w:tc>
      </w:tr>
      <w:tr w:rsidR="00EA1AB6" w:rsidRPr="00EA1AB6" w14:paraId="29F16F5F" w14:textId="77777777" w:rsidTr="00D20233">
        <w:trPr>
          <w:trHeight w:val="451"/>
        </w:trPr>
        <w:tc>
          <w:tcPr>
            <w:tcW w:w="4169" w:type="pct"/>
            <w:vMerge w:val="restart"/>
            <w:tcBorders>
              <w:top w:val="single" w:sz="4" w:space="0" w:color="auto"/>
              <w:left w:val="single" w:sz="4" w:space="0" w:color="auto"/>
              <w:right w:val="single" w:sz="4" w:space="0" w:color="auto"/>
            </w:tcBorders>
          </w:tcPr>
          <w:p w14:paraId="5A9F50A0" w14:textId="77777777" w:rsidR="00EA1AB6" w:rsidRPr="00EA1AB6" w:rsidRDefault="00EA1AB6" w:rsidP="00EA1AB6">
            <w:pPr>
              <w:spacing w:after="120"/>
              <w:rPr>
                <w:rFonts w:ascii="Arial" w:hAnsi="Arial" w:cs="Arial"/>
                <w:sz w:val="14"/>
                <w:szCs w:val="14"/>
              </w:rPr>
            </w:pPr>
          </w:p>
          <w:p w14:paraId="2CE4ED1B" w14:textId="77777777" w:rsidR="00EA1AB6" w:rsidRPr="00EA1AB6" w:rsidRDefault="00EA1AB6" w:rsidP="00EA1AB6">
            <w:pPr>
              <w:spacing w:after="120"/>
              <w:rPr>
                <w:rFonts w:ascii="Arial" w:hAnsi="Arial" w:cs="Arial"/>
                <w:sz w:val="14"/>
                <w:szCs w:val="14"/>
              </w:rPr>
            </w:pPr>
          </w:p>
          <w:p w14:paraId="6568FC9F"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05B79" w14:textId="61AFCF1B"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B1E02A" w14:textId="77777777" w:rsidR="00EA1AB6" w:rsidRPr="00EA1AB6" w:rsidRDefault="00EA1AB6" w:rsidP="00EA1AB6">
            <w:pPr>
              <w:jc w:val="center"/>
              <w:rPr>
                <w:rFonts w:ascii="Arial" w:hAnsi="Arial" w:cs="Arial"/>
                <w:sz w:val="32"/>
              </w:rPr>
            </w:pPr>
          </w:p>
        </w:tc>
      </w:tr>
      <w:tr w:rsidR="00EA1AB6" w:rsidRPr="00EA1AB6" w14:paraId="107B0E41" w14:textId="77777777" w:rsidTr="00D20233">
        <w:trPr>
          <w:trHeight w:val="450"/>
        </w:trPr>
        <w:tc>
          <w:tcPr>
            <w:tcW w:w="4169" w:type="pct"/>
            <w:vMerge/>
            <w:tcBorders>
              <w:left w:val="single" w:sz="4" w:space="0" w:color="auto"/>
              <w:bottom w:val="single" w:sz="4" w:space="0" w:color="auto"/>
              <w:right w:val="single" w:sz="4" w:space="0" w:color="auto"/>
            </w:tcBorders>
          </w:tcPr>
          <w:p w14:paraId="2E4A4743"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C8E3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88248" w14:textId="77777777" w:rsidR="00EA1AB6" w:rsidRPr="00EA1AB6" w:rsidRDefault="00EA1AB6" w:rsidP="00EA1AB6">
            <w:pPr>
              <w:jc w:val="center"/>
              <w:rPr>
                <w:rFonts w:ascii="Arial" w:hAnsi="Arial" w:cs="Arial"/>
                <w:sz w:val="32"/>
              </w:rPr>
            </w:pPr>
          </w:p>
        </w:tc>
      </w:tr>
      <w:tr w:rsidR="00EA1AB6" w:rsidRPr="00EA1AB6" w14:paraId="2455F0A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01985E8D" w14:textId="4342ABB8" w:rsidR="00EA1AB6" w:rsidRPr="00EA1AB6" w:rsidRDefault="00EA1AB6" w:rsidP="00D119D0">
            <w:pPr>
              <w:rPr>
                <w:rFonts w:ascii="Arial" w:hAnsi="Arial" w:cs="Arial"/>
                <w:sz w:val="14"/>
                <w:szCs w:val="14"/>
              </w:rPr>
            </w:pPr>
            <w:r w:rsidRPr="00EA1AB6">
              <w:rPr>
                <w:rFonts w:ascii="Arial" w:hAnsi="Arial" w:cs="Arial"/>
                <w:b/>
                <w:szCs w:val="16"/>
              </w:rPr>
              <w:t xml:space="preserve">5. Presentation </w:t>
            </w:r>
            <w:r w:rsidRPr="00EA1AB6">
              <w:rPr>
                <w:rFonts w:ascii="Arial" w:hAnsi="Arial" w:cs="Arial"/>
                <w:b/>
              </w:rPr>
              <w:t>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4D6FF60D" w14:textId="77777777" w:rsidR="00EA1AB6" w:rsidRPr="00EA1AB6" w:rsidRDefault="00EA1AB6" w:rsidP="00EA1AB6">
            <w:pPr>
              <w:jc w:val="center"/>
              <w:rPr>
                <w:rFonts w:ascii="Arial" w:hAnsi="Arial" w:cs="Arial"/>
                <w:sz w:val="32"/>
              </w:rPr>
            </w:pPr>
            <w:r w:rsidRPr="00EA1AB6">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3F3EB8" w14:textId="77777777" w:rsidR="00EA1AB6" w:rsidRPr="00EA1AB6" w:rsidRDefault="00EA1AB6" w:rsidP="00EA1AB6">
            <w:pPr>
              <w:jc w:val="center"/>
              <w:rPr>
                <w:rFonts w:ascii="Arial" w:hAnsi="Arial" w:cs="Arial"/>
                <w:sz w:val="32"/>
              </w:rPr>
            </w:pPr>
          </w:p>
        </w:tc>
      </w:tr>
      <w:tr w:rsidR="00EA1AB6" w:rsidRPr="00EA1AB6" w14:paraId="13C42B4B" w14:textId="77777777" w:rsidTr="00D20233">
        <w:trPr>
          <w:trHeight w:val="451"/>
        </w:trPr>
        <w:tc>
          <w:tcPr>
            <w:tcW w:w="4169" w:type="pct"/>
            <w:vMerge w:val="restart"/>
            <w:tcBorders>
              <w:top w:val="single" w:sz="4" w:space="0" w:color="auto"/>
              <w:left w:val="single" w:sz="4" w:space="0" w:color="auto"/>
              <w:right w:val="single" w:sz="4" w:space="0" w:color="auto"/>
            </w:tcBorders>
          </w:tcPr>
          <w:p w14:paraId="0FFE58BE"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p w14:paraId="1B20A72B"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tc>
        <w:tc>
          <w:tcPr>
            <w:tcW w:w="416" w:type="pct"/>
            <w:tcBorders>
              <w:top w:val="single" w:sz="4" w:space="0" w:color="auto"/>
              <w:left w:val="single" w:sz="4" w:space="0" w:color="auto"/>
              <w:right w:val="single" w:sz="4" w:space="0" w:color="auto"/>
            </w:tcBorders>
          </w:tcPr>
          <w:p w14:paraId="4EB9D9D6" w14:textId="77777777" w:rsidR="00EA1AB6" w:rsidRPr="00EA1AB6" w:rsidRDefault="00EA1AB6" w:rsidP="00EA1AB6">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E6CFF1" w14:textId="77777777" w:rsidR="00EA1AB6" w:rsidRPr="00EA1AB6" w:rsidRDefault="00EA1AB6" w:rsidP="00EA1AB6">
            <w:pPr>
              <w:jc w:val="center"/>
              <w:rPr>
                <w:rFonts w:ascii="Arial" w:hAnsi="Arial" w:cs="Arial"/>
              </w:rPr>
            </w:pPr>
          </w:p>
        </w:tc>
      </w:tr>
      <w:tr w:rsidR="00EA1AB6" w:rsidRPr="00EA1AB6" w14:paraId="5E933EC4" w14:textId="77777777" w:rsidTr="00D20233">
        <w:trPr>
          <w:trHeight w:val="450"/>
        </w:trPr>
        <w:tc>
          <w:tcPr>
            <w:tcW w:w="4169" w:type="pct"/>
            <w:vMerge/>
            <w:tcBorders>
              <w:left w:val="single" w:sz="4" w:space="0" w:color="auto"/>
              <w:bottom w:val="single" w:sz="4" w:space="0" w:color="auto"/>
              <w:right w:val="single" w:sz="4" w:space="0" w:color="auto"/>
            </w:tcBorders>
          </w:tcPr>
          <w:p w14:paraId="67BD8E7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EA013" w14:textId="77777777" w:rsidR="00EA1AB6" w:rsidRPr="00EA1AB6" w:rsidRDefault="00EA1AB6" w:rsidP="00EA1AB6">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21FF1FD" w14:textId="77777777" w:rsidR="00EA1AB6" w:rsidRPr="00EA1AB6" w:rsidRDefault="00EA1AB6" w:rsidP="00EA1AB6">
            <w:pPr>
              <w:jc w:val="center"/>
              <w:rPr>
                <w:rFonts w:ascii="Arial" w:hAnsi="Arial" w:cs="Arial"/>
              </w:rPr>
            </w:pPr>
          </w:p>
        </w:tc>
      </w:tr>
    </w:tbl>
    <w:p w14:paraId="70D5C103" w14:textId="77777777" w:rsidR="009233DC" w:rsidRPr="00EA1AB6" w:rsidRDefault="009233DC" w:rsidP="00EA1AB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1AB6" w:rsidRPr="00EA1AB6" w14:paraId="5DABFD35" w14:textId="77777777" w:rsidTr="00FA11AF">
        <w:trPr>
          <w:cantSplit/>
        </w:trPr>
        <w:tc>
          <w:tcPr>
            <w:tcW w:w="6062" w:type="dxa"/>
            <w:vMerge w:val="restart"/>
            <w:shd w:val="pct15" w:color="auto" w:fill="auto"/>
            <w:vAlign w:val="center"/>
          </w:tcPr>
          <w:p w14:paraId="77596DDD" w14:textId="77777777" w:rsidR="00EA1AB6" w:rsidRPr="00EA1AB6" w:rsidRDefault="00EA1AB6" w:rsidP="00EA1AB6">
            <w:pPr>
              <w:rPr>
                <w:rFonts w:ascii="Arial" w:hAnsi="Arial" w:cs="Arial"/>
                <w:sz w:val="16"/>
                <w:szCs w:val="16"/>
              </w:rPr>
            </w:pPr>
            <w:r w:rsidRPr="00EA1AB6">
              <w:rPr>
                <w:rFonts w:ascii="Arial" w:hAnsi="Arial" w:cs="Arial"/>
                <w:b/>
                <w:bCs/>
              </w:rPr>
              <w:t xml:space="preserve">Assessment Mark </w:t>
            </w:r>
            <w:r w:rsidRPr="00EA1AB6">
              <w:rPr>
                <w:rFonts w:ascii="Arial" w:hAnsi="Arial" w:cs="Arial"/>
                <w:bCs/>
              </w:rPr>
              <w:t>(</w:t>
            </w:r>
            <w:r w:rsidRPr="00EA1AB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D89EB0" w14:textId="77777777" w:rsidR="00EA1AB6" w:rsidRPr="00EA1AB6" w:rsidRDefault="00EA1AB6" w:rsidP="00EA1AB6">
            <w:pPr>
              <w:rPr>
                <w:rFonts w:ascii="Arial" w:hAnsi="Arial" w:cs="Arial"/>
                <w:b/>
                <w:bCs/>
                <w:sz w:val="16"/>
                <w:szCs w:val="16"/>
              </w:rPr>
            </w:pPr>
            <w:r w:rsidRPr="00EA1AB6">
              <w:rPr>
                <w:rFonts w:ascii="Arial" w:hAnsi="Arial" w:cs="Arial"/>
                <w:b/>
                <w:sz w:val="16"/>
                <w:szCs w:val="16"/>
              </w:rPr>
              <w:t>Late Submission Penalties (tick if appropriate)</w:t>
            </w:r>
          </w:p>
        </w:tc>
        <w:tc>
          <w:tcPr>
            <w:tcW w:w="1060" w:type="dxa"/>
            <w:vMerge w:val="restart"/>
            <w:vAlign w:val="center"/>
          </w:tcPr>
          <w:p w14:paraId="5D4C92E3" w14:textId="77777777" w:rsidR="00EA1AB6" w:rsidRPr="00EA1AB6" w:rsidRDefault="00EA1AB6" w:rsidP="00EA1AB6">
            <w:pPr>
              <w:jc w:val="right"/>
              <w:rPr>
                <w:rFonts w:ascii="Arial" w:hAnsi="Arial" w:cs="Arial"/>
                <w:b/>
                <w:bCs/>
              </w:rPr>
            </w:pPr>
            <w:r w:rsidRPr="00EA1AB6">
              <w:rPr>
                <w:rFonts w:ascii="Arial" w:hAnsi="Arial" w:cs="Arial"/>
                <w:b/>
                <w:bCs/>
              </w:rPr>
              <w:t>%</w:t>
            </w:r>
          </w:p>
        </w:tc>
      </w:tr>
      <w:tr w:rsidR="00EA1AB6" w:rsidRPr="00EA1AB6" w14:paraId="6E92381C" w14:textId="77777777" w:rsidTr="00FA11AF">
        <w:trPr>
          <w:cantSplit/>
        </w:trPr>
        <w:tc>
          <w:tcPr>
            <w:tcW w:w="6062" w:type="dxa"/>
            <w:vMerge/>
            <w:vAlign w:val="bottom"/>
          </w:tcPr>
          <w:p w14:paraId="2A1DC5ED" w14:textId="77777777" w:rsidR="00EA1AB6" w:rsidRPr="00EA1AB6" w:rsidRDefault="00EA1AB6" w:rsidP="00EA1AB6">
            <w:pPr>
              <w:rPr>
                <w:rFonts w:ascii="Arial" w:hAnsi="Arial" w:cs="Arial"/>
              </w:rPr>
            </w:pPr>
          </w:p>
        </w:tc>
        <w:tc>
          <w:tcPr>
            <w:tcW w:w="2903" w:type="dxa"/>
            <w:vAlign w:val="bottom"/>
          </w:tcPr>
          <w:p w14:paraId="533EEF9C" w14:textId="77777777" w:rsidR="00EA1AB6" w:rsidRPr="00EA1AB6" w:rsidRDefault="00EA1AB6" w:rsidP="00EA1AB6">
            <w:pPr>
              <w:rPr>
                <w:rFonts w:ascii="Arial" w:hAnsi="Arial" w:cs="Arial"/>
                <w:b/>
                <w:bCs/>
                <w:sz w:val="16"/>
                <w:szCs w:val="16"/>
              </w:rPr>
            </w:pPr>
            <w:r w:rsidRPr="00EA1AB6">
              <w:rPr>
                <w:rFonts w:ascii="Arial" w:hAnsi="Arial" w:cs="Arial"/>
                <w:sz w:val="16"/>
                <w:szCs w:val="16"/>
              </w:rPr>
              <w:t>Up to 1 week late (</w:t>
            </w:r>
            <w:r w:rsidRPr="00EA1AB6">
              <w:rPr>
                <w:rFonts w:ascii="Arial" w:hAnsi="Arial" w:cs="Arial"/>
                <w:sz w:val="12"/>
                <w:szCs w:val="12"/>
              </w:rPr>
              <w:t>50% Max)</w:t>
            </w:r>
          </w:p>
        </w:tc>
        <w:tc>
          <w:tcPr>
            <w:tcW w:w="641" w:type="dxa"/>
            <w:vAlign w:val="bottom"/>
          </w:tcPr>
          <w:p w14:paraId="307B1DB2" w14:textId="77777777" w:rsidR="00EA1AB6" w:rsidRPr="00EA1AB6" w:rsidRDefault="00EA1AB6" w:rsidP="00EA1AB6">
            <w:pPr>
              <w:jc w:val="center"/>
              <w:rPr>
                <w:rFonts w:ascii="Arial" w:hAnsi="Arial" w:cs="Arial"/>
                <w:sz w:val="12"/>
                <w:szCs w:val="12"/>
              </w:rPr>
            </w:pPr>
          </w:p>
        </w:tc>
        <w:tc>
          <w:tcPr>
            <w:tcW w:w="1060" w:type="dxa"/>
            <w:vMerge/>
            <w:vAlign w:val="bottom"/>
          </w:tcPr>
          <w:p w14:paraId="7E2F1053" w14:textId="77777777" w:rsidR="00EA1AB6" w:rsidRPr="00EA1AB6" w:rsidRDefault="00EA1AB6" w:rsidP="00EA1AB6">
            <w:pPr>
              <w:ind w:leftChars="71" w:left="156"/>
              <w:rPr>
                <w:rFonts w:ascii="Arial" w:hAnsi="Arial" w:cs="Arial"/>
              </w:rPr>
            </w:pPr>
          </w:p>
        </w:tc>
      </w:tr>
      <w:tr w:rsidR="00EA1AB6" w:rsidRPr="00EA1AB6" w14:paraId="57212F01" w14:textId="77777777" w:rsidTr="00FA11AF">
        <w:trPr>
          <w:cantSplit/>
        </w:trPr>
        <w:tc>
          <w:tcPr>
            <w:tcW w:w="6062" w:type="dxa"/>
            <w:vMerge/>
            <w:vAlign w:val="bottom"/>
          </w:tcPr>
          <w:p w14:paraId="7A7F8307" w14:textId="77777777" w:rsidR="00EA1AB6" w:rsidRPr="00EA1AB6" w:rsidRDefault="00EA1AB6" w:rsidP="00EA1AB6">
            <w:pPr>
              <w:rPr>
                <w:rFonts w:ascii="Arial" w:hAnsi="Arial" w:cs="Arial"/>
              </w:rPr>
            </w:pPr>
          </w:p>
        </w:tc>
        <w:tc>
          <w:tcPr>
            <w:tcW w:w="2903" w:type="dxa"/>
            <w:vAlign w:val="bottom"/>
          </w:tcPr>
          <w:p w14:paraId="08D2A34D" w14:textId="77777777" w:rsidR="00EA1AB6" w:rsidRPr="00EA1AB6" w:rsidRDefault="00EA1AB6" w:rsidP="00EA1AB6">
            <w:pPr>
              <w:rPr>
                <w:rFonts w:ascii="Arial" w:hAnsi="Arial" w:cs="Arial"/>
                <w:b/>
                <w:bCs/>
                <w:sz w:val="16"/>
                <w:szCs w:val="16"/>
              </w:rPr>
            </w:pPr>
            <w:r w:rsidRPr="00EA1AB6">
              <w:rPr>
                <w:rFonts w:ascii="Arial" w:hAnsi="Arial" w:cs="Arial"/>
                <w:sz w:val="16"/>
                <w:szCs w:val="16"/>
              </w:rPr>
              <w:t>Over 1 week late (</w:t>
            </w:r>
            <w:r w:rsidRPr="00EA1AB6">
              <w:rPr>
                <w:rFonts w:ascii="Arial" w:hAnsi="Arial" w:cs="Arial"/>
                <w:sz w:val="12"/>
                <w:szCs w:val="12"/>
              </w:rPr>
              <w:t>0%)</w:t>
            </w:r>
          </w:p>
        </w:tc>
        <w:tc>
          <w:tcPr>
            <w:tcW w:w="641" w:type="dxa"/>
            <w:vAlign w:val="bottom"/>
          </w:tcPr>
          <w:p w14:paraId="13CF68EA" w14:textId="77777777" w:rsidR="00EA1AB6" w:rsidRPr="00EA1AB6" w:rsidRDefault="00EA1AB6" w:rsidP="00EA1AB6">
            <w:pPr>
              <w:jc w:val="center"/>
              <w:rPr>
                <w:rFonts w:ascii="Arial" w:hAnsi="Arial" w:cs="Arial"/>
                <w:sz w:val="12"/>
                <w:szCs w:val="12"/>
              </w:rPr>
            </w:pPr>
          </w:p>
        </w:tc>
        <w:tc>
          <w:tcPr>
            <w:tcW w:w="1060" w:type="dxa"/>
            <w:vMerge/>
            <w:vAlign w:val="bottom"/>
          </w:tcPr>
          <w:p w14:paraId="16F8855E" w14:textId="77777777" w:rsidR="00EA1AB6" w:rsidRPr="00EA1AB6" w:rsidRDefault="00EA1AB6" w:rsidP="00EA1AB6">
            <w:pPr>
              <w:ind w:firstLineChars="141" w:firstLine="310"/>
              <w:rPr>
                <w:rFonts w:ascii="Arial" w:hAnsi="Arial" w:cs="Arial"/>
              </w:rPr>
            </w:pPr>
          </w:p>
        </w:tc>
      </w:tr>
    </w:tbl>
    <w:p w14:paraId="2F151A9F" w14:textId="77777777" w:rsidR="00EA1AB6" w:rsidRPr="00EA1AB6" w:rsidRDefault="00EA1AB6" w:rsidP="00EA1AB6">
      <w:pPr>
        <w:rPr>
          <w:rFonts w:ascii="Arial" w:hAnsi="Arial" w:cs="Arial"/>
        </w:rPr>
        <w:sectPr w:rsidR="00EA1AB6" w:rsidRPr="00EA1AB6" w:rsidSect="00F145EA">
          <w:footerReference w:type="default" r:id="rId12"/>
          <w:type w:val="continuous"/>
          <w:pgSz w:w="11894" w:h="16834"/>
          <w:pgMar w:top="720" w:right="720" w:bottom="720" w:left="720" w:header="706" w:footer="706" w:gutter="0"/>
          <w:paperSrc w:first="1" w:other="1"/>
          <w:cols w:space="720"/>
        </w:sectPr>
      </w:pPr>
    </w:p>
    <w:bookmarkEnd w:id="1"/>
    <w:p w14:paraId="0B648031" w14:textId="29968BBA" w:rsidR="00EA1AB6" w:rsidRDefault="00EA1AB6" w:rsidP="00EA1AB6">
      <w:pPr>
        <w:spacing w:after="0" w:line="240" w:lineRule="auto"/>
        <w:rPr>
          <w:rFonts w:eastAsia="MS Mincho"/>
          <w:b/>
          <w:bCs/>
          <w:sz w:val="24"/>
          <w:szCs w:val="24"/>
          <w:lang w:val="en-US"/>
        </w:rPr>
      </w:pPr>
    </w:p>
    <w:p w14:paraId="7DE52DE6" w14:textId="77777777" w:rsidR="00F145EA" w:rsidRDefault="00F145EA" w:rsidP="00E453D5">
      <w:pPr>
        <w:pStyle w:val="BodyText"/>
        <w:rPr>
          <w:rFonts w:ascii="Calibri" w:hAnsi="Calibri" w:cs="Calibri"/>
          <w:sz w:val="24"/>
          <w:szCs w:val="24"/>
        </w:rPr>
      </w:pPr>
    </w:p>
    <w:tbl>
      <w:tblPr>
        <w:tblStyle w:val="TableGrid"/>
        <w:tblW w:w="0" w:type="auto"/>
        <w:shd w:val="clear" w:color="auto" w:fill="95B3D7" w:themeFill="accent1" w:themeFillTint="99"/>
        <w:tblLook w:val="04A0" w:firstRow="1" w:lastRow="0" w:firstColumn="1" w:lastColumn="0" w:noHBand="0" w:noVBand="1"/>
      </w:tblPr>
      <w:tblGrid>
        <w:gridCol w:w="1852"/>
        <w:gridCol w:w="1806"/>
        <w:gridCol w:w="1770"/>
        <w:gridCol w:w="1795"/>
        <w:gridCol w:w="1795"/>
        <w:gridCol w:w="1769"/>
        <w:gridCol w:w="1736"/>
        <w:gridCol w:w="1780"/>
        <w:gridCol w:w="29"/>
      </w:tblGrid>
      <w:tr w:rsidR="004B5E84" w14:paraId="160B8E27" w14:textId="77777777" w:rsidTr="00D119D0">
        <w:trPr>
          <w:gridAfter w:val="1"/>
          <w:wAfter w:w="29" w:type="dxa"/>
        </w:trPr>
        <w:tc>
          <w:tcPr>
            <w:tcW w:w="13858" w:type="dxa"/>
            <w:gridSpan w:val="8"/>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B5E84" w:rsidRPr="00D9771E" w14:paraId="3E8E794D" w14:textId="77777777" w:rsidTr="00D119D0">
        <w:tblPrEx>
          <w:shd w:val="clear" w:color="auto" w:fill="auto"/>
        </w:tblPrEx>
        <w:tc>
          <w:tcPr>
            <w:tcW w:w="13887" w:type="dxa"/>
            <w:gridSpan w:val="9"/>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D119D0">
        <w:tblPrEx>
          <w:shd w:val="clear" w:color="auto" w:fill="auto"/>
        </w:tblPrEx>
        <w:tc>
          <w:tcPr>
            <w:tcW w:w="13887" w:type="dxa"/>
            <w:gridSpan w:val="9"/>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r w:rsidR="004B5E84" w:rsidRPr="00D9771E" w14:paraId="0D5110C4" w14:textId="77777777" w:rsidTr="00AD666A">
        <w:tblPrEx>
          <w:shd w:val="clear" w:color="auto" w:fill="auto"/>
        </w:tblPrEx>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blPrEx>
          <w:shd w:val="clear" w:color="auto" w:fill="auto"/>
        </w:tblPrEx>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blPrEx>
          <w:shd w:val="clear" w:color="auto" w:fill="auto"/>
        </w:tblPrEx>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lastRenderedPageBreak/>
              <w:t>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0EF07C" w14:textId="77777777" w:rsidR="004B5E84" w:rsidRPr="00B669B1" w:rsidRDefault="004B5E84" w:rsidP="00AD666A">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lastRenderedPageBreak/>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CCB9295" w14:textId="77777777" w:rsidR="004B5E84" w:rsidRPr="00B669B1" w:rsidRDefault="004B5E84" w:rsidP="00AD666A">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4B5E84" w:rsidRPr="00D9771E" w14:paraId="334DD508" w14:textId="77777777" w:rsidTr="00AD666A">
        <w:tblPrEx>
          <w:shd w:val="clear" w:color="auto" w:fill="auto"/>
        </w:tblPrEx>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current </w:t>
            </w:r>
            <w:r>
              <w:rPr>
                <w:rFonts w:ascii="Arial" w:hAnsi="Arial" w:cs="Arial"/>
              </w:rPr>
              <w:lastRenderedPageBreak/>
              <w:t>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w:t>
            </w:r>
            <w:r w:rsidRPr="00205056">
              <w:rPr>
                <w:rFonts w:ascii="Arial" w:hAnsi="Arial" w:cs="Arial"/>
              </w:rPr>
              <w:lastRenderedPageBreak/>
              <w:t xml:space="preserve">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7845FC3" w14:textId="77777777" w:rsidR="004B5E84" w:rsidRPr="00B669B1" w:rsidRDefault="004B5E84" w:rsidP="00AD666A">
            <w:pPr>
              <w:spacing w:after="120"/>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lastRenderedPageBreak/>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4B5E84" w:rsidRPr="00D9771E" w14:paraId="080B0496" w14:textId="77777777" w:rsidTr="00AD666A">
        <w:tblPrEx>
          <w:shd w:val="clear" w:color="auto" w:fill="auto"/>
        </w:tblPrEx>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27DD0B" w14:textId="77777777" w:rsidR="004B5E84" w:rsidRPr="00E518DC" w:rsidRDefault="004B5E84" w:rsidP="00AD666A">
            <w:pPr>
              <w:rPr>
                <w:rFonts w:ascii="Arial" w:hAnsi="Arial" w:cs="Arial"/>
              </w:rPr>
            </w:pPr>
            <w:r>
              <w:rPr>
                <w:rFonts w:ascii="Arial" w:hAnsi="Arial" w:cs="Arial"/>
              </w:rPr>
              <w:lastRenderedPageBreak/>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gridSpan w:val="2"/>
          </w:tcPr>
          <w:p w14:paraId="04FB32F7" w14:textId="77777777" w:rsidR="004B5E84" w:rsidRPr="00B669B1" w:rsidRDefault="004B5E84" w:rsidP="00AD666A">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lastRenderedPageBreak/>
              <w:t>judgements.</w:t>
            </w:r>
            <w:r>
              <w:rPr>
                <w:rFonts w:ascii="Arial" w:hAnsi="Arial" w:cs="Arial"/>
              </w:rPr>
              <w:t xml:space="preserve"> Potential for journal publication or doctoral research.</w:t>
            </w:r>
          </w:p>
        </w:tc>
      </w:tr>
      <w:tr w:rsidR="004B5E84" w:rsidRPr="00D9771E" w14:paraId="55F7900B" w14:textId="77777777" w:rsidTr="00AD666A">
        <w:tblPrEx>
          <w:shd w:val="clear" w:color="auto" w:fill="auto"/>
        </w:tblPrEx>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t>Limited or no use of methods, materials, tools and/or techniques.</w:t>
            </w:r>
          </w:p>
          <w:p w14:paraId="68B9F670" w14:textId="77777777" w:rsidR="004B5E84" w:rsidRDefault="004B5E84" w:rsidP="00AD666A">
            <w:pPr>
              <w:rPr>
                <w:rFonts w:ascii="Arial" w:hAnsi="Arial" w:cs="Arial"/>
              </w:rPr>
            </w:pPr>
            <w:r w:rsidRPr="00B669B1">
              <w:rPr>
                <w:rFonts w:ascii="Arial" w:hAnsi="Arial" w:cs="Arial"/>
              </w:rPr>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w:t>
            </w:r>
            <w:r>
              <w:rPr>
                <w:rFonts w:ascii="Arial" w:hAnsi="Arial" w:cs="Arial"/>
              </w:rPr>
              <w:lastRenderedPageBreak/>
              <w:t xml:space="preserve">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w:t>
            </w:r>
            <w:r w:rsidRPr="003F205C">
              <w:rPr>
                <w:rFonts w:ascii="Arial" w:hAnsi="Arial" w:cs="Arial"/>
              </w:rPr>
              <w:lastRenderedPageBreak/>
              <w:t>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A very good application of a range of methods, materials, tools 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 xml:space="preserve">hows originality in </w:t>
            </w:r>
            <w:r w:rsidRPr="00885BD7">
              <w:rPr>
                <w:rFonts w:ascii="Arial" w:hAnsi="Arial" w:cs="Arial"/>
              </w:rPr>
              <w:lastRenderedPageBreak/>
              <w:t>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gridSpan w:val="2"/>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 xml:space="preserve">Shows originality in application of knowledge and </w:t>
            </w:r>
            <w:r w:rsidRPr="00885BD7">
              <w:rPr>
                <w:rFonts w:ascii="Arial" w:hAnsi="Arial" w:cs="Arial"/>
              </w:rPr>
              <w:lastRenderedPageBreak/>
              <w:t>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4B5E84" w:rsidRPr="00D9771E" w14:paraId="7073C9E7" w14:textId="77777777" w:rsidTr="00AD666A">
        <w:tblPrEx>
          <w:shd w:val="clear" w:color="auto" w:fill="auto"/>
        </w:tblPrEx>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w:t>
            </w:r>
            <w:r w:rsidRPr="00E07BE3">
              <w:rPr>
                <w:rFonts w:ascii="Arial" w:hAnsi="Arial" w:cs="Arial"/>
              </w:rPr>
              <w:lastRenderedPageBreak/>
              <w:t xml:space="preserve">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Can communicate well, confidently and consistently in a suitable format.</w:t>
            </w:r>
          </w:p>
          <w:p w14:paraId="74BFE779" w14:textId="77777777" w:rsidR="004B5E84" w:rsidRPr="00E07BE3" w:rsidRDefault="004B5E84" w:rsidP="00AD666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200AFE" w14:textId="77777777" w:rsidR="004B5E84" w:rsidRPr="00E07BE3" w:rsidRDefault="004B5E84" w:rsidP="00AD666A">
            <w:pPr>
              <w:rPr>
                <w:rFonts w:ascii="Arial" w:hAnsi="Arial" w:cs="Arial"/>
              </w:rPr>
            </w:pPr>
            <w:r w:rsidRPr="005F01A6">
              <w:rPr>
                <w:rFonts w:ascii="Arial" w:hAnsi="Arial" w:cs="Arial"/>
              </w:rPr>
              <w:lastRenderedPageBreak/>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w:t>
            </w:r>
            <w:r w:rsidRPr="00E07BE3">
              <w:rPr>
                <w:rFonts w:ascii="Arial" w:hAnsi="Arial" w:cs="Arial"/>
              </w:rPr>
              <w:lastRenderedPageBreak/>
              <w:t>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D6CB1" w14:textId="77777777" w:rsidR="002F30E5" w:rsidRDefault="002F30E5" w:rsidP="00063C1E">
      <w:pPr>
        <w:spacing w:after="0" w:line="240" w:lineRule="auto"/>
      </w:pPr>
      <w:r>
        <w:separator/>
      </w:r>
    </w:p>
  </w:endnote>
  <w:endnote w:type="continuationSeparator" w:id="0">
    <w:p w14:paraId="2F5F55C3" w14:textId="77777777" w:rsidR="002F30E5" w:rsidRDefault="002F30E5"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3FB1" w14:textId="77777777" w:rsidR="00805AFA" w:rsidRDefault="00805A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7BF631AE" w14:textId="77777777" w:rsidR="00805AFA" w:rsidRDefault="00805AF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77B0" w14:textId="77777777" w:rsidR="00805AFA" w:rsidRDefault="00805AF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0A56" w14:textId="77777777" w:rsidR="00805AFA" w:rsidRDefault="00805AF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F69B5" w14:textId="77777777" w:rsidR="002F30E5" w:rsidRDefault="002F30E5" w:rsidP="00063C1E">
      <w:pPr>
        <w:spacing w:after="0" w:line="240" w:lineRule="auto"/>
      </w:pPr>
      <w:r>
        <w:separator/>
      </w:r>
    </w:p>
  </w:footnote>
  <w:footnote w:type="continuationSeparator" w:id="0">
    <w:p w14:paraId="07ACE17C" w14:textId="77777777" w:rsidR="002F30E5" w:rsidRDefault="002F30E5"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97C03D7"/>
    <w:multiLevelType w:val="hybridMultilevel"/>
    <w:tmpl w:val="149A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E65CD"/>
    <w:multiLevelType w:val="hybridMultilevel"/>
    <w:tmpl w:val="6DFCFE18"/>
    <w:lvl w:ilvl="0" w:tplc="AB463B3A">
      <w:numFmt w:val="bullet"/>
      <w:lvlText w:val=""/>
      <w:lvlJc w:val="left"/>
      <w:pPr>
        <w:ind w:left="705" w:hanging="360"/>
      </w:pPr>
      <w:rPr>
        <w:rFonts w:ascii="Symbol" w:eastAsia="Symbol" w:hAnsi="Symbol" w:cs="Symbol" w:hint="default"/>
        <w:b w:val="0"/>
        <w:bCs w:val="0"/>
        <w:i w:val="0"/>
        <w:iCs w:val="0"/>
        <w:spacing w:val="0"/>
        <w:w w:val="100"/>
        <w:sz w:val="22"/>
        <w:szCs w:val="22"/>
        <w:lang w:val="en-US" w:eastAsia="en-US" w:bidi="ar-SA"/>
      </w:rPr>
    </w:lvl>
    <w:lvl w:ilvl="1" w:tplc="75FE2DB2">
      <w:numFmt w:val="bullet"/>
      <w:lvlText w:val=""/>
      <w:lvlJc w:val="left"/>
      <w:pPr>
        <w:ind w:left="858" w:hanging="360"/>
      </w:pPr>
      <w:rPr>
        <w:rFonts w:ascii="Symbol" w:eastAsia="Symbol" w:hAnsi="Symbol" w:cs="Symbol" w:hint="default"/>
        <w:spacing w:val="0"/>
        <w:w w:val="100"/>
        <w:lang w:val="en-US" w:eastAsia="en-US" w:bidi="ar-SA"/>
      </w:rPr>
    </w:lvl>
    <w:lvl w:ilvl="2" w:tplc="5ED6A48E">
      <w:numFmt w:val="bullet"/>
      <w:lvlText w:val=""/>
      <w:lvlJc w:val="left"/>
      <w:pPr>
        <w:ind w:left="990" w:hanging="360"/>
      </w:pPr>
      <w:rPr>
        <w:rFonts w:ascii="Symbol" w:eastAsia="Symbol" w:hAnsi="Symbol" w:cs="Symbol" w:hint="default"/>
        <w:b w:val="0"/>
        <w:bCs w:val="0"/>
        <w:i w:val="0"/>
        <w:iCs w:val="0"/>
        <w:spacing w:val="0"/>
        <w:w w:val="100"/>
        <w:sz w:val="22"/>
        <w:szCs w:val="22"/>
        <w:lang w:val="en-US" w:eastAsia="en-US" w:bidi="ar-SA"/>
      </w:rPr>
    </w:lvl>
    <w:lvl w:ilvl="3" w:tplc="72A82FCE">
      <w:numFmt w:val="bullet"/>
      <w:lvlText w:val="•"/>
      <w:lvlJc w:val="left"/>
      <w:pPr>
        <w:ind w:left="2128" w:hanging="360"/>
      </w:pPr>
      <w:rPr>
        <w:rFonts w:hint="default"/>
        <w:lang w:val="en-US" w:eastAsia="en-US" w:bidi="ar-SA"/>
      </w:rPr>
    </w:lvl>
    <w:lvl w:ilvl="4" w:tplc="71E87118">
      <w:numFmt w:val="bullet"/>
      <w:lvlText w:val="•"/>
      <w:lvlJc w:val="left"/>
      <w:pPr>
        <w:ind w:left="3256" w:hanging="360"/>
      </w:pPr>
      <w:rPr>
        <w:rFonts w:hint="default"/>
        <w:lang w:val="en-US" w:eastAsia="en-US" w:bidi="ar-SA"/>
      </w:rPr>
    </w:lvl>
    <w:lvl w:ilvl="5" w:tplc="1FCE62BE">
      <w:numFmt w:val="bullet"/>
      <w:lvlText w:val="•"/>
      <w:lvlJc w:val="left"/>
      <w:pPr>
        <w:ind w:left="4384" w:hanging="360"/>
      </w:pPr>
      <w:rPr>
        <w:rFonts w:hint="default"/>
        <w:lang w:val="en-US" w:eastAsia="en-US" w:bidi="ar-SA"/>
      </w:rPr>
    </w:lvl>
    <w:lvl w:ilvl="6" w:tplc="8CE6EC5C">
      <w:numFmt w:val="bullet"/>
      <w:lvlText w:val="•"/>
      <w:lvlJc w:val="left"/>
      <w:pPr>
        <w:ind w:left="5513" w:hanging="360"/>
      </w:pPr>
      <w:rPr>
        <w:rFonts w:hint="default"/>
        <w:lang w:val="en-US" w:eastAsia="en-US" w:bidi="ar-SA"/>
      </w:rPr>
    </w:lvl>
    <w:lvl w:ilvl="7" w:tplc="1C0AF25C">
      <w:numFmt w:val="bullet"/>
      <w:lvlText w:val="•"/>
      <w:lvlJc w:val="left"/>
      <w:pPr>
        <w:ind w:left="6641" w:hanging="360"/>
      </w:pPr>
      <w:rPr>
        <w:rFonts w:hint="default"/>
        <w:lang w:val="en-US" w:eastAsia="en-US" w:bidi="ar-SA"/>
      </w:rPr>
    </w:lvl>
    <w:lvl w:ilvl="8" w:tplc="7CAE9928">
      <w:numFmt w:val="bullet"/>
      <w:lvlText w:val="•"/>
      <w:lvlJc w:val="left"/>
      <w:pPr>
        <w:ind w:left="7769" w:hanging="360"/>
      </w:pPr>
      <w:rPr>
        <w:rFonts w:hint="default"/>
        <w:lang w:val="en-US" w:eastAsia="en-US" w:bidi="ar-SA"/>
      </w:rPr>
    </w:lvl>
  </w:abstractNum>
  <w:abstractNum w:abstractNumId="5"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14856"/>
    <w:multiLevelType w:val="multilevel"/>
    <w:tmpl w:val="85F0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3318865">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153106655">
    <w:abstractNumId w:val="2"/>
  </w:num>
  <w:num w:numId="3" w16cid:durableId="355616938">
    <w:abstractNumId w:val="23"/>
  </w:num>
  <w:num w:numId="4" w16cid:durableId="797183829">
    <w:abstractNumId w:val="8"/>
  </w:num>
  <w:num w:numId="5" w16cid:durableId="3496014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9091600">
    <w:abstractNumId w:val="22"/>
  </w:num>
  <w:num w:numId="7" w16cid:durableId="1400862753">
    <w:abstractNumId w:val="12"/>
  </w:num>
  <w:num w:numId="8" w16cid:durableId="1696954445">
    <w:abstractNumId w:val="17"/>
  </w:num>
  <w:num w:numId="9" w16cid:durableId="797724934">
    <w:abstractNumId w:val="11"/>
  </w:num>
  <w:num w:numId="10" w16cid:durableId="448860302">
    <w:abstractNumId w:val="18"/>
  </w:num>
  <w:num w:numId="11" w16cid:durableId="826089174">
    <w:abstractNumId w:val="1"/>
  </w:num>
  <w:num w:numId="12" w16cid:durableId="424884794">
    <w:abstractNumId w:val="13"/>
  </w:num>
  <w:num w:numId="13" w16cid:durableId="93325894">
    <w:abstractNumId w:val="21"/>
  </w:num>
  <w:num w:numId="14" w16cid:durableId="2093309007">
    <w:abstractNumId w:val="20"/>
  </w:num>
  <w:num w:numId="15" w16cid:durableId="1905797525">
    <w:abstractNumId w:val="15"/>
  </w:num>
  <w:num w:numId="16" w16cid:durableId="488209276">
    <w:abstractNumId w:val="5"/>
  </w:num>
  <w:num w:numId="17" w16cid:durableId="2145463326">
    <w:abstractNumId w:val="10"/>
  </w:num>
  <w:num w:numId="18" w16cid:durableId="592007277">
    <w:abstractNumId w:val="14"/>
  </w:num>
  <w:num w:numId="19" w16cid:durableId="701712005">
    <w:abstractNumId w:val="19"/>
  </w:num>
  <w:num w:numId="20" w16cid:durableId="1609045341">
    <w:abstractNumId w:val="6"/>
  </w:num>
  <w:num w:numId="21" w16cid:durableId="1034227914">
    <w:abstractNumId w:val="4"/>
  </w:num>
  <w:num w:numId="22" w16cid:durableId="18167539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11844">
    <w:abstractNumId w:val="24"/>
  </w:num>
  <w:num w:numId="24" w16cid:durableId="1053771241">
    <w:abstractNumId w:val="7"/>
  </w:num>
  <w:num w:numId="25" w16cid:durableId="17947134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601F3"/>
    <w:rsid w:val="00060967"/>
    <w:rsid w:val="00060FC3"/>
    <w:rsid w:val="00063C1E"/>
    <w:rsid w:val="000643C8"/>
    <w:rsid w:val="000669DF"/>
    <w:rsid w:val="00070367"/>
    <w:rsid w:val="00075E7D"/>
    <w:rsid w:val="0007741F"/>
    <w:rsid w:val="00084CDA"/>
    <w:rsid w:val="00092F06"/>
    <w:rsid w:val="000950D1"/>
    <w:rsid w:val="0009655D"/>
    <w:rsid w:val="000A2B46"/>
    <w:rsid w:val="000A342A"/>
    <w:rsid w:val="000B2269"/>
    <w:rsid w:val="000B2D0E"/>
    <w:rsid w:val="000D0818"/>
    <w:rsid w:val="000D184B"/>
    <w:rsid w:val="000D26F2"/>
    <w:rsid w:val="000D483F"/>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A66BF"/>
    <w:rsid w:val="001B25BF"/>
    <w:rsid w:val="001B33D9"/>
    <w:rsid w:val="001C0A33"/>
    <w:rsid w:val="001C7DC9"/>
    <w:rsid w:val="001C7F63"/>
    <w:rsid w:val="001D18D6"/>
    <w:rsid w:val="001E0965"/>
    <w:rsid w:val="001E6978"/>
    <w:rsid w:val="001F0DCB"/>
    <w:rsid w:val="001F2587"/>
    <w:rsid w:val="001F4958"/>
    <w:rsid w:val="00200C7C"/>
    <w:rsid w:val="00204566"/>
    <w:rsid w:val="00213528"/>
    <w:rsid w:val="00215A6E"/>
    <w:rsid w:val="002212FC"/>
    <w:rsid w:val="00221DD0"/>
    <w:rsid w:val="00222A95"/>
    <w:rsid w:val="00224B03"/>
    <w:rsid w:val="00227348"/>
    <w:rsid w:val="00254BF4"/>
    <w:rsid w:val="00271D1D"/>
    <w:rsid w:val="00273857"/>
    <w:rsid w:val="00274BFE"/>
    <w:rsid w:val="002841C1"/>
    <w:rsid w:val="00285561"/>
    <w:rsid w:val="00286637"/>
    <w:rsid w:val="00291953"/>
    <w:rsid w:val="002A0A76"/>
    <w:rsid w:val="002A3E31"/>
    <w:rsid w:val="002A65EB"/>
    <w:rsid w:val="002B3E47"/>
    <w:rsid w:val="002D3A2B"/>
    <w:rsid w:val="002D4AC1"/>
    <w:rsid w:val="002D61D0"/>
    <w:rsid w:val="002E732C"/>
    <w:rsid w:val="002F2E26"/>
    <w:rsid w:val="002F30E5"/>
    <w:rsid w:val="00301179"/>
    <w:rsid w:val="00312674"/>
    <w:rsid w:val="00316F9C"/>
    <w:rsid w:val="0032065A"/>
    <w:rsid w:val="003212D8"/>
    <w:rsid w:val="003328D2"/>
    <w:rsid w:val="00333CD5"/>
    <w:rsid w:val="00337F5A"/>
    <w:rsid w:val="003452BF"/>
    <w:rsid w:val="00347172"/>
    <w:rsid w:val="00353EA6"/>
    <w:rsid w:val="0035549A"/>
    <w:rsid w:val="00377F24"/>
    <w:rsid w:val="003819A3"/>
    <w:rsid w:val="00385C00"/>
    <w:rsid w:val="00386CEC"/>
    <w:rsid w:val="0039068C"/>
    <w:rsid w:val="00391E06"/>
    <w:rsid w:val="00392A42"/>
    <w:rsid w:val="003A32F8"/>
    <w:rsid w:val="003B05A4"/>
    <w:rsid w:val="003B1B7E"/>
    <w:rsid w:val="003B272D"/>
    <w:rsid w:val="003B6FF4"/>
    <w:rsid w:val="003D0953"/>
    <w:rsid w:val="003D6A14"/>
    <w:rsid w:val="003F2463"/>
    <w:rsid w:val="003F6C86"/>
    <w:rsid w:val="003F713C"/>
    <w:rsid w:val="00402120"/>
    <w:rsid w:val="0040484A"/>
    <w:rsid w:val="00432FD3"/>
    <w:rsid w:val="00435F4C"/>
    <w:rsid w:val="00436F84"/>
    <w:rsid w:val="00440186"/>
    <w:rsid w:val="004443EC"/>
    <w:rsid w:val="004470C7"/>
    <w:rsid w:val="00451EE6"/>
    <w:rsid w:val="004536C7"/>
    <w:rsid w:val="00461AEF"/>
    <w:rsid w:val="00462D5F"/>
    <w:rsid w:val="004673A4"/>
    <w:rsid w:val="00483B8C"/>
    <w:rsid w:val="0049235A"/>
    <w:rsid w:val="0049403E"/>
    <w:rsid w:val="004B1D48"/>
    <w:rsid w:val="004B29D4"/>
    <w:rsid w:val="004B5E84"/>
    <w:rsid w:val="004C7D67"/>
    <w:rsid w:val="004D409C"/>
    <w:rsid w:val="004D56E9"/>
    <w:rsid w:val="004E0A16"/>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67750"/>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833C1"/>
    <w:rsid w:val="00690214"/>
    <w:rsid w:val="0069461D"/>
    <w:rsid w:val="006949DF"/>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83C72"/>
    <w:rsid w:val="00784A52"/>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05AFA"/>
    <w:rsid w:val="00810187"/>
    <w:rsid w:val="00810210"/>
    <w:rsid w:val="00811B3F"/>
    <w:rsid w:val="0081386D"/>
    <w:rsid w:val="008160CD"/>
    <w:rsid w:val="00816346"/>
    <w:rsid w:val="00816D50"/>
    <w:rsid w:val="008304C9"/>
    <w:rsid w:val="008313D4"/>
    <w:rsid w:val="00832D8C"/>
    <w:rsid w:val="0084541B"/>
    <w:rsid w:val="00856BD7"/>
    <w:rsid w:val="00865182"/>
    <w:rsid w:val="00867FD4"/>
    <w:rsid w:val="00873BAC"/>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902ED7"/>
    <w:rsid w:val="0090756A"/>
    <w:rsid w:val="00913675"/>
    <w:rsid w:val="00922DB9"/>
    <w:rsid w:val="009233DC"/>
    <w:rsid w:val="009268E8"/>
    <w:rsid w:val="0092759F"/>
    <w:rsid w:val="0094175B"/>
    <w:rsid w:val="00946A96"/>
    <w:rsid w:val="00951024"/>
    <w:rsid w:val="00954D3F"/>
    <w:rsid w:val="00956B14"/>
    <w:rsid w:val="00960C1B"/>
    <w:rsid w:val="00976707"/>
    <w:rsid w:val="009770AB"/>
    <w:rsid w:val="00984484"/>
    <w:rsid w:val="00984FE7"/>
    <w:rsid w:val="0098523E"/>
    <w:rsid w:val="00994255"/>
    <w:rsid w:val="009949DF"/>
    <w:rsid w:val="009959DA"/>
    <w:rsid w:val="009A4737"/>
    <w:rsid w:val="009A4CDF"/>
    <w:rsid w:val="009B019B"/>
    <w:rsid w:val="009B0535"/>
    <w:rsid w:val="009B1B4E"/>
    <w:rsid w:val="009B1BA3"/>
    <w:rsid w:val="009B656E"/>
    <w:rsid w:val="009C4215"/>
    <w:rsid w:val="009C71CD"/>
    <w:rsid w:val="009D243D"/>
    <w:rsid w:val="009D588C"/>
    <w:rsid w:val="009D7CAD"/>
    <w:rsid w:val="009F07AC"/>
    <w:rsid w:val="009F2259"/>
    <w:rsid w:val="009F6D36"/>
    <w:rsid w:val="00A006A9"/>
    <w:rsid w:val="00A0239E"/>
    <w:rsid w:val="00A1177E"/>
    <w:rsid w:val="00A136A3"/>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47F5"/>
    <w:rsid w:val="00A7549C"/>
    <w:rsid w:val="00A779AE"/>
    <w:rsid w:val="00A97C48"/>
    <w:rsid w:val="00AA139D"/>
    <w:rsid w:val="00AA2633"/>
    <w:rsid w:val="00AA3B10"/>
    <w:rsid w:val="00AA509D"/>
    <w:rsid w:val="00AB59E3"/>
    <w:rsid w:val="00AB67D3"/>
    <w:rsid w:val="00AC050B"/>
    <w:rsid w:val="00AD28E6"/>
    <w:rsid w:val="00AD46EC"/>
    <w:rsid w:val="00AD576E"/>
    <w:rsid w:val="00AD666A"/>
    <w:rsid w:val="00AE5E63"/>
    <w:rsid w:val="00AF272B"/>
    <w:rsid w:val="00AF6C94"/>
    <w:rsid w:val="00B0088A"/>
    <w:rsid w:val="00B044EF"/>
    <w:rsid w:val="00B1292A"/>
    <w:rsid w:val="00B131AF"/>
    <w:rsid w:val="00B217A1"/>
    <w:rsid w:val="00B225D4"/>
    <w:rsid w:val="00B227AB"/>
    <w:rsid w:val="00B2583F"/>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5D7C"/>
    <w:rsid w:val="00B85DF9"/>
    <w:rsid w:val="00B902BD"/>
    <w:rsid w:val="00B94AA9"/>
    <w:rsid w:val="00B95100"/>
    <w:rsid w:val="00B96EC7"/>
    <w:rsid w:val="00BA1BA0"/>
    <w:rsid w:val="00BA1BED"/>
    <w:rsid w:val="00BA1D1F"/>
    <w:rsid w:val="00BA3040"/>
    <w:rsid w:val="00BA47E5"/>
    <w:rsid w:val="00BA5B2B"/>
    <w:rsid w:val="00BA794C"/>
    <w:rsid w:val="00BA7F9B"/>
    <w:rsid w:val="00BB082D"/>
    <w:rsid w:val="00BB4F85"/>
    <w:rsid w:val="00BB6DEB"/>
    <w:rsid w:val="00BB796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71182"/>
    <w:rsid w:val="00C752F1"/>
    <w:rsid w:val="00C84463"/>
    <w:rsid w:val="00C8615C"/>
    <w:rsid w:val="00C93856"/>
    <w:rsid w:val="00C94AB5"/>
    <w:rsid w:val="00C96497"/>
    <w:rsid w:val="00C97531"/>
    <w:rsid w:val="00CA0D24"/>
    <w:rsid w:val="00CA2887"/>
    <w:rsid w:val="00CA3E74"/>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119D0"/>
    <w:rsid w:val="00D17DFA"/>
    <w:rsid w:val="00D20233"/>
    <w:rsid w:val="00D20F13"/>
    <w:rsid w:val="00D21AEC"/>
    <w:rsid w:val="00D22112"/>
    <w:rsid w:val="00D22F71"/>
    <w:rsid w:val="00D245AC"/>
    <w:rsid w:val="00D250FE"/>
    <w:rsid w:val="00D27505"/>
    <w:rsid w:val="00D311BB"/>
    <w:rsid w:val="00D34191"/>
    <w:rsid w:val="00D44BEB"/>
    <w:rsid w:val="00D466CA"/>
    <w:rsid w:val="00D47102"/>
    <w:rsid w:val="00D5003B"/>
    <w:rsid w:val="00D53A11"/>
    <w:rsid w:val="00D572D0"/>
    <w:rsid w:val="00D61E9A"/>
    <w:rsid w:val="00D62FDF"/>
    <w:rsid w:val="00D64A22"/>
    <w:rsid w:val="00D77E4A"/>
    <w:rsid w:val="00D801FB"/>
    <w:rsid w:val="00D8031A"/>
    <w:rsid w:val="00D81EE5"/>
    <w:rsid w:val="00D822C7"/>
    <w:rsid w:val="00D86B37"/>
    <w:rsid w:val="00D93B4B"/>
    <w:rsid w:val="00D94FDC"/>
    <w:rsid w:val="00DB0F86"/>
    <w:rsid w:val="00DB131C"/>
    <w:rsid w:val="00DB1970"/>
    <w:rsid w:val="00DB6DC8"/>
    <w:rsid w:val="00DB7609"/>
    <w:rsid w:val="00DC306F"/>
    <w:rsid w:val="00DD2944"/>
    <w:rsid w:val="00DE1966"/>
    <w:rsid w:val="00DE1F3D"/>
    <w:rsid w:val="00DF68C1"/>
    <w:rsid w:val="00E02A33"/>
    <w:rsid w:val="00E10D4D"/>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2A91"/>
    <w:rsid w:val="00E840D4"/>
    <w:rsid w:val="00E84384"/>
    <w:rsid w:val="00EA1AB6"/>
    <w:rsid w:val="00EA1B57"/>
    <w:rsid w:val="00EA3B4B"/>
    <w:rsid w:val="00EA4D6F"/>
    <w:rsid w:val="00EA65E5"/>
    <w:rsid w:val="00EB0F59"/>
    <w:rsid w:val="00EB1238"/>
    <w:rsid w:val="00EB5CED"/>
    <w:rsid w:val="00EB7BDA"/>
    <w:rsid w:val="00EC01F7"/>
    <w:rsid w:val="00EC1DFD"/>
    <w:rsid w:val="00EC260A"/>
    <w:rsid w:val="00EC334A"/>
    <w:rsid w:val="00EC52BB"/>
    <w:rsid w:val="00EC54B6"/>
    <w:rsid w:val="00ED042A"/>
    <w:rsid w:val="00ED4BC8"/>
    <w:rsid w:val="00ED4C59"/>
    <w:rsid w:val="00ED78F4"/>
    <w:rsid w:val="00EE1328"/>
    <w:rsid w:val="00EE55CE"/>
    <w:rsid w:val="00EF5E34"/>
    <w:rsid w:val="00F145EA"/>
    <w:rsid w:val="00F1671A"/>
    <w:rsid w:val="00F20D32"/>
    <w:rsid w:val="00F32ADC"/>
    <w:rsid w:val="00F355FC"/>
    <w:rsid w:val="00F433E0"/>
    <w:rsid w:val="00F4705D"/>
    <w:rsid w:val="00F51C47"/>
    <w:rsid w:val="00F566F6"/>
    <w:rsid w:val="00F56EAA"/>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233"/>
    <w:pPr>
      <w:spacing w:after="200" w:line="276" w:lineRule="auto"/>
    </w:pPr>
    <w:rPr>
      <w:rFonts w:cs="Calibri"/>
      <w:lang w:eastAsia="en-US"/>
    </w:rPr>
  </w:style>
  <w:style w:type="paragraph" w:styleId="Heading1">
    <w:name w:val="heading 1"/>
    <w:basedOn w:val="Normal"/>
    <w:next w:val="Normal"/>
    <w:link w:val="Heading1Char"/>
    <w:qFormat/>
    <w:locked/>
    <w:rsid w:val="00AB67D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B67D3"/>
    <w:rPr>
      <w:rFonts w:asciiTheme="majorHAnsi" w:eastAsiaTheme="majorEastAsia" w:hAnsiTheme="majorHAnsi" w:cstheme="majorBidi"/>
      <w:color w:val="365F91" w:themeColor="accent1" w:themeShade="BF"/>
      <w:sz w:val="32"/>
      <w:szCs w:val="32"/>
      <w:lang w:eastAsia="en-US"/>
    </w:rPr>
  </w:style>
  <w:style w:type="table" w:customStyle="1" w:styleId="TableGrid1">
    <w:name w:val="Table Grid1"/>
    <w:basedOn w:val="TableNormal"/>
    <w:next w:val="TableGrid"/>
    <w:uiPriority w:val="59"/>
    <w:rsid w:val="00E8438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48065">
      <w:bodyDiv w:val="1"/>
      <w:marLeft w:val="0"/>
      <w:marRight w:val="0"/>
      <w:marTop w:val="0"/>
      <w:marBottom w:val="0"/>
      <w:divBdr>
        <w:top w:val="none" w:sz="0" w:space="0" w:color="auto"/>
        <w:left w:val="none" w:sz="0" w:space="0" w:color="auto"/>
        <w:bottom w:val="none" w:sz="0" w:space="0" w:color="auto"/>
        <w:right w:val="none" w:sz="0" w:space="0" w:color="auto"/>
      </w:divBdr>
    </w:div>
    <w:div w:id="343634986">
      <w:bodyDiv w:val="1"/>
      <w:marLeft w:val="0"/>
      <w:marRight w:val="0"/>
      <w:marTop w:val="0"/>
      <w:marBottom w:val="0"/>
      <w:divBdr>
        <w:top w:val="none" w:sz="0" w:space="0" w:color="auto"/>
        <w:left w:val="none" w:sz="0" w:space="0" w:color="auto"/>
        <w:bottom w:val="none" w:sz="0" w:space="0" w:color="auto"/>
        <w:right w:val="none" w:sz="0" w:space="0" w:color="auto"/>
      </w:divBdr>
    </w:div>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4822969">
      <w:bodyDiv w:val="1"/>
      <w:marLeft w:val="0"/>
      <w:marRight w:val="0"/>
      <w:marTop w:val="0"/>
      <w:marBottom w:val="0"/>
      <w:divBdr>
        <w:top w:val="none" w:sz="0" w:space="0" w:color="auto"/>
        <w:left w:val="none" w:sz="0" w:space="0" w:color="auto"/>
        <w:bottom w:val="none" w:sz="0" w:space="0" w:color="auto"/>
        <w:right w:val="none" w:sz="0" w:space="0" w:color="auto"/>
      </w:divBdr>
    </w:div>
    <w:div w:id="1284969025">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164654">
      <w:bodyDiv w:val="1"/>
      <w:marLeft w:val="0"/>
      <w:marRight w:val="0"/>
      <w:marTop w:val="0"/>
      <w:marBottom w:val="0"/>
      <w:divBdr>
        <w:top w:val="none" w:sz="0" w:space="0" w:color="auto"/>
        <w:left w:val="none" w:sz="0" w:space="0" w:color="auto"/>
        <w:bottom w:val="none" w:sz="0" w:space="0" w:color="auto"/>
        <w:right w:val="none" w:sz="0" w:space="0" w:color="auto"/>
      </w:divBdr>
    </w:div>
    <w:div w:id="1886065692">
      <w:bodyDiv w:val="1"/>
      <w:marLeft w:val="0"/>
      <w:marRight w:val="0"/>
      <w:marTop w:val="0"/>
      <w:marBottom w:val="0"/>
      <w:divBdr>
        <w:top w:val="none" w:sz="0" w:space="0" w:color="auto"/>
        <w:left w:val="none" w:sz="0" w:space="0" w:color="auto"/>
        <w:bottom w:val="none" w:sz="0" w:space="0" w:color="auto"/>
        <w:right w:val="none" w:sz="0" w:space="0" w:color="auto"/>
      </w:divBdr>
      <w:divsChild>
        <w:div w:id="1001278436">
          <w:marLeft w:val="0"/>
          <w:marRight w:val="0"/>
          <w:marTop w:val="0"/>
          <w:marBottom w:val="0"/>
          <w:divBdr>
            <w:top w:val="single" w:sz="2" w:space="0" w:color="D9D9E3"/>
            <w:left w:val="single" w:sz="2" w:space="0" w:color="D9D9E3"/>
            <w:bottom w:val="single" w:sz="2" w:space="0" w:color="D9D9E3"/>
            <w:right w:val="single" w:sz="2" w:space="0" w:color="D9D9E3"/>
          </w:divBdr>
          <w:divsChild>
            <w:div w:id="156251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975455699">
                  <w:marLeft w:val="0"/>
                  <w:marRight w:val="0"/>
                  <w:marTop w:val="0"/>
                  <w:marBottom w:val="0"/>
                  <w:divBdr>
                    <w:top w:val="single" w:sz="2" w:space="0" w:color="D9D9E3"/>
                    <w:left w:val="single" w:sz="2" w:space="0" w:color="D9D9E3"/>
                    <w:bottom w:val="single" w:sz="2" w:space="0" w:color="D9D9E3"/>
                    <w:right w:val="single" w:sz="2" w:space="0" w:color="D9D9E3"/>
                  </w:divBdr>
                  <w:divsChild>
                    <w:div w:id="546719210">
                      <w:marLeft w:val="0"/>
                      <w:marRight w:val="0"/>
                      <w:marTop w:val="0"/>
                      <w:marBottom w:val="0"/>
                      <w:divBdr>
                        <w:top w:val="single" w:sz="2" w:space="0" w:color="D9D9E3"/>
                        <w:left w:val="single" w:sz="2" w:space="0" w:color="D9D9E3"/>
                        <w:bottom w:val="single" w:sz="2" w:space="0" w:color="D9D9E3"/>
                        <w:right w:val="single" w:sz="2" w:space="0" w:color="D9D9E3"/>
                      </w:divBdr>
                      <w:divsChild>
                        <w:div w:id="894043524">
                          <w:marLeft w:val="0"/>
                          <w:marRight w:val="0"/>
                          <w:marTop w:val="0"/>
                          <w:marBottom w:val="0"/>
                          <w:divBdr>
                            <w:top w:val="single" w:sz="2" w:space="0" w:color="D9D9E3"/>
                            <w:left w:val="single" w:sz="2" w:space="0" w:color="D9D9E3"/>
                            <w:bottom w:val="single" w:sz="2" w:space="0" w:color="D9D9E3"/>
                            <w:right w:val="single" w:sz="2" w:space="0" w:color="D9D9E3"/>
                          </w:divBdr>
                          <w:divsChild>
                            <w:div w:id="1276054984">
                              <w:marLeft w:val="0"/>
                              <w:marRight w:val="0"/>
                              <w:marTop w:val="0"/>
                              <w:marBottom w:val="0"/>
                              <w:divBdr>
                                <w:top w:val="single" w:sz="2" w:space="0" w:color="D9D9E3"/>
                                <w:left w:val="single" w:sz="2" w:space="0" w:color="D9D9E3"/>
                                <w:bottom w:val="single" w:sz="2" w:space="0" w:color="D9D9E3"/>
                                <w:right w:val="single" w:sz="2" w:space="0" w:color="D9D9E3"/>
                              </w:divBdr>
                              <w:divsChild>
                                <w:div w:id="1081947352">
                                  <w:marLeft w:val="0"/>
                                  <w:marRight w:val="0"/>
                                  <w:marTop w:val="0"/>
                                  <w:marBottom w:val="0"/>
                                  <w:divBdr>
                                    <w:top w:val="single" w:sz="2" w:space="0" w:color="D9D9E3"/>
                                    <w:left w:val="single" w:sz="2" w:space="0" w:color="D9D9E3"/>
                                    <w:bottom w:val="single" w:sz="2" w:space="0" w:color="D9D9E3"/>
                                    <w:right w:val="single" w:sz="2" w:space="0" w:color="D9D9E3"/>
                                  </w:divBdr>
                                  <w:divsChild>
                                    <w:div w:id="1590458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 w:id="21327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1FBD1296B8471F9C50D4332AAD059B"/>
        <w:category>
          <w:name w:val="General"/>
          <w:gallery w:val="placeholder"/>
        </w:category>
        <w:types>
          <w:type w:val="bbPlcHdr"/>
        </w:types>
        <w:behaviors>
          <w:behavior w:val="content"/>
        </w:behaviors>
        <w:guid w:val="{65DE9AC1-6B8A-4988-9943-0ACB1D812E16}"/>
      </w:docPartPr>
      <w:docPartBody>
        <w:p w:rsidR="00071742" w:rsidRDefault="004C4962" w:rsidP="004C4962">
          <w:pPr>
            <w:pStyle w:val="C51FBD1296B8471F9C50D4332AAD059B"/>
          </w:pPr>
          <w:r w:rsidRPr="00CE712F">
            <w:rPr>
              <w:rStyle w:val="PlaceholderText"/>
            </w:rPr>
            <w:t>Click or tap to enter a date.</w:t>
          </w:r>
        </w:p>
      </w:docPartBody>
    </w:docPart>
    <w:docPart>
      <w:docPartPr>
        <w:name w:val="BCC6FF2EAAF2449BB3D2E88567E5098C"/>
        <w:category>
          <w:name w:val="General"/>
          <w:gallery w:val="placeholder"/>
        </w:category>
        <w:types>
          <w:type w:val="bbPlcHdr"/>
        </w:types>
        <w:behaviors>
          <w:behavior w:val="content"/>
        </w:behaviors>
        <w:guid w:val="{4671EC78-0153-41EA-9664-CE4288D64D81}"/>
      </w:docPartPr>
      <w:docPartBody>
        <w:p w:rsidR="00071742" w:rsidRDefault="004C4962" w:rsidP="004C4962">
          <w:pPr>
            <w:pStyle w:val="BCC6FF2EAAF2449BB3D2E88567E5098C"/>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62"/>
    <w:rsid w:val="00071742"/>
    <w:rsid w:val="003571B9"/>
    <w:rsid w:val="004C4962"/>
    <w:rsid w:val="006E75B1"/>
    <w:rsid w:val="007058A8"/>
    <w:rsid w:val="00E82A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4962"/>
  </w:style>
  <w:style w:type="paragraph" w:customStyle="1" w:styleId="C51FBD1296B8471F9C50D4332AAD059B">
    <w:name w:val="C51FBD1296B8471F9C50D4332AAD059B"/>
    <w:rsid w:val="004C4962"/>
  </w:style>
  <w:style w:type="paragraph" w:customStyle="1" w:styleId="BCC6FF2EAAF2449BB3D2E88567E5098C">
    <w:name w:val="BCC6FF2EAAF2449BB3D2E88567E5098C"/>
    <w:rsid w:val="004C49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4905</Words>
  <Characters>27962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Alex Bell</cp:lastModifiedBy>
  <cp:revision>2</cp:revision>
  <cp:lastPrinted>2024-01-24T16:09:00Z</cp:lastPrinted>
  <dcterms:created xsi:type="dcterms:W3CDTF">2025-04-24T15:52:00Z</dcterms:created>
  <dcterms:modified xsi:type="dcterms:W3CDTF">2025-04-24T15:52:00Z</dcterms:modified>
</cp:coreProperties>
</file>