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30814965"/>
        <w:docPartObj>
          <w:docPartGallery w:val="Cover Pages"/>
          <w:docPartUnique/>
        </w:docPartObj>
      </w:sdtPr>
      <w:sdtEndPr>
        <w:rPr>
          <w:rFonts w:ascii="Trebuchet MS" w:hAnsi="Trebuchet MS"/>
        </w:rPr>
      </w:sdtEndPr>
      <w:sdtContent>
        <w:p w:rsidR="008A1481" w:rsidRDefault="007758C6">
          <w:r>
            <w:rPr>
              <w:noProof/>
              <w:lang w:val="bg-BG" w:eastAsia="bg-BG"/>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01975" cy="10058400"/>
                    <wp:effectExtent l="0" t="0" r="0" b="0"/>
                    <wp:wrapNone/>
                    <wp:docPr id="2" name="Група 4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101975" cy="10058400"/>
                              <a:chOff x="0" y="0"/>
                              <a:chExt cx="3113670" cy="10058400"/>
                            </a:xfrm>
                          </wpg:grpSpPr>
                          <wps:wsp>
                            <wps:cNvPr id="3" name="Правоъгълник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 name="Правоъгълник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5" name="Правоъгълник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Година"/>
                                    <w:id w:val="1012341074"/>
                                    <w:showingPlcHdr/>
                                    <w:dataBinding w:prefixMappings="xmlns:ns0='http://schemas.microsoft.com/office/2006/coverPageProps'" w:xpath="/ns0:CoverPageProperties[1]/ns0:PublishDate[1]" w:storeItemID="{55AF091B-3C7A-41E3-B477-F2FDAA23CFDA}"/>
                                    <w:date w:fullDate="2019-12-20T00:00:00Z">
                                      <w:dateFormat w:val="yyyy"/>
                                      <w:lid w:val="bg-BG"/>
                                      <w:storeMappedDataAs w:val="dateTime"/>
                                      <w:calendar w:val="gregorian"/>
                                    </w:date>
                                  </w:sdtPr>
                                  <w:sdtContent>
                                    <w:p w:rsidR="008A1481" w:rsidRDefault="008A1481">
                                      <w:pPr>
                                        <w:pStyle w:val="af"/>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6" name="Правоъгълник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Автор"/>
                                    <w:id w:val="1380359617"/>
                                    <w:dataBinding w:prefixMappings="xmlns:ns0='http://schemas.openxmlformats.org/package/2006/metadata/core-properties' xmlns:ns1='http://purl.org/dc/elements/1.1/'" w:xpath="/ns0:coreProperties[1]/ns1:creator[1]" w:storeItemID="{6C3C8BC8-F283-45AE-878A-BAB7291924A1}"/>
                                    <w:text/>
                                  </w:sdtPr>
                                  <w:sdtContent>
                                    <w:p w:rsidR="008A1481" w:rsidRDefault="008A1481">
                                      <w:pPr>
                                        <w:pStyle w:val="af"/>
                                        <w:spacing w:line="360" w:lineRule="auto"/>
                                        <w:rPr>
                                          <w:color w:val="FFFFFF" w:themeColor="background1"/>
                                        </w:rPr>
                                      </w:pPr>
                                      <w:r>
                                        <w:rPr>
                                          <w:color w:val="FFFFFF" w:themeColor="background1"/>
                                          <w:lang w:val="en-US"/>
                                        </w:rPr>
                                        <w:t>Zheni Andonova</w:t>
                                      </w:r>
                                    </w:p>
                                  </w:sdtContent>
                                </w:sdt>
                                <w:sdt>
                                  <w:sdtPr>
                                    <w:rPr>
                                      <w:color w:val="FFFFFF" w:themeColor="background1"/>
                                    </w:rPr>
                                    <w:alias w:val="Фирма"/>
                                    <w:id w:val="1760174317"/>
                                    <w:dataBinding w:prefixMappings="xmlns:ns0='http://schemas.openxmlformats.org/officeDocument/2006/extended-properties'" w:xpath="/ns0:Properties[1]/ns0:Company[1]" w:storeItemID="{6668398D-A668-4E3E-A5EB-62B293D839F1}"/>
                                    <w:text/>
                                  </w:sdtPr>
                                  <w:sdtContent>
                                    <w:p w:rsidR="008A1481" w:rsidRDefault="008A1481">
                                      <w:pPr>
                                        <w:pStyle w:val="af"/>
                                        <w:spacing w:line="360" w:lineRule="auto"/>
                                        <w:rPr>
                                          <w:color w:val="FFFFFF" w:themeColor="background1"/>
                                        </w:rPr>
                                      </w:pPr>
                                      <w:r>
                                        <w:rPr>
                                          <w:color w:val="FFFFFF" w:themeColor="background1"/>
                                          <w:lang w:val="en-US"/>
                                        </w:rPr>
                                        <w:t>1815042</w:t>
                                      </w:r>
                                    </w:p>
                                  </w:sdtContent>
                                </w:sdt>
                                <w:sdt>
                                  <w:sdtPr>
                                    <w:rPr>
                                      <w:color w:val="FFFFFF" w:themeColor="background1"/>
                                    </w:rPr>
                                    <w:alias w:val="Дата"/>
                                    <w:id w:val="1724480474"/>
                                    <w:showingPlcHdr/>
                                    <w:dataBinding w:prefixMappings="xmlns:ns0='http://schemas.microsoft.com/office/2006/coverPageProps'" w:xpath="/ns0:CoverPageProperties[1]/ns0:PublishDate[1]" w:storeItemID="{55AF091B-3C7A-41E3-B477-F2FDAA23CFDA}"/>
                                    <w:date w:fullDate="2019-12-20T00:00:00Z">
                                      <w:dateFormat w:val="d.M.yyyy' г.'"/>
                                      <w:lid w:val="bg-BG"/>
                                      <w:storeMappedDataAs w:val="dateTime"/>
                                      <w:calendar w:val="gregorian"/>
                                    </w:date>
                                  </w:sdtPr>
                                  <w:sdtContent>
                                    <w:p w:rsidR="008A1481" w:rsidRDefault="008A1481">
                                      <w:pPr>
                                        <w:pStyle w:val="af"/>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Група 453" o:spid="_x0000_s1026" style="position:absolute;margin-left:193.05pt;margin-top:0;width:244.2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">
                    <v:rect id="Правоъгълник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" fillcolor="#a8d08d [1945]" stroked="f" strokecolor="white" strokeweight="1pt">
                      <v:fill r:id="rId9" o:title="" opacity="52428f" color2="white [3212]" o:opacity2="52428f" type="pattern"/>
                      <v:shadow color="#d8d8d8" offset="3pt,3pt"/>
                    </v:rect>
                    <v:rect id="Правоъгълник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" fillcolor="#a8d08d [1945]" stroked="f" strokecolor="#d8d8d8"/>
                    <v:rect id="Правоъгълник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" filled="f" stroked="f" strokecolor="white" strokeweight="1pt">
                      <v:fill opacity="52428f"/>
                      <v:shadow color="#d8d8d8" offset="3pt,3pt"/>
                      <v:textbox inset="28.8pt,14.4pt,14.4pt,14.4pt">
                        <w:txbxContent>
                          <w:sdt>
                            <w:sdtPr>
                              <w:rPr>
                                <w:color w:val="FFFFFF" w:themeColor="background1"/>
                                <w:sz w:val="96"/>
                                <w:szCs w:val="96"/>
                              </w:rPr>
                              <w:alias w:val="Година"/>
                              <w:id w:val="1012341074"/>
                              <w:showingPlcHdr/>
                              <w:dataBinding w:prefixMappings="xmlns:ns0='http://schemas.microsoft.com/office/2006/coverPageProps'" w:xpath="/ns0:CoverPageProperties[1]/ns0:PublishDate[1]" w:storeItemID="{55AF091B-3C7A-41E3-B477-F2FDAA23CFDA}"/>
                              <w:date w:fullDate="2019-12-20T00:00:00Z">
                                <w:dateFormat w:val="yyyy"/>
                                <w:lid w:val="bg-BG"/>
                                <w:storeMappedDataAs w:val="dateTime"/>
                                <w:calendar w:val="gregorian"/>
                              </w:date>
                            </w:sdtPr>
                            <w:sdtContent>
                              <w:p w:rsidR="008A1481" w:rsidRDefault="008A1481">
                                <w:pPr>
                                  <w:pStyle w:val="af"/>
                                  <w:rPr>
                                    <w:color w:val="FFFFFF" w:themeColor="background1"/>
                                    <w:sz w:val="96"/>
                                    <w:szCs w:val="96"/>
                                  </w:rPr>
                                </w:pPr>
                                <w:r>
                                  <w:rPr>
                                    <w:color w:val="FFFFFF" w:themeColor="background1"/>
                                    <w:sz w:val="96"/>
                                    <w:szCs w:val="96"/>
                                  </w:rPr>
                                  <w:t xml:space="preserve">     </w:t>
                                </w:r>
                              </w:p>
                            </w:sdtContent>
                          </w:sdt>
                        </w:txbxContent>
                      </v:textbox>
                    </v:rect>
                    <v:rect id="Правоъгълник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" filled="f" stroked="f" strokecolor="white" strokeweight="1pt">
                      <v:fill opacity="52428f"/>
                      <v:shadow color="#d8d8d8" offset="3pt,3pt"/>
                      <v:textbox inset="28.8pt,14.4pt,14.4pt,14.4pt">
                        <w:txbxContent>
                          <w:sdt>
                            <w:sdtPr>
                              <w:rPr>
                                <w:color w:val="FFFFFF" w:themeColor="background1"/>
                              </w:rPr>
                              <w:alias w:val="Автор"/>
                              <w:id w:val="1380359617"/>
                              <w:dataBinding w:prefixMappings="xmlns:ns0='http://schemas.openxmlformats.org/package/2006/metadata/core-properties' xmlns:ns1='http://purl.org/dc/elements/1.1/'" w:xpath="/ns0:coreProperties[1]/ns1:creator[1]" w:storeItemID="{6C3C8BC8-F283-45AE-878A-BAB7291924A1}"/>
                              <w:text/>
                            </w:sdtPr>
                            <w:sdtContent>
                              <w:p w:rsidR="008A1481" w:rsidRDefault="008A1481">
                                <w:pPr>
                                  <w:pStyle w:val="af"/>
                                  <w:spacing w:line="360" w:lineRule="auto"/>
                                  <w:rPr>
                                    <w:color w:val="FFFFFF" w:themeColor="background1"/>
                                  </w:rPr>
                                </w:pPr>
                                <w:r>
                                  <w:rPr>
                                    <w:color w:val="FFFFFF" w:themeColor="background1"/>
                                    <w:lang w:val="en-US"/>
                                  </w:rPr>
                                  <w:t>Zheni Andonova</w:t>
                                </w:r>
                              </w:p>
                            </w:sdtContent>
                          </w:sdt>
                          <w:sdt>
                            <w:sdtPr>
                              <w:rPr>
                                <w:color w:val="FFFFFF" w:themeColor="background1"/>
                              </w:rPr>
                              <w:alias w:val="Фирма"/>
                              <w:id w:val="1760174317"/>
                              <w:dataBinding w:prefixMappings="xmlns:ns0='http://schemas.openxmlformats.org/officeDocument/2006/extended-properties'" w:xpath="/ns0:Properties[1]/ns0:Company[1]" w:storeItemID="{6668398D-A668-4E3E-A5EB-62B293D839F1}"/>
                              <w:text/>
                            </w:sdtPr>
                            <w:sdtContent>
                              <w:p w:rsidR="008A1481" w:rsidRDefault="008A1481">
                                <w:pPr>
                                  <w:pStyle w:val="af"/>
                                  <w:spacing w:line="360" w:lineRule="auto"/>
                                  <w:rPr>
                                    <w:color w:val="FFFFFF" w:themeColor="background1"/>
                                  </w:rPr>
                                </w:pPr>
                                <w:r>
                                  <w:rPr>
                                    <w:color w:val="FFFFFF" w:themeColor="background1"/>
                                    <w:lang w:val="en-US"/>
                                  </w:rPr>
                                  <w:t>1815042</w:t>
                                </w:r>
                              </w:p>
                            </w:sdtContent>
                          </w:sdt>
                          <w:sdt>
                            <w:sdtPr>
                              <w:rPr>
                                <w:color w:val="FFFFFF" w:themeColor="background1"/>
                              </w:rPr>
                              <w:alias w:val="Дата"/>
                              <w:id w:val="1724480474"/>
                              <w:showingPlcHdr/>
                              <w:dataBinding w:prefixMappings="xmlns:ns0='http://schemas.microsoft.com/office/2006/coverPageProps'" w:xpath="/ns0:CoverPageProperties[1]/ns0:PublishDate[1]" w:storeItemID="{55AF091B-3C7A-41E3-B477-F2FDAA23CFDA}"/>
                              <w:date w:fullDate="2019-12-20T00:00:00Z">
                                <w:dateFormat w:val="d.M.yyyy' г.'"/>
                                <w:lid w:val="bg-BG"/>
                                <w:storeMappedDataAs w:val="dateTime"/>
                                <w:calendar w:val="gregorian"/>
                              </w:date>
                            </w:sdtPr>
                            <w:sdtContent>
                              <w:p w:rsidR="008A1481" w:rsidRDefault="008A1481">
                                <w:pPr>
                                  <w:pStyle w:val="af"/>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Pr>
              <w:noProof/>
              <w:lang w:val="bg-BG" w:eastAsia="bg-BG"/>
            </w:rPr>
            <mc:AlternateContent>
              <mc:Choice Requires="wps">
                <w:drawing>
                  <wp:anchor distT="0" distB="0" distL="114300" distR="114300" simplePos="0" relativeHeight="251661312"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2514600</wp:posOffset>
                        </wp:positionV>
                      </mc:Fallback>
                    </mc:AlternateContent>
                    <wp:extent cx="6968490" cy="668655"/>
                    <wp:effectExtent l="0" t="0" r="0" b="0"/>
                    <wp:wrapNone/>
                    <wp:docPr id="1" name="Правоъгълник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68490" cy="668655"/>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Заглавие"/>
                                  <w:id w:val="-1704864950"/>
                                  <w:dataBinding w:prefixMappings="xmlns:ns0='http://schemas.openxmlformats.org/package/2006/metadata/core-properties' xmlns:ns1='http://purl.org/dc/elements/1.1/'" w:xpath="/ns0:coreProperties[1]/ns1:title[1]" w:storeItemID="{6C3C8BC8-F283-45AE-878A-BAB7291924A1}"/>
                                  <w:text/>
                                </w:sdtPr>
                                <w:sdtContent>
                                  <w:p w:rsidR="008A1481" w:rsidRDefault="008A1481">
                                    <w:pPr>
                                      <w:pStyle w:val="af"/>
                                      <w:jc w:val="right"/>
                                      <w:rPr>
                                        <w:color w:val="FFFFFF" w:themeColor="background1"/>
                                        <w:sz w:val="72"/>
                                        <w:szCs w:val="72"/>
                                      </w:rPr>
                                    </w:pPr>
                                    <w:r>
                                      <w:rPr>
                                        <w:color w:val="FFFFFF" w:themeColor="background1"/>
                                        <w:sz w:val="72"/>
                                        <w:szCs w:val="72"/>
                                        <w:lang w:val="en-US"/>
                                      </w:rPr>
                                      <w:t>M5X01922_LON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Правоъгълник 16" o:spid="_x0000_s1031" style="position:absolute;margin-left:0;margin-top:0;width:548.7pt;height:52.65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" o:allowincell="f" fillcolor="black [3213]" strokecolor="black [3213]" strokeweight="1.5pt">
                    <v:textbox style="mso-fit-shape-to-text:t" inset="14.4pt,,14.4pt">
                      <w:txbxContent>
                        <w:sdt>
                          <w:sdtPr>
                            <w:rPr>
                              <w:color w:val="FFFFFF" w:themeColor="background1"/>
                              <w:sz w:val="72"/>
                              <w:szCs w:val="72"/>
                            </w:rPr>
                            <w:alias w:val="Заглавие"/>
                            <w:id w:val="-1704864950"/>
                            <w:dataBinding w:prefixMappings="xmlns:ns0='http://schemas.openxmlformats.org/package/2006/metadata/core-properties' xmlns:ns1='http://purl.org/dc/elements/1.1/'" w:xpath="/ns0:coreProperties[1]/ns1:title[1]" w:storeItemID="{6C3C8BC8-F283-45AE-878A-BAB7291924A1}"/>
                            <w:text/>
                          </w:sdtPr>
                          <w:sdtContent>
                            <w:p w:rsidR="008A1481" w:rsidRDefault="008A1481">
                              <w:pPr>
                                <w:pStyle w:val="af"/>
                                <w:jc w:val="right"/>
                                <w:rPr>
                                  <w:color w:val="FFFFFF" w:themeColor="background1"/>
                                  <w:sz w:val="72"/>
                                  <w:szCs w:val="72"/>
                                </w:rPr>
                              </w:pPr>
                              <w:r>
                                <w:rPr>
                                  <w:color w:val="FFFFFF" w:themeColor="background1"/>
                                  <w:sz w:val="72"/>
                                  <w:szCs w:val="72"/>
                                  <w:lang w:val="en-US"/>
                                </w:rPr>
                                <w:t>M5X01922_LON</w:t>
                              </w:r>
                            </w:p>
                          </w:sdtContent>
                        </w:sdt>
                      </w:txbxContent>
                    </v:textbox>
                    <w10:wrap anchorx="page" anchory="page"/>
                  </v:rect>
                </w:pict>
              </mc:Fallback>
            </mc:AlternateContent>
          </w:r>
        </w:p>
        <w:p w:rsidR="008A1481" w:rsidRDefault="008A1481">
          <w:pPr>
            <w:rPr>
              <w:rFonts w:ascii="Trebuchet MS" w:hAnsi="Trebuchet MS"/>
            </w:rPr>
          </w:pPr>
          <w:r>
            <w:rPr>
              <w:noProof/>
            </w:rPr>
            <w:drawing>
              <wp:anchor distT="0" distB="0" distL="114300" distR="114300" simplePos="0" relativeHeight="251660288" behindDoc="0" locked="0" layoutInCell="0" allowOverlap="1">
                <wp:simplePos x="0" y="0"/>
                <wp:positionH relativeFrom="page">
                  <wp:align>right</wp:align>
                </wp:positionH>
                <wp:positionV relativeFrom="page">
                  <wp:align>center</wp:align>
                </wp:positionV>
                <wp:extent cx="5577840" cy="3702695"/>
                <wp:effectExtent l="0" t="0" r="3810" b="0"/>
                <wp:wrapNone/>
                <wp:docPr id="464" name="Картина 1" descr="Картина с влак на гара" title="Вла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Trebuchet MS" w:hAnsi="Trebuchet MS"/>
            </w:rPr>
            <w:br w:type="page"/>
          </w:r>
        </w:p>
      </w:sdtContent>
    </w:sdt>
    <w:p w:rsidR="00985014" w:rsidRPr="00CE7A6D" w:rsidRDefault="00985014" w:rsidP="00CE4036">
      <w:pPr>
        <w:rPr>
          <w:rFonts w:ascii="Trebuchet MS" w:hAnsi="Trebuchet MS"/>
        </w:rPr>
      </w:pPr>
    </w:p>
    <w:sdt>
      <w:sdtPr>
        <w:rPr>
          <w:rFonts w:ascii="Trebuchet MS" w:eastAsiaTheme="minorHAnsi" w:hAnsi="Trebuchet MS" w:cstheme="minorBidi"/>
          <w:b w:val="0"/>
          <w:bCs w:val="0"/>
          <w:color w:val="auto"/>
          <w:sz w:val="22"/>
          <w:szCs w:val="22"/>
        </w:rPr>
        <w:id w:val="2131356"/>
        <w:docPartObj>
          <w:docPartGallery w:val="Table of Contents"/>
          <w:docPartUnique/>
        </w:docPartObj>
      </w:sdtPr>
      <w:sdtEndPr/>
      <w:sdtContent>
        <w:p w:rsidR="00E24432" w:rsidRPr="00CE7A6D" w:rsidRDefault="00E24432">
          <w:pPr>
            <w:pStyle w:val="a8"/>
            <w:rPr>
              <w:rFonts w:ascii="Trebuchet MS" w:hAnsi="Trebuchet MS"/>
            </w:rPr>
          </w:pPr>
          <w:r w:rsidRPr="00CE7A6D">
            <w:rPr>
              <w:rFonts w:ascii="Trebuchet MS" w:hAnsi="Trebuchet MS"/>
            </w:rPr>
            <w:t>Contents</w:t>
          </w:r>
        </w:p>
        <w:p w:rsidR="00A377F8" w:rsidRDefault="00E24432">
          <w:pPr>
            <w:pStyle w:val="11"/>
            <w:tabs>
              <w:tab w:val="left" w:pos="440"/>
              <w:tab w:val="right" w:leader="dot" w:pos="9350"/>
            </w:tabs>
            <w:rPr>
              <w:rFonts w:eastAsiaTheme="minorEastAsia"/>
              <w:noProof/>
            </w:rPr>
          </w:pPr>
          <w:r w:rsidRPr="00CE7A6D">
            <w:rPr>
              <w:rFonts w:ascii="Trebuchet MS" w:hAnsi="Trebuchet MS"/>
            </w:rPr>
            <w:fldChar w:fldCharType="begin"/>
          </w:r>
          <w:r w:rsidRPr="00CE7A6D">
            <w:rPr>
              <w:rFonts w:ascii="Trebuchet MS" w:hAnsi="Trebuchet MS"/>
            </w:rPr>
            <w:instrText xml:space="preserve"> TOC \o "1-3" \h \z \u </w:instrText>
          </w:r>
          <w:r w:rsidRPr="00CE7A6D">
            <w:rPr>
              <w:rFonts w:ascii="Trebuchet MS" w:hAnsi="Trebuchet MS"/>
            </w:rPr>
            <w:fldChar w:fldCharType="separate"/>
          </w:r>
          <w:hyperlink w:anchor="_Toc27412224" w:history="1">
            <w:r w:rsidR="00A377F8" w:rsidRPr="003F4275">
              <w:rPr>
                <w:rStyle w:val="ab"/>
                <w:rFonts w:ascii="Trebuchet MS" w:hAnsi="Trebuchet MS"/>
                <w:noProof/>
              </w:rPr>
              <w:t>1)</w:t>
            </w:r>
            <w:r w:rsidR="00A377F8">
              <w:rPr>
                <w:rFonts w:eastAsiaTheme="minorEastAsia"/>
                <w:noProof/>
              </w:rPr>
              <w:tab/>
            </w:r>
            <w:r w:rsidR="00A377F8" w:rsidRPr="003F4275">
              <w:rPr>
                <w:rStyle w:val="ab"/>
                <w:rFonts w:ascii="Trebuchet MS" w:hAnsi="Trebuchet MS"/>
                <w:noProof/>
              </w:rPr>
              <w:t>ZERO BASED BUDGETING(ZBB)</w:t>
            </w:r>
            <w:r w:rsidR="00A377F8">
              <w:rPr>
                <w:noProof/>
                <w:webHidden/>
              </w:rPr>
              <w:tab/>
            </w:r>
            <w:r w:rsidR="00A377F8">
              <w:rPr>
                <w:noProof/>
                <w:webHidden/>
              </w:rPr>
              <w:fldChar w:fldCharType="begin"/>
            </w:r>
            <w:r w:rsidR="00A377F8">
              <w:rPr>
                <w:noProof/>
                <w:webHidden/>
              </w:rPr>
              <w:instrText xml:space="preserve"> PAGEREF _Toc27412224 \h </w:instrText>
            </w:r>
            <w:r w:rsidR="00A377F8">
              <w:rPr>
                <w:noProof/>
                <w:webHidden/>
              </w:rPr>
            </w:r>
            <w:r w:rsidR="00A377F8">
              <w:rPr>
                <w:noProof/>
                <w:webHidden/>
              </w:rPr>
              <w:fldChar w:fldCharType="separate"/>
            </w:r>
            <w:r w:rsidR="00A377F8">
              <w:rPr>
                <w:noProof/>
                <w:webHidden/>
              </w:rPr>
              <w:t>2</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25" w:history="1">
            <w:r w:rsidR="00A377F8" w:rsidRPr="003F4275">
              <w:rPr>
                <w:rStyle w:val="ab"/>
                <w:rFonts w:ascii="Trebuchet MS" w:hAnsi="Trebuchet MS"/>
                <w:noProof/>
              </w:rPr>
              <w:t>a.</w:t>
            </w:r>
            <w:r w:rsidR="00A377F8">
              <w:rPr>
                <w:rFonts w:eastAsiaTheme="minorEastAsia"/>
                <w:noProof/>
              </w:rPr>
              <w:tab/>
            </w:r>
            <w:r w:rsidR="00A377F8" w:rsidRPr="003F4275">
              <w:rPr>
                <w:rStyle w:val="ab"/>
                <w:rFonts w:ascii="Trebuchet MS" w:hAnsi="Trebuchet MS"/>
                <w:noProof/>
              </w:rPr>
              <w:t>Introduction</w:t>
            </w:r>
            <w:r w:rsidR="00A377F8">
              <w:rPr>
                <w:noProof/>
                <w:webHidden/>
              </w:rPr>
              <w:tab/>
            </w:r>
            <w:r w:rsidR="00A377F8">
              <w:rPr>
                <w:noProof/>
                <w:webHidden/>
              </w:rPr>
              <w:fldChar w:fldCharType="begin"/>
            </w:r>
            <w:r w:rsidR="00A377F8">
              <w:rPr>
                <w:noProof/>
                <w:webHidden/>
              </w:rPr>
              <w:instrText xml:space="preserve"> PAGEREF _Toc27412225 \h </w:instrText>
            </w:r>
            <w:r w:rsidR="00A377F8">
              <w:rPr>
                <w:noProof/>
                <w:webHidden/>
              </w:rPr>
            </w:r>
            <w:r w:rsidR="00A377F8">
              <w:rPr>
                <w:noProof/>
                <w:webHidden/>
              </w:rPr>
              <w:fldChar w:fldCharType="separate"/>
            </w:r>
            <w:r w:rsidR="00A377F8">
              <w:rPr>
                <w:noProof/>
                <w:webHidden/>
              </w:rPr>
              <w:t>2</w:t>
            </w:r>
            <w:r w:rsidR="00A377F8">
              <w:rPr>
                <w:noProof/>
                <w:webHidden/>
              </w:rPr>
              <w:fldChar w:fldCharType="end"/>
            </w:r>
          </w:hyperlink>
        </w:p>
        <w:p w:rsidR="00A377F8" w:rsidRPr="00231217" w:rsidRDefault="00077A55">
          <w:pPr>
            <w:pStyle w:val="11"/>
            <w:tabs>
              <w:tab w:val="left" w:pos="440"/>
              <w:tab w:val="right" w:leader="dot" w:pos="9350"/>
            </w:tabs>
            <w:rPr>
              <w:rFonts w:eastAsiaTheme="minorEastAsia"/>
              <w:noProof/>
              <w:lang w:val="bg-BG"/>
            </w:rPr>
          </w:pPr>
          <w:hyperlink w:anchor="_Toc27412226" w:history="1">
            <w:r w:rsidR="00A377F8" w:rsidRPr="003F4275">
              <w:rPr>
                <w:rStyle w:val="ab"/>
                <w:rFonts w:ascii="Trebuchet MS" w:hAnsi="Trebuchet MS"/>
                <w:noProof/>
              </w:rPr>
              <w:t>2)</w:t>
            </w:r>
            <w:r w:rsidR="00A377F8">
              <w:rPr>
                <w:rFonts w:eastAsiaTheme="minorEastAsia"/>
                <w:noProof/>
              </w:rPr>
              <w:tab/>
            </w:r>
            <w:r w:rsidR="00A377F8" w:rsidRPr="003F4275">
              <w:rPr>
                <w:rStyle w:val="ab"/>
                <w:rFonts w:ascii="Trebuchet MS" w:hAnsi="Trebuchet MS"/>
                <w:noProof/>
              </w:rPr>
              <w:t>Process of Zero-base Budgeting.</w:t>
            </w:r>
            <w:r w:rsidR="00A377F8">
              <w:rPr>
                <w:noProof/>
                <w:webHidden/>
              </w:rPr>
              <w:tab/>
            </w:r>
            <w:r w:rsidR="00A377F8">
              <w:rPr>
                <w:noProof/>
                <w:webHidden/>
              </w:rPr>
              <w:fldChar w:fldCharType="begin"/>
            </w:r>
            <w:r w:rsidR="00A377F8">
              <w:rPr>
                <w:noProof/>
                <w:webHidden/>
              </w:rPr>
              <w:instrText xml:space="preserve"> PAGEREF _Toc27412226 \h </w:instrText>
            </w:r>
            <w:r w:rsidR="00A377F8">
              <w:rPr>
                <w:noProof/>
                <w:webHidden/>
              </w:rPr>
            </w:r>
            <w:r w:rsidR="00A377F8">
              <w:rPr>
                <w:noProof/>
                <w:webHidden/>
              </w:rPr>
              <w:fldChar w:fldCharType="separate"/>
            </w:r>
            <w:r w:rsidR="00A377F8">
              <w:rPr>
                <w:noProof/>
                <w:webHidden/>
              </w:rPr>
              <w:t>2</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27" w:history="1">
            <w:r w:rsidR="00A377F8" w:rsidRPr="003F4275">
              <w:rPr>
                <w:rStyle w:val="ab"/>
                <w:rFonts w:ascii="Trebuchet MS" w:hAnsi="Trebuchet MS"/>
                <w:noProof/>
              </w:rPr>
              <w:t>a.</w:t>
            </w:r>
            <w:r w:rsidR="00A377F8">
              <w:rPr>
                <w:rFonts w:eastAsiaTheme="minorEastAsia"/>
                <w:noProof/>
              </w:rPr>
              <w:tab/>
            </w:r>
            <w:r w:rsidR="00A377F8" w:rsidRPr="003F4275">
              <w:rPr>
                <w:rStyle w:val="ab"/>
                <w:rFonts w:ascii="Trebuchet MS" w:hAnsi="Trebuchet MS"/>
                <w:noProof/>
              </w:rPr>
              <w:t>Descriptive of each Organization activity in a decision package</w:t>
            </w:r>
            <w:r w:rsidR="00A377F8">
              <w:rPr>
                <w:noProof/>
                <w:webHidden/>
              </w:rPr>
              <w:tab/>
            </w:r>
            <w:r w:rsidR="00A377F8">
              <w:rPr>
                <w:noProof/>
                <w:webHidden/>
              </w:rPr>
              <w:fldChar w:fldCharType="begin"/>
            </w:r>
            <w:r w:rsidR="00A377F8">
              <w:rPr>
                <w:noProof/>
                <w:webHidden/>
              </w:rPr>
              <w:instrText xml:space="preserve"> PAGEREF _Toc27412227 \h </w:instrText>
            </w:r>
            <w:r w:rsidR="00A377F8">
              <w:rPr>
                <w:noProof/>
                <w:webHidden/>
              </w:rPr>
            </w:r>
            <w:r w:rsidR="00A377F8">
              <w:rPr>
                <w:noProof/>
                <w:webHidden/>
              </w:rPr>
              <w:fldChar w:fldCharType="separate"/>
            </w:r>
            <w:r w:rsidR="00A377F8">
              <w:rPr>
                <w:noProof/>
                <w:webHidden/>
              </w:rPr>
              <w:t>2</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28" w:history="1">
            <w:r w:rsidR="00A377F8" w:rsidRPr="003F4275">
              <w:rPr>
                <w:rStyle w:val="ab"/>
                <w:rFonts w:ascii="Trebuchet MS" w:hAnsi="Trebuchet MS"/>
                <w:noProof/>
              </w:rPr>
              <w:t>b.</w:t>
            </w:r>
            <w:r w:rsidR="00A377F8">
              <w:rPr>
                <w:rFonts w:eastAsiaTheme="minorEastAsia"/>
                <w:noProof/>
              </w:rPr>
              <w:tab/>
            </w:r>
            <w:r w:rsidR="00A377F8" w:rsidRPr="003F4275">
              <w:rPr>
                <w:rStyle w:val="ab"/>
                <w:rFonts w:ascii="Trebuchet MS" w:hAnsi="Trebuchet MS"/>
                <w:noProof/>
              </w:rPr>
              <w:t>MAKING DECISION PACKAGES</w:t>
            </w:r>
            <w:r w:rsidR="00A377F8">
              <w:rPr>
                <w:noProof/>
                <w:webHidden/>
              </w:rPr>
              <w:tab/>
            </w:r>
            <w:r w:rsidR="00A377F8">
              <w:rPr>
                <w:noProof/>
                <w:webHidden/>
              </w:rPr>
              <w:fldChar w:fldCharType="begin"/>
            </w:r>
            <w:r w:rsidR="00A377F8">
              <w:rPr>
                <w:noProof/>
                <w:webHidden/>
              </w:rPr>
              <w:instrText xml:space="preserve"> PAGEREF _Toc27412228 \h </w:instrText>
            </w:r>
            <w:r w:rsidR="00A377F8">
              <w:rPr>
                <w:noProof/>
                <w:webHidden/>
              </w:rPr>
            </w:r>
            <w:r w:rsidR="00A377F8">
              <w:rPr>
                <w:noProof/>
                <w:webHidden/>
              </w:rPr>
              <w:fldChar w:fldCharType="separate"/>
            </w:r>
            <w:r w:rsidR="00A377F8">
              <w:rPr>
                <w:noProof/>
                <w:webHidden/>
              </w:rPr>
              <w:t>2</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29" w:history="1">
            <w:r w:rsidR="00A377F8" w:rsidRPr="003F4275">
              <w:rPr>
                <w:rStyle w:val="ab"/>
                <w:rFonts w:ascii="Trebuchet MS" w:hAnsi="Trebuchet MS"/>
                <w:noProof/>
              </w:rPr>
              <w:t>c.</w:t>
            </w:r>
            <w:r w:rsidR="00A377F8">
              <w:rPr>
                <w:rFonts w:eastAsiaTheme="minorEastAsia"/>
                <w:noProof/>
              </w:rPr>
              <w:tab/>
            </w:r>
            <w:r w:rsidR="00A377F8" w:rsidRPr="003F4275">
              <w:rPr>
                <w:rStyle w:val="ab"/>
                <w:rFonts w:ascii="Trebuchet MS" w:hAnsi="Trebuchet MS"/>
                <w:noProof/>
              </w:rPr>
              <w:t>The Evolution and ranking of decision packages in order of priority</w:t>
            </w:r>
            <w:r w:rsidR="00A377F8">
              <w:rPr>
                <w:noProof/>
                <w:webHidden/>
              </w:rPr>
              <w:tab/>
            </w:r>
            <w:r w:rsidR="00A377F8">
              <w:rPr>
                <w:noProof/>
                <w:webHidden/>
              </w:rPr>
              <w:fldChar w:fldCharType="begin"/>
            </w:r>
            <w:r w:rsidR="00A377F8">
              <w:rPr>
                <w:noProof/>
                <w:webHidden/>
              </w:rPr>
              <w:instrText xml:space="preserve"> PAGEREF _Toc27412229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30" w:history="1">
            <w:r w:rsidR="00A377F8" w:rsidRPr="003F4275">
              <w:rPr>
                <w:rStyle w:val="ab"/>
                <w:rFonts w:ascii="Trebuchet MS" w:hAnsi="Trebuchet MS"/>
                <w:noProof/>
              </w:rPr>
              <w:t>d.</w:t>
            </w:r>
            <w:r w:rsidR="00A377F8">
              <w:rPr>
                <w:rFonts w:eastAsiaTheme="minorEastAsia"/>
                <w:noProof/>
              </w:rPr>
              <w:tab/>
            </w:r>
            <w:r w:rsidR="00A377F8" w:rsidRPr="003F4275">
              <w:rPr>
                <w:rStyle w:val="ab"/>
                <w:rFonts w:ascii="Trebuchet MS" w:hAnsi="Trebuchet MS"/>
                <w:noProof/>
              </w:rPr>
              <w:t>Allocation of resources based on order of priority up to the spending cut-off level</w:t>
            </w:r>
            <w:r w:rsidR="00A377F8">
              <w:rPr>
                <w:noProof/>
                <w:webHidden/>
              </w:rPr>
              <w:tab/>
            </w:r>
            <w:r w:rsidR="00A377F8">
              <w:rPr>
                <w:noProof/>
                <w:webHidden/>
              </w:rPr>
              <w:fldChar w:fldCharType="begin"/>
            </w:r>
            <w:r w:rsidR="00A377F8">
              <w:rPr>
                <w:noProof/>
                <w:webHidden/>
              </w:rPr>
              <w:instrText xml:space="preserve"> PAGEREF _Toc27412230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31" w:history="1">
            <w:r w:rsidR="00A377F8" w:rsidRPr="003F4275">
              <w:rPr>
                <w:rStyle w:val="ab"/>
                <w:rFonts w:ascii="Trebuchet MS" w:hAnsi="Trebuchet MS"/>
                <w:noProof/>
              </w:rPr>
              <w:t>3)</w:t>
            </w:r>
            <w:r w:rsidR="00A377F8">
              <w:rPr>
                <w:rFonts w:eastAsiaTheme="minorEastAsia"/>
                <w:noProof/>
              </w:rPr>
              <w:tab/>
            </w:r>
            <w:r w:rsidR="00A377F8" w:rsidRPr="003F4275">
              <w:rPr>
                <w:rStyle w:val="ab"/>
                <w:rFonts w:ascii="Trebuchet MS" w:hAnsi="Trebuchet MS"/>
                <w:noProof/>
              </w:rPr>
              <w:t>Advantages of zero-based budgeting has over the traditional based</w:t>
            </w:r>
            <w:r w:rsidR="00A377F8">
              <w:rPr>
                <w:noProof/>
                <w:webHidden/>
              </w:rPr>
              <w:tab/>
            </w:r>
            <w:r w:rsidR="00A377F8">
              <w:rPr>
                <w:noProof/>
                <w:webHidden/>
              </w:rPr>
              <w:fldChar w:fldCharType="begin"/>
            </w:r>
            <w:r w:rsidR="00A377F8">
              <w:rPr>
                <w:noProof/>
                <w:webHidden/>
              </w:rPr>
              <w:instrText xml:space="preserve"> PAGEREF _Toc27412231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077A55">
          <w:pPr>
            <w:pStyle w:val="11"/>
            <w:tabs>
              <w:tab w:val="right" w:leader="dot" w:pos="9350"/>
            </w:tabs>
            <w:rPr>
              <w:rFonts w:eastAsiaTheme="minorEastAsia"/>
              <w:noProof/>
            </w:rPr>
          </w:pPr>
          <w:hyperlink w:anchor="_Toc27412232" w:history="1">
            <w:r w:rsidR="00A377F8" w:rsidRPr="003F4275">
              <w:rPr>
                <w:rStyle w:val="ab"/>
                <w:rFonts w:ascii="Trebuchet MS" w:hAnsi="Trebuchet MS"/>
                <w:noProof/>
              </w:rPr>
              <w:t>Following are the advantages of ZBB over traditional based budget.</w:t>
            </w:r>
            <w:r w:rsidR="00A377F8">
              <w:rPr>
                <w:noProof/>
                <w:webHidden/>
              </w:rPr>
              <w:tab/>
            </w:r>
            <w:r w:rsidR="00A377F8">
              <w:rPr>
                <w:noProof/>
                <w:webHidden/>
              </w:rPr>
              <w:fldChar w:fldCharType="begin"/>
            </w:r>
            <w:r w:rsidR="00A377F8">
              <w:rPr>
                <w:noProof/>
                <w:webHidden/>
              </w:rPr>
              <w:instrText xml:space="preserve"> PAGEREF _Toc27412232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33"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Traditional budgeting tends to extrapolate the past by adding a percentage increase to the current year.ZBB avoids the deficiencies of incremental budgeting and represents a move towards the allocation of resources by need or benefits. Thus, unlike the traditional the level of previous funding is not taken for granted.</w:t>
            </w:r>
            <w:r w:rsidR="00A377F8">
              <w:rPr>
                <w:noProof/>
                <w:webHidden/>
              </w:rPr>
              <w:tab/>
            </w:r>
            <w:r w:rsidR="00A377F8">
              <w:rPr>
                <w:noProof/>
                <w:webHidden/>
              </w:rPr>
              <w:fldChar w:fldCharType="begin"/>
            </w:r>
            <w:r w:rsidR="00A377F8">
              <w:rPr>
                <w:noProof/>
                <w:webHidden/>
              </w:rPr>
              <w:instrText xml:space="preserve"> PAGEREF _Toc27412233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34"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ZBB creates a questioning attitude rather than one that assumes that current practice represents value for money.</w:t>
            </w:r>
            <w:r w:rsidR="00A377F8">
              <w:rPr>
                <w:noProof/>
                <w:webHidden/>
              </w:rPr>
              <w:tab/>
            </w:r>
            <w:r w:rsidR="00A377F8">
              <w:rPr>
                <w:noProof/>
                <w:webHidden/>
              </w:rPr>
              <w:fldChar w:fldCharType="begin"/>
            </w:r>
            <w:r w:rsidR="00A377F8">
              <w:rPr>
                <w:noProof/>
                <w:webHidden/>
              </w:rPr>
              <w:instrText xml:space="preserve"> PAGEREF _Toc27412234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35"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ZBB focuses attention on output in relation to value for money.</w:t>
            </w:r>
            <w:r w:rsidR="00A377F8">
              <w:rPr>
                <w:noProof/>
                <w:webHidden/>
              </w:rPr>
              <w:tab/>
            </w:r>
            <w:r w:rsidR="00A377F8">
              <w:rPr>
                <w:noProof/>
                <w:webHidden/>
              </w:rPr>
              <w:fldChar w:fldCharType="begin"/>
            </w:r>
            <w:r w:rsidR="00A377F8">
              <w:rPr>
                <w:noProof/>
                <w:webHidden/>
              </w:rPr>
              <w:instrText xml:space="preserve"> PAGEREF _Toc27412235 \h </w:instrText>
            </w:r>
            <w:r w:rsidR="00A377F8">
              <w:rPr>
                <w:noProof/>
                <w:webHidden/>
              </w:rPr>
            </w:r>
            <w:r w:rsidR="00A377F8">
              <w:rPr>
                <w:noProof/>
                <w:webHidden/>
              </w:rPr>
              <w:fldChar w:fldCharType="separate"/>
            </w:r>
            <w:r w:rsidR="00A377F8">
              <w:rPr>
                <w:noProof/>
                <w:webHidden/>
              </w:rPr>
              <w:t>3</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36"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It is useful to non-profit or service organization</w:t>
            </w:r>
            <w:r w:rsidR="00A377F8">
              <w:rPr>
                <w:noProof/>
                <w:webHidden/>
              </w:rPr>
              <w:tab/>
            </w:r>
            <w:r w:rsidR="00A377F8">
              <w:rPr>
                <w:noProof/>
                <w:webHidden/>
              </w:rPr>
              <w:fldChar w:fldCharType="begin"/>
            </w:r>
            <w:r w:rsidR="00A377F8">
              <w:rPr>
                <w:noProof/>
                <w:webHidden/>
              </w:rPr>
              <w:instrText xml:space="preserve"> PAGEREF _Toc27412236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37"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The zero based budgeting try to </w:t>
            </w:r>
            <w:r w:rsidR="00A377F8" w:rsidRPr="003F4275">
              <w:rPr>
                <w:rStyle w:val="ab"/>
                <w:rFonts w:ascii="Trebuchet MS" w:hAnsi="Trebuchet MS"/>
                <w:bCs/>
                <w:noProof/>
              </w:rPr>
              <w:t>overcome the weaknesses of conventional budgeting</w:t>
            </w:r>
            <w:r w:rsidR="00A377F8" w:rsidRPr="003F4275">
              <w:rPr>
                <w:rStyle w:val="ab"/>
                <w:rFonts w:ascii="Trebuchet MS" w:hAnsi="Trebuchet MS"/>
                <w:noProof/>
              </w:rPr>
              <w:t>.</w:t>
            </w:r>
            <w:r w:rsidR="00A377F8">
              <w:rPr>
                <w:noProof/>
                <w:webHidden/>
              </w:rPr>
              <w:tab/>
            </w:r>
            <w:r w:rsidR="00A377F8">
              <w:rPr>
                <w:noProof/>
                <w:webHidden/>
              </w:rPr>
              <w:fldChar w:fldCharType="begin"/>
            </w:r>
            <w:r w:rsidR="00A377F8">
              <w:rPr>
                <w:noProof/>
                <w:webHidden/>
              </w:rPr>
              <w:instrText xml:space="preserve"> PAGEREF _Toc27412237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38"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It requires more and details work than the conventional budgets.</w:t>
            </w:r>
            <w:r w:rsidR="00A377F8">
              <w:rPr>
                <w:noProof/>
                <w:webHidden/>
              </w:rPr>
              <w:tab/>
            </w:r>
            <w:r w:rsidR="00A377F8">
              <w:rPr>
                <w:noProof/>
                <w:webHidden/>
              </w:rPr>
              <w:fldChar w:fldCharType="begin"/>
            </w:r>
            <w:r w:rsidR="00A377F8">
              <w:rPr>
                <w:noProof/>
                <w:webHidden/>
              </w:rPr>
              <w:instrText xml:space="preserve"> PAGEREF _Toc27412238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39"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Manager is responsible for every expenses in ZBB</w:t>
            </w:r>
            <w:r w:rsidR="00A377F8">
              <w:rPr>
                <w:noProof/>
                <w:webHidden/>
              </w:rPr>
              <w:tab/>
            </w:r>
            <w:r w:rsidR="00A377F8">
              <w:rPr>
                <w:noProof/>
                <w:webHidden/>
              </w:rPr>
              <w:fldChar w:fldCharType="begin"/>
            </w:r>
            <w:r w:rsidR="00A377F8">
              <w:rPr>
                <w:noProof/>
                <w:webHidden/>
              </w:rPr>
              <w:instrText xml:space="preserve"> PAGEREF _Toc27412239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40"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in ZBB cost legacy is examined in every time they prepare the budget on the contrast in traditional budgeting method cost legacy is not examined until the significant event occur that force the company to do so.</w:t>
            </w:r>
            <w:r w:rsidR="00A377F8">
              <w:rPr>
                <w:noProof/>
                <w:webHidden/>
              </w:rPr>
              <w:tab/>
            </w:r>
            <w:r w:rsidR="00A377F8">
              <w:rPr>
                <w:noProof/>
                <w:webHidden/>
              </w:rPr>
              <w:fldChar w:fldCharType="begin"/>
            </w:r>
            <w:r w:rsidR="00A377F8">
              <w:rPr>
                <w:noProof/>
                <w:webHidden/>
              </w:rPr>
              <w:instrText xml:space="preserve"> PAGEREF _Toc27412240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41"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noProof/>
              </w:rPr>
              <w:t>It encourages the efficiency of the worker.</w:t>
            </w:r>
            <w:r w:rsidR="00A377F8">
              <w:rPr>
                <w:noProof/>
                <w:webHidden/>
              </w:rPr>
              <w:tab/>
            </w:r>
            <w:r w:rsidR="00A377F8">
              <w:rPr>
                <w:noProof/>
                <w:webHidden/>
              </w:rPr>
              <w:fldChar w:fldCharType="begin"/>
            </w:r>
            <w:r w:rsidR="00A377F8">
              <w:rPr>
                <w:noProof/>
                <w:webHidden/>
              </w:rPr>
              <w:instrText xml:space="preserve"> PAGEREF _Toc27412241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42" w:history="1">
            <w:r w:rsidR="00A377F8" w:rsidRPr="003F4275">
              <w:rPr>
                <w:rStyle w:val="ab"/>
                <w:rFonts w:ascii="Wingdings" w:hAnsi="Wingdings"/>
                <w:noProof/>
              </w:rPr>
              <w:t></w:t>
            </w:r>
            <w:r w:rsidR="00A377F8">
              <w:rPr>
                <w:rFonts w:eastAsiaTheme="minorEastAsia"/>
                <w:noProof/>
              </w:rPr>
              <w:tab/>
            </w:r>
            <w:r w:rsidR="00A377F8" w:rsidRPr="003F4275">
              <w:rPr>
                <w:rStyle w:val="ab"/>
                <w:rFonts w:ascii="Trebuchet MS" w:hAnsi="Trebuchet MS" w:cs="Arial"/>
                <w:noProof/>
                <w:shd w:val="clear" w:color="auto" w:fill="FFFFFF"/>
              </w:rPr>
              <w:t>More focus on the mission of the company.</w:t>
            </w:r>
            <w:r w:rsidR="00A377F8">
              <w:rPr>
                <w:noProof/>
                <w:webHidden/>
              </w:rPr>
              <w:tab/>
            </w:r>
            <w:r w:rsidR="00A377F8">
              <w:rPr>
                <w:noProof/>
                <w:webHidden/>
              </w:rPr>
              <w:fldChar w:fldCharType="begin"/>
            </w:r>
            <w:r w:rsidR="00A377F8">
              <w:rPr>
                <w:noProof/>
                <w:webHidden/>
              </w:rPr>
              <w:instrText xml:space="preserve"> PAGEREF _Toc27412242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A377F8" w:rsidRDefault="00077A55">
          <w:pPr>
            <w:pStyle w:val="11"/>
            <w:tabs>
              <w:tab w:val="left" w:pos="440"/>
              <w:tab w:val="right" w:leader="dot" w:pos="9350"/>
            </w:tabs>
            <w:rPr>
              <w:rFonts w:eastAsiaTheme="minorEastAsia"/>
              <w:noProof/>
            </w:rPr>
          </w:pPr>
          <w:hyperlink w:anchor="_Toc27412243" w:history="1">
            <w:r w:rsidR="00A377F8" w:rsidRPr="003F4275">
              <w:rPr>
                <w:rStyle w:val="ab"/>
                <w:rFonts w:ascii="Trebuchet MS" w:hAnsi="Trebuchet MS"/>
                <w:b/>
                <w:noProof/>
              </w:rPr>
              <w:t>4)</w:t>
            </w:r>
            <w:r w:rsidR="00A377F8">
              <w:rPr>
                <w:rFonts w:eastAsiaTheme="minorEastAsia"/>
                <w:noProof/>
              </w:rPr>
              <w:tab/>
            </w:r>
            <w:r w:rsidR="00A377F8" w:rsidRPr="003F4275">
              <w:rPr>
                <w:rStyle w:val="ab"/>
                <w:rFonts w:ascii="Trebuchet MS" w:hAnsi="Trebuchet MS"/>
                <w:b/>
                <w:noProof/>
              </w:rPr>
              <w:t>How the organization might Introduce such a techniques in practical terms</w:t>
            </w:r>
            <w:r w:rsidR="00A377F8">
              <w:rPr>
                <w:noProof/>
                <w:webHidden/>
              </w:rPr>
              <w:tab/>
            </w:r>
            <w:r w:rsidR="00A377F8">
              <w:rPr>
                <w:noProof/>
                <w:webHidden/>
              </w:rPr>
              <w:fldChar w:fldCharType="begin"/>
            </w:r>
            <w:r w:rsidR="00A377F8">
              <w:rPr>
                <w:noProof/>
                <w:webHidden/>
              </w:rPr>
              <w:instrText xml:space="preserve"> PAGEREF _Toc27412243 \h </w:instrText>
            </w:r>
            <w:r w:rsidR="00A377F8">
              <w:rPr>
                <w:noProof/>
                <w:webHidden/>
              </w:rPr>
            </w:r>
            <w:r w:rsidR="00A377F8">
              <w:rPr>
                <w:noProof/>
                <w:webHidden/>
              </w:rPr>
              <w:fldChar w:fldCharType="separate"/>
            </w:r>
            <w:r w:rsidR="00A377F8">
              <w:rPr>
                <w:noProof/>
                <w:webHidden/>
              </w:rPr>
              <w:t>4</w:t>
            </w:r>
            <w:r w:rsidR="00A377F8">
              <w:rPr>
                <w:noProof/>
                <w:webHidden/>
              </w:rPr>
              <w:fldChar w:fldCharType="end"/>
            </w:r>
          </w:hyperlink>
        </w:p>
        <w:p w:rsidR="00E24432" w:rsidRPr="00CE7A6D" w:rsidRDefault="00E24432">
          <w:pPr>
            <w:rPr>
              <w:rFonts w:ascii="Trebuchet MS" w:hAnsi="Trebuchet MS"/>
            </w:rPr>
          </w:pPr>
          <w:r w:rsidRPr="00CE7A6D">
            <w:rPr>
              <w:rFonts w:ascii="Trebuchet MS" w:hAnsi="Trebuchet MS"/>
            </w:rPr>
            <w:fldChar w:fldCharType="end"/>
          </w:r>
        </w:p>
      </w:sdtContent>
    </w:sdt>
    <w:p w:rsidR="00985014" w:rsidRPr="00CE7A6D" w:rsidRDefault="00985014" w:rsidP="00985014">
      <w:pPr>
        <w:pStyle w:val="a3"/>
        <w:rPr>
          <w:rFonts w:ascii="Trebuchet MS" w:hAnsi="Trebuchet MS"/>
        </w:rPr>
      </w:pPr>
    </w:p>
    <w:p w:rsidR="00985014" w:rsidRPr="00CE7A6D" w:rsidRDefault="00985014" w:rsidP="00985014">
      <w:pPr>
        <w:pStyle w:val="a3"/>
        <w:rPr>
          <w:rFonts w:ascii="Trebuchet MS" w:hAnsi="Trebuchet MS"/>
        </w:rPr>
      </w:pPr>
    </w:p>
    <w:p w:rsidR="00985014" w:rsidRPr="00CE7A6D" w:rsidRDefault="00985014" w:rsidP="00985014">
      <w:pPr>
        <w:pStyle w:val="a3"/>
        <w:rPr>
          <w:rFonts w:ascii="Trebuchet MS" w:hAnsi="Trebuchet MS"/>
        </w:rPr>
      </w:pPr>
    </w:p>
    <w:p w:rsidR="00985014" w:rsidRPr="00CE7A6D" w:rsidRDefault="00985014" w:rsidP="00985014">
      <w:pPr>
        <w:pStyle w:val="a3"/>
        <w:rPr>
          <w:rFonts w:ascii="Trebuchet MS" w:hAnsi="Trebuchet MS"/>
        </w:rPr>
      </w:pPr>
    </w:p>
    <w:p w:rsidR="00985014" w:rsidRPr="00CE7A6D" w:rsidRDefault="00985014" w:rsidP="00985014">
      <w:pPr>
        <w:pStyle w:val="a3"/>
        <w:rPr>
          <w:rFonts w:ascii="Trebuchet MS" w:hAnsi="Trebuchet MS"/>
        </w:rPr>
      </w:pPr>
    </w:p>
    <w:p w:rsidR="00985014" w:rsidRPr="00CE7A6D" w:rsidRDefault="00985014" w:rsidP="00985014">
      <w:pPr>
        <w:pStyle w:val="a3"/>
        <w:rPr>
          <w:rFonts w:ascii="Trebuchet MS" w:hAnsi="Trebuchet MS"/>
        </w:rPr>
      </w:pPr>
    </w:p>
    <w:p w:rsidR="00985014" w:rsidRPr="00CE7A6D" w:rsidRDefault="00985014" w:rsidP="00985014">
      <w:pPr>
        <w:pStyle w:val="a3"/>
        <w:rPr>
          <w:rFonts w:ascii="Trebuchet MS" w:hAnsi="Trebuchet MS"/>
        </w:rPr>
      </w:pPr>
    </w:p>
    <w:p w:rsidR="007978F3" w:rsidRPr="00CE7A6D" w:rsidRDefault="007978F3" w:rsidP="007978F3">
      <w:pPr>
        <w:outlineLvl w:val="0"/>
        <w:rPr>
          <w:rFonts w:ascii="Trebuchet MS" w:hAnsi="Trebuchet MS"/>
        </w:rPr>
      </w:pPr>
    </w:p>
    <w:p w:rsidR="007978F3" w:rsidRPr="00CE7A6D" w:rsidRDefault="007978F3" w:rsidP="007978F3">
      <w:pPr>
        <w:pStyle w:val="a3"/>
        <w:numPr>
          <w:ilvl w:val="0"/>
          <w:numId w:val="2"/>
        </w:numPr>
        <w:outlineLvl w:val="0"/>
        <w:rPr>
          <w:rFonts w:ascii="Trebuchet MS" w:hAnsi="Trebuchet MS"/>
          <w:sz w:val="26"/>
          <w:szCs w:val="26"/>
        </w:rPr>
      </w:pPr>
      <w:bookmarkStart w:id="0" w:name="_Toc27412224"/>
      <w:r w:rsidRPr="00CE7A6D">
        <w:rPr>
          <w:rFonts w:ascii="Trebuchet MS" w:hAnsi="Trebuchet MS"/>
          <w:sz w:val="26"/>
          <w:szCs w:val="26"/>
        </w:rPr>
        <w:t>ZERO BASED BUDGETING</w:t>
      </w:r>
      <w:r w:rsidR="00E24432" w:rsidRPr="00CE7A6D">
        <w:rPr>
          <w:rFonts w:ascii="Trebuchet MS" w:hAnsi="Trebuchet MS"/>
          <w:sz w:val="26"/>
          <w:szCs w:val="26"/>
        </w:rPr>
        <w:t>(ZBB)</w:t>
      </w:r>
      <w:bookmarkEnd w:id="0"/>
    </w:p>
    <w:p w:rsidR="007978F3" w:rsidRPr="00CE7A6D" w:rsidRDefault="007978F3" w:rsidP="00A377F8">
      <w:pPr>
        <w:pStyle w:val="a3"/>
        <w:ind w:left="990"/>
        <w:outlineLvl w:val="0"/>
        <w:rPr>
          <w:rFonts w:ascii="Trebuchet MS" w:hAnsi="Trebuchet MS"/>
          <w:sz w:val="26"/>
          <w:szCs w:val="26"/>
        </w:rPr>
      </w:pPr>
    </w:p>
    <w:p w:rsidR="0049249D" w:rsidRPr="00CE7A6D" w:rsidRDefault="00516A82" w:rsidP="002D7CA5">
      <w:pPr>
        <w:pStyle w:val="a3"/>
        <w:numPr>
          <w:ilvl w:val="1"/>
          <w:numId w:val="2"/>
        </w:numPr>
        <w:ind w:left="990" w:hanging="720"/>
        <w:outlineLvl w:val="0"/>
        <w:rPr>
          <w:rFonts w:ascii="Trebuchet MS" w:hAnsi="Trebuchet MS"/>
        </w:rPr>
      </w:pPr>
      <w:bookmarkStart w:id="1" w:name="_Toc27412225"/>
      <w:r w:rsidRPr="00CE7A6D">
        <w:rPr>
          <w:rFonts w:ascii="Trebuchet MS" w:hAnsi="Trebuchet MS"/>
        </w:rPr>
        <w:t>Introduction</w:t>
      </w:r>
      <w:bookmarkEnd w:id="1"/>
    </w:p>
    <w:p w:rsidR="00516A82" w:rsidRPr="00CE7A6D" w:rsidRDefault="00516A82" w:rsidP="002D7CA5">
      <w:pPr>
        <w:pStyle w:val="a3"/>
        <w:ind w:left="810"/>
        <w:rPr>
          <w:rFonts w:ascii="Trebuchet MS" w:hAnsi="Trebuchet MS"/>
        </w:rPr>
      </w:pPr>
    </w:p>
    <w:p w:rsidR="00985014" w:rsidRPr="00CE7A6D" w:rsidRDefault="00E24432" w:rsidP="002D7CA5">
      <w:pPr>
        <w:ind w:left="360"/>
        <w:rPr>
          <w:rFonts w:ascii="Trebuchet MS" w:hAnsi="Trebuchet MS"/>
        </w:rPr>
      </w:pPr>
      <w:r w:rsidRPr="00CE7A6D">
        <w:rPr>
          <w:rFonts w:ascii="Trebuchet MS" w:hAnsi="Trebuchet MS"/>
        </w:rPr>
        <w:t>Zero base budgeting also called priority based Budgeting emerged as an attempt to overcome the limitation of incremental Budgets.</w:t>
      </w:r>
    </w:p>
    <w:p w:rsidR="002D7CA5" w:rsidRPr="00CE7A6D" w:rsidRDefault="002D7CA5" w:rsidP="002D7CA5">
      <w:pPr>
        <w:ind w:left="360"/>
        <w:rPr>
          <w:rFonts w:ascii="Trebuchet MS" w:hAnsi="Trebuchet MS"/>
        </w:rPr>
      </w:pPr>
      <w:r w:rsidRPr="00CE7A6D">
        <w:rPr>
          <w:rFonts w:ascii="Trebuchet MS" w:hAnsi="Trebuchet MS"/>
        </w:rPr>
        <w:t>At this approaches projected expenditure is starts from base zero rather last year’s budgets.</w:t>
      </w:r>
    </w:p>
    <w:p w:rsidR="002D7CA5" w:rsidRPr="00CE7A6D" w:rsidRDefault="002D7CA5" w:rsidP="00E24432">
      <w:pPr>
        <w:rPr>
          <w:rFonts w:ascii="Trebuchet MS" w:hAnsi="Trebuchet MS"/>
        </w:rPr>
      </w:pPr>
    </w:p>
    <w:p w:rsidR="00985014" w:rsidRPr="00CE7A6D" w:rsidRDefault="009765CB" w:rsidP="00073BDE">
      <w:pPr>
        <w:tabs>
          <w:tab w:val="left" w:pos="90"/>
        </w:tabs>
        <w:ind w:left="270"/>
        <w:rPr>
          <w:rFonts w:ascii="Trebuchet MS" w:hAnsi="Trebuchet MS"/>
        </w:rPr>
      </w:pPr>
      <w:r w:rsidRPr="00CE7A6D">
        <w:rPr>
          <w:rFonts w:ascii="Trebuchet MS" w:hAnsi="Trebuchet MS"/>
        </w:rPr>
        <w:t xml:space="preserve">ZBB is suited to discretionary cost and supports </w:t>
      </w:r>
      <w:r w:rsidR="003510CF" w:rsidRPr="00CE7A6D">
        <w:rPr>
          <w:rFonts w:ascii="Trebuchet MS" w:hAnsi="Trebuchet MS"/>
        </w:rPr>
        <w:t xml:space="preserve">activities. With Discretionary cost </w:t>
      </w:r>
      <w:r w:rsidR="0047379F" w:rsidRPr="00CE7A6D">
        <w:rPr>
          <w:rFonts w:ascii="Trebuchet MS" w:hAnsi="Trebuchet MS"/>
        </w:rPr>
        <w:t xml:space="preserve">management has some discretionary as to amount it will budget </w:t>
      </w:r>
      <w:r w:rsidR="00073BDE" w:rsidRPr="00CE7A6D">
        <w:rPr>
          <w:rFonts w:ascii="Trebuchet MS" w:hAnsi="Trebuchet MS"/>
        </w:rPr>
        <w:t>for the</w:t>
      </w:r>
      <w:r w:rsidR="0047379F" w:rsidRPr="00CE7A6D">
        <w:rPr>
          <w:rFonts w:ascii="Trebuchet MS" w:hAnsi="Trebuchet MS"/>
        </w:rPr>
        <w:t xml:space="preserve"> particular activity in </w:t>
      </w:r>
      <w:r w:rsidR="00073BDE" w:rsidRPr="00CE7A6D">
        <w:rPr>
          <w:rFonts w:ascii="Trebuchet MS" w:hAnsi="Trebuchet MS"/>
        </w:rPr>
        <w:t>question. (Management</w:t>
      </w:r>
      <w:r w:rsidR="0047379F" w:rsidRPr="00CE7A6D">
        <w:rPr>
          <w:rFonts w:ascii="Trebuchet MS" w:hAnsi="Trebuchet MS"/>
        </w:rPr>
        <w:t xml:space="preserve"> and cost accounting by Colin Drury).</w:t>
      </w:r>
    </w:p>
    <w:p w:rsidR="003E3FC8" w:rsidRDefault="001A32B9" w:rsidP="00073BDE">
      <w:pPr>
        <w:tabs>
          <w:tab w:val="left" w:pos="90"/>
        </w:tabs>
        <w:ind w:left="270"/>
        <w:rPr>
          <w:rFonts w:ascii="Trebuchet MS" w:hAnsi="Trebuchet MS"/>
        </w:rPr>
      </w:pPr>
      <w:r w:rsidRPr="00CE7A6D">
        <w:rPr>
          <w:rFonts w:ascii="Trebuchet MS" w:hAnsi="Trebuchet MS"/>
        </w:rPr>
        <w:t xml:space="preserve">It is </w:t>
      </w:r>
      <w:r w:rsidR="003E3FC8" w:rsidRPr="00CE7A6D">
        <w:rPr>
          <w:rFonts w:ascii="Trebuchet MS" w:hAnsi="Trebuchet MS"/>
        </w:rPr>
        <w:t xml:space="preserve">most suitable for government Organization and municipal where the predominant </w:t>
      </w:r>
      <w:r w:rsidR="002F4B06" w:rsidRPr="00CE7A6D">
        <w:rPr>
          <w:rFonts w:ascii="Trebuchet MS" w:hAnsi="Trebuchet MS"/>
        </w:rPr>
        <w:t>cost is</w:t>
      </w:r>
      <w:r w:rsidR="003E3FC8" w:rsidRPr="00CE7A6D">
        <w:rPr>
          <w:rFonts w:ascii="Trebuchet MS" w:hAnsi="Trebuchet MS"/>
        </w:rPr>
        <w:t xml:space="preserve"> </w:t>
      </w:r>
      <w:r w:rsidR="002F4B06" w:rsidRPr="00CE7A6D">
        <w:rPr>
          <w:rFonts w:ascii="Trebuchet MS" w:hAnsi="Trebuchet MS"/>
        </w:rPr>
        <w:t>of a discretionary</w:t>
      </w:r>
      <w:r w:rsidR="003E3FC8" w:rsidRPr="00CE7A6D">
        <w:rPr>
          <w:rFonts w:ascii="Trebuchet MS" w:hAnsi="Trebuchet MS"/>
        </w:rPr>
        <w:t xml:space="preserve"> nature.</w:t>
      </w:r>
    </w:p>
    <w:p w:rsidR="00C67AB2" w:rsidRPr="00CE7A6D" w:rsidRDefault="00C67AB2" w:rsidP="00073BDE">
      <w:pPr>
        <w:tabs>
          <w:tab w:val="left" w:pos="90"/>
        </w:tabs>
        <w:ind w:left="270"/>
        <w:rPr>
          <w:rFonts w:ascii="Trebuchet MS" w:hAnsi="Trebuchet MS"/>
        </w:rPr>
      </w:pPr>
    </w:p>
    <w:p w:rsidR="00CE4036" w:rsidRPr="00A377F8" w:rsidRDefault="00B71849" w:rsidP="00B71849">
      <w:pPr>
        <w:pStyle w:val="a3"/>
        <w:numPr>
          <w:ilvl w:val="0"/>
          <w:numId w:val="2"/>
        </w:numPr>
        <w:outlineLvl w:val="0"/>
        <w:rPr>
          <w:rFonts w:ascii="Trebuchet MS" w:hAnsi="Trebuchet MS"/>
          <w:sz w:val="26"/>
          <w:szCs w:val="26"/>
        </w:rPr>
      </w:pPr>
      <w:r w:rsidRPr="00A377F8">
        <w:rPr>
          <w:rFonts w:ascii="Trebuchet MS" w:hAnsi="Trebuchet MS"/>
          <w:sz w:val="26"/>
          <w:szCs w:val="26"/>
        </w:rPr>
        <w:t xml:space="preserve"> </w:t>
      </w:r>
      <w:bookmarkStart w:id="2" w:name="_Toc27412226"/>
      <w:r w:rsidRPr="00A377F8">
        <w:rPr>
          <w:rFonts w:ascii="Trebuchet MS" w:hAnsi="Trebuchet MS"/>
          <w:sz w:val="26"/>
          <w:szCs w:val="26"/>
        </w:rPr>
        <w:t>P</w:t>
      </w:r>
      <w:r w:rsidR="005B0DF1" w:rsidRPr="00A377F8">
        <w:rPr>
          <w:rFonts w:ascii="Trebuchet MS" w:hAnsi="Trebuchet MS"/>
          <w:sz w:val="26"/>
          <w:szCs w:val="26"/>
        </w:rPr>
        <w:t>rocess of Zero-base Budgeting.</w:t>
      </w:r>
      <w:bookmarkEnd w:id="2"/>
    </w:p>
    <w:p w:rsidR="00CE4036" w:rsidRPr="00CE7A6D" w:rsidRDefault="00B71849" w:rsidP="00CE4036">
      <w:pPr>
        <w:rPr>
          <w:rFonts w:ascii="Trebuchet MS" w:hAnsi="Trebuchet MS"/>
        </w:rPr>
      </w:pPr>
      <w:r w:rsidRPr="00CE7A6D">
        <w:rPr>
          <w:rFonts w:ascii="Trebuchet MS" w:hAnsi="Trebuchet MS"/>
        </w:rPr>
        <w:t xml:space="preserve">         </w:t>
      </w:r>
      <w:r w:rsidR="002F4B06" w:rsidRPr="00CE7A6D">
        <w:rPr>
          <w:rFonts w:ascii="Trebuchet MS" w:hAnsi="Trebuchet MS"/>
        </w:rPr>
        <w:t xml:space="preserve">Zero </w:t>
      </w:r>
      <w:r w:rsidR="00E84239">
        <w:rPr>
          <w:rFonts w:ascii="Trebuchet MS" w:hAnsi="Trebuchet MS"/>
        </w:rPr>
        <w:t>base</w:t>
      </w:r>
      <w:r w:rsidR="002F4B06" w:rsidRPr="00CE7A6D">
        <w:rPr>
          <w:rFonts w:ascii="Trebuchet MS" w:hAnsi="Trebuchet MS"/>
        </w:rPr>
        <w:t xml:space="preserve"> budgeting usually has </w:t>
      </w:r>
      <w:r w:rsidR="00846086">
        <w:rPr>
          <w:rFonts w:ascii="Trebuchet MS" w:hAnsi="Trebuchet MS"/>
        </w:rPr>
        <w:t>four</w:t>
      </w:r>
      <w:r w:rsidR="002F4B06" w:rsidRPr="00CE7A6D">
        <w:rPr>
          <w:rFonts w:ascii="Trebuchet MS" w:hAnsi="Trebuchet MS"/>
        </w:rPr>
        <w:t xml:space="preserve"> stages:</w:t>
      </w:r>
    </w:p>
    <w:p w:rsidR="00C45A2F" w:rsidRPr="00CE7A6D" w:rsidRDefault="00A20E80" w:rsidP="00E84239">
      <w:pPr>
        <w:pStyle w:val="a3"/>
        <w:numPr>
          <w:ilvl w:val="1"/>
          <w:numId w:val="2"/>
        </w:numPr>
        <w:ind w:left="360"/>
        <w:outlineLvl w:val="0"/>
        <w:rPr>
          <w:rFonts w:ascii="Trebuchet MS" w:hAnsi="Trebuchet MS"/>
        </w:rPr>
      </w:pPr>
      <w:r w:rsidRPr="00CE7A6D">
        <w:rPr>
          <w:rFonts w:ascii="Trebuchet MS" w:hAnsi="Trebuchet MS"/>
        </w:rPr>
        <w:t xml:space="preserve"> </w:t>
      </w:r>
      <w:bookmarkStart w:id="3" w:name="_Toc27412227"/>
      <w:r w:rsidRPr="00CE7A6D">
        <w:rPr>
          <w:rFonts w:ascii="Trebuchet MS" w:hAnsi="Trebuchet MS"/>
        </w:rPr>
        <w:t>Descriptive of each Organization activity in a decision package</w:t>
      </w:r>
      <w:bookmarkEnd w:id="3"/>
    </w:p>
    <w:p w:rsidR="0026351E" w:rsidRPr="00CE7A6D" w:rsidRDefault="00231217" w:rsidP="00696D8E">
      <w:pPr>
        <w:ind w:left="360"/>
        <w:rPr>
          <w:rFonts w:ascii="Trebuchet MS" w:hAnsi="Trebuchet MS"/>
          <w:color w:val="444444"/>
          <w:shd w:val="clear" w:color="auto" w:fill="FFFFFF"/>
        </w:rPr>
      </w:pPr>
      <w:r>
        <w:rPr>
          <w:rFonts w:ascii="Trebuchet MS" w:hAnsi="Trebuchet MS"/>
          <w:color w:val="444444"/>
          <w:shd w:val="clear" w:color="auto" w:fill="FFFFFF"/>
        </w:rPr>
        <w:t>A dеcision cаn bе a singlе а</w:t>
      </w:r>
      <w:r w:rsidR="00696D8E" w:rsidRPr="00CE7A6D">
        <w:rPr>
          <w:rFonts w:ascii="Trebuchet MS" w:hAnsi="Trebuchet MS"/>
          <w:color w:val="444444"/>
          <w:shd w:val="clear" w:color="auto" w:fill="FFFFFF"/>
        </w:rPr>
        <w:t xml:space="preserve">ctivity or a multiple activities which </w:t>
      </w:r>
      <w:r>
        <w:rPr>
          <w:rFonts w:ascii="Trebuchet MS" w:hAnsi="Trebuchet MS"/>
          <w:color w:val="444444"/>
          <w:shd w:val="clear" w:color="auto" w:fill="FFFFFF"/>
        </w:rPr>
        <w:t>а</w:t>
      </w:r>
      <w:r w:rsidR="00C67AB2" w:rsidRPr="00CE7A6D">
        <w:rPr>
          <w:rFonts w:ascii="Trebuchet MS" w:hAnsi="Trebuchet MS"/>
          <w:color w:val="444444"/>
          <w:shd w:val="clear" w:color="auto" w:fill="FFFFFF"/>
        </w:rPr>
        <w:t>re</w:t>
      </w:r>
      <w:r>
        <w:rPr>
          <w:rFonts w:ascii="Trebuchet MS" w:hAnsi="Trebuchet MS"/>
          <w:color w:val="444444"/>
          <w:shd w:val="clear" w:color="auto" w:fill="FFFFFF"/>
        </w:rPr>
        <w:t xml:space="preserve"> functiоnal indеpendently аnd mеaningfully idе</w:t>
      </w:r>
      <w:r w:rsidR="00696D8E" w:rsidRPr="00CE7A6D">
        <w:rPr>
          <w:rFonts w:ascii="Trebuchet MS" w:hAnsi="Trebuchet MS"/>
          <w:color w:val="444444"/>
          <w:shd w:val="clear" w:color="auto" w:fill="FFFFFF"/>
        </w:rPr>
        <w:t xml:space="preserve">ntified. </w:t>
      </w:r>
    </w:p>
    <w:p w:rsidR="00284CB0" w:rsidRPr="00CE7A6D" w:rsidRDefault="00231217" w:rsidP="00696D8E">
      <w:pPr>
        <w:ind w:left="360"/>
        <w:rPr>
          <w:rFonts w:ascii="Trebuchet MS" w:hAnsi="Trebuchet MS"/>
          <w:color w:val="444444"/>
          <w:shd w:val="clear" w:color="auto" w:fill="FFFFFF"/>
        </w:rPr>
      </w:pPr>
      <w:r>
        <w:rPr>
          <w:rFonts w:ascii="Trebuchet MS" w:hAnsi="Trebuchet MS"/>
          <w:color w:val="444444"/>
          <w:shd w:val="clear" w:color="auto" w:fill="FFFFFF"/>
        </w:rPr>
        <w:t>By indеpendent, wе meаn а</w:t>
      </w:r>
      <w:r w:rsidR="00696D8E" w:rsidRPr="00CE7A6D">
        <w:rPr>
          <w:rFonts w:ascii="Trebuchet MS" w:hAnsi="Trebuchet MS"/>
          <w:color w:val="444444"/>
          <w:shd w:val="clear" w:color="auto" w:fill="FFFFFF"/>
        </w:rPr>
        <w:t xml:space="preserve">n </w:t>
      </w:r>
      <w:r>
        <w:rPr>
          <w:rFonts w:ascii="Trebuchet MS" w:hAnsi="Trebuchet MS"/>
          <w:color w:val="444444"/>
          <w:shd w:val="clear" w:color="auto" w:fill="FFFFFF"/>
        </w:rPr>
        <w:t>аctivity which is isоlated аnd nоt оverlapping оther аctivities. Sо evеry dеcision unit will bе sеparate frоm еach о</w:t>
      </w:r>
      <w:r w:rsidR="00696D8E" w:rsidRPr="00CE7A6D">
        <w:rPr>
          <w:rFonts w:ascii="Trebuchet MS" w:hAnsi="Trebuchet MS"/>
          <w:color w:val="444444"/>
          <w:shd w:val="clear" w:color="auto" w:fill="FFFFFF"/>
        </w:rPr>
        <w:t>ther.</w:t>
      </w:r>
    </w:p>
    <w:p w:rsidR="00696D8E" w:rsidRPr="00CE7A6D" w:rsidRDefault="005C6D0B" w:rsidP="00696D8E">
      <w:pPr>
        <w:ind w:left="360"/>
        <w:rPr>
          <w:rFonts w:ascii="Trebuchet MS" w:hAnsi="Trebuchet MS"/>
          <w:color w:val="444444"/>
          <w:shd w:val="clear" w:color="auto" w:fill="FFFFFF"/>
        </w:rPr>
      </w:pPr>
      <w:r w:rsidRPr="00CE7A6D">
        <w:rPr>
          <w:rFonts w:ascii="Trebuchet MS" w:hAnsi="Trebuchet MS"/>
          <w:color w:val="444444"/>
          <w:shd w:val="clear" w:color="auto" w:fill="FFFFFF"/>
        </w:rPr>
        <w:t>A</w:t>
      </w:r>
      <w:r w:rsidR="00696D8E" w:rsidRPr="00CE7A6D">
        <w:rPr>
          <w:rFonts w:ascii="Trebuchet MS" w:hAnsi="Trebuchet MS"/>
          <w:color w:val="444444"/>
          <w:shd w:val="clear" w:color="auto" w:fill="FFFFFF"/>
        </w:rPr>
        <w:t xml:space="preserve"> </w:t>
      </w:r>
      <w:r w:rsidR="00284CB0" w:rsidRPr="00CE7A6D">
        <w:rPr>
          <w:rFonts w:ascii="Trebuchet MS" w:hAnsi="Trebuchet MS"/>
          <w:color w:val="444444"/>
          <w:shd w:val="clear" w:color="auto" w:fill="FFFFFF"/>
        </w:rPr>
        <w:t xml:space="preserve">company </w:t>
      </w:r>
      <w:r w:rsidR="00231217">
        <w:rPr>
          <w:rFonts w:ascii="Trebuchet MS" w:hAnsi="Trebuchet MS"/>
          <w:color w:val="444444"/>
          <w:shd w:val="clear" w:color="auto" w:fill="FFFFFF"/>
        </w:rPr>
        <w:t>is dividеd intо mаny dеcision units. Eаch cоst cеnter likе</w:t>
      </w:r>
      <w:r w:rsidR="00696D8E" w:rsidRPr="00CE7A6D">
        <w:rPr>
          <w:rFonts w:ascii="Trebuchet MS" w:hAnsi="Trebuchet MS"/>
          <w:color w:val="444444"/>
          <w:shd w:val="clear" w:color="auto" w:fill="FFFFFF"/>
        </w:rPr>
        <w:t xml:space="preserve"> </w:t>
      </w:r>
      <w:r w:rsidR="00231217">
        <w:rPr>
          <w:rFonts w:ascii="Trebuchet MS" w:hAnsi="Trebuchet MS"/>
          <w:color w:val="444444"/>
          <w:shd w:val="clear" w:color="auto" w:fill="FFFFFF"/>
        </w:rPr>
        <w:t>sе</w:t>
      </w:r>
      <w:r w:rsidR="00284CB0" w:rsidRPr="00CE7A6D">
        <w:rPr>
          <w:rFonts w:ascii="Trebuchet MS" w:hAnsi="Trebuchet MS"/>
          <w:color w:val="444444"/>
          <w:shd w:val="clear" w:color="auto" w:fill="FFFFFF"/>
        </w:rPr>
        <w:t>lling</w:t>
      </w:r>
      <w:r w:rsidR="00231217">
        <w:rPr>
          <w:rFonts w:ascii="Trebuchet MS" w:hAnsi="Trebuchet MS"/>
          <w:color w:val="444444"/>
          <w:shd w:val="clear" w:color="auto" w:fill="FFFFFF"/>
        </w:rPr>
        <w:t xml:space="preserve"> dе</w:t>
      </w:r>
      <w:r w:rsidR="00696D8E" w:rsidRPr="00CE7A6D">
        <w:rPr>
          <w:rFonts w:ascii="Trebuchet MS" w:hAnsi="Trebuchet MS"/>
          <w:color w:val="444444"/>
          <w:shd w:val="clear" w:color="auto" w:fill="FFFFFF"/>
        </w:rPr>
        <w:t>part</w:t>
      </w:r>
      <w:r w:rsidR="00231217">
        <w:rPr>
          <w:rFonts w:ascii="Trebuchet MS" w:hAnsi="Trebuchet MS"/>
          <w:color w:val="444444"/>
          <w:shd w:val="clear" w:color="auto" w:fill="FFFFFF"/>
        </w:rPr>
        <w:t>ment, mе</w:t>
      </w:r>
      <w:r w:rsidR="00284CB0" w:rsidRPr="00CE7A6D">
        <w:rPr>
          <w:rFonts w:ascii="Trebuchet MS" w:hAnsi="Trebuchet MS"/>
          <w:color w:val="444444"/>
          <w:shd w:val="clear" w:color="auto" w:fill="FFFFFF"/>
        </w:rPr>
        <w:t>chanical</w:t>
      </w:r>
      <w:r w:rsidR="00231217">
        <w:rPr>
          <w:rFonts w:ascii="Trebuchet MS" w:hAnsi="Trebuchet MS"/>
          <w:color w:val="444444"/>
          <w:shd w:val="clear" w:color="auto" w:fill="FFFFFF"/>
        </w:rPr>
        <w:t xml:space="preserve"> dе</w:t>
      </w:r>
      <w:r w:rsidR="00696D8E" w:rsidRPr="00CE7A6D">
        <w:rPr>
          <w:rFonts w:ascii="Trebuchet MS" w:hAnsi="Trebuchet MS"/>
          <w:color w:val="444444"/>
          <w:shd w:val="clear" w:color="auto" w:fill="FFFFFF"/>
        </w:rPr>
        <w:t xml:space="preserve">partment, </w:t>
      </w:r>
      <w:r w:rsidR="00231217">
        <w:rPr>
          <w:rFonts w:ascii="Trebuchet MS" w:hAnsi="Trebuchet MS"/>
          <w:color w:val="444444"/>
          <w:shd w:val="clear" w:color="auto" w:fill="FFFFFF"/>
        </w:rPr>
        <w:t>а</w:t>
      </w:r>
      <w:r w:rsidR="0026351E" w:rsidRPr="00CE7A6D">
        <w:rPr>
          <w:rFonts w:ascii="Trebuchet MS" w:hAnsi="Trebuchet MS"/>
          <w:color w:val="444444"/>
          <w:shd w:val="clear" w:color="auto" w:fill="FFFFFF"/>
        </w:rPr>
        <w:t xml:space="preserve">nd </w:t>
      </w:r>
      <w:r w:rsidR="00231217">
        <w:rPr>
          <w:rFonts w:ascii="Trebuchet MS" w:hAnsi="Trebuchet MS"/>
          <w:color w:val="444444"/>
          <w:shd w:val="clear" w:color="auto" w:fill="FFFFFF"/>
        </w:rPr>
        <w:t>tаlent h</w:t>
      </w:r>
      <w:r w:rsidR="00231217">
        <w:rPr>
          <w:rFonts w:ascii="Trebuchet MS" w:hAnsi="Trebuchet MS"/>
          <w:color w:val="444444"/>
          <w:shd w:val="clear" w:color="auto" w:fill="FFFFFF"/>
          <w:lang w:val="bg-BG"/>
        </w:rPr>
        <w:t>и</w:t>
      </w:r>
      <w:r w:rsidR="00284CB0" w:rsidRPr="00CE7A6D">
        <w:rPr>
          <w:rFonts w:ascii="Trebuchet MS" w:hAnsi="Trebuchet MS"/>
          <w:color w:val="444444"/>
          <w:shd w:val="clear" w:color="auto" w:fill="FFFFFF"/>
        </w:rPr>
        <w:t>nt</w:t>
      </w:r>
      <w:r w:rsidR="00231217">
        <w:rPr>
          <w:rFonts w:ascii="Trebuchet MS" w:hAnsi="Trebuchet MS"/>
          <w:color w:val="444444"/>
          <w:shd w:val="clear" w:color="auto" w:fill="FFFFFF"/>
        </w:rPr>
        <w:t xml:space="preserve"> dеpartment, departmеnt, etc. аcts as a dе</w:t>
      </w:r>
      <w:r w:rsidR="00696D8E" w:rsidRPr="00CE7A6D">
        <w:rPr>
          <w:rFonts w:ascii="Trebuchet MS" w:hAnsi="Trebuchet MS"/>
          <w:color w:val="444444"/>
          <w:shd w:val="clear" w:color="auto" w:fill="FFFFFF"/>
        </w:rPr>
        <w:t xml:space="preserve">cision </w:t>
      </w:r>
      <w:r w:rsidR="00231217">
        <w:rPr>
          <w:rFonts w:ascii="Trebuchet MS" w:hAnsi="Trebuchet MS"/>
          <w:color w:val="444444"/>
          <w:shd w:val="clear" w:color="auto" w:fill="FFFFFF"/>
        </w:rPr>
        <w:t>pа</w:t>
      </w:r>
      <w:r w:rsidR="00F55BEC" w:rsidRPr="00CE7A6D">
        <w:rPr>
          <w:rFonts w:ascii="Trebuchet MS" w:hAnsi="Trebuchet MS"/>
          <w:color w:val="444444"/>
          <w:shd w:val="clear" w:color="auto" w:fill="FFFFFF"/>
        </w:rPr>
        <w:t>ckage.</w:t>
      </w:r>
    </w:p>
    <w:p w:rsidR="0026351E" w:rsidRPr="00CE7A6D" w:rsidRDefault="0026351E" w:rsidP="00696D8E">
      <w:pPr>
        <w:ind w:left="360"/>
        <w:rPr>
          <w:rFonts w:ascii="Trebuchet MS" w:hAnsi="Trebuchet MS"/>
        </w:rPr>
      </w:pPr>
    </w:p>
    <w:p w:rsidR="006F67EF" w:rsidRPr="00CE7A6D" w:rsidRDefault="006F67EF" w:rsidP="00E84239">
      <w:pPr>
        <w:pStyle w:val="a3"/>
        <w:numPr>
          <w:ilvl w:val="1"/>
          <w:numId w:val="2"/>
        </w:numPr>
        <w:ind w:left="90"/>
        <w:outlineLvl w:val="0"/>
        <w:rPr>
          <w:rFonts w:ascii="Trebuchet MS" w:hAnsi="Trebuchet MS"/>
        </w:rPr>
      </w:pPr>
      <w:bookmarkStart w:id="4" w:name="_Toc27412228"/>
      <w:r w:rsidRPr="006F67EF">
        <w:rPr>
          <w:rFonts w:ascii="Trebuchet MS" w:hAnsi="Trebuchet MS"/>
        </w:rPr>
        <w:t>MAKING DECISION PACKAGES</w:t>
      </w:r>
      <w:bookmarkEnd w:id="4"/>
    </w:p>
    <w:p w:rsidR="00FF24AA" w:rsidRPr="00CE7A6D" w:rsidRDefault="001B06D7" w:rsidP="007370DD">
      <w:pPr>
        <w:shd w:val="clear" w:color="auto" w:fill="FFFFFF"/>
        <w:spacing w:after="300" w:line="240" w:lineRule="auto"/>
        <w:ind w:left="90"/>
        <w:textAlignment w:val="baseline"/>
        <w:rPr>
          <w:rFonts w:ascii="Trebuchet MS" w:eastAsia="Times New Roman" w:hAnsi="Trebuchet MS" w:cs="Times New Roman"/>
          <w:color w:val="444444"/>
          <w:sz w:val="24"/>
          <w:szCs w:val="24"/>
        </w:rPr>
      </w:pPr>
      <w:r w:rsidRPr="00CE7A6D">
        <w:rPr>
          <w:rFonts w:ascii="Trebuchet MS" w:eastAsia="Times New Roman" w:hAnsi="Trebuchet MS" w:cs="Times New Roman"/>
          <w:color w:val="444444"/>
          <w:sz w:val="24"/>
          <w:szCs w:val="24"/>
        </w:rPr>
        <w:t xml:space="preserve">In </w:t>
      </w:r>
      <w:r w:rsidR="0089539F" w:rsidRPr="00CE7A6D">
        <w:rPr>
          <w:rFonts w:ascii="Trebuchet MS" w:eastAsia="Times New Roman" w:hAnsi="Trebuchet MS" w:cs="Times New Roman"/>
          <w:color w:val="444444"/>
          <w:sz w:val="24"/>
          <w:szCs w:val="24"/>
        </w:rPr>
        <w:t>this</w:t>
      </w:r>
      <w:r w:rsidR="00231217">
        <w:rPr>
          <w:rFonts w:ascii="Trebuchet MS" w:eastAsia="Times New Roman" w:hAnsi="Trebuchet MS" w:cs="Times New Roman"/>
          <w:color w:val="444444"/>
          <w:sz w:val="24"/>
          <w:szCs w:val="24"/>
        </w:rPr>
        <w:t xml:space="preserve"> stе</w:t>
      </w:r>
      <w:r w:rsidR="00E6611D" w:rsidRPr="00CE7A6D">
        <w:rPr>
          <w:rFonts w:ascii="Trebuchet MS" w:eastAsia="Times New Roman" w:hAnsi="Trebuchet MS" w:cs="Times New Roman"/>
          <w:color w:val="444444"/>
          <w:sz w:val="24"/>
          <w:szCs w:val="24"/>
        </w:rPr>
        <w:t>p</w:t>
      </w:r>
      <w:r w:rsidRPr="00CE7A6D">
        <w:rPr>
          <w:rFonts w:ascii="Trebuchet MS" w:eastAsia="Times New Roman" w:hAnsi="Trebuchet MS" w:cs="Times New Roman"/>
          <w:color w:val="444444"/>
          <w:sz w:val="24"/>
          <w:szCs w:val="24"/>
        </w:rPr>
        <w:t xml:space="preserve"> </w:t>
      </w:r>
      <w:r w:rsidR="00231217">
        <w:rPr>
          <w:rFonts w:ascii="Trebuchet MS" w:eastAsia="Times New Roman" w:hAnsi="Trebuchet MS" w:cs="Times New Roman"/>
          <w:color w:val="444444"/>
          <w:sz w:val="24"/>
          <w:szCs w:val="24"/>
        </w:rPr>
        <w:t>dе</w:t>
      </w:r>
      <w:r w:rsidR="00E6611D" w:rsidRPr="00CE7A6D">
        <w:rPr>
          <w:rFonts w:ascii="Trebuchet MS" w:eastAsia="Times New Roman" w:hAnsi="Trebuchet MS" w:cs="Times New Roman"/>
          <w:color w:val="444444"/>
          <w:sz w:val="24"/>
          <w:szCs w:val="24"/>
        </w:rPr>
        <w:t>cision</w:t>
      </w:r>
      <w:r w:rsidR="00231217">
        <w:rPr>
          <w:rFonts w:ascii="Trebuchet MS" w:eastAsia="Times New Roman" w:hAnsi="Trebuchet MS" w:cs="Times New Roman"/>
          <w:color w:val="444444"/>
          <w:sz w:val="24"/>
          <w:szCs w:val="24"/>
        </w:rPr>
        <w:t xml:space="preserve"> pа</w:t>
      </w:r>
      <w:r w:rsidR="0089539F" w:rsidRPr="00CE7A6D">
        <w:rPr>
          <w:rFonts w:ascii="Trebuchet MS" w:eastAsia="Times New Roman" w:hAnsi="Trebuchet MS" w:cs="Times New Roman"/>
          <w:color w:val="444444"/>
          <w:sz w:val="24"/>
          <w:szCs w:val="24"/>
        </w:rPr>
        <w:t xml:space="preserve">ckages </w:t>
      </w:r>
      <w:r w:rsidR="00E6611D" w:rsidRPr="00CE7A6D">
        <w:rPr>
          <w:rFonts w:ascii="Trebuchet MS" w:eastAsia="Times New Roman" w:hAnsi="Trebuchet MS" w:cs="Times New Roman"/>
          <w:color w:val="444444"/>
          <w:sz w:val="24"/>
          <w:szCs w:val="24"/>
        </w:rPr>
        <w:t>split up</w:t>
      </w:r>
      <w:r w:rsidR="00231217">
        <w:rPr>
          <w:rFonts w:ascii="Trebuchet MS" w:eastAsia="Times New Roman" w:hAnsi="Trebuchet MS" w:cs="Times New Roman"/>
          <w:color w:val="444444"/>
          <w:sz w:val="24"/>
          <w:szCs w:val="24"/>
        </w:rPr>
        <w:t xml:space="preserve"> into smаller dеcision pаckages. Thеse dеcision pаckages must bе</w:t>
      </w:r>
      <w:r w:rsidRPr="001B06D7">
        <w:rPr>
          <w:rFonts w:ascii="Trebuchet MS" w:eastAsia="Times New Roman" w:hAnsi="Trebuchet MS" w:cs="Times New Roman"/>
          <w:color w:val="444444"/>
          <w:sz w:val="24"/>
          <w:szCs w:val="24"/>
        </w:rPr>
        <w:t xml:space="preserve"> </w:t>
      </w:r>
      <w:r w:rsidR="00231217">
        <w:rPr>
          <w:rFonts w:ascii="Trebuchet MS" w:eastAsia="Times New Roman" w:hAnsi="Trebuchet MS" w:cs="Times New Roman"/>
          <w:color w:val="444444"/>
          <w:sz w:val="24"/>
          <w:szCs w:val="24"/>
        </w:rPr>
        <w:t>in accо</w:t>
      </w:r>
      <w:r w:rsidR="00E6611D" w:rsidRPr="00CE7A6D">
        <w:rPr>
          <w:rFonts w:ascii="Trebuchet MS" w:eastAsia="Times New Roman" w:hAnsi="Trebuchet MS" w:cs="Times New Roman"/>
          <w:color w:val="444444"/>
          <w:sz w:val="24"/>
          <w:szCs w:val="24"/>
        </w:rPr>
        <w:t xml:space="preserve">rdance </w:t>
      </w:r>
      <w:r w:rsidR="00231217">
        <w:rPr>
          <w:rFonts w:ascii="Trebuchet MS" w:eastAsia="Times New Roman" w:hAnsi="Trebuchet MS" w:cs="Times New Roman"/>
          <w:color w:val="444444"/>
          <w:sz w:val="24"/>
          <w:szCs w:val="24"/>
        </w:rPr>
        <w:t>with thе</w:t>
      </w:r>
      <w:r w:rsidRPr="001B06D7">
        <w:rPr>
          <w:rFonts w:ascii="Trebuchet MS" w:eastAsia="Times New Roman" w:hAnsi="Trebuchet MS" w:cs="Times New Roman"/>
          <w:color w:val="444444"/>
          <w:sz w:val="24"/>
          <w:szCs w:val="24"/>
        </w:rPr>
        <w:t xml:space="preserve"> </w:t>
      </w:r>
      <w:r w:rsidR="00231217">
        <w:rPr>
          <w:rFonts w:ascii="Trebuchet MS" w:eastAsia="Times New Roman" w:hAnsi="Trebuchet MS" w:cs="Times New Roman"/>
          <w:color w:val="444444"/>
          <w:sz w:val="24"/>
          <w:szCs w:val="24"/>
        </w:rPr>
        <w:t>gо</w:t>
      </w:r>
      <w:r w:rsidR="00E6611D" w:rsidRPr="00CE7A6D">
        <w:rPr>
          <w:rFonts w:ascii="Trebuchet MS" w:eastAsia="Times New Roman" w:hAnsi="Trebuchet MS" w:cs="Times New Roman"/>
          <w:color w:val="444444"/>
          <w:sz w:val="24"/>
          <w:szCs w:val="24"/>
        </w:rPr>
        <w:t>als</w:t>
      </w:r>
      <w:r w:rsidR="00231217">
        <w:rPr>
          <w:rFonts w:ascii="Trebuchet MS" w:eastAsia="Times New Roman" w:hAnsi="Trebuchet MS" w:cs="Times New Roman"/>
          <w:color w:val="444444"/>
          <w:sz w:val="24"/>
          <w:szCs w:val="24"/>
        </w:rPr>
        <w:t xml:space="preserve"> of the оrganization. Eаch dеcision packaе</w:t>
      </w:r>
      <w:r w:rsidRPr="001B06D7">
        <w:rPr>
          <w:rFonts w:ascii="Trebuchet MS" w:eastAsia="Times New Roman" w:hAnsi="Trebuchet MS" w:cs="Times New Roman"/>
          <w:color w:val="444444"/>
          <w:sz w:val="24"/>
          <w:szCs w:val="24"/>
        </w:rPr>
        <w:t xml:space="preserve"> acts as </w:t>
      </w:r>
      <w:r w:rsidR="00C67AB2" w:rsidRPr="001B06D7">
        <w:rPr>
          <w:rFonts w:ascii="Trebuchet MS" w:eastAsia="Times New Roman" w:hAnsi="Trebuchet MS" w:cs="Times New Roman"/>
          <w:color w:val="444444"/>
          <w:sz w:val="24"/>
          <w:szCs w:val="24"/>
        </w:rPr>
        <w:t>an</w:t>
      </w:r>
      <w:r w:rsidRPr="001B06D7">
        <w:rPr>
          <w:rFonts w:ascii="Trebuchet MS" w:eastAsia="Times New Roman" w:hAnsi="Trebuchet MS" w:cs="Times New Roman"/>
          <w:color w:val="444444"/>
          <w:sz w:val="24"/>
          <w:szCs w:val="24"/>
        </w:rPr>
        <w:t xml:space="preserve"> </w:t>
      </w:r>
      <w:r w:rsidR="009445E8" w:rsidRPr="00CE7A6D">
        <w:rPr>
          <w:rFonts w:ascii="Trebuchet MS" w:eastAsia="Times New Roman" w:hAnsi="Trebuchet MS" w:cs="Times New Roman"/>
          <w:color w:val="444444"/>
          <w:sz w:val="24"/>
          <w:szCs w:val="24"/>
        </w:rPr>
        <w:t>individual</w:t>
      </w:r>
      <w:r w:rsidR="00231217">
        <w:rPr>
          <w:rFonts w:ascii="Trebuchet MS" w:eastAsia="Times New Roman" w:hAnsi="Trebuchet MS" w:cs="Times New Roman"/>
          <w:color w:val="444444"/>
          <w:sz w:val="24"/>
          <w:szCs w:val="24"/>
        </w:rPr>
        <w:t xml:space="preserve"> prоposal which is appеaling fо</w:t>
      </w:r>
      <w:r w:rsidRPr="001B06D7">
        <w:rPr>
          <w:rFonts w:ascii="Trebuchet MS" w:eastAsia="Times New Roman" w:hAnsi="Trebuchet MS" w:cs="Times New Roman"/>
          <w:color w:val="444444"/>
          <w:sz w:val="24"/>
          <w:szCs w:val="24"/>
        </w:rPr>
        <w:t xml:space="preserve">r </w:t>
      </w:r>
      <w:r w:rsidR="00231217">
        <w:rPr>
          <w:rFonts w:ascii="Trebuchet MS" w:eastAsia="Times New Roman" w:hAnsi="Trebuchet MS" w:cs="Times New Roman"/>
          <w:color w:val="444444"/>
          <w:sz w:val="24"/>
          <w:szCs w:val="24"/>
        </w:rPr>
        <w:t>distributiо</w:t>
      </w:r>
      <w:r w:rsidR="00FF24AA" w:rsidRPr="00CE7A6D">
        <w:rPr>
          <w:rFonts w:ascii="Trebuchet MS" w:eastAsia="Times New Roman" w:hAnsi="Trebuchet MS" w:cs="Times New Roman"/>
          <w:color w:val="444444"/>
          <w:sz w:val="24"/>
          <w:szCs w:val="24"/>
        </w:rPr>
        <w:t>n</w:t>
      </w:r>
      <w:r w:rsidR="00231217">
        <w:rPr>
          <w:rFonts w:ascii="Trebuchet MS" w:eastAsia="Times New Roman" w:hAnsi="Trebuchet MS" w:cs="Times New Roman"/>
          <w:color w:val="444444"/>
          <w:sz w:val="24"/>
          <w:szCs w:val="24"/>
        </w:rPr>
        <w:t xml:space="preserve"> of f</w:t>
      </w:r>
      <w:r w:rsidRPr="001B06D7">
        <w:rPr>
          <w:rFonts w:ascii="Trebuchet MS" w:eastAsia="Times New Roman" w:hAnsi="Trebuchet MS" w:cs="Times New Roman"/>
          <w:color w:val="444444"/>
          <w:sz w:val="24"/>
          <w:szCs w:val="24"/>
        </w:rPr>
        <w:t xml:space="preserve">nds. </w:t>
      </w:r>
    </w:p>
    <w:p w:rsidR="001B06D7" w:rsidRPr="001B06D7" w:rsidRDefault="001B06D7" w:rsidP="007370DD">
      <w:pPr>
        <w:shd w:val="clear" w:color="auto" w:fill="FFFFFF"/>
        <w:spacing w:after="300" w:line="240" w:lineRule="auto"/>
        <w:ind w:left="90"/>
        <w:textAlignment w:val="baseline"/>
        <w:rPr>
          <w:rFonts w:ascii="Trebuchet MS" w:eastAsia="Times New Roman" w:hAnsi="Trebuchet MS" w:cs="Times New Roman"/>
          <w:color w:val="444444"/>
          <w:sz w:val="24"/>
          <w:szCs w:val="24"/>
        </w:rPr>
      </w:pPr>
      <w:r w:rsidRPr="001B06D7">
        <w:rPr>
          <w:rFonts w:ascii="Trebuchet MS" w:eastAsia="Times New Roman" w:hAnsi="Trebuchet MS" w:cs="Times New Roman"/>
          <w:color w:val="444444"/>
          <w:sz w:val="24"/>
          <w:szCs w:val="24"/>
        </w:rPr>
        <w:t xml:space="preserve">Each decision package defines the functions, activities, and operations of the proposal, the need for the proposal, economic and </w:t>
      </w:r>
      <w:r w:rsidR="00FF24AA" w:rsidRPr="00CE7A6D">
        <w:rPr>
          <w:rFonts w:ascii="Trebuchet MS" w:eastAsia="Times New Roman" w:hAnsi="Trebuchet MS" w:cs="Times New Roman"/>
          <w:color w:val="444444"/>
          <w:sz w:val="24"/>
          <w:szCs w:val="24"/>
        </w:rPr>
        <w:t>non physical benefits</w:t>
      </w:r>
      <w:r w:rsidRPr="001B06D7">
        <w:rPr>
          <w:rFonts w:ascii="Trebuchet MS" w:eastAsia="Times New Roman" w:hAnsi="Trebuchet MS" w:cs="Times New Roman"/>
          <w:color w:val="444444"/>
          <w:sz w:val="24"/>
          <w:szCs w:val="24"/>
        </w:rPr>
        <w:t xml:space="preserve"> associated with the implementation of the proposal, loss of opportunity if funds are not allocated to the proposal, etc. A formal decision package must contain the following information:</w:t>
      </w:r>
    </w:p>
    <w:p w:rsidR="001B06D7" w:rsidRPr="001B06D7" w:rsidRDefault="00231217" w:rsidP="007370DD">
      <w:pPr>
        <w:numPr>
          <w:ilvl w:val="0"/>
          <w:numId w:val="8"/>
        </w:numPr>
        <w:shd w:val="clear" w:color="auto" w:fill="FFFFFF"/>
        <w:spacing w:after="0" w:line="240" w:lineRule="auto"/>
        <w:jc w:val="both"/>
        <w:textAlignment w:val="baseline"/>
        <w:rPr>
          <w:rFonts w:ascii="Trebuchet MS" w:eastAsia="Times New Roman" w:hAnsi="Trebuchet MS" w:cs="Times New Roman"/>
          <w:color w:val="444444"/>
          <w:sz w:val="24"/>
          <w:szCs w:val="24"/>
        </w:rPr>
      </w:pPr>
      <w:r>
        <w:rPr>
          <w:rFonts w:ascii="Trebuchet MS" w:eastAsia="Times New Roman" w:hAnsi="Trebuchet MS" w:cs="Times New Roman"/>
          <w:color w:val="444444"/>
          <w:sz w:val="24"/>
          <w:szCs w:val="24"/>
        </w:rPr>
        <w:lastRenderedPageBreak/>
        <w:t>Thе tаsk fоr which thе dеcision pаckage is mа</w:t>
      </w:r>
      <w:r w:rsidR="001B06D7" w:rsidRPr="001B06D7">
        <w:rPr>
          <w:rFonts w:ascii="Trebuchet MS" w:eastAsia="Times New Roman" w:hAnsi="Trebuchet MS" w:cs="Times New Roman"/>
          <w:color w:val="444444"/>
          <w:sz w:val="24"/>
          <w:szCs w:val="24"/>
        </w:rPr>
        <w:t>de</w:t>
      </w:r>
    </w:p>
    <w:p w:rsidR="001B06D7" w:rsidRPr="001B06D7" w:rsidRDefault="00231217" w:rsidP="007370DD">
      <w:pPr>
        <w:numPr>
          <w:ilvl w:val="0"/>
          <w:numId w:val="8"/>
        </w:numPr>
        <w:shd w:val="clear" w:color="auto" w:fill="FFFFFF"/>
        <w:spacing w:after="0" w:line="240" w:lineRule="auto"/>
        <w:jc w:val="both"/>
        <w:textAlignment w:val="baseline"/>
        <w:rPr>
          <w:rFonts w:ascii="Trebuchet MS" w:eastAsia="Times New Roman" w:hAnsi="Trebuchet MS" w:cs="Times New Roman"/>
          <w:color w:val="444444"/>
          <w:sz w:val="24"/>
          <w:szCs w:val="24"/>
        </w:rPr>
      </w:pPr>
      <w:r>
        <w:rPr>
          <w:rFonts w:ascii="Trebuchet MS" w:eastAsia="Times New Roman" w:hAnsi="Trebuchet MS" w:cs="Times New Roman"/>
          <w:color w:val="444444"/>
          <w:sz w:val="24"/>
          <w:szCs w:val="24"/>
        </w:rPr>
        <w:t>Gо</w:t>
      </w:r>
      <w:r w:rsidR="001B06D7" w:rsidRPr="001B06D7">
        <w:rPr>
          <w:rFonts w:ascii="Trebuchet MS" w:eastAsia="Times New Roman" w:hAnsi="Trebuchet MS" w:cs="Times New Roman"/>
          <w:color w:val="444444"/>
          <w:sz w:val="24"/>
          <w:szCs w:val="24"/>
        </w:rPr>
        <w:t>al</w:t>
      </w:r>
      <w:r>
        <w:rPr>
          <w:rFonts w:ascii="Trebuchet MS" w:eastAsia="Times New Roman" w:hAnsi="Trebuchet MS" w:cs="Times New Roman"/>
          <w:color w:val="444444"/>
          <w:sz w:val="24"/>
          <w:szCs w:val="24"/>
        </w:rPr>
        <w:t>s and objеctives of broаder dеcision unit of which it is pа</w:t>
      </w:r>
      <w:r w:rsidR="001B06D7" w:rsidRPr="001B06D7">
        <w:rPr>
          <w:rFonts w:ascii="Trebuchet MS" w:eastAsia="Times New Roman" w:hAnsi="Trebuchet MS" w:cs="Times New Roman"/>
          <w:color w:val="444444"/>
          <w:sz w:val="24"/>
          <w:szCs w:val="24"/>
        </w:rPr>
        <w:t>rt of</w:t>
      </w:r>
    </w:p>
    <w:p w:rsidR="001B06D7" w:rsidRPr="001B06D7" w:rsidRDefault="00231217" w:rsidP="007370DD">
      <w:pPr>
        <w:numPr>
          <w:ilvl w:val="0"/>
          <w:numId w:val="8"/>
        </w:numPr>
        <w:shd w:val="clear" w:color="auto" w:fill="FFFFFF"/>
        <w:spacing w:after="0" w:line="240" w:lineRule="auto"/>
        <w:jc w:val="both"/>
        <w:textAlignment w:val="baseline"/>
        <w:rPr>
          <w:rFonts w:ascii="Trebuchet MS" w:eastAsia="Times New Roman" w:hAnsi="Trebuchet MS" w:cs="Times New Roman"/>
          <w:color w:val="444444"/>
          <w:sz w:val="24"/>
          <w:szCs w:val="24"/>
        </w:rPr>
      </w:pPr>
      <w:r>
        <w:rPr>
          <w:rFonts w:ascii="Trebuchet MS" w:eastAsia="Times New Roman" w:hAnsi="Trebuchet MS" w:cs="Times New Roman"/>
          <w:color w:val="444444"/>
          <w:sz w:val="24"/>
          <w:szCs w:val="24"/>
        </w:rPr>
        <w:t>Gоals and objеctives of thе decisiоn pа</w:t>
      </w:r>
      <w:r w:rsidR="001B06D7" w:rsidRPr="001B06D7">
        <w:rPr>
          <w:rFonts w:ascii="Trebuchet MS" w:eastAsia="Times New Roman" w:hAnsi="Trebuchet MS" w:cs="Times New Roman"/>
          <w:color w:val="444444"/>
          <w:sz w:val="24"/>
          <w:szCs w:val="24"/>
        </w:rPr>
        <w:t>ckage</w:t>
      </w:r>
    </w:p>
    <w:p w:rsidR="001B06D7" w:rsidRPr="001B06D7" w:rsidRDefault="00231217" w:rsidP="007370DD">
      <w:pPr>
        <w:numPr>
          <w:ilvl w:val="0"/>
          <w:numId w:val="8"/>
        </w:numPr>
        <w:shd w:val="clear" w:color="auto" w:fill="FFFFFF"/>
        <w:spacing w:after="0" w:line="240" w:lineRule="auto"/>
        <w:jc w:val="both"/>
        <w:textAlignment w:val="baseline"/>
        <w:rPr>
          <w:rFonts w:ascii="Trebuchet MS" w:eastAsia="Times New Roman" w:hAnsi="Trebuchet MS" w:cs="Times New Roman"/>
          <w:color w:val="444444"/>
          <w:sz w:val="24"/>
          <w:szCs w:val="24"/>
        </w:rPr>
      </w:pPr>
      <w:r>
        <w:rPr>
          <w:rFonts w:ascii="Trebuchet MS" w:eastAsia="Times New Roman" w:hAnsi="Trebuchet MS" w:cs="Times New Roman"/>
          <w:color w:val="444444"/>
          <w:sz w:val="24"/>
          <w:szCs w:val="24"/>
        </w:rPr>
        <w:t>Anаlyzing thе nеed fоr thе tа</w:t>
      </w:r>
      <w:r w:rsidR="001B06D7" w:rsidRPr="001B06D7">
        <w:rPr>
          <w:rFonts w:ascii="Trebuchet MS" w:eastAsia="Times New Roman" w:hAnsi="Trebuchet MS" w:cs="Times New Roman"/>
          <w:color w:val="444444"/>
          <w:sz w:val="24"/>
          <w:szCs w:val="24"/>
        </w:rPr>
        <w:t>sk</w:t>
      </w:r>
    </w:p>
    <w:p w:rsidR="001B06D7" w:rsidRDefault="00231217" w:rsidP="007370DD">
      <w:pPr>
        <w:numPr>
          <w:ilvl w:val="0"/>
          <w:numId w:val="8"/>
        </w:numPr>
        <w:shd w:val="clear" w:color="auto" w:fill="FFFFFF"/>
        <w:spacing w:after="0" w:line="240" w:lineRule="auto"/>
        <w:jc w:val="both"/>
        <w:textAlignment w:val="baseline"/>
        <w:rPr>
          <w:rFonts w:ascii="Trebuchet MS" w:eastAsia="Times New Roman" w:hAnsi="Trebuchet MS" w:cs="Times New Roman"/>
          <w:color w:val="444444"/>
          <w:sz w:val="24"/>
          <w:szCs w:val="24"/>
        </w:rPr>
      </w:pPr>
      <w:r>
        <w:rPr>
          <w:rFonts w:ascii="Trebuchet MS" w:eastAsia="Times New Roman" w:hAnsi="Trebuchet MS" w:cs="Times New Roman"/>
          <w:color w:val="444444"/>
          <w:sz w:val="24"/>
          <w:szCs w:val="24"/>
        </w:rPr>
        <w:t>Anаlysis of thе tеchnical and opеrational viаbility of thе</w:t>
      </w:r>
      <w:r w:rsidR="001B06D7" w:rsidRPr="001B06D7">
        <w:rPr>
          <w:rFonts w:ascii="Trebuchet MS" w:eastAsia="Times New Roman" w:hAnsi="Trebuchet MS" w:cs="Times New Roman"/>
          <w:color w:val="444444"/>
          <w:sz w:val="24"/>
          <w:szCs w:val="24"/>
        </w:rPr>
        <w:t xml:space="preserve"> task</w:t>
      </w:r>
    </w:p>
    <w:p w:rsidR="00846086" w:rsidRPr="001B06D7" w:rsidRDefault="00846086" w:rsidP="00846086">
      <w:pPr>
        <w:shd w:val="clear" w:color="auto" w:fill="FFFFFF"/>
        <w:spacing w:after="0" w:line="240" w:lineRule="auto"/>
        <w:ind w:left="720"/>
        <w:jc w:val="both"/>
        <w:textAlignment w:val="baseline"/>
        <w:rPr>
          <w:rFonts w:ascii="Trebuchet MS" w:eastAsia="Times New Roman" w:hAnsi="Trebuchet MS" w:cs="Times New Roman"/>
          <w:color w:val="444444"/>
          <w:sz w:val="24"/>
          <w:szCs w:val="24"/>
        </w:rPr>
      </w:pPr>
    </w:p>
    <w:p w:rsidR="001B06D7" w:rsidRPr="001B06D7" w:rsidRDefault="00846086" w:rsidP="007370DD">
      <w:pPr>
        <w:numPr>
          <w:ilvl w:val="0"/>
          <w:numId w:val="8"/>
        </w:numPr>
        <w:shd w:val="clear" w:color="auto" w:fill="FFFFFF"/>
        <w:spacing w:after="0" w:line="240" w:lineRule="auto"/>
        <w:jc w:val="both"/>
        <w:textAlignment w:val="baseline"/>
        <w:rPr>
          <w:rFonts w:ascii="Trebuchet MS" w:eastAsia="Times New Roman" w:hAnsi="Trebuchet MS" w:cs="Times New Roman"/>
          <w:color w:val="444444"/>
          <w:sz w:val="24"/>
          <w:szCs w:val="24"/>
        </w:rPr>
      </w:pPr>
      <w:r>
        <w:rPr>
          <w:rFonts w:ascii="Trebuchet MS" w:eastAsia="Times New Roman" w:hAnsi="Trebuchet MS" w:cs="Times New Roman"/>
          <w:color w:val="444444"/>
          <w:sz w:val="24"/>
          <w:szCs w:val="24"/>
        </w:rPr>
        <w:t>And,</w:t>
      </w:r>
      <w:r w:rsidR="00231217">
        <w:rPr>
          <w:rFonts w:ascii="Trebuchet MS" w:eastAsia="Times New Roman" w:hAnsi="Trebuchet MS" w:cs="Times New Roman"/>
          <w:color w:val="444444"/>
          <w:sz w:val="24"/>
          <w:szCs w:val="24"/>
        </w:rPr>
        <w:t>Anаlyzing thе altеrnative cоurse of actiо</w:t>
      </w:r>
      <w:r w:rsidR="001B06D7" w:rsidRPr="001B06D7">
        <w:rPr>
          <w:rFonts w:ascii="Trebuchet MS" w:eastAsia="Times New Roman" w:hAnsi="Trebuchet MS" w:cs="Times New Roman"/>
          <w:color w:val="444444"/>
          <w:sz w:val="24"/>
          <w:szCs w:val="24"/>
        </w:rPr>
        <w:t>n</w:t>
      </w:r>
      <w:r w:rsidR="00FF24AA" w:rsidRPr="00CE7A6D">
        <w:rPr>
          <w:rFonts w:ascii="Trebuchet MS" w:eastAsia="Times New Roman" w:hAnsi="Trebuchet MS" w:cs="Times New Roman"/>
          <w:color w:val="444444"/>
          <w:sz w:val="24"/>
          <w:szCs w:val="24"/>
        </w:rPr>
        <w:t xml:space="preserve"> </w:t>
      </w:r>
      <w:r w:rsidR="00FF24AA" w:rsidRPr="00CE7A6D">
        <w:rPr>
          <w:rFonts w:ascii="Trebuchet MS" w:eastAsia="Times New Roman" w:hAnsi="Trebuchet MS" w:cs="Times New Roman"/>
          <w:color w:val="444444"/>
          <w:sz w:val="24"/>
          <w:szCs w:val="24"/>
        </w:rPr>
        <w:tab/>
      </w:r>
    </w:p>
    <w:p w:rsidR="00C03265" w:rsidRPr="00CE7A6D" w:rsidRDefault="00C03265" w:rsidP="006B31E8">
      <w:pPr>
        <w:ind w:left="720"/>
        <w:rPr>
          <w:rFonts w:ascii="Trebuchet MS" w:hAnsi="Trebuchet MS"/>
        </w:rPr>
      </w:pPr>
    </w:p>
    <w:p w:rsidR="0026351E" w:rsidRPr="00CE7A6D" w:rsidRDefault="0026351E" w:rsidP="00696D8E">
      <w:pPr>
        <w:ind w:left="360"/>
        <w:rPr>
          <w:rFonts w:ascii="Trebuchet MS" w:hAnsi="Trebuchet MS"/>
        </w:rPr>
      </w:pPr>
    </w:p>
    <w:p w:rsidR="002F4B06" w:rsidRPr="00CE7A6D" w:rsidRDefault="00611037" w:rsidP="00E84239">
      <w:pPr>
        <w:pStyle w:val="a3"/>
        <w:numPr>
          <w:ilvl w:val="1"/>
          <w:numId w:val="2"/>
        </w:numPr>
        <w:ind w:left="180"/>
        <w:outlineLvl w:val="0"/>
        <w:rPr>
          <w:rFonts w:ascii="Trebuchet MS" w:hAnsi="Trebuchet MS"/>
        </w:rPr>
      </w:pPr>
      <w:bookmarkStart w:id="5" w:name="_Toc27412229"/>
      <w:r w:rsidRPr="00CE7A6D">
        <w:rPr>
          <w:rFonts w:ascii="Trebuchet MS" w:hAnsi="Trebuchet MS"/>
        </w:rPr>
        <w:t>The Evolution and ranking of decision packages in order of priority</w:t>
      </w:r>
      <w:bookmarkEnd w:id="5"/>
      <w:r w:rsidRPr="00CE7A6D">
        <w:rPr>
          <w:rFonts w:ascii="Trebuchet MS" w:hAnsi="Trebuchet MS"/>
        </w:rPr>
        <w:t xml:space="preserve"> </w:t>
      </w:r>
    </w:p>
    <w:p w:rsidR="00FF24AA" w:rsidRPr="00CE7A6D" w:rsidRDefault="00FF24AA" w:rsidP="00FF24AA">
      <w:pPr>
        <w:rPr>
          <w:rFonts w:ascii="Trebuchet MS" w:hAnsi="Trebuchet MS"/>
        </w:rPr>
      </w:pPr>
    </w:p>
    <w:p w:rsidR="00FF24AA" w:rsidRPr="00CE7A6D" w:rsidRDefault="005F6FAA" w:rsidP="007370DD">
      <w:pPr>
        <w:ind w:left="90"/>
        <w:rPr>
          <w:rFonts w:ascii="Trebuchet MS" w:hAnsi="Trebuchet MS"/>
          <w:color w:val="444444"/>
          <w:shd w:val="clear" w:color="auto" w:fill="FFFFFF"/>
        </w:rPr>
      </w:pPr>
      <w:r w:rsidRPr="00CE7A6D">
        <w:rPr>
          <w:rFonts w:ascii="Trebuchet MS" w:hAnsi="Trebuchet MS"/>
          <w:color w:val="444444"/>
          <w:shd w:val="clear" w:color="auto" w:fill="FFFFFF"/>
        </w:rPr>
        <w:t>All</w:t>
      </w:r>
      <w:r w:rsidR="00231217">
        <w:rPr>
          <w:rFonts w:ascii="Trebuchet MS" w:hAnsi="Trebuchet MS"/>
          <w:color w:val="444444"/>
          <w:shd w:val="clear" w:color="auto" w:fill="FFFFFF"/>
        </w:rPr>
        <w:t xml:space="preserve"> the dеcision pаckages within a dеcision unit and amоng vаrious dеcision units arе rаnked in the ordеr of thеir impоrtance аnd priо</w:t>
      </w:r>
      <w:r w:rsidR="00FF24AA" w:rsidRPr="00CE7A6D">
        <w:rPr>
          <w:rFonts w:ascii="Trebuchet MS" w:hAnsi="Trebuchet MS"/>
          <w:color w:val="444444"/>
          <w:shd w:val="clear" w:color="auto" w:fill="FFFFFF"/>
        </w:rPr>
        <w:t xml:space="preserve">rity </w:t>
      </w:r>
      <w:r w:rsidR="00231217">
        <w:rPr>
          <w:rFonts w:ascii="Trebuchet MS" w:hAnsi="Trebuchet MS"/>
          <w:color w:val="444444"/>
          <w:shd w:val="clear" w:color="auto" w:fill="FFFFFF"/>
        </w:rPr>
        <w:t>sо thа</w:t>
      </w:r>
      <w:r w:rsidR="00DE0E98" w:rsidRPr="00CE7A6D">
        <w:rPr>
          <w:rFonts w:ascii="Trebuchet MS" w:hAnsi="Trebuchet MS"/>
          <w:color w:val="444444"/>
          <w:shd w:val="clear" w:color="auto" w:fill="FFFFFF"/>
        </w:rPr>
        <w:t>t</w:t>
      </w:r>
      <w:r w:rsidR="00231217">
        <w:rPr>
          <w:rFonts w:ascii="Trebuchet MS" w:hAnsi="Trebuchet MS"/>
          <w:color w:val="444444"/>
          <w:shd w:val="clear" w:color="auto" w:fill="FFFFFF"/>
        </w:rPr>
        <w:t xml:space="preserve"> the efficiеnt allоcation of scа</w:t>
      </w:r>
      <w:r w:rsidR="00FF24AA" w:rsidRPr="00CE7A6D">
        <w:rPr>
          <w:rFonts w:ascii="Trebuchet MS" w:hAnsi="Trebuchet MS"/>
          <w:color w:val="444444"/>
          <w:shd w:val="clear" w:color="auto" w:fill="FFFFFF"/>
        </w:rPr>
        <w:t>re res</w:t>
      </w:r>
      <w:r w:rsidR="00231217">
        <w:rPr>
          <w:rFonts w:ascii="Trebuchet MS" w:hAnsi="Trebuchet MS"/>
          <w:color w:val="444444"/>
          <w:shd w:val="clear" w:color="auto" w:fill="FFFFFF"/>
        </w:rPr>
        <w:t>оurces cеn be donе</w:t>
      </w:r>
      <w:r w:rsidR="00FF24AA" w:rsidRPr="00CE7A6D">
        <w:rPr>
          <w:rFonts w:ascii="Trebuchet MS" w:hAnsi="Trebuchet MS"/>
          <w:color w:val="444444"/>
          <w:shd w:val="clear" w:color="auto" w:fill="FFFFFF"/>
        </w:rPr>
        <w:t>.</w:t>
      </w:r>
    </w:p>
    <w:p w:rsidR="005F6FAA" w:rsidRPr="00CE7A6D" w:rsidRDefault="00231217" w:rsidP="007370DD">
      <w:pPr>
        <w:ind w:left="90"/>
        <w:rPr>
          <w:rFonts w:ascii="Trebuchet MS" w:hAnsi="Trebuchet MS"/>
          <w:color w:val="444444"/>
          <w:shd w:val="clear" w:color="auto" w:fill="FFFFFF"/>
        </w:rPr>
      </w:pPr>
      <w:r>
        <w:rPr>
          <w:rFonts w:ascii="Trebuchet MS" w:hAnsi="Trebuchet MS"/>
          <w:color w:val="444444"/>
          <w:shd w:val="clear" w:color="auto" w:fill="FFFFFF"/>
        </w:rPr>
        <w:t>Rаnking cаn be allоcated on the bаsis of cоst-bеnefit anа</w:t>
      </w:r>
      <w:r w:rsidR="00106B94">
        <w:rPr>
          <w:rFonts w:ascii="Trebuchet MS" w:hAnsi="Trebuchet MS"/>
          <w:color w:val="444444"/>
          <w:shd w:val="clear" w:color="auto" w:fill="FFFFFF"/>
        </w:rPr>
        <w:t>lysis. Mаnagement also ensиres thаt the cоsting in eаch dеcision pаckage is accurаte and rе</w:t>
      </w:r>
      <w:r w:rsidR="005F6FAA" w:rsidRPr="00CE7A6D">
        <w:rPr>
          <w:rFonts w:ascii="Trebuchet MS" w:hAnsi="Trebuchet MS"/>
          <w:color w:val="444444"/>
          <w:shd w:val="clear" w:color="auto" w:fill="FFFFFF"/>
        </w:rPr>
        <w:t>alistic.</w:t>
      </w:r>
    </w:p>
    <w:p w:rsidR="003F69D2" w:rsidRPr="00CE7A6D" w:rsidRDefault="003F69D2" w:rsidP="00FF24AA">
      <w:pPr>
        <w:rPr>
          <w:rFonts w:ascii="Trebuchet MS" w:hAnsi="Trebuchet MS"/>
          <w:color w:val="444444"/>
          <w:shd w:val="clear" w:color="auto" w:fill="FFFFFF"/>
        </w:rPr>
      </w:pPr>
    </w:p>
    <w:p w:rsidR="00FF24AA" w:rsidRPr="00CE7A6D" w:rsidRDefault="00FF24AA" w:rsidP="00FF24AA">
      <w:pPr>
        <w:rPr>
          <w:rFonts w:ascii="Trebuchet MS" w:hAnsi="Trebuchet MS"/>
        </w:rPr>
      </w:pPr>
    </w:p>
    <w:p w:rsidR="00E81E9A" w:rsidRPr="00CE7A6D" w:rsidRDefault="00106B94" w:rsidP="00E84239">
      <w:pPr>
        <w:pStyle w:val="a3"/>
        <w:numPr>
          <w:ilvl w:val="1"/>
          <w:numId w:val="2"/>
        </w:numPr>
        <w:ind w:left="180"/>
        <w:outlineLvl w:val="0"/>
        <w:rPr>
          <w:rFonts w:ascii="Trebuchet MS" w:hAnsi="Trebuchet MS"/>
        </w:rPr>
      </w:pPr>
      <w:bookmarkStart w:id="6" w:name="_Toc27412230"/>
      <w:r>
        <w:rPr>
          <w:rFonts w:ascii="Trebuchet MS" w:hAnsi="Trebuchet MS"/>
        </w:rPr>
        <w:t>Allоcation of rеsources bаsed on ordеr of priоrity up to the spе</w:t>
      </w:r>
      <w:r w:rsidR="00611037" w:rsidRPr="00CE7A6D">
        <w:rPr>
          <w:rFonts w:ascii="Trebuchet MS" w:hAnsi="Trebuchet MS"/>
        </w:rPr>
        <w:t>nding cut-off</w:t>
      </w:r>
      <w:r>
        <w:rPr>
          <w:rFonts w:ascii="Trebuchet MS" w:hAnsi="Trebuchet MS"/>
        </w:rPr>
        <w:t xml:space="preserve"> lе</w:t>
      </w:r>
      <w:r w:rsidR="00611037" w:rsidRPr="00CE7A6D">
        <w:rPr>
          <w:rFonts w:ascii="Trebuchet MS" w:hAnsi="Trebuchet MS"/>
        </w:rPr>
        <w:t>vel</w:t>
      </w:r>
      <w:bookmarkEnd w:id="6"/>
    </w:p>
    <w:p w:rsidR="00E81E9A" w:rsidRPr="00CE7A6D" w:rsidRDefault="00106B94" w:rsidP="007370DD">
      <w:pPr>
        <w:ind w:left="180"/>
        <w:rPr>
          <w:rFonts w:ascii="Trebuchet MS" w:hAnsi="Trebuchet MS"/>
          <w:color w:val="444444"/>
          <w:shd w:val="clear" w:color="auto" w:fill="FFFFFF"/>
        </w:rPr>
      </w:pPr>
      <w:r>
        <w:rPr>
          <w:rFonts w:ascii="Trebuchet MS" w:hAnsi="Trebuchet MS"/>
          <w:color w:val="444444"/>
          <w:shd w:val="clear" w:color="auto" w:fill="FFFFFF"/>
        </w:rPr>
        <w:t>The allоcation of funds and othеr resoиrces are bаsed on the rаnking of dеcision рackages. So the mоst effеctive and effеrent dеcision pаckages gеt funding. This еnsures оptimum utilizаtion of scаrce rе</w:t>
      </w:r>
      <w:r w:rsidR="003F69D2" w:rsidRPr="00CE7A6D">
        <w:rPr>
          <w:rFonts w:ascii="Trebuchet MS" w:hAnsi="Trebuchet MS"/>
          <w:color w:val="444444"/>
          <w:shd w:val="clear" w:color="auto" w:fill="FFFFFF"/>
        </w:rPr>
        <w:t>sources.</w:t>
      </w:r>
    </w:p>
    <w:p w:rsidR="00DF168D" w:rsidRPr="00CE7A6D" w:rsidRDefault="00106B94" w:rsidP="007370DD">
      <w:pPr>
        <w:ind w:left="180"/>
        <w:rPr>
          <w:rFonts w:ascii="Trebuchet MS" w:hAnsi="Trebuchet MS"/>
        </w:rPr>
      </w:pPr>
      <w:r>
        <w:rPr>
          <w:rFonts w:ascii="Trebuchet MS" w:hAnsi="Trebuchet MS"/>
          <w:color w:val="444444"/>
          <w:shd w:val="clear" w:color="auto" w:fill="FFFFFF"/>
        </w:rPr>
        <w:t>Dе</w:t>
      </w:r>
      <w:r w:rsidR="00A5711D" w:rsidRPr="00CE7A6D">
        <w:rPr>
          <w:rFonts w:ascii="Trebuchet MS" w:hAnsi="Trebuchet MS"/>
          <w:color w:val="444444"/>
          <w:shd w:val="clear" w:color="auto" w:fill="FFFFFF"/>
        </w:rPr>
        <w:t>cision</w:t>
      </w:r>
      <w:r>
        <w:rPr>
          <w:rFonts w:ascii="Trebuchet MS" w:hAnsi="Trebuchet MS"/>
          <w:color w:val="444444"/>
          <w:shd w:val="clear" w:color="auto" w:fill="FFFFFF"/>
        </w:rPr>
        <w:t xml:space="preserve"> pаckages arе mо</w:t>
      </w:r>
      <w:r w:rsidR="00DF168D" w:rsidRPr="00CE7A6D">
        <w:rPr>
          <w:rFonts w:ascii="Trebuchet MS" w:hAnsi="Trebuchet MS"/>
          <w:color w:val="444444"/>
          <w:shd w:val="clear" w:color="auto" w:fill="FFFFFF"/>
        </w:rPr>
        <w:t>nitored and ev</w:t>
      </w:r>
      <w:r>
        <w:rPr>
          <w:rFonts w:ascii="Trebuchet MS" w:hAnsi="Trebuchet MS"/>
          <w:color w:val="444444"/>
          <w:shd w:val="clear" w:color="auto" w:fill="FFFFFF"/>
        </w:rPr>
        <w:t>aluatеd fоr thеir perfоrmance and оutput. Meаsuring the performance оf the decisiоn pаckages hеlps the mаnagement to undеrstand whеther the allоcation of rеsources is dоne accuratеly or nо</w:t>
      </w:r>
      <w:r w:rsidR="00DF168D" w:rsidRPr="00CE7A6D">
        <w:rPr>
          <w:rFonts w:ascii="Trebuchet MS" w:hAnsi="Trebuchet MS"/>
          <w:color w:val="444444"/>
          <w:shd w:val="clear" w:color="auto" w:fill="FFFFFF"/>
        </w:rPr>
        <w:t>t.</w:t>
      </w:r>
    </w:p>
    <w:p w:rsidR="00611037" w:rsidRPr="00CE7A6D" w:rsidRDefault="00611037" w:rsidP="00611037">
      <w:pPr>
        <w:rPr>
          <w:rFonts w:ascii="Trebuchet MS" w:hAnsi="Trebuchet MS"/>
        </w:rPr>
      </w:pPr>
    </w:p>
    <w:p w:rsidR="002F4B06" w:rsidRPr="00CE7A6D" w:rsidRDefault="002F4B06" w:rsidP="00CE4036">
      <w:pPr>
        <w:rPr>
          <w:rFonts w:ascii="Trebuchet MS" w:hAnsi="Trebuchet MS"/>
        </w:rPr>
      </w:pPr>
    </w:p>
    <w:p w:rsidR="00CE4036" w:rsidRDefault="00CE4036" w:rsidP="00CE4036">
      <w:pPr>
        <w:rPr>
          <w:rFonts w:ascii="Trebuchet MS" w:hAnsi="Trebuchet MS"/>
        </w:rPr>
      </w:pPr>
    </w:p>
    <w:p w:rsidR="00A377F8" w:rsidRDefault="00A377F8" w:rsidP="00CE4036">
      <w:pPr>
        <w:rPr>
          <w:rFonts w:ascii="Trebuchet MS" w:hAnsi="Trebuchet MS"/>
        </w:rPr>
      </w:pPr>
    </w:p>
    <w:p w:rsidR="00A377F8" w:rsidRDefault="00A377F8" w:rsidP="00CE4036">
      <w:pPr>
        <w:rPr>
          <w:rFonts w:ascii="Trebuchet MS" w:hAnsi="Trebuchet MS"/>
        </w:rPr>
      </w:pPr>
    </w:p>
    <w:p w:rsidR="00A377F8" w:rsidRDefault="00A377F8" w:rsidP="00CE4036">
      <w:pPr>
        <w:rPr>
          <w:rFonts w:ascii="Trebuchet MS" w:hAnsi="Trebuchet MS"/>
        </w:rPr>
      </w:pPr>
    </w:p>
    <w:p w:rsidR="00A377F8" w:rsidRDefault="00A377F8" w:rsidP="00CE4036">
      <w:pPr>
        <w:rPr>
          <w:rFonts w:ascii="Trebuchet MS" w:hAnsi="Trebuchet MS"/>
        </w:rPr>
      </w:pPr>
    </w:p>
    <w:p w:rsidR="00A377F8" w:rsidRDefault="00A377F8" w:rsidP="00CE4036">
      <w:pPr>
        <w:rPr>
          <w:rFonts w:ascii="Trebuchet MS" w:hAnsi="Trebuchet MS"/>
        </w:rPr>
      </w:pPr>
    </w:p>
    <w:p w:rsidR="00A377F8" w:rsidRDefault="00A377F8" w:rsidP="00CE4036">
      <w:pPr>
        <w:rPr>
          <w:rFonts w:ascii="Trebuchet MS" w:hAnsi="Trebuchet MS"/>
        </w:rPr>
      </w:pPr>
    </w:p>
    <w:p w:rsidR="00A377F8" w:rsidRPr="00CE7A6D" w:rsidRDefault="00A377F8" w:rsidP="00CE4036">
      <w:pPr>
        <w:rPr>
          <w:rFonts w:ascii="Trebuchet MS" w:hAnsi="Trebuchet MS"/>
        </w:rPr>
      </w:pPr>
    </w:p>
    <w:p w:rsidR="00014EBD" w:rsidRPr="00A377F8" w:rsidRDefault="00C45A2F" w:rsidP="00985014">
      <w:pPr>
        <w:pStyle w:val="a3"/>
        <w:numPr>
          <w:ilvl w:val="0"/>
          <w:numId w:val="2"/>
        </w:numPr>
        <w:outlineLvl w:val="0"/>
        <w:rPr>
          <w:rFonts w:ascii="Trebuchet MS" w:hAnsi="Trebuchet MS"/>
          <w:sz w:val="26"/>
          <w:szCs w:val="26"/>
        </w:rPr>
      </w:pPr>
      <w:bookmarkStart w:id="7" w:name="_Toc27412231"/>
      <w:r w:rsidRPr="00A377F8">
        <w:rPr>
          <w:rFonts w:ascii="Trebuchet MS" w:hAnsi="Trebuchet MS"/>
          <w:sz w:val="26"/>
          <w:szCs w:val="26"/>
        </w:rPr>
        <w:lastRenderedPageBreak/>
        <w:t>A</w:t>
      </w:r>
      <w:r w:rsidR="00950260" w:rsidRPr="00A377F8">
        <w:rPr>
          <w:rFonts w:ascii="Trebuchet MS" w:hAnsi="Trebuchet MS"/>
          <w:sz w:val="26"/>
          <w:szCs w:val="26"/>
        </w:rPr>
        <w:t>dvantages of zero-based budgeting has over the traditional based</w:t>
      </w:r>
      <w:bookmarkEnd w:id="7"/>
    </w:p>
    <w:p w:rsidR="00A377F8" w:rsidRDefault="00A377F8" w:rsidP="008F38C9">
      <w:pPr>
        <w:ind w:left="360" w:firstLine="360"/>
        <w:outlineLvl w:val="0"/>
        <w:rPr>
          <w:rFonts w:ascii="Trebuchet MS" w:hAnsi="Trebuchet MS"/>
        </w:rPr>
      </w:pPr>
      <w:bookmarkStart w:id="8" w:name="_Toc27412232"/>
    </w:p>
    <w:p w:rsidR="00C45A2F" w:rsidRPr="00CE7A6D" w:rsidRDefault="00C45A2F" w:rsidP="008F38C9">
      <w:pPr>
        <w:ind w:left="360" w:firstLine="360"/>
        <w:outlineLvl w:val="0"/>
        <w:rPr>
          <w:rFonts w:ascii="Trebuchet MS" w:hAnsi="Trebuchet MS"/>
        </w:rPr>
      </w:pPr>
      <w:r w:rsidRPr="00CE7A6D">
        <w:rPr>
          <w:rFonts w:ascii="Trebuchet MS" w:hAnsi="Trebuchet MS"/>
        </w:rPr>
        <w:t>Following are the advantages of ZBB over traditional based budget.</w:t>
      </w:r>
      <w:bookmarkEnd w:id="8"/>
    </w:p>
    <w:p w:rsidR="00C45A2F" w:rsidRPr="00CE7A6D" w:rsidRDefault="00106B94" w:rsidP="00904CC1">
      <w:pPr>
        <w:pStyle w:val="a3"/>
        <w:numPr>
          <w:ilvl w:val="0"/>
          <w:numId w:val="6"/>
        </w:numPr>
        <w:ind w:left="720"/>
        <w:outlineLvl w:val="0"/>
        <w:rPr>
          <w:rFonts w:ascii="Trebuchet MS" w:hAnsi="Trebuchet MS"/>
        </w:rPr>
      </w:pPr>
      <w:bookmarkStart w:id="9" w:name="_Toc27412233"/>
      <w:r>
        <w:rPr>
          <w:rFonts w:ascii="Trebuchet MS" w:hAnsi="Trebuchet MS"/>
        </w:rPr>
        <w:t>Trеditional budgeting tе</w:t>
      </w:r>
      <w:r w:rsidR="00C45A2F" w:rsidRPr="00CE7A6D">
        <w:rPr>
          <w:rFonts w:ascii="Trebuchet MS" w:hAnsi="Trebuchet MS"/>
        </w:rPr>
        <w:t xml:space="preserve">nds to </w:t>
      </w:r>
      <w:r>
        <w:rPr>
          <w:rFonts w:ascii="Trebuchet MS" w:hAnsi="Trebuchet MS"/>
        </w:rPr>
        <w:t>extrapо</w:t>
      </w:r>
      <w:r w:rsidR="00B76FB3" w:rsidRPr="00CE7A6D">
        <w:rPr>
          <w:rFonts w:ascii="Trebuchet MS" w:hAnsi="Trebuchet MS"/>
        </w:rPr>
        <w:t>late</w:t>
      </w:r>
      <w:r>
        <w:rPr>
          <w:rFonts w:ascii="Trebuchet MS" w:hAnsi="Trebuchet MS"/>
        </w:rPr>
        <w:t xml:space="preserve"> the pа</w:t>
      </w:r>
      <w:r w:rsidR="00C45A2F" w:rsidRPr="00CE7A6D">
        <w:rPr>
          <w:rFonts w:ascii="Trebuchet MS" w:hAnsi="Trebuchet MS"/>
        </w:rPr>
        <w:t xml:space="preserve">st by </w:t>
      </w:r>
      <w:r w:rsidR="00B76FB3" w:rsidRPr="00CE7A6D">
        <w:rPr>
          <w:rFonts w:ascii="Trebuchet MS" w:hAnsi="Trebuchet MS"/>
        </w:rPr>
        <w:t>adding a</w:t>
      </w:r>
      <w:r>
        <w:rPr>
          <w:rFonts w:ascii="Trebuchet MS" w:hAnsi="Trebuchet MS"/>
        </w:rPr>
        <w:t xml:space="preserve"> pеrcentage incrеase to thе currеnt yeа</w:t>
      </w:r>
      <w:r w:rsidR="00C45A2F" w:rsidRPr="00CE7A6D">
        <w:rPr>
          <w:rFonts w:ascii="Trebuchet MS" w:hAnsi="Trebuchet MS"/>
        </w:rPr>
        <w:t>r.</w:t>
      </w:r>
      <w:r>
        <w:rPr>
          <w:rFonts w:ascii="Trebuchet MS" w:hAnsi="Trebuchet MS"/>
        </w:rPr>
        <w:t>ZBB avоids thе dеficiencies of incrеmental budgеting аnd rе</w:t>
      </w:r>
      <w:r w:rsidR="00B76FB3" w:rsidRPr="00CE7A6D">
        <w:rPr>
          <w:rFonts w:ascii="Trebuchet MS" w:hAnsi="Trebuchet MS"/>
        </w:rPr>
        <w:t>present</w:t>
      </w:r>
      <w:r>
        <w:rPr>
          <w:rFonts w:ascii="Trebuchet MS" w:hAnsi="Trebuchet MS"/>
        </w:rPr>
        <w:t>s a mо</w:t>
      </w:r>
      <w:r w:rsidR="00B76FB3" w:rsidRPr="00CE7A6D">
        <w:rPr>
          <w:rFonts w:ascii="Trebuchet MS" w:hAnsi="Trebuchet MS"/>
        </w:rPr>
        <w:t xml:space="preserve">ve </w:t>
      </w:r>
      <w:r>
        <w:rPr>
          <w:rFonts w:ascii="Trebuchet MS" w:hAnsi="Trebuchet MS"/>
        </w:rPr>
        <w:t>tоwards the allо</w:t>
      </w:r>
      <w:r w:rsidR="00A85210" w:rsidRPr="00CE7A6D">
        <w:rPr>
          <w:rFonts w:ascii="Trebuchet MS" w:hAnsi="Trebuchet MS"/>
        </w:rPr>
        <w:t>cation</w:t>
      </w:r>
      <w:r w:rsidR="00B76FB3" w:rsidRPr="00CE7A6D">
        <w:rPr>
          <w:rFonts w:ascii="Trebuchet MS" w:hAnsi="Trebuchet MS"/>
        </w:rPr>
        <w:t xml:space="preserve"> </w:t>
      </w:r>
      <w:r>
        <w:rPr>
          <w:rFonts w:ascii="Trebuchet MS" w:hAnsi="Trebuchet MS"/>
        </w:rPr>
        <w:t>of resо</w:t>
      </w:r>
      <w:r w:rsidR="00A85210" w:rsidRPr="00CE7A6D">
        <w:rPr>
          <w:rFonts w:ascii="Trebuchet MS" w:hAnsi="Trebuchet MS"/>
        </w:rPr>
        <w:t>urces</w:t>
      </w:r>
      <w:r>
        <w:rPr>
          <w:rFonts w:ascii="Trebuchet MS" w:hAnsi="Trebuchet MS"/>
        </w:rPr>
        <w:t xml:space="preserve"> by nеed or bеnefits. Thus, unlike the trаditional the lеvel of prеvious funding is nоt tаken for grа</w:t>
      </w:r>
      <w:r w:rsidR="00B76FB3" w:rsidRPr="00CE7A6D">
        <w:rPr>
          <w:rFonts w:ascii="Trebuchet MS" w:hAnsi="Trebuchet MS"/>
        </w:rPr>
        <w:t>nted.</w:t>
      </w:r>
      <w:bookmarkEnd w:id="9"/>
    </w:p>
    <w:p w:rsidR="00D6293A" w:rsidRPr="00CE7A6D" w:rsidRDefault="00106B94" w:rsidP="00D6293A">
      <w:pPr>
        <w:pStyle w:val="a3"/>
        <w:numPr>
          <w:ilvl w:val="0"/>
          <w:numId w:val="6"/>
        </w:numPr>
        <w:outlineLvl w:val="0"/>
        <w:rPr>
          <w:rFonts w:ascii="Trebuchet MS" w:hAnsi="Trebuchet MS"/>
        </w:rPr>
      </w:pPr>
      <w:bookmarkStart w:id="10" w:name="_Toc27412234"/>
      <w:r>
        <w:rPr>
          <w:rFonts w:ascii="Trebuchet MS" w:hAnsi="Trebuchet MS"/>
        </w:rPr>
        <w:t>ZBB crеates a quеstioning attitudа rather thаn оne thаt assumеs thаt currеnt prаctice rеpresents vа</w:t>
      </w:r>
      <w:r w:rsidR="00D6293A" w:rsidRPr="00CE7A6D">
        <w:rPr>
          <w:rFonts w:ascii="Trebuchet MS" w:hAnsi="Trebuchet MS"/>
        </w:rPr>
        <w:t>lue fo</w:t>
      </w:r>
      <w:r>
        <w:rPr>
          <w:rFonts w:ascii="Trebuchet MS" w:hAnsi="Trebuchet MS"/>
        </w:rPr>
        <w:t>r mо</w:t>
      </w:r>
      <w:bookmarkStart w:id="11" w:name="_GoBack"/>
      <w:bookmarkEnd w:id="11"/>
      <w:r w:rsidR="00D6293A" w:rsidRPr="00CE7A6D">
        <w:rPr>
          <w:rFonts w:ascii="Trebuchet MS" w:hAnsi="Trebuchet MS"/>
        </w:rPr>
        <w:t>ney.</w:t>
      </w:r>
      <w:bookmarkEnd w:id="10"/>
    </w:p>
    <w:p w:rsidR="00D6293A" w:rsidRPr="00CE7A6D" w:rsidRDefault="00D6293A" w:rsidP="00D6293A">
      <w:pPr>
        <w:pStyle w:val="a3"/>
        <w:numPr>
          <w:ilvl w:val="0"/>
          <w:numId w:val="6"/>
        </w:numPr>
        <w:outlineLvl w:val="0"/>
        <w:rPr>
          <w:rFonts w:ascii="Trebuchet MS" w:hAnsi="Trebuchet MS"/>
        </w:rPr>
      </w:pPr>
      <w:bookmarkStart w:id="12" w:name="_Toc27412235"/>
      <w:r w:rsidRPr="00CE7A6D">
        <w:rPr>
          <w:rFonts w:ascii="Trebuchet MS" w:hAnsi="Trebuchet MS"/>
        </w:rPr>
        <w:t>ZBB focuses attention on output in relation to value for money.</w:t>
      </w:r>
      <w:bookmarkEnd w:id="12"/>
    </w:p>
    <w:p w:rsidR="008F38C9" w:rsidRPr="00CE7A6D" w:rsidRDefault="008F38C9" w:rsidP="00D6293A">
      <w:pPr>
        <w:pStyle w:val="a3"/>
        <w:numPr>
          <w:ilvl w:val="0"/>
          <w:numId w:val="6"/>
        </w:numPr>
        <w:outlineLvl w:val="0"/>
        <w:rPr>
          <w:rFonts w:ascii="Trebuchet MS" w:hAnsi="Trebuchet MS"/>
        </w:rPr>
      </w:pPr>
      <w:bookmarkStart w:id="13" w:name="_Toc27412236"/>
      <w:r w:rsidRPr="00CE7A6D">
        <w:rPr>
          <w:rFonts w:ascii="Trebuchet MS" w:hAnsi="Trebuchet MS"/>
        </w:rPr>
        <w:t>It is useful to non-profit or service organization</w:t>
      </w:r>
      <w:bookmarkEnd w:id="13"/>
    </w:p>
    <w:p w:rsidR="008F38C9" w:rsidRPr="00CE7A6D" w:rsidRDefault="007A391E" w:rsidP="00D6293A">
      <w:pPr>
        <w:pStyle w:val="a3"/>
        <w:numPr>
          <w:ilvl w:val="0"/>
          <w:numId w:val="6"/>
        </w:numPr>
        <w:outlineLvl w:val="0"/>
        <w:rPr>
          <w:rFonts w:ascii="Trebuchet MS" w:hAnsi="Trebuchet MS"/>
        </w:rPr>
      </w:pPr>
      <w:bookmarkStart w:id="14" w:name="_Toc27412237"/>
      <w:r w:rsidRPr="00CE7A6D">
        <w:rPr>
          <w:rFonts w:ascii="Trebuchet MS" w:hAnsi="Trebuchet MS"/>
        </w:rPr>
        <w:t>The</w:t>
      </w:r>
      <w:r w:rsidR="008F38C9" w:rsidRPr="00CE7A6D">
        <w:rPr>
          <w:rFonts w:ascii="Trebuchet MS" w:hAnsi="Trebuchet MS"/>
        </w:rPr>
        <w:t xml:space="preserve"> zero based budgeting try to </w:t>
      </w:r>
      <w:r w:rsidR="008F38C9" w:rsidRPr="00CE7A6D">
        <w:rPr>
          <w:rFonts w:ascii="Trebuchet MS" w:hAnsi="Trebuchet MS"/>
          <w:bCs/>
        </w:rPr>
        <w:t>overcome the weaknesses of conventional budgeting</w:t>
      </w:r>
      <w:r w:rsidR="008F38C9" w:rsidRPr="00CE7A6D">
        <w:rPr>
          <w:rFonts w:ascii="Trebuchet MS" w:hAnsi="Trebuchet MS"/>
        </w:rPr>
        <w:t>.</w:t>
      </w:r>
      <w:bookmarkEnd w:id="14"/>
    </w:p>
    <w:p w:rsidR="003429CF" w:rsidRPr="00CE7A6D" w:rsidRDefault="003429CF" w:rsidP="00D6293A">
      <w:pPr>
        <w:pStyle w:val="a3"/>
        <w:numPr>
          <w:ilvl w:val="0"/>
          <w:numId w:val="6"/>
        </w:numPr>
        <w:outlineLvl w:val="0"/>
        <w:rPr>
          <w:rFonts w:ascii="Trebuchet MS" w:hAnsi="Trebuchet MS"/>
        </w:rPr>
      </w:pPr>
      <w:bookmarkStart w:id="15" w:name="_Toc27412238"/>
      <w:r w:rsidRPr="00CE7A6D">
        <w:rPr>
          <w:rFonts w:ascii="Trebuchet MS" w:hAnsi="Trebuchet MS"/>
        </w:rPr>
        <w:t>It requires more and details work than the conventional budgets.</w:t>
      </w:r>
      <w:bookmarkEnd w:id="15"/>
    </w:p>
    <w:p w:rsidR="003429CF" w:rsidRPr="00CE7A6D" w:rsidRDefault="003B17DB" w:rsidP="00D6293A">
      <w:pPr>
        <w:pStyle w:val="a3"/>
        <w:numPr>
          <w:ilvl w:val="0"/>
          <w:numId w:val="6"/>
        </w:numPr>
        <w:outlineLvl w:val="0"/>
        <w:rPr>
          <w:rFonts w:ascii="Trebuchet MS" w:hAnsi="Trebuchet MS"/>
        </w:rPr>
      </w:pPr>
      <w:bookmarkStart w:id="16" w:name="_Toc27412239"/>
      <w:r w:rsidRPr="00CE7A6D">
        <w:rPr>
          <w:rFonts w:ascii="Trebuchet MS" w:hAnsi="Trebuchet MS"/>
        </w:rPr>
        <w:t>Manager is responsible for every expenses in ZBB</w:t>
      </w:r>
      <w:bookmarkEnd w:id="16"/>
    </w:p>
    <w:p w:rsidR="00D70A1B" w:rsidRPr="00CE7A6D" w:rsidRDefault="003B17DB" w:rsidP="00D70A1B">
      <w:pPr>
        <w:pStyle w:val="a3"/>
        <w:numPr>
          <w:ilvl w:val="0"/>
          <w:numId w:val="6"/>
        </w:numPr>
        <w:outlineLvl w:val="0"/>
        <w:rPr>
          <w:rFonts w:ascii="Trebuchet MS" w:hAnsi="Trebuchet MS"/>
        </w:rPr>
      </w:pPr>
      <w:bookmarkStart w:id="17" w:name="_Toc27412240"/>
      <w:r w:rsidRPr="00CE7A6D">
        <w:rPr>
          <w:rFonts w:ascii="Trebuchet MS" w:hAnsi="Trebuchet MS"/>
        </w:rPr>
        <w:t>in ZBB cost legacy is examined in every time they prepare the budget on the contrast in traditional budgeting method</w:t>
      </w:r>
      <w:r w:rsidR="00D70A1B" w:rsidRPr="00CE7A6D">
        <w:rPr>
          <w:rFonts w:ascii="Trebuchet MS" w:hAnsi="Trebuchet MS"/>
        </w:rPr>
        <w:t xml:space="preserve"> cost legacy is not examined until the significant event occur that force the company to do so.</w:t>
      </w:r>
      <w:bookmarkEnd w:id="17"/>
    </w:p>
    <w:p w:rsidR="00D70A1B" w:rsidRPr="00CE7A6D" w:rsidRDefault="00D70A1B" w:rsidP="00D70A1B">
      <w:pPr>
        <w:pStyle w:val="a3"/>
        <w:numPr>
          <w:ilvl w:val="0"/>
          <w:numId w:val="6"/>
        </w:numPr>
        <w:outlineLvl w:val="0"/>
        <w:rPr>
          <w:rFonts w:ascii="Trebuchet MS" w:hAnsi="Trebuchet MS"/>
        </w:rPr>
      </w:pPr>
      <w:bookmarkStart w:id="18" w:name="_Toc27412241"/>
      <w:r w:rsidRPr="00CE7A6D">
        <w:rPr>
          <w:rFonts w:ascii="Trebuchet MS" w:hAnsi="Trebuchet MS"/>
        </w:rPr>
        <w:t xml:space="preserve">It </w:t>
      </w:r>
      <w:r w:rsidR="00696D8E" w:rsidRPr="00CE7A6D">
        <w:rPr>
          <w:rFonts w:ascii="Trebuchet MS" w:hAnsi="Trebuchet MS"/>
        </w:rPr>
        <w:t>encourages</w:t>
      </w:r>
      <w:r w:rsidRPr="00CE7A6D">
        <w:rPr>
          <w:rFonts w:ascii="Trebuchet MS" w:hAnsi="Trebuchet MS"/>
        </w:rPr>
        <w:t xml:space="preserve"> the efficiency of the worker.</w:t>
      </w:r>
      <w:bookmarkEnd w:id="18"/>
    </w:p>
    <w:p w:rsidR="00D70A1B" w:rsidRPr="00CE7A6D" w:rsidRDefault="00D70A1B" w:rsidP="00D70A1B">
      <w:pPr>
        <w:pStyle w:val="a3"/>
        <w:numPr>
          <w:ilvl w:val="0"/>
          <w:numId w:val="6"/>
        </w:numPr>
        <w:outlineLvl w:val="0"/>
        <w:rPr>
          <w:rFonts w:ascii="Trebuchet MS" w:hAnsi="Trebuchet MS"/>
        </w:rPr>
      </w:pPr>
      <w:bookmarkStart w:id="19" w:name="_Toc27412242"/>
      <w:r w:rsidRPr="00CE7A6D">
        <w:rPr>
          <w:rFonts w:ascii="Trebuchet MS" w:hAnsi="Trebuchet MS" w:cs="Arial"/>
          <w:color w:val="222222"/>
          <w:sz w:val="21"/>
          <w:szCs w:val="21"/>
          <w:shd w:val="clear" w:color="auto" w:fill="FFFFFF"/>
        </w:rPr>
        <w:t>More focus on the mission of the company.</w:t>
      </w:r>
      <w:bookmarkEnd w:id="19"/>
    </w:p>
    <w:p w:rsidR="00D6293A" w:rsidRPr="00CE7A6D" w:rsidRDefault="00D6293A" w:rsidP="00C45A2F">
      <w:pPr>
        <w:ind w:left="360"/>
        <w:outlineLvl w:val="0"/>
        <w:rPr>
          <w:rFonts w:ascii="Trebuchet MS" w:hAnsi="Trebuchet MS"/>
        </w:rPr>
      </w:pPr>
    </w:p>
    <w:p w:rsidR="00CE4036" w:rsidRPr="00CE7A6D" w:rsidRDefault="00CE4036" w:rsidP="00CE4036">
      <w:pPr>
        <w:rPr>
          <w:rFonts w:ascii="Trebuchet MS" w:hAnsi="Trebuchet MS"/>
        </w:rPr>
      </w:pPr>
    </w:p>
    <w:p w:rsidR="00CE4036" w:rsidRPr="00CE7A6D" w:rsidRDefault="00CE4036" w:rsidP="00CE4036">
      <w:pPr>
        <w:rPr>
          <w:rFonts w:ascii="Trebuchet MS" w:hAnsi="Trebuchet MS"/>
        </w:rPr>
      </w:pPr>
    </w:p>
    <w:p w:rsidR="00950260" w:rsidRPr="0084089D" w:rsidRDefault="00950260" w:rsidP="00985014">
      <w:pPr>
        <w:pStyle w:val="a3"/>
        <w:numPr>
          <w:ilvl w:val="0"/>
          <w:numId w:val="2"/>
        </w:numPr>
        <w:outlineLvl w:val="0"/>
        <w:rPr>
          <w:rFonts w:ascii="Trebuchet MS" w:hAnsi="Trebuchet MS"/>
          <w:b/>
        </w:rPr>
      </w:pPr>
      <w:bookmarkStart w:id="20" w:name="_Toc27412243"/>
      <w:r w:rsidRPr="0084089D">
        <w:rPr>
          <w:rFonts w:ascii="Trebuchet MS" w:hAnsi="Trebuchet MS"/>
          <w:b/>
        </w:rPr>
        <w:t>How the organization might Introduce such a techniques in practical terms</w:t>
      </w:r>
      <w:bookmarkEnd w:id="20"/>
    </w:p>
    <w:p w:rsidR="00950260" w:rsidRDefault="00950260" w:rsidP="00325FF9">
      <w:pPr>
        <w:ind w:left="360"/>
        <w:rPr>
          <w:rFonts w:ascii="Trebuchet MS" w:hAnsi="Trebuchet MS"/>
        </w:rPr>
      </w:pPr>
    </w:p>
    <w:p w:rsidR="00F130AE" w:rsidRPr="00295D0F" w:rsidRDefault="00E73794" w:rsidP="008340CD">
      <w:pPr>
        <w:pStyle w:val="ad"/>
        <w:ind w:left="270"/>
        <w:rPr>
          <w:rFonts w:ascii="Trebuchet MS" w:eastAsiaTheme="minorHAnsi" w:hAnsi="Trebuchet MS" w:cstheme="minorBidi"/>
          <w:sz w:val="22"/>
          <w:szCs w:val="22"/>
        </w:rPr>
      </w:pPr>
      <w:r w:rsidRPr="00295D0F">
        <w:rPr>
          <w:rFonts w:ascii="Trebuchet MS" w:eastAsiaTheme="minorHAnsi" w:hAnsi="Trebuchet MS" w:cstheme="minorBidi"/>
          <w:sz w:val="22"/>
          <w:szCs w:val="22"/>
        </w:rPr>
        <w:t>The communication is vital when implementing ZB</w:t>
      </w:r>
      <w:r w:rsidR="000E082E" w:rsidRPr="00295D0F">
        <w:rPr>
          <w:rFonts w:ascii="Trebuchet MS" w:eastAsiaTheme="minorHAnsi" w:hAnsi="Trebuchet MS" w:cstheme="minorBidi"/>
          <w:sz w:val="22"/>
          <w:szCs w:val="22"/>
        </w:rPr>
        <w:t>B</w:t>
      </w:r>
      <w:r w:rsidR="00F130AE" w:rsidRPr="00295D0F">
        <w:rPr>
          <w:rFonts w:ascii="Trebuchet MS" w:eastAsiaTheme="minorHAnsi" w:hAnsi="Trebuchet MS" w:cstheme="minorBidi"/>
          <w:sz w:val="22"/>
          <w:szCs w:val="22"/>
        </w:rPr>
        <w:t xml:space="preserve"> .</w:t>
      </w:r>
      <w:r w:rsidR="00AB0C9C" w:rsidRPr="00295D0F">
        <w:rPr>
          <w:rFonts w:ascii="Trebuchet MS" w:eastAsiaTheme="minorHAnsi" w:hAnsi="Trebuchet MS" w:cstheme="minorBidi"/>
          <w:sz w:val="22"/>
          <w:szCs w:val="22"/>
        </w:rPr>
        <w:t>The organization</w:t>
      </w:r>
      <w:r w:rsidR="000E082E" w:rsidRPr="00295D0F">
        <w:rPr>
          <w:rFonts w:ascii="Trebuchet MS" w:eastAsiaTheme="minorHAnsi" w:hAnsi="Trebuchet MS" w:cstheme="minorBidi"/>
          <w:sz w:val="22"/>
          <w:szCs w:val="22"/>
        </w:rPr>
        <w:t xml:space="preserve"> has broken its roll-out of zero-based budgeting down into three distinct steps</w:t>
      </w:r>
      <w:r w:rsidR="00F130AE" w:rsidRPr="00295D0F">
        <w:rPr>
          <w:rFonts w:ascii="Trebuchet MS" w:eastAsiaTheme="minorHAnsi" w:hAnsi="Trebuchet MS" w:cstheme="minorBidi"/>
          <w:sz w:val="22"/>
          <w:szCs w:val="22"/>
        </w:rPr>
        <w:t>.</w:t>
      </w:r>
    </w:p>
    <w:p w:rsidR="000E082E" w:rsidRPr="00295D0F" w:rsidRDefault="000E082E" w:rsidP="008340CD">
      <w:pPr>
        <w:pStyle w:val="ad"/>
        <w:ind w:left="270"/>
        <w:rPr>
          <w:rFonts w:ascii="Trebuchet MS" w:eastAsiaTheme="minorHAnsi" w:hAnsi="Trebuchet MS" w:cstheme="minorBidi"/>
          <w:sz w:val="22"/>
          <w:szCs w:val="22"/>
        </w:rPr>
      </w:pPr>
      <w:r w:rsidRPr="00295D0F">
        <w:rPr>
          <w:rFonts w:ascii="Trebuchet MS" w:eastAsiaTheme="minorHAnsi" w:hAnsi="Trebuchet MS" w:cstheme="minorBidi"/>
          <w:sz w:val="22"/>
          <w:szCs w:val="22"/>
        </w:rPr>
        <w:t xml:space="preserve">The scope </w:t>
      </w:r>
      <w:r w:rsidR="00AB0C9C" w:rsidRPr="00295D0F">
        <w:rPr>
          <w:rFonts w:ascii="Trebuchet MS" w:eastAsiaTheme="minorHAnsi" w:hAnsi="Trebuchet MS" w:cstheme="minorBidi"/>
          <w:sz w:val="22"/>
          <w:szCs w:val="22"/>
        </w:rPr>
        <w:t>of ZBB is</w:t>
      </w:r>
      <w:r w:rsidRPr="00295D0F">
        <w:rPr>
          <w:rFonts w:ascii="Trebuchet MS" w:eastAsiaTheme="minorHAnsi" w:hAnsi="Trebuchet MS" w:cstheme="minorBidi"/>
          <w:sz w:val="22"/>
          <w:szCs w:val="22"/>
        </w:rPr>
        <w:t xml:space="preserve"> </w:t>
      </w:r>
      <w:r w:rsidR="00AB0C9C" w:rsidRPr="00295D0F">
        <w:rPr>
          <w:rFonts w:ascii="Trebuchet MS" w:eastAsiaTheme="minorHAnsi" w:hAnsi="Trebuchet MS" w:cstheme="minorBidi"/>
          <w:sz w:val="22"/>
          <w:szCs w:val="22"/>
        </w:rPr>
        <w:t>spending</w:t>
      </w:r>
      <w:r w:rsidRPr="00295D0F">
        <w:rPr>
          <w:rFonts w:ascii="Trebuchet MS" w:eastAsiaTheme="minorHAnsi" w:hAnsi="Trebuchet MS" w:cstheme="minorBidi"/>
          <w:sz w:val="22"/>
          <w:szCs w:val="22"/>
        </w:rPr>
        <w:t xml:space="preserve"> on over hedge and marketing other than salaries. The first step, which we </w:t>
      </w:r>
      <w:r w:rsidR="00AB0C9C" w:rsidRPr="00295D0F">
        <w:rPr>
          <w:rFonts w:ascii="Trebuchet MS" w:eastAsiaTheme="minorHAnsi" w:hAnsi="Trebuchet MS" w:cstheme="minorBidi"/>
          <w:sz w:val="22"/>
          <w:szCs w:val="22"/>
        </w:rPr>
        <w:t>are</w:t>
      </w:r>
      <w:r w:rsidRPr="00295D0F">
        <w:rPr>
          <w:rFonts w:ascii="Trebuchet MS" w:eastAsiaTheme="minorHAnsi" w:hAnsi="Trebuchet MS" w:cstheme="minorBidi"/>
          <w:sz w:val="22"/>
          <w:szCs w:val="22"/>
        </w:rPr>
        <w:t xml:space="preserve"> take</w:t>
      </w:r>
      <w:r w:rsidR="00AB0C9C" w:rsidRPr="00295D0F">
        <w:rPr>
          <w:rFonts w:ascii="Trebuchet MS" w:eastAsiaTheme="minorHAnsi" w:hAnsi="Trebuchet MS" w:cstheme="minorBidi"/>
          <w:sz w:val="22"/>
          <w:szCs w:val="22"/>
        </w:rPr>
        <w:t>n</w:t>
      </w:r>
      <w:r w:rsidRPr="00295D0F">
        <w:rPr>
          <w:rFonts w:ascii="Trebuchet MS" w:eastAsiaTheme="minorHAnsi" w:hAnsi="Trebuchet MS" w:cstheme="minorBidi"/>
          <w:sz w:val="22"/>
          <w:szCs w:val="22"/>
        </w:rPr>
        <w:t xml:space="preserve"> by the </w:t>
      </w:r>
      <w:r w:rsidR="00AB0C9C" w:rsidRPr="00295D0F">
        <w:rPr>
          <w:rFonts w:ascii="Trebuchet MS" w:eastAsiaTheme="minorHAnsi" w:hAnsi="Trebuchet MS" w:cstheme="minorBidi"/>
          <w:sz w:val="22"/>
          <w:szCs w:val="22"/>
        </w:rPr>
        <w:t>organsaiton</w:t>
      </w:r>
      <w:r w:rsidR="008340CD" w:rsidRPr="00295D0F">
        <w:rPr>
          <w:rFonts w:ascii="Trebuchet MS" w:eastAsiaTheme="minorHAnsi" w:hAnsi="Trebuchet MS" w:cstheme="minorBidi"/>
          <w:sz w:val="22"/>
          <w:szCs w:val="22"/>
        </w:rPr>
        <w:t>,</w:t>
      </w:r>
      <w:r w:rsidRPr="00295D0F">
        <w:rPr>
          <w:rFonts w:ascii="Trebuchet MS" w:eastAsiaTheme="minorHAnsi" w:hAnsi="Trebuchet MS" w:cstheme="minorBidi"/>
          <w:sz w:val="22"/>
          <w:szCs w:val="22"/>
        </w:rPr>
        <w:t xml:space="preserve"> is to get much greater visibility to exactly what is being spent and by whom. During the step, </w:t>
      </w:r>
      <w:r w:rsidR="00AB0C9C" w:rsidRPr="00295D0F">
        <w:rPr>
          <w:rFonts w:ascii="Trebuchet MS" w:eastAsiaTheme="minorHAnsi" w:hAnsi="Trebuchet MS" w:cstheme="minorBidi"/>
          <w:sz w:val="22"/>
          <w:szCs w:val="22"/>
        </w:rPr>
        <w:t>the origination has</w:t>
      </w:r>
      <w:r w:rsidRPr="00295D0F">
        <w:rPr>
          <w:rFonts w:ascii="Trebuchet MS" w:eastAsiaTheme="minorHAnsi" w:hAnsi="Trebuchet MS" w:cstheme="minorBidi"/>
          <w:sz w:val="22"/>
          <w:szCs w:val="22"/>
        </w:rPr>
        <w:t xml:space="preserve"> defined business leaders responsible for each one of 18 cost segments, which cover most of the total spend.</w:t>
      </w:r>
    </w:p>
    <w:p w:rsidR="006E3C29" w:rsidRDefault="000E082E" w:rsidP="00295D0F">
      <w:pPr>
        <w:pStyle w:val="ad"/>
        <w:ind w:left="270"/>
        <w:rPr>
          <w:rFonts w:ascii="Trebuchet MS" w:eastAsiaTheme="minorHAnsi" w:hAnsi="Trebuchet MS" w:cstheme="minorBidi"/>
          <w:sz w:val="22"/>
          <w:szCs w:val="22"/>
        </w:rPr>
      </w:pPr>
      <w:r w:rsidRPr="00295D0F">
        <w:rPr>
          <w:rFonts w:ascii="Trebuchet MS" w:eastAsiaTheme="minorHAnsi" w:hAnsi="Trebuchet MS" w:cstheme="minorBidi"/>
          <w:sz w:val="22"/>
          <w:szCs w:val="22"/>
        </w:rPr>
        <w:t xml:space="preserve">"The second step is volume targeted, which means... savings with each of the individual budget holders locking them into </w:t>
      </w:r>
      <w:r w:rsidR="00AB0C9C" w:rsidRPr="00295D0F">
        <w:rPr>
          <w:rFonts w:ascii="Trebuchet MS" w:eastAsiaTheme="minorHAnsi" w:hAnsi="Trebuchet MS" w:cstheme="minorBidi"/>
          <w:sz w:val="22"/>
          <w:szCs w:val="22"/>
        </w:rPr>
        <w:t>clients</w:t>
      </w:r>
      <w:r w:rsidRPr="00295D0F">
        <w:rPr>
          <w:rFonts w:ascii="Trebuchet MS" w:eastAsiaTheme="minorHAnsi" w:hAnsi="Trebuchet MS" w:cstheme="minorBidi"/>
          <w:sz w:val="22"/>
          <w:szCs w:val="22"/>
        </w:rPr>
        <w:t xml:space="preserve">. </w:t>
      </w:r>
      <w:r w:rsidR="00AB0C9C" w:rsidRPr="00295D0F">
        <w:rPr>
          <w:rFonts w:ascii="Trebuchet MS" w:eastAsiaTheme="minorHAnsi" w:hAnsi="Trebuchet MS" w:cstheme="minorBidi"/>
          <w:sz w:val="22"/>
          <w:szCs w:val="22"/>
        </w:rPr>
        <w:t xml:space="preserve">Organization may </w:t>
      </w:r>
      <w:r w:rsidR="00C67AB2" w:rsidRPr="00295D0F">
        <w:rPr>
          <w:rFonts w:ascii="Trebuchet MS" w:eastAsiaTheme="minorHAnsi" w:hAnsi="Trebuchet MS" w:cstheme="minorBidi"/>
          <w:sz w:val="22"/>
          <w:szCs w:val="22"/>
        </w:rPr>
        <w:t>start</w:t>
      </w:r>
      <w:r w:rsidR="00AB0C9C" w:rsidRPr="00295D0F">
        <w:rPr>
          <w:rFonts w:ascii="Trebuchet MS" w:eastAsiaTheme="minorHAnsi" w:hAnsi="Trebuchet MS" w:cstheme="minorBidi"/>
          <w:sz w:val="22"/>
          <w:szCs w:val="22"/>
        </w:rPr>
        <w:t xml:space="preserve"> w</w:t>
      </w:r>
      <w:r w:rsidRPr="00295D0F">
        <w:rPr>
          <w:rFonts w:ascii="Trebuchet MS" w:eastAsiaTheme="minorHAnsi" w:hAnsi="Trebuchet MS" w:cstheme="minorBidi"/>
          <w:sz w:val="22"/>
          <w:szCs w:val="22"/>
        </w:rPr>
        <w:t xml:space="preserve">ith the largest markets and with the corporate </w:t>
      </w:r>
      <w:r w:rsidR="00E126A6" w:rsidRPr="00295D0F">
        <w:rPr>
          <w:rFonts w:ascii="Trebuchet MS" w:eastAsiaTheme="minorHAnsi" w:hAnsi="Trebuchet MS" w:cstheme="minorBidi"/>
          <w:sz w:val="22"/>
          <w:szCs w:val="22"/>
        </w:rPr>
        <w:t>locations.</w:t>
      </w:r>
    </w:p>
    <w:p w:rsidR="00AB0C9C" w:rsidRPr="00295D0F" w:rsidRDefault="006E3C29" w:rsidP="00295D0F">
      <w:pPr>
        <w:pStyle w:val="ad"/>
        <w:ind w:left="270"/>
        <w:rPr>
          <w:rFonts w:ascii="Trebuchet MS" w:eastAsiaTheme="minorHAnsi" w:hAnsi="Trebuchet MS" w:cstheme="minorBidi"/>
          <w:sz w:val="22"/>
          <w:szCs w:val="22"/>
        </w:rPr>
      </w:pPr>
      <w:r w:rsidRPr="00295D0F">
        <w:rPr>
          <w:rFonts w:ascii="Trebuchet MS" w:eastAsiaTheme="minorHAnsi" w:hAnsi="Trebuchet MS" w:cstheme="minorBidi"/>
          <w:sz w:val="22"/>
          <w:szCs w:val="22"/>
        </w:rPr>
        <w:t xml:space="preserve"> </w:t>
      </w:r>
      <w:r w:rsidR="000E082E" w:rsidRPr="00295D0F">
        <w:rPr>
          <w:rFonts w:ascii="Trebuchet MS" w:eastAsiaTheme="minorHAnsi" w:hAnsi="Trebuchet MS" w:cstheme="minorBidi"/>
          <w:sz w:val="22"/>
          <w:szCs w:val="22"/>
        </w:rPr>
        <w:t xml:space="preserve">"The third step of the process is implementation and control. This involves regular reviews to ensure that the savings are delivered. </w:t>
      </w:r>
    </w:p>
    <w:p w:rsidR="00AB0C9C" w:rsidRPr="00295D0F" w:rsidRDefault="00164025" w:rsidP="00295D0F">
      <w:pPr>
        <w:pStyle w:val="ad"/>
        <w:ind w:left="270"/>
        <w:rPr>
          <w:rFonts w:ascii="Trebuchet MS" w:eastAsiaTheme="minorHAnsi" w:hAnsi="Trebuchet MS" w:cstheme="minorBidi"/>
          <w:sz w:val="22"/>
          <w:szCs w:val="22"/>
        </w:rPr>
      </w:pPr>
      <w:r w:rsidRPr="00295D0F">
        <w:rPr>
          <w:rFonts w:ascii="Trebuchet MS" w:eastAsiaTheme="minorHAnsi" w:hAnsi="Trebuchet MS" w:cstheme="minorBidi"/>
          <w:sz w:val="22"/>
          <w:szCs w:val="22"/>
        </w:rPr>
        <w:t>Further, Origination</w:t>
      </w:r>
      <w:r w:rsidR="00AB0C9C" w:rsidRPr="00295D0F">
        <w:rPr>
          <w:rFonts w:ascii="Trebuchet MS" w:eastAsiaTheme="minorHAnsi" w:hAnsi="Trebuchet MS" w:cstheme="minorBidi"/>
          <w:sz w:val="22"/>
          <w:szCs w:val="22"/>
        </w:rPr>
        <w:t xml:space="preserve"> expects ZBB and new functional models to deliver </w:t>
      </w:r>
      <w:r w:rsidRPr="00295D0F">
        <w:rPr>
          <w:rFonts w:ascii="Trebuchet MS" w:eastAsiaTheme="minorHAnsi" w:hAnsi="Trebuchet MS" w:cstheme="minorBidi"/>
          <w:sz w:val="22"/>
          <w:szCs w:val="22"/>
        </w:rPr>
        <w:t xml:space="preserve">set </w:t>
      </w:r>
      <w:r w:rsidR="00AB0C9C" w:rsidRPr="00295D0F">
        <w:rPr>
          <w:rFonts w:ascii="Trebuchet MS" w:eastAsiaTheme="minorHAnsi" w:hAnsi="Trebuchet MS" w:cstheme="minorBidi"/>
          <w:sz w:val="22"/>
          <w:szCs w:val="22"/>
        </w:rPr>
        <w:t xml:space="preserve">targets of savings </w:t>
      </w:r>
      <w:r w:rsidRPr="00295D0F">
        <w:rPr>
          <w:rFonts w:ascii="Trebuchet MS" w:eastAsiaTheme="minorHAnsi" w:hAnsi="Trebuchet MS" w:cstheme="minorBidi"/>
          <w:sz w:val="22"/>
          <w:szCs w:val="22"/>
        </w:rPr>
        <w:t xml:space="preserve">by the stipulated time </w:t>
      </w:r>
      <w:r w:rsidR="00C67AB2" w:rsidRPr="00295D0F">
        <w:rPr>
          <w:rFonts w:ascii="Trebuchet MS" w:eastAsiaTheme="minorHAnsi" w:hAnsi="Trebuchet MS" w:cstheme="minorBidi"/>
          <w:sz w:val="22"/>
          <w:szCs w:val="22"/>
        </w:rPr>
        <w:t>period.</w:t>
      </w:r>
    </w:p>
    <w:p w:rsidR="008A1481" w:rsidRDefault="008A1481" w:rsidP="008A1481">
      <w:pPr>
        <w:ind w:left="270" w:firstLine="360"/>
        <w:rPr>
          <w:rFonts w:ascii="Trebuchet MS" w:hAnsi="Trebuchet MS"/>
          <w:b/>
          <w:u w:val="single"/>
        </w:rPr>
      </w:pPr>
      <w:r>
        <w:rPr>
          <w:rFonts w:ascii="Trebuchet MS" w:hAnsi="Trebuchet MS"/>
          <w:b/>
          <w:u w:val="single"/>
        </w:rPr>
        <w:lastRenderedPageBreak/>
        <w:t>Reference:</w:t>
      </w:r>
    </w:p>
    <w:p w:rsidR="008A1481" w:rsidRDefault="008A1481" w:rsidP="008A1481">
      <w:pPr>
        <w:pStyle w:val="a3"/>
        <w:numPr>
          <w:ilvl w:val="1"/>
          <w:numId w:val="9"/>
        </w:numPr>
        <w:tabs>
          <w:tab w:val="clear" w:pos="1440"/>
        </w:tabs>
        <w:spacing w:line="256" w:lineRule="auto"/>
        <w:ind w:left="270"/>
        <w:rPr>
          <w:rFonts w:ascii="Trebuchet MS" w:hAnsi="Trebuchet MS"/>
        </w:rPr>
      </w:pPr>
      <w:r>
        <w:rPr>
          <w:rFonts w:ascii="Trebuchet MS" w:hAnsi="Trebuchet MS"/>
        </w:rPr>
        <w:t>Management and cost accounting by Colin Drury.</w:t>
      </w:r>
    </w:p>
    <w:p w:rsidR="008A1481" w:rsidRDefault="008A1481" w:rsidP="008A1481">
      <w:pPr>
        <w:pStyle w:val="a3"/>
        <w:numPr>
          <w:ilvl w:val="1"/>
          <w:numId w:val="9"/>
        </w:numPr>
        <w:tabs>
          <w:tab w:val="clear" w:pos="1440"/>
        </w:tabs>
        <w:spacing w:line="256" w:lineRule="auto"/>
        <w:ind w:left="270"/>
        <w:rPr>
          <w:rFonts w:ascii="Trebuchet MS" w:hAnsi="Trebuchet MS"/>
        </w:rPr>
      </w:pPr>
      <w:r>
        <w:rPr>
          <w:rFonts w:ascii="Trebuchet MS" w:hAnsi="Trebuchet MS"/>
        </w:rPr>
        <w:t>Planning and control by MATZ and USRY</w:t>
      </w:r>
    </w:p>
    <w:p w:rsidR="008A1481" w:rsidRDefault="008A1481" w:rsidP="008A1481">
      <w:pPr>
        <w:pStyle w:val="a3"/>
        <w:numPr>
          <w:ilvl w:val="1"/>
          <w:numId w:val="9"/>
        </w:numPr>
        <w:tabs>
          <w:tab w:val="clear" w:pos="1440"/>
        </w:tabs>
        <w:spacing w:line="256" w:lineRule="auto"/>
        <w:ind w:left="270"/>
        <w:rPr>
          <w:rFonts w:ascii="Trebuchet MS" w:hAnsi="Trebuchet MS"/>
        </w:rPr>
      </w:pPr>
      <w:r>
        <w:rPr>
          <w:rFonts w:ascii="Trebuchet MS" w:hAnsi="Trebuchet MS"/>
        </w:rPr>
        <w:t xml:space="preserve">Study text by ACCA-F5 </w:t>
      </w:r>
    </w:p>
    <w:p w:rsidR="008A1481" w:rsidRDefault="008A1481" w:rsidP="008A1481">
      <w:pPr>
        <w:pStyle w:val="a3"/>
        <w:numPr>
          <w:ilvl w:val="1"/>
          <w:numId w:val="9"/>
        </w:numPr>
        <w:tabs>
          <w:tab w:val="clear" w:pos="1440"/>
        </w:tabs>
        <w:spacing w:line="256" w:lineRule="auto"/>
        <w:ind w:left="270"/>
        <w:rPr>
          <w:rFonts w:ascii="Trebuchet MS" w:hAnsi="Trebuchet MS"/>
        </w:rPr>
      </w:pPr>
      <w:hyperlink r:id="rId11" w:history="1">
        <w:r>
          <w:rPr>
            <w:rStyle w:val="ab"/>
          </w:rPr>
          <w:t>https://www.investopedia.com/terms/z/zbb.asp</w:t>
        </w:r>
      </w:hyperlink>
    </w:p>
    <w:p w:rsidR="008A1481" w:rsidRDefault="008A1481" w:rsidP="008A1481">
      <w:pPr>
        <w:pStyle w:val="a3"/>
        <w:numPr>
          <w:ilvl w:val="1"/>
          <w:numId w:val="9"/>
        </w:numPr>
        <w:tabs>
          <w:tab w:val="clear" w:pos="1440"/>
        </w:tabs>
        <w:spacing w:line="256" w:lineRule="auto"/>
        <w:ind w:left="270"/>
        <w:rPr>
          <w:rFonts w:ascii="Trebuchet MS" w:hAnsi="Trebuchet MS"/>
        </w:rPr>
      </w:pPr>
      <w:hyperlink r:id="rId12" w:history="1">
        <w:r>
          <w:rPr>
            <w:rStyle w:val="ab"/>
          </w:rPr>
          <w:t>https://efinancemanagement.com/budgeting/zero-based/zero-based-budgeting-steps</w:t>
        </w:r>
      </w:hyperlink>
    </w:p>
    <w:p w:rsidR="008A1481" w:rsidRDefault="008A1481" w:rsidP="008A1481">
      <w:pPr>
        <w:pStyle w:val="a3"/>
        <w:numPr>
          <w:ilvl w:val="1"/>
          <w:numId w:val="9"/>
        </w:numPr>
        <w:tabs>
          <w:tab w:val="clear" w:pos="1440"/>
        </w:tabs>
        <w:spacing w:line="256" w:lineRule="auto"/>
        <w:ind w:left="270"/>
        <w:rPr>
          <w:rFonts w:ascii="Trebuchet MS" w:hAnsi="Trebuchet MS"/>
        </w:rPr>
      </w:pPr>
      <w:hyperlink r:id="rId13" w:history="1">
        <w:r>
          <w:rPr>
            <w:rStyle w:val="ab"/>
          </w:rPr>
          <w:t>https://www.anaplan.com/blog/zbb-zero-based-budgeting-guide/</w:t>
        </w:r>
      </w:hyperlink>
    </w:p>
    <w:p w:rsidR="008A1481" w:rsidRDefault="008A1481" w:rsidP="008A1481">
      <w:pPr>
        <w:pStyle w:val="a3"/>
        <w:numPr>
          <w:ilvl w:val="1"/>
          <w:numId w:val="9"/>
        </w:numPr>
        <w:tabs>
          <w:tab w:val="clear" w:pos="1440"/>
        </w:tabs>
        <w:spacing w:line="256" w:lineRule="auto"/>
        <w:ind w:left="270"/>
        <w:rPr>
          <w:rFonts w:ascii="Trebuchet MS" w:hAnsi="Trebuchet MS"/>
        </w:rPr>
      </w:pPr>
      <w:hyperlink r:id="rId14" w:history="1">
        <w:r>
          <w:rPr>
            <w:rStyle w:val="ab"/>
          </w:rPr>
          <w:t>https://www.just-food.com/analysis/how-to-implement-a-zero-based-budgeting-strategy_id134611.aspx</w:t>
        </w:r>
      </w:hyperlink>
    </w:p>
    <w:p w:rsidR="008A1481" w:rsidRDefault="008A1481" w:rsidP="008A1481">
      <w:pPr>
        <w:pStyle w:val="a3"/>
        <w:ind w:left="1440"/>
        <w:rPr>
          <w:rFonts w:ascii="Trebuchet MS" w:hAnsi="Trebuchet MS"/>
        </w:rPr>
      </w:pPr>
    </w:p>
    <w:p w:rsidR="008A1481" w:rsidRDefault="008A1481">
      <w:pPr>
        <w:rPr>
          <w:rFonts w:ascii="Trebuchet MS" w:hAnsi="Trebuchet MS"/>
        </w:rPr>
      </w:pPr>
      <w:r>
        <w:rPr>
          <w:rFonts w:ascii="Trebuchet MS" w:hAnsi="Trebuchet MS"/>
        </w:rPr>
        <w:br w:type="page"/>
      </w:r>
    </w:p>
    <w:p w:rsidR="008A1481" w:rsidRDefault="008A1481" w:rsidP="008A1481">
      <w:pPr>
        <w:pStyle w:val="a3"/>
        <w:ind w:left="1440"/>
        <w:rPr>
          <w:rFonts w:ascii="Trebuchet MS" w:hAnsi="Trebuchet MS"/>
        </w:rPr>
      </w:pPr>
    </w:p>
    <w:p w:rsidR="00AB0C9C" w:rsidRDefault="00AB0C9C" w:rsidP="000E082E">
      <w:pPr>
        <w:pStyle w:val="ad"/>
        <w:rPr>
          <w:rFonts w:ascii="Trebuchet MS" w:hAnsi="Trebuchet MS"/>
          <w:color w:val="333333"/>
          <w:sz w:val="27"/>
          <w:szCs w:val="27"/>
        </w:rPr>
      </w:pPr>
    </w:p>
    <w:p w:rsidR="00AB0C9C" w:rsidRDefault="00AB0C9C" w:rsidP="000E082E">
      <w:pPr>
        <w:pStyle w:val="ad"/>
        <w:rPr>
          <w:rFonts w:ascii="Trebuchet MS" w:hAnsi="Trebuchet MS"/>
          <w:color w:val="333333"/>
          <w:sz w:val="27"/>
          <w:szCs w:val="27"/>
        </w:rPr>
      </w:pPr>
    </w:p>
    <w:p w:rsidR="00E73794" w:rsidRPr="008340CD" w:rsidRDefault="00E73794" w:rsidP="00E73794">
      <w:pPr>
        <w:ind w:left="720"/>
        <w:rPr>
          <w:rFonts w:ascii="Trebuchet MS" w:hAnsi="Trebuchet MS"/>
        </w:rPr>
      </w:pPr>
    </w:p>
    <w:sectPr w:rsidR="00E73794" w:rsidRPr="008340CD" w:rsidSect="008A148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7A55" w:rsidRDefault="00077A55" w:rsidP="00985014">
      <w:pPr>
        <w:spacing w:after="0" w:line="240" w:lineRule="auto"/>
      </w:pPr>
      <w:r>
        <w:separator/>
      </w:r>
    </w:p>
  </w:endnote>
  <w:endnote w:type="continuationSeparator" w:id="0">
    <w:p w:rsidR="00077A55" w:rsidRDefault="00077A55" w:rsidP="00985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Trebuchet MS">
    <w:panose1 w:val="020B0603020202020204"/>
    <w:charset w:val="CC"/>
    <w:family w:val="swiss"/>
    <w:pitch w:val="variable"/>
    <w:sig w:usb0="00000687" w:usb1="00000000" w:usb2="00000000" w:usb3="00000000" w:csb0="0000009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7A55" w:rsidRDefault="00077A55" w:rsidP="00985014">
      <w:pPr>
        <w:spacing w:after="0" w:line="240" w:lineRule="auto"/>
      </w:pPr>
      <w:r>
        <w:separator/>
      </w:r>
    </w:p>
  </w:footnote>
  <w:footnote w:type="continuationSeparator" w:id="0">
    <w:p w:rsidR="00077A55" w:rsidRDefault="00077A55" w:rsidP="009850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1488A"/>
    <w:multiLevelType w:val="hybridMultilevel"/>
    <w:tmpl w:val="D424062A"/>
    <w:lvl w:ilvl="0" w:tplc="9098792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A46C58"/>
    <w:multiLevelType w:val="multilevel"/>
    <w:tmpl w:val="5E2E8338"/>
    <w:lvl w:ilvl="0">
      <w:start w:val="1"/>
      <w:numFmt w:val="bullet"/>
      <w:lvlText w:val=""/>
      <w:lvlJc w:val="left"/>
      <w:pPr>
        <w:tabs>
          <w:tab w:val="num" w:pos="720"/>
        </w:tabs>
        <w:ind w:left="720" w:hanging="360"/>
      </w:pPr>
      <w:rPr>
        <w:rFonts w:ascii="Wingdings" w:hAnsi="Wingdings" w:hint="default"/>
      </w:rPr>
    </w:lvl>
    <w:lvl w:ilvl="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165D2C75"/>
    <w:multiLevelType w:val="hybridMultilevel"/>
    <w:tmpl w:val="C3EA7F3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6E0E83"/>
    <w:multiLevelType w:val="multilevel"/>
    <w:tmpl w:val="C1E02D3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42190BCB"/>
    <w:multiLevelType w:val="hybridMultilevel"/>
    <w:tmpl w:val="1F9026D6"/>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3324DA4"/>
    <w:multiLevelType w:val="hybridMultilevel"/>
    <w:tmpl w:val="8DCC521E"/>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6AC3083A"/>
    <w:multiLevelType w:val="hybridMultilevel"/>
    <w:tmpl w:val="7BB8BAF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BCC09CF"/>
    <w:multiLevelType w:val="hybridMultilevel"/>
    <w:tmpl w:val="8452DD3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7"/>
  </w:num>
  <w:num w:numId="4">
    <w:abstractNumId w:val="6"/>
  </w:num>
  <w:num w:numId="5">
    <w:abstractNumId w:val="4"/>
  </w:num>
  <w:num w:numId="6">
    <w:abstractNumId w:val="5"/>
  </w:num>
  <w:num w:numId="7">
    <w:abstractNumId w:val="3"/>
  </w:num>
  <w:num w:numId="8">
    <w:abstractNumId w:val="1"/>
  </w:num>
  <w:num w:numId="9">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0DF1"/>
    <w:rsid w:val="00014EBD"/>
    <w:rsid w:val="00073BDE"/>
    <w:rsid w:val="00077A55"/>
    <w:rsid w:val="000E082E"/>
    <w:rsid w:val="00106B94"/>
    <w:rsid w:val="00164025"/>
    <w:rsid w:val="001A32B9"/>
    <w:rsid w:val="001B06D7"/>
    <w:rsid w:val="00231217"/>
    <w:rsid w:val="0026351E"/>
    <w:rsid w:val="00284CB0"/>
    <w:rsid w:val="00295D0F"/>
    <w:rsid w:val="002D7CA5"/>
    <w:rsid w:val="002F4B06"/>
    <w:rsid w:val="00325FF9"/>
    <w:rsid w:val="003429CF"/>
    <w:rsid w:val="003510CF"/>
    <w:rsid w:val="003B17DB"/>
    <w:rsid w:val="003E3FC8"/>
    <w:rsid w:val="003F69D2"/>
    <w:rsid w:val="004471FC"/>
    <w:rsid w:val="0047379F"/>
    <w:rsid w:val="00491379"/>
    <w:rsid w:val="0049249D"/>
    <w:rsid w:val="0051261B"/>
    <w:rsid w:val="00516A82"/>
    <w:rsid w:val="00560BC3"/>
    <w:rsid w:val="005A1DE5"/>
    <w:rsid w:val="005B0DF1"/>
    <w:rsid w:val="005C6D0B"/>
    <w:rsid w:val="005F6FAA"/>
    <w:rsid w:val="00611037"/>
    <w:rsid w:val="0061432B"/>
    <w:rsid w:val="00673166"/>
    <w:rsid w:val="00673205"/>
    <w:rsid w:val="00696D8E"/>
    <w:rsid w:val="006B31E8"/>
    <w:rsid w:val="006E3C29"/>
    <w:rsid w:val="006F67EF"/>
    <w:rsid w:val="007370DD"/>
    <w:rsid w:val="007758C6"/>
    <w:rsid w:val="007978F3"/>
    <w:rsid w:val="007A391E"/>
    <w:rsid w:val="007C5571"/>
    <w:rsid w:val="007F1075"/>
    <w:rsid w:val="008340CD"/>
    <w:rsid w:val="0084089D"/>
    <w:rsid w:val="00846086"/>
    <w:rsid w:val="0089539F"/>
    <w:rsid w:val="008A1481"/>
    <w:rsid w:val="008F38C9"/>
    <w:rsid w:val="00904CC1"/>
    <w:rsid w:val="009445E8"/>
    <w:rsid w:val="00950260"/>
    <w:rsid w:val="009765CB"/>
    <w:rsid w:val="00985014"/>
    <w:rsid w:val="00A20E80"/>
    <w:rsid w:val="00A377F8"/>
    <w:rsid w:val="00A44EDF"/>
    <w:rsid w:val="00A4762D"/>
    <w:rsid w:val="00A5711D"/>
    <w:rsid w:val="00A85210"/>
    <w:rsid w:val="00AB0C9C"/>
    <w:rsid w:val="00B10A2D"/>
    <w:rsid w:val="00B14E24"/>
    <w:rsid w:val="00B45E6A"/>
    <w:rsid w:val="00B71849"/>
    <w:rsid w:val="00B76FB3"/>
    <w:rsid w:val="00C03265"/>
    <w:rsid w:val="00C423DF"/>
    <w:rsid w:val="00C45A2F"/>
    <w:rsid w:val="00C67AB2"/>
    <w:rsid w:val="00CC7191"/>
    <w:rsid w:val="00CD333B"/>
    <w:rsid w:val="00CE4036"/>
    <w:rsid w:val="00CE7A6D"/>
    <w:rsid w:val="00D6293A"/>
    <w:rsid w:val="00D70A1B"/>
    <w:rsid w:val="00D96F6C"/>
    <w:rsid w:val="00DE0E98"/>
    <w:rsid w:val="00DF168D"/>
    <w:rsid w:val="00E126A6"/>
    <w:rsid w:val="00E24432"/>
    <w:rsid w:val="00E6611D"/>
    <w:rsid w:val="00E73794"/>
    <w:rsid w:val="00E81E9A"/>
    <w:rsid w:val="00E84239"/>
    <w:rsid w:val="00F130AE"/>
    <w:rsid w:val="00F55BEC"/>
    <w:rsid w:val="00FF24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28C13"/>
  <w15:docId w15:val="{909DBF03-E3A2-4AF0-94DA-C1BB791BF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4471FC"/>
  </w:style>
  <w:style w:type="paragraph" w:styleId="1">
    <w:name w:val="heading 1"/>
    <w:basedOn w:val="a"/>
    <w:next w:val="a"/>
    <w:link w:val="10"/>
    <w:uiPriority w:val="9"/>
    <w:qFormat/>
    <w:rsid w:val="0098501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3">
    <w:name w:val="heading 3"/>
    <w:basedOn w:val="a"/>
    <w:link w:val="30"/>
    <w:uiPriority w:val="9"/>
    <w:qFormat/>
    <w:rsid w:val="006F67E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B0DF1"/>
    <w:pPr>
      <w:ind w:left="720"/>
      <w:contextualSpacing/>
    </w:pPr>
  </w:style>
  <w:style w:type="paragraph" w:styleId="a4">
    <w:name w:val="header"/>
    <w:basedOn w:val="a"/>
    <w:link w:val="a5"/>
    <w:uiPriority w:val="99"/>
    <w:semiHidden/>
    <w:unhideWhenUsed/>
    <w:rsid w:val="00985014"/>
    <w:pPr>
      <w:tabs>
        <w:tab w:val="center" w:pos="4680"/>
        <w:tab w:val="right" w:pos="9360"/>
      </w:tabs>
      <w:spacing w:after="0" w:line="240" w:lineRule="auto"/>
    </w:pPr>
  </w:style>
  <w:style w:type="character" w:customStyle="1" w:styleId="a5">
    <w:name w:val="Горен колонтитул Знак"/>
    <w:basedOn w:val="a0"/>
    <w:link w:val="a4"/>
    <w:uiPriority w:val="99"/>
    <w:semiHidden/>
    <w:rsid w:val="00985014"/>
  </w:style>
  <w:style w:type="paragraph" w:styleId="a6">
    <w:name w:val="footer"/>
    <w:basedOn w:val="a"/>
    <w:link w:val="a7"/>
    <w:uiPriority w:val="99"/>
    <w:semiHidden/>
    <w:unhideWhenUsed/>
    <w:rsid w:val="00985014"/>
    <w:pPr>
      <w:tabs>
        <w:tab w:val="center" w:pos="4680"/>
        <w:tab w:val="right" w:pos="9360"/>
      </w:tabs>
      <w:spacing w:after="0" w:line="240" w:lineRule="auto"/>
    </w:pPr>
  </w:style>
  <w:style w:type="character" w:customStyle="1" w:styleId="a7">
    <w:name w:val="Долен колонтитул Знак"/>
    <w:basedOn w:val="a0"/>
    <w:link w:val="a6"/>
    <w:uiPriority w:val="99"/>
    <w:semiHidden/>
    <w:rsid w:val="00985014"/>
  </w:style>
  <w:style w:type="character" w:customStyle="1" w:styleId="10">
    <w:name w:val="Заглавие 1 Знак"/>
    <w:basedOn w:val="a0"/>
    <w:link w:val="1"/>
    <w:uiPriority w:val="9"/>
    <w:rsid w:val="00985014"/>
    <w:rPr>
      <w:rFonts w:asciiTheme="majorHAnsi" w:eastAsiaTheme="majorEastAsia" w:hAnsiTheme="majorHAnsi" w:cstheme="majorBidi"/>
      <w:b/>
      <w:bCs/>
      <w:color w:val="2F5496" w:themeColor="accent1" w:themeShade="BF"/>
      <w:sz w:val="28"/>
      <w:szCs w:val="28"/>
    </w:rPr>
  </w:style>
  <w:style w:type="paragraph" w:styleId="a8">
    <w:name w:val="TOC Heading"/>
    <w:basedOn w:val="1"/>
    <w:next w:val="a"/>
    <w:uiPriority w:val="39"/>
    <w:semiHidden/>
    <w:unhideWhenUsed/>
    <w:qFormat/>
    <w:rsid w:val="00985014"/>
    <w:pPr>
      <w:spacing w:line="276" w:lineRule="auto"/>
      <w:outlineLvl w:val="9"/>
    </w:pPr>
  </w:style>
  <w:style w:type="paragraph" w:styleId="a9">
    <w:name w:val="Balloon Text"/>
    <w:basedOn w:val="a"/>
    <w:link w:val="aa"/>
    <w:uiPriority w:val="99"/>
    <w:semiHidden/>
    <w:unhideWhenUsed/>
    <w:rsid w:val="00985014"/>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985014"/>
    <w:rPr>
      <w:rFonts w:ascii="Tahoma" w:hAnsi="Tahoma" w:cs="Tahoma"/>
      <w:sz w:val="16"/>
      <w:szCs w:val="16"/>
    </w:rPr>
  </w:style>
  <w:style w:type="paragraph" w:styleId="11">
    <w:name w:val="toc 1"/>
    <w:basedOn w:val="a"/>
    <w:next w:val="a"/>
    <w:autoRedefine/>
    <w:uiPriority w:val="39"/>
    <w:unhideWhenUsed/>
    <w:qFormat/>
    <w:rsid w:val="00985014"/>
    <w:pPr>
      <w:spacing w:after="100"/>
    </w:pPr>
  </w:style>
  <w:style w:type="character" w:styleId="ab">
    <w:name w:val="Hyperlink"/>
    <w:basedOn w:val="a0"/>
    <w:uiPriority w:val="99"/>
    <w:unhideWhenUsed/>
    <w:rsid w:val="00985014"/>
    <w:rPr>
      <w:color w:val="0563C1" w:themeColor="hyperlink"/>
      <w:u w:val="single"/>
    </w:rPr>
  </w:style>
  <w:style w:type="paragraph" w:styleId="2">
    <w:name w:val="toc 2"/>
    <w:basedOn w:val="a"/>
    <w:next w:val="a"/>
    <w:autoRedefine/>
    <w:uiPriority w:val="39"/>
    <w:semiHidden/>
    <w:unhideWhenUsed/>
    <w:qFormat/>
    <w:rsid w:val="00516A82"/>
    <w:pPr>
      <w:spacing w:after="100" w:line="276" w:lineRule="auto"/>
      <w:ind w:left="220"/>
    </w:pPr>
    <w:rPr>
      <w:rFonts w:eastAsiaTheme="minorEastAsia"/>
    </w:rPr>
  </w:style>
  <w:style w:type="paragraph" w:styleId="31">
    <w:name w:val="toc 3"/>
    <w:basedOn w:val="a"/>
    <w:next w:val="a"/>
    <w:autoRedefine/>
    <w:uiPriority w:val="39"/>
    <w:semiHidden/>
    <w:unhideWhenUsed/>
    <w:qFormat/>
    <w:rsid w:val="00516A82"/>
    <w:pPr>
      <w:spacing w:after="100" w:line="276" w:lineRule="auto"/>
      <w:ind w:left="440"/>
    </w:pPr>
    <w:rPr>
      <w:rFonts w:eastAsiaTheme="minorEastAsia"/>
    </w:rPr>
  </w:style>
  <w:style w:type="character" w:styleId="ac">
    <w:name w:val="Strong"/>
    <w:basedOn w:val="a0"/>
    <w:uiPriority w:val="22"/>
    <w:qFormat/>
    <w:rsid w:val="008F38C9"/>
    <w:rPr>
      <w:b/>
      <w:bCs/>
    </w:rPr>
  </w:style>
  <w:style w:type="character" w:customStyle="1" w:styleId="30">
    <w:name w:val="Заглавие 3 Знак"/>
    <w:basedOn w:val="a0"/>
    <w:link w:val="3"/>
    <w:uiPriority w:val="9"/>
    <w:rsid w:val="006F67EF"/>
    <w:rPr>
      <w:rFonts w:ascii="Times New Roman" w:eastAsia="Times New Roman" w:hAnsi="Times New Roman" w:cs="Times New Roman"/>
      <w:b/>
      <w:bCs/>
      <w:sz w:val="27"/>
      <w:szCs w:val="27"/>
    </w:rPr>
  </w:style>
  <w:style w:type="paragraph" w:styleId="ad">
    <w:name w:val="Normal (Web)"/>
    <w:basedOn w:val="a"/>
    <w:uiPriority w:val="99"/>
    <w:semiHidden/>
    <w:unhideWhenUsed/>
    <w:rsid w:val="001B06D7"/>
    <w:pPr>
      <w:spacing w:before="100" w:beforeAutospacing="1" w:after="100" w:afterAutospacing="1" w:line="240" w:lineRule="auto"/>
    </w:pPr>
    <w:rPr>
      <w:rFonts w:ascii="Times New Roman" w:eastAsia="Times New Roman" w:hAnsi="Times New Roman" w:cs="Times New Roman"/>
      <w:sz w:val="24"/>
      <w:szCs w:val="24"/>
    </w:rPr>
  </w:style>
  <w:style w:type="character" w:styleId="ae">
    <w:name w:val="Emphasis"/>
    <w:basedOn w:val="a0"/>
    <w:uiPriority w:val="20"/>
    <w:qFormat/>
    <w:rsid w:val="000E082E"/>
    <w:rPr>
      <w:i/>
      <w:iCs/>
    </w:rPr>
  </w:style>
  <w:style w:type="paragraph" w:styleId="af">
    <w:name w:val="No Spacing"/>
    <w:link w:val="af0"/>
    <w:uiPriority w:val="1"/>
    <w:qFormat/>
    <w:rsid w:val="008A1481"/>
    <w:pPr>
      <w:spacing w:after="0" w:line="240" w:lineRule="auto"/>
    </w:pPr>
    <w:rPr>
      <w:rFonts w:eastAsiaTheme="minorEastAsia"/>
      <w:lang w:val="bg-BG" w:eastAsia="bg-BG"/>
    </w:rPr>
  </w:style>
  <w:style w:type="character" w:customStyle="1" w:styleId="af0">
    <w:name w:val="Без разредка Знак"/>
    <w:basedOn w:val="a0"/>
    <w:link w:val="af"/>
    <w:uiPriority w:val="1"/>
    <w:rsid w:val="008A1481"/>
    <w:rPr>
      <w:rFonts w:eastAsiaTheme="minorEastAsia"/>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3894296">
      <w:bodyDiv w:val="1"/>
      <w:marLeft w:val="0"/>
      <w:marRight w:val="0"/>
      <w:marTop w:val="0"/>
      <w:marBottom w:val="0"/>
      <w:divBdr>
        <w:top w:val="none" w:sz="0" w:space="0" w:color="auto"/>
        <w:left w:val="none" w:sz="0" w:space="0" w:color="auto"/>
        <w:bottom w:val="none" w:sz="0" w:space="0" w:color="auto"/>
        <w:right w:val="none" w:sz="0" w:space="0" w:color="auto"/>
      </w:divBdr>
    </w:div>
    <w:div w:id="777986958">
      <w:bodyDiv w:val="1"/>
      <w:marLeft w:val="0"/>
      <w:marRight w:val="0"/>
      <w:marTop w:val="0"/>
      <w:marBottom w:val="0"/>
      <w:divBdr>
        <w:top w:val="none" w:sz="0" w:space="0" w:color="auto"/>
        <w:left w:val="none" w:sz="0" w:space="0" w:color="auto"/>
        <w:bottom w:val="none" w:sz="0" w:space="0" w:color="auto"/>
        <w:right w:val="none" w:sz="0" w:space="0" w:color="auto"/>
      </w:divBdr>
    </w:div>
    <w:div w:id="992678287">
      <w:bodyDiv w:val="1"/>
      <w:marLeft w:val="0"/>
      <w:marRight w:val="0"/>
      <w:marTop w:val="0"/>
      <w:marBottom w:val="0"/>
      <w:divBdr>
        <w:top w:val="none" w:sz="0" w:space="0" w:color="auto"/>
        <w:left w:val="none" w:sz="0" w:space="0" w:color="auto"/>
        <w:bottom w:val="none" w:sz="0" w:space="0" w:color="auto"/>
        <w:right w:val="none" w:sz="0" w:space="0" w:color="auto"/>
      </w:divBdr>
    </w:div>
    <w:div w:id="1492673717">
      <w:bodyDiv w:val="1"/>
      <w:marLeft w:val="0"/>
      <w:marRight w:val="0"/>
      <w:marTop w:val="0"/>
      <w:marBottom w:val="0"/>
      <w:divBdr>
        <w:top w:val="none" w:sz="0" w:space="0" w:color="auto"/>
        <w:left w:val="none" w:sz="0" w:space="0" w:color="auto"/>
        <w:bottom w:val="none" w:sz="0" w:space="0" w:color="auto"/>
        <w:right w:val="none" w:sz="0" w:space="0" w:color="auto"/>
      </w:divBdr>
    </w:div>
    <w:div w:id="172124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naplan.com/blog/zbb-zero-based-budgeting-guide/"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efinancemanagement.com/budgeting/zero-based/zero-based-budgeting-step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vestopedia.com/terms/z/zbb.asp"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www.just-food.com/analysis/how-to-implement-a-zero-based-budgeting-strategy_id134611.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47B10C-A04F-40A8-A7BA-758989017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7</Pages>
  <Words>1349</Words>
  <Characters>7693</Characters>
  <Application>Microsoft Office Word</Application>
  <DocSecurity>0</DocSecurity>
  <Lines>64</Lines>
  <Paragraphs>18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M5X01922_LON</vt:lpstr>
      <vt:lpstr/>
    </vt:vector>
  </TitlesOfParts>
  <Company>1815042</Company>
  <LinksUpToDate>false</LinksUpToDate>
  <CharactersWithSpaces>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M5X01922_LON</dc:title>
  <dc:subject/>
  <dc:creator>Zheni Andonova</dc:creator>
  <cp:keywords/>
  <dc:description/>
  <cp:lastModifiedBy>Потребител на Windows</cp:lastModifiedBy>
  <cp:revision>3</cp:revision>
  <dcterms:created xsi:type="dcterms:W3CDTF">2019-12-20T19:45:00Z</dcterms:created>
  <dcterms:modified xsi:type="dcterms:W3CDTF">2019-12-20T20:10:00Z</dcterms:modified>
</cp:coreProperties>
</file>