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5AF" w:rsidRDefault="00640572" w:rsidP="00640572">
      <w:pPr>
        <w:rPr>
          <w:b/>
          <w:sz w:val="24"/>
          <w:szCs w:val="24"/>
          <w:u w:val="single"/>
        </w:rPr>
      </w:pPr>
      <w:r>
        <w:rPr>
          <w:b/>
          <w:sz w:val="24"/>
          <w:szCs w:val="24"/>
          <w:u w:val="single"/>
        </w:rPr>
        <w:t>Student name: Olly Overton</w:t>
      </w:r>
    </w:p>
    <w:p w:rsidR="00640572" w:rsidRDefault="00640572" w:rsidP="00640572">
      <w:pPr>
        <w:rPr>
          <w:b/>
          <w:sz w:val="24"/>
          <w:szCs w:val="24"/>
          <w:u w:val="single"/>
        </w:rPr>
      </w:pPr>
      <w:r>
        <w:rPr>
          <w:b/>
          <w:sz w:val="24"/>
          <w:szCs w:val="24"/>
          <w:u w:val="single"/>
        </w:rPr>
        <w:t>Student ID number: 1910610</w:t>
      </w:r>
    </w:p>
    <w:p w:rsidR="00640572" w:rsidRDefault="00640572" w:rsidP="00640572">
      <w:pPr>
        <w:rPr>
          <w:b/>
          <w:sz w:val="24"/>
          <w:szCs w:val="24"/>
          <w:u w:val="single"/>
        </w:rPr>
      </w:pPr>
      <w:r>
        <w:rPr>
          <w:b/>
          <w:sz w:val="24"/>
          <w:szCs w:val="24"/>
          <w:u w:val="single"/>
        </w:rPr>
        <w:t>Programme: Ordnance, Munitions &amp; Explosives</w:t>
      </w:r>
    </w:p>
    <w:p w:rsidR="00640572" w:rsidRDefault="00640572" w:rsidP="00640572">
      <w:pPr>
        <w:rPr>
          <w:b/>
          <w:sz w:val="24"/>
          <w:szCs w:val="24"/>
          <w:u w:val="single"/>
        </w:rPr>
      </w:pPr>
      <w:r>
        <w:rPr>
          <w:b/>
          <w:sz w:val="24"/>
          <w:szCs w:val="24"/>
          <w:u w:val="single"/>
        </w:rPr>
        <w:t>Module: Instrumentation and Control</w:t>
      </w:r>
    </w:p>
    <w:p w:rsidR="00640572" w:rsidRDefault="00640572" w:rsidP="00640572">
      <w:pPr>
        <w:rPr>
          <w:b/>
          <w:sz w:val="24"/>
          <w:szCs w:val="24"/>
          <w:u w:val="single"/>
        </w:rPr>
      </w:pPr>
      <w:r>
        <w:rPr>
          <w:b/>
          <w:sz w:val="24"/>
          <w:szCs w:val="24"/>
          <w:u w:val="single"/>
        </w:rPr>
        <w:t>Module code: ACDA5011</w:t>
      </w:r>
    </w:p>
    <w:p w:rsidR="00640572" w:rsidRDefault="00640572" w:rsidP="00640572">
      <w:pPr>
        <w:rPr>
          <w:b/>
          <w:sz w:val="24"/>
          <w:szCs w:val="24"/>
          <w:u w:val="single"/>
        </w:rPr>
      </w:pPr>
      <w:r>
        <w:rPr>
          <w:b/>
          <w:sz w:val="24"/>
          <w:szCs w:val="24"/>
          <w:u w:val="single"/>
        </w:rPr>
        <w:t>Assignment title: Control System Design</w:t>
      </w: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p>
    <w:p w:rsidR="00640572" w:rsidRDefault="00640572" w:rsidP="00640572">
      <w:pPr>
        <w:rPr>
          <w:b/>
          <w:sz w:val="24"/>
          <w:szCs w:val="24"/>
          <w:u w:val="single"/>
        </w:rPr>
      </w:pPr>
      <w:r>
        <w:rPr>
          <w:b/>
          <w:sz w:val="24"/>
          <w:szCs w:val="24"/>
          <w:u w:val="single"/>
        </w:rPr>
        <w:lastRenderedPageBreak/>
        <w:t>Abstract:</w:t>
      </w:r>
    </w:p>
    <w:p w:rsidR="00640572" w:rsidRPr="00D26D4C" w:rsidRDefault="00D26D4C" w:rsidP="00640572">
      <w:pPr>
        <w:rPr>
          <w:szCs w:val="24"/>
        </w:rPr>
      </w:pPr>
      <w:r>
        <w:rPr>
          <w:szCs w:val="24"/>
        </w:rPr>
        <w:t>The large turrets you would typically find on a Naval attack ship often implement a complex closed loop electrical system to give the turret commands in order for it to be somewhat automated. For example, the turret has a specific role/job to eliminate incoming targets. These targets could be detected by either heat sensors or pressure sensors. However, they are much more advanced. Gun turrets use a</w:t>
      </w:r>
      <w:r w:rsidRPr="00D26D4C">
        <w:rPr>
          <w:szCs w:val="24"/>
        </w:rPr>
        <w:t xml:space="preserve"> nose-mounted radar first to detect the target in the search domain designated by the Air Defence system at a distance ranging from 30 to 100 NM</w:t>
      </w:r>
      <w:sdt>
        <w:sdtPr>
          <w:rPr>
            <w:szCs w:val="24"/>
          </w:rPr>
          <w:id w:val="-1356960533"/>
          <w:citation/>
        </w:sdtPr>
        <w:sdtContent>
          <w:r>
            <w:rPr>
              <w:szCs w:val="24"/>
            </w:rPr>
            <w:fldChar w:fldCharType="begin"/>
          </w:r>
          <w:r>
            <w:rPr>
              <w:szCs w:val="24"/>
            </w:rPr>
            <w:instrText xml:space="preserve"> CITATION Fre21 \l 2057 </w:instrText>
          </w:r>
          <w:r>
            <w:rPr>
              <w:szCs w:val="24"/>
            </w:rPr>
            <w:fldChar w:fldCharType="separate"/>
          </w:r>
          <w:r>
            <w:rPr>
              <w:noProof/>
              <w:szCs w:val="24"/>
            </w:rPr>
            <w:t xml:space="preserve"> </w:t>
          </w:r>
          <w:r w:rsidRPr="00D26D4C">
            <w:rPr>
              <w:noProof/>
              <w:szCs w:val="24"/>
            </w:rPr>
            <w:t>[1]</w:t>
          </w:r>
          <w:r>
            <w:rPr>
              <w:szCs w:val="24"/>
            </w:rPr>
            <w:fldChar w:fldCharType="end"/>
          </w:r>
        </w:sdtContent>
      </w:sdt>
      <w:r w:rsidRPr="00D26D4C">
        <w:rPr>
          <w:szCs w:val="24"/>
        </w:rPr>
        <w:t>.</w:t>
      </w:r>
      <w:r>
        <w:rPr>
          <w:szCs w:val="24"/>
        </w:rPr>
        <w:t xml:space="preserve"> A simplified version of a turret can be constructed in Simulink using a closed loop circuit. In this </w:t>
      </w:r>
      <w:r w:rsidR="009546A3">
        <w:rPr>
          <w:szCs w:val="24"/>
        </w:rPr>
        <w:t>report,</w:t>
      </w:r>
      <w:r>
        <w:rPr>
          <w:szCs w:val="24"/>
        </w:rPr>
        <w:t xml:space="preserve"> I will be comparing closed and open loop systems, then analysing one made in Simulink. I produced a turret that had a</w:t>
      </w:r>
      <w:r w:rsidR="009546A3">
        <w:rPr>
          <w:szCs w:val="24"/>
        </w:rPr>
        <w:t xml:space="preserve"> settling time of less than 2.0 seconds and an overshoot less than 5%.</w:t>
      </w:r>
    </w:p>
    <w:p w:rsidR="00640572" w:rsidRDefault="00640572" w:rsidP="00640572">
      <w:pPr>
        <w:rPr>
          <w:b/>
          <w:sz w:val="24"/>
          <w:szCs w:val="24"/>
          <w:u w:val="single"/>
        </w:rPr>
      </w:pPr>
      <w:r>
        <w:rPr>
          <w:b/>
          <w:sz w:val="24"/>
          <w:szCs w:val="24"/>
          <w:u w:val="single"/>
        </w:rPr>
        <w:t>Introduction:</w:t>
      </w:r>
    </w:p>
    <w:p w:rsidR="00FD2CC5" w:rsidRPr="00B40AF0" w:rsidRDefault="00FD2CC5" w:rsidP="00640572">
      <w:pPr>
        <w:rPr>
          <w:rFonts w:cstheme="minorHAnsi"/>
          <w:shd w:val="clear" w:color="auto" w:fill="FFFFFF"/>
        </w:rPr>
      </w:pPr>
      <w:r w:rsidRPr="00B40AF0">
        <w:rPr>
          <w:rFonts w:cstheme="minorHAnsi"/>
          <w:shd w:val="clear" w:color="auto" w:fill="FFFFFF"/>
        </w:rPr>
        <w:t xml:space="preserve">A control system regulates the behaviour of other electrical components by using control loops. </w:t>
      </w:r>
      <w:sdt>
        <w:sdtPr>
          <w:rPr>
            <w:rFonts w:cstheme="minorHAnsi"/>
            <w:shd w:val="clear" w:color="auto" w:fill="FFFFFF"/>
          </w:rPr>
          <w:id w:val="-1480608680"/>
          <w:citation/>
        </w:sdtPr>
        <w:sdtEndPr/>
        <w:sdtContent>
          <w:r w:rsidRPr="00B40AF0">
            <w:rPr>
              <w:rFonts w:cstheme="minorHAnsi"/>
              <w:shd w:val="clear" w:color="auto" w:fill="FFFFFF"/>
            </w:rPr>
            <w:fldChar w:fldCharType="begin"/>
          </w:r>
          <w:r w:rsidRPr="00B40AF0">
            <w:rPr>
              <w:rFonts w:cstheme="minorHAnsi"/>
              <w:shd w:val="clear" w:color="auto" w:fill="FFFFFF"/>
            </w:rPr>
            <w:instrText xml:space="preserve"> CITATION KKR17 \l 2057 </w:instrText>
          </w:r>
          <w:r w:rsidRPr="00B40AF0">
            <w:rPr>
              <w:rFonts w:cstheme="minorHAnsi"/>
              <w:shd w:val="clear" w:color="auto" w:fill="FFFFFF"/>
            </w:rPr>
            <w:fldChar w:fldCharType="separate"/>
          </w:r>
          <w:r w:rsidR="00D26D4C" w:rsidRPr="00D26D4C">
            <w:rPr>
              <w:rFonts w:cstheme="minorHAnsi"/>
              <w:noProof/>
              <w:shd w:val="clear" w:color="auto" w:fill="FFFFFF"/>
            </w:rPr>
            <w:t>[2]</w:t>
          </w:r>
          <w:r w:rsidRPr="00B40AF0">
            <w:rPr>
              <w:rFonts w:cstheme="minorHAnsi"/>
              <w:shd w:val="clear" w:color="auto" w:fill="FFFFFF"/>
            </w:rPr>
            <w:fldChar w:fldCharType="end"/>
          </w:r>
        </w:sdtContent>
      </w:sdt>
      <w:r w:rsidRPr="00B40AF0">
        <w:rPr>
          <w:rFonts w:cstheme="minorHAnsi"/>
          <w:shd w:val="clear" w:color="auto" w:fill="FFFFFF"/>
        </w:rPr>
        <w:t xml:space="preserve"> Typically, a control system will alter the direction or rate of flow of energy (mainly electrical) to regulate the behaviour of the electrical components to produce a desired output. The most common example used is a simple </w:t>
      </w:r>
      <w:r w:rsidR="008927F6" w:rsidRPr="00B40AF0">
        <w:rPr>
          <w:rFonts w:cstheme="minorHAnsi"/>
          <w:shd w:val="clear" w:color="auto" w:fill="FFFFFF"/>
        </w:rPr>
        <w:t>heating system found in most domestic households.</w:t>
      </w:r>
    </w:p>
    <w:p w:rsidR="008927F6" w:rsidRPr="00B40AF0" w:rsidRDefault="008927F6" w:rsidP="00640572">
      <w:pPr>
        <w:rPr>
          <w:rFonts w:cstheme="minorHAnsi"/>
          <w:shd w:val="clear" w:color="auto" w:fill="FFFFFF"/>
        </w:rPr>
      </w:pPr>
      <w:r w:rsidRPr="00B40AF0">
        <w:rPr>
          <w:rFonts w:cstheme="minorHAnsi"/>
          <w:shd w:val="clear" w:color="auto" w:fill="FFFFFF"/>
        </w:rPr>
        <w:t xml:space="preserve">There are two main types of control systems, these are open and closed loop control systems. The distinct difference between the two comes down to whether or not feedback </w:t>
      </w:r>
      <w:proofErr w:type="gramStart"/>
      <w:r w:rsidRPr="00B40AF0">
        <w:rPr>
          <w:rFonts w:cstheme="minorHAnsi"/>
          <w:shd w:val="clear" w:color="auto" w:fill="FFFFFF"/>
        </w:rPr>
        <w:t>is incorporated</w:t>
      </w:r>
      <w:proofErr w:type="gramEnd"/>
      <w:r w:rsidRPr="00B40AF0">
        <w:rPr>
          <w:rFonts w:cstheme="minorHAnsi"/>
          <w:shd w:val="clear" w:color="auto" w:fill="FFFFFF"/>
        </w:rPr>
        <w:t xml:space="preserve"> into the loop. Open loop control does not involve feedback, so it is not at any time conscious of the current state of the system in question. Whereas closed loop control involves </w:t>
      </w:r>
      <w:r w:rsidR="00590A93" w:rsidRPr="00B40AF0">
        <w:rPr>
          <w:rFonts w:cstheme="minorHAnsi"/>
          <w:shd w:val="clear" w:color="auto" w:fill="FFFFFF"/>
        </w:rPr>
        <w:t>feedback,</w:t>
      </w:r>
      <w:r w:rsidRPr="00B40AF0">
        <w:rPr>
          <w:rFonts w:cstheme="minorHAnsi"/>
          <w:shd w:val="clear" w:color="auto" w:fill="FFFFFF"/>
        </w:rPr>
        <w:t xml:space="preserve"> therefore the system is </w:t>
      </w:r>
      <w:r w:rsidR="00B40AF0" w:rsidRPr="00B40AF0">
        <w:rPr>
          <w:rFonts w:cstheme="minorHAnsi"/>
          <w:shd w:val="clear" w:color="auto" w:fill="FFFFFF"/>
        </w:rPr>
        <w:t>‘</w:t>
      </w:r>
      <w:r w:rsidRPr="00B40AF0">
        <w:rPr>
          <w:rFonts w:cstheme="minorHAnsi"/>
          <w:shd w:val="clear" w:color="auto" w:fill="FFFFFF"/>
        </w:rPr>
        <w:t>aware</w:t>
      </w:r>
      <w:r w:rsidR="00B40AF0" w:rsidRPr="00B40AF0">
        <w:rPr>
          <w:rFonts w:cstheme="minorHAnsi"/>
          <w:shd w:val="clear" w:color="auto" w:fill="FFFFFF"/>
        </w:rPr>
        <w:t>’</w:t>
      </w:r>
      <w:r w:rsidRPr="00B40AF0">
        <w:rPr>
          <w:rFonts w:cstheme="minorHAnsi"/>
          <w:shd w:val="clear" w:color="auto" w:fill="FFFFFF"/>
        </w:rPr>
        <w:t xml:space="preserve"> of its conditions and state. Because the closed system is ‘aware’, it will regulate itself from control variables. </w:t>
      </w:r>
      <w:r w:rsidR="00B40AF0" w:rsidRPr="00B40AF0">
        <w:rPr>
          <w:rFonts w:cstheme="minorHAnsi"/>
          <w:shd w:val="clear" w:color="auto" w:fill="FFFFFF"/>
        </w:rPr>
        <w:t>I.e.</w:t>
      </w:r>
      <w:r w:rsidRPr="00B40AF0">
        <w:rPr>
          <w:rFonts w:cstheme="minorHAnsi"/>
          <w:shd w:val="clear" w:color="auto" w:fill="FFFFFF"/>
        </w:rPr>
        <w:t xml:space="preserve"> temperature, pressure, altitude etc. </w:t>
      </w:r>
      <w:sdt>
        <w:sdtPr>
          <w:rPr>
            <w:rFonts w:cstheme="minorHAnsi"/>
            <w:shd w:val="clear" w:color="auto" w:fill="FFFFFF"/>
          </w:rPr>
          <w:id w:val="-1689970521"/>
          <w:citation/>
        </w:sdtPr>
        <w:sdtEndPr/>
        <w:sdtContent>
          <w:r w:rsidRPr="00B40AF0">
            <w:rPr>
              <w:rFonts w:cstheme="minorHAnsi"/>
              <w:shd w:val="clear" w:color="auto" w:fill="FFFFFF"/>
            </w:rPr>
            <w:fldChar w:fldCharType="begin"/>
          </w:r>
          <w:r w:rsidRPr="00B40AF0">
            <w:rPr>
              <w:rFonts w:cstheme="minorHAnsi"/>
              <w:shd w:val="clear" w:color="auto" w:fill="FFFFFF"/>
            </w:rPr>
            <w:instrText xml:space="preserve"> CITATION Dst05 \l 2057 </w:instrText>
          </w:r>
          <w:r w:rsidRPr="00B40AF0">
            <w:rPr>
              <w:rFonts w:cstheme="minorHAnsi"/>
              <w:shd w:val="clear" w:color="auto" w:fill="FFFFFF"/>
            </w:rPr>
            <w:fldChar w:fldCharType="separate"/>
          </w:r>
          <w:r w:rsidR="00D26D4C" w:rsidRPr="00D26D4C">
            <w:rPr>
              <w:rFonts w:cstheme="minorHAnsi"/>
              <w:noProof/>
              <w:shd w:val="clear" w:color="auto" w:fill="FFFFFF"/>
            </w:rPr>
            <w:t>[3]</w:t>
          </w:r>
          <w:r w:rsidRPr="00B40AF0">
            <w:rPr>
              <w:rFonts w:cstheme="minorHAnsi"/>
              <w:shd w:val="clear" w:color="auto" w:fill="FFFFFF"/>
            </w:rPr>
            <w:fldChar w:fldCharType="end"/>
          </w:r>
        </w:sdtContent>
      </w:sdt>
      <w:r w:rsidR="00B40AF0" w:rsidRPr="00B40AF0">
        <w:rPr>
          <w:rFonts w:cstheme="minorHAnsi"/>
          <w:shd w:val="clear" w:color="auto" w:fill="FFFFFF"/>
        </w:rPr>
        <w:t xml:space="preserve"> For a closed loop system to alter depending on an external condition I.e. temperature a sensor is required. For our common example of a heating </w:t>
      </w:r>
      <w:proofErr w:type="gramStart"/>
      <w:r w:rsidR="00B40AF0" w:rsidRPr="00B40AF0">
        <w:rPr>
          <w:rFonts w:cstheme="minorHAnsi"/>
          <w:shd w:val="clear" w:color="auto" w:fill="FFFFFF"/>
        </w:rPr>
        <w:t>system</w:t>
      </w:r>
      <w:proofErr w:type="gramEnd"/>
      <w:r w:rsidR="00B40AF0" w:rsidRPr="00B40AF0">
        <w:rPr>
          <w:rFonts w:cstheme="minorHAnsi"/>
          <w:shd w:val="clear" w:color="auto" w:fill="FFFFFF"/>
        </w:rPr>
        <w:t xml:space="preserve"> this sensor would be a bimetallic strip.</w:t>
      </w:r>
    </w:p>
    <w:p w:rsidR="00FD2CC5" w:rsidRDefault="00B40AF0" w:rsidP="00640572">
      <w:pPr>
        <w:rPr>
          <w:rFonts w:cstheme="minorHAnsi"/>
        </w:rPr>
      </w:pPr>
      <w:r w:rsidRPr="00B40AF0">
        <w:rPr>
          <w:rFonts w:cstheme="minorHAnsi"/>
        </w:rPr>
        <w:t>Essentially control systems restore a system to an equilibrium (often referred to as the set point) once they have reacted to the external stimulus/stimuli.</w:t>
      </w:r>
    </w:p>
    <w:p w:rsidR="001E26E4" w:rsidRDefault="001E26E4" w:rsidP="00640572">
      <w:pPr>
        <w:rPr>
          <w:rFonts w:cstheme="minorHAnsi"/>
          <w:b/>
          <w:sz w:val="24"/>
          <w:u w:val="single"/>
        </w:rPr>
      </w:pPr>
    </w:p>
    <w:p w:rsidR="00B40AF0" w:rsidRDefault="00B40AF0" w:rsidP="00640572">
      <w:pPr>
        <w:rPr>
          <w:rFonts w:cstheme="minorHAnsi"/>
          <w:b/>
          <w:sz w:val="24"/>
          <w:u w:val="single"/>
        </w:rPr>
      </w:pPr>
      <w:r>
        <w:rPr>
          <w:rFonts w:cstheme="minorHAnsi"/>
          <w:b/>
          <w:sz w:val="24"/>
          <w:u w:val="single"/>
        </w:rPr>
        <w:t>Types of closed loop control systems:</w:t>
      </w:r>
    </w:p>
    <w:p w:rsidR="00590A93" w:rsidRDefault="001E26E4" w:rsidP="00640572">
      <w:pPr>
        <w:rPr>
          <w:rFonts w:cstheme="minorHAnsi"/>
        </w:rPr>
      </w:pPr>
      <w:r w:rsidRPr="001E26E4">
        <w:rPr>
          <w:rFonts w:cstheme="minorHAnsi"/>
          <w:b/>
        </w:rPr>
        <w:t>Discrete control</w:t>
      </w:r>
      <w:r>
        <w:rPr>
          <w:rFonts w:cstheme="minorHAnsi"/>
        </w:rPr>
        <w:t xml:space="preserve">: In this control method, an error signal </w:t>
      </w:r>
      <w:proofErr w:type="gramStart"/>
      <w:r>
        <w:rPr>
          <w:rFonts w:cstheme="minorHAnsi"/>
        </w:rPr>
        <w:t>is generated</w:t>
      </w:r>
      <w:proofErr w:type="gramEnd"/>
      <w:r>
        <w:rPr>
          <w:rFonts w:cstheme="minorHAnsi"/>
        </w:rPr>
        <w:t xml:space="preserve"> from the difference between the set point and the process value. </w:t>
      </w:r>
      <w:sdt>
        <w:sdtPr>
          <w:rPr>
            <w:rFonts w:cstheme="minorHAnsi"/>
          </w:rPr>
          <w:id w:val="1798717621"/>
          <w:citation/>
        </w:sdtPr>
        <w:sdtEndPr/>
        <w:sdtContent>
          <w:r>
            <w:rPr>
              <w:rFonts w:cstheme="minorHAnsi"/>
            </w:rPr>
            <w:fldChar w:fldCharType="begin"/>
          </w:r>
          <w:r>
            <w:rPr>
              <w:rFonts w:cstheme="minorHAnsi"/>
            </w:rPr>
            <w:instrText xml:space="preserve"> CITATION DrS \l 2057 </w:instrText>
          </w:r>
          <w:r>
            <w:rPr>
              <w:rFonts w:cstheme="minorHAnsi"/>
            </w:rPr>
            <w:fldChar w:fldCharType="separate"/>
          </w:r>
          <w:r w:rsidR="00D26D4C" w:rsidRPr="00D26D4C">
            <w:rPr>
              <w:rFonts w:cstheme="minorHAnsi"/>
              <w:noProof/>
            </w:rPr>
            <w:t>[4]</w:t>
          </w:r>
          <w:r>
            <w:rPr>
              <w:rFonts w:cstheme="minorHAnsi"/>
            </w:rPr>
            <w:fldChar w:fldCharType="end"/>
          </w:r>
        </w:sdtContent>
      </w:sdt>
      <w:r>
        <w:rPr>
          <w:rFonts w:cstheme="minorHAnsi"/>
        </w:rPr>
        <w:t xml:space="preserve"> To understand this</w:t>
      </w:r>
      <w:r w:rsidR="00590A93">
        <w:rPr>
          <w:rFonts w:cstheme="minorHAnsi"/>
        </w:rPr>
        <w:t>,</w:t>
      </w:r>
      <w:r>
        <w:rPr>
          <w:rFonts w:cstheme="minorHAnsi"/>
        </w:rPr>
        <w:t xml:space="preserve"> first we need to know some definitions. An error signal is a signal purposefully generated by a controller, which is equal to the difference between the set point, and the process value. The set point is the equilibrium or desired state we wish to achieve for example a set temperature in a house during winter.</w:t>
      </w:r>
      <w:r w:rsidR="00B97335">
        <w:rPr>
          <w:rFonts w:cstheme="minorHAnsi"/>
        </w:rPr>
        <w:t xml:space="preserve"> The process value is therefore the output we get from our system (it will not always be the set point).</w:t>
      </w:r>
    </w:p>
    <w:p w:rsidR="00B97335" w:rsidRDefault="00B97335" w:rsidP="00640572">
      <w:pPr>
        <w:rPr>
          <w:rFonts w:cstheme="minorHAnsi"/>
        </w:rPr>
      </w:pPr>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273050</wp:posOffset>
            </wp:positionV>
            <wp:extent cx="2308860" cy="1438910"/>
            <wp:effectExtent l="19050" t="19050" r="15240" b="27940"/>
            <wp:wrapTight wrapText="bothSides">
              <wp:wrapPolygon edited="0">
                <wp:start x="-178" y="-286"/>
                <wp:lineTo x="-178" y="21733"/>
                <wp:lineTo x="21564" y="21733"/>
                <wp:lineTo x="21564" y="-286"/>
                <wp:lineTo x="-178" y="-286"/>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3769" t="15600" r="10791" b="22946"/>
                    <a:stretch/>
                  </pic:blipFill>
                  <pic:spPr bwMode="auto">
                    <a:xfrm>
                      <a:off x="0" y="0"/>
                      <a:ext cx="2308860" cy="143891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97335" w:rsidRDefault="00B97335" w:rsidP="00640572">
      <w:pPr>
        <w:rPr>
          <w:rFonts w:cstheme="minorHAnsi"/>
        </w:rPr>
      </w:pPr>
    </w:p>
    <w:p w:rsidR="00B97335" w:rsidRDefault="00B97335" w:rsidP="00640572">
      <w:pPr>
        <w:rPr>
          <w:rFonts w:cstheme="minorHAnsi"/>
        </w:rPr>
      </w:pPr>
    </w:p>
    <w:p w:rsidR="00B97335" w:rsidRDefault="00B97335" w:rsidP="00640572">
      <w:pPr>
        <w:rPr>
          <w:rFonts w:cstheme="minorHAnsi"/>
        </w:rPr>
      </w:pPr>
    </w:p>
    <w:p w:rsidR="00B97335" w:rsidRDefault="00B97335" w:rsidP="00640572">
      <w:pPr>
        <w:rPr>
          <w:rFonts w:cstheme="minorHAnsi"/>
        </w:rPr>
      </w:pPr>
    </w:p>
    <w:p w:rsidR="00B97335" w:rsidRDefault="00B97335" w:rsidP="00640572">
      <w:pPr>
        <w:rPr>
          <w:rFonts w:cstheme="minorHAnsi"/>
        </w:rPr>
      </w:pPr>
      <w:r>
        <w:rPr>
          <w:rFonts w:cstheme="minorHAnsi"/>
          <w:noProof/>
          <w:lang w:eastAsia="en-GB"/>
        </w:rPr>
        <mc:AlternateContent>
          <mc:Choice Requires="wps">
            <w:drawing>
              <wp:anchor distT="0" distB="0" distL="114300" distR="114300" simplePos="0" relativeHeight="251659264" behindDoc="0" locked="0" layoutInCell="1" allowOverlap="1">
                <wp:simplePos x="0" y="0"/>
                <wp:positionH relativeFrom="column">
                  <wp:posOffset>1607820</wp:posOffset>
                </wp:positionH>
                <wp:positionV relativeFrom="paragraph">
                  <wp:posOffset>224155</wp:posOffset>
                </wp:positionV>
                <wp:extent cx="3497580" cy="472440"/>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3497580" cy="472440"/>
                        </a:xfrm>
                        <a:prstGeom prst="rect">
                          <a:avLst/>
                        </a:prstGeom>
                        <a:noFill/>
                        <a:ln w="6350">
                          <a:noFill/>
                        </a:ln>
                      </wps:spPr>
                      <wps:txbx>
                        <w:txbxContent>
                          <w:p w:rsidR="00B97335" w:rsidRDefault="00B97335" w:rsidP="00FD7CAF">
                            <w:r>
                              <w:t>Figure 1. – The behaviour of a discrete controller represented on a line graph.</w:t>
                            </w:r>
                            <w:r w:rsidR="008A52D2">
                              <w:t xml:space="preserve"> </w:t>
                            </w:r>
                            <w:sdt>
                              <w:sdtPr>
                                <w:id w:val="382144165"/>
                                <w:citation/>
                              </w:sdtPr>
                              <w:sdtEndPr/>
                              <w:sdtContent>
                                <w:r w:rsidR="008A52D2">
                                  <w:fldChar w:fldCharType="begin"/>
                                </w:r>
                                <w:r w:rsidR="008A52D2">
                                  <w:instrText xml:space="preserve"> CITATION DrS \l 2057 </w:instrText>
                                </w:r>
                                <w:r w:rsidR="008A52D2">
                                  <w:fldChar w:fldCharType="separate"/>
                                </w:r>
                                <w:r w:rsidR="00D26D4C" w:rsidRPr="00D26D4C">
                                  <w:rPr>
                                    <w:noProof/>
                                  </w:rPr>
                                  <w:t>[4]</w:t>
                                </w:r>
                                <w:r w:rsidR="008A52D2">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6.6pt;margin-top:17.65pt;width:275.4pt;height:3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" filled="f" stroked="f" strokeweight=".5pt">
                <v:textbox>
                  <w:txbxContent>
                    <w:p w:rsidR="00B97335" w:rsidRDefault="00B97335" w:rsidP="00FD7CAF">
                      <w:r>
                        <w:t>Figure 1. – The behaviour of a discrete controller represented on a line graph.</w:t>
                      </w:r>
                      <w:r w:rsidR="008A52D2">
                        <w:t xml:space="preserve"> </w:t>
                      </w:r>
                      <w:sdt>
                        <w:sdtPr>
                          <w:id w:val="382144165"/>
                          <w:citation/>
                        </w:sdtPr>
                        <w:sdtEndPr/>
                        <w:sdtContent>
                          <w:r w:rsidR="008A52D2">
                            <w:fldChar w:fldCharType="begin"/>
                          </w:r>
                          <w:r w:rsidR="008A52D2">
                            <w:instrText xml:space="preserve"> CITATION DrS \l 2057 </w:instrText>
                          </w:r>
                          <w:r w:rsidR="008A52D2">
                            <w:fldChar w:fldCharType="separate"/>
                          </w:r>
                          <w:r w:rsidR="00D26D4C" w:rsidRPr="00D26D4C">
                            <w:rPr>
                              <w:noProof/>
                            </w:rPr>
                            <w:t>[4]</w:t>
                          </w:r>
                          <w:r w:rsidR="008A52D2">
                            <w:fldChar w:fldCharType="end"/>
                          </w:r>
                        </w:sdtContent>
                      </w:sdt>
                    </w:p>
                  </w:txbxContent>
                </v:textbox>
              </v:shape>
            </w:pict>
          </mc:Fallback>
        </mc:AlternateContent>
      </w:r>
    </w:p>
    <w:p w:rsidR="00FD7CAF" w:rsidRDefault="00FD7CAF" w:rsidP="00640572">
      <w:pPr>
        <w:rPr>
          <w:rFonts w:cstheme="minorHAnsi"/>
        </w:rPr>
      </w:pPr>
      <w:r>
        <w:rPr>
          <w:rFonts w:cstheme="minorHAnsi"/>
        </w:rPr>
        <w:lastRenderedPageBreak/>
        <w:t xml:space="preserve">To start with the controller output (U) is off, this is because there is no current demand from a set point. Once the set point </w:t>
      </w:r>
      <w:proofErr w:type="gramStart"/>
      <w:r>
        <w:rPr>
          <w:rFonts w:cstheme="minorHAnsi"/>
        </w:rPr>
        <w:t>is introduced</w:t>
      </w:r>
      <w:proofErr w:type="gramEnd"/>
      <w:r>
        <w:rPr>
          <w:rFonts w:cstheme="minorHAnsi"/>
        </w:rPr>
        <w:t xml:space="preserve">, the controller output turns on. This raises the process value towards the set point. Once the set point has been </w:t>
      </w:r>
      <w:proofErr w:type="gramStart"/>
      <w:r>
        <w:rPr>
          <w:rFonts w:cstheme="minorHAnsi"/>
        </w:rPr>
        <w:t>reached</w:t>
      </w:r>
      <w:proofErr w:type="gramEnd"/>
      <w:r>
        <w:rPr>
          <w:rFonts w:cstheme="minorHAnsi"/>
        </w:rPr>
        <w:t xml:space="preserve"> the controller is turned off. This makes the process value drop. Once it drops to the low </w:t>
      </w:r>
      <w:proofErr w:type="gramStart"/>
      <w:r>
        <w:rPr>
          <w:rFonts w:cstheme="minorHAnsi"/>
        </w:rPr>
        <w:t>threshold</w:t>
      </w:r>
      <w:proofErr w:type="gramEnd"/>
      <w:r>
        <w:rPr>
          <w:rFonts w:cstheme="minorHAnsi"/>
        </w:rPr>
        <w:t xml:space="preserve"> the controller is switched back on again. The process value then increases. This type of control is simple, cheap and easy to maintain but also repair. However repairing will be common as the system </w:t>
      </w:r>
      <w:proofErr w:type="gramStart"/>
      <w:r>
        <w:rPr>
          <w:rFonts w:cstheme="minorHAnsi"/>
        </w:rPr>
        <w:t>is exposed</w:t>
      </w:r>
      <w:proofErr w:type="gramEnd"/>
      <w:r>
        <w:rPr>
          <w:rFonts w:cstheme="minorHAnsi"/>
        </w:rPr>
        <w:t xml:space="preserve"> to lots of wear from constantly being switched on and off. The system also never rests on the set point. </w:t>
      </w:r>
      <w:sdt>
        <w:sdtPr>
          <w:rPr>
            <w:rFonts w:cstheme="minorHAnsi"/>
          </w:rPr>
          <w:id w:val="758332608"/>
          <w:citation/>
        </w:sdtPr>
        <w:sdtEndPr/>
        <w:sdtContent>
          <w:r>
            <w:rPr>
              <w:rFonts w:cstheme="minorHAnsi"/>
            </w:rPr>
            <w:fldChar w:fldCharType="begin"/>
          </w:r>
          <w:r>
            <w:rPr>
              <w:rFonts w:cstheme="minorHAnsi"/>
            </w:rPr>
            <w:instrText xml:space="preserve"> CITATION DrS \l 2057 </w:instrText>
          </w:r>
          <w:r>
            <w:rPr>
              <w:rFonts w:cstheme="minorHAnsi"/>
            </w:rPr>
            <w:fldChar w:fldCharType="separate"/>
          </w:r>
          <w:r w:rsidR="00D26D4C" w:rsidRPr="00D26D4C">
            <w:rPr>
              <w:rFonts w:cstheme="minorHAnsi"/>
              <w:noProof/>
            </w:rPr>
            <w:t>[4]</w:t>
          </w:r>
          <w:r>
            <w:rPr>
              <w:rFonts w:cstheme="minorHAnsi"/>
            </w:rPr>
            <w:fldChar w:fldCharType="end"/>
          </w:r>
        </w:sdtContent>
      </w:sdt>
      <w:r w:rsidR="00665026">
        <w:rPr>
          <w:rFonts w:cstheme="minorHAnsi"/>
        </w:rPr>
        <w:t xml:space="preserve"> Discrete control would be used in light switches or power switches.</w:t>
      </w:r>
    </w:p>
    <w:p w:rsidR="00FD7CAF" w:rsidRDefault="00FD7CAF" w:rsidP="00640572">
      <w:pPr>
        <w:rPr>
          <w:rFonts w:cstheme="minorHAnsi"/>
        </w:rPr>
      </w:pPr>
      <w:r>
        <w:rPr>
          <w:rFonts w:cstheme="minorHAnsi"/>
          <w:b/>
        </w:rPr>
        <w:t>Three state controller</w:t>
      </w:r>
      <w:r>
        <w:rPr>
          <w:rFonts w:cstheme="minorHAnsi"/>
        </w:rPr>
        <w:t xml:space="preserve">: </w:t>
      </w:r>
      <w:proofErr w:type="gramStart"/>
      <w:r w:rsidR="008A52D2">
        <w:rPr>
          <w:rFonts w:cstheme="minorHAnsi"/>
        </w:rPr>
        <w:t>Three state control is a replica of discrete control however</w:t>
      </w:r>
      <w:proofErr w:type="gramEnd"/>
      <w:r w:rsidR="008A52D2">
        <w:rPr>
          <w:rFonts w:cstheme="minorHAnsi"/>
        </w:rPr>
        <w:t xml:space="preserve">, </w:t>
      </w:r>
      <w:proofErr w:type="gramStart"/>
      <w:r w:rsidR="008A52D2">
        <w:rPr>
          <w:rFonts w:cstheme="minorHAnsi"/>
        </w:rPr>
        <w:t>it has three settings</w:t>
      </w:r>
      <w:proofErr w:type="gramEnd"/>
      <w:r w:rsidR="008A52D2">
        <w:rPr>
          <w:rFonts w:cstheme="minorHAnsi"/>
        </w:rPr>
        <w:t xml:space="preserve">. Whereas discrete control can be on or off. Three state control can be on, off and half on. The behavioural characteristics follow that of discrete control to some extent. The controller output is off until a demand </w:t>
      </w:r>
      <w:proofErr w:type="gramStart"/>
      <w:r w:rsidR="008A52D2">
        <w:rPr>
          <w:rFonts w:cstheme="minorHAnsi"/>
        </w:rPr>
        <w:t>is created</w:t>
      </w:r>
      <w:proofErr w:type="gramEnd"/>
      <w:r w:rsidR="008A52D2">
        <w:rPr>
          <w:rFonts w:cstheme="minorHAnsi"/>
        </w:rPr>
        <w:t xml:space="preserve"> by introducing a set point. The controller is 100% switched on allowing the process value to increase rapidly. When the process value reaches the minimum threshold the controller switches to say 50% so the process value increases more slowly. Once the set point is </w:t>
      </w:r>
      <w:proofErr w:type="gramStart"/>
      <w:r w:rsidR="008A52D2">
        <w:rPr>
          <w:rFonts w:cstheme="minorHAnsi"/>
        </w:rPr>
        <w:t>reached</w:t>
      </w:r>
      <w:proofErr w:type="gramEnd"/>
      <w:r w:rsidR="008A52D2">
        <w:rPr>
          <w:rFonts w:cstheme="minorHAnsi"/>
        </w:rPr>
        <w:t xml:space="preserve"> the controller is turned off and the process value will slowly drop to that lower threshold again where it can be switched back on to 50%. Like discrete control, it is cheap and simple. However, the system still never settles on the set point and wear/fatigue will still occur (just at a slower rate than discrete control</w:t>
      </w:r>
      <w:r w:rsidR="00590A93">
        <w:rPr>
          <w:rFonts w:cstheme="minorHAnsi"/>
        </w:rPr>
        <w:t>)</w:t>
      </w:r>
      <w:r w:rsidR="008A52D2">
        <w:rPr>
          <w:rFonts w:cstheme="minorHAnsi"/>
        </w:rPr>
        <w:t xml:space="preserve">. It is also more complicated to implement. </w:t>
      </w:r>
      <w:sdt>
        <w:sdtPr>
          <w:rPr>
            <w:rFonts w:cstheme="minorHAnsi"/>
          </w:rPr>
          <w:id w:val="-78841832"/>
          <w:citation/>
        </w:sdtPr>
        <w:sdtEndPr/>
        <w:sdtContent>
          <w:r w:rsidR="008A52D2">
            <w:rPr>
              <w:rFonts w:cstheme="minorHAnsi"/>
            </w:rPr>
            <w:fldChar w:fldCharType="begin"/>
          </w:r>
          <w:r w:rsidR="008A52D2">
            <w:rPr>
              <w:rFonts w:cstheme="minorHAnsi"/>
            </w:rPr>
            <w:instrText xml:space="preserve"> CITATION XuY07 \l 2057 </w:instrText>
          </w:r>
          <w:r w:rsidR="008A52D2">
            <w:rPr>
              <w:rFonts w:cstheme="minorHAnsi"/>
            </w:rPr>
            <w:fldChar w:fldCharType="separate"/>
          </w:r>
          <w:r w:rsidR="00D26D4C" w:rsidRPr="00D26D4C">
            <w:rPr>
              <w:rFonts w:cstheme="minorHAnsi"/>
              <w:noProof/>
            </w:rPr>
            <w:t>[5]</w:t>
          </w:r>
          <w:r w:rsidR="008A52D2">
            <w:rPr>
              <w:rFonts w:cstheme="minorHAnsi"/>
            </w:rPr>
            <w:fldChar w:fldCharType="end"/>
          </w:r>
        </w:sdtContent>
      </w:sdt>
      <w:r w:rsidR="00665026">
        <w:rPr>
          <w:rFonts w:cstheme="minorHAnsi"/>
        </w:rPr>
        <w:t xml:space="preserve"> An example of three state control is a boiler providing hot water to radiators in a house.</w:t>
      </w:r>
    </w:p>
    <w:p w:rsidR="00665026" w:rsidRDefault="00665026" w:rsidP="00640572">
      <w:pPr>
        <w:rPr>
          <w:rFonts w:cstheme="minorHAnsi"/>
        </w:rPr>
      </w:pPr>
      <w:r>
        <w:rPr>
          <w:noProof/>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20955</wp:posOffset>
            </wp:positionV>
            <wp:extent cx="3215640" cy="1539240"/>
            <wp:effectExtent l="19050" t="19050" r="22860" b="22860"/>
            <wp:wrapTight wrapText="bothSides">
              <wp:wrapPolygon edited="0">
                <wp:start x="-128" y="-267"/>
                <wp:lineTo x="-128" y="21653"/>
                <wp:lineTo x="21626" y="21653"/>
                <wp:lineTo x="21626" y="-267"/>
                <wp:lineTo x="-128" y="-267"/>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3902" t="28127" r="9993" b="24129"/>
                    <a:stretch/>
                  </pic:blipFill>
                  <pic:spPr bwMode="auto">
                    <a:xfrm>
                      <a:off x="0" y="0"/>
                      <a:ext cx="3215640" cy="15392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65026" w:rsidRDefault="00665026" w:rsidP="00640572">
      <w:pPr>
        <w:rPr>
          <w:rFonts w:cstheme="minorHAnsi"/>
        </w:rPr>
      </w:pPr>
    </w:p>
    <w:p w:rsidR="00665026" w:rsidRDefault="00665026" w:rsidP="00640572">
      <w:pPr>
        <w:rPr>
          <w:rFonts w:cstheme="minorHAnsi"/>
        </w:rPr>
      </w:pPr>
    </w:p>
    <w:p w:rsidR="00665026" w:rsidRDefault="00665026" w:rsidP="00640572">
      <w:pPr>
        <w:rPr>
          <w:rFonts w:cstheme="minorHAnsi"/>
        </w:rPr>
      </w:pPr>
    </w:p>
    <w:p w:rsidR="00665026" w:rsidRDefault="00665026" w:rsidP="00640572">
      <w:pPr>
        <w:rPr>
          <w:rFonts w:cstheme="minorHAnsi"/>
        </w:rPr>
      </w:pPr>
    </w:p>
    <w:p w:rsidR="00665026" w:rsidRPr="00FD7CAF" w:rsidRDefault="00665026" w:rsidP="00640572">
      <w:pPr>
        <w:rPr>
          <w:rFonts w:cstheme="minorHAnsi"/>
        </w:rPr>
      </w:pPr>
      <w:r>
        <w:rPr>
          <w:rFonts w:cstheme="minorHAnsi"/>
          <w:noProof/>
          <w:lang w:eastAsia="en-GB"/>
        </w:rPr>
        <mc:AlternateContent>
          <mc:Choice Requires="wps">
            <w:drawing>
              <wp:anchor distT="0" distB="0" distL="114300" distR="114300" simplePos="0" relativeHeight="251661312" behindDoc="0" locked="0" layoutInCell="1" allowOverlap="1">
                <wp:simplePos x="0" y="0"/>
                <wp:positionH relativeFrom="column">
                  <wp:posOffset>1150620</wp:posOffset>
                </wp:positionH>
                <wp:positionV relativeFrom="paragraph">
                  <wp:posOffset>71120</wp:posOffset>
                </wp:positionV>
                <wp:extent cx="3390900" cy="8001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390900" cy="800100"/>
                        </a:xfrm>
                        <a:prstGeom prst="rect">
                          <a:avLst/>
                        </a:prstGeom>
                        <a:noFill/>
                        <a:ln w="6350">
                          <a:noFill/>
                        </a:ln>
                      </wps:spPr>
                      <wps:txbx>
                        <w:txbxContent>
                          <w:p w:rsidR="00665026" w:rsidRDefault="00665026">
                            <w:r>
                              <w:t xml:space="preserve">Figure 2. – Behavioural characteristics of three state controller. </w:t>
                            </w:r>
                            <w:sdt>
                              <w:sdtPr>
                                <w:id w:val="-1016458652"/>
                                <w:citation/>
                              </w:sdtPr>
                              <w:sdtEndPr/>
                              <w:sdtContent>
                                <w:r>
                                  <w:fldChar w:fldCharType="begin"/>
                                </w:r>
                                <w:r>
                                  <w:instrText xml:space="preserve"> CITATION DrS \l 2057 </w:instrText>
                                </w:r>
                                <w:r>
                                  <w:fldChar w:fldCharType="separate"/>
                                </w:r>
                                <w:r w:rsidR="00D26D4C" w:rsidRPr="00D26D4C">
                                  <w:rPr>
                                    <w:noProof/>
                                  </w:rPr>
                                  <w:t>[4]</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90.6pt;margin-top:5.6pt;width:267pt;height:6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" filled="f" stroked="f" strokeweight=".5pt">
                <v:textbox>
                  <w:txbxContent>
                    <w:p w:rsidR="00665026" w:rsidRDefault="00665026">
                      <w:r>
                        <w:t xml:space="preserve">Figure 2. – Behavioural characteristics of three state controller. </w:t>
                      </w:r>
                      <w:sdt>
                        <w:sdtPr>
                          <w:id w:val="-1016458652"/>
                          <w:citation/>
                        </w:sdtPr>
                        <w:sdtEndPr/>
                        <w:sdtContent>
                          <w:r>
                            <w:fldChar w:fldCharType="begin"/>
                          </w:r>
                          <w:r>
                            <w:instrText xml:space="preserve"> CITATION DrS \l 2057 </w:instrText>
                          </w:r>
                          <w:r>
                            <w:fldChar w:fldCharType="separate"/>
                          </w:r>
                          <w:r w:rsidR="00D26D4C" w:rsidRPr="00D26D4C">
                            <w:rPr>
                              <w:noProof/>
                            </w:rPr>
                            <w:t>[4]</w:t>
                          </w:r>
                          <w:r>
                            <w:fldChar w:fldCharType="end"/>
                          </w:r>
                        </w:sdtContent>
                      </w:sdt>
                    </w:p>
                  </w:txbxContent>
                </v:textbox>
              </v:shape>
            </w:pict>
          </mc:Fallback>
        </mc:AlternateContent>
      </w:r>
    </w:p>
    <w:p w:rsidR="00B97335" w:rsidRDefault="008A52D2" w:rsidP="00640572">
      <w:pPr>
        <w:rPr>
          <w:rFonts w:cstheme="minorHAnsi"/>
        </w:rPr>
      </w:pPr>
      <w:r>
        <w:rPr>
          <w:rFonts w:cstheme="minorHAnsi"/>
        </w:rPr>
        <w:t xml:space="preserve"> </w:t>
      </w:r>
    </w:p>
    <w:p w:rsidR="00665026" w:rsidRDefault="00665026" w:rsidP="00640572">
      <w:pPr>
        <w:rPr>
          <w:szCs w:val="24"/>
        </w:rPr>
      </w:pPr>
    </w:p>
    <w:p w:rsidR="00FD2CC5" w:rsidRDefault="00665026" w:rsidP="00640572">
      <w:pPr>
        <w:rPr>
          <w:szCs w:val="24"/>
        </w:rPr>
      </w:pPr>
      <w:r>
        <w:rPr>
          <w:b/>
          <w:szCs w:val="24"/>
        </w:rPr>
        <w:t>Proportional control</w:t>
      </w:r>
      <w:r>
        <w:rPr>
          <w:szCs w:val="24"/>
        </w:rPr>
        <w:t xml:space="preserve">: </w:t>
      </w:r>
      <w:r w:rsidRPr="00665026">
        <w:rPr>
          <w:szCs w:val="24"/>
        </w:rPr>
        <w:t>Proportional control uses a proportion of the error signal to control the output</w:t>
      </w:r>
      <w:r>
        <w:rPr>
          <w:szCs w:val="24"/>
        </w:rPr>
        <w:t xml:space="preserve">. </w:t>
      </w:r>
      <w:r w:rsidRPr="00665026">
        <w:rPr>
          <w:szCs w:val="24"/>
        </w:rPr>
        <w:t>Pr</w:t>
      </w:r>
      <w:r>
        <w:rPr>
          <w:szCs w:val="24"/>
        </w:rPr>
        <w:t xml:space="preserve">oportional control </w:t>
      </w:r>
      <w:proofErr w:type="gramStart"/>
      <w:r>
        <w:rPr>
          <w:szCs w:val="24"/>
        </w:rPr>
        <w:t>is used</w:t>
      </w:r>
      <w:proofErr w:type="gramEnd"/>
      <w:r>
        <w:rPr>
          <w:szCs w:val="24"/>
        </w:rPr>
        <w:t xml:space="preserve"> when you want to maintain a process value </w:t>
      </w:r>
      <w:r w:rsidR="007A05A1">
        <w:rPr>
          <w:szCs w:val="24"/>
        </w:rPr>
        <w:t xml:space="preserve">to a finer degree of tolerance. In other words, the process value </w:t>
      </w:r>
      <w:proofErr w:type="gramStart"/>
      <w:r w:rsidR="007A05A1">
        <w:rPr>
          <w:szCs w:val="24"/>
        </w:rPr>
        <w:t>doesn’t</w:t>
      </w:r>
      <w:proofErr w:type="gramEnd"/>
      <w:r w:rsidR="007A05A1">
        <w:rPr>
          <w:szCs w:val="24"/>
        </w:rPr>
        <w:t xml:space="preserve"> fluctuate around the set point like we’ve seen in other control systems. </w:t>
      </w:r>
    </w:p>
    <w:p w:rsidR="007A05A1" w:rsidRDefault="007A05A1" w:rsidP="00640572">
      <w:pPr>
        <w:rPr>
          <w:szCs w:val="24"/>
        </w:rPr>
      </w:pPr>
      <w:r>
        <w:rPr>
          <w:noProof/>
          <w:lang w:eastAsia="en-GB"/>
        </w:rPr>
        <w:drawing>
          <wp:anchor distT="0" distB="0" distL="114300" distR="114300" simplePos="0" relativeHeight="251662336" behindDoc="1" locked="0" layoutInCell="1" allowOverlap="1">
            <wp:simplePos x="0" y="0"/>
            <wp:positionH relativeFrom="margin">
              <wp:align>center</wp:align>
            </wp:positionH>
            <wp:positionV relativeFrom="paragraph">
              <wp:posOffset>20320</wp:posOffset>
            </wp:positionV>
            <wp:extent cx="3253740" cy="1912620"/>
            <wp:effectExtent l="19050" t="19050" r="22860" b="11430"/>
            <wp:wrapTight wrapText="bothSides">
              <wp:wrapPolygon edited="0">
                <wp:start x="-126" y="-215"/>
                <wp:lineTo x="-126" y="21514"/>
                <wp:lineTo x="21625" y="21514"/>
                <wp:lineTo x="21625" y="-215"/>
                <wp:lineTo x="-126" y="-215"/>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3503" t="17254" r="9728" b="23419"/>
                    <a:stretch/>
                  </pic:blipFill>
                  <pic:spPr bwMode="auto">
                    <a:xfrm>
                      <a:off x="0" y="0"/>
                      <a:ext cx="3253740" cy="19126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A05A1" w:rsidRDefault="007A05A1" w:rsidP="00640572">
      <w:pPr>
        <w:rPr>
          <w:szCs w:val="24"/>
        </w:rPr>
      </w:pPr>
    </w:p>
    <w:p w:rsidR="007A05A1" w:rsidRPr="00665026" w:rsidRDefault="007A05A1" w:rsidP="00640572">
      <w:pPr>
        <w:rPr>
          <w:szCs w:val="24"/>
        </w:rPr>
      </w:pPr>
    </w:p>
    <w:p w:rsidR="00665026" w:rsidRDefault="00665026" w:rsidP="00640572">
      <w:pPr>
        <w:rPr>
          <w:szCs w:val="24"/>
        </w:rPr>
      </w:pPr>
    </w:p>
    <w:p w:rsidR="00665026" w:rsidRDefault="00665026" w:rsidP="00640572">
      <w:pPr>
        <w:rPr>
          <w:szCs w:val="24"/>
        </w:rPr>
      </w:pPr>
    </w:p>
    <w:p w:rsidR="00665026" w:rsidRDefault="00665026" w:rsidP="00640572">
      <w:pPr>
        <w:rPr>
          <w:szCs w:val="24"/>
        </w:rPr>
      </w:pPr>
    </w:p>
    <w:p w:rsidR="007A05A1" w:rsidRDefault="007A05A1" w:rsidP="00640572">
      <w:pPr>
        <w:rPr>
          <w:szCs w:val="24"/>
        </w:rPr>
      </w:pPr>
      <w:r>
        <w:rPr>
          <w:noProof/>
          <w:szCs w:val="24"/>
          <w:lang w:eastAsia="en-GB"/>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165735</wp:posOffset>
                </wp:positionV>
                <wp:extent cx="3444240" cy="678180"/>
                <wp:effectExtent l="0" t="0" r="0" b="7620"/>
                <wp:wrapNone/>
                <wp:docPr id="6" name="Text Box 6"/>
                <wp:cNvGraphicFramePr/>
                <a:graphic xmlns:a="http://schemas.openxmlformats.org/drawingml/2006/main">
                  <a:graphicData uri="http://schemas.microsoft.com/office/word/2010/wordprocessingShape">
                    <wps:wsp>
                      <wps:cNvSpPr txBox="1"/>
                      <wps:spPr>
                        <a:xfrm>
                          <a:off x="0" y="0"/>
                          <a:ext cx="3444240" cy="678180"/>
                        </a:xfrm>
                        <a:prstGeom prst="rect">
                          <a:avLst/>
                        </a:prstGeom>
                        <a:noFill/>
                        <a:ln w="6350">
                          <a:noFill/>
                        </a:ln>
                      </wps:spPr>
                      <wps:txbx>
                        <w:txbxContent>
                          <w:p w:rsidR="007A05A1" w:rsidRDefault="007A05A1">
                            <w:r>
                              <w:t xml:space="preserve">Figure 3. – Behavioural characteristics of a proportional control system. </w:t>
                            </w:r>
                            <w:sdt>
                              <w:sdtPr>
                                <w:id w:val="-685437708"/>
                                <w:citation/>
                              </w:sdtPr>
                              <w:sdtEndPr/>
                              <w:sdtContent>
                                <w:r>
                                  <w:fldChar w:fldCharType="begin"/>
                                </w:r>
                                <w:r>
                                  <w:instrText xml:space="preserve"> CITATION DrS \l 2057 </w:instrText>
                                </w:r>
                                <w:r>
                                  <w:fldChar w:fldCharType="separate"/>
                                </w:r>
                                <w:r w:rsidR="00D26D4C" w:rsidRPr="00D26D4C">
                                  <w:rPr>
                                    <w:noProof/>
                                  </w:rPr>
                                  <w:t>[4]</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 o:spid="_x0000_s1028" type="#_x0000_t202" style="position:absolute;margin-left:0;margin-top:13.05pt;width:271.2pt;height:53.4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" filled="f" stroked="f" strokeweight=".5pt">
                <v:textbox>
                  <w:txbxContent>
                    <w:p w:rsidR="007A05A1" w:rsidRDefault="007A05A1">
                      <w:r>
                        <w:t xml:space="preserve">Figure 3. – Behavioural characteristics of a proportional control system. </w:t>
                      </w:r>
                      <w:sdt>
                        <w:sdtPr>
                          <w:id w:val="-685437708"/>
                          <w:citation/>
                        </w:sdtPr>
                        <w:sdtEndPr/>
                        <w:sdtContent>
                          <w:r>
                            <w:fldChar w:fldCharType="begin"/>
                          </w:r>
                          <w:r>
                            <w:instrText xml:space="preserve"> CITATION DrS \l 2057 </w:instrText>
                          </w:r>
                          <w:r>
                            <w:fldChar w:fldCharType="separate"/>
                          </w:r>
                          <w:r w:rsidR="00D26D4C" w:rsidRPr="00D26D4C">
                            <w:rPr>
                              <w:noProof/>
                            </w:rPr>
                            <w:t>[4]</w:t>
                          </w:r>
                          <w:r>
                            <w:fldChar w:fldCharType="end"/>
                          </w:r>
                        </w:sdtContent>
                      </w:sdt>
                    </w:p>
                  </w:txbxContent>
                </v:textbox>
                <w10:wrap anchorx="margin"/>
              </v:shape>
            </w:pict>
          </mc:Fallback>
        </mc:AlternateContent>
      </w:r>
    </w:p>
    <w:p w:rsidR="007A05A1" w:rsidRDefault="007A05A1" w:rsidP="007A05A1">
      <w:pPr>
        <w:rPr>
          <w:szCs w:val="24"/>
        </w:rPr>
      </w:pPr>
      <w:r>
        <w:rPr>
          <w:szCs w:val="24"/>
        </w:rPr>
        <w:lastRenderedPageBreak/>
        <w:t>Proportional control works by creating a set point. The process value increases rapidly as the controller is turned 100% on. As the process value</w:t>
      </w:r>
      <w:r w:rsidRPr="007A05A1">
        <w:rPr>
          <w:szCs w:val="24"/>
        </w:rPr>
        <w:t xml:space="preserve"> inc</w:t>
      </w:r>
      <w:r>
        <w:rPr>
          <w:szCs w:val="24"/>
        </w:rPr>
        <w:t>reases, the controller output</w:t>
      </w:r>
      <w:r w:rsidRPr="007A05A1">
        <w:rPr>
          <w:szCs w:val="24"/>
        </w:rPr>
        <w:t xml:space="preserve"> </w:t>
      </w:r>
      <w:proofErr w:type="gramStart"/>
      <w:r w:rsidRPr="007A05A1">
        <w:rPr>
          <w:szCs w:val="24"/>
        </w:rPr>
        <w:t>is reduc</w:t>
      </w:r>
      <w:r>
        <w:rPr>
          <w:szCs w:val="24"/>
        </w:rPr>
        <w:t>ed</w:t>
      </w:r>
      <w:proofErr w:type="gramEnd"/>
      <w:r>
        <w:rPr>
          <w:szCs w:val="24"/>
        </w:rPr>
        <w:t xml:space="preserve"> causing the process value to increase more slowly. This results in the process value </w:t>
      </w:r>
      <w:r w:rsidRPr="007A05A1">
        <w:rPr>
          <w:szCs w:val="24"/>
        </w:rPr>
        <w:t>never reach</w:t>
      </w:r>
      <w:r>
        <w:rPr>
          <w:szCs w:val="24"/>
        </w:rPr>
        <w:t xml:space="preserve">ing the set point. Although it is more complex than the </w:t>
      </w:r>
      <w:proofErr w:type="gramStart"/>
      <w:r>
        <w:rPr>
          <w:szCs w:val="24"/>
        </w:rPr>
        <w:t>systems</w:t>
      </w:r>
      <w:proofErr w:type="gramEnd"/>
      <w:r>
        <w:rPr>
          <w:szCs w:val="24"/>
        </w:rPr>
        <w:t xml:space="preserve"> we’ve seen previously, it is still easy to implement. </w:t>
      </w:r>
      <w:r w:rsidR="00590A93">
        <w:rPr>
          <w:szCs w:val="24"/>
        </w:rPr>
        <w:t>However, it</w:t>
      </w:r>
      <w:r>
        <w:rPr>
          <w:szCs w:val="24"/>
        </w:rPr>
        <w:t xml:space="preserve"> has a long settling time. An early example of a p-controller is the fly ball governor</w:t>
      </w:r>
      <w:r w:rsidR="00C96ED3">
        <w:rPr>
          <w:szCs w:val="24"/>
        </w:rPr>
        <w:t xml:space="preserve"> where steam </w:t>
      </w:r>
      <w:proofErr w:type="gramStart"/>
      <w:r w:rsidR="00C96ED3">
        <w:rPr>
          <w:szCs w:val="24"/>
        </w:rPr>
        <w:t>was regulated</w:t>
      </w:r>
      <w:proofErr w:type="gramEnd"/>
      <w:r w:rsidR="00C96ED3">
        <w:rPr>
          <w:szCs w:val="24"/>
        </w:rPr>
        <w:t xml:space="preserve"> in steam engines. </w:t>
      </w:r>
      <w:sdt>
        <w:sdtPr>
          <w:rPr>
            <w:szCs w:val="24"/>
          </w:rPr>
          <w:id w:val="-452942585"/>
          <w:citation/>
        </w:sdtPr>
        <w:sdtEndPr/>
        <w:sdtContent>
          <w:r w:rsidR="00C96ED3">
            <w:rPr>
              <w:szCs w:val="24"/>
            </w:rPr>
            <w:fldChar w:fldCharType="begin"/>
          </w:r>
          <w:r w:rsidR="00C96ED3">
            <w:rPr>
              <w:szCs w:val="24"/>
            </w:rPr>
            <w:instrText xml:space="preserve"> CITATION The21 \l 2057 </w:instrText>
          </w:r>
          <w:r w:rsidR="00C96ED3">
            <w:rPr>
              <w:szCs w:val="24"/>
            </w:rPr>
            <w:fldChar w:fldCharType="separate"/>
          </w:r>
          <w:r w:rsidR="00D26D4C" w:rsidRPr="00D26D4C">
            <w:rPr>
              <w:noProof/>
              <w:szCs w:val="24"/>
            </w:rPr>
            <w:t>[6]</w:t>
          </w:r>
          <w:r w:rsidR="00C96ED3">
            <w:rPr>
              <w:szCs w:val="24"/>
            </w:rPr>
            <w:fldChar w:fldCharType="end"/>
          </w:r>
        </w:sdtContent>
      </w:sdt>
    </w:p>
    <w:p w:rsidR="00C96ED3" w:rsidRDefault="00C96ED3" w:rsidP="00C96ED3">
      <w:pPr>
        <w:rPr>
          <w:szCs w:val="24"/>
        </w:rPr>
      </w:pPr>
      <w:r>
        <w:rPr>
          <w:b/>
          <w:szCs w:val="24"/>
        </w:rPr>
        <w:t>Proportional integral control</w:t>
      </w:r>
      <w:r>
        <w:rPr>
          <w:szCs w:val="24"/>
        </w:rPr>
        <w:t xml:space="preserve">: </w:t>
      </w:r>
      <w:r w:rsidRPr="00C96ED3">
        <w:rPr>
          <w:szCs w:val="24"/>
        </w:rPr>
        <w:t>The proportional controller only takes into account current error which leads</w:t>
      </w:r>
      <w:r>
        <w:rPr>
          <w:szCs w:val="24"/>
        </w:rPr>
        <w:t xml:space="preserve"> to a large steady state error whereas the P-I controller</w:t>
      </w:r>
      <w:r w:rsidRPr="00C96ED3">
        <w:rPr>
          <w:szCs w:val="24"/>
        </w:rPr>
        <w:t xml:space="preserve"> use</w:t>
      </w:r>
      <w:r>
        <w:rPr>
          <w:szCs w:val="24"/>
        </w:rPr>
        <w:t xml:space="preserve">s the integral </w:t>
      </w:r>
      <w:r w:rsidRPr="00C96ED3">
        <w:rPr>
          <w:szCs w:val="24"/>
        </w:rPr>
        <w:t>of the error to remove the steady state error</w:t>
      </w:r>
      <w:r>
        <w:rPr>
          <w:szCs w:val="24"/>
        </w:rPr>
        <w:t xml:space="preserve">. </w:t>
      </w:r>
    </w:p>
    <w:p w:rsidR="00C96ED3" w:rsidRPr="00C96ED3" w:rsidRDefault="00C96ED3" w:rsidP="00C96ED3">
      <w:pPr>
        <w:rPr>
          <w:szCs w:val="24"/>
        </w:rPr>
      </w:pPr>
      <w:r>
        <w:rPr>
          <w:noProof/>
          <w:lang w:eastAsia="en-GB"/>
        </w:rPr>
        <w:drawing>
          <wp:anchor distT="0" distB="0" distL="114300" distR="114300" simplePos="0" relativeHeight="251664384" behindDoc="1" locked="0" layoutInCell="1" allowOverlap="1">
            <wp:simplePos x="0" y="0"/>
            <wp:positionH relativeFrom="margin">
              <wp:align>center</wp:align>
            </wp:positionH>
            <wp:positionV relativeFrom="paragraph">
              <wp:posOffset>29210</wp:posOffset>
            </wp:positionV>
            <wp:extent cx="3086100" cy="1889760"/>
            <wp:effectExtent l="19050" t="19050" r="19050" b="15240"/>
            <wp:wrapTight wrapText="bothSides">
              <wp:wrapPolygon edited="0">
                <wp:start x="-133" y="-218"/>
                <wp:lineTo x="-133" y="21556"/>
                <wp:lineTo x="21600" y="21556"/>
                <wp:lineTo x="21600" y="-218"/>
                <wp:lineTo x="-133" y="-21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5099" t="18200" r="11056" b="23182"/>
                    <a:stretch/>
                  </pic:blipFill>
                  <pic:spPr bwMode="auto">
                    <a:xfrm>
                      <a:off x="0" y="0"/>
                      <a:ext cx="3086100" cy="188976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A05A1" w:rsidRDefault="007A05A1" w:rsidP="00640572">
      <w:pPr>
        <w:rPr>
          <w:szCs w:val="24"/>
        </w:rPr>
      </w:pPr>
    </w:p>
    <w:p w:rsidR="007A05A1" w:rsidRDefault="007A05A1" w:rsidP="00640572">
      <w:pPr>
        <w:rPr>
          <w:szCs w:val="24"/>
        </w:rPr>
      </w:pPr>
    </w:p>
    <w:p w:rsidR="007A05A1" w:rsidRDefault="007A05A1" w:rsidP="00640572">
      <w:pPr>
        <w:rPr>
          <w:szCs w:val="24"/>
        </w:rPr>
      </w:pPr>
    </w:p>
    <w:p w:rsidR="007A05A1" w:rsidRDefault="007A05A1" w:rsidP="00640572">
      <w:pPr>
        <w:rPr>
          <w:szCs w:val="24"/>
        </w:rPr>
      </w:pPr>
    </w:p>
    <w:p w:rsidR="007A05A1" w:rsidRDefault="007A05A1" w:rsidP="00640572">
      <w:pPr>
        <w:rPr>
          <w:szCs w:val="24"/>
        </w:rPr>
      </w:pPr>
    </w:p>
    <w:p w:rsidR="00665026" w:rsidRDefault="00BD7004" w:rsidP="00640572">
      <w:pPr>
        <w:rPr>
          <w:szCs w:val="24"/>
        </w:rPr>
      </w:pPr>
      <w:r>
        <w:rPr>
          <w:noProof/>
          <w:szCs w:val="24"/>
          <w:lang w:eastAsia="en-GB"/>
        </w:rPr>
        <mc:AlternateContent>
          <mc:Choice Requires="wps">
            <w:drawing>
              <wp:anchor distT="0" distB="0" distL="114300" distR="114300" simplePos="0" relativeHeight="251665408" behindDoc="0" locked="0" layoutInCell="1" allowOverlap="1">
                <wp:simplePos x="0" y="0"/>
                <wp:positionH relativeFrom="column">
                  <wp:posOffset>1219200</wp:posOffset>
                </wp:positionH>
                <wp:positionV relativeFrom="paragraph">
                  <wp:posOffset>144145</wp:posOffset>
                </wp:positionV>
                <wp:extent cx="3215640" cy="571500"/>
                <wp:effectExtent l="0" t="0" r="0" b="0"/>
                <wp:wrapNone/>
                <wp:docPr id="8" name="Text Box 8"/>
                <wp:cNvGraphicFramePr/>
                <a:graphic xmlns:a="http://schemas.openxmlformats.org/drawingml/2006/main">
                  <a:graphicData uri="http://schemas.microsoft.com/office/word/2010/wordprocessingShape">
                    <wps:wsp>
                      <wps:cNvSpPr txBox="1"/>
                      <wps:spPr>
                        <a:xfrm>
                          <a:off x="0" y="0"/>
                          <a:ext cx="3215640" cy="571500"/>
                        </a:xfrm>
                        <a:prstGeom prst="rect">
                          <a:avLst/>
                        </a:prstGeom>
                        <a:noFill/>
                        <a:ln w="6350">
                          <a:noFill/>
                        </a:ln>
                      </wps:spPr>
                      <wps:txbx>
                        <w:txbxContent>
                          <w:p w:rsidR="00BD7004" w:rsidRDefault="00BD7004">
                            <w:r>
                              <w:t xml:space="preserve">Figure 4. – Behavioural characteristics of a PI controller. </w:t>
                            </w:r>
                            <w:sdt>
                              <w:sdtPr>
                                <w:id w:val="1467628290"/>
                                <w:citation/>
                              </w:sdtPr>
                              <w:sdtEndPr/>
                              <w:sdtContent>
                                <w:r>
                                  <w:fldChar w:fldCharType="begin"/>
                                </w:r>
                                <w:r>
                                  <w:instrText xml:space="preserve"> CITATION DrS \l 2057 </w:instrText>
                                </w:r>
                                <w:r>
                                  <w:fldChar w:fldCharType="separate"/>
                                </w:r>
                                <w:r w:rsidR="00D26D4C" w:rsidRPr="00D26D4C">
                                  <w:rPr>
                                    <w:noProof/>
                                  </w:rPr>
                                  <w:t>[4]</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29" type="#_x0000_t202" style="position:absolute;margin-left:96pt;margin-top:11.35pt;width:253.2pt;height: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" filled="f" stroked="f" strokeweight=".5pt">
                <v:textbox>
                  <w:txbxContent>
                    <w:p w:rsidR="00BD7004" w:rsidRDefault="00BD7004">
                      <w:r>
                        <w:t xml:space="preserve">Figure 4. – Behavioural characteristics of a PI controller. </w:t>
                      </w:r>
                      <w:sdt>
                        <w:sdtPr>
                          <w:id w:val="1467628290"/>
                          <w:citation/>
                        </w:sdtPr>
                        <w:sdtEndPr/>
                        <w:sdtContent>
                          <w:r>
                            <w:fldChar w:fldCharType="begin"/>
                          </w:r>
                          <w:r>
                            <w:instrText xml:space="preserve"> CITATION DrS \l 2057 </w:instrText>
                          </w:r>
                          <w:r>
                            <w:fldChar w:fldCharType="separate"/>
                          </w:r>
                          <w:r w:rsidR="00D26D4C" w:rsidRPr="00D26D4C">
                            <w:rPr>
                              <w:noProof/>
                            </w:rPr>
                            <w:t>[4]</w:t>
                          </w:r>
                          <w:r>
                            <w:fldChar w:fldCharType="end"/>
                          </w:r>
                        </w:sdtContent>
                      </w:sdt>
                    </w:p>
                  </w:txbxContent>
                </v:textbox>
              </v:shape>
            </w:pict>
          </mc:Fallback>
        </mc:AlternateContent>
      </w:r>
    </w:p>
    <w:p w:rsidR="00C96ED3" w:rsidRDefault="00C96ED3" w:rsidP="00640572">
      <w:pPr>
        <w:rPr>
          <w:szCs w:val="24"/>
        </w:rPr>
      </w:pPr>
    </w:p>
    <w:p w:rsidR="00C96ED3" w:rsidRDefault="00BD7004" w:rsidP="00640572">
      <w:pPr>
        <w:rPr>
          <w:szCs w:val="24"/>
        </w:rPr>
      </w:pPr>
      <w:r>
        <w:rPr>
          <w:szCs w:val="24"/>
        </w:rPr>
        <w:t>Whereas before with the p controller only using a proportion to contribute to the controller ouput. The PI controller uses a proportion and integral to contribute to the controllers output. This makes the controller output rapidly increase which makes the process value increase. As the process value</w:t>
      </w:r>
      <w:r w:rsidRPr="00BD7004">
        <w:rPr>
          <w:szCs w:val="24"/>
        </w:rPr>
        <w:t xml:space="preserve"> increases, the error signal reduces causing a reduction first in the proportional element – causing a reduction in controller output</w:t>
      </w:r>
      <w:r>
        <w:rPr>
          <w:szCs w:val="24"/>
        </w:rPr>
        <w:t xml:space="preserve">. </w:t>
      </w:r>
      <w:r w:rsidR="00BE1A33">
        <w:rPr>
          <w:szCs w:val="24"/>
        </w:rPr>
        <w:t xml:space="preserve">However, the integral is still contributing to the controller output. </w:t>
      </w:r>
      <w:sdt>
        <w:sdtPr>
          <w:rPr>
            <w:szCs w:val="24"/>
          </w:rPr>
          <w:id w:val="1780220030"/>
          <w:citation/>
        </w:sdtPr>
        <w:sdtEndPr/>
        <w:sdtContent>
          <w:r>
            <w:rPr>
              <w:szCs w:val="24"/>
            </w:rPr>
            <w:fldChar w:fldCharType="begin"/>
          </w:r>
          <w:r>
            <w:rPr>
              <w:szCs w:val="24"/>
            </w:rPr>
            <w:instrText xml:space="preserve"> CITATION DrS \l 2057 </w:instrText>
          </w:r>
          <w:r>
            <w:rPr>
              <w:szCs w:val="24"/>
            </w:rPr>
            <w:fldChar w:fldCharType="separate"/>
          </w:r>
          <w:r w:rsidR="00D26D4C" w:rsidRPr="00D26D4C">
            <w:rPr>
              <w:noProof/>
              <w:szCs w:val="24"/>
            </w:rPr>
            <w:t>[4]</w:t>
          </w:r>
          <w:r>
            <w:rPr>
              <w:szCs w:val="24"/>
            </w:rPr>
            <w:fldChar w:fldCharType="end"/>
          </w:r>
        </w:sdtContent>
      </w:sdt>
      <w:r w:rsidR="00BE1A33">
        <w:rPr>
          <w:szCs w:val="24"/>
        </w:rPr>
        <w:t xml:space="preserve"> When the error value reaches zero, the integral contribution will reduce to a value </w:t>
      </w:r>
      <w:r w:rsidR="00BE1A33" w:rsidRPr="00BE1A33">
        <w:rPr>
          <w:szCs w:val="24"/>
        </w:rPr>
        <w:t>to compensate for the steady state error from the proportional control.</w:t>
      </w:r>
      <w:r w:rsidR="00BE1A33">
        <w:rPr>
          <w:szCs w:val="24"/>
        </w:rPr>
        <w:t xml:space="preserve"> This means we never get a steady state error. Disadvantages of PI controllers are that they are complex and have a narrower range of stability.</w:t>
      </w:r>
    </w:p>
    <w:p w:rsidR="00A26FF2" w:rsidRPr="00A26FF2" w:rsidRDefault="00A26FF2" w:rsidP="00640572">
      <w:pPr>
        <w:rPr>
          <w:szCs w:val="24"/>
        </w:rPr>
      </w:pPr>
      <w:r>
        <w:rPr>
          <w:b/>
          <w:szCs w:val="24"/>
        </w:rPr>
        <w:t>Proportional derivative control</w:t>
      </w:r>
      <w:r>
        <w:rPr>
          <w:szCs w:val="24"/>
        </w:rPr>
        <w:t xml:space="preserve">: </w:t>
      </w:r>
    </w:p>
    <w:p w:rsidR="00126EDA" w:rsidRDefault="00126EDA" w:rsidP="00640572">
      <w:pPr>
        <w:rPr>
          <w:szCs w:val="24"/>
        </w:rPr>
      </w:pPr>
      <w:r>
        <w:rPr>
          <w:noProof/>
          <w:lang w:eastAsia="en-GB"/>
        </w:rPr>
        <w:drawing>
          <wp:anchor distT="0" distB="0" distL="114300" distR="114300" simplePos="0" relativeHeight="251666432" behindDoc="1" locked="0" layoutInCell="1" allowOverlap="1">
            <wp:simplePos x="0" y="0"/>
            <wp:positionH relativeFrom="margin">
              <wp:align>center</wp:align>
            </wp:positionH>
            <wp:positionV relativeFrom="paragraph">
              <wp:posOffset>958215</wp:posOffset>
            </wp:positionV>
            <wp:extent cx="2331720" cy="1508760"/>
            <wp:effectExtent l="19050" t="19050" r="11430" b="15240"/>
            <wp:wrapTight wrapText="bothSides">
              <wp:wrapPolygon edited="0">
                <wp:start x="-176" y="-273"/>
                <wp:lineTo x="-176" y="21545"/>
                <wp:lineTo x="21529" y="21545"/>
                <wp:lineTo x="21529" y="-273"/>
                <wp:lineTo x="-176" y="-273"/>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6826" t="17254" r="11190" b="22947"/>
                    <a:stretch/>
                  </pic:blipFill>
                  <pic:spPr bwMode="auto">
                    <a:xfrm>
                      <a:off x="0" y="0"/>
                      <a:ext cx="2331720" cy="150876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579C">
        <w:rPr>
          <w:szCs w:val="24"/>
        </w:rPr>
        <w:t xml:space="preserve">A set back of the previously mentioned PI controller was that they are often poor at keeping a good stability. A PD controller </w:t>
      </w:r>
      <w:proofErr w:type="gramStart"/>
      <w:r w:rsidR="00C5579C">
        <w:rPr>
          <w:szCs w:val="24"/>
        </w:rPr>
        <w:t>is implemented</w:t>
      </w:r>
      <w:proofErr w:type="gramEnd"/>
      <w:r w:rsidR="00C5579C">
        <w:rPr>
          <w:szCs w:val="24"/>
        </w:rPr>
        <w:t xml:space="preserve"> to improve the stability of said system without altering the steady state error. It does this by altering the rate of change of error signal to control any overshoot of the process value. Essentially PD control is a linear combination of the error signal and the derivative of that signal. </w:t>
      </w:r>
      <w:sdt>
        <w:sdtPr>
          <w:rPr>
            <w:szCs w:val="24"/>
          </w:rPr>
          <w:id w:val="-825364616"/>
          <w:citation/>
        </w:sdtPr>
        <w:sdtEndPr/>
        <w:sdtContent>
          <w:r w:rsidR="00070195">
            <w:rPr>
              <w:szCs w:val="24"/>
            </w:rPr>
            <w:fldChar w:fldCharType="begin"/>
          </w:r>
          <w:r w:rsidR="00070195">
            <w:rPr>
              <w:szCs w:val="24"/>
            </w:rPr>
            <w:instrText xml:space="preserve"> CITATION Pet21 \l 2057 </w:instrText>
          </w:r>
          <w:r w:rsidR="00070195">
            <w:rPr>
              <w:szCs w:val="24"/>
            </w:rPr>
            <w:fldChar w:fldCharType="separate"/>
          </w:r>
          <w:r w:rsidR="00D26D4C" w:rsidRPr="00D26D4C">
            <w:rPr>
              <w:noProof/>
              <w:szCs w:val="24"/>
            </w:rPr>
            <w:t>[7]</w:t>
          </w:r>
          <w:r w:rsidR="00070195">
            <w:rPr>
              <w:szCs w:val="24"/>
            </w:rPr>
            <w:fldChar w:fldCharType="end"/>
          </w:r>
        </w:sdtContent>
      </w:sdt>
    </w:p>
    <w:p w:rsidR="00C96ED3" w:rsidRDefault="00C5579C" w:rsidP="00640572">
      <w:pPr>
        <w:rPr>
          <w:szCs w:val="24"/>
        </w:rPr>
      </w:pPr>
      <w:r>
        <w:rPr>
          <w:rFonts w:ascii="Tahoma" w:hAnsi="Tahoma" w:cs="Tahoma"/>
          <w:color w:val="000000"/>
          <w:sz w:val="26"/>
          <w:szCs w:val="26"/>
          <w:shd w:val="clear" w:color="auto" w:fill="FFFFFF"/>
        </w:rPr>
        <w:t xml:space="preserve">        </w:t>
      </w:r>
    </w:p>
    <w:p w:rsidR="00C96ED3" w:rsidRDefault="00C96ED3" w:rsidP="00640572">
      <w:pPr>
        <w:rPr>
          <w:szCs w:val="24"/>
        </w:rPr>
      </w:pPr>
    </w:p>
    <w:p w:rsidR="00C5579C" w:rsidRDefault="00C5579C" w:rsidP="00640572">
      <w:pPr>
        <w:rPr>
          <w:szCs w:val="24"/>
        </w:rPr>
      </w:pPr>
    </w:p>
    <w:p w:rsidR="00C5579C" w:rsidRDefault="00C5579C" w:rsidP="00640572">
      <w:pPr>
        <w:rPr>
          <w:szCs w:val="24"/>
        </w:rPr>
      </w:pPr>
    </w:p>
    <w:p w:rsidR="00C5579C" w:rsidRDefault="00126EDA" w:rsidP="00640572">
      <w:pPr>
        <w:rPr>
          <w:szCs w:val="24"/>
        </w:rPr>
      </w:pPr>
      <w:r>
        <w:rPr>
          <w:noProof/>
          <w:szCs w:val="24"/>
          <w:lang w:eastAsia="en-GB"/>
        </w:rPr>
        <mc:AlternateContent>
          <mc:Choice Requires="wps">
            <w:drawing>
              <wp:anchor distT="0" distB="0" distL="114300" distR="114300" simplePos="0" relativeHeight="251667456" behindDoc="0" locked="0" layoutInCell="1" allowOverlap="1">
                <wp:simplePos x="0" y="0"/>
                <wp:positionH relativeFrom="column">
                  <wp:posOffset>1600200</wp:posOffset>
                </wp:positionH>
                <wp:positionV relativeFrom="paragraph">
                  <wp:posOffset>203200</wp:posOffset>
                </wp:positionV>
                <wp:extent cx="3307080" cy="51816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307080" cy="518160"/>
                        </a:xfrm>
                        <a:prstGeom prst="rect">
                          <a:avLst/>
                        </a:prstGeom>
                        <a:noFill/>
                        <a:ln w="6350">
                          <a:noFill/>
                        </a:ln>
                      </wps:spPr>
                      <wps:txbx>
                        <w:txbxContent>
                          <w:p w:rsidR="00126EDA" w:rsidRDefault="00126EDA">
                            <w:r>
                              <w:t>Figure 5. – Behaviour of PD controller represented in a line graph.</w:t>
                            </w:r>
                            <w:r w:rsidR="00070195">
                              <w:t xml:space="preserve"> </w:t>
                            </w:r>
                            <w:sdt>
                              <w:sdtPr>
                                <w:id w:val="489606460"/>
                                <w:citation/>
                              </w:sdtPr>
                              <w:sdtEndPr/>
                              <w:sdtContent>
                                <w:r w:rsidR="00070195">
                                  <w:fldChar w:fldCharType="begin"/>
                                </w:r>
                                <w:r w:rsidR="00070195">
                                  <w:instrText xml:space="preserve"> CITATION DrS \l 2057 </w:instrText>
                                </w:r>
                                <w:r w:rsidR="00070195">
                                  <w:fldChar w:fldCharType="separate"/>
                                </w:r>
                                <w:r w:rsidR="00D26D4C" w:rsidRPr="00D26D4C">
                                  <w:rPr>
                                    <w:noProof/>
                                  </w:rPr>
                                  <w:t>[4]</w:t>
                                </w:r>
                                <w:r w:rsidR="00070195">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30" type="#_x0000_t202" style="position:absolute;margin-left:126pt;margin-top:16pt;width:260.4pt;height:40.8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" filled="f" stroked="f" strokeweight=".5pt">
                <v:textbox>
                  <w:txbxContent>
                    <w:p w:rsidR="00126EDA" w:rsidRDefault="00126EDA">
                      <w:r>
                        <w:t>Figure 5. – Behaviour of PD controller represented in a line graph.</w:t>
                      </w:r>
                      <w:r w:rsidR="00070195">
                        <w:t xml:space="preserve"> </w:t>
                      </w:r>
                      <w:sdt>
                        <w:sdtPr>
                          <w:id w:val="489606460"/>
                          <w:citation/>
                        </w:sdtPr>
                        <w:sdtEndPr/>
                        <w:sdtContent>
                          <w:r w:rsidR="00070195">
                            <w:fldChar w:fldCharType="begin"/>
                          </w:r>
                          <w:r w:rsidR="00070195">
                            <w:instrText xml:space="preserve"> CITATION DrS \l 2057 </w:instrText>
                          </w:r>
                          <w:r w:rsidR="00070195">
                            <w:fldChar w:fldCharType="separate"/>
                          </w:r>
                          <w:r w:rsidR="00D26D4C" w:rsidRPr="00D26D4C">
                            <w:rPr>
                              <w:noProof/>
                            </w:rPr>
                            <w:t>[4]</w:t>
                          </w:r>
                          <w:r w:rsidR="00070195">
                            <w:fldChar w:fldCharType="end"/>
                          </w:r>
                        </w:sdtContent>
                      </w:sdt>
                    </w:p>
                  </w:txbxContent>
                </v:textbox>
              </v:shape>
            </w:pict>
          </mc:Fallback>
        </mc:AlternateContent>
      </w:r>
    </w:p>
    <w:p w:rsidR="00126EDA" w:rsidRDefault="00126EDA" w:rsidP="00640572">
      <w:pPr>
        <w:rPr>
          <w:szCs w:val="24"/>
        </w:rPr>
      </w:pPr>
      <w:r>
        <w:rPr>
          <w:szCs w:val="24"/>
        </w:rPr>
        <w:lastRenderedPageBreak/>
        <w:t>The PD controller needs an error signal to ‘read’, which is generated by changing the set point to change the demand. This error signal will produce a proportional response from the controller. There will be a high rate of change in our error signal, which in turn reduces the output from the controller. The process value rises towards the set point. Once the</w:t>
      </w:r>
      <w:r w:rsidRPr="00126EDA">
        <w:rPr>
          <w:szCs w:val="24"/>
        </w:rPr>
        <w:t xml:space="preserve"> set point</w:t>
      </w:r>
      <w:r>
        <w:rPr>
          <w:szCs w:val="24"/>
        </w:rPr>
        <w:t xml:space="preserve"> </w:t>
      </w:r>
      <w:proofErr w:type="gramStart"/>
      <w:r>
        <w:rPr>
          <w:szCs w:val="24"/>
        </w:rPr>
        <w:t>is reached</w:t>
      </w:r>
      <w:proofErr w:type="gramEnd"/>
      <w:r>
        <w:rPr>
          <w:szCs w:val="24"/>
        </w:rPr>
        <w:t>, the error signal</w:t>
      </w:r>
      <w:r w:rsidRPr="00126EDA">
        <w:rPr>
          <w:szCs w:val="24"/>
        </w:rPr>
        <w:t xml:space="preserve"> reduces, </w:t>
      </w:r>
      <w:r>
        <w:rPr>
          <w:szCs w:val="24"/>
        </w:rPr>
        <w:t xml:space="preserve">in turn </w:t>
      </w:r>
      <w:r w:rsidRPr="00126EDA">
        <w:rPr>
          <w:szCs w:val="24"/>
        </w:rPr>
        <w:t>reducing the proportional component of the controller output – slowing the error rate reducing the derivative component of the controller output towards zero</w:t>
      </w:r>
      <w:r>
        <w:rPr>
          <w:szCs w:val="24"/>
        </w:rPr>
        <w:t xml:space="preserve">. Because of </w:t>
      </w:r>
      <w:proofErr w:type="gramStart"/>
      <w:r>
        <w:rPr>
          <w:szCs w:val="24"/>
        </w:rPr>
        <w:t>this</w:t>
      </w:r>
      <w:proofErr w:type="gramEnd"/>
      <w:r>
        <w:rPr>
          <w:szCs w:val="24"/>
        </w:rPr>
        <w:t xml:space="preserve"> the process value will never reach our set point. However, this also means the system is stable because the rate of the error signal determines the controller output.</w:t>
      </w:r>
    </w:p>
    <w:p w:rsidR="00126EDA" w:rsidRDefault="00126EDA" w:rsidP="00640572">
      <w:pPr>
        <w:rPr>
          <w:szCs w:val="24"/>
        </w:rPr>
      </w:pPr>
      <w:r>
        <w:rPr>
          <w:b/>
          <w:szCs w:val="24"/>
        </w:rPr>
        <w:t>Proportional Integral Derivative control</w:t>
      </w:r>
      <w:r>
        <w:rPr>
          <w:szCs w:val="24"/>
        </w:rPr>
        <w:t xml:space="preserve">: a PID controller uses both the integral of the </w:t>
      </w:r>
      <w:r w:rsidR="00070195">
        <w:rPr>
          <w:szCs w:val="24"/>
        </w:rPr>
        <w:t xml:space="preserve">error value. Then also uses the derivative of the error value to control the output, as well as the absolute error value. The three ‘processes’ each hold their own responsibility. The derivative controls overshoot by ‘predicting’ future errors. The integral takes into account the sum of previous errors. Finally, the proportional control deals with current state errors. The three components </w:t>
      </w:r>
      <w:proofErr w:type="gramStart"/>
      <w:r w:rsidR="00070195">
        <w:rPr>
          <w:szCs w:val="24"/>
        </w:rPr>
        <w:t>are summed</w:t>
      </w:r>
      <w:proofErr w:type="gramEnd"/>
      <w:r w:rsidR="00070195">
        <w:rPr>
          <w:szCs w:val="24"/>
        </w:rPr>
        <w:t xml:space="preserve"> to give the final controller output.</w:t>
      </w:r>
    </w:p>
    <w:p w:rsidR="00070195" w:rsidRPr="00126EDA" w:rsidRDefault="00070195" w:rsidP="00640572">
      <w:pPr>
        <w:rPr>
          <w:szCs w:val="24"/>
        </w:rPr>
      </w:pPr>
      <w:r>
        <w:rPr>
          <w:noProof/>
          <w:lang w:eastAsia="en-GB"/>
        </w:rPr>
        <w:drawing>
          <wp:anchor distT="0" distB="0" distL="114300" distR="114300" simplePos="0" relativeHeight="251668480" behindDoc="1" locked="0" layoutInCell="1" allowOverlap="1">
            <wp:simplePos x="0" y="0"/>
            <wp:positionH relativeFrom="margin">
              <wp:align>center</wp:align>
            </wp:positionH>
            <wp:positionV relativeFrom="paragraph">
              <wp:posOffset>25400</wp:posOffset>
            </wp:positionV>
            <wp:extent cx="3086100" cy="1790700"/>
            <wp:effectExtent l="19050" t="19050" r="19050" b="19050"/>
            <wp:wrapTight wrapText="bothSides">
              <wp:wrapPolygon edited="0">
                <wp:start x="-133" y="-230"/>
                <wp:lineTo x="-133" y="21600"/>
                <wp:lineTo x="21600" y="21600"/>
                <wp:lineTo x="21600" y="-230"/>
                <wp:lineTo x="-133" y="-23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5365" t="17963" r="10791" b="26492"/>
                    <a:stretch/>
                  </pic:blipFill>
                  <pic:spPr bwMode="auto">
                    <a:xfrm>
                      <a:off x="0" y="0"/>
                      <a:ext cx="3086100" cy="17907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26EDA" w:rsidRDefault="00126EDA" w:rsidP="00640572">
      <w:pPr>
        <w:rPr>
          <w:szCs w:val="24"/>
        </w:rPr>
      </w:pPr>
    </w:p>
    <w:p w:rsidR="00126EDA" w:rsidRDefault="00126EDA" w:rsidP="00640572">
      <w:pPr>
        <w:rPr>
          <w:szCs w:val="24"/>
        </w:rPr>
      </w:pPr>
    </w:p>
    <w:p w:rsidR="00126EDA" w:rsidRDefault="00126EDA" w:rsidP="00640572">
      <w:pPr>
        <w:rPr>
          <w:szCs w:val="24"/>
        </w:rPr>
      </w:pPr>
    </w:p>
    <w:p w:rsidR="00126EDA" w:rsidRDefault="00126EDA" w:rsidP="00640572">
      <w:pPr>
        <w:rPr>
          <w:szCs w:val="24"/>
        </w:rPr>
      </w:pPr>
    </w:p>
    <w:p w:rsidR="00126EDA" w:rsidRDefault="00126EDA" w:rsidP="00640572">
      <w:pPr>
        <w:rPr>
          <w:szCs w:val="24"/>
        </w:rPr>
      </w:pPr>
    </w:p>
    <w:p w:rsidR="00C5579C" w:rsidRDefault="00070195" w:rsidP="00640572">
      <w:pPr>
        <w:rPr>
          <w:szCs w:val="24"/>
        </w:rPr>
      </w:pPr>
      <w:r>
        <w:rPr>
          <w:noProof/>
          <w:szCs w:val="24"/>
          <w:lang w:eastAsia="en-GB"/>
        </w:rPr>
        <mc:AlternateContent>
          <mc:Choice Requires="wps">
            <w:drawing>
              <wp:anchor distT="0" distB="0" distL="114300" distR="114300" simplePos="0" relativeHeight="251669504" behindDoc="0" locked="0" layoutInCell="1" allowOverlap="1">
                <wp:simplePos x="0" y="0"/>
                <wp:positionH relativeFrom="column">
                  <wp:posOffset>1226820</wp:posOffset>
                </wp:positionH>
                <wp:positionV relativeFrom="paragraph">
                  <wp:posOffset>34290</wp:posOffset>
                </wp:positionV>
                <wp:extent cx="3589020" cy="510540"/>
                <wp:effectExtent l="0" t="0" r="0" b="3810"/>
                <wp:wrapNone/>
                <wp:docPr id="12" name="Text Box 12"/>
                <wp:cNvGraphicFramePr/>
                <a:graphic xmlns:a="http://schemas.openxmlformats.org/drawingml/2006/main">
                  <a:graphicData uri="http://schemas.microsoft.com/office/word/2010/wordprocessingShape">
                    <wps:wsp>
                      <wps:cNvSpPr txBox="1"/>
                      <wps:spPr>
                        <a:xfrm>
                          <a:off x="0" y="0"/>
                          <a:ext cx="3589020" cy="510540"/>
                        </a:xfrm>
                        <a:prstGeom prst="rect">
                          <a:avLst/>
                        </a:prstGeom>
                        <a:noFill/>
                        <a:ln w="6350">
                          <a:noFill/>
                        </a:ln>
                      </wps:spPr>
                      <wps:txbx>
                        <w:txbxContent>
                          <w:p w:rsidR="00070195" w:rsidRDefault="00070195">
                            <w:r>
                              <w:t xml:space="preserve">Figure 6. – Behaviour of a PID controller represented on a line graph. </w:t>
                            </w:r>
                            <w:sdt>
                              <w:sdtPr>
                                <w:id w:val="-215124329"/>
                                <w:citation/>
                              </w:sdtPr>
                              <w:sdtEndPr/>
                              <w:sdtContent>
                                <w:r>
                                  <w:fldChar w:fldCharType="begin"/>
                                </w:r>
                                <w:r>
                                  <w:instrText xml:space="preserve"> CITATION DrS \l 2057 </w:instrText>
                                </w:r>
                                <w:r>
                                  <w:fldChar w:fldCharType="separate"/>
                                </w:r>
                                <w:r w:rsidR="00D26D4C" w:rsidRPr="00D26D4C">
                                  <w:rPr>
                                    <w:noProof/>
                                  </w:rPr>
                                  <w:t>[4]</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1" type="#_x0000_t202" style="position:absolute;margin-left:96.6pt;margin-top:2.7pt;width:282.6pt;height:40.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" filled="f" stroked="f" strokeweight=".5pt">
                <v:textbox>
                  <w:txbxContent>
                    <w:p w:rsidR="00070195" w:rsidRDefault="00070195">
                      <w:r>
                        <w:t xml:space="preserve">Figure 6. – Behaviour of a PID controller represented on a line graph. </w:t>
                      </w:r>
                      <w:sdt>
                        <w:sdtPr>
                          <w:id w:val="-215124329"/>
                          <w:citation/>
                        </w:sdtPr>
                        <w:sdtEndPr/>
                        <w:sdtContent>
                          <w:r>
                            <w:fldChar w:fldCharType="begin"/>
                          </w:r>
                          <w:r>
                            <w:instrText xml:space="preserve"> CITATION DrS \l 2057 </w:instrText>
                          </w:r>
                          <w:r>
                            <w:fldChar w:fldCharType="separate"/>
                          </w:r>
                          <w:r w:rsidR="00D26D4C" w:rsidRPr="00D26D4C">
                            <w:rPr>
                              <w:noProof/>
                            </w:rPr>
                            <w:t>[4]</w:t>
                          </w:r>
                          <w:r>
                            <w:fldChar w:fldCharType="end"/>
                          </w:r>
                        </w:sdtContent>
                      </w:sdt>
                    </w:p>
                  </w:txbxContent>
                </v:textbox>
              </v:shape>
            </w:pict>
          </mc:Fallback>
        </mc:AlternateContent>
      </w:r>
    </w:p>
    <w:p w:rsidR="00C5579C" w:rsidRDefault="00C5579C" w:rsidP="00640572">
      <w:pPr>
        <w:rPr>
          <w:szCs w:val="24"/>
        </w:rPr>
      </w:pPr>
    </w:p>
    <w:p w:rsidR="00070195" w:rsidRDefault="00070195" w:rsidP="00640572">
      <w:pPr>
        <w:rPr>
          <w:szCs w:val="24"/>
        </w:rPr>
      </w:pPr>
      <w:r>
        <w:rPr>
          <w:szCs w:val="24"/>
        </w:rPr>
        <w:t>The PID controller can give an output of a range of different characteristics.</w:t>
      </w:r>
      <w:r w:rsidR="00E44A6B">
        <w:rPr>
          <w:szCs w:val="24"/>
        </w:rPr>
        <w:t xml:space="preserve"> This is why it </w:t>
      </w:r>
      <w:proofErr w:type="gramStart"/>
      <w:r w:rsidR="00E44A6B">
        <w:rPr>
          <w:szCs w:val="24"/>
        </w:rPr>
        <w:t>is used</w:t>
      </w:r>
      <w:proofErr w:type="gramEnd"/>
      <w:r w:rsidR="00E44A6B">
        <w:rPr>
          <w:szCs w:val="24"/>
        </w:rPr>
        <w:t xml:space="preserve"> for cruise control on a car (not adaptive cruise control). A basic cruise control system will hold the engine at a constant steady rpm with no fluctuation. On a level surface with no </w:t>
      </w:r>
      <w:proofErr w:type="gramStart"/>
      <w:r w:rsidR="00E44A6B">
        <w:rPr>
          <w:szCs w:val="24"/>
        </w:rPr>
        <w:t>wind</w:t>
      </w:r>
      <w:proofErr w:type="gramEnd"/>
      <w:r w:rsidR="00E44A6B">
        <w:rPr>
          <w:szCs w:val="24"/>
        </w:rPr>
        <w:t xml:space="preserve"> this will mean the car is at a constant speed. However, in real scenarios inclines and wind will slow the car. This is where the PID controller can set a new output to a higher rpm to maintain the set speed. </w:t>
      </w:r>
      <w:r w:rsidR="00590A93">
        <w:rPr>
          <w:szCs w:val="24"/>
        </w:rPr>
        <w:t>However,</w:t>
      </w:r>
      <w:r w:rsidR="00E44A6B">
        <w:rPr>
          <w:szCs w:val="24"/>
        </w:rPr>
        <w:t xml:space="preserve"> this is difficult to initially </w:t>
      </w:r>
      <w:r w:rsidR="00590A93">
        <w:rPr>
          <w:szCs w:val="24"/>
        </w:rPr>
        <w:t>tune and implement as well as being more</w:t>
      </w:r>
      <w:r w:rsidR="00E44A6B">
        <w:rPr>
          <w:szCs w:val="24"/>
        </w:rPr>
        <w:t xml:space="preserve"> complex</w:t>
      </w:r>
      <w:r w:rsidR="00590A93">
        <w:rPr>
          <w:szCs w:val="24"/>
        </w:rPr>
        <w:t xml:space="preserve"> than previous controller types seen</w:t>
      </w:r>
      <w:r w:rsidR="00E44A6B">
        <w:rPr>
          <w:szCs w:val="24"/>
        </w:rPr>
        <w:t>.</w:t>
      </w:r>
      <w:r w:rsidR="003723DC">
        <w:rPr>
          <w:szCs w:val="24"/>
        </w:rPr>
        <w:t xml:space="preserve"> </w:t>
      </w:r>
      <w:sdt>
        <w:sdtPr>
          <w:rPr>
            <w:szCs w:val="24"/>
          </w:rPr>
          <w:id w:val="-298298493"/>
          <w:citation/>
        </w:sdtPr>
        <w:sdtEndPr/>
        <w:sdtContent>
          <w:r w:rsidR="003723DC">
            <w:rPr>
              <w:szCs w:val="24"/>
            </w:rPr>
            <w:fldChar w:fldCharType="begin"/>
          </w:r>
          <w:r w:rsidR="003723DC">
            <w:rPr>
              <w:szCs w:val="24"/>
            </w:rPr>
            <w:instrText xml:space="preserve"> CITATION Cru21 \l 2057 </w:instrText>
          </w:r>
          <w:r w:rsidR="003723DC">
            <w:rPr>
              <w:szCs w:val="24"/>
            </w:rPr>
            <w:fldChar w:fldCharType="separate"/>
          </w:r>
          <w:r w:rsidR="00D26D4C" w:rsidRPr="00D26D4C">
            <w:rPr>
              <w:noProof/>
              <w:szCs w:val="24"/>
            </w:rPr>
            <w:t>[8]</w:t>
          </w:r>
          <w:r w:rsidR="003723DC">
            <w:rPr>
              <w:szCs w:val="24"/>
            </w:rPr>
            <w:fldChar w:fldCharType="end"/>
          </w:r>
        </w:sdtContent>
      </w:sdt>
    </w:p>
    <w:p w:rsidR="009546A3" w:rsidRDefault="009546A3" w:rsidP="00640572">
      <w:pPr>
        <w:rPr>
          <w:b/>
          <w:sz w:val="24"/>
          <w:szCs w:val="24"/>
          <w:u w:val="single"/>
        </w:rPr>
      </w:pPr>
    </w:p>
    <w:p w:rsidR="009546A3" w:rsidRDefault="009546A3" w:rsidP="00640572">
      <w:pPr>
        <w:rPr>
          <w:b/>
          <w:sz w:val="24"/>
          <w:szCs w:val="24"/>
          <w:u w:val="single"/>
        </w:rPr>
      </w:pPr>
    </w:p>
    <w:p w:rsidR="009546A3" w:rsidRDefault="009546A3" w:rsidP="00640572">
      <w:pPr>
        <w:rPr>
          <w:b/>
          <w:sz w:val="24"/>
          <w:szCs w:val="24"/>
          <w:u w:val="single"/>
        </w:rPr>
      </w:pPr>
    </w:p>
    <w:p w:rsidR="009546A3" w:rsidRDefault="009546A3" w:rsidP="00640572">
      <w:pPr>
        <w:rPr>
          <w:b/>
          <w:sz w:val="24"/>
          <w:szCs w:val="24"/>
          <w:u w:val="single"/>
        </w:rPr>
      </w:pPr>
    </w:p>
    <w:p w:rsidR="009546A3" w:rsidRDefault="009546A3" w:rsidP="00640572">
      <w:pPr>
        <w:rPr>
          <w:b/>
          <w:sz w:val="24"/>
          <w:szCs w:val="24"/>
          <w:u w:val="single"/>
        </w:rPr>
      </w:pPr>
    </w:p>
    <w:p w:rsidR="009546A3" w:rsidRDefault="009546A3" w:rsidP="00640572">
      <w:pPr>
        <w:rPr>
          <w:b/>
          <w:sz w:val="24"/>
          <w:szCs w:val="24"/>
          <w:u w:val="single"/>
        </w:rPr>
      </w:pPr>
    </w:p>
    <w:p w:rsidR="009546A3" w:rsidRDefault="009546A3" w:rsidP="00640572">
      <w:pPr>
        <w:rPr>
          <w:b/>
          <w:sz w:val="24"/>
          <w:szCs w:val="24"/>
          <w:u w:val="single"/>
        </w:rPr>
      </w:pPr>
    </w:p>
    <w:p w:rsidR="009546A3" w:rsidRDefault="009546A3" w:rsidP="00640572">
      <w:pPr>
        <w:rPr>
          <w:b/>
          <w:sz w:val="24"/>
          <w:szCs w:val="24"/>
          <w:u w:val="single"/>
        </w:rPr>
      </w:pPr>
    </w:p>
    <w:p w:rsidR="00070195" w:rsidRPr="009546A3" w:rsidRDefault="009546A3" w:rsidP="00640572">
      <w:pPr>
        <w:rPr>
          <w:b/>
          <w:sz w:val="24"/>
          <w:szCs w:val="24"/>
          <w:u w:val="single"/>
        </w:rPr>
      </w:pPr>
      <w:r>
        <w:rPr>
          <w:b/>
          <w:sz w:val="24"/>
          <w:szCs w:val="24"/>
          <w:u w:val="single"/>
        </w:rPr>
        <w:lastRenderedPageBreak/>
        <w:t xml:space="preserve">Simulation </w:t>
      </w:r>
      <w:r w:rsidRPr="009546A3">
        <w:rPr>
          <w:b/>
          <w:sz w:val="24"/>
          <w:szCs w:val="24"/>
          <w:u w:val="single"/>
        </w:rPr>
        <w:t>Setup:</w:t>
      </w:r>
    </w:p>
    <w:p w:rsidR="009546A3" w:rsidRPr="009546A3" w:rsidRDefault="009546A3" w:rsidP="00640572">
      <w:pPr>
        <w:rPr>
          <w:szCs w:val="24"/>
        </w:rPr>
      </w:pPr>
      <w:r>
        <w:rPr>
          <w:noProof/>
          <w:szCs w:val="24"/>
          <w:lang w:eastAsia="en-GB"/>
        </w:rPr>
        <w:drawing>
          <wp:anchor distT="0" distB="0" distL="114300" distR="114300" simplePos="0" relativeHeight="251670528" behindDoc="1" locked="0" layoutInCell="1" allowOverlap="1">
            <wp:simplePos x="0" y="0"/>
            <wp:positionH relativeFrom="margin">
              <wp:posOffset>1005840</wp:posOffset>
            </wp:positionH>
            <wp:positionV relativeFrom="paragraph">
              <wp:posOffset>223520</wp:posOffset>
            </wp:positionV>
            <wp:extent cx="3718560" cy="2598420"/>
            <wp:effectExtent l="19050" t="19050" r="15240" b="11430"/>
            <wp:wrapTight wrapText="bothSides">
              <wp:wrapPolygon edited="0">
                <wp:start x="-111" y="-158"/>
                <wp:lineTo x="-111" y="21537"/>
                <wp:lineTo x="21578" y="21537"/>
                <wp:lineTo x="21578" y="-158"/>
                <wp:lineTo x="-111" y="-158"/>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77" t="6199" r="2154" b="5725"/>
                    <a:stretch/>
                  </pic:blipFill>
                  <pic:spPr bwMode="auto">
                    <a:xfrm>
                      <a:off x="0" y="0"/>
                      <a:ext cx="3718560" cy="259842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546A3" w:rsidRDefault="009546A3" w:rsidP="00640572">
      <w:pPr>
        <w:rPr>
          <w:szCs w:val="24"/>
        </w:rPr>
      </w:pPr>
    </w:p>
    <w:p w:rsidR="009546A3" w:rsidRDefault="009546A3" w:rsidP="00640572">
      <w:pPr>
        <w:rPr>
          <w:szCs w:val="24"/>
        </w:rPr>
      </w:pPr>
    </w:p>
    <w:p w:rsidR="009546A3" w:rsidRDefault="009546A3" w:rsidP="00640572">
      <w:pPr>
        <w:rPr>
          <w:szCs w:val="24"/>
        </w:rPr>
      </w:pPr>
    </w:p>
    <w:p w:rsidR="009546A3" w:rsidRDefault="009546A3" w:rsidP="00640572">
      <w:pPr>
        <w:rPr>
          <w:szCs w:val="24"/>
        </w:rPr>
      </w:pPr>
    </w:p>
    <w:p w:rsidR="009546A3" w:rsidRDefault="009546A3" w:rsidP="00640572">
      <w:pPr>
        <w:rPr>
          <w:szCs w:val="24"/>
        </w:rPr>
      </w:pPr>
    </w:p>
    <w:p w:rsidR="009546A3" w:rsidRDefault="009546A3" w:rsidP="00640572">
      <w:pPr>
        <w:rPr>
          <w:szCs w:val="24"/>
        </w:rPr>
      </w:pPr>
    </w:p>
    <w:p w:rsidR="009546A3" w:rsidRDefault="009546A3" w:rsidP="00640572">
      <w:pPr>
        <w:rPr>
          <w:szCs w:val="24"/>
        </w:rPr>
      </w:pPr>
    </w:p>
    <w:p w:rsidR="009546A3" w:rsidRDefault="009546A3" w:rsidP="00640572">
      <w:pPr>
        <w:rPr>
          <w:szCs w:val="24"/>
        </w:rPr>
      </w:pPr>
    </w:p>
    <w:p w:rsidR="009546A3" w:rsidRDefault="009546A3" w:rsidP="00640572">
      <w:pPr>
        <w:rPr>
          <w:szCs w:val="24"/>
        </w:rPr>
      </w:pPr>
      <w:r>
        <w:rPr>
          <w:noProof/>
          <w:szCs w:val="24"/>
          <w:lang w:eastAsia="en-GB"/>
        </w:rPr>
        <mc:AlternateContent>
          <mc:Choice Requires="wps">
            <w:drawing>
              <wp:anchor distT="0" distB="0" distL="114300" distR="114300" simplePos="0" relativeHeight="251671552" behindDoc="0" locked="0" layoutInCell="1" allowOverlap="1">
                <wp:simplePos x="0" y="0"/>
                <wp:positionH relativeFrom="column">
                  <wp:posOffset>899160</wp:posOffset>
                </wp:positionH>
                <wp:positionV relativeFrom="paragraph">
                  <wp:posOffset>213360</wp:posOffset>
                </wp:positionV>
                <wp:extent cx="3977640" cy="27432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977640" cy="274320"/>
                        </a:xfrm>
                        <a:prstGeom prst="rect">
                          <a:avLst/>
                        </a:prstGeom>
                        <a:noFill/>
                        <a:ln w="6350">
                          <a:noFill/>
                        </a:ln>
                      </wps:spPr>
                      <wps:txbx>
                        <w:txbxContent>
                          <w:p w:rsidR="009546A3" w:rsidRDefault="009546A3">
                            <w:r>
                              <w:t>Figure 7. – Simulation setup on Simulink of a closed loop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4" o:spid="_x0000_s1032" type="#_x0000_t202" style="position:absolute;margin-left:70.8pt;margin-top:16.8pt;width:313.2pt;height:21.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" filled="f" stroked="f" strokeweight=".5pt">
                <v:textbox>
                  <w:txbxContent>
                    <w:p w:rsidR="009546A3" w:rsidRDefault="009546A3">
                      <w:r>
                        <w:t>Figure 7. – Simulation setup on Simulink of a closed loop system.</w:t>
                      </w:r>
                    </w:p>
                  </w:txbxContent>
                </v:textbox>
              </v:shape>
            </w:pict>
          </mc:Fallback>
        </mc:AlternateContent>
      </w:r>
    </w:p>
    <w:p w:rsidR="009546A3" w:rsidRDefault="009546A3" w:rsidP="00640572">
      <w:pPr>
        <w:rPr>
          <w:szCs w:val="24"/>
        </w:rPr>
      </w:pPr>
    </w:p>
    <w:p w:rsidR="009546A3" w:rsidRDefault="009546A3" w:rsidP="00640572">
      <w:pPr>
        <w:rPr>
          <w:szCs w:val="24"/>
        </w:rPr>
      </w:pPr>
    </w:p>
    <w:p w:rsidR="003A30A6" w:rsidRDefault="009546A3" w:rsidP="00640572">
      <w:pPr>
        <w:rPr>
          <w:szCs w:val="24"/>
        </w:rPr>
      </w:pPr>
      <w:r>
        <w:rPr>
          <w:szCs w:val="24"/>
        </w:rPr>
        <w:t xml:space="preserve">On Simulink, I constructed a closed loop system including the main components of a PID controller </w:t>
      </w:r>
      <w:proofErr w:type="gramStart"/>
      <w:r>
        <w:rPr>
          <w:szCs w:val="24"/>
        </w:rPr>
        <w:t>and also</w:t>
      </w:r>
      <w:proofErr w:type="gramEnd"/>
      <w:r>
        <w:rPr>
          <w:szCs w:val="24"/>
        </w:rPr>
        <w:t xml:space="preserve"> a transfer function. The transfer function modifies input signals, and essentially models the systems output for every possible type of input. Overall, our transfer function characterises our system. In my specific transfer function 4 </w:t>
      </w:r>
      <w:proofErr w:type="gramStart"/>
      <w:r>
        <w:rPr>
          <w:szCs w:val="24"/>
        </w:rPr>
        <w:t>2</w:t>
      </w:r>
      <w:proofErr w:type="gramEnd"/>
      <w:r>
        <w:rPr>
          <w:szCs w:val="24"/>
        </w:rPr>
        <w:t xml:space="preserve"> &amp; 1 were used for A B &amp; C in our quadratic formula. This 4 </w:t>
      </w:r>
      <w:proofErr w:type="gramStart"/>
      <w:r>
        <w:rPr>
          <w:szCs w:val="24"/>
        </w:rPr>
        <w:t>2</w:t>
      </w:r>
      <w:proofErr w:type="gramEnd"/>
      <w:r>
        <w:rPr>
          <w:szCs w:val="24"/>
        </w:rPr>
        <w:t xml:space="preserve"> &amp; 1 would go on to determine the stability of the system to return to 0 after being stimulated by a disturbance.</w:t>
      </w:r>
    </w:p>
    <w:p w:rsidR="00640572" w:rsidRDefault="00640572" w:rsidP="00640572">
      <w:pPr>
        <w:rPr>
          <w:b/>
          <w:sz w:val="24"/>
          <w:szCs w:val="24"/>
          <w:u w:val="single"/>
        </w:rPr>
      </w:pPr>
      <w:r>
        <w:rPr>
          <w:b/>
          <w:sz w:val="24"/>
          <w:szCs w:val="24"/>
          <w:u w:val="single"/>
        </w:rPr>
        <w:t>Results:</w:t>
      </w:r>
    </w:p>
    <w:p w:rsidR="00092A99" w:rsidRDefault="00092A99" w:rsidP="00640572">
      <w:pPr>
        <w:rPr>
          <w:szCs w:val="24"/>
        </w:rPr>
      </w:pPr>
      <w:r>
        <w:rPr>
          <w:noProof/>
          <w:szCs w:val="24"/>
          <w:lang w:eastAsia="en-GB"/>
        </w:rPr>
        <w:drawing>
          <wp:anchor distT="0" distB="0" distL="114300" distR="114300" simplePos="0" relativeHeight="251672576" behindDoc="1" locked="0" layoutInCell="1" allowOverlap="1">
            <wp:simplePos x="0" y="0"/>
            <wp:positionH relativeFrom="margin">
              <wp:align>center</wp:align>
            </wp:positionH>
            <wp:positionV relativeFrom="paragraph">
              <wp:posOffset>438785</wp:posOffset>
            </wp:positionV>
            <wp:extent cx="3787140" cy="2453563"/>
            <wp:effectExtent l="19050" t="19050" r="22860" b="23495"/>
            <wp:wrapTight wrapText="bothSides">
              <wp:wrapPolygon edited="0">
                <wp:start x="-109" y="-168"/>
                <wp:lineTo x="-109" y="21639"/>
                <wp:lineTo x="21622" y="21639"/>
                <wp:lineTo x="21622" y="-168"/>
                <wp:lineTo x="-109" y="-168"/>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87140" cy="2453563"/>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szCs w:val="24"/>
        </w:rPr>
        <w:t>After running the simulation 3 times in order to make sure the same result was displayed on the scope and in the ‘Performance and Robustness’ display the final results were obtained:</w:t>
      </w:r>
    </w:p>
    <w:p w:rsidR="00092A99" w:rsidRPr="00092A99" w:rsidRDefault="00092A99" w:rsidP="00640572">
      <w:pPr>
        <w:rPr>
          <w:szCs w:val="24"/>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092A99" w:rsidP="00640572">
      <w:pPr>
        <w:rPr>
          <w:b/>
          <w:sz w:val="24"/>
          <w:szCs w:val="24"/>
          <w:u w:val="single"/>
        </w:rPr>
      </w:pPr>
      <w:r>
        <w:rPr>
          <w:b/>
          <w:noProof/>
          <w:sz w:val="24"/>
          <w:szCs w:val="24"/>
          <w:u w:val="single"/>
          <w:lang w:eastAsia="en-GB"/>
        </w:rPr>
        <mc:AlternateContent>
          <mc:Choice Requires="wps">
            <w:drawing>
              <wp:anchor distT="0" distB="0" distL="114300" distR="114300" simplePos="0" relativeHeight="251673600" behindDoc="0" locked="0" layoutInCell="1" allowOverlap="1">
                <wp:simplePos x="0" y="0"/>
                <wp:positionH relativeFrom="column">
                  <wp:posOffset>876300</wp:posOffset>
                </wp:positionH>
                <wp:positionV relativeFrom="paragraph">
                  <wp:posOffset>262255</wp:posOffset>
                </wp:positionV>
                <wp:extent cx="3063240" cy="59436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063240" cy="594360"/>
                        </a:xfrm>
                        <a:prstGeom prst="rect">
                          <a:avLst/>
                        </a:prstGeom>
                        <a:noFill/>
                        <a:ln w="6350">
                          <a:noFill/>
                        </a:ln>
                      </wps:spPr>
                      <wps:txbx>
                        <w:txbxContent>
                          <w:p w:rsidR="00092A99" w:rsidRDefault="00092A99">
                            <w:r>
                              <w:t>Figure 8. – Results from our 5-port scope.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3" type="#_x0000_t202" style="position:absolute;margin-left:69pt;margin-top:20.65pt;width:241.2pt;height:46.8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" filled="f" stroked="f" strokeweight=".5pt">
                <v:textbox>
                  <w:txbxContent>
                    <w:p w:rsidR="00092A99" w:rsidRDefault="00092A99">
                      <w:r>
                        <w:t>Figure 8. – Results from our 5-port scope.</w:t>
                      </w:r>
                    </w:p>
                  </w:txbxContent>
                </v:textbox>
              </v:shape>
            </w:pict>
          </mc:Fallback>
        </mc:AlternateContent>
      </w:r>
    </w:p>
    <w:p w:rsidR="00092A99" w:rsidRDefault="00092A99" w:rsidP="00640572">
      <w:pPr>
        <w:rPr>
          <w:b/>
          <w:sz w:val="24"/>
          <w:szCs w:val="24"/>
          <w:u w:val="single"/>
        </w:rPr>
      </w:pPr>
    </w:p>
    <w:p w:rsidR="00092A99" w:rsidRDefault="00092A99" w:rsidP="00640572">
      <w:pPr>
        <w:rPr>
          <w:b/>
          <w:sz w:val="24"/>
          <w:szCs w:val="24"/>
          <w:u w:val="single"/>
        </w:rPr>
      </w:pPr>
    </w:p>
    <w:p w:rsidR="00640572" w:rsidRDefault="00640572" w:rsidP="00640572">
      <w:pPr>
        <w:rPr>
          <w:b/>
          <w:sz w:val="24"/>
          <w:szCs w:val="24"/>
          <w:u w:val="single"/>
        </w:rPr>
      </w:pPr>
      <w:r>
        <w:rPr>
          <w:b/>
          <w:sz w:val="24"/>
          <w:szCs w:val="24"/>
          <w:u w:val="single"/>
        </w:rPr>
        <w:lastRenderedPageBreak/>
        <w:t>Discussion:</w:t>
      </w:r>
    </w:p>
    <w:p w:rsidR="00092A99" w:rsidRDefault="009A42C5" w:rsidP="00640572">
      <w:pPr>
        <w:rPr>
          <w:szCs w:val="24"/>
        </w:rPr>
      </w:pPr>
      <w:r>
        <w:rPr>
          <w:szCs w:val="24"/>
        </w:rPr>
        <w:t xml:space="preserve">From our results, we can plot a series of graphs to show data, which reflects our performance of the turret/simulation. </w:t>
      </w:r>
    </w:p>
    <w:p w:rsidR="009A42C5" w:rsidRDefault="009A42C5" w:rsidP="00640572">
      <w:pPr>
        <w:rPr>
          <w:szCs w:val="24"/>
        </w:rPr>
      </w:pPr>
      <w:r>
        <w:rPr>
          <w:noProof/>
          <w:szCs w:val="24"/>
          <w:lang w:eastAsia="en-GB"/>
        </w:rPr>
        <w:drawing>
          <wp:anchor distT="0" distB="0" distL="114300" distR="114300" simplePos="0" relativeHeight="251674624" behindDoc="1" locked="0" layoutInCell="1" allowOverlap="1">
            <wp:simplePos x="0" y="0"/>
            <wp:positionH relativeFrom="margin">
              <wp:align>center</wp:align>
            </wp:positionH>
            <wp:positionV relativeFrom="paragraph">
              <wp:posOffset>5080</wp:posOffset>
            </wp:positionV>
            <wp:extent cx="4038600" cy="2306955"/>
            <wp:effectExtent l="19050" t="19050" r="19050" b="17145"/>
            <wp:wrapTight wrapText="bothSides">
              <wp:wrapPolygon edited="0">
                <wp:start x="-102" y="-178"/>
                <wp:lineTo x="-102" y="21582"/>
                <wp:lineTo x="21600" y="21582"/>
                <wp:lineTo x="21600" y="-178"/>
                <wp:lineTo x="-102" y="-178"/>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38600" cy="23069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9A42C5" w:rsidRPr="00092A99" w:rsidRDefault="009A42C5" w:rsidP="00640572">
      <w:pPr>
        <w:rPr>
          <w:szCs w:val="24"/>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780D4E" w:rsidP="00640572">
      <w:pPr>
        <w:rPr>
          <w:b/>
          <w:sz w:val="24"/>
          <w:szCs w:val="24"/>
          <w:u w:val="single"/>
        </w:rPr>
      </w:pPr>
      <w:r>
        <w:rPr>
          <w:b/>
          <w:noProof/>
          <w:sz w:val="24"/>
          <w:szCs w:val="24"/>
          <w:u w:val="single"/>
          <w:lang w:eastAsia="en-GB"/>
        </w:rPr>
        <mc:AlternateContent>
          <mc:Choice Requires="wps">
            <w:drawing>
              <wp:anchor distT="0" distB="0" distL="114300" distR="114300" simplePos="0" relativeHeight="251677696" behindDoc="0" locked="0" layoutInCell="1" allowOverlap="1" wp14:anchorId="3327B332" wp14:editId="15124D3F">
                <wp:simplePos x="0" y="0"/>
                <wp:positionH relativeFrom="column">
                  <wp:posOffset>-487680</wp:posOffset>
                </wp:positionH>
                <wp:positionV relativeFrom="paragraph">
                  <wp:posOffset>292100</wp:posOffset>
                </wp:positionV>
                <wp:extent cx="1470660" cy="868680"/>
                <wp:effectExtent l="0" t="0" r="0" b="7620"/>
                <wp:wrapNone/>
                <wp:docPr id="19" name="Text Box 19"/>
                <wp:cNvGraphicFramePr/>
                <a:graphic xmlns:a="http://schemas.openxmlformats.org/drawingml/2006/main">
                  <a:graphicData uri="http://schemas.microsoft.com/office/word/2010/wordprocessingShape">
                    <wps:wsp>
                      <wps:cNvSpPr txBox="1"/>
                      <wps:spPr>
                        <a:xfrm>
                          <a:off x="0" y="0"/>
                          <a:ext cx="1470660" cy="868680"/>
                        </a:xfrm>
                        <a:prstGeom prst="rect">
                          <a:avLst/>
                        </a:prstGeom>
                        <a:noFill/>
                        <a:ln w="6350">
                          <a:noFill/>
                        </a:ln>
                      </wps:spPr>
                      <wps:txbx>
                        <w:txbxContent>
                          <w:p w:rsidR="00780D4E" w:rsidRDefault="00780D4E" w:rsidP="00780D4E">
                            <w:r>
                              <w:t>Curved grey line</w:t>
                            </w:r>
                            <w:r w:rsidR="00D15C19">
                              <w:t xml:space="preserve"> used to calculate PM</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7B332" id="Text Box 19" o:spid="_x0000_s1034" type="#_x0000_t202" style="position:absolute;margin-left:-38.4pt;margin-top:23pt;width:115.8pt;height:6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" filled="f" stroked="f" strokeweight=".5pt">
                <v:textbox>
                  <w:txbxContent>
                    <w:p w:rsidR="00780D4E" w:rsidRDefault="00780D4E" w:rsidP="00780D4E">
                      <w:r>
                        <w:t>Curved grey line</w:t>
                      </w:r>
                      <w:r w:rsidR="00D15C19">
                        <w:t xml:space="preserve"> used to calculate PM</w:t>
                      </w:r>
                      <w:r>
                        <w:t>.</w:t>
                      </w:r>
                    </w:p>
                  </w:txbxContent>
                </v:textbox>
              </v:shape>
            </w:pict>
          </mc:Fallback>
        </mc:AlternateContent>
      </w:r>
      <w:r>
        <w:rPr>
          <w:b/>
          <w:noProof/>
          <w:sz w:val="24"/>
          <w:szCs w:val="24"/>
          <w:u w:val="single"/>
          <w:lang w:eastAsia="en-GB"/>
        </w:rPr>
        <mc:AlternateContent>
          <mc:Choice Requires="wps">
            <w:drawing>
              <wp:anchor distT="0" distB="0" distL="114300" distR="114300" simplePos="0" relativeHeight="251675648" behindDoc="0" locked="0" layoutInCell="1" allowOverlap="1">
                <wp:simplePos x="0" y="0"/>
                <wp:positionH relativeFrom="column">
                  <wp:posOffset>388620</wp:posOffset>
                </wp:positionH>
                <wp:positionV relativeFrom="paragraph">
                  <wp:posOffset>276225</wp:posOffset>
                </wp:positionV>
                <wp:extent cx="2385060" cy="45719"/>
                <wp:effectExtent l="0" t="76200" r="0" b="50165"/>
                <wp:wrapNone/>
                <wp:docPr id="18" name="Straight Arrow Connector 18"/>
                <wp:cNvGraphicFramePr/>
                <a:graphic xmlns:a="http://schemas.openxmlformats.org/drawingml/2006/main">
                  <a:graphicData uri="http://schemas.microsoft.com/office/word/2010/wordprocessingShape">
                    <wps:wsp>
                      <wps:cNvCnPr/>
                      <wps:spPr>
                        <a:xfrm flipV="1">
                          <a:off x="0" y="0"/>
                          <a:ext cx="238506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7FC870" id="_x0000_t32" coordsize="21600,21600" o:spt="32" o:oned="t" path="m,l21600,21600e" filled="f">
                <v:path arrowok="t" fillok="f" o:connecttype="none"/>
                <o:lock v:ext="edit" shapetype="t"/>
              </v:shapetype>
              <v:shape id="Straight Arrow Connector 18" o:spid="_x0000_s1026" type="#_x0000_t32" style="position:absolute;margin-left:30.6pt;margin-top:21.75pt;width:187.8pt;height:3.6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" strokecolor="black [3200]" strokeweight=".5pt">
                <v:stroke endarrow="block" joinstyle="miter"/>
              </v:shape>
            </w:pict>
          </mc:Fallback>
        </mc:AlternateContent>
      </w:r>
    </w:p>
    <w:p w:rsidR="009A42C5" w:rsidRDefault="009A42C5" w:rsidP="00640572">
      <w:pPr>
        <w:rPr>
          <w:b/>
          <w:sz w:val="24"/>
          <w:szCs w:val="24"/>
          <w:u w:val="single"/>
        </w:rPr>
      </w:pPr>
    </w:p>
    <w:p w:rsidR="009A42C5" w:rsidRDefault="009A42C5" w:rsidP="00640572">
      <w:pPr>
        <w:rPr>
          <w:b/>
          <w:sz w:val="24"/>
          <w:szCs w:val="24"/>
          <w:u w:val="single"/>
        </w:rPr>
      </w:pPr>
    </w:p>
    <w:p w:rsidR="009A42C5" w:rsidRDefault="00780D4E" w:rsidP="00640572">
      <w:pPr>
        <w:rPr>
          <w:b/>
          <w:sz w:val="24"/>
          <w:szCs w:val="24"/>
          <w:u w:val="single"/>
        </w:rPr>
      </w:pPr>
      <w:r>
        <w:rPr>
          <w:b/>
          <w:noProof/>
          <w:sz w:val="24"/>
          <w:szCs w:val="24"/>
          <w:u w:val="single"/>
          <w:lang w:eastAsia="en-GB"/>
        </w:rPr>
        <mc:AlternateContent>
          <mc:Choice Requires="wps">
            <w:drawing>
              <wp:anchor distT="0" distB="0" distL="114300" distR="114300" simplePos="0" relativeHeight="251679744" behindDoc="0" locked="0" layoutInCell="1" allowOverlap="1" wp14:anchorId="18B14125" wp14:editId="631CEC40">
                <wp:simplePos x="0" y="0"/>
                <wp:positionH relativeFrom="column">
                  <wp:posOffset>754380</wp:posOffset>
                </wp:positionH>
                <wp:positionV relativeFrom="paragraph">
                  <wp:posOffset>170180</wp:posOffset>
                </wp:positionV>
                <wp:extent cx="3634740" cy="28956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634740" cy="289560"/>
                        </a:xfrm>
                        <a:prstGeom prst="rect">
                          <a:avLst/>
                        </a:prstGeom>
                        <a:noFill/>
                        <a:ln w="6350">
                          <a:noFill/>
                        </a:ln>
                      </wps:spPr>
                      <wps:txbx>
                        <w:txbxContent>
                          <w:p w:rsidR="00780D4E" w:rsidRDefault="00780D4E" w:rsidP="00780D4E">
                            <w:r>
                              <w:t>Figure 9. – Nyquist plot from simulation.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14125" id="Text Box 20" o:spid="_x0000_s1035" type="#_x0000_t202" style="position:absolute;margin-left:59.4pt;margin-top:13.4pt;width:286.2pt;height:2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" filled="f" stroked="f" strokeweight=".5pt">
                <v:textbox>
                  <w:txbxContent>
                    <w:p w:rsidR="00780D4E" w:rsidRDefault="00780D4E" w:rsidP="00780D4E">
                      <w:r>
                        <w:t>Figure 9. – Nyquist plot from simulation.</w:t>
                      </w:r>
                    </w:p>
                  </w:txbxContent>
                </v:textbox>
              </v:shape>
            </w:pict>
          </mc:Fallback>
        </mc:AlternateContent>
      </w:r>
    </w:p>
    <w:p w:rsidR="009A42C5" w:rsidRDefault="009A42C5" w:rsidP="00640572">
      <w:pPr>
        <w:rPr>
          <w:b/>
          <w:sz w:val="24"/>
          <w:szCs w:val="24"/>
          <w:u w:val="single"/>
        </w:rPr>
      </w:pPr>
    </w:p>
    <w:p w:rsidR="00780D4E" w:rsidRPr="00780D4E" w:rsidRDefault="002909D4" w:rsidP="00780D4E">
      <w:pPr>
        <w:rPr>
          <w:szCs w:val="24"/>
        </w:rPr>
      </w:pPr>
      <w:r>
        <w:rPr>
          <w:szCs w:val="24"/>
        </w:rPr>
        <w:t xml:space="preserve"> A </w:t>
      </w:r>
      <w:r w:rsidRPr="002909D4">
        <w:rPr>
          <w:szCs w:val="24"/>
        </w:rPr>
        <w:t xml:space="preserve">Nyquist plot </w:t>
      </w:r>
      <w:proofErr w:type="gramStart"/>
      <w:r w:rsidRPr="002909D4">
        <w:rPr>
          <w:szCs w:val="24"/>
        </w:rPr>
        <w:t>is defined</w:t>
      </w:r>
      <w:proofErr w:type="gramEnd"/>
      <w:r w:rsidRPr="002909D4">
        <w:rPr>
          <w:szCs w:val="24"/>
        </w:rPr>
        <w:t xml:space="preserve"> as the “representation of the vector response of a feedback system (especially an amplifier) as a complex graphical plot showing the relationship between feedback and gain.”</w:t>
      </w:r>
      <w:sdt>
        <w:sdtPr>
          <w:rPr>
            <w:szCs w:val="24"/>
          </w:rPr>
          <w:id w:val="98922920"/>
          <w:citation/>
        </w:sdtPr>
        <w:sdtContent>
          <w:r w:rsidR="00780D4E">
            <w:rPr>
              <w:szCs w:val="24"/>
            </w:rPr>
            <w:fldChar w:fldCharType="begin"/>
          </w:r>
          <w:r w:rsidR="00780D4E">
            <w:rPr>
              <w:szCs w:val="24"/>
            </w:rPr>
            <w:instrText xml:space="preserve"> CITATION Jim01 \l 2057 </w:instrText>
          </w:r>
          <w:r w:rsidR="00780D4E">
            <w:rPr>
              <w:szCs w:val="24"/>
            </w:rPr>
            <w:fldChar w:fldCharType="separate"/>
          </w:r>
          <w:r w:rsidR="00780D4E">
            <w:rPr>
              <w:noProof/>
              <w:szCs w:val="24"/>
            </w:rPr>
            <w:t xml:space="preserve"> </w:t>
          </w:r>
          <w:r w:rsidR="00780D4E" w:rsidRPr="00780D4E">
            <w:rPr>
              <w:noProof/>
              <w:szCs w:val="24"/>
            </w:rPr>
            <w:t>[9]</w:t>
          </w:r>
          <w:r w:rsidR="00780D4E">
            <w:rPr>
              <w:szCs w:val="24"/>
            </w:rPr>
            <w:fldChar w:fldCharType="end"/>
          </w:r>
        </w:sdtContent>
      </w:sdt>
      <w:r>
        <w:rPr>
          <w:szCs w:val="24"/>
        </w:rPr>
        <w:t xml:space="preserve"> Our Nyquist plot in Figure 9 shows the gain and phase margin. </w:t>
      </w:r>
      <w:r w:rsidR="00780D4E">
        <w:rPr>
          <w:szCs w:val="24"/>
        </w:rPr>
        <w:t xml:space="preserve">Our phase margin was 85 degrees. </w:t>
      </w:r>
      <w:r w:rsidR="00780D4E" w:rsidRPr="00780D4E">
        <w:rPr>
          <w:szCs w:val="24"/>
        </w:rPr>
        <w:t>T</w:t>
      </w:r>
      <w:r w:rsidR="00780D4E">
        <w:rPr>
          <w:szCs w:val="24"/>
        </w:rPr>
        <w:t>he greater the phase margin of a system the better the stability of that system</w:t>
      </w:r>
      <w:r w:rsidR="00780D4E" w:rsidRPr="00780D4E">
        <w:rPr>
          <w:szCs w:val="24"/>
        </w:rPr>
        <w:t>. The phase margin refers to the amount of phase, which can be increased or decreased with</w:t>
      </w:r>
      <w:r w:rsidR="00780D4E">
        <w:rPr>
          <w:szCs w:val="24"/>
        </w:rPr>
        <w:t>out making the system unstable.</w:t>
      </w:r>
    </w:p>
    <w:p w:rsidR="00780D4E" w:rsidRDefault="00780D4E" w:rsidP="00780D4E">
      <w:pPr>
        <w:rPr>
          <w:szCs w:val="24"/>
        </w:rPr>
      </w:pPr>
      <w:r>
        <w:rPr>
          <w:szCs w:val="24"/>
        </w:rPr>
        <w:t>The</w:t>
      </w:r>
      <w:r w:rsidRPr="00780D4E">
        <w:rPr>
          <w:szCs w:val="24"/>
        </w:rPr>
        <w:t xml:space="preserve"> phase margin</w:t>
      </w:r>
      <w:r>
        <w:rPr>
          <w:szCs w:val="24"/>
        </w:rPr>
        <w:t xml:space="preserve"> </w:t>
      </w:r>
      <w:proofErr w:type="gramStart"/>
      <w:r>
        <w:rPr>
          <w:szCs w:val="24"/>
        </w:rPr>
        <w:t>can also be</w:t>
      </w:r>
      <w:r w:rsidRPr="00780D4E">
        <w:rPr>
          <w:szCs w:val="24"/>
        </w:rPr>
        <w:t xml:space="preserve"> directly</w:t>
      </w:r>
      <w:r>
        <w:rPr>
          <w:szCs w:val="24"/>
        </w:rPr>
        <w:t xml:space="preserve"> calculated</w:t>
      </w:r>
      <w:proofErr w:type="gramEnd"/>
      <w:r w:rsidR="009A6AA8">
        <w:rPr>
          <w:szCs w:val="24"/>
        </w:rPr>
        <w:t xml:space="preserve"> from the Bode diagram</w:t>
      </w:r>
      <w:r>
        <w:rPr>
          <w:szCs w:val="24"/>
        </w:rPr>
        <w:t xml:space="preserve"> (figure 10)</w:t>
      </w:r>
      <w:r w:rsidRPr="00780D4E">
        <w:rPr>
          <w:szCs w:val="24"/>
        </w:rPr>
        <w:t xml:space="preserve">. This is done by calculating the vertical distance between the phase curve and the x-axis at the frequency where the Bode magnitude plot = 0 dB. This point </w:t>
      </w:r>
      <w:proofErr w:type="gramStart"/>
      <w:r w:rsidRPr="00780D4E">
        <w:rPr>
          <w:szCs w:val="24"/>
        </w:rPr>
        <w:t>is known</w:t>
      </w:r>
      <w:proofErr w:type="gramEnd"/>
      <w:r w:rsidRPr="00780D4E">
        <w:rPr>
          <w:szCs w:val="24"/>
        </w:rPr>
        <w:t xml:space="preserve"> as the gain crossover frequency</w:t>
      </w:r>
      <w:sdt>
        <w:sdtPr>
          <w:rPr>
            <w:szCs w:val="24"/>
          </w:rPr>
          <w:id w:val="1321546463"/>
          <w:citation/>
        </w:sdtPr>
        <w:sdtContent>
          <w:r>
            <w:rPr>
              <w:szCs w:val="24"/>
            </w:rPr>
            <w:fldChar w:fldCharType="begin"/>
          </w:r>
          <w:r>
            <w:rPr>
              <w:szCs w:val="24"/>
            </w:rPr>
            <w:instrText xml:space="preserve"> CITATION Ele21 \l 2057 </w:instrText>
          </w:r>
          <w:r>
            <w:rPr>
              <w:szCs w:val="24"/>
            </w:rPr>
            <w:fldChar w:fldCharType="separate"/>
          </w:r>
          <w:r>
            <w:rPr>
              <w:noProof/>
              <w:szCs w:val="24"/>
            </w:rPr>
            <w:t xml:space="preserve"> </w:t>
          </w:r>
          <w:r w:rsidRPr="00780D4E">
            <w:rPr>
              <w:noProof/>
              <w:szCs w:val="24"/>
            </w:rPr>
            <w:t>[10]</w:t>
          </w:r>
          <w:r>
            <w:rPr>
              <w:szCs w:val="24"/>
            </w:rPr>
            <w:fldChar w:fldCharType="end"/>
          </w:r>
        </w:sdtContent>
      </w:sdt>
      <w:r w:rsidRPr="00780D4E">
        <w:rPr>
          <w:szCs w:val="24"/>
        </w:rPr>
        <w:t>.</w:t>
      </w:r>
    </w:p>
    <w:p w:rsidR="00780D4E" w:rsidRPr="00780D4E" w:rsidRDefault="00780D4E" w:rsidP="00780D4E">
      <w:pPr>
        <w:rPr>
          <w:szCs w:val="24"/>
        </w:rPr>
      </w:pPr>
      <w:r>
        <w:rPr>
          <w:noProof/>
          <w:szCs w:val="24"/>
          <w:lang w:eastAsia="en-GB"/>
        </w:rPr>
        <w:drawing>
          <wp:anchor distT="0" distB="0" distL="114300" distR="114300" simplePos="0" relativeHeight="251680768" behindDoc="1" locked="0" layoutInCell="1" allowOverlap="1">
            <wp:simplePos x="0" y="0"/>
            <wp:positionH relativeFrom="margin">
              <wp:align>center</wp:align>
            </wp:positionH>
            <wp:positionV relativeFrom="paragraph">
              <wp:posOffset>6985</wp:posOffset>
            </wp:positionV>
            <wp:extent cx="3970020" cy="2385695"/>
            <wp:effectExtent l="19050" t="19050" r="11430" b="14605"/>
            <wp:wrapTight wrapText="bothSides">
              <wp:wrapPolygon edited="0">
                <wp:start x="-104" y="-172"/>
                <wp:lineTo x="-104" y="21560"/>
                <wp:lineTo x="21559" y="21560"/>
                <wp:lineTo x="21559" y="-172"/>
                <wp:lineTo x="-104" y="-172"/>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70020" cy="23856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780D4E" w:rsidRPr="00780D4E" w:rsidRDefault="00780D4E" w:rsidP="00780D4E">
      <w:pPr>
        <w:rPr>
          <w:szCs w:val="24"/>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9A6AA8" w:rsidP="00640572">
      <w:pPr>
        <w:rPr>
          <w:b/>
          <w:sz w:val="24"/>
          <w:szCs w:val="24"/>
          <w:u w:val="single"/>
        </w:rPr>
      </w:pPr>
      <w:r>
        <w:rPr>
          <w:b/>
          <w:noProof/>
          <w:sz w:val="24"/>
          <w:szCs w:val="24"/>
          <w:u w:val="single"/>
          <w:lang w:eastAsia="en-GB"/>
        </w:rPr>
        <mc:AlternateContent>
          <mc:Choice Requires="wps">
            <w:drawing>
              <wp:anchor distT="0" distB="0" distL="114300" distR="114300" simplePos="0" relativeHeight="251682816" behindDoc="0" locked="0" layoutInCell="1" allowOverlap="1" wp14:anchorId="1EF71F20" wp14:editId="0971CFE4">
                <wp:simplePos x="0" y="0"/>
                <wp:positionH relativeFrom="column">
                  <wp:posOffset>792480</wp:posOffset>
                </wp:positionH>
                <wp:positionV relativeFrom="paragraph">
                  <wp:posOffset>240665</wp:posOffset>
                </wp:positionV>
                <wp:extent cx="3634740" cy="28956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634740" cy="289560"/>
                        </a:xfrm>
                        <a:prstGeom prst="rect">
                          <a:avLst/>
                        </a:prstGeom>
                        <a:noFill/>
                        <a:ln w="6350">
                          <a:noFill/>
                        </a:ln>
                      </wps:spPr>
                      <wps:txbx>
                        <w:txbxContent>
                          <w:p w:rsidR="009A6AA8" w:rsidRDefault="009A6AA8" w:rsidP="009A6AA8">
                            <w:r>
                              <w:t>Figure</w:t>
                            </w:r>
                            <w:r>
                              <w:t xml:space="preserve"> 10</w:t>
                            </w:r>
                            <w:r>
                              <w:t>. –</w:t>
                            </w:r>
                            <w:r>
                              <w:t xml:space="preserve"> Bode</w:t>
                            </w:r>
                            <w:r>
                              <w:t xml:space="preserve"> plot from simulation.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71F20" id="Text Box 22" o:spid="_x0000_s1036" type="#_x0000_t202" style="position:absolute;margin-left:62.4pt;margin-top:18.95pt;width:286.2pt;height:2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" filled="f" stroked="f" strokeweight=".5pt">
                <v:textbox>
                  <w:txbxContent>
                    <w:p w:rsidR="009A6AA8" w:rsidRDefault="009A6AA8" w:rsidP="009A6AA8">
                      <w:r>
                        <w:t>Figure</w:t>
                      </w:r>
                      <w:r>
                        <w:t xml:space="preserve"> 10</w:t>
                      </w:r>
                      <w:r>
                        <w:t>. –</w:t>
                      </w:r>
                      <w:r>
                        <w:t xml:space="preserve"> Bode</w:t>
                      </w:r>
                      <w:r>
                        <w:t xml:space="preserve"> plot from simulation.</w:t>
                      </w:r>
                    </w:p>
                  </w:txbxContent>
                </v:textbox>
              </v:shape>
            </w:pict>
          </mc:Fallback>
        </mc:AlternateContent>
      </w:r>
    </w:p>
    <w:p w:rsidR="00092A99" w:rsidRDefault="00092A99" w:rsidP="00640572">
      <w:pPr>
        <w:rPr>
          <w:b/>
          <w:sz w:val="24"/>
          <w:szCs w:val="24"/>
          <w:u w:val="single"/>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092A99" w:rsidP="00640572">
      <w:pPr>
        <w:rPr>
          <w:b/>
          <w:sz w:val="24"/>
          <w:szCs w:val="24"/>
          <w:u w:val="single"/>
        </w:rPr>
      </w:pPr>
    </w:p>
    <w:p w:rsidR="00092A99" w:rsidRDefault="00045D26" w:rsidP="00640572">
      <w:pPr>
        <w:rPr>
          <w:b/>
          <w:sz w:val="24"/>
          <w:szCs w:val="24"/>
          <w:u w:val="single"/>
        </w:rPr>
      </w:pPr>
      <w:r>
        <w:rPr>
          <w:b/>
          <w:noProof/>
          <w:sz w:val="24"/>
          <w:szCs w:val="24"/>
          <w:u w:val="single"/>
          <w:lang w:eastAsia="en-GB"/>
        </w:rPr>
        <w:lastRenderedPageBreak/>
        <w:drawing>
          <wp:anchor distT="0" distB="0" distL="114300" distR="114300" simplePos="0" relativeHeight="251683840" behindDoc="1" locked="0" layoutInCell="1" allowOverlap="1">
            <wp:simplePos x="0" y="0"/>
            <wp:positionH relativeFrom="margin">
              <wp:align>center</wp:align>
            </wp:positionH>
            <wp:positionV relativeFrom="paragraph">
              <wp:posOffset>0</wp:posOffset>
            </wp:positionV>
            <wp:extent cx="4404360" cy="2604770"/>
            <wp:effectExtent l="19050" t="19050" r="15240" b="24130"/>
            <wp:wrapTight wrapText="bothSides">
              <wp:wrapPolygon edited="0">
                <wp:start x="-93" y="-158"/>
                <wp:lineTo x="-93" y="21642"/>
                <wp:lineTo x="21581" y="21642"/>
                <wp:lineTo x="21581" y="-158"/>
                <wp:lineTo x="-93" y="-158"/>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04360" cy="26047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092A99" w:rsidRDefault="00092A99" w:rsidP="00640572">
      <w:pPr>
        <w:rPr>
          <w:b/>
          <w:sz w:val="24"/>
          <w:szCs w:val="24"/>
          <w:u w:val="single"/>
        </w:rPr>
      </w:pPr>
    </w:p>
    <w:p w:rsidR="00045D26" w:rsidRDefault="00045D26" w:rsidP="00640572">
      <w:pPr>
        <w:rPr>
          <w:b/>
          <w:sz w:val="24"/>
          <w:szCs w:val="24"/>
          <w:u w:val="single"/>
        </w:rPr>
      </w:pPr>
    </w:p>
    <w:p w:rsidR="00045D26" w:rsidRDefault="00045D26" w:rsidP="00640572">
      <w:pPr>
        <w:rPr>
          <w:b/>
          <w:sz w:val="24"/>
          <w:szCs w:val="24"/>
          <w:u w:val="single"/>
        </w:rPr>
      </w:pPr>
    </w:p>
    <w:p w:rsidR="00045D26" w:rsidRDefault="00045D26" w:rsidP="00640572">
      <w:pPr>
        <w:rPr>
          <w:b/>
          <w:sz w:val="24"/>
          <w:szCs w:val="24"/>
          <w:u w:val="single"/>
        </w:rPr>
      </w:pPr>
    </w:p>
    <w:p w:rsidR="00092A99" w:rsidRDefault="00092A99" w:rsidP="00640572">
      <w:pPr>
        <w:rPr>
          <w:b/>
          <w:sz w:val="24"/>
          <w:szCs w:val="24"/>
          <w:u w:val="single"/>
        </w:rPr>
      </w:pPr>
    </w:p>
    <w:p w:rsidR="00092A99" w:rsidRDefault="00045D26" w:rsidP="00640572">
      <w:pPr>
        <w:rPr>
          <w:b/>
          <w:sz w:val="24"/>
          <w:szCs w:val="24"/>
          <w:u w:val="single"/>
        </w:rPr>
      </w:pPr>
      <w:r>
        <w:rPr>
          <w:b/>
          <w:noProof/>
          <w:sz w:val="24"/>
          <w:szCs w:val="24"/>
          <w:u w:val="single"/>
          <w:lang w:eastAsia="en-GB"/>
        </w:rPr>
        <mc:AlternateContent>
          <mc:Choice Requires="wps">
            <w:drawing>
              <wp:anchor distT="0" distB="0" distL="114300" distR="114300" simplePos="0" relativeHeight="251685888" behindDoc="0" locked="0" layoutInCell="1" allowOverlap="1" wp14:anchorId="25C6D979" wp14:editId="5891AE8D">
                <wp:simplePos x="0" y="0"/>
                <wp:positionH relativeFrom="column">
                  <wp:posOffset>563880</wp:posOffset>
                </wp:positionH>
                <wp:positionV relativeFrom="paragraph">
                  <wp:posOffset>753745</wp:posOffset>
                </wp:positionV>
                <wp:extent cx="3634740" cy="28956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634740" cy="289560"/>
                        </a:xfrm>
                        <a:prstGeom prst="rect">
                          <a:avLst/>
                        </a:prstGeom>
                        <a:noFill/>
                        <a:ln w="6350">
                          <a:noFill/>
                        </a:ln>
                      </wps:spPr>
                      <wps:txbx>
                        <w:txbxContent>
                          <w:p w:rsidR="00045D26" w:rsidRDefault="00045D26" w:rsidP="00045D26">
                            <w:r>
                              <w:t>Figure</w:t>
                            </w:r>
                            <w:r>
                              <w:t xml:space="preserve"> 11</w:t>
                            </w:r>
                            <w:r>
                              <w:t>. –</w:t>
                            </w:r>
                            <w:r>
                              <w:t xml:space="preserve"> Pole-Zero plot of closed loop transfer function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6D979" id="Text Box 24" o:spid="_x0000_s1037" type="#_x0000_t202" style="position:absolute;margin-left:44.4pt;margin-top:59.35pt;width:286.2pt;height:22.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" filled="f" stroked="f" strokeweight=".5pt">
                <v:textbox>
                  <w:txbxContent>
                    <w:p w:rsidR="00045D26" w:rsidRDefault="00045D26" w:rsidP="00045D26">
                      <w:r>
                        <w:t>Figure</w:t>
                      </w:r>
                      <w:r>
                        <w:t xml:space="preserve"> 11</w:t>
                      </w:r>
                      <w:r>
                        <w:t>. –</w:t>
                      </w:r>
                      <w:r>
                        <w:t xml:space="preserve"> Pole-Zero plot of closed loop transfer function</w:t>
                      </w:r>
                      <w:r>
                        <w:t>.</w:t>
                      </w:r>
                    </w:p>
                  </w:txbxContent>
                </v:textbox>
              </v:shape>
            </w:pict>
          </mc:Fallback>
        </mc:AlternateContent>
      </w:r>
    </w:p>
    <w:p w:rsidR="00045D26" w:rsidRDefault="00045D26" w:rsidP="00640572">
      <w:pPr>
        <w:rPr>
          <w:b/>
          <w:sz w:val="24"/>
          <w:szCs w:val="24"/>
          <w:u w:val="single"/>
        </w:rPr>
      </w:pPr>
    </w:p>
    <w:p w:rsidR="00045D26" w:rsidRDefault="00045D26" w:rsidP="00640572">
      <w:pPr>
        <w:rPr>
          <w:b/>
          <w:sz w:val="24"/>
          <w:szCs w:val="24"/>
          <w:u w:val="single"/>
        </w:rPr>
      </w:pPr>
    </w:p>
    <w:p w:rsidR="00045D26" w:rsidRDefault="00045D26" w:rsidP="00045D26">
      <w:pPr>
        <w:ind w:firstLine="720"/>
        <w:rPr>
          <w:b/>
          <w:sz w:val="24"/>
          <w:szCs w:val="24"/>
          <w:u w:val="single"/>
        </w:rPr>
      </w:pPr>
    </w:p>
    <w:p w:rsidR="00045D26" w:rsidRDefault="00045D26" w:rsidP="00640572">
      <w:pPr>
        <w:rPr>
          <w:szCs w:val="24"/>
        </w:rPr>
      </w:pPr>
      <w:r>
        <w:rPr>
          <w:szCs w:val="24"/>
        </w:rPr>
        <w:t xml:space="preserve">As previously mentioned the transfer function in our closed loop simulation had the numbers 4 </w:t>
      </w:r>
      <w:proofErr w:type="gramStart"/>
      <w:r>
        <w:rPr>
          <w:szCs w:val="24"/>
        </w:rPr>
        <w:t>2</w:t>
      </w:r>
      <w:proofErr w:type="gramEnd"/>
      <w:r>
        <w:rPr>
          <w:szCs w:val="24"/>
        </w:rPr>
        <w:t xml:space="preserve"> and 1 assigned to it. These numbers would further go on to determine the stability and response time of our system in question. Because we know the transfer function of our system we can use a pole zero diagram to help us visualise how our system will behave to stimuli. </w:t>
      </w:r>
    </w:p>
    <w:p w:rsidR="00045D26" w:rsidRPr="00045D26" w:rsidRDefault="00045D26" w:rsidP="00640572">
      <w:pPr>
        <w:rPr>
          <w:szCs w:val="24"/>
        </w:rPr>
      </w:pPr>
      <w:proofErr w:type="gramStart"/>
      <w:r>
        <w:rPr>
          <w:szCs w:val="24"/>
        </w:rPr>
        <w:t>This</w:t>
      </w:r>
      <w:proofErr w:type="gramEnd"/>
      <w:r>
        <w:rPr>
          <w:szCs w:val="24"/>
        </w:rPr>
        <w:t xml:space="preserve"> pole zero plot (figure 11) would’ve been plotted in the s-plane. </w:t>
      </w:r>
      <w:proofErr w:type="gramStart"/>
      <w:r>
        <w:rPr>
          <w:szCs w:val="24"/>
        </w:rPr>
        <w:t>Therefore</w:t>
      </w:r>
      <w:proofErr w:type="gramEnd"/>
      <w:r>
        <w:rPr>
          <w:szCs w:val="24"/>
        </w:rPr>
        <w:t xml:space="preserve"> frequency and damping will be on the axis. The x on our graph shows the point of which our transfer f</w:t>
      </w:r>
      <w:r w:rsidR="00D06E56">
        <w:rPr>
          <w:szCs w:val="24"/>
        </w:rPr>
        <w:t xml:space="preserve">unction tends towards infinity. Whereas the </w:t>
      </w:r>
      <w:proofErr w:type="gramStart"/>
      <w:r w:rsidR="00D06E56">
        <w:rPr>
          <w:szCs w:val="24"/>
        </w:rPr>
        <w:t>0</w:t>
      </w:r>
      <w:proofErr w:type="gramEnd"/>
      <w:r w:rsidR="00D06E56">
        <w:rPr>
          <w:szCs w:val="24"/>
        </w:rPr>
        <w:t xml:space="preserve"> on our graph shows the point of which our transfer function tends towards zero. The location of these poles </w:t>
      </w:r>
      <w:proofErr w:type="gramStart"/>
      <w:r w:rsidR="00D06E56">
        <w:rPr>
          <w:szCs w:val="24"/>
        </w:rPr>
        <w:t>can be used</w:t>
      </w:r>
      <w:proofErr w:type="gramEnd"/>
      <w:r w:rsidR="00D06E56">
        <w:rPr>
          <w:szCs w:val="24"/>
        </w:rPr>
        <w:t xml:space="preserve"> to predict the time domain response of our system. The dominant pole (furthest from 0 in the real axis) determines the systems fastest response time from a stimuli. In our </w:t>
      </w:r>
      <w:proofErr w:type="gramStart"/>
      <w:r w:rsidR="00D06E56">
        <w:rPr>
          <w:szCs w:val="24"/>
        </w:rPr>
        <w:t>case</w:t>
      </w:r>
      <w:proofErr w:type="gramEnd"/>
      <w:r w:rsidR="00D06E56">
        <w:rPr>
          <w:szCs w:val="24"/>
        </w:rPr>
        <w:t xml:space="preserve"> it shows we have quick exponential decay which is a good performance indicator.</w:t>
      </w:r>
    </w:p>
    <w:p w:rsidR="00045D26" w:rsidRDefault="00045D26" w:rsidP="00640572">
      <w:pPr>
        <w:rPr>
          <w:b/>
          <w:sz w:val="24"/>
          <w:szCs w:val="24"/>
          <w:u w:val="single"/>
        </w:rPr>
      </w:pPr>
    </w:p>
    <w:p w:rsidR="00045D26" w:rsidRDefault="001C23EE" w:rsidP="00640572">
      <w:pPr>
        <w:rPr>
          <w:b/>
          <w:sz w:val="24"/>
          <w:szCs w:val="24"/>
          <w:u w:val="single"/>
        </w:rPr>
      </w:pPr>
      <w:r>
        <w:rPr>
          <w:b/>
          <w:noProof/>
          <w:sz w:val="24"/>
          <w:szCs w:val="24"/>
          <w:u w:val="single"/>
          <w:lang w:eastAsia="en-GB"/>
        </w:rPr>
        <w:drawing>
          <wp:anchor distT="0" distB="0" distL="114300" distR="114300" simplePos="0" relativeHeight="251689984" behindDoc="1" locked="0" layoutInCell="1" allowOverlap="1">
            <wp:simplePos x="0" y="0"/>
            <wp:positionH relativeFrom="margin">
              <wp:align>center</wp:align>
            </wp:positionH>
            <wp:positionV relativeFrom="paragraph">
              <wp:posOffset>64135</wp:posOffset>
            </wp:positionV>
            <wp:extent cx="4584700" cy="2646045"/>
            <wp:effectExtent l="0" t="0" r="6350" b="1905"/>
            <wp:wrapTight wrapText="bothSides">
              <wp:wrapPolygon edited="0">
                <wp:start x="0" y="0"/>
                <wp:lineTo x="0" y="21460"/>
                <wp:lineTo x="21540" y="21460"/>
                <wp:lineTo x="2154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646045"/>
                    </a:xfrm>
                    <a:prstGeom prst="rect">
                      <a:avLst/>
                    </a:prstGeom>
                    <a:noFill/>
                  </pic:spPr>
                </pic:pic>
              </a:graphicData>
            </a:graphic>
            <wp14:sizeRelH relativeFrom="page">
              <wp14:pctWidth>0</wp14:pctWidth>
            </wp14:sizeRelH>
            <wp14:sizeRelV relativeFrom="page">
              <wp14:pctHeight>0</wp14:pctHeight>
            </wp14:sizeRelV>
          </wp:anchor>
        </w:drawing>
      </w:r>
    </w:p>
    <w:p w:rsidR="00045D26" w:rsidRDefault="00045D26" w:rsidP="00640572">
      <w:pPr>
        <w:rPr>
          <w:b/>
          <w:sz w:val="24"/>
          <w:szCs w:val="24"/>
          <w:u w:val="single"/>
        </w:rPr>
      </w:pPr>
    </w:p>
    <w:p w:rsidR="00D15C19" w:rsidRDefault="00D15C19" w:rsidP="00640572">
      <w:pPr>
        <w:rPr>
          <w:b/>
          <w:sz w:val="24"/>
          <w:szCs w:val="24"/>
          <w:u w:val="single"/>
        </w:rPr>
      </w:pPr>
    </w:p>
    <w:p w:rsidR="00D15C19" w:rsidRDefault="00D15C19" w:rsidP="00640572">
      <w:pPr>
        <w:rPr>
          <w:b/>
          <w:sz w:val="24"/>
          <w:szCs w:val="24"/>
          <w:u w:val="single"/>
        </w:rPr>
      </w:pPr>
    </w:p>
    <w:p w:rsidR="00D15C19" w:rsidRDefault="00D15C19" w:rsidP="00640572">
      <w:pPr>
        <w:rPr>
          <w:b/>
          <w:sz w:val="24"/>
          <w:szCs w:val="24"/>
          <w:u w:val="single"/>
        </w:rPr>
      </w:pPr>
    </w:p>
    <w:p w:rsidR="00D15C19" w:rsidRDefault="00D15C19" w:rsidP="00640572">
      <w:pPr>
        <w:rPr>
          <w:b/>
          <w:sz w:val="24"/>
          <w:szCs w:val="24"/>
          <w:u w:val="single"/>
        </w:rPr>
      </w:pPr>
    </w:p>
    <w:p w:rsidR="00D15C19" w:rsidRDefault="00D15C19" w:rsidP="00640572">
      <w:pPr>
        <w:rPr>
          <w:b/>
          <w:sz w:val="24"/>
          <w:szCs w:val="24"/>
          <w:u w:val="single"/>
        </w:rPr>
      </w:pPr>
    </w:p>
    <w:p w:rsidR="00D15C19" w:rsidRDefault="00D15C19" w:rsidP="00640572">
      <w:pPr>
        <w:rPr>
          <w:b/>
          <w:sz w:val="24"/>
          <w:szCs w:val="24"/>
          <w:u w:val="single"/>
        </w:rPr>
      </w:pPr>
    </w:p>
    <w:p w:rsidR="00D15C19" w:rsidRDefault="001C23EE" w:rsidP="00640572">
      <w:pPr>
        <w:rPr>
          <w:b/>
          <w:sz w:val="24"/>
          <w:szCs w:val="24"/>
          <w:u w:val="single"/>
        </w:rPr>
      </w:pPr>
      <w:r>
        <w:rPr>
          <w:b/>
          <w:noProof/>
          <w:sz w:val="24"/>
          <w:szCs w:val="24"/>
          <w:u w:val="single"/>
          <w:lang w:eastAsia="en-GB"/>
        </w:rPr>
        <mc:AlternateContent>
          <mc:Choice Requires="wps">
            <w:drawing>
              <wp:anchor distT="0" distB="0" distL="114300" distR="114300" simplePos="0" relativeHeight="251692032" behindDoc="0" locked="0" layoutInCell="1" allowOverlap="1" wp14:anchorId="45831445" wp14:editId="50AD7EF2">
                <wp:simplePos x="0" y="0"/>
                <wp:positionH relativeFrom="column">
                  <wp:posOffset>487680</wp:posOffset>
                </wp:positionH>
                <wp:positionV relativeFrom="paragraph">
                  <wp:posOffset>226695</wp:posOffset>
                </wp:positionV>
                <wp:extent cx="3634740" cy="28956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3634740" cy="289560"/>
                        </a:xfrm>
                        <a:prstGeom prst="rect">
                          <a:avLst/>
                        </a:prstGeom>
                        <a:noFill/>
                        <a:ln w="6350">
                          <a:noFill/>
                        </a:ln>
                      </wps:spPr>
                      <wps:txbx>
                        <w:txbxContent>
                          <w:p w:rsidR="001C23EE" w:rsidRDefault="001C23EE" w:rsidP="001C23EE">
                            <w:r>
                              <w:t>Figure</w:t>
                            </w:r>
                            <w:r>
                              <w:t xml:space="preserve"> 12</w:t>
                            </w:r>
                            <w:r>
                              <w:t xml:space="preserve">. – </w:t>
                            </w:r>
                            <w:r w:rsidR="00083B9F">
                              <w:t>Time response without the controller.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31445" id="Text Box 29" o:spid="_x0000_s1038" type="#_x0000_t202" style="position:absolute;margin-left:38.4pt;margin-top:17.85pt;width:286.2pt;height:22.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" filled="f" stroked="f" strokeweight=".5pt">
                <v:textbox>
                  <w:txbxContent>
                    <w:p w:rsidR="001C23EE" w:rsidRDefault="001C23EE" w:rsidP="001C23EE">
                      <w:r>
                        <w:t>Figure</w:t>
                      </w:r>
                      <w:r>
                        <w:t xml:space="preserve"> 12</w:t>
                      </w:r>
                      <w:r>
                        <w:t xml:space="preserve">. – </w:t>
                      </w:r>
                      <w:r w:rsidR="00083B9F">
                        <w:t>Time response without the controller.</w:t>
                      </w:r>
                    </w:p>
                  </w:txbxContent>
                </v:textbox>
              </v:shape>
            </w:pict>
          </mc:Fallback>
        </mc:AlternateContent>
      </w:r>
    </w:p>
    <w:p w:rsidR="00D15C19" w:rsidRDefault="00D15C19" w:rsidP="00640572">
      <w:pPr>
        <w:rPr>
          <w:b/>
          <w:sz w:val="24"/>
          <w:szCs w:val="24"/>
          <w:u w:val="single"/>
        </w:rPr>
      </w:pPr>
    </w:p>
    <w:p w:rsidR="00083B9F" w:rsidRDefault="001C23EE" w:rsidP="00640572">
      <w:pPr>
        <w:rPr>
          <w:szCs w:val="24"/>
        </w:rPr>
      </w:pPr>
      <w:r>
        <w:rPr>
          <w:szCs w:val="24"/>
        </w:rPr>
        <w:lastRenderedPageBreak/>
        <w:t>Using the dominant pole</w:t>
      </w:r>
      <w:r w:rsidR="00083B9F">
        <w:rPr>
          <w:szCs w:val="24"/>
        </w:rPr>
        <w:t xml:space="preserve"> (-569)</w:t>
      </w:r>
      <w:r>
        <w:rPr>
          <w:szCs w:val="24"/>
        </w:rPr>
        <w:t xml:space="preserve"> from our p-z plot</w:t>
      </w:r>
      <w:r w:rsidR="00083B9F">
        <w:rPr>
          <w:szCs w:val="24"/>
        </w:rPr>
        <w:t xml:space="preserve"> we can use this as Sigma to plot the time response of our system with the controller in a closed loop. We can also plot the time response without the controller (figure 12). From figure 12, we can see the system once disturbed takes 10 seconds to settle around the 0 point. Whereas it only takes 0.2 seconds with the controller (figure 13). This shows that with the controller the system can recover from external disturbance significantly faster.</w:t>
      </w:r>
    </w:p>
    <w:p w:rsidR="00083B9F" w:rsidRPr="001C23EE" w:rsidRDefault="00083B9F" w:rsidP="00640572">
      <w:pPr>
        <w:rPr>
          <w:szCs w:val="24"/>
        </w:rPr>
      </w:pPr>
      <w:r>
        <w:rPr>
          <w:szCs w:val="24"/>
        </w:rPr>
        <w:t>Putting this into co</w:t>
      </w:r>
      <w:r w:rsidR="00C36AA0">
        <w:rPr>
          <w:szCs w:val="24"/>
        </w:rPr>
        <w:t xml:space="preserve">ntext with our turret, an external disturbance could be recoil from firing. These guns fire large masses at high velocity. When considering Newton’s </w:t>
      </w:r>
      <w:proofErr w:type="gramStart"/>
      <w:r w:rsidR="00C36AA0">
        <w:rPr>
          <w:szCs w:val="24"/>
        </w:rPr>
        <w:t>3</w:t>
      </w:r>
      <w:r w:rsidR="00C36AA0" w:rsidRPr="00C36AA0">
        <w:rPr>
          <w:szCs w:val="24"/>
          <w:vertAlign w:val="superscript"/>
        </w:rPr>
        <w:t>rd</w:t>
      </w:r>
      <w:proofErr w:type="gramEnd"/>
      <w:r w:rsidR="00C36AA0">
        <w:rPr>
          <w:szCs w:val="24"/>
        </w:rPr>
        <w:t xml:space="preserve"> Law, the recoil of these forces from firing would disturb the gun and potentially alter the position of it. Therefore implementing a controller helps the turret reset in order to maintain its parameters. If a controller </w:t>
      </w:r>
      <w:proofErr w:type="gramStart"/>
      <w:r w:rsidR="00C36AA0">
        <w:rPr>
          <w:szCs w:val="24"/>
        </w:rPr>
        <w:t>wasn’t</w:t>
      </w:r>
      <w:proofErr w:type="gramEnd"/>
      <w:r w:rsidR="00C36AA0">
        <w:rPr>
          <w:szCs w:val="24"/>
        </w:rPr>
        <w:t xml:space="preserve"> implemented the gun may not be pointed towards the desired target and therefore be unable to take it out.</w:t>
      </w:r>
    </w:p>
    <w:p w:rsidR="001C23EE" w:rsidRDefault="001C23EE" w:rsidP="00640572">
      <w:pPr>
        <w:rPr>
          <w:b/>
          <w:sz w:val="24"/>
          <w:szCs w:val="24"/>
          <w:u w:val="single"/>
        </w:rPr>
      </w:pPr>
      <w:r>
        <w:rPr>
          <w:b/>
          <w:noProof/>
          <w:sz w:val="24"/>
          <w:szCs w:val="24"/>
          <w:u w:val="single"/>
          <w:lang w:eastAsia="en-GB"/>
        </w:rPr>
        <w:drawing>
          <wp:anchor distT="0" distB="0" distL="114300" distR="114300" simplePos="0" relativeHeight="251687936" behindDoc="1" locked="0" layoutInCell="1" allowOverlap="1">
            <wp:simplePos x="0" y="0"/>
            <wp:positionH relativeFrom="margin">
              <wp:align>center</wp:align>
            </wp:positionH>
            <wp:positionV relativeFrom="paragraph">
              <wp:posOffset>0</wp:posOffset>
            </wp:positionV>
            <wp:extent cx="4584700" cy="2646045"/>
            <wp:effectExtent l="0" t="0" r="6350" b="1905"/>
            <wp:wrapTight wrapText="bothSides">
              <wp:wrapPolygon edited="0">
                <wp:start x="0" y="0"/>
                <wp:lineTo x="0" y="21460"/>
                <wp:lineTo x="21540" y="21460"/>
                <wp:lineTo x="2154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646045"/>
                    </a:xfrm>
                    <a:prstGeom prst="rect">
                      <a:avLst/>
                    </a:prstGeom>
                    <a:noFill/>
                  </pic:spPr>
                </pic:pic>
              </a:graphicData>
            </a:graphic>
            <wp14:sizeRelH relativeFrom="page">
              <wp14:pctWidth>0</wp14:pctWidth>
            </wp14:sizeRelH>
            <wp14:sizeRelV relativeFrom="page">
              <wp14:pctHeight>0</wp14:pctHeight>
            </wp14:sizeRelV>
          </wp:anchor>
        </w:drawing>
      </w:r>
    </w:p>
    <w:p w:rsidR="001C23EE" w:rsidRDefault="001C23EE" w:rsidP="00640572">
      <w:pPr>
        <w:rPr>
          <w:b/>
          <w:sz w:val="24"/>
          <w:szCs w:val="24"/>
          <w:u w:val="single"/>
        </w:rPr>
      </w:pPr>
    </w:p>
    <w:p w:rsidR="001C23EE" w:rsidRDefault="001C23EE" w:rsidP="00640572">
      <w:pPr>
        <w:rPr>
          <w:b/>
          <w:sz w:val="24"/>
          <w:szCs w:val="24"/>
          <w:u w:val="single"/>
        </w:rPr>
      </w:pPr>
    </w:p>
    <w:p w:rsidR="001C23EE" w:rsidRDefault="001C23EE" w:rsidP="00640572">
      <w:pPr>
        <w:rPr>
          <w:b/>
          <w:sz w:val="24"/>
          <w:szCs w:val="24"/>
          <w:u w:val="single"/>
        </w:rPr>
      </w:pPr>
    </w:p>
    <w:p w:rsidR="001C23EE" w:rsidRDefault="001C23EE" w:rsidP="00640572">
      <w:pPr>
        <w:rPr>
          <w:b/>
          <w:sz w:val="24"/>
          <w:szCs w:val="24"/>
          <w:u w:val="single"/>
        </w:rPr>
      </w:pPr>
    </w:p>
    <w:p w:rsidR="001C23EE" w:rsidRDefault="001C23EE" w:rsidP="00640572">
      <w:pPr>
        <w:rPr>
          <w:b/>
          <w:sz w:val="24"/>
          <w:szCs w:val="24"/>
          <w:u w:val="single"/>
        </w:rPr>
      </w:pPr>
    </w:p>
    <w:p w:rsidR="001C23EE" w:rsidRDefault="001C23EE" w:rsidP="00640572">
      <w:pPr>
        <w:rPr>
          <w:b/>
          <w:sz w:val="24"/>
          <w:szCs w:val="24"/>
          <w:u w:val="single"/>
        </w:rPr>
      </w:pPr>
    </w:p>
    <w:p w:rsidR="001C23EE" w:rsidRDefault="001C23EE" w:rsidP="00640572">
      <w:pPr>
        <w:rPr>
          <w:b/>
          <w:sz w:val="24"/>
          <w:szCs w:val="24"/>
          <w:u w:val="single"/>
        </w:rPr>
      </w:pPr>
    </w:p>
    <w:p w:rsidR="001C23EE" w:rsidRDefault="00083B9F" w:rsidP="00640572">
      <w:pPr>
        <w:rPr>
          <w:b/>
          <w:sz w:val="24"/>
          <w:szCs w:val="24"/>
          <w:u w:val="single"/>
        </w:rPr>
      </w:pPr>
      <w:r>
        <w:rPr>
          <w:b/>
          <w:noProof/>
          <w:sz w:val="24"/>
          <w:szCs w:val="24"/>
          <w:u w:val="single"/>
          <w:lang w:eastAsia="en-GB"/>
        </w:rPr>
        <mc:AlternateContent>
          <mc:Choice Requires="wps">
            <w:drawing>
              <wp:anchor distT="0" distB="0" distL="114300" distR="114300" simplePos="0" relativeHeight="251694080" behindDoc="0" locked="0" layoutInCell="1" allowOverlap="1" wp14:anchorId="4BB07890" wp14:editId="4C0DFA2A">
                <wp:simplePos x="0" y="0"/>
                <wp:positionH relativeFrom="column">
                  <wp:posOffset>472440</wp:posOffset>
                </wp:positionH>
                <wp:positionV relativeFrom="paragraph">
                  <wp:posOffset>156210</wp:posOffset>
                </wp:positionV>
                <wp:extent cx="4267200" cy="28956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267200" cy="289560"/>
                        </a:xfrm>
                        <a:prstGeom prst="rect">
                          <a:avLst/>
                        </a:prstGeom>
                        <a:noFill/>
                        <a:ln w="6350">
                          <a:noFill/>
                        </a:ln>
                      </wps:spPr>
                      <wps:txbx>
                        <w:txbxContent>
                          <w:p w:rsidR="00083B9F" w:rsidRDefault="00083B9F" w:rsidP="00083B9F">
                            <w:r>
                              <w:t>Figure</w:t>
                            </w:r>
                            <w:r>
                              <w:t xml:space="preserve"> 13</w:t>
                            </w:r>
                            <w:r>
                              <w:t>. –</w:t>
                            </w:r>
                            <w:r>
                              <w:t xml:space="preserve"> Time response with controller (same axis as figure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07890" id="Text Box 30" o:spid="_x0000_s1039" type="#_x0000_t202" style="position:absolute;margin-left:37.2pt;margin-top:12.3pt;width:336pt;height:22.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" filled="f" stroked="f" strokeweight=".5pt">
                <v:textbox>
                  <w:txbxContent>
                    <w:p w:rsidR="00083B9F" w:rsidRDefault="00083B9F" w:rsidP="00083B9F">
                      <w:r>
                        <w:t>Figure</w:t>
                      </w:r>
                      <w:r>
                        <w:t xml:space="preserve"> 13</w:t>
                      </w:r>
                      <w:r>
                        <w:t>. –</w:t>
                      </w:r>
                      <w:r>
                        <w:t xml:space="preserve"> Time response with controller (same axis as figure 12).</w:t>
                      </w:r>
                    </w:p>
                  </w:txbxContent>
                </v:textbox>
              </v:shape>
            </w:pict>
          </mc:Fallback>
        </mc:AlternateContent>
      </w:r>
    </w:p>
    <w:p w:rsidR="001C23EE" w:rsidRDefault="001C23EE" w:rsidP="00640572">
      <w:pPr>
        <w:rPr>
          <w:b/>
          <w:sz w:val="24"/>
          <w:szCs w:val="24"/>
          <w:u w:val="single"/>
        </w:rPr>
      </w:pPr>
    </w:p>
    <w:p w:rsidR="001C23EE" w:rsidRDefault="00083B9F" w:rsidP="00640572">
      <w:pPr>
        <w:rPr>
          <w:b/>
          <w:sz w:val="24"/>
          <w:szCs w:val="24"/>
          <w:u w:val="single"/>
        </w:rPr>
      </w:pPr>
      <w:r>
        <w:rPr>
          <w:b/>
          <w:noProof/>
          <w:sz w:val="24"/>
          <w:szCs w:val="24"/>
          <w:u w:val="single"/>
          <w:lang w:eastAsia="en-GB"/>
        </w:rPr>
        <w:drawing>
          <wp:anchor distT="0" distB="0" distL="114300" distR="114300" simplePos="0" relativeHeight="251688960" behindDoc="1" locked="0" layoutInCell="1" allowOverlap="1">
            <wp:simplePos x="0" y="0"/>
            <wp:positionH relativeFrom="margin">
              <wp:align>center</wp:align>
            </wp:positionH>
            <wp:positionV relativeFrom="paragraph">
              <wp:posOffset>207645</wp:posOffset>
            </wp:positionV>
            <wp:extent cx="4584700" cy="2646045"/>
            <wp:effectExtent l="0" t="0" r="6350" b="1905"/>
            <wp:wrapTight wrapText="bothSides">
              <wp:wrapPolygon edited="0">
                <wp:start x="0" y="0"/>
                <wp:lineTo x="0" y="21460"/>
                <wp:lineTo x="21540" y="21460"/>
                <wp:lineTo x="2154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646045"/>
                    </a:xfrm>
                    <a:prstGeom prst="rect">
                      <a:avLst/>
                    </a:prstGeom>
                    <a:noFill/>
                  </pic:spPr>
                </pic:pic>
              </a:graphicData>
            </a:graphic>
            <wp14:sizeRelH relativeFrom="page">
              <wp14:pctWidth>0</wp14:pctWidth>
            </wp14:sizeRelH>
            <wp14:sizeRelV relativeFrom="page">
              <wp14:pctHeight>0</wp14:pctHeight>
            </wp14:sizeRelV>
          </wp:anchor>
        </w:drawing>
      </w:r>
    </w:p>
    <w:p w:rsidR="001C23EE" w:rsidRDefault="001C23EE" w:rsidP="00640572">
      <w:pPr>
        <w:rPr>
          <w:b/>
          <w:sz w:val="24"/>
          <w:szCs w:val="24"/>
          <w:u w:val="single"/>
        </w:rPr>
      </w:pPr>
    </w:p>
    <w:p w:rsidR="001C23EE" w:rsidRDefault="001C23EE" w:rsidP="00640572">
      <w:pPr>
        <w:rPr>
          <w:b/>
          <w:sz w:val="24"/>
          <w:szCs w:val="24"/>
          <w:u w:val="single"/>
        </w:rPr>
      </w:pPr>
    </w:p>
    <w:p w:rsidR="001C23EE" w:rsidRDefault="001C23EE" w:rsidP="00640572">
      <w:pPr>
        <w:rPr>
          <w:b/>
          <w:sz w:val="24"/>
          <w:szCs w:val="24"/>
          <w:u w:val="single"/>
        </w:rPr>
      </w:pPr>
    </w:p>
    <w:p w:rsidR="001C23EE" w:rsidRDefault="001C23EE" w:rsidP="00640572">
      <w:pPr>
        <w:rPr>
          <w:b/>
          <w:sz w:val="24"/>
          <w:szCs w:val="24"/>
          <w:u w:val="single"/>
        </w:rPr>
      </w:pPr>
    </w:p>
    <w:p w:rsidR="001C23EE" w:rsidRDefault="001C23EE" w:rsidP="00640572">
      <w:pPr>
        <w:rPr>
          <w:b/>
          <w:sz w:val="24"/>
          <w:szCs w:val="24"/>
          <w:u w:val="single"/>
        </w:rPr>
      </w:pPr>
    </w:p>
    <w:p w:rsidR="001C23EE" w:rsidRDefault="001C23EE" w:rsidP="00640572">
      <w:pPr>
        <w:rPr>
          <w:b/>
          <w:sz w:val="24"/>
          <w:szCs w:val="24"/>
          <w:u w:val="single"/>
        </w:rPr>
      </w:pPr>
    </w:p>
    <w:p w:rsidR="001C23EE" w:rsidRDefault="001C23EE" w:rsidP="00640572">
      <w:pPr>
        <w:rPr>
          <w:b/>
          <w:sz w:val="24"/>
          <w:szCs w:val="24"/>
          <w:u w:val="single"/>
        </w:rPr>
      </w:pPr>
    </w:p>
    <w:p w:rsidR="001C23EE" w:rsidRDefault="001C23EE" w:rsidP="00640572">
      <w:pPr>
        <w:rPr>
          <w:b/>
          <w:sz w:val="24"/>
          <w:szCs w:val="24"/>
          <w:u w:val="single"/>
        </w:rPr>
      </w:pPr>
    </w:p>
    <w:p w:rsidR="001C23EE" w:rsidRDefault="00083B9F" w:rsidP="00640572">
      <w:pPr>
        <w:rPr>
          <w:b/>
          <w:sz w:val="24"/>
          <w:szCs w:val="24"/>
          <w:u w:val="single"/>
        </w:rPr>
      </w:pPr>
      <w:r>
        <w:rPr>
          <w:b/>
          <w:noProof/>
          <w:sz w:val="24"/>
          <w:szCs w:val="24"/>
          <w:u w:val="single"/>
          <w:lang w:eastAsia="en-GB"/>
        </w:rPr>
        <mc:AlternateContent>
          <mc:Choice Requires="wps">
            <w:drawing>
              <wp:anchor distT="0" distB="0" distL="114300" distR="114300" simplePos="0" relativeHeight="251696128" behindDoc="0" locked="0" layoutInCell="1" allowOverlap="1" wp14:anchorId="4C013286" wp14:editId="64FC2C00">
                <wp:simplePos x="0" y="0"/>
                <wp:positionH relativeFrom="column">
                  <wp:posOffset>480060</wp:posOffset>
                </wp:positionH>
                <wp:positionV relativeFrom="paragraph">
                  <wp:posOffset>60960</wp:posOffset>
                </wp:positionV>
                <wp:extent cx="4815840" cy="2895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4815840" cy="289560"/>
                        </a:xfrm>
                        <a:prstGeom prst="rect">
                          <a:avLst/>
                        </a:prstGeom>
                        <a:noFill/>
                        <a:ln w="6350">
                          <a:noFill/>
                        </a:ln>
                      </wps:spPr>
                      <wps:txbx>
                        <w:txbxContent>
                          <w:p w:rsidR="00083B9F" w:rsidRDefault="00083B9F" w:rsidP="00083B9F">
                            <w:r>
                              <w:t>Figure</w:t>
                            </w:r>
                            <w:r>
                              <w:t xml:space="preserve"> 14</w:t>
                            </w:r>
                            <w:r>
                              <w:t>. – Time response with controller (</w:t>
                            </w:r>
                            <w:r>
                              <w:t>new axis to show curve clearer).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13286" id="Text Box 32" o:spid="_x0000_s1040" type="#_x0000_t202" style="position:absolute;margin-left:37.8pt;margin-top:4.8pt;width:379.2pt;height:22.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" filled="f" stroked="f" strokeweight=".5pt">
                <v:textbox>
                  <w:txbxContent>
                    <w:p w:rsidR="00083B9F" w:rsidRDefault="00083B9F" w:rsidP="00083B9F">
                      <w:r>
                        <w:t>Figure</w:t>
                      </w:r>
                      <w:r>
                        <w:t xml:space="preserve"> 14</w:t>
                      </w:r>
                      <w:r>
                        <w:t>. – Time response with controller (</w:t>
                      </w:r>
                      <w:r>
                        <w:t>new axis to show curve clearer).</w:t>
                      </w:r>
                    </w:p>
                  </w:txbxContent>
                </v:textbox>
              </v:shape>
            </w:pict>
          </mc:Fallback>
        </mc:AlternateContent>
      </w:r>
    </w:p>
    <w:p w:rsidR="001C23EE" w:rsidRDefault="001C23EE" w:rsidP="00640572">
      <w:pPr>
        <w:rPr>
          <w:b/>
          <w:sz w:val="24"/>
          <w:szCs w:val="24"/>
          <w:u w:val="single"/>
        </w:rPr>
      </w:pPr>
    </w:p>
    <w:p w:rsidR="00992457" w:rsidRDefault="00992457" w:rsidP="00640572">
      <w:pPr>
        <w:rPr>
          <w:b/>
          <w:sz w:val="24"/>
          <w:szCs w:val="24"/>
          <w:u w:val="single"/>
        </w:rPr>
      </w:pPr>
    </w:p>
    <w:p w:rsidR="00640572" w:rsidRDefault="00640572" w:rsidP="00640572">
      <w:pPr>
        <w:rPr>
          <w:b/>
          <w:sz w:val="24"/>
          <w:szCs w:val="24"/>
          <w:u w:val="single"/>
        </w:rPr>
      </w:pPr>
      <w:r>
        <w:rPr>
          <w:b/>
          <w:sz w:val="24"/>
          <w:szCs w:val="24"/>
          <w:u w:val="single"/>
        </w:rPr>
        <w:lastRenderedPageBreak/>
        <w:t>Conclusion:</w:t>
      </w:r>
    </w:p>
    <w:p w:rsidR="00992457" w:rsidRPr="00992457" w:rsidRDefault="00C2034A" w:rsidP="00640572">
      <w:pPr>
        <w:rPr>
          <w:szCs w:val="24"/>
        </w:rPr>
      </w:pPr>
      <w:r>
        <w:rPr>
          <w:noProof/>
          <w:szCs w:val="24"/>
          <w:lang w:eastAsia="en-GB"/>
        </w:rPr>
        <w:drawing>
          <wp:anchor distT="0" distB="0" distL="114300" distR="114300" simplePos="0" relativeHeight="251697152" behindDoc="1" locked="0" layoutInCell="1" allowOverlap="1">
            <wp:simplePos x="0" y="0"/>
            <wp:positionH relativeFrom="margin">
              <wp:align>center</wp:align>
            </wp:positionH>
            <wp:positionV relativeFrom="paragraph">
              <wp:posOffset>10160</wp:posOffset>
            </wp:positionV>
            <wp:extent cx="3822700" cy="3401695"/>
            <wp:effectExtent l="19050" t="19050" r="25400" b="27305"/>
            <wp:wrapTight wrapText="bothSides">
              <wp:wrapPolygon edited="0">
                <wp:start x="-108" y="-121"/>
                <wp:lineTo x="-108" y="21652"/>
                <wp:lineTo x="21636" y="21652"/>
                <wp:lineTo x="21636" y="-121"/>
                <wp:lineTo x="-108" y="-121"/>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22700" cy="34016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992457" w:rsidRDefault="00992457" w:rsidP="00640572">
      <w:pPr>
        <w:rPr>
          <w:b/>
          <w:sz w:val="24"/>
          <w:szCs w:val="24"/>
          <w:u w:val="single"/>
        </w:rPr>
      </w:pPr>
    </w:p>
    <w:p w:rsidR="00992457" w:rsidRDefault="00992457" w:rsidP="00640572">
      <w:pPr>
        <w:rPr>
          <w:b/>
          <w:sz w:val="24"/>
          <w:szCs w:val="24"/>
          <w:u w:val="single"/>
        </w:rPr>
      </w:pPr>
    </w:p>
    <w:p w:rsidR="00992457" w:rsidRDefault="00992457" w:rsidP="00640572">
      <w:pPr>
        <w:rPr>
          <w:b/>
          <w:sz w:val="24"/>
          <w:szCs w:val="24"/>
          <w:u w:val="single"/>
        </w:rPr>
      </w:pPr>
    </w:p>
    <w:p w:rsidR="00992457" w:rsidRDefault="00992457" w:rsidP="00640572">
      <w:pPr>
        <w:rPr>
          <w:b/>
          <w:sz w:val="24"/>
          <w:szCs w:val="24"/>
          <w:u w:val="single"/>
        </w:rPr>
      </w:pPr>
    </w:p>
    <w:p w:rsidR="00C2034A" w:rsidRDefault="00C2034A" w:rsidP="00640572">
      <w:pPr>
        <w:rPr>
          <w:b/>
          <w:sz w:val="24"/>
          <w:szCs w:val="24"/>
          <w:u w:val="single"/>
        </w:rPr>
      </w:pPr>
    </w:p>
    <w:p w:rsidR="00C2034A" w:rsidRDefault="00C2034A" w:rsidP="00640572">
      <w:pPr>
        <w:rPr>
          <w:b/>
          <w:sz w:val="24"/>
          <w:szCs w:val="24"/>
          <w:u w:val="single"/>
        </w:rPr>
      </w:pPr>
    </w:p>
    <w:p w:rsidR="00C2034A" w:rsidRDefault="000A1527" w:rsidP="00640572">
      <w:pPr>
        <w:rPr>
          <w:b/>
          <w:sz w:val="24"/>
          <w:szCs w:val="24"/>
          <w:u w:val="single"/>
        </w:rPr>
      </w:pPr>
      <w:r>
        <w:rPr>
          <w:b/>
          <w:noProof/>
          <w:sz w:val="24"/>
          <w:szCs w:val="24"/>
          <w:u w:val="single"/>
          <w:lang w:eastAsia="en-GB"/>
        </w:rPr>
        <mc:AlternateContent>
          <mc:Choice Requires="wps">
            <w:drawing>
              <wp:anchor distT="0" distB="0" distL="114300" distR="114300" simplePos="0" relativeHeight="251700224" behindDoc="0" locked="0" layoutInCell="1" allowOverlap="1">
                <wp:simplePos x="0" y="0"/>
                <wp:positionH relativeFrom="column">
                  <wp:posOffset>2766060</wp:posOffset>
                </wp:positionH>
                <wp:positionV relativeFrom="paragraph">
                  <wp:posOffset>158115</wp:posOffset>
                </wp:positionV>
                <wp:extent cx="2537460" cy="23622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2537460" cy="236220"/>
                        </a:xfrm>
                        <a:prstGeom prst="rect">
                          <a:avLst/>
                        </a:prstGeom>
                        <a:noFill/>
                        <a:ln w="6350">
                          <a:noFill/>
                        </a:ln>
                      </wps:spPr>
                      <wps:txbx>
                        <w:txbxContent>
                          <w:p w:rsidR="000A1527" w:rsidRPr="000A1527" w:rsidRDefault="000A1527">
                            <w:pPr>
                              <w:rPr>
                                <w:color w:val="FF0000"/>
                              </w:rPr>
                            </w:pPr>
                            <w:r w:rsidRPr="000A1527">
                              <w:rPr>
                                <w:color w:val="FF0000"/>
                              </w:rPr>
                              <w:t>&lt; 2.0s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5" o:spid="_x0000_s1041" type="#_x0000_t202" style="position:absolute;margin-left:217.8pt;margin-top:12.45pt;width:199.8pt;height:18.6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" filled="f" stroked="f" strokeweight=".5pt">
                <v:textbox>
                  <w:txbxContent>
                    <w:p w:rsidR="000A1527" w:rsidRPr="000A1527" w:rsidRDefault="000A1527">
                      <w:pPr>
                        <w:rPr>
                          <w:color w:val="FF0000"/>
                        </w:rPr>
                      </w:pPr>
                      <w:r w:rsidRPr="000A1527">
                        <w:rPr>
                          <w:color w:val="FF0000"/>
                        </w:rPr>
                        <w:t>&lt; 2.0s</w:t>
                      </w:r>
                    </w:p>
                  </w:txbxContent>
                </v:textbox>
              </v:shape>
            </w:pict>
          </mc:Fallback>
        </mc:AlternateContent>
      </w:r>
    </w:p>
    <w:p w:rsidR="00C2034A" w:rsidRDefault="000A1527" w:rsidP="00640572">
      <w:pPr>
        <w:rPr>
          <w:b/>
          <w:sz w:val="24"/>
          <w:szCs w:val="24"/>
          <w:u w:val="single"/>
        </w:rPr>
      </w:pPr>
      <w:r>
        <w:rPr>
          <w:b/>
          <w:noProof/>
          <w:sz w:val="24"/>
          <w:szCs w:val="24"/>
          <w:u w:val="single"/>
          <w:lang w:eastAsia="en-GB"/>
        </w:rPr>
        <mc:AlternateContent>
          <mc:Choice Requires="wps">
            <w:drawing>
              <wp:anchor distT="0" distB="0" distL="114300" distR="114300" simplePos="0" relativeHeight="251702272" behindDoc="0" locked="0" layoutInCell="1" allowOverlap="1" wp14:anchorId="73B0663E" wp14:editId="514F5042">
                <wp:simplePos x="0" y="0"/>
                <wp:positionH relativeFrom="column">
                  <wp:posOffset>2560320</wp:posOffset>
                </wp:positionH>
                <wp:positionV relativeFrom="paragraph">
                  <wp:posOffset>31115</wp:posOffset>
                </wp:positionV>
                <wp:extent cx="2537460" cy="23622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537460" cy="236220"/>
                        </a:xfrm>
                        <a:prstGeom prst="rect">
                          <a:avLst/>
                        </a:prstGeom>
                        <a:noFill/>
                        <a:ln w="6350">
                          <a:noFill/>
                        </a:ln>
                      </wps:spPr>
                      <wps:txbx>
                        <w:txbxContent>
                          <w:p w:rsidR="000A1527" w:rsidRPr="000A1527" w:rsidRDefault="000A1527" w:rsidP="000A1527">
                            <w:pPr>
                              <w:rPr>
                                <w:color w:val="FF0000"/>
                              </w:rPr>
                            </w:pPr>
                            <w:r>
                              <w:rPr>
                                <w:color w:val="FF0000"/>
                              </w:rPr>
                              <w:t xml:space="preserve">&lt; </w:t>
                            </w:r>
                            <w:proofErr w:type="gramStart"/>
                            <w:r>
                              <w:rPr>
                                <w:color w:val="FF0000"/>
                              </w:rPr>
                              <w:t>5.0%</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B0663E" id="Text Box 36" o:spid="_x0000_s1042" type="#_x0000_t202" style="position:absolute;margin-left:201.6pt;margin-top:2.45pt;width:199.8pt;height:18.6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" filled="f" stroked="f" strokeweight=".5pt">
                <v:textbox>
                  <w:txbxContent>
                    <w:p w:rsidR="000A1527" w:rsidRPr="000A1527" w:rsidRDefault="000A1527" w:rsidP="000A1527">
                      <w:pPr>
                        <w:rPr>
                          <w:color w:val="FF0000"/>
                        </w:rPr>
                      </w:pPr>
                      <w:r>
                        <w:rPr>
                          <w:color w:val="FF0000"/>
                        </w:rPr>
                        <w:t xml:space="preserve">&lt; </w:t>
                      </w:r>
                      <w:proofErr w:type="gramStart"/>
                      <w:r>
                        <w:rPr>
                          <w:color w:val="FF0000"/>
                        </w:rPr>
                        <w:t>5.0%</w:t>
                      </w:r>
                      <w:proofErr w:type="gramEnd"/>
                    </w:p>
                  </w:txbxContent>
                </v:textbox>
              </v:shape>
            </w:pict>
          </mc:Fallback>
        </mc:AlternateContent>
      </w:r>
    </w:p>
    <w:p w:rsidR="00C2034A" w:rsidRDefault="00C2034A" w:rsidP="00640572">
      <w:pPr>
        <w:rPr>
          <w:b/>
          <w:sz w:val="24"/>
          <w:szCs w:val="24"/>
          <w:u w:val="single"/>
        </w:rPr>
      </w:pPr>
    </w:p>
    <w:p w:rsidR="00C2034A" w:rsidRDefault="00C2034A" w:rsidP="00640572">
      <w:pPr>
        <w:rPr>
          <w:b/>
          <w:sz w:val="24"/>
          <w:szCs w:val="24"/>
          <w:u w:val="single"/>
        </w:rPr>
      </w:pPr>
    </w:p>
    <w:p w:rsidR="00C2034A" w:rsidRDefault="00C2034A" w:rsidP="00640572">
      <w:pPr>
        <w:rPr>
          <w:b/>
          <w:sz w:val="24"/>
          <w:szCs w:val="24"/>
          <w:u w:val="single"/>
        </w:rPr>
      </w:pPr>
      <w:r>
        <w:rPr>
          <w:b/>
          <w:noProof/>
          <w:sz w:val="24"/>
          <w:szCs w:val="24"/>
          <w:u w:val="single"/>
          <w:lang w:eastAsia="en-GB"/>
        </w:rPr>
        <mc:AlternateContent>
          <mc:Choice Requires="wps">
            <w:drawing>
              <wp:anchor distT="0" distB="0" distL="114300" distR="114300" simplePos="0" relativeHeight="251699200" behindDoc="0" locked="0" layoutInCell="1" allowOverlap="1" wp14:anchorId="03CF223B" wp14:editId="3C60DAA5">
                <wp:simplePos x="0" y="0"/>
                <wp:positionH relativeFrom="column">
                  <wp:posOffset>845820</wp:posOffset>
                </wp:positionH>
                <wp:positionV relativeFrom="paragraph">
                  <wp:posOffset>38100</wp:posOffset>
                </wp:positionV>
                <wp:extent cx="4815840" cy="28956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4815840" cy="289560"/>
                        </a:xfrm>
                        <a:prstGeom prst="rect">
                          <a:avLst/>
                        </a:prstGeom>
                        <a:noFill/>
                        <a:ln w="6350">
                          <a:noFill/>
                        </a:ln>
                      </wps:spPr>
                      <wps:txbx>
                        <w:txbxContent>
                          <w:p w:rsidR="00C2034A" w:rsidRDefault="00C2034A" w:rsidP="00C2034A">
                            <w:r>
                              <w:t>Figure</w:t>
                            </w:r>
                            <w:r>
                              <w:t xml:space="preserve"> 15</w:t>
                            </w:r>
                            <w:r>
                              <w:t>. –</w:t>
                            </w:r>
                            <w:r>
                              <w:t xml:space="preserve"> Final output of performance and robustness.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F223B" id="Text Box 34" o:spid="_x0000_s1043" type="#_x0000_t202" style="position:absolute;margin-left:66.6pt;margin-top:3pt;width:379.2pt;height:22.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" filled="f" stroked="f" strokeweight=".5pt">
                <v:textbox>
                  <w:txbxContent>
                    <w:p w:rsidR="00C2034A" w:rsidRDefault="00C2034A" w:rsidP="00C2034A">
                      <w:r>
                        <w:t>Figure</w:t>
                      </w:r>
                      <w:r>
                        <w:t xml:space="preserve"> 15</w:t>
                      </w:r>
                      <w:r>
                        <w:t>. –</w:t>
                      </w:r>
                      <w:r>
                        <w:t xml:space="preserve"> Final output of performance and robustness.</w:t>
                      </w:r>
                    </w:p>
                  </w:txbxContent>
                </v:textbox>
              </v:shape>
            </w:pict>
          </mc:Fallback>
        </mc:AlternateContent>
      </w:r>
    </w:p>
    <w:p w:rsidR="003377DA" w:rsidRDefault="003377DA" w:rsidP="00640572">
      <w:pPr>
        <w:rPr>
          <w:szCs w:val="24"/>
        </w:rPr>
      </w:pPr>
    </w:p>
    <w:p w:rsidR="00C2034A" w:rsidRDefault="00C2034A" w:rsidP="00640572">
      <w:pPr>
        <w:rPr>
          <w:szCs w:val="24"/>
        </w:rPr>
      </w:pPr>
      <w:r>
        <w:rPr>
          <w:szCs w:val="24"/>
        </w:rPr>
        <w:t xml:space="preserve">From our table of final outputs we can clearly see that the task brief </w:t>
      </w:r>
      <w:proofErr w:type="gramStart"/>
      <w:r>
        <w:rPr>
          <w:szCs w:val="24"/>
        </w:rPr>
        <w:t>has been met</w:t>
      </w:r>
      <w:proofErr w:type="gramEnd"/>
      <w:r>
        <w:rPr>
          <w:szCs w:val="24"/>
        </w:rPr>
        <w:t xml:space="preserve">. </w:t>
      </w:r>
      <w:r w:rsidR="003377DA">
        <w:rPr>
          <w:szCs w:val="24"/>
        </w:rPr>
        <w:t xml:space="preserve">The settling time is less than 2 seconds at 1.1 seconds. The overshoot is less than 5% at 3.14%. However, these figures in the real world are not good enough. An overshoot over even just 1% would fail to hit a target. The typical gun turret on a naval ship fires hundreds of small rounds. These small rounds therefore do not cover a lot of area meaning just 1% </w:t>
      </w:r>
      <w:r w:rsidR="00621310">
        <w:rPr>
          <w:szCs w:val="24"/>
        </w:rPr>
        <w:t>overshoot could end up failing to hit a target</w:t>
      </w:r>
      <w:r w:rsidR="003377DA">
        <w:rPr>
          <w:szCs w:val="24"/>
        </w:rPr>
        <w:t xml:space="preserve">. Thus meaning if a small target was to be a threat such as a small drone, the gun would fail to eliminate </w:t>
      </w:r>
      <w:r w:rsidR="00621310">
        <w:rPr>
          <w:szCs w:val="24"/>
        </w:rPr>
        <w:t xml:space="preserve">due to the large overshoot. However, if the target </w:t>
      </w:r>
      <w:proofErr w:type="gramStart"/>
      <w:r w:rsidR="00621310">
        <w:rPr>
          <w:szCs w:val="24"/>
        </w:rPr>
        <w:t>was</w:t>
      </w:r>
      <w:proofErr w:type="gramEnd"/>
      <w:r w:rsidR="00621310">
        <w:rPr>
          <w:szCs w:val="24"/>
        </w:rPr>
        <w:t xml:space="preserve"> large such as a large missile then the small overshoot would not be as significant as a factor due to the target covering more area.</w:t>
      </w:r>
    </w:p>
    <w:p w:rsidR="000A1527" w:rsidRDefault="000A1527" w:rsidP="00640572">
      <w:pPr>
        <w:rPr>
          <w:szCs w:val="24"/>
        </w:rPr>
      </w:pPr>
      <w:r>
        <w:rPr>
          <w:szCs w:val="24"/>
        </w:rPr>
        <w:t xml:space="preserve">Overall, after tuning the block and updating it, the task brief </w:t>
      </w:r>
      <w:proofErr w:type="gramStart"/>
      <w:r>
        <w:rPr>
          <w:szCs w:val="24"/>
        </w:rPr>
        <w:t>was met</w:t>
      </w:r>
      <w:proofErr w:type="gramEnd"/>
      <w:r>
        <w:rPr>
          <w:szCs w:val="24"/>
        </w:rPr>
        <w:t xml:space="preserve">. If I were to do this again, I would like to explore with changing the pre-decided numbers that </w:t>
      </w:r>
      <w:proofErr w:type="gramStart"/>
      <w:r>
        <w:rPr>
          <w:szCs w:val="24"/>
        </w:rPr>
        <w:t>were assigned</w:t>
      </w:r>
      <w:proofErr w:type="gramEnd"/>
      <w:r>
        <w:rPr>
          <w:szCs w:val="24"/>
        </w:rPr>
        <w:t xml:space="preserve"> to me to see how the properties of the transfer function change.</w:t>
      </w:r>
      <w:bookmarkStart w:id="0" w:name="_GoBack"/>
      <w:bookmarkEnd w:id="0"/>
    </w:p>
    <w:p w:rsidR="000A1527" w:rsidRDefault="000A1527">
      <w:pPr>
        <w:pStyle w:val="Heading1"/>
      </w:pPr>
    </w:p>
    <w:p w:rsidR="000A1527" w:rsidRDefault="000A1527" w:rsidP="000A1527">
      <w:pPr>
        <w:rPr>
          <w:lang w:val="en-US"/>
        </w:rPr>
      </w:pPr>
    </w:p>
    <w:p w:rsidR="000A1527" w:rsidRDefault="000A1527" w:rsidP="000A1527">
      <w:pPr>
        <w:rPr>
          <w:lang w:val="en-US"/>
        </w:rPr>
      </w:pPr>
    </w:p>
    <w:p w:rsidR="000A1527" w:rsidRDefault="000A1527" w:rsidP="000A1527">
      <w:pPr>
        <w:rPr>
          <w:lang w:val="en-US"/>
        </w:rPr>
      </w:pPr>
    </w:p>
    <w:p w:rsidR="000A1527" w:rsidRDefault="000A1527" w:rsidP="000A1527">
      <w:pPr>
        <w:rPr>
          <w:lang w:val="en-US"/>
        </w:rPr>
      </w:pPr>
    </w:p>
    <w:p w:rsidR="000A1527" w:rsidRDefault="000A1527" w:rsidP="000A1527">
      <w:pPr>
        <w:rPr>
          <w:lang w:val="en-US"/>
        </w:rPr>
      </w:pPr>
    </w:p>
    <w:p w:rsidR="000A1527" w:rsidRPr="000A1527" w:rsidRDefault="000A1527" w:rsidP="000A1527">
      <w:pPr>
        <w:rPr>
          <w:lang w:val="en-US"/>
        </w:rPr>
      </w:pPr>
    </w:p>
    <w:sdt>
      <w:sdtPr>
        <w:id w:val="-180670023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0A1527" w:rsidRDefault="000A1527">
          <w:pPr>
            <w:pStyle w:val="Heading1"/>
          </w:pPr>
          <w:r>
            <w:t>References</w:t>
          </w:r>
        </w:p>
        <w:sdt>
          <w:sdtPr>
            <w:id w:val="-573587230"/>
            <w:bibliography/>
          </w:sdtPr>
          <w:sdtContent>
            <w:p w:rsidR="000A1527" w:rsidRDefault="000A152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8"/>
                <w:gridCol w:w="8738"/>
              </w:tblGrid>
              <w:tr w:rsidR="000A1527">
                <w:trPr>
                  <w:divId w:val="71706358"/>
                  <w:tblCellSpacing w:w="15" w:type="dxa"/>
                </w:trPr>
                <w:tc>
                  <w:tcPr>
                    <w:tcW w:w="50" w:type="pct"/>
                    <w:hideMark/>
                  </w:tcPr>
                  <w:p w:rsidR="000A1527" w:rsidRDefault="000A1527">
                    <w:pPr>
                      <w:pStyle w:val="Bibliography"/>
                      <w:rPr>
                        <w:noProof/>
                        <w:sz w:val="24"/>
                        <w:szCs w:val="24"/>
                        <w:lang w:val="en-US"/>
                      </w:rPr>
                    </w:pPr>
                    <w:r>
                      <w:rPr>
                        <w:noProof/>
                        <w:lang w:val="en-US"/>
                      </w:rPr>
                      <w:t xml:space="preserve">[1] </w:t>
                    </w:r>
                  </w:p>
                </w:tc>
                <w:tc>
                  <w:tcPr>
                    <w:tcW w:w="0" w:type="auto"/>
                    <w:hideMark/>
                  </w:tcPr>
                  <w:p w:rsidR="000A1527" w:rsidRDefault="000A1527">
                    <w:pPr>
                      <w:pStyle w:val="Bibliography"/>
                      <w:rPr>
                        <w:noProof/>
                        <w:lang w:val="en-US"/>
                      </w:rPr>
                    </w:pPr>
                    <w:r>
                      <w:rPr>
                        <w:noProof/>
                        <w:lang w:val="en-US"/>
                      </w:rPr>
                      <w:t>F. H. Raab, "Switchmode RF and Microwave Power Amplifiers (Third Edition)," 2021.</w:t>
                    </w:r>
                  </w:p>
                </w:tc>
              </w:tr>
              <w:tr w:rsidR="000A1527">
                <w:trPr>
                  <w:divId w:val="71706358"/>
                  <w:tblCellSpacing w:w="15" w:type="dxa"/>
                </w:trPr>
                <w:tc>
                  <w:tcPr>
                    <w:tcW w:w="50" w:type="pct"/>
                    <w:hideMark/>
                  </w:tcPr>
                  <w:p w:rsidR="000A1527" w:rsidRDefault="000A1527">
                    <w:pPr>
                      <w:pStyle w:val="Bibliography"/>
                      <w:rPr>
                        <w:noProof/>
                        <w:lang w:val="en-US"/>
                      </w:rPr>
                    </w:pPr>
                    <w:r>
                      <w:rPr>
                        <w:noProof/>
                        <w:lang w:val="en-US"/>
                      </w:rPr>
                      <w:t xml:space="preserve">[2] </w:t>
                    </w:r>
                  </w:p>
                </w:tc>
                <w:tc>
                  <w:tcPr>
                    <w:tcW w:w="0" w:type="auto"/>
                    <w:hideMark/>
                  </w:tcPr>
                  <w:p w:rsidR="000A1527" w:rsidRDefault="000A1527">
                    <w:pPr>
                      <w:pStyle w:val="Bibliography"/>
                      <w:rPr>
                        <w:noProof/>
                        <w:lang w:val="en-US"/>
                      </w:rPr>
                    </w:pPr>
                    <w:r>
                      <w:rPr>
                        <w:noProof/>
                        <w:lang w:val="en-US"/>
                      </w:rPr>
                      <w:t>K. &amp;. K. I. O. T. &amp;. SCIENCES, "KITS GUNTUR," KITS, 2017. [Online]. Available: http://kitsguntur.ac.in/site/admin/up_files/DCS%202017-18.pdf. [Accessed 02 11 2021].</w:t>
                    </w:r>
                  </w:p>
                </w:tc>
              </w:tr>
              <w:tr w:rsidR="000A1527">
                <w:trPr>
                  <w:divId w:val="71706358"/>
                  <w:tblCellSpacing w:w="15" w:type="dxa"/>
                </w:trPr>
                <w:tc>
                  <w:tcPr>
                    <w:tcW w:w="50" w:type="pct"/>
                    <w:hideMark/>
                  </w:tcPr>
                  <w:p w:rsidR="000A1527" w:rsidRDefault="000A1527">
                    <w:pPr>
                      <w:pStyle w:val="Bibliography"/>
                      <w:rPr>
                        <w:noProof/>
                        <w:lang w:val="en-US"/>
                      </w:rPr>
                    </w:pPr>
                    <w:r>
                      <w:rPr>
                        <w:noProof/>
                        <w:lang w:val="en-US"/>
                      </w:rPr>
                      <w:t xml:space="preserve">[3] </w:t>
                    </w:r>
                  </w:p>
                </w:tc>
                <w:tc>
                  <w:tcPr>
                    <w:tcW w:w="0" w:type="auto"/>
                    <w:hideMark/>
                  </w:tcPr>
                  <w:p w:rsidR="000A1527" w:rsidRDefault="000A1527">
                    <w:pPr>
                      <w:pStyle w:val="Bibliography"/>
                      <w:rPr>
                        <w:noProof/>
                        <w:lang w:val="en-US"/>
                      </w:rPr>
                    </w:pPr>
                    <w:r>
                      <w:rPr>
                        <w:noProof/>
                        <w:lang w:val="en-US"/>
                      </w:rPr>
                      <w:t>Dstl, "Open-loop versus closed-loop control of MEMS devices: choices and issues," IOP science, 19 August 2005. [Online]. Available: https://iopscience.iop.org/article/10.1088/0960-1317/15/10/018/meta. [Accessed 02 11 2021].</w:t>
                    </w:r>
                  </w:p>
                </w:tc>
              </w:tr>
              <w:tr w:rsidR="000A1527">
                <w:trPr>
                  <w:divId w:val="71706358"/>
                  <w:tblCellSpacing w:w="15" w:type="dxa"/>
                </w:trPr>
                <w:tc>
                  <w:tcPr>
                    <w:tcW w:w="50" w:type="pct"/>
                    <w:hideMark/>
                  </w:tcPr>
                  <w:p w:rsidR="000A1527" w:rsidRDefault="000A1527">
                    <w:pPr>
                      <w:pStyle w:val="Bibliography"/>
                      <w:rPr>
                        <w:noProof/>
                        <w:lang w:val="en-US"/>
                      </w:rPr>
                    </w:pPr>
                    <w:r>
                      <w:rPr>
                        <w:noProof/>
                        <w:lang w:val="en-US"/>
                      </w:rPr>
                      <w:t xml:space="preserve">[4] </w:t>
                    </w:r>
                  </w:p>
                </w:tc>
                <w:tc>
                  <w:tcPr>
                    <w:tcW w:w="0" w:type="auto"/>
                    <w:hideMark/>
                  </w:tcPr>
                  <w:p w:rsidR="000A1527" w:rsidRDefault="000A1527">
                    <w:pPr>
                      <w:pStyle w:val="Bibliography"/>
                      <w:rPr>
                        <w:noProof/>
                        <w:lang w:val="en-US"/>
                      </w:rPr>
                    </w:pPr>
                    <w:r>
                      <w:rPr>
                        <w:noProof/>
                        <w:lang w:val="en-US"/>
                      </w:rPr>
                      <w:t>D. S. Mosey, "Controller Types," UWTSD, Swansea.</w:t>
                    </w:r>
                  </w:p>
                </w:tc>
              </w:tr>
              <w:tr w:rsidR="000A1527">
                <w:trPr>
                  <w:divId w:val="71706358"/>
                  <w:tblCellSpacing w:w="15" w:type="dxa"/>
                </w:trPr>
                <w:tc>
                  <w:tcPr>
                    <w:tcW w:w="50" w:type="pct"/>
                    <w:hideMark/>
                  </w:tcPr>
                  <w:p w:rsidR="000A1527" w:rsidRDefault="000A1527">
                    <w:pPr>
                      <w:pStyle w:val="Bibliography"/>
                      <w:rPr>
                        <w:noProof/>
                        <w:lang w:val="en-US"/>
                      </w:rPr>
                    </w:pPr>
                    <w:r>
                      <w:rPr>
                        <w:noProof/>
                        <w:lang w:val="en-US"/>
                      </w:rPr>
                      <w:t xml:space="preserve">[5] </w:t>
                    </w:r>
                  </w:p>
                </w:tc>
                <w:tc>
                  <w:tcPr>
                    <w:tcW w:w="0" w:type="auto"/>
                    <w:hideMark/>
                  </w:tcPr>
                  <w:p w:rsidR="000A1527" w:rsidRDefault="000A1527">
                    <w:pPr>
                      <w:pStyle w:val="Bibliography"/>
                      <w:rPr>
                        <w:noProof/>
                        <w:lang w:val="en-US"/>
                      </w:rPr>
                    </w:pPr>
                    <w:r>
                      <w:rPr>
                        <w:noProof/>
                        <w:lang w:val="en-US"/>
                      </w:rPr>
                      <w:t>H. H. H. J. Xu Yang, "Three State Controller Design of Shaking Table in Active Structural Control System," IEEE Xplore, 2007. [Online]. Available: https://ieeexplore.ieee.org/document/4376324. [Accessed 02 11 2021].</w:t>
                    </w:r>
                  </w:p>
                </w:tc>
              </w:tr>
              <w:tr w:rsidR="000A1527">
                <w:trPr>
                  <w:divId w:val="71706358"/>
                  <w:tblCellSpacing w:w="15" w:type="dxa"/>
                </w:trPr>
                <w:tc>
                  <w:tcPr>
                    <w:tcW w:w="50" w:type="pct"/>
                    <w:hideMark/>
                  </w:tcPr>
                  <w:p w:rsidR="000A1527" w:rsidRDefault="000A1527">
                    <w:pPr>
                      <w:pStyle w:val="Bibliography"/>
                      <w:rPr>
                        <w:noProof/>
                        <w:lang w:val="en-US"/>
                      </w:rPr>
                    </w:pPr>
                    <w:r>
                      <w:rPr>
                        <w:noProof/>
                        <w:lang w:val="en-US"/>
                      </w:rPr>
                      <w:t xml:space="preserve">[6] </w:t>
                    </w:r>
                  </w:p>
                </w:tc>
                <w:tc>
                  <w:tcPr>
                    <w:tcW w:w="0" w:type="auto"/>
                    <w:hideMark/>
                  </w:tcPr>
                  <w:p w:rsidR="000A1527" w:rsidRDefault="000A1527">
                    <w:pPr>
                      <w:pStyle w:val="Bibliography"/>
                      <w:rPr>
                        <w:noProof/>
                        <w:lang w:val="en-US"/>
                      </w:rPr>
                    </w:pPr>
                    <w:r>
                      <w:rPr>
                        <w:noProof/>
                        <w:lang w:val="en-US"/>
                      </w:rPr>
                      <w:t>T. E. o. E. Britannica, "Control System Technology," Britannica, [Online]. Available: https://www.britannica.com/technology/control-system#ref199536. [Accessed 02 11 2021].</w:t>
                    </w:r>
                  </w:p>
                </w:tc>
              </w:tr>
              <w:tr w:rsidR="000A1527">
                <w:trPr>
                  <w:divId w:val="71706358"/>
                  <w:tblCellSpacing w:w="15" w:type="dxa"/>
                </w:trPr>
                <w:tc>
                  <w:tcPr>
                    <w:tcW w:w="50" w:type="pct"/>
                    <w:hideMark/>
                  </w:tcPr>
                  <w:p w:rsidR="000A1527" w:rsidRDefault="000A1527">
                    <w:pPr>
                      <w:pStyle w:val="Bibliography"/>
                      <w:rPr>
                        <w:noProof/>
                        <w:lang w:val="en-US"/>
                      </w:rPr>
                    </w:pPr>
                    <w:r>
                      <w:rPr>
                        <w:noProof/>
                        <w:lang w:val="en-US"/>
                      </w:rPr>
                      <w:t xml:space="preserve">[7] </w:t>
                    </w:r>
                  </w:p>
                </w:tc>
                <w:tc>
                  <w:tcPr>
                    <w:tcW w:w="0" w:type="auto"/>
                    <w:hideMark/>
                  </w:tcPr>
                  <w:p w:rsidR="000A1527" w:rsidRDefault="000A1527">
                    <w:pPr>
                      <w:pStyle w:val="Bibliography"/>
                      <w:rPr>
                        <w:noProof/>
                        <w:lang w:val="en-US"/>
                      </w:rPr>
                    </w:pPr>
                    <w:r>
                      <w:rPr>
                        <w:noProof/>
                        <w:lang w:val="en-US"/>
                      </w:rPr>
                      <w:t>P. W. (. e. a. M. university), "P, I, D, PI, PD, and PID control," Engineering/Libre texts, March 2021. [Online]. Available: https://eng.libretexts.org/Bookshelves/Industrial_and_Systems_Engineering/Book%3A_Chemical_Process_Dynamics_and_Controls_(Woolf)/09%3A_Proportional-Integral-Derivative_(PID)_Control/9.02%3A_P%2C_I%2C_D%2C_PI%2C_PD%2C_and_PID_control. [Accessed 03 11 2021].</w:t>
                    </w:r>
                  </w:p>
                </w:tc>
              </w:tr>
              <w:tr w:rsidR="000A1527">
                <w:trPr>
                  <w:divId w:val="71706358"/>
                  <w:tblCellSpacing w:w="15" w:type="dxa"/>
                </w:trPr>
                <w:tc>
                  <w:tcPr>
                    <w:tcW w:w="50" w:type="pct"/>
                    <w:hideMark/>
                  </w:tcPr>
                  <w:p w:rsidR="000A1527" w:rsidRDefault="000A1527">
                    <w:pPr>
                      <w:pStyle w:val="Bibliography"/>
                      <w:rPr>
                        <w:noProof/>
                        <w:lang w:val="en-US"/>
                      </w:rPr>
                    </w:pPr>
                    <w:r>
                      <w:rPr>
                        <w:noProof/>
                        <w:lang w:val="en-US"/>
                      </w:rPr>
                      <w:t xml:space="preserve">[8] </w:t>
                    </w:r>
                  </w:p>
                </w:tc>
                <w:tc>
                  <w:tcPr>
                    <w:tcW w:w="0" w:type="auto"/>
                    <w:hideMark/>
                  </w:tcPr>
                  <w:p w:rsidR="000A1527" w:rsidRDefault="000A1527">
                    <w:pPr>
                      <w:pStyle w:val="Bibliography"/>
                      <w:rPr>
                        <w:noProof/>
                        <w:lang w:val="en-US"/>
                      </w:rPr>
                    </w:pPr>
                    <w:r>
                      <w:rPr>
                        <w:noProof/>
                        <w:lang w:val="en-US"/>
                      </w:rPr>
                      <w:t>"Cruise Control: PID Controller Design," Matlab&amp;Simulink, [Online]. Available: https://ctms.engin.umich.edu/CTMS/index.php?example=CruiseControl&amp;section=ControlPID. [Accessed 04 11 2021].</w:t>
                    </w:r>
                  </w:p>
                </w:tc>
              </w:tr>
              <w:tr w:rsidR="000A1527">
                <w:trPr>
                  <w:divId w:val="71706358"/>
                  <w:tblCellSpacing w:w="15" w:type="dxa"/>
                </w:trPr>
                <w:tc>
                  <w:tcPr>
                    <w:tcW w:w="50" w:type="pct"/>
                    <w:hideMark/>
                  </w:tcPr>
                  <w:p w:rsidR="000A1527" w:rsidRDefault="000A1527">
                    <w:pPr>
                      <w:pStyle w:val="Bibliography"/>
                      <w:rPr>
                        <w:noProof/>
                        <w:lang w:val="en-US"/>
                      </w:rPr>
                    </w:pPr>
                    <w:r>
                      <w:rPr>
                        <w:noProof/>
                        <w:lang w:val="en-US"/>
                      </w:rPr>
                      <w:t xml:space="preserve">[9] </w:t>
                    </w:r>
                  </w:p>
                </w:tc>
                <w:tc>
                  <w:tcPr>
                    <w:tcW w:w="0" w:type="auto"/>
                    <w:hideMark/>
                  </w:tcPr>
                  <w:p w:rsidR="000A1527" w:rsidRDefault="000A1527">
                    <w:pPr>
                      <w:pStyle w:val="Bibliography"/>
                      <w:rPr>
                        <w:noProof/>
                        <w:lang w:val="en-US"/>
                      </w:rPr>
                    </w:pPr>
                    <w:r>
                      <w:rPr>
                        <w:noProof/>
                        <w:lang w:val="en-US"/>
                      </w:rPr>
                      <w:t>J. He, "Model Analysis," 2001.</w:t>
                    </w:r>
                  </w:p>
                </w:tc>
              </w:tr>
              <w:tr w:rsidR="000A1527">
                <w:trPr>
                  <w:divId w:val="71706358"/>
                  <w:tblCellSpacing w:w="15" w:type="dxa"/>
                </w:trPr>
                <w:tc>
                  <w:tcPr>
                    <w:tcW w:w="50" w:type="pct"/>
                    <w:hideMark/>
                  </w:tcPr>
                  <w:p w:rsidR="000A1527" w:rsidRDefault="000A1527">
                    <w:pPr>
                      <w:pStyle w:val="Bibliography"/>
                      <w:rPr>
                        <w:noProof/>
                        <w:lang w:val="en-US"/>
                      </w:rPr>
                    </w:pPr>
                    <w:r>
                      <w:rPr>
                        <w:noProof/>
                        <w:lang w:val="en-US"/>
                      </w:rPr>
                      <w:t xml:space="preserve">[10] </w:t>
                    </w:r>
                  </w:p>
                </w:tc>
                <w:tc>
                  <w:tcPr>
                    <w:tcW w:w="0" w:type="auto"/>
                    <w:hideMark/>
                  </w:tcPr>
                  <w:p w:rsidR="000A1527" w:rsidRDefault="000A1527">
                    <w:pPr>
                      <w:pStyle w:val="Bibliography"/>
                      <w:rPr>
                        <w:noProof/>
                        <w:lang w:val="en-US"/>
                      </w:rPr>
                    </w:pPr>
                    <w:r>
                      <w:rPr>
                        <w:noProof/>
                        <w:lang w:val="en-US"/>
                      </w:rPr>
                      <w:t>"Electrical 4 U," 24 January 2021. [Online]. Available: https://www.electrical4u.com/bode-plot-gain-margin-phase-margin/. [Accessed 12 December 2021].</w:t>
                    </w:r>
                  </w:p>
                </w:tc>
              </w:tr>
            </w:tbl>
            <w:p w:rsidR="000A1527" w:rsidRDefault="000A1527">
              <w:pPr>
                <w:divId w:val="71706358"/>
                <w:rPr>
                  <w:rFonts w:eastAsia="Times New Roman"/>
                  <w:noProof/>
                </w:rPr>
              </w:pPr>
            </w:p>
            <w:p w:rsidR="000A1527" w:rsidRDefault="000A1527">
              <w:r>
                <w:rPr>
                  <w:b/>
                  <w:bCs/>
                  <w:noProof/>
                </w:rPr>
                <w:fldChar w:fldCharType="end"/>
              </w:r>
            </w:p>
          </w:sdtContent>
        </w:sdt>
      </w:sdtContent>
    </w:sdt>
    <w:p w:rsidR="000A1527" w:rsidRPr="00640572" w:rsidRDefault="000A1527" w:rsidP="00640572">
      <w:pPr>
        <w:rPr>
          <w:b/>
          <w:sz w:val="24"/>
          <w:szCs w:val="24"/>
          <w:u w:val="single"/>
        </w:rPr>
      </w:pPr>
    </w:p>
    <w:sectPr w:rsidR="000A1527" w:rsidRPr="006405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5A1" w:rsidRDefault="007A05A1" w:rsidP="007A05A1">
      <w:pPr>
        <w:spacing w:after="0" w:line="240" w:lineRule="auto"/>
      </w:pPr>
      <w:r>
        <w:separator/>
      </w:r>
    </w:p>
  </w:endnote>
  <w:endnote w:type="continuationSeparator" w:id="0">
    <w:p w:rsidR="007A05A1" w:rsidRDefault="007A05A1" w:rsidP="007A0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5A1" w:rsidRDefault="007A05A1" w:rsidP="007A05A1">
      <w:pPr>
        <w:spacing w:after="0" w:line="240" w:lineRule="auto"/>
      </w:pPr>
      <w:r>
        <w:separator/>
      </w:r>
    </w:p>
  </w:footnote>
  <w:footnote w:type="continuationSeparator" w:id="0">
    <w:p w:rsidR="007A05A1" w:rsidRDefault="007A05A1" w:rsidP="007A05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572"/>
    <w:rsid w:val="00045D26"/>
    <w:rsid w:val="000465AF"/>
    <w:rsid w:val="00070195"/>
    <w:rsid w:val="00083B9F"/>
    <w:rsid w:val="00092A99"/>
    <w:rsid w:val="000A1527"/>
    <w:rsid w:val="000A69D4"/>
    <w:rsid w:val="00126EDA"/>
    <w:rsid w:val="001C23EE"/>
    <w:rsid w:val="001E26E4"/>
    <w:rsid w:val="002909D4"/>
    <w:rsid w:val="003377DA"/>
    <w:rsid w:val="003723DC"/>
    <w:rsid w:val="003A30A6"/>
    <w:rsid w:val="00590A93"/>
    <w:rsid w:val="00621310"/>
    <w:rsid w:val="00640572"/>
    <w:rsid w:val="00661512"/>
    <w:rsid w:val="00665026"/>
    <w:rsid w:val="00780D4E"/>
    <w:rsid w:val="007A05A1"/>
    <w:rsid w:val="008052B7"/>
    <w:rsid w:val="008927F6"/>
    <w:rsid w:val="008A52D2"/>
    <w:rsid w:val="009546A3"/>
    <w:rsid w:val="00992457"/>
    <w:rsid w:val="009A42C5"/>
    <w:rsid w:val="009A6AA8"/>
    <w:rsid w:val="00A26FF2"/>
    <w:rsid w:val="00B40AF0"/>
    <w:rsid w:val="00B97335"/>
    <w:rsid w:val="00BD7004"/>
    <w:rsid w:val="00BE1A33"/>
    <w:rsid w:val="00C2034A"/>
    <w:rsid w:val="00C36AA0"/>
    <w:rsid w:val="00C5579C"/>
    <w:rsid w:val="00C96ED3"/>
    <w:rsid w:val="00D06E56"/>
    <w:rsid w:val="00D15C19"/>
    <w:rsid w:val="00D26D4C"/>
    <w:rsid w:val="00D60C1D"/>
    <w:rsid w:val="00E2426C"/>
    <w:rsid w:val="00E44A6B"/>
    <w:rsid w:val="00EA4E82"/>
    <w:rsid w:val="00FD2CC5"/>
    <w:rsid w:val="00FD7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508A96C2"/>
  <w15:chartTrackingRefBased/>
  <w15:docId w15:val="{5E4672B7-FB39-49D2-8833-6EC123D5A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A152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5A1"/>
  </w:style>
  <w:style w:type="paragraph" w:styleId="Footer">
    <w:name w:val="footer"/>
    <w:basedOn w:val="Normal"/>
    <w:link w:val="FooterChar"/>
    <w:uiPriority w:val="99"/>
    <w:unhideWhenUsed/>
    <w:rsid w:val="007A0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5A1"/>
  </w:style>
  <w:style w:type="character" w:customStyle="1" w:styleId="Heading1Char">
    <w:name w:val="Heading 1 Char"/>
    <w:basedOn w:val="DefaultParagraphFont"/>
    <w:link w:val="Heading1"/>
    <w:uiPriority w:val="9"/>
    <w:rsid w:val="000A152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0A1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2400">
      <w:bodyDiv w:val="1"/>
      <w:marLeft w:val="0"/>
      <w:marRight w:val="0"/>
      <w:marTop w:val="0"/>
      <w:marBottom w:val="0"/>
      <w:divBdr>
        <w:top w:val="none" w:sz="0" w:space="0" w:color="auto"/>
        <w:left w:val="none" w:sz="0" w:space="0" w:color="auto"/>
        <w:bottom w:val="none" w:sz="0" w:space="0" w:color="auto"/>
        <w:right w:val="none" w:sz="0" w:space="0" w:color="auto"/>
      </w:divBdr>
    </w:div>
    <w:div w:id="71706358">
      <w:bodyDiv w:val="1"/>
      <w:marLeft w:val="0"/>
      <w:marRight w:val="0"/>
      <w:marTop w:val="0"/>
      <w:marBottom w:val="0"/>
      <w:divBdr>
        <w:top w:val="none" w:sz="0" w:space="0" w:color="auto"/>
        <w:left w:val="none" w:sz="0" w:space="0" w:color="auto"/>
        <w:bottom w:val="none" w:sz="0" w:space="0" w:color="auto"/>
        <w:right w:val="none" w:sz="0" w:space="0" w:color="auto"/>
      </w:divBdr>
    </w:div>
    <w:div w:id="72972777">
      <w:bodyDiv w:val="1"/>
      <w:marLeft w:val="0"/>
      <w:marRight w:val="0"/>
      <w:marTop w:val="0"/>
      <w:marBottom w:val="0"/>
      <w:divBdr>
        <w:top w:val="none" w:sz="0" w:space="0" w:color="auto"/>
        <w:left w:val="none" w:sz="0" w:space="0" w:color="auto"/>
        <w:bottom w:val="none" w:sz="0" w:space="0" w:color="auto"/>
        <w:right w:val="none" w:sz="0" w:space="0" w:color="auto"/>
      </w:divBdr>
    </w:div>
    <w:div w:id="156501469">
      <w:bodyDiv w:val="1"/>
      <w:marLeft w:val="0"/>
      <w:marRight w:val="0"/>
      <w:marTop w:val="0"/>
      <w:marBottom w:val="0"/>
      <w:divBdr>
        <w:top w:val="none" w:sz="0" w:space="0" w:color="auto"/>
        <w:left w:val="none" w:sz="0" w:space="0" w:color="auto"/>
        <w:bottom w:val="none" w:sz="0" w:space="0" w:color="auto"/>
        <w:right w:val="none" w:sz="0" w:space="0" w:color="auto"/>
      </w:divBdr>
    </w:div>
    <w:div w:id="162209744">
      <w:bodyDiv w:val="1"/>
      <w:marLeft w:val="0"/>
      <w:marRight w:val="0"/>
      <w:marTop w:val="0"/>
      <w:marBottom w:val="0"/>
      <w:divBdr>
        <w:top w:val="none" w:sz="0" w:space="0" w:color="auto"/>
        <w:left w:val="none" w:sz="0" w:space="0" w:color="auto"/>
        <w:bottom w:val="none" w:sz="0" w:space="0" w:color="auto"/>
        <w:right w:val="none" w:sz="0" w:space="0" w:color="auto"/>
      </w:divBdr>
    </w:div>
    <w:div w:id="191115851">
      <w:bodyDiv w:val="1"/>
      <w:marLeft w:val="0"/>
      <w:marRight w:val="0"/>
      <w:marTop w:val="0"/>
      <w:marBottom w:val="0"/>
      <w:divBdr>
        <w:top w:val="none" w:sz="0" w:space="0" w:color="auto"/>
        <w:left w:val="none" w:sz="0" w:space="0" w:color="auto"/>
        <w:bottom w:val="none" w:sz="0" w:space="0" w:color="auto"/>
        <w:right w:val="none" w:sz="0" w:space="0" w:color="auto"/>
      </w:divBdr>
    </w:div>
    <w:div w:id="231818912">
      <w:bodyDiv w:val="1"/>
      <w:marLeft w:val="0"/>
      <w:marRight w:val="0"/>
      <w:marTop w:val="0"/>
      <w:marBottom w:val="0"/>
      <w:divBdr>
        <w:top w:val="none" w:sz="0" w:space="0" w:color="auto"/>
        <w:left w:val="none" w:sz="0" w:space="0" w:color="auto"/>
        <w:bottom w:val="none" w:sz="0" w:space="0" w:color="auto"/>
        <w:right w:val="none" w:sz="0" w:space="0" w:color="auto"/>
      </w:divBdr>
    </w:div>
    <w:div w:id="349645600">
      <w:bodyDiv w:val="1"/>
      <w:marLeft w:val="0"/>
      <w:marRight w:val="0"/>
      <w:marTop w:val="0"/>
      <w:marBottom w:val="0"/>
      <w:divBdr>
        <w:top w:val="none" w:sz="0" w:space="0" w:color="auto"/>
        <w:left w:val="none" w:sz="0" w:space="0" w:color="auto"/>
        <w:bottom w:val="none" w:sz="0" w:space="0" w:color="auto"/>
        <w:right w:val="none" w:sz="0" w:space="0" w:color="auto"/>
      </w:divBdr>
    </w:div>
    <w:div w:id="353653293">
      <w:bodyDiv w:val="1"/>
      <w:marLeft w:val="0"/>
      <w:marRight w:val="0"/>
      <w:marTop w:val="0"/>
      <w:marBottom w:val="0"/>
      <w:divBdr>
        <w:top w:val="none" w:sz="0" w:space="0" w:color="auto"/>
        <w:left w:val="none" w:sz="0" w:space="0" w:color="auto"/>
        <w:bottom w:val="none" w:sz="0" w:space="0" w:color="auto"/>
        <w:right w:val="none" w:sz="0" w:space="0" w:color="auto"/>
      </w:divBdr>
    </w:div>
    <w:div w:id="377244532">
      <w:bodyDiv w:val="1"/>
      <w:marLeft w:val="0"/>
      <w:marRight w:val="0"/>
      <w:marTop w:val="0"/>
      <w:marBottom w:val="0"/>
      <w:divBdr>
        <w:top w:val="none" w:sz="0" w:space="0" w:color="auto"/>
        <w:left w:val="none" w:sz="0" w:space="0" w:color="auto"/>
        <w:bottom w:val="none" w:sz="0" w:space="0" w:color="auto"/>
        <w:right w:val="none" w:sz="0" w:space="0" w:color="auto"/>
      </w:divBdr>
    </w:div>
    <w:div w:id="409471514">
      <w:bodyDiv w:val="1"/>
      <w:marLeft w:val="0"/>
      <w:marRight w:val="0"/>
      <w:marTop w:val="0"/>
      <w:marBottom w:val="0"/>
      <w:divBdr>
        <w:top w:val="none" w:sz="0" w:space="0" w:color="auto"/>
        <w:left w:val="none" w:sz="0" w:space="0" w:color="auto"/>
        <w:bottom w:val="none" w:sz="0" w:space="0" w:color="auto"/>
        <w:right w:val="none" w:sz="0" w:space="0" w:color="auto"/>
      </w:divBdr>
    </w:div>
    <w:div w:id="425075131">
      <w:bodyDiv w:val="1"/>
      <w:marLeft w:val="0"/>
      <w:marRight w:val="0"/>
      <w:marTop w:val="0"/>
      <w:marBottom w:val="0"/>
      <w:divBdr>
        <w:top w:val="none" w:sz="0" w:space="0" w:color="auto"/>
        <w:left w:val="none" w:sz="0" w:space="0" w:color="auto"/>
        <w:bottom w:val="none" w:sz="0" w:space="0" w:color="auto"/>
        <w:right w:val="none" w:sz="0" w:space="0" w:color="auto"/>
      </w:divBdr>
    </w:div>
    <w:div w:id="433206754">
      <w:bodyDiv w:val="1"/>
      <w:marLeft w:val="0"/>
      <w:marRight w:val="0"/>
      <w:marTop w:val="0"/>
      <w:marBottom w:val="0"/>
      <w:divBdr>
        <w:top w:val="none" w:sz="0" w:space="0" w:color="auto"/>
        <w:left w:val="none" w:sz="0" w:space="0" w:color="auto"/>
        <w:bottom w:val="none" w:sz="0" w:space="0" w:color="auto"/>
        <w:right w:val="none" w:sz="0" w:space="0" w:color="auto"/>
      </w:divBdr>
    </w:div>
    <w:div w:id="450245108">
      <w:bodyDiv w:val="1"/>
      <w:marLeft w:val="0"/>
      <w:marRight w:val="0"/>
      <w:marTop w:val="0"/>
      <w:marBottom w:val="0"/>
      <w:divBdr>
        <w:top w:val="none" w:sz="0" w:space="0" w:color="auto"/>
        <w:left w:val="none" w:sz="0" w:space="0" w:color="auto"/>
        <w:bottom w:val="none" w:sz="0" w:space="0" w:color="auto"/>
        <w:right w:val="none" w:sz="0" w:space="0" w:color="auto"/>
      </w:divBdr>
    </w:div>
    <w:div w:id="499202030">
      <w:bodyDiv w:val="1"/>
      <w:marLeft w:val="0"/>
      <w:marRight w:val="0"/>
      <w:marTop w:val="0"/>
      <w:marBottom w:val="0"/>
      <w:divBdr>
        <w:top w:val="none" w:sz="0" w:space="0" w:color="auto"/>
        <w:left w:val="none" w:sz="0" w:space="0" w:color="auto"/>
        <w:bottom w:val="none" w:sz="0" w:space="0" w:color="auto"/>
        <w:right w:val="none" w:sz="0" w:space="0" w:color="auto"/>
      </w:divBdr>
    </w:div>
    <w:div w:id="518467358">
      <w:bodyDiv w:val="1"/>
      <w:marLeft w:val="0"/>
      <w:marRight w:val="0"/>
      <w:marTop w:val="0"/>
      <w:marBottom w:val="0"/>
      <w:divBdr>
        <w:top w:val="none" w:sz="0" w:space="0" w:color="auto"/>
        <w:left w:val="none" w:sz="0" w:space="0" w:color="auto"/>
        <w:bottom w:val="none" w:sz="0" w:space="0" w:color="auto"/>
        <w:right w:val="none" w:sz="0" w:space="0" w:color="auto"/>
      </w:divBdr>
    </w:div>
    <w:div w:id="803160105">
      <w:bodyDiv w:val="1"/>
      <w:marLeft w:val="0"/>
      <w:marRight w:val="0"/>
      <w:marTop w:val="0"/>
      <w:marBottom w:val="0"/>
      <w:divBdr>
        <w:top w:val="none" w:sz="0" w:space="0" w:color="auto"/>
        <w:left w:val="none" w:sz="0" w:space="0" w:color="auto"/>
        <w:bottom w:val="none" w:sz="0" w:space="0" w:color="auto"/>
        <w:right w:val="none" w:sz="0" w:space="0" w:color="auto"/>
      </w:divBdr>
    </w:div>
    <w:div w:id="940381487">
      <w:bodyDiv w:val="1"/>
      <w:marLeft w:val="0"/>
      <w:marRight w:val="0"/>
      <w:marTop w:val="0"/>
      <w:marBottom w:val="0"/>
      <w:divBdr>
        <w:top w:val="none" w:sz="0" w:space="0" w:color="auto"/>
        <w:left w:val="none" w:sz="0" w:space="0" w:color="auto"/>
        <w:bottom w:val="none" w:sz="0" w:space="0" w:color="auto"/>
        <w:right w:val="none" w:sz="0" w:space="0" w:color="auto"/>
      </w:divBdr>
    </w:div>
    <w:div w:id="986786452">
      <w:bodyDiv w:val="1"/>
      <w:marLeft w:val="0"/>
      <w:marRight w:val="0"/>
      <w:marTop w:val="0"/>
      <w:marBottom w:val="0"/>
      <w:divBdr>
        <w:top w:val="none" w:sz="0" w:space="0" w:color="auto"/>
        <w:left w:val="none" w:sz="0" w:space="0" w:color="auto"/>
        <w:bottom w:val="none" w:sz="0" w:space="0" w:color="auto"/>
        <w:right w:val="none" w:sz="0" w:space="0" w:color="auto"/>
      </w:divBdr>
    </w:div>
    <w:div w:id="1044257254">
      <w:bodyDiv w:val="1"/>
      <w:marLeft w:val="0"/>
      <w:marRight w:val="0"/>
      <w:marTop w:val="0"/>
      <w:marBottom w:val="0"/>
      <w:divBdr>
        <w:top w:val="none" w:sz="0" w:space="0" w:color="auto"/>
        <w:left w:val="none" w:sz="0" w:space="0" w:color="auto"/>
        <w:bottom w:val="none" w:sz="0" w:space="0" w:color="auto"/>
        <w:right w:val="none" w:sz="0" w:space="0" w:color="auto"/>
      </w:divBdr>
    </w:div>
    <w:div w:id="1065185539">
      <w:bodyDiv w:val="1"/>
      <w:marLeft w:val="0"/>
      <w:marRight w:val="0"/>
      <w:marTop w:val="0"/>
      <w:marBottom w:val="0"/>
      <w:divBdr>
        <w:top w:val="none" w:sz="0" w:space="0" w:color="auto"/>
        <w:left w:val="none" w:sz="0" w:space="0" w:color="auto"/>
        <w:bottom w:val="none" w:sz="0" w:space="0" w:color="auto"/>
        <w:right w:val="none" w:sz="0" w:space="0" w:color="auto"/>
      </w:divBdr>
    </w:div>
    <w:div w:id="1215385874">
      <w:bodyDiv w:val="1"/>
      <w:marLeft w:val="0"/>
      <w:marRight w:val="0"/>
      <w:marTop w:val="0"/>
      <w:marBottom w:val="0"/>
      <w:divBdr>
        <w:top w:val="none" w:sz="0" w:space="0" w:color="auto"/>
        <w:left w:val="none" w:sz="0" w:space="0" w:color="auto"/>
        <w:bottom w:val="none" w:sz="0" w:space="0" w:color="auto"/>
        <w:right w:val="none" w:sz="0" w:space="0" w:color="auto"/>
      </w:divBdr>
    </w:div>
    <w:div w:id="1430270500">
      <w:bodyDiv w:val="1"/>
      <w:marLeft w:val="0"/>
      <w:marRight w:val="0"/>
      <w:marTop w:val="0"/>
      <w:marBottom w:val="0"/>
      <w:divBdr>
        <w:top w:val="none" w:sz="0" w:space="0" w:color="auto"/>
        <w:left w:val="none" w:sz="0" w:space="0" w:color="auto"/>
        <w:bottom w:val="none" w:sz="0" w:space="0" w:color="auto"/>
        <w:right w:val="none" w:sz="0" w:space="0" w:color="auto"/>
      </w:divBdr>
    </w:div>
    <w:div w:id="1438208109">
      <w:bodyDiv w:val="1"/>
      <w:marLeft w:val="0"/>
      <w:marRight w:val="0"/>
      <w:marTop w:val="0"/>
      <w:marBottom w:val="0"/>
      <w:divBdr>
        <w:top w:val="none" w:sz="0" w:space="0" w:color="auto"/>
        <w:left w:val="none" w:sz="0" w:space="0" w:color="auto"/>
        <w:bottom w:val="none" w:sz="0" w:space="0" w:color="auto"/>
        <w:right w:val="none" w:sz="0" w:space="0" w:color="auto"/>
      </w:divBdr>
    </w:div>
    <w:div w:id="1541628338">
      <w:bodyDiv w:val="1"/>
      <w:marLeft w:val="0"/>
      <w:marRight w:val="0"/>
      <w:marTop w:val="0"/>
      <w:marBottom w:val="0"/>
      <w:divBdr>
        <w:top w:val="none" w:sz="0" w:space="0" w:color="auto"/>
        <w:left w:val="none" w:sz="0" w:space="0" w:color="auto"/>
        <w:bottom w:val="none" w:sz="0" w:space="0" w:color="auto"/>
        <w:right w:val="none" w:sz="0" w:space="0" w:color="auto"/>
      </w:divBdr>
      <w:divsChild>
        <w:div w:id="1492401855">
          <w:marLeft w:val="547"/>
          <w:marRight w:val="0"/>
          <w:marTop w:val="106"/>
          <w:marBottom w:val="0"/>
          <w:divBdr>
            <w:top w:val="none" w:sz="0" w:space="0" w:color="auto"/>
            <w:left w:val="none" w:sz="0" w:space="0" w:color="auto"/>
            <w:bottom w:val="none" w:sz="0" w:space="0" w:color="auto"/>
            <w:right w:val="none" w:sz="0" w:space="0" w:color="auto"/>
          </w:divBdr>
        </w:div>
        <w:div w:id="204682142">
          <w:marLeft w:val="547"/>
          <w:marRight w:val="0"/>
          <w:marTop w:val="106"/>
          <w:marBottom w:val="0"/>
          <w:divBdr>
            <w:top w:val="none" w:sz="0" w:space="0" w:color="auto"/>
            <w:left w:val="none" w:sz="0" w:space="0" w:color="auto"/>
            <w:bottom w:val="none" w:sz="0" w:space="0" w:color="auto"/>
            <w:right w:val="none" w:sz="0" w:space="0" w:color="auto"/>
          </w:divBdr>
        </w:div>
      </w:divsChild>
    </w:div>
    <w:div w:id="1590389621">
      <w:bodyDiv w:val="1"/>
      <w:marLeft w:val="0"/>
      <w:marRight w:val="0"/>
      <w:marTop w:val="0"/>
      <w:marBottom w:val="0"/>
      <w:divBdr>
        <w:top w:val="none" w:sz="0" w:space="0" w:color="auto"/>
        <w:left w:val="none" w:sz="0" w:space="0" w:color="auto"/>
        <w:bottom w:val="none" w:sz="0" w:space="0" w:color="auto"/>
        <w:right w:val="none" w:sz="0" w:space="0" w:color="auto"/>
      </w:divBdr>
    </w:div>
    <w:div w:id="1607537909">
      <w:bodyDiv w:val="1"/>
      <w:marLeft w:val="0"/>
      <w:marRight w:val="0"/>
      <w:marTop w:val="0"/>
      <w:marBottom w:val="0"/>
      <w:divBdr>
        <w:top w:val="none" w:sz="0" w:space="0" w:color="auto"/>
        <w:left w:val="none" w:sz="0" w:space="0" w:color="auto"/>
        <w:bottom w:val="none" w:sz="0" w:space="0" w:color="auto"/>
        <w:right w:val="none" w:sz="0" w:space="0" w:color="auto"/>
      </w:divBdr>
    </w:div>
    <w:div w:id="1644769974">
      <w:bodyDiv w:val="1"/>
      <w:marLeft w:val="0"/>
      <w:marRight w:val="0"/>
      <w:marTop w:val="0"/>
      <w:marBottom w:val="0"/>
      <w:divBdr>
        <w:top w:val="none" w:sz="0" w:space="0" w:color="auto"/>
        <w:left w:val="none" w:sz="0" w:space="0" w:color="auto"/>
        <w:bottom w:val="none" w:sz="0" w:space="0" w:color="auto"/>
        <w:right w:val="none" w:sz="0" w:space="0" w:color="auto"/>
      </w:divBdr>
    </w:div>
    <w:div w:id="1864901176">
      <w:bodyDiv w:val="1"/>
      <w:marLeft w:val="0"/>
      <w:marRight w:val="0"/>
      <w:marTop w:val="0"/>
      <w:marBottom w:val="0"/>
      <w:divBdr>
        <w:top w:val="none" w:sz="0" w:space="0" w:color="auto"/>
        <w:left w:val="none" w:sz="0" w:space="0" w:color="auto"/>
        <w:bottom w:val="none" w:sz="0" w:space="0" w:color="auto"/>
        <w:right w:val="none" w:sz="0" w:space="0" w:color="auto"/>
      </w:divBdr>
    </w:div>
    <w:div w:id="1865437262">
      <w:bodyDiv w:val="1"/>
      <w:marLeft w:val="0"/>
      <w:marRight w:val="0"/>
      <w:marTop w:val="0"/>
      <w:marBottom w:val="0"/>
      <w:divBdr>
        <w:top w:val="none" w:sz="0" w:space="0" w:color="auto"/>
        <w:left w:val="none" w:sz="0" w:space="0" w:color="auto"/>
        <w:bottom w:val="none" w:sz="0" w:space="0" w:color="auto"/>
        <w:right w:val="none" w:sz="0" w:space="0" w:color="auto"/>
      </w:divBdr>
    </w:div>
    <w:div w:id="1881240506">
      <w:bodyDiv w:val="1"/>
      <w:marLeft w:val="0"/>
      <w:marRight w:val="0"/>
      <w:marTop w:val="0"/>
      <w:marBottom w:val="0"/>
      <w:divBdr>
        <w:top w:val="none" w:sz="0" w:space="0" w:color="auto"/>
        <w:left w:val="none" w:sz="0" w:space="0" w:color="auto"/>
        <w:bottom w:val="none" w:sz="0" w:space="0" w:color="auto"/>
        <w:right w:val="none" w:sz="0" w:space="0" w:color="auto"/>
      </w:divBdr>
    </w:div>
    <w:div w:id="1925912726">
      <w:bodyDiv w:val="1"/>
      <w:marLeft w:val="0"/>
      <w:marRight w:val="0"/>
      <w:marTop w:val="0"/>
      <w:marBottom w:val="0"/>
      <w:divBdr>
        <w:top w:val="none" w:sz="0" w:space="0" w:color="auto"/>
        <w:left w:val="none" w:sz="0" w:space="0" w:color="auto"/>
        <w:bottom w:val="none" w:sz="0" w:space="0" w:color="auto"/>
        <w:right w:val="none" w:sz="0" w:space="0" w:color="auto"/>
      </w:divBdr>
    </w:div>
    <w:div w:id="2058040103">
      <w:bodyDiv w:val="1"/>
      <w:marLeft w:val="0"/>
      <w:marRight w:val="0"/>
      <w:marTop w:val="0"/>
      <w:marBottom w:val="0"/>
      <w:divBdr>
        <w:top w:val="none" w:sz="0" w:space="0" w:color="auto"/>
        <w:left w:val="none" w:sz="0" w:space="0" w:color="auto"/>
        <w:bottom w:val="none" w:sz="0" w:space="0" w:color="auto"/>
        <w:right w:val="none" w:sz="0" w:space="0" w:color="auto"/>
      </w:divBdr>
    </w:div>
    <w:div w:id="2060980859">
      <w:bodyDiv w:val="1"/>
      <w:marLeft w:val="0"/>
      <w:marRight w:val="0"/>
      <w:marTop w:val="0"/>
      <w:marBottom w:val="0"/>
      <w:divBdr>
        <w:top w:val="none" w:sz="0" w:space="0" w:color="auto"/>
        <w:left w:val="none" w:sz="0" w:space="0" w:color="auto"/>
        <w:bottom w:val="none" w:sz="0" w:space="0" w:color="auto"/>
        <w:right w:val="none" w:sz="0" w:space="0" w:color="auto"/>
      </w:divBdr>
    </w:div>
    <w:div w:id="2063216018">
      <w:bodyDiv w:val="1"/>
      <w:marLeft w:val="0"/>
      <w:marRight w:val="0"/>
      <w:marTop w:val="0"/>
      <w:marBottom w:val="0"/>
      <w:divBdr>
        <w:top w:val="none" w:sz="0" w:space="0" w:color="auto"/>
        <w:left w:val="none" w:sz="0" w:space="0" w:color="auto"/>
        <w:bottom w:val="none" w:sz="0" w:space="0" w:color="auto"/>
        <w:right w:val="none" w:sz="0" w:space="0" w:color="auto"/>
      </w:divBdr>
    </w:div>
    <w:div w:id="209114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KKR17</b:Tag>
    <b:SourceType>InternetSite</b:SourceType>
    <b:Guid>{CB1FF94A-5869-4222-80D0-D30A6B5E517D}</b:Guid>
    <b:Title>KITS GUNTUR</b:Title>
    <b:Year>2017</b:Year>
    <b:Author>
      <b:Author>
        <b:NameList>
          <b:Person>
            <b:Last>SCIENCES</b:Last>
            <b:First>KKR</b:First>
            <b:Middle>&amp; KSR INSTITUTE OF TECHNOLOGY &amp;</b:Middle>
          </b:Person>
        </b:NameList>
      </b:Author>
    </b:Author>
    <b:ProductionCompany>KITS</b:ProductionCompany>
    <b:YearAccessed>2021</b:YearAccessed>
    <b:MonthAccessed>11</b:MonthAccessed>
    <b:DayAccessed>02</b:DayAccessed>
    <b:URL>http://kitsguntur.ac.in/site/admin/up_files/DCS%202017-18.pdf</b:URL>
    <b:RefOrder>2</b:RefOrder>
  </b:Source>
  <b:Source>
    <b:Tag>Dst05</b:Tag>
    <b:SourceType>InternetSite</b:SourceType>
    <b:Guid>{6AAB7C71-66B5-4315-B251-8F08D50E6B04}</b:Guid>
    <b:Author>
      <b:Author>
        <b:NameList>
          <b:Person>
            <b:Last>Dstl</b:Last>
          </b:Person>
        </b:NameList>
      </b:Author>
    </b:Author>
    <b:Title>Open-loop versus closed-loop control of MEMS devices: choices and issues</b:Title>
    <b:ProductionCompany>IOP science</b:ProductionCompany>
    <b:Year>2005</b:Year>
    <b:Month>August</b:Month>
    <b:Day>19</b:Day>
    <b:YearAccessed>2021</b:YearAccessed>
    <b:MonthAccessed>11</b:MonthAccessed>
    <b:DayAccessed>02</b:DayAccessed>
    <b:URL>https://iopscience.iop.org/article/10.1088/0960-1317/15/10/018/meta</b:URL>
    <b:RefOrder>3</b:RefOrder>
  </b:Source>
  <b:Source>
    <b:Tag>DrS</b:Tag>
    <b:SourceType>ElectronicSource</b:SourceType>
    <b:Guid>{0966B6BE-AE8F-4C3E-A62E-703AC27632A5}</b:Guid>
    <b:Title>Controller Types</b:Title>
    <b:Author>
      <b:Author>
        <b:NameList>
          <b:Person>
            <b:Last>Mosey</b:Last>
            <b:First>Dr</b:First>
            <b:Middle>Steve</b:Middle>
          </b:Person>
        </b:NameList>
      </b:Author>
    </b:Author>
    <b:City>Swansea</b:City>
    <b:Publisher>UWTSD</b:Publisher>
    <b:RefOrder>4</b:RefOrder>
  </b:Source>
  <b:Source>
    <b:Tag>XuY07</b:Tag>
    <b:SourceType>InternetSite</b:SourceType>
    <b:Guid>{73B786C3-FE73-4385-8A63-90CBD8BD052B}</b:Guid>
    <b:Title>Three State Controller Design of Shaking Table in Active Structural Control System</b:Title>
    <b:Year>2007</b:Year>
    <b:Author>
      <b:Author>
        <b:NameList>
          <b:Person>
            <b:Last>Xu Yang</b:Last>
            <b:First>Hua</b:First>
            <b:Middle>Hongxing, Han Junwei</b:Middle>
          </b:Person>
        </b:NameList>
      </b:Author>
    </b:Author>
    <b:ProductionCompany>IEEE Xplore</b:ProductionCompany>
    <b:YearAccessed>2021</b:YearAccessed>
    <b:MonthAccessed>11</b:MonthAccessed>
    <b:DayAccessed>02</b:DayAccessed>
    <b:URL>https://ieeexplore.ieee.org/document/4376324</b:URL>
    <b:RefOrder>5</b:RefOrder>
  </b:Source>
  <b:Source>
    <b:Tag>The21</b:Tag>
    <b:SourceType>InternetSite</b:SourceType>
    <b:Guid>{5A253EE7-E6E5-43EE-A752-1A409204F27C}</b:Guid>
    <b:Author>
      <b:Author>
        <b:NameList>
          <b:Person>
            <b:Last>Britannica</b:Last>
            <b:First>The</b:First>
            <b:Middle>Editors of Encyclopaedia</b:Middle>
          </b:Person>
        </b:NameList>
      </b:Author>
    </b:Author>
    <b:Title>Control System Technology</b:Title>
    <b:ProductionCompany>Britannica</b:ProductionCompany>
    <b:YearAccessed>2021</b:YearAccessed>
    <b:MonthAccessed>11</b:MonthAccessed>
    <b:DayAccessed>02</b:DayAccessed>
    <b:URL>https://www.britannica.com/technology/control-system#ref199536</b:URL>
    <b:RefOrder>6</b:RefOrder>
  </b:Source>
  <b:Source>
    <b:Tag>Pet21</b:Tag>
    <b:SourceType>InternetSite</b:SourceType>
    <b:Guid>{7B9BB4E1-D08C-4974-80C4-63B2D86C3870}</b:Guid>
    <b:Author>
      <b:Author>
        <b:NameList>
          <b:Person>
            <b:Last>university)</b:Last>
            <b:First>Peter</b:First>
            <b:Middle>Woolf (Chemical engineer at Michigan</b:Middle>
          </b:Person>
        </b:NameList>
      </b:Author>
    </b:Author>
    <b:Title>P, I, D, PI, PD, and PID control</b:Title>
    <b:ProductionCompany>Engineering/Libre texts</b:ProductionCompany>
    <b:Year>2021</b:Year>
    <b:Month>March</b:Month>
    <b:YearAccessed>2021</b:YearAccessed>
    <b:MonthAccessed>11</b:MonthAccessed>
    <b:DayAccessed>03</b:DayAccessed>
    <b:URL>https://eng.libretexts.org/Bookshelves/Industrial_and_Systems_Engineering/Book%3A_Chemical_Process_Dynamics_and_Controls_(Woolf)/09%3A_Proportional-Integral-Derivative_(PID)_Control/9.02%3A_P%2C_I%2C_D%2C_PI%2C_PD%2C_and_PID_control</b:URL>
    <b:RefOrder>7</b:RefOrder>
  </b:Source>
  <b:Source>
    <b:Tag>Cru21</b:Tag>
    <b:SourceType>InternetSite</b:SourceType>
    <b:Guid>{1CF0FC98-4A06-474E-8642-27847EF57A39}</b:Guid>
    <b:Title>Cruise Control: PID Controller Design</b:Title>
    <b:ProductionCompany>Matlab&amp;Simulink</b:ProductionCompany>
    <b:YearAccessed>2021</b:YearAccessed>
    <b:MonthAccessed>11</b:MonthAccessed>
    <b:DayAccessed>04</b:DayAccessed>
    <b:URL>https://ctms.engin.umich.edu/CTMS/index.php?example=CruiseControl&amp;section=ControlPID</b:URL>
    <b:RefOrder>8</b:RefOrder>
  </b:Source>
  <b:Source>
    <b:Tag>Fre21</b:Tag>
    <b:SourceType>Report</b:SourceType>
    <b:Guid>{22573BFA-5D3E-4F08-B924-CF027731BB94}</b:Guid>
    <b:Title>Switchmode RF and Microwave Power Amplifiers (Third Edition)</b:Title>
    <b:Year>2021</b:Year>
    <b:Author>
      <b:Author>
        <b:NameList>
          <b:Person>
            <b:Last>Raab</b:Last>
            <b:First>Frederick</b:First>
            <b:Middle>H.</b:Middle>
          </b:Person>
        </b:NameList>
      </b:Author>
    </b:Author>
    <b:RefOrder>1</b:RefOrder>
  </b:Source>
  <b:Source>
    <b:Tag>Jim01</b:Tag>
    <b:SourceType>Report</b:SourceType>
    <b:Guid>{F2EC6B0F-D21A-44BD-B4DE-722D9B6A0424}</b:Guid>
    <b:Author>
      <b:Author>
        <b:NameList>
          <b:Person>
            <b:Last>He</b:Last>
            <b:First>Jimin</b:First>
          </b:Person>
        </b:NameList>
      </b:Author>
    </b:Author>
    <b:Title>Model Analysis</b:Title>
    <b:Year>2001</b:Year>
    <b:RefOrder>9</b:RefOrder>
  </b:Source>
  <b:Source>
    <b:Tag>Ele21</b:Tag>
    <b:SourceType>InternetSite</b:SourceType>
    <b:Guid>{823FB309-C700-438F-AD70-58CD87606689}</b:Guid>
    <b:Title>Electrical 4 U</b:Title>
    <b:Year>2021</b:Year>
    <b:Month>January</b:Month>
    <b:Day>24</b:Day>
    <b:YearAccessed>2021</b:YearAccessed>
    <b:MonthAccessed>December</b:MonthAccessed>
    <b:DayAccessed>12</b:DayAccessed>
    <b:URL>https://www.electrical4u.com/bode-plot-gain-margin-phase-margin/</b:URL>
    <b:RefOrder>10</b:RefOrder>
  </b:Source>
</b:Sources>
</file>

<file path=customXml/itemProps1.xml><?xml version="1.0" encoding="utf-8"?>
<ds:datastoreItem xmlns:ds="http://schemas.openxmlformats.org/officeDocument/2006/customXml" ds:itemID="{FC378DBC-27CC-4B8F-9052-900F33757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11</Pages>
  <Words>2401</Words>
  <Characters>13689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Overton Oliver W</dc:creator>
  <cp:keywords/>
  <dc:description/>
  <cp:lastModifiedBy>Overton Oliver W</cp:lastModifiedBy>
  <cp:revision>19</cp:revision>
  <dcterms:created xsi:type="dcterms:W3CDTF">2021-11-01T13:36:00Z</dcterms:created>
  <dcterms:modified xsi:type="dcterms:W3CDTF">2021-12-12T15:01:00Z</dcterms:modified>
</cp:coreProperties>
</file>