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0FBE6" w14:textId="6412D01A" w:rsidR="00781D03" w:rsidRPr="00795C74" w:rsidRDefault="00856BF3">
      <w:pPr>
        <w:rPr>
          <w:sz w:val="40"/>
          <w:szCs w:val="40"/>
        </w:rPr>
      </w:pPr>
    </w:p>
    <w:p w14:paraId="5D08B761" w14:textId="37B2B24A" w:rsidR="008D40A6" w:rsidRPr="00795C74" w:rsidRDefault="00795C74" w:rsidP="00795C74">
      <w:pPr>
        <w:jc w:val="center"/>
        <w:rPr>
          <w:sz w:val="40"/>
          <w:szCs w:val="40"/>
        </w:rPr>
      </w:pPr>
      <w:r w:rsidRPr="00795C74">
        <w:rPr>
          <w:sz w:val="40"/>
          <w:szCs w:val="40"/>
        </w:rPr>
        <w:t xml:space="preserve">Tesco </w:t>
      </w:r>
    </w:p>
    <w:p w14:paraId="66268C00" w14:textId="768AF659" w:rsidR="008D40A6" w:rsidRDefault="0080197A" w:rsidP="0080197A">
      <w:pPr>
        <w:jc w:val="center"/>
        <w:rPr>
          <w:sz w:val="40"/>
          <w:szCs w:val="40"/>
        </w:rPr>
      </w:pPr>
      <w:proofErr w:type="spellStart"/>
      <w:proofErr w:type="gramStart"/>
      <w:r>
        <w:rPr>
          <w:sz w:val="40"/>
          <w:szCs w:val="40"/>
        </w:rPr>
        <w:t>Student:Alexandru</w:t>
      </w:r>
      <w:proofErr w:type="gramEnd"/>
      <w:r>
        <w:rPr>
          <w:sz w:val="40"/>
          <w:szCs w:val="40"/>
        </w:rPr>
        <w:t>-Csaba</w:t>
      </w:r>
      <w:proofErr w:type="spellEnd"/>
      <w:r>
        <w:rPr>
          <w:sz w:val="40"/>
          <w:szCs w:val="40"/>
        </w:rPr>
        <w:t xml:space="preserve"> Eros(2008584)</w:t>
      </w:r>
    </w:p>
    <w:p w14:paraId="4C19AA45" w14:textId="77777777" w:rsidR="0080197A" w:rsidRDefault="0080197A" w:rsidP="0080197A">
      <w:pPr>
        <w:jc w:val="center"/>
        <w:rPr>
          <w:sz w:val="40"/>
          <w:szCs w:val="40"/>
        </w:rPr>
      </w:pPr>
    </w:p>
    <w:p w14:paraId="7C00E9ED" w14:textId="1DDB063C" w:rsidR="0080197A" w:rsidRDefault="0080197A" w:rsidP="0080197A">
      <w:pPr>
        <w:jc w:val="center"/>
        <w:rPr>
          <w:sz w:val="40"/>
          <w:szCs w:val="40"/>
        </w:rPr>
      </w:pPr>
      <w:r>
        <w:rPr>
          <w:sz w:val="40"/>
          <w:szCs w:val="40"/>
        </w:rPr>
        <w:t xml:space="preserve">LCBB4003 </w:t>
      </w:r>
      <w:r w:rsidRPr="0080197A">
        <w:rPr>
          <w:sz w:val="40"/>
          <w:szCs w:val="40"/>
        </w:rPr>
        <w:t>Introducing the Modern Workplace</w:t>
      </w:r>
      <w:r w:rsidRPr="0080197A">
        <w:rPr>
          <w:sz w:val="40"/>
          <w:szCs w:val="40"/>
        </w:rPr>
        <w:cr/>
      </w:r>
    </w:p>
    <w:p w14:paraId="26BC9762" w14:textId="31ACDD31" w:rsidR="0080197A" w:rsidRPr="00795C74" w:rsidRDefault="0080197A" w:rsidP="0080197A">
      <w:pPr>
        <w:jc w:val="center"/>
        <w:rPr>
          <w:sz w:val="40"/>
          <w:szCs w:val="40"/>
        </w:rPr>
      </w:pPr>
      <w:r>
        <w:rPr>
          <w:sz w:val="40"/>
          <w:szCs w:val="40"/>
        </w:rPr>
        <w:t>Lecturer:</w:t>
      </w:r>
      <w:r w:rsidRPr="0080197A">
        <w:t xml:space="preserve"> </w:t>
      </w:r>
      <w:proofErr w:type="spellStart"/>
      <w:r w:rsidRPr="0080197A">
        <w:rPr>
          <w:sz w:val="40"/>
          <w:szCs w:val="40"/>
        </w:rPr>
        <w:t>Uju</w:t>
      </w:r>
      <w:proofErr w:type="spellEnd"/>
      <w:r w:rsidRPr="0080197A">
        <w:rPr>
          <w:sz w:val="40"/>
          <w:szCs w:val="40"/>
        </w:rPr>
        <w:t xml:space="preserve"> Ugochukwu</w:t>
      </w:r>
    </w:p>
    <w:p w14:paraId="7568A25E" w14:textId="4A29F0A6" w:rsidR="008D40A6" w:rsidRDefault="008D40A6"/>
    <w:p w14:paraId="4601FDED" w14:textId="55773CF8" w:rsidR="008D40A6" w:rsidRDefault="008D40A6"/>
    <w:p w14:paraId="5A6AE80F" w14:textId="52556BDA" w:rsidR="008D40A6" w:rsidRDefault="008D40A6"/>
    <w:p w14:paraId="32177352" w14:textId="48AFE48F" w:rsidR="008D40A6" w:rsidRDefault="008D40A6"/>
    <w:p w14:paraId="1EE01EA3" w14:textId="17042125" w:rsidR="008D40A6" w:rsidRDefault="008D40A6"/>
    <w:p w14:paraId="14783853" w14:textId="63157E40" w:rsidR="008D40A6" w:rsidRDefault="008D40A6"/>
    <w:p w14:paraId="4A993CA2" w14:textId="73B7F574" w:rsidR="008D40A6" w:rsidRDefault="008D40A6"/>
    <w:p w14:paraId="735064D7" w14:textId="6E397620" w:rsidR="008D40A6" w:rsidRDefault="008D40A6"/>
    <w:p w14:paraId="2D75AABA" w14:textId="16237A37" w:rsidR="008D40A6" w:rsidRDefault="008D40A6"/>
    <w:p w14:paraId="6A143EE2" w14:textId="25BD5911" w:rsidR="008D40A6" w:rsidRDefault="008D40A6"/>
    <w:p w14:paraId="5D2387B2" w14:textId="11D333D6" w:rsidR="008D40A6" w:rsidRPr="00594118" w:rsidRDefault="008D40A6" w:rsidP="008D40A6">
      <w:pPr>
        <w:rPr>
          <w:b/>
          <w:bCs/>
          <w:sz w:val="24"/>
          <w:szCs w:val="24"/>
        </w:rPr>
      </w:pPr>
      <w:r w:rsidRPr="00594118">
        <w:rPr>
          <w:b/>
          <w:bCs/>
          <w:sz w:val="24"/>
          <w:szCs w:val="24"/>
        </w:rPr>
        <w:lastRenderedPageBreak/>
        <w:t xml:space="preserve">Style of leadership: Bases of </w:t>
      </w:r>
      <w:r w:rsidR="002311D1" w:rsidRPr="00594118">
        <w:rPr>
          <w:b/>
          <w:bCs/>
          <w:sz w:val="24"/>
          <w:szCs w:val="24"/>
        </w:rPr>
        <w:t>power</w:t>
      </w:r>
    </w:p>
    <w:p w14:paraId="7CFDCA66" w14:textId="6D53BD18" w:rsidR="008D40A6" w:rsidRPr="00594118" w:rsidRDefault="008D40A6" w:rsidP="008D40A6">
      <w:pPr>
        <w:rPr>
          <w:sz w:val="24"/>
          <w:szCs w:val="24"/>
        </w:rPr>
      </w:pPr>
      <w:r w:rsidRPr="00594118">
        <w:rPr>
          <w:sz w:val="24"/>
          <w:szCs w:val="24"/>
        </w:rPr>
        <w:t>The bases of power are one of the most famous leadership models. The five bases of the power model were introduced by France and Raven in 1959. The CEO of Tesco is Terry Leahy. Among their followers, he is by far the most prominent leader and he has three powers among the five powers, such as legitimate power, expert power and reference power, such as authoritarian power, reward power, expert power, legitimate power and reference power. Leahy acquired legitimate authority when he became Tesco's CEO.</w:t>
      </w:r>
      <w:r w:rsidRPr="00594118">
        <w:rPr>
          <w:sz w:val="24"/>
          <w:szCs w:val="24"/>
        </w:rPr>
        <w:t xml:space="preserve"> </w:t>
      </w:r>
      <w:r w:rsidRPr="00594118">
        <w:rPr>
          <w:sz w:val="24"/>
          <w:szCs w:val="24"/>
        </w:rPr>
        <w:t>He was able to lead the company people through this capacity, as well as having expert power such as expert knowledge, skills, rapid decision-maker, and good communication, and so forth. Referent strength is the charisma of the leader and is focused on the esteem and attractiveness of the leader to his followers. Among his team, Leahy is a very popular president.</w:t>
      </w:r>
    </w:p>
    <w:p w14:paraId="0E61CAF1" w14:textId="77777777" w:rsidR="001C1412" w:rsidRPr="00594118" w:rsidRDefault="001C1412" w:rsidP="008D40A6">
      <w:pPr>
        <w:rPr>
          <w:sz w:val="24"/>
          <w:szCs w:val="24"/>
        </w:rPr>
      </w:pPr>
    </w:p>
    <w:p w14:paraId="40F66DBB" w14:textId="15C3AA1D" w:rsidR="008D40A6" w:rsidRPr="00594118" w:rsidRDefault="008D40A6" w:rsidP="008D40A6">
      <w:pPr>
        <w:rPr>
          <w:b/>
          <w:bCs/>
          <w:sz w:val="24"/>
          <w:szCs w:val="24"/>
        </w:rPr>
      </w:pPr>
      <w:r w:rsidRPr="00594118">
        <w:rPr>
          <w:b/>
          <w:bCs/>
          <w:sz w:val="24"/>
          <w:szCs w:val="24"/>
        </w:rPr>
        <w:t xml:space="preserve">Mode of Leadership: Action-Leadership Cantered </w:t>
      </w:r>
    </w:p>
    <w:p w14:paraId="48DC6D75" w14:textId="77777777" w:rsidR="008D40A6" w:rsidRPr="00594118" w:rsidRDefault="008D40A6" w:rsidP="008D40A6">
      <w:pPr>
        <w:rPr>
          <w:sz w:val="24"/>
          <w:szCs w:val="24"/>
        </w:rPr>
      </w:pPr>
      <w:r w:rsidRPr="00594118">
        <w:rPr>
          <w:sz w:val="24"/>
          <w:szCs w:val="24"/>
        </w:rPr>
        <w:t xml:space="preserve">John Adair, the world's first professor of leadership studies at the University of Surrey, is the most famous guru of leadership and he works </w:t>
      </w:r>
      <w:proofErr w:type="gramStart"/>
      <w:r w:rsidRPr="00594118">
        <w:rPr>
          <w:sz w:val="24"/>
          <w:szCs w:val="24"/>
        </w:rPr>
        <w:t>really hard</w:t>
      </w:r>
      <w:proofErr w:type="gramEnd"/>
      <w:r w:rsidRPr="00594118">
        <w:rPr>
          <w:sz w:val="24"/>
          <w:szCs w:val="24"/>
        </w:rPr>
        <w:t xml:space="preserve"> for the growth of leadership. </w:t>
      </w:r>
      <w:proofErr w:type="gramStart"/>
      <w:r w:rsidRPr="00594118">
        <w:rPr>
          <w:sz w:val="24"/>
          <w:szCs w:val="24"/>
        </w:rPr>
        <w:t>He's</w:t>
      </w:r>
      <w:proofErr w:type="gramEnd"/>
      <w:r w:rsidRPr="00594118">
        <w:rPr>
          <w:sz w:val="24"/>
          <w:szCs w:val="24"/>
        </w:rPr>
        <w:t xml:space="preserve"> well known for the leadership model of Action Centred Leadership (ACL). There are three key points listed below in the Action Centred Leadership model. </w:t>
      </w:r>
    </w:p>
    <w:p w14:paraId="4B600921" w14:textId="77777777" w:rsidR="008D40A6" w:rsidRPr="00594118" w:rsidRDefault="008D40A6" w:rsidP="008D40A6">
      <w:pPr>
        <w:rPr>
          <w:sz w:val="24"/>
          <w:szCs w:val="24"/>
        </w:rPr>
      </w:pPr>
    </w:p>
    <w:p w14:paraId="3E4B18D8" w14:textId="3FE2477D" w:rsidR="008D40A6" w:rsidRPr="00594118" w:rsidRDefault="002311D1" w:rsidP="008D40A6">
      <w:pPr>
        <w:rPr>
          <w:sz w:val="24"/>
          <w:szCs w:val="24"/>
        </w:rPr>
      </w:pPr>
      <w:r w:rsidRPr="00594118">
        <w:rPr>
          <w:sz w:val="24"/>
          <w:szCs w:val="24"/>
        </w:rPr>
        <w:t>-</w:t>
      </w:r>
      <w:r w:rsidR="008D40A6" w:rsidRPr="00594118">
        <w:rPr>
          <w:sz w:val="24"/>
          <w:szCs w:val="24"/>
        </w:rPr>
        <w:t xml:space="preserve">Achievement Task </w:t>
      </w:r>
    </w:p>
    <w:p w14:paraId="27E79862" w14:textId="7ACDAFE8" w:rsidR="002311D1" w:rsidRPr="00594118" w:rsidRDefault="002311D1" w:rsidP="008D40A6">
      <w:pPr>
        <w:rPr>
          <w:sz w:val="24"/>
          <w:szCs w:val="24"/>
        </w:rPr>
      </w:pPr>
      <w:r w:rsidRPr="00594118">
        <w:rPr>
          <w:sz w:val="24"/>
          <w:szCs w:val="24"/>
        </w:rPr>
        <w:t>-</w:t>
      </w:r>
      <w:r w:rsidR="008D40A6" w:rsidRPr="00594118">
        <w:rPr>
          <w:sz w:val="24"/>
          <w:szCs w:val="24"/>
        </w:rPr>
        <w:t xml:space="preserve">Maintaining and building teams </w:t>
      </w:r>
    </w:p>
    <w:p w14:paraId="352B68AA" w14:textId="0186B558" w:rsidR="008D40A6" w:rsidRPr="00594118" w:rsidRDefault="002311D1" w:rsidP="008D40A6">
      <w:pPr>
        <w:rPr>
          <w:sz w:val="24"/>
          <w:szCs w:val="24"/>
        </w:rPr>
      </w:pPr>
      <w:r w:rsidRPr="00594118">
        <w:rPr>
          <w:sz w:val="24"/>
          <w:szCs w:val="24"/>
        </w:rPr>
        <w:t>-</w:t>
      </w:r>
      <w:r w:rsidR="008D40A6" w:rsidRPr="00594118">
        <w:rPr>
          <w:sz w:val="24"/>
          <w:szCs w:val="24"/>
        </w:rPr>
        <w:t>Production of individuals</w:t>
      </w:r>
    </w:p>
    <w:p w14:paraId="4CEAA75E" w14:textId="6E784792" w:rsidR="008D40A6" w:rsidRPr="00594118" w:rsidRDefault="002311D1" w:rsidP="008D40A6">
      <w:pPr>
        <w:rPr>
          <w:sz w:val="24"/>
          <w:szCs w:val="24"/>
        </w:rPr>
      </w:pPr>
      <w:r w:rsidRPr="00594118">
        <w:rPr>
          <w:sz w:val="24"/>
          <w:szCs w:val="24"/>
        </w:rPr>
        <w:t>For modern organisations, action-</w:t>
      </w:r>
      <w:proofErr w:type="spellStart"/>
      <w:r w:rsidRPr="00594118">
        <w:rPr>
          <w:sz w:val="24"/>
          <w:szCs w:val="24"/>
        </w:rPr>
        <w:t>centered</w:t>
      </w:r>
      <w:proofErr w:type="spellEnd"/>
      <w:r w:rsidRPr="00594118">
        <w:rPr>
          <w:sz w:val="24"/>
          <w:szCs w:val="24"/>
        </w:rPr>
        <w:t xml:space="preserve"> leadership is not appropriate because it is built on the organization's hierarchical structure, which is appropriate for those organizations that are extremely authoritarian.</w:t>
      </w:r>
    </w:p>
    <w:p w14:paraId="175E9A09" w14:textId="234817A0" w:rsidR="002311D1" w:rsidRPr="00594118" w:rsidRDefault="002311D1" w:rsidP="008D40A6">
      <w:pPr>
        <w:rPr>
          <w:sz w:val="24"/>
          <w:szCs w:val="24"/>
        </w:rPr>
      </w:pPr>
    </w:p>
    <w:p w14:paraId="66FE951A" w14:textId="77777777" w:rsidR="00594118" w:rsidRDefault="00594118" w:rsidP="002311D1">
      <w:pPr>
        <w:rPr>
          <w:b/>
          <w:bCs/>
          <w:sz w:val="24"/>
          <w:szCs w:val="24"/>
        </w:rPr>
      </w:pPr>
    </w:p>
    <w:p w14:paraId="32550CD8" w14:textId="77777777" w:rsidR="00594118" w:rsidRDefault="00594118" w:rsidP="002311D1">
      <w:pPr>
        <w:rPr>
          <w:b/>
          <w:bCs/>
          <w:sz w:val="24"/>
          <w:szCs w:val="24"/>
        </w:rPr>
      </w:pPr>
    </w:p>
    <w:p w14:paraId="0A392EFD" w14:textId="3BF49DC3" w:rsidR="002311D1" w:rsidRPr="00594118" w:rsidRDefault="002311D1" w:rsidP="002311D1">
      <w:pPr>
        <w:rPr>
          <w:b/>
          <w:bCs/>
          <w:sz w:val="24"/>
          <w:szCs w:val="24"/>
        </w:rPr>
      </w:pPr>
      <w:r w:rsidRPr="00594118">
        <w:rPr>
          <w:b/>
          <w:bCs/>
          <w:sz w:val="24"/>
          <w:szCs w:val="24"/>
        </w:rPr>
        <w:lastRenderedPageBreak/>
        <w:t xml:space="preserve">Leadership Development </w:t>
      </w:r>
    </w:p>
    <w:p w14:paraId="1FBF0C20" w14:textId="03DA8D7E" w:rsidR="002311D1" w:rsidRPr="00594118" w:rsidRDefault="002311D1" w:rsidP="002311D1">
      <w:pPr>
        <w:rPr>
          <w:sz w:val="24"/>
          <w:szCs w:val="24"/>
        </w:rPr>
      </w:pPr>
      <w:r w:rsidRPr="00594118">
        <w:rPr>
          <w:sz w:val="24"/>
          <w:szCs w:val="24"/>
        </w:rPr>
        <w:t>They should also have facilities to sharpen their skills to learn more and more for leadership growth to provide workers with opportunities to learn and acknowledge that it is the primary place to learn more beyond the company. The business should have skilled and qualified staff and have facilities for learning and understanding the countries where Tesco operates. The company must have Business Leadership</w:t>
      </w:r>
      <w:r w:rsidRPr="00594118">
        <w:rPr>
          <w:sz w:val="24"/>
          <w:szCs w:val="24"/>
        </w:rPr>
        <w:t xml:space="preserve"> </w:t>
      </w:r>
      <w:r w:rsidRPr="00594118">
        <w:rPr>
          <w:sz w:val="24"/>
          <w:szCs w:val="24"/>
        </w:rPr>
        <w:t xml:space="preserve">Development institute within the organization under HRM department to trained </w:t>
      </w:r>
      <w:proofErr w:type="spellStart"/>
      <w:proofErr w:type="gramStart"/>
      <w:r w:rsidRPr="00594118">
        <w:rPr>
          <w:sz w:val="24"/>
          <w:szCs w:val="24"/>
        </w:rPr>
        <w:t>employees.Business</w:t>
      </w:r>
      <w:proofErr w:type="spellEnd"/>
      <w:proofErr w:type="gramEnd"/>
      <w:r w:rsidRPr="00594118">
        <w:rPr>
          <w:sz w:val="24"/>
          <w:szCs w:val="24"/>
        </w:rPr>
        <w:t xml:space="preserve"> Leadership Development should use systematic ways do development of leaders and they should </w:t>
      </w:r>
      <w:proofErr w:type="spellStart"/>
      <w:r w:rsidRPr="00594118">
        <w:rPr>
          <w:sz w:val="24"/>
          <w:szCs w:val="24"/>
        </w:rPr>
        <w:t>provides</w:t>
      </w:r>
      <w:proofErr w:type="spellEnd"/>
      <w:r w:rsidRPr="00594118">
        <w:rPr>
          <w:sz w:val="24"/>
          <w:szCs w:val="24"/>
        </w:rPr>
        <w:t xml:space="preserve"> career opportunities.</w:t>
      </w:r>
    </w:p>
    <w:p w14:paraId="79B153BB" w14:textId="31DE0A91" w:rsidR="001C1412" w:rsidRPr="00594118" w:rsidRDefault="001C1412" w:rsidP="002311D1">
      <w:pPr>
        <w:rPr>
          <w:b/>
          <w:bCs/>
          <w:sz w:val="24"/>
          <w:szCs w:val="24"/>
        </w:rPr>
      </w:pPr>
      <w:r w:rsidRPr="00594118">
        <w:rPr>
          <w:b/>
          <w:bCs/>
          <w:sz w:val="24"/>
          <w:szCs w:val="24"/>
        </w:rPr>
        <w:t>Training for business development</w:t>
      </w:r>
    </w:p>
    <w:p w14:paraId="6AD714CD" w14:textId="77777777" w:rsidR="001C1412" w:rsidRPr="00594118" w:rsidRDefault="001C1412" w:rsidP="001C1412">
      <w:pPr>
        <w:rPr>
          <w:sz w:val="24"/>
          <w:szCs w:val="24"/>
        </w:rPr>
      </w:pPr>
      <w:proofErr w:type="gramStart"/>
      <w:r w:rsidRPr="00594118">
        <w:rPr>
          <w:sz w:val="24"/>
          <w:szCs w:val="24"/>
        </w:rPr>
        <w:t>In order for</w:t>
      </w:r>
      <w:proofErr w:type="gramEnd"/>
      <w:r w:rsidRPr="00594118">
        <w:rPr>
          <w:sz w:val="24"/>
          <w:szCs w:val="24"/>
        </w:rPr>
        <w:t xml:space="preserve"> Tesco to expand, it is important to pick the right people at the right time in the right place and train them according to the demand for time. What are the workforce planning requirements? </w:t>
      </w:r>
    </w:p>
    <w:p w14:paraId="0E0A010C" w14:textId="0589E285" w:rsidR="001C1412" w:rsidRPr="00594118" w:rsidRDefault="001C1412" w:rsidP="001C1412">
      <w:pPr>
        <w:rPr>
          <w:sz w:val="24"/>
          <w:szCs w:val="24"/>
        </w:rPr>
      </w:pPr>
      <w:r w:rsidRPr="00594118">
        <w:rPr>
          <w:sz w:val="24"/>
          <w:szCs w:val="24"/>
        </w:rPr>
        <w:t>-</w:t>
      </w:r>
      <w:r w:rsidRPr="00594118">
        <w:rPr>
          <w:sz w:val="24"/>
          <w:szCs w:val="24"/>
        </w:rPr>
        <w:t xml:space="preserve">The new configuration demanded new employees with perfect knowledge of client profiles. </w:t>
      </w:r>
    </w:p>
    <w:p w14:paraId="3D83F3AF" w14:textId="1F652003" w:rsidR="001C1412" w:rsidRPr="00594118" w:rsidRDefault="001C1412" w:rsidP="001C1412">
      <w:pPr>
        <w:rPr>
          <w:sz w:val="24"/>
          <w:szCs w:val="24"/>
        </w:rPr>
      </w:pPr>
      <w:r w:rsidRPr="00594118">
        <w:rPr>
          <w:sz w:val="24"/>
          <w:szCs w:val="24"/>
        </w:rPr>
        <w:t>-</w:t>
      </w:r>
      <w:r w:rsidRPr="00594118">
        <w:rPr>
          <w:sz w:val="24"/>
          <w:szCs w:val="24"/>
        </w:rPr>
        <w:t xml:space="preserve">In-store and non-store-based posts were required for different kinds of eligible employees. </w:t>
      </w:r>
    </w:p>
    <w:p w14:paraId="7A845B4F" w14:textId="2ED0E81B" w:rsidR="001C1412" w:rsidRPr="00594118" w:rsidRDefault="001C1412" w:rsidP="001C1412">
      <w:pPr>
        <w:rPr>
          <w:sz w:val="24"/>
          <w:szCs w:val="24"/>
        </w:rPr>
      </w:pPr>
      <w:r w:rsidRPr="00594118">
        <w:rPr>
          <w:sz w:val="24"/>
          <w:szCs w:val="24"/>
        </w:rPr>
        <w:t>-</w:t>
      </w:r>
      <w:r w:rsidRPr="00594118">
        <w:rPr>
          <w:sz w:val="24"/>
          <w:szCs w:val="24"/>
        </w:rPr>
        <w:t>A wide variety of trained workers perform better than fewer qualified employees.</w:t>
      </w:r>
    </w:p>
    <w:p w14:paraId="784A69A2" w14:textId="5B43F975" w:rsidR="001C1412" w:rsidRPr="00594118" w:rsidRDefault="001C1412" w:rsidP="001C1412">
      <w:pPr>
        <w:rPr>
          <w:sz w:val="24"/>
          <w:szCs w:val="24"/>
        </w:rPr>
      </w:pPr>
      <w:proofErr w:type="gramStart"/>
      <w:r w:rsidRPr="00594118">
        <w:rPr>
          <w:sz w:val="24"/>
          <w:szCs w:val="24"/>
        </w:rPr>
        <w:t>In order to</w:t>
      </w:r>
      <w:proofErr w:type="gramEnd"/>
      <w:r w:rsidRPr="00594118">
        <w:rPr>
          <w:sz w:val="24"/>
          <w:szCs w:val="24"/>
        </w:rPr>
        <w:t xml:space="preserve"> look ahead to future skill shortages, Tesco has a good check and balance on employee effectiveness. Tesco should provide their staff with educational opportunities and employees can apply for regular bass training. Tesco's leadership philosophy focuses on three main themes: consumer attention, partnering with others and personal behaviour. These three themes are very helpful in assessing the system and are also helpful in recognizing workers who are likely to be the best potential </w:t>
      </w:r>
      <w:proofErr w:type="spellStart"/>
      <w:proofErr w:type="gramStart"/>
      <w:r w:rsidRPr="00594118">
        <w:rPr>
          <w:sz w:val="24"/>
          <w:szCs w:val="24"/>
        </w:rPr>
        <w:t>leaders.Workers</w:t>
      </w:r>
      <w:proofErr w:type="spellEnd"/>
      <w:proofErr w:type="gramEnd"/>
      <w:r w:rsidRPr="00594118">
        <w:rPr>
          <w:sz w:val="24"/>
          <w:szCs w:val="24"/>
        </w:rPr>
        <w:t xml:space="preserve"> feel limitations in their productivity in order to fill these gaps. Employees and line managers have opportunities for training. </w:t>
      </w:r>
      <w:proofErr w:type="gramStart"/>
      <w:r w:rsidRPr="00594118">
        <w:rPr>
          <w:sz w:val="24"/>
          <w:szCs w:val="24"/>
        </w:rPr>
        <w:t>Therefore</w:t>
      </w:r>
      <w:proofErr w:type="gramEnd"/>
      <w:r w:rsidRPr="00594118">
        <w:rPr>
          <w:sz w:val="24"/>
          <w:szCs w:val="24"/>
        </w:rPr>
        <w:t xml:space="preserve"> many advantages for staff as they undergo instruction, such as</w:t>
      </w:r>
      <w:r w:rsidRPr="00594118">
        <w:rPr>
          <w:sz w:val="24"/>
          <w:szCs w:val="24"/>
        </w:rPr>
        <w:t>:</w:t>
      </w:r>
    </w:p>
    <w:p w14:paraId="365D8621" w14:textId="4157A774" w:rsidR="001C1412" w:rsidRPr="00594118" w:rsidRDefault="001C1412" w:rsidP="001C1412">
      <w:pPr>
        <w:rPr>
          <w:sz w:val="24"/>
          <w:szCs w:val="24"/>
        </w:rPr>
      </w:pPr>
      <w:r w:rsidRPr="00594118">
        <w:rPr>
          <w:sz w:val="24"/>
          <w:szCs w:val="24"/>
        </w:rPr>
        <w:t>-</w:t>
      </w:r>
      <w:r w:rsidRPr="00594118">
        <w:rPr>
          <w:sz w:val="24"/>
          <w:szCs w:val="24"/>
        </w:rPr>
        <w:t xml:space="preserve">Their sense of ownership in the company is improving. </w:t>
      </w:r>
    </w:p>
    <w:p w14:paraId="1E77362D" w14:textId="5ABFE3C2" w:rsidR="001C1412" w:rsidRPr="00594118" w:rsidRDefault="001C1412" w:rsidP="001C1412">
      <w:pPr>
        <w:rPr>
          <w:sz w:val="24"/>
          <w:szCs w:val="24"/>
        </w:rPr>
      </w:pPr>
      <w:r w:rsidRPr="00594118">
        <w:rPr>
          <w:sz w:val="24"/>
          <w:szCs w:val="24"/>
        </w:rPr>
        <w:t>-</w:t>
      </w:r>
      <w:r w:rsidRPr="00594118">
        <w:rPr>
          <w:sz w:val="24"/>
          <w:szCs w:val="24"/>
        </w:rPr>
        <w:t>They can do better than ever and can quickly grasp the dilemma of the customer and be able to solve it.</w:t>
      </w:r>
    </w:p>
    <w:p w14:paraId="0E91626B" w14:textId="6D7ECE0E" w:rsidR="001C1412" w:rsidRPr="00594118" w:rsidRDefault="001C1412" w:rsidP="001C1412">
      <w:pPr>
        <w:rPr>
          <w:sz w:val="24"/>
          <w:szCs w:val="24"/>
        </w:rPr>
      </w:pPr>
      <w:r w:rsidRPr="00594118">
        <w:rPr>
          <w:sz w:val="24"/>
          <w:szCs w:val="24"/>
        </w:rPr>
        <w:t>-</w:t>
      </w:r>
      <w:r w:rsidRPr="00594118">
        <w:rPr>
          <w:sz w:val="24"/>
          <w:szCs w:val="24"/>
        </w:rPr>
        <w:t>They are more successful in their role by acquiring new skills and training.</w:t>
      </w:r>
    </w:p>
    <w:p w14:paraId="34B3E0C1" w14:textId="3041C049" w:rsidR="001C1412" w:rsidRPr="00594118" w:rsidRDefault="001C1412" w:rsidP="001C1412">
      <w:pPr>
        <w:rPr>
          <w:sz w:val="24"/>
          <w:szCs w:val="24"/>
        </w:rPr>
      </w:pPr>
      <w:r w:rsidRPr="00594118">
        <w:rPr>
          <w:sz w:val="24"/>
          <w:szCs w:val="24"/>
        </w:rPr>
        <w:lastRenderedPageBreak/>
        <w:t xml:space="preserve">Tesco offers on-the-job training and off-the-job training by two versatile approaches. For workers, on-the-job training is very appropriate because it is </w:t>
      </w:r>
      <w:proofErr w:type="gramStart"/>
      <w:r w:rsidRPr="00594118">
        <w:rPr>
          <w:sz w:val="24"/>
          <w:szCs w:val="24"/>
        </w:rPr>
        <w:t>necessary</w:t>
      </w:r>
      <w:proofErr w:type="gramEnd"/>
      <w:r w:rsidRPr="00594118">
        <w:rPr>
          <w:sz w:val="24"/>
          <w:szCs w:val="24"/>
        </w:rPr>
        <w:t xml:space="preserve"> and they understand easily and feel part of the team. In addition to this, it is also perfect for business because it is cheaper and simpler to handle. They use these tools</w:t>
      </w:r>
      <w:r w:rsidRPr="00594118">
        <w:rPr>
          <w:sz w:val="24"/>
          <w:szCs w:val="24"/>
        </w:rPr>
        <w:t>:</w:t>
      </w:r>
    </w:p>
    <w:p w14:paraId="737C6EF1" w14:textId="029D24A2" w:rsidR="001C1412" w:rsidRPr="00594118" w:rsidRDefault="001C1412" w:rsidP="001C1412">
      <w:pPr>
        <w:rPr>
          <w:sz w:val="24"/>
          <w:szCs w:val="24"/>
        </w:rPr>
      </w:pPr>
      <w:r w:rsidRPr="00594118">
        <w:rPr>
          <w:sz w:val="24"/>
          <w:szCs w:val="24"/>
        </w:rPr>
        <w:t>-</w:t>
      </w:r>
      <w:r w:rsidRPr="00594118">
        <w:rPr>
          <w:sz w:val="24"/>
          <w:szCs w:val="24"/>
        </w:rPr>
        <w:t xml:space="preserve">Via shadow preparation. </w:t>
      </w:r>
    </w:p>
    <w:p w14:paraId="5E29F39F" w14:textId="6A5355A2" w:rsidR="001C1412" w:rsidRPr="00594118" w:rsidRDefault="001C1412" w:rsidP="001C1412">
      <w:pPr>
        <w:rPr>
          <w:sz w:val="24"/>
          <w:szCs w:val="24"/>
        </w:rPr>
      </w:pPr>
      <w:r w:rsidRPr="00594118">
        <w:rPr>
          <w:sz w:val="24"/>
          <w:szCs w:val="24"/>
        </w:rPr>
        <w:t>-</w:t>
      </w:r>
      <w:r w:rsidRPr="00594118">
        <w:rPr>
          <w:sz w:val="24"/>
          <w:szCs w:val="24"/>
        </w:rPr>
        <w:t xml:space="preserve">Via the coaching of work issues for trainees. </w:t>
      </w:r>
    </w:p>
    <w:p w14:paraId="1E3C20F4" w14:textId="1B2C03DE" w:rsidR="001C1412" w:rsidRPr="00594118" w:rsidRDefault="001C1412" w:rsidP="001C1412">
      <w:pPr>
        <w:rPr>
          <w:sz w:val="24"/>
          <w:szCs w:val="24"/>
        </w:rPr>
      </w:pPr>
      <w:r w:rsidRPr="00594118">
        <w:rPr>
          <w:sz w:val="24"/>
          <w:szCs w:val="24"/>
        </w:rPr>
        <w:t>-</w:t>
      </w:r>
      <w:r w:rsidRPr="00594118">
        <w:rPr>
          <w:sz w:val="24"/>
          <w:szCs w:val="24"/>
        </w:rPr>
        <w:t xml:space="preserve">Monitoring by experienced individuals. </w:t>
      </w:r>
    </w:p>
    <w:p w14:paraId="51705031" w14:textId="4B411769" w:rsidR="001C1412" w:rsidRPr="00594118" w:rsidRDefault="001C1412" w:rsidP="001C1412">
      <w:pPr>
        <w:rPr>
          <w:sz w:val="24"/>
          <w:szCs w:val="24"/>
        </w:rPr>
      </w:pPr>
      <w:r w:rsidRPr="00594118">
        <w:rPr>
          <w:sz w:val="24"/>
          <w:szCs w:val="24"/>
        </w:rPr>
        <w:t>-</w:t>
      </w:r>
      <w:r w:rsidRPr="00594118">
        <w:rPr>
          <w:sz w:val="24"/>
          <w:szCs w:val="24"/>
        </w:rPr>
        <w:t xml:space="preserve">By having complete liability on a temporary basis for a job. </w:t>
      </w:r>
    </w:p>
    <w:p w14:paraId="657A7228" w14:textId="70B47436" w:rsidR="001C1412" w:rsidRPr="00594118" w:rsidRDefault="001C1412" w:rsidP="001C1412">
      <w:pPr>
        <w:rPr>
          <w:sz w:val="24"/>
          <w:szCs w:val="24"/>
        </w:rPr>
      </w:pPr>
      <w:r w:rsidRPr="00594118">
        <w:rPr>
          <w:sz w:val="24"/>
          <w:szCs w:val="24"/>
        </w:rPr>
        <w:t>-</w:t>
      </w:r>
      <w:r w:rsidRPr="00594118">
        <w:rPr>
          <w:sz w:val="24"/>
          <w:szCs w:val="24"/>
        </w:rPr>
        <w:t>Off-the-job is also an appropriate way to train unique new skills, such as presentation skills, etc.</w:t>
      </w:r>
    </w:p>
    <w:p w14:paraId="74D5A618" w14:textId="77777777" w:rsidR="00FD5966" w:rsidRPr="00594118" w:rsidRDefault="00FD5966" w:rsidP="00FD5966">
      <w:pPr>
        <w:rPr>
          <w:b/>
          <w:bCs/>
          <w:sz w:val="24"/>
          <w:szCs w:val="24"/>
        </w:rPr>
      </w:pPr>
      <w:r w:rsidRPr="00594118">
        <w:rPr>
          <w:b/>
          <w:bCs/>
          <w:sz w:val="24"/>
          <w:szCs w:val="24"/>
        </w:rPr>
        <w:t xml:space="preserve">Honesty is one attribute of leadership, </w:t>
      </w:r>
    </w:p>
    <w:p w14:paraId="55DB1CF3" w14:textId="6CCCEC56" w:rsidR="00FD5966" w:rsidRPr="00594118" w:rsidRDefault="00FD5966" w:rsidP="00FD5966">
      <w:pPr>
        <w:rPr>
          <w:sz w:val="24"/>
          <w:szCs w:val="24"/>
        </w:rPr>
      </w:pPr>
      <w:r w:rsidRPr="00594118">
        <w:rPr>
          <w:sz w:val="24"/>
          <w:szCs w:val="24"/>
        </w:rPr>
        <w:t xml:space="preserve">Everyone wants his leader to be very </w:t>
      </w:r>
      <w:proofErr w:type="gramStart"/>
      <w:r w:rsidRPr="00594118">
        <w:rPr>
          <w:sz w:val="24"/>
          <w:szCs w:val="24"/>
        </w:rPr>
        <w:t>honest, because</w:t>
      </w:r>
      <w:proofErr w:type="gramEnd"/>
      <w:r w:rsidRPr="00594118">
        <w:rPr>
          <w:sz w:val="24"/>
          <w:szCs w:val="24"/>
        </w:rPr>
        <w:t xml:space="preserve"> they believe their leader is honest because of their position's power, some time they start their career. </w:t>
      </w:r>
      <w:proofErr w:type="spellStart"/>
      <w:r w:rsidRPr="00594118">
        <w:rPr>
          <w:sz w:val="24"/>
          <w:szCs w:val="24"/>
        </w:rPr>
        <w:t>Some time</w:t>
      </w:r>
      <w:proofErr w:type="spellEnd"/>
      <w:r w:rsidRPr="00594118">
        <w:rPr>
          <w:sz w:val="24"/>
          <w:szCs w:val="24"/>
        </w:rPr>
        <w:t xml:space="preserve"> leaders miss an opportunity to prove integrity is in mistake of action. Mostly leaders try new ideas to change the idea that does not work and sometimes leader avoids failure and when something is </w:t>
      </w:r>
      <w:proofErr w:type="gramStart"/>
      <w:r w:rsidRPr="00594118">
        <w:rPr>
          <w:sz w:val="24"/>
          <w:szCs w:val="24"/>
        </w:rPr>
        <w:t>wrong</w:t>
      </w:r>
      <w:proofErr w:type="gramEnd"/>
      <w:r w:rsidRPr="00594118">
        <w:rPr>
          <w:sz w:val="24"/>
          <w:szCs w:val="24"/>
        </w:rPr>
        <w:t xml:space="preserve"> they don't want to accept.</w:t>
      </w:r>
    </w:p>
    <w:p w14:paraId="79B59023" w14:textId="77777777" w:rsidR="00FD5966" w:rsidRPr="00594118" w:rsidRDefault="00FD5966" w:rsidP="00FD5966">
      <w:pPr>
        <w:rPr>
          <w:sz w:val="24"/>
          <w:szCs w:val="24"/>
        </w:rPr>
      </w:pPr>
      <w:r w:rsidRPr="00594118">
        <w:rPr>
          <w:sz w:val="24"/>
          <w:szCs w:val="24"/>
        </w:rPr>
        <w:t xml:space="preserve">Leadership as a forward-looking creation </w:t>
      </w:r>
    </w:p>
    <w:p w14:paraId="456786D3" w14:textId="77777777" w:rsidR="00FD5966" w:rsidRPr="00594118" w:rsidRDefault="00FD5966" w:rsidP="00FD5966">
      <w:pPr>
        <w:rPr>
          <w:sz w:val="24"/>
          <w:szCs w:val="24"/>
        </w:rPr>
      </w:pPr>
      <w:r w:rsidRPr="00594118">
        <w:rPr>
          <w:sz w:val="24"/>
          <w:szCs w:val="24"/>
        </w:rPr>
        <w:t xml:space="preserve">Forward-looking is where you are now and where you want to go, where you are. Nobody will listen to you until you </w:t>
      </w:r>
      <w:proofErr w:type="gramStart"/>
      <w:r w:rsidRPr="00594118">
        <w:rPr>
          <w:sz w:val="24"/>
          <w:szCs w:val="24"/>
        </w:rPr>
        <w:t>don't</w:t>
      </w:r>
      <w:proofErr w:type="gramEnd"/>
      <w:r w:rsidRPr="00594118">
        <w:rPr>
          <w:sz w:val="24"/>
          <w:szCs w:val="24"/>
        </w:rPr>
        <w:t xml:space="preserve"> consciously interact with people where you want to go. If you </w:t>
      </w:r>
      <w:proofErr w:type="gramStart"/>
      <w:r w:rsidRPr="00594118">
        <w:rPr>
          <w:sz w:val="24"/>
          <w:szCs w:val="24"/>
        </w:rPr>
        <w:t>don't</w:t>
      </w:r>
      <w:proofErr w:type="gramEnd"/>
      <w:r w:rsidRPr="00594118">
        <w:rPr>
          <w:sz w:val="24"/>
          <w:szCs w:val="24"/>
        </w:rPr>
        <w:t xml:space="preserve"> show that you're forward-looking against people, you're going to have issues following you. </w:t>
      </w:r>
    </w:p>
    <w:p w14:paraId="7B4A7610" w14:textId="7C8D6226" w:rsidR="00FD5966" w:rsidRPr="00594118" w:rsidRDefault="00132740" w:rsidP="00FD5966">
      <w:pPr>
        <w:rPr>
          <w:sz w:val="24"/>
          <w:szCs w:val="24"/>
        </w:rPr>
      </w:pPr>
      <w:r w:rsidRPr="00594118">
        <w:rPr>
          <w:sz w:val="24"/>
          <w:szCs w:val="24"/>
        </w:rPr>
        <w:t>-</w:t>
      </w:r>
      <w:r w:rsidR="00FD5966" w:rsidRPr="00594118">
        <w:rPr>
          <w:sz w:val="24"/>
          <w:szCs w:val="24"/>
        </w:rPr>
        <w:t xml:space="preserve">You've got no forward-looking view. </w:t>
      </w:r>
    </w:p>
    <w:p w14:paraId="0C939A94" w14:textId="7F63B421" w:rsidR="00FD5966" w:rsidRPr="00594118" w:rsidRDefault="00132740" w:rsidP="00FD5966">
      <w:pPr>
        <w:rPr>
          <w:sz w:val="24"/>
          <w:szCs w:val="24"/>
        </w:rPr>
      </w:pPr>
      <w:r w:rsidRPr="00594118">
        <w:rPr>
          <w:sz w:val="24"/>
          <w:szCs w:val="24"/>
        </w:rPr>
        <w:t>-</w:t>
      </w:r>
      <w:r w:rsidR="00FD5966" w:rsidRPr="00594118">
        <w:rPr>
          <w:sz w:val="24"/>
          <w:szCs w:val="24"/>
        </w:rPr>
        <w:t xml:space="preserve">You </w:t>
      </w:r>
      <w:proofErr w:type="gramStart"/>
      <w:r w:rsidR="00FD5966" w:rsidRPr="00594118">
        <w:rPr>
          <w:sz w:val="24"/>
          <w:szCs w:val="24"/>
        </w:rPr>
        <w:t>can't</w:t>
      </w:r>
      <w:proofErr w:type="gramEnd"/>
      <w:r w:rsidR="00FD5966" w:rsidRPr="00594118">
        <w:rPr>
          <w:sz w:val="24"/>
          <w:szCs w:val="24"/>
        </w:rPr>
        <w:t xml:space="preserve"> share visions of what you have with others.</w:t>
      </w:r>
    </w:p>
    <w:p w14:paraId="2F026434" w14:textId="039568F0" w:rsidR="00132740" w:rsidRPr="00594118" w:rsidRDefault="00132740" w:rsidP="00132740">
      <w:pPr>
        <w:rPr>
          <w:sz w:val="24"/>
          <w:szCs w:val="24"/>
        </w:rPr>
      </w:pPr>
      <w:r w:rsidRPr="00594118">
        <w:rPr>
          <w:sz w:val="24"/>
          <w:szCs w:val="24"/>
        </w:rPr>
        <w:t>So if you don't have a vision for the future, you obviously waste a lot of time today because you don't have an idea of tomorrow because you can't become a good planner and strategist until you can't think about the future.</w:t>
      </w:r>
    </w:p>
    <w:p w14:paraId="62A6C43A" w14:textId="7E657442" w:rsidR="00FD5966" w:rsidRPr="00594118" w:rsidRDefault="00132740" w:rsidP="00FD5966">
      <w:pPr>
        <w:rPr>
          <w:sz w:val="24"/>
          <w:szCs w:val="24"/>
        </w:rPr>
      </w:pPr>
      <w:r w:rsidRPr="00594118">
        <w:rPr>
          <w:sz w:val="24"/>
          <w:szCs w:val="24"/>
        </w:rPr>
        <w:t xml:space="preserve">According to my point of view, individuals will learn to become leaders by enhancing unique leadership abilities, which are then others by birth leadership abilities. Just like a good singer with a good voice by birth, when he does practice, no dugout some skills are GOD gifted, so he </w:t>
      </w:r>
      <w:r w:rsidRPr="00594118">
        <w:rPr>
          <w:sz w:val="24"/>
          <w:szCs w:val="24"/>
        </w:rPr>
        <w:lastRenderedPageBreak/>
        <w:t>polishes his voice more and more and he becomes a great singer. And we may conclude that exercise makes better. If we follow and practice the rule of leadership on it, we become a good leader.</w:t>
      </w:r>
    </w:p>
    <w:p w14:paraId="152A142C" w14:textId="0A5489C5" w:rsidR="00594118" w:rsidRDefault="00594118" w:rsidP="00FD5966"/>
    <w:p w14:paraId="6835FD5E" w14:textId="7A45DED4" w:rsidR="00594118" w:rsidRDefault="00594118" w:rsidP="00FD5966"/>
    <w:p w14:paraId="6582697E" w14:textId="5715F7FD" w:rsidR="00594118" w:rsidRDefault="00594118" w:rsidP="00FD5966"/>
    <w:p w14:paraId="00D7905D" w14:textId="68C9DF07" w:rsidR="00594118" w:rsidRDefault="00594118" w:rsidP="00FD5966"/>
    <w:p w14:paraId="237E05EF" w14:textId="34B66077" w:rsidR="00594118" w:rsidRDefault="00594118" w:rsidP="00FD5966"/>
    <w:p w14:paraId="539F8960" w14:textId="2A66010B" w:rsidR="00594118" w:rsidRDefault="00594118" w:rsidP="00FD5966"/>
    <w:p w14:paraId="2642BC51" w14:textId="693F478A" w:rsidR="00594118" w:rsidRDefault="00594118" w:rsidP="00FD5966"/>
    <w:p w14:paraId="3BA86A5A" w14:textId="4704C3C7" w:rsidR="00594118" w:rsidRDefault="00594118" w:rsidP="00FD5966"/>
    <w:p w14:paraId="1CD79544" w14:textId="158621BB" w:rsidR="00594118" w:rsidRDefault="00594118" w:rsidP="00FD5966"/>
    <w:p w14:paraId="55C8B61C" w14:textId="0FFF2C56" w:rsidR="00594118" w:rsidRDefault="00594118" w:rsidP="00FD5966"/>
    <w:p w14:paraId="4B54A2C1" w14:textId="08F492D8" w:rsidR="00594118" w:rsidRDefault="00594118" w:rsidP="00FD5966"/>
    <w:p w14:paraId="29B21BF2" w14:textId="30E6E496" w:rsidR="00594118" w:rsidRDefault="00594118" w:rsidP="00FD5966"/>
    <w:p w14:paraId="24DC27E2" w14:textId="2CF2D754" w:rsidR="00594118" w:rsidRDefault="00594118" w:rsidP="00FD5966"/>
    <w:p w14:paraId="7B3B7D44" w14:textId="34418C0B" w:rsidR="00594118" w:rsidRDefault="00594118" w:rsidP="00FD5966"/>
    <w:p w14:paraId="51A66307" w14:textId="7731E5FF" w:rsidR="00594118" w:rsidRDefault="00594118" w:rsidP="00FD5966"/>
    <w:p w14:paraId="50515B66" w14:textId="5C2C4A52" w:rsidR="00594118" w:rsidRDefault="00594118" w:rsidP="00FD5966"/>
    <w:p w14:paraId="359C924A" w14:textId="52A4F913" w:rsidR="00594118" w:rsidRDefault="00594118" w:rsidP="00FD5966"/>
    <w:p w14:paraId="3ADAADDA" w14:textId="77777777" w:rsidR="00594118" w:rsidRDefault="00594118" w:rsidP="00594118">
      <w:pPr>
        <w:jc w:val="center"/>
        <w:rPr>
          <w:sz w:val="40"/>
          <w:szCs w:val="40"/>
        </w:rPr>
      </w:pPr>
    </w:p>
    <w:p w14:paraId="1DF41FBA" w14:textId="7272D823" w:rsidR="00594118" w:rsidRDefault="00594118" w:rsidP="00594118">
      <w:pPr>
        <w:jc w:val="center"/>
        <w:rPr>
          <w:sz w:val="40"/>
          <w:szCs w:val="40"/>
        </w:rPr>
      </w:pPr>
      <w:r w:rsidRPr="00594118">
        <w:rPr>
          <w:sz w:val="40"/>
          <w:szCs w:val="40"/>
        </w:rPr>
        <w:lastRenderedPageBreak/>
        <w:t>References</w:t>
      </w:r>
    </w:p>
    <w:p w14:paraId="7873BC93" w14:textId="77777777" w:rsidR="00856BF3" w:rsidRPr="00856BF3" w:rsidRDefault="00856BF3" w:rsidP="00856BF3">
      <w:pPr>
        <w:rPr>
          <w:sz w:val="24"/>
          <w:szCs w:val="24"/>
        </w:rPr>
      </w:pPr>
      <w:proofErr w:type="spellStart"/>
      <w:r w:rsidRPr="00856BF3">
        <w:rPr>
          <w:sz w:val="24"/>
          <w:szCs w:val="24"/>
        </w:rPr>
        <w:t>lshmemri</w:t>
      </w:r>
      <w:proofErr w:type="spellEnd"/>
      <w:r w:rsidRPr="00856BF3">
        <w:rPr>
          <w:sz w:val="24"/>
          <w:szCs w:val="24"/>
        </w:rPr>
        <w:t xml:space="preserve">, M., </w:t>
      </w:r>
      <w:proofErr w:type="spellStart"/>
      <w:r w:rsidRPr="00856BF3">
        <w:rPr>
          <w:sz w:val="24"/>
          <w:szCs w:val="24"/>
        </w:rPr>
        <w:t>Shahwan-Akl</w:t>
      </w:r>
      <w:proofErr w:type="spellEnd"/>
      <w:r w:rsidRPr="00856BF3">
        <w:rPr>
          <w:sz w:val="24"/>
          <w:szCs w:val="24"/>
        </w:rPr>
        <w:t>, L. and Maude, P., 2017. Herzberg’s two-factor theory. Life Science Journal, 14(5), pp.12-16.</w:t>
      </w:r>
    </w:p>
    <w:p w14:paraId="0B165794" w14:textId="77777777" w:rsidR="00856BF3" w:rsidRPr="00856BF3" w:rsidRDefault="00856BF3" w:rsidP="00856BF3">
      <w:pPr>
        <w:rPr>
          <w:sz w:val="24"/>
          <w:szCs w:val="24"/>
        </w:rPr>
      </w:pPr>
      <w:r w:rsidRPr="00856BF3">
        <w:rPr>
          <w:sz w:val="24"/>
          <w:szCs w:val="24"/>
        </w:rPr>
        <w:t xml:space="preserve">BBC News. 2020. Tesco: Did 'Drastic Dave' Save The UK's Biggest </w:t>
      </w:r>
      <w:proofErr w:type="gramStart"/>
      <w:r w:rsidRPr="00856BF3">
        <w:rPr>
          <w:sz w:val="24"/>
          <w:szCs w:val="24"/>
        </w:rPr>
        <w:t>Retailer?.</w:t>
      </w:r>
      <w:proofErr w:type="gramEnd"/>
      <w:r w:rsidRPr="00856BF3">
        <w:rPr>
          <w:sz w:val="24"/>
          <w:szCs w:val="24"/>
        </w:rPr>
        <w:t xml:space="preserve"> [online] Available at: &lt;https://www.bbc.com/news/business-49905470&gt; [Accessed 28 November 2020].</w:t>
      </w:r>
    </w:p>
    <w:p w14:paraId="732A8C20" w14:textId="77777777" w:rsidR="00856BF3" w:rsidRPr="00856BF3" w:rsidRDefault="00856BF3" w:rsidP="00856BF3">
      <w:pPr>
        <w:rPr>
          <w:sz w:val="24"/>
          <w:szCs w:val="24"/>
        </w:rPr>
      </w:pPr>
      <w:proofErr w:type="spellStart"/>
      <w:r w:rsidRPr="00856BF3">
        <w:rPr>
          <w:sz w:val="24"/>
          <w:szCs w:val="24"/>
        </w:rPr>
        <w:t>Ciulla</w:t>
      </w:r>
      <w:proofErr w:type="spellEnd"/>
      <w:r w:rsidRPr="00856BF3">
        <w:rPr>
          <w:sz w:val="24"/>
          <w:szCs w:val="24"/>
        </w:rPr>
        <w:t xml:space="preserve">, J.B., 2020. The importance of leadership in shaping business values. In </w:t>
      </w:r>
      <w:proofErr w:type="gramStart"/>
      <w:r w:rsidRPr="00856BF3">
        <w:rPr>
          <w:sz w:val="24"/>
          <w:szCs w:val="24"/>
        </w:rPr>
        <w:t>The</w:t>
      </w:r>
      <w:proofErr w:type="gramEnd"/>
      <w:r w:rsidRPr="00856BF3">
        <w:rPr>
          <w:sz w:val="24"/>
          <w:szCs w:val="24"/>
        </w:rPr>
        <w:t xml:space="preserve"> Search for Ethics in Leadership, Business, and Beyond (pp. 153-163). Springer, Cham.</w:t>
      </w:r>
    </w:p>
    <w:p w14:paraId="424E8CC7" w14:textId="77777777" w:rsidR="00856BF3" w:rsidRPr="00856BF3" w:rsidRDefault="00856BF3" w:rsidP="00856BF3">
      <w:pPr>
        <w:rPr>
          <w:sz w:val="24"/>
          <w:szCs w:val="24"/>
        </w:rPr>
      </w:pPr>
      <w:r w:rsidRPr="00856BF3">
        <w:rPr>
          <w:sz w:val="24"/>
          <w:szCs w:val="24"/>
        </w:rPr>
        <w:t>Ft.com. 2020. How Dave Lewis Fixed Ailing Supermarket Giant Tesco. [online] Available at: &lt;https://www.ft.com/content/be55674a-6273-11ea-abcc-910c5b38d9ed&gt; [Accessed 28 November 2020].</w:t>
      </w:r>
    </w:p>
    <w:p w14:paraId="5A7B9086" w14:textId="77777777" w:rsidR="00856BF3" w:rsidRPr="00856BF3" w:rsidRDefault="00856BF3" w:rsidP="00856BF3">
      <w:pPr>
        <w:rPr>
          <w:sz w:val="24"/>
          <w:szCs w:val="24"/>
        </w:rPr>
      </w:pPr>
      <w:r w:rsidRPr="00856BF3">
        <w:rPr>
          <w:sz w:val="24"/>
          <w:szCs w:val="24"/>
        </w:rPr>
        <w:t xml:space="preserve">Hoch, J.E., </w:t>
      </w:r>
      <w:proofErr w:type="spellStart"/>
      <w:r w:rsidRPr="00856BF3">
        <w:rPr>
          <w:sz w:val="24"/>
          <w:szCs w:val="24"/>
        </w:rPr>
        <w:t>Bommer</w:t>
      </w:r>
      <w:proofErr w:type="spellEnd"/>
      <w:r w:rsidRPr="00856BF3">
        <w:rPr>
          <w:sz w:val="24"/>
          <w:szCs w:val="24"/>
        </w:rPr>
        <w:t xml:space="preserve">, W.H., </w:t>
      </w:r>
      <w:proofErr w:type="spellStart"/>
      <w:r w:rsidRPr="00856BF3">
        <w:rPr>
          <w:sz w:val="24"/>
          <w:szCs w:val="24"/>
        </w:rPr>
        <w:t>Dulebohn</w:t>
      </w:r>
      <w:proofErr w:type="spellEnd"/>
      <w:r w:rsidRPr="00856BF3">
        <w:rPr>
          <w:sz w:val="24"/>
          <w:szCs w:val="24"/>
        </w:rPr>
        <w:t>, J.H. and Wu, D., 2018. Do ethical, authentic, and servant leadership explain variance above and beyond transformational leadership? A meta-analysis. Journal of Management, 44(2), pp.501-529.</w:t>
      </w:r>
    </w:p>
    <w:p w14:paraId="5164438A" w14:textId="77777777" w:rsidR="00856BF3" w:rsidRPr="00856BF3" w:rsidRDefault="00856BF3" w:rsidP="00856BF3">
      <w:pPr>
        <w:rPr>
          <w:sz w:val="24"/>
          <w:szCs w:val="24"/>
        </w:rPr>
      </w:pPr>
      <w:r w:rsidRPr="00856BF3">
        <w:rPr>
          <w:sz w:val="24"/>
          <w:szCs w:val="24"/>
        </w:rPr>
        <w:t>Khan, M.S., Khan, I., Qureshi, Q.A., Ismail, H.M., Rauf, H., Latif, A. and Tahir, M., 2015. The styles of leadership: A critical review. Public Policy and Administration Research, 5(3), pp.87-92.</w:t>
      </w:r>
    </w:p>
    <w:p w14:paraId="0E7FDD54" w14:textId="77777777" w:rsidR="00856BF3" w:rsidRPr="00856BF3" w:rsidRDefault="00856BF3" w:rsidP="00856BF3">
      <w:pPr>
        <w:rPr>
          <w:sz w:val="24"/>
          <w:szCs w:val="24"/>
        </w:rPr>
      </w:pPr>
      <w:r w:rsidRPr="00856BF3">
        <w:rPr>
          <w:sz w:val="24"/>
          <w:szCs w:val="24"/>
        </w:rPr>
        <w:t xml:space="preserve">Locke, E.A. and Latham, G., 2015. Goal-setting theory. Organizational </w:t>
      </w:r>
      <w:proofErr w:type="spellStart"/>
      <w:r w:rsidRPr="00856BF3">
        <w:rPr>
          <w:sz w:val="24"/>
          <w:szCs w:val="24"/>
        </w:rPr>
        <w:t>behavior</w:t>
      </w:r>
      <w:proofErr w:type="spellEnd"/>
      <w:r w:rsidRPr="00856BF3">
        <w:rPr>
          <w:sz w:val="24"/>
          <w:szCs w:val="24"/>
        </w:rPr>
        <w:t>, 1, pp.159-183.</w:t>
      </w:r>
    </w:p>
    <w:p w14:paraId="5A5A8AF9" w14:textId="77777777" w:rsidR="00856BF3" w:rsidRPr="00856BF3" w:rsidRDefault="00856BF3" w:rsidP="00856BF3">
      <w:pPr>
        <w:rPr>
          <w:sz w:val="24"/>
          <w:szCs w:val="24"/>
        </w:rPr>
      </w:pPr>
      <w:proofErr w:type="spellStart"/>
      <w:r w:rsidRPr="00856BF3">
        <w:rPr>
          <w:sz w:val="24"/>
          <w:szCs w:val="24"/>
        </w:rPr>
        <w:t>Mattinson</w:t>
      </w:r>
      <w:proofErr w:type="spellEnd"/>
      <w:r w:rsidRPr="00856BF3">
        <w:rPr>
          <w:sz w:val="24"/>
          <w:szCs w:val="24"/>
        </w:rPr>
        <w:t xml:space="preserve">, A., 2020. </w:t>
      </w:r>
      <w:proofErr w:type="spellStart"/>
      <w:r w:rsidRPr="00856BF3">
        <w:rPr>
          <w:sz w:val="24"/>
          <w:szCs w:val="24"/>
        </w:rPr>
        <w:t>Tesco’S</w:t>
      </w:r>
      <w:proofErr w:type="spellEnd"/>
      <w:r w:rsidRPr="00856BF3">
        <w:rPr>
          <w:sz w:val="24"/>
          <w:szCs w:val="24"/>
        </w:rPr>
        <w:t xml:space="preserve"> Smooth Transition </w:t>
      </w:r>
      <w:proofErr w:type="gramStart"/>
      <w:r w:rsidRPr="00856BF3">
        <w:rPr>
          <w:sz w:val="24"/>
          <w:szCs w:val="24"/>
        </w:rPr>
        <w:t>To</w:t>
      </w:r>
      <w:proofErr w:type="gramEnd"/>
      <w:r w:rsidRPr="00856BF3">
        <w:rPr>
          <w:sz w:val="24"/>
          <w:szCs w:val="24"/>
        </w:rPr>
        <w:t xml:space="preserve"> Ken Murphy Wins Analyst Approval. [online] The Grocer. Available at: &lt;https://www.thegrocer.co.uk/finance/tescos-smooth-transition-to-ken-murphy-wins-analyst-approval/649270.article&gt; [Accessed 28 November 2020].</w:t>
      </w:r>
    </w:p>
    <w:p w14:paraId="5E9259C8" w14:textId="77777777" w:rsidR="00856BF3" w:rsidRPr="00856BF3" w:rsidRDefault="00856BF3" w:rsidP="00856BF3">
      <w:pPr>
        <w:rPr>
          <w:sz w:val="24"/>
          <w:szCs w:val="24"/>
        </w:rPr>
      </w:pPr>
      <w:r w:rsidRPr="00856BF3">
        <w:rPr>
          <w:sz w:val="24"/>
          <w:szCs w:val="24"/>
        </w:rPr>
        <w:t>Retailgazette.co.uk. 2020. Has Dave Lewis Saved Tesco? - Retail Gazette. [online] Available at: &lt;https://www.retailgazette.co.uk/blog/2016/04/has-dave-lewis-saved-tesco/&gt; [Accessed 28 November 2020].</w:t>
      </w:r>
    </w:p>
    <w:p w14:paraId="2F8B3A01" w14:textId="77777777" w:rsidR="00856BF3" w:rsidRPr="00856BF3" w:rsidRDefault="00856BF3" w:rsidP="00856BF3">
      <w:pPr>
        <w:rPr>
          <w:sz w:val="24"/>
          <w:szCs w:val="24"/>
        </w:rPr>
      </w:pPr>
      <w:r w:rsidRPr="00856BF3">
        <w:rPr>
          <w:sz w:val="24"/>
          <w:szCs w:val="24"/>
        </w:rPr>
        <w:t xml:space="preserve">Sky News. 2020. Dave Lewis: 'The Bloke That Saved Tesco' Is Heading </w:t>
      </w:r>
      <w:proofErr w:type="gramStart"/>
      <w:r w:rsidRPr="00856BF3">
        <w:rPr>
          <w:sz w:val="24"/>
          <w:szCs w:val="24"/>
        </w:rPr>
        <w:t>For</w:t>
      </w:r>
      <w:proofErr w:type="gramEnd"/>
      <w:r w:rsidRPr="00856BF3">
        <w:rPr>
          <w:sz w:val="24"/>
          <w:szCs w:val="24"/>
        </w:rPr>
        <w:t xml:space="preserve"> The Checkout. [online] Available at: &lt;https://news.sky.com/story/the-bloke-that-saved-tesco-heading-for-the-checkout-11825333&gt; [Accessed 28 November 2020].</w:t>
      </w:r>
    </w:p>
    <w:p w14:paraId="6096B314" w14:textId="3EF07D95" w:rsidR="00594118" w:rsidRDefault="00856BF3" w:rsidP="00856BF3">
      <w:pPr>
        <w:rPr>
          <w:sz w:val="24"/>
          <w:szCs w:val="24"/>
        </w:rPr>
      </w:pPr>
      <w:r w:rsidRPr="00856BF3">
        <w:rPr>
          <w:sz w:val="24"/>
          <w:szCs w:val="24"/>
        </w:rPr>
        <w:lastRenderedPageBreak/>
        <w:t xml:space="preserve">Wood, Z., 2020. ‘Tesco Could Have Gone Under’: How Dave Lewis Saved </w:t>
      </w:r>
      <w:proofErr w:type="gramStart"/>
      <w:r w:rsidRPr="00856BF3">
        <w:rPr>
          <w:sz w:val="24"/>
          <w:szCs w:val="24"/>
        </w:rPr>
        <w:t>The</w:t>
      </w:r>
      <w:proofErr w:type="gramEnd"/>
      <w:r w:rsidRPr="00856BF3">
        <w:rPr>
          <w:sz w:val="24"/>
          <w:szCs w:val="24"/>
        </w:rPr>
        <w:t xml:space="preserve"> Firm From Disaster. [online] the Guardian. Available at: &lt;https://www.theguardian.com/business/2019/oct/05/tesco-dave-lewis-back-from-brink-it-could-have-gone-under&gt; [Accessed 28 November 2020].</w:t>
      </w:r>
    </w:p>
    <w:p w14:paraId="2B0E9B2A" w14:textId="5EF8F720" w:rsidR="00856BF3" w:rsidRPr="00594118" w:rsidRDefault="00856BF3" w:rsidP="00856BF3">
      <w:pPr>
        <w:rPr>
          <w:sz w:val="24"/>
          <w:szCs w:val="24"/>
        </w:rPr>
      </w:pPr>
      <w:proofErr w:type="spellStart"/>
      <w:r w:rsidRPr="00856BF3">
        <w:rPr>
          <w:sz w:val="24"/>
          <w:szCs w:val="24"/>
        </w:rPr>
        <w:t>UKEssays</w:t>
      </w:r>
      <w:proofErr w:type="spellEnd"/>
      <w:r w:rsidRPr="00856BF3">
        <w:rPr>
          <w:sz w:val="24"/>
          <w:szCs w:val="24"/>
        </w:rPr>
        <w:t xml:space="preserve">. November 2018. Leadership </w:t>
      </w:r>
      <w:proofErr w:type="gramStart"/>
      <w:r w:rsidRPr="00856BF3">
        <w:rPr>
          <w:sz w:val="24"/>
          <w:szCs w:val="24"/>
        </w:rPr>
        <w:t>And</w:t>
      </w:r>
      <w:proofErr w:type="gramEnd"/>
      <w:r w:rsidRPr="00856BF3">
        <w:rPr>
          <w:sz w:val="24"/>
          <w:szCs w:val="24"/>
        </w:rPr>
        <w:t xml:space="preserve"> Change Management At Tesco. [online]. Available from: https://www.ukessays.com/essays/management/leadership-and-change-management-at-tesco-management-essay.php?vref=1 [Accessed 1 December 2020].</w:t>
      </w:r>
    </w:p>
    <w:sectPr w:rsidR="00856BF3" w:rsidRPr="00594118" w:rsidSect="00795C7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FE9"/>
    <w:rsid w:val="00132740"/>
    <w:rsid w:val="001C1412"/>
    <w:rsid w:val="002311D1"/>
    <w:rsid w:val="002C5FE9"/>
    <w:rsid w:val="00594118"/>
    <w:rsid w:val="00674B83"/>
    <w:rsid w:val="00795C74"/>
    <w:rsid w:val="0080197A"/>
    <w:rsid w:val="00856BF3"/>
    <w:rsid w:val="008D40A6"/>
    <w:rsid w:val="00C66D99"/>
    <w:rsid w:val="00FD5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FDEBB"/>
  <w15:chartTrackingRefBased/>
  <w15:docId w15:val="{33FF1DF6-171E-4495-8CF2-0F8EE06D2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rticle-sentence">
    <w:name w:val="article-sentence"/>
    <w:basedOn w:val="DefaultParagraphFont"/>
    <w:rsid w:val="002311D1"/>
  </w:style>
  <w:style w:type="character" w:customStyle="1" w:styleId="nd-word">
    <w:name w:val="nd-word"/>
    <w:basedOn w:val="DefaultParagraphFont"/>
    <w:rsid w:val="002311D1"/>
  </w:style>
  <w:style w:type="paragraph" w:styleId="NormalWeb">
    <w:name w:val="Normal (Web)"/>
    <w:basedOn w:val="Normal"/>
    <w:uiPriority w:val="99"/>
    <w:semiHidden/>
    <w:unhideWhenUsed/>
    <w:rsid w:val="001C141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510420">
      <w:bodyDiv w:val="1"/>
      <w:marLeft w:val="0"/>
      <w:marRight w:val="0"/>
      <w:marTop w:val="0"/>
      <w:marBottom w:val="0"/>
      <w:divBdr>
        <w:top w:val="none" w:sz="0" w:space="0" w:color="auto"/>
        <w:left w:val="none" w:sz="0" w:space="0" w:color="auto"/>
        <w:bottom w:val="none" w:sz="0" w:space="0" w:color="auto"/>
        <w:right w:val="none" w:sz="0" w:space="0" w:color="auto"/>
      </w:divBdr>
      <w:divsChild>
        <w:div w:id="526723202">
          <w:marLeft w:val="0"/>
          <w:marRight w:val="0"/>
          <w:marTop w:val="0"/>
          <w:marBottom w:val="0"/>
          <w:divBdr>
            <w:top w:val="none" w:sz="0" w:space="0" w:color="auto"/>
            <w:left w:val="none" w:sz="0" w:space="0" w:color="auto"/>
            <w:bottom w:val="none" w:sz="0" w:space="0" w:color="auto"/>
            <w:right w:val="none" w:sz="0" w:space="0" w:color="auto"/>
          </w:divBdr>
        </w:div>
        <w:div w:id="140654113">
          <w:marLeft w:val="0"/>
          <w:marRight w:val="0"/>
          <w:marTop w:val="0"/>
          <w:marBottom w:val="0"/>
          <w:divBdr>
            <w:top w:val="none" w:sz="0" w:space="0" w:color="auto"/>
            <w:left w:val="none" w:sz="0" w:space="0" w:color="auto"/>
            <w:bottom w:val="none" w:sz="0" w:space="0" w:color="auto"/>
            <w:right w:val="none" w:sz="0" w:space="0" w:color="auto"/>
          </w:divBdr>
        </w:div>
        <w:div w:id="664281272">
          <w:marLeft w:val="0"/>
          <w:marRight w:val="0"/>
          <w:marTop w:val="0"/>
          <w:marBottom w:val="0"/>
          <w:divBdr>
            <w:top w:val="none" w:sz="0" w:space="0" w:color="auto"/>
            <w:left w:val="none" w:sz="0" w:space="0" w:color="auto"/>
            <w:bottom w:val="none" w:sz="0" w:space="0" w:color="auto"/>
            <w:right w:val="none" w:sz="0" w:space="0" w:color="auto"/>
          </w:divBdr>
        </w:div>
        <w:div w:id="1349065899">
          <w:marLeft w:val="0"/>
          <w:marRight w:val="0"/>
          <w:marTop w:val="0"/>
          <w:marBottom w:val="0"/>
          <w:divBdr>
            <w:top w:val="none" w:sz="0" w:space="0" w:color="auto"/>
            <w:left w:val="none" w:sz="0" w:space="0" w:color="auto"/>
            <w:bottom w:val="none" w:sz="0" w:space="0" w:color="auto"/>
            <w:right w:val="none" w:sz="0" w:space="0" w:color="auto"/>
          </w:divBdr>
        </w:div>
        <w:div w:id="1355183979">
          <w:marLeft w:val="0"/>
          <w:marRight w:val="0"/>
          <w:marTop w:val="0"/>
          <w:marBottom w:val="0"/>
          <w:divBdr>
            <w:top w:val="none" w:sz="0" w:space="0" w:color="auto"/>
            <w:left w:val="none" w:sz="0" w:space="0" w:color="auto"/>
            <w:bottom w:val="none" w:sz="0" w:space="0" w:color="auto"/>
            <w:right w:val="none" w:sz="0" w:space="0" w:color="auto"/>
          </w:divBdr>
        </w:div>
        <w:div w:id="1921058721">
          <w:marLeft w:val="0"/>
          <w:marRight w:val="0"/>
          <w:marTop w:val="0"/>
          <w:marBottom w:val="0"/>
          <w:divBdr>
            <w:top w:val="none" w:sz="0" w:space="0" w:color="auto"/>
            <w:left w:val="none" w:sz="0" w:space="0" w:color="auto"/>
            <w:bottom w:val="none" w:sz="0" w:space="0" w:color="auto"/>
            <w:right w:val="none" w:sz="0" w:space="0" w:color="auto"/>
          </w:divBdr>
        </w:div>
        <w:div w:id="792096629">
          <w:marLeft w:val="0"/>
          <w:marRight w:val="0"/>
          <w:marTop w:val="0"/>
          <w:marBottom w:val="0"/>
          <w:divBdr>
            <w:top w:val="none" w:sz="0" w:space="0" w:color="auto"/>
            <w:left w:val="none" w:sz="0" w:space="0" w:color="auto"/>
            <w:bottom w:val="none" w:sz="0" w:space="0" w:color="auto"/>
            <w:right w:val="none" w:sz="0" w:space="0" w:color="auto"/>
          </w:divBdr>
        </w:div>
        <w:div w:id="244847474">
          <w:marLeft w:val="0"/>
          <w:marRight w:val="0"/>
          <w:marTop w:val="0"/>
          <w:marBottom w:val="0"/>
          <w:divBdr>
            <w:top w:val="none" w:sz="0" w:space="0" w:color="auto"/>
            <w:left w:val="none" w:sz="0" w:space="0" w:color="auto"/>
            <w:bottom w:val="none" w:sz="0" w:space="0" w:color="auto"/>
            <w:right w:val="none" w:sz="0" w:space="0" w:color="auto"/>
          </w:divBdr>
        </w:div>
        <w:div w:id="146098743">
          <w:marLeft w:val="0"/>
          <w:marRight w:val="0"/>
          <w:marTop w:val="0"/>
          <w:marBottom w:val="0"/>
          <w:divBdr>
            <w:top w:val="none" w:sz="0" w:space="0" w:color="auto"/>
            <w:left w:val="none" w:sz="0" w:space="0" w:color="auto"/>
            <w:bottom w:val="none" w:sz="0" w:space="0" w:color="auto"/>
            <w:right w:val="none" w:sz="0" w:space="0" w:color="auto"/>
          </w:divBdr>
        </w:div>
        <w:div w:id="845631160">
          <w:marLeft w:val="0"/>
          <w:marRight w:val="0"/>
          <w:marTop w:val="0"/>
          <w:marBottom w:val="0"/>
          <w:divBdr>
            <w:top w:val="none" w:sz="0" w:space="0" w:color="auto"/>
            <w:left w:val="none" w:sz="0" w:space="0" w:color="auto"/>
            <w:bottom w:val="none" w:sz="0" w:space="0" w:color="auto"/>
            <w:right w:val="none" w:sz="0" w:space="0" w:color="auto"/>
          </w:divBdr>
        </w:div>
        <w:div w:id="84964173">
          <w:marLeft w:val="0"/>
          <w:marRight w:val="0"/>
          <w:marTop w:val="0"/>
          <w:marBottom w:val="0"/>
          <w:divBdr>
            <w:top w:val="none" w:sz="0" w:space="0" w:color="auto"/>
            <w:left w:val="none" w:sz="0" w:space="0" w:color="auto"/>
            <w:bottom w:val="none" w:sz="0" w:space="0" w:color="auto"/>
            <w:right w:val="none" w:sz="0" w:space="0" w:color="auto"/>
          </w:divBdr>
        </w:div>
        <w:div w:id="90129283">
          <w:marLeft w:val="0"/>
          <w:marRight w:val="0"/>
          <w:marTop w:val="0"/>
          <w:marBottom w:val="0"/>
          <w:divBdr>
            <w:top w:val="none" w:sz="0" w:space="0" w:color="auto"/>
            <w:left w:val="none" w:sz="0" w:space="0" w:color="auto"/>
            <w:bottom w:val="none" w:sz="0" w:space="0" w:color="auto"/>
            <w:right w:val="none" w:sz="0" w:space="0" w:color="auto"/>
          </w:divBdr>
        </w:div>
      </w:divsChild>
    </w:div>
    <w:div w:id="264581598">
      <w:bodyDiv w:val="1"/>
      <w:marLeft w:val="0"/>
      <w:marRight w:val="0"/>
      <w:marTop w:val="0"/>
      <w:marBottom w:val="0"/>
      <w:divBdr>
        <w:top w:val="none" w:sz="0" w:space="0" w:color="auto"/>
        <w:left w:val="none" w:sz="0" w:space="0" w:color="auto"/>
        <w:bottom w:val="none" w:sz="0" w:space="0" w:color="auto"/>
        <w:right w:val="none" w:sz="0" w:space="0" w:color="auto"/>
      </w:divBdr>
    </w:div>
    <w:div w:id="1159930637">
      <w:bodyDiv w:val="1"/>
      <w:marLeft w:val="0"/>
      <w:marRight w:val="0"/>
      <w:marTop w:val="0"/>
      <w:marBottom w:val="0"/>
      <w:divBdr>
        <w:top w:val="none" w:sz="0" w:space="0" w:color="auto"/>
        <w:left w:val="none" w:sz="0" w:space="0" w:color="auto"/>
        <w:bottom w:val="none" w:sz="0" w:space="0" w:color="auto"/>
        <w:right w:val="none" w:sz="0" w:space="0" w:color="auto"/>
      </w:divBdr>
      <w:divsChild>
        <w:div w:id="496070535">
          <w:marLeft w:val="0"/>
          <w:marRight w:val="0"/>
          <w:marTop w:val="0"/>
          <w:marBottom w:val="0"/>
          <w:divBdr>
            <w:top w:val="none" w:sz="0" w:space="0" w:color="auto"/>
            <w:left w:val="none" w:sz="0" w:space="0" w:color="auto"/>
            <w:bottom w:val="none" w:sz="0" w:space="0" w:color="auto"/>
            <w:right w:val="none" w:sz="0" w:space="0" w:color="auto"/>
          </w:divBdr>
        </w:div>
        <w:div w:id="1224487824">
          <w:marLeft w:val="0"/>
          <w:marRight w:val="0"/>
          <w:marTop w:val="0"/>
          <w:marBottom w:val="0"/>
          <w:divBdr>
            <w:top w:val="none" w:sz="0" w:space="0" w:color="auto"/>
            <w:left w:val="none" w:sz="0" w:space="0" w:color="auto"/>
            <w:bottom w:val="none" w:sz="0" w:space="0" w:color="auto"/>
            <w:right w:val="none" w:sz="0" w:space="0" w:color="auto"/>
          </w:divBdr>
        </w:div>
        <w:div w:id="712315959">
          <w:marLeft w:val="0"/>
          <w:marRight w:val="0"/>
          <w:marTop w:val="0"/>
          <w:marBottom w:val="0"/>
          <w:divBdr>
            <w:top w:val="none" w:sz="0" w:space="0" w:color="auto"/>
            <w:left w:val="none" w:sz="0" w:space="0" w:color="auto"/>
            <w:bottom w:val="none" w:sz="0" w:space="0" w:color="auto"/>
            <w:right w:val="none" w:sz="0" w:space="0" w:color="auto"/>
          </w:divBdr>
        </w:div>
        <w:div w:id="469246812">
          <w:marLeft w:val="0"/>
          <w:marRight w:val="0"/>
          <w:marTop w:val="0"/>
          <w:marBottom w:val="0"/>
          <w:divBdr>
            <w:top w:val="none" w:sz="0" w:space="0" w:color="auto"/>
            <w:left w:val="none" w:sz="0" w:space="0" w:color="auto"/>
            <w:bottom w:val="none" w:sz="0" w:space="0" w:color="auto"/>
            <w:right w:val="none" w:sz="0" w:space="0" w:color="auto"/>
          </w:divBdr>
        </w:div>
        <w:div w:id="315498675">
          <w:marLeft w:val="0"/>
          <w:marRight w:val="0"/>
          <w:marTop w:val="0"/>
          <w:marBottom w:val="0"/>
          <w:divBdr>
            <w:top w:val="none" w:sz="0" w:space="0" w:color="auto"/>
            <w:left w:val="none" w:sz="0" w:space="0" w:color="auto"/>
            <w:bottom w:val="none" w:sz="0" w:space="0" w:color="auto"/>
            <w:right w:val="none" w:sz="0" w:space="0" w:color="auto"/>
          </w:divBdr>
        </w:div>
        <w:div w:id="2013684386">
          <w:marLeft w:val="0"/>
          <w:marRight w:val="0"/>
          <w:marTop w:val="0"/>
          <w:marBottom w:val="0"/>
          <w:divBdr>
            <w:top w:val="none" w:sz="0" w:space="0" w:color="auto"/>
            <w:left w:val="none" w:sz="0" w:space="0" w:color="auto"/>
            <w:bottom w:val="none" w:sz="0" w:space="0" w:color="auto"/>
            <w:right w:val="none" w:sz="0" w:space="0" w:color="auto"/>
          </w:divBdr>
        </w:div>
        <w:div w:id="30999377">
          <w:marLeft w:val="0"/>
          <w:marRight w:val="0"/>
          <w:marTop w:val="0"/>
          <w:marBottom w:val="0"/>
          <w:divBdr>
            <w:top w:val="none" w:sz="0" w:space="0" w:color="auto"/>
            <w:left w:val="none" w:sz="0" w:space="0" w:color="auto"/>
            <w:bottom w:val="none" w:sz="0" w:space="0" w:color="auto"/>
            <w:right w:val="none" w:sz="0" w:space="0" w:color="auto"/>
          </w:divBdr>
        </w:div>
        <w:div w:id="1342973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78D4E-F27D-4F29-8A8D-4F3346C7E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7</Pages>
  <Words>1253</Words>
  <Characters>7145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Csaba</dc:creator>
  <cp:keywords/>
  <dc:description/>
  <cp:lastModifiedBy>Alexandru Csaba</cp:lastModifiedBy>
  <cp:revision>5</cp:revision>
  <dcterms:created xsi:type="dcterms:W3CDTF">2020-12-01T04:29:00Z</dcterms:created>
  <dcterms:modified xsi:type="dcterms:W3CDTF">2020-12-01T05:37:00Z</dcterms:modified>
</cp:coreProperties>
</file>