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5FDECA" w14:textId="5870A8F9" w:rsidR="00097896" w:rsidRDefault="00097896" w:rsidP="00097896"/>
    <w:p w14:paraId="3EF2D70E" w14:textId="77777777" w:rsidR="00097896" w:rsidRDefault="00097896" w:rsidP="00097896"/>
    <w:p w14:paraId="05310EAE" w14:textId="77777777" w:rsidR="00097896" w:rsidRDefault="00097896" w:rsidP="00097896"/>
    <w:p w14:paraId="460CCD7A" w14:textId="77777777" w:rsidR="00097896" w:rsidRDefault="00097896" w:rsidP="00097896"/>
    <w:p w14:paraId="743397DC" w14:textId="77777777" w:rsidR="00097896" w:rsidRDefault="00097896" w:rsidP="00097896"/>
    <w:p w14:paraId="7A55CB41" w14:textId="77777777" w:rsidR="00097896" w:rsidRDefault="00097896" w:rsidP="00097896"/>
    <w:p w14:paraId="48637207" w14:textId="77777777" w:rsidR="00097896" w:rsidRDefault="00097896" w:rsidP="00097896"/>
    <w:p w14:paraId="2A1A424C" w14:textId="77777777" w:rsidR="00097896" w:rsidRDefault="00097896" w:rsidP="00097896"/>
    <w:p w14:paraId="4C6E2996" w14:textId="77777777" w:rsidR="00097896" w:rsidRDefault="00097896" w:rsidP="00097896"/>
    <w:p w14:paraId="5B837161" w14:textId="3A7F6A27" w:rsidR="00842826" w:rsidRPr="00036EB5" w:rsidRDefault="001C3276" w:rsidP="00036EB5">
      <w:pPr>
        <w:jc w:val="center"/>
        <w:rPr>
          <w:b/>
        </w:rPr>
      </w:pPr>
      <w:r>
        <w:rPr>
          <w:b/>
        </w:rPr>
        <w:t xml:space="preserve">Assignment </w:t>
      </w:r>
      <w:r w:rsidR="00B363BB">
        <w:rPr>
          <w:b/>
        </w:rPr>
        <w:t>1</w:t>
      </w:r>
    </w:p>
    <w:p w14:paraId="24387765" w14:textId="32DCCBCE" w:rsidR="00097896" w:rsidRPr="002E68D7" w:rsidRDefault="00097896" w:rsidP="00036EB5">
      <w:pPr>
        <w:jc w:val="center"/>
      </w:pPr>
      <w:r w:rsidRPr="002E68D7">
        <w:t>Author: Patrick Frank Atkinson (1811357)</w:t>
      </w:r>
    </w:p>
    <w:p w14:paraId="25493356" w14:textId="1546608B" w:rsidR="00097896" w:rsidRPr="002E68D7" w:rsidRDefault="00B363BB" w:rsidP="00036EB5">
      <w:pPr>
        <w:jc w:val="center"/>
      </w:pPr>
      <w:r>
        <w:t>ACCA6024</w:t>
      </w:r>
      <w:r w:rsidR="001C3276">
        <w:t xml:space="preserve"> – </w:t>
      </w:r>
      <w:r w:rsidR="00282783">
        <w:t>Cloud-Based Web Services</w:t>
      </w:r>
    </w:p>
    <w:p w14:paraId="04433553" w14:textId="2078A99B" w:rsidR="00097896" w:rsidRDefault="009C3DCB" w:rsidP="00036EB5">
      <w:pPr>
        <w:jc w:val="center"/>
      </w:pPr>
      <w:r>
        <w:t xml:space="preserve">Institute of Science and </w:t>
      </w:r>
      <w:r w:rsidR="00DC159A">
        <w:t>A</w:t>
      </w:r>
      <w:r>
        <w:t>rt</w:t>
      </w:r>
    </w:p>
    <w:p w14:paraId="216164C8" w14:textId="683D86CB" w:rsidR="00097896" w:rsidRPr="002E68D7" w:rsidRDefault="00097896" w:rsidP="00036EB5">
      <w:pPr>
        <w:jc w:val="center"/>
      </w:pPr>
      <w:r>
        <w:t xml:space="preserve">Date of submission: </w:t>
      </w:r>
      <w:r w:rsidR="00156445">
        <w:t>8</w:t>
      </w:r>
      <w:r w:rsidRPr="004449C3">
        <w:rPr>
          <w:vertAlign w:val="superscript"/>
        </w:rPr>
        <w:t>th</w:t>
      </w:r>
      <w:r>
        <w:t xml:space="preserve"> January 20</w:t>
      </w:r>
      <w:r w:rsidR="00156445">
        <w:t>2</w:t>
      </w:r>
      <w:r>
        <w:t>1 at 15:00</w:t>
      </w:r>
    </w:p>
    <w:p w14:paraId="306405E7" w14:textId="77777777" w:rsidR="00097896" w:rsidRDefault="00097896" w:rsidP="00097896"/>
    <w:p w14:paraId="16FD9B27" w14:textId="77777777" w:rsidR="00097896" w:rsidRDefault="00097896">
      <w:pPr>
        <w:spacing w:line="259" w:lineRule="auto"/>
        <w:jc w:val="left"/>
      </w:pPr>
      <w:r>
        <w:br w:type="page"/>
      </w:r>
    </w:p>
    <w:p w14:paraId="00E263AC" w14:textId="7BA8E968" w:rsidR="009F1A51" w:rsidRDefault="007D7006" w:rsidP="00D255DD">
      <w:pPr>
        <w:rPr>
          <w:b/>
          <w:sz w:val="32"/>
        </w:rPr>
      </w:pPr>
      <w:r w:rsidRPr="00FA4648">
        <w:rPr>
          <w:b/>
          <w:sz w:val="32"/>
        </w:rPr>
        <w:lastRenderedPageBreak/>
        <w:t>Abstract</w:t>
      </w:r>
    </w:p>
    <w:p w14:paraId="65605F0A" w14:textId="0EA2554C" w:rsidR="00A72FC1" w:rsidRDefault="00A72FC1" w:rsidP="00880B1D">
      <w:r>
        <w:t xml:space="preserve">In this report, the author </w:t>
      </w:r>
      <w:r w:rsidR="005514A0">
        <w:t>compares</w:t>
      </w:r>
      <w:r>
        <w:t xml:space="preserve"> three different</w:t>
      </w:r>
      <w:r w:rsidR="00FC26A8">
        <w:t xml:space="preserve"> types of web </w:t>
      </w:r>
      <w:r w:rsidR="00546E47">
        <w:t>service:</w:t>
      </w:r>
      <w:r w:rsidR="00FC26A8">
        <w:t xml:space="preserve"> SOAP, REST and GraphQL.</w:t>
      </w:r>
      <w:r w:rsidR="00204CF8">
        <w:t xml:space="preserve"> This includes</w:t>
      </w:r>
      <w:r w:rsidR="00410E06">
        <w:t xml:space="preserve"> looking at the </w:t>
      </w:r>
      <w:r w:rsidR="00277268">
        <w:t xml:space="preserve">benefits and drawbacks of each. </w:t>
      </w:r>
      <w:r w:rsidR="00204CF8">
        <w:t xml:space="preserve">Prior to </w:t>
      </w:r>
      <w:r w:rsidR="00C17E0F">
        <w:t xml:space="preserve">making comparisons, </w:t>
      </w:r>
      <w:r w:rsidR="00C17E0F">
        <w:t xml:space="preserve">research </w:t>
      </w:r>
      <w:r w:rsidR="00F53A77">
        <w:t xml:space="preserve">was carried out. This can be found in the </w:t>
      </w:r>
      <w:r w:rsidR="0067663B">
        <w:t>appendix.</w:t>
      </w:r>
      <w:r w:rsidR="00C17E0F">
        <w:t xml:space="preserve"> </w:t>
      </w:r>
      <w:r w:rsidR="00165511">
        <w:t xml:space="preserve">Finally, the author </w:t>
      </w:r>
      <w:r w:rsidR="00DC2928">
        <w:t xml:space="preserve">draws their conclusions about </w:t>
      </w:r>
      <w:r w:rsidR="00CC252D">
        <w:t>the services.</w:t>
      </w:r>
    </w:p>
    <w:p w14:paraId="02A4853E" w14:textId="3B707C61" w:rsidR="009F1A51" w:rsidRDefault="009F1A51">
      <w:pPr>
        <w:spacing w:line="259" w:lineRule="auto"/>
        <w:jc w:val="left"/>
      </w:pPr>
      <w:r>
        <w:br w:type="page"/>
      </w:r>
    </w:p>
    <w:sdt>
      <w:sdtPr>
        <w:rPr>
          <w:rFonts w:ascii="Times New Roman" w:eastAsiaTheme="minorHAnsi" w:hAnsi="Times New Roman" w:cs="Times New Roman"/>
          <w:color w:val="auto"/>
          <w:sz w:val="24"/>
          <w:szCs w:val="24"/>
          <w:lang w:val="en-GB"/>
        </w:rPr>
        <w:id w:val="-252589593"/>
        <w:docPartObj>
          <w:docPartGallery w:val="Table of Contents"/>
          <w:docPartUnique/>
        </w:docPartObj>
      </w:sdtPr>
      <w:sdtEndPr>
        <w:rPr>
          <w:b/>
          <w:bCs/>
          <w:noProof/>
        </w:rPr>
      </w:sdtEndPr>
      <w:sdtContent>
        <w:p w14:paraId="13C3D1C7" w14:textId="27E13FB0" w:rsidR="009F1A51" w:rsidRDefault="009F1A51">
          <w:pPr>
            <w:pStyle w:val="TOCHeading"/>
            <w:rPr>
              <w:rFonts w:ascii="Times New Roman" w:hAnsi="Times New Roman" w:cs="Times New Roman"/>
              <w:b/>
              <w:color w:val="auto"/>
            </w:rPr>
          </w:pPr>
          <w:r w:rsidRPr="00EA3D51">
            <w:rPr>
              <w:rFonts w:ascii="Times New Roman" w:hAnsi="Times New Roman" w:cs="Times New Roman"/>
              <w:b/>
              <w:color w:val="auto"/>
            </w:rPr>
            <w:t>Contents</w:t>
          </w:r>
        </w:p>
        <w:p w14:paraId="07550DA5" w14:textId="77777777" w:rsidR="00B03BAD" w:rsidRPr="00B03BAD" w:rsidRDefault="00B03BAD" w:rsidP="00B03BAD">
          <w:pPr>
            <w:rPr>
              <w:lang w:val="en-US"/>
            </w:rPr>
          </w:pPr>
        </w:p>
        <w:p w14:paraId="796D2ADF" w14:textId="2F50B13B" w:rsidR="00E20D02" w:rsidRDefault="009F1A51">
          <w:pPr>
            <w:pStyle w:val="TOC1"/>
            <w:tabs>
              <w:tab w:val="left" w:pos="480"/>
              <w:tab w:val="right" w:leader="dot" w:pos="9016"/>
            </w:tabs>
            <w:rPr>
              <w:rFonts w:asciiTheme="minorHAnsi" w:eastAsiaTheme="minorEastAsia" w:hAnsiTheme="minorHAnsi" w:cstheme="minorBidi"/>
              <w:noProof/>
              <w:sz w:val="22"/>
              <w:szCs w:val="22"/>
              <w:lang w:eastAsia="en-GB"/>
            </w:rPr>
          </w:pPr>
          <w:r>
            <w:rPr>
              <w:b/>
              <w:bCs/>
              <w:noProof/>
            </w:rPr>
            <w:fldChar w:fldCharType="begin"/>
          </w:r>
          <w:r>
            <w:rPr>
              <w:b/>
              <w:bCs/>
              <w:noProof/>
            </w:rPr>
            <w:instrText xml:space="preserve"> TOC \o "1-4" \h \z \u </w:instrText>
          </w:r>
          <w:r>
            <w:rPr>
              <w:b/>
              <w:bCs/>
              <w:noProof/>
            </w:rPr>
            <w:fldChar w:fldCharType="separate"/>
          </w:r>
          <w:hyperlink w:anchor="_Toc60672070" w:history="1">
            <w:r w:rsidR="00E20D02" w:rsidRPr="00CE6273">
              <w:rPr>
                <w:rStyle w:val="Hyperlink"/>
                <w:noProof/>
              </w:rPr>
              <w:t>1.</w:t>
            </w:r>
            <w:r w:rsidR="00E20D02">
              <w:rPr>
                <w:rFonts w:asciiTheme="minorHAnsi" w:eastAsiaTheme="minorEastAsia" w:hAnsiTheme="minorHAnsi" w:cstheme="minorBidi"/>
                <w:noProof/>
                <w:sz w:val="22"/>
                <w:szCs w:val="22"/>
                <w:lang w:eastAsia="en-GB"/>
              </w:rPr>
              <w:tab/>
            </w:r>
            <w:r w:rsidR="00E20D02" w:rsidRPr="00CE6273">
              <w:rPr>
                <w:rStyle w:val="Hyperlink"/>
                <w:noProof/>
              </w:rPr>
              <w:t>Introduction</w:t>
            </w:r>
            <w:r w:rsidR="00E20D02">
              <w:rPr>
                <w:noProof/>
                <w:webHidden/>
              </w:rPr>
              <w:tab/>
            </w:r>
            <w:r w:rsidR="00E20D02">
              <w:rPr>
                <w:noProof/>
                <w:webHidden/>
              </w:rPr>
              <w:fldChar w:fldCharType="begin"/>
            </w:r>
            <w:r w:rsidR="00E20D02">
              <w:rPr>
                <w:noProof/>
                <w:webHidden/>
              </w:rPr>
              <w:instrText xml:space="preserve"> PAGEREF _Toc60672070 \h </w:instrText>
            </w:r>
            <w:r w:rsidR="00E20D02">
              <w:rPr>
                <w:noProof/>
                <w:webHidden/>
              </w:rPr>
            </w:r>
            <w:r w:rsidR="00E20D02">
              <w:rPr>
                <w:noProof/>
                <w:webHidden/>
              </w:rPr>
              <w:fldChar w:fldCharType="separate"/>
            </w:r>
            <w:r w:rsidR="00E20D02">
              <w:rPr>
                <w:noProof/>
                <w:webHidden/>
              </w:rPr>
              <w:t>1</w:t>
            </w:r>
            <w:r w:rsidR="00E20D02">
              <w:rPr>
                <w:noProof/>
                <w:webHidden/>
              </w:rPr>
              <w:fldChar w:fldCharType="end"/>
            </w:r>
          </w:hyperlink>
        </w:p>
        <w:p w14:paraId="6C12965C" w14:textId="757533C6" w:rsidR="00E20D02" w:rsidRDefault="00E20D02">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60672071" w:history="1">
            <w:r w:rsidRPr="00CE6273">
              <w:rPr>
                <w:rStyle w:val="Hyperlink"/>
                <w:noProof/>
              </w:rPr>
              <w:t>2.</w:t>
            </w:r>
            <w:r>
              <w:rPr>
                <w:rFonts w:asciiTheme="minorHAnsi" w:eastAsiaTheme="minorEastAsia" w:hAnsiTheme="minorHAnsi" w:cstheme="minorBidi"/>
                <w:noProof/>
                <w:sz w:val="22"/>
                <w:szCs w:val="22"/>
                <w:lang w:eastAsia="en-GB"/>
              </w:rPr>
              <w:tab/>
            </w:r>
            <w:r w:rsidRPr="00CE6273">
              <w:rPr>
                <w:rStyle w:val="Hyperlink"/>
                <w:noProof/>
              </w:rPr>
              <w:t>Comparison</w:t>
            </w:r>
            <w:r>
              <w:rPr>
                <w:noProof/>
                <w:webHidden/>
              </w:rPr>
              <w:tab/>
            </w:r>
            <w:r>
              <w:rPr>
                <w:noProof/>
                <w:webHidden/>
              </w:rPr>
              <w:fldChar w:fldCharType="begin"/>
            </w:r>
            <w:r>
              <w:rPr>
                <w:noProof/>
                <w:webHidden/>
              </w:rPr>
              <w:instrText xml:space="preserve"> PAGEREF _Toc60672071 \h </w:instrText>
            </w:r>
            <w:r>
              <w:rPr>
                <w:noProof/>
                <w:webHidden/>
              </w:rPr>
            </w:r>
            <w:r>
              <w:rPr>
                <w:noProof/>
                <w:webHidden/>
              </w:rPr>
              <w:fldChar w:fldCharType="separate"/>
            </w:r>
            <w:r>
              <w:rPr>
                <w:noProof/>
                <w:webHidden/>
              </w:rPr>
              <w:t>1</w:t>
            </w:r>
            <w:r>
              <w:rPr>
                <w:noProof/>
                <w:webHidden/>
              </w:rPr>
              <w:fldChar w:fldCharType="end"/>
            </w:r>
          </w:hyperlink>
        </w:p>
        <w:p w14:paraId="201F3040" w14:textId="1CBA719C" w:rsidR="00E20D02" w:rsidRDefault="00E20D02">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0672072" w:history="1">
            <w:r w:rsidRPr="00CE6273">
              <w:rPr>
                <w:rStyle w:val="Hyperlink"/>
                <w:noProof/>
              </w:rPr>
              <w:t>2.1.</w:t>
            </w:r>
            <w:r>
              <w:rPr>
                <w:rFonts w:asciiTheme="minorHAnsi" w:eastAsiaTheme="minorEastAsia" w:hAnsiTheme="minorHAnsi" w:cstheme="minorBidi"/>
                <w:noProof/>
                <w:sz w:val="22"/>
                <w:szCs w:val="22"/>
                <w:lang w:eastAsia="en-GB"/>
              </w:rPr>
              <w:tab/>
            </w:r>
            <w:r w:rsidRPr="00CE6273">
              <w:rPr>
                <w:rStyle w:val="Hyperlink"/>
                <w:noProof/>
              </w:rPr>
              <w:t>Comparison of the service types</w:t>
            </w:r>
            <w:r>
              <w:rPr>
                <w:noProof/>
                <w:webHidden/>
              </w:rPr>
              <w:tab/>
            </w:r>
            <w:r>
              <w:rPr>
                <w:noProof/>
                <w:webHidden/>
              </w:rPr>
              <w:fldChar w:fldCharType="begin"/>
            </w:r>
            <w:r>
              <w:rPr>
                <w:noProof/>
                <w:webHidden/>
              </w:rPr>
              <w:instrText xml:space="preserve"> PAGEREF _Toc60672072 \h </w:instrText>
            </w:r>
            <w:r>
              <w:rPr>
                <w:noProof/>
                <w:webHidden/>
              </w:rPr>
            </w:r>
            <w:r>
              <w:rPr>
                <w:noProof/>
                <w:webHidden/>
              </w:rPr>
              <w:fldChar w:fldCharType="separate"/>
            </w:r>
            <w:r>
              <w:rPr>
                <w:noProof/>
                <w:webHidden/>
              </w:rPr>
              <w:t>1</w:t>
            </w:r>
            <w:r>
              <w:rPr>
                <w:noProof/>
                <w:webHidden/>
              </w:rPr>
              <w:fldChar w:fldCharType="end"/>
            </w:r>
          </w:hyperlink>
        </w:p>
        <w:p w14:paraId="678ABF38" w14:textId="08F3DDD1" w:rsidR="00E20D02" w:rsidRDefault="00E20D02">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0672073" w:history="1">
            <w:r w:rsidRPr="00CE6273">
              <w:rPr>
                <w:rStyle w:val="Hyperlink"/>
                <w:noProof/>
              </w:rPr>
              <w:t>2.2.</w:t>
            </w:r>
            <w:r>
              <w:rPr>
                <w:rFonts w:asciiTheme="minorHAnsi" w:eastAsiaTheme="minorEastAsia" w:hAnsiTheme="minorHAnsi" w:cstheme="minorBidi"/>
                <w:noProof/>
                <w:sz w:val="22"/>
                <w:szCs w:val="22"/>
                <w:lang w:eastAsia="en-GB"/>
              </w:rPr>
              <w:tab/>
            </w:r>
            <w:r w:rsidRPr="00CE6273">
              <w:rPr>
                <w:rStyle w:val="Hyperlink"/>
                <w:noProof/>
              </w:rPr>
              <w:t>Summary of benefits and drawbacks</w:t>
            </w:r>
            <w:r>
              <w:rPr>
                <w:noProof/>
                <w:webHidden/>
              </w:rPr>
              <w:tab/>
            </w:r>
            <w:r>
              <w:rPr>
                <w:noProof/>
                <w:webHidden/>
              </w:rPr>
              <w:fldChar w:fldCharType="begin"/>
            </w:r>
            <w:r>
              <w:rPr>
                <w:noProof/>
                <w:webHidden/>
              </w:rPr>
              <w:instrText xml:space="preserve"> PAGEREF _Toc60672073 \h </w:instrText>
            </w:r>
            <w:r>
              <w:rPr>
                <w:noProof/>
                <w:webHidden/>
              </w:rPr>
            </w:r>
            <w:r>
              <w:rPr>
                <w:noProof/>
                <w:webHidden/>
              </w:rPr>
              <w:fldChar w:fldCharType="separate"/>
            </w:r>
            <w:r>
              <w:rPr>
                <w:noProof/>
                <w:webHidden/>
              </w:rPr>
              <w:t>4</w:t>
            </w:r>
            <w:r>
              <w:rPr>
                <w:noProof/>
                <w:webHidden/>
              </w:rPr>
              <w:fldChar w:fldCharType="end"/>
            </w:r>
          </w:hyperlink>
        </w:p>
        <w:p w14:paraId="50D6BB7B" w14:textId="2AF264A3" w:rsidR="00E20D02" w:rsidRDefault="00E20D02">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0672074" w:history="1">
            <w:r w:rsidRPr="00CE6273">
              <w:rPr>
                <w:rStyle w:val="Hyperlink"/>
                <w:noProof/>
              </w:rPr>
              <w:t>2.2.1.</w:t>
            </w:r>
            <w:r>
              <w:rPr>
                <w:rFonts w:asciiTheme="minorHAnsi" w:eastAsiaTheme="minorEastAsia" w:hAnsiTheme="minorHAnsi" w:cstheme="minorBidi"/>
                <w:noProof/>
                <w:sz w:val="22"/>
                <w:szCs w:val="22"/>
                <w:lang w:eastAsia="en-GB"/>
              </w:rPr>
              <w:tab/>
            </w:r>
            <w:r w:rsidRPr="00CE6273">
              <w:rPr>
                <w:rStyle w:val="Hyperlink"/>
                <w:noProof/>
              </w:rPr>
              <w:t>SOAP</w:t>
            </w:r>
            <w:r>
              <w:rPr>
                <w:noProof/>
                <w:webHidden/>
              </w:rPr>
              <w:tab/>
            </w:r>
            <w:r>
              <w:rPr>
                <w:noProof/>
                <w:webHidden/>
              </w:rPr>
              <w:fldChar w:fldCharType="begin"/>
            </w:r>
            <w:r>
              <w:rPr>
                <w:noProof/>
                <w:webHidden/>
              </w:rPr>
              <w:instrText xml:space="preserve"> PAGEREF _Toc60672074 \h </w:instrText>
            </w:r>
            <w:r>
              <w:rPr>
                <w:noProof/>
                <w:webHidden/>
              </w:rPr>
            </w:r>
            <w:r>
              <w:rPr>
                <w:noProof/>
                <w:webHidden/>
              </w:rPr>
              <w:fldChar w:fldCharType="separate"/>
            </w:r>
            <w:r>
              <w:rPr>
                <w:noProof/>
                <w:webHidden/>
              </w:rPr>
              <w:t>4</w:t>
            </w:r>
            <w:r>
              <w:rPr>
                <w:noProof/>
                <w:webHidden/>
              </w:rPr>
              <w:fldChar w:fldCharType="end"/>
            </w:r>
          </w:hyperlink>
        </w:p>
        <w:p w14:paraId="58E34C5A" w14:textId="385A27ED" w:rsidR="00E20D02" w:rsidRDefault="00E20D02">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0672075" w:history="1">
            <w:r w:rsidRPr="00CE6273">
              <w:rPr>
                <w:rStyle w:val="Hyperlink"/>
                <w:noProof/>
              </w:rPr>
              <w:t>2.2.2.</w:t>
            </w:r>
            <w:r>
              <w:rPr>
                <w:rFonts w:asciiTheme="minorHAnsi" w:eastAsiaTheme="minorEastAsia" w:hAnsiTheme="minorHAnsi" w:cstheme="minorBidi"/>
                <w:noProof/>
                <w:sz w:val="22"/>
                <w:szCs w:val="22"/>
                <w:lang w:eastAsia="en-GB"/>
              </w:rPr>
              <w:tab/>
            </w:r>
            <w:r w:rsidRPr="00CE6273">
              <w:rPr>
                <w:rStyle w:val="Hyperlink"/>
                <w:noProof/>
              </w:rPr>
              <w:t>REST</w:t>
            </w:r>
            <w:r>
              <w:rPr>
                <w:noProof/>
                <w:webHidden/>
              </w:rPr>
              <w:tab/>
            </w:r>
            <w:r>
              <w:rPr>
                <w:noProof/>
                <w:webHidden/>
              </w:rPr>
              <w:fldChar w:fldCharType="begin"/>
            </w:r>
            <w:r>
              <w:rPr>
                <w:noProof/>
                <w:webHidden/>
              </w:rPr>
              <w:instrText xml:space="preserve"> PAGEREF _Toc60672075 \h </w:instrText>
            </w:r>
            <w:r>
              <w:rPr>
                <w:noProof/>
                <w:webHidden/>
              </w:rPr>
            </w:r>
            <w:r>
              <w:rPr>
                <w:noProof/>
                <w:webHidden/>
              </w:rPr>
              <w:fldChar w:fldCharType="separate"/>
            </w:r>
            <w:r>
              <w:rPr>
                <w:noProof/>
                <w:webHidden/>
              </w:rPr>
              <w:t>4</w:t>
            </w:r>
            <w:r>
              <w:rPr>
                <w:noProof/>
                <w:webHidden/>
              </w:rPr>
              <w:fldChar w:fldCharType="end"/>
            </w:r>
          </w:hyperlink>
        </w:p>
        <w:p w14:paraId="22F4FD67" w14:textId="44E0EAF4" w:rsidR="00E20D02" w:rsidRDefault="00E20D02">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0672076" w:history="1">
            <w:r w:rsidRPr="00CE6273">
              <w:rPr>
                <w:rStyle w:val="Hyperlink"/>
                <w:noProof/>
              </w:rPr>
              <w:t>2.2.3.</w:t>
            </w:r>
            <w:r>
              <w:rPr>
                <w:rFonts w:asciiTheme="minorHAnsi" w:eastAsiaTheme="minorEastAsia" w:hAnsiTheme="minorHAnsi" w:cstheme="minorBidi"/>
                <w:noProof/>
                <w:sz w:val="22"/>
                <w:szCs w:val="22"/>
                <w:lang w:eastAsia="en-GB"/>
              </w:rPr>
              <w:tab/>
            </w:r>
            <w:r w:rsidRPr="00CE6273">
              <w:rPr>
                <w:rStyle w:val="Hyperlink"/>
                <w:noProof/>
              </w:rPr>
              <w:t>GraphQL</w:t>
            </w:r>
            <w:r>
              <w:rPr>
                <w:noProof/>
                <w:webHidden/>
              </w:rPr>
              <w:tab/>
            </w:r>
            <w:r>
              <w:rPr>
                <w:noProof/>
                <w:webHidden/>
              </w:rPr>
              <w:fldChar w:fldCharType="begin"/>
            </w:r>
            <w:r>
              <w:rPr>
                <w:noProof/>
                <w:webHidden/>
              </w:rPr>
              <w:instrText xml:space="preserve"> PAGEREF _Toc60672076 \h </w:instrText>
            </w:r>
            <w:r>
              <w:rPr>
                <w:noProof/>
                <w:webHidden/>
              </w:rPr>
            </w:r>
            <w:r>
              <w:rPr>
                <w:noProof/>
                <w:webHidden/>
              </w:rPr>
              <w:fldChar w:fldCharType="separate"/>
            </w:r>
            <w:r>
              <w:rPr>
                <w:noProof/>
                <w:webHidden/>
              </w:rPr>
              <w:t>4</w:t>
            </w:r>
            <w:r>
              <w:rPr>
                <w:noProof/>
                <w:webHidden/>
              </w:rPr>
              <w:fldChar w:fldCharType="end"/>
            </w:r>
          </w:hyperlink>
        </w:p>
        <w:p w14:paraId="2BAA10B1" w14:textId="02FD853F" w:rsidR="00E20D02" w:rsidRDefault="00E20D02">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60672077" w:history="1">
            <w:r w:rsidRPr="00CE6273">
              <w:rPr>
                <w:rStyle w:val="Hyperlink"/>
                <w:noProof/>
              </w:rPr>
              <w:t>3.</w:t>
            </w:r>
            <w:r>
              <w:rPr>
                <w:rFonts w:asciiTheme="minorHAnsi" w:eastAsiaTheme="minorEastAsia" w:hAnsiTheme="minorHAnsi" w:cstheme="minorBidi"/>
                <w:noProof/>
                <w:sz w:val="22"/>
                <w:szCs w:val="22"/>
                <w:lang w:eastAsia="en-GB"/>
              </w:rPr>
              <w:tab/>
            </w:r>
            <w:r w:rsidRPr="00CE6273">
              <w:rPr>
                <w:rStyle w:val="Hyperlink"/>
                <w:noProof/>
              </w:rPr>
              <w:t>Conclusion</w:t>
            </w:r>
            <w:r>
              <w:rPr>
                <w:noProof/>
                <w:webHidden/>
              </w:rPr>
              <w:tab/>
            </w:r>
            <w:r>
              <w:rPr>
                <w:noProof/>
                <w:webHidden/>
              </w:rPr>
              <w:fldChar w:fldCharType="begin"/>
            </w:r>
            <w:r>
              <w:rPr>
                <w:noProof/>
                <w:webHidden/>
              </w:rPr>
              <w:instrText xml:space="preserve"> PAGEREF _Toc60672077 \h </w:instrText>
            </w:r>
            <w:r>
              <w:rPr>
                <w:noProof/>
                <w:webHidden/>
              </w:rPr>
            </w:r>
            <w:r>
              <w:rPr>
                <w:noProof/>
                <w:webHidden/>
              </w:rPr>
              <w:fldChar w:fldCharType="separate"/>
            </w:r>
            <w:r>
              <w:rPr>
                <w:noProof/>
                <w:webHidden/>
              </w:rPr>
              <w:t>5</w:t>
            </w:r>
            <w:r>
              <w:rPr>
                <w:noProof/>
                <w:webHidden/>
              </w:rPr>
              <w:fldChar w:fldCharType="end"/>
            </w:r>
          </w:hyperlink>
        </w:p>
        <w:p w14:paraId="364F1996" w14:textId="0E232899" w:rsidR="00E20D02" w:rsidRDefault="00E20D02">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60672078" w:history="1">
            <w:r w:rsidRPr="00CE6273">
              <w:rPr>
                <w:rStyle w:val="Hyperlink"/>
                <w:noProof/>
              </w:rPr>
              <w:t>4.</w:t>
            </w:r>
            <w:r>
              <w:rPr>
                <w:rFonts w:asciiTheme="minorHAnsi" w:eastAsiaTheme="minorEastAsia" w:hAnsiTheme="minorHAnsi" w:cstheme="minorBidi"/>
                <w:noProof/>
                <w:sz w:val="22"/>
                <w:szCs w:val="22"/>
                <w:lang w:eastAsia="en-GB"/>
              </w:rPr>
              <w:tab/>
            </w:r>
            <w:r w:rsidRPr="00CE6273">
              <w:rPr>
                <w:rStyle w:val="Hyperlink"/>
                <w:noProof/>
              </w:rPr>
              <w:t>Glossary</w:t>
            </w:r>
            <w:r>
              <w:rPr>
                <w:noProof/>
                <w:webHidden/>
              </w:rPr>
              <w:tab/>
            </w:r>
            <w:r>
              <w:rPr>
                <w:noProof/>
                <w:webHidden/>
              </w:rPr>
              <w:fldChar w:fldCharType="begin"/>
            </w:r>
            <w:r>
              <w:rPr>
                <w:noProof/>
                <w:webHidden/>
              </w:rPr>
              <w:instrText xml:space="preserve"> PAGEREF _Toc60672078 \h </w:instrText>
            </w:r>
            <w:r>
              <w:rPr>
                <w:noProof/>
                <w:webHidden/>
              </w:rPr>
            </w:r>
            <w:r>
              <w:rPr>
                <w:noProof/>
                <w:webHidden/>
              </w:rPr>
              <w:fldChar w:fldCharType="separate"/>
            </w:r>
            <w:r>
              <w:rPr>
                <w:noProof/>
                <w:webHidden/>
              </w:rPr>
              <w:t>6</w:t>
            </w:r>
            <w:r>
              <w:rPr>
                <w:noProof/>
                <w:webHidden/>
              </w:rPr>
              <w:fldChar w:fldCharType="end"/>
            </w:r>
          </w:hyperlink>
        </w:p>
        <w:p w14:paraId="13956DAE" w14:textId="177EC0C7" w:rsidR="00E20D02" w:rsidRDefault="00E20D02">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60672079" w:history="1">
            <w:r w:rsidRPr="00CE6273">
              <w:rPr>
                <w:rStyle w:val="Hyperlink"/>
                <w:noProof/>
              </w:rPr>
              <w:t>5.</w:t>
            </w:r>
            <w:r>
              <w:rPr>
                <w:rFonts w:asciiTheme="minorHAnsi" w:eastAsiaTheme="minorEastAsia" w:hAnsiTheme="minorHAnsi" w:cstheme="minorBidi"/>
                <w:noProof/>
                <w:sz w:val="22"/>
                <w:szCs w:val="22"/>
                <w:lang w:eastAsia="en-GB"/>
              </w:rPr>
              <w:tab/>
            </w:r>
            <w:r w:rsidRPr="00CE6273">
              <w:rPr>
                <w:rStyle w:val="Hyperlink"/>
                <w:noProof/>
              </w:rPr>
              <w:t>Reference list</w:t>
            </w:r>
            <w:r>
              <w:rPr>
                <w:noProof/>
                <w:webHidden/>
              </w:rPr>
              <w:tab/>
            </w:r>
            <w:r>
              <w:rPr>
                <w:noProof/>
                <w:webHidden/>
              </w:rPr>
              <w:fldChar w:fldCharType="begin"/>
            </w:r>
            <w:r>
              <w:rPr>
                <w:noProof/>
                <w:webHidden/>
              </w:rPr>
              <w:instrText xml:space="preserve"> PAGEREF _Toc60672079 \h </w:instrText>
            </w:r>
            <w:r>
              <w:rPr>
                <w:noProof/>
                <w:webHidden/>
              </w:rPr>
            </w:r>
            <w:r>
              <w:rPr>
                <w:noProof/>
                <w:webHidden/>
              </w:rPr>
              <w:fldChar w:fldCharType="separate"/>
            </w:r>
            <w:r>
              <w:rPr>
                <w:noProof/>
                <w:webHidden/>
              </w:rPr>
              <w:t>7</w:t>
            </w:r>
            <w:r>
              <w:rPr>
                <w:noProof/>
                <w:webHidden/>
              </w:rPr>
              <w:fldChar w:fldCharType="end"/>
            </w:r>
          </w:hyperlink>
        </w:p>
        <w:p w14:paraId="669D6C0C" w14:textId="4BCD9C52" w:rsidR="00E20D02" w:rsidRDefault="00E20D02">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60672080" w:history="1">
            <w:r w:rsidRPr="00CE6273">
              <w:rPr>
                <w:rStyle w:val="Hyperlink"/>
                <w:noProof/>
              </w:rPr>
              <w:t>6.</w:t>
            </w:r>
            <w:r>
              <w:rPr>
                <w:rFonts w:asciiTheme="minorHAnsi" w:eastAsiaTheme="minorEastAsia" w:hAnsiTheme="minorHAnsi" w:cstheme="minorBidi"/>
                <w:noProof/>
                <w:sz w:val="22"/>
                <w:szCs w:val="22"/>
                <w:lang w:eastAsia="en-GB"/>
              </w:rPr>
              <w:tab/>
            </w:r>
            <w:r w:rsidRPr="00CE6273">
              <w:rPr>
                <w:rStyle w:val="Hyperlink"/>
                <w:noProof/>
              </w:rPr>
              <w:t>Appendices</w:t>
            </w:r>
            <w:r>
              <w:rPr>
                <w:noProof/>
                <w:webHidden/>
              </w:rPr>
              <w:tab/>
            </w:r>
            <w:r>
              <w:rPr>
                <w:noProof/>
                <w:webHidden/>
              </w:rPr>
              <w:fldChar w:fldCharType="begin"/>
            </w:r>
            <w:r>
              <w:rPr>
                <w:noProof/>
                <w:webHidden/>
              </w:rPr>
              <w:instrText xml:space="preserve"> PAGEREF _Toc60672080 \h </w:instrText>
            </w:r>
            <w:r>
              <w:rPr>
                <w:noProof/>
                <w:webHidden/>
              </w:rPr>
            </w:r>
            <w:r>
              <w:rPr>
                <w:noProof/>
                <w:webHidden/>
              </w:rPr>
              <w:fldChar w:fldCharType="separate"/>
            </w:r>
            <w:r>
              <w:rPr>
                <w:noProof/>
                <w:webHidden/>
              </w:rPr>
              <w:t>10</w:t>
            </w:r>
            <w:r>
              <w:rPr>
                <w:noProof/>
                <w:webHidden/>
              </w:rPr>
              <w:fldChar w:fldCharType="end"/>
            </w:r>
          </w:hyperlink>
        </w:p>
        <w:p w14:paraId="4046FF45" w14:textId="61A65696" w:rsidR="00E20D02" w:rsidRDefault="00E20D02">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0672081" w:history="1">
            <w:r w:rsidRPr="00CE6273">
              <w:rPr>
                <w:rStyle w:val="Hyperlink"/>
                <w:noProof/>
              </w:rPr>
              <w:t>6.1.</w:t>
            </w:r>
            <w:r>
              <w:rPr>
                <w:rFonts w:asciiTheme="minorHAnsi" w:eastAsiaTheme="minorEastAsia" w:hAnsiTheme="minorHAnsi" w:cstheme="minorBidi"/>
                <w:noProof/>
                <w:sz w:val="22"/>
                <w:szCs w:val="22"/>
                <w:lang w:eastAsia="en-GB"/>
              </w:rPr>
              <w:tab/>
            </w:r>
            <w:r w:rsidRPr="00CE6273">
              <w:rPr>
                <w:rStyle w:val="Hyperlink"/>
                <w:noProof/>
              </w:rPr>
              <w:t>Appendix A</w:t>
            </w:r>
            <w:r>
              <w:rPr>
                <w:noProof/>
                <w:webHidden/>
              </w:rPr>
              <w:tab/>
            </w:r>
            <w:r>
              <w:rPr>
                <w:noProof/>
                <w:webHidden/>
              </w:rPr>
              <w:fldChar w:fldCharType="begin"/>
            </w:r>
            <w:r>
              <w:rPr>
                <w:noProof/>
                <w:webHidden/>
              </w:rPr>
              <w:instrText xml:space="preserve"> PAGEREF _Toc60672081 \h </w:instrText>
            </w:r>
            <w:r>
              <w:rPr>
                <w:noProof/>
                <w:webHidden/>
              </w:rPr>
            </w:r>
            <w:r>
              <w:rPr>
                <w:noProof/>
                <w:webHidden/>
              </w:rPr>
              <w:fldChar w:fldCharType="separate"/>
            </w:r>
            <w:r>
              <w:rPr>
                <w:noProof/>
                <w:webHidden/>
              </w:rPr>
              <w:t>10</w:t>
            </w:r>
            <w:r>
              <w:rPr>
                <w:noProof/>
                <w:webHidden/>
              </w:rPr>
              <w:fldChar w:fldCharType="end"/>
            </w:r>
          </w:hyperlink>
        </w:p>
        <w:p w14:paraId="7EBBDE04" w14:textId="21FFE129" w:rsidR="00E20D02" w:rsidRDefault="00E20D02">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0672082" w:history="1">
            <w:r w:rsidRPr="00CE6273">
              <w:rPr>
                <w:rStyle w:val="Hyperlink"/>
                <w:noProof/>
              </w:rPr>
              <w:t>6.1.1.</w:t>
            </w:r>
            <w:r>
              <w:rPr>
                <w:rFonts w:asciiTheme="minorHAnsi" w:eastAsiaTheme="minorEastAsia" w:hAnsiTheme="minorHAnsi" w:cstheme="minorBidi"/>
                <w:noProof/>
                <w:sz w:val="22"/>
                <w:szCs w:val="22"/>
                <w:lang w:eastAsia="en-GB"/>
              </w:rPr>
              <w:tab/>
            </w:r>
            <w:r w:rsidRPr="00CE6273">
              <w:rPr>
                <w:rStyle w:val="Hyperlink"/>
                <w:noProof/>
              </w:rPr>
              <w:t>Research into the types of web service</w:t>
            </w:r>
            <w:r>
              <w:rPr>
                <w:noProof/>
                <w:webHidden/>
              </w:rPr>
              <w:tab/>
            </w:r>
            <w:r>
              <w:rPr>
                <w:noProof/>
                <w:webHidden/>
              </w:rPr>
              <w:fldChar w:fldCharType="begin"/>
            </w:r>
            <w:r>
              <w:rPr>
                <w:noProof/>
                <w:webHidden/>
              </w:rPr>
              <w:instrText xml:space="preserve"> PAGEREF _Toc60672082 \h </w:instrText>
            </w:r>
            <w:r>
              <w:rPr>
                <w:noProof/>
                <w:webHidden/>
              </w:rPr>
            </w:r>
            <w:r>
              <w:rPr>
                <w:noProof/>
                <w:webHidden/>
              </w:rPr>
              <w:fldChar w:fldCharType="separate"/>
            </w:r>
            <w:r>
              <w:rPr>
                <w:noProof/>
                <w:webHidden/>
              </w:rPr>
              <w:t>10</w:t>
            </w:r>
            <w:r>
              <w:rPr>
                <w:noProof/>
                <w:webHidden/>
              </w:rPr>
              <w:fldChar w:fldCharType="end"/>
            </w:r>
          </w:hyperlink>
        </w:p>
        <w:p w14:paraId="08414B7F" w14:textId="1BDAB845" w:rsidR="00E20D02" w:rsidRDefault="00E20D02">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0672083" w:history="1">
            <w:r w:rsidRPr="00CE6273">
              <w:rPr>
                <w:rStyle w:val="Hyperlink"/>
                <w:noProof/>
              </w:rPr>
              <w:t>6.1.1.1.</w:t>
            </w:r>
            <w:r>
              <w:rPr>
                <w:rFonts w:asciiTheme="minorHAnsi" w:eastAsiaTheme="minorEastAsia" w:hAnsiTheme="minorHAnsi" w:cstheme="minorBidi"/>
                <w:noProof/>
                <w:sz w:val="22"/>
                <w:szCs w:val="22"/>
                <w:lang w:eastAsia="en-GB"/>
              </w:rPr>
              <w:tab/>
            </w:r>
            <w:r w:rsidRPr="00CE6273">
              <w:rPr>
                <w:rStyle w:val="Hyperlink"/>
                <w:noProof/>
              </w:rPr>
              <w:t>SOAP</w:t>
            </w:r>
            <w:r>
              <w:rPr>
                <w:noProof/>
                <w:webHidden/>
              </w:rPr>
              <w:tab/>
            </w:r>
            <w:r>
              <w:rPr>
                <w:noProof/>
                <w:webHidden/>
              </w:rPr>
              <w:fldChar w:fldCharType="begin"/>
            </w:r>
            <w:r>
              <w:rPr>
                <w:noProof/>
                <w:webHidden/>
              </w:rPr>
              <w:instrText xml:space="preserve"> PAGEREF _Toc60672083 \h </w:instrText>
            </w:r>
            <w:r>
              <w:rPr>
                <w:noProof/>
                <w:webHidden/>
              </w:rPr>
            </w:r>
            <w:r>
              <w:rPr>
                <w:noProof/>
                <w:webHidden/>
              </w:rPr>
              <w:fldChar w:fldCharType="separate"/>
            </w:r>
            <w:r>
              <w:rPr>
                <w:noProof/>
                <w:webHidden/>
              </w:rPr>
              <w:t>10</w:t>
            </w:r>
            <w:r>
              <w:rPr>
                <w:noProof/>
                <w:webHidden/>
              </w:rPr>
              <w:fldChar w:fldCharType="end"/>
            </w:r>
          </w:hyperlink>
        </w:p>
        <w:p w14:paraId="4BFA0D58" w14:textId="4F2753CF" w:rsidR="00E20D02" w:rsidRDefault="00E20D02">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0672084" w:history="1">
            <w:r w:rsidRPr="00CE6273">
              <w:rPr>
                <w:rStyle w:val="Hyperlink"/>
                <w:noProof/>
              </w:rPr>
              <w:t>6.1.1.2.</w:t>
            </w:r>
            <w:r>
              <w:rPr>
                <w:rFonts w:asciiTheme="minorHAnsi" w:eastAsiaTheme="minorEastAsia" w:hAnsiTheme="minorHAnsi" w:cstheme="minorBidi"/>
                <w:noProof/>
                <w:sz w:val="22"/>
                <w:szCs w:val="22"/>
                <w:lang w:eastAsia="en-GB"/>
              </w:rPr>
              <w:tab/>
            </w:r>
            <w:r w:rsidRPr="00CE6273">
              <w:rPr>
                <w:rStyle w:val="Hyperlink"/>
                <w:noProof/>
              </w:rPr>
              <w:t>REST</w:t>
            </w:r>
            <w:r>
              <w:rPr>
                <w:noProof/>
                <w:webHidden/>
              </w:rPr>
              <w:tab/>
            </w:r>
            <w:r>
              <w:rPr>
                <w:noProof/>
                <w:webHidden/>
              </w:rPr>
              <w:fldChar w:fldCharType="begin"/>
            </w:r>
            <w:r>
              <w:rPr>
                <w:noProof/>
                <w:webHidden/>
              </w:rPr>
              <w:instrText xml:space="preserve"> PAGEREF _Toc60672084 \h </w:instrText>
            </w:r>
            <w:r>
              <w:rPr>
                <w:noProof/>
                <w:webHidden/>
              </w:rPr>
            </w:r>
            <w:r>
              <w:rPr>
                <w:noProof/>
                <w:webHidden/>
              </w:rPr>
              <w:fldChar w:fldCharType="separate"/>
            </w:r>
            <w:r>
              <w:rPr>
                <w:noProof/>
                <w:webHidden/>
              </w:rPr>
              <w:t>11</w:t>
            </w:r>
            <w:r>
              <w:rPr>
                <w:noProof/>
                <w:webHidden/>
              </w:rPr>
              <w:fldChar w:fldCharType="end"/>
            </w:r>
          </w:hyperlink>
        </w:p>
        <w:p w14:paraId="52DECA60" w14:textId="1BE902CB" w:rsidR="00E20D02" w:rsidRDefault="00E20D02">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0672085" w:history="1">
            <w:r w:rsidRPr="00CE6273">
              <w:rPr>
                <w:rStyle w:val="Hyperlink"/>
                <w:noProof/>
              </w:rPr>
              <w:t>6.1.1.3.</w:t>
            </w:r>
            <w:r>
              <w:rPr>
                <w:rFonts w:asciiTheme="minorHAnsi" w:eastAsiaTheme="minorEastAsia" w:hAnsiTheme="minorHAnsi" w:cstheme="minorBidi"/>
                <w:noProof/>
                <w:sz w:val="22"/>
                <w:szCs w:val="22"/>
                <w:lang w:eastAsia="en-GB"/>
              </w:rPr>
              <w:tab/>
            </w:r>
            <w:r w:rsidRPr="00CE6273">
              <w:rPr>
                <w:rStyle w:val="Hyperlink"/>
                <w:noProof/>
              </w:rPr>
              <w:t>GraphQL</w:t>
            </w:r>
            <w:r>
              <w:rPr>
                <w:noProof/>
                <w:webHidden/>
              </w:rPr>
              <w:tab/>
            </w:r>
            <w:r>
              <w:rPr>
                <w:noProof/>
                <w:webHidden/>
              </w:rPr>
              <w:fldChar w:fldCharType="begin"/>
            </w:r>
            <w:r>
              <w:rPr>
                <w:noProof/>
                <w:webHidden/>
              </w:rPr>
              <w:instrText xml:space="preserve"> PAGEREF _Toc60672085 \h </w:instrText>
            </w:r>
            <w:r>
              <w:rPr>
                <w:noProof/>
                <w:webHidden/>
              </w:rPr>
            </w:r>
            <w:r>
              <w:rPr>
                <w:noProof/>
                <w:webHidden/>
              </w:rPr>
              <w:fldChar w:fldCharType="separate"/>
            </w:r>
            <w:r>
              <w:rPr>
                <w:noProof/>
                <w:webHidden/>
              </w:rPr>
              <w:t>13</w:t>
            </w:r>
            <w:r>
              <w:rPr>
                <w:noProof/>
                <w:webHidden/>
              </w:rPr>
              <w:fldChar w:fldCharType="end"/>
            </w:r>
          </w:hyperlink>
        </w:p>
        <w:p w14:paraId="4806A3CF" w14:textId="6ABBB621" w:rsidR="00E20D02" w:rsidRDefault="00E20D02">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0672086" w:history="1">
            <w:r w:rsidRPr="00CE6273">
              <w:rPr>
                <w:rStyle w:val="Hyperlink"/>
                <w:noProof/>
              </w:rPr>
              <w:t>6.1.2.</w:t>
            </w:r>
            <w:r>
              <w:rPr>
                <w:rFonts w:asciiTheme="minorHAnsi" w:eastAsiaTheme="minorEastAsia" w:hAnsiTheme="minorHAnsi" w:cstheme="minorBidi"/>
                <w:noProof/>
                <w:sz w:val="22"/>
                <w:szCs w:val="22"/>
                <w:lang w:eastAsia="en-GB"/>
              </w:rPr>
              <w:tab/>
            </w:r>
            <w:r w:rsidRPr="00CE6273">
              <w:rPr>
                <w:rStyle w:val="Hyperlink"/>
                <w:noProof/>
              </w:rPr>
              <w:t>Appendix A Reference list</w:t>
            </w:r>
            <w:r>
              <w:rPr>
                <w:noProof/>
                <w:webHidden/>
              </w:rPr>
              <w:tab/>
            </w:r>
            <w:r>
              <w:rPr>
                <w:noProof/>
                <w:webHidden/>
              </w:rPr>
              <w:fldChar w:fldCharType="begin"/>
            </w:r>
            <w:r>
              <w:rPr>
                <w:noProof/>
                <w:webHidden/>
              </w:rPr>
              <w:instrText xml:space="preserve"> PAGEREF _Toc60672086 \h </w:instrText>
            </w:r>
            <w:r>
              <w:rPr>
                <w:noProof/>
                <w:webHidden/>
              </w:rPr>
            </w:r>
            <w:r>
              <w:rPr>
                <w:noProof/>
                <w:webHidden/>
              </w:rPr>
              <w:fldChar w:fldCharType="separate"/>
            </w:r>
            <w:r>
              <w:rPr>
                <w:noProof/>
                <w:webHidden/>
              </w:rPr>
              <w:t>15</w:t>
            </w:r>
            <w:r>
              <w:rPr>
                <w:noProof/>
                <w:webHidden/>
              </w:rPr>
              <w:fldChar w:fldCharType="end"/>
            </w:r>
          </w:hyperlink>
        </w:p>
        <w:p w14:paraId="41C71B5C" w14:textId="513D1D0C" w:rsidR="00E20D02" w:rsidRDefault="00E20D02">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0672087" w:history="1">
            <w:r w:rsidRPr="00CE6273">
              <w:rPr>
                <w:rStyle w:val="Hyperlink"/>
                <w:noProof/>
              </w:rPr>
              <w:t>6.2.</w:t>
            </w:r>
            <w:r>
              <w:rPr>
                <w:rFonts w:asciiTheme="minorHAnsi" w:eastAsiaTheme="minorEastAsia" w:hAnsiTheme="minorHAnsi" w:cstheme="minorBidi"/>
                <w:noProof/>
                <w:sz w:val="22"/>
                <w:szCs w:val="22"/>
                <w:lang w:eastAsia="en-GB"/>
              </w:rPr>
              <w:tab/>
            </w:r>
            <w:r w:rsidRPr="00CE6273">
              <w:rPr>
                <w:rStyle w:val="Hyperlink"/>
                <w:noProof/>
              </w:rPr>
              <w:t>Appendix B</w:t>
            </w:r>
            <w:r>
              <w:rPr>
                <w:noProof/>
                <w:webHidden/>
              </w:rPr>
              <w:tab/>
            </w:r>
            <w:r>
              <w:rPr>
                <w:noProof/>
                <w:webHidden/>
              </w:rPr>
              <w:fldChar w:fldCharType="begin"/>
            </w:r>
            <w:r>
              <w:rPr>
                <w:noProof/>
                <w:webHidden/>
              </w:rPr>
              <w:instrText xml:space="preserve"> PAGEREF _Toc60672087 \h </w:instrText>
            </w:r>
            <w:r>
              <w:rPr>
                <w:noProof/>
                <w:webHidden/>
              </w:rPr>
            </w:r>
            <w:r>
              <w:rPr>
                <w:noProof/>
                <w:webHidden/>
              </w:rPr>
              <w:fldChar w:fldCharType="separate"/>
            </w:r>
            <w:r>
              <w:rPr>
                <w:noProof/>
                <w:webHidden/>
              </w:rPr>
              <w:t>19</w:t>
            </w:r>
            <w:r>
              <w:rPr>
                <w:noProof/>
                <w:webHidden/>
              </w:rPr>
              <w:fldChar w:fldCharType="end"/>
            </w:r>
          </w:hyperlink>
        </w:p>
        <w:p w14:paraId="0E716620" w14:textId="5984C729" w:rsidR="00E20D02" w:rsidRDefault="00E20D02">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0672088" w:history="1">
            <w:r w:rsidRPr="00CE6273">
              <w:rPr>
                <w:rStyle w:val="Hyperlink"/>
                <w:noProof/>
              </w:rPr>
              <w:t>6.2.1.</w:t>
            </w:r>
            <w:r>
              <w:rPr>
                <w:rFonts w:asciiTheme="minorHAnsi" w:eastAsiaTheme="minorEastAsia" w:hAnsiTheme="minorHAnsi" w:cstheme="minorBidi"/>
                <w:noProof/>
                <w:sz w:val="22"/>
                <w:szCs w:val="22"/>
                <w:lang w:eastAsia="en-GB"/>
              </w:rPr>
              <w:tab/>
            </w:r>
            <w:r w:rsidRPr="00CE6273">
              <w:rPr>
                <w:rStyle w:val="Hyperlink"/>
                <w:noProof/>
              </w:rPr>
              <w:t>Example SOAP request</w:t>
            </w:r>
            <w:r>
              <w:rPr>
                <w:noProof/>
                <w:webHidden/>
              </w:rPr>
              <w:tab/>
            </w:r>
            <w:r>
              <w:rPr>
                <w:noProof/>
                <w:webHidden/>
              </w:rPr>
              <w:fldChar w:fldCharType="begin"/>
            </w:r>
            <w:r>
              <w:rPr>
                <w:noProof/>
                <w:webHidden/>
              </w:rPr>
              <w:instrText xml:space="preserve"> PAGEREF _Toc60672088 \h </w:instrText>
            </w:r>
            <w:r>
              <w:rPr>
                <w:noProof/>
                <w:webHidden/>
              </w:rPr>
            </w:r>
            <w:r>
              <w:rPr>
                <w:noProof/>
                <w:webHidden/>
              </w:rPr>
              <w:fldChar w:fldCharType="separate"/>
            </w:r>
            <w:r>
              <w:rPr>
                <w:noProof/>
                <w:webHidden/>
              </w:rPr>
              <w:t>19</w:t>
            </w:r>
            <w:r>
              <w:rPr>
                <w:noProof/>
                <w:webHidden/>
              </w:rPr>
              <w:fldChar w:fldCharType="end"/>
            </w:r>
          </w:hyperlink>
        </w:p>
        <w:p w14:paraId="2F679AF7" w14:textId="0CBC7307" w:rsidR="00E20D02" w:rsidRDefault="00E20D02">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0672089" w:history="1">
            <w:r w:rsidRPr="00CE6273">
              <w:rPr>
                <w:rStyle w:val="Hyperlink"/>
                <w:noProof/>
              </w:rPr>
              <w:t>6.3.</w:t>
            </w:r>
            <w:r>
              <w:rPr>
                <w:rFonts w:asciiTheme="minorHAnsi" w:eastAsiaTheme="minorEastAsia" w:hAnsiTheme="minorHAnsi" w:cstheme="minorBidi"/>
                <w:noProof/>
                <w:sz w:val="22"/>
                <w:szCs w:val="22"/>
                <w:lang w:eastAsia="en-GB"/>
              </w:rPr>
              <w:tab/>
            </w:r>
            <w:r w:rsidRPr="00CE6273">
              <w:rPr>
                <w:rStyle w:val="Hyperlink"/>
                <w:noProof/>
              </w:rPr>
              <w:t>Appendix C</w:t>
            </w:r>
            <w:r>
              <w:rPr>
                <w:noProof/>
                <w:webHidden/>
              </w:rPr>
              <w:tab/>
            </w:r>
            <w:r>
              <w:rPr>
                <w:noProof/>
                <w:webHidden/>
              </w:rPr>
              <w:fldChar w:fldCharType="begin"/>
            </w:r>
            <w:r>
              <w:rPr>
                <w:noProof/>
                <w:webHidden/>
              </w:rPr>
              <w:instrText xml:space="preserve"> PAGEREF _Toc60672089 \h </w:instrText>
            </w:r>
            <w:r>
              <w:rPr>
                <w:noProof/>
                <w:webHidden/>
              </w:rPr>
            </w:r>
            <w:r>
              <w:rPr>
                <w:noProof/>
                <w:webHidden/>
              </w:rPr>
              <w:fldChar w:fldCharType="separate"/>
            </w:r>
            <w:r>
              <w:rPr>
                <w:noProof/>
                <w:webHidden/>
              </w:rPr>
              <w:t>20</w:t>
            </w:r>
            <w:r>
              <w:rPr>
                <w:noProof/>
                <w:webHidden/>
              </w:rPr>
              <w:fldChar w:fldCharType="end"/>
            </w:r>
          </w:hyperlink>
        </w:p>
        <w:p w14:paraId="34B0B831" w14:textId="4140705D" w:rsidR="00E20D02" w:rsidRDefault="00E20D02">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0672090" w:history="1">
            <w:r w:rsidRPr="00CE6273">
              <w:rPr>
                <w:rStyle w:val="Hyperlink"/>
                <w:noProof/>
              </w:rPr>
              <w:t>6.3.1.</w:t>
            </w:r>
            <w:r>
              <w:rPr>
                <w:rFonts w:asciiTheme="minorHAnsi" w:eastAsiaTheme="minorEastAsia" w:hAnsiTheme="minorHAnsi" w:cstheme="minorBidi"/>
                <w:noProof/>
                <w:sz w:val="22"/>
                <w:szCs w:val="22"/>
                <w:lang w:eastAsia="en-GB"/>
              </w:rPr>
              <w:tab/>
            </w:r>
            <w:r w:rsidRPr="00CE6273">
              <w:rPr>
                <w:rStyle w:val="Hyperlink"/>
                <w:noProof/>
              </w:rPr>
              <w:t>Example JSON payload containing a resource representation of a user</w:t>
            </w:r>
            <w:r>
              <w:rPr>
                <w:noProof/>
                <w:webHidden/>
              </w:rPr>
              <w:tab/>
            </w:r>
            <w:r>
              <w:rPr>
                <w:noProof/>
                <w:webHidden/>
              </w:rPr>
              <w:fldChar w:fldCharType="begin"/>
            </w:r>
            <w:r>
              <w:rPr>
                <w:noProof/>
                <w:webHidden/>
              </w:rPr>
              <w:instrText xml:space="preserve"> PAGEREF _Toc60672090 \h </w:instrText>
            </w:r>
            <w:r>
              <w:rPr>
                <w:noProof/>
                <w:webHidden/>
              </w:rPr>
            </w:r>
            <w:r>
              <w:rPr>
                <w:noProof/>
                <w:webHidden/>
              </w:rPr>
              <w:fldChar w:fldCharType="separate"/>
            </w:r>
            <w:r>
              <w:rPr>
                <w:noProof/>
                <w:webHidden/>
              </w:rPr>
              <w:t>20</w:t>
            </w:r>
            <w:r>
              <w:rPr>
                <w:noProof/>
                <w:webHidden/>
              </w:rPr>
              <w:fldChar w:fldCharType="end"/>
            </w:r>
          </w:hyperlink>
        </w:p>
        <w:p w14:paraId="7A970E0F" w14:textId="4C45D172" w:rsidR="00E20D02" w:rsidRDefault="00E20D02">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0672091" w:history="1">
            <w:r w:rsidRPr="00CE6273">
              <w:rPr>
                <w:rStyle w:val="Hyperlink"/>
                <w:noProof/>
              </w:rPr>
              <w:t>6.4.</w:t>
            </w:r>
            <w:r>
              <w:rPr>
                <w:rFonts w:asciiTheme="minorHAnsi" w:eastAsiaTheme="minorEastAsia" w:hAnsiTheme="minorHAnsi" w:cstheme="minorBidi"/>
                <w:noProof/>
                <w:sz w:val="22"/>
                <w:szCs w:val="22"/>
                <w:lang w:eastAsia="en-GB"/>
              </w:rPr>
              <w:tab/>
            </w:r>
            <w:r w:rsidRPr="00CE6273">
              <w:rPr>
                <w:rStyle w:val="Hyperlink"/>
                <w:noProof/>
              </w:rPr>
              <w:t>Appendix D</w:t>
            </w:r>
            <w:r>
              <w:rPr>
                <w:noProof/>
                <w:webHidden/>
              </w:rPr>
              <w:tab/>
            </w:r>
            <w:r>
              <w:rPr>
                <w:noProof/>
                <w:webHidden/>
              </w:rPr>
              <w:fldChar w:fldCharType="begin"/>
            </w:r>
            <w:r>
              <w:rPr>
                <w:noProof/>
                <w:webHidden/>
              </w:rPr>
              <w:instrText xml:space="preserve"> PAGEREF _Toc60672091 \h </w:instrText>
            </w:r>
            <w:r>
              <w:rPr>
                <w:noProof/>
                <w:webHidden/>
              </w:rPr>
            </w:r>
            <w:r>
              <w:rPr>
                <w:noProof/>
                <w:webHidden/>
              </w:rPr>
              <w:fldChar w:fldCharType="separate"/>
            </w:r>
            <w:r>
              <w:rPr>
                <w:noProof/>
                <w:webHidden/>
              </w:rPr>
              <w:t>21</w:t>
            </w:r>
            <w:r>
              <w:rPr>
                <w:noProof/>
                <w:webHidden/>
              </w:rPr>
              <w:fldChar w:fldCharType="end"/>
            </w:r>
          </w:hyperlink>
        </w:p>
        <w:p w14:paraId="1003429F" w14:textId="124C3267" w:rsidR="00E20D02" w:rsidRDefault="00E20D02">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0672092" w:history="1">
            <w:r w:rsidRPr="00CE6273">
              <w:rPr>
                <w:rStyle w:val="Hyperlink"/>
                <w:noProof/>
              </w:rPr>
              <w:t>6.4.1.</w:t>
            </w:r>
            <w:r>
              <w:rPr>
                <w:rFonts w:asciiTheme="minorHAnsi" w:eastAsiaTheme="minorEastAsia" w:hAnsiTheme="minorHAnsi" w:cstheme="minorBidi"/>
                <w:noProof/>
                <w:sz w:val="22"/>
                <w:szCs w:val="22"/>
                <w:lang w:eastAsia="en-GB"/>
              </w:rPr>
              <w:tab/>
            </w:r>
            <w:r w:rsidRPr="00CE6273">
              <w:rPr>
                <w:rStyle w:val="Hyperlink"/>
                <w:noProof/>
              </w:rPr>
              <w:t>Example GraphQL query and response</w:t>
            </w:r>
            <w:r>
              <w:rPr>
                <w:noProof/>
                <w:webHidden/>
              </w:rPr>
              <w:tab/>
            </w:r>
            <w:r>
              <w:rPr>
                <w:noProof/>
                <w:webHidden/>
              </w:rPr>
              <w:fldChar w:fldCharType="begin"/>
            </w:r>
            <w:r>
              <w:rPr>
                <w:noProof/>
                <w:webHidden/>
              </w:rPr>
              <w:instrText xml:space="preserve"> PAGEREF _Toc60672092 \h </w:instrText>
            </w:r>
            <w:r>
              <w:rPr>
                <w:noProof/>
                <w:webHidden/>
              </w:rPr>
            </w:r>
            <w:r>
              <w:rPr>
                <w:noProof/>
                <w:webHidden/>
              </w:rPr>
              <w:fldChar w:fldCharType="separate"/>
            </w:r>
            <w:r>
              <w:rPr>
                <w:noProof/>
                <w:webHidden/>
              </w:rPr>
              <w:t>21</w:t>
            </w:r>
            <w:r>
              <w:rPr>
                <w:noProof/>
                <w:webHidden/>
              </w:rPr>
              <w:fldChar w:fldCharType="end"/>
            </w:r>
          </w:hyperlink>
        </w:p>
        <w:p w14:paraId="5A538520" w14:textId="681F9A43" w:rsidR="009F1A51" w:rsidRDefault="009F1A51">
          <w:r>
            <w:rPr>
              <w:b/>
              <w:bCs/>
              <w:noProof/>
            </w:rPr>
            <w:fldChar w:fldCharType="end"/>
          </w:r>
        </w:p>
      </w:sdtContent>
    </w:sdt>
    <w:p w14:paraId="08140E9C" w14:textId="77777777" w:rsidR="006D4DD1" w:rsidRDefault="006D4DD1">
      <w:pPr>
        <w:spacing w:line="259" w:lineRule="auto"/>
        <w:jc w:val="left"/>
        <w:sectPr w:rsidR="006D4DD1" w:rsidSect="006D4DD1">
          <w:footerReference w:type="default" r:id="rId8"/>
          <w:pgSz w:w="11906" w:h="16838"/>
          <w:pgMar w:top="1440" w:right="1440" w:bottom="1440" w:left="1440" w:header="708" w:footer="708" w:gutter="0"/>
          <w:pgNumType w:start="1"/>
          <w:cols w:space="708"/>
          <w:docGrid w:linePitch="360"/>
        </w:sectPr>
      </w:pPr>
    </w:p>
    <w:p w14:paraId="08166354" w14:textId="1CAE93DF" w:rsidR="007D7006" w:rsidRPr="00D828CF" w:rsidRDefault="007D7006" w:rsidP="00D255DD">
      <w:pPr>
        <w:pStyle w:val="Heading1"/>
      </w:pPr>
      <w:bookmarkStart w:id="0" w:name="_Toc60672070"/>
      <w:r w:rsidRPr="00D828CF">
        <w:lastRenderedPageBreak/>
        <w:t>Introduction</w:t>
      </w:r>
      <w:bookmarkEnd w:id="0"/>
    </w:p>
    <w:p w14:paraId="33529AEA" w14:textId="53840C36" w:rsidR="006A6306" w:rsidRDefault="001E455B" w:rsidP="00282783">
      <w:r>
        <w:t xml:space="preserve">Web services were created to allow </w:t>
      </w:r>
      <w:r w:rsidR="00484F8D">
        <w:t>communication between client</w:t>
      </w:r>
      <w:r w:rsidR="00CD4669">
        <w:t>s</w:t>
      </w:r>
      <w:r w:rsidR="00484F8D">
        <w:t xml:space="preserve"> and server</w:t>
      </w:r>
      <w:r w:rsidR="00CD4669">
        <w:t>s</w:t>
      </w:r>
      <w:r w:rsidR="00484F8D">
        <w:t xml:space="preserve"> ac</w:t>
      </w:r>
      <w:r w:rsidR="003C41D9">
        <w:t xml:space="preserve">ross the World Wide Web. </w:t>
      </w:r>
      <w:r w:rsidR="00C63482">
        <w:t xml:space="preserve">New </w:t>
      </w:r>
      <w:r w:rsidR="00CC41DA">
        <w:t xml:space="preserve">types of web service </w:t>
      </w:r>
      <w:r w:rsidR="00DD26A9">
        <w:t>have be</w:t>
      </w:r>
      <w:r w:rsidR="00C63482">
        <w:t>en introduced over time</w:t>
      </w:r>
      <w:r w:rsidR="00DF59C4">
        <w:t xml:space="preserve">, with their popularity overtaking that of </w:t>
      </w:r>
      <w:r w:rsidR="00D61F80">
        <w:t>earlier web services. T</w:t>
      </w:r>
      <w:r w:rsidR="00B94032">
        <w:t>his report</w:t>
      </w:r>
      <w:r w:rsidR="00D61F80">
        <w:t xml:space="preserve"> will cover three </w:t>
      </w:r>
      <w:r w:rsidR="009A5EA1">
        <w:t xml:space="preserve">popular </w:t>
      </w:r>
      <w:r w:rsidR="00D61F80">
        <w:t>types of web service</w:t>
      </w:r>
      <w:r w:rsidR="00B85ECE">
        <w:t>: SOAP, REST and GraphQL. R</w:t>
      </w:r>
      <w:r w:rsidR="0021608B">
        <w:t xml:space="preserve">esearch </w:t>
      </w:r>
      <w:r w:rsidR="009500A7">
        <w:t xml:space="preserve">(included in the appendices) </w:t>
      </w:r>
      <w:r w:rsidR="000E249A" w:rsidRPr="00751C46">
        <w:t>was</w:t>
      </w:r>
      <w:r w:rsidR="00B85ECE" w:rsidRPr="00751C46">
        <w:t xml:space="preserve"> conducted</w:t>
      </w:r>
      <w:r w:rsidR="0021608B">
        <w:t xml:space="preserve"> </w:t>
      </w:r>
      <w:r w:rsidR="004E1AB0">
        <w:t>to understand</w:t>
      </w:r>
      <w:r w:rsidR="00AF3A98">
        <w:t xml:space="preserve"> the different philosophies and approaches</w:t>
      </w:r>
      <w:r w:rsidR="003E3B0A">
        <w:t xml:space="preserve"> of each type of web service. Compari</w:t>
      </w:r>
      <w:r w:rsidR="004E1B3B">
        <w:t xml:space="preserve">sons will be made </w:t>
      </w:r>
      <w:r w:rsidR="00486008">
        <w:t xml:space="preserve">between the web services in several key areas, followed by a summary of the </w:t>
      </w:r>
      <w:r w:rsidR="00A27180">
        <w:t>principal</w:t>
      </w:r>
      <w:r w:rsidR="00486008">
        <w:t xml:space="preserve"> benefits and drawbacks of each. Finally, the author will draw </w:t>
      </w:r>
      <w:r w:rsidR="00BB3AAF">
        <w:t>their conclusions on the web services.</w:t>
      </w:r>
    </w:p>
    <w:p w14:paraId="70E4D523" w14:textId="67292402" w:rsidR="00753B0D" w:rsidRDefault="00896EE3" w:rsidP="00D4599C">
      <w:pPr>
        <w:pStyle w:val="Heading1"/>
      </w:pPr>
      <w:bookmarkStart w:id="1" w:name="_Toc60672071"/>
      <w:r>
        <w:t>Comparison</w:t>
      </w:r>
      <w:bookmarkEnd w:id="1"/>
    </w:p>
    <w:p w14:paraId="3217E5D0" w14:textId="7597379F" w:rsidR="006F17C0" w:rsidRPr="006F17C0" w:rsidRDefault="003C4D42" w:rsidP="006F17C0">
      <w:r>
        <w:t xml:space="preserve">This section of the report makes comparisons between the types of web service </w:t>
      </w:r>
      <w:r w:rsidRPr="004B2FA8">
        <w:t>i</w:t>
      </w:r>
      <w:r w:rsidR="00650F8B" w:rsidRPr="004B2FA8">
        <w:t>n</w:t>
      </w:r>
      <w:r w:rsidRPr="004B2FA8">
        <w:t xml:space="preserve"> </w:t>
      </w:r>
      <w:r w:rsidR="0030367F" w:rsidRPr="004B2FA8">
        <w:t>key areas</w:t>
      </w:r>
      <w:r w:rsidR="00650F8B">
        <w:t xml:space="preserve"> and </w:t>
      </w:r>
      <w:r w:rsidR="00CD0785">
        <w:t>subsequent</w:t>
      </w:r>
      <w:r w:rsidR="002B3969">
        <w:t>ly</w:t>
      </w:r>
      <w:r w:rsidR="00CD0785">
        <w:t xml:space="preserve"> lists </w:t>
      </w:r>
      <w:r w:rsidR="00E8362E">
        <w:t xml:space="preserve">summaries of </w:t>
      </w:r>
      <w:r w:rsidR="00CD0785">
        <w:t>the benefits and drawback</w:t>
      </w:r>
      <w:r w:rsidR="00752F07">
        <w:t>s</w:t>
      </w:r>
      <w:r w:rsidR="00CD0785">
        <w:t xml:space="preserve"> for each.</w:t>
      </w:r>
      <w:r w:rsidR="00627C7B">
        <w:t xml:space="preserve"> </w:t>
      </w:r>
      <w:r w:rsidR="004F4D20">
        <w:t>Research was carried out prior to these comparisons being made to allow a better understanding o</w:t>
      </w:r>
      <w:r w:rsidR="007D1F35">
        <w:t xml:space="preserve">f the types of web services. This research can be found in </w:t>
      </w:r>
      <w:r w:rsidR="007D1F35" w:rsidRPr="007D1F35">
        <w:rPr>
          <w:u w:val="single"/>
        </w:rPr>
        <w:fldChar w:fldCharType="begin"/>
      </w:r>
      <w:r w:rsidR="007D1F35" w:rsidRPr="007D1F35">
        <w:rPr>
          <w:u w:val="single"/>
        </w:rPr>
        <w:instrText xml:space="preserve"> REF _Ref58258380 \h </w:instrText>
      </w:r>
      <w:r w:rsidR="007D1F35">
        <w:rPr>
          <w:u w:val="single"/>
        </w:rPr>
        <w:instrText xml:space="preserve"> \* MERGEFORMAT </w:instrText>
      </w:r>
      <w:r w:rsidR="007D1F35" w:rsidRPr="007D1F35">
        <w:rPr>
          <w:u w:val="single"/>
        </w:rPr>
      </w:r>
      <w:r w:rsidR="007D1F35" w:rsidRPr="007D1F35">
        <w:rPr>
          <w:u w:val="single"/>
        </w:rPr>
        <w:fldChar w:fldCharType="separate"/>
      </w:r>
      <w:r w:rsidR="007D1F35" w:rsidRPr="007D1F35">
        <w:rPr>
          <w:u w:val="single"/>
        </w:rPr>
        <w:t>Appendix A</w:t>
      </w:r>
      <w:r w:rsidR="007D1F35" w:rsidRPr="007D1F35">
        <w:rPr>
          <w:u w:val="single"/>
        </w:rPr>
        <w:fldChar w:fldCharType="end"/>
      </w:r>
      <w:r w:rsidR="007D1F35">
        <w:t>.</w:t>
      </w:r>
    </w:p>
    <w:p w14:paraId="5DDD2888" w14:textId="6AF31740" w:rsidR="00CD0785" w:rsidRDefault="00E8362E" w:rsidP="00CD0785">
      <w:pPr>
        <w:pStyle w:val="Heading2"/>
      </w:pPr>
      <w:bookmarkStart w:id="2" w:name="_Toc60672072"/>
      <w:r>
        <w:t>Comparison of the service types</w:t>
      </w:r>
      <w:bookmarkEnd w:id="2"/>
    </w:p>
    <w:p w14:paraId="5A074B26" w14:textId="3F9CD7DB" w:rsidR="00435845" w:rsidRDefault="00435845" w:rsidP="00084EE9">
      <w:r>
        <w:t>Phi</w:t>
      </w:r>
      <w:r w:rsidR="00291A8B">
        <w:t>losoph</w:t>
      </w:r>
      <w:r w:rsidR="00D704CA">
        <w:t>ies</w:t>
      </w:r>
      <w:r w:rsidR="00291A8B">
        <w:t xml:space="preserve"> – SOAP is </w:t>
      </w:r>
      <w:r w:rsidR="00AA3F60">
        <w:t>a messaging format</w:t>
      </w:r>
      <w:r w:rsidR="00EB5003">
        <w:t xml:space="preserve"> characterised by its extensibility, protocol independence</w:t>
      </w:r>
      <w:r w:rsidR="004F5CC8">
        <w:t xml:space="preserve"> and platform and language independence </w:t>
      </w:r>
      <w:r w:rsidR="004F5CC8">
        <w:fldChar w:fldCharType="begin" w:fldLock="1"/>
      </w:r>
      <w:r w:rsidR="004F5CC8">
        <w:instrText>ADDIN CSL_CITATION {"citationItems":[{"id":"ITEM-1","itemData":{"URL":"https://www.w3.org/TR/soap12-part1/","abstract":"SOAP Version 1.2 is a lightweight protocol intended for exchanging structured information in a decentralized, distributed environment. \"Part 1: Messaging Framework\" defines, using XML technologies, an extensible messaging framework containing a message construct that can be exchanged over a variety of underlying protocols.","accessed":{"date-parts":[["2020","11","22"]]},"container-title":"W3C","id":"ITEM-1","issued":{"date-parts":[["2007","4","27"]]},"title":"SOAP Version 1.2 Part 1: Messaging Framework (Second Edition)","type":"webpage"},"uris":["http://www.mendeley.com/documents/?uuid=bae0875a-92e0-381d-8c84-e1a9bc4d3d5b"]}],"mendeley":{"formattedCitation":"[1]","plainTextFormattedCitation":"[1]","previouslyFormattedCitation":"[1]"},"properties":{"noteIndex":0},"schema":"https://github.com/citation-style-language/schema/raw/master/csl-citation.json"}</w:instrText>
      </w:r>
      <w:r w:rsidR="004F5CC8">
        <w:fldChar w:fldCharType="separate"/>
      </w:r>
      <w:r w:rsidR="004F5CC8" w:rsidRPr="004F1766">
        <w:rPr>
          <w:noProof/>
        </w:rPr>
        <w:t>[1]</w:t>
      </w:r>
      <w:r w:rsidR="004F5CC8">
        <w:fldChar w:fldCharType="end"/>
      </w:r>
      <w:r w:rsidR="00AA3F60">
        <w:t xml:space="preserve">. </w:t>
      </w:r>
      <w:r w:rsidR="00AA3F60" w:rsidRPr="00681DA0">
        <w:t>REST is an architectural style</w:t>
      </w:r>
      <w:r w:rsidR="00723697" w:rsidRPr="00681DA0">
        <w:t xml:space="preserve"> </w:t>
      </w:r>
      <w:r w:rsidR="00875C20" w:rsidRPr="00681DA0">
        <w:t xml:space="preserve">with six guiding constraints </w:t>
      </w:r>
      <w:r w:rsidR="00C83223" w:rsidRPr="00681DA0">
        <w:t xml:space="preserve">that need to </w:t>
      </w:r>
      <w:r w:rsidR="00681DA0" w:rsidRPr="00681DA0">
        <w:t xml:space="preserve">be </w:t>
      </w:r>
      <w:r w:rsidR="00C83223" w:rsidRPr="00681DA0">
        <w:t>met</w:t>
      </w:r>
      <w:r w:rsidR="00681DA0" w:rsidRPr="00681DA0">
        <w:t xml:space="preserve"> for an</w:t>
      </w:r>
      <w:r w:rsidR="00875C20" w:rsidRPr="00681DA0">
        <w:t xml:space="preserve"> interface to be considered ‘RESTful’</w:t>
      </w:r>
      <w:r w:rsidR="00875C20">
        <w:t xml:space="preserve"> </w:t>
      </w:r>
      <w:r w:rsidR="00875C20">
        <w:fldChar w:fldCharType="begin" w:fldLock="1"/>
      </w:r>
      <w:r w:rsidR="00402F38">
        <w:instrText>ADDIN CSL_CITATION {"citationItems":[{"id":"ITEM-1","itemData":{"abstract":"The World Wide Web has succeeded in large part because its software architecture has been designed to meet the needs of an Internet-scale distributed hypermedia system. The Web has been iteratively developed over the past ten years through a series of modifications to the standards that define its architecture. In order to identify those aspects of the Web that needed improvement and avoid undesirable modifications, a model for the modern Web architecture was needed to guide its design, definition, and deployment. Software architecture research investigates methods for determining how best to partition a system, how components identify and communicate with each other, how information is communicated, how elements of a system can evolve independently, and how all of the above can be described using formal and informal notations. My work is motivated by the desire to understand and evaluate the architectural design of network-based application software through principled use of architectural constraints, thereby obtaining the functional, performance, and social properties desired of an architecture. An architectural style is a named, coordinated set of architectural constraints. This dissertation defines a framework for understanding software architecture via architectural styles and demonstrates how styles can be used to guide the architectural design of network-based application software. A survey of architectural styles for network-based applications is used to classify styles according to the architectural properties they induce on an architecture for distributed hypermedia. I then introduce the Representational State Transfer (REST) architectural style and describe how REST has been used to guide the design and development of the architecture for the modern Web. REST emphasizes scalability of component interactions, generality of interfaces, independent deployment of components, and intermediary components to reduce interaction latency, enforce security, and encapsulate legacy systems. I describe the software engineering principles guiding REST and the interaction constraints chosen to retain those principles, contrasting them to the constraints of other architectural styles. Finally, I describe the lessons learned from applying REST to the design of the Hypertext Transfer Protocol and Uniform Resource Identifier standards, and from their subsequent deployment in Web client and server software.","author":[{"dropping-particle":"","family":"Fielding","given":"Roy Thomas","non-dropping-particle":"","parse-names":false,"suffix":""}],"id":"ITEM-1","issued":{"date-parts":[["2000"]]},"page":"162","publisher-place":"Irvine,California","title":"Architectural Styles and the Design of Network-based Software Architectures","type":"article"},"uris":["http://www.mendeley.com/documents/?uuid=c7d521f7-11ba-4b43-bc2c-8d23dc7803be"]}],"mendeley":{"formattedCitation":"[2]","plainTextFormattedCitation":"[2]","previouslyFormattedCitation":"[2]"},"properties":{"noteIndex":0},"schema":"https://github.com/citation-style-language/schema/raw/master/csl-citation.json"}</w:instrText>
      </w:r>
      <w:r w:rsidR="00875C20">
        <w:fldChar w:fldCharType="separate"/>
      </w:r>
      <w:r w:rsidR="00627C7B" w:rsidRPr="00627C7B">
        <w:rPr>
          <w:noProof/>
        </w:rPr>
        <w:t>[2]</w:t>
      </w:r>
      <w:r w:rsidR="00875C20">
        <w:fldChar w:fldCharType="end"/>
      </w:r>
      <w:r w:rsidR="00875C20">
        <w:fldChar w:fldCharType="begin" w:fldLock="1"/>
      </w:r>
      <w:r w:rsidR="00402F38">
        <w:instrText>ADDIN CSL_CITATION {"citationItems":[{"id":"ITEM-1","itemData":{"URL":"https://restfulapi.net/","abstract":"REST is acronym for REpresentational State Transfer. It is architectural style for distributed hypermedia systems and was first presented by Roy Fielding in 2000 in his famous dissertation.","accessed":{"date-parts":[["2020","11","23"]]},"container-title":"restfulapi.net","id":"ITEM-1","issued":{"date-parts":[["0"]]},"title":"What is REST - REST API Tutorial","type":"webpage"},"uris":["http://www.mendeley.com/documents/?uuid=d64164c0-ad1e-3ff5-82ec-94be2ccfa292"]}],"mendeley":{"formattedCitation":"[3]","plainTextFormattedCitation":"[3]","previouslyFormattedCitation":"[3]"},"properties":{"noteIndex":0},"schema":"https://github.com/citation-style-language/schema/raw/master/csl-citation.json"}</w:instrText>
      </w:r>
      <w:r w:rsidR="00875C20">
        <w:fldChar w:fldCharType="separate"/>
      </w:r>
      <w:r w:rsidR="00627C7B" w:rsidRPr="00627C7B">
        <w:rPr>
          <w:noProof/>
        </w:rPr>
        <w:t>[3]</w:t>
      </w:r>
      <w:r w:rsidR="00875C20">
        <w:fldChar w:fldCharType="end"/>
      </w:r>
      <w:r w:rsidR="00875C20">
        <w:t xml:space="preserve">. GraphQL is an API query language and server-side runtime for executing queries </w:t>
      </w:r>
      <w:r w:rsidR="00875C20">
        <w:fldChar w:fldCharType="begin" w:fldLock="1"/>
      </w:r>
      <w:r w:rsidR="00402F38">
        <w:instrText>ADDIN CSL_CITATION {"citationItems":[{"id":"ITEM-1","itemData":{"URL":"https://graphql.org/learn/","accessed":{"date-parts":[["2020","12","1"]]},"author":[{"dropping-particle":"","family":"The GraphQL Foundation","given":"","non-dropping-particle":"","parse-names":false,"suffix":""}],"container-title":"graphql.org","id":"ITEM-1","issued":{"date-parts":[["0"]]},"title":"Introduction to GraphQL | GraphQL","type":"webpage"},"uris":["http://www.mendeley.com/documents/?uuid=188b2959-bda3-36a5-b089-addfcca68452"]}],"mendeley":{"formattedCitation":"[4]","plainTextFormattedCitation":"[4]","previouslyFormattedCitation":"[4]"},"properties":{"noteIndex":0},"schema":"https://github.com/citation-style-language/schema/raw/master/csl-citation.json"}</w:instrText>
      </w:r>
      <w:r w:rsidR="00875C20">
        <w:fldChar w:fldCharType="separate"/>
      </w:r>
      <w:r w:rsidR="00627C7B" w:rsidRPr="00627C7B">
        <w:rPr>
          <w:noProof/>
        </w:rPr>
        <w:t>[4]</w:t>
      </w:r>
      <w:r w:rsidR="00875C20">
        <w:fldChar w:fldCharType="end"/>
      </w:r>
      <w:r w:rsidR="00D7569E">
        <w:t>.</w:t>
      </w:r>
    </w:p>
    <w:p w14:paraId="7E929B0C" w14:textId="63411487" w:rsidR="00F260CB" w:rsidRDefault="0013538B" w:rsidP="00084EE9">
      <w:r>
        <w:t>Data typing</w:t>
      </w:r>
      <w:r w:rsidR="00AE6CBC">
        <w:t xml:space="preserve"> – SOAP</w:t>
      </w:r>
      <w:r w:rsidR="00C16889">
        <w:t xml:space="preserve"> </w:t>
      </w:r>
      <w:r w:rsidR="00CF3C55">
        <w:fldChar w:fldCharType="begin" w:fldLock="1"/>
      </w:r>
      <w:r w:rsidR="00100FF2">
        <w:instrText>ADDIN CSL_CITATION {"citationItems":[{"id":"ITEM-1","itemData":{"URL":"https://www.soapui.org/learn/api/soap-vs-rest-api/","abstract":"The age old question: what is the difference between SOAP and REST APIs, and which one is right for my project? Just because our name is SoapUI, doesn't mean that we also don't know what we are talking about when it comes to explaining RESTful web services and APIs. So, if you're looking for a resource that provides you with an answer to this age old question, you've come to the right place. We will also go over example code, as well as challeneges and critiques of each choice.","accessed":{"date-parts":[["2020","12","27"]]},"container-title":"SoapUI","id":"ITEM-1","issued":{"date-parts":[["0"]]},"title":"SOAP vs REST APIs: Which Is Right For You? | SoapUI","type":"webpage"},"uris":["http://www.mendeley.com/documents/?uuid=8cb7c83b-1fb8-3fe4-bebc-81faa6c50e9d"]}],"mendeley":{"formattedCitation":"[5]","plainTextFormattedCitation":"[5]","previouslyFormattedCitation":"[5]"},"properties":{"noteIndex":0},"schema":"https://github.com/citation-style-language/schema/raw/master/csl-citation.json"}</w:instrText>
      </w:r>
      <w:r w:rsidR="00CF3C55">
        <w:fldChar w:fldCharType="separate"/>
      </w:r>
      <w:r w:rsidR="00CF3C55" w:rsidRPr="00CF3C55">
        <w:rPr>
          <w:noProof/>
        </w:rPr>
        <w:t>[5]</w:t>
      </w:r>
      <w:r w:rsidR="00CF3C55">
        <w:fldChar w:fldCharType="end"/>
      </w:r>
      <w:r w:rsidR="00AE6CBC">
        <w:t xml:space="preserve"> and GraphQL</w:t>
      </w:r>
      <w:r w:rsidR="00736831">
        <w:t xml:space="preserve"> </w:t>
      </w:r>
      <w:r w:rsidR="00736831">
        <w:fldChar w:fldCharType="begin" w:fldLock="1"/>
      </w:r>
      <w:r w:rsidR="00100FF2">
        <w:instrText>ADDIN CSL_CITATION {"citationItems":[{"id":"ITEM-1","itemData":{"URL":"https://spec.graphql.org/June2018/","abstract":"This is the specification for GraphQL, a query language and execution engine originally created at Facebook in 2012 for describing the capabilities and requirements of data models for client‐server applications. The development of this open standard started in 2015. GraphQL has evolved and may continue to evolve in future editions of this specification. Previous editions of the GraphQL specification can be found at permalinks that match their release tag. The latest working draft release can be found at facebook.github.io/graphql/draft/.","accessed":{"date-parts":[["2020","12","1"]]},"author":[{"dropping-particle":"","family":"The GraphQL Foundation","given":"","non-dropping-particle":"","parse-names":false,"suffix":""}],"id":"ITEM-1","issued":{"date-parts":[["2018","6"]]},"title":"GraphQL Release specification","type":"webpage"},"uris":["http://www.mendeley.com/documents/?uuid=c7862c62-ed0e-3e2b-84b4-c8d62a1a320a"]}],"mendeley":{"formattedCitation":"[6]","plainTextFormattedCitation":"[6]","previouslyFormattedCitation":"[6]"},"properties":{"noteIndex":0},"schema":"https://github.com/citation-style-language/schema/raw/master/csl-citation.json"}</w:instrText>
      </w:r>
      <w:r w:rsidR="00736831">
        <w:fldChar w:fldCharType="separate"/>
      </w:r>
      <w:r w:rsidR="00CF3C55" w:rsidRPr="00CF3C55">
        <w:rPr>
          <w:noProof/>
        </w:rPr>
        <w:t>[6]</w:t>
      </w:r>
      <w:r w:rsidR="00736831">
        <w:fldChar w:fldCharType="end"/>
      </w:r>
      <w:r w:rsidR="00AE6CBC">
        <w:t xml:space="preserve"> are strong</w:t>
      </w:r>
      <w:r w:rsidR="007A3263">
        <w:t>ly</w:t>
      </w:r>
      <w:r w:rsidR="00AE6CBC">
        <w:t>-typed</w:t>
      </w:r>
      <w:r w:rsidR="009040C4">
        <w:t xml:space="preserve"> which allows errors </w:t>
      </w:r>
      <w:r w:rsidR="001F3435">
        <w:t xml:space="preserve">in the request </w:t>
      </w:r>
      <w:r w:rsidR="009040C4">
        <w:t>to be highlight</w:t>
      </w:r>
      <w:r w:rsidR="001F3435">
        <w:t xml:space="preserve">ed </w:t>
      </w:r>
      <w:r w:rsidR="009921C4">
        <w:t>at message compilation instead of at runtime as would happen with a RESTful service.</w:t>
      </w:r>
    </w:p>
    <w:p w14:paraId="3652639E" w14:textId="4ECE13BD" w:rsidR="006B323C" w:rsidRDefault="002B1708" w:rsidP="00084EE9">
      <w:r>
        <w:t>S</w:t>
      </w:r>
      <w:r w:rsidR="004A3817">
        <w:t>tate</w:t>
      </w:r>
      <w:r>
        <w:t xml:space="preserve"> management</w:t>
      </w:r>
      <w:r w:rsidR="006B323C">
        <w:t xml:space="preserve"> </w:t>
      </w:r>
      <w:r w:rsidR="004A3817">
        <w:t>–</w:t>
      </w:r>
      <w:r w:rsidR="006B323C">
        <w:t xml:space="preserve"> </w:t>
      </w:r>
      <w:r w:rsidR="004A3817">
        <w:t xml:space="preserve">SOAP can be implemented with either stateless or stateful messaging depending on the application </w:t>
      </w:r>
      <w:r w:rsidR="004A3817">
        <w:fldChar w:fldCharType="begin" w:fldLock="1"/>
      </w:r>
      <w:r w:rsidR="00100FF2">
        <w:instrText>ADDIN CSL_CITATION {"citationItems":[{"id":"ITEM-1","itemData":{"URL":"https://www.altexsoft.com/blog/engineering/what-is-soap-formats-protocols-message-structure-and-how-soap-is-different-from-rest/","abstract":"Every time you log in to a website with your Facebook account or drag a drop-off pin across a Google map in the ride-hailing app, the application you use communicates with Google or Facebook via a web API. An API or an application programming interface is a form of agreement between web services on how they are going to exchange data, e.g. retrieve a map or your account credentials. The data itself is structured in messages that systems send to each other. Once you open, say, the Uber app, your phone sends a message request to Google Maps, and Google returns the map itself. And if you’ve ever dealt with web services, you probably know that there’s more than one way to build a web API. The modern web is ruled by APIs that use the REST pattern. It’s a lightweight and efficient data exchange. But sometimes, you’d come across another approach – the SOAP protocol. It doesn’t brag about its simplicity and it’s not as fast as REST. But you’d be surprised how common it is in corporate data exchange, because SOAP has its merits. In this article, we’ll figure out how SOAP works, why it’s so common across corporate users, and how it differs from REST.","accessed":{"date-parts":[["2020","11","25"]]},"container-title":"AltexSoft","id":"ITEM-1","issued":{"date-parts":[["2019","8","20"]]},"title":"What is SOAP API? | AltexSoft","type":"webpage"},"uris":["http://www.mendeley.com/documents/?uuid=98fc2466-1cad-3e29-a181-43dfd2535b76"]}],"mendeley":{"formattedCitation":"[7]","plainTextFormattedCitation":"[7]","previouslyFormattedCitation":"[7]"},"properties":{"noteIndex":0},"schema":"https://github.com/citation-style-language/schema/raw/master/csl-citation.json"}</w:instrText>
      </w:r>
      <w:r w:rsidR="004A3817">
        <w:fldChar w:fldCharType="separate"/>
      </w:r>
      <w:r w:rsidR="00CF3C55" w:rsidRPr="00CF3C55">
        <w:rPr>
          <w:noProof/>
        </w:rPr>
        <w:t>[7]</w:t>
      </w:r>
      <w:r w:rsidR="004A3817">
        <w:fldChar w:fldCharType="end"/>
      </w:r>
      <w:r w:rsidR="004A3817">
        <w:t xml:space="preserve">. </w:t>
      </w:r>
      <w:r w:rsidR="00FB7919" w:rsidRPr="00970FC9">
        <w:t xml:space="preserve">One of the constraints of REST is that the interface be stateless </w:t>
      </w:r>
      <w:r w:rsidR="00FB7919" w:rsidRPr="00970FC9">
        <w:fldChar w:fldCharType="begin" w:fldLock="1"/>
      </w:r>
      <w:r w:rsidR="00402F38" w:rsidRPr="00970FC9">
        <w:instrText>ADDIN CSL_CITATION {"citationItems":[{"id":"ITEM-1","itemData":{"abstract":"The World Wide Web has succeeded in large part because its software architecture has been designed to meet the needs of an Internet-scale distributed hypermedia system. The Web has been iteratively developed over the past ten years through a series of modifications to the standards that define its architecture. In order to identify those aspects of the Web that needed improvement and avoid undesirable modifications, a model for the modern Web architecture was needed to guide its design, definition, and deployment. Software architecture research investigates methods for determining how best to partition a system, how components identify and communicate with each other, how information is communicated, how elements of a system can evolve independently, and how all of the above can be described using formal and informal notations. My work is motivated by the desire to understand and evaluate the architectural design of network-based application software through principled use of architectural constraints, thereby obtaining the functional, performance, and social properties desired of an architecture. An architectural style is a named, coordinated set of architectural constraints. This dissertation defines a framework for understanding software architecture via architectural styles and demonstrates how styles can be used to guide the architectural design of network-based application software. A survey of architectural styles for network-based applications is used to classify styles according to the architectural properties they induce on an architecture for distributed hypermedia. I then introduce the Representational State Transfer (REST) architectural style and describe how REST has been used to guide the design and development of the architecture for the modern Web. REST emphasizes scalability of component interactions, generality of interfaces, independent deployment of components, and intermediary components to reduce interaction latency, enforce security, and encapsulate legacy systems. I describe the software engineering principles guiding REST and the interaction constraints chosen to retain those principles, contrasting them to the constraints of other architectural styles. Finally, I describe the lessons learned from applying REST to the design of the Hypertext Transfer Protocol and Uniform Resource Identifier standards, and from their subsequent deployment in Web client and server software.","author":[{"dropping-particle":"","family":"Fielding","given":"Roy Thomas","non-dropping-particle":"","parse-names":false,"suffix":""}],"id":"ITEM-1","issued":{"date-parts":[["2000"]]},"page":"162","publisher-place":"Irvine,California","title":"Architectural Styles and the Design of Network-based Software Architectures","type":"article"},"uris":["http://www.mendeley.com/documents/?uuid=c7d521f7-11ba-4b43-bc2c-8d23dc7803be"]}],"mendeley":{"formattedCitation":"[2]","plainTextFormattedCitation":"[2]","previouslyFormattedCitation":"[2]"},"properties":{"noteIndex":0},"schema":"https://github.com/citation-style-language/schema/raw/master/csl-citation.json"}</w:instrText>
      </w:r>
      <w:r w:rsidR="00FB7919" w:rsidRPr="00970FC9">
        <w:fldChar w:fldCharType="separate"/>
      </w:r>
      <w:r w:rsidR="00627C7B" w:rsidRPr="00970FC9">
        <w:rPr>
          <w:noProof/>
        </w:rPr>
        <w:t>[2]</w:t>
      </w:r>
      <w:r w:rsidR="00FB7919" w:rsidRPr="00970FC9">
        <w:fldChar w:fldCharType="end"/>
      </w:r>
      <w:r w:rsidR="00FB7919" w:rsidRPr="00970FC9">
        <w:fldChar w:fldCharType="begin" w:fldLock="1"/>
      </w:r>
      <w:r w:rsidR="00402F38" w:rsidRPr="00970FC9">
        <w:instrText>ADDIN CSL_CITATION {"citationItems":[{"id":"ITEM-1","itemData":{"URL":"https://restfulapi.net/","abstract":"REST is acronym for REpresentational State Transfer. It is architectural style for distributed hypermedia systems and was first presented by Roy Fielding in 2000 in his famous dissertation.","accessed":{"date-parts":[["2020","11","23"]]},"container-title":"restfulapi.net","id":"ITEM-1","issued":{"date-parts":[["0"]]},"title":"What is REST - REST API Tutorial","type":"webpage"},"uris":["http://www.mendeley.com/documents/?uuid=d64164c0-ad1e-3ff5-82ec-94be2ccfa292"]}],"mendeley":{"formattedCitation":"[3]","plainTextFormattedCitation":"[3]","previouslyFormattedCitation":"[3]"},"properties":{"noteIndex":0},"schema":"https://github.com/citation-style-language/schema/raw/master/csl-citation.json"}</w:instrText>
      </w:r>
      <w:r w:rsidR="00FB7919" w:rsidRPr="00970FC9">
        <w:fldChar w:fldCharType="separate"/>
      </w:r>
      <w:r w:rsidR="00627C7B" w:rsidRPr="00970FC9">
        <w:rPr>
          <w:noProof/>
        </w:rPr>
        <w:t>[3]</w:t>
      </w:r>
      <w:r w:rsidR="00FB7919" w:rsidRPr="00970FC9">
        <w:fldChar w:fldCharType="end"/>
      </w:r>
      <w:r w:rsidR="00FB7919" w:rsidRPr="00970FC9">
        <w:t>.</w:t>
      </w:r>
      <w:r w:rsidR="005E4170">
        <w:t xml:space="preserve"> As GraphQL </w:t>
      </w:r>
      <w:r w:rsidR="0068554B">
        <w:t xml:space="preserve">is simply a query language, it does not </w:t>
      </w:r>
      <w:r>
        <w:t>include the state</w:t>
      </w:r>
      <w:r w:rsidR="00984CAF">
        <w:t xml:space="preserve"> as part of the query, but </w:t>
      </w:r>
      <w:r w:rsidR="00573D04">
        <w:t xml:space="preserve">platforms </w:t>
      </w:r>
      <w:r w:rsidR="00AB5ECE">
        <w:t xml:space="preserve">such as Apollo and Relay </w:t>
      </w:r>
      <w:r w:rsidR="00CD1F87">
        <w:t xml:space="preserve">extend the </w:t>
      </w:r>
      <w:r w:rsidR="00A91F0F">
        <w:t xml:space="preserve">schema and language to allow stateless and stateful </w:t>
      </w:r>
      <w:r w:rsidR="004756D3">
        <w:t>implementations</w:t>
      </w:r>
      <w:r w:rsidR="00E91E9C">
        <w:t xml:space="preserve"> </w:t>
      </w:r>
      <w:r w:rsidR="008429B9">
        <w:fldChar w:fldCharType="begin" w:fldLock="1"/>
      </w:r>
      <w:r w:rsidR="00100FF2">
        <w:instrText>ADDIN CSL_CITATION {"citationItems":[{"id":"ITEM-1","itemData":{"URL":"https://www.apollographql.com/docs/react/local-state/local-state-management/","abstract":"At its core, Apollo Client is a state management library that happens to use GraphQL to interact with a remote server. Naturally, some application state doesn't require a remote server because it's entirely local. Apollo Client enables you to manage local state alongside remotely fetched state, meaning you can interact with all of your application's state with a single API.","accessed":{"date-parts":[["2020","12","27"]]},"container-title":"Apollo Docs","id":"ITEM-1","issued":{"date-parts":[["0"]]},"title":"Managing local state - Client (React) - Apollo GraphQL Docs","type":"webpage"},"uris":["http://www.mendeley.com/documents/?uuid=c157087b-bde2-33d3-8bc8-af7afde79aac"]}],"mendeley":{"formattedCitation":"[8]","plainTextFormattedCitation":"[8]","previouslyFormattedCitation":"[8]"},"properties":{"noteIndex":0},"schema":"https://github.com/citation-style-language/schema/raw/master/csl-citation.json"}</w:instrText>
      </w:r>
      <w:r w:rsidR="008429B9">
        <w:fldChar w:fldCharType="separate"/>
      </w:r>
      <w:r w:rsidR="00CF3C55" w:rsidRPr="00CF3C55">
        <w:rPr>
          <w:noProof/>
        </w:rPr>
        <w:t>[8]</w:t>
      </w:r>
      <w:r w:rsidR="008429B9">
        <w:fldChar w:fldCharType="end"/>
      </w:r>
      <w:r w:rsidR="00E91E9C">
        <w:fldChar w:fldCharType="begin" w:fldLock="1"/>
      </w:r>
      <w:r w:rsidR="00100FF2">
        <w:instrText>ADDIN CSL_CITATION {"citationItems":[{"id":"ITEM-1","itemData":{"URL":"https://relay.dev/docs/en/local-state-management","abstract":"Relay can be used to read and write local data, and act as a single source of truth for all data in your client application. The Relay Compiler fully supports client-side extensions of the schema, which allows you to define local fields and types.","accessed":{"date-parts":[["2020","12","27"]]},"container-title":"Relay Docs","id":"ITEM-1","issued":{"date-parts":[["2020","4","10"]]},"title":"Local State Management · Relay","type":"webpage"},"uris":["http://www.mendeley.com/documents/?uuid=d6ccdfa7-0926-3918-b34c-382044b034ae"]}],"mendeley":{"formattedCitation":"[9]","plainTextFormattedCitation":"[9]","previouslyFormattedCitation":"[9]"},"properties":{"noteIndex":0},"schema":"https://github.com/citation-style-language/schema/raw/master/csl-citation.json"}</w:instrText>
      </w:r>
      <w:r w:rsidR="00E91E9C">
        <w:fldChar w:fldCharType="separate"/>
      </w:r>
      <w:r w:rsidR="00CF3C55" w:rsidRPr="00CF3C55">
        <w:rPr>
          <w:noProof/>
        </w:rPr>
        <w:t>[9]</w:t>
      </w:r>
      <w:r w:rsidR="00E91E9C">
        <w:fldChar w:fldCharType="end"/>
      </w:r>
      <w:r w:rsidR="004756D3">
        <w:t>.</w:t>
      </w:r>
    </w:p>
    <w:p w14:paraId="0BEBDAE8" w14:textId="05DADBE8" w:rsidR="00F815E0" w:rsidRDefault="00F815E0" w:rsidP="00084EE9">
      <w:r w:rsidRPr="00171111">
        <w:t>Application/client relationship</w:t>
      </w:r>
      <w:r w:rsidR="005C0E69">
        <w:t xml:space="preserve"> – </w:t>
      </w:r>
      <w:r w:rsidR="006A5878">
        <w:t>the philosophy of REST requires decoupling between the server and client, meaning changes can be made to either without affecting the other</w:t>
      </w:r>
      <w:r w:rsidR="006C3869">
        <w:t xml:space="preserve"> </w:t>
      </w:r>
      <w:r w:rsidR="006C3869">
        <w:fldChar w:fldCharType="begin" w:fldLock="1"/>
      </w:r>
      <w:r w:rsidR="00402F38">
        <w:instrText>ADDIN CSL_CITATION {"citationItems":[{"id":"ITEM-1","itemData":{"abstract":"The World Wide Web has succeeded in large part because its software architecture has been designed to meet the needs of an Internet-scale distributed hypermedia system. The Web has been iteratively developed over the past ten years through a series of modifications to the standards that define its architecture. In order to identify those aspects of the Web that needed improvement and avoid undesirable modifications, a model for the modern Web architecture was needed to guide its design, definition, and deployment. Software architecture research investigates methods for determining how best to partition a system, how components identify and communicate with each other, how information is communicated, how elements of a system can evolve independently, and how all of the above can be described using formal and informal notations. My work is motivated by the desire to understand and evaluate the architectural design of network-based application software through principled use of architectural constraints, thereby obtaining the functional, performance, and social properties desired of an architecture. An architectural style is a named, coordinated set of architectural constraints. This dissertation defines a framework for understanding software architecture via architectural styles and demonstrates how styles can be used to guide the architectural design of network-based application software. A survey of architectural styles for network-based applications is used to classify styles according to the architectural properties they induce on an architecture for distributed hypermedia. I then introduce the Representational State Transfer (REST) architectural style and describe how REST has been used to guide the design and development of the architecture for the modern Web. REST emphasizes scalability of component interactions, generality of interfaces, independent deployment of components, and intermediary components to reduce interaction latency, enforce security, and encapsulate legacy systems. I describe the software engineering principles guiding REST and the interaction constraints chosen to retain those principles, contrasting them to the constraints of other architectural styles. Finally, I describe the lessons learned from applying REST to the design of the Hypertext Transfer Protocol and Uniform Resource Identifier standards, and from their subsequent deployment in Web client and server software.","author":[{"dropping-particle":"","family":"Fielding","given":"Roy Thomas","non-dropping-particle":"","parse-names":false,"suffix":""}],"id":"ITEM-1","issued":{"date-parts":[["2000"]]},"page":"162","publisher-place":"Irvine,California","title":"Architectural Styles and the Design of Network-based Software Architectures","type":"article"},"uris":["http://www.mendeley.com/documents/?uuid=c7d521f7-11ba-4b43-bc2c-8d23dc7803be"]}],"mendeley":{"formattedCitation":"[2]","plainTextFormattedCitation":"[2]","previouslyFormattedCitation":"[2]"},"properties":{"noteIndex":0},"schema":"https://github.com/citation-style-language/schema/raw/master/csl-citation.json"}</w:instrText>
      </w:r>
      <w:r w:rsidR="006C3869">
        <w:fldChar w:fldCharType="separate"/>
      </w:r>
      <w:r w:rsidR="00627C7B" w:rsidRPr="00627C7B">
        <w:rPr>
          <w:noProof/>
        </w:rPr>
        <w:t>[2]</w:t>
      </w:r>
      <w:r w:rsidR="006C3869">
        <w:fldChar w:fldCharType="end"/>
      </w:r>
      <w:r w:rsidR="006C3869">
        <w:fldChar w:fldCharType="begin" w:fldLock="1"/>
      </w:r>
      <w:r w:rsidR="00402F38">
        <w:instrText>ADDIN CSL_CITATION {"citationItems":[{"id":"ITEM-1","itemData":{"URL":"https://restfulapi.net/","abstract":"REST is acronym for REpresentational State Transfer. It is architectural style for distributed hypermedia systems and was first presented by Roy Fielding in 2000 in his famous dissertation.","accessed":{"date-parts":[["2020","11","23"]]},"container-title":"restfulapi.net","id":"ITEM-1","issued":{"date-parts":[["0"]]},"title":"What is REST - REST API Tutorial","type":"webpage"},"uris":["http://www.mendeley.com/documents/?uuid=d64164c0-ad1e-3ff5-82ec-94be2ccfa292"]}],"mendeley":{"formattedCitation":"[3]","plainTextFormattedCitation":"[3]","previouslyFormattedCitation":"[3]"},"properties":{"noteIndex":0},"schema":"https://github.com/citation-style-language/schema/raw/master/csl-citation.json"}</w:instrText>
      </w:r>
      <w:r w:rsidR="006C3869">
        <w:fldChar w:fldCharType="separate"/>
      </w:r>
      <w:r w:rsidR="00627C7B" w:rsidRPr="00627C7B">
        <w:rPr>
          <w:noProof/>
        </w:rPr>
        <w:t>[3]</w:t>
      </w:r>
      <w:r w:rsidR="006C3869">
        <w:fldChar w:fldCharType="end"/>
      </w:r>
      <w:r w:rsidR="006A5878">
        <w:t xml:space="preserve">. </w:t>
      </w:r>
      <w:r w:rsidR="00171111">
        <w:t>Its stateless nature also contributes to the decoupling. The strong</w:t>
      </w:r>
      <w:r w:rsidR="00E07FC6">
        <w:t>ly</w:t>
      </w:r>
      <w:r w:rsidR="00171111">
        <w:t>-typed nature of SOAP and GraphQL results in the client-server relationship being more explicitly defined.</w:t>
      </w:r>
    </w:p>
    <w:p w14:paraId="73C39AF6" w14:textId="0B797803" w:rsidR="00A86AAB" w:rsidRDefault="00A86AAB" w:rsidP="00812E96">
      <w:r>
        <w:t>Messaging formats</w:t>
      </w:r>
      <w:r w:rsidR="006F5429">
        <w:t xml:space="preserve"> </w:t>
      </w:r>
      <w:r w:rsidR="006C5609">
        <w:t xml:space="preserve">– SOAP is only compatible with </w:t>
      </w:r>
      <w:r w:rsidR="00C857D2">
        <w:t>Extensible Markup Language (XML)</w:t>
      </w:r>
      <w:r w:rsidR="006C5609">
        <w:t xml:space="preserve"> as the format for </w:t>
      </w:r>
      <w:r w:rsidR="008F5BAC">
        <w:t>message</w:t>
      </w:r>
      <w:r w:rsidR="00D01CBF">
        <w:t>s</w:t>
      </w:r>
      <w:r w:rsidR="007B23E8">
        <w:t xml:space="preserve"> </w:t>
      </w:r>
      <w:r w:rsidR="007B23E8">
        <w:fldChar w:fldCharType="begin" w:fldLock="1"/>
      </w:r>
      <w:r w:rsidR="00100FF2">
        <w:instrText>ADDIN CSL_CITATION {"citationItems":[{"id":"ITEM-1","itemData":{"URL":"https://www.w3schools.com/xml/xml_soap.asp","abstract":"SOAP stands for Simple Object Access Protocol\nSOAP is an application communication protocol\nSOAP is a format for sending and receiving messages\nSOAP is platform independent\nSOAP is based on XML\nSOAP is a W3C recommendation","accessed":{"date-parts":[["2020","11","21"]]},"container-title":"W3Schools","id":"ITEM-1","issued":{"date-parts":[["0"]]},"title":"XML Soap","type":"webpage"},"uris":["http://www.mendeley.com/documents/?uuid=0c1b62d7-05ed-3137-ab76-7fe26e806848"]}],"mendeley":{"formattedCitation":"[10]","plainTextFormattedCitation":"[10]","previouslyFormattedCitation":"[10]"},"properties":{"noteIndex":0},"schema":"https://github.com/citation-style-language/schema/raw/master/csl-citation.json"}</w:instrText>
      </w:r>
      <w:r w:rsidR="007B23E8">
        <w:fldChar w:fldCharType="separate"/>
      </w:r>
      <w:r w:rsidR="00CF3C55" w:rsidRPr="00CF3C55">
        <w:rPr>
          <w:noProof/>
        </w:rPr>
        <w:t>[10]</w:t>
      </w:r>
      <w:r w:rsidR="007B23E8">
        <w:fldChar w:fldCharType="end"/>
      </w:r>
      <w:r w:rsidR="008F5BAC">
        <w:t>.</w:t>
      </w:r>
      <w:r w:rsidR="00F77772">
        <w:t xml:space="preserve"> </w:t>
      </w:r>
      <w:r w:rsidR="001B1DF0">
        <w:t>The nature of XML means SOAP messages</w:t>
      </w:r>
      <w:r w:rsidR="003070F3">
        <w:t xml:space="preserve"> are quite verbose</w:t>
      </w:r>
      <w:r w:rsidR="00A535DB">
        <w:t>, resulting in larger messages</w:t>
      </w:r>
      <w:r w:rsidR="00013E62">
        <w:t xml:space="preserve">. </w:t>
      </w:r>
      <w:r w:rsidR="008F5BAC">
        <w:t xml:space="preserve">REST </w:t>
      </w:r>
      <w:r w:rsidR="007437B4">
        <w:t xml:space="preserve">is </w:t>
      </w:r>
      <w:r w:rsidR="006C496C">
        <w:t xml:space="preserve">simply an </w:t>
      </w:r>
      <w:r w:rsidR="00C14DEE">
        <w:t>architectural</w:t>
      </w:r>
      <w:r w:rsidR="006C496C">
        <w:t xml:space="preserve"> style, so any </w:t>
      </w:r>
      <w:r w:rsidR="005042B5">
        <w:t xml:space="preserve">format can be used as long as the service meets the </w:t>
      </w:r>
      <w:r w:rsidR="00C14DEE">
        <w:t xml:space="preserve">REST </w:t>
      </w:r>
      <w:r w:rsidR="005042B5">
        <w:t>constraint</w:t>
      </w:r>
      <w:r w:rsidR="00C14DEE">
        <w:t>s</w:t>
      </w:r>
      <w:r w:rsidR="0018201A">
        <w:t xml:space="preserve">. </w:t>
      </w:r>
      <w:r w:rsidR="0018201A" w:rsidRPr="004B2FA8">
        <w:t xml:space="preserve">This allows the </w:t>
      </w:r>
      <w:r w:rsidR="00B76533" w:rsidRPr="004B2FA8">
        <w:t xml:space="preserve">service to be better tailored to the </w:t>
      </w:r>
      <w:r w:rsidR="00D01CBF" w:rsidRPr="004B2FA8">
        <w:t xml:space="preserve">suit the </w:t>
      </w:r>
      <w:r w:rsidR="00C14DEE" w:rsidRPr="004B2FA8">
        <w:t>needs of the application.</w:t>
      </w:r>
      <w:r w:rsidR="007F506C">
        <w:t xml:space="preserve"> </w:t>
      </w:r>
      <w:r w:rsidR="00E81E3D">
        <w:t xml:space="preserve">The GraphQL specification does not require a specific format for serialisation of response data but does highlight JSON as being the most common format </w:t>
      </w:r>
      <w:r w:rsidR="00E81E3D">
        <w:fldChar w:fldCharType="begin" w:fldLock="1"/>
      </w:r>
      <w:r w:rsidR="00100FF2">
        <w:instrText>ADDIN CSL_CITATION {"citationItems":[{"id":"ITEM-1","itemData":{"URL":"https://spec.graphql.org/June2018/","abstract":"This is the specification for GraphQL, a query language and execution engine originally created at Facebook in 2012 for describing the capabilities and requirements of data models for client‐server applications. The development of this open standard started in 2015. GraphQL has evolved and may continue to evolve in future editions of this specification. Previous editions of the GraphQL specification can be found at permalinks that match their release tag. The latest working draft release can be found at facebook.github.io/graphql/draft/.","accessed":{"date-parts":[["2020","12","1"]]},"author":[{"dropping-particle":"","family":"The GraphQL Foundation","given":"","non-dropping-particle":"","parse-names":false,"suffix":""}],"id":"ITEM-1","issued":{"date-parts":[["2018","6"]]},"title":"GraphQL Release specification","type":"webpage"},"uris":["http://www.mendeley.com/documents/?uuid=c7862c62-ed0e-3e2b-84b4-c8d62a1a320a"]}],"mendeley":{"formattedCitation":"[6]","plainTextFormattedCitation":"[6]","previouslyFormattedCitation":"[6]"},"properties":{"noteIndex":0},"schema":"https://github.com/citation-style-language/schema/raw/master/csl-citation.json"}</w:instrText>
      </w:r>
      <w:r w:rsidR="00E81E3D">
        <w:fldChar w:fldCharType="separate"/>
      </w:r>
      <w:r w:rsidR="00CF3C55" w:rsidRPr="00CF3C55">
        <w:rPr>
          <w:noProof/>
        </w:rPr>
        <w:t>[6]</w:t>
      </w:r>
      <w:r w:rsidR="00E81E3D">
        <w:fldChar w:fldCharType="end"/>
      </w:r>
      <w:r w:rsidR="00E16F0A">
        <w:t>.</w:t>
      </w:r>
      <w:r w:rsidR="00E81E3D">
        <w:t xml:space="preserve"> </w:t>
      </w:r>
      <w:r w:rsidR="007F506C">
        <w:t xml:space="preserve">JSON is </w:t>
      </w:r>
      <w:r w:rsidR="00E16F0A">
        <w:t xml:space="preserve">also </w:t>
      </w:r>
      <w:r w:rsidR="000667BC">
        <w:t>often used for RESTful services</w:t>
      </w:r>
      <w:r w:rsidR="00AC0A0C">
        <w:t xml:space="preserve"> </w:t>
      </w:r>
      <w:r w:rsidR="00AC0A0C" w:rsidRPr="00E85501">
        <w:rPr>
          <w:noProof/>
        </w:rPr>
        <w:t>[6]</w:t>
      </w:r>
      <w:r w:rsidR="000667BC">
        <w:t>. Both JSON and XML are</w:t>
      </w:r>
      <w:r w:rsidR="00C31B3A">
        <w:t xml:space="preserve"> language independent</w:t>
      </w:r>
      <w:r w:rsidR="000C7CAA">
        <w:t xml:space="preserve"> and </w:t>
      </w:r>
      <w:r w:rsidR="00F274BB">
        <w:t>are</w:t>
      </w:r>
      <w:r w:rsidR="000C7CAA">
        <w:t xml:space="preserve"> supported </w:t>
      </w:r>
      <w:r w:rsidR="00CA304E">
        <w:t xml:space="preserve">by many programming languages, </w:t>
      </w:r>
      <w:r w:rsidR="000C7CAA">
        <w:t>either natively or through</w:t>
      </w:r>
      <w:r w:rsidR="00CA304E">
        <w:t xml:space="preserve"> libraries</w:t>
      </w:r>
      <w:r w:rsidR="00CE59D1">
        <w:t>.</w:t>
      </w:r>
      <w:r w:rsidR="0086563D">
        <w:t xml:space="preserve"> </w:t>
      </w:r>
    </w:p>
    <w:p w14:paraId="7284DB7C" w14:textId="6B727D1F" w:rsidR="00AF4FB8" w:rsidRDefault="00AF4FB8" w:rsidP="00812E96">
      <w:r>
        <w:t xml:space="preserve">Efficiency of data retrieval </w:t>
      </w:r>
      <w:r w:rsidR="0079421A">
        <w:t>–</w:t>
      </w:r>
      <w:r w:rsidR="00144CD5">
        <w:t xml:space="preserve"> </w:t>
      </w:r>
      <w:r w:rsidR="0079421A">
        <w:t>both SOAP and RESTful serv</w:t>
      </w:r>
      <w:r w:rsidR="00454242">
        <w:t>ices typically return</w:t>
      </w:r>
      <w:r w:rsidR="006D199D">
        <w:t xml:space="preserve"> all </w:t>
      </w:r>
      <w:r w:rsidR="0031658D">
        <w:t>t</w:t>
      </w:r>
      <w:r w:rsidR="006D199D">
        <w:t xml:space="preserve">he fields </w:t>
      </w:r>
      <w:r w:rsidR="0031658D">
        <w:t>for the requested data</w:t>
      </w:r>
      <w:r w:rsidR="00D66C3F">
        <w:t xml:space="preserve"> as</w:t>
      </w:r>
      <w:r w:rsidR="00254103">
        <w:t xml:space="preserve"> the contents of the response is largely defined by the server</w:t>
      </w:r>
      <w:r w:rsidR="00E12DA0">
        <w:t xml:space="preserve"> </w:t>
      </w:r>
      <w:r w:rsidR="00106B16">
        <w:fldChar w:fldCharType="begin" w:fldLock="1"/>
      </w:r>
      <w:r w:rsidR="00E17A6B">
        <w:instrText>ADDIN CSL_CITATION {"citationItems":[{"id":"ITEM-1","itemData":{"URL":"https://da-14.com/blog/ultimate-guide-api-architecture-rest-soap-or-graphql","abstract":"For many years, the API world was resting on two major pillars – SOAP and REST. SOAP (Simple Object Access Protocol) was invented in 1998, and REST (Representational State Transfer) – in 2000, and for many years they were dominating everything related to application programming interfaces.\n\nHowever, in 2015 Facebook released GraphQL, a new data query language that is said to be an alternative to REST and SOAP. Usually, when people start looking for something new, it means that current solution is not enough. In the context of API protocol, the introduction of GraphQL can mean that REST is no longer up to the task and that GraphQL is better. But is that so?\n\nWe will look into the very core of REST, SOAP and GraphQL to see how they are different and what can be the best way to exchange data between applications.","accessed":{"date-parts":[["2020","12","27"]]},"container-title":"DA-14","id":"ITEM-1","issued":{"date-parts":[["2018","7","2"]]},"title":"The Ultimate Guide to API Architecture: REST, SOAP or GraphQL? | DA-14","type":"webpage"},"uris":["http://www.mendeley.com/documents/?uuid=a93204d9-0222-3288-a04b-b39ef725c34b"]}],"mendeley":{"formattedCitation":"[11]","plainTextFormattedCitation":"[11]","previouslyFormattedCitation":"[11]"},"properties":{"noteIndex":0},"schema":"https://github.com/citation-style-language/schema/raw/master/csl-citation.json"}</w:instrText>
      </w:r>
      <w:r w:rsidR="00106B16">
        <w:fldChar w:fldCharType="separate"/>
      </w:r>
      <w:r w:rsidR="00106B16" w:rsidRPr="003359D8">
        <w:rPr>
          <w:noProof/>
        </w:rPr>
        <w:t>[11]</w:t>
      </w:r>
      <w:r w:rsidR="00106B16">
        <w:fldChar w:fldCharType="end"/>
      </w:r>
      <w:r w:rsidR="0031658D">
        <w:t xml:space="preserve">. They </w:t>
      </w:r>
      <w:r w:rsidR="00634B4C">
        <w:t xml:space="preserve">are also </w:t>
      </w:r>
      <w:r w:rsidR="0031658D">
        <w:t xml:space="preserve">often </w:t>
      </w:r>
      <w:r w:rsidR="00634B4C">
        <w:t xml:space="preserve">implemented in a way that </w:t>
      </w:r>
      <w:r w:rsidR="0031658D">
        <w:t>require</w:t>
      </w:r>
      <w:r w:rsidR="00634B4C">
        <w:t>s</w:t>
      </w:r>
      <w:r w:rsidR="00381600">
        <w:t xml:space="preserve"> requests to multiple endpoints to </w:t>
      </w:r>
      <w:r w:rsidR="00C72497">
        <w:t>get data for related</w:t>
      </w:r>
      <w:r w:rsidR="000C05E3">
        <w:t xml:space="preserve"> entities. </w:t>
      </w:r>
      <w:r w:rsidR="006120CF">
        <w:t>This can result in over- and under-fetching of data</w:t>
      </w:r>
      <w:r w:rsidR="00106B16">
        <w:t>, where too much or too little data is returned</w:t>
      </w:r>
      <w:r w:rsidR="00D66C3F">
        <w:t xml:space="preserve">. </w:t>
      </w:r>
      <w:r w:rsidR="00B01DD3">
        <w:t xml:space="preserve">GraphQL is focussed on the client specifying </w:t>
      </w:r>
      <w:r w:rsidR="00412211">
        <w:t>the data it requires</w:t>
      </w:r>
      <w:r w:rsidR="0041186E">
        <w:t xml:space="preserve"> </w:t>
      </w:r>
      <w:r w:rsidR="0041186E">
        <w:fldChar w:fldCharType="begin" w:fldLock="1"/>
      </w:r>
      <w:r w:rsidR="00100FF2">
        <w:instrText>ADDIN CSL_CITATION {"citationItems":[{"id":"ITEM-1","itemData":{"URL":"https://spec.graphql.org/June2018/","abstract":"This is the specification for GraphQL, a query language and execution engine originally created at Facebook in 2012 for describing the capabilities and requirements of data models for client‐server applications. The development of this open standard started in 2015. GraphQL has evolved and may continue to evolve in future editions of this specification. Previous editions of the GraphQL specification can be found at permalinks that match their release tag. The latest working draft release can be found at facebook.github.io/graphql/draft/.","accessed":{"date-parts":[["2020","12","1"]]},"author":[{"dropping-particle":"","family":"The GraphQL Foundation","given":"","non-dropping-particle":"","parse-names":false,"suffix":""}],"id":"ITEM-1","issued":{"date-parts":[["2018","6"]]},"title":"GraphQL Release specification","type":"webpage"},"uris":["http://www.mendeley.com/documents/?uuid=c7862c62-ed0e-3e2b-84b4-c8d62a1a320a"]}],"mendeley":{"formattedCitation":"[6]","plainTextFormattedCitation":"[6]","previouslyFormattedCitation":"[6]"},"properties":{"noteIndex":0},"schema":"https://github.com/citation-style-language/schema/raw/master/csl-citation.json"}</w:instrText>
      </w:r>
      <w:r w:rsidR="0041186E">
        <w:fldChar w:fldCharType="separate"/>
      </w:r>
      <w:r w:rsidR="00CF3C55" w:rsidRPr="00CF3C55">
        <w:rPr>
          <w:noProof/>
        </w:rPr>
        <w:t>[6]</w:t>
      </w:r>
      <w:r w:rsidR="0041186E">
        <w:fldChar w:fldCharType="end"/>
      </w:r>
      <w:r w:rsidR="00412211">
        <w:t>. This results</w:t>
      </w:r>
      <w:r w:rsidR="0026169D">
        <w:t xml:space="preserve"> in </w:t>
      </w:r>
      <w:r w:rsidR="000030D2">
        <w:t>more relevant</w:t>
      </w:r>
      <w:r w:rsidR="0026169D">
        <w:t xml:space="preserve"> data being transferred, and potentially fewer requests being made to the server. </w:t>
      </w:r>
      <w:r w:rsidR="0026169D" w:rsidRPr="003F73B0">
        <w:t xml:space="preserve">The </w:t>
      </w:r>
      <w:r w:rsidR="00E32939" w:rsidRPr="003F73B0">
        <w:t>outcome</w:t>
      </w:r>
      <w:r w:rsidR="0026169D" w:rsidRPr="003F73B0">
        <w:t xml:space="preserve"> of this is </w:t>
      </w:r>
      <w:r w:rsidR="003A30E6" w:rsidRPr="003F73B0">
        <w:t xml:space="preserve">improved performance </w:t>
      </w:r>
      <w:r w:rsidR="003F73B0" w:rsidRPr="003F73B0">
        <w:t>in</w:t>
      </w:r>
      <w:r w:rsidR="003A30E6" w:rsidRPr="003F73B0">
        <w:t xml:space="preserve"> certain </w:t>
      </w:r>
      <w:r w:rsidR="00D22E2A" w:rsidRPr="003F73B0">
        <w:t>scenarios, such as with low bandwidth connection</w:t>
      </w:r>
      <w:r w:rsidR="009C7142" w:rsidRPr="003F73B0">
        <w:t>s.</w:t>
      </w:r>
    </w:p>
    <w:p w14:paraId="5588B05C" w14:textId="2150CEE8" w:rsidR="00A86AAB" w:rsidRDefault="00E029E7" w:rsidP="00812E96">
      <w:r>
        <w:t>Transfer protocols</w:t>
      </w:r>
      <w:r w:rsidR="00EE0ABA">
        <w:t xml:space="preserve"> </w:t>
      </w:r>
      <w:r w:rsidR="001113F6">
        <w:t>–</w:t>
      </w:r>
      <w:r w:rsidR="00EE0ABA">
        <w:t xml:space="preserve"> </w:t>
      </w:r>
      <w:r w:rsidR="001113F6">
        <w:t>SOAP</w:t>
      </w:r>
      <w:r w:rsidR="00495258">
        <w:t xml:space="preserve"> </w:t>
      </w:r>
      <w:r w:rsidR="00495258">
        <w:fldChar w:fldCharType="begin" w:fldLock="1"/>
      </w:r>
      <w:r w:rsidR="00495258">
        <w:instrText>ADDIN CSL_CITATION {"citationItems":[{"id":"ITEM-1","itemData":{"URL":"https://www.w3.org/TR/soap12-part1/","abstract":"SOAP Version 1.2 is a lightweight protocol intended for exchanging structured information in a decentralized, distributed environment. \"Part 1: Messaging Framework\" defines, using XML technologies, an extensible messaging framework containing a message construct that can be exchanged over a variety of underlying protocols.","accessed":{"date-parts":[["2020","11","22"]]},"container-title":"W3C","id":"ITEM-1","issued":{"date-parts":[["2007","4","27"]]},"title":"SOAP Version 1.2 Part 1: Messaging Framework (Second Edition)","type":"webpage"},"uris":["http://www.mendeley.com/documents/?uuid=bae0875a-92e0-381d-8c84-e1a9bc4d3d5b"]}],"mendeley":{"formattedCitation":"[1]","plainTextFormattedCitation":"[1]","previouslyFormattedCitation":"[1]"},"properties":{"noteIndex":0},"schema":"https://github.com/citation-style-language/schema/raw/master/csl-citation.json"}</w:instrText>
      </w:r>
      <w:r w:rsidR="00495258">
        <w:fldChar w:fldCharType="separate"/>
      </w:r>
      <w:r w:rsidR="00495258" w:rsidRPr="004F1766">
        <w:rPr>
          <w:noProof/>
        </w:rPr>
        <w:t>[1]</w:t>
      </w:r>
      <w:r w:rsidR="00495258">
        <w:fldChar w:fldCharType="end"/>
      </w:r>
      <w:r w:rsidR="001113F6">
        <w:t xml:space="preserve">, REST </w:t>
      </w:r>
      <w:r w:rsidR="00FF1666">
        <w:fldChar w:fldCharType="begin" w:fldLock="1"/>
      </w:r>
      <w:r w:rsidR="00402F38">
        <w:instrText>ADDIN CSL_CITATION {"citationItems":[{"id":"ITEM-1","itemData":{"abstract":"The World Wide Web has succeeded in large part because its software architecture has been designed to meet the needs of an Internet-scale distributed hypermedia system. The Web has been iteratively developed over the past ten years through a series of modifications to the standards that define its architecture. In order to identify those aspects of the Web that needed improvement and avoid undesirable modifications, a model for the modern Web architecture was needed to guide its design, definition, and deployment. Software architecture research investigates methods for determining how best to partition a system, how components identify and communicate with each other, how information is communicated, how elements of a system can evolve independently, and how all of the above can be described using formal and informal notations. My work is motivated by the desire to understand and evaluate the architectural design of network-based application software through principled use of architectural constraints, thereby obtaining the functional, performance, and social properties desired of an architecture. An architectural style is a named, coordinated set of architectural constraints. This dissertation defines a framework for understanding software architecture via architectural styles and demonstrates how styles can be used to guide the architectural design of network-based application software. A survey of architectural styles for network-based applications is used to classify styles according to the architectural properties they induce on an architecture for distributed hypermedia. I then introduce the Representational State Transfer (REST) architectural style and describe how REST has been used to guide the design and development of the architecture for the modern Web. REST emphasizes scalability of component interactions, generality of interfaces, independent deployment of components, and intermediary components to reduce interaction latency, enforce security, and encapsulate legacy systems. I describe the software engineering principles guiding REST and the interaction constraints chosen to retain those principles, contrasting them to the constraints of other architectural styles. Finally, I describe the lessons learned from applying REST to the design of the Hypertext Transfer Protocol and Uniform Resource Identifier standards, and from their subsequent deployment in Web client and server software.","author":[{"dropping-particle":"","family":"Fielding","given":"Roy Thomas","non-dropping-particle":"","parse-names":false,"suffix":""}],"id":"ITEM-1","issued":{"date-parts":[["2000"]]},"page":"162","publisher-place":"Irvine,California","title":"Architectural Styles and the Design of Network-based Software Architectures","type":"article"},"uris":["http://www.mendeley.com/documents/?uuid=c7d521f7-11ba-4b43-bc2c-8d23dc7803be"]}],"mendeley":{"formattedCitation":"[2]","plainTextFormattedCitation":"[2]","previouslyFormattedCitation":"[2]"},"properties":{"noteIndex":0},"schema":"https://github.com/citation-style-language/schema/raw/master/csl-citation.json"}</w:instrText>
      </w:r>
      <w:r w:rsidR="00FF1666">
        <w:fldChar w:fldCharType="separate"/>
      </w:r>
      <w:r w:rsidR="00627C7B" w:rsidRPr="00627C7B">
        <w:rPr>
          <w:noProof/>
        </w:rPr>
        <w:t>[2]</w:t>
      </w:r>
      <w:r w:rsidR="00FF1666">
        <w:fldChar w:fldCharType="end"/>
      </w:r>
      <w:r w:rsidR="00FF1666">
        <w:t xml:space="preserve"> </w:t>
      </w:r>
      <w:r w:rsidR="001113F6">
        <w:t>and GraphQL</w:t>
      </w:r>
      <w:r w:rsidR="00C216CE">
        <w:t xml:space="preserve"> </w:t>
      </w:r>
      <w:r w:rsidR="00C216CE">
        <w:fldChar w:fldCharType="begin" w:fldLock="1"/>
      </w:r>
      <w:r w:rsidR="00100FF2">
        <w:instrText>ADDIN CSL_CITATION {"citationItems":[{"id":"ITEM-1","itemData":{"URL":"https://spec.graphql.org/June2018/","abstract":"This is the specification for GraphQL, a query language and execution engine originally created at Facebook in 2012 for describing the capabilities and requirements of data models for client‐server applications. The development of this open standard started in 2015. GraphQL has evolved and may continue to evolve in future editions of this specification. Previous editions of the GraphQL specification can be found at permalinks that match their release tag. The latest working draft release can be found at facebook.github.io/graphql/draft/.","accessed":{"date-parts":[["2020","12","1"]]},"author":[{"dropping-particle":"","family":"The GraphQL Foundation","given":"","non-dropping-particle":"","parse-names":false,"suffix":""}],"id":"ITEM-1","issued":{"date-parts":[["2018","6"]]},"title":"GraphQL Release specification","type":"webpage"},"uris":["http://www.mendeley.com/documents/?uuid=c7862c62-ed0e-3e2b-84b4-c8d62a1a320a"]}],"mendeley":{"formattedCitation":"[6]","plainTextFormattedCitation":"[6]","previouslyFormattedCitation":"[6]"},"properties":{"noteIndex":0},"schema":"https://github.com/citation-style-language/schema/raw/master/csl-citation.json"}</w:instrText>
      </w:r>
      <w:r w:rsidR="00C216CE">
        <w:fldChar w:fldCharType="separate"/>
      </w:r>
      <w:r w:rsidR="00CF3C55" w:rsidRPr="00CF3C55">
        <w:rPr>
          <w:noProof/>
        </w:rPr>
        <w:t>[6]</w:t>
      </w:r>
      <w:r w:rsidR="00C216CE">
        <w:fldChar w:fldCharType="end"/>
      </w:r>
      <w:r w:rsidR="00C216CE">
        <w:fldChar w:fldCharType="begin" w:fldLock="1"/>
      </w:r>
      <w:r w:rsidR="00E17A6B">
        <w:instrText>ADDIN CSL_CITATION {"citationItems":[{"id":"ITEM-1","itemData":{"URL":"https://www.prisma.io/blog/graphql-server-basics-the-network-layer-51d97d21861","abstract":"In the previous article, we covered a lot of ground with respect to the inner workings of GraphQL servers by learning about the GraphQL schema and its fundamental role when it comes to executing queries and mutations. While we learned how a GraphQL server is executing these operations using a GraphQL engine, we haven’t touched on the aspect of actual client-server communication: the question how queries and their responses are transported over the network. That’s what this article is about!","accessed":{"date-parts":[["2020","12","1"]]},"author":[{"dropping-particle":"","family":"Burk","given":"Nikolas","non-dropping-particle":"","parse-names":false,"suffix":""}],"container-title":"Prisma Blog","id":"ITEM-1","issued":{"date-parts":[["2017","11","28"]]},"title":"GraphQL Server Basics: The Network Layer","type":"webpage"},"uris":["http://www.mendeley.com/documents/?uuid=dd1318d3-03ad-382f-acfc-e847627fe93d"]}],"mendeley":{"formattedCitation":"[12]","plainTextFormattedCitation":"[12]","previouslyFormattedCitation":"[12]"},"properties":{"noteIndex":0},"schema":"https://github.com/citation-style-language/schema/raw/master/csl-citation.json"}</w:instrText>
      </w:r>
      <w:r w:rsidR="00C216CE">
        <w:fldChar w:fldCharType="separate"/>
      </w:r>
      <w:r w:rsidR="003359D8" w:rsidRPr="003359D8">
        <w:rPr>
          <w:noProof/>
        </w:rPr>
        <w:t>[12]</w:t>
      </w:r>
      <w:r w:rsidR="00C216CE">
        <w:fldChar w:fldCharType="end"/>
      </w:r>
      <w:r w:rsidR="001113F6">
        <w:t xml:space="preserve"> </w:t>
      </w:r>
      <w:r w:rsidR="00F27BEE">
        <w:t>are all transport layer agnostic, but all three</w:t>
      </w:r>
      <w:r w:rsidR="00545E02">
        <w:t xml:space="preserve"> are usually implemented </w:t>
      </w:r>
      <w:r w:rsidR="00E143A4">
        <w:t xml:space="preserve">using </w:t>
      </w:r>
      <w:r w:rsidR="00AC0B4E">
        <w:t>Hyper Text Transfer Protocol (</w:t>
      </w:r>
      <w:r w:rsidR="00E143A4">
        <w:t>HTTP</w:t>
      </w:r>
      <w:r w:rsidR="00AC0B4E">
        <w:t>)</w:t>
      </w:r>
      <w:r w:rsidR="00E143A4">
        <w:t xml:space="preserve"> as the transport layer. </w:t>
      </w:r>
    </w:p>
    <w:p w14:paraId="14BBC239" w14:textId="080784E3" w:rsidR="00E029E7" w:rsidRDefault="00E029E7" w:rsidP="00812E96">
      <w:r>
        <w:t>Caching</w:t>
      </w:r>
      <w:r w:rsidR="005340EE">
        <w:t xml:space="preserve"> – whilst all three</w:t>
      </w:r>
      <w:r w:rsidR="00A03505">
        <w:t xml:space="preserve"> often use HTTP, only</w:t>
      </w:r>
      <w:r w:rsidR="00565AB2">
        <w:t xml:space="preserve"> clients access</w:t>
      </w:r>
      <w:r w:rsidR="00730A89">
        <w:t>ing</w:t>
      </w:r>
      <w:r w:rsidR="00A03505">
        <w:t xml:space="preserve"> RESTful services </w:t>
      </w:r>
      <w:r w:rsidR="00730A89">
        <w:t xml:space="preserve">can </w:t>
      </w:r>
      <w:r w:rsidR="00500261">
        <w:t>make use of HTTP caching</w:t>
      </w:r>
      <w:r w:rsidR="00F2251D">
        <w:t xml:space="preserve"> </w:t>
      </w:r>
      <w:r w:rsidR="001D0810">
        <w:fldChar w:fldCharType="begin" w:fldLock="1"/>
      </w:r>
      <w:r w:rsidR="00100FF2">
        <w:instrText>ADDIN CSL_CITATION {"citationItems":[{"id":"ITEM-1","itemData":{"URL":"https://spec.graphql.org/June2018/","abstract":"This is the specification for GraphQL, a query language and execution engine originally created at Facebook in 2012 for describing the capabilities and requirements of data models for client‐server applications. The development of this open standard started in 2015. GraphQL has evolved and may continue to evolve in future editions of this specification. Previous editions of the GraphQL specification can be found at permalinks that match their release tag. The latest working draft release can be found at facebook.github.io/graphql/draft/.","accessed":{"date-parts":[["2020","12","1"]]},"author":[{"dropping-particle":"","family":"The GraphQL Foundation","given":"","non-dropping-particle":"","parse-names":false,"suffix":""}],"id":"ITEM-1","issued":{"date-parts":[["2018","6"]]},"title":"GraphQL Release specification","type":"webpage"},"uris":["http://www.mendeley.com/documents/?uuid=c7862c62-ed0e-3e2b-84b4-c8d62a1a320a"]}],"mendeley":{"formattedCitation":"[6]","plainTextFormattedCitation":"[6]","previouslyFormattedCitation":"[6]"},"properties":{"noteIndex":0},"schema":"https://github.com/citation-style-language/schema/raw/master/csl-citation.json"}</w:instrText>
      </w:r>
      <w:r w:rsidR="001D0810">
        <w:fldChar w:fldCharType="separate"/>
      </w:r>
      <w:r w:rsidR="001D0810" w:rsidRPr="00CF3C55">
        <w:rPr>
          <w:noProof/>
        </w:rPr>
        <w:t>[6]</w:t>
      </w:r>
      <w:r w:rsidR="001D0810">
        <w:fldChar w:fldCharType="end"/>
      </w:r>
      <w:r w:rsidR="00500261">
        <w:t xml:space="preserve">. This is possible due to </w:t>
      </w:r>
      <w:r w:rsidR="000D3E06">
        <w:t xml:space="preserve">RESTful services having multiple endpoints, allowing the client to cache </w:t>
      </w:r>
      <w:r w:rsidR="009868A4">
        <w:t xml:space="preserve">the </w:t>
      </w:r>
      <w:r w:rsidR="00C36092">
        <w:t>responses</w:t>
      </w:r>
      <w:r w:rsidR="003E2AA5">
        <w:t xml:space="preserve"> for later use. This can imp</w:t>
      </w:r>
      <w:r w:rsidR="0000535B">
        <w:t xml:space="preserve">rove performance on the client-side and reduce load on the server as the number of requests can be reduced. </w:t>
      </w:r>
      <w:r w:rsidR="002C148C">
        <w:t xml:space="preserve">Caching is possible with SOAP and GraphQL, but </w:t>
      </w:r>
      <w:r w:rsidR="00F73E4C">
        <w:t xml:space="preserve">their approach of using single endpoints means </w:t>
      </w:r>
      <w:r w:rsidR="00141AA5">
        <w:t xml:space="preserve">HTTP-based </w:t>
      </w:r>
      <w:r w:rsidR="00F73E4C">
        <w:t>servers do not make use of HTTP caching methods</w:t>
      </w:r>
      <w:r w:rsidR="00141AA5">
        <w:t xml:space="preserve">, </w:t>
      </w:r>
      <w:r w:rsidR="00E53BAB">
        <w:t xml:space="preserve">instead </w:t>
      </w:r>
      <w:r w:rsidR="00141AA5">
        <w:t>requiring</w:t>
      </w:r>
      <w:r w:rsidR="00446557">
        <w:t xml:space="preserve"> additional functionality to be built into the client and/or server to accomplish</w:t>
      </w:r>
      <w:r w:rsidR="00E31463">
        <w:t xml:space="preserve"> this.</w:t>
      </w:r>
      <w:r w:rsidR="00507AFF">
        <w:t xml:space="preserve"> Apollo </w:t>
      </w:r>
      <w:r w:rsidR="00507AFF">
        <w:fldChar w:fldCharType="begin" w:fldLock="1"/>
      </w:r>
      <w:r w:rsidR="00E17A6B">
        <w:instrText>ADDIN CSL_CITATION {"citationItems":[{"id":"ITEM-1","itemData":{"URL":"https://www.apollographql.com/docs/apollo-server/performance/caching/","abstract":"Production apps often rely on caching for scalability. A single GraphQL request consists of running many different resolvers, each of which can have different caching semantics. Some fields may be uncacheable. Some fields may be cacheable for a few seconds, and others for a few hours. Some fields may have values that are the same for all users of your app, and other fields may vary based on the current session. Apollo Server provides a mechanism for server authors to declare fine-grained cache control parameters on individual GraphQL types and fields, both statically inside your schema using the @cacheControl directive and dynamically within your resolvers using the info.cacheControl.setCacheHint API. For each request, Apollo Server combines all the cache hints from all the queried fields and uses it to power several caching features. These features include HTTP caching headers for CDNs and browsers, and a GraphQL full response cache.","accessed":{"date-parts":[["2020","12","7"]]},"container-title":"Apollo Docs","id":"ITEM-1","issued":{"date-parts":[["0"]]},"title":"Caching - Apollo Server - Apollo GraphQL Docs","type":"webpage"},"uris":["http://www.mendeley.com/documents/?uuid=d29a0231-5009-3800-8be5-943fcf50843a"]}],"mendeley":{"formattedCitation":"[13]","plainTextFormattedCitation":"[13]","previouslyFormattedCitation":"[13]"},"properties":{"noteIndex":0},"schema":"https://github.com/citation-style-language/schema/raw/master/csl-citation.json"}</w:instrText>
      </w:r>
      <w:r w:rsidR="00507AFF">
        <w:fldChar w:fldCharType="separate"/>
      </w:r>
      <w:r w:rsidR="003359D8" w:rsidRPr="003359D8">
        <w:rPr>
          <w:noProof/>
        </w:rPr>
        <w:t>[13]</w:t>
      </w:r>
      <w:r w:rsidR="00507AFF">
        <w:fldChar w:fldCharType="end"/>
      </w:r>
      <w:r w:rsidR="00507AFF">
        <w:t xml:space="preserve"> and Relay </w:t>
      </w:r>
      <w:r w:rsidR="00507AFF">
        <w:fldChar w:fldCharType="begin" w:fldLock="1"/>
      </w:r>
      <w:r w:rsidR="00E17A6B">
        <w:instrText>ADDIN CSL_CITATION {"citationItems":[{"id":"ITEM-1","itemData":{"URL":"https://relay.dev/docs/en/network-layer#caching","abstract":"In order to know how to access your GraphQL server, Relay Modern requires developers to provide an object implementing the NetworkLayer interface when creating an instance of a Relay Environment. The environment uses this network layer to execute queries, mutations, and (if your server supports them) subscriptions. This allows developers to use whatever transport (HTTP, WebSockets, etc) and authentication is most appropriate for their application, decoupling the environment from the particulars of each application's network configuration.","accessed":{"date-parts":[["2020","12","7"]]},"author":[{"dropping-particle":"","family":"Jellus","given":"Matej","non-dropping-particle":"","parse-names":false,"suffix":""}],"container-title":"Relay Docs","id":"ITEM-1","issued":{"date-parts":[["2019","9","23"]]},"title":"Network Layer · Relay","type":"webpage"},"uris":["http://www.mendeley.com/documents/?uuid=fbdd8419-4013-31de-a6df-7f2d44889ad6"]}],"mendeley":{"formattedCitation":"[14]","plainTextFormattedCitation":"[14]","previouslyFormattedCitation":"[14]"},"properties":{"noteIndex":0},"schema":"https://github.com/citation-style-language/schema/raw/master/csl-citation.json"}</w:instrText>
      </w:r>
      <w:r w:rsidR="00507AFF">
        <w:fldChar w:fldCharType="separate"/>
      </w:r>
      <w:r w:rsidR="003359D8" w:rsidRPr="003359D8">
        <w:rPr>
          <w:noProof/>
        </w:rPr>
        <w:t>[14]</w:t>
      </w:r>
      <w:r w:rsidR="00507AFF">
        <w:fldChar w:fldCharType="end"/>
      </w:r>
      <w:r w:rsidR="00507AFF">
        <w:t xml:space="preserve"> are examples of platforms that offer this ability for GraphQL</w:t>
      </w:r>
      <w:r w:rsidR="006513F5">
        <w:t xml:space="preserve">, with </w:t>
      </w:r>
      <w:r w:rsidR="005350B4">
        <w:t xml:space="preserve">the Response Caching module offering the </w:t>
      </w:r>
      <w:r w:rsidR="00100FF2">
        <w:t xml:space="preserve">functionality for SOAP </w:t>
      </w:r>
      <w:r w:rsidR="00100FF2">
        <w:fldChar w:fldCharType="begin" w:fldLock="1"/>
      </w:r>
      <w:r w:rsidR="00E17A6B">
        <w:instrText>ADDIN CSL_CITATION {"citationItems":[{"id":"ITEM-1","itemData":{"URL":"https://lists.w3.org/Archives/Public/www-ws/2001Aug/att-0000/ResponseCache.html","abstract":"Web Service deployments often require more scalability, availability and performance than a single server can provide. This specification defines a means of caching SOAP [SOAP] response messages by clients and intermediaries, through use of a SOAP Module. The Response Caching module enables caching of entire response messages in request/response message exchange patterns, including attachments if present, over any SOAP transport binding. Its cache is indexed based upon aspects of request messages which are selected by blocks inserted into response messages. This Module does not enable granular caching of the response; such a facility can be provided either by extensions to it, or by separate Modules.","accessed":{"date-parts":[["2020","12","27"]]},"container-title":"World Wide Web Consortium (W3C)","id":"ITEM-1","issued":{"date-parts":[["2001","8","23"]]},"title":"SOAP Optimisation Modules: Response Caching","type":"webpage"},"uris":["http://www.mendeley.com/documents/?uuid=648181b0-05c9-3dd5-a8ce-0e9fe233bda6"]}],"mendeley":{"formattedCitation":"[15]","plainTextFormattedCitation":"[15]","previouslyFormattedCitation":"[15]"},"properties":{"noteIndex":0},"schema":"https://github.com/citation-style-language/schema/raw/master/csl-citation.json"}</w:instrText>
      </w:r>
      <w:r w:rsidR="00100FF2">
        <w:fldChar w:fldCharType="separate"/>
      </w:r>
      <w:r w:rsidR="003359D8" w:rsidRPr="003359D8">
        <w:rPr>
          <w:noProof/>
        </w:rPr>
        <w:t>[15]</w:t>
      </w:r>
      <w:r w:rsidR="00100FF2">
        <w:fldChar w:fldCharType="end"/>
      </w:r>
      <w:r w:rsidR="00100FF2">
        <w:t>.</w:t>
      </w:r>
    </w:p>
    <w:p w14:paraId="20CF1513" w14:textId="28F877C2" w:rsidR="00E029E7" w:rsidRDefault="00D718A2" w:rsidP="00812E96">
      <w:r>
        <w:t>Security</w:t>
      </w:r>
      <w:r w:rsidR="007E5077">
        <w:t xml:space="preserve"> </w:t>
      </w:r>
      <w:r w:rsidR="00322ECA">
        <w:t>–</w:t>
      </w:r>
      <w:r w:rsidR="007E5077">
        <w:t xml:space="preserve"> </w:t>
      </w:r>
      <w:r w:rsidR="00322ECA">
        <w:t xml:space="preserve">authentication and authorisation processes can be implemented </w:t>
      </w:r>
      <w:r w:rsidR="009B7C1C">
        <w:t>for all three types of service, but RESTful and GraphQL services re</w:t>
      </w:r>
      <w:r w:rsidR="005D30A0">
        <w:t xml:space="preserve">ly on the security of the transport layer to </w:t>
      </w:r>
      <w:r w:rsidR="000146C9">
        <w:t>obscure the data during transmission</w:t>
      </w:r>
      <w:r w:rsidR="008A22DC">
        <w:t xml:space="preserve"> </w:t>
      </w:r>
      <w:r w:rsidR="00BA0765" w:rsidRPr="00E15316">
        <w:fldChar w:fldCharType="begin" w:fldLock="1"/>
      </w:r>
      <w:r w:rsidR="00217DBD" w:rsidRPr="00E15316">
        <w:instrText>ADDIN CSL_CITATION {"citationItems":[{"id":"ITEM-1","itemData":{"DOI":"10.3390/fi11030056","ISSN":"19995903","abstract":"Contemporary software is inherently distributed. The principles guiding the design of such software have been mainly manifested by the service-oriented architecture (SOA) concept. In a SOA, applications are orchestrated by software services generally operated by distinct entities. Due to the latter fact, service security has been of importance in such systems ever since. A dominant protocol for implementing SOA-based systems is SOAP, which comes with a well-elaborated security framework. As an alternative to SOAP, the architectural style representational state transfer (REST) is gaining traction as a simple, lightweight and flexible guideline for designing distributed service systems that scale at large. This paper starts by introducing the basic constraints representing REST. Based on these foundations, the focus is afterwards drawn on the security needs of REST-based service systems. The limitations of transport-oriented protection means are emphasized and the demand for specific message-oriented safeguards is assessed. The paper then reviews the current activities in respect to REST-security and finds that the available schemes are mostly HTTP-centered and very heterogeneous. More importantly, all of the analyzed schemes contain vulnerabilities. The paper contributes a methodology on how to establish REST-security as a general security framework for protecting REST-based service systems of any kind by consistent and comprehensive protection means. First adoptions of the introduced approach are presented in relation to REST message authentication with instantiations for REST-ful HTTP (web/cloud services) and REST-ful constraint application protocol (CoAP) (internet of things (IoT) services).","author":[{"dropping-particle":"","family":"Iacono","given":"Luigi","non-dropping-particle":"Lo","parse-names":false,"suffix":""},{"dropping-particle":"","family":"Nguyen","given":"Hoai Viet","non-dropping-particle":"","parse-names":false,"suffix":""},{"dropping-particle":"","family":"Gorski","given":"Peter Leo","non-dropping-particle":"","parse-names":false,"suffix":""}],"container-title":"Future Internet","id":"ITEM-1","issue":"3","issued":{"date-parts":[["2019"]]},"title":"On the need for a general REST-security framework","type":"article-journal","volume":"11"},"uris":["http://www.mendeley.com/documents/?uuid=39208da8-ac42-44dc-bf1a-724130fc4bad"]}],"mendeley":{"formattedCitation":"[16]","plainTextFormattedCitation":"[16]","previouslyFormattedCitation":"[16]"},"properties":{"noteIndex":0},"schema":"https://github.com/citation-style-language/schema/raw/master/csl-citation.json"}</w:instrText>
      </w:r>
      <w:r w:rsidR="00BA0765" w:rsidRPr="00E15316">
        <w:fldChar w:fldCharType="separate"/>
      </w:r>
      <w:r w:rsidR="00BA0765" w:rsidRPr="00E15316">
        <w:rPr>
          <w:noProof/>
        </w:rPr>
        <w:t>[16]</w:t>
      </w:r>
      <w:r w:rsidR="00BA0765" w:rsidRPr="00E15316">
        <w:fldChar w:fldCharType="end"/>
      </w:r>
      <w:r w:rsidR="000146C9">
        <w:t xml:space="preserve">. SOAP can be extended with WS-Security, which </w:t>
      </w:r>
      <w:r w:rsidR="00185E15">
        <w:t xml:space="preserve">allows </w:t>
      </w:r>
      <w:r w:rsidR="00666A95">
        <w:t xml:space="preserve">end-to-end </w:t>
      </w:r>
      <w:r w:rsidR="00185E15">
        <w:t xml:space="preserve">encryption of </w:t>
      </w:r>
      <w:r w:rsidR="000146C9">
        <w:t xml:space="preserve">the messages </w:t>
      </w:r>
      <w:r w:rsidR="00164BF2">
        <w:t>themselves</w:t>
      </w:r>
      <w:r w:rsidR="0080076E">
        <w:t>, thereby providing another layer of security</w:t>
      </w:r>
      <w:r w:rsidR="00443F97">
        <w:t xml:space="preserve"> </w:t>
      </w:r>
      <w:r w:rsidR="00443F97">
        <w:fldChar w:fldCharType="begin" w:fldLock="1"/>
      </w:r>
      <w:r w:rsidR="00217DBD">
        <w:instrText>ADDIN CSL_CITATION {"citationItems":[{"id":"ITEM-1","itemData":{"URL":"https://docs.microsoft.com/en-us/previous-versions/ms951257(v=msdn.10)","abstract":"WS-Security describes enhancements to SOAP messaging to provide quality of protection through message integrity, message confidentiality, and single message authentication. These mechanisms can be used to accommodate a wide variety of security models and encryption technologies. WS-Security also provides a general-purpose mechanism for associating security tokens with messages. No specific type of security token is required by WS-Security. It is designed to be extensible (e.g. support multiple security token formats). For example, a client might provide proof of identity and proof that they have a particular business certification. Additionally, WS-Security describes how to encode binary security tokens. Specifically, the specification describes how to encode X.509 certificates and Kerberos tickets as well as how to include opaque encrypted keys. It also includes extensibility mechanisms that can be used to further describe the characteristics of the credentials that are included with a message.","accessed":{"date-parts":[["2020","11","25"]]},"author":[{"dropping-particle":"","family":"Atkinson","given":"Bob (Microsoft)","non-dropping-particle":"","parse-names":false,"suffix":""},{"dropping-particle":"","family":"Della-Libera","given":"Giovanni (Microsoft)","non-dropping-particle":"","parse-names":false,"suffix":""},{"dropping-particle":"","family":"Hada","given":"Satoshi (IBM)","non-dropping-particle":"","parse-names":false,"suffix":""},{"dropping-particle":"","family":"Hondo","given":"Maryann (IBM)","non-dropping-particle":"","parse-names":false,"suffix":""},{"dropping-particle":"","family":"Hallam-Baker","given":"Phillip VeriSign","non-dropping-particle":"","parse-names":false,"suffix":""},{"dropping-particle":"","family":"Kaler","given":"Chris (Microsoft)","non-dropping-particle":"","parse-names":false,"suffix":""},{"dropping-particle":"","family":"Klein","given":"Johannes (Microsoft)","non-dropping-particle":"","parse-names":false,"suffix":""},{"dropping-particle":"","family":"LaMacchia","given":"Brian (Microsoft)","non-dropping-particle":"","parse-names":false,"suffix":""},{"dropping-particle":"","family":"Leach","given":"Paul (Microsoft)","non-dropping-particle":"","parse-names":false,"suffix":""},{"dropping-particle":"","family":"Manferdelli","given":"John (Microsoft)","non-dropping-particle":"","parse-names":false,"suffix":""},{"dropping-particle":"","family":"Maruyama","given":"Hiroshi (IBM)","non-dropping-particle":"","parse-names":false,"suffix":""},{"dropping-particle":"","family":"Nadalin","given":"Anthony (IBM)","non-dropping-particle":"","parse-names":false,"suffix":""},{"dropping-particle":"","family":"Nagaratnam","given":"Nataraj (IBM)","non-dropping-particle":"","parse-names":false,"suffix":""},{"dropping-particle":"","family":"Prafullchandra","given":"Hemma (VeriSign)","non-dropping-particle":"","parse-names":false,"suffix":""},{"dropping-particle":"","family":"Shewchuk","given":"John (Microsoft)","non-dropping-particle":"","parse-names":false,"suffix":""},{"dropping-particle":"","family":"Simon","given":"Dan (Microsoft)","non-dropping-particle":"","parse-names":false,"suffix":""}],"container-title":"Microsoft Docs","id":"ITEM-1","issued":{"date-parts":[["2002","4","5"]]},"title":"Web Services Security Language (WS-Security) | Microsoft Docs","type":"webpage"},"uris":["http://www.mendeley.com/documents/?uuid=83bce4a1-ca02-302e-b9da-ba434ea2c19d"]}],"mendeley":{"formattedCitation":"[17]","plainTextFormattedCitation":"[17]","previouslyFormattedCitation":"[17]"},"properties":{"noteIndex":0},"schema":"https://github.com/citation-style-language/schema/raw/master/csl-citation.json"}</w:instrText>
      </w:r>
      <w:r w:rsidR="00443F97">
        <w:fldChar w:fldCharType="separate"/>
      </w:r>
      <w:r w:rsidR="00BA0765" w:rsidRPr="00BA0765">
        <w:rPr>
          <w:noProof/>
        </w:rPr>
        <w:t>[17]</w:t>
      </w:r>
      <w:r w:rsidR="00443F97">
        <w:fldChar w:fldCharType="end"/>
      </w:r>
      <w:r w:rsidR="00443F97">
        <w:fldChar w:fldCharType="begin" w:fldLock="1"/>
      </w:r>
      <w:r w:rsidR="00100FF2">
        <w:instrText>ADDIN CSL_CITATION {"citationItems":[{"id":"ITEM-1","itemData":{"URL":"https://www.altexsoft.com/blog/engineering/what-is-soap-formats-protocols-message-structure-and-how-soap-is-different-from-rest/","abstract":"Every time you log in to a website with your Facebook account or drag a drop-off pin across a Google map in the ride-hailing app, the application you use communicates with Google or Facebook via a web API. An API or an application programming interface is a form of agreement between web services on how they are going to exchange data, e.g. retrieve a map or your account credentials. The data itself is structured in messages that systems send to each other. Once you open, say, the Uber app, your phone sends a message request to Google Maps, and Google returns the map itself. And if you’ve ever dealt with web services, you probably know that there’s more than one way to build a web API. The modern web is ruled by APIs that use the REST pattern. It’s a lightweight and efficient data exchange. But sometimes, you’d come across another approach – the SOAP protocol. It doesn’t brag about its simplicity and it’s not as fast as REST. But you’d be surprised how common it is in corporate data exchange, because SOAP has its merits. In this article, we’ll figure out how SOAP works, why it’s so common across corporate users, and how it differs from REST.","accessed":{"date-parts":[["2020","11","25"]]},"container-title":"AltexSoft","id":"ITEM-1","issued":{"date-parts":[["2019","8","20"]]},"title":"What is SOAP API? | AltexSoft","type":"webpage"},"uris":["http://www.mendeley.com/documents/?uuid=98fc2466-1cad-3e29-a181-43dfd2535b76"]}],"mendeley":{"formattedCitation":"[7]","plainTextFormattedCitation":"[7]","previouslyFormattedCitation":"[7]"},"properties":{"noteIndex":0},"schema":"https://github.com/citation-style-language/schema/raw/master/csl-citation.json"}</w:instrText>
      </w:r>
      <w:r w:rsidR="00443F97">
        <w:fldChar w:fldCharType="separate"/>
      </w:r>
      <w:r w:rsidR="00CF3C55" w:rsidRPr="00CF3C55">
        <w:rPr>
          <w:noProof/>
        </w:rPr>
        <w:t>[7]</w:t>
      </w:r>
      <w:r w:rsidR="00443F97">
        <w:fldChar w:fldCharType="end"/>
      </w:r>
      <w:r w:rsidR="00443F97">
        <w:t xml:space="preserve">. </w:t>
      </w:r>
    </w:p>
    <w:p w14:paraId="5B00E2FF" w14:textId="5C842672" w:rsidR="00D718A2" w:rsidRDefault="001D4639" w:rsidP="00812E96">
      <w:r>
        <w:t>Error handling</w:t>
      </w:r>
      <w:r w:rsidR="00E97E9A">
        <w:t xml:space="preserve"> </w:t>
      </w:r>
      <w:r w:rsidR="001F3B85">
        <w:t>–</w:t>
      </w:r>
      <w:r w:rsidR="00E97E9A">
        <w:t xml:space="preserve"> </w:t>
      </w:r>
      <w:r w:rsidR="001F3B85">
        <w:t>both SOAP</w:t>
      </w:r>
      <w:r w:rsidR="00443F97">
        <w:t xml:space="preserve"> </w:t>
      </w:r>
      <w:r w:rsidR="00443F97">
        <w:fldChar w:fldCharType="begin" w:fldLock="1"/>
      </w:r>
      <w:r w:rsidR="00217DBD">
        <w:instrText>ADDIN CSL_CITATION {"citationItems":[{"id":"ITEM-1","itemData":{"URL":"https://www.w3.org/TR/2000/NOTE-SOAP-20000508/","abstract":"SOAP is a lightweight protocol for exchange of information in a decentralized, distributed environment. It is an XML based protocol that consists of three parts: an envelope that defines a framework for describing what is in a message and how to process it, a set of encoding rules for expressing instances of application-defined datatypes, and a convention for representing remote procedure calls and responses. SOAP can potentially be used in combination with a variety of other protocols; however, the only bindings defined in this document describe how to use SOAP in combination with HTTP and HTTP Extension Framework.","accessed":{"date-parts":[["2020","11","23"]]},"author":[{"dropping-particle":"","family":"Box","given":"Don","non-dropping-particle":"","parse-names":false,"suffix":""},{"dropping-particle":"","family":"Ehnebuske","given":"David","non-dropping-particle":"","parse-names":false,"suffix":""},{"dropping-particle":"","family":"Kakivaya","given":"Gopal","non-dropping-particle":"","parse-names":false,"suffix":""},{"dropping-particle":"","family":"Layman","given":"Andrew","non-dropping-particle":"","parse-names":false,"suffix":""},{"dropping-particle":"","family":"Mendelsohn","given":"Noah","non-dropping-particle":"","parse-names":false,"suffix":""},{"dropping-particle":"","family":"Neilsen","given":"Henrik Frystyk","non-dropping-particle":"","parse-names":false,"suffix":""},{"dropping-particle":"","family":"Thatte","given":"Satish","non-dropping-particle":"","parse-names":false,"suffix":""},{"dropping-particle":"","family":"Winder","given":"Dave","non-dropping-particle":"","parse-names":false,"suffix":""}],"container-title":"World Wide Web Consortium (W3C)","id":"ITEM-1","issued":{"date-parts":[["2000","5","8"]]},"title":"Simple Object Access Protocol (SOAP) 1.1","type":"webpage"},"uris":["http://www.mendeley.com/documents/?uuid=a292ec2c-fbe4-3cf0-9257-6b4a05f74daf"]}],"mendeley":{"formattedCitation":"[18]","plainTextFormattedCitation":"[18]","previouslyFormattedCitation":"[18]"},"properties":{"noteIndex":0},"schema":"https://github.com/citation-style-language/schema/raw/master/csl-citation.json"}</w:instrText>
      </w:r>
      <w:r w:rsidR="00443F97">
        <w:fldChar w:fldCharType="separate"/>
      </w:r>
      <w:r w:rsidR="00BA0765" w:rsidRPr="00BA0765">
        <w:rPr>
          <w:noProof/>
        </w:rPr>
        <w:t>[18]</w:t>
      </w:r>
      <w:r w:rsidR="00443F97">
        <w:fldChar w:fldCharType="end"/>
      </w:r>
      <w:r w:rsidR="001F3B85">
        <w:t xml:space="preserve"> and GraphQL</w:t>
      </w:r>
      <w:r w:rsidR="00F2251D">
        <w:t xml:space="preserve"> </w:t>
      </w:r>
      <w:r w:rsidR="00F2251D">
        <w:fldChar w:fldCharType="begin" w:fldLock="1"/>
      </w:r>
      <w:r w:rsidR="00100FF2">
        <w:instrText>ADDIN CSL_CITATION {"citationItems":[{"id":"ITEM-1","itemData":{"URL":"https://spec.graphql.org/June2018/","abstract":"This is the specification for GraphQL, a query language and execution engine originally created at Facebook in 2012 for describing the capabilities and requirements of data models for client‐server applications. The development of this open standard started in 2015. GraphQL has evolved and may continue to evolve in future editions of this specification. Previous editions of the GraphQL specification can be found at permalinks that match their release tag. The latest working draft release can be found at facebook.github.io/graphql/draft/.","accessed":{"date-parts":[["2020","12","1"]]},"author":[{"dropping-particle":"","family":"The GraphQL Foundation","given":"","non-dropping-particle":"","parse-names":false,"suffix":""}],"id":"ITEM-1","issued":{"date-parts":[["2018","6"]]},"title":"GraphQL Release specification","type":"webpage"},"uris":["http://www.mendeley.com/documents/?uuid=c7862c62-ed0e-3e2b-84b4-c8d62a1a320a"]}],"mendeley":{"formattedCitation":"[6]","plainTextFormattedCitation":"[6]","previouslyFormattedCitation":"[6]"},"properties":{"noteIndex":0},"schema":"https://github.com/citation-style-language/schema/raw/master/csl-citation.json"}</w:instrText>
      </w:r>
      <w:r w:rsidR="00F2251D">
        <w:fldChar w:fldCharType="separate"/>
      </w:r>
      <w:r w:rsidR="00CF3C55" w:rsidRPr="00CF3C55">
        <w:rPr>
          <w:noProof/>
        </w:rPr>
        <w:t>[6]</w:t>
      </w:r>
      <w:r w:rsidR="00F2251D">
        <w:fldChar w:fldCharType="end"/>
      </w:r>
      <w:r w:rsidR="001F3B85">
        <w:t xml:space="preserve"> return errors through the </w:t>
      </w:r>
      <w:r w:rsidR="00CA326C">
        <w:t xml:space="preserve">response </w:t>
      </w:r>
      <w:r w:rsidR="001B340A">
        <w:t>message</w:t>
      </w:r>
      <w:r w:rsidR="00E20008">
        <w:t>, whereas</w:t>
      </w:r>
      <w:r w:rsidR="00322986">
        <w:t xml:space="preserve"> </w:t>
      </w:r>
      <w:r w:rsidR="00155613">
        <w:t xml:space="preserve">RESTful services using </w:t>
      </w:r>
      <w:r w:rsidR="000E22EB">
        <w:t xml:space="preserve">HTTP </w:t>
      </w:r>
      <w:r w:rsidR="00C55AD8">
        <w:t>use the HTTP status codes</w:t>
      </w:r>
      <w:r w:rsidR="00F2251D">
        <w:t xml:space="preserve"> </w:t>
      </w:r>
      <w:r w:rsidR="002A6557">
        <w:fldChar w:fldCharType="begin" w:fldLock="1"/>
      </w:r>
      <w:r w:rsidR="00217DBD">
        <w:instrText>ADDIN CSL_CITATION {"citationItems":[{"id":"ITEM-1","itemData":{"abstract":"The Hypertext Transfer Protocol (HTTP) is an application-level protocol for distributed, collaborative, hypermedia information systems. It is a generic, stateless, protocol which can be used for many tasks beyond its use for hypertext, such as name servers and distributed object management systems, through extension of its request methods, error codes and headers [47]. A feature of HTTP is the typing and negotiation of data representation, allowing systems to be built independently of the data being transferred. HTTP has been in use by the World-Wide Web global information initiative since 1990. This specification defines the protocol referred to as “HTTP/1.1”, and is an update to RFC 2068 [33].","author":[{"dropping-particle":"","family":"Fielding","given":"R.","non-dropping-particle":"","parse-names":false,"suffix":""},{"dropping-particle":"","family":"Irvine","given":"UC","non-dropping-particle":"","parse-names":false,"suffix":""},{"dropping-particle":"","family":"Gettys","given":"J.","non-dropping-particle":"","parse-names":false,"suffix":""},{"dropping-particle":"","family":"Compaq/W3C","given":"","non-dropping-particle":"","parse-names":false,"suffix":""},{"dropping-particle":"","family":"Mogul","given":"J. C.","non-dropping-particle":"","parse-names":false,"suffix":""},{"dropping-particle":"","family":"Compaq","given":"","non-dropping-particle":"","parse-names":false,"suffix":""},{"dropping-particle":"","family":"Frystyk","given":"H.","non-dropping-particle":"","parse-names":false,"suffix":""},{"dropping-particle":"","family":"W3C/MIT","given":"","non-dropping-particle":"","parse-names":false,"suffix":""},{"dropping-particle":"","family":"Masinter","given":"L.","non-dropping-particle":"","parse-names":false,"suffix":""},{"dropping-particle":"","family":"Xerox","given":"","non-dropping-particle":"","parse-names":false,"suffix":""},{"dropping-particle":"","family":"Leach","given":"P.","non-dropping-particle":"","parse-names":false,"suffix":""},{"dropping-particle":"","family":"Microsoft","given":"","non-dropping-particle":"","parse-names":false,"suffix":""},{"dropping-particle":"","family":"Berners-Lee","given":"T.","non-dropping-particle":"","parse-names":false,"suffix":""}],"id":"ITEM-1","issued":{"date-parts":[["1999"]]},"title":"Hypertext Transfer Protocol -- HTTP/1.1","type":"article"},"uris":["http://www.mendeley.com/documents/?uuid=14349c2f-3b02-4105-9bfa-b5438e81b27f"]}],"mendeley":{"formattedCitation":"[19]","plainTextFormattedCitation":"[19]","previouslyFormattedCitation":"[19]"},"properties":{"noteIndex":0},"schema":"https://github.com/citation-style-language/schema/raw/master/csl-citation.json"}</w:instrText>
      </w:r>
      <w:r w:rsidR="002A6557">
        <w:fldChar w:fldCharType="separate"/>
      </w:r>
      <w:r w:rsidR="00BA0765" w:rsidRPr="00BA0765">
        <w:rPr>
          <w:noProof/>
        </w:rPr>
        <w:t>[19]</w:t>
      </w:r>
      <w:r w:rsidR="002A6557">
        <w:fldChar w:fldCharType="end"/>
      </w:r>
      <w:r w:rsidR="001B340A">
        <w:t xml:space="preserve">. </w:t>
      </w:r>
      <w:r w:rsidR="00CA2F60">
        <w:t xml:space="preserve">Including the </w:t>
      </w:r>
      <w:r w:rsidR="001F3DF0">
        <w:t>errors in the response message</w:t>
      </w:r>
      <w:r w:rsidR="001B340A">
        <w:t xml:space="preserve"> allows for </w:t>
      </w:r>
      <w:r w:rsidR="00E20008">
        <w:t>more descriptive error messages</w:t>
      </w:r>
      <w:r w:rsidR="00495185">
        <w:t xml:space="preserve">, </w:t>
      </w:r>
      <w:r w:rsidR="00B549CA">
        <w:t>especially</w:t>
      </w:r>
      <w:r w:rsidR="00495185">
        <w:t xml:space="preserve"> GraphQL which can </w:t>
      </w:r>
      <w:r w:rsidR="00480D3E">
        <w:t>provide error messages on a field-level basis.</w:t>
      </w:r>
    </w:p>
    <w:p w14:paraId="5D6E7F78" w14:textId="6FA83485" w:rsidR="001D4639" w:rsidRDefault="00AD1A0E" w:rsidP="00812E96">
      <w:r>
        <w:t>Introspection</w:t>
      </w:r>
      <w:r w:rsidR="005B0913">
        <w:t xml:space="preserve"> </w:t>
      </w:r>
      <w:r w:rsidR="000A0F6C">
        <w:t>–</w:t>
      </w:r>
      <w:r w:rsidR="005B0913">
        <w:t xml:space="preserve"> </w:t>
      </w:r>
      <w:r w:rsidR="000A0F6C">
        <w:t>one of the key principals of GraphQL</w:t>
      </w:r>
      <w:r w:rsidR="001E2F99">
        <w:t xml:space="preserve"> is that clients can query the server’s </w:t>
      </w:r>
      <w:r w:rsidR="00051950">
        <w:t>schema</w:t>
      </w:r>
      <w:r w:rsidR="00093335">
        <w:t xml:space="preserve"> to establish </w:t>
      </w:r>
      <w:r w:rsidR="009B6A25">
        <w:t>what types and queries are available</w:t>
      </w:r>
      <w:r w:rsidR="00054F60">
        <w:t xml:space="preserve"> </w:t>
      </w:r>
      <w:r w:rsidR="00054F60">
        <w:fldChar w:fldCharType="begin" w:fldLock="1"/>
      </w:r>
      <w:r w:rsidR="00100FF2">
        <w:instrText>ADDIN CSL_CITATION {"citationItems":[{"id":"ITEM-1","itemData":{"URL":"https://spec.graphql.org/June2018/","abstract":"This is the specification for GraphQL, a query language and execution engine originally created at Facebook in 2012 for describing the capabilities and requirements of data models for client‐server applications. The development of this open standard started in 2015. GraphQL has evolved and may continue to evolve in future editions of this specification. Previous editions of the GraphQL specification can be found at permalinks that match their release tag. The latest working draft release can be found at facebook.github.io/graphql/draft/.","accessed":{"date-parts":[["2020","12","1"]]},"author":[{"dropping-particle":"","family":"The GraphQL Foundation","given":"","non-dropping-particle":"","parse-names":false,"suffix":""}],"id":"ITEM-1","issued":{"date-parts":[["2018","6"]]},"title":"GraphQL Release specification","type":"webpage"},"uris":["http://www.mendeley.com/documents/?uuid=c7862c62-ed0e-3e2b-84b4-c8d62a1a320a"]}],"mendeley":{"formattedCitation":"[6]","plainTextFormattedCitation":"[6]","previouslyFormattedCitation":"[6]"},"properties":{"noteIndex":0},"schema":"https://github.com/citation-style-language/schema/raw/master/csl-citation.json"}</w:instrText>
      </w:r>
      <w:r w:rsidR="00054F60">
        <w:fldChar w:fldCharType="separate"/>
      </w:r>
      <w:r w:rsidR="00CF3C55" w:rsidRPr="00CF3C55">
        <w:rPr>
          <w:noProof/>
        </w:rPr>
        <w:t>[6]</w:t>
      </w:r>
      <w:r w:rsidR="00054F60">
        <w:fldChar w:fldCharType="end"/>
      </w:r>
      <w:r w:rsidR="009B6A25">
        <w:t xml:space="preserve">. </w:t>
      </w:r>
      <w:r w:rsidR="008A675C">
        <w:t xml:space="preserve">Client </w:t>
      </w:r>
      <w:r w:rsidR="009B069D">
        <w:t xml:space="preserve">SOAP </w:t>
      </w:r>
      <w:r w:rsidR="00F05D88">
        <w:t xml:space="preserve">services utilising </w:t>
      </w:r>
      <w:r w:rsidR="00DC29D9">
        <w:t xml:space="preserve">Web Services Description Language (WSDL), an XML format for describing the functionality available from a web service and defining its endpoints </w:t>
      </w:r>
      <w:r w:rsidR="00DC29D9">
        <w:fldChar w:fldCharType="begin" w:fldLock="1"/>
      </w:r>
      <w:r w:rsidR="00217DBD">
        <w:instrText>ADDIN CSL_CITATION {"citationItems":[{"id":"ITEM-1","itemData":{"URL":"https://www.tutorialspoint.com/wsdl/wsdl_introduction.htm","abstract":"WSDL stands for Web Services Description Language. It is the standard format for describing a web service. WSDL was developed jointly by Microsoft and IBM.","accessed":{"date-parts":[["2020","11","25"]]},"container-title":"Tutorials Point","id":"ITEM-1","issued":{"date-parts":[["0"]]},"title":"WSDL - Introduction - Tutorialspoint","type":"webpage"},"uris":["http://www.mendeley.com/documents/?uuid=8853fbd6-cb3f-319d-a915-def5f9536393"]},{"id":"ITEM-2","itemData":{"URL":"https://www.w3.org/TR/wsdl.html","abstract":"WSDL is an XML format for describing network services as a set of endpoints operating on messages containing either document-oriented or procedure-oriented information. The operations and messages are described abstractly, and then bound to a concrete network protocol and message format to define an endpoint. Related concrete endpoints are combined into abstract endpoints (services). WSDL is extensible to allow description of endpoints and their messages regardless of what message formats or network protocols are used to communicate, however, the only bindings described in this document describe how to use WSDL in conjunction with SOAP 1.1, HTTP GET/POST, and MIME.","accessed":{"date-parts":[["2020","11","25"]]},"author":[{"dropping-particle":"","family":"Christensen","given":"Erik (Microsoft)","non-dropping-particle":"","parse-names":false,"suffix":""},{"dropping-particle":"","family":"Curbera","given":"Francisco (IBM Research)","non-dropping-particle":"","parse-names":false,"suffix":""},{"dropping-particle":"","family":"Meredith","given":"Greg (Microsoft)","non-dropping-particle":"","parse-names":false,"suffix":""},{"dropping-particle":"","family":"Weerawarana","given":"Sanjiva (IBM Research)","non-dropping-particle":"","parse-names":false,"suffix":""}],"container-title":"World Wide Web Consortium (W3C)","id":"ITEM-2","issued":{"date-parts":[["2001","3","15"]]},"title":"Web Service Definition Language (WSDL)","type":"webpage"},"uris":["http://www.mendeley.com/documents/?uuid=ae4eabb3-0166-34eb-b318-44f9877504ab"]}],"mendeley":{"formattedCitation":"[20], [21]","manualFormatting":"[6][7]","plainTextFormattedCitation":"[20], [21]","previouslyFormattedCitation":"[20], [21]"},"properties":{"noteIndex":0},"schema":"https://github.com/citation-style-language/schema/raw/master/csl-citation.json"}</w:instrText>
      </w:r>
      <w:r w:rsidR="00DC29D9">
        <w:fldChar w:fldCharType="separate"/>
      </w:r>
      <w:r w:rsidR="00DC29D9" w:rsidRPr="00E85501">
        <w:rPr>
          <w:noProof/>
        </w:rPr>
        <w:t>[6][7]</w:t>
      </w:r>
      <w:r w:rsidR="00DC29D9">
        <w:fldChar w:fldCharType="end"/>
      </w:r>
      <w:r w:rsidR="00DC29D9">
        <w:t xml:space="preserve">, </w:t>
      </w:r>
      <w:r w:rsidR="00F244E9">
        <w:t>allow the client to understand</w:t>
      </w:r>
      <w:r w:rsidR="00803DF3">
        <w:t xml:space="preserve"> the</w:t>
      </w:r>
      <w:r w:rsidR="000862F3">
        <w:t xml:space="preserve"> service’s</w:t>
      </w:r>
      <w:r w:rsidR="00803DF3">
        <w:t xml:space="preserve"> </w:t>
      </w:r>
      <w:r w:rsidR="000862F3">
        <w:t xml:space="preserve">methods </w:t>
      </w:r>
      <w:r w:rsidR="001701F0">
        <w:t xml:space="preserve">and the parameters necessary for them. </w:t>
      </w:r>
      <w:r w:rsidR="00C73635">
        <w:t xml:space="preserve">Discoverability is also a key principle for a service to be truly RESTful, as the </w:t>
      </w:r>
      <w:r w:rsidR="00433757">
        <w:t xml:space="preserve">client should be able to traverse through </w:t>
      </w:r>
      <w:r w:rsidR="00F60ABC">
        <w:t>the service’s resources starting from a single endpoint</w:t>
      </w:r>
      <w:r w:rsidR="00C857D2">
        <w:t xml:space="preserve"> </w:t>
      </w:r>
      <w:r w:rsidR="00C857D2">
        <w:fldChar w:fldCharType="begin" w:fldLock="1"/>
      </w:r>
      <w:r w:rsidR="00217DBD">
        <w:instrText>ADDIN CSL_CITATION {"citationItems":[{"id":"ITEM-1","itemData":{"URL":"https://howtodoinjava.com/resteasy/writing-restful-webservices-with-hateoas-using-jax-rs-and-jaxb-in-java/","abstract":"Representational State Transfer (REST) is a design idiom that employs the web’s stateless client-server architecture to represent REST webservices as resources identified by URL. REST-style architectures consist of clients and servers. Clients initiate requests to servers; servers process requests and return appropriate responses. Requests and responses are built around the transfer of “representations” of “resources”. A resource can be any coherent and meaningful concept that may be addressed. A representation of a resource is typically a document that captures the current or intended state of a resource.","accessed":{"date-parts":[["2020","11","24"]]},"author":[{"dropping-particle":"","family":"Gupta","given":"Lokesh","non-dropping-particle":"","parse-names":false,"suffix":""}],"container-title":"HowToDoInJava","id":"ITEM-1","issued":{"date-parts":[["0"]]},"title":"Java REST HATEOAS Example - HowToDoInJava","type":"webpage"},"uris":["http://www.mendeley.com/documents/?uuid=0d7da6a3-d63b-3281-9fc0-933151d07dc2"]}],"mendeley":{"formattedCitation":"[22]","plainTextFormattedCitation":"[22]","previouslyFormattedCitation":"[22]"},"properties":{"noteIndex":0},"schema":"https://github.com/citation-style-language/schema/raw/master/csl-citation.json"}</w:instrText>
      </w:r>
      <w:r w:rsidR="00C857D2">
        <w:fldChar w:fldCharType="separate"/>
      </w:r>
      <w:r w:rsidR="00BA0765" w:rsidRPr="00BA0765">
        <w:rPr>
          <w:noProof/>
        </w:rPr>
        <w:t>[22]</w:t>
      </w:r>
      <w:r w:rsidR="00C857D2">
        <w:fldChar w:fldCharType="end"/>
      </w:r>
      <w:r w:rsidR="00F60ABC">
        <w:t xml:space="preserve">. </w:t>
      </w:r>
    </w:p>
    <w:p w14:paraId="583CF142" w14:textId="04D017A3" w:rsidR="00EF2263" w:rsidRDefault="00EF2263" w:rsidP="00812E96">
      <w:r>
        <w:t>Performance</w:t>
      </w:r>
      <w:r w:rsidR="00E67BCB">
        <w:t xml:space="preserve"> </w:t>
      </w:r>
      <w:r w:rsidR="00E63A7A">
        <w:t>–</w:t>
      </w:r>
      <w:r w:rsidR="00E67BCB">
        <w:t xml:space="preserve"> </w:t>
      </w:r>
      <w:r w:rsidR="00E63A7A">
        <w:t xml:space="preserve">SOAP is </w:t>
      </w:r>
      <w:r w:rsidR="000007C6">
        <w:t>widely considered to be the least performant of the three types of web service</w:t>
      </w:r>
      <w:r w:rsidR="00DF4B95">
        <w:t xml:space="preserve"> </w:t>
      </w:r>
      <w:r w:rsidR="00DF4B95">
        <w:fldChar w:fldCharType="begin" w:fldLock="1"/>
      </w:r>
      <w:r w:rsidR="00217DBD">
        <w:instrText>ADDIN CSL_CITATION {"citationItems":[{"id":"ITEM-1","itemData":{"abstract":"Over the past number of years, the architectural styles that have been utilised for distributed computing with the use of Web Services have been developing and evolving, leading to numerous debates as to the suitability of the differing styles. This has led to two main supporting stands being developed, WS-* Standards and Representational State Transfer. With this there have been points made against the presumed complexities of the WS-* and favour made towards Representational State Transfer with the usage of the standardised Web API. In this dissertation, the author gives an overview of both of the Web Service styles and their associated architectures, as well as presenting experimental results in which to demonstrate the performance of each style, over a number of test scenarios.","author":[{"dropping-particle":"","family":"Philip","given":"Markey","non-dropping-particle":"","parse-names":false,"suffix":""},{"dropping-particle":"","family":"Clynch","given":"Gary","non-dropping-particle":"","parse-names":false,"suffix":""}],"container-title":"The IT&amp;T - 12th International Conference on Information Technology and Telecommunication","id":"ITEM-1","issue":"May","issued":{"date-parts":[["2013"]]},"page":"93-100","title":"A Performance Analysis of WS-* (SOAP) &amp; RESTful Web Services for implementing Service and Resource Orientated Architectures","type":"article-journal"},"uris":["http://www.mendeley.com/documents/?uuid=bacf0d58-9bea-4c97-bfa1-a737b6418d70"]}],"mendeley":{"formattedCitation":"[23]","plainTextFormattedCitation":"[23]","previouslyFormattedCitation":"[23]"},"properties":{"noteIndex":0},"schema":"https://github.com/citation-style-language/schema/raw/master/csl-citation.json"}</w:instrText>
      </w:r>
      <w:r w:rsidR="00DF4B95">
        <w:fldChar w:fldCharType="separate"/>
      </w:r>
      <w:r w:rsidR="00BA0765" w:rsidRPr="00BA0765">
        <w:rPr>
          <w:noProof/>
        </w:rPr>
        <w:t>[23]</w:t>
      </w:r>
      <w:r w:rsidR="00DF4B95">
        <w:fldChar w:fldCharType="end"/>
      </w:r>
      <w:r w:rsidR="00E8458B">
        <w:t>. This is partly due to the size of the XML messages</w:t>
      </w:r>
      <w:r w:rsidR="00FC4DB4">
        <w:t xml:space="preserve"> being transmitted and the overhead required to </w:t>
      </w:r>
      <w:r w:rsidR="00FC4DB4" w:rsidRPr="005F1D6D">
        <w:t>decode</w:t>
      </w:r>
      <w:r w:rsidR="00FC4DB4">
        <w:t xml:space="preserve"> them.</w:t>
      </w:r>
      <w:r w:rsidR="004855A5">
        <w:t xml:space="preserve"> </w:t>
      </w:r>
      <w:r w:rsidR="00067279">
        <w:t>Additionally</w:t>
      </w:r>
      <w:r w:rsidR="00ED5987">
        <w:t xml:space="preserve">, SOAP </w:t>
      </w:r>
      <w:r w:rsidR="001244A3">
        <w:t>and GraphQL do not</w:t>
      </w:r>
      <w:r w:rsidR="00ED5987">
        <w:t xml:space="preserve"> support caching </w:t>
      </w:r>
      <w:r w:rsidR="00331744">
        <w:t>without further extension</w:t>
      </w:r>
      <w:r w:rsidR="000F0138">
        <w:t>s</w:t>
      </w:r>
      <w:r w:rsidR="00B36F65">
        <w:t>,</w:t>
      </w:r>
      <w:r w:rsidR="008468BD">
        <w:t xml:space="preserve"> whereas </w:t>
      </w:r>
      <w:r w:rsidR="00732E88">
        <w:t xml:space="preserve">all </w:t>
      </w:r>
      <w:r w:rsidR="008468BD">
        <w:t xml:space="preserve">HTTP RESTful services can make use of caching to improve performance </w:t>
      </w:r>
      <w:r w:rsidR="00F76950">
        <w:t>through fewer requests</w:t>
      </w:r>
      <w:r w:rsidR="00331744">
        <w:t xml:space="preserve">. </w:t>
      </w:r>
      <w:r w:rsidR="006D02FE">
        <w:t xml:space="preserve">SOAP and RESTful services are liable to over- and under-fetching of data. </w:t>
      </w:r>
      <w:r w:rsidR="00E25BD4">
        <w:t xml:space="preserve">GraphQL </w:t>
      </w:r>
      <w:r w:rsidR="0061427D">
        <w:t xml:space="preserve">queries allow the client to only retrieve the specific data required, which </w:t>
      </w:r>
      <w:r w:rsidR="00806603">
        <w:t xml:space="preserve">potentially </w:t>
      </w:r>
      <w:r w:rsidR="0061427D">
        <w:t xml:space="preserve">reduces the amount of data needing to be transferred. This can improve performance </w:t>
      </w:r>
      <w:r w:rsidR="00F140E7">
        <w:t>due to the resulting reduction in bandwidth.</w:t>
      </w:r>
      <w:r w:rsidR="001244A3">
        <w:t xml:space="preserve"> </w:t>
      </w:r>
      <w:r w:rsidR="009A4FD8">
        <w:t xml:space="preserve">The JSON message format used by </w:t>
      </w:r>
      <w:r w:rsidR="006B1A4D">
        <w:t xml:space="preserve">many </w:t>
      </w:r>
      <w:r w:rsidR="009A4FD8">
        <w:t xml:space="preserve">GraphQL </w:t>
      </w:r>
      <w:r w:rsidR="006B1A4D">
        <w:t xml:space="preserve">and </w:t>
      </w:r>
      <w:r w:rsidR="009A4FD8">
        <w:t xml:space="preserve">RESTful services is </w:t>
      </w:r>
      <w:r w:rsidR="0056061A">
        <w:t>mo</w:t>
      </w:r>
      <w:r w:rsidR="00F52565">
        <w:t>re lightweight than XML</w:t>
      </w:r>
      <w:r w:rsidR="00AE6E3F">
        <w:t xml:space="preserve"> due to it being less verbose</w:t>
      </w:r>
      <w:r w:rsidR="00C442BA">
        <w:t>, as well as being more easily parsed</w:t>
      </w:r>
      <w:r w:rsidR="00497249">
        <w:t xml:space="preserve"> into a JavaScript object</w:t>
      </w:r>
      <w:r w:rsidR="00BD73E5">
        <w:t xml:space="preserve"> </w:t>
      </w:r>
      <w:r w:rsidR="00592779" w:rsidRPr="004B722E">
        <w:fldChar w:fldCharType="begin" w:fldLock="1"/>
      </w:r>
      <w:r w:rsidR="00217DBD">
        <w:instrText>ADDIN CSL_CITATION {"citationItems":[{"id":"ITEM-1","itemData":{"URL":"https://www.w3schools.com/js/js_json_xml.asp","accessed":{"date-parts":[["2020","12","30"]]},"container-title":"W3 Schools","id":"ITEM-1","issued":{"date-parts":[["0"]]},"title":"JSON vs XML","type":"webpage"},"uris":["http://www.mendeley.com/documents/?uuid=e63574a8-9e1a-3df5-8595-6d38e4efa8e5"]}],"mendeley":{"formattedCitation":"[24]","plainTextFormattedCitation":"[24]","previouslyFormattedCitation":"[24]"},"properties":{"noteIndex":0},"schema":"https://github.com/citation-style-language/schema/raw/master/csl-citation.json"}</w:instrText>
      </w:r>
      <w:r w:rsidR="00592779" w:rsidRPr="004B722E">
        <w:fldChar w:fldCharType="separate"/>
      </w:r>
      <w:r w:rsidR="00BA0765" w:rsidRPr="00BA0765">
        <w:rPr>
          <w:noProof/>
        </w:rPr>
        <w:t>[24]</w:t>
      </w:r>
      <w:r w:rsidR="00592779" w:rsidRPr="004B722E">
        <w:fldChar w:fldCharType="end"/>
      </w:r>
      <w:r w:rsidR="00BD73E5">
        <w:t>.</w:t>
      </w:r>
    </w:p>
    <w:p w14:paraId="3A6DAD1B" w14:textId="57C89B68" w:rsidR="0075014E" w:rsidRDefault="0075014E" w:rsidP="00812E96">
      <w:r>
        <w:t>Use cases</w:t>
      </w:r>
      <w:r w:rsidR="00155761">
        <w:t xml:space="preserve"> </w:t>
      </w:r>
      <w:r w:rsidR="002369CE">
        <w:t>–</w:t>
      </w:r>
      <w:r w:rsidR="00155761">
        <w:t xml:space="preserve"> </w:t>
      </w:r>
      <w:r w:rsidR="002369CE" w:rsidRPr="003F73B0">
        <w:t xml:space="preserve">SOAP is often used </w:t>
      </w:r>
      <w:r w:rsidR="003923C7" w:rsidRPr="003F73B0">
        <w:t xml:space="preserve">where </w:t>
      </w:r>
      <w:r w:rsidR="00FA3F3D" w:rsidRPr="003F73B0">
        <w:t xml:space="preserve">highly secure data transmission is required, or where </w:t>
      </w:r>
      <w:r w:rsidR="00C21C2F" w:rsidRPr="003F73B0">
        <w:t xml:space="preserve">a workflow means a </w:t>
      </w:r>
      <w:r w:rsidR="00A85D32" w:rsidRPr="003F73B0">
        <w:t>stateful system is desirable</w:t>
      </w:r>
      <w:r w:rsidR="002B77BB" w:rsidRPr="003F73B0">
        <w:t xml:space="preserve"> or necessary</w:t>
      </w:r>
      <w:r w:rsidR="006B1A4D" w:rsidRPr="003F73B0">
        <w:t xml:space="preserve"> </w:t>
      </w:r>
      <w:r w:rsidR="00DA4ADC" w:rsidRPr="003F73B0">
        <w:rPr>
          <w:noProof/>
        </w:rPr>
        <w:t>[6]</w:t>
      </w:r>
      <w:r w:rsidR="002B77BB" w:rsidRPr="003F73B0">
        <w:t xml:space="preserve">. </w:t>
      </w:r>
      <w:r w:rsidR="00BE6E86" w:rsidRPr="003F73B0">
        <w:t>An e</w:t>
      </w:r>
      <w:r w:rsidR="002B77BB" w:rsidRPr="003F73B0">
        <w:t>xample</w:t>
      </w:r>
      <w:r w:rsidR="00BE6E86" w:rsidRPr="003F73B0">
        <w:t xml:space="preserve"> of this</w:t>
      </w:r>
      <w:r w:rsidR="002B77BB" w:rsidRPr="003F73B0">
        <w:t xml:space="preserve"> </w:t>
      </w:r>
      <w:r w:rsidR="00BE6E86" w:rsidRPr="003F73B0">
        <w:t xml:space="preserve">would be </w:t>
      </w:r>
      <w:r w:rsidR="00DA4ADC" w:rsidRPr="003F73B0">
        <w:t xml:space="preserve">a </w:t>
      </w:r>
      <w:r w:rsidR="003C1461" w:rsidRPr="003F73B0">
        <w:t>payment gateway</w:t>
      </w:r>
      <w:r w:rsidR="00BE6E86" w:rsidRPr="003F73B0">
        <w:t xml:space="preserve">. </w:t>
      </w:r>
      <w:r w:rsidR="00FB6E15" w:rsidRPr="003F73B0">
        <w:t>GraphQL</w:t>
      </w:r>
      <w:r w:rsidR="00FB6E15">
        <w:t xml:space="preserve"> is </w:t>
      </w:r>
      <w:r w:rsidR="00212FD8">
        <w:t xml:space="preserve">often used for mobile applications </w:t>
      </w:r>
      <w:r w:rsidR="006C696B">
        <w:t xml:space="preserve">as the efficiency of the data retrieval </w:t>
      </w:r>
      <w:r w:rsidR="008251A9">
        <w:t>improves performance</w:t>
      </w:r>
      <w:r w:rsidR="00B865E5">
        <w:t xml:space="preserve"> for mobile devices</w:t>
      </w:r>
      <w:r w:rsidR="00AA23EE">
        <w:t xml:space="preserve"> which are usually </w:t>
      </w:r>
      <w:r w:rsidR="00076380">
        <w:t xml:space="preserve">bandwidth limited </w:t>
      </w:r>
      <w:r w:rsidR="00217DBD">
        <w:fldChar w:fldCharType="begin" w:fldLock="1"/>
      </w:r>
      <w:r w:rsidR="00A21F7D">
        <w:instrText>ADDIN CSL_CITATION {"citationItems":[{"id":"ITEM-1","itemData":{"URL":"https://engineering.fb.com/2015/09/14/core-data/graphql-a-data-query-language/","abstract":"When we built Facebook’s mobile applications, we needed a data-fetching API powerful enough to describe all of Facebook, yet simple enough to be easy to learn and use by our product developers. We developed GraphQL three years ago to fill this need. Today it powers hundreds of billions of API calls a day. This year we’ve begun the process of open-sourcing GraphQL by drafting a specification, releasing a reference implementation, and forming a community around it at graphql.org.","accessed":{"date-parts":[["2020","12","30"]]},"author":[{"dropping-particle":"","family":"Byron","given":"Lee","non-dropping-particle":"","parse-names":false,"suffix":""}],"container-title":"Facebook Engineering","id":"ITEM-1","issued":{"date-parts":[["2015","9","14"]]},"title":"GraphQL: A data query language - Facebook Engineering","type":"webpage"},"uris":["http://www.mendeley.com/documents/?uuid=ad8b8044-debc-3b3b-adac-3736cd75b54a"]},{"id":"ITEM-2","itemData":{"URL":"https://github.blog/2016-09-14-the-github-graphql-api/","abstract":"GitHub announced a public API one month after the site launched. We’ve evolved this platform through three versions, adhering to RFC standards and embracing new design patterns to provide a clear and consistent interface. We’ve often heard that our REST API was an inspiration for other companies; countless tutorials refer to our endpoints. Today, we’re excited to announce our biggest change to the API since we snubbed XML in favor of JSON: we’re making the GitHub API available through GraphQL.\n\nGraphQL is, at its core, a specification for a data querying language. We’d like to talk a bit about GraphQL, including the problems we believe it solves and the opportunities it provides to integrators.\n\n","accessed":{"date-parts":[["2020","12","30"]]},"author":[{"dropping-particle":"","family":"Black","given":"Brandon","non-dropping-particle":"","parse-names":false,"suffix":""},{"dropping-particle":"","family":"Torikian","given":"Garen","non-dropping-particle":"","parse-names":false,"suffix":""},{"dropping-particle":"","family":"Swinnerton","given":"Brooks","non-dropping-particle":"","parse-names":false,"suffix":""},{"dropping-particle":"","family":"Somerville","given":"Charlie","non-dropping-particle":"","parse-names":false,"suffix":""},{"dropping-particle":"","family":"Celis","given":"David","non-dropping-particle":"","parse-names":false,"suffix":""},{"dropping-particle":"","family":"Daigle","given":"Kyle","non-dropping-particle":"","parse-names":false,"suffix":""}],"container-title":"The GitHub Blog","id":"ITEM-2","issued":{"date-parts":[["2016","9","14"]]},"title":"The GitHub GraphQL API - The GitHub Blog","type":"webpage"},"uris":["http://www.mendeley.com/documents/?uuid=26387ef9-6486-302c-9387-2c2ec770e723"]}],"mendeley":{"formattedCitation":"[25], [26]","manualFormatting":"[25][26]","plainTextFormattedCitation":"[25], [26]","previouslyFormattedCitation":"[25], [26]"},"properties":{"noteIndex":0},"schema":"https://github.com/citation-style-language/schema/raw/master/csl-citation.json"}</w:instrText>
      </w:r>
      <w:r w:rsidR="00217DBD">
        <w:fldChar w:fldCharType="separate"/>
      </w:r>
      <w:r w:rsidR="00217DBD" w:rsidRPr="00217DBD">
        <w:rPr>
          <w:noProof/>
        </w:rPr>
        <w:t>[25][26]</w:t>
      </w:r>
      <w:r w:rsidR="00217DBD">
        <w:fldChar w:fldCharType="end"/>
      </w:r>
      <w:r w:rsidR="00B865E5">
        <w:t>.</w:t>
      </w:r>
      <w:r w:rsidR="0080281F">
        <w:t xml:space="preserve"> </w:t>
      </w:r>
      <w:r w:rsidR="00580933">
        <w:t xml:space="preserve">Many </w:t>
      </w:r>
      <w:r w:rsidR="00DD3983">
        <w:t>public-facing API</w:t>
      </w:r>
      <w:r w:rsidR="00A51D06">
        <w:t>s</w:t>
      </w:r>
      <w:r w:rsidR="006A328B">
        <w:t xml:space="preserve"> are built in the RESTful style</w:t>
      </w:r>
      <w:r w:rsidR="00487EC6">
        <w:t xml:space="preserve">. </w:t>
      </w:r>
      <w:r w:rsidR="00236719">
        <w:t xml:space="preserve">It is considered to </w:t>
      </w:r>
      <w:r w:rsidR="004E6BEF">
        <w:t xml:space="preserve">be more straight-forward to implement </w:t>
      </w:r>
      <w:r w:rsidR="004E6BEF" w:rsidRPr="00E85501">
        <w:rPr>
          <w:noProof/>
        </w:rPr>
        <w:t>[6]</w:t>
      </w:r>
      <w:r w:rsidR="004E6BEF">
        <w:rPr>
          <w:noProof/>
        </w:rPr>
        <w:t>.</w:t>
      </w:r>
    </w:p>
    <w:p w14:paraId="5F7EC1D0" w14:textId="1F1BA46A" w:rsidR="00493B4D" w:rsidRDefault="00992F51" w:rsidP="00812E96">
      <w:pPr>
        <w:pStyle w:val="Heading2"/>
      </w:pPr>
      <w:bookmarkStart w:id="3" w:name="_Toc60672073"/>
      <w:r>
        <w:t xml:space="preserve">Summary of </w:t>
      </w:r>
      <w:r w:rsidR="00493B4D">
        <w:t>benefits and drawbacks</w:t>
      </w:r>
      <w:bookmarkEnd w:id="3"/>
    </w:p>
    <w:p w14:paraId="027F4796" w14:textId="257A49BB" w:rsidR="009F324C" w:rsidRPr="009F324C" w:rsidRDefault="009F324C" w:rsidP="009F324C">
      <w:r>
        <w:t>This section summarises the benefits and drawbacks of each type of web service</w:t>
      </w:r>
      <w:r w:rsidR="00A030D9">
        <w:t>.</w:t>
      </w:r>
    </w:p>
    <w:p w14:paraId="2A420A31" w14:textId="1BDE38B9" w:rsidR="00A851AA" w:rsidRDefault="00493B4D" w:rsidP="00A851AA">
      <w:pPr>
        <w:pStyle w:val="Heading3"/>
      </w:pPr>
      <w:bookmarkStart w:id="4" w:name="_Toc60672074"/>
      <w:r>
        <w:t>SOAP</w:t>
      </w:r>
      <w:bookmarkEnd w:id="4"/>
    </w:p>
    <w:tbl>
      <w:tblPr>
        <w:tblStyle w:val="TableGrid"/>
        <w:tblW w:w="0" w:type="auto"/>
        <w:tblLook w:val="04A0" w:firstRow="1" w:lastRow="0" w:firstColumn="1" w:lastColumn="0" w:noHBand="0" w:noVBand="1"/>
      </w:tblPr>
      <w:tblGrid>
        <w:gridCol w:w="4508"/>
        <w:gridCol w:w="4508"/>
      </w:tblGrid>
      <w:tr w:rsidR="00A851AA" w:rsidRPr="00A851AA" w14:paraId="7D932B97" w14:textId="77777777" w:rsidTr="00A851AA">
        <w:tc>
          <w:tcPr>
            <w:tcW w:w="4508" w:type="dxa"/>
          </w:tcPr>
          <w:p w14:paraId="1ED33116" w14:textId="73A5B237" w:rsidR="00A851AA" w:rsidRPr="00A851AA" w:rsidRDefault="00A851AA" w:rsidP="00A851AA">
            <w:pPr>
              <w:jc w:val="center"/>
              <w:rPr>
                <w:b/>
                <w:bCs/>
              </w:rPr>
            </w:pPr>
            <w:r w:rsidRPr="00A851AA">
              <w:rPr>
                <w:b/>
                <w:bCs/>
              </w:rPr>
              <w:t>Benefits</w:t>
            </w:r>
          </w:p>
        </w:tc>
        <w:tc>
          <w:tcPr>
            <w:tcW w:w="4508" w:type="dxa"/>
          </w:tcPr>
          <w:p w14:paraId="270ECB1F" w14:textId="4CED96F3" w:rsidR="00A851AA" w:rsidRPr="00A851AA" w:rsidRDefault="00A851AA" w:rsidP="00A851AA">
            <w:pPr>
              <w:jc w:val="center"/>
              <w:rPr>
                <w:b/>
                <w:bCs/>
              </w:rPr>
            </w:pPr>
            <w:r w:rsidRPr="00A851AA">
              <w:rPr>
                <w:b/>
                <w:bCs/>
              </w:rPr>
              <w:t>Drawbacks</w:t>
            </w:r>
          </w:p>
        </w:tc>
      </w:tr>
      <w:tr w:rsidR="00A851AA" w14:paraId="0B613FE6" w14:textId="77777777" w:rsidTr="00A851AA">
        <w:tc>
          <w:tcPr>
            <w:tcW w:w="4508" w:type="dxa"/>
          </w:tcPr>
          <w:p w14:paraId="21923CBA" w14:textId="30BAD376" w:rsidR="00FE1991" w:rsidRDefault="00FE1991" w:rsidP="00FE1991">
            <w:pPr>
              <w:pStyle w:val="ListParagraph"/>
              <w:numPr>
                <w:ilvl w:val="0"/>
                <w:numId w:val="23"/>
              </w:numPr>
              <w:ind w:left="457"/>
            </w:pPr>
            <w:r>
              <w:t>Strongly-typed</w:t>
            </w:r>
            <w:r w:rsidR="004F3F59">
              <w:t>.</w:t>
            </w:r>
          </w:p>
          <w:p w14:paraId="02306173" w14:textId="5F1E8400" w:rsidR="00FE1991" w:rsidRDefault="00FE1991" w:rsidP="00FE1991">
            <w:pPr>
              <w:pStyle w:val="ListParagraph"/>
              <w:numPr>
                <w:ilvl w:val="0"/>
                <w:numId w:val="23"/>
              </w:numPr>
              <w:ind w:left="457"/>
            </w:pPr>
            <w:r>
              <w:t>Transport-layer agnostic</w:t>
            </w:r>
            <w:r w:rsidR="004F3F59">
              <w:t>.</w:t>
            </w:r>
          </w:p>
          <w:p w14:paraId="15171CE5" w14:textId="03FB6A02" w:rsidR="00FE1991" w:rsidRDefault="00FE1991" w:rsidP="00FE1991">
            <w:pPr>
              <w:pStyle w:val="ListParagraph"/>
              <w:numPr>
                <w:ilvl w:val="0"/>
                <w:numId w:val="23"/>
              </w:numPr>
              <w:ind w:left="457"/>
            </w:pPr>
            <w:r>
              <w:t>Can be implemented as stateless or stateful</w:t>
            </w:r>
            <w:r w:rsidR="004F3F59">
              <w:t>.</w:t>
            </w:r>
          </w:p>
          <w:p w14:paraId="32BC45CD" w14:textId="0A4F1915" w:rsidR="00FE1991" w:rsidRDefault="00FE1991" w:rsidP="00FE1991">
            <w:pPr>
              <w:pStyle w:val="ListParagraph"/>
              <w:numPr>
                <w:ilvl w:val="0"/>
                <w:numId w:val="23"/>
              </w:numPr>
              <w:ind w:left="457"/>
            </w:pPr>
            <w:r>
              <w:t>Can be extended to make data transfer highly secure and reliable</w:t>
            </w:r>
            <w:r w:rsidR="004F3F59">
              <w:t>.</w:t>
            </w:r>
          </w:p>
          <w:p w14:paraId="11FC3D10" w14:textId="1781EB7C" w:rsidR="00A851AA" w:rsidRDefault="00FE1991" w:rsidP="00FE1991">
            <w:pPr>
              <w:pStyle w:val="ListParagraph"/>
              <w:numPr>
                <w:ilvl w:val="0"/>
                <w:numId w:val="23"/>
              </w:numPr>
              <w:ind w:left="457"/>
            </w:pPr>
            <w:r>
              <w:t>Verbose error reporting possible</w:t>
            </w:r>
            <w:r w:rsidR="004F3F59">
              <w:t>.</w:t>
            </w:r>
          </w:p>
        </w:tc>
        <w:tc>
          <w:tcPr>
            <w:tcW w:w="4508" w:type="dxa"/>
          </w:tcPr>
          <w:p w14:paraId="3BE082A8" w14:textId="76786659" w:rsidR="00A851AA" w:rsidRDefault="004E2C4B" w:rsidP="00FE1991">
            <w:pPr>
              <w:pStyle w:val="ListParagraph"/>
              <w:numPr>
                <w:ilvl w:val="0"/>
                <w:numId w:val="23"/>
              </w:numPr>
              <w:ind w:left="485"/>
            </w:pPr>
            <w:r>
              <w:t>XML message format is verbose</w:t>
            </w:r>
            <w:r w:rsidR="004F3F59">
              <w:t>.</w:t>
            </w:r>
          </w:p>
          <w:p w14:paraId="1FDE7CDD" w14:textId="4E2EDA45" w:rsidR="00FE1991" w:rsidRDefault="00FE1991" w:rsidP="00FE1991">
            <w:pPr>
              <w:pStyle w:val="ListParagraph"/>
              <w:numPr>
                <w:ilvl w:val="0"/>
                <w:numId w:val="23"/>
              </w:numPr>
              <w:ind w:left="485"/>
            </w:pPr>
            <w:r>
              <w:t>Only XML available as message format</w:t>
            </w:r>
            <w:r w:rsidR="004F3F59">
              <w:t>.</w:t>
            </w:r>
          </w:p>
          <w:p w14:paraId="3568EDCC" w14:textId="7BD24F08" w:rsidR="00FE1991" w:rsidRDefault="00FE1991" w:rsidP="00FE1991">
            <w:pPr>
              <w:pStyle w:val="ListParagraph"/>
              <w:numPr>
                <w:ilvl w:val="0"/>
                <w:numId w:val="23"/>
              </w:numPr>
              <w:ind w:left="485"/>
            </w:pPr>
            <w:r>
              <w:t>Caching requires further extensions to be implemented</w:t>
            </w:r>
            <w:r w:rsidR="004F3F59">
              <w:t>.</w:t>
            </w:r>
          </w:p>
          <w:p w14:paraId="157777D7" w14:textId="6BE6442C" w:rsidR="00FE1991" w:rsidRDefault="00FE1991" w:rsidP="00FE1991">
            <w:pPr>
              <w:pStyle w:val="ListParagraph"/>
              <w:numPr>
                <w:ilvl w:val="0"/>
                <w:numId w:val="23"/>
              </w:numPr>
              <w:ind w:left="485"/>
            </w:pPr>
            <w:r>
              <w:t>Can suffer from over- and under-fetching</w:t>
            </w:r>
            <w:r w:rsidR="004F3F59">
              <w:t>.</w:t>
            </w:r>
          </w:p>
          <w:p w14:paraId="233D2695" w14:textId="06D6B813" w:rsidR="00FE1991" w:rsidRDefault="00FE1991" w:rsidP="00FE1991">
            <w:pPr>
              <w:pStyle w:val="ListParagraph"/>
              <w:numPr>
                <w:ilvl w:val="0"/>
                <w:numId w:val="23"/>
              </w:numPr>
              <w:ind w:left="485"/>
            </w:pPr>
            <w:r>
              <w:t>Less performant than other types of web service</w:t>
            </w:r>
            <w:r w:rsidR="004F3F59">
              <w:t>.</w:t>
            </w:r>
          </w:p>
          <w:p w14:paraId="14BF565F" w14:textId="76606A98" w:rsidR="00FE1991" w:rsidRDefault="00FE1991" w:rsidP="00FE1991">
            <w:pPr>
              <w:pStyle w:val="ListParagraph"/>
              <w:numPr>
                <w:ilvl w:val="0"/>
                <w:numId w:val="23"/>
              </w:numPr>
              <w:ind w:left="485"/>
            </w:pPr>
            <w:r>
              <w:t>More complex to implement than a RESTful service</w:t>
            </w:r>
            <w:r w:rsidR="004F3F59">
              <w:t>.</w:t>
            </w:r>
          </w:p>
        </w:tc>
      </w:tr>
    </w:tbl>
    <w:p w14:paraId="44CD123D" w14:textId="77777777" w:rsidR="00B368DC" w:rsidRDefault="00B368DC" w:rsidP="00B368DC"/>
    <w:p w14:paraId="4B06DF6E" w14:textId="1FEBB1C1" w:rsidR="00B368DC" w:rsidRDefault="00B368DC" w:rsidP="00B368DC">
      <w:pPr>
        <w:pStyle w:val="Heading3"/>
      </w:pPr>
      <w:bookmarkStart w:id="5" w:name="_Toc60672075"/>
      <w:r>
        <w:t>REST</w:t>
      </w:r>
      <w:bookmarkEnd w:id="5"/>
    </w:p>
    <w:tbl>
      <w:tblPr>
        <w:tblStyle w:val="TableGrid"/>
        <w:tblW w:w="0" w:type="auto"/>
        <w:tblLook w:val="04A0" w:firstRow="1" w:lastRow="0" w:firstColumn="1" w:lastColumn="0" w:noHBand="0" w:noVBand="1"/>
      </w:tblPr>
      <w:tblGrid>
        <w:gridCol w:w="4508"/>
        <w:gridCol w:w="4508"/>
      </w:tblGrid>
      <w:tr w:rsidR="00B368DC" w:rsidRPr="00A851AA" w14:paraId="16A47613" w14:textId="77777777" w:rsidTr="00087D86">
        <w:tc>
          <w:tcPr>
            <w:tcW w:w="4508" w:type="dxa"/>
          </w:tcPr>
          <w:p w14:paraId="61B662EA" w14:textId="77777777" w:rsidR="00B368DC" w:rsidRPr="00A851AA" w:rsidRDefault="00B368DC" w:rsidP="00087D86">
            <w:pPr>
              <w:jc w:val="center"/>
              <w:rPr>
                <w:b/>
                <w:bCs/>
              </w:rPr>
            </w:pPr>
            <w:r w:rsidRPr="00A851AA">
              <w:rPr>
                <w:b/>
                <w:bCs/>
              </w:rPr>
              <w:t>Benefits</w:t>
            </w:r>
          </w:p>
        </w:tc>
        <w:tc>
          <w:tcPr>
            <w:tcW w:w="4508" w:type="dxa"/>
          </w:tcPr>
          <w:p w14:paraId="2CFD90B0" w14:textId="77777777" w:rsidR="00B368DC" w:rsidRPr="00A851AA" w:rsidRDefault="00B368DC" w:rsidP="00087D86">
            <w:pPr>
              <w:jc w:val="center"/>
              <w:rPr>
                <w:b/>
                <w:bCs/>
              </w:rPr>
            </w:pPr>
            <w:r w:rsidRPr="00A851AA">
              <w:rPr>
                <w:b/>
                <w:bCs/>
              </w:rPr>
              <w:t>Drawbacks</w:t>
            </w:r>
          </w:p>
        </w:tc>
      </w:tr>
      <w:tr w:rsidR="00B368DC" w14:paraId="52A5FF29" w14:textId="77777777" w:rsidTr="00087D86">
        <w:tc>
          <w:tcPr>
            <w:tcW w:w="4508" w:type="dxa"/>
          </w:tcPr>
          <w:p w14:paraId="246AF372" w14:textId="6E33B801" w:rsidR="00B368DC" w:rsidRDefault="00BA66F7" w:rsidP="00FE1991">
            <w:pPr>
              <w:pStyle w:val="ListParagraph"/>
              <w:numPr>
                <w:ilvl w:val="0"/>
                <w:numId w:val="24"/>
              </w:numPr>
              <w:ind w:left="457"/>
            </w:pPr>
            <w:r>
              <w:t xml:space="preserve">Transport-layer </w:t>
            </w:r>
            <w:r w:rsidR="00C37DB9">
              <w:t>agnostic</w:t>
            </w:r>
            <w:r w:rsidR="004F3F59">
              <w:t>.</w:t>
            </w:r>
          </w:p>
          <w:p w14:paraId="07906B33" w14:textId="5126F4E6" w:rsidR="00FE1991" w:rsidRDefault="00FE1991" w:rsidP="00FE1991">
            <w:pPr>
              <w:pStyle w:val="ListParagraph"/>
              <w:numPr>
                <w:ilvl w:val="0"/>
                <w:numId w:val="24"/>
              </w:numPr>
              <w:ind w:left="457"/>
            </w:pPr>
            <w:r>
              <w:t>HTTP services can utilise HTTP caching</w:t>
            </w:r>
            <w:r w:rsidR="004F3F59">
              <w:t>.</w:t>
            </w:r>
          </w:p>
          <w:p w14:paraId="4A6D37D4" w14:textId="5E8E032E" w:rsidR="00FE1991" w:rsidRDefault="00FE1991" w:rsidP="00FE1991">
            <w:pPr>
              <w:pStyle w:val="ListParagraph"/>
              <w:numPr>
                <w:ilvl w:val="0"/>
                <w:numId w:val="24"/>
              </w:numPr>
              <w:ind w:left="457"/>
            </w:pPr>
            <w:r>
              <w:t>Multiple data formats can be used</w:t>
            </w:r>
            <w:r w:rsidR="004F3F59">
              <w:t>.</w:t>
            </w:r>
          </w:p>
          <w:p w14:paraId="3E526AFA" w14:textId="091CDD92" w:rsidR="00FE1991" w:rsidRDefault="00FE1991" w:rsidP="00FE1991">
            <w:pPr>
              <w:pStyle w:val="ListParagraph"/>
              <w:numPr>
                <w:ilvl w:val="0"/>
                <w:numId w:val="24"/>
              </w:numPr>
              <w:ind w:left="457"/>
            </w:pPr>
            <w:r>
              <w:t>Straight-forward to implement</w:t>
            </w:r>
            <w:r w:rsidR="004F3F59">
              <w:t>.</w:t>
            </w:r>
          </w:p>
        </w:tc>
        <w:tc>
          <w:tcPr>
            <w:tcW w:w="4508" w:type="dxa"/>
          </w:tcPr>
          <w:p w14:paraId="1628DE93" w14:textId="73C293E1" w:rsidR="00B368DC" w:rsidRDefault="004A34BB" w:rsidP="00FE1991">
            <w:pPr>
              <w:pStyle w:val="ListParagraph"/>
              <w:numPr>
                <w:ilvl w:val="0"/>
                <w:numId w:val="24"/>
              </w:numPr>
              <w:ind w:left="485"/>
            </w:pPr>
            <w:r>
              <w:t>Can suffer from over- and under-fetching</w:t>
            </w:r>
            <w:r w:rsidR="004F3F59">
              <w:t>.</w:t>
            </w:r>
          </w:p>
          <w:p w14:paraId="7ADEDBDF" w14:textId="336CE60F" w:rsidR="00FE1991" w:rsidRDefault="00FE1991" w:rsidP="00FE1991">
            <w:pPr>
              <w:pStyle w:val="ListParagraph"/>
              <w:numPr>
                <w:ilvl w:val="0"/>
                <w:numId w:val="24"/>
              </w:numPr>
              <w:ind w:left="485"/>
            </w:pPr>
            <w:r>
              <w:t>Transport-layer based error reporting</w:t>
            </w:r>
            <w:r w:rsidR="004F3F59">
              <w:t>.</w:t>
            </w:r>
          </w:p>
        </w:tc>
      </w:tr>
    </w:tbl>
    <w:p w14:paraId="54481FE8" w14:textId="102BA080" w:rsidR="00A851AA" w:rsidRDefault="00A851AA" w:rsidP="00A851AA"/>
    <w:p w14:paraId="50FC82A5" w14:textId="1EFCF069" w:rsidR="00B368DC" w:rsidRDefault="00B368DC" w:rsidP="00B368DC">
      <w:pPr>
        <w:pStyle w:val="Heading3"/>
      </w:pPr>
      <w:bookmarkStart w:id="6" w:name="_Toc60672076"/>
      <w:r>
        <w:t>GraphQL</w:t>
      </w:r>
      <w:bookmarkEnd w:id="6"/>
    </w:p>
    <w:tbl>
      <w:tblPr>
        <w:tblStyle w:val="TableGrid"/>
        <w:tblW w:w="0" w:type="auto"/>
        <w:tblLook w:val="04A0" w:firstRow="1" w:lastRow="0" w:firstColumn="1" w:lastColumn="0" w:noHBand="0" w:noVBand="1"/>
      </w:tblPr>
      <w:tblGrid>
        <w:gridCol w:w="4508"/>
        <w:gridCol w:w="4508"/>
      </w:tblGrid>
      <w:tr w:rsidR="00B368DC" w:rsidRPr="00A851AA" w14:paraId="777A4A64" w14:textId="77777777" w:rsidTr="00087D86">
        <w:tc>
          <w:tcPr>
            <w:tcW w:w="4508" w:type="dxa"/>
          </w:tcPr>
          <w:p w14:paraId="022CCF82" w14:textId="77777777" w:rsidR="00B368DC" w:rsidRPr="00A851AA" w:rsidRDefault="00B368DC" w:rsidP="00087D86">
            <w:pPr>
              <w:jc w:val="center"/>
              <w:rPr>
                <w:b/>
                <w:bCs/>
              </w:rPr>
            </w:pPr>
            <w:r w:rsidRPr="00A851AA">
              <w:rPr>
                <w:b/>
                <w:bCs/>
              </w:rPr>
              <w:t>Benefits</w:t>
            </w:r>
          </w:p>
        </w:tc>
        <w:tc>
          <w:tcPr>
            <w:tcW w:w="4508" w:type="dxa"/>
          </w:tcPr>
          <w:p w14:paraId="0C21605B" w14:textId="77777777" w:rsidR="00B368DC" w:rsidRPr="00A851AA" w:rsidRDefault="00B368DC" w:rsidP="00087D86">
            <w:pPr>
              <w:jc w:val="center"/>
              <w:rPr>
                <w:b/>
                <w:bCs/>
              </w:rPr>
            </w:pPr>
            <w:r w:rsidRPr="00A851AA">
              <w:rPr>
                <w:b/>
                <w:bCs/>
              </w:rPr>
              <w:t>Drawbacks</w:t>
            </w:r>
          </w:p>
        </w:tc>
      </w:tr>
      <w:tr w:rsidR="00B368DC" w14:paraId="1FC23500" w14:textId="77777777" w:rsidTr="00087D86">
        <w:tc>
          <w:tcPr>
            <w:tcW w:w="4508" w:type="dxa"/>
          </w:tcPr>
          <w:p w14:paraId="61DD0338" w14:textId="41120C4D" w:rsidR="00B368DC" w:rsidRDefault="00B368DC" w:rsidP="00FE1991">
            <w:pPr>
              <w:pStyle w:val="ListParagraph"/>
              <w:numPr>
                <w:ilvl w:val="0"/>
                <w:numId w:val="25"/>
              </w:numPr>
              <w:ind w:left="457"/>
            </w:pPr>
            <w:r>
              <w:t>Strongly-typed</w:t>
            </w:r>
            <w:r w:rsidR="004F3F59">
              <w:t>.</w:t>
            </w:r>
          </w:p>
          <w:p w14:paraId="42C1830A" w14:textId="03D5EDD7" w:rsidR="00FE1991" w:rsidRDefault="00FE1991" w:rsidP="00FE1991">
            <w:pPr>
              <w:pStyle w:val="ListParagraph"/>
              <w:numPr>
                <w:ilvl w:val="0"/>
                <w:numId w:val="25"/>
              </w:numPr>
              <w:ind w:left="457"/>
            </w:pPr>
            <w:r>
              <w:t>Transport-layer agnostic</w:t>
            </w:r>
            <w:r w:rsidR="004F3F59">
              <w:t>.</w:t>
            </w:r>
          </w:p>
          <w:p w14:paraId="14CCE097" w14:textId="3D8DCBF3" w:rsidR="00FE1991" w:rsidRDefault="00FE1991" w:rsidP="00FE1991">
            <w:pPr>
              <w:pStyle w:val="ListParagraph"/>
              <w:numPr>
                <w:ilvl w:val="0"/>
                <w:numId w:val="25"/>
              </w:numPr>
              <w:ind w:left="457"/>
            </w:pPr>
            <w:r>
              <w:t>Uses the popular JSON format for messages</w:t>
            </w:r>
            <w:r w:rsidR="004F3F59">
              <w:t>.</w:t>
            </w:r>
          </w:p>
          <w:p w14:paraId="12D0BF0D" w14:textId="2B5A2D6F" w:rsidR="00FE1991" w:rsidRDefault="00FE1991" w:rsidP="00FE1991">
            <w:pPr>
              <w:pStyle w:val="ListParagraph"/>
              <w:numPr>
                <w:ilvl w:val="0"/>
                <w:numId w:val="25"/>
              </w:numPr>
              <w:ind w:left="457"/>
            </w:pPr>
            <w:r>
              <w:t>Granular error reporting possible</w:t>
            </w:r>
            <w:r w:rsidR="004F3F59">
              <w:t>.</w:t>
            </w:r>
          </w:p>
          <w:p w14:paraId="2984CC2A" w14:textId="2F780B67" w:rsidR="00FE1991" w:rsidRDefault="00FE1991" w:rsidP="00FE1991">
            <w:pPr>
              <w:pStyle w:val="ListParagraph"/>
              <w:numPr>
                <w:ilvl w:val="0"/>
                <w:numId w:val="25"/>
              </w:numPr>
              <w:ind w:left="457"/>
            </w:pPr>
            <w:r>
              <w:t>Only necessary data can be returned</w:t>
            </w:r>
            <w:r w:rsidR="004F3F59">
              <w:t>.</w:t>
            </w:r>
          </w:p>
        </w:tc>
        <w:tc>
          <w:tcPr>
            <w:tcW w:w="4508" w:type="dxa"/>
          </w:tcPr>
          <w:p w14:paraId="563E08EF" w14:textId="0AB0150E" w:rsidR="00B368DC" w:rsidRDefault="00FD0EFE" w:rsidP="00FE1991">
            <w:pPr>
              <w:pStyle w:val="ListParagraph"/>
              <w:numPr>
                <w:ilvl w:val="0"/>
                <w:numId w:val="25"/>
              </w:numPr>
              <w:ind w:left="485"/>
            </w:pPr>
            <w:r>
              <w:t>Caching requires</w:t>
            </w:r>
            <w:r w:rsidR="00112EA8">
              <w:t xml:space="preserve"> </w:t>
            </w:r>
            <w:r w:rsidR="00AE65F8">
              <w:t>further extensions to be implemented</w:t>
            </w:r>
            <w:r w:rsidR="004F3F59">
              <w:t>.</w:t>
            </w:r>
          </w:p>
          <w:p w14:paraId="66993CE6" w14:textId="2024665F" w:rsidR="00FE1991" w:rsidRDefault="00FE1991" w:rsidP="00FE1991">
            <w:pPr>
              <w:pStyle w:val="ListParagraph"/>
              <w:numPr>
                <w:ilvl w:val="0"/>
                <w:numId w:val="25"/>
              </w:numPr>
              <w:ind w:left="485"/>
            </w:pPr>
            <w:r>
              <w:t>More complex to implement than a RESTful service</w:t>
            </w:r>
            <w:r w:rsidR="004F3F59">
              <w:t>.</w:t>
            </w:r>
          </w:p>
        </w:tc>
      </w:tr>
    </w:tbl>
    <w:p w14:paraId="64722E2F" w14:textId="77777777" w:rsidR="004E1381" w:rsidRDefault="004E1381" w:rsidP="00282783"/>
    <w:p w14:paraId="42652B45" w14:textId="1DC127DB" w:rsidR="00896EE3" w:rsidRDefault="00896EE3" w:rsidP="00D4599C">
      <w:pPr>
        <w:pStyle w:val="Heading1"/>
      </w:pPr>
      <w:bookmarkStart w:id="7" w:name="_Toc60672077"/>
      <w:r>
        <w:t>Conclusion</w:t>
      </w:r>
      <w:bookmarkEnd w:id="7"/>
    </w:p>
    <w:p w14:paraId="5EE2EC63" w14:textId="4DCE39CA" w:rsidR="00896EE3" w:rsidRDefault="0069482A" w:rsidP="00282783">
      <w:r w:rsidRPr="00647AF0">
        <w:t>Comparison of the three types of web service shows th</w:t>
      </w:r>
      <w:r w:rsidR="00221763" w:rsidRPr="00647AF0">
        <w:t>ere a</w:t>
      </w:r>
      <w:r w:rsidR="00647AF0" w:rsidRPr="00647AF0">
        <w:t>re</w:t>
      </w:r>
      <w:r w:rsidR="00221763" w:rsidRPr="00647AF0">
        <w:t xml:space="preserve"> valid use </w:t>
      </w:r>
      <w:r w:rsidR="00D8428F" w:rsidRPr="00647AF0">
        <w:t>case</w:t>
      </w:r>
      <w:r w:rsidR="00647AF0" w:rsidRPr="00647AF0">
        <w:t>s</w:t>
      </w:r>
      <w:r w:rsidR="00D8428F" w:rsidRPr="00647AF0">
        <w:t xml:space="preserve"> for all of them,</w:t>
      </w:r>
      <w:r w:rsidR="00D8428F">
        <w:t xml:space="preserve"> and </w:t>
      </w:r>
      <w:r w:rsidR="00DC11B7">
        <w:t xml:space="preserve">that it is the scenario that </w:t>
      </w:r>
      <w:r w:rsidR="00282F65">
        <w:t xml:space="preserve">defines which approach is most appropriate. </w:t>
      </w:r>
      <w:r w:rsidR="00D34C31">
        <w:t>The author anticipates that the usage of GraphQL</w:t>
      </w:r>
      <w:r w:rsidR="00AF102B">
        <w:t xml:space="preserve"> will </w:t>
      </w:r>
      <w:r w:rsidR="0076249D">
        <w:t xml:space="preserve">grow further </w:t>
      </w:r>
      <w:r w:rsidR="0023687E">
        <w:t>as companies transi</w:t>
      </w:r>
      <w:r w:rsidR="000F60EF">
        <w:t>tion away from RESTful services to GraphQL where it is better suit</w:t>
      </w:r>
      <w:r w:rsidR="001976DF">
        <w:t>ed</w:t>
      </w:r>
      <w:r w:rsidR="000F60EF">
        <w:t xml:space="preserve"> to the application</w:t>
      </w:r>
      <w:r w:rsidR="00EE0D00">
        <w:t xml:space="preserve"> (e.g. APIs that expose complex datasets</w:t>
      </w:r>
      <w:r w:rsidR="00266B8C">
        <w:t xml:space="preserve"> or are intended for mobile use</w:t>
      </w:r>
      <w:r w:rsidR="00EE0D00">
        <w:t xml:space="preserve">). </w:t>
      </w:r>
      <w:r w:rsidR="001976DF">
        <w:t xml:space="preserve">The author also expects that SOAP will continue </w:t>
      </w:r>
      <w:r w:rsidR="00641542">
        <w:t xml:space="preserve">to be </w:t>
      </w:r>
      <w:r w:rsidR="00E44187">
        <w:t>the web service of choice for certain industries</w:t>
      </w:r>
      <w:r w:rsidR="00A1259A">
        <w:t xml:space="preserve"> where the </w:t>
      </w:r>
      <w:r w:rsidR="00315B9C">
        <w:t>extensibility</w:t>
      </w:r>
      <w:r w:rsidR="007F153C">
        <w:t xml:space="preserve"> offers key benefits</w:t>
      </w:r>
      <w:r w:rsidR="003F6ABF">
        <w:t xml:space="preserve"> such as greater security and </w:t>
      </w:r>
      <w:r w:rsidR="009A5C65">
        <w:t xml:space="preserve">reliability. </w:t>
      </w:r>
    </w:p>
    <w:p w14:paraId="57C341E7" w14:textId="0CE01B67" w:rsidR="001C3276" w:rsidRDefault="001C3276" w:rsidP="00DF3972">
      <w:pPr>
        <w:spacing w:line="259" w:lineRule="auto"/>
        <w:jc w:val="left"/>
        <w:rPr>
          <w:b/>
          <w:sz w:val="32"/>
        </w:rPr>
      </w:pPr>
      <w:r>
        <w:br w:type="page"/>
      </w:r>
    </w:p>
    <w:p w14:paraId="07FF9D94" w14:textId="2FC9475B" w:rsidR="00CF4327" w:rsidRDefault="00CF4327" w:rsidP="00CF4327">
      <w:pPr>
        <w:pStyle w:val="Heading1"/>
      </w:pPr>
      <w:bookmarkStart w:id="8" w:name="_Toc60672078"/>
      <w:r>
        <w:t>Glossary</w:t>
      </w:r>
      <w:bookmarkEnd w:id="8"/>
    </w:p>
    <w:tbl>
      <w:tblPr>
        <w:tblStyle w:val="TableGrid"/>
        <w:tblW w:w="0" w:type="auto"/>
        <w:tblLook w:val="04A0" w:firstRow="1" w:lastRow="0" w:firstColumn="1" w:lastColumn="0" w:noHBand="0" w:noVBand="1"/>
      </w:tblPr>
      <w:tblGrid>
        <w:gridCol w:w="1838"/>
        <w:gridCol w:w="7178"/>
      </w:tblGrid>
      <w:tr w:rsidR="00E15316" w:rsidRPr="00E676AD" w14:paraId="26A09957" w14:textId="77777777" w:rsidTr="003B040A">
        <w:tc>
          <w:tcPr>
            <w:tcW w:w="1838" w:type="dxa"/>
            <w:vAlign w:val="center"/>
          </w:tcPr>
          <w:p w14:paraId="63CDA986" w14:textId="77777777" w:rsidR="00E15316" w:rsidRPr="00E676AD" w:rsidRDefault="00E15316" w:rsidP="003B040A">
            <w:pPr>
              <w:jc w:val="left"/>
              <w:rPr>
                <w:b/>
              </w:rPr>
            </w:pPr>
            <w:r w:rsidRPr="00E676AD">
              <w:rPr>
                <w:b/>
              </w:rPr>
              <w:t>Acronym</w:t>
            </w:r>
          </w:p>
        </w:tc>
        <w:tc>
          <w:tcPr>
            <w:tcW w:w="7178" w:type="dxa"/>
            <w:vAlign w:val="center"/>
          </w:tcPr>
          <w:p w14:paraId="63ED6DF7" w14:textId="77777777" w:rsidR="00E15316" w:rsidRPr="00E676AD" w:rsidRDefault="00E15316" w:rsidP="003B040A">
            <w:pPr>
              <w:jc w:val="left"/>
              <w:rPr>
                <w:b/>
              </w:rPr>
            </w:pPr>
            <w:r w:rsidRPr="00E676AD">
              <w:rPr>
                <w:b/>
              </w:rPr>
              <w:t>Term</w:t>
            </w:r>
          </w:p>
        </w:tc>
      </w:tr>
      <w:tr w:rsidR="00E15316" w:rsidRPr="005E51B0" w14:paraId="0098FA9D" w14:textId="77777777" w:rsidTr="003B040A">
        <w:tc>
          <w:tcPr>
            <w:tcW w:w="1838" w:type="dxa"/>
            <w:vAlign w:val="center"/>
          </w:tcPr>
          <w:p w14:paraId="7A2754B3" w14:textId="77777777" w:rsidR="00E15316" w:rsidRPr="005E51B0" w:rsidRDefault="00E15316" w:rsidP="003B040A">
            <w:pPr>
              <w:jc w:val="left"/>
            </w:pPr>
            <w:r>
              <w:t>API</w:t>
            </w:r>
          </w:p>
        </w:tc>
        <w:tc>
          <w:tcPr>
            <w:tcW w:w="7178" w:type="dxa"/>
            <w:vAlign w:val="center"/>
          </w:tcPr>
          <w:p w14:paraId="51E95CC6" w14:textId="77777777" w:rsidR="00E15316" w:rsidRPr="005E51B0" w:rsidRDefault="00E15316" w:rsidP="003B040A">
            <w:pPr>
              <w:jc w:val="left"/>
            </w:pPr>
            <w:r>
              <w:t>Application Programming Interface</w:t>
            </w:r>
          </w:p>
        </w:tc>
      </w:tr>
      <w:tr w:rsidR="00E15316" w:rsidRPr="005E51B0" w14:paraId="5C97DFE0" w14:textId="77777777" w:rsidTr="003B040A">
        <w:tc>
          <w:tcPr>
            <w:tcW w:w="1838" w:type="dxa"/>
            <w:vAlign w:val="center"/>
          </w:tcPr>
          <w:p w14:paraId="07D314FB" w14:textId="77777777" w:rsidR="00E15316" w:rsidRPr="005E51B0" w:rsidRDefault="00E15316" w:rsidP="003B040A">
            <w:pPr>
              <w:jc w:val="left"/>
            </w:pPr>
            <w:r>
              <w:t>HATEOAS</w:t>
            </w:r>
          </w:p>
        </w:tc>
        <w:tc>
          <w:tcPr>
            <w:tcW w:w="7178" w:type="dxa"/>
            <w:vAlign w:val="center"/>
          </w:tcPr>
          <w:p w14:paraId="47D8A0A6" w14:textId="77777777" w:rsidR="00E15316" w:rsidRPr="005E51B0" w:rsidRDefault="00E15316" w:rsidP="003B040A">
            <w:pPr>
              <w:jc w:val="left"/>
            </w:pPr>
            <w:r>
              <w:t>Hypermedia As The Engine Of Application State</w:t>
            </w:r>
          </w:p>
        </w:tc>
      </w:tr>
      <w:tr w:rsidR="00E15316" w:rsidRPr="00E676AD" w14:paraId="553B28E3" w14:textId="77777777" w:rsidTr="003B040A">
        <w:tc>
          <w:tcPr>
            <w:tcW w:w="1838" w:type="dxa"/>
            <w:vAlign w:val="center"/>
          </w:tcPr>
          <w:p w14:paraId="4974752F" w14:textId="77777777" w:rsidR="00E15316" w:rsidRPr="007305BC" w:rsidRDefault="00E15316" w:rsidP="003B040A">
            <w:pPr>
              <w:jc w:val="left"/>
            </w:pPr>
            <w:r>
              <w:t>HTML</w:t>
            </w:r>
          </w:p>
        </w:tc>
        <w:tc>
          <w:tcPr>
            <w:tcW w:w="7178" w:type="dxa"/>
            <w:vAlign w:val="center"/>
          </w:tcPr>
          <w:p w14:paraId="13C059A1" w14:textId="77777777" w:rsidR="00E15316" w:rsidRPr="007305BC" w:rsidRDefault="00E15316" w:rsidP="003B040A">
            <w:pPr>
              <w:jc w:val="left"/>
            </w:pPr>
            <w:r>
              <w:t>Hyper Text Markup Language</w:t>
            </w:r>
          </w:p>
        </w:tc>
      </w:tr>
      <w:tr w:rsidR="00E15316" w:rsidRPr="005E51B0" w14:paraId="0C9EB03A" w14:textId="77777777" w:rsidTr="003B040A">
        <w:tc>
          <w:tcPr>
            <w:tcW w:w="1838" w:type="dxa"/>
            <w:vAlign w:val="center"/>
          </w:tcPr>
          <w:p w14:paraId="599C7D88" w14:textId="77777777" w:rsidR="00E15316" w:rsidRPr="005E51B0" w:rsidRDefault="00E15316" w:rsidP="003B040A">
            <w:pPr>
              <w:jc w:val="left"/>
            </w:pPr>
            <w:r>
              <w:t>HTTP</w:t>
            </w:r>
          </w:p>
        </w:tc>
        <w:tc>
          <w:tcPr>
            <w:tcW w:w="7178" w:type="dxa"/>
            <w:vAlign w:val="center"/>
          </w:tcPr>
          <w:p w14:paraId="6388A7EA" w14:textId="77777777" w:rsidR="00E15316" w:rsidRPr="005E51B0" w:rsidRDefault="00E15316" w:rsidP="003B040A">
            <w:pPr>
              <w:jc w:val="left"/>
            </w:pPr>
            <w:r>
              <w:t>Hyper Text Transfer Protocol</w:t>
            </w:r>
          </w:p>
        </w:tc>
      </w:tr>
      <w:tr w:rsidR="00E15316" w:rsidRPr="005E51B0" w14:paraId="3120F837" w14:textId="77777777" w:rsidTr="003B040A">
        <w:tc>
          <w:tcPr>
            <w:tcW w:w="1838" w:type="dxa"/>
            <w:vAlign w:val="center"/>
          </w:tcPr>
          <w:p w14:paraId="3EDB49FB" w14:textId="77777777" w:rsidR="00E15316" w:rsidRPr="005E51B0" w:rsidRDefault="00E15316" w:rsidP="003B040A">
            <w:pPr>
              <w:jc w:val="left"/>
            </w:pPr>
            <w:r>
              <w:t>JSON</w:t>
            </w:r>
          </w:p>
        </w:tc>
        <w:tc>
          <w:tcPr>
            <w:tcW w:w="7178" w:type="dxa"/>
            <w:vAlign w:val="center"/>
          </w:tcPr>
          <w:p w14:paraId="7DB202C3" w14:textId="77777777" w:rsidR="00E15316" w:rsidRPr="005E51B0" w:rsidRDefault="00E15316" w:rsidP="003B040A">
            <w:pPr>
              <w:jc w:val="left"/>
            </w:pPr>
            <w:r>
              <w:t>JavaScript Object Notation</w:t>
            </w:r>
          </w:p>
        </w:tc>
      </w:tr>
      <w:tr w:rsidR="00E15316" w:rsidRPr="005E51B0" w14:paraId="435530CE" w14:textId="77777777" w:rsidTr="003B040A">
        <w:tc>
          <w:tcPr>
            <w:tcW w:w="1838" w:type="dxa"/>
            <w:vAlign w:val="center"/>
          </w:tcPr>
          <w:p w14:paraId="58DF15BE" w14:textId="77777777" w:rsidR="00E15316" w:rsidRPr="005E51B0" w:rsidRDefault="00E15316" w:rsidP="003B040A">
            <w:pPr>
              <w:jc w:val="left"/>
            </w:pPr>
            <w:r>
              <w:t>REST</w:t>
            </w:r>
          </w:p>
        </w:tc>
        <w:tc>
          <w:tcPr>
            <w:tcW w:w="7178" w:type="dxa"/>
            <w:vAlign w:val="center"/>
          </w:tcPr>
          <w:p w14:paraId="015209F8" w14:textId="77777777" w:rsidR="00E15316" w:rsidRPr="005E51B0" w:rsidRDefault="00E15316" w:rsidP="003B040A">
            <w:pPr>
              <w:jc w:val="left"/>
            </w:pPr>
            <w:r>
              <w:t>Representational State Transfer</w:t>
            </w:r>
          </w:p>
        </w:tc>
      </w:tr>
      <w:tr w:rsidR="00E15316" w:rsidRPr="005E51B0" w14:paraId="748A4B30" w14:textId="77777777" w:rsidTr="003B040A">
        <w:tc>
          <w:tcPr>
            <w:tcW w:w="1838" w:type="dxa"/>
            <w:vAlign w:val="center"/>
          </w:tcPr>
          <w:p w14:paraId="363E3424" w14:textId="77777777" w:rsidR="00E15316" w:rsidRPr="005E51B0" w:rsidRDefault="00E15316" w:rsidP="003B040A">
            <w:pPr>
              <w:jc w:val="left"/>
            </w:pPr>
            <w:r>
              <w:t>SOAP</w:t>
            </w:r>
          </w:p>
        </w:tc>
        <w:tc>
          <w:tcPr>
            <w:tcW w:w="7178" w:type="dxa"/>
            <w:vAlign w:val="center"/>
          </w:tcPr>
          <w:p w14:paraId="0B631E33" w14:textId="77777777" w:rsidR="00E15316" w:rsidRPr="005E51B0" w:rsidRDefault="00E15316" w:rsidP="003B040A">
            <w:pPr>
              <w:jc w:val="left"/>
            </w:pPr>
            <w:r>
              <w:t>Simple Object Access Protocol</w:t>
            </w:r>
          </w:p>
        </w:tc>
      </w:tr>
      <w:tr w:rsidR="00E15316" w:rsidRPr="005E51B0" w14:paraId="08A11D20" w14:textId="77777777" w:rsidTr="003B040A">
        <w:tc>
          <w:tcPr>
            <w:tcW w:w="1838" w:type="dxa"/>
            <w:vAlign w:val="center"/>
          </w:tcPr>
          <w:p w14:paraId="78736745" w14:textId="77777777" w:rsidR="00E15316" w:rsidRPr="005E51B0" w:rsidRDefault="00E15316" w:rsidP="003B040A">
            <w:pPr>
              <w:jc w:val="left"/>
            </w:pPr>
            <w:r>
              <w:t>SVG</w:t>
            </w:r>
          </w:p>
        </w:tc>
        <w:tc>
          <w:tcPr>
            <w:tcW w:w="7178" w:type="dxa"/>
            <w:vAlign w:val="center"/>
          </w:tcPr>
          <w:p w14:paraId="7E4DC590" w14:textId="77777777" w:rsidR="00E15316" w:rsidRPr="005E51B0" w:rsidRDefault="00E15316" w:rsidP="003B040A">
            <w:pPr>
              <w:jc w:val="left"/>
            </w:pPr>
            <w:r>
              <w:t>Scalar Vector Graphic</w:t>
            </w:r>
          </w:p>
        </w:tc>
      </w:tr>
      <w:tr w:rsidR="00E15316" w:rsidRPr="005E51B0" w14:paraId="7F516A5B" w14:textId="77777777" w:rsidTr="003B040A">
        <w:tc>
          <w:tcPr>
            <w:tcW w:w="1838" w:type="dxa"/>
            <w:vAlign w:val="center"/>
          </w:tcPr>
          <w:p w14:paraId="27E71930" w14:textId="77777777" w:rsidR="00E15316" w:rsidRPr="005E51B0" w:rsidRDefault="00E15316" w:rsidP="003B040A">
            <w:pPr>
              <w:jc w:val="left"/>
            </w:pPr>
            <w:r>
              <w:t>URI</w:t>
            </w:r>
          </w:p>
        </w:tc>
        <w:tc>
          <w:tcPr>
            <w:tcW w:w="7178" w:type="dxa"/>
            <w:vAlign w:val="center"/>
          </w:tcPr>
          <w:p w14:paraId="67BE01A1" w14:textId="77777777" w:rsidR="00E15316" w:rsidRPr="005E51B0" w:rsidRDefault="00E15316" w:rsidP="003B040A">
            <w:pPr>
              <w:jc w:val="left"/>
            </w:pPr>
            <w:r>
              <w:t>Unique Resource Identifier</w:t>
            </w:r>
          </w:p>
        </w:tc>
      </w:tr>
      <w:tr w:rsidR="00E15316" w:rsidRPr="005E51B0" w14:paraId="0EF123D2" w14:textId="77777777" w:rsidTr="003B040A">
        <w:tc>
          <w:tcPr>
            <w:tcW w:w="1838" w:type="dxa"/>
            <w:vAlign w:val="center"/>
          </w:tcPr>
          <w:p w14:paraId="716A2256" w14:textId="77777777" w:rsidR="00E15316" w:rsidRPr="005E51B0" w:rsidRDefault="00E15316" w:rsidP="003B040A">
            <w:pPr>
              <w:jc w:val="left"/>
            </w:pPr>
            <w:r>
              <w:t>WSDL</w:t>
            </w:r>
          </w:p>
        </w:tc>
        <w:tc>
          <w:tcPr>
            <w:tcW w:w="7178" w:type="dxa"/>
            <w:vAlign w:val="center"/>
          </w:tcPr>
          <w:p w14:paraId="0FB4320F" w14:textId="77777777" w:rsidR="00E15316" w:rsidRPr="005E51B0" w:rsidRDefault="00E15316" w:rsidP="003B040A">
            <w:pPr>
              <w:jc w:val="left"/>
            </w:pPr>
            <w:r>
              <w:t>Web Services Description Language</w:t>
            </w:r>
          </w:p>
        </w:tc>
      </w:tr>
      <w:tr w:rsidR="00E15316" w:rsidRPr="005E51B0" w14:paraId="223FC6E3" w14:textId="77777777" w:rsidTr="003B040A">
        <w:tc>
          <w:tcPr>
            <w:tcW w:w="1838" w:type="dxa"/>
            <w:vAlign w:val="center"/>
          </w:tcPr>
          <w:p w14:paraId="53F7F5DF" w14:textId="77777777" w:rsidR="00E15316" w:rsidRPr="005E51B0" w:rsidRDefault="00E15316" w:rsidP="003B040A">
            <w:pPr>
              <w:jc w:val="left"/>
            </w:pPr>
            <w:r>
              <w:t>XML</w:t>
            </w:r>
          </w:p>
        </w:tc>
        <w:tc>
          <w:tcPr>
            <w:tcW w:w="7178" w:type="dxa"/>
            <w:vAlign w:val="center"/>
          </w:tcPr>
          <w:p w14:paraId="6AA049E5" w14:textId="77777777" w:rsidR="00E15316" w:rsidRPr="005E51B0" w:rsidRDefault="00E15316" w:rsidP="003B040A">
            <w:pPr>
              <w:jc w:val="left"/>
            </w:pPr>
            <w:r>
              <w:t>Extensible Markup Language</w:t>
            </w:r>
          </w:p>
        </w:tc>
      </w:tr>
    </w:tbl>
    <w:p w14:paraId="4C5F6042" w14:textId="5B006921" w:rsidR="00CF4327" w:rsidRDefault="00CF4327">
      <w:pPr>
        <w:spacing w:line="259" w:lineRule="auto"/>
        <w:jc w:val="left"/>
        <w:rPr>
          <w:b/>
          <w:sz w:val="32"/>
        </w:rPr>
      </w:pPr>
      <w:r>
        <w:br w:type="page"/>
      </w:r>
    </w:p>
    <w:p w14:paraId="2CBF0877" w14:textId="7D1E1DBB" w:rsidR="00E7646B" w:rsidRDefault="001C3276" w:rsidP="004375BE">
      <w:pPr>
        <w:pStyle w:val="Heading1"/>
      </w:pPr>
      <w:bookmarkStart w:id="9" w:name="_Toc60672079"/>
      <w:r>
        <w:t>Reference list</w:t>
      </w:r>
      <w:bookmarkEnd w:id="9"/>
    </w:p>
    <w:p w14:paraId="0F3579E0" w14:textId="54521A5D" w:rsidR="00A21F7D" w:rsidRPr="00A21F7D" w:rsidRDefault="00A70E18" w:rsidP="00A21F7D">
      <w:pPr>
        <w:widowControl w:val="0"/>
        <w:autoSpaceDE w:val="0"/>
        <w:autoSpaceDN w:val="0"/>
        <w:adjustRightInd w:val="0"/>
        <w:ind w:left="640" w:hanging="640"/>
        <w:rPr>
          <w:noProof/>
        </w:rPr>
      </w:pPr>
      <w:r>
        <w:fldChar w:fldCharType="begin" w:fldLock="1"/>
      </w:r>
      <w:r>
        <w:instrText xml:space="preserve">ADDIN Mendeley Bibliography CSL_BIBLIOGRAPHY </w:instrText>
      </w:r>
      <w:r>
        <w:fldChar w:fldCharType="separate"/>
      </w:r>
      <w:r w:rsidR="00A21F7D" w:rsidRPr="00A21F7D">
        <w:rPr>
          <w:noProof/>
        </w:rPr>
        <w:t>[1]</w:t>
      </w:r>
      <w:r w:rsidR="00A21F7D" w:rsidRPr="00A21F7D">
        <w:rPr>
          <w:noProof/>
        </w:rPr>
        <w:tab/>
        <w:t xml:space="preserve">“SOAP Version 1.2 Part 1: Messaging Framework (Second Edition),” </w:t>
      </w:r>
      <w:r w:rsidR="00A21F7D" w:rsidRPr="00A21F7D">
        <w:rPr>
          <w:i/>
          <w:iCs/>
          <w:noProof/>
        </w:rPr>
        <w:t>W3C</w:t>
      </w:r>
      <w:r w:rsidR="00A21F7D" w:rsidRPr="00A21F7D">
        <w:rPr>
          <w:noProof/>
        </w:rPr>
        <w:t>, 27-Apr-2007. [Online]. Available: https://www.w3.org/TR/soap12-part1/. [Accessed: 22-Nov-2020].</w:t>
      </w:r>
    </w:p>
    <w:p w14:paraId="119133B6" w14:textId="77777777" w:rsidR="00A21F7D" w:rsidRPr="00A21F7D" w:rsidRDefault="00A21F7D" w:rsidP="00A21F7D">
      <w:pPr>
        <w:widowControl w:val="0"/>
        <w:autoSpaceDE w:val="0"/>
        <w:autoSpaceDN w:val="0"/>
        <w:adjustRightInd w:val="0"/>
        <w:ind w:left="640" w:hanging="640"/>
        <w:rPr>
          <w:noProof/>
        </w:rPr>
      </w:pPr>
      <w:r w:rsidRPr="00A21F7D">
        <w:rPr>
          <w:noProof/>
        </w:rPr>
        <w:t>[2]</w:t>
      </w:r>
      <w:r w:rsidRPr="00A21F7D">
        <w:rPr>
          <w:noProof/>
        </w:rPr>
        <w:tab/>
        <w:t>R. T. Fielding, “Architectural Styles and the Design of Network-based Software Architectures.” Irvine,California, p. 162, 2000.</w:t>
      </w:r>
    </w:p>
    <w:p w14:paraId="0A797C7A" w14:textId="77777777" w:rsidR="00A21F7D" w:rsidRPr="00A21F7D" w:rsidRDefault="00A21F7D" w:rsidP="00A21F7D">
      <w:pPr>
        <w:widowControl w:val="0"/>
        <w:autoSpaceDE w:val="0"/>
        <w:autoSpaceDN w:val="0"/>
        <w:adjustRightInd w:val="0"/>
        <w:ind w:left="640" w:hanging="640"/>
        <w:rPr>
          <w:noProof/>
        </w:rPr>
      </w:pPr>
      <w:r w:rsidRPr="00A21F7D">
        <w:rPr>
          <w:noProof/>
        </w:rPr>
        <w:t>[3]</w:t>
      </w:r>
      <w:r w:rsidRPr="00A21F7D">
        <w:rPr>
          <w:noProof/>
        </w:rPr>
        <w:tab/>
        <w:t xml:space="preserve">“What is REST - REST API Tutorial,” </w:t>
      </w:r>
      <w:r w:rsidRPr="00A21F7D">
        <w:rPr>
          <w:i/>
          <w:iCs/>
          <w:noProof/>
        </w:rPr>
        <w:t>restfulapi.net</w:t>
      </w:r>
      <w:r w:rsidRPr="00A21F7D">
        <w:rPr>
          <w:noProof/>
        </w:rPr>
        <w:t>. [Online]. Available: https://restfulapi.net/. [Accessed: 23-Nov-2020].</w:t>
      </w:r>
    </w:p>
    <w:p w14:paraId="71A90000" w14:textId="77777777" w:rsidR="00A21F7D" w:rsidRPr="00A21F7D" w:rsidRDefault="00A21F7D" w:rsidP="00A21F7D">
      <w:pPr>
        <w:widowControl w:val="0"/>
        <w:autoSpaceDE w:val="0"/>
        <w:autoSpaceDN w:val="0"/>
        <w:adjustRightInd w:val="0"/>
        <w:ind w:left="640" w:hanging="640"/>
        <w:rPr>
          <w:noProof/>
        </w:rPr>
      </w:pPr>
      <w:r w:rsidRPr="00A21F7D">
        <w:rPr>
          <w:noProof/>
        </w:rPr>
        <w:t>[4]</w:t>
      </w:r>
      <w:r w:rsidRPr="00A21F7D">
        <w:rPr>
          <w:noProof/>
        </w:rPr>
        <w:tab/>
        <w:t xml:space="preserve">The GraphQL Foundation, “Introduction to GraphQL | GraphQL,” </w:t>
      </w:r>
      <w:r w:rsidRPr="00A21F7D">
        <w:rPr>
          <w:i/>
          <w:iCs/>
          <w:noProof/>
        </w:rPr>
        <w:t>graphql.org</w:t>
      </w:r>
      <w:r w:rsidRPr="00A21F7D">
        <w:rPr>
          <w:noProof/>
        </w:rPr>
        <w:t>. [Online]. Available: https://graphql.org/learn/. [Accessed: 01-Dec-2020].</w:t>
      </w:r>
    </w:p>
    <w:p w14:paraId="7B71FC3A" w14:textId="77777777" w:rsidR="00A21F7D" w:rsidRPr="00A21F7D" w:rsidRDefault="00A21F7D" w:rsidP="00A21F7D">
      <w:pPr>
        <w:widowControl w:val="0"/>
        <w:autoSpaceDE w:val="0"/>
        <w:autoSpaceDN w:val="0"/>
        <w:adjustRightInd w:val="0"/>
        <w:ind w:left="640" w:hanging="640"/>
        <w:rPr>
          <w:noProof/>
        </w:rPr>
      </w:pPr>
      <w:r w:rsidRPr="00A21F7D">
        <w:rPr>
          <w:noProof/>
        </w:rPr>
        <w:t>[5]</w:t>
      </w:r>
      <w:r w:rsidRPr="00A21F7D">
        <w:rPr>
          <w:noProof/>
        </w:rPr>
        <w:tab/>
        <w:t xml:space="preserve">“SOAP vs REST APIs: Which Is Right For You? | SoapUI,” </w:t>
      </w:r>
      <w:r w:rsidRPr="00A21F7D">
        <w:rPr>
          <w:i/>
          <w:iCs/>
          <w:noProof/>
        </w:rPr>
        <w:t>SoapUI</w:t>
      </w:r>
      <w:r w:rsidRPr="00A21F7D">
        <w:rPr>
          <w:noProof/>
        </w:rPr>
        <w:t>. [Online]. Available: https://www.soapui.org/learn/api/soap-vs-rest-api/. [Accessed: 27-Dec-2020].</w:t>
      </w:r>
    </w:p>
    <w:p w14:paraId="5EE64391" w14:textId="77777777" w:rsidR="00A21F7D" w:rsidRPr="00A21F7D" w:rsidRDefault="00A21F7D" w:rsidP="00A21F7D">
      <w:pPr>
        <w:widowControl w:val="0"/>
        <w:autoSpaceDE w:val="0"/>
        <w:autoSpaceDN w:val="0"/>
        <w:adjustRightInd w:val="0"/>
        <w:ind w:left="640" w:hanging="640"/>
        <w:rPr>
          <w:noProof/>
        </w:rPr>
      </w:pPr>
      <w:r w:rsidRPr="00A21F7D">
        <w:rPr>
          <w:noProof/>
        </w:rPr>
        <w:t>[6]</w:t>
      </w:r>
      <w:r w:rsidRPr="00A21F7D">
        <w:rPr>
          <w:noProof/>
        </w:rPr>
        <w:tab/>
        <w:t>The GraphQL Foundation, “GraphQL Release specification,” Jun-2018. [Online]. Available: https://spec.graphql.org/June2018/. [Accessed: 01-Dec-2020].</w:t>
      </w:r>
    </w:p>
    <w:p w14:paraId="42BAED50" w14:textId="77777777" w:rsidR="00A21F7D" w:rsidRPr="00A21F7D" w:rsidRDefault="00A21F7D" w:rsidP="00A21F7D">
      <w:pPr>
        <w:widowControl w:val="0"/>
        <w:autoSpaceDE w:val="0"/>
        <w:autoSpaceDN w:val="0"/>
        <w:adjustRightInd w:val="0"/>
        <w:ind w:left="640" w:hanging="640"/>
        <w:rPr>
          <w:noProof/>
        </w:rPr>
      </w:pPr>
      <w:r w:rsidRPr="00A21F7D">
        <w:rPr>
          <w:noProof/>
        </w:rPr>
        <w:t>[7]</w:t>
      </w:r>
      <w:r w:rsidRPr="00A21F7D">
        <w:rPr>
          <w:noProof/>
        </w:rPr>
        <w:tab/>
        <w:t xml:space="preserve">“What is SOAP API? | AltexSoft,” </w:t>
      </w:r>
      <w:r w:rsidRPr="00A21F7D">
        <w:rPr>
          <w:i/>
          <w:iCs/>
          <w:noProof/>
        </w:rPr>
        <w:t>AltexSoft</w:t>
      </w:r>
      <w:r w:rsidRPr="00A21F7D">
        <w:rPr>
          <w:noProof/>
        </w:rPr>
        <w:t>, 20-Aug-2019. [Online]. Available: https://www.altexsoft.com/blog/engineering/what-is-soap-formats-protocols-message-structure-and-how-soap-is-different-from-rest/. [Accessed: 25-Nov-2020].</w:t>
      </w:r>
    </w:p>
    <w:p w14:paraId="182EF586" w14:textId="77777777" w:rsidR="00A21F7D" w:rsidRPr="00A21F7D" w:rsidRDefault="00A21F7D" w:rsidP="00A21F7D">
      <w:pPr>
        <w:widowControl w:val="0"/>
        <w:autoSpaceDE w:val="0"/>
        <w:autoSpaceDN w:val="0"/>
        <w:adjustRightInd w:val="0"/>
        <w:ind w:left="640" w:hanging="640"/>
        <w:rPr>
          <w:noProof/>
        </w:rPr>
      </w:pPr>
      <w:r w:rsidRPr="00A21F7D">
        <w:rPr>
          <w:noProof/>
        </w:rPr>
        <w:t>[8]</w:t>
      </w:r>
      <w:r w:rsidRPr="00A21F7D">
        <w:rPr>
          <w:noProof/>
        </w:rPr>
        <w:tab/>
        <w:t xml:space="preserve">“Managing local state - Client (React) - Apollo GraphQL Docs,” </w:t>
      </w:r>
      <w:r w:rsidRPr="00A21F7D">
        <w:rPr>
          <w:i/>
          <w:iCs/>
          <w:noProof/>
        </w:rPr>
        <w:t>Apollo Docs</w:t>
      </w:r>
      <w:r w:rsidRPr="00A21F7D">
        <w:rPr>
          <w:noProof/>
        </w:rPr>
        <w:t>. [Online]. Available: https://www.apollographql.com/docs/react/local-state/local-state-management/. [Accessed: 27-Dec-2020].</w:t>
      </w:r>
    </w:p>
    <w:p w14:paraId="5C8DD8E4" w14:textId="77777777" w:rsidR="00A21F7D" w:rsidRPr="00A21F7D" w:rsidRDefault="00A21F7D" w:rsidP="00A21F7D">
      <w:pPr>
        <w:widowControl w:val="0"/>
        <w:autoSpaceDE w:val="0"/>
        <w:autoSpaceDN w:val="0"/>
        <w:adjustRightInd w:val="0"/>
        <w:ind w:left="640" w:hanging="640"/>
        <w:rPr>
          <w:noProof/>
        </w:rPr>
      </w:pPr>
      <w:r w:rsidRPr="00A21F7D">
        <w:rPr>
          <w:noProof/>
        </w:rPr>
        <w:t>[9]</w:t>
      </w:r>
      <w:r w:rsidRPr="00A21F7D">
        <w:rPr>
          <w:noProof/>
        </w:rPr>
        <w:tab/>
        <w:t xml:space="preserve">“Local State Management · Relay,” </w:t>
      </w:r>
      <w:r w:rsidRPr="00A21F7D">
        <w:rPr>
          <w:i/>
          <w:iCs/>
          <w:noProof/>
        </w:rPr>
        <w:t>Relay Docs</w:t>
      </w:r>
      <w:r w:rsidRPr="00A21F7D">
        <w:rPr>
          <w:noProof/>
        </w:rPr>
        <w:t>, 10-Apr-2020. [Online]. Available: https://relay.dev/docs/en/local-state-management. [Accessed: 27-Dec-2020].</w:t>
      </w:r>
    </w:p>
    <w:p w14:paraId="48C67A0B" w14:textId="77777777" w:rsidR="00A21F7D" w:rsidRPr="00A21F7D" w:rsidRDefault="00A21F7D" w:rsidP="00A21F7D">
      <w:pPr>
        <w:widowControl w:val="0"/>
        <w:autoSpaceDE w:val="0"/>
        <w:autoSpaceDN w:val="0"/>
        <w:adjustRightInd w:val="0"/>
        <w:ind w:left="640" w:hanging="640"/>
        <w:rPr>
          <w:noProof/>
        </w:rPr>
      </w:pPr>
      <w:r w:rsidRPr="00A21F7D">
        <w:rPr>
          <w:noProof/>
        </w:rPr>
        <w:t>[10]</w:t>
      </w:r>
      <w:r w:rsidRPr="00A21F7D">
        <w:rPr>
          <w:noProof/>
        </w:rPr>
        <w:tab/>
        <w:t xml:space="preserve">“XML Soap,” </w:t>
      </w:r>
      <w:r w:rsidRPr="00A21F7D">
        <w:rPr>
          <w:i/>
          <w:iCs/>
          <w:noProof/>
        </w:rPr>
        <w:t>W3Schools</w:t>
      </w:r>
      <w:r w:rsidRPr="00A21F7D">
        <w:rPr>
          <w:noProof/>
        </w:rPr>
        <w:t>. [Online]. Available: https://www.w3schools.com/xml/xml_soap.asp. [Accessed: 21-Nov-2020].</w:t>
      </w:r>
    </w:p>
    <w:p w14:paraId="0144E253" w14:textId="77777777" w:rsidR="00A21F7D" w:rsidRPr="00A21F7D" w:rsidRDefault="00A21F7D" w:rsidP="00A21F7D">
      <w:pPr>
        <w:widowControl w:val="0"/>
        <w:autoSpaceDE w:val="0"/>
        <w:autoSpaceDN w:val="0"/>
        <w:adjustRightInd w:val="0"/>
        <w:ind w:left="640" w:hanging="640"/>
        <w:rPr>
          <w:noProof/>
        </w:rPr>
      </w:pPr>
      <w:r w:rsidRPr="00A21F7D">
        <w:rPr>
          <w:noProof/>
        </w:rPr>
        <w:t>[11]</w:t>
      </w:r>
      <w:r w:rsidRPr="00A21F7D">
        <w:rPr>
          <w:noProof/>
        </w:rPr>
        <w:tab/>
        <w:t xml:space="preserve">“The Ultimate Guide to API Architecture: REST, SOAP or GraphQL? | DA-14,” </w:t>
      </w:r>
      <w:r w:rsidRPr="00A21F7D">
        <w:rPr>
          <w:i/>
          <w:iCs/>
          <w:noProof/>
        </w:rPr>
        <w:t>DA-14</w:t>
      </w:r>
      <w:r w:rsidRPr="00A21F7D">
        <w:rPr>
          <w:noProof/>
        </w:rPr>
        <w:t>, 02-Jul-2018. [Online]. Available: https://da-14.com/blog/ultimate-guide-api-architecture-rest-soap-or-graphql. [Accessed: 27-Dec-2020].</w:t>
      </w:r>
    </w:p>
    <w:p w14:paraId="4AAB33F6" w14:textId="77777777" w:rsidR="00A21F7D" w:rsidRPr="00A21F7D" w:rsidRDefault="00A21F7D" w:rsidP="00A21F7D">
      <w:pPr>
        <w:widowControl w:val="0"/>
        <w:autoSpaceDE w:val="0"/>
        <w:autoSpaceDN w:val="0"/>
        <w:adjustRightInd w:val="0"/>
        <w:ind w:left="640" w:hanging="640"/>
        <w:rPr>
          <w:noProof/>
        </w:rPr>
      </w:pPr>
      <w:r w:rsidRPr="00A21F7D">
        <w:rPr>
          <w:noProof/>
        </w:rPr>
        <w:t>[12]</w:t>
      </w:r>
      <w:r w:rsidRPr="00A21F7D">
        <w:rPr>
          <w:noProof/>
        </w:rPr>
        <w:tab/>
        <w:t xml:space="preserve">N. Burk, “GraphQL Server Basics: The Network Layer,” </w:t>
      </w:r>
      <w:r w:rsidRPr="00A21F7D">
        <w:rPr>
          <w:i/>
          <w:iCs/>
          <w:noProof/>
        </w:rPr>
        <w:t>Prisma Blog</w:t>
      </w:r>
      <w:r w:rsidRPr="00A21F7D">
        <w:rPr>
          <w:noProof/>
        </w:rPr>
        <w:t>, 28-Nov-2017. [Online]. Available: https://www.prisma.io/blog/graphql-server-basics-the-network-layer-51d97d21861. [Accessed: 01-Dec-2020].</w:t>
      </w:r>
    </w:p>
    <w:p w14:paraId="24F54BD9" w14:textId="77777777" w:rsidR="00A21F7D" w:rsidRPr="00A21F7D" w:rsidRDefault="00A21F7D" w:rsidP="00A21F7D">
      <w:pPr>
        <w:widowControl w:val="0"/>
        <w:autoSpaceDE w:val="0"/>
        <w:autoSpaceDN w:val="0"/>
        <w:adjustRightInd w:val="0"/>
        <w:ind w:left="640" w:hanging="640"/>
        <w:rPr>
          <w:noProof/>
        </w:rPr>
      </w:pPr>
      <w:r w:rsidRPr="00A21F7D">
        <w:rPr>
          <w:noProof/>
        </w:rPr>
        <w:t>[13]</w:t>
      </w:r>
      <w:r w:rsidRPr="00A21F7D">
        <w:rPr>
          <w:noProof/>
        </w:rPr>
        <w:tab/>
        <w:t xml:space="preserve">“Caching - Apollo Server - Apollo GraphQL Docs,” </w:t>
      </w:r>
      <w:r w:rsidRPr="00A21F7D">
        <w:rPr>
          <w:i/>
          <w:iCs/>
          <w:noProof/>
        </w:rPr>
        <w:t>Apollo Docs</w:t>
      </w:r>
      <w:r w:rsidRPr="00A21F7D">
        <w:rPr>
          <w:noProof/>
        </w:rPr>
        <w:t>. [Online]. Available: https://www.apollographql.com/docs/apollo-server/performance/caching/. [Accessed: 07-Dec-2020].</w:t>
      </w:r>
    </w:p>
    <w:p w14:paraId="716B7CDA" w14:textId="77777777" w:rsidR="00A21F7D" w:rsidRPr="00A21F7D" w:rsidRDefault="00A21F7D" w:rsidP="00A21F7D">
      <w:pPr>
        <w:widowControl w:val="0"/>
        <w:autoSpaceDE w:val="0"/>
        <w:autoSpaceDN w:val="0"/>
        <w:adjustRightInd w:val="0"/>
        <w:ind w:left="640" w:hanging="640"/>
        <w:rPr>
          <w:noProof/>
        </w:rPr>
      </w:pPr>
      <w:r w:rsidRPr="00A21F7D">
        <w:rPr>
          <w:noProof/>
        </w:rPr>
        <w:t>[14]</w:t>
      </w:r>
      <w:r w:rsidRPr="00A21F7D">
        <w:rPr>
          <w:noProof/>
        </w:rPr>
        <w:tab/>
        <w:t xml:space="preserve">M. Jellus, “Network Layer · Relay,” </w:t>
      </w:r>
      <w:r w:rsidRPr="00A21F7D">
        <w:rPr>
          <w:i/>
          <w:iCs/>
          <w:noProof/>
        </w:rPr>
        <w:t>Relay Docs</w:t>
      </w:r>
      <w:r w:rsidRPr="00A21F7D">
        <w:rPr>
          <w:noProof/>
        </w:rPr>
        <w:t>, 23-Sep-2019. [Online]. Available: https://relay.dev/docs/en/network-layer#caching. [Accessed: 07-Dec-2020].</w:t>
      </w:r>
    </w:p>
    <w:p w14:paraId="43A199CD" w14:textId="77777777" w:rsidR="00A21F7D" w:rsidRPr="00A21F7D" w:rsidRDefault="00A21F7D" w:rsidP="00A21F7D">
      <w:pPr>
        <w:widowControl w:val="0"/>
        <w:autoSpaceDE w:val="0"/>
        <w:autoSpaceDN w:val="0"/>
        <w:adjustRightInd w:val="0"/>
        <w:ind w:left="640" w:hanging="640"/>
        <w:rPr>
          <w:noProof/>
        </w:rPr>
      </w:pPr>
      <w:r w:rsidRPr="00A21F7D">
        <w:rPr>
          <w:noProof/>
        </w:rPr>
        <w:t>[15]</w:t>
      </w:r>
      <w:r w:rsidRPr="00A21F7D">
        <w:rPr>
          <w:noProof/>
        </w:rPr>
        <w:tab/>
        <w:t xml:space="preserve">“SOAP Optimisation Modules: Response Caching,” </w:t>
      </w:r>
      <w:r w:rsidRPr="00A21F7D">
        <w:rPr>
          <w:i/>
          <w:iCs/>
          <w:noProof/>
        </w:rPr>
        <w:t>World Wide Web Consortium (W3C)</w:t>
      </w:r>
      <w:r w:rsidRPr="00A21F7D">
        <w:rPr>
          <w:noProof/>
        </w:rPr>
        <w:t>, 23-Aug-2001. [Online]. Available: https://lists.w3.org/Archives/Public/www-ws/2001Aug/att-0000/ResponseCache.html. [Accessed: 27-Dec-2020].</w:t>
      </w:r>
    </w:p>
    <w:p w14:paraId="299628D0" w14:textId="77777777" w:rsidR="00A21F7D" w:rsidRPr="00A21F7D" w:rsidRDefault="00A21F7D" w:rsidP="00A21F7D">
      <w:pPr>
        <w:widowControl w:val="0"/>
        <w:autoSpaceDE w:val="0"/>
        <w:autoSpaceDN w:val="0"/>
        <w:adjustRightInd w:val="0"/>
        <w:ind w:left="640" w:hanging="640"/>
        <w:rPr>
          <w:noProof/>
        </w:rPr>
      </w:pPr>
      <w:r w:rsidRPr="00A21F7D">
        <w:rPr>
          <w:noProof/>
        </w:rPr>
        <w:t>[16]</w:t>
      </w:r>
      <w:r w:rsidRPr="00A21F7D">
        <w:rPr>
          <w:noProof/>
        </w:rPr>
        <w:tab/>
        <w:t xml:space="preserve">L. Lo Iacono, H. V. Nguyen, and P. L. Gorski, “On the need for a general REST-security framework,” </w:t>
      </w:r>
      <w:r w:rsidRPr="00A21F7D">
        <w:rPr>
          <w:i/>
          <w:iCs/>
          <w:noProof/>
        </w:rPr>
        <w:t>Futur. Internet</w:t>
      </w:r>
      <w:r w:rsidRPr="00A21F7D">
        <w:rPr>
          <w:noProof/>
        </w:rPr>
        <w:t>, vol. 11, no. 3, 2019.</w:t>
      </w:r>
    </w:p>
    <w:p w14:paraId="00A87727" w14:textId="77777777" w:rsidR="00A21F7D" w:rsidRPr="00A21F7D" w:rsidRDefault="00A21F7D" w:rsidP="00A21F7D">
      <w:pPr>
        <w:widowControl w:val="0"/>
        <w:autoSpaceDE w:val="0"/>
        <w:autoSpaceDN w:val="0"/>
        <w:adjustRightInd w:val="0"/>
        <w:ind w:left="640" w:hanging="640"/>
        <w:rPr>
          <w:noProof/>
        </w:rPr>
      </w:pPr>
      <w:r w:rsidRPr="00A21F7D">
        <w:rPr>
          <w:noProof/>
        </w:rPr>
        <w:t>[17]</w:t>
      </w:r>
      <w:r w:rsidRPr="00A21F7D">
        <w:rPr>
          <w:noProof/>
        </w:rPr>
        <w:tab/>
        <w:t xml:space="preserve">B. (Microsoft) Atkinson </w:t>
      </w:r>
      <w:r w:rsidRPr="00A21F7D">
        <w:rPr>
          <w:i/>
          <w:iCs/>
          <w:noProof/>
        </w:rPr>
        <w:t>et al.</w:t>
      </w:r>
      <w:r w:rsidRPr="00A21F7D">
        <w:rPr>
          <w:noProof/>
        </w:rPr>
        <w:t xml:space="preserve">, “Web Services Security Language (WS-Security) | Microsoft Docs,” </w:t>
      </w:r>
      <w:r w:rsidRPr="00A21F7D">
        <w:rPr>
          <w:i/>
          <w:iCs/>
          <w:noProof/>
        </w:rPr>
        <w:t>Microsoft Docs</w:t>
      </w:r>
      <w:r w:rsidRPr="00A21F7D">
        <w:rPr>
          <w:noProof/>
        </w:rPr>
        <w:t>, 05-Apr-2002. [Online]. Available: https://docs.microsoft.com/en-us/previous-versions/ms951257(v=msdn.10). [Accessed: 25-Nov-2020].</w:t>
      </w:r>
    </w:p>
    <w:p w14:paraId="59EFC080" w14:textId="77777777" w:rsidR="00A21F7D" w:rsidRPr="00A21F7D" w:rsidRDefault="00A21F7D" w:rsidP="00A21F7D">
      <w:pPr>
        <w:widowControl w:val="0"/>
        <w:autoSpaceDE w:val="0"/>
        <w:autoSpaceDN w:val="0"/>
        <w:adjustRightInd w:val="0"/>
        <w:ind w:left="640" w:hanging="640"/>
        <w:rPr>
          <w:noProof/>
        </w:rPr>
      </w:pPr>
      <w:r w:rsidRPr="00A21F7D">
        <w:rPr>
          <w:noProof/>
        </w:rPr>
        <w:t>[18]</w:t>
      </w:r>
      <w:r w:rsidRPr="00A21F7D">
        <w:rPr>
          <w:noProof/>
        </w:rPr>
        <w:tab/>
        <w:t xml:space="preserve">D. Box </w:t>
      </w:r>
      <w:r w:rsidRPr="00A21F7D">
        <w:rPr>
          <w:i/>
          <w:iCs/>
          <w:noProof/>
        </w:rPr>
        <w:t>et al.</w:t>
      </w:r>
      <w:r w:rsidRPr="00A21F7D">
        <w:rPr>
          <w:noProof/>
        </w:rPr>
        <w:t xml:space="preserve">, “Simple Object Access Protocol (SOAP) 1.1,” </w:t>
      </w:r>
      <w:r w:rsidRPr="00A21F7D">
        <w:rPr>
          <w:i/>
          <w:iCs/>
          <w:noProof/>
        </w:rPr>
        <w:t>World Wide Web Consortium (W3C)</w:t>
      </w:r>
      <w:r w:rsidRPr="00A21F7D">
        <w:rPr>
          <w:noProof/>
        </w:rPr>
        <w:t>, 08-May-2000. [Online]. Available: https://www.w3.org/TR/2000/NOTE-SOAP-20000508/. [Accessed: 23-Nov-2020].</w:t>
      </w:r>
    </w:p>
    <w:p w14:paraId="5DB8C438" w14:textId="77777777" w:rsidR="00A21F7D" w:rsidRPr="00A21F7D" w:rsidRDefault="00A21F7D" w:rsidP="00A21F7D">
      <w:pPr>
        <w:widowControl w:val="0"/>
        <w:autoSpaceDE w:val="0"/>
        <w:autoSpaceDN w:val="0"/>
        <w:adjustRightInd w:val="0"/>
        <w:ind w:left="640" w:hanging="640"/>
        <w:rPr>
          <w:noProof/>
        </w:rPr>
      </w:pPr>
      <w:r w:rsidRPr="00A21F7D">
        <w:rPr>
          <w:noProof/>
        </w:rPr>
        <w:t>[19]</w:t>
      </w:r>
      <w:r w:rsidRPr="00A21F7D">
        <w:rPr>
          <w:noProof/>
        </w:rPr>
        <w:tab/>
        <w:t xml:space="preserve">R. Fielding </w:t>
      </w:r>
      <w:r w:rsidRPr="00A21F7D">
        <w:rPr>
          <w:i/>
          <w:iCs/>
          <w:noProof/>
        </w:rPr>
        <w:t>et al.</w:t>
      </w:r>
      <w:r w:rsidRPr="00A21F7D">
        <w:rPr>
          <w:noProof/>
        </w:rPr>
        <w:t>, “Hypertext Transfer Protocol -- HTTP/1.1.” 1999.</w:t>
      </w:r>
    </w:p>
    <w:p w14:paraId="144C75DB" w14:textId="77777777" w:rsidR="00A21F7D" w:rsidRPr="00A21F7D" w:rsidRDefault="00A21F7D" w:rsidP="00A21F7D">
      <w:pPr>
        <w:widowControl w:val="0"/>
        <w:autoSpaceDE w:val="0"/>
        <w:autoSpaceDN w:val="0"/>
        <w:adjustRightInd w:val="0"/>
        <w:ind w:left="640" w:hanging="640"/>
        <w:rPr>
          <w:noProof/>
        </w:rPr>
      </w:pPr>
      <w:r w:rsidRPr="00A21F7D">
        <w:rPr>
          <w:noProof/>
        </w:rPr>
        <w:t>[20]</w:t>
      </w:r>
      <w:r w:rsidRPr="00A21F7D">
        <w:rPr>
          <w:noProof/>
        </w:rPr>
        <w:tab/>
        <w:t xml:space="preserve">“WSDL - Introduction - Tutorialspoint,” </w:t>
      </w:r>
      <w:r w:rsidRPr="00A21F7D">
        <w:rPr>
          <w:i/>
          <w:iCs/>
          <w:noProof/>
        </w:rPr>
        <w:t>Tutorials Point</w:t>
      </w:r>
      <w:r w:rsidRPr="00A21F7D">
        <w:rPr>
          <w:noProof/>
        </w:rPr>
        <w:t>. [Online]. Available: https://www.tutorialspoint.com/wsdl/wsdl_introduction.htm. [Accessed: 25-Nov-2020].</w:t>
      </w:r>
    </w:p>
    <w:p w14:paraId="54522068" w14:textId="77777777" w:rsidR="00A21F7D" w:rsidRPr="00A21F7D" w:rsidRDefault="00A21F7D" w:rsidP="00A21F7D">
      <w:pPr>
        <w:widowControl w:val="0"/>
        <w:autoSpaceDE w:val="0"/>
        <w:autoSpaceDN w:val="0"/>
        <w:adjustRightInd w:val="0"/>
        <w:ind w:left="640" w:hanging="640"/>
        <w:rPr>
          <w:noProof/>
        </w:rPr>
      </w:pPr>
      <w:r w:rsidRPr="00A21F7D">
        <w:rPr>
          <w:noProof/>
        </w:rPr>
        <w:t>[21]</w:t>
      </w:r>
      <w:r w:rsidRPr="00A21F7D">
        <w:rPr>
          <w:noProof/>
        </w:rPr>
        <w:tab/>
        <w:t xml:space="preserve">E. (Microsoft) Christensen, F. (IBM R. Curbera, G. (Microsoft) Meredith, and S. (IBM R. Weerawarana, “Web Service Definition Language (WSDL),” </w:t>
      </w:r>
      <w:r w:rsidRPr="00A21F7D">
        <w:rPr>
          <w:i/>
          <w:iCs/>
          <w:noProof/>
        </w:rPr>
        <w:t>World Wide Web Consortium (W3C)</w:t>
      </w:r>
      <w:r w:rsidRPr="00A21F7D">
        <w:rPr>
          <w:noProof/>
        </w:rPr>
        <w:t>, 15-Mar-2001. [Online]. Available: https://www.w3.org/TR/wsdl.html. [Accessed: 25-Nov-2020].</w:t>
      </w:r>
    </w:p>
    <w:p w14:paraId="6DB22B6B" w14:textId="77777777" w:rsidR="00A21F7D" w:rsidRPr="00A21F7D" w:rsidRDefault="00A21F7D" w:rsidP="00A21F7D">
      <w:pPr>
        <w:widowControl w:val="0"/>
        <w:autoSpaceDE w:val="0"/>
        <w:autoSpaceDN w:val="0"/>
        <w:adjustRightInd w:val="0"/>
        <w:ind w:left="640" w:hanging="640"/>
        <w:rPr>
          <w:noProof/>
        </w:rPr>
      </w:pPr>
      <w:r w:rsidRPr="00A21F7D">
        <w:rPr>
          <w:noProof/>
        </w:rPr>
        <w:t>[22]</w:t>
      </w:r>
      <w:r w:rsidRPr="00A21F7D">
        <w:rPr>
          <w:noProof/>
        </w:rPr>
        <w:tab/>
        <w:t xml:space="preserve">L. Gupta, “Java REST HATEOAS Example - HowToDoInJava,” </w:t>
      </w:r>
      <w:r w:rsidRPr="00A21F7D">
        <w:rPr>
          <w:i/>
          <w:iCs/>
          <w:noProof/>
        </w:rPr>
        <w:t>HowToDoInJava</w:t>
      </w:r>
      <w:r w:rsidRPr="00A21F7D">
        <w:rPr>
          <w:noProof/>
        </w:rPr>
        <w:t>. [Online]. Available: https://howtodoinjava.com/resteasy/writing-restful-webservices-with-hateoas-using-jax-rs-and-jaxb-in-java/. [Accessed: 24-Nov-2020].</w:t>
      </w:r>
    </w:p>
    <w:p w14:paraId="67388874" w14:textId="77777777" w:rsidR="00A21F7D" w:rsidRPr="00A21F7D" w:rsidRDefault="00A21F7D" w:rsidP="00A21F7D">
      <w:pPr>
        <w:widowControl w:val="0"/>
        <w:autoSpaceDE w:val="0"/>
        <w:autoSpaceDN w:val="0"/>
        <w:adjustRightInd w:val="0"/>
        <w:ind w:left="640" w:hanging="640"/>
        <w:rPr>
          <w:noProof/>
        </w:rPr>
      </w:pPr>
      <w:r w:rsidRPr="00A21F7D">
        <w:rPr>
          <w:noProof/>
        </w:rPr>
        <w:t>[23]</w:t>
      </w:r>
      <w:r w:rsidRPr="00A21F7D">
        <w:rPr>
          <w:noProof/>
        </w:rPr>
        <w:tab/>
        <w:t xml:space="preserve">M. Philip and G. Clynch, “A Performance Analysis of WS-* (SOAP) &amp; RESTful Web Services for implementing Service and Resource Orientated Architectures,” </w:t>
      </w:r>
      <w:r w:rsidRPr="00A21F7D">
        <w:rPr>
          <w:i/>
          <w:iCs/>
          <w:noProof/>
        </w:rPr>
        <w:t>IT&amp;T - 12th Int. Conf. Inf. Technol. Telecommun.</w:t>
      </w:r>
      <w:r w:rsidRPr="00A21F7D">
        <w:rPr>
          <w:noProof/>
        </w:rPr>
        <w:t>, no. May, pp. 93–100, 2013.</w:t>
      </w:r>
    </w:p>
    <w:p w14:paraId="7ED7A939" w14:textId="77777777" w:rsidR="00A21F7D" w:rsidRPr="00A21F7D" w:rsidRDefault="00A21F7D" w:rsidP="00A21F7D">
      <w:pPr>
        <w:widowControl w:val="0"/>
        <w:autoSpaceDE w:val="0"/>
        <w:autoSpaceDN w:val="0"/>
        <w:adjustRightInd w:val="0"/>
        <w:ind w:left="640" w:hanging="640"/>
        <w:rPr>
          <w:noProof/>
        </w:rPr>
      </w:pPr>
      <w:r w:rsidRPr="00A21F7D">
        <w:rPr>
          <w:noProof/>
        </w:rPr>
        <w:t>[24]</w:t>
      </w:r>
      <w:r w:rsidRPr="00A21F7D">
        <w:rPr>
          <w:noProof/>
        </w:rPr>
        <w:tab/>
        <w:t xml:space="preserve">“JSON vs XML,” </w:t>
      </w:r>
      <w:r w:rsidRPr="00A21F7D">
        <w:rPr>
          <w:i/>
          <w:iCs/>
          <w:noProof/>
        </w:rPr>
        <w:t>W3 Schools</w:t>
      </w:r>
      <w:r w:rsidRPr="00A21F7D">
        <w:rPr>
          <w:noProof/>
        </w:rPr>
        <w:t>. [Online]. Available: https://www.w3schools.com/js/js_json_xml.asp. [Accessed: 30-Dec-2020].</w:t>
      </w:r>
    </w:p>
    <w:p w14:paraId="3283DCCE" w14:textId="77777777" w:rsidR="00A21F7D" w:rsidRPr="00A21F7D" w:rsidRDefault="00A21F7D" w:rsidP="00A21F7D">
      <w:pPr>
        <w:widowControl w:val="0"/>
        <w:autoSpaceDE w:val="0"/>
        <w:autoSpaceDN w:val="0"/>
        <w:adjustRightInd w:val="0"/>
        <w:ind w:left="640" w:hanging="640"/>
        <w:rPr>
          <w:noProof/>
        </w:rPr>
      </w:pPr>
      <w:r w:rsidRPr="00A21F7D">
        <w:rPr>
          <w:noProof/>
        </w:rPr>
        <w:t>[25]</w:t>
      </w:r>
      <w:r w:rsidRPr="00A21F7D">
        <w:rPr>
          <w:noProof/>
        </w:rPr>
        <w:tab/>
        <w:t xml:space="preserve">L. Byron, “GraphQL: A data query language - Facebook Engineering,” </w:t>
      </w:r>
      <w:r w:rsidRPr="00A21F7D">
        <w:rPr>
          <w:i/>
          <w:iCs/>
          <w:noProof/>
        </w:rPr>
        <w:t>Facebook Engineering</w:t>
      </w:r>
      <w:r w:rsidRPr="00A21F7D">
        <w:rPr>
          <w:noProof/>
        </w:rPr>
        <w:t>, 14-Sep-2015. [Online]. Available: https://engineering.fb.com/2015/09/14/core-data/graphql-a-data-query-language/. [Accessed: 30-Dec-2020].</w:t>
      </w:r>
    </w:p>
    <w:p w14:paraId="07BA904C" w14:textId="77777777" w:rsidR="00A21F7D" w:rsidRPr="00A21F7D" w:rsidRDefault="00A21F7D" w:rsidP="00A21F7D">
      <w:pPr>
        <w:widowControl w:val="0"/>
        <w:autoSpaceDE w:val="0"/>
        <w:autoSpaceDN w:val="0"/>
        <w:adjustRightInd w:val="0"/>
        <w:ind w:left="640" w:hanging="640"/>
        <w:rPr>
          <w:noProof/>
        </w:rPr>
      </w:pPr>
      <w:r w:rsidRPr="00A21F7D">
        <w:rPr>
          <w:noProof/>
        </w:rPr>
        <w:t>[26]</w:t>
      </w:r>
      <w:r w:rsidRPr="00A21F7D">
        <w:rPr>
          <w:noProof/>
        </w:rPr>
        <w:tab/>
        <w:t xml:space="preserve">B. Black, G. Torikian, B. Swinnerton, C. Somerville, D. Celis, and K. Daigle, “The GitHub GraphQL API - The GitHub Blog,” </w:t>
      </w:r>
      <w:r w:rsidRPr="00A21F7D">
        <w:rPr>
          <w:i/>
          <w:iCs/>
          <w:noProof/>
        </w:rPr>
        <w:t>The GitHub Blog</w:t>
      </w:r>
      <w:r w:rsidRPr="00A21F7D">
        <w:rPr>
          <w:noProof/>
        </w:rPr>
        <w:t>, 14-Sep-2016. [Online]. Available: https://github.blog/2016-09-14-the-github-graphql-api/. [Accessed: 30-Dec-2020].</w:t>
      </w:r>
    </w:p>
    <w:p w14:paraId="1B3E75B3" w14:textId="77777777" w:rsidR="00A21F7D" w:rsidRPr="00A21F7D" w:rsidRDefault="00A21F7D" w:rsidP="00A21F7D">
      <w:pPr>
        <w:widowControl w:val="0"/>
        <w:autoSpaceDE w:val="0"/>
        <w:autoSpaceDN w:val="0"/>
        <w:adjustRightInd w:val="0"/>
        <w:ind w:left="640" w:hanging="640"/>
        <w:rPr>
          <w:noProof/>
        </w:rPr>
      </w:pPr>
      <w:r w:rsidRPr="00A21F7D">
        <w:rPr>
          <w:noProof/>
        </w:rPr>
        <w:t>[27]</w:t>
      </w:r>
      <w:r w:rsidRPr="00A21F7D">
        <w:rPr>
          <w:noProof/>
        </w:rPr>
        <w:tab/>
        <w:t xml:space="preserve">“GraphQL - Query - Tutorialspoint,” </w:t>
      </w:r>
      <w:r w:rsidRPr="00A21F7D">
        <w:rPr>
          <w:i/>
          <w:iCs/>
          <w:noProof/>
        </w:rPr>
        <w:t>TutorialsPointoint</w:t>
      </w:r>
      <w:r w:rsidRPr="00A21F7D">
        <w:rPr>
          <w:noProof/>
        </w:rPr>
        <w:t>. [Online]. Available: https://www.tutorialspoint.com/graphql/graphql_query.htm. [Accessed: 07-Dec-2020].</w:t>
      </w:r>
    </w:p>
    <w:p w14:paraId="514C3770" w14:textId="3D223CC5" w:rsidR="007D7006" w:rsidRPr="007D7006" w:rsidRDefault="00A70E18" w:rsidP="00D255DD">
      <w:r>
        <w:fldChar w:fldCharType="end"/>
      </w:r>
    </w:p>
    <w:p w14:paraId="42D2FC0F" w14:textId="6D0FB15F" w:rsidR="00B926F8" w:rsidRDefault="37E1D6CD" w:rsidP="007926B5">
      <w:r>
        <w:br w:type="page"/>
      </w:r>
    </w:p>
    <w:p w14:paraId="25C9658B" w14:textId="4B858DEC" w:rsidR="008F6433" w:rsidRDefault="008F6433" w:rsidP="008F6433">
      <w:pPr>
        <w:pStyle w:val="Heading1"/>
      </w:pPr>
      <w:bookmarkStart w:id="10" w:name="_Toc60672080"/>
      <w:r>
        <w:t>Appendices</w:t>
      </w:r>
      <w:bookmarkEnd w:id="10"/>
    </w:p>
    <w:p w14:paraId="68E5268D" w14:textId="2543B317" w:rsidR="37E1D6CD" w:rsidRDefault="008F6433" w:rsidP="008F6433">
      <w:pPr>
        <w:pStyle w:val="Heading2"/>
      </w:pPr>
      <w:bookmarkStart w:id="11" w:name="_Ref58258380"/>
      <w:bookmarkStart w:id="12" w:name="_Toc60672081"/>
      <w:r>
        <w:t>Appendix A</w:t>
      </w:r>
      <w:bookmarkEnd w:id="11"/>
      <w:bookmarkEnd w:id="12"/>
    </w:p>
    <w:p w14:paraId="313A4BDA" w14:textId="0E30F2C7" w:rsidR="00AA5C72" w:rsidRDefault="00176D57" w:rsidP="00AA5C72">
      <w:pPr>
        <w:pStyle w:val="Heading3"/>
      </w:pPr>
      <w:bookmarkStart w:id="13" w:name="_Toc60672082"/>
      <w:r>
        <w:t xml:space="preserve">Research into </w:t>
      </w:r>
      <w:r w:rsidR="00940F99">
        <w:t>the types of web service</w:t>
      </w:r>
      <w:bookmarkEnd w:id="13"/>
    </w:p>
    <w:p w14:paraId="04883D03" w14:textId="77777777" w:rsidR="000666A1" w:rsidRDefault="000666A1" w:rsidP="000666A1">
      <w:r>
        <w:t>Prior to comparisons being made between the different web services, it is necessary to carry out research to understand the approach taken by each. This section of the document gives an overview of each type of web service which will be used to inform later sections of the report.</w:t>
      </w:r>
    </w:p>
    <w:p w14:paraId="79994E83" w14:textId="6C41FE5C" w:rsidR="000666A1" w:rsidRDefault="000666A1" w:rsidP="00CB058E">
      <w:pPr>
        <w:pStyle w:val="Heading4"/>
      </w:pPr>
      <w:bookmarkStart w:id="14" w:name="_Toc60672083"/>
      <w:r>
        <w:t>SOAP</w:t>
      </w:r>
      <w:bookmarkEnd w:id="14"/>
    </w:p>
    <w:p w14:paraId="09660129" w14:textId="77777777" w:rsidR="000666A1" w:rsidRDefault="000666A1" w:rsidP="000666A1">
      <w:r>
        <w:t xml:space="preserve">SOAP is a messaging protocol. SOAP initially stood for Simple Object Access Protocol, but as of version 1.2, it is no longer an acronym [1]. It was initially developed by Microsoft, with IBM providing support in establishing the initial specification with the World Wide Web Consortium (W3C) [2]. It became an official W3C recommendation on 8th May 2000 [2][3]. It is often used in conjunction with Web Services Description Language (WSDL), an XML format for describing the functionality available from a web service and defining its endpoints [6][7]. </w:t>
      </w:r>
    </w:p>
    <w:p w14:paraId="29474841" w14:textId="77777777" w:rsidR="000666A1" w:rsidRDefault="000666A1" w:rsidP="000666A1">
      <w:r>
        <w:t>SOAP has three key characteristics. [6]</w:t>
      </w:r>
    </w:p>
    <w:p w14:paraId="2EABAE98" w14:textId="2AEA75DE" w:rsidR="000666A1" w:rsidRDefault="000666A1" w:rsidP="00CB058E">
      <w:pPr>
        <w:pStyle w:val="ListParagraph"/>
        <w:numPr>
          <w:ilvl w:val="0"/>
          <w:numId w:val="35"/>
        </w:numPr>
      </w:pPr>
      <w:r>
        <w:t>Extensibility – two mechanisms are provided (the SOAP Processing Model and SOAP Protocol Binding Framework) that allow additional capabilities in the form of SOAP features. The scope of these features “may include "reliability", "security", "correlation", "routing", and message exchange patterns (MEPs)” [1].</w:t>
      </w:r>
    </w:p>
    <w:p w14:paraId="0B55D3EA" w14:textId="2B1CDA55" w:rsidR="000666A1" w:rsidRDefault="000666A1" w:rsidP="00CB058E">
      <w:pPr>
        <w:pStyle w:val="ListParagraph"/>
        <w:numPr>
          <w:ilvl w:val="0"/>
          <w:numId w:val="35"/>
        </w:numPr>
      </w:pPr>
      <w:r>
        <w:t>Protocol independence – SOAP is protocol-agnostic, meaning the messaging can take place over a variety of different transfer protocols, such as HTTP, SMTP and FTP [1].</w:t>
      </w:r>
    </w:p>
    <w:p w14:paraId="76AF718D" w14:textId="0752FF89" w:rsidR="000666A1" w:rsidRDefault="000666A1" w:rsidP="00CB058E">
      <w:pPr>
        <w:pStyle w:val="ListParagraph"/>
        <w:numPr>
          <w:ilvl w:val="0"/>
          <w:numId w:val="35"/>
        </w:numPr>
      </w:pPr>
      <w:r>
        <w:t>Platform and language independence – the messaging framework was designed to be independent of programming model and implementation semantics [1].</w:t>
      </w:r>
    </w:p>
    <w:p w14:paraId="43A41B3E" w14:textId="77777777" w:rsidR="000666A1" w:rsidRDefault="000666A1" w:rsidP="00CB058E">
      <w:pPr>
        <w:pStyle w:val="ListParagraph"/>
        <w:numPr>
          <w:ilvl w:val="0"/>
          <w:numId w:val="35"/>
        </w:numPr>
      </w:pPr>
      <w:r>
        <w:t>SOAP messages are encoded in Extensible Markup Language (XML), and contain the following elements, some of which are mandatory [7].</w:t>
      </w:r>
    </w:p>
    <w:p w14:paraId="09B5FE75" w14:textId="669C16E4" w:rsidR="000666A1" w:rsidRDefault="000666A1" w:rsidP="00CB058E">
      <w:pPr>
        <w:pStyle w:val="ListParagraph"/>
        <w:numPr>
          <w:ilvl w:val="0"/>
          <w:numId w:val="35"/>
        </w:numPr>
      </w:pPr>
      <w:r>
        <w:t>Envelope – this is mandatory [3] and identifies the XML document as a SOAP message [7].</w:t>
      </w:r>
    </w:p>
    <w:p w14:paraId="25EF7552" w14:textId="61886C53" w:rsidR="000666A1" w:rsidRDefault="000666A1" w:rsidP="00CB058E">
      <w:pPr>
        <w:pStyle w:val="ListParagraph"/>
        <w:numPr>
          <w:ilvl w:val="0"/>
          <w:numId w:val="35"/>
        </w:numPr>
      </w:pPr>
      <w:r>
        <w:t>Header – this is optional [3] and offers the ability to specify extra application-level requirements [8]. There may be multiple header entries within the header element [3].</w:t>
      </w:r>
    </w:p>
    <w:p w14:paraId="6E7481B6" w14:textId="17709CA0" w:rsidR="000666A1" w:rsidRDefault="000666A1" w:rsidP="00CB058E">
      <w:pPr>
        <w:pStyle w:val="ListParagraph"/>
        <w:numPr>
          <w:ilvl w:val="0"/>
          <w:numId w:val="35"/>
        </w:numPr>
      </w:pPr>
      <w:r>
        <w:t>Body – this is mandatory [3] and contains the application-defined data being sent in the SOAP message [9].</w:t>
      </w:r>
    </w:p>
    <w:p w14:paraId="06A1026E" w14:textId="55D87721" w:rsidR="000666A1" w:rsidRDefault="000666A1" w:rsidP="00CB058E">
      <w:pPr>
        <w:pStyle w:val="ListParagraph"/>
        <w:numPr>
          <w:ilvl w:val="0"/>
          <w:numId w:val="35"/>
        </w:numPr>
      </w:pPr>
      <w:r>
        <w:t>Fault – this is optional and is an immediate child element of the body [3]. It contains errors and status information.</w:t>
      </w:r>
    </w:p>
    <w:p w14:paraId="69E6EB3C" w14:textId="0DCCB17A" w:rsidR="000666A1" w:rsidRDefault="004C20BE" w:rsidP="000666A1">
      <w:r w:rsidRPr="004C20BE">
        <w:rPr>
          <w:u w:val="single"/>
        </w:rPr>
        <w:fldChar w:fldCharType="begin"/>
      </w:r>
      <w:r w:rsidRPr="004C20BE">
        <w:rPr>
          <w:u w:val="single"/>
        </w:rPr>
        <w:instrText xml:space="preserve"> REF _Ref59956909 \h </w:instrText>
      </w:r>
      <w:r w:rsidRPr="004C20BE">
        <w:rPr>
          <w:u w:val="single"/>
        </w:rPr>
      </w:r>
      <w:r>
        <w:rPr>
          <w:u w:val="single"/>
        </w:rPr>
        <w:instrText xml:space="preserve"> \* MERGEFORMAT </w:instrText>
      </w:r>
      <w:r w:rsidRPr="004C20BE">
        <w:rPr>
          <w:u w:val="single"/>
        </w:rPr>
        <w:fldChar w:fldCharType="separate"/>
      </w:r>
      <w:r w:rsidRPr="004C20BE">
        <w:rPr>
          <w:u w:val="single"/>
        </w:rPr>
        <w:t>Appendix B</w:t>
      </w:r>
      <w:r w:rsidRPr="004C20BE">
        <w:rPr>
          <w:u w:val="single"/>
        </w:rPr>
        <w:fldChar w:fldCharType="end"/>
      </w:r>
      <w:r w:rsidR="000666A1">
        <w:t xml:space="preserve"> shows a skeleton SOAP message (sourced from [7]) which highlights the relationships between the elements.</w:t>
      </w:r>
    </w:p>
    <w:p w14:paraId="5ADB3C41" w14:textId="77777777" w:rsidR="000666A1" w:rsidRDefault="000666A1" w:rsidP="000666A1">
      <w:r>
        <w:t xml:space="preserve">SOAP can also be extended with Web Services Security (WS-Security) which provides a set of mechanisms for securing SOAP messaging [10]. This allows the message itself to be encrypted, ensuring the message is secured even if the transport layer is not [11]. Other Web Service extensions are available that offer functionality like reliable messaging and ACID-compliant transactions [12]. </w:t>
      </w:r>
    </w:p>
    <w:p w14:paraId="27A37330" w14:textId="77777777" w:rsidR="000666A1" w:rsidRDefault="000666A1" w:rsidP="000666A1">
      <w:r>
        <w:t>SOAP supports both stateful and stateless messaging depending on the requirements of the service [11]. Stateless messaging generates less load on the server, whereas stateful messaging allows messages to be chained together, thereby making server aware of previous requests. This may be necessary for complex transactions involving multiple parties, such as banking operations [11].</w:t>
      </w:r>
    </w:p>
    <w:p w14:paraId="4486CFA7" w14:textId="1BEAE577" w:rsidR="000666A1" w:rsidRDefault="000666A1" w:rsidP="00CB058E">
      <w:pPr>
        <w:pStyle w:val="Heading4"/>
      </w:pPr>
      <w:bookmarkStart w:id="15" w:name="_Toc60672084"/>
      <w:r>
        <w:t>REST</w:t>
      </w:r>
      <w:bookmarkEnd w:id="15"/>
    </w:p>
    <w:p w14:paraId="02D923FF" w14:textId="77777777" w:rsidR="000666A1" w:rsidRDefault="000666A1" w:rsidP="000666A1">
      <w:r>
        <w:t>Representation State Transfer (REST) is a software architectural style initially outlined by Roy Fielding in his dissertation. Fielding described six guiding constraints that should be adhered to for an interface to meet this style [13][14]. These interfaces are described as being RESTful. The constraints are summarised below [13][14].</w:t>
      </w:r>
    </w:p>
    <w:p w14:paraId="5F469772" w14:textId="554D3675" w:rsidR="000666A1" w:rsidRDefault="000666A1" w:rsidP="00CB058E">
      <w:pPr>
        <w:pStyle w:val="ListParagraph"/>
        <w:numPr>
          <w:ilvl w:val="0"/>
          <w:numId w:val="32"/>
        </w:numPr>
      </w:pPr>
      <w:r>
        <w:t>Client-server – separation of the user interface from the data storage concerns allow the user interface to be ported to multiple platforms and improves scalability through simplification of the server components. This also allows those components to be evolved independently.</w:t>
      </w:r>
    </w:p>
    <w:p w14:paraId="322CD7E5" w14:textId="5E69F136" w:rsidR="000666A1" w:rsidRDefault="000666A1" w:rsidP="00CB058E">
      <w:pPr>
        <w:pStyle w:val="ListParagraph"/>
        <w:numPr>
          <w:ilvl w:val="0"/>
          <w:numId w:val="32"/>
        </w:numPr>
      </w:pPr>
      <w:r>
        <w:t xml:space="preserve">Stateless – client-server communication should be stateless in nature, that is, each request must contain all information required for the request to be understood. It cannot utilise any context stored on the server. This means session state is kept solely on the client. Visibility is enhanced because the full nature of a request can be determined from the request itself. It also eases the task of recovery from partial failures, thereby improving reliability. Scalability is improved as the server not storing the state simplifies implementation and allows the server to quickly release resources. </w:t>
      </w:r>
    </w:p>
    <w:p w14:paraId="7D6330BF" w14:textId="0EBF41DB" w:rsidR="000666A1" w:rsidRDefault="000666A1" w:rsidP="00CB058E">
      <w:pPr>
        <w:pStyle w:val="ListParagraph"/>
        <w:numPr>
          <w:ilvl w:val="0"/>
          <w:numId w:val="32"/>
        </w:numPr>
      </w:pPr>
      <w:r>
        <w:t>Cacheable – data in the response to a request should “be implicitly or explicitly labelled as cacheable or non-cacheable” [13]. The client cache is given the right to reuse cacheable data for future requests. This can improve the “user-perceived” performance through reduced latency across a series of interactions by partially, or completely, eliminating the need for them.</w:t>
      </w:r>
    </w:p>
    <w:p w14:paraId="6152174E" w14:textId="33495000" w:rsidR="000666A1" w:rsidRDefault="000666A1" w:rsidP="00CB058E">
      <w:pPr>
        <w:pStyle w:val="ListParagraph"/>
        <w:numPr>
          <w:ilvl w:val="0"/>
          <w:numId w:val="32"/>
        </w:numPr>
      </w:pPr>
      <w:r>
        <w:t xml:space="preserve">Uniform interface – the interface between components should be uniform, with the implementations being decoupled from the services they provide. This means information is transferred in a standardised format. It allows for efficient transfer of hypermedia data (hypermedia is an “extension of hypertext to include multimedia, i.e. graphics, video, and audio as well as textual material” [15]. </w:t>
      </w:r>
    </w:p>
    <w:p w14:paraId="2554F85C" w14:textId="1F258A51" w:rsidR="000666A1" w:rsidRDefault="000666A1" w:rsidP="00CB058E">
      <w:pPr>
        <w:pStyle w:val="ListParagraph"/>
        <w:numPr>
          <w:ilvl w:val="0"/>
          <w:numId w:val="32"/>
        </w:numPr>
      </w:pPr>
      <w:r>
        <w:t>Layered system – the architecture should be composed of hierarchical layers to control component behaviour, preventing them from being able to “see” further than the immediate layer they are interacting with. This reduces the system complexity and promotes independence of the layers.</w:t>
      </w:r>
    </w:p>
    <w:p w14:paraId="47C89FE9" w14:textId="06C000EF" w:rsidR="000666A1" w:rsidRDefault="000666A1" w:rsidP="00CB058E">
      <w:pPr>
        <w:pStyle w:val="ListParagraph"/>
        <w:numPr>
          <w:ilvl w:val="0"/>
          <w:numId w:val="32"/>
        </w:numPr>
      </w:pPr>
      <w:r>
        <w:t>Code-on-demand – this constraint is optional. It allows the client functionality to be expanded through additional code in the guise of applets or scripts. This allows further system extensibility.</w:t>
      </w:r>
    </w:p>
    <w:p w14:paraId="76AB9A36" w14:textId="77777777" w:rsidR="000666A1" w:rsidRDefault="000666A1" w:rsidP="000666A1">
      <w:r>
        <w:t>A key idea of REST is that any information that can be named is a “resource”. A “resource identifier” is used to identify a particular resource. The state of the resources at any particular point in time is called the “resource representation”. This is made up of information including data, metadata to describe the data, and hypermedia links [13][14]. These links allow “hypermedia as the engine of application state”, often abbreviated to HATEOAS, which assists the client in transitioning to its next state. The server can return links in the response that allow the client to dynamically navigate to related resources via the links [16]. The premise is that a client should be able to access a REST application through a single Unique Resource Identifier (URI) and navigate to all resources from that URI through the links [17]. It promotes independence between the client and server, as the server URI scheme can be altered without affecting the clients [18]. A “resource method” is used to carry out a transaction [14]. These should be standard methods for the transfer protocol that are fully understood by both the client and server [19].</w:t>
      </w:r>
    </w:p>
    <w:p w14:paraId="7142881D" w14:textId="1EA861B7" w:rsidR="004C20BE" w:rsidRDefault="000666A1" w:rsidP="004C20BE">
      <w:r>
        <w:t xml:space="preserve">Whilst the REST constraints do not mandate the use of Hyper Text Transfer Protocol (HTTP) as the transfer protocol [13], the reality is that many RESTful web services do use HTTP [20]. The HTTP methods are typically used to carry out specific operations on the resources (see Table 1). Resource representations can be sent to and from the server in a variety of formats, such as HTML, XML, JSON and SVG (see Glossary for these acronyms). </w:t>
      </w:r>
      <w:r w:rsidR="004C20BE" w:rsidRPr="004C20BE">
        <w:rPr>
          <w:u w:val="single"/>
        </w:rPr>
        <w:fldChar w:fldCharType="begin"/>
      </w:r>
      <w:r w:rsidR="004C20BE" w:rsidRPr="004C20BE">
        <w:rPr>
          <w:u w:val="single"/>
        </w:rPr>
        <w:instrText xml:space="preserve"> REF _Ref59956886 \h </w:instrText>
      </w:r>
      <w:r w:rsidR="004C20BE" w:rsidRPr="004C20BE">
        <w:rPr>
          <w:u w:val="single"/>
        </w:rPr>
      </w:r>
      <w:r w:rsidR="004C20BE">
        <w:rPr>
          <w:u w:val="single"/>
        </w:rPr>
        <w:instrText xml:space="preserve"> \* MERGEFORMAT </w:instrText>
      </w:r>
      <w:r w:rsidR="004C20BE" w:rsidRPr="004C20BE">
        <w:rPr>
          <w:u w:val="single"/>
        </w:rPr>
        <w:fldChar w:fldCharType="separate"/>
      </w:r>
      <w:r w:rsidR="004C20BE" w:rsidRPr="004C20BE">
        <w:rPr>
          <w:u w:val="single"/>
        </w:rPr>
        <w:t>Appendix C</w:t>
      </w:r>
      <w:r w:rsidR="004C20BE" w:rsidRPr="004C20BE">
        <w:rPr>
          <w:u w:val="single"/>
        </w:rPr>
        <w:fldChar w:fldCharType="end"/>
      </w:r>
      <w:r>
        <w:t xml:space="preserve"> shows an example JSON payload containing a resource representation of a user.</w:t>
      </w:r>
    </w:p>
    <w:tbl>
      <w:tblPr>
        <w:tblStyle w:val="TableGrid"/>
        <w:tblW w:w="0" w:type="auto"/>
        <w:jc w:val="center"/>
        <w:tblLook w:val="04A0" w:firstRow="1" w:lastRow="0" w:firstColumn="1" w:lastColumn="0" w:noHBand="0" w:noVBand="1"/>
      </w:tblPr>
      <w:tblGrid>
        <w:gridCol w:w="3345"/>
        <w:gridCol w:w="3345"/>
      </w:tblGrid>
      <w:tr w:rsidR="004C20BE" w14:paraId="3DAA0B68" w14:textId="77777777" w:rsidTr="007D3AC5">
        <w:trPr>
          <w:jc w:val="center"/>
        </w:trPr>
        <w:tc>
          <w:tcPr>
            <w:tcW w:w="3345" w:type="dxa"/>
          </w:tcPr>
          <w:p w14:paraId="206CA1B8" w14:textId="77777777" w:rsidR="004C20BE" w:rsidRPr="00DE7D18" w:rsidRDefault="004C20BE" w:rsidP="007D3AC5">
            <w:pPr>
              <w:jc w:val="center"/>
              <w:rPr>
                <w:b/>
                <w:bCs/>
              </w:rPr>
            </w:pPr>
            <w:r w:rsidRPr="00DE7D18">
              <w:rPr>
                <w:b/>
                <w:bCs/>
              </w:rPr>
              <w:t>Operation</w:t>
            </w:r>
          </w:p>
        </w:tc>
        <w:tc>
          <w:tcPr>
            <w:tcW w:w="3345" w:type="dxa"/>
          </w:tcPr>
          <w:p w14:paraId="0284D9F4" w14:textId="77777777" w:rsidR="004C20BE" w:rsidRPr="00DE7D18" w:rsidRDefault="004C20BE" w:rsidP="007D3AC5">
            <w:pPr>
              <w:jc w:val="center"/>
              <w:rPr>
                <w:b/>
                <w:bCs/>
              </w:rPr>
            </w:pPr>
            <w:r w:rsidRPr="00DE7D18">
              <w:rPr>
                <w:b/>
                <w:bCs/>
              </w:rPr>
              <w:t>HTTP method</w:t>
            </w:r>
          </w:p>
        </w:tc>
      </w:tr>
      <w:tr w:rsidR="004C20BE" w14:paraId="31BE4C61" w14:textId="77777777" w:rsidTr="007D3AC5">
        <w:trPr>
          <w:jc w:val="center"/>
        </w:trPr>
        <w:tc>
          <w:tcPr>
            <w:tcW w:w="3345" w:type="dxa"/>
          </w:tcPr>
          <w:p w14:paraId="3F845D3D" w14:textId="77777777" w:rsidR="004C20BE" w:rsidRDefault="004C20BE" w:rsidP="007D3AC5">
            <w:pPr>
              <w:jc w:val="center"/>
            </w:pPr>
            <w:r>
              <w:t>Create</w:t>
            </w:r>
          </w:p>
        </w:tc>
        <w:tc>
          <w:tcPr>
            <w:tcW w:w="3345" w:type="dxa"/>
          </w:tcPr>
          <w:p w14:paraId="53F9D070" w14:textId="77777777" w:rsidR="004C20BE" w:rsidRDefault="004C20BE" w:rsidP="007D3AC5">
            <w:pPr>
              <w:jc w:val="center"/>
            </w:pPr>
            <w:r>
              <w:t>POST</w:t>
            </w:r>
          </w:p>
        </w:tc>
      </w:tr>
      <w:tr w:rsidR="004C20BE" w14:paraId="517AC657" w14:textId="77777777" w:rsidTr="007D3AC5">
        <w:trPr>
          <w:jc w:val="center"/>
        </w:trPr>
        <w:tc>
          <w:tcPr>
            <w:tcW w:w="3345" w:type="dxa"/>
          </w:tcPr>
          <w:p w14:paraId="6C84EA18" w14:textId="77777777" w:rsidR="004C20BE" w:rsidRDefault="004C20BE" w:rsidP="007D3AC5">
            <w:pPr>
              <w:jc w:val="center"/>
            </w:pPr>
            <w:r>
              <w:t>Read</w:t>
            </w:r>
          </w:p>
        </w:tc>
        <w:tc>
          <w:tcPr>
            <w:tcW w:w="3345" w:type="dxa"/>
          </w:tcPr>
          <w:p w14:paraId="42159826" w14:textId="77777777" w:rsidR="004C20BE" w:rsidRDefault="004C20BE" w:rsidP="007D3AC5">
            <w:pPr>
              <w:jc w:val="center"/>
            </w:pPr>
            <w:r>
              <w:t>GET</w:t>
            </w:r>
          </w:p>
        </w:tc>
      </w:tr>
      <w:tr w:rsidR="004C20BE" w14:paraId="4A263D32" w14:textId="77777777" w:rsidTr="007D3AC5">
        <w:trPr>
          <w:jc w:val="center"/>
        </w:trPr>
        <w:tc>
          <w:tcPr>
            <w:tcW w:w="3345" w:type="dxa"/>
          </w:tcPr>
          <w:p w14:paraId="6E17DDF4" w14:textId="77777777" w:rsidR="004C20BE" w:rsidRDefault="004C20BE" w:rsidP="007D3AC5">
            <w:pPr>
              <w:jc w:val="center"/>
            </w:pPr>
            <w:r>
              <w:t>Update</w:t>
            </w:r>
          </w:p>
        </w:tc>
        <w:tc>
          <w:tcPr>
            <w:tcW w:w="3345" w:type="dxa"/>
          </w:tcPr>
          <w:p w14:paraId="24AADE7E" w14:textId="77777777" w:rsidR="004C20BE" w:rsidRDefault="004C20BE" w:rsidP="007D3AC5">
            <w:pPr>
              <w:jc w:val="center"/>
            </w:pPr>
            <w:r>
              <w:t>PATCH/PUT</w:t>
            </w:r>
          </w:p>
        </w:tc>
      </w:tr>
      <w:tr w:rsidR="004C20BE" w14:paraId="52B6891F" w14:textId="77777777" w:rsidTr="007D3AC5">
        <w:trPr>
          <w:jc w:val="center"/>
        </w:trPr>
        <w:tc>
          <w:tcPr>
            <w:tcW w:w="3345" w:type="dxa"/>
          </w:tcPr>
          <w:p w14:paraId="3806948F" w14:textId="77777777" w:rsidR="004C20BE" w:rsidRDefault="004C20BE" w:rsidP="007D3AC5">
            <w:pPr>
              <w:jc w:val="center"/>
            </w:pPr>
            <w:r>
              <w:t>Delete</w:t>
            </w:r>
          </w:p>
        </w:tc>
        <w:tc>
          <w:tcPr>
            <w:tcW w:w="3345" w:type="dxa"/>
          </w:tcPr>
          <w:p w14:paraId="6F7E1347" w14:textId="77777777" w:rsidR="004C20BE" w:rsidRDefault="004C20BE" w:rsidP="007D3AC5">
            <w:pPr>
              <w:keepNext/>
              <w:jc w:val="center"/>
            </w:pPr>
            <w:r>
              <w:t>DELETE</w:t>
            </w:r>
          </w:p>
        </w:tc>
      </w:tr>
    </w:tbl>
    <w:p w14:paraId="3FB74DB1" w14:textId="77777777" w:rsidR="004C20BE" w:rsidRDefault="004C20BE" w:rsidP="004C20BE">
      <w:pPr>
        <w:pStyle w:val="Caption"/>
        <w:jc w:val="center"/>
      </w:pPr>
      <w:bookmarkStart w:id="16" w:name="_Ref57143370"/>
      <w:r>
        <w:t xml:space="preserve">Table </w:t>
      </w:r>
      <w:r>
        <w:fldChar w:fldCharType="begin"/>
      </w:r>
      <w:r>
        <w:instrText xml:space="preserve"> SEQ Table \* ARABIC </w:instrText>
      </w:r>
      <w:r>
        <w:fldChar w:fldCharType="separate"/>
      </w:r>
      <w:r>
        <w:rPr>
          <w:noProof/>
        </w:rPr>
        <w:t>1</w:t>
      </w:r>
      <w:r>
        <w:rPr>
          <w:noProof/>
        </w:rPr>
        <w:fldChar w:fldCharType="end"/>
      </w:r>
      <w:bookmarkEnd w:id="16"/>
      <w:r>
        <w:t xml:space="preserve">: </w:t>
      </w:r>
      <w:r w:rsidRPr="00D222B4">
        <w:t>Typical HTTP methods used for operations</w:t>
      </w:r>
    </w:p>
    <w:p w14:paraId="3312E2BD" w14:textId="762C5A8F" w:rsidR="000666A1" w:rsidRDefault="000666A1" w:rsidP="004C20BE">
      <w:r>
        <w:t>HTTP is itself a stateless protocol [21]. Caching can also be allowed by the server through the inclusion of certain HTTP headers (typically the Expires and Cache-Control headers). Only certain HTTP method requests can be cached. GET requests are cacheable by default [21][22]. Responses from the server to the client use a HTTP status code to indicate the result of the client’s request [21].</w:t>
      </w:r>
    </w:p>
    <w:p w14:paraId="7691351D" w14:textId="77777777" w:rsidR="000666A1" w:rsidRDefault="000666A1" w:rsidP="000666A1">
      <w:r>
        <w:t>RESTful services rely on the security of the transport layer to protect transmitted data. Services that require control over their access often use other standards like JSON Web Tokens (JWT) and OAuth for handling authentication and authorisation [23].</w:t>
      </w:r>
    </w:p>
    <w:p w14:paraId="3BAF8C2D" w14:textId="3AC7F2B4" w:rsidR="000666A1" w:rsidRDefault="000666A1" w:rsidP="00CB058E">
      <w:pPr>
        <w:pStyle w:val="Heading4"/>
      </w:pPr>
      <w:bookmarkStart w:id="17" w:name="_Toc60672085"/>
      <w:r>
        <w:t>GraphQL</w:t>
      </w:r>
      <w:bookmarkEnd w:id="17"/>
    </w:p>
    <w:p w14:paraId="58A170E3" w14:textId="77777777" w:rsidR="000666A1" w:rsidRDefault="000666A1" w:rsidP="000666A1">
      <w:r>
        <w:t>GraphQL is an API query language and server-side runtime for executing queries [24]. It originated from Facebook in 2012, with development of the open standard being started in 2015 [25]. The GraphQL Foundation was subsequently founded in March 2019 to provide governance for GraphQL, including oversight of the open-source repositories, funding and events [26].</w:t>
      </w:r>
    </w:p>
    <w:p w14:paraId="4474ACCD" w14:textId="77777777" w:rsidR="000666A1" w:rsidRDefault="000666A1" w:rsidP="000666A1">
      <w:r>
        <w:t>GraphQL has five design principles that are outlined below.</w:t>
      </w:r>
    </w:p>
    <w:p w14:paraId="4B16035F" w14:textId="34140925" w:rsidR="000666A1" w:rsidRDefault="000666A1" w:rsidP="00CB058E">
      <w:pPr>
        <w:pStyle w:val="ListParagraph"/>
        <w:numPr>
          <w:ilvl w:val="0"/>
          <w:numId w:val="25"/>
        </w:numPr>
      </w:pPr>
      <w:r>
        <w:t xml:space="preserve">Hierarchical – GraphQL queries are structured hierarchically, allowing the query to be structured in the same way as the data that is returned [25]. </w:t>
      </w:r>
    </w:p>
    <w:p w14:paraId="268C379E" w14:textId="1E4A638F" w:rsidR="000666A1" w:rsidRDefault="000666A1" w:rsidP="00CB058E">
      <w:pPr>
        <w:pStyle w:val="ListParagraph"/>
        <w:numPr>
          <w:ilvl w:val="0"/>
          <w:numId w:val="29"/>
        </w:numPr>
      </w:pPr>
      <w:r>
        <w:t>Product-centric – GraphQL is defined by the requirements of views developed for front-ends, with the language and runtime being built to meet those needs [25].</w:t>
      </w:r>
    </w:p>
    <w:p w14:paraId="6C3E75A6" w14:textId="00BE40B6" w:rsidR="000666A1" w:rsidRDefault="000666A1" w:rsidP="00CB058E">
      <w:pPr>
        <w:pStyle w:val="ListParagraph"/>
        <w:numPr>
          <w:ilvl w:val="0"/>
          <w:numId w:val="29"/>
        </w:numPr>
      </w:pPr>
      <w:r>
        <w:t>Strongly-typed – a type system is defined on the GraphQL server that sets the application-specific types and their fields. Queries are checked prior to execution to ensure they are syntactically correct and conform to the type system [25].</w:t>
      </w:r>
    </w:p>
    <w:p w14:paraId="3334458F" w14:textId="4EB9DBE1" w:rsidR="000666A1" w:rsidRDefault="000666A1" w:rsidP="00CB058E">
      <w:pPr>
        <w:pStyle w:val="ListParagraph"/>
        <w:numPr>
          <w:ilvl w:val="0"/>
          <w:numId w:val="29"/>
        </w:numPr>
      </w:pPr>
      <w:r>
        <w:t>Client-specified queries – a GraphQL server publishes its capabilities, with the client specifying exactly how it will make use of them. This allows the client to only request the data that it requires [25].</w:t>
      </w:r>
    </w:p>
    <w:p w14:paraId="775D5A49" w14:textId="09541F70" w:rsidR="000666A1" w:rsidRDefault="000666A1" w:rsidP="00CB058E">
      <w:pPr>
        <w:pStyle w:val="ListParagraph"/>
        <w:numPr>
          <w:ilvl w:val="0"/>
          <w:numId w:val="29"/>
        </w:numPr>
      </w:pPr>
      <w:r>
        <w:t xml:space="preserve">Introspective – it must be possible to query a GraphQL server’s type system through the GraphQL language [25]. </w:t>
      </w:r>
    </w:p>
    <w:p w14:paraId="535D8C78" w14:textId="77777777" w:rsidR="000666A1" w:rsidRDefault="000666A1" w:rsidP="000666A1">
      <w:r>
        <w:t>GraphQL servers operate on a single endpoint for all requests [27]. GraphQL is transport-layer agnostic, however HTTP is the most commonly implemented protocol [25][28]. Servers implemented using HTTP should handle GET and POST methods [27]. GraphQL allows three types of operation.</w:t>
      </w:r>
    </w:p>
    <w:p w14:paraId="46E2AB70" w14:textId="1F70A82A" w:rsidR="000666A1" w:rsidRDefault="000666A1" w:rsidP="000666A1">
      <w:pPr>
        <w:pStyle w:val="ListParagraph"/>
        <w:numPr>
          <w:ilvl w:val="0"/>
          <w:numId w:val="25"/>
        </w:numPr>
      </w:pPr>
      <w:r>
        <w:t>Query – used for reading data [25][29].</w:t>
      </w:r>
    </w:p>
    <w:p w14:paraId="00D7CB59" w14:textId="3749197A" w:rsidR="000666A1" w:rsidRDefault="000666A1" w:rsidP="000666A1">
      <w:pPr>
        <w:pStyle w:val="ListParagraph"/>
        <w:numPr>
          <w:ilvl w:val="0"/>
          <w:numId w:val="25"/>
        </w:numPr>
      </w:pPr>
      <w:r>
        <w:t>Mutation – used for editing data [25][29].</w:t>
      </w:r>
    </w:p>
    <w:p w14:paraId="71A0B8C5" w14:textId="62BB914C" w:rsidR="000666A1" w:rsidRDefault="000666A1" w:rsidP="000666A1">
      <w:pPr>
        <w:pStyle w:val="ListParagraph"/>
        <w:numPr>
          <w:ilvl w:val="0"/>
          <w:numId w:val="25"/>
        </w:numPr>
      </w:pPr>
      <w:r>
        <w:t>Subscription – for receiving real-time data automatically over time [25][29].</w:t>
      </w:r>
    </w:p>
    <w:p w14:paraId="3DDD5A8C" w14:textId="57EB8B05" w:rsidR="000666A1" w:rsidRDefault="000666A1" w:rsidP="000666A1">
      <w:r>
        <w:t xml:space="preserve">The GraphQL specification does not require a specific format for serialisation of response data but does highlight JSON as being the most common format [25]. The specification does stipulate that the chosen format must support representation for the Map, List, String and Null primitives in GraphQL as a minimum [25]. Errors are returned as part of the response. This section should only be present if errors were encountered. It is possible for data to still be returned when there are errors present (e.g. if there was only an issue with one particular field) [25]. An example query and response can be found in </w:t>
      </w:r>
      <w:r w:rsidR="004C20BE" w:rsidRPr="004C20BE">
        <w:rPr>
          <w:u w:val="single"/>
        </w:rPr>
        <w:fldChar w:fldCharType="begin"/>
      </w:r>
      <w:r w:rsidR="004C20BE" w:rsidRPr="004C20BE">
        <w:rPr>
          <w:u w:val="single"/>
        </w:rPr>
        <w:instrText xml:space="preserve"> REF _Ref59956845 \h </w:instrText>
      </w:r>
      <w:r w:rsidR="004C20BE" w:rsidRPr="004C20BE">
        <w:rPr>
          <w:u w:val="single"/>
        </w:rPr>
      </w:r>
      <w:r w:rsidR="004C20BE">
        <w:rPr>
          <w:u w:val="single"/>
        </w:rPr>
        <w:instrText xml:space="preserve"> \* MERGEFORMAT </w:instrText>
      </w:r>
      <w:r w:rsidR="004C20BE" w:rsidRPr="004C20BE">
        <w:rPr>
          <w:u w:val="single"/>
        </w:rPr>
        <w:fldChar w:fldCharType="separate"/>
      </w:r>
      <w:r w:rsidR="004C20BE" w:rsidRPr="004C20BE">
        <w:rPr>
          <w:u w:val="single"/>
        </w:rPr>
        <w:t>Appendix D</w:t>
      </w:r>
      <w:r w:rsidR="004C20BE" w:rsidRPr="004C20BE">
        <w:rPr>
          <w:u w:val="single"/>
        </w:rPr>
        <w:fldChar w:fldCharType="end"/>
      </w:r>
      <w:r>
        <w:t>.</w:t>
      </w:r>
    </w:p>
    <w:p w14:paraId="06DE7162" w14:textId="77CD7B3E" w:rsidR="00CB058E" w:rsidRDefault="000666A1" w:rsidP="000666A1">
      <w:r>
        <w:t>The single endpoint means servers using HTTP do not make use of HTTP caching methods. Caching must instead be implemented at the server or client level. Apollo [30] and Relay [31] are examples of platforms that offer this ability. These platforms also offer other functionality such as authentication and authorisation [31][32].</w:t>
      </w:r>
    </w:p>
    <w:p w14:paraId="20FDF7C8" w14:textId="77777777" w:rsidR="00CB058E" w:rsidRDefault="00CB058E">
      <w:pPr>
        <w:spacing w:line="259" w:lineRule="auto"/>
        <w:jc w:val="left"/>
      </w:pPr>
      <w:r>
        <w:br w:type="page"/>
      </w:r>
    </w:p>
    <w:p w14:paraId="0AB25E04" w14:textId="32E746DA" w:rsidR="00940F99" w:rsidRPr="00940F99" w:rsidRDefault="00CB058E" w:rsidP="00CB058E">
      <w:pPr>
        <w:pStyle w:val="Heading3"/>
      </w:pPr>
      <w:bookmarkStart w:id="18" w:name="_Toc60672086"/>
      <w:r>
        <w:t>Appendix A Reference list</w:t>
      </w:r>
      <w:bookmarkEnd w:id="18"/>
    </w:p>
    <w:p w14:paraId="35F5F9A4" w14:textId="77777777" w:rsidR="00CB058E" w:rsidRDefault="00CB058E" w:rsidP="00CB058E">
      <w:r>
        <w:t>[1]</w:t>
      </w:r>
      <w:r>
        <w:tab/>
        <w:t>“SOAP Version 1.2 Part 1: Messaging Framework (Second Edition),” W3C, 27-Apr-2007. [Online]. Available: https://www.w3.org/TR/soap12-part1/. [Accessed: 22-Nov-2020].</w:t>
      </w:r>
    </w:p>
    <w:p w14:paraId="3876E1BE" w14:textId="77777777" w:rsidR="00CB058E" w:rsidRDefault="00CB058E" w:rsidP="00CB058E">
      <w:r>
        <w:t>[2]</w:t>
      </w:r>
      <w:r>
        <w:tab/>
        <w:t>J. Hoffman, “SOAP And REST At Odds - The History of the Web,” The History of the Web, 27-Jun-2017. [Online]. Available: https://thehistoryoftheweb.com/soap-rest-odds/. [Accessed: 23-Nov-2020].</w:t>
      </w:r>
    </w:p>
    <w:p w14:paraId="43BF15B5" w14:textId="77777777" w:rsidR="00CB058E" w:rsidRDefault="00CB058E" w:rsidP="00CB058E">
      <w:r>
        <w:t>[3]</w:t>
      </w:r>
      <w:r>
        <w:tab/>
        <w:t>D. Box et al., “Simple Object Access Protocol (SOAP) 1.1,” World Wide Web Consortium (W3C), 08-May-2000. [Online]. Available: https://www.w3.org/TR/2000/NOTE-SOAP-20000508/. [Accessed: 23-Nov-2020].</w:t>
      </w:r>
    </w:p>
    <w:p w14:paraId="14B098DF" w14:textId="77777777" w:rsidR="00CB058E" w:rsidRDefault="00CB058E" w:rsidP="00CB058E">
      <w:r>
        <w:t>[4]</w:t>
      </w:r>
      <w:r>
        <w:tab/>
        <w:t>“WSDL - Introduction - Tutorialspoint,” Tutorials Point. [Online]. Available: https://www.tutorialspoint.com/wsdl/wsdl_introduction.htm. [Accessed: 25-Nov-2020].</w:t>
      </w:r>
    </w:p>
    <w:p w14:paraId="55E56DDD" w14:textId="77777777" w:rsidR="00CB058E" w:rsidRDefault="00CB058E" w:rsidP="00CB058E">
      <w:r>
        <w:t>[5]</w:t>
      </w:r>
      <w:r>
        <w:tab/>
        <w:t>E. (Microsoft) Christensen, F. (IBM R. Curbera, G. (Microsoft) Meredith, and S. (IBM R. Weerawarana, “Web Service Definition Language (WSDL),” World Wide Web Consortium (W3C), 15-Mar-2001. [Online]. Available: https://www.w3.org/TR/wsdl.html. [Accessed: 25-Nov-2020].</w:t>
      </w:r>
    </w:p>
    <w:p w14:paraId="5DB4A2BB" w14:textId="77777777" w:rsidR="00CB058E" w:rsidRDefault="00CB058E" w:rsidP="00CB058E">
      <w:r>
        <w:t>[6]</w:t>
      </w:r>
      <w:r>
        <w:tab/>
        <w:t>P. Logan, “REST, SOAP, GraphQL — Gesundheit!,” Medium, 22-Sep-2018. [Online]. Available: https://medium.com/better-practices/rest-soap-graphql-gesundheit-6544053f65cf. [Accessed: 21-Nov-2020].</w:t>
      </w:r>
    </w:p>
    <w:p w14:paraId="75D3CBE7" w14:textId="77777777" w:rsidR="00CB058E" w:rsidRDefault="00CB058E" w:rsidP="00CB058E">
      <w:r>
        <w:t>[7]</w:t>
      </w:r>
      <w:r>
        <w:tab/>
        <w:t>“XML Soap,” W3Schools. [Online]. Available: https://www.w3schools.com/xml/xml_soap.asp. [Accessed: 21-Nov-2020].</w:t>
      </w:r>
    </w:p>
    <w:p w14:paraId="5942534E" w14:textId="77777777" w:rsidR="00CB058E" w:rsidRDefault="00CB058E" w:rsidP="00CB058E">
      <w:r>
        <w:t>[8]</w:t>
      </w:r>
      <w:r>
        <w:tab/>
        <w:t>“SOAP - Header - Tutorialspoint,” Tutorials Point. [Online]. Available: https://www.tutorialspoint.com/soap/soap_header.htm. [Accessed: 23-Nov-2020].</w:t>
      </w:r>
    </w:p>
    <w:p w14:paraId="6082B0E0" w14:textId="77777777" w:rsidR="00CB058E" w:rsidRDefault="00CB058E" w:rsidP="00CB058E">
      <w:r>
        <w:t>[9]</w:t>
      </w:r>
      <w:r>
        <w:tab/>
        <w:t>“SOAP - Body - Tutorialspoint,” Tutorials Point. [Online]. Available: https://www.tutorialspoint.com/soap/soap_body.htm. [Accessed: 23-Nov-2020].</w:t>
      </w:r>
    </w:p>
    <w:p w14:paraId="10C85D8A" w14:textId="77777777" w:rsidR="00CB058E" w:rsidRDefault="00CB058E" w:rsidP="00CB058E">
      <w:r>
        <w:t>[10]</w:t>
      </w:r>
      <w:r>
        <w:tab/>
        <w:t>B. (Microsoft) Atkinson et al., “Web Services Security Language (WS-Security) | Microsoft Docs,” Microsoft Docs, 05-Apr-2002. [Online]. Available: https://docs.microsoft.com/en-us/previous-versions/ms951257(v=msdn.10). [Accessed: 25-Nov-2020].</w:t>
      </w:r>
    </w:p>
    <w:p w14:paraId="71B93AA4" w14:textId="77777777" w:rsidR="00CB058E" w:rsidRDefault="00CB058E" w:rsidP="00CB058E">
      <w:r>
        <w:t>[11]</w:t>
      </w:r>
      <w:r>
        <w:tab/>
        <w:t>“What is SOAP API? | AltexSoft,” AltexSoft, 20-Aug-2019. [Online]. Available: https://www.altexsoft.com/blog/engineering/what-is-soap-formats-protocols-message-structure-and-how-soap-is-different-from-rest/. [Accessed: 25-Nov-2020].</w:t>
      </w:r>
    </w:p>
    <w:p w14:paraId="6A0B98AA" w14:textId="77777777" w:rsidR="00CB058E" w:rsidRDefault="00CB058E" w:rsidP="00CB058E">
      <w:r>
        <w:t>[12]</w:t>
      </w:r>
      <w:r>
        <w:tab/>
        <w:t>G. Lomow and E. Newcomer, “Extended Web Services Specifications | Introduction to SOA with Web Services | InformIT,” InformIT, 07-Jan-2005. [Online]. Available: https://www.informit.com/articles/article.aspx?p=357691&amp;seqNum=8. [Accessed: 08-Dec-2020].</w:t>
      </w:r>
    </w:p>
    <w:p w14:paraId="59ECB1F5" w14:textId="77777777" w:rsidR="00CB058E" w:rsidRDefault="00CB058E" w:rsidP="00CB058E">
      <w:r>
        <w:t>[13]</w:t>
      </w:r>
      <w:r>
        <w:tab/>
        <w:t>R. T. Fielding, “Architectural Styles and the Design of Network-based Software Architectures.” Irvine,California, p. 162, 2000.</w:t>
      </w:r>
    </w:p>
    <w:p w14:paraId="6873FC09" w14:textId="77777777" w:rsidR="00CB058E" w:rsidRDefault="00CB058E" w:rsidP="00CB058E">
      <w:r>
        <w:t>[14]</w:t>
      </w:r>
      <w:r>
        <w:tab/>
        <w:t>“What is REST - REST API Tutorial,” restfulapi.net. [Online]. Available: https://restfulapi.net/. [Accessed: 23-Nov-2020].</w:t>
      </w:r>
    </w:p>
    <w:p w14:paraId="4498E506" w14:textId="77777777" w:rsidR="00CB058E" w:rsidRDefault="00CB058E" w:rsidP="00CB058E">
      <w:r>
        <w:t>[15]</w:t>
      </w:r>
      <w:r>
        <w:tab/>
        <w:t>A. Butterfield, G. E. Ngondi, and A. Kerr, Eds., A Dictionary of Computer Science, 7th ed. Oxford University Press, 2016.</w:t>
      </w:r>
    </w:p>
    <w:p w14:paraId="3896E568" w14:textId="77777777" w:rsidR="00CB058E" w:rsidRDefault="00CB058E" w:rsidP="00CB058E">
      <w:r>
        <w:t>[16]</w:t>
      </w:r>
      <w:r>
        <w:tab/>
        <w:t>“HATEOAS Driven REST APIs - REST API Tutorial,” restfulapi.net. [Online]. Available: https://restfulapi.net/hateoas/. [Accessed: 24-Nov-2020].</w:t>
      </w:r>
    </w:p>
    <w:p w14:paraId="0FEB9289" w14:textId="77777777" w:rsidR="00CB058E" w:rsidRDefault="00CB058E" w:rsidP="00CB058E">
      <w:r>
        <w:t>[17]</w:t>
      </w:r>
      <w:r>
        <w:tab/>
        <w:t>L. Gupta, “Java REST HATEOAS Example - HowToDoInJava,” HowToDoInJava. [Online]. Available: https://howtodoinjava.com/resteasy/writing-restful-webservices-with-hateoas-using-jax-rs-and-jaxb-in-java/. [Accessed: 24-Nov-2020].</w:t>
      </w:r>
    </w:p>
    <w:p w14:paraId="5B615DBF" w14:textId="77777777" w:rsidR="00CB058E" w:rsidRDefault="00CB058E" w:rsidP="00CB058E">
      <w:r>
        <w:t>[18]</w:t>
      </w:r>
      <w:r>
        <w:tab/>
        <w:t>M. Fowler, “Richardson Maturity Model,” martinfowler.com, 18-Mar-2010. [Online]. Available: https://martinfowler.com/articles/richardsonMaturityModel.html#level3. [Accessed: 24-Nov-2020].</w:t>
      </w:r>
    </w:p>
    <w:p w14:paraId="41564945" w14:textId="77777777" w:rsidR="00CB058E" w:rsidRDefault="00CB058E" w:rsidP="00CB058E">
      <w:r>
        <w:t>[19]</w:t>
      </w:r>
      <w:r>
        <w:tab/>
        <w:t>M. Amundsen, “REST - The short version,” exyus.com, 28-May-2008. [Online]. Available: http://exyus.com/articles/rest-the-short-version/. [Accessed: 24-Nov-2020].</w:t>
      </w:r>
    </w:p>
    <w:p w14:paraId="2645B096" w14:textId="77777777" w:rsidR="00CB058E" w:rsidRDefault="00CB058E" w:rsidP="00CB058E">
      <w:r>
        <w:t>[20]</w:t>
      </w:r>
      <w:r>
        <w:tab/>
        <w:t>J. Thijssen, “Are REST and HTTP the same thing? - The RESTful cookbook,” REST CookBook. [Online]. Available: https://restcookbook.com/Miscellaneous/rest-and-http/. [Accessed: 24-Nov-2020].</w:t>
      </w:r>
    </w:p>
    <w:p w14:paraId="5A944022" w14:textId="77777777" w:rsidR="00CB058E" w:rsidRDefault="00CB058E" w:rsidP="00CB058E">
      <w:r>
        <w:t>[21]</w:t>
      </w:r>
      <w:r>
        <w:tab/>
        <w:t>R. Fielding et al., “Hypertext Transfer Protocol -- HTTP/1.1.” 1999.</w:t>
      </w:r>
    </w:p>
    <w:p w14:paraId="046D49CC" w14:textId="77777777" w:rsidR="00CB058E" w:rsidRDefault="00CB058E" w:rsidP="00CB058E">
      <w:r>
        <w:t>[22]</w:t>
      </w:r>
      <w:r>
        <w:tab/>
        <w:t>“Caching REST API Response - REST API Tutorial,” restfulapi.net. [Online]. Available: https://restfulapi.net/caching/. [Accessed: 25-Nov-2020].</w:t>
      </w:r>
    </w:p>
    <w:p w14:paraId="6FB4CABB" w14:textId="77777777" w:rsidR="00CB058E" w:rsidRDefault="00CB058E" w:rsidP="00CB058E">
      <w:r>
        <w:t>[23]</w:t>
      </w:r>
      <w:r>
        <w:tab/>
        <w:t>Z. Banach, “How to Ensure REST API Security | Netsparker,” Netsparker, 19-Jun-2020. [Online]. Available: https://www.netsparker.com/blog/web-security/rest-api-web-service-security/. [Accessed: 07-Dec-2020].</w:t>
      </w:r>
    </w:p>
    <w:p w14:paraId="05D26DE9" w14:textId="77777777" w:rsidR="00CB058E" w:rsidRDefault="00CB058E" w:rsidP="00CB058E">
      <w:r>
        <w:t>[24]</w:t>
      </w:r>
      <w:r>
        <w:tab/>
        <w:t>The GraphQL Foundation, “Introduction to GraphQL | GraphQL,” graphql.org. [Online]. Available: https://graphql.org/learn/. [Accessed: 01-Dec-2020].</w:t>
      </w:r>
    </w:p>
    <w:p w14:paraId="74CF2E6D" w14:textId="77777777" w:rsidR="00CB058E" w:rsidRDefault="00CB058E" w:rsidP="00CB058E">
      <w:r>
        <w:t>[25]</w:t>
      </w:r>
      <w:r>
        <w:tab/>
        <w:t>The GraphQL Foundation, “GraphQL Release specification,” Jun-2018. [Online]. Available: https://spec.graphql.org/June2018/. [Accessed: 01-Dec-2020].</w:t>
      </w:r>
    </w:p>
    <w:p w14:paraId="4B3500EF" w14:textId="77777777" w:rsidR="00CB058E" w:rsidRDefault="00CB058E" w:rsidP="00CB058E">
      <w:r>
        <w:t>[26]</w:t>
      </w:r>
      <w:r>
        <w:tab/>
        <w:t>The GraphQL Foundation, “The GraphQL Foundation | GraphQL Annual Report 2019,” GraphQL Foundation, 2019. [Online]. Available: https://foundation.graphql.org/reports/annual-report-2019/#who-we-are. [Accessed: 01-Dec-2020].</w:t>
      </w:r>
    </w:p>
    <w:p w14:paraId="4B71BC0C" w14:textId="77777777" w:rsidR="00CB058E" w:rsidRDefault="00CB058E" w:rsidP="00CB058E">
      <w:r>
        <w:t>[27]</w:t>
      </w:r>
      <w:r>
        <w:tab/>
        <w:t>The GraphQL Foundation, “Serving over HTTP | GraphQL,” graphql.com. [Online]. Available: https://graphql.org/learn/serving-over-http/. [Accessed: 01-Dec-2020].</w:t>
      </w:r>
    </w:p>
    <w:p w14:paraId="6547EF6D" w14:textId="77777777" w:rsidR="00CB058E" w:rsidRDefault="00CB058E" w:rsidP="00CB058E">
      <w:r>
        <w:t>[28]</w:t>
      </w:r>
      <w:r>
        <w:tab/>
        <w:t>N. Burk, “GraphQL Server Basics: The Network Layer,” Prisma Blog, 28-Nov-2017. [Online]. Available: https://www.prisma.io/blog/graphql-server-basics-the-network-layer-51d97d21861. [Accessed: 01-Dec-2020].</w:t>
      </w:r>
    </w:p>
    <w:p w14:paraId="13B904FD" w14:textId="77777777" w:rsidR="00CB058E" w:rsidRDefault="00CB058E" w:rsidP="00CB058E">
      <w:r>
        <w:t>[29]</w:t>
      </w:r>
      <w:r>
        <w:tab/>
        <w:t>“GraphQL: Core Features, Architecture, Pros and Cons | AltexSoft,” AltexSoft, 23-Mar-2019. [Online]. Available: https://www.altexsoft.com/blog/engineering/graphql-core-features-architecture-pros-and-cons/. [Accessed: 01-Dec-2020].</w:t>
      </w:r>
    </w:p>
    <w:p w14:paraId="3C010FF6" w14:textId="77777777" w:rsidR="00CB058E" w:rsidRDefault="00CB058E" w:rsidP="00CB058E">
      <w:r>
        <w:t>[30]</w:t>
      </w:r>
      <w:r>
        <w:tab/>
        <w:t>“Caching - Apollo Server - Apollo GraphQL Docs,” Apollo Docs. [Online]. Available: https://www.apollographql.com/docs/apollo-server/performance/caching/. [Accessed: 07-Dec-2020].</w:t>
      </w:r>
    </w:p>
    <w:p w14:paraId="0FCE3719" w14:textId="77777777" w:rsidR="00CB058E" w:rsidRDefault="00CB058E" w:rsidP="00CB058E">
      <w:r>
        <w:t>[31]</w:t>
      </w:r>
      <w:r>
        <w:tab/>
        <w:t>M. Jellus, “Network Layer · Relay,” Relay Docs, 23-Sep-2019. [Online]. Available: https://relay.dev/docs/en/network-layer#caching. [Accessed: 07-Dec-2020].</w:t>
      </w:r>
    </w:p>
    <w:p w14:paraId="75246EAE" w14:textId="77777777" w:rsidR="00CB058E" w:rsidRDefault="00CB058E" w:rsidP="00CB058E">
      <w:r>
        <w:t>[32]</w:t>
      </w:r>
      <w:r>
        <w:tab/>
        <w:t>“Authentication - Apollo Server - Apollo GraphQL Docs,” Apollo Docs. [Online]. Available: https://www.apollographql.com/docs/apollo-server/security/authentication/. [Accessed: 07-Dec-2020].</w:t>
      </w:r>
    </w:p>
    <w:p w14:paraId="11B6F6AF" w14:textId="77777777" w:rsidR="00CB058E" w:rsidRDefault="00CB058E" w:rsidP="00CB058E">
      <w:r>
        <w:t>[33]</w:t>
      </w:r>
      <w:r>
        <w:tab/>
        <w:t>“Authentication with GraphQL, React &amp; Relay Tutorial,” How To GraphQL. [Online]. Available: https://www.howtographql.com/react-relay/5-authentication/. [Accessed: 07-Dec-2020].</w:t>
      </w:r>
    </w:p>
    <w:p w14:paraId="33225996" w14:textId="77777777" w:rsidR="00CB058E" w:rsidRDefault="00CB058E" w:rsidP="00CB058E">
      <w:r>
        <w:t>[34]</w:t>
      </w:r>
      <w:r>
        <w:tab/>
        <w:t>“GraphQL - Query - Tutorialspoint,” TutorialsPointoint. [Online]. Available: https://www.tutorialspoint.com/graphql/graphql_query.htm. [Accessed: 07-Dec-2020].</w:t>
      </w:r>
    </w:p>
    <w:p w14:paraId="281E858B" w14:textId="77777777" w:rsidR="00CB058E" w:rsidRDefault="00CB058E">
      <w:pPr>
        <w:spacing w:line="259" w:lineRule="auto"/>
        <w:jc w:val="left"/>
      </w:pPr>
    </w:p>
    <w:p w14:paraId="0614FACF" w14:textId="6D95D523" w:rsidR="00176D57" w:rsidRDefault="00176D57">
      <w:pPr>
        <w:spacing w:line="259" w:lineRule="auto"/>
        <w:jc w:val="left"/>
      </w:pPr>
      <w:r>
        <w:br w:type="page"/>
      </w:r>
    </w:p>
    <w:p w14:paraId="02A7DADF" w14:textId="77777777" w:rsidR="00176D57" w:rsidRDefault="00176D57" w:rsidP="00176D57">
      <w:pPr>
        <w:pStyle w:val="Heading2"/>
      </w:pPr>
      <w:bookmarkStart w:id="19" w:name="_Ref59956909"/>
      <w:bookmarkStart w:id="20" w:name="_Toc60672087"/>
      <w:r>
        <w:t>Appendix B</w:t>
      </w:r>
      <w:bookmarkEnd w:id="19"/>
      <w:bookmarkEnd w:id="20"/>
    </w:p>
    <w:p w14:paraId="0274C70E" w14:textId="77777777" w:rsidR="00627C7B" w:rsidRDefault="00627C7B" w:rsidP="00627C7B">
      <w:pPr>
        <w:pStyle w:val="Heading3"/>
      </w:pPr>
      <w:bookmarkStart w:id="21" w:name="_Toc60672088"/>
      <w:r>
        <w:t>Example SOAP request</w:t>
      </w:r>
      <w:bookmarkEnd w:id="21"/>
    </w:p>
    <w:p w14:paraId="3F0A4513" w14:textId="56861511" w:rsidR="00C16F26" w:rsidRPr="00C16F26" w:rsidRDefault="00C16F26" w:rsidP="00C16F26">
      <w:r>
        <w:t xml:space="preserve">Example from </w:t>
      </w:r>
      <w:r>
        <w:fldChar w:fldCharType="begin" w:fldLock="1"/>
      </w:r>
      <w:r w:rsidR="00100FF2">
        <w:instrText>ADDIN CSL_CITATION {"citationItems":[{"id":"ITEM-1","itemData":{"URL":"https://www.w3schools.com/xml/xml_soap.asp","abstract":"SOAP stands for Simple Object Access Protocol\nSOAP is an application communication protocol\nSOAP is a format for sending and receiving messages\nSOAP is platform independent\nSOAP is based on XML\nSOAP is a W3C recommendation","accessed":{"date-parts":[["2020","11","21"]]},"container-title":"W3Schools","id":"ITEM-1","issued":{"date-parts":[["0"]]},"title":"XML Soap","type":"webpage"},"uris":["http://www.mendeley.com/documents/?uuid=0c1b62d7-05ed-3137-ab76-7fe26e806848"]}],"mendeley":{"formattedCitation":"[10]","plainTextFormattedCitation":"[10]","previouslyFormattedCitation":"[10]"},"properties":{"noteIndex":0},"schema":"https://github.com/citation-style-language/schema/raw/master/csl-citation.json"}</w:instrText>
      </w:r>
      <w:r>
        <w:fldChar w:fldCharType="separate"/>
      </w:r>
      <w:r w:rsidR="00CF3C55" w:rsidRPr="00CF3C55">
        <w:rPr>
          <w:noProof/>
        </w:rPr>
        <w:t>[10]</w:t>
      </w:r>
      <w:r>
        <w:fldChar w:fldCharType="end"/>
      </w:r>
      <w: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AA5C72" w14:paraId="31C7876B" w14:textId="77777777" w:rsidTr="00087D86">
        <w:tc>
          <w:tcPr>
            <w:tcW w:w="9016" w:type="dxa"/>
          </w:tcPr>
          <w:p w14:paraId="48019575" w14:textId="77777777" w:rsidR="00AA5C72" w:rsidRDefault="00AA5C72" w:rsidP="00087D86">
            <w:pPr>
              <w:pStyle w:val="Code"/>
              <w:rPr>
                <w:rStyle w:val="tagcolor"/>
                <w:color w:val="0000CD"/>
                <w:sz w:val="23"/>
                <w:szCs w:val="23"/>
              </w:rPr>
            </w:pPr>
            <w:r>
              <w:rPr>
                <w:rStyle w:val="tagcolor"/>
                <w:color w:val="0000CD"/>
                <w:sz w:val="23"/>
                <w:szCs w:val="23"/>
              </w:rPr>
              <w:t>&lt;</w:t>
            </w:r>
            <w:r>
              <w:rPr>
                <w:rStyle w:val="tagnamecolor"/>
                <w:color w:val="A52A2A"/>
                <w:sz w:val="23"/>
                <w:szCs w:val="23"/>
              </w:rPr>
              <w:t xml:space="preserve">?xml </w:t>
            </w:r>
            <w:r>
              <w:rPr>
                <w:rStyle w:val="attributecolor"/>
                <w:color w:val="FF0000"/>
                <w:sz w:val="23"/>
                <w:szCs w:val="23"/>
              </w:rPr>
              <w:t>version</w:t>
            </w:r>
            <w:r>
              <w:rPr>
                <w:rStyle w:val="attributevaluecolor"/>
                <w:color w:val="0000CD"/>
                <w:sz w:val="23"/>
                <w:szCs w:val="23"/>
              </w:rPr>
              <w:t>="1.0"</w:t>
            </w:r>
            <w:r>
              <w:rPr>
                <w:rStyle w:val="attributecolor"/>
                <w:color w:val="FF0000"/>
                <w:sz w:val="23"/>
                <w:szCs w:val="23"/>
              </w:rPr>
              <w:t>?</w:t>
            </w:r>
            <w:r>
              <w:rPr>
                <w:rStyle w:val="tagcolor"/>
                <w:color w:val="0000CD"/>
                <w:sz w:val="23"/>
                <w:szCs w:val="23"/>
              </w:rPr>
              <w:t>&gt;</w:t>
            </w:r>
          </w:p>
          <w:p w14:paraId="7FCF8FDA" w14:textId="77777777" w:rsidR="00AA5C72" w:rsidRDefault="00AA5C72" w:rsidP="00087D86">
            <w:pPr>
              <w:pStyle w:val="Code"/>
              <w:rPr>
                <w:rStyle w:val="tagnamecolor"/>
                <w:color w:val="A52A2A"/>
                <w:sz w:val="23"/>
                <w:szCs w:val="23"/>
              </w:rPr>
            </w:pPr>
            <w:r>
              <w:rPr>
                <w:rStyle w:val="tagcolor"/>
                <w:color w:val="0000CD"/>
                <w:sz w:val="23"/>
                <w:szCs w:val="23"/>
              </w:rPr>
              <w:t>&lt;</w:t>
            </w:r>
            <w:r>
              <w:rPr>
                <w:rStyle w:val="tagnamecolor"/>
                <w:color w:val="A52A2A"/>
                <w:sz w:val="23"/>
                <w:szCs w:val="23"/>
              </w:rPr>
              <w:t>soap:Envelope</w:t>
            </w:r>
          </w:p>
          <w:p w14:paraId="58CEA30B" w14:textId="77777777" w:rsidR="00AA5C72" w:rsidRDefault="00AA5C72" w:rsidP="00087D86">
            <w:pPr>
              <w:pStyle w:val="Code"/>
              <w:rPr>
                <w:rStyle w:val="attributevaluecolor"/>
                <w:color w:val="0000CD"/>
                <w:sz w:val="23"/>
                <w:szCs w:val="23"/>
              </w:rPr>
            </w:pPr>
            <w:r>
              <w:rPr>
                <w:rStyle w:val="attributecolor"/>
                <w:color w:val="FF0000"/>
                <w:sz w:val="23"/>
                <w:szCs w:val="23"/>
              </w:rPr>
              <w:t>xmlns:soap</w:t>
            </w:r>
            <w:r>
              <w:rPr>
                <w:rStyle w:val="attributevaluecolor"/>
                <w:color w:val="0000CD"/>
                <w:sz w:val="23"/>
                <w:szCs w:val="23"/>
              </w:rPr>
              <w:t>=</w:t>
            </w:r>
            <w:r w:rsidRPr="004A42D2">
              <w:rPr>
                <w:rStyle w:val="attributevaluecolor"/>
                <w:color w:val="0000CD"/>
                <w:sz w:val="23"/>
                <w:szCs w:val="23"/>
              </w:rPr>
              <w:t>http://www.w3.org/2003/05/soap-envelope/</w:t>
            </w:r>
          </w:p>
          <w:p w14:paraId="0A51B8C9" w14:textId="77777777" w:rsidR="00AA5C72" w:rsidRDefault="00AA5C72" w:rsidP="00087D86">
            <w:pPr>
              <w:pStyle w:val="Code"/>
              <w:rPr>
                <w:rStyle w:val="tagcolor"/>
                <w:color w:val="0000CD"/>
                <w:sz w:val="23"/>
                <w:szCs w:val="23"/>
              </w:rPr>
            </w:pPr>
            <w:r>
              <w:rPr>
                <w:rStyle w:val="attributecolor"/>
                <w:color w:val="FF0000"/>
                <w:sz w:val="23"/>
                <w:szCs w:val="23"/>
              </w:rPr>
              <w:t>soap:encodingStyle</w:t>
            </w:r>
            <w:r>
              <w:rPr>
                <w:rStyle w:val="attributevaluecolor"/>
                <w:color w:val="0000CD"/>
                <w:sz w:val="23"/>
                <w:szCs w:val="23"/>
              </w:rPr>
              <w:t>="http://www.w3.org/2003/05/soap-encoding"</w:t>
            </w:r>
            <w:r>
              <w:rPr>
                <w:rStyle w:val="tagcolor"/>
                <w:color w:val="0000CD"/>
                <w:sz w:val="23"/>
                <w:szCs w:val="23"/>
              </w:rPr>
              <w:t>&gt;</w:t>
            </w:r>
          </w:p>
          <w:p w14:paraId="7C2ABE0C" w14:textId="77777777" w:rsidR="00AA5C72" w:rsidRDefault="00AA5C72" w:rsidP="00087D86">
            <w:pPr>
              <w:pStyle w:val="Code"/>
              <w:rPr>
                <w:rStyle w:val="tagcolor"/>
                <w:color w:val="0000CD"/>
                <w:sz w:val="23"/>
                <w:szCs w:val="23"/>
              </w:rPr>
            </w:pPr>
          </w:p>
          <w:p w14:paraId="0EC9DA0F" w14:textId="77777777" w:rsidR="00AA5C72" w:rsidRDefault="00AA5C72" w:rsidP="00087D86">
            <w:pPr>
              <w:pStyle w:val="Code"/>
              <w:rPr>
                <w:rStyle w:val="tagcolor"/>
                <w:color w:val="0000CD"/>
                <w:sz w:val="23"/>
                <w:szCs w:val="23"/>
              </w:rPr>
            </w:pPr>
            <w:r w:rsidRPr="00E67085">
              <w:rPr>
                <w:rStyle w:val="CodeChar"/>
              </w:rPr>
              <w:tab/>
            </w:r>
            <w:r>
              <w:rPr>
                <w:rStyle w:val="tagcolor"/>
                <w:color w:val="0000CD"/>
                <w:sz w:val="23"/>
                <w:szCs w:val="23"/>
              </w:rPr>
              <w:t>&lt;</w:t>
            </w:r>
            <w:r>
              <w:rPr>
                <w:rStyle w:val="tagnamecolor"/>
                <w:color w:val="A52A2A"/>
                <w:sz w:val="23"/>
                <w:szCs w:val="23"/>
              </w:rPr>
              <w:t>soap:Header</w:t>
            </w:r>
            <w:r>
              <w:rPr>
                <w:rStyle w:val="tagcolor"/>
                <w:color w:val="0000CD"/>
                <w:sz w:val="23"/>
                <w:szCs w:val="23"/>
              </w:rPr>
              <w:t>&gt;</w:t>
            </w:r>
          </w:p>
          <w:p w14:paraId="70BF2320" w14:textId="77777777" w:rsidR="00AA5C72" w:rsidRPr="009F3E87" w:rsidRDefault="00AA5C72" w:rsidP="00087D86">
            <w:pPr>
              <w:pStyle w:val="Code"/>
            </w:pPr>
            <w:r w:rsidRPr="00E67085">
              <w:rPr>
                <w:rStyle w:val="CodeChar"/>
              </w:rPr>
              <w:tab/>
            </w:r>
            <w:r w:rsidRPr="00E67085">
              <w:rPr>
                <w:rStyle w:val="CodeChar"/>
              </w:rPr>
              <w:tab/>
            </w:r>
            <w:r>
              <w:rPr>
                <w:rStyle w:val="CodeChar"/>
              </w:rPr>
              <w:t>...</w:t>
            </w:r>
          </w:p>
          <w:p w14:paraId="6FB36CDF" w14:textId="77777777" w:rsidR="00AA5C72" w:rsidRDefault="00AA5C72" w:rsidP="00087D86">
            <w:pPr>
              <w:pStyle w:val="Code"/>
              <w:rPr>
                <w:rStyle w:val="tagcolor"/>
                <w:color w:val="0000CD"/>
                <w:sz w:val="23"/>
                <w:szCs w:val="23"/>
              </w:rPr>
            </w:pPr>
            <w:r w:rsidRPr="00E67085">
              <w:rPr>
                <w:rStyle w:val="CodeChar"/>
              </w:rPr>
              <w:tab/>
            </w:r>
            <w:r>
              <w:rPr>
                <w:rStyle w:val="tagcolor"/>
                <w:color w:val="0000CD"/>
                <w:sz w:val="23"/>
                <w:szCs w:val="23"/>
              </w:rPr>
              <w:t>&lt;</w:t>
            </w:r>
            <w:r>
              <w:rPr>
                <w:rStyle w:val="tagnamecolor"/>
                <w:color w:val="A52A2A"/>
                <w:sz w:val="23"/>
                <w:szCs w:val="23"/>
              </w:rPr>
              <w:t>/soap:Header</w:t>
            </w:r>
            <w:r>
              <w:rPr>
                <w:rStyle w:val="tagcolor"/>
                <w:color w:val="0000CD"/>
                <w:sz w:val="23"/>
                <w:szCs w:val="23"/>
              </w:rPr>
              <w:t>&gt;</w:t>
            </w:r>
          </w:p>
          <w:p w14:paraId="516496BB" w14:textId="77777777" w:rsidR="00AA5C72" w:rsidRDefault="00AA5C72" w:rsidP="00087D86">
            <w:pPr>
              <w:pStyle w:val="Code"/>
              <w:rPr>
                <w:rStyle w:val="tagcolor"/>
                <w:color w:val="0000CD"/>
                <w:sz w:val="23"/>
                <w:szCs w:val="23"/>
              </w:rPr>
            </w:pPr>
          </w:p>
          <w:p w14:paraId="1AF7572E" w14:textId="77777777" w:rsidR="00AA5C72" w:rsidRDefault="00AA5C72" w:rsidP="00087D86">
            <w:pPr>
              <w:pStyle w:val="Code"/>
              <w:rPr>
                <w:rStyle w:val="tagcolor"/>
                <w:color w:val="0000CD"/>
                <w:sz w:val="23"/>
                <w:szCs w:val="23"/>
              </w:rPr>
            </w:pPr>
            <w:r w:rsidRPr="00E67085">
              <w:rPr>
                <w:rStyle w:val="CodeChar"/>
              </w:rPr>
              <w:tab/>
            </w:r>
            <w:r>
              <w:rPr>
                <w:rStyle w:val="tagcolor"/>
                <w:color w:val="0000CD"/>
                <w:sz w:val="23"/>
                <w:szCs w:val="23"/>
              </w:rPr>
              <w:t>&lt;</w:t>
            </w:r>
            <w:r>
              <w:rPr>
                <w:rStyle w:val="tagnamecolor"/>
                <w:color w:val="A52A2A"/>
                <w:sz w:val="23"/>
                <w:szCs w:val="23"/>
              </w:rPr>
              <w:t>soap:Body</w:t>
            </w:r>
            <w:r>
              <w:rPr>
                <w:rStyle w:val="tagcolor"/>
                <w:color w:val="0000CD"/>
                <w:sz w:val="23"/>
                <w:szCs w:val="23"/>
              </w:rPr>
              <w:t>&gt;</w:t>
            </w:r>
          </w:p>
          <w:p w14:paraId="1DD851FC" w14:textId="77777777" w:rsidR="00AA5C72" w:rsidRDefault="00AA5C72" w:rsidP="00087D86">
            <w:pPr>
              <w:pStyle w:val="Code"/>
              <w:rPr>
                <w:rStyle w:val="tagcolor"/>
                <w:color w:val="0000CD"/>
                <w:sz w:val="23"/>
                <w:szCs w:val="23"/>
              </w:rPr>
            </w:pPr>
            <w:r w:rsidRPr="00E67085">
              <w:rPr>
                <w:rStyle w:val="CodeChar"/>
              </w:rPr>
              <w:tab/>
            </w:r>
            <w:r w:rsidRPr="00E67085">
              <w:rPr>
                <w:rStyle w:val="CodeChar"/>
              </w:rPr>
              <w:tab/>
            </w:r>
            <w:r>
              <w:rPr>
                <w:rStyle w:val="tagcolor"/>
                <w:color w:val="0000CD"/>
                <w:sz w:val="23"/>
                <w:szCs w:val="23"/>
              </w:rPr>
              <w:t>&lt;</w:t>
            </w:r>
            <w:r>
              <w:rPr>
                <w:rStyle w:val="tagnamecolor"/>
                <w:color w:val="A52A2A"/>
                <w:sz w:val="23"/>
                <w:szCs w:val="23"/>
              </w:rPr>
              <w:t>soap:Fault</w:t>
            </w:r>
            <w:r>
              <w:rPr>
                <w:rStyle w:val="tagcolor"/>
                <w:color w:val="0000CD"/>
                <w:sz w:val="23"/>
                <w:szCs w:val="23"/>
              </w:rPr>
              <w:t>&gt;</w:t>
            </w:r>
          </w:p>
          <w:p w14:paraId="0ECDF4F6" w14:textId="77777777" w:rsidR="00AA5C72" w:rsidRDefault="00AA5C72" w:rsidP="00087D86">
            <w:pPr>
              <w:pStyle w:val="Code"/>
              <w:rPr>
                <w:rStyle w:val="CodeChar"/>
              </w:rPr>
            </w:pPr>
            <w:r w:rsidRPr="00E67085">
              <w:rPr>
                <w:rStyle w:val="CodeChar"/>
              </w:rPr>
              <w:tab/>
            </w:r>
            <w:r w:rsidRPr="00E67085">
              <w:rPr>
                <w:rStyle w:val="CodeChar"/>
              </w:rPr>
              <w:tab/>
            </w:r>
            <w:r w:rsidRPr="00E67085">
              <w:rPr>
                <w:rStyle w:val="CodeChar"/>
              </w:rPr>
              <w:tab/>
            </w:r>
            <w:r>
              <w:rPr>
                <w:rStyle w:val="CodeChar"/>
              </w:rPr>
              <w:t>...</w:t>
            </w:r>
          </w:p>
          <w:p w14:paraId="0E3B2EA1" w14:textId="77777777" w:rsidR="00AA5C72" w:rsidRDefault="00AA5C72" w:rsidP="00087D86">
            <w:pPr>
              <w:pStyle w:val="Code"/>
              <w:rPr>
                <w:rStyle w:val="tagcolor"/>
                <w:color w:val="0000CD"/>
                <w:sz w:val="23"/>
                <w:szCs w:val="23"/>
              </w:rPr>
            </w:pPr>
            <w:r w:rsidRPr="00E67085">
              <w:rPr>
                <w:rStyle w:val="CodeChar"/>
              </w:rPr>
              <w:tab/>
            </w:r>
            <w:r w:rsidRPr="00E67085">
              <w:rPr>
                <w:rStyle w:val="CodeChar"/>
              </w:rPr>
              <w:tab/>
            </w:r>
            <w:r>
              <w:rPr>
                <w:rStyle w:val="tagcolor"/>
                <w:color w:val="0000CD"/>
                <w:sz w:val="23"/>
                <w:szCs w:val="23"/>
              </w:rPr>
              <w:t>&lt;</w:t>
            </w:r>
            <w:r>
              <w:rPr>
                <w:rStyle w:val="tagnamecolor"/>
                <w:color w:val="A52A2A"/>
                <w:sz w:val="23"/>
                <w:szCs w:val="23"/>
              </w:rPr>
              <w:t>/soap:Fault</w:t>
            </w:r>
            <w:r>
              <w:rPr>
                <w:rStyle w:val="tagcolor"/>
                <w:color w:val="0000CD"/>
                <w:sz w:val="23"/>
                <w:szCs w:val="23"/>
              </w:rPr>
              <w:t>&gt;</w:t>
            </w:r>
          </w:p>
          <w:p w14:paraId="0F787EE1" w14:textId="77777777" w:rsidR="00AA5C72" w:rsidRPr="00E67085" w:rsidRDefault="00AA5C72" w:rsidP="00087D86">
            <w:pPr>
              <w:rPr>
                <w:rStyle w:val="tagcolor"/>
              </w:rPr>
            </w:pPr>
            <w:r w:rsidRPr="00E67085">
              <w:rPr>
                <w:rStyle w:val="CodeChar"/>
              </w:rPr>
              <w:tab/>
            </w:r>
            <w:r>
              <w:rPr>
                <w:rStyle w:val="tagcolor"/>
                <w:rFonts w:ascii="Consolas" w:hAnsi="Consolas"/>
                <w:color w:val="0000CD"/>
                <w:sz w:val="23"/>
                <w:szCs w:val="23"/>
              </w:rPr>
              <w:t>&lt;</w:t>
            </w:r>
            <w:r>
              <w:rPr>
                <w:rStyle w:val="tagnamecolor"/>
                <w:rFonts w:ascii="Consolas" w:hAnsi="Consolas"/>
                <w:color w:val="A52A2A"/>
                <w:sz w:val="23"/>
                <w:szCs w:val="23"/>
              </w:rPr>
              <w:t>/soap:Body</w:t>
            </w:r>
            <w:r>
              <w:rPr>
                <w:rStyle w:val="tagcolor"/>
                <w:rFonts w:ascii="Consolas" w:hAnsi="Consolas"/>
                <w:color w:val="0000CD"/>
                <w:sz w:val="23"/>
                <w:szCs w:val="23"/>
              </w:rPr>
              <w:t>&gt;</w:t>
            </w:r>
          </w:p>
          <w:p w14:paraId="1CA82D8C" w14:textId="77777777" w:rsidR="00AA5C72" w:rsidRDefault="00AA5C72" w:rsidP="00087D86">
            <w:pPr>
              <w:pStyle w:val="Code"/>
              <w:rPr>
                <w:rStyle w:val="tagcolor"/>
                <w:color w:val="0000CD"/>
                <w:sz w:val="23"/>
                <w:szCs w:val="23"/>
              </w:rPr>
            </w:pPr>
          </w:p>
          <w:p w14:paraId="7AE802FC" w14:textId="77777777" w:rsidR="00AA5C72" w:rsidRDefault="00AA5C72" w:rsidP="00087D86">
            <w:pPr>
              <w:pStyle w:val="Code"/>
              <w:keepNext/>
            </w:pPr>
            <w:r>
              <w:rPr>
                <w:rStyle w:val="tagcolor"/>
                <w:color w:val="0000CD"/>
                <w:sz w:val="23"/>
                <w:szCs w:val="23"/>
              </w:rPr>
              <w:t>&lt;</w:t>
            </w:r>
            <w:r>
              <w:rPr>
                <w:rStyle w:val="tagnamecolor"/>
                <w:color w:val="A52A2A"/>
                <w:sz w:val="23"/>
                <w:szCs w:val="23"/>
              </w:rPr>
              <w:t>/soap:Envelope</w:t>
            </w:r>
            <w:r>
              <w:rPr>
                <w:rStyle w:val="tagcolor"/>
                <w:color w:val="0000CD"/>
                <w:sz w:val="23"/>
                <w:szCs w:val="23"/>
              </w:rPr>
              <w:t>&gt;</w:t>
            </w:r>
          </w:p>
        </w:tc>
      </w:tr>
    </w:tbl>
    <w:p w14:paraId="51B92CA0" w14:textId="786919F5" w:rsidR="00AA08B0" w:rsidRDefault="00AA08B0" w:rsidP="00AA5C72"/>
    <w:p w14:paraId="7315B5F3" w14:textId="77777777" w:rsidR="00AA08B0" w:rsidRDefault="00AA08B0">
      <w:pPr>
        <w:spacing w:line="259" w:lineRule="auto"/>
        <w:jc w:val="left"/>
      </w:pPr>
      <w:r>
        <w:br w:type="page"/>
      </w:r>
    </w:p>
    <w:p w14:paraId="22F2257D" w14:textId="25BBB9C3" w:rsidR="00AA08B0" w:rsidRDefault="00AA08B0" w:rsidP="00AA08B0">
      <w:pPr>
        <w:pStyle w:val="Heading2"/>
      </w:pPr>
      <w:bookmarkStart w:id="22" w:name="_Ref58258526"/>
      <w:bookmarkStart w:id="23" w:name="_Ref59956886"/>
      <w:bookmarkStart w:id="24" w:name="_Toc60672089"/>
      <w:r>
        <w:t xml:space="preserve">Appendix </w:t>
      </w:r>
      <w:bookmarkEnd w:id="22"/>
      <w:r w:rsidR="00176D57">
        <w:t>C</w:t>
      </w:r>
      <w:bookmarkEnd w:id="23"/>
      <w:bookmarkEnd w:id="24"/>
    </w:p>
    <w:p w14:paraId="1216312C" w14:textId="56EABAC5" w:rsidR="00AA5C72" w:rsidRDefault="00AA08B0" w:rsidP="00AA08B0">
      <w:pPr>
        <w:pStyle w:val="Heading3"/>
      </w:pPr>
      <w:bookmarkStart w:id="25" w:name="_Toc60672090"/>
      <w:r>
        <w:t>E</w:t>
      </w:r>
      <w:r w:rsidRPr="00AA08B0">
        <w:t>xample JSON payload containing a resource representation of a user</w:t>
      </w:r>
      <w:bookmarkEnd w:id="2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AA08B0" w14:paraId="16ABD9EA" w14:textId="77777777" w:rsidTr="00087D86">
        <w:tc>
          <w:tcPr>
            <w:tcW w:w="9016" w:type="dxa"/>
          </w:tcPr>
          <w:p w14:paraId="7FA99699" w14:textId="77777777" w:rsidR="00AA08B0" w:rsidRDefault="00AA08B0" w:rsidP="00087D86">
            <w:pPr>
              <w:pStyle w:val="Code"/>
              <w:keepNext/>
            </w:pPr>
            <w:bookmarkStart w:id="26" w:name="_Hlk58258792"/>
            <w:r>
              <w:t>{</w:t>
            </w:r>
          </w:p>
          <w:p w14:paraId="2803736E" w14:textId="77777777" w:rsidR="00AA08B0" w:rsidRDefault="00AA08B0" w:rsidP="00087D86">
            <w:pPr>
              <w:pStyle w:val="Code"/>
              <w:keepNext/>
            </w:pPr>
            <w:r w:rsidRPr="009C1959">
              <w:tab/>
            </w:r>
            <w:r>
              <w:t>"id": 1,</w:t>
            </w:r>
          </w:p>
          <w:p w14:paraId="27700294" w14:textId="3FE1D459" w:rsidR="00AA08B0" w:rsidRDefault="00AA08B0" w:rsidP="00087D86">
            <w:pPr>
              <w:pStyle w:val="Code"/>
              <w:keepNext/>
            </w:pPr>
            <w:r w:rsidRPr="009C1959">
              <w:tab/>
            </w:r>
            <w:r>
              <w:t>"name": "</w:t>
            </w:r>
            <w:r w:rsidR="00B946C1">
              <w:t>Patrick Atkinson</w:t>
            </w:r>
            <w:r>
              <w:t>",</w:t>
            </w:r>
          </w:p>
          <w:p w14:paraId="0F1FA369" w14:textId="156DA7AF" w:rsidR="00AA08B0" w:rsidRDefault="00AA08B0" w:rsidP="00087D86">
            <w:pPr>
              <w:pStyle w:val="Code"/>
              <w:keepNext/>
            </w:pPr>
            <w:r w:rsidRPr="009C1959">
              <w:tab/>
            </w:r>
            <w:r>
              <w:t>"username": "</w:t>
            </w:r>
            <w:r w:rsidR="00B946C1">
              <w:t>p.atkinson</w:t>
            </w:r>
            <w:r>
              <w:t>",</w:t>
            </w:r>
          </w:p>
          <w:p w14:paraId="4BCCBD19" w14:textId="18E3A0C7" w:rsidR="00AA08B0" w:rsidRDefault="00AA08B0" w:rsidP="00087D86">
            <w:pPr>
              <w:pStyle w:val="Code"/>
              <w:keepNext/>
            </w:pPr>
            <w:r w:rsidRPr="009C1959">
              <w:tab/>
            </w:r>
            <w:r>
              <w:t>"email": "</w:t>
            </w:r>
            <w:r w:rsidR="00B946C1">
              <w:t>p.atkinson</w:t>
            </w:r>
            <w:r>
              <w:t>@</w:t>
            </w:r>
            <w:r w:rsidR="00B946C1">
              <w:t>email</w:t>
            </w:r>
            <w:r>
              <w:t>.</w:t>
            </w:r>
            <w:r w:rsidR="00B946C1">
              <w:t>com</w:t>
            </w:r>
            <w:r>
              <w:t>"</w:t>
            </w:r>
          </w:p>
          <w:p w14:paraId="087F4CA4" w14:textId="77777777" w:rsidR="00AA08B0" w:rsidRDefault="00AA08B0" w:rsidP="00087D86">
            <w:pPr>
              <w:pStyle w:val="Code"/>
              <w:keepNext/>
            </w:pPr>
            <w:r>
              <w:t>}</w:t>
            </w:r>
          </w:p>
        </w:tc>
      </w:tr>
      <w:bookmarkEnd w:id="26"/>
    </w:tbl>
    <w:p w14:paraId="3B37D464" w14:textId="67DBC2A3" w:rsidR="00AA08B0" w:rsidRDefault="00AA08B0" w:rsidP="00AA08B0"/>
    <w:p w14:paraId="74C6DDE6" w14:textId="0C3BB5F9" w:rsidR="00AA08B0" w:rsidRDefault="00AA08B0">
      <w:pPr>
        <w:spacing w:line="259" w:lineRule="auto"/>
        <w:jc w:val="left"/>
      </w:pPr>
      <w:r>
        <w:br w:type="page"/>
      </w:r>
    </w:p>
    <w:p w14:paraId="05FACB7C" w14:textId="7406D30E" w:rsidR="00BE02CB" w:rsidRDefault="00BE02CB" w:rsidP="00BE02CB">
      <w:pPr>
        <w:pStyle w:val="Heading2"/>
      </w:pPr>
      <w:bookmarkStart w:id="27" w:name="_Ref58264930"/>
      <w:bookmarkStart w:id="28" w:name="_Ref59956845"/>
      <w:bookmarkStart w:id="29" w:name="_Toc60672091"/>
      <w:r>
        <w:t xml:space="preserve">Appendix </w:t>
      </w:r>
      <w:bookmarkEnd w:id="27"/>
      <w:r w:rsidR="00176D57">
        <w:t>D</w:t>
      </w:r>
      <w:bookmarkEnd w:id="28"/>
      <w:bookmarkEnd w:id="29"/>
    </w:p>
    <w:p w14:paraId="69C0B6D8" w14:textId="0C1A06E9" w:rsidR="00AA08B0" w:rsidRDefault="007B2447" w:rsidP="007B2447">
      <w:pPr>
        <w:pStyle w:val="Heading3"/>
      </w:pPr>
      <w:bookmarkStart w:id="30" w:name="_Toc60672092"/>
      <w:r>
        <w:t>Example GraphQL query</w:t>
      </w:r>
      <w:r w:rsidR="003209AF">
        <w:t xml:space="preserve"> and response</w:t>
      </w:r>
      <w:bookmarkEnd w:id="30"/>
    </w:p>
    <w:p w14:paraId="5D87E286" w14:textId="4ED20B17" w:rsidR="00883B4C" w:rsidRPr="00883B4C" w:rsidRDefault="00883B4C" w:rsidP="00883B4C">
      <w:r>
        <w:t xml:space="preserve">Examples from </w:t>
      </w:r>
      <w:r w:rsidR="002F0DF7">
        <w:fldChar w:fldCharType="begin" w:fldLock="1"/>
      </w:r>
      <w:r w:rsidR="00A21F7D">
        <w:instrText>ADDIN CSL_CITATION {"citationItems":[{"id":"ITEM-1","itemData":{"URL":"https://www.tutorialspoint.com/graphql/graphql_query.htm","abstract":"A GraphQL operation can either be a read or a write operation. A GraphQL query is used to read or fetch values while a mutation is used to write or post values. In either case, the operation is a simple string that a GraphQL server can parse and respond to with data in a specific format. The popular response format that is usually used for mobile and web applications is JSON.","accessed":{"date-parts":[["2020","12","7"]]},"container-title":"TutorialsPointoint","id":"ITEM-1","issued":{"date-parts":[["0"]]},"title":"GraphQL - Query - Tutorialspoint","type":"webpage"},"uris":["http://www.mendeley.com/documents/?uuid=c16a29d4-bc35-322b-a05d-d9ae3a93203c"]}],"mendeley":{"formattedCitation":"[27]","plainTextFormattedCitation":"[27]","previouslyFormattedCitation":"[44]"},"properties":{"noteIndex":0},"schema":"https://github.com/citation-style-language/schema/raw/master/csl-citation.json"}</w:instrText>
      </w:r>
      <w:r w:rsidR="002F0DF7">
        <w:fldChar w:fldCharType="separate"/>
      </w:r>
      <w:r w:rsidR="00A21F7D" w:rsidRPr="00A21F7D">
        <w:rPr>
          <w:noProof/>
        </w:rPr>
        <w:t>[27]</w:t>
      </w:r>
      <w:r w:rsidR="002F0DF7">
        <w:fldChar w:fldCharType="end"/>
      </w:r>
      <w:r w:rsidR="002F0DF7">
        <w:t>.</w:t>
      </w:r>
    </w:p>
    <w:p w14:paraId="37F835D7" w14:textId="1C59B7E8" w:rsidR="003209AF" w:rsidRPr="00B54ECD" w:rsidRDefault="00510FB1" w:rsidP="003209AF">
      <w:pPr>
        <w:rPr>
          <w:b/>
          <w:bCs/>
        </w:rPr>
      </w:pPr>
      <w:r w:rsidRPr="00B54ECD">
        <w:rPr>
          <w:b/>
          <w:bCs/>
        </w:rPr>
        <w:t>Query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10FB1" w14:paraId="3C0B6D00" w14:textId="77777777" w:rsidTr="00087D86">
        <w:tc>
          <w:tcPr>
            <w:tcW w:w="9016" w:type="dxa"/>
          </w:tcPr>
          <w:p w14:paraId="7C54E3F0" w14:textId="77777777" w:rsidR="00510FB1" w:rsidRDefault="00510FB1" w:rsidP="00510FB1">
            <w:pPr>
              <w:pStyle w:val="Code"/>
              <w:keepNext/>
            </w:pPr>
            <w:r>
              <w:t>{</w:t>
            </w:r>
          </w:p>
          <w:p w14:paraId="5FB9585C" w14:textId="7EB271DA" w:rsidR="00510FB1" w:rsidRDefault="00510FB1" w:rsidP="00510FB1">
            <w:pPr>
              <w:pStyle w:val="Code"/>
              <w:keepNext/>
            </w:pPr>
            <w:r w:rsidRPr="009C1959">
              <w:tab/>
            </w:r>
            <w:r>
              <w:t>students{</w:t>
            </w:r>
          </w:p>
          <w:p w14:paraId="647FAA18" w14:textId="79D7D459" w:rsidR="00510FB1" w:rsidRDefault="00510FB1" w:rsidP="00510FB1">
            <w:pPr>
              <w:pStyle w:val="Code"/>
              <w:keepNext/>
            </w:pPr>
            <w:r w:rsidRPr="009C1959">
              <w:tab/>
            </w:r>
            <w:r w:rsidRPr="009C1959">
              <w:tab/>
            </w:r>
            <w:r>
              <w:t>id</w:t>
            </w:r>
          </w:p>
          <w:p w14:paraId="10AD5169" w14:textId="30DCB9F0" w:rsidR="00510FB1" w:rsidRDefault="00510FB1" w:rsidP="00510FB1">
            <w:pPr>
              <w:pStyle w:val="Code"/>
              <w:keepNext/>
            </w:pPr>
            <w:r w:rsidRPr="009C1959">
              <w:tab/>
            </w:r>
            <w:r w:rsidRPr="009C1959">
              <w:tab/>
            </w:r>
            <w:r>
              <w:t>fullName</w:t>
            </w:r>
          </w:p>
          <w:p w14:paraId="6418D1D4" w14:textId="0FFD76E5" w:rsidR="00510FB1" w:rsidRDefault="00510FB1" w:rsidP="00510FB1">
            <w:pPr>
              <w:pStyle w:val="Code"/>
              <w:keepNext/>
            </w:pPr>
            <w:r w:rsidRPr="009C1959">
              <w:tab/>
            </w:r>
            <w:r>
              <w:t>}</w:t>
            </w:r>
          </w:p>
          <w:p w14:paraId="1D9A1B06" w14:textId="2736A40F" w:rsidR="00510FB1" w:rsidRDefault="00510FB1" w:rsidP="00510FB1">
            <w:pPr>
              <w:pStyle w:val="Code"/>
              <w:keepNext/>
            </w:pPr>
            <w:r>
              <w:t>}</w:t>
            </w:r>
          </w:p>
        </w:tc>
      </w:tr>
    </w:tbl>
    <w:p w14:paraId="38F1092A" w14:textId="11F952FC" w:rsidR="00510FB1" w:rsidRDefault="00510FB1" w:rsidP="003209AF"/>
    <w:p w14:paraId="24F14AB1" w14:textId="1D3033E3" w:rsidR="00510FB1" w:rsidRPr="00B54ECD" w:rsidRDefault="00510FB1" w:rsidP="003209AF">
      <w:pPr>
        <w:rPr>
          <w:b/>
          <w:bCs/>
        </w:rPr>
      </w:pPr>
      <w:r w:rsidRPr="00B54ECD">
        <w:rPr>
          <w:b/>
          <w:bCs/>
        </w:rPr>
        <w:t>Response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10FB1" w14:paraId="09B8C8BB" w14:textId="77777777" w:rsidTr="00087D86">
        <w:tc>
          <w:tcPr>
            <w:tcW w:w="9016" w:type="dxa"/>
          </w:tcPr>
          <w:p w14:paraId="2CAA2664" w14:textId="77777777" w:rsidR="001406F9" w:rsidRDefault="001406F9" w:rsidP="001406F9">
            <w:pPr>
              <w:pStyle w:val="Code"/>
              <w:keepNext/>
            </w:pPr>
            <w:r>
              <w:t>{</w:t>
            </w:r>
          </w:p>
          <w:p w14:paraId="168F8620" w14:textId="77777777" w:rsidR="001406F9" w:rsidRDefault="001406F9" w:rsidP="001406F9">
            <w:pPr>
              <w:pStyle w:val="Code"/>
              <w:keepNext/>
            </w:pPr>
            <w:r>
              <w:tab/>
              <w:t>"data": {</w:t>
            </w:r>
          </w:p>
          <w:p w14:paraId="1B192B28" w14:textId="77777777" w:rsidR="001406F9" w:rsidRDefault="001406F9" w:rsidP="001406F9">
            <w:pPr>
              <w:pStyle w:val="Code"/>
              <w:keepNext/>
            </w:pPr>
            <w:r>
              <w:tab/>
            </w:r>
            <w:r>
              <w:tab/>
              <w:t>"students": [</w:t>
            </w:r>
          </w:p>
          <w:p w14:paraId="2F99537B" w14:textId="77777777" w:rsidR="001406F9" w:rsidRDefault="001406F9" w:rsidP="001406F9">
            <w:pPr>
              <w:pStyle w:val="Code"/>
              <w:keepNext/>
            </w:pPr>
            <w:r>
              <w:tab/>
            </w:r>
            <w:r>
              <w:tab/>
            </w:r>
            <w:r>
              <w:tab/>
              <w:t>{</w:t>
            </w:r>
          </w:p>
          <w:p w14:paraId="28246722" w14:textId="77777777" w:rsidR="001406F9" w:rsidRDefault="001406F9" w:rsidP="001406F9">
            <w:pPr>
              <w:pStyle w:val="Code"/>
              <w:keepNext/>
            </w:pPr>
            <w:r>
              <w:tab/>
            </w:r>
            <w:r>
              <w:tab/>
            </w:r>
            <w:r>
              <w:tab/>
            </w:r>
            <w:r>
              <w:tab/>
              <w:t>"id": "S1001",</w:t>
            </w:r>
          </w:p>
          <w:p w14:paraId="179547D7" w14:textId="77777777" w:rsidR="001406F9" w:rsidRDefault="001406F9" w:rsidP="001406F9">
            <w:pPr>
              <w:pStyle w:val="Code"/>
              <w:keepNext/>
            </w:pPr>
            <w:r>
              <w:tab/>
            </w:r>
            <w:r>
              <w:tab/>
            </w:r>
            <w:r>
              <w:tab/>
            </w:r>
            <w:r>
              <w:tab/>
              <w:t>"fullName": "Mohtashim:Mohammad"</w:t>
            </w:r>
          </w:p>
          <w:p w14:paraId="54F1B754" w14:textId="77777777" w:rsidR="001406F9" w:rsidRDefault="001406F9" w:rsidP="001406F9">
            <w:pPr>
              <w:pStyle w:val="Code"/>
              <w:keepNext/>
            </w:pPr>
            <w:r>
              <w:tab/>
            </w:r>
            <w:r>
              <w:tab/>
            </w:r>
            <w:r>
              <w:tab/>
              <w:t>},</w:t>
            </w:r>
          </w:p>
          <w:p w14:paraId="58130282" w14:textId="77777777" w:rsidR="001406F9" w:rsidRDefault="001406F9" w:rsidP="001406F9">
            <w:pPr>
              <w:pStyle w:val="Code"/>
              <w:keepNext/>
            </w:pPr>
            <w:r>
              <w:tab/>
            </w:r>
            <w:r>
              <w:tab/>
            </w:r>
            <w:r>
              <w:tab/>
            </w:r>
          </w:p>
          <w:p w14:paraId="6C540BC4" w14:textId="77777777" w:rsidR="001406F9" w:rsidRDefault="001406F9" w:rsidP="001406F9">
            <w:pPr>
              <w:pStyle w:val="Code"/>
              <w:keepNext/>
            </w:pPr>
            <w:r>
              <w:tab/>
            </w:r>
            <w:r>
              <w:tab/>
            </w:r>
            <w:r>
              <w:tab/>
              <w:t>{</w:t>
            </w:r>
          </w:p>
          <w:p w14:paraId="6F545689" w14:textId="77777777" w:rsidR="001406F9" w:rsidRDefault="001406F9" w:rsidP="001406F9">
            <w:pPr>
              <w:pStyle w:val="Code"/>
              <w:keepNext/>
            </w:pPr>
            <w:r>
              <w:tab/>
            </w:r>
            <w:r>
              <w:tab/>
            </w:r>
            <w:r>
              <w:tab/>
            </w:r>
            <w:r>
              <w:tab/>
              <w:t>"id": "S1002",</w:t>
            </w:r>
          </w:p>
          <w:p w14:paraId="1188BB2F" w14:textId="77777777" w:rsidR="001406F9" w:rsidRDefault="001406F9" w:rsidP="001406F9">
            <w:pPr>
              <w:pStyle w:val="Code"/>
              <w:keepNext/>
            </w:pPr>
            <w:r>
              <w:tab/>
            </w:r>
            <w:r>
              <w:tab/>
            </w:r>
            <w:r>
              <w:tab/>
            </w:r>
            <w:r>
              <w:tab/>
              <w:t>"fullName": "Kannan:Sudhakaran"</w:t>
            </w:r>
          </w:p>
          <w:p w14:paraId="4581C5D4" w14:textId="77777777" w:rsidR="001406F9" w:rsidRDefault="001406F9" w:rsidP="001406F9">
            <w:pPr>
              <w:pStyle w:val="Code"/>
              <w:keepNext/>
            </w:pPr>
            <w:r>
              <w:tab/>
            </w:r>
            <w:r>
              <w:tab/>
            </w:r>
            <w:r>
              <w:tab/>
              <w:t>},</w:t>
            </w:r>
          </w:p>
          <w:p w14:paraId="1E8F21FF" w14:textId="77777777" w:rsidR="001406F9" w:rsidRDefault="001406F9" w:rsidP="001406F9">
            <w:pPr>
              <w:pStyle w:val="Code"/>
              <w:keepNext/>
            </w:pPr>
            <w:r>
              <w:tab/>
            </w:r>
            <w:r>
              <w:tab/>
            </w:r>
            <w:r>
              <w:tab/>
            </w:r>
          </w:p>
          <w:p w14:paraId="7417EE27" w14:textId="77777777" w:rsidR="001406F9" w:rsidRDefault="001406F9" w:rsidP="001406F9">
            <w:pPr>
              <w:pStyle w:val="Code"/>
              <w:keepNext/>
            </w:pPr>
            <w:r>
              <w:tab/>
            </w:r>
            <w:r>
              <w:tab/>
            </w:r>
            <w:r>
              <w:tab/>
              <w:t>{</w:t>
            </w:r>
          </w:p>
          <w:p w14:paraId="5518490D" w14:textId="77777777" w:rsidR="001406F9" w:rsidRDefault="001406F9" w:rsidP="001406F9">
            <w:pPr>
              <w:pStyle w:val="Code"/>
              <w:keepNext/>
            </w:pPr>
            <w:r>
              <w:tab/>
            </w:r>
            <w:r>
              <w:tab/>
            </w:r>
            <w:r>
              <w:tab/>
            </w:r>
            <w:r>
              <w:tab/>
              <w:t>"id": "S1003",</w:t>
            </w:r>
          </w:p>
          <w:p w14:paraId="1FB74D5E" w14:textId="77777777" w:rsidR="001406F9" w:rsidRDefault="001406F9" w:rsidP="001406F9">
            <w:pPr>
              <w:pStyle w:val="Code"/>
              <w:keepNext/>
            </w:pPr>
            <w:r>
              <w:tab/>
            </w:r>
            <w:r>
              <w:tab/>
            </w:r>
            <w:r>
              <w:tab/>
            </w:r>
            <w:r>
              <w:tab/>
              <w:t>"fullName": "Kiran:Panigrahi"</w:t>
            </w:r>
          </w:p>
          <w:p w14:paraId="561FDA3A" w14:textId="77777777" w:rsidR="001406F9" w:rsidRDefault="001406F9" w:rsidP="001406F9">
            <w:pPr>
              <w:pStyle w:val="Code"/>
              <w:keepNext/>
            </w:pPr>
            <w:r>
              <w:tab/>
            </w:r>
            <w:r>
              <w:tab/>
            </w:r>
            <w:r>
              <w:tab/>
              <w:t>}</w:t>
            </w:r>
          </w:p>
          <w:p w14:paraId="1F03BD10" w14:textId="77777777" w:rsidR="001406F9" w:rsidRDefault="001406F9" w:rsidP="001406F9">
            <w:pPr>
              <w:pStyle w:val="Code"/>
              <w:keepNext/>
            </w:pPr>
            <w:r>
              <w:tab/>
            </w:r>
            <w:r>
              <w:tab/>
              <w:t>]</w:t>
            </w:r>
          </w:p>
          <w:p w14:paraId="6D78C80E" w14:textId="77777777" w:rsidR="001406F9" w:rsidRDefault="001406F9" w:rsidP="001406F9">
            <w:pPr>
              <w:pStyle w:val="Code"/>
              <w:keepNext/>
            </w:pPr>
            <w:r>
              <w:tab/>
              <w:t>}</w:t>
            </w:r>
          </w:p>
          <w:p w14:paraId="6FF4499C" w14:textId="4D9FB899" w:rsidR="00510FB1" w:rsidRDefault="001406F9" w:rsidP="001406F9">
            <w:pPr>
              <w:pStyle w:val="Code"/>
              <w:keepNext/>
            </w:pPr>
            <w:r>
              <w:t>}</w:t>
            </w:r>
          </w:p>
        </w:tc>
      </w:tr>
    </w:tbl>
    <w:p w14:paraId="5D434575" w14:textId="77777777" w:rsidR="00510FB1" w:rsidRPr="003209AF" w:rsidRDefault="00510FB1" w:rsidP="003209AF"/>
    <w:sectPr w:rsidR="00510FB1" w:rsidRPr="003209AF" w:rsidSect="006D4DD1">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1508CB" w14:textId="77777777" w:rsidR="006D7D9D" w:rsidRDefault="006D7D9D" w:rsidP="006D4DD1">
      <w:pPr>
        <w:spacing w:after="0" w:line="240" w:lineRule="auto"/>
      </w:pPr>
      <w:r>
        <w:separator/>
      </w:r>
    </w:p>
  </w:endnote>
  <w:endnote w:type="continuationSeparator" w:id="0">
    <w:p w14:paraId="123428CA" w14:textId="77777777" w:rsidR="006D7D9D" w:rsidRDefault="006D7D9D" w:rsidP="006D4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C1E322" w14:textId="13251165" w:rsidR="00087D86" w:rsidRDefault="00087D86" w:rsidP="006D4DD1">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4766815"/>
      <w:docPartObj>
        <w:docPartGallery w:val="Page Numbers (Bottom of Page)"/>
        <w:docPartUnique/>
      </w:docPartObj>
    </w:sdtPr>
    <w:sdtEndPr>
      <w:rPr>
        <w:noProof/>
      </w:rPr>
    </w:sdtEndPr>
    <w:sdtContent>
      <w:p w14:paraId="7DE83038" w14:textId="77777777" w:rsidR="00087D86" w:rsidRDefault="00087D86" w:rsidP="006D4D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DCBAFD" w14:textId="77777777" w:rsidR="006D7D9D" w:rsidRDefault="006D7D9D" w:rsidP="006D4DD1">
      <w:pPr>
        <w:spacing w:after="0" w:line="240" w:lineRule="auto"/>
      </w:pPr>
      <w:r>
        <w:separator/>
      </w:r>
    </w:p>
  </w:footnote>
  <w:footnote w:type="continuationSeparator" w:id="0">
    <w:p w14:paraId="53F863BB" w14:textId="77777777" w:rsidR="006D7D9D" w:rsidRDefault="006D7D9D" w:rsidP="006D4D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1120A"/>
    <w:multiLevelType w:val="hybridMultilevel"/>
    <w:tmpl w:val="A112C640"/>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E5A3D"/>
    <w:multiLevelType w:val="hybridMultilevel"/>
    <w:tmpl w:val="36B893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2E3D99"/>
    <w:multiLevelType w:val="hybridMultilevel"/>
    <w:tmpl w:val="37680B5A"/>
    <w:lvl w:ilvl="0" w:tplc="BD42035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8B44E7"/>
    <w:multiLevelType w:val="hybridMultilevel"/>
    <w:tmpl w:val="34DAF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B01A91"/>
    <w:multiLevelType w:val="hybridMultilevel"/>
    <w:tmpl w:val="A6A80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21A3E"/>
    <w:multiLevelType w:val="hybridMultilevel"/>
    <w:tmpl w:val="D4EA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0E587E"/>
    <w:multiLevelType w:val="hybridMultilevel"/>
    <w:tmpl w:val="33080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836679"/>
    <w:multiLevelType w:val="multilevel"/>
    <w:tmpl w:val="7AA21A6C"/>
    <w:lvl w:ilvl="0">
      <w:start w:val="1"/>
      <w:numFmt w:val="decimal"/>
      <w:lvlText w:val="%1."/>
      <w:lvlJc w:val="left"/>
      <w:pPr>
        <w:ind w:left="357" w:hanging="357"/>
      </w:pPr>
      <w:rPr>
        <w:rFonts w:hint="default"/>
      </w:rPr>
    </w:lvl>
    <w:lvl w:ilvl="1">
      <w:start w:val="1"/>
      <w:numFmt w:val="decimal"/>
      <w:lvlText w:val="%1.%2."/>
      <w:lvlJc w:val="left"/>
      <w:pPr>
        <w:ind w:left="357" w:hanging="357"/>
      </w:pPr>
      <w:rPr>
        <w:rFonts w:hint="default"/>
      </w:rPr>
    </w:lvl>
    <w:lvl w:ilvl="2">
      <w:start w:val="1"/>
      <w:numFmt w:val="decimal"/>
      <w:lvlText w:val="%1.%2.%3."/>
      <w:lvlJc w:val="left"/>
      <w:pPr>
        <w:ind w:left="357" w:hanging="357"/>
      </w:pPr>
      <w:rPr>
        <w:rFonts w:hint="default"/>
      </w:rPr>
    </w:lvl>
    <w:lvl w:ilvl="3">
      <w:start w:val="1"/>
      <w:numFmt w:val="decimal"/>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8" w15:restartNumberingAfterBreak="0">
    <w:nsid w:val="18065188"/>
    <w:multiLevelType w:val="hybridMultilevel"/>
    <w:tmpl w:val="211A4D4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DC2248"/>
    <w:multiLevelType w:val="hybridMultilevel"/>
    <w:tmpl w:val="CC50B6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C43F7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1A449D3"/>
    <w:multiLevelType w:val="hybridMultilevel"/>
    <w:tmpl w:val="EA6A732A"/>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3F5D4A"/>
    <w:multiLevelType w:val="hybridMultilevel"/>
    <w:tmpl w:val="3934F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1E403D"/>
    <w:multiLevelType w:val="hybridMultilevel"/>
    <w:tmpl w:val="2018B788"/>
    <w:lvl w:ilvl="0" w:tplc="AAF63510">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BB361A"/>
    <w:multiLevelType w:val="hybridMultilevel"/>
    <w:tmpl w:val="3D58B626"/>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3969FA"/>
    <w:multiLevelType w:val="hybridMultilevel"/>
    <w:tmpl w:val="E71491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FC00543"/>
    <w:multiLevelType w:val="hybridMultilevel"/>
    <w:tmpl w:val="7FDEECD2"/>
    <w:lvl w:ilvl="0" w:tplc="08090001">
      <w:start w:val="1"/>
      <w:numFmt w:val="bullet"/>
      <w:lvlText w:val=""/>
      <w:lvlJc w:val="left"/>
      <w:pPr>
        <w:ind w:left="720" w:hanging="360"/>
      </w:pPr>
      <w:rPr>
        <w:rFonts w:ascii="Symbol" w:hAnsi="Symbol" w:hint="default"/>
      </w:rPr>
    </w:lvl>
    <w:lvl w:ilvl="1" w:tplc="CD4C5318">
      <w:numFmt w:val="bullet"/>
      <w:lvlText w:val="•"/>
      <w:lvlJc w:val="left"/>
      <w:pPr>
        <w:ind w:left="1800" w:hanging="72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305DBA"/>
    <w:multiLevelType w:val="hybridMultilevel"/>
    <w:tmpl w:val="B0FC2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BB45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3C887C1B"/>
    <w:multiLevelType w:val="hybridMultilevel"/>
    <w:tmpl w:val="BF26D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AC79CB"/>
    <w:multiLevelType w:val="hybridMultilevel"/>
    <w:tmpl w:val="63ECC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195920"/>
    <w:multiLevelType w:val="hybridMultilevel"/>
    <w:tmpl w:val="E79AB89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F3104D"/>
    <w:multiLevelType w:val="hybridMultilevel"/>
    <w:tmpl w:val="36A834E2"/>
    <w:lvl w:ilvl="0" w:tplc="AAF63510">
      <w:numFmt w:val="bullet"/>
      <w:lvlText w:val="•"/>
      <w:lvlJc w:val="left"/>
      <w:pPr>
        <w:ind w:left="1440" w:hanging="720"/>
      </w:pPr>
      <w:rPr>
        <w:rFonts w:ascii="Times New Roman" w:eastAsiaTheme="minorHAnsi" w:hAnsi="Times New Roman" w:cs="Times New Roman"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6960C0B"/>
    <w:multiLevelType w:val="hybridMultilevel"/>
    <w:tmpl w:val="5AF27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A5033F"/>
    <w:multiLevelType w:val="hybridMultilevel"/>
    <w:tmpl w:val="7A06A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D41841"/>
    <w:multiLevelType w:val="hybridMultilevel"/>
    <w:tmpl w:val="45F09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DE44386"/>
    <w:multiLevelType w:val="hybridMultilevel"/>
    <w:tmpl w:val="5F76B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E135D3"/>
    <w:multiLevelType w:val="hybridMultilevel"/>
    <w:tmpl w:val="3AA8D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1745AD"/>
    <w:multiLevelType w:val="hybridMultilevel"/>
    <w:tmpl w:val="E69A5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292ECD"/>
    <w:multiLevelType w:val="hybridMultilevel"/>
    <w:tmpl w:val="39583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ED5482"/>
    <w:multiLevelType w:val="hybridMultilevel"/>
    <w:tmpl w:val="77BCF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0A439F"/>
    <w:multiLevelType w:val="hybridMultilevel"/>
    <w:tmpl w:val="C6F8947C"/>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2E6D7F"/>
    <w:multiLevelType w:val="multilevel"/>
    <w:tmpl w:val="742A0E1E"/>
    <w:lvl w:ilvl="0">
      <w:start w:val="1"/>
      <w:numFmt w:val="decimal"/>
      <w:pStyle w:val="Heading1"/>
      <w:lvlText w:val="%1."/>
      <w:lvlJc w:val="left"/>
      <w:pPr>
        <w:ind w:left="357" w:hanging="357"/>
      </w:pPr>
      <w:rPr>
        <w:rFonts w:hint="default"/>
      </w:rPr>
    </w:lvl>
    <w:lvl w:ilvl="1">
      <w:start w:val="1"/>
      <w:numFmt w:val="decimal"/>
      <w:pStyle w:val="Heading2"/>
      <w:lvlText w:val="%1.%2."/>
      <w:lvlJc w:val="left"/>
      <w:pPr>
        <w:ind w:left="357" w:hanging="357"/>
      </w:pPr>
      <w:rPr>
        <w:rFonts w:hint="default"/>
      </w:rPr>
    </w:lvl>
    <w:lvl w:ilvl="2">
      <w:start w:val="1"/>
      <w:numFmt w:val="decimal"/>
      <w:pStyle w:val="Heading3"/>
      <w:lvlText w:val="%1.%2.%3."/>
      <w:lvlJc w:val="left"/>
      <w:pPr>
        <w:ind w:left="357" w:hanging="357"/>
      </w:pPr>
      <w:rPr>
        <w:rFonts w:hint="default"/>
      </w:rPr>
    </w:lvl>
    <w:lvl w:ilvl="3">
      <w:start w:val="1"/>
      <w:numFmt w:val="decimal"/>
      <w:pStyle w:val="Heading4"/>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33" w15:restartNumberingAfterBreak="0">
    <w:nsid w:val="7A7B2359"/>
    <w:multiLevelType w:val="hybridMultilevel"/>
    <w:tmpl w:val="3A0C6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B997015"/>
    <w:multiLevelType w:val="hybridMultilevel"/>
    <w:tmpl w:val="B1A819D0"/>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3"/>
  </w:num>
  <w:num w:numId="3">
    <w:abstractNumId w:val="18"/>
  </w:num>
  <w:num w:numId="4">
    <w:abstractNumId w:val="10"/>
  </w:num>
  <w:num w:numId="5">
    <w:abstractNumId w:val="26"/>
  </w:num>
  <w:num w:numId="6">
    <w:abstractNumId w:val="13"/>
  </w:num>
  <w:num w:numId="7">
    <w:abstractNumId w:val="22"/>
  </w:num>
  <w:num w:numId="8">
    <w:abstractNumId w:val="30"/>
  </w:num>
  <w:num w:numId="9">
    <w:abstractNumId w:val="32"/>
  </w:num>
  <w:num w:numId="10">
    <w:abstractNumId w:val="0"/>
  </w:num>
  <w:num w:numId="11">
    <w:abstractNumId w:val="31"/>
  </w:num>
  <w:num w:numId="12">
    <w:abstractNumId w:val="14"/>
  </w:num>
  <w:num w:numId="13">
    <w:abstractNumId w:val="34"/>
  </w:num>
  <w:num w:numId="14">
    <w:abstractNumId w:val="12"/>
  </w:num>
  <w:num w:numId="15">
    <w:abstractNumId w:val="4"/>
  </w:num>
  <w:num w:numId="16">
    <w:abstractNumId w:val="20"/>
  </w:num>
  <w:num w:numId="17">
    <w:abstractNumId w:val="24"/>
  </w:num>
  <w:num w:numId="18">
    <w:abstractNumId w:val="25"/>
  </w:num>
  <w:num w:numId="19">
    <w:abstractNumId w:val="3"/>
  </w:num>
  <w:num w:numId="20">
    <w:abstractNumId w:val="28"/>
  </w:num>
  <w:num w:numId="21">
    <w:abstractNumId w:val="29"/>
  </w:num>
  <w:num w:numId="22">
    <w:abstractNumId w:val="19"/>
  </w:num>
  <w:num w:numId="23">
    <w:abstractNumId w:val="17"/>
  </w:num>
  <w:num w:numId="24">
    <w:abstractNumId w:val="23"/>
  </w:num>
  <w:num w:numId="25">
    <w:abstractNumId w:val="16"/>
  </w:num>
  <w:num w:numId="26">
    <w:abstractNumId w:val="5"/>
  </w:num>
  <w:num w:numId="27">
    <w:abstractNumId w:val="8"/>
  </w:num>
  <w:num w:numId="28">
    <w:abstractNumId w:val="11"/>
  </w:num>
  <w:num w:numId="29">
    <w:abstractNumId w:val="21"/>
  </w:num>
  <w:num w:numId="30">
    <w:abstractNumId w:val="6"/>
  </w:num>
  <w:num w:numId="31">
    <w:abstractNumId w:val="9"/>
  </w:num>
  <w:num w:numId="32">
    <w:abstractNumId w:val="2"/>
  </w:num>
  <w:num w:numId="33">
    <w:abstractNumId w:val="27"/>
  </w:num>
  <w:num w:numId="34">
    <w:abstractNumId w:val="1"/>
  </w:num>
  <w:num w:numId="3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006"/>
    <w:rsid w:val="000007C6"/>
    <w:rsid w:val="00000B54"/>
    <w:rsid w:val="000011B4"/>
    <w:rsid w:val="000030D2"/>
    <w:rsid w:val="00004D3A"/>
    <w:rsid w:val="0000535B"/>
    <w:rsid w:val="0000611F"/>
    <w:rsid w:val="000066D8"/>
    <w:rsid w:val="00010274"/>
    <w:rsid w:val="00012535"/>
    <w:rsid w:val="00012B65"/>
    <w:rsid w:val="0001369F"/>
    <w:rsid w:val="00013E62"/>
    <w:rsid w:val="000146C9"/>
    <w:rsid w:val="000148F9"/>
    <w:rsid w:val="00020B2D"/>
    <w:rsid w:val="000211F8"/>
    <w:rsid w:val="00021497"/>
    <w:rsid w:val="000219CA"/>
    <w:rsid w:val="000223CC"/>
    <w:rsid w:val="00023631"/>
    <w:rsid w:val="00023F74"/>
    <w:rsid w:val="000243B9"/>
    <w:rsid w:val="00024530"/>
    <w:rsid w:val="000251D2"/>
    <w:rsid w:val="000256DA"/>
    <w:rsid w:val="0002735D"/>
    <w:rsid w:val="000279C3"/>
    <w:rsid w:val="00030372"/>
    <w:rsid w:val="000304FF"/>
    <w:rsid w:val="0003057C"/>
    <w:rsid w:val="00030A7D"/>
    <w:rsid w:val="0003255F"/>
    <w:rsid w:val="000328F9"/>
    <w:rsid w:val="000332F8"/>
    <w:rsid w:val="00034424"/>
    <w:rsid w:val="00036E2A"/>
    <w:rsid w:val="00036EB5"/>
    <w:rsid w:val="00037844"/>
    <w:rsid w:val="00040D45"/>
    <w:rsid w:val="000410EA"/>
    <w:rsid w:val="00042988"/>
    <w:rsid w:val="00043DFD"/>
    <w:rsid w:val="0004452C"/>
    <w:rsid w:val="00045CA9"/>
    <w:rsid w:val="00045D48"/>
    <w:rsid w:val="00047EB1"/>
    <w:rsid w:val="00051950"/>
    <w:rsid w:val="00051D9E"/>
    <w:rsid w:val="00053BDC"/>
    <w:rsid w:val="00053F8F"/>
    <w:rsid w:val="00054F60"/>
    <w:rsid w:val="00055277"/>
    <w:rsid w:val="0005661F"/>
    <w:rsid w:val="00060774"/>
    <w:rsid w:val="00061CFB"/>
    <w:rsid w:val="000623FE"/>
    <w:rsid w:val="000647B4"/>
    <w:rsid w:val="000666A1"/>
    <w:rsid w:val="000667BC"/>
    <w:rsid w:val="00066EE7"/>
    <w:rsid w:val="00067279"/>
    <w:rsid w:val="00072BBE"/>
    <w:rsid w:val="00076380"/>
    <w:rsid w:val="00076CBC"/>
    <w:rsid w:val="000773F0"/>
    <w:rsid w:val="0007756F"/>
    <w:rsid w:val="000800AB"/>
    <w:rsid w:val="00084EE9"/>
    <w:rsid w:val="00085AEA"/>
    <w:rsid w:val="00086267"/>
    <w:rsid w:val="000862F3"/>
    <w:rsid w:val="000879B5"/>
    <w:rsid w:val="00087AF9"/>
    <w:rsid w:val="00087D86"/>
    <w:rsid w:val="00090B7A"/>
    <w:rsid w:val="00092382"/>
    <w:rsid w:val="00092F65"/>
    <w:rsid w:val="00093335"/>
    <w:rsid w:val="000949BC"/>
    <w:rsid w:val="0009520F"/>
    <w:rsid w:val="00097896"/>
    <w:rsid w:val="000A067E"/>
    <w:rsid w:val="000A0F6C"/>
    <w:rsid w:val="000A1167"/>
    <w:rsid w:val="000A14DF"/>
    <w:rsid w:val="000A1564"/>
    <w:rsid w:val="000A2F81"/>
    <w:rsid w:val="000A34DE"/>
    <w:rsid w:val="000A3A5E"/>
    <w:rsid w:val="000A417C"/>
    <w:rsid w:val="000A43E1"/>
    <w:rsid w:val="000A510C"/>
    <w:rsid w:val="000A6AA0"/>
    <w:rsid w:val="000A7DEE"/>
    <w:rsid w:val="000A7EF6"/>
    <w:rsid w:val="000B0C4F"/>
    <w:rsid w:val="000B1E16"/>
    <w:rsid w:val="000B2BB2"/>
    <w:rsid w:val="000B3B13"/>
    <w:rsid w:val="000B497F"/>
    <w:rsid w:val="000B6134"/>
    <w:rsid w:val="000B65C8"/>
    <w:rsid w:val="000B689F"/>
    <w:rsid w:val="000B6B48"/>
    <w:rsid w:val="000C05E3"/>
    <w:rsid w:val="000C1A18"/>
    <w:rsid w:val="000C299B"/>
    <w:rsid w:val="000C2F0D"/>
    <w:rsid w:val="000C34B5"/>
    <w:rsid w:val="000C35EB"/>
    <w:rsid w:val="000C43FA"/>
    <w:rsid w:val="000C4F14"/>
    <w:rsid w:val="000C5E22"/>
    <w:rsid w:val="000C6801"/>
    <w:rsid w:val="000C6C42"/>
    <w:rsid w:val="000C6FE2"/>
    <w:rsid w:val="000C707B"/>
    <w:rsid w:val="000C7701"/>
    <w:rsid w:val="000C7CAA"/>
    <w:rsid w:val="000D17B4"/>
    <w:rsid w:val="000D241A"/>
    <w:rsid w:val="000D3E06"/>
    <w:rsid w:val="000D4152"/>
    <w:rsid w:val="000D4C0A"/>
    <w:rsid w:val="000D4D70"/>
    <w:rsid w:val="000D4ED0"/>
    <w:rsid w:val="000D5454"/>
    <w:rsid w:val="000E031B"/>
    <w:rsid w:val="000E0C6D"/>
    <w:rsid w:val="000E1BFC"/>
    <w:rsid w:val="000E1D9F"/>
    <w:rsid w:val="000E22EB"/>
    <w:rsid w:val="000E249A"/>
    <w:rsid w:val="000E4CC8"/>
    <w:rsid w:val="000E56F7"/>
    <w:rsid w:val="000E5756"/>
    <w:rsid w:val="000E5A69"/>
    <w:rsid w:val="000E78D5"/>
    <w:rsid w:val="000E7F28"/>
    <w:rsid w:val="000F0138"/>
    <w:rsid w:val="000F02DD"/>
    <w:rsid w:val="000F058A"/>
    <w:rsid w:val="000F0BA8"/>
    <w:rsid w:val="000F23B6"/>
    <w:rsid w:val="000F2B90"/>
    <w:rsid w:val="000F3C47"/>
    <w:rsid w:val="000F3DC2"/>
    <w:rsid w:val="000F4CC5"/>
    <w:rsid w:val="000F50EC"/>
    <w:rsid w:val="000F5350"/>
    <w:rsid w:val="000F5B02"/>
    <w:rsid w:val="000F5B1F"/>
    <w:rsid w:val="000F60EF"/>
    <w:rsid w:val="000F7287"/>
    <w:rsid w:val="000F7DC7"/>
    <w:rsid w:val="00100FF2"/>
    <w:rsid w:val="001013EB"/>
    <w:rsid w:val="00101443"/>
    <w:rsid w:val="00102536"/>
    <w:rsid w:val="001040CD"/>
    <w:rsid w:val="00104365"/>
    <w:rsid w:val="00104DD4"/>
    <w:rsid w:val="00105687"/>
    <w:rsid w:val="00106B16"/>
    <w:rsid w:val="00106EE6"/>
    <w:rsid w:val="001113F6"/>
    <w:rsid w:val="00112638"/>
    <w:rsid w:val="001126EE"/>
    <w:rsid w:val="00112DAF"/>
    <w:rsid w:val="00112EA8"/>
    <w:rsid w:val="00116038"/>
    <w:rsid w:val="0011683D"/>
    <w:rsid w:val="001168BA"/>
    <w:rsid w:val="00117608"/>
    <w:rsid w:val="00117DA5"/>
    <w:rsid w:val="001209C0"/>
    <w:rsid w:val="00120BAC"/>
    <w:rsid w:val="0012128C"/>
    <w:rsid w:val="00121F33"/>
    <w:rsid w:val="00122960"/>
    <w:rsid w:val="00123227"/>
    <w:rsid w:val="001242C5"/>
    <w:rsid w:val="001244A3"/>
    <w:rsid w:val="00125456"/>
    <w:rsid w:val="00126159"/>
    <w:rsid w:val="00127009"/>
    <w:rsid w:val="00130A01"/>
    <w:rsid w:val="001319F5"/>
    <w:rsid w:val="00133386"/>
    <w:rsid w:val="0013373D"/>
    <w:rsid w:val="00133815"/>
    <w:rsid w:val="0013538B"/>
    <w:rsid w:val="00137511"/>
    <w:rsid w:val="00140303"/>
    <w:rsid w:val="001406F9"/>
    <w:rsid w:val="00141AA5"/>
    <w:rsid w:val="00142606"/>
    <w:rsid w:val="00143378"/>
    <w:rsid w:val="00144569"/>
    <w:rsid w:val="0014484C"/>
    <w:rsid w:val="00144CD5"/>
    <w:rsid w:val="00145097"/>
    <w:rsid w:val="0015040C"/>
    <w:rsid w:val="00150BBF"/>
    <w:rsid w:val="00150BEB"/>
    <w:rsid w:val="00151373"/>
    <w:rsid w:val="001513B2"/>
    <w:rsid w:val="00151B5F"/>
    <w:rsid w:val="00151D88"/>
    <w:rsid w:val="00152776"/>
    <w:rsid w:val="001538AF"/>
    <w:rsid w:val="00155613"/>
    <w:rsid w:val="00155761"/>
    <w:rsid w:val="00155BC6"/>
    <w:rsid w:val="00156445"/>
    <w:rsid w:val="00157614"/>
    <w:rsid w:val="00162A5F"/>
    <w:rsid w:val="00162E55"/>
    <w:rsid w:val="001630A4"/>
    <w:rsid w:val="001635C4"/>
    <w:rsid w:val="00163C29"/>
    <w:rsid w:val="00164BF2"/>
    <w:rsid w:val="001650ED"/>
    <w:rsid w:val="00165511"/>
    <w:rsid w:val="00165B6F"/>
    <w:rsid w:val="001675C7"/>
    <w:rsid w:val="001701F0"/>
    <w:rsid w:val="001702F6"/>
    <w:rsid w:val="001705EB"/>
    <w:rsid w:val="00170A9D"/>
    <w:rsid w:val="00170C7A"/>
    <w:rsid w:val="00171111"/>
    <w:rsid w:val="001718DB"/>
    <w:rsid w:val="00172363"/>
    <w:rsid w:val="00174C85"/>
    <w:rsid w:val="0017579E"/>
    <w:rsid w:val="00175839"/>
    <w:rsid w:val="00176460"/>
    <w:rsid w:val="00176D57"/>
    <w:rsid w:val="00177F9C"/>
    <w:rsid w:val="001807D6"/>
    <w:rsid w:val="00180A0F"/>
    <w:rsid w:val="00180BF0"/>
    <w:rsid w:val="00181B94"/>
    <w:rsid w:val="00181DB1"/>
    <w:rsid w:val="0018201A"/>
    <w:rsid w:val="00182656"/>
    <w:rsid w:val="001835D1"/>
    <w:rsid w:val="00183921"/>
    <w:rsid w:val="00185E15"/>
    <w:rsid w:val="0018773B"/>
    <w:rsid w:val="001925B0"/>
    <w:rsid w:val="00192693"/>
    <w:rsid w:val="00193F49"/>
    <w:rsid w:val="001944C5"/>
    <w:rsid w:val="00194CFA"/>
    <w:rsid w:val="001976DF"/>
    <w:rsid w:val="001978B6"/>
    <w:rsid w:val="001A0DD1"/>
    <w:rsid w:val="001A3A36"/>
    <w:rsid w:val="001A3EAD"/>
    <w:rsid w:val="001A7DDE"/>
    <w:rsid w:val="001B0575"/>
    <w:rsid w:val="001B061D"/>
    <w:rsid w:val="001B1DF0"/>
    <w:rsid w:val="001B2178"/>
    <w:rsid w:val="001B2DA1"/>
    <w:rsid w:val="001B340A"/>
    <w:rsid w:val="001B3E9B"/>
    <w:rsid w:val="001B40E1"/>
    <w:rsid w:val="001B5487"/>
    <w:rsid w:val="001B5E49"/>
    <w:rsid w:val="001B5FDD"/>
    <w:rsid w:val="001C0358"/>
    <w:rsid w:val="001C0576"/>
    <w:rsid w:val="001C1BB2"/>
    <w:rsid w:val="001C2AF1"/>
    <w:rsid w:val="001C3276"/>
    <w:rsid w:val="001C43F2"/>
    <w:rsid w:val="001C4757"/>
    <w:rsid w:val="001C5C03"/>
    <w:rsid w:val="001C60E1"/>
    <w:rsid w:val="001C674D"/>
    <w:rsid w:val="001C6E1C"/>
    <w:rsid w:val="001C7BF6"/>
    <w:rsid w:val="001C7F0D"/>
    <w:rsid w:val="001D0810"/>
    <w:rsid w:val="001D33B2"/>
    <w:rsid w:val="001D4639"/>
    <w:rsid w:val="001D50E8"/>
    <w:rsid w:val="001D5948"/>
    <w:rsid w:val="001D5B58"/>
    <w:rsid w:val="001D69CA"/>
    <w:rsid w:val="001D6F0B"/>
    <w:rsid w:val="001D7A5A"/>
    <w:rsid w:val="001E2F99"/>
    <w:rsid w:val="001E3749"/>
    <w:rsid w:val="001E37F7"/>
    <w:rsid w:val="001E455B"/>
    <w:rsid w:val="001E74B9"/>
    <w:rsid w:val="001E7838"/>
    <w:rsid w:val="001F085A"/>
    <w:rsid w:val="001F1B7F"/>
    <w:rsid w:val="001F24CA"/>
    <w:rsid w:val="001F28FA"/>
    <w:rsid w:val="001F3435"/>
    <w:rsid w:val="001F35BC"/>
    <w:rsid w:val="001F3B85"/>
    <w:rsid w:val="001F3DF0"/>
    <w:rsid w:val="001F47BE"/>
    <w:rsid w:val="001F5FD2"/>
    <w:rsid w:val="001F61D4"/>
    <w:rsid w:val="001F7BE2"/>
    <w:rsid w:val="00204CF8"/>
    <w:rsid w:val="00206941"/>
    <w:rsid w:val="002079D9"/>
    <w:rsid w:val="00210451"/>
    <w:rsid w:val="0021210B"/>
    <w:rsid w:val="00212934"/>
    <w:rsid w:val="00212FD8"/>
    <w:rsid w:val="0021608B"/>
    <w:rsid w:val="0021619E"/>
    <w:rsid w:val="00217668"/>
    <w:rsid w:val="00217DBD"/>
    <w:rsid w:val="0022023F"/>
    <w:rsid w:val="00221763"/>
    <w:rsid w:val="00224AC3"/>
    <w:rsid w:val="002258FC"/>
    <w:rsid w:val="00225EF8"/>
    <w:rsid w:val="0022684A"/>
    <w:rsid w:val="00227ECF"/>
    <w:rsid w:val="0023109E"/>
    <w:rsid w:val="00231D5F"/>
    <w:rsid w:val="00231F26"/>
    <w:rsid w:val="00232691"/>
    <w:rsid w:val="00233DCA"/>
    <w:rsid w:val="00233F69"/>
    <w:rsid w:val="0023449D"/>
    <w:rsid w:val="002348AF"/>
    <w:rsid w:val="002352D1"/>
    <w:rsid w:val="0023554D"/>
    <w:rsid w:val="002359DA"/>
    <w:rsid w:val="00236719"/>
    <w:rsid w:val="0023687E"/>
    <w:rsid w:val="002369CE"/>
    <w:rsid w:val="0024030F"/>
    <w:rsid w:val="002405D9"/>
    <w:rsid w:val="00240607"/>
    <w:rsid w:val="00240662"/>
    <w:rsid w:val="00241042"/>
    <w:rsid w:val="0024236B"/>
    <w:rsid w:val="00243687"/>
    <w:rsid w:val="00243A3B"/>
    <w:rsid w:val="00243A6C"/>
    <w:rsid w:val="00243E69"/>
    <w:rsid w:val="0024440E"/>
    <w:rsid w:val="00245543"/>
    <w:rsid w:val="00247702"/>
    <w:rsid w:val="00247F30"/>
    <w:rsid w:val="002511B0"/>
    <w:rsid w:val="00254103"/>
    <w:rsid w:val="002561AD"/>
    <w:rsid w:val="00256574"/>
    <w:rsid w:val="002575AB"/>
    <w:rsid w:val="0025760F"/>
    <w:rsid w:val="00260546"/>
    <w:rsid w:val="00260D8A"/>
    <w:rsid w:val="0026169D"/>
    <w:rsid w:val="002619DB"/>
    <w:rsid w:val="00261A57"/>
    <w:rsid w:val="00261F37"/>
    <w:rsid w:val="00262F88"/>
    <w:rsid w:val="0026567E"/>
    <w:rsid w:val="00266B8C"/>
    <w:rsid w:val="00267C72"/>
    <w:rsid w:val="002715FD"/>
    <w:rsid w:val="00272364"/>
    <w:rsid w:val="00272D25"/>
    <w:rsid w:val="0027403D"/>
    <w:rsid w:val="00274349"/>
    <w:rsid w:val="00275A71"/>
    <w:rsid w:val="00275E9C"/>
    <w:rsid w:val="002765AB"/>
    <w:rsid w:val="00277268"/>
    <w:rsid w:val="00280D37"/>
    <w:rsid w:val="00282783"/>
    <w:rsid w:val="00282F65"/>
    <w:rsid w:val="00283FF9"/>
    <w:rsid w:val="0028401F"/>
    <w:rsid w:val="00285A74"/>
    <w:rsid w:val="00287C6E"/>
    <w:rsid w:val="00291A8B"/>
    <w:rsid w:val="002924C5"/>
    <w:rsid w:val="002A54E2"/>
    <w:rsid w:val="002A557E"/>
    <w:rsid w:val="002A6433"/>
    <w:rsid w:val="002A6557"/>
    <w:rsid w:val="002B1708"/>
    <w:rsid w:val="002B295D"/>
    <w:rsid w:val="002B3646"/>
    <w:rsid w:val="002B3969"/>
    <w:rsid w:val="002B5302"/>
    <w:rsid w:val="002B533D"/>
    <w:rsid w:val="002B5348"/>
    <w:rsid w:val="002B545F"/>
    <w:rsid w:val="002B5B99"/>
    <w:rsid w:val="002B688F"/>
    <w:rsid w:val="002B77BB"/>
    <w:rsid w:val="002C0101"/>
    <w:rsid w:val="002C01E2"/>
    <w:rsid w:val="002C0DBF"/>
    <w:rsid w:val="002C1091"/>
    <w:rsid w:val="002C13DF"/>
    <w:rsid w:val="002C148C"/>
    <w:rsid w:val="002C19CD"/>
    <w:rsid w:val="002C1C9E"/>
    <w:rsid w:val="002C6230"/>
    <w:rsid w:val="002C6342"/>
    <w:rsid w:val="002C75F8"/>
    <w:rsid w:val="002D0DD1"/>
    <w:rsid w:val="002D0FE1"/>
    <w:rsid w:val="002D1D46"/>
    <w:rsid w:val="002D2968"/>
    <w:rsid w:val="002D3FD8"/>
    <w:rsid w:val="002D420D"/>
    <w:rsid w:val="002D5AC1"/>
    <w:rsid w:val="002D5D86"/>
    <w:rsid w:val="002E0C97"/>
    <w:rsid w:val="002E1D17"/>
    <w:rsid w:val="002E2D6C"/>
    <w:rsid w:val="002E370C"/>
    <w:rsid w:val="002E3DAB"/>
    <w:rsid w:val="002E4BCB"/>
    <w:rsid w:val="002E4D6E"/>
    <w:rsid w:val="002E4ED7"/>
    <w:rsid w:val="002F067A"/>
    <w:rsid w:val="002F0AC5"/>
    <w:rsid w:val="002F0DF7"/>
    <w:rsid w:val="002F181A"/>
    <w:rsid w:val="002F2285"/>
    <w:rsid w:val="002F5FE5"/>
    <w:rsid w:val="002F7252"/>
    <w:rsid w:val="003031B3"/>
    <w:rsid w:val="0030367F"/>
    <w:rsid w:val="00303867"/>
    <w:rsid w:val="0030532C"/>
    <w:rsid w:val="0030537D"/>
    <w:rsid w:val="00306720"/>
    <w:rsid w:val="00306D30"/>
    <w:rsid w:val="003070F3"/>
    <w:rsid w:val="003104AA"/>
    <w:rsid w:val="0031197D"/>
    <w:rsid w:val="00312EBB"/>
    <w:rsid w:val="0031401A"/>
    <w:rsid w:val="00315200"/>
    <w:rsid w:val="003157FD"/>
    <w:rsid w:val="00315B9C"/>
    <w:rsid w:val="0031658D"/>
    <w:rsid w:val="003202DA"/>
    <w:rsid w:val="003209AF"/>
    <w:rsid w:val="00320DD0"/>
    <w:rsid w:val="003210CA"/>
    <w:rsid w:val="003215FE"/>
    <w:rsid w:val="0032178A"/>
    <w:rsid w:val="00322986"/>
    <w:rsid w:val="00322ECA"/>
    <w:rsid w:val="003240F0"/>
    <w:rsid w:val="00324F68"/>
    <w:rsid w:val="003264AF"/>
    <w:rsid w:val="00326965"/>
    <w:rsid w:val="00327C67"/>
    <w:rsid w:val="00330246"/>
    <w:rsid w:val="00330346"/>
    <w:rsid w:val="00331744"/>
    <w:rsid w:val="00332DF2"/>
    <w:rsid w:val="003333D8"/>
    <w:rsid w:val="0033344C"/>
    <w:rsid w:val="00334357"/>
    <w:rsid w:val="0033486A"/>
    <w:rsid w:val="003348DE"/>
    <w:rsid w:val="003359D8"/>
    <w:rsid w:val="00335CAD"/>
    <w:rsid w:val="00336AF6"/>
    <w:rsid w:val="0033760C"/>
    <w:rsid w:val="00340EA1"/>
    <w:rsid w:val="0034216F"/>
    <w:rsid w:val="0034348D"/>
    <w:rsid w:val="00344839"/>
    <w:rsid w:val="00345463"/>
    <w:rsid w:val="00345996"/>
    <w:rsid w:val="003465C1"/>
    <w:rsid w:val="003518EA"/>
    <w:rsid w:val="003527A6"/>
    <w:rsid w:val="00352FA8"/>
    <w:rsid w:val="00354111"/>
    <w:rsid w:val="00354842"/>
    <w:rsid w:val="003548FC"/>
    <w:rsid w:val="00355BAC"/>
    <w:rsid w:val="00361557"/>
    <w:rsid w:val="00362C1D"/>
    <w:rsid w:val="00363071"/>
    <w:rsid w:val="003631C2"/>
    <w:rsid w:val="003639BD"/>
    <w:rsid w:val="00366B4C"/>
    <w:rsid w:val="00367C2C"/>
    <w:rsid w:val="00370107"/>
    <w:rsid w:val="00370435"/>
    <w:rsid w:val="003709F5"/>
    <w:rsid w:val="00370E45"/>
    <w:rsid w:val="00376355"/>
    <w:rsid w:val="003768C0"/>
    <w:rsid w:val="00376DB1"/>
    <w:rsid w:val="0037732D"/>
    <w:rsid w:val="00380F56"/>
    <w:rsid w:val="00381600"/>
    <w:rsid w:val="003830BF"/>
    <w:rsid w:val="00383797"/>
    <w:rsid w:val="00384F41"/>
    <w:rsid w:val="00387E53"/>
    <w:rsid w:val="00387ECA"/>
    <w:rsid w:val="00387F8D"/>
    <w:rsid w:val="0039115C"/>
    <w:rsid w:val="00391723"/>
    <w:rsid w:val="003923C7"/>
    <w:rsid w:val="00393F84"/>
    <w:rsid w:val="003A2A35"/>
    <w:rsid w:val="003A2B9B"/>
    <w:rsid w:val="003A2D44"/>
    <w:rsid w:val="003A30E6"/>
    <w:rsid w:val="003A52B8"/>
    <w:rsid w:val="003A709E"/>
    <w:rsid w:val="003A71A0"/>
    <w:rsid w:val="003A7432"/>
    <w:rsid w:val="003A76A0"/>
    <w:rsid w:val="003A7B7D"/>
    <w:rsid w:val="003B00C1"/>
    <w:rsid w:val="003B040A"/>
    <w:rsid w:val="003B0A1A"/>
    <w:rsid w:val="003B0A26"/>
    <w:rsid w:val="003B14C3"/>
    <w:rsid w:val="003B18C4"/>
    <w:rsid w:val="003B2A6D"/>
    <w:rsid w:val="003B3AE1"/>
    <w:rsid w:val="003B48E0"/>
    <w:rsid w:val="003B68F6"/>
    <w:rsid w:val="003B70DF"/>
    <w:rsid w:val="003B7579"/>
    <w:rsid w:val="003C0293"/>
    <w:rsid w:val="003C0930"/>
    <w:rsid w:val="003C0E26"/>
    <w:rsid w:val="003C0F28"/>
    <w:rsid w:val="003C1461"/>
    <w:rsid w:val="003C1CE4"/>
    <w:rsid w:val="003C41D9"/>
    <w:rsid w:val="003C42A0"/>
    <w:rsid w:val="003C4D42"/>
    <w:rsid w:val="003C5171"/>
    <w:rsid w:val="003C5A88"/>
    <w:rsid w:val="003C5E90"/>
    <w:rsid w:val="003C60E2"/>
    <w:rsid w:val="003C6ACE"/>
    <w:rsid w:val="003C75DD"/>
    <w:rsid w:val="003C7A91"/>
    <w:rsid w:val="003D10D9"/>
    <w:rsid w:val="003D1E56"/>
    <w:rsid w:val="003D53F9"/>
    <w:rsid w:val="003D70DD"/>
    <w:rsid w:val="003D71D2"/>
    <w:rsid w:val="003E1BF0"/>
    <w:rsid w:val="003E2AA5"/>
    <w:rsid w:val="003E34F6"/>
    <w:rsid w:val="003E3B0A"/>
    <w:rsid w:val="003E4C70"/>
    <w:rsid w:val="003E4D83"/>
    <w:rsid w:val="003E4D88"/>
    <w:rsid w:val="003E5594"/>
    <w:rsid w:val="003E6928"/>
    <w:rsid w:val="003F3D27"/>
    <w:rsid w:val="003F586D"/>
    <w:rsid w:val="003F6ABF"/>
    <w:rsid w:val="003F6B42"/>
    <w:rsid w:val="003F73B0"/>
    <w:rsid w:val="00400D01"/>
    <w:rsid w:val="00400FC2"/>
    <w:rsid w:val="00401235"/>
    <w:rsid w:val="004014FA"/>
    <w:rsid w:val="00401878"/>
    <w:rsid w:val="00402535"/>
    <w:rsid w:val="00402B3B"/>
    <w:rsid w:val="00402F38"/>
    <w:rsid w:val="00404975"/>
    <w:rsid w:val="00406D3C"/>
    <w:rsid w:val="00410E06"/>
    <w:rsid w:val="004113EA"/>
    <w:rsid w:val="0041186E"/>
    <w:rsid w:val="00412211"/>
    <w:rsid w:val="0041297D"/>
    <w:rsid w:val="00413E7B"/>
    <w:rsid w:val="00414172"/>
    <w:rsid w:val="0041670E"/>
    <w:rsid w:val="0041692D"/>
    <w:rsid w:val="00417300"/>
    <w:rsid w:val="00420E63"/>
    <w:rsid w:val="004215BD"/>
    <w:rsid w:val="0042345A"/>
    <w:rsid w:val="00426700"/>
    <w:rsid w:val="004301C3"/>
    <w:rsid w:val="00430EB2"/>
    <w:rsid w:val="0043326A"/>
    <w:rsid w:val="00433757"/>
    <w:rsid w:val="00434F58"/>
    <w:rsid w:val="00435845"/>
    <w:rsid w:val="00436C7C"/>
    <w:rsid w:val="004375BE"/>
    <w:rsid w:val="004377C5"/>
    <w:rsid w:val="0044135C"/>
    <w:rsid w:val="00441A83"/>
    <w:rsid w:val="00441E2B"/>
    <w:rsid w:val="004422DF"/>
    <w:rsid w:val="00443B07"/>
    <w:rsid w:val="00443F97"/>
    <w:rsid w:val="0044464A"/>
    <w:rsid w:val="00446557"/>
    <w:rsid w:val="00447890"/>
    <w:rsid w:val="0044794A"/>
    <w:rsid w:val="004501C8"/>
    <w:rsid w:val="00450770"/>
    <w:rsid w:val="00451EDD"/>
    <w:rsid w:val="00452000"/>
    <w:rsid w:val="00454242"/>
    <w:rsid w:val="004556A1"/>
    <w:rsid w:val="00455CBA"/>
    <w:rsid w:val="004563A7"/>
    <w:rsid w:val="00456CF6"/>
    <w:rsid w:val="00456FAA"/>
    <w:rsid w:val="00461275"/>
    <w:rsid w:val="004613F8"/>
    <w:rsid w:val="00462615"/>
    <w:rsid w:val="00465BA7"/>
    <w:rsid w:val="00467755"/>
    <w:rsid w:val="00467EDC"/>
    <w:rsid w:val="00473634"/>
    <w:rsid w:val="0047409A"/>
    <w:rsid w:val="004744B9"/>
    <w:rsid w:val="004756D3"/>
    <w:rsid w:val="00480D3E"/>
    <w:rsid w:val="004818B5"/>
    <w:rsid w:val="00482610"/>
    <w:rsid w:val="00482E2B"/>
    <w:rsid w:val="00482EA2"/>
    <w:rsid w:val="00483529"/>
    <w:rsid w:val="00483E25"/>
    <w:rsid w:val="00484E84"/>
    <w:rsid w:val="00484F8D"/>
    <w:rsid w:val="004855A5"/>
    <w:rsid w:val="00486008"/>
    <w:rsid w:val="004869E5"/>
    <w:rsid w:val="00487EC6"/>
    <w:rsid w:val="0049250A"/>
    <w:rsid w:val="00493B4D"/>
    <w:rsid w:val="00495185"/>
    <w:rsid w:val="00495258"/>
    <w:rsid w:val="00495524"/>
    <w:rsid w:val="00496BDE"/>
    <w:rsid w:val="00497249"/>
    <w:rsid w:val="004A03EF"/>
    <w:rsid w:val="004A15E0"/>
    <w:rsid w:val="004A1A83"/>
    <w:rsid w:val="004A1EF6"/>
    <w:rsid w:val="004A33BF"/>
    <w:rsid w:val="004A34BB"/>
    <w:rsid w:val="004A3817"/>
    <w:rsid w:val="004A42D2"/>
    <w:rsid w:val="004A4478"/>
    <w:rsid w:val="004A4A01"/>
    <w:rsid w:val="004A6145"/>
    <w:rsid w:val="004A67F6"/>
    <w:rsid w:val="004A6C2A"/>
    <w:rsid w:val="004A7675"/>
    <w:rsid w:val="004A7BD9"/>
    <w:rsid w:val="004B024F"/>
    <w:rsid w:val="004B097B"/>
    <w:rsid w:val="004B0E95"/>
    <w:rsid w:val="004B2FA8"/>
    <w:rsid w:val="004B4B03"/>
    <w:rsid w:val="004B50D1"/>
    <w:rsid w:val="004B722E"/>
    <w:rsid w:val="004C17C8"/>
    <w:rsid w:val="004C20BE"/>
    <w:rsid w:val="004C2340"/>
    <w:rsid w:val="004C5116"/>
    <w:rsid w:val="004C6528"/>
    <w:rsid w:val="004C66BE"/>
    <w:rsid w:val="004C71FD"/>
    <w:rsid w:val="004D1DBD"/>
    <w:rsid w:val="004D213A"/>
    <w:rsid w:val="004D291D"/>
    <w:rsid w:val="004D31A4"/>
    <w:rsid w:val="004D31EA"/>
    <w:rsid w:val="004D3FA8"/>
    <w:rsid w:val="004D4EEC"/>
    <w:rsid w:val="004D4F81"/>
    <w:rsid w:val="004D5F5C"/>
    <w:rsid w:val="004E09CD"/>
    <w:rsid w:val="004E1381"/>
    <w:rsid w:val="004E1AB0"/>
    <w:rsid w:val="004E1B3B"/>
    <w:rsid w:val="004E1E2A"/>
    <w:rsid w:val="004E2C4B"/>
    <w:rsid w:val="004E4B25"/>
    <w:rsid w:val="004E56AF"/>
    <w:rsid w:val="004E6BEF"/>
    <w:rsid w:val="004E7181"/>
    <w:rsid w:val="004F1766"/>
    <w:rsid w:val="004F3A32"/>
    <w:rsid w:val="004F3EEE"/>
    <w:rsid w:val="004F3F59"/>
    <w:rsid w:val="004F482D"/>
    <w:rsid w:val="004F4D20"/>
    <w:rsid w:val="004F5CC8"/>
    <w:rsid w:val="00500261"/>
    <w:rsid w:val="0050241A"/>
    <w:rsid w:val="0050256B"/>
    <w:rsid w:val="00503D83"/>
    <w:rsid w:val="005042B5"/>
    <w:rsid w:val="0050463B"/>
    <w:rsid w:val="00504BB5"/>
    <w:rsid w:val="00504E1D"/>
    <w:rsid w:val="00505B36"/>
    <w:rsid w:val="0050640D"/>
    <w:rsid w:val="00507AFF"/>
    <w:rsid w:val="00510FB1"/>
    <w:rsid w:val="00513CAD"/>
    <w:rsid w:val="00513CB8"/>
    <w:rsid w:val="00514A5B"/>
    <w:rsid w:val="00515B01"/>
    <w:rsid w:val="005163F8"/>
    <w:rsid w:val="005203C3"/>
    <w:rsid w:val="0052169F"/>
    <w:rsid w:val="00521DEC"/>
    <w:rsid w:val="00522881"/>
    <w:rsid w:val="00522C61"/>
    <w:rsid w:val="00522CCA"/>
    <w:rsid w:val="00522D7E"/>
    <w:rsid w:val="005231B1"/>
    <w:rsid w:val="00525B84"/>
    <w:rsid w:val="005279E0"/>
    <w:rsid w:val="0053104E"/>
    <w:rsid w:val="0053253D"/>
    <w:rsid w:val="00533677"/>
    <w:rsid w:val="005340EE"/>
    <w:rsid w:val="005350B4"/>
    <w:rsid w:val="00537118"/>
    <w:rsid w:val="00537679"/>
    <w:rsid w:val="005419C2"/>
    <w:rsid w:val="0054300E"/>
    <w:rsid w:val="00543A4E"/>
    <w:rsid w:val="005451E8"/>
    <w:rsid w:val="00545E02"/>
    <w:rsid w:val="005463F8"/>
    <w:rsid w:val="00546E47"/>
    <w:rsid w:val="00547047"/>
    <w:rsid w:val="005474E9"/>
    <w:rsid w:val="00550119"/>
    <w:rsid w:val="00550A5E"/>
    <w:rsid w:val="005513AE"/>
    <w:rsid w:val="005514A0"/>
    <w:rsid w:val="00551565"/>
    <w:rsid w:val="00552B97"/>
    <w:rsid w:val="00556375"/>
    <w:rsid w:val="00557A78"/>
    <w:rsid w:val="0056061A"/>
    <w:rsid w:val="00561739"/>
    <w:rsid w:val="005634EC"/>
    <w:rsid w:val="00563D62"/>
    <w:rsid w:val="00564748"/>
    <w:rsid w:val="00565AB2"/>
    <w:rsid w:val="0056626F"/>
    <w:rsid w:val="0056736C"/>
    <w:rsid w:val="00570BD7"/>
    <w:rsid w:val="00570E69"/>
    <w:rsid w:val="005711E6"/>
    <w:rsid w:val="00571B4A"/>
    <w:rsid w:val="005731A8"/>
    <w:rsid w:val="00573D04"/>
    <w:rsid w:val="005773AE"/>
    <w:rsid w:val="00580933"/>
    <w:rsid w:val="00583F99"/>
    <w:rsid w:val="00586488"/>
    <w:rsid w:val="00586930"/>
    <w:rsid w:val="005915F4"/>
    <w:rsid w:val="00591B12"/>
    <w:rsid w:val="00592511"/>
    <w:rsid w:val="00592779"/>
    <w:rsid w:val="00593206"/>
    <w:rsid w:val="0059404B"/>
    <w:rsid w:val="00594F0B"/>
    <w:rsid w:val="00595F7B"/>
    <w:rsid w:val="005A1769"/>
    <w:rsid w:val="005A28D7"/>
    <w:rsid w:val="005A2B07"/>
    <w:rsid w:val="005A3670"/>
    <w:rsid w:val="005A4068"/>
    <w:rsid w:val="005A4345"/>
    <w:rsid w:val="005A439D"/>
    <w:rsid w:val="005A4AAB"/>
    <w:rsid w:val="005A645C"/>
    <w:rsid w:val="005A6FE5"/>
    <w:rsid w:val="005B0433"/>
    <w:rsid w:val="005B0913"/>
    <w:rsid w:val="005B2A74"/>
    <w:rsid w:val="005B2F67"/>
    <w:rsid w:val="005B38B3"/>
    <w:rsid w:val="005B6132"/>
    <w:rsid w:val="005B741D"/>
    <w:rsid w:val="005C0E69"/>
    <w:rsid w:val="005C34A6"/>
    <w:rsid w:val="005C4483"/>
    <w:rsid w:val="005C4A38"/>
    <w:rsid w:val="005C508A"/>
    <w:rsid w:val="005C7EA8"/>
    <w:rsid w:val="005D0402"/>
    <w:rsid w:val="005D0F47"/>
    <w:rsid w:val="005D1394"/>
    <w:rsid w:val="005D1B40"/>
    <w:rsid w:val="005D30A0"/>
    <w:rsid w:val="005D41A5"/>
    <w:rsid w:val="005D558D"/>
    <w:rsid w:val="005D58BB"/>
    <w:rsid w:val="005D654A"/>
    <w:rsid w:val="005D6652"/>
    <w:rsid w:val="005D74B6"/>
    <w:rsid w:val="005E034F"/>
    <w:rsid w:val="005E0A78"/>
    <w:rsid w:val="005E1ED7"/>
    <w:rsid w:val="005E21D5"/>
    <w:rsid w:val="005E29BD"/>
    <w:rsid w:val="005E3094"/>
    <w:rsid w:val="005E3A86"/>
    <w:rsid w:val="005E3D12"/>
    <w:rsid w:val="005E4170"/>
    <w:rsid w:val="005E4C85"/>
    <w:rsid w:val="005E51B0"/>
    <w:rsid w:val="005E5CFF"/>
    <w:rsid w:val="005E5D3A"/>
    <w:rsid w:val="005E5D90"/>
    <w:rsid w:val="005E6190"/>
    <w:rsid w:val="005E6208"/>
    <w:rsid w:val="005E6921"/>
    <w:rsid w:val="005E7839"/>
    <w:rsid w:val="005F1D6D"/>
    <w:rsid w:val="005F2872"/>
    <w:rsid w:val="005F2B74"/>
    <w:rsid w:val="005F35BF"/>
    <w:rsid w:val="005F526C"/>
    <w:rsid w:val="006009D9"/>
    <w:rsid w:val="0060291B"/>
    <w:rsid w:val="00602CA7"/>
    <w:rsid w:val="00603DB9"/>
    <w:rsid w:val="0060415F"/>
    <w:rsid w:val="006041C8"/>
    <w:rsid w:val="006050B7"/>
    <w:rsid w:val="00610442"/>
    <w:rsid w:val="00610CC7"/>
    <w:rsid w:val="00611E33"/>
    <w:rsid w:val="006120CF"/>
    <w:rsid w:val="00613D94"/>
    <w:rsid w:val="0061427D"/>
    <w:rsid w:val="00614ED7"/>
    <w:rsid w:val="00615C2C"/>
    <w:rsid w:val="00616833"/>
    <w:rsid w:val="0061777F"/>
    <w:rsid w:val="00617FCC"/>
    <w:rsid w:val="006223DB"/>
    <w:rsid w:val="006227DE"/>
    <w:rsid w:val="006229F8"/>
    <w:rsid w:val="006242E3"/>
    <w:rsid w:val="0062575E"/>
    <w:rsid w:val="00625AD3"/>
    <w:rsid w:val="00625B31"/>
    <w:rsid w:val="00625F08"/>
    <w:rsid w:val="00626194"/>
    <w:rsid w:val="006267D4"/>
    <w:rsid w:val="00626C0A"/>
    <w:rsid w:val="00626FD4"/>
    <w:rsid w:val="00627C7B"/>
    <w:rsid w:val="0063199A"/>
    <w:rsid w:val="00631C01"/>
    <w:rsid w:val="00631DC6"/>
    <w:rsid w:val="006327AA"/>
    <w:rsid w:val="00632C25"/>
    <w:rsid w:val="00634B4C"/>
    <w:rsid w:val="00637C26"/>
    <w:rsid w:val="00640120"/>
    <w:rsid w:val="00641542"/>
    <w:rsid w:val="006415B4"/>
    <w:rsid w:val="00641FF0"/>
    <w:rsid w:val="00642CA3"/>
    <w:rsid w:val="00642CF5"/>
    <w:rsid w:val="006437ED"/>
    <w:rsid w:val="006439BE"/>
    <w:rsid w:val="00646C93"/>
    <w:rsid w:val="00647AF0"/>
    <w:rsid w:val="00650F8B"/>
    <w:rsid w:val="006513F5"/>
    <w:rsid w:val="00651FC9"/>
    <w:rsid w:val="00652107"/>
    <w:rsid w:val="00652573"/>
    <w:rsid w:val="00652F25"/>
    <w:rsid w:val="00653667"/>
    <w:rsid w:val="006541BC"/>
    <w:rsid w:val="00655B3D"/>
    <w:rsid w:val="00655F2F"/>
    <w:rsid w:val="00657A49"/>
    <w:rsid w:val="00661732"/>
    <w:rsid w:val="00662C8B"/>
    <w:rsid w:val="00663474"/>
    <w:rsid w:val="006657D5"/>
    <w:rsid w:val="00666A95"/>
    <w:rsid w:val="00667477"/>
    <w:rsid w:val="00667906"/>
    <w:rsid w:val="0066798C"/>
    <w:rsid w:val="006705C1"/>
    <w:rsid w:val="0067153D"/>
    <w:rsid w:val="00671BC9"/>
    <w:rsid w:val="00672C45"/>
    <w:rsid w:val="006731B4"/>
    <w:rsid w:val="00673C4E"/>
    <w:rsid w:val="006741F3"/>
    <w:rsid w:val="0067603A"/>
    <w:rsid w:val="0067663B"/>
    <w:rsid w:val="00676FAA"/>
    <w:rsid w:val="006808A6"/>
    <w:rsid w:val="00681045"/>
    <w:rsid w:val="006812B5"/>
    <w:rsid w:val="0068148D"/>
    <w:rsid w:val="00681DA0"/>
    <w:rsid w:val="00682946"/>
    <w:rsid w:val="0068554B"/>
    <w:rsid w:val="00686F68"/>
    <w:rsid w:val="006872EF"/>
    <w:rsid w:val="00691C80"/>
    <w:rsid w:val="00693473"/>
    <w:rsid w:val="00693998"/>
    <w:rsid w:val="00693E8C"/>
    <w:rsid w:val="0069467C"/>
    <w:rsid w:val="0069482A"/>
    <w:rsid w:val="0069638C"/>
    <w:rsid w:val="00696C73"/>
    <w:rsid w:val="00696FD8"/>
    <w:rsid w:val="00697A59"/>
    <w:rsid w:val="00697DA1"/>
    <w:rsid w:val="006A11D7"/>
    <w:rsid w:val="006A12B8"/>
    <w:rsid w:val="006A1D30"/>
    <w:rsid w:val="006A27E3"/>
    <w:rsid w:val="006A328B"/>
    <w:rsid w:val="006A34E4"/>
    <w:rsid w:val="006A3D75"/>
    <w:rsid w:val="006A3EA9"/>
    <w:rsid w:val="006A43CB"/>
    <w:rsid w:val="006A5878"/>
    <w:rsid w:val="006A6306"/>
    <w:rsid w:val="006A70F6"/>
    <w:rsid w:val="006B068F"/>
    <w:rsid w:val="006B0A2D"/>
    <w:rsid w:val="006B0EC6"/>
    <w:rsid w:val="006B17C5"/>
    <w:rsid w:val="006B1A4D"/>
    <w:rsid w:val="006B2454"/>
    <w:rsid w:val="006B323C"/>
    <w:rsid w:val="006B38C5"/>
    <w:rsid w:val="006B4560"/>
    <w:rsid w:val="006B4575"/>
    <w:rsid w:val="006B5B20"/>
    <w:rsid w:val="006B7582"/>
    <w:rsid w:val="006C00C5"/>
    <w:rsid w:val="006C0C57"/>
    <w:rsid w:val="006C1B79"/>
    <w:rsid w:val="006C3267"/>
    <w:rsid w:val="006C3869"/>
    <w:rsid w:val="006C44F3"/>
    <w:rsid w:val="006C491B"/>
    <w:rsid w:val="006C496C"/>
    <w:rsid w:val="006C5609"/>
    <w:rsid w:val="006C696B"/>
    <w:rsid w:val="006C6AC4"/>
    <w:rsid w:val="006D02FE"/>
    <w:rsid w:val="006D0BA5"/>
    <w:rsid w:val="006D0F57"/>
    <w:rsid w:val="006D10C6"/>
    <w:rsid w:val="006D17D2"/>
    <w:rsid w:val="006D199D"/>
    <w:rsid w:val="006D2361"/>
    <w:rsid w:val="006D2D75"/>
    <w:rsid w:val="006D44E3"/>
    <w:rsid w:val="006D4C21"/>
    <w:rsid w:val="006D4DD1"/>
    <w:rsid w:val="006D5EF3"/>
    <w:rsid w:val="006D615A"/>
    <w:rsid w:val="006D6676"/>
    <w:rsid w:val="006D77C3"/>
    <w:rsid w:val="006D7D9D"/>
    <w:rsid w:val="006E0839"/>
    <w:rsid w:val="006E1E68"/>
    <w:rsid w:val="006E2372"/>
    <w:rsid w:val="006E3FF0"/>
    <w:rsid w:val="006E40C5"/>
    <w:rsid w:val="006E50B5"/>
    <w:rsid w:val="006E6465"/>
    <w:rsid w:val="006E72A5"/>
    <w:rsid w:val="006F06B1"/>
    <w:rsid w:val="006F0710"/>
    <w:rsid w:val="006F17C0"/>
    <w:rsid w:val="006F34D9"/>
    <w:rsid w:val="006F42AB"/>
    <w:rsid w:val="006F5429"/>
    <w:rsid w:val="006F601E"/>
    <w:rsid w:val="006F6F9D"/>
    <w:rsid w:val="006F733F"/>
    <w:rsid w:val="006F7560"/>
    <w:rsid w:val="00700B5A"/>
    <w:rsid w:val="007015FC"/>
    <w:rsid w:val="00703218"/>
    <w:rsid w:val="0070344A"/>
    <w:rsid w:val="00711279"/>
    <w:rsid w:val="007121E9"/>
    <w:rsid w:val="00712726"/>
    <w:rsid w:val="00713C7D"/>
    <w:rsid w:val="00714D4B"/>
    <w:rsid w:val="0071537A"/>
    <w:rsid w:val="0071592E"/>
    <w:rsid w:val="00717482"/>
    <w:rsid w:val="00721C50"/>
    <w:rsid w:val="00721D71"/>
    <w:rsid w:val="00722451"/>
    <w:rsid w:val="007224A5"/>
    <w:rsid w:val="007227C6"/>
    <w:rsid w:val="0072357A"/>
    <w:rsid w:val="007235EF"/>
    <w:rsid w:val="00723697"/>
    <w:rsid w:val="007237F0"/>
    <w:rsid w:val="00723A1E"/>
    <w:rsid w:val="00724435"/>
    <w:rsid w:val="00727427"/>
    <w:rsid w:val="00727EE4"/>
    <w:rsid w:val="00730251"/>
    <w:rsid w:val="007305BC"/>
    <w:rsid w:val="00730878"/>
    <w:rsid w:val="00730A89"/>
    <w:rsid w:val="00730EFE"/>
    <w:rsid w:val="00731567"/>
    <w:rsid w:val="0073238C"/>
    <w:rsid w:val="007325C3"/>
    <w:rsid w:val="00732A18"/>
    <w:rsid w:val="00732E88"/>
    <w:rsid w:val="007333AA"/>
    <w:rsid w:val="00733FBC"/>
    <w:rsid w:val="00735ED1"/>
    <w:rsid w:val="00735FDF"/>
    <w:rsid w:val="007361D2"/>
    <w:rsid w:val="007361E8"/>
    <w:rsid w:val="00736831"/>
    <w:rsid w:val="00741216"/>
    <w:rsid w:val="007437B4"/>
    <w:rsid w:val="00743DFF"/>
    <w:rsid w:val="00744166"/>
    <w:rsid w:val="00744F50"/>
    <w:rsid w:val="00745A5C"/>
    <w:rsid w:val="0075014D"/>
    <w:rsid w:val="0075014E"/>
    <w:rsid w:val="0075111C"/>
    <w:rsid w:val="00751873"/>
    <w:rsid w:val="00751C46"/>
    <w:rsid w:val="00751D0F"/>
    <w:rsid w:val="007522FB"/>
    <w:rsid w:val="007525B0"/>
    <w:rsid w:val="00752F07"/>
    <w:rsid w:val="00753B0D"/>
    <w:rsid w:val="00754224"/>
    <w:rsid w:val="007561E0"/>
    <w:rsid w:val="0076089D"/>
    <w:rsid w:val="00761936"/>
    <w:rsid w:val="0076249D"/>
    <w:rsid w:val="007641BF"/>
    <w:rsid w:val="0076546F"/>
    <w:rsid w:val="00765BE4"/>
    <w:rsid w:val="007662AB"/>
    <w:rsid w:val="00766E4C"/>
    <w:rsid w:val="00767262"/>
    <w:rsid w:val="007673E8"/>
    <w:rsid w:val="00767C50"/>
    <w:rsid w:val="00771581"/>
    <w:rsid w:val="00771A36"/>
    <w:rsid w:val="00772204"/>
    <w:rsid w:val="007731C7"/>
    <w:rsid w:val="007742F3"/>
    <w:rsid w:val="00774800"/>
    <w:rsid w:val="0077587B"/>
    <w:rsid w:val="00777CF8"/>
    <w:rsid w:val="00780B09"/>
    <w:rsid w:val="00781193"/>
    <w:rsid w:val="007826B0"/>
    <w:rsid w:val="007832BF"/>
    <w:rsid w:val="007833CD"/>
    <w:rsid w:val="00783758"/>
    <w:rsid w:val="0078379B"/>
    <w:rsid w:val="007840B5"/>
    <w:rsid w:val="007858F0"/>
    <w:rsid w:val="00791B3B"/>
    <w:rsid w:val="00791F13"/>
    <w:rsid w:val="007926B5"/>
    <w:rsid w:val="007931F2"/>
    <w:rsid w:val="007939A2"/>
    <w:rsid w:val="00793C6C"/>
    <w:rsid w:val="0079421A"/>
    <w:rsid w:val="00794FBC"/>
    <w:rsid w:val="00795057"/>
    <w:rsid w:val="00796AF9"/>
    <w:rsid w:val="00797986"/>
    <w:rsid w:val="00797D10"/>
    <w:rsid w:val="007A1493"/>
    <w:rsid w:val="007A151E"/>
    <w:rsid w:val="007A3263"/>
    <w:rsid w:val="007A36CE"/>
    <w:rsid w:val="007A6600"/>
    <w:rsid w:val="007B0D4B"/>
    <w:rsid w:val="007B176B"/>
    <w:rsid w:val="007B1851"/>
    <w:rsid w:val="007B1D32"/>
    <w:rsid w:val="007B1E1B"/>
    <w:rsid w:val="007B23E8"/>
    <w:rsid w:val="007B2447"/>
    <w:rsid w:val="007B38CD"/>
    <w:rsid w:val="007B3EEC"/>
    <w:rsid w:val="007B5346"/>
    <w:rsid w:val="007B6196"/>
    <w:rsid w:val="007B69F5"/>
    <w:rsid w:val="007B7123"/>
    <w:rsid w:val="007C061B"/>
    <w:rsid w:val="007C28F3"/>
    <w:rsid w:val="007C4239"/>
    <w:rsid w:val="007C470E"/>
    <w:rsid w:val="007C4993"/>
    <w:rsid w:val="007C55C4"/>
    <w:rsid w:val="007C59C9"/>
    <w:rsid w:val="007C5D72"/>
    <w:rsid w:val="007C682B"/>
    <w:rsid w:val="007C7129"/>
    <w:rsid w:val="007C7D84"/>
    <w:rsid w:val="007D01C8"/>
    <w:rsid w:val="007D04FF"/>
    <w:rsid w:val="007D175A"/>
    <w:rsid w:val="007D1F35"/>
    <w:rsid w:val="007D2414"/>
    <w:rsid w:val="007D3785"/>
    <w:rsid w:val="007D3E5A"/>
    <w:rsid w:val="007D427D"/>
    <w:rsid w:val="007D5FC3"/>
    <w:rsid w:val="007D7006"/>
    <w:rsid w:val="007D7DA1"/>
    <w:rsid w:val="007E056B"/>
    <w:rsid w:val="007E116E"/>
    <w:rsid w:val="007E3C32"/>
    <w:rsid w:val="007E43E0"/>
    <w:rsid w:val="007E5077"/>
    <w:rsid w:val="007E5CB3"/>
    <w:rsid w:val="007E5E5E"/>
    <w:rsid w:val="007E7DE7"/>
    <w:rsid w:val="007F021A"/>
    <w:rsid w:val="007F131F"/>
    <w:rsid w:val="007F153C"/>
    <w:rsid w:val="007F506C"/>
    <w:rsid w:val="007F6C6C"/>
    <w:rsid w:val="007F7588"/>
    <w:rsid w:val="00800138"/>
    <w:rsid w:val="0080076E"/>
    <w:rsid w:val="00801404"/>
    <w:rsid w:val="00801C6C"/>
    <w:rsid w:val="008024AE"/>
    <w:rsid w:val="0080281F"/>
    <w:rsid w:val="00803764"/>
    <w:rsid w:val="00803DF3"/>
    <w:rsid w:val="0080517C"/>
    <w:rsid w:val="00806603"/>
    <w:rsid w:val="0080740C"/>
    <w:rsid w:val="008074FA"/>
    <w:rsid w:val="00810180"/>
    <w:rsid w:val="00810EE7"/>
    <w:rsid w:val="0081180B"/>
    <w:rsid w:val="008119C8"/>
    <w:rsid w:val="00812138"/>
    <w:rsid w:val="00812B16"/>
    <w:rsid w:val="00812E96"/>
    <w:rsid w:val="008135F5"/>
    <w:rsid w:val="00814876"/>
    <w:rsid w:val="008151E9"/>
    <w:rsid w:val="00815DA4"/>
    <w:rsid w:val="00815F4F"/>
    <w:rsid w:val="008162F4"/>
    <w:rsid w:val="008165D1"/>
    <w:rsid w:val="0081696F"/>
    <w:rsid w:val="00820390"/>
    <w:rsid w:val="00820E07"/>
    <w:rsid w:val="00821C50"/>
    <w:rsid w:val="00822593"/>
    <w:rsid w:val="008234DB"/>
    <w:rsid w:val="00824316"/>
    <w:rsid w:val="008251A9"/>
    <w:rsid w:val="00826B7B"/>
    <w:rsid w:val="008271EA"/>
    <w:rsid w:val="00827E21"/>
    <w:rsid w:val="00830924"/>
    <w:rsid w:val="0083189D"/>
    <w:rsid w:val="0083289F"/>
    <w:rsid w:val="00833919"/>
    <w:rsid w:val="00833ABC"/>
    <w:rsid w:val="00834CC8"/>
    <w:rsid w:val="00834D9D"/>
    <w:rsid w:val="008355FE"/>
    <w:rsid w:val="008356FC"/>
    <w:rsid w:val="00835BF5"/>
    <w:rsid w:val="0083754E"/>
    <w:rsid w:val="00840776"/>
    <w:rsid w:val="00841396"/>
    <w:rsid w:val="00842826"/>
    <w:rsid w:val="008429B9"/>
    <w:rsid w:val="008433C8"/>
    <w:rsid w:val="0084689E"/>
    <w:rsid w:val="008468BD"/>
    <w:rsid w:val="0084743F"/>
    <w:rsid w:val="00847D55"/>
    <w:rsid w:val="008503EC"/>
    <w:rsid w:val="00851420"/>
    <w:rsid w:val="00851475"/>
    <w:rsid w:val="00851ED1"/>
    <w:rsid w:val="00852476"/>
    <w:rsid w:val="008525D6"/>
    <w:rsid w:val="0085310C"/>
    <w:rsid w:val="00853642"/>
    <w:rsid w:val="008553AD"/>
    <w:rsid w:val="008557A6"/>
    <w:rsid w:val="008566B4"/>
    <w:rsid w:val="008567FB"/>
    <w:rsid w:val="0086040E"/>
    <w:rsid w:val="008604CA"/>
    <w:rsid w:val="008608F8"/>
    <w:rsid w:val="00862ADA"/>
    <w:rsid w:val="00863336"/>
    <w:rsid w:val="008645EF"/>
    <w:rsid w:val="008647B0"/>
    <w:rsid w:val="0086563D"/>
    <w:rsid w:val="00865953"/>
    <w:rsid w:val="00866C35"/>
    <w:rsid w:val="00867C34"/>
    <w:rsid w:val="00867D0C"/>
    <w:rsid w:val="008704E2"/>
    <w:rsid w:val="0087269A"/>
    <w:rsid w:val="00872D90"/>
    <w:rsid w:val="008732F3"/>
    <w:rsid w:val="00874023"/>
    <w:rsid w:val="00875C20"/>
    <w:rsid w:val="00876926"/>
    <w:rsid w:val="00876D50"/>
    <w:rsid w:val="00876F37"/>
    <w:rsid w:val="00880AC7"/>
    <w:rsid w:val="00880B1D"/>
    <w:rsid w:val="00880E51"/>
    <w:rsid w:val="00882198"/>
    <w:rsid w:val="0088293F"/>
    <w:rsid w:val="00883B4C"/>
    <w:rsid w:val="00884A52"/>
    <w:rsid w:val="0088510A"/>
    <w:rsid w:val="00886CF2"/>
    <w:rsid w:val="00887156"/>
    <w:rsid w:val="0089134B"/>
    <w:rsid w:val="00892121"/>
    <w:rsid w:val="008922CC"/>
    <w:rsid w:val="00892DE5"/>
    <w:rsid w:val="008936AF"/>
    <w:rsid w:val="00893CF6"/>
    <w:rsid w:val="00894810"/>
    <w:rsid w:val="00896EE3"/>
    <w:rsid w:val="00897229"/>
    <w:rsid w:val="008A22DC"/>
    <w:rsid w:val="008A2B20"/>
    <w:rsid w:val="008A304C"/>
    <w:rsid w:val="008A30C7"/>
    <w:rsid w:val="008A3280"/>
    <w:rsid w:val="008A391E"/>
    <w:rsid w:val="008A56FC"/>
    <w:rsid w:val="008A675C"/>
    <w:rsid w:val="008B0A86"/>
    <w:rsid w:val="008B1FEE"/>
    <w:rsid w:val="008B2395"/>
    <w:rsid w:val="008B5972"/>
    <w:rsid w:val="008B6B75"/>
    <w:rsid w:val="008B7104"/>
    <w:rsid w:val="008B783C"/>
    <w:rsid w:val="008C08D0"/>
    <w:rsid w:val="008C159E"/>
    <w:rsid w:val="008C346A"/>
    <w:rsid w:val="008C460B"/>
    <w:rsid w:val="008C58B3"/>
    <w:rsid w:val="008C65A7"/>
    <w:rsid w:val="008C6842"/>
    <w:rsid w:val="008C7F7B"/>
    <w:rsid w:val="008D2A65"/>
    <w:rsid w:val="008D412D"/>
    <w:rsid w:val="008D4F35"/>
    <w:rsid w:val="008D5CDC"/>
    <w:rsid w:val="008D704B"/>
    <w:rsid w:val="008E07D2"/>
    <w:rsid w:val="008E2561"/>
    <w:rsid w:val="008E37CC"/>
    <w:rsid w:val="008E40A3"/>
    <w:rsid w:val="008E4195"/>
    <w:rsid w:val="008E588F"/>
    <w:rsid w:val="008E669E"/>
    <w:rsid w:val="008E74B7"/>
    <w:rsid w:val="008E7F5E"/>
    <w:rsid w:val="008F016F"/>
    <w:rsid w:val="008F06A3"/>
    <w:rsid w:val="008F0DCC"/>
    <w:rsid w:val="008F2E4D"/>
    <w:rsid w:val="008F5BAC"/>
    <w:rsid w:val="008F5CDE"/>
    <w:rsid w:val="008F6103"/>
    <w:rsid w:val="008F6433"/>
    <w:rsid w:val="008F69F8"/>
    <w:rsid w:val="008F748C"/>
    <w:rsid w:val="008F7B4D"/>
    <w:rsid w:val="008F7D7E"/>
    <w:rsid w:val="009003EB"/>
    <w:rsid w:val="00901211"/>
    <w:rsid w:val="009017CC"/>
    <w:rsid w:val="00901F13"/>
    <w:rsid w:val="009020AC"/>
    <w:rsid w:val="009040C4"/>
    <w:rsid w:val="0090511B"/>
    <w:rsid w:val="00905881"/>
    <w:rsid w:val="00906F85"/>
    <w:rsid w:val="00910C01"/>
    <w:rsid w:val="00910F8F"/>
    <w:rsid w:val="00911594"/>
    <w:rsid w:val="00915F46"/>
    <w:rsid w:val="00917DC4"/>
    <w:rsid w:val="009208E0"/>
    <w:rsid w:val="00920AB3"/>
    <w:rsid w:val="00922DC0"/>
    <w:rsid w:val="009238B3"/>
    <w:rsid w:val="009239CE"/>
    <w:rsid w:val="0092474C"/>
    <w:rsid w:val="009249DA"/>
    <w:rsid w:val="0092505A"/>
    <w:rsid w:val="0092577C"/>
    <w:rsid w:val="00927210"/>
    <w:rsid w:val="0092776D"/>
    <w:rsid w:val="00927F5D"/>
    <w:rsid w:val="009307AE"/>
    <w:rsid w:val="009312B8"/>
    <w:rsid w:val="00933130"/>
    <w:rsid w:val="009333BE"/>
    <w:rsid w:val="00933D3E"/>
    <w:rsid w:val="00934199"/>
    <w:rsid w:val="00934880"/>
    <w:rsid w:val="0093572D"/>
    <w:rsid w:val="00937957"/>
    <w:rsid w:val="00940B9D"/>
    <w:rsid w:val="00940F99"/>
    <w:rsid w:val="00941970"/>
    <w:rsid w:val="0094372B"/>
    <w:rsid w:val="0094436A"/>
    <w:rsid w:val="009453B1"/>
    <w:rsid w:val="00945D93"/>
    <w:rsid w:val="009500A7"/>
    <w:rsid w:val="0095246D"/>
    <w:rsid w:val="0095291F"/>
    <w:rsid w:val="009529D4"/>
    <w:rsid w:val="00952EE8"/>
    <w:rsid w:val="009552F1"/>
    <w:rsid w:val="00957608"/>
    <w:rsid w:val="009606F5"/>
    <w:rsid w:val="009619C3"/>
    <w:rsid w:val="00963031"/>
    <w:rsid w:val="0096371A"/>
    <w:rsid w:val="009651B4"/>
    <w:rsid w:val="00965C05"/>
    <w:rsid w:val="00966037"/>
    <w:rsid w:val="00966508"/>
    <w:rsid w:val="009667A2"/>
    <w:rsid w:val="0096697D"/>
    <w:rsid w:val="009669C3"/>
    <w:rsid w:val="00967552"/>
    <w:rsid w:val="00967813"/>
    <w:rsid w:val="00967B88"/>
    <w:rsid w:val="00970494"/>
    <w:rsid w:val="00970FC9"/>
    <w:rsid w:val="00971D65"/>
    <w:rsid w:val="0097220D"/>
    <w:rsid w:val="00972537"/>
    <w:rsid w:val="00972BE0"/>
    <w:rsid w:val="00972CC6"/>
    <w:rsid w:val="00974EBE"/>
    <w:rsid w:val="009763A8"/>
    <w:rsid w:val="00980BE9"/>
    <w:rsid w:val="00982C46"/>
    <w:rsid w:val="0098463D"/>
    <w:rsid w:val="00984660"/>
    <w:rsid w:val="00984CAF"/>
    <w:rsid w:val="00985843"/>
    <w:rsid w:val="009868A4"/>
    <w:rsid w:val="00990E22"/>
    <w:rsid w:val="009921C4"/>
    <w:rsid w:val="00992F51"/>
    <w:rsid w:val="0099390D"/>
    <w:rsid w:val="0099400E"/>
    <w:rsid w:val="00996591"/>
    <w:rsid w:val="00996EAE"/>
    <w:rsid w:val="009A21B3"/>
    <w:rsid w:val="009A322C"/>
    <w:rsid w:val="009A3320"/>
    <w:rsid w:val="009A3622"/>
    <w:rsid w:val="009A3A28"/>
    <w:rsid w:val="009A42AA"/>
    <w:rsid w:val="009A4D18"/>
    <w:rsid w:val="009A4FD8"/>
    <w:rsid w:val="009A5B2B"/>
    <w:rsid w:val="009A5C65"/>
    <w:rsid w:val="009A5EA1"/>
    <w:rsid w:val="009A6696"/>
    <w:rsid w:val="009A7F20"/>
    <w:rsid w:val="009B0116"/>
    <w:rsid w:val="009B01E4"/>
    <w:rsid w:val="009B069D"/>
    <w:rsid w:val="009B0F67"/>
    <w:rsid w:val="009B10D3"/>
    <w:rsid w:val="009B162C"/>
    <w:rsid w:val="009B271B"/>
    <w:rsid w:val="009B3C21"/>
    <w:rsid w:val="009B5C7E"/>
    <w:rsid w:val="009B6A25"/>
    <w:rsid w:val="009B6CD1"/>
    <w:rsid w:val="009B7C1C"/>
    <w:rsid w:val="009C02E1"/>
    <w:rsid w:val="009C0896"/>
    <w:rsid w:val="009C157E"/>
    <w:rsid w:val="009C1959"/>
    <w:rsid w:val="009C22E6"/>
    <w:rsid w:val="009C350F"/>
    <w:rsid w:val="009C35B7"/>
    <w:rsid w:val="009C3DCB"/>
    <w:rsid w:val="009C44AF"/>
    <w:rsid w:val="009C6099"/>
    <w:rsid w:val="009C69F4"/>
    <w:rsid w:val="009C6D6C"/>
    <w:rsid w:val="009C7142"/>
    <w:rsid w:val="009C7934"/>
    <w:rsid w:val="009D0415"/>
    <w:rsid w:val="009D2022"/>
    <w:rsid w:val="009D214C"/>
    <w:rsid w:val="009D3699"/>
    <w:rsid w:val="009D39C8"/>
    <w:rsid w:val="009D5310"/>
    <w:rsid w:val="009D6141"/>
    <w:rsid w:val="009D6657"/>
    <w:rsid w:val="009D6A24"/>
    <w:rsid w:val="009D7756"/>
    <w:rsid w:val="009D77FB"/>
    <w:rsid w:val="009E0244"/>
    <w:rsid w:val="009E088B"/>
    <w:rsid w:val="009E0BE1"/>
    <w:rsid w:val="009E1C8A"/>
    <w:rsid w:val="009E3A7A"/>
    <w:rsid w:val="009E3A7C"/>
    <w:rsid w:val="009E408F"/>
    <w:rsid w:val="009E5716"/>
    <w:rsid w:val="009E6191"/>
    <w:rsid w:val="009E674B"/>
    <w:rsid w:val="009E6892"/>
    <w:rsid w:val="009E732A"/>
    <w:rsid w:val="009E7573"/>
    <w:rsid w:val="009E7D5A"/>
    <w:rsid w:val="009F1A51"/>
    <w:rsid w:val="009F1B91"/>
    <w:rsid w:val="009F324C"/>
    <w:rsid w:val="009F3685"/>
    <w:rsid w:val="009F39C1"/>
    <w:rsid w:val="009F3C39"/>
    <w:rsid w:val="009F3CDC"/>
    <w:rsid w:val="009F3E87"/>
    <w:rsid w:val="009F4349"/>
    <w:rsid w:val="009F4978"/>
    <w:rsid w:val="009F4E88"/>
    <w:rsid w:val="009F54F6"/>
    <w:rsid w:val="009F6ABB"/>
    <w:rsid w:val="009F6E2F"/>
    <w:rsid w:val="00A0308A"/>
    <w:rsid w:val="00A030D9"/>
    <w:rsid w:val="00A03505"/>
    <w:rsid w:val="00A03FBC"/>
    <w:rsid w:val="00A04113"/>
    <w:rsid w:val="00A0554A"/>
    <w:rsid w:val="00A06CA7"/>
    <w:rsid w:val="00A1010D"/>
    <w:rsid w:val="00A103F1"/>
    <w:rsid w:val="00A11332"/>
    <w:rsid w:val="00A117AB"/>
    <w:rsid w:val="00A11FC6"/>
    <w:rsid w:val="00A1259A"/>
    <w:rsid w:val="00A12CC3"/>
    <w:rsid w:val="00A1528B"/>
    <w:rsid w:val="00A15D43"/>
    <w:rsid w:val="00A162A2"/>
    <w:rsid w:val="00A16AF6"/>
    <w:rsid w:val="00A20488"/>
    <w:rsid w:val="00A20893"/>
    <w:rsid w:val="00A21C01"/>
    <w:rsid w:val="00A21F7D"/>
    <w:rsid w:val="00A22113"/>
    <w:rsid w:val="00A23777"/>
    <w:rsid w:val="00A242FB"/>
    <w:rsid w:val="00A26135"/>
    <w:rsid w:val="00A27180"/>
    <w:rsid w:val="00A27A7C"/>
    <w:rsid w:val="00A30135"/>
    <w:rsid w:val="00A303F6"/>
    <w:rsid w:val="00A30545"/>
    <w:rsid w:val="00A31067"/>
    <w:rsid w:val="00A33A28"/>
    <w:rsid w:val="00A33A7E"/>
    <w:rsid w:val="00A34F2B"/>
    <w:rsid w:val="00A34FC5"/>
    <w:rsid w:val="00A352FF"/>
    <w:rsid w:val="00A4009C"/>
    <w:rsid w:val="00A408A4"/>
    <w:rsid w:val="00A40975"/>
    <w:rsid w:val="00A40BCE"/>
    <w:rsid w:val="00A42921"/>
    <w:rsid w:val="00A43CB5"/>
    <w:rsid w:val="00A44059"/>
    <w:rsid w:val="00A463A3"/>
    <w:rsid w:val="00A479E4"/>
    <w:rsid w:val="00A5173D"/>
    <w:rsid w:val="00A51994"/>
    <w:rsid w:val="00A519EF"/>
    <w:rsid w:val="00A51D06"/>
    <w:rsid w:val="00A52C84"/>
    <w:rsid w:val="00A535DB"/>
    <w:rsid w:val="00A53E46"/>
    <w:rsid w:val="00A560ED"/>
    <w:rsid w:val="00A56DC8"/>
    <w:rsid w:val="00A6085D"/>
    <w:rsid w:val="00A60F43"/>
    <w:rsid w:val="00A61E0B"/>
    <w:rsid w:val="00A620F2"/>
    <w:rsid w:val="00A6216D"/>
    <w:rsid w:val="00A62917"/>
    <w:rsid w:val="00A6311B"/>
    <w:rsid w:val="00A65077"/>
    <w:rsid w:val="00A65315"/>
    <w:rsid w:val="00A70093"/>
    <w:rsid w:val="00A70E18"/>
    <w:rsid w:val="00A71F7A"/>
    <w:rsid w:val="00A72D2B"/>
    <w:rsid w:val="00A72F77"/>
    <w:rsid w:val="00A72FC1"/>
    <w:rsid w:val="00A73404"/>
    <w:rsid w:val="00A75572"/>
    <w:rsid w:val="00A75F8E"/>
    <w:rsid w:val="00A763D1"/>
    <w:rsid w:val="00A80CD4"/>
    <w:rsid w:val="00A811FB"/>
    <w:rsid w:val="00A81FFB"/>
    <w:rsid w:val="00A84ED7"/>
    <w:rsid w:val="00A851AA"/>
    <w:rsid w:val="00A85D32"/>
    <w:rsid w:val="00A86AAB"/>
    <w:rsid w:val="00A86C59"/>
    <w:rsid w:val="00A87FB0"/>
    <w:rsid w:val="00A913CB"/>
    <w:rsid w:val="00A91767"/>
    <w:rsid w:val="00A91F0F"/>
    <w:rsid w:val="00A923E5"/>
    <w:rsid w:val="00A92ADA"/>
    <w:rsid w:val="00A93CDF"/>
    <w:rsid w:val="00A94017"/>
    <w:rsid w:val="00A9492E"/>
    <w:rsid w:val="00A94AE9"/>
    <w:rsid w:val="00A95422"/>
    <w:rsid w:val="00A96FC9"/>
    <w:rsid w:val="00A9711B"/>
    <w:rsid w:val="00AA08B0"/>
    <w:rsid w:val="00AA19D7"/>
    <w:rsid w:val="00AA23EE"/>
    <w:rsid w:val="00AA278C"/>
    <w:rsid w:val="00AA33CB"/>
    <w:rsid w:val="00AA37D4"/>
    <w:rsid w:val="00AA399A"/>
    <w:rsid w:val="00AA3F60"/>
    <w:rsid w:val="00AA5A74"/>
    <w:rsid w:val="00AA5C72"/>
    <w:rsid w:val="00AA5EAC"/>
    <w:rsid w:val="00AA5FFC"/>
    <w:rsid w:val="00AA622A"/>
    <w:rsid w:val="00AB2889"/>
    <w:rsid w:val="00AB290A"/>
    <w:rsid w:val="00AB2E07"/>
    <w:rsid w:val="00AB5925"/>
    <w:rsid w:val="00AB5ECE"/>
    <w:rsid w:val="00AB5F8B"/>
    <w:rsid w:val="00AC0A0C"/>
    <w:rsid w:val="00AC0B4E"/>
    <w:rsid w:val="00AC1A37"/>
    <w:rsid w:val="00AC4153"/>
    <w:rsid w:val="00AC5CAA"/>
    <w:rsid w:val="00AC6389"/>
    <w:rsid w:val="00AC7533"/>
    <w:rsid w:val="00AC7E88"/>
    <w:rsid w:val="00AD0494"/>
    <w:rsid w:val="00AD1A0E"/>
    <w:rsid w:val="00AD32D6"/>
    <w:rsid w:val="00AD417B"/>
    <w:rsid w:val="00AD470F"/>
    <w:rsid w:val="00AD52A5"/>
    <w:rsid w:val="00AE0288"/>
    <w:rsid w:val="00AE25AC"/>
    <w:rsid w:val="00AE29A2"/>
    <w:rsid w:val="00AE2CC0"/>
    <w:rsid w:val="00AE2E92"/>
    <w:rsid w:val="00AE5380"/>
    <w:rsid w:val="00AE5F0E"/>
    <w:rsid w:val="00AE62B1"/>
    <w:rsid w:val="00AE65F8"/>
    <w:rsid w:val="00AE6CBC"/>
    <w:rsid w:val="00AE6E3F"/>
    <w:rsid w:val="00AE773F"/>
    <w:rsid w:val="00AF0DFB"/>
    <w:rsid w:val="00AF0F6C"/>
    <w:rsid w:val="00AF102B"/>
    <w:rsid w:val="00AF2E3B"/>
    <w:rsid w:val="00AF3A98"/>
    <w:rsid w:val="00AF4081"/>
    <w:rsid w:val="00AF4394"/>
    <w:rsid w:val="00AF4BCE"/>
    <w:rsid w:val="00AF4F2E"/>
    <w:rsid w:val="00AF4FB8"/>
    <w:rsid w:val="00AF564A"/>
    <w:rsid w:val="00AF5730"/>
    <w:rsid w:val="00AF72C0"/>
    <w:rsid w:val="00AF79D7"/>
    <w:rsid w:val="00B00189"/>
    <w:rsid w:val="00B01DD3"/>
    <w:rsid w:val="00B03BAD"/>
    <w:rsid w:val="00B05A5F"/>
    <w:rsid w:val="00B05C17"/>
    <w:rsid w:val="00B05C86"/>
    <w:rsid w:val="00B060F0"/>
    <w:rsid w:val="00B116C9"/>
    <w:rsid w:val="00B137AC"/>
    <w:rsid w:val="00B1553D"/>
    <w:rsid w:val="00B21604"/>
    <w:rsid w:val="00B21AAF"/>
    <w:rsid w:val="00B21D82"/>
    <w:rsid w:val="00B24458"/>
    <w:rsid w:val="00B25157"/>
    <w:rsid w:val="00B25B85"/>
    <w:rsid w:val="00B25EF7"/>
    <w:rsid w:val="00B27988"/>
    <w:rsid w:val="00B27CAA"/>
    <w:rsid w:val="00B31464"/>
    <w:rsid w:val="00B324E8"/>
    <w:rsid w:val="00B32689"/>
    <w:rsid w:val="00B327BF"/>
    <w:rsid w:val="00B358F4"/>
    <w:rsid w:val="00B363BB"/>
    <w:rsid w:val="00B36445"/>
    <w:rsid w:val="00B365EF"/>
    <w:rsid w:val="00B368DC"/>
    <w:rsid w:val="00B36918"/>
    <w:rsid w:val="00B36C17"/>
    <w:rsid w:val="00B36F65"/>
    <w:rsid w:val="00B37A7C"/>
    <w:rsid w:val="00B400FF"/>
    <w:rsid w:val="00B40725"/>
    <w:rsid w:val="00B41566"/>
    <w:rsid w:val="00B41A93"/>
    <w:rsid w:val="00B41B41"/>
    <w:rsid w:val="00B41DA6"/>
    <w:rsid w:val="00B420ED"/>
    <w:rsid w:val="00B425BC"/>
    <w:rsid w:val="00B436B4"/>
    <w:rsid w:val="00B4651B"/>
    <w:rsid w:val="00B4715B"/>
    <w:rsid w:val="00B50E2D"/>
    <w:rsid w:val="00B523FC"/>
    <w:rsid w:val="00B52823"/>
    <w:rsid w:val="00B52C03"/>
    <w:rsid w:val="00B549CA"/>
    <w:rsid w:val="00B54ECD"/>
    <w:rsid w:val="00B57D18"/>
    <w:rsid w:val="00B60632"/>
    <w:rsid w:val="00B636EE"/>
    <w:rsid w:val="00B64E41"/>
    <w:rsid w:val="00B652BB"/>
    <w:rsid w:val="00B65F37"/>
    <w:rsid w:val="00B70834"/>
    <w:rsid w:val="00B7129B"/>
    <w:rsid w:val="00B712B3"/>
    <w:rsid w:val="00B71373"/>
    <w:rsid w:val="00B7167B"/>
    <w:rsid w:val="00B72E14"/>
    <w:rsid w:val="00B72F38"/>
    <w:rsid w:val="00B72F64"/>
    <w:rsid w:val="00B76533"/>
    <w:rsid w:val="00B76F97"/>
    <w:rsid w:val="00B77D6E"/>
    <w:rsid w:val="00B80597"/>
    <w:rsid w:val="00B8068A"/>
    <w:rsid w:val="00B81CAC"/>
    <w:rsid w:val="00B84D23"/>
    <w:rsid w:val="00B853D0"/>
    <w:rsid w:val="00B85ECE"/>
    <w:rsid w:val="00B862EF"/>
    <w:rsid w:val="00B865E5"/>
    <w:rsid w:val="00B87235"/>
    <w:rsid w:val="00B87EC5"/>
    <w:rsid w:val="00B90208"/>
    <w:rsid w:val="00B90289"/>
    <w:rsid w:val="00B910EE"/>
    <w:rsid w:val="00B91232"/>
    <w:rsid w:val="00B91913"/>
    <w:rsid w:val="00B91BA6"/>
    <w:rsid w:val="00B92330"/>
    <w:rsid w:val="00B923EA"/>
    <w:rsid w:val="00B926F8"/>
    <w:rsid w:val="00B92C72"/>
    <w:rsid w:val="00B94032"/>
    <w:rsid w:val="00B946C1"/>
    <w:rsid w:val="00B94949"/>
    <w:rsid w:val="00B94C8D"/>
    <w:rsid w:val="00B96DDC"/>
    <w:rsid w:val="00B96E55"/>
    <w:rsid w:val="00B9721A"/>
    <w:rsid w:val="00B97710"/>
    <w:rsid w:val="00BA0765"/>
    <w:rsid w:val="00BA0C6F"/>
    <w:rsid w:val="00BA11D6"/>
    <w:rsid w:val="00BA2230"/>
    <w:rsid w:val="00BA2601"/>
    <w:rsid w:val="00BA4013"/>
    <w:rsid w:val="00BA4CCD"/>
    <w:rsid w:val="00BA4E2D"/>
    <w:rsid w:val="00BA5110"/>
    <w:rsid w:val="00BA66F7"/>
    <w:rsid w:val="00BA6A97"/>
    <w:rsid w:val="00BA7280"/>
    <w:rsid w:val="00BB0FCD"/>
    <w:rsid w:val="00BB1109"/>
    <w:rsid w:val="00BB215D"/>
    <w:rsid w:val="00BB2480"/>
    <w:rsid w:val="00BB298E"/>
    <w:rsid w:val="00BB2A99"/>
    <w:rsid w:val="00BB3AAF"/>
    <w:rsid w:val="00BB4385"/>
    <w:rsid w:val="00BB6A79"/>
    <w:rsid w:val="00BB72B7"/>
    <w:rsid w:val="00BB770E"/>
    <w:rsid w:val="00BC29A9"/>
    <w:rsid w:val="00BC399F"/>
    <w:rsid w:val="00BC527F"/>
    <w:rsid w:val="00BC5485"/>
    <w:rsid w:val="00BC54B0"/>
    <w:rsid w:val="00BC58C3"/>
    <w:rsid w:val="00BC5A9B"/>
    <w:rsid w:val="00BC604B"/>
    <w:rsid w:val="00BC6521"/>
    <w:rsid w:val="00BC66FD"/>
    <w:rsid w:val="00BD73E5"/>
    <w:rsid w:val="00BE02CB"/>
    <w:rsid w:val="00BE045C"/>
    <w:rsid w:val="00BE0DA2"/>
    <w:rsid w:val="00BE1237"/>
    <w:rsid w:val="00BE377B"/>
    <w:rsid w:val="00BE4A93"/>
    <w:rsid w:val="00BE6B66"/>
    <w:rsid w:val="00BE6E86"/>
    <w:rsid w:val="00BE741E"/>
    <w:rsid w:val="00BE7C24"/>
    <w:rsid w:val="00BF1AFE"/>
    <w:rsid w:val="00BF293D"/>
    <w:rsid w:val="00BF4015"/>
    <w:rsid w:val="00BF450D"/>
    <w:rsid w:val="00BF48CC"/>
    <w:rsid w:val="00BF62B8"/>
    <w:rsid w:val="00BF6723"/>
    <w:rsid w:val="00BF7A3E"/>
    <w:rsid w:val="00C0078D"/>
    <w:rsid w:val="00C02F7D"/>
    <w:rsid w:val="00C034BF"/>
    <w:rsid w:val="00C036D4"/>
    <w:rsid w:val="00C0388A"/>
    <w:rsid w:val="00C038F7"/>
    <w:rsid w:val="00C03A19"/>
    <w:rsid w:val="00C0415F"/>
    <w:rsid w:val="00C06AA5"/>
    <w:rsid w:val="00C07C6B"/>
    <w:rsid w:val="00C102B4"/>
    <w:rsid w:val="00C117F0"/>
    <w:rsid w:val="00C12313"/>
    <w:rsid w:val="00C132C4"/>
    <w:rsid w:val="00C14DEE"/>
    <w:rsid w:val="00C1515B"/>
    <w:rsid w:val="00C16889"/>
    <w:rsid w:val="00C16F26"/>
    <w:rsid w:val="00C1773D"/>
    <w:rsid w:val="00C17E0F"/>
    <w:rsid w:val="00C17F5E"/>
    <w:rsid w:val="00C20D75"/>
    <w:rsid w:val="00C216CE"/>
    <w:rsid w:val="00C21C2F"/>
    <w:rsid w:val="00C21D6C"/>
    <w:rsid w:val="00C2202B"/>
    <w:rsid w:val="00C22AA2"/>
    <w:rsid w:val="00C22C84"/>
    <w:rsid w:val="00C231CB"/>
    <w:rsid w:val="00C236F6"/>
    <w:rsid w:val="00C241CE"/>
    <w:rsid w:val="00C2565E"/>
    <w:rsid w:val="00C26CD3"/>
    <w:rsid w:val="00C27923"/>
    <w:rsid w:val="00C303E9"/>
    <w:rsid w:val="00C30D2A"/>
    <w:rsid w:val="00C30DD1"/>
    <w:rsid w:val="00C31A6C"/>
    <w:rsid w:val="00C31B3A"/>
    <w:rsid w:val="00C31CE9"/>
    <w:rsid w:val="00C32B2F"/>
    <w:rsid w:val="00C32B66"/>
    <w:rsid w:val="00C33589"/>
    <w:rsid w:val="00C33A0D"/>
    <w:rsid w:val="00C33E84"/>
    <w:rsid w:val="00C3557A"/>
    <w:rsid w:val="00C35B9E"/>
    <w:rsid w:val="00C36092"/>
    <w:rsid w:val="00C36D4E"/>
    <w:rsid w:val="00C37DB9"/>
    <w:rsid w:val="00C42319"/>
    <w:rsid w:val="00C42967"/>
    <w:rsid w:val="00C43408"/>
    <w:rsid w:val="00C4421D"/>
    <w:rsid w:val="00C442BA"/>
    <w:rsid w:val="00C45894"/>
    <w:rsid w:val="00C46454"/>
    <w:rsid w:val="00C47AEE"/>
    <w:rsid w:val="00C47B83"/>
    <w:rsid w:val="00C47CED"/>
    <w:rsid w:val="00C500B3"/>
    <w:rsid w:val="00C501A0"/>
    <w:rsid w:val="00C50955"/>
    <w:rsid w:val="00C50B1F"/>
    <w:rsid w:val="00C53E32"/>
    <w:rsid w:val="00C553B1"/>
    <w:rsid w:val="00C55AD8"/>
    <w:rsid w:val="00C56115"/>
    <w:rsid w:val="00C63482"/>
    <w:rsid w:val="00C66AD7"/>
    <w:rsid w:val="00C67015"/>
    <w:rsid w:val="00C67827"/>
    <w:rsid w:val="00C67A15"/>
    <w:rsid w:val="00C67D7E"/>
    <w:rsid w:val="00C7056C"/>
    <w:rsid w:val="00C70BB0"/>
    <w:rsid w:val="00C71A15"/>
    <w:rsid w:val="00C71C4D"/>
    <w:rsid w:val="00C72076"/>
    <w:rsid w:val="00C720FA"/>
    <w:rsid w:val="00C72497"/>
    <w:rsid w:val="00C72D80"/>
    <w:rsid w:val="00C7331A"/>
    <w:rsid w:val="00C73635"/>
    <w:rsid w:val="00C74F48"/>
    <w:rsid w:val="00C75C8F"/>
    <w:rsid w:val="00C76A79"/>
    <w:rsid w:val="00C77737"/>
    <w:rsid w:val="00C81361"/>
    <w:rsid w:val="00C83223"/>
    <w:rsid w:val="00C836D1"/>
    <w:rsid w:val="00C844FC"/>
    <w:rsid w:val="00C855E6"/>
    <w:rsid w:val="00C857D2"/>
    <w:rsid w:val="00C863C8"/>
    <w:rsid w:val="00C87242"/>
    <w:rsid w:val="00C91285"/>
    <w:rsid w:val="00C922E0"/>
    <w:rsid w:val="00C92C4A"/>
    <w:rsid w:val="00C92E79"/>
    <w:rsid w:val="00C952C3"/>
    <w:rsid w:val="00C97FB4"/>
    <w:rsid w:val="00CA00FF"/>
    <w:rsid w:val="00CA1866"/>
    <w:rsid w:val="00CA2775"/>
    <w:rsid w:val="00CA2F60"/>
    <w:rsid w:val="00CA304E"/>
    <w:rsid w:val="00CA326C"/>
    <w:rsid w:val="00CA46ED"/>
    <w:rsid w:val="00CA4DA6"/>
    <w:rsid w:val="00CA4DE3"/>
    <w:rsid w:val="00CA6BB8"/>
    <w:rsid w:val="00CA6F03"/>
    <w:rsid w:val="00CA747F"/>
    <w:rsid w:val="00CA77A2"/>
    <w:rsid w:val="00CB058E"/>
    <w:rsid w:val="00CB1953"/>
    <w:rsid w:val="00CB2DDB"/>
    <w:rsid w:val="00CB3B64"/>
    <w:rsid w:val="00CB3B99"/>
    <w:rsid w:val="00CB3EFD"/>
    <w:rsid w:val="00CB5C70"/>
    <w:rsid w:val="00CB77FD"/>
    <w:rsid w:val="00CC031A"/>
    <w:rsid w:val="00CC09FA"/>
    <w:rsid w:val="00CC0A9D"/>
    <w:rsid w:val="00CC142B"/>
    <w:rsid w:val="00CC1CCC"/>
    <w:rsid w:val="00CC252D"/>
    <w:rsid w:val="00CC299E"/>
    <w:rsid w:val="00CC2D8F"/>
    <w:rsid w:val="00CC41DA"/>
    <w:rsid w:val="00CC4899"/>
    <w:rsid w:val="00CC6505"/>
    <w:rsid w:val="00CD0387"/>
    <w:rsid w:val="00CD0785"/>
    <w:rsid w:val="00CD1F87"/>
    <w:rsid w:val="00CD2DB4"/>
    <w:rsid w:val="00CD4669"/>
    <w:rsid w:val="00CD4BB2"/>
    <w:rsid w:val="00CD774C"/>
    <w:rsid w:val="00CE01BD"/>
    <w:rsid w:val="00CE1364"/>
    <w:rsid w:val="00CE1DF8"/>
    <w:rsid w:val="00CE20E1"/>
    <w:rsid w:val="00CE3303"/>
    <w:rsid w:val="00CE4294"/>
    <w:rsid w:val="00CE4A87"/>
    <w:rsid w:val="00CE580E"/>
    <w:rsid w:val="00CE59D1"/>
    <w:rsid w:val="00CF093E"/>
    <w:rsid w:val="00CF0B23"/>
    <w:rsid w:val="00CF1E37"/>
    <w:rsid w:val="00CF23F0"/>
    <w:rsid w:val="00CF2499"/>
    <w:rsid w:val="00CF2D2C"/>
    <w:rsid w:val="00CF3C55"/>
    <w:rsid w:val="00CF4327"/>
    <w:rsid w:val="00CF6454"/>
    <w:rsid w:val="00CF6609"/>
    <w:rsid w:val="00CF7BC5"/>
    <w:rsid w:val="00D00CB5"/>
    <w:rsid w:val="00D01CBF"/>
    <w:rsid w:val="00D021F4"/>
    <w:rsid w:val="00D0227F"/>
    <w:rsid w:val="00D026B2"/>
    <w:rsid w:val="00D02A30"/>
    <w:rsid w:val="00D02ACD"/>
    <w:rsid w:val="00D036FE"/>
    <w:rsid w:val="00D03CFD"/>
    <w:rsid w:val="00D047FF"/>
    <w:rsid w:val="00D05588"/>
    <w:rsid w:val="00D056E5"/>
    <w:rsid w:val="00D06808"/>
    <w:rsid w:val="00D06ABB"/>
    <w:rsid w:val="00D06EC0"/>
    <w:rsid w:val="00D06FF0"/>
    <w:rsid w:val="00D074CD"/>
    <w:rsid w:val="00D07DC1"/>
    <w:rsid w:val="00D10094"/>
    <w:rsid w:val="00D104F3"/>
    <w:rsid w:val="00D10621"/>
    <w:rsid w:val="00D121ED"/>
    <w:rsid w:val="00D12DD7"/>
    <w:rsid w:val="00D13846"/>
    <w:rsid w:val="00D147F8"/>
    <w:rsid w:val="00D15B42"/>
    <w:rsid w:val="00D15D23"/>
    <w:rsid w:val="00D170CC"/>
    <w:rsid w:val="00D17CAB"/>
    <w:rsid w:val="00D21E5F"/>
    <w:rsid w:val="00D22986"/>
    <w:rsid w:val="00D22E2A"/>
    <w:rsid w:val="00D22F84"/>
    <w:rsid w:val="00D23BFB"/>
    <w:rsid w:val="00D23EA8"/>
    <w:rsid w:val="00D24761"/>
    <w:rsid w:val="00D255DD"/>
    <w:rsid w:val="00D30875"/>
    <w:rsid w:val="00D325D4"/>
    <w:rsid w:val="00D34C31"/>
    <w:rsid w:val="00D3524A"/>
    <w:rsid w:val="00D35854"/>
    <w:rsid w:val="00D36A64"/>
    <w:rsid w:val="00D3745F"/>
    <w:rsid w:val="00D37C94"/>
    <w:rsid w:val="00D42BAC"/>
    <w:rsid w:val="00D42EDD"/>
    <w:rsid w:val="00D434A9"/>
    <w:rsid w:val="00D44CA0"/>
    <w:rsid w:val="00D44D72"/>
    <w:rsid w:val="00D45956"/>
    <w:rsid w:val="00D4599C"/>
    <w:rsid w:val="00D47BD6"/>
    <w:rsid w:val="00D5229D"/>
    <w:rsid w:val="00D536AF"/>
    <w:rsid w:val="00D54293"/>
    <w:rsid w:val="00D5599D"/>
    <w:rsid w:val="00D605B5"/>
    <w:rsid w:val="00D60E39"/>
    <w:rsid w:val="00D61B2C"/>
    <w:rsid w:val="00D61F80"/>
    <w:rsid w:val="00D621C7"/>
    <w:rsid w:val="00D634F6"/>
    <w:rsid w:val="00D637BD"/>
    <w:rsid w:val="00D65489"/>
    <w:rsid w:val="00D66C3F"/>
    <w:rsid w:val="00D66E61"/>
    <w:rsid w:val="00D703C1"/>
    <w:rsid w:val="00D704CA"/>
    <w:rsid w:val="00D70763"/>
    <w:rsid w:val="00D71569"/>
    <w:rsid w:val="00D718A2"/>
    <w:rsid w:val="00D71E2F"/>
    <w:rsid w:val="00D748D0"/>
    <w:rsid w:val="00D7533E"/>
    <w:rsid w:val="00D7569E"/>
    <w:rsid w:val="00D75B7F"/>
    <w:rsid w:val="00D76D2F"/>
    <w:rsid w:val="00D82560"/>
    <w:rsid w:val="00D828CF"/>
    <w:rsid w:val="00D82B3E"/>
    <w:rsid w:val="00D8428F"/>
    <w:rsid w:val="00D846AB"/>
    <w:rsid w:val="00D85688"/>
    <w:rsid w:val="00D857E3"/>
    <w:rsid w:val="00D85E72"/>
    <w:rsid w:val="00D8602E"/>
    <w:rsid w:val="00D861C0"/>
    <w:rsid w:val="00D8730D"/>
    <w:rsid w:val="00D8740D"/>
    <w:rsid w:val="00D87A07"/>
    <w:rsid w:val="00D90A41"/>
    <w:rsid w:val="00D90CE7"/>
    <w:rsid w:val="00D917B8"/>
    <w:rsid w:val="00D92530"/>
    <w:rsid w:val="00D92D73"/>
    <w:rsid w:val="00D93692"/>
    <w:rsid w:val="00D93F2F"/>
    <w:rsid w:val="00D9418C"/>
    <w:rsid w:val="00D963B4"/>
    <w:rsid w:val="00D96497"/>
    <w:rsid w:val="00D9676E"/>
    <w:rsid w:val="00DA0034"/>
    <w:rsid w:val="00DA3349"/>
    <w:rsid w:val="00DA3570"/>
    <w:rsid w:val="00DA49DB"/>
    <w:rsid w:val="00DA4ADC"/>
    <w:rsid w:val="00DA5B5F"/>
    <w:rsid w:val="00DA6045"/>
    <w:rsid w:val="00DB0788"/>
    <w:rsid w:val="00DB180F"/>
    <w:rsid w:val="00DB581E"/>
    <w:rsid w:val="00DB6933"/>
    <w:rsid w:val="00DB6AC4"/>
    <w:rsid w:val="00DB6C0D"/>
    <w:rsid w:val="00DB71AF"/>
    <w:rsid w:val="00DB765B"/>
    <w:rsid w:val="00DC1002"/>
    <w:rsid w:val="00DC11B7"/>
    <w:rsid w:val="00DC159A"/>
    <w:rsid w:val="00DC20E8"/>
    <w:rsid w:val="00DC2928"/>
    <w:rsid w:val="00DC29D9"/>
    <w:rsid w:val="00DC2AFF"/>
    <w:rsid w:val="00DC31D3"/>
    <w:rsid w:val="00DC4997"/>
    <w:rsid w:val="00DC4AFE"/>
    <w:rsid w:val="00DC60FB"/>
    <w:rsid w:val="00DD0912"/>
    <w:rsid w:val="00DD20EE"/>
    <w:rsid w:val="00DD256A"/>
    <w:rsid w:val="00DD26A9"/>
    <w:rsid w:val="00DD3141"/>
    <w:rsid w:val="00DD3983"/>
    <w:rsid w:val="00DD3A1E"/>
    <w:rsid w:val="00DD48FD"/>
    <w:rsid w:val="00DD4B6C"/>
    <w:rsid w:val="00DD543F"/>
    <w:rsid w:val="00DD5B9D"/>
    <w:rsid w:val="00DD5F3A"/>
    <w:rsid w:val="00DE0427"/>
    <w:rsid w:val="00DE0D42"/>
    <w:rsid w:val="00DE3442"/>
    <w:rsid w:val="00DE3E70"/>
    <w:rsid w:val="00DE4A99"/>
    <w:rsid w:val="00DE4AF8"/>
    <w:rsid w:val="00DE5253"/>
    <w:rsid w:val="00DE5579"/>
    <w:rsid w:val="00DE588C"/>
    <w:rsid w:val="00DE5DC5"/>
    <w:rsid w:val="00DE6D94"/>
    <w:rsid w:val="00DE72B1"/>
    <w:rsid w:val="00DE74C4"/>
    <w:rsid w:val="00DE7D18"/>
    <w:rsid w:val="00DE7DDC"/>
    <w:rsid w:val="00DF0930"/>
    <w:rsid w:val="00DF0E58"/>
    <w:rsid w:val="00DF0FC2"/>
    <w:rsid w:val="00DF3972"/>
    <w:rsid w:val="00DF4B95"/>
    <w:rsid w:val="00DF52FE"/>
    <w:rsid w:val="00DF59C4"/>
    <w:rsid w:val="00DF5E96"/>
    <w:rsid w:val="00DF616A"/>
    <w:rsid w:val="00DF6D79"/>
    <w:rsid w:val="00DF7032"/>
    <w:rsid w:val="00E029E7"/>
    <w:rsid w:val="00E03A93"/>
    <w:rsid w:val="00E0419B"/>
    <w:rsid w:val="00E04FDF"/>
    <w:rsid w:val="00E07FC6"/>
    <w:rsid w:val="00E12797"/>
    <w:rsid w:val="00E12D24"/>
    <w:rsid w:val="00E12DA0"/>
    <w:rsid w:val="00E131BF"/>
    <w:rsid w:val="00E1386C"/>
    <w:rsid w:val="00E14241"/>
    <w:rsid w:val="00E143A4"/>
    <w:rsid w:val="00E15316"/>
    <w:rsid w:val="00E15928"/>
    <w:rsid w:val="00E1592B"/>
    <w:rsid w:val="00E15CA3"/>
    <w:rsid w:val="00E16107"/>
    <w:rsid w:val="00E16F0A"/>
    <w:rsid w:val="00E17A6B"/>
    <w:rsid w:val="00E20008"/>
    <w:rsid w:val="00E20C66"/>
    <w:rsid w:val="00E20D02"/>
    <w:rsid w:val="00E214C3"/>
    <w:rsid w:val="00E218E9"/>
    <w:rsid w:val="00E23462"/>
    <w:rsid w:val="00E234F5"/>
    <w:rsid w:val="00E25BD4"/>
    <w:rsid w:val="00E25D11"/>
    <w:rsid w:val="00E2695C"/>
    <w:rsid w:val="00E31463"/>
    <w:rsid w:val="00E31B6C"/>
    <w:rsid w:val="00E31F4D"/>
    <w:rsid w:val="00E32939"/>
    <w:rsid w:val="00E32E9A"/>
    <w:rsid w:val="00E33A97"/>
    <w:rsid w:val="00E34F0B"/>
    <w:rsid w:val="00E36F7E"/>
    <w:rsid w:val="00E40B7E"/>
    <w:rsid w:val="00E418A3"/>
    <w:rsid w:val="00E428E1"/>
    <w:rsid w:val="00E434BD"/>
    <w:rsid w:val="00E43B57"/>
    <w:rsid w:val="00E43DBD"/>
    <w:rsid w:val="00E44187"/>
    <w:rsid w:val="00E44644"/>
    <w:rsid w:val="00E4576A"/>
    <w:rsid w:val="00E4680C"/>
    <w:rsid w:val="00E47529"/>
    <w:rsid w:val="00E5252C"/>
    <w:rsid w:val="00E526EE"/>
    <w:rsid w:val="00E53BAB"/>
    <w:rsid w:val="00E53E79"/>
    <w:rsid w:val="00E54704"/>
    <w:rsid w:val="00E55126"/>
    <w:rsid w:val="00E55479"/>
    <w:rsid w:val="00E55D9C"/>
    <w:rsid w:val="00E56281"/>
    <w:rsid w:val="00E566BE"/>
    <w:rsid w:val="00E567FD"/>
    <w:rsid w:val="00E5728C"/>
    <w:rsid w:val="00E5739B"/>
    <w:rsid w:val="00E57689"/>
    <w:rsid w:val="00E579F8"/>
    <w:rsid w:val="00E57D22"/>
    <w:rsid w:val="00E633DE"/>
    <w:rsid w:val="00E639BE"/>
    <w:rsid w:val="00E63A7A"/>
    <w:rsid w:val="00E6474F"/>
    <w:rsid w:val="00E66A66"/>
    <w:rsid w:val="00E67085"/>
    <w:rsid w:val="00E676AD"/>
    <w:rsid w:val="00E67BCB"/>
    <w:rsid w:val="00E70607"/>
    <w:rsid w:val="00E75BF9"/>
    <w:rsid w:val="00E75FA8"/>
    <w:rsid w:val="00E7646B"/>
    <w:rsid w:val="00E76CE3"/>
    <w:rsid w:val="00E81131"/>
    <w:rsid w:val="00E81E3D"/>
    <w:rsid w:val="00E8362E"/>
    <w:rsid w:val="00E8458B"/>
    <w:rsid w:val="00E85501"/>
    <w:rsid w:val="00E86AF8"/>
    <w:rsid w:val="00E876EA"/>
    <w:rsid w:val="00E90628"/>
    <w:rsid w:val="00E90A81"/>
    <w:rsid w:val="00E91E9C"/>
    <w:rsid w:val="00E932EA"/>
    <w:rsid w:val="00E933E5"/>
    <w:rsid w:val="00E93A69"/>
    <w:rsid w:val="00E94A1F"/>
    <w:rsid w:val="00E95929"/>
    <w:rsid w:val="00E95DA5"/>
    <w:rsid w:val="00E96E09"/>
    <w:rsid w:val="00E97AA9"/>
    <w:rsid w:val="00E97E9A"/>
    <w:rsid w:val="00EA0E03"/>
    <w:rsid w:val="00EA168C"/>
    <w:rsid w:val="00EA195C"/>
    <w:rsid w:val="00EA2822"/>
    <w:rsid w:val="00EA2923"/>
    <w:rsid w:val="00EA33C5"/>
    <w:rsid w:val="00EA3D51"/>
    <w:rsid w:val="00EA6043"/>
    <w:rsid w:val="00EA711A"/>
    <w:rsid w:val="00EB2300"/>
    <w:rsid w:val="00EB3666"/>
    <w:rsid w:val="00EB5003"/>
    <w:rsid w:val="00EB534A"/>
    <w:rsid w:val="00EB5E53"/>
    <w:rsid w:val="00EB673A"/>
    <w:rsid w:val="00EB6CE5"/>
    <w:rsid w:val="00EB7110"/>
    <w:rsid w:val="00EB75AB"/>
    <w:rsid w:val="00EB7D6A"/>
    <w:rsid w:val="00EC28AD"/>
    <w:rsid w:val="00EC54BA"/>
    <w:rsid w:val="00EC5E3E"/>
    <w:rsid w:val="00EC632F"/>
    <w:rsid w:val="00EC6EF4"/>
    <w:rsid w:val="00ED4C3D"/>
    <w:rsid w:val="00ED5987"/>
    <w:rsid w:val="00ED6268"/>
    <w:rsid w:val="00ED73E7"/>
    <w:rsid w:val="00EE0ABA"/>
    <w:rsid w:val="00EE0D00"/>
    <w:rsid w:val="00EE2361"/>
    <w:rsid w:val="00EE4B01"/>
    <w:rsid w:val="00EE4D93"/>
    <w:rsid w:val="00EE4EB4"/>
    <w:rsid w:val="00EE5007"/>
    <w:rsid w:val="00EE52B8"/>
    <w:rsid w:val="00EE5B5A"/>
    <w:rsid w:val="00EE680A"/>
    <w:rsid w:val="00EE6CBC"/>
    <w:rsid w:val="00EE7664"/>
    <w:rsid w:val="00EF00AE"/>
    <w:rsid w:val="00EF085D"/>
    <w:rsid w:val="00EF0D6F"/>
    <w:rsid w:val="00EF16ED"/>
    <w:rsid w:val="00EF215C"/>
    <w:rsid w:val="00EF2263"/>
    <w:rsid w:val="00EF24E2"/>
    <w:rsid w:val="00EF33FB"/>
    <w:rsid w:val="00EF34FD"/>
    <w:rsid w:val="00EF3BD1"/>
    <w:rsid w:val="00EF4BF9"/>
    <w:rsid w:val="00EF546E"/>
    <w:rsid w:val="00EF60CD"/>
    <w:rsid w:val="00F002BD"/>
    <w:rsid w:val="00F01EED"/>
    <w:rsid w:val="00F04A0C"/>
    <w:rsid w:val="00F05982"/>
    <w:rsid w:val="00F05D88"/>
    <w:rsid w:val="00F0629D"/>
    <w:rsid w:val="00F06B40"/>
    <w:rsid w:val="00F06EA5"/>
    <w:rsid w:val="00F06F44"/>
    <w:rsid w:val="00F07717"/>
    <w:rsid w:val="00F07FC4"/>
    <w:rsid w:val="00F12D3E"/>
    <w:rsid w:val="00F12FAE"/>
    <w:rsid w:val="00F131ED"/>
    <w:rsid w:val="00F13958"/>
    <w:rsid w:val="00F140E7"/>
    <w:rsid w:val="00F15040"/>
    <w:rsid w:val="00F16203"/>
    <w:rsid w:val="00F21907"/>
    <w:rsid w:val="00F22328"/>
    <w:rsid w:val="00F2251D"/>
    <w:rsid w:val="00F23631"/>
    <w:rsid w:val="00F23698"/>
    <w:rsid w:val="00F23CA8"/>
    <w:rsid w:val="00F240DB"/>
    <w:rsid w:val="00F244E9"/>
    <w:rsid w:val="00F260CB"/>
    <w:rsid w:val="00F2630D"/>
    <w:rsid w:val="00F274BB"/>
    <w:rsid w:val="00F27BEE"/>
    <w:rsid w:val="00F3061A"/>
    <w:rsid w:val="00F30F46"/>
    <w:rsid w:val="00F312D1"/>
    <w:rsid w:val="00F3361C"/>
    <w:rsid w:val="00F34416"/>
    <w:rsid w:val="00F347E3"/>
    <w:rsid w:val="00F35551"/>
    <w:rsid w:val="00F3585A"/>
    <w:rsid w:val="00F36694"/>
    <w:rsid w:val="00F367E6"/>
    <w:rsid w:val="00F36D45"/>
    <w:rsid w:val="00F427CB"/>
    <w:rsid w:val="00F4662F"/>
    <w:rsid w:val="00F472E7"/>
    <w:rsid w:val="00F47B8F"/>
    <w:rsid w:val="00F50BCB"/>
    <w:rsid w:val="00F51D26"/>
    <w:rsid w:val="00F522A3"/>
    <w:rsid w:val="00F52565"/>
    <w:rsid w:val="00F52651"/>
    <w:rsid w:val="00F53A77"/>
    <w:rsid w:val="00F57315"/>
    <w:rsid w:val="00F5737E"/>
    <w:rsid w:val="00F57465"/>
    <w:rsid w:val="00F6033B"/>
    <w:rsid w:val="00F60AAE"/>
    <w:rsid w:val="00F60ABC"/>
    <w:rsid w:val="00F60F1F"/>
    <w:rsid w:val="00F61B7F"/>
    <w:rsid w:val="00F65C6C"/>
    <w:rsid w:val="00F66ABC"/>
    <w:rsid w:val="00F67946"/>
    <w:rsid w:val="00F7057A"/>
    <w:rsid w:val="00F70B39"/>
    <w:rsid w:val="00F70CBE"/>
    <w:rsid w:val="00F72F80"/>
    <w:rsid w:val="00F73625"/>
    <w:rsid w:val="00F73954"/>
    <w:rsid w:val="00F739B3"/>
    <w:rsid w:val="00F73E4C"/>
    <w:rsid w:val="00F74E25"/>
    <w:rsid w:val="00F7566F"/>
    <w:rsid w:val="00F75C62"/>
    <w:rsid w:val="00F76537"/>
    <w:rsid w:val="00F76950"/>
    <w:rsid w:val="00F7724E"/>
    <w:rsid w:val="00F77772"/>
    <w:rsid w:val="00F80E07"/>
    <w:rsid w:val="00F80F86"/>
    <w:rsid w:val="00F815E0"/>
    <w:rsid w:val="00F82F0D"/>
    <w:rsid w:val="00F8406A"/>
    <w:rsid w:val="00F8425A"/>
    <w:rsid w:val="00F8591F"/>
    <w:rsid w:val="00F863FB"/>
    <w:rsid w:val="00F86F30"/>
    <w:rsid w:val="00F87AED"/>
    <w:rsid w:val="00F87CA3"/>
    <w:rsid w:val="00F907DE"/>
    <w:rsid w:val="00F935B7"/>
    <w:rsid w:val="00F94D8E"/>
    <w:rsid w:val="00F9616D"/>
    <w:rsid w:val="00F97142"/>
    <w:rsid w:val="00FA1B43"/>
    <w:rsid w:val="00FA2977"/>
    <w:rsid w:val="00FA3D55"/>
    <w:rsid w:val="00FA3F3D"/>
    <w:rsid w:val="00FA44D1"/>
    <w:rsid w:val="00FA4648"/>
    <w:rsid w:val="00FA5529"/>
    <w:rsid w:val="00FA5790"/>
    <w:rsid w:val="00FA58B1"/>
    <w:rsid w:val="00FA641C"/>
    <w:rsid w:val="00FA6522"/>
    <w:rsid w:val="00FA6F43"/>
    <w:rsid w:val="00FB08B6"/>
    <w:rsid w:val="00FB1F66"/>
    <w:rsid w:val="00FB43C1"/>
    <w:rsid w:val="00FB4445"/>
    <w:rsid w:val="00FB5B13"/>
    <w:rsid w:val="00FB6A62"/>
    <w:rsid w:val="00FB6E15"/>
    <w:rsid w:val="00FB7800"/>
    <w:rsid w:val="00FB7919"/>
    <w:rsid w:val="00FC26A8"/>
    <w:rsid w:val="00FC4B43"/>
    <w:rsid w:val="00FC4DB4"/>
    <w:rsid w:val="00FC5D32"/>
    <w:rsid w:val="00FC65A0"/>
    <w:rsid w:val="00FC663C"/>
    <w:rsid w:val="00FC6BC5"/>
    <w:rsid w:val="00FC7204"/>
    <w:rsid w:val="00FC7CE4"/>
    <w:rsid w:val="00FD0752"/>
    <w:rsid w:val="00FD0EFE"/>
    <w:rsid w:val="00FD2B74"/>
    <w:rsid w:val="00FD30A7"/>
    <w:rsid w:val="00FD3DF5"/>
    <w:rsid w:val="00FD3F6F"/>
    <w:rsid w:val="00FD4369"/>
    <w:rsid w:val="00FD4D2D"/>
    <w:rsid w:val="00FD55D1"/>
    <w:rsid w:val="00FD55E5"/>
    <w:rsid w:val="00FD57FE"/>
    <w:rsid w:val="00FD5AA6"/>
    <w:rsid w:val="00FD5CE3"/>
    <w:rsid w:val="00FD5E92"/>
    <w:rsid w:val="00FD6109"/>
    <w:rsid w:val="00FD6D2A"/>
    <w:rsid w:val="00FD7367"/>
    <w:rsid w:val="00FE0FFB"/>
    <w:rsid w:val="00FE13A2"/>
    <w:rsid w:val="00FE18B2"/>
    <w:rsid w:val="00FE1991"/>
    <w:rsid w:val="00FE1DC6"/>
    <w:rsid w:val="00FE288F"/>
    <w:rsid w:val="00FE2AB8"/>
    <w:rsid w:val="00FE47B2"/>
    <w:rsid w:val="00FE595E"/>
    <w:rsid w:val="00FF06E2"/>
    <w:rsid w:val="00FF1666"/>
    <w:rsid w:val="00FF2754"/>
    <w:rsid w:val="00FF2B35"/>
    <w:rsid w:val="00FF2BA1"/>
    <w:rsid w:val="00FF4F06"/>
    <w:rsid w:val="00FF569F"/>
    <w:rsid w:val="00FF5DF0"/>
    <w:rsid w:val="00FF62AA"/>
    <w:rsid w:val="37E1D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DD93C2C"/>
  <w15:chartTrackingRefBased/>
  <w15:docId w15:val="{1BE89FF2-191A-43B3-BF1D-BF3D48174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1FB"/>
    <w:pPr>
      <w:spacing w:line="360" w:lineRule="auto"/>
      <w:jc w:val="both"/>
    </w:pPr>
    <w:rPr>
      <w:rFonts w:ascii="Times New Roman" w:hAnsi="Times New Roman" w:cs="Times New Roman"/>
      <w:sz w:val="24"/>
      <w:szCs w:val="24"/>
    </w:rPr>
  </w:style>
  <w:style w:type="paragraph" w:styleId="Heading1">
    <w:name w:val="heading 1"/>
    <w:basedOn w:val="ListParagraph"/>
    <w:next w:val="Normal"/>
    <w:link w:val="Heading1Char"/>
    <w:uiPriority w:val="9"/>
    <w:qFormat/>
    <w:rsid w:val="00D828CF"/>
    <w:pPr>
      <w:numPr>
        <w:numId w:val="9"/>
      </w:numPr>
      <w:outlineLvl w:val="0"/>
    </w:pPr>
    <w:rPr>
      <w:b/>
      <w:sz w:val="32"/>
    </w:rPr>
  </w:style>
  <w:style w:type="paragraph" w:styleId="Heading2">
    <w:name w:val="heading 2"/>
    <w:basedOn w:val="ListParagraph"/>
    <w:next w:val="Normal"/>
    <w:link w:val="Heading2Char"/>
    <w:uiPriority w:val="9"/>
    <w:unhideWhenUsed/>
    <w:qFormat/>
    <w:rsid w:val="00D828CF"/>
    <w:pPr>
      <w:numPr>
        <w:ilvl w:val="1"/>
        <w:numId w:val="9"/>
      </w:numPr>
      <w:outlineLvl w:val="1"/>
    </w:pPr>
    <w:rPr>
      <w:b/>
      <w:sz w:val="28"/>
    </w:rPr>
  </w:style>
  <w:style w:type="paragraph" w:styleId="Heading3">
    <w:name w:val="heading 3"/>
    <w:basedOn w:val="Heading2"/>
    <w:next w:val="Normal"/>
    <w:link w:val="Heading3Char"/>
    <w:uiPriority w:val="9"/>
    <w:unhideWhenUsed/>
    <w:qFormat/>
    <w:rsid w:val="00833919"/>
    <w:pPr>
      <w:numPr>
        <w:ilvl w:val="2"/>
      </w:numPr>
      <w:outlineLvl w:val="2"/>
    </w:pPr>
  </w:style>
  <w:style w:type="paragraph" w:styleId="Heading4">
    <w:name w:val="heading 4"/>
    <w:basedOn w:val="Heading1"/>
    <w:next w:val="Normal"/>
    <w:link w:val="Heading4Char"/>
    <w:uiPriority w:val="9"/>
    <w:unhideWhenUsed/>
    <w:qFormat/>
    <w:rsid w:val="0072357A"/>
    <w:pPr>
      <w:numPr>
        <w:ilvl w:val="3"/>
      </w:numPr>
      <w:outlineLvl w:val="3"/>
    </w:pPr>
    <w:rPr>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EA5"/>
    <w:pPr>
      <w:ind w:left="720"/>
      <w:contextualSpacing/>
    </w:pPr>
  </w:style>
  <w:style w:type="table" w:styleId="TableGrid">
    <w:name w:val="Table Grid"/>
    <w:basedOn w:val="TableNormal"/>
    <w:uiPriority w:val="39"/>
    <w:rsid w:val="00CB77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7CAA"/>
    <w:rPr>
      <w:color w:val="0563C1" w:themeColor="hyperlink"/>
      <w:u w:val="single"/>
    </w:rPr>
  </w:style>
  <w:style w:type="character" w:styleId="UnresolvedMention">
    <w:name w:val="Unresolved Mention"/>
    <w:basedOn w:val="DefaultParagraphFont"/>
    <w:uiPriority w:val="99"/>
    <w:semiHidden/>
    <w:unhideWhenUsed/>
    <w:rsid w:val="00B27CAA"/>
    <w:rPr>
      <w:color w:val="605E5C"/>
      <w:shd w:val="clear" w:color="auto" w:fill="E1DFDD"/>
    </w:rPr>
  </w:style>
  <w:style w:type="character" w:customStyle="1" w:styleId="Heading1Char">
    <w:name w:val="Heading 1 Char"/>
    <w:basedOn w:val="DefaultParagraphFont"/>
    <w:link w:val="Heading1"/>
    <w:uiPriority w:val="9"/>
    <w:rsid w:val="00D828CF"/>
    <w:rPr>
      <w:rFonts w:ascii="Times New Roman" w:hAnsi="Times New Roman" w:cs="Times New Roman"/>
      <w:b/>
      <w:sz w:val="32"/>
      <w:szCs w:val="24"/>
    </w:rPr>
  </w:style>
  <w:style w:type="character" w:customStyle="1" w:styleId="Heading2Char">
    <w:name w:val="Heading 2 Char"/>
    <w:basedOn w:val="DefaultParagraphFont"/>
    <w:link w:val="Heading2"/>
    <w:uiPriority w:val="9"/>
    <w:rsid w:val="00D828CF"/>
    <w:rPr>
      <w:rFonts w:ascii="Times New Roman" w:hAnsi="Times New Roman" w:cs="Times New Roman"/>
      <w:b/>
      <w:sz w:val="28"/>
      <w:szCs w:val="24"/>
    </w:rPr>
  </w:style>
  <w:style w:type="character" w:customStyle="1" w:styleId="Heading3Char">
    <w:name w:val="Heading 3 Char"/>
    <w:basedOn w:val="DefaultParagraphFont"/>
    <w:link w:val="Heading3"/>
    <w:uiPriority w:val="9"/>
    <w:rsid w:val="00833919"/>
    <w:rPr>
      <w:rFonts w:ascii="Times New Roman" w:hAnsi="Times New Roman" w:cs="Times New Roman"/>
      <w:b/>
      <w:sz w:val="28"/>
      <w:szCs w:val="24"/>
    </w:rPr>
  </w:style>
  <w:style w:type="character" w:customStyle="1" w:styleId="Heading4Char">
    <w:name w:val="Heading 4 Char"/>
    <w:basedOn w:val="DefaultParagraphFont"/>
    <w:link w:val="Heading4"/>
    <w:uiPriority w:val="9"/>
    <w:rsid w:val="0072357A"/>
    <w:rPr>
      <w:rFonts w:ascii="Times New Roman" w:hAnsi="Times New Roman" w:cs="Times New Roman"/>
      <w:b/>
      <w:sz w:val="24"/>
      <w:szCs w:val="24"/>
    </w:rPr>
  </w:style>
  <w:style w:type="paragraph" w:styleId="TOCHeading">
    <w:name w:val="TOC Heading"/>
    <w:basedOn w:val="Heading1"/>
    <w:next w:val="Normal"/>
    <w:uiPriority w:val="39"/>
    <w:unhideWhenUsed/>
    <w:qFormat/>
    <w:rsid w:val="009F1A51"/>
    <w:pPr>
      <w:keepNext/>
      <w:keepLines/>
      <w:numPr>
        <w:numId w:val="0"/>
      </w:numPr>
      <w:spacing w:before="240" w:after="0" w:line="259" w:lineRule="auto"/>
      <w:contextualSpacing w:val="0"/>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9F1A51"/>
    <w:pPr>
      <w:spacing w:after="100"/>
    </w:pPr>
  </w:style>
  <w:style w:type="paragraph" w:styleId="TOC2">
    <w:name w:val="toc 2"/>
    <w:basedOn w:val="Normal"/>
    <w:next w:val="Normal"/>
    <w:autoRedefine/>
    <w:uiPriority w:val="39"/>
    <w:unhideWhenUsed/>
    <w:rsid w:val="009F1A51"/>
    <w:pPr>
      <w:spacing w:after="100"/>
      <w:ind w:left="240"/>
    </w:pPr>
  </w:style>
  <w:style w:type="paragraph" w:styleId="TOC3">
    <w:name w:val="toc 3"/>
    <w:basedOn w:val="Normal"/>
    <w:next w:val="Normal"/>
    <w:autoRedefine/>
    <w:uiPriority w:val="39"/>
    <w:unhideWhenUsed/>
    <w:rsid w:val="009F1A51"/>
    <w:pPr>
      <w:spacing w:after="100"/>
      <w:ind w:left="480"/>
    </w:pPr>
  </w:style>
  <w:style w:type="paragraph" w:styleId="TOC4">
    <w:name w:val="toc 4"/>
    <w:basedOn w:val="Normal"/>
    <w:next w:val="Normal"/>
    <w:autoRedefine/>
    <w:uiPriority w:val="39"/>
    <w:unhideWhenUsed/>
    <w:rsid w:val="009F1A51"/>
    <w:pPr>
      <w:spacing w:after="100"/>
      <w:ind w:left="720"/>
    </w:pPr>
  </w:style>
  <w:style w:type="paragraph" w:styleId="Caption">
    <w:name w:val="caption"/>
    <w:basedOn w:val="Normal"/>
    <w:next w:val="Normal"/>
    <w:uiPriority w:val="35"/>
    <w:unhideWhenUsed/>
    <w:qFormat/>
    <w:rsid w:val="001C1BB2"/>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2619DB"/>
    <w:rPr>
      <w:color w:val="954F72" w:themeColor="followedHyperlink"/>
      <w:u w:val="single"/>
    </w:rPr>
  </w:style>
  <w:style w:type="paragraph" w:styleId="NormalWeb">
    <w:name w:val="Normal (Web)"/>
    <w:basedOn w:val="Normal"/>
    <w:uiPriority w:val="99"/>
    <w:semiHidden/>
    <w:unhideWhenUsed/>
    <w:rsid w:val="00045CA9"/>
    <w:pPr>
      <w:spacing w:before="100" w:beforeAutospacing="1" w:after="100" w:afterAutospacing="1" w:line="240" w:lineRule="auto"/>
      <w:jc w:val="left"/>
    </w:pPr>
    <w:rPr>
      <w:rFonts w:eastAsia="Times New Roman"/>
      <w:lang w:eastAsia="en-GB"/>
    </w:rPr>
  </w:style>
  <w:style w:type="paragraph" w:styleId="Header">
    <w:name w:val="header"/>
    <w:basedOn w:val="Normal"/>
    <w:link w:val="HeaderChar"/>
    <w:uiPriority w:val="99"/>
    <w:unhideWhenUsed/>
    <w:rsid w:val="006D4D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DD1"/>
    <w:rPr>
      <w:rFonts w:ascii="Times New Roman" w:hAnsi="Times New Roman" w:cs="Times New Roman"/>
      <w:sz w:val="24"/>
      <w:szCs w:val="24"/>
    </w:rPr>
  </w:style>
  <w:style w:type="paragraph" w:styleId="Footer">
    <w:name w:val="footer"/>
    <w:basedOn w:val="Normal"/>
    <w:link w:val="FooterChar"/>
    <w:uiPriority w:val="99"/>
    <w:unhideWhenUsed/>
    <w:rsid w:val="006D4D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DD1"/>
    <w:rPr>
      <w:rFonts w:ascii="Times New Roman" w:hAnsi="Times New Roman" w:cs="Times New Roman"/>
      <w:sz w:val="24"/>
      <w:szCs w:val="24"/>
    </w:rPr>
  </w:style>
  <w:style w:type="paragraph" w:styleId="NoSpacing">
    <w:name w:val="No Spacing"/>
    <w:link w:val="NoSpacingChar"/>
    <w:uiPriority w:val="1"/>
    <w:qFormat/>
    <w:rsid w:val="0075014D"/>
    <w:pPr>
      <w:spacing w:after="0" w:line="240" w:lineRule="auto"/>
      <w:jc w:val="both"/>
    </w:pPr>
    <w:rPr>
      <w:rFonts w:ascii="Times New Roman" w:hAnsi="Times New Roman" w:cs="Times New Roman"/>
      <w:sz w:val="24"/>
      <w:szCs w:val="24"/>
    </w:rPr>
  </w:style>
  <w:style w:type="paragraph" w:customStyle="1" w:styleId="Code">
    <w:name w:val="Code"/>
    <w:basedOn w:val="NoSpacing"/>
    <w:link w:val="CodeChar"/>
    <w:qFormat/>
    <w:rsid w:val="004A42D2"/>
    <w:rPr>
      <w:rFonts w:ascii="Consolas" w:hAnsi="Consolas"/>
    </w:rPr>
  </w:style>
  <w:style w:type="character" w:customStyle="1" w:styleId="tagnamecolor">
    <w:name w:val="tagnamecolor"/>
    <w:basedOn w:val="DefaultParagraphFont"/>
    <w:rsid w:val="004A42D2"/>
  </w:style>
  <w:style w:type="character" w:customStyle="1" w:styleId="NoSpacingChar">
    <w:name w:val="No Spacing Char"/>
    <w:basedOn w:val="DefaultParagraphFont"/>
    <w:link w:val="NoSpacing"/>
    <w:uiPriority w:val="1"/>
    <w:rsid w:val="008F69F8"/>
    <w:rPr>
      <w:rFonts w:ascii="Times New Roman" w:hAnsi="Times New Roman" w:cs="Times New Roman"/>
      <w:sz w:val="24"/>
      <w:szCs w:val="24"/>
    </w:rPr>
  </w:style>
  <w:style w:type="character" w:customStyle="1" w:styleId="CodeChar">
    <w:name w:val="Code Char"/>
    <w:basedOn w:val="NoSpacingChar"/>
    <w:link w:val="Code"/>
    <w:rsid w:val="004A42D2"/>
    <w:rPr>
      <w:rFonts w:ascii="Consolas" w:hAnsi="Consolas" w:cs="Times New Roman"/>
      <w:sz w:val="24"/>
      <w:szCs w:val="24"/>
    </w:rPr>
  </w:style>
  <w:style w:type="character" w:customStyle="1" w:styleId="tagcolor">
    <w:name w:val="tagcolor"/>
    <w:basedOn w:val="DefaultParagraphFont"/>
    <w:rsid w:val="004A42D2"/>
  </w:style>
  <w:style w:type="character" w:customStyle="1" w:styleId="attributecolor">
    <w:name w:val="attributecolor"/>
    <w:basedOn w:val="DefaultParagraphFont"/>
    <w:rsid w:val="004A42D2"/>
  </w:style>
  <w:style w:type="character" w:customStyle="1" w:styleId="attributevaluecolor">
    <w:name w:val="attributevaluecolor"/>
    <w:basedOn w:val="DefaultParagraphFont"/>
    <w:rsid w:val="004A42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579928">
      <w:bodyDiv w:val="1"/>
      <w:marLeft w:val="0"/>
      <w:marRight w:val="0"/>
      <w:marTop w:val="0"/>
      <w:marBottom w:val="0"/>
      <w:divBdr>
        <w:top w:val="none" w:sz="0" w:space="0" w:color="auto"/>
        <w:left w:val="none" w:sz="0" w:space="0" w:color="auto"/>
        <w:bottom w:val="none" w:sz="0" w:space="0" w:color="auto"/>
        <w:right w:val="none" w:sz="0" w:space="0" w:color="auto"/>
      </w:divBdr>
    </w:div>
    <w:div w:id="256522424">
      <w:bodyDiv w:val="1"/>
      <w:marLeft w:val="0"/>
      <w:marRight w:val="0"/>
      <w:marTop w:val="0"/>
      <w:marBottom w:val="0"/>
      <w:divBdr>
        <w:top w:val="none" w:sz="0" w:space="0" w:color="auto"/>
        <w:left w:val="none" w:sz="0" w:space="0" w:color="auto"/>
        <w:bottom w:val="none" w:sz="0" w:space="0" w:color="auto"/>
        <w:right w:val="none" w:sz="0" w:space="0" w:color="auto"/>
      </w:divBdr>
    </w:div>
    <w:div w:id="601955966">
      <w:bodyDiv w:val="1"/>
      <w:marLeft w:val="0"/>
      <w:marRight w:val="0"/>
      <w:marTop w:val="0"/>
      <w:marBottom w:val="0"/>
      <w:divBdr>
        <w:top w:val="none" w:sz="0" w:space="0" w:color="auto"/>
        <w:left w:val="none" w:sz="0" w:space="0" w:color="auto"/>
        <w:bottom w:val="none" w:sz="0" w:space="0" w:color="auto"/>
        <w:right w:val="none" w:sz="0" w:space="0" w:color="auto"/>
      </w:divBdr>
    </w:div>
    <w:div w:id="1043018220">
      <w:bodyDiv w:val="1"/>
      <w:marLeft w:val="0"/>
      <w:marRight w:val="0"/>
      <w:marTop w:val="0"/>
      <w:marBottom w:val="0"/>
      <w:divBdr>
        <w:top w:val="none" w:sz="0" w:space="0" w:color="auto"/>
        <w:left w:val="none" w:sz="0" w:space="0" w:color="auto"/>
        <w:bottom w:val="none" w:sz="0" w:space="0" w:color="auto"/>
        <w:right w:val="none" w:sz="0" w:space="0" w:color="auto"/>
      </w:divBdr>
    </w:div>
    <w:div w:id="1707560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90E3BE7-67B8-4900-9304-67101C8AE4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1435</TotalTime>
  <Pages>24</Pages>
  <Words>14934</Words>
  <Characters>85130</Characters>
  <Application>Microsoft Office Word</Application>
  <DocSecurity>0</DocSecurity>
  <Lines>709</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Atkinson (1811357)</dc:creator>
  <cp:keywords/>
  <dc:description/>
  <cp:lastModifiedBy>Patrick Atkinson</cp:lastModifiedBy>
  <cp:revision>141</cp:revision>
  <cp:lastPrinted>2019-01-02T12:06:00Z</cp:lastPrinted>
  <dcterms:created xsi:type="dcterms:W3CDTF">2020-12-13T18:33:00Z</dcterms:created>
  <dcterms:modified xsi:type="dcterms:W3CDTF">2021-01-04T17:03:00Z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c39e9526-dbc6-3c11-a616-663600985fb8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