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C625A" w14:textId="77777777" w:rsidR="00C12AD9" w:rsidRDefault="00513B55" w:rsidP="0031168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bookmarkStart w:id="0" w:name="_Toc215954464"/>
      <w:r>
        <w:rPr>
          <w:rFonts w:ascii="Times New Roman" w:eastAsia="Times New Roman" w:hAnsi="Times New Roman" w:cs="Times New Roman"/>
          <w:b/>
          <w:bCs/>
          <w:noProof/>
          <w:kern w:val="36"/>
          <w:sz w:val="48"/>
          <w:szCs w:val="48"/>
        </w:rPr>
        <w:drawing>
          <wp:anchor distT="0" distB="0" distL="114300" distR="114300" simplePos="0" relativeHeight="251658240" behindDoc="0" locked="0" layoutInCell="1" allowOverlap="1" wp14:anchorId="35485237" wp14:editId="7BD96D58">
            <wp:simplePos x="0" y="0"/>
            <wp:positionH relativeFrom="column">
              <wp:posOffset>3513455</wp:posOffset>
            </wp:positionH>
            <wp:positionV relativeFrom="paragraph">
              <wp:posOffset>0</wp:posOffset>
            </wp:positionV>
            <wp:extent cx="2760980" cy="1165225"/>
            <wp:effectExtent l="0" t="0" r="0" b="3175"/>
            <wp:wrapTopAndBottom/>
            <wp:docPr id="1397231215" name="Picture 1">
              <a:extLst xmlns:a="http://schemas.openxmlformats.org/drawingml/2006/main">
                <a:ext uri="{FF2B5EF4-FFF2-40B4-BE49-F238E27FC236}">
                  <a16:creationId xmlns:a16="http://schemas.microsoft.com/office/drawing/2014/main" id="{CA6DC543-1592-4399-B9CB-314D927002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231215" name="Picture 139723121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60980" cy="1165225"/>
                    </a:xfrm>
                    <a:prstGeom prst="rect">
                      <a:avLst/>
                    </a:prstGeom>
                  </pic:spPr>
                </pic:pic>
              </a:graphicData>
            </a:graphic>
            <wp14:sizeRelH relativeFrom="margin">
              <wp14:pctWidth>0</wp14:pctWidth>
            </wp14:sizeRelH>
            <wp14:sizeRelV relativeFrom="margin">
              <wp14:pctHeight>0</wp14:pctHeight>
            </wp14:sizeRelV>
          </wp:anchor>
        </w:drawing>
      </w:r>
      <w:bookmarkEnd w:id="0"/>
      <w:r w:rsidR="0031168C">
        <w:rPr>
          <w:rFonts w:ascii="Times New Roman" w:eastAsia="Times New Roman" w:hAnsi="Times New Roman" w:cs="Times New Roman"/>
          <w:b/>
          <w:bCs/>
          <w:kern w:val="36"/>
          <w:sz w:val="48"/>
          <w:szCs w:val="48"/>
          <w14:ligatures w14:val="none"/>
        </w:rPr>
        <w:t xml:space="preserve"> </w:t>
      </w:r>
    </w:p>
    <w:p w14:paraId="352B8D3F" w14:textId="1267E9B6" w:rsidR="001F143F" w:rsidRPr="00536AF6" w:rsidRDefault="001F143F" w:rsidP="0031168C">
      <w:pPr>
        <w:spacing w:before="100" w:beforeAutospacing="1" w:after="100" w:afterAutospacing="1" w:line="240" w:lineRule="auto"/>
        <w:outlineLvl w:val="0"/>
        <w:rPr>
          <w:rFonts w:ascii="Times New Roman" w:eastAsia="Times New Roman" w:hAnsi="Times New Roman" w:cs="Times New Roman"/>
          <w:kern w:val="36"/>
          <w:sz w:val="28"/>
          <w:szCs w:val="28"/>
          <w14:ligatures w14:val="none"/>
        </w:rPr>
      </w:pPr>
    </w:p>
    <w:p w14:paraId="684D488E" w14:textId="5F3F64E0" w:rsidR="009A6B4F" w:rsidRPr="008D5374" w:rsidRDefault="009A6B4F" w:rsidP="00A75805">
      <w:pPr>
        <w:pStyle w:val="NoSpacing"/>
        <w:jc w:val="both"/>
        <w:rPr>
          <w:rFonts w:ascii="Abadi" w:eastAsia="Yu Mincho" w:hAnsi="Abadi"/>
        </w:rPr>
      </w:pPr>
      <w:r w:rsidRPr="008D5374">
        <w:rPr>
          <w:rFonts w:ascii="Abadi" w:eastAsia="Yu Mincho" w:hAnsi="Abadi"/>
        </w:rPr>
        <w:t xml:space="preserve">Student: Name: Nwakaego peace Elumese </w:t>
      </w:r>
    </w:p>
    <w:p w14:paraId="77E57149" w14:textId="10C68EA5" w:rsidR="009A6B4F" w:rsidRPr="008D5374" w:rsidRDefault="009A6B4F" w:rsidP="00A75805">
      <w:pPr>
        <w:pStyle w:val="NoSpacing"/>
        <w:jc w:val="both"/>
        <w:rPr>
          <w:rFonts w:ascii="Abadi" w:eastAsia="Yu Mincho" w:hAnsi="Abadi"/>
        </w:rPr>
      </w:pPr>
      <w:r w:rsidRPr="008D5374">
        <w:rPr>
          <w:rFonts w:ascii="Abadi" w:eastAsia="Yu Mincho" w:hAnsi="Abadi"/>
        </w:rPr>
        <w:t>Student number: 21124106</w:t>
      </w:r>
    </w:p>
    <w:p w14:paraId="3837E778" w14:textId="2062AE04" w:rsidR="009A6B4F" w:rsidRPr="008D5374" w:rsidRDefault="009A6B4F" w:rsidP="00A75805">
      <w:pPr>
        <w:pStyle w:val="NoSpacing"/>
        <w:jc w:val="both"/>
        <w:rPr>
          <w:rFonts w:ascii="Abadi" w:eastAsia="Yu Mincho" w:hAnsi="Abadi"/>
        </w:rPr>
      </w:pPr>
      <w:r w:rsidRPr="008D5374">
        <w:rPr>
          <w:rFonts w:ascii="Abadi" w:eastAsia="Yu Mincho" w:hAnsi="Abadi"/>
        </w:rPr>
        <w:t>Module code:</w:t>
      </w:r>
      <w:r w:rsidR="00F06014" w:rsidRPr="008D5374">
        <w:rPr>
          <w:rFonts w:ascii="Abadi" w:eastAsia="Yu Mincho" w:hAnsi="Abadi"/>
        </w:rPr>
        <w:t xml:space="preserve"> (LCMB7026</w:t>
      </w:r>
      <w:r w:rsidR="0081518F" w:rsidRPr="008D5374">
        <w:rPr>
          <w:rFonts w:ascii="Abadi" w:eastAsia="Yu Mincho" w:hAnsi="Abadi"/>
        </w:rPr>
        <w:t>-LON)</w:t>
      </w:r>
    </w:p>
    <w:p w14:paraId="53B7BA70" w14:textId="7FC520A7" w:rsidR="009A6B4F" w:rsidRPr="008D5374" w:rsidRDefault="009A6B4F" w:rsidP="00A75805">
      <w:pPr>
        <w:pStyle w:val="NoSpacing"/>
        <w:jc w:val="both"/>
        <w:rPr>
          <w:rFonts w:ascii="Abadi" w:eastAsia="Yu Mincho" w:hAnsi="Abadi"/>
        </w:rPr>
      </w:pPr>
      <w:r w:rsidRPr="008D5374">
        <w:rPr>
          <w:rFonts w:ascii="Abadi" w:eastAsia="Yu Mincho" w:hAnsi="Abadi"/>
        </w:rPr>
        <w:t xml:space="preserve">Module name: International </w:t>
      </w:r>
      <w:r w:rsidR="00A72A19" w:rsidRPr="008D5374">
        <w:rPr>
          <w:rFonts w:ascii="Abadi" w:eastAsia="Yu Mincho" w:hAnsi="Abadi"/>
        </w:rPr>
        <w:t>marketing p</w:t>
      </w:r>
      <w:r w:rsidR="001C3DBF" w:rsidRPr="008D5374">
        <w:rPr>
          <w:rFonts w:ascii="Abadi" w:eastAsia="Yu Mincho" w:hAnsi="Abadi"/>
        </w:rPr>
        <w:t>rinciples and practices</w:t>
      </w:r>
    </w:p>
    <w:p w14:paraId="4A783E58" w14:textId="4DB335E6" w:rsidR="009A6B4F" w:rsidRPr="008D5374" w:rsidRDefault="009A6B4F" w:rsidP="00A75805">
      <w:pPr>
        <w:pStyle w:val="NoSpacing"/>
        <w:jc w:val="both"/>
        <w:rPr>
          <w:rFonts w:ascii="Abadi" w:eastAsia="Yu Mincho" w:hAnsi="Abadi"/>
        </w:rPr>
      </w:pPr>
      <w:r w:rsidRPr="008D5374">
        <w:rPr>
          <w:rFonts w:ascii="Abadi" w:eastAsia="Yu Mincho" w:hAnsi="Abadi"/>
        </w:rPr>
        <w:t>Lecturer name:</w:t>
      </w:r>
      <w:r w:rsidR="002005E0" w:rsidRPr="008D5374">
        <w:rPr>
          <w:rFonts w:ascii="Abadi" w:eastAsia="Yu Mincho" w:hAnsi="Abadi"/>
        </w:rPr>
        <w:t xml:space="preserve"> Tushara Balendran</w:t>
      </w:r>
    </w:p>
    <w:p w14:paraId="01FC7FC7" w14:textId="5476C525" w:rsidR="009A6B4F" w:rsidRPr="008D5374" w:rsidRDefault="009A6B4F" w:rsidP="00A75805">
      <w:pPr>
        <w:pStyle w:val="NoSpacing"/>
        <w:jc w:val="both"/>
        <w:rPr>
          <w:rFonts w:ascii="Abadi" w:eastAsia="Yu Mincho" w:hAnsi="Abadi"/>
        </w:rPr>
      </w:pPr>
      <w:r w:rsidRPr="008D5374">
        <w:rPr>
          <w:rFonts w:ascii="Abadi" w:eastAsia="Yu Mincho" w:hAnsi="Abadi"/>
        </w:rPr>
        <w:t>Submission date:</w:t>
      </w:r>
      <w:r w:rsidR="002005E0" w:rsidRPr="008D5374">
        <w:rPr>
          <w:rFonts w:ascii="Abadi" w:eastAsia="Yu Mincho" w:hAnsi="Abadi"/>
        </w:rPr>
        <w:t xml:space="preserve"> </w:t>
      </w:r>
      <w:r w:rsidR="00951953" w:rsidRPr="008D5374">
        <w:rPr>
          <w:rFonts w:ascii="Abadi" w:eastAsia="Yu Mincho" w:hAnsi="Abadi"/>
        </w:rPr>
        <w:t>19</w:t>
      </w:r>
      <w:r w:rsidR="00C21BBE" w:rsidRPr="008D5374">
        <w:rPr>
          <w:rFonts w:ascii="Abadi" w:eastAsia="Yu Mincho" w:hAnsi="Abadi"/>
        </w:rPr>
        <w:t>/12/2025</w:t>
      </w:r>
    </w:p>
    <w:p w14:paraId="5846E187" w14:textId="7841D73E" w:rsidR="00536AF6" w:rsidRPr="008D5374" w:rsidRDefault="00536AF6" w:rsidP="00A75805">
      <w:pPr>
        <w:pStyle w:val="NoSpacing"/>
        <w:jc w:val="both"/>
        <w:rPr>
          <w:rFonts w:ascii="Abadi" w:eastAsia="Times New Roman" w:hAnsi="Abadi"/>
          <w:color w:val="242130"/>
          <w:shd w:val="clear" w:color="auto" w:fill="FFFFFF"/>
        </w:rPr>
      </w:pPr>
    </w:p>
    <w:p w14:paraId="48B04027" w14:textId="77777777" w:rsidR="00B55380" w:rsidRPr="008D5374" w:rsidRDefault="00B55380" w:rsidP="00A75805">
      <w:pPr>
        <w:pStyle w:val="NoSpacing"/>
        <w:jc w:val="both"/>
        <w:rPr>
          <w:rFonts w:ascii="Abadi" w:eastAsia="Times New Roman" w:hAnsi="Abadi"/>
          <w:color w:val="242130"/>
          <w:shd w:val="clear" w:color="auto" w:fill="FFFFFF"/>
        </w:rPr>
      </w:pPr>
    </w:p>
    <w:p w14:paraId="0A88D2F3" w14:textId="77777777" w:rsidR="00850120" w:rsidRPr="008D5374" w:rsidRDefault="00850120" w:rsidP="00A75805">
      <w:pPr>
        <w:pStyle w:val="NoSpacing"/>
        <w:jc w:val="both"/>
        <w:rPr>
          <w:rFonts w:ascii="Abadi" w:eastAsia="Times New Roman" w:hAnsi="Abadi"/>
          <w:color w:val="242130"/>
          <w:shd w:val="clear" w:color="auto" w:fill="FFFFFF"/>
        </w:rPr>
      </w:pPr>
    </w:p>
    <w:p w14:paraId="2BA648B7" w14:textId="77777777" w:rsidR="00B55380" w:rsidRPr="008D5374" w:rsidRDefault="00B55380" w:rsidP="00A75805">
      <w:pPr>
        <w:pStyle w:val="NoSpacing"/>
        <w:jc w:val="both"/>
        <w:rPr>
          <w:rFonts w:ascii="Abadi" w:eastAsia="Times New Roman" w:hAnsi="Abadi"/>
          <w:color w:val="242130"/>
          <w:shd w:val="clear" w:color="auto" w:fill="FFFFFF"/>
        </w:rPr>
      </w:pPr>
    </w:p>
    <w:p w14:paraId="31EF4751" w14:textId="77777777" w:rsidR="00B55380" w:rsidRPr="008D5374" w:rsidRDefault="00B55380" w:rsidP="00A75805">
      <w:pPr>
        <w:pStyle w:val="NoSpacing"/>
        <w:jc w:val="both"/>
        <w:rPr>
          <w:rFonts w:ascii="Abadi" w:eastAsia="Times New Roman" w:hAnsi="Abadi"/>
          <w:color w:val="242130"/>
          <w:shd w:val="clear" w:color="auto" w:fill="FFFFFF"/>
        </w:rPr>
      </w:pPr>
    </w:p>
    <w:p w14:paraId="7ED480EE" w14:textId="77777777" w:rsidR="00B55380" w:rsidRPr="008D5374" w:rsidRDefault="00B55380" w:rsidP="00A75805">
      <w:pPr>
        <w:pStyle w:val="NoSpacing"/>
        <w:jc w:val="both"/>
        <w:rPr>
          <w:rFonts w:ascii="Abadi" w:eastAsia="Times New Roman" w:hAnsi="Abadi"/>
          <w:color w:val="242130"/>
          <w:shd w:val="clear" w:color="auto" w:fill="FFFFFF"/>
        </w:rPr>
      </w:pPr>
    </w:p>
    <w:p w14:paraId="2D4023BB" w14:textId="77777777" w:rsidR="00B55380" w:rsidRPr="008D5374" w:rsidRDefault="00B55380" w:rsidP="00A75805">
      <w:pPr>
        <w:pStyle w:val="NoSpacing"/>
        <w:jc w:val="both"/>
        <w:rPr>
          <w:rFonts w:ascii="Abadi" w:eastAsia="Times New Roman" w:hAnsi="Abadi"/>
          <w:color w:val="242130"/>
          <w:shd w:val="clear" w:color="auto" w:fill="FFFFFF"/>
        </w:rPr>
      </w:pPr>
    </w:p>
    <w:p w14:paraId="07EB6022" w14:textId="77777777" w:rsidR="00B55380" w:rsidRPr="008D5374" w:rsidRDefault="00B55380" w:rsidP="00A75805">
      <w:pPr>
        <w:pStyle w:val="NoSpacing"/>
        <w:jc w:val="both"/>
        <w:rPr>
          <w:rFonts w:ascii="Abadi" w:eastAsia="Times New Roman" w:hAnsi="Abadi"/>
          <w:color w:val="242130"/>
          <w:shd w:val="clear" w:color="auto" w:fill="FFFFFF"/>
        </w:rPr>
      </w:pPr>
    </w:p>
    <w:p w14:paraId="54D02144" w14:textId="77777777" w:rsidR="00B56FE9" w:rsidRPr="008D5374" w:rsidRDefault="00B56FE9" w:rsidP="00A75805">
      <w:pPr>
        <w:pStyle w:val="NoSpacing"/>
        <w:jc w:val="both"/>
        <w:rPr>
          <w:rFonts w:ascii="Abadi" w:eastAsia="Times New Roman" w:hAnsi="Abadi"/>
          <w:color w:val="242130"/>
          <w:shd w:val="clear" w:color="auto" w:fill="FFFFFF"/>
        </w:rPr>
      </w:pPr>
    </w:p>
    <w:p w14:paraId="40A8A44B" w14:textId="77777777" w:rsidR="00B56FE9" w:rsidRPr="008D5374" w:rsidRDefault="00B56FE9" w:rsidP="00A75805">
      <w:pPr>
        <w:pStyle w:val="NoSpacing"/>
        <w:jc w:val="both"/>
        <w:rPr>
          <w:rFonts w:ascii="Abadi" w:eastAsia="Times New Roman" w:hAnsi="Abadi"/>
          <w:color w:val="242130"/>
          <w:shd w:val="clear" w:color="auto" w:fill="FFFFFF"/>
        </w:rPr>
      </w:pPr>
    </w:p>
    <w:p w14:paraId="2610AFAD" w14:textId="77777777" w:rsidR="00B56FE9" w:rsidRPr="008D5374" w:rsidRDefault="00B56FE9" w:rsidP="00A75805">
      <w:pPr>
        <w:pStyle w:val="NoSpacing"/>
        <w:jc w:val="both"/>
        <w:rPr>
          <w:rFonts w:ascii="Abadi" w:eastAsia="Times New Roman" w:hAnsi="Abadi"/>
          <w:color w:val="242130"/>
          <w:shd w:val="clear" w:color="auto" w:fill="FFFFFF"/>
        </w:rPr>
      </w:pPr>
    </w:p>
    <w:p w14:paraId="7DA8B538" w14:textId="77777777" w:rsidR="00B56FE9" w:rsidRPr="008D5374" w:rsidRDefault="00B56FE9" w:rsidP="00A75805">
      <w:pPr>
        <w:pStyle w:val="NoSpacing"/>
        <w:jc w:val="both"/>
        <w:rPr>
          <w:rFonts w:ascii="Abadi" w:eastAsia="Times New Roman" w:hAnsi="Abadi"/>
          <w:color w:val="242130"/>
          <w:shd w:val="clear" w:color="auto" w:fill="FFFFFF"/>
        </w:rPr>
      </w:pPr>
    </w:p>
    <w:p w14:paraId="61911520" w14:textId="77777777" w:rsidR="00B56FE9" w:rsidRPr="008D5374" w:rsidRDefault="00B56FE9" w:rsidP="00A75805">
      <w:pPr>
        <w:pStyle w:val="NoSpacing"/>
        <w:jc w:val="both"/>
        <w:rPr>
          <w:rFonts w:ascii="Abadi" w:eastAsia="Times New Roman" w:hAnsi="Abadi"/>
          <w:color w:val="242130"/>
          <w:shd w:val="clear" w:color="auto" w:fill="FFFFFF"/>
        </w:rPr>
      </w:pPr>
    </w:p>
    <w:p w14:paraId="7178B483" w14:textId="77777777" w:rsidR="00B56FE9" w:rsidRPr="008D5374" w:rsidRDefault="00B56FE9" w:rsidP="00A75805">
      <w:pPr>
        <w:pStyle w:val="NoSpacing"/>
        <w:jc w:val="both"/>
        <w:rPr>
          <w:rFonts w:ascii="Abadi" w:eastAsia="Times New Roman" w:hAnsi="Abadi"/>
          <w:color w:val="242130"/>
          <w:shd w:val="clear" w:color="auto" w:fill="FFFFFF"/>
        </w:rPr>
      </w:pPr>
    </w:p>
    <w:p w14:paraId="4CA98488" w14:textId="77777777" w:rsidR="00B56FE9" w:rsidRPr="008D5374" w:rsidRDefault="00B56FE9" w:rsidP="00A75805">
      <w:pPr>
        <w:pStyle w:val="NoSpacing"/>
        <w:jc w:val="both"/>
        <w:rPr>
          <w:rFonts w:ascii="Abadi" w:eastAsia="Times New Roman" w:hAnsi="Abadi"/>
          <w:color w:val="242130"/>
          <w:shd w:val="clear" w:color="auto" w:fill="FFFFFF"/>
        </w:rPr>
      </w:pPr>
    </w:p>
    <w:p w14:paraId="6DC6020F" w14:textId="77777777" w:rsidR="00EB7116" w:rsidRPr="008D5374" w:rsidRDefault="00EB7116" w:rsidP="00A75805">
      <w:pPr>
        <w:pStyle w:val="NoSpacing"/>
        <w:jc w:val="both"/>
        <w:rPr>
          <w:rFonts w:ascii="Abadi" w:eastAsia="Times New Roman" w:hAnsi="Abadi"/>
          <w:color w:val="242130"/>
          <w:shd w:val="clear" w:color="auto" w:fill="FFFFFF"/>
        </w:rPr>
      </w:pPr>
    </w:p>
    <w:p w14:paraId="0FD33AAA" w14:textId="77777777" w:rsidR="00EB7116" w:rsidRPr="008D5374" w:rsidRDefault="00EB7116" w:rsidP="00A75805">
      <w:pPr>
        <w:pStyle w:val="NoSpacing"/>
        <w:jc w:val="both"/>
        <w:rPr>
          <w:rFonts w:ascii="Abadi" w:eastAsia="Times New Roman" w:hAnsi="Abadi"/>
          <w:color w:val="242130"/>
          <w:shd w:val="clear" w:color="auto" w:fill="FFFFFF"/>
        </w:rPr>
      </w:pPr>
    </w:p>
    <w:p w14:paraId="479A4EFA" w14:textId="77777777" w:rsidR="00EB7116" w:rsidRPr="008D5374" w:rsidRDefault="00EB7116" w:rsidP="00A75805">
      <w:pPr>
        <w:pStyle w:val="NoSpacing"/>
        <w:jc w:val="both"/>
        <w:rPr>
          <w:rFonts w:ascii="Abadi" w:eastAsia="Times New Roman" w:hAnsi="Abadi"/>
          <w:color w:val="242130"/>
          <w:shd w:val="clear" w:color="auto" w:fill="FFFFFF"/>
        </w:rPr>
      </w:pPr>
    </w:p>
    <w:p w14:paraId="4A8BCD3F" w14:textId="77777777" w:rsidR="00EB7116" w:rsidRPr="008D5374" w:rsidRDefault="00EB7116" w:rsidP="00A75805">
      <w:pPr>
        <w:pStyle w:val="NoSpacing"/>
        <w:jc w:val="both"/>
        <w:rPr>
          <w:rFonts w:ascii="Abadi" w:eastAsia="Times New Roman" w:hAnsi="Abadi"/>
          <w:color w:val="242130"/>
          <w:shd w:val="clear" w:color="auto" w:fill="FFFFFF"/>
        </w:rPr>
      </w:pPr>
    </w:p>
    <w:p w14:paraId="733D9E06" w14:textId="77777777" w:rsidR="00EB7116" w:rsidRPr="008D5374" w:rsidRDefault="00EB7116" w:rsidP="00A75805">
      <w:pPr>
        <w:pStyle w:val="NoSpacing"/>
        <w:jc w:val="both"/>
        <w:rPr>
          <w:rFonts w:ascii="Abadi" w:eastAsia="Times New Roman" w:hAnsi="Abadi"/>
          <w:color w:val="242130"/>
          <w:shd w:val="clear" w:color="auto" w:fill="FFFFFF"/>
        </w:rPr>
      </w:pPr>
    </w:p>
    <w:p w14:paraId="5778FE32" w14:textId="77777777" w:rsidR="00EB7116" w:rsidRPr="008D5374" w:rsidRDefault="00EB7116" w:rsidP="00A75805">
      <w:pPr>
        <w:pStyle w:val="NoSpacing"/>
        <w:jc w:val="both"/>
        <w:rPr>
          <w:rFonts w:ascii="Abadi" w:eastAsia="Times New Roman" w:hAnsi="Abadi"/>
          <w:color w:val="242130"/>
          <w:shd w:val="clear" w:color="auto" w:fill="FFFFFF"/>
        </w:rPr>
      </w:pPr>
    </w:p>
    <w:p w14:paraId="7CA41FE6" w14:textId="77777777" w:rsidR="00EB7116" w:rsidRPr="008D5374" w:rsidRDefault="00EB7116" w:rsidP="00A75805">
      <w:pPr>
        <w:pStyle w:val="NoSpacing"/>
        <w:jc w:val="both"/>
        <w:rPr>
          <w:rFonts w:ascii="Abadi" w:eastAsia="Times New Roman" w:hAnsi="Abadi"/>
          <w:color w:val="242130"/>
          <w:shd w:val="clear" w:color="auto" w:fill="FFFFFF"/>
        </w:rPr>
      </w:pPr>
    </w:p>
    <w:p w14:paraId="3A855DE5" w14:textId="77777777" w:rsidR="00B56FE9" w:rsidRPr="008D5374" w:rsidRDefault="00B56FE9" w:rsidP="00A75805">
      <w:pPr>
        <w:pStyle w:val="NoSpacing"/>
        <w:jc w:val="both"/>
        <w:rPr>
          <w:rFonts w:ascii="Abadi" w:eastAsia="Times New Roman" w:hAnsi="Abadi"/>
          <w:color w:val="242130"/>
          <w:shd w:val="clear" w:color="auto" w:fill="FFFFFF"/>
        </w:rPr>
      </w:pPr>
    </w:p>
    <w:p w14:paraId="70CD9AAA" w14:textId="77777777" w:rsidR="003416A7" w:rsidRDefault="003416A7" w:rsidP="00A75805">
      <w:pPr>
        <w:pStyle w:val="NoSpacing"/>
        <w:jc w:val="both"/>
        <w:rPr>
          <w:rStyle w:val="bumpedfont15"/>
          <w:rFonts w:ascii="Abadi" w:hAnsi="Abadi"/>
          <w:b/>
          <w:bCs/>
          <w:color w:val="1A1A1A" w:themeColor="background1" w:themeShade="1A"/>
        </w:rPr>
      </w:pPr>
    </w:p>
    <w:p w14:paraId="6D0B7319" w14:textId="77777777" w:rsidR="003416A7" w:rsidRDefault="003416A7" w:rsidP="00A75805">
      <w:pPr>
        <w:pStyle w:val="NoSpacing"/>
        <w:jc w:val="both"/>
        <w:rPr>
          <w:rStyle w:val="bumpedfont15"/>
          <w:rFonts w:ascii="Abadi" w:hAnsi="Abadi"/>
          <w:b/>
          <w:bCs/>
          <w:color w:val="1A1A1A" w:themeColor="background1" w:themeShade="1A"/>
        </w:rPr>
      </w:pPr>
    </w:p>
    <w:p w14:paraId="4ACD574E" w14:textId="77777777" w:rsidR="003416A7" w:rsidRDefault="003416A7" w:rsidP="00A75805">
      <w:pPr>
        <w:pStyle w:val="NoSpacing"/>
        <w:jc w:val="both"/>
        <w:rPr>
          <w:rStyle w:val="bumpedfont15"/>
          <w:rFonts w:ascii="Abadi" w:hAnsi="Abadi"/>
          <w:b/>
          <w:bCs/>
          <w:color w:val="1A1A1A" w:themeColor="background1" w:themeShade="1A"/>
        </w:rPr>
      </w:pPr>
    </w:p>
    <w:p w14:paraId="545887BE" w14:textId="77777777" w:rsidR="003416A7" w:rsidRDefault="003416A7" w:rsidP="00A75805">
      <w:pPr>
        <w:pStyle w:val="NoSpacing"/>
        <w:jc w:val="both"/>
        <w:rPr>
          <w:rStyle w:val="bumpedfont15"/>
          <w:rFonts w:ascii="Abadi" w:hAnsi="Abadi"/>
          <w:b/>
          <w:bCs/>
          <w:color w:val="1A1A1A" w:themeColor="background1" w:themeShade="1A"/>
        </w:rPr>
      </w:pPr>
    </w:p>
    <w:p w14:paraId="6CD6D2EF" w14:textId="77777777" w:rsidR="003416A7" w:rsidRDefault="003416A7" w:rsidP="00A75805">
      <w:pPr>
        <w:pStyle w:val="NoSpacing"/>
        <w:jc w:val="both"/>
        <w:rPr>
          <w:rStyle w:val="bumpedfont15"/>
          <w:rFonts w:ascii="Abadi" w:hAnsi="Abadi"/>
          <w:b/>
          <w:bCs/>
          <w:color w:val="1A1A1A" w:themeColor="background1" w:themeShade="1A"/>
        </w:rPr>
      </w:pPr>
    </w:p>
    <w:p w14:paraId="731AD49A" w14:textId="77777777" w:rsidR="003416A7" w:rsidRDefault="003416A7" w:rsidP="00A75805">
      <w:pPr>
        <w:pStyle w:val="NoSpacing"/>
        <w:jc w:val="both"/>
        <w:rPr>
          <w:rStyle w:val="bumpedfont15"/>
          <w:rFonts w:ascii="Abadi" w:hAnsi="Abadi"/>
          <w:b/>
          <w:bCs/>
          <w:color w:val="1A1A1A" w:themeColor="background1" w:themeShade="1A"/>
        </w:rPr>
      </w:pPr>
    </w:p>
    <w:p w14:paraId="2BBA6723" w14:textId="77777777" w:rsidR="003416A7" w:rsidRDefault="003416A7" w:rsidP="00A75805">
      <w:pPr>
        <w:pStyle w:val="NoSpacing"/>
        <w:jc w:val="both"/>
        <w:rPr>
          <w:rStyle w:val="bumpedfont15"/>
          <w:rFonts w:ascii="Abadi" w:hAnsi="Abadi"/>
          <w:b/>
          <w:bCs/>
          <w:color w:val="1A1A1A" w:themeColor="background1" w:themeShade="1A"/>
        </w:rPr>
      </w:pPr>
    </w:p>
    <w:p w14:paraId="6C295613" w14:textId="77777777" w:rsidR="003416A7" w:rsidRDefault="003416A7" w:rsidP="00A75805">
      <w:pPr>
        <w:pStyle w:val="NoSpacing"/>
        <w:jc w:val="both"/>
        <w:rPr>
          <w:rStyle w:val="bumpedfont15"/>
          <w:rFonts w:ascii="Abadi" w:hAnsi="Abadi"/>
          <w:b/>
          <w:bCs/>
          <w:color w:val="1A1A1A" w:themeColor="background1" w:themeShade="1A"/>
        </w:rPr>
      </w:pPr>
    </w:p>
    <w:p w14:paraId="63F5A43F" w14:textId="77777777" w:rsidR="003416A7" w:rsidRDefault="003416A7" w:rsidP="00A75805">
      <w:pPr>
        <w:pStyle w:val="NoSpacing"/>
        <w:jc w:val="both"/>
        <w:rPr>
          <w:rStyle w:val="bumpedfont15"/>
          <w:rFonts w:ascii="Abadi" w:hAnsi="Abadi"/>
          <w:b/>
          <w:bCs/>
          <w:color w:val="1A1A1A" w:themeColor="background1" w:themeShade="1A"/>
        </w:rPr>
      </w:pPr>
    </w:p>
    <w:p w14:paraId="779344AC" w14:textId="77777777" w:rsidR="003416A7" w:rsidRDefault="003416A7" w:rsidP="00A75805">
      <w:pPr>
        <w:pStyle w:val="NoSpacing"/>
        <w:jc w:val="both"/>
        <w:rPr>
          <w:rStyle w:val="bumpedfont15"/>
          <w:rFonts w:ascii="Abadi" w:hAnsi="Abadi"/>
          <w:b/>
          <w:bCs/>
          <w:color w:val="1A1A1A" w:themeColor="background1" w:themeShade="1A"/>
        </w:rPr>
      </w:pPr>
    </w:p>
    <w:p w14:paraId="11616485" w14:textId="77777777" w:rsidR="003416A7" w:rsidRDefault="003416A7" w:rsidP="00A75805">
      <w:pPr>
        <w:pStyle w:val="NoSpacing"/>
        <w:jc w:val="both"/>
        <w:rPr>
          <w:rStyle w:val="bumpedfont15"/>
          <w:rFonts w:ascii="Abadi" w:hAnsi="Abadi"/>
          <w:b/>
          <w:bCs/>
          <w:color w:val="1A1A1A" w:themeColor="background1" w:themeShade="1A"/>
        </w:rPr>
      </w:pPr>
    </w:p>
    <w:p w14:paraId="74B8EF9E" w14:textId="77777777" w:rsidR="003416A7" w:rsidRDefault="003416A7" w:rsidP="00A75805">
      <w:pPr>
        <w:pStyle w:val="NoSpacing"/>
        <w:jc w:val="both"/>
        <w:rPr>
          <w:rStyle w:val="bumpedfont15"/>
          <w:rFonts w:ascii="Abadi" w:hAnsi="Abadi"/>
          <w:b/>
          <w:bCs/>
          <w:color w:val="1A1A1A" w:themeColor="background1" w:themeShade="1A"/>
        </w:rPr>
      </w:pPr>
    </w:p>
    <w:p w14:paraId="63A0F598" w14:textId="77777777" w:rsidR="003416A7" w:rsidRDefault="003416A7" w:rsidP="00A75805">
      <w:pPr>
        <w:pStyle w:val="NoSpacing"/>
        <w:jc w:val="both"/>
        <w:rPr>
          <w:rStyle w:val="bumpedfont15"/>
          <w:rFonts w:ascii="Abadi" w:hAnsi="Abadi"/>
          <w:b/>
          <w:bCs/>
          <w:color w:val="1A1A1A" w:themeColor="background1" w:themeShade="1A"/>
        </w:rPr>
      </w:pPr>
    </w:p>
    <w:p w14:paraId="19A1F731" w14:textId="77777777" w:rsidR="002A3AA7" w:rsidRDefault="002A3AA7" w:rsidP="00A75805">
      <w:pPr>
        <w:pStyle w:val="s9"/>
        <w:spacing w:before="180" w:beforeAutospacing="0" w:after="0" w:afterAutospacing="0"/>
        <w:jc w:val="both"/>
        <w:rPr>
          <w:rStyle w:val="bumpedfont15"/>
          <w:rFonts w:ascii="Calibri Light" w:hAnsi="Calibri Light"/>
          <w:b/>
          <w:bCs/>
          <w:color w:val="1A1A1A" w:themeColor="background1" w:themeShade="1A"/>
          <w:sz w:val="36"/>
          <w:szCs w:val="36"/>
        </w:rPr>
      </w:pPr>
      <w:r w:rsidRPr="00607681">
        <w:rPr>
          <w:rStyle w:val="bumpedfont15"/>
          <w:rFonts w:ascii="Calibri Light" w:hAnsi="Calibri Light"/>
          <w:b/>
          <w:bCs/>
          <w:color w:val="1A1A1A" w:themeColor="background1" w:themeShade="1A"/>
          <w:sz w:val="36"/>
          <w:szCs w:val="36"/>
        </w:rPr>
        <w:t>Table of Contents</w:t>
      </w:r>
    </w:p>
    <w:p w14:paraId="0659AA4D" w14:textId="77777777" w:rsidR="00607681" w:rsidRPr="00607681" w:rsidRDefault="00607681" w:rsidP="00A75805">
      <w:pPr>
        <w:pStyle w:val="s9"/>
        <w:spacing w:before="180" w:beforeAutospacing="0" w:after="0" w:afterAutospacing="0"/>
        <w:jc w:val="both"/>
        <w:rPr>
          <w:rFonts w:ascii="-webkit-standard" w:hAnsi="-webkit-standard" w:hint="eastAsia"/>
          <w:b/>
          <w:bCs/>
          <w:color w:val="1A1A1A" w:themeColor="background1" w:themeShade="1A"/>
          <w:sz w:val="27"/>
          <w:szCs w:val="27"/>
        </w:rPr>
      </w:pPr>
    </w:p>
    <w:p w14:paraId="171076F2" w14:textId="1AE7514E" w:rsidR="00015CF7"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Executive Summary</w:t>
      </w:r>
      <w:r w:rsidR="004807B5">
        <w:rPr>
          <w:rFonts w:ascii="-webkit-standard" w:hAnsi="-webkit-standard"/>
          <w:color w:val="1A1A1A" w:themeColor="background1" w:themeShade="1A"/>
          <w:sz w:val="27"/>
          <w:szCs w:val="27"/>
        </w:rPr>
        <w:t>​……………………………………………</w:t>
      </w:r>
      <w:r w:rsidR="001148B6">
        <w:rPr>
          <w:rFonts w:ascii="-webkit-standard" w:hAnsi="-webkit-standard"/>
          <w:color w:val="1A1A1A" w:themeColor="background1" w:themeShade="1A"/>
          <w:sz w:val="27"/>
          <w:szCs w:val="27"/>
        </w:rPr>
        <w:t>………………</w:t>
      </w:r>
      <w:r w:rsidR="007D6C44">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4</w:t>
      </w:r>
    </w:p>
    <w:p w14:paraId="68451AED" w14:textId="71D296EB"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Introductio</w:t>
      </w:r>
      <w:r w:rsidR="00015CF7">
        <w:rPr>
          <w:rStyle w:val="bumpedfont15"/>
          <w:color w:val="1A1A1A" w:themeColor="background1" w:themeShade="1A"/>
          <w:sz w:val="27"/>
          <w:szCs w:val="27"/>
          <w:u w:val="single"/>
        </w:rPr>
        <w:t>n…………………………………………..</w:t>
      </w:r>
      <w:r w:rsidR="001148B6">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5</w:t>
      </w:r>
    </w:p>
    <w:p w14:paraId="3E26F267" w14:textId="50E29F92"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2. Brand Overview: BMW's Global Legacy and Local Footprints</w:t>
      </w:r>
      <w:r w:rsidR="00D36DCF">
        <w:rPr>
          <w:rFonts w:ascii="-webkit-standard" w:hAnsi="-webkit-standard"/>
          <w:color w:val="1A1A1A" w:themeColor="background1" w:themeShade="1A"/>
          <w:sz w:val="27"/>
          <w:szCs w:val="27"/>
        </w:rPr>
        <w:t>​………</w:t>
      </w:r>
      <w:r w:rsidR="006F49F8">
        <w:rPr>
          <w:rFonts w:ascii="-webkit-standard" w:hAnsi="-webkit-standard"/>
          <w:color w:val="1A1A1A" w:themeColor="background1" w:themeShade="1A"/>
          <w:sz w:val="27"/>
          <w:szCs w:val="27"/>
        </w:rPr>
        <w:t>……………………………………………………</w:t>
      </w:r>
      <w:r w:rsidR="00BC4DC4">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6</w:t>
      </w:r>
    </w:p>
    <w:p w14:paraId="772E405E" w14:textId="5424BB12"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2.1 BMW in the United Kingdom</w:t>
      </w:r>
      <w:r w:rsidR="00D36DCF">
        <w:rPr>
          <w:rFonts w:ascii="-webkit-standard" w:hAnsi="-webkit-standard"/>
          <w:color w:val="1A1A1A" w:themeColor="background1" w:themeShade="1A"/>
          <w:sz w:val="27"/>
          <w:szCs w:val="27"/>
        </w:rPr>
        <w:t>​…………………………………………………………</w:t>
      </w:r>
      <w:r w:rsidR="005F0A72">
        <w:rPr>
          <w:rFonts w:ascii="-webkit-standard" w:hAnsi="-webkit-standard"/>
          <w:color w:val="1A1A1A" w:themeColor="background1" w:themeShade="1A"/>
          <w:sz w:val="27"/>
          <w:szCs w:val="27"/>
        </w:rPr>
        <w:t>…</w:t>
      </w:r>
      <w:r w:rsidR="00D62251">
        <w:rPr>
          <w:rFonts w:ascii="-webkit-standard" w:hAnsi="-webkit-standard"/>
          <w:color w:val="1A1A1A" w:themeColor="background1" w:themeShade="1A"/>
          <w:sz w:val="27"/>
          <w:szCs w:val="27"/>
        </w:rPr>
        <w:t>………………</w:t>
      </w:r>
      <w:r w:rsidR="00101240">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6</w:t>
      </w:r>
    </w:p>
    <w:p w14:paraId="44684604" w14:textId="4C433602"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2.2 BMW in Nigeri</w:t>
      </w:r>
      <w:r w:rsidR="00D36DCF">
        <w:rPr>
          <w:rStyle w:val="bumpedfont15"/>
          <w:color w:val="1A1A1A" w:themeColor="background1" w:themeShade="1A"/>
          <w:sz w:val="27"/>
          <w:szCs w:val="27"/>
          <w:u w:val="single"/>
        </w:rPr>
        <w:t>a……………………………………</w:t>
      </w:r>
      <w:r w:rsidR="00101240">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8</w:t>
      </w:r>
    </w:p>
    <w:p w14:paraId="6F52E8A2" w14:textId="7C96CD74"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3. Comparison of the Macro-Environment: A PESTLE Analysis of the UK and Nigeria</w:t>
      </w:r>
      <w:r w:rsidR="000125BD">
        <w:rPr>
          <w:rFonts w:ascii="-webkit-standard" w:hAnsi="-webkit-standard"/>
          <w:color w:val="1A1A1A" w:themeColor="background1" w:themeShade="1A"/>
          <w:sz w:val="27"/>
          <w:szCs w:val="27"/>
        </w:rPr>
        <w:t>​……………………</w:t>
      </w:r>
      <w:r w:rsidR="00147184">
        <w:rPr>
          <w:rFonts w:ascii="-webkit-standard" w:hAnsi="-webkit-standard"/>
          <w:color w:val="1A1A1A" w:themeColor="background1" w:themeShade="1A"/>
          <w:sz w:val="27"/>
          <w:szCs w:val="27"/>
        </w:rPr>
        <w:t>…………</w:t>
      </w:r>
      <w:r w:rsidR="00101240">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8</w:t>
      </w:r>
    </w:p>
    <w:p w14:paraId="5AB37F3E" w14:textId="4E1A0417"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3.1 Political Factors</w:t>
      </w:r>
      <w:r w:rsidR="000125BD">
        <w:rPr>
          <w:rFonts w:ascii="-webkit-standard" w:hAnsi="-webkit-standard"/>
          <w:color w:val="1A1A1A" w:themeColor="background1" w:themeShade="1A"/>
          <w:sz w:val="27"/>
          <w:szCs w:val="27"/>
        </w:rPr>
        <w:t>​………………………………………</w:t>
      </w:r>
      <w:r w:rsidR="00147184">
        <w:rPr>
          <w:rFonts w:ascii="-webkit-standard" w:hAnsi="-webkit-standard"/>
          <w:color w:val="1A1A1A" w:themeColor="background1" w:themeShade="1A"/>
          <w:sz w:val="27"/>
          <w:szCs w:val="27"/>
        </w:rPr>
        <w:t>………</w:t>
      </w:r>
      <w:r w:rsidR="008F2980">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8</w:t>
      </w:r>
    </w:p>
    <w:p w14:paraId="3325590C" w14:textId="2A8BD17F"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3.2 Economic Factors</w:t>
      </w:r>
      <w:r w:rsidR="005F0A72">
        <w:rPr>
          <w:rStyle w:val="bumpedfont15"/>
          <w:color w:val="1A1A1A" w:themeColor="background1" w:themeShade="1A"/>
          <w:sz w:val="27"/>
          <w:szCs w:val="27"/>
          <w:u w:val="single"/>
        </w:rPr>
        <w:t>………………………………</w:t>
      </w:r>
      <w:r w:rsidR="00D06D3F">
        <w:rPr>
          <w:rStyle w:val="bumpedfont15"/>
          <w:color w:val="1A1A1A" w:themeColor="background1" w:themeShade="1A"/>
          <w:sz w:val="27"/>
          <w:szCs w:val="27"/>
          <w:u w:val="single"/>
        </w:rPr>
        <w:t>…</w:t>
      </w:r>
      <w:r w:rsidR="008F2980">
        <w:rPr>
          <w:rStyle w:val="bumpedfont15"/>
          <w:color w:val="1A1A1A" w:themeColor="background1" w:themeShade="1A"/>
          <w:sz w:val="27"/>
          <w:szCs w:val="27"/>
          <w:u w:val="single"/>
        </w:rPr>
        <w:t>……………..</w:t>
      </w:r>
      <w:r w:rsidRPr="00F605CE">
        <w:rPr>
          <w:rStyle w:val="bumpedfont15"/>
          <w:color w:val="1A1A1A" w:themeColor="background1" w:themeShade="1A"/>
          <w:sz w:val="27"/>
          <w:szCs w:val="27"/>
        </w:rPr>
        <w:t>9</w:t>
      </w:r>
    </w:p>
    <w:p w14:paraId="3AD5EDF0" w14:textId="552293C5"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3.3 Social Factors</w:t>
      </w:r>
      <w:r w:rsidRPr="00F605CE">
        <w:rPr>
          <w:rFonts w:ascii="-webkit-standard" w:hAnsi="-webkit-standard"/>
          <w:color w:val="1A1A1A" w:themeColor="background1" w:themeShade="1A"/>
          <w:sz w:val="27"/>
          <w:szCs w:val="27"/>
        </w:rPr>
        <w:t>​</w:t>
      </w:r>
      <w:r w:rsidR="005F0A72">
        <w:rPr>
          <w:rFonts w:ascii="-webkit-standard" w:hAnsi="-webkit-standard"/>
          <w:color w:val="1A1A1A" w:themeColor="background1" w:themeShade="1A"/>
          <w:sz w:val="27"/>
          <w:szCs w:val="27"/>
        </w:rPr>
        <w:t>……………………………………………</w:t>
      </w:r>
      <w:r w:rsidR="00D06D3F">
        <w:rPr>
          <w:rFonts w:ascii="-webkit-standard" w:hAnsi="-webkit-standard"/>
          <w:color w:val="1A1A1A" w:themeColor="background1" w:themeShade="1A"/>
          <w:sz w:val="27"/>
          <w:szCs w:val="27"/>
        </w:rPr>
        <w:t>……</w:t>
      </w:r>
      <w:r w:rsidR="008F2980">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10</w:t>
      </w:r>
    </w:p>
    <w:p w14:paraId="3C15DC17" w14:textId="67364B4C"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3.4 Technological Factors</w:t>
      </w:r>
      <w:r w:rsidR="005F0A72">
        <w:rPr>
          <w:rStyle w:val="bumpedfont15"/>
          <w:color w:val="1A1A1A" w:themeColor="background1" w:themeShade="1A"/>
          <w:sz w:val="27"/>
          <w:szCs w:val="27"/>
          <w:u w:val="single"/>
        </w:rPr>
        <w:t>…………………………</w:t>
      </w:r>
      <w:r w:rsidR="00D06D3F">
        <w:rPr>
          <w:rStyle w:val="bumpedfont15"/>
          <w:color w:val="1A1A1A" w:themeColor="background1" w:themeShade="1A"/>
          <w:sz w:val="27"/>
          <w:szCs w:val="27"/>
          <w:u w:val="single"/>
        </w:rPr>
        <w:t>……</w:t>
      </w:r>
      <w:r w:rsidR="008F2980">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10</w:t>
      </w:r>
    </w:p>
    <w:p w14:paraId="2DA93845" w14:textId="05AEEF87"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3.5 Legal Factors</w:t>
      </w:r>
      <w:r w:rsidR="005F0A72">
        <w:rPr>
          <w:rFonts w:ascii="-webkit-standard" w:hAnsi="-webkit-standard"/>
          <w:color w:val="1A1A1A" w:themeColor="background1" w:themeShade="1A"/>
          <w:sz w:val="27"/>
          <w:szCs w:val="27"/>
        </w:rPr>
        <w:t>………………………………………………</w:t>
      </w:r>
      <w:r w:rsidR="008F2980">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11</w:t>
      </w:r>
    </w:p>
    <w:p w14:paraId="4FE087B5" w14:textId="44762599"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3.6 Environmental Factors</w:t>
      </w:r>
      <w:r w:rsidRPr="00F605CE">
        <w:rPr>
          <w:rFonts w:ascii="-webkit-standard" w:hAnsi="-webkit-standard"/>
          <w:color w:val="1A1A1A" w:themeColor="background1" w:themeShade="1A"/>
          <w:sz w:val="27"/>
          <w:szCs w:val="27"/>
        </w:rPr>
        <w:t>​</w:t>
      </w:r>
      <w:r w:rsidR="005F0A72">
        <w:rPr>
          <w:rFonts w:ascii="-webkit-standard" w:hAnsi="-webkit-standard"/>
          <w:color w:val="1A1A1A" w:themeColor="background1" w:themeShade="1A"/>
          <w:sz w:val="27"/>
          <w:szCs w:val="27"/>
        </w:rPr>
        <w:t>………………………</w:t>
      </w:r>
      <w:r w:rsidR="00D17CE2">
        <w:rPr>
          <w:rFonts w:ascii="-webkit-standard" w:hAnsi="-webkit-standard"/>
          <w:color w:val="1A1A1A" w:themeColor="background1" w:themeShade="1A"/>
          <w:sz w:val="27"/>
          <w:szCs w:val="27"/>
        </w:rPr>
        <w:t>……………</w:t>
      </w:r>
      <w:r w:rsidR="008F2980">
        <w:rPr>
          <w:rFonts w:ascii="-webkit-standard" w:hAnsi="-webkit-standard"/>
          <w:color w:val="1A1A1A" w:themeColor="background1" w:themeShade="1A"/>
          <w:sz w:val="27"/>
          <w:szCs w:val="27"/>
        </w:rPr>
        <w:t>………………….</w:t>
      </w:r>
      <w:r w:rsidR="009E603D">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11</w:t>
      </w:r>
    </w:p>
    <w:p w14:paraId="73C30005" w14:textId="3AEB670A"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3.7 PESTLE Similarities:</w:t>
      </w:r>
      <w:r w:rsidRPr="00F605CE">
        <w:rPr>
          <w:rFonts w:ascii="-webkit-standard" w:hAnsi="-webkit-standard"/>
          <w:color w:val="1A1A1A" w:themeColor="background1" w:themeShade="1A"/>
          <w:sz w:val="27"/>
          <w:szCs w:val="27"/>
        </w:rPr>
        <w:t>​</w:t>
      </w:r>
      <w:r w:rsidR="005F0A72">
        <w:rPr>
          <w:rFonts w:ascii="-webkit-standard" w:hAnsi="-webkit-standard"/>
          <w:color w:val="1A1A1A" w:themeColor="background1" w:themeShade="1A"/>
          <w:sz w:val="27"/>
          <w:szCs w:val="27"/>
        </w:rPr>
        <w:t>……………………………………</w:t>
      </w:r>
      <w:r w:rsidR="00D17CE2">
        <w:rPr>
          <w:rFonts w:ascii="-webkit-standard" w:hAnsi="-webkit-standard"/>
          <w:color w:val="1A1A1A" w:themeColor="background1" w:themeShade="1A"/>
          <w:sz w:val="27"/>
          <w:szCs w:val="27"/>
        </w:rPr>
        <w:t>…</w:t>
      </w:r>
      <w:r w:rsidR="009E603D">
        <w:rPr>
          <w:rFonts w:ascii="-webkit-standard" w:hAnsi="-webkit-standard"/>
          <w:color w:val="1A1A1A" w:themeColor="background1" w:themeShade="1A"/>
          <w:sz w:val="27"/>
          <w:szCs w:val="27"/>
        </w:rPr>
        <w:t>…………………</w:t>
      </w:r>
      <w:r w:rsidR="00D17CE2" w:rsidRPr="00F605CE">
        <w:rPr>
          <w:rStyle w:val="bumpedfont15"/>
          <w:color w:val="1A1A1A" w:themeColor="background1" w:themeShade="1A"/>
          <w:sz w:val="27"/>
          <w:szCs w:val="27"/>
        </w:rPr>
        <w:t xml:space="preserve"> </w:t>
      </w:r>
      <w:r w:rsidRPr="00F605CE">
        <w:rPr>
          <w:rStyle w:val="bumpedfont15"/>
          <w:color w:val="1A1A1A" w:themeColor="background1" w:themeShade="1A"/>
          <w:sz w:val="27"/>
          <w:szCs w:val="27"/>
        </w:rPr>
        <w:t>12</w:t>
      </w:r>
    </w:p>
    <w:p w14:paraId="1AE4B4C8" w14:textId="217F6195"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 xml:space="preserve">3.8 Pros and Cons Post </w:t>
      </w:r>
      <w:r w:rsidR="00C71F0B" w:rsidRPr="00F605CE">
        <w:rPr>
          <w:rStyle w:val="bumpedfont15"/>
          <w:color w:val="1A1A1A" w:themeColor="background1" w:themeShade="1A"/>
          <w:sz w:val="27"/>
          <w:szCs w:val="27"/>
          <w:u w:val="single"/>
        </w:rPr>
        <w:t>PESTLE…</w:t>
      </w:r>
      <w:r w:rsidR="005F0A72">
        <w:rPr>
          <w:rStyle w:val="bumpedfont15"/>
          <w:color w:val="1A1A1A" w:themeColor="background1" w:themeShade="1A"/>
          <w:sz w:val="27"/>
          <w:szCs w:val="27"/>
          <w:u w:val="single"/>
        </w:rPr>
        <w:t>………………</w:t>
      </w:r>
      <w:r w:rsidR="00C71F0B">
        <w:rPr>
          <w:rStyle w:val="bumpedfont15"/>
          <w:color w:val="1A1A1A" w:themeColor="background1" w:themeShade="1A"/>
          <w:sz w:val="27"/>
          <w:szCs w:val="27"/>
          <w:u w:val="single"/>
        </w:rPr>
        <w:t>…</w:t>
      </w:r>
      <w:r w:rsidR="000974BF">
        <w:rPr>
          <w:rStyle w:val="bumpedfont15"/>
          <w:color w:val="1A1A1A" w:themeColor="background1" w:themeShade="1A"/>
          <w:sz w:val="27"/>
          <w:szCs w:val="27"/>
          <w:u w:val="single"/>
        </w:rPr>
        <w:t>……………..</w:t>
      </w:r>
      <w:r w:rsidR="00C71F0B" w:rsidRPr="00F605CE">
        <w:rPr>
          <w:rStyle w:val="bumpedfont15"/>
          <w:color w:val="1A1A1A" w:themeColor="background1" w:themeShade="1A"/>
          <w:sz w:val="27"/>
          <w:szCs w:val="27"/>
        </w:rPr>
        <w:t xml:space="preserve"> </w:t>
      </w:r>
      <w:r w:rsidRPr="00F605CE">
        <w:rPr>
          <w:rStyle w:val="bumpedfont15"/>
          <w:color w:val="1A1A1A" w:themeColor="background1" w:themeShade="1A"/>
          <w:sz w:val="27"/>
          <w:szCs w:val="27"/>
        </w:rPr>
        <w:t>12</w:t>
      </w:r>
    </w:p>
    <w:p w14:paraId="52F824F6" w14:textId="2995F6B1"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3.9 BMW's Market Position and Challenges: Favourable or Unfavourable</w:t>
      </w:r>
      <w:r w:rsidRPr="00F605CE">
        <w:rPr>
          <w:rFonts w:ascii="-webkit-standard" w:hAnsi="-webkit-standard"/>
          <w:color w:val="1A1A1A" w:themeColor="background1" w:themeShade="1A"/>
          <w:sz w:val="27"/>
          <w:szCs w:val="27"/>
        </w:rPr>
        <w:t>​</w:t>
      </w:r>
      <w:r w:rsidR="00861047">
        <w:rPr>
          <w:rFonts w:ascii="-webkit-standard" w:hAnsi="-webkit-standard"/>
          <w:color w:val="1A1A1A" w:themeColor="background1" w:themeShade="1A"/>
          <w:sz w:val="27"/>
          <w:szCs w:val="27"/>
        </w:rPr>
        <w:t>……</w:t>
      </w:r>
      <w:r w:rsidR="00CE1D2B">
        <w:rPr>
          <w:rFonts w:ascii="-webkit-standard" w:hAnsi="-webkit-standard"/>
          <w:color w:val="1A1A1A" w:themeColor="background1" w:themeShade="1A"/>
          <w:sz w:val="27"/>
          <w:szCs w:val="27"/>
        </w:rPr>
        <w:t>…………………………………………………</w:t>
      </w:r>
      <w:r w:rsidR="000974BF">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13</w:t>
      </w:r>
    </w:p>
    <w:p w14:paraId="14AED613" w14:textId="082F62E4"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4. A Comparison of the STP Strategies Employed by Brands in the United Kingdom and Nigeria</w:t>
      </w:r>
      <w:r w:rsidR="00953986">
        <w:rPr>
          <w:rStyle w:val="bumpedfont15"/>
          <w:color w:val="1A1A1A" w:themeColor="background1" w:themeShade="1A"/>
          <w:sz w:val="27"/>
          <w:szCs w:val="27"/>
          <w:u w:val="single"/>
        </w:rPr>
        <w:t>………</w:t>
      </w:r>
      <w:r w:rsidR="00CE1D2B">
        <w:rPr>
          <w:rStyle w:val="bumpedfont15"/>
          <w:color w:val="1A1A1A" w:themeColor="background1" w:themeShade="1A"/>
          <w:sz w:val="27"/>
          <w:szCs w:val="27"/>
          <w:u w:val="single"/>
        </w:rPr>
        <w:t>…</w:t>
      </w:r>
      <w:r w:rsidR="000974BF">
        <w:rPr>
          <w:rStyle w:val="bumpedfont15"/>
          <w:color w:val="1A1A1A" w:themeColor="background1" w:themeShade="1A"/>
          <w:sz w:val="27"/>
          <w:szCs w:val="27"/>
          <w:u w:val="single"/>
        </w:rPr>
        <w:t>……………………..    …..</w:t>
      </w:r>
      <w:r w:rsidR="00953986">
        <w:rPr>
          <w:rFonts w:ascii="-webkit-standard" w:hAnsi="-webkit-standard"/>
          <w:color w:val="1A1A1A" w:themeColor="background1" w:themeShade="1A"/>
          <w:sz w:val="27"/>
          <w:szCs w:val="27"/>
        </w:rPr>
        <w:t>1</w:t>
      </w:r>
      <w:r w:rsidRPr="00F605CE">
        <w:rPr>
          <w:rStyle w:val="bumpedfont15"/>
          <w:color w:val="1A1A1A" w:themeColor="background1" w:themeShade="1A"/>
          <w:sz w:val="27"/>
          <w:szCs w:val="27"/>
        </w:rPr>
        <w:t>3</w:t>
      </w:r>
    </w:p>
    <w:p w14:paraId="12574F2D" w14:textId="2F5AED72"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4.1 Segmentation and Targeting</w:t>
      </w:r>
      <w:r w:rsidR="00953986">
        <w:rPr>
          <w:rStyle w:val="bumpedfont15"/>
          <w:color w:val="1A1A1A" w:themeColor="background1" w:themeShade="1A"/>
          <w:sz w:val="27"/>
          <w:szCs w:val="27"/>
          <w:u w:val="single"/>
        </w:rPr>
        <w:t>…………………</w:t>
      </w:r>
      <w:r w:rsidR="009458B6">
        <w:rPr>
          <w:rStyle w:val="bumpedfont15"/>
          <w:color w:val="1A1A1A" w:themeColor="background1" w:themeShade="1A"/>
          <w:sz w:val="27"/>
          <w:szCs w:val="27"/>
          <w:u w:val="single"/>
        </w:rPr>
        <w:t>……</w:t>
      </w:r>
      <w:r w:rsidR="007C51EC">
        <w:rPr>
          <w:rStyle w:val="bumpedfont15"/>
          <w:color w:val="1A1A1A" w:themeColor="background1" w:themeShade="1A"/>
          <w:sz w:val="27"/>
          <w:szCs w:val="27"/>
          <w:u w:val="single"/>
        </w:rPr>
        <w:t>.………….</w:t>
      </w:r>
      <w:r w:rsidRPr="00F605CE">
        <w:rPr>
          <w:rStyle w:val="bumpedfont15"/>
          <w:color w:val="1A1A1A" w:themeColor="background1" w:themeShade="1A"/>
          <w:sz w:val="27"/>
          <w:szCs w:val="27"/>
        </w:rPr>
        <w:t>14</w:t>
      </w:r>
    </w:p>
    <w:p w14:paraId="3A8534A2" w14:textId="4F499D76"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4.2 Positioning</w:t>
      </w:r>
      <w:r w:rsidR="007D0AF7">
        <w:rPr>
          <w:rStyle w:val="bumpedfont15"/>
          <w:color w:val="1A1A1A" w:themeColor="background1" w:themeShade="1A"/>
          <w:sz w:val="27"/>
          <w:szCs w:val="27"/>
          <w:u w:val="single"/>
        </w:rPr>
        <w:t>……………………………………</w:t>
      </w:r>
      <w:r w:rsidR="009458B6">
        <w:rPr>
          <w:rStyle w:val="bumpedfont15"/>
          <w:color w:val="1A1A1A" w:themeColor="background1" w:themeShade="1A"/>
          <w:sz w:val="27"/>
          <w:szCs w:val="27"/>
          <w:u w:val="single"/>
        </w:rPr>
        <w:t>…</w:t>
      </w:r>
      <w:r w:rsidR="000974BF">
        <w:rPr>
          <w:rStyle w:val="bumpedfont15"/>
          <w:color w:val="1A1A1A" w:themeColor="background1" w:themeShade="1A"/>
          <w:sz w:val="27"/>
          <w:szCs w:val="27"/>
          <w:u w:val="single"/>
        </w:rPr>
        <w:t>…………</w:t>
      </w:r>
      <w:r w:rsidR="007C51EC">
        <w:rPr>
          <w:rStyle w:val="bumpedfont15"/>
          <w:color w:val="1A1A1A" w:themeColor="background1" w:themeShade="1A"/>
          <w:sz w:val="27"/>
          <w:szCs w:val="27"/>
          <w:u w:val="single"/>
        </w:rPr>
        <w:t>……</w:t>
      </w:r>
      <w:r w:rsidRPr="00F605CE">
        <w:rPr>
          <w:rStyle w:val="bumpedfont15"/>
          <w:color w:val="1A1A1A" w:themeColor="background1" w:themeShade="1A"/>
          <w:sz w:val="27"/>
          <w:szCs w:val="27"/>
        </w:rPr>
        <w:t>15</w:t>
      </w:r>
    </w:p>
    <w:p w14:paraId="2341090A" w14:textId="5BF7996B"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 xml:space="preserve">4.3 Targeting Benefits and </w:t>
      </w:r>
      <w:r w:rsidR="000C2B6F" w:rsidRPr="00F605CE">
        <w:rPr>
          <w:rStyle w:val="bumpedfont15"/>
          <w:color w:val="1A1A1A" w:themeColor="background1" w:themeShade="1A"/>
          <w:sz w:val="27"/>
          <w:szCs w:val="27"/>
          <w:u w:val="single"/>
        </w:rPr>
        <w:t>drawbacks…</w:t>
      </w:r>
      <w:r w:rsidR="007D0AF7">
        <w:rPr>
          <w:rStyle w:val="bumpedfont15"/>
          <w:color w:val="1A1A1A" w:themeColor="background1" w:themeShade="1A"/>
          <w:sz w:val="27"/>
          <w:szCs w:val="27"/>
          <w:u w:val="single"/>
        </w:rPr>
        <w:t>……………</w:t>
      </w:r>
      <w:r w:rsidR="007C51EC">
        <w:rPr>
          <w:rStyle w:val="bumpedfont15"/>
          <w:color w:val="1A1A1A" w:themeColor="background1" w:themeShade="1A"/>
          <w:sz w:val="27"/>
          <w:szCs w:val="27"/>
          <w:u w:val="single"/>
        </w:rPr>
        <w:t>……………..</w:t>
      </w:r>
      <w:r w:rsidR="009458B6" w:rsidRPr="00F605CE">
        <w:rPr>
          <w:rFonts w:ascii="-webkit-standard" w:hAnsi="-webkit-standard"/>
          <w:color w:val="1A1A1A" w:themeColor="background1" w:themeShade="1A"/>
          <w:sz w:val="27"/>
          <w:szCs w:val="27"/>
        </w:rPr>
        <w:t xml:space="preserve"> </w:t>
      </w:r>
      <w:r w:rsidRPr="00F605CE">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16</w:t>
      </w:r>
    </w:p>
    <w:p w14:paraId="1104847A" w14:textId="68D6ECD3"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5. Comparison of Marketing Mix Strategies in the UK and Nigeria</w:t>
      </w:r>
      <w:r w:rsidR="000C2B6F">
        <w:rPr>
          <w:rFonts w:ascii="-webkit-standard" w:hAnsi="-webkit-standard"/>
          <w:color w:val="1A1A1A" w:themeColor="background1" w:themeShade="1A"/>
          <w:sz w:val="27"/>
          <w:szCs w:val="27"/>
        </w:rPr>
        <w:t>​</w:t>
      </w:r>
      <w:r w:rsidR="00102D97">
        <w:rPr>
          <w:rFonts w:ascii="-webkit-standard" w:hAnsi="-webkit-standard"/>
          <w:color w:val="1A1A1A" w:themeColor="background1" w:themeShade="1A"/>
          <w:sz w:val="27"/>
          <w:szCs w:val="27"/>
        </w:rPr>
        <w:t>…….</w:t>
      </w:r>
      <w:r w:rsidR="000C2B6F">
        <w:rPr>
          <w:rFonts w:ascii="-webkit-standard" w:hAnsi="-webkit-standard"/>
          <w:color w:val="1A1A1A" w:themeColor="background1" w:themeShade="1A"/>
          <w:sz w:val="27"/>
          <w:szCs w:val="27"/>
        </w:rPr>
        <w:t>…………………………………………………………</w:t>
      </w:r>
      <w:r w:rsidR="007C51EC">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16</w:t>
      </w:r>
    </w:p>
    <w:p w14:paraId="755AE681" w14:textId="16A84E0D"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5.1 Product</w:t>
      </w:r>
      <w:r w:rsidR="007D0AF7">
        <w:rPr>
          <w:rStyle w:val="bumpedfont15"/>
          <w:color w:val="1A1A1A" w:themeColor="background1" w:themeShade="1A"/>
          <w:sz w:val="27"/>
          <w:szCs w:val="27"/>
          <w:u w:val="single"/>
        </w:rPr>
        <w:t>………………………………………</w:t>
      </w:r>
      <w:r w:rsidR="00DC2127">
        <w:rPr>
          <w:rStyle w:val="bumpedfont15"/>
          <w:color w:val="1A1A1A" w:themeColor="background1" w:themeShade="1A"/>
          <w:sz w:val="27"/>
          <w:szCs w:val="27"/>
          <w:u w:val="single"/>
        </w:rPr>
        <w:t>……</w:t>
      </w:r>
      <w:r w:rsidR="007C51EC">
        <w:rPr>
          <w:rStyle w:val="bumpedfont15"/>
          <w:color w:val="1A1A1A" w:themeColor="background1" w:themeShade="1A"/>
          <w:sz w:val="27"/>
          <w:szCs w:val="27"/>
          <w:u w:val="single"/>
        </w:rPr>
        <w:t>,……… ….</w:t>
      </w:r>
      <w:r w:rsidRPr="00F605CE">
        <w:rPr>
          <w:rStyle w:val="bumpedfont15"/>
          <w:color w:val="1A1A1A" w:themeColor="background1" w:themeShade="1A"/>
          <w:sz w:val="27"/>
          <w:szCs w:val="27"/>
        </w:rPr>
        <w:t>17</w:t>
      </w:r>
    </w:p>
    <w:p w14:paraId="3B49C6D1" w14:textId="218EE442"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5.2 Price</w:t>
      </w:r>
      <w:r w:rsidR="007D0AF7">
        <w:rPr>
          <w:rStyle w:val="bumpedfont15"/>
          <w:color w:val="1A1A1A" w:themeColor="background1" w:themeShade="1A"/>
          <w:sz w:val="27"/>
          <w:szCs w:val="27"/>
          <w:u w:val="single"/>
        </w:rPr>
        <w:t>…………………………………</w:t>
      </w:r>
      <w:r w:rsidR="00DC2127">
        <w:rPr>
          <w:rStyle w:val="bumpedfont15"/>
          <w:color w:val="1A1A1A" w:themeColor="background1" w:themeShade="1A"/>
          <w:sz w:val="27"/>
          <w:szCs w:val="27"/>
          <w:u w:val="single"/>
        </w:rPr>
        <w:t>………,,,,,,,</w:t>
      </w:r>
      <w:r w:rsidR="007C51EC">
        <w:rPr>
          <w:rStyle w:val="bumpedfont15"/>
          <w:color w:val="1A1A1A" w:themeColor="background1" w:themeShade="1A"/>
          <w:sz w:val="27"/>
          <w:szCs w:val="27"/>
          <w:u w:val="single"/>
        </w:rPr>
        <w:t>,………………</w:t>
      </w:r>
      <w:r w:rsidRPr="00F605CE">
        <w:rPr>
          <w:rStyle w:val="bumpedfont15"/>
          <w:color w:val="1A1A1A" w:themeColor="background1" w:themeShade="1A"/>
          <w:sz w:val="27"/>
          <w:szCs w:val="27"/>
        </w:rPr>
        <w:t>18</w:t>
      </w:r>
    </w:p>
    <w:p w14:paraId="185D259B" w14:textId="34AAC189"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5.3 Place (Distribution)</w:t>
      </w:r>
      <w:r w:rsidR="007D0AF7">
        <w:rPr>
          <w:rStyle w:val="bumpedfont15"/>
          <w:color w:val="1A1A1A" w:themeColor="background1" w:themeShade="1A"/>
          <w:sz w:val="27"/>
          <w:szCs w:val="27"/>
          <w:u w:val="single"/>
        </w:rPr>
        <w:t>………………………</w:t>
      </w:r>
      <w:r w:rsidR="003151D7">
        <w:rPr>
          <w:rStyle w:val="bumpedfont15"/>
          <w:color w:val="1A1A1A" w:themeColor="background1" w:themeShade="1A"/>
          <w:sz w:val="27"/>
          <w:szCs w:val="27"/>
          <w:u w:val="single"/>
        </w:rPr>
        <w:t>…...</w:t>
      </w:r>
      <w:r w:rsidR="00183D3B">
        <w:rPr>
          <w:rStyle w:val="bumpedfont15"/>
          <w:color w:val="1A1A1A" w:themeColor="background1" w:themeShade="1A"/>
          <w:sz w:val="27"/>
          <w:szCs w:val="27"/>
          <w:u w:val="single"/>
        </w:rPr>
        <w:t>…</w:t>
      </w:r>
      <w:r w:rsidR="00711E7E">
        <w:rPr>
          <w:rStyle w:val="bumpedfont15"/>
          <w:color w:val="1A1A1A" w:themeColor="background1" w:themeShade="1A"/>
          <w:sz w:val="27"/>
          <w:szCs w:val="27"/>
          <w:u w:val="single"/>
        </w:rPr>
        <w:t>.…………..</w:t>
      </w:r>
      <w:r w:rsidR="00711E7E" w:rsidRPr="00F605CE">
        <w:rPr>
          <w:rStyle w:val="bumpedfont15"/>
          <w:color w:val="1A1A1A" w:themeColor="background1" w:themeShade="1A"/>
          <w:sz w:val="27"/>
          <w:szCs w:val="27"/>
        </w:rPr>
        <w:t xml:space="preserve"> </w:t>
      </w:r>
      <w:r w:rsidRPr="00F605CE">
        <w:rPr>
          <w:rStyle w:val="bumpedfont15"/>
          <w:color w:val="1A1A1A" w:themeColor="background1" w:themeShade="1A"/>
          <w:sz w:val="27"/>
          <w:szCs w:val="27"/>
        </w:rPr>
        <w:t>18</w:t>
      </w:r>
    </w:p>
    <w:p w14:paraId="48787171" w14:textId="7A0891D0"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5.4 Promotion</w:t>
      </w:r>
      <w:r w:rsidR="007D0AF7">
        <w:rPr>
          <w:rStyle w:val="bumpedfont15"/>
          <w:color w:val="1A1A1A" w:themeColor="background1" w:themeShade="1A"/>
          <w:sz w:val="27"/>
          <w:szCs w:val="27"/>
          <w:u w:val="single"/>
        </w:rPr>
        <w:t>……………………………………</w:t>
      </w:r>
      <w:r w:rsidR="00183D3B">
        <w:rPr>
          <w:rStyle w:val="bumpedfont15"/>
          <w:color w:val="1A1A1A" w:themeColor="background1" w:themeShade="1A"/>
          <w:sz w:val="27"/>
          <w:szCs w:val="27"/>
          <w:u w:val="single"/>
        </w:rPr>
        <w:t>…</w:t>
      </w:r>
      <w:r w:rsidR="00711E7E">
        <w:rPr>
          <w:rStyle w:val="bumpedfont15"/>
          <w:color w:val="1A1A1A" w:themeColor="background1" w:themeShade="1A"/>
          <w:sz w:val="27"/>
          <w:szCs w:val="27"/>
          <w:u w:val="single"/>
        </w:rPr>
        <w:t>……………….</w:t>
      </w:r>
      <w:r w:rsidRPr="00F605CE">
        <w:rPr>
          <w:rStyle w:val="bumpedfont15"/>
          <w:color w:val="1A1A1A" w:themeColor="background1" w:themeShade="1A"/>
          <w:sz w:val="27"/>
          <w:szCs w:val="27"/>
        </w:rPr>
        <w:t>20</w:t>
      </w:r>
    </w:p>
    <w:p w14:paraId="4FA4D67D" w14:textId="6B16F1E2"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5.5 People</w:t>
      </w:r>
      <w:r w:rsidR="007D0AF7">
        <w:rPr>
          <w:rStyle w:val="bumpedfont15"/>
          <w:color w:val="1A1A1A" w:themeColor="background1" w:themeShade="1A"/>
          <w:sz w:val="27"/>
          <w:szCs w:val="27"/>
          <w:u w:val="single"/>
        </w:rPr>
        <w:t>…………………………………………</w:t>
      </w:r>
      <w:r w:rsidR="00183D3B">
        <w:rPr>
          <w:rStyle w:val="bumpedfont15"/>
          <w:color w:val="1A1A1A" w:themeColor="background1" w:themeShade="1A"/>
          <w:sz w:val="27"/>
          <w:szCs w:val="27"/>
          <w:u w:val="single"/>
        </w:rPr>
        <w:t>…</w:t>
      </w:r>
      <w:r w:rsidR="00927927">
        <w:rPr>
          <w:rStyle w:val="bumpedfont15"/>
          <w:color w:val="1A1A1A" w:themeColor="background1" w:themeShade="1A"/>
          <w:sz w:val="27"/>
          <w:szCs w:val="27"/>
          <w:u w:val="single"/>
        </w:rPr>
        <w:t>……………..</w:t>
      </w:r>
      <w:r w:rsidRPr="00F605CE">
        <w:rPr>
          <w:rStyle w:val="bumpedfont15"/>
          <w:color w:val="1A1A1A" w:themeColor="background1" w:themeShade="1A"/>
          <w:sz w:val="27"/>
          <w:szCs w:val="27"/>
        </w:rPr>
        <w:t>20</w:t>
      </w:r>
    </w:p>
    <w:p w14:paraId="01C55C78" w14:textId="17134C05"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5.6 Process</w:t>
      </w:r>
      <w:r w:rsidR="00D572E7">
        <w:rPr>
          <w:rStyle w:val="bumpedfont15"/>
          <w:color w:val="1A1A1A" w:themeColor="background1" w:themeShade="1A"/>
          <w:sz w:val="27"/>
          <w:szCs w:val="27"/>
          <w:u w:val="single"/>
        </w:rPr>
        <w:t>……………………………………………</w:t>
      </w:r>
      <w:r w:rsidR="00711E7E">
        <w:rPr>
          <w:rFonts w:ascii="-webkit-standard" w:hAnsi="-webkit-standard"/>
          <w:color w:val="1A1A1A" w:themeColor="background1" w:themeShade="1A"/>
          <w:sz w:val="27"/>
          <w:szCs w:val="27"/>
        </w:rPr>
        <w:t>​………</w:t>
      </w:r>
      <w:r w:rsidR="00275994">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21</w:t>
      </w:r>
    </w:p>
    <w:p w14:paraId="0B792005" w14:textId="4402C7E4"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5.7 Physical Evidence</w:t>
      </w:r>
      <w:r w:rsidRPr="00F605CE">
        <w:rPr>
          <w:rFonts w:ascii="-webkit-standard" w:hAnsi="-webkit-standard"/>
          <w:color w:val="1A1A1A" w:themeColor="background1" w:themeShade="1A"/>
          <w:sz w:val="27"/>
          <w:szCs w:val="27"/>
        </w:rPr>
        <w:t>​</w:t>
      </w:r>
      <w:r w:rsidR="00D572E7">
        <w:rPr>
          <w:rFonts w:ascii="-webkit-standard" w:hAnsi="-webkit-standard"/>
          <w:color w:val="1A1A1A" w:themeColor="background1" w:themeShade="1A"/>
          <w:sz w:val="27"/>
          <w:szCs w:val="27"/>
        </w:rPr>
        <w:t>…………………………………</w:t>
      </w:r>
      <w:r w:rsidR="00887AD7">
        <w:rPr>
          <w:rFonts w:ascii="-webkit-standard" w:hAnsi="-webkit-standard"/>
          <w:color w:val="1A1A1A" w:themeColor="background1" w:themeShade="1A"/>
          <w:sz w:val="27"/>
          <w:szCs w:val="27"/>
        </w:rPr>
        <w:t>………</w:t>
      </w:r>
      <w:r w:rsidR="00275994">
        <w:rPr>
          <w:rFonts w:ascii="-webkit-standard" w:hAnsi="-webkit-standard"/>
          <w:color w:val="1A1A1A" w:themeColor="background1" w:themeShade="1A"/>
          <w:sz w:val="27"/>
          <w:szCs w:val="27"/>
        </w:rPr>
        <w:t>……………………</w:t>
      </w:r>
      <w:r w:rsidR="00887AD7">
        <w:rPr>
          <w:rFonts w:ascii="-webkit-standard" w:hAnsi="-webkit-standard"/>
          <w:color w:val="1A1A1A" w:themeColor="background1" w:themeShade="1A"/>
          <w:sz w:val="27"/>
          <w:szCs w:val="27"/>
        </w:rPr>
        <w:t>22</w:t>
      </w:r>
    </w:p>
    <w:p w14:paraId="40CE0AAE" w14:textId="51DB176F"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5.8 Similarities of the 7 P’s</w:t>
      </w:r>
      <w:r w:rsidR="00D572E7">
        <w:rPr>
          <w:rStyle w:val="bumpedfont15"/>
          <w:color w:val="1A1A1A" w:themeColor="background1" w:themeShade="1A"/>
          <w:sz w:val="27"/>
          <w:szCs w:val="27"/>
          <w:u w:val="single"/>
        </w:rPr>
        <w:t>………………………</w:t>
      </w:r>
      <w:r w:rsidR="00E90276">
        <w:rPr>
          <w:rStyle w:val="bumpedfont15"/>
          <w:color w:val="1A1A1A" w:themeColor="background1" w:themeShade="1A"/>
          <w:sz w:val="27"/>
          <w:szCs w:val="27"/>
          <w:u w:val="single"/>
        </w:rPr>
        <w:t>…...</w:t>
      </w:r>
      <w:r w:rsidRPr="00F605CE">
        <w:rPr>
          <w:rStyle w:val="bumpedfont15"/>
          <w:color w:val="1A1A1A" w:themeColor="background1" w:themeShade="1A"/>
          <w:sz w:val="27"/>
          <w:szCs w:val="27"/>
          <w:u w:val="single"/>
        </w:rPr>
        <w:t>:</w:t>
      </w:r>
      <w:r w:rsidR="00836533">
        <w:rPr>
          <w:rFonts w:ascii="-webkit-standard" w:hAnsi="-webkit-standard"/>
          <w:color w:val="1A1A1A" w:themeColor="background1" w:themeShade="1A"/>
          <w:sz w:val="27"/>
          <w:szCs w:val="27"/>
        </w:rPr>
        <w:t>​…………</w:t>
      </w:r>
      <w:r w:rsidR="00275994">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22</w:t>
      </w:r>
    </w:p>
    <w:p w14:paraId="3B7C7BC9" w14:textId="2996F057"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 xml:space="preserve">5.9 The distribution </w:t>
      </w:r>
      <w:r w:rsidR="00E90276" w:rsidRPr="00F605CE">
        <w:rPr>
          <w:rStyle w:val="bumpedfont15"/>
          <w:color w:val="1A1A1A" w:themeColor="background1" w:themeShade="1A"/>
          <w:sz w:val="27"/>
          <w:szCs w:val="27"/>
          <w:u w:val="single"/>
        </w:rPr>
        <w:t>channels…</w:t>
      </w:r>
      <w:r w:rsidR="00F77C01">
        <w:rPr>
          <w:rStyle w:val="bumpedfont15"/>
          <w:color w:val="1A1A1A" w:themeColor="background1" w:themeShade="1A"/>
          <w:sz w:val="27"/>
          <w:szCs w:val="27"/>
          <w:u w:val="single"/>
        </w:rPr>
        <w:t>…………………</w:t>
      </w:r>
      <w:r w:rsidR="00E90276">
        <w:rPr>
          <w:rStyle w:val="bumpedfont15"/>
          <w:color w:val="1A1A1A" w:themeColor="background1" w:themeShade="1A"/>
          <w:sz w:val="27"/>
          <w:szCs w:val="27"/>
          <w:u w:val="single"/>
        </w:rPr>
        <w:t>…</w:t>
      </w:r>
      <w:r w:rsidR="004432C7">
        <w:rPr>
          <w:rStyle w:val="bumpedfont15"/>
          <w:color w:val="1A1A1A" w:themeColor="background1" w:themeShade="1A"/>
          <w:sz w:val="27"/>
          <w:szCs w:val="27"/>
          <w:u w:val="single"/>
        </w:rPr>
        <w:t>…………</w:t>
      </w:r>
      <w:r w:rsidR="00275994">
        <w:rPr>
          <w:rStyle w:val="bumpedfont15"/>
          <w:color w:val="1A1A1A" w:themeColor="background1" w:themeShade="1A"/>
          <w:sz w:val="27"/>
          <w:szCs w:val="27"/>
          <w:u w:val="single"/>
        </w:rPr>
        <w:t>……</w:t>
      </w:r>
      <w:r w:rsidRPr="00F605CE">
        <w:rPr>
          <w:rStyle w:val="bumpedfont15"/>
          <w:color w:val="1A1A1A" w:themeColor="background1" w:themeShade="1A"/>
          <w:sz w:val="27"/>
          <w:szCs w:val="27"/>
        </w:rPr>
        <w:t>23</w:t>
      </w:r>
    </w:p>
    <w:p w14:paraId="31A59C9F" w14:textId="2BE36C76"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6. Evaluation of the Performance of Marketing Strategie</w:t>
      </w:r>
      <w:r w:rsidR="00E90276">
        <w:rPr>
          <w:rStyle w:val="bumpedfont15"/>
          <w:color w:val="1A1A1A" w:themeColor="background1" w:themeShade="1A"/>
          <w:sz w:val="27"/>
          <w:szCs w:val="27"/>
          <w:u w:val="single"/>
        </w:rPr>
        <w:t xml:space="preserve">s…………………………………………… </w:t>
      </w:r>
      <w:r w:rsidR="004A3035">
        <w:rPr>
          <w:rStyle w:val="bumpedfont15"/>
          <w:color w:val="1A1A1A" w:themeColor="background1" w:themeShade="1A"/>
          <w:sz w:val="27"/>
          <w:szCs w:val="27"/>
          <w:u w:val="single"/>
        </w:rPr>
        <w:t>.…………..</w:t>
      </w:r>
      <w:r w:rsidR="004A3035" w:rsidRPr="00F605CE">
        <w:rPr>
          <w:rStyle w:val="bumpedfont15"/>
          <w:color w:val="1A1A1A" w:themeColor="background1" w:themeShade="1A"/>
          <w:sz w:val="27"/>
          <w:szCs w:val="27"/>
        </w:rPr>
        <w:t xml:space="preserve"> </w:t>
      </w:r>
      <w:r w:rsidR="004A3035">
        <w:rPr>
          <w:rStyle w:val="bumpedfont15"/>
          <w:color w:val="1A1A1A" w:themeColor="background1" w:themeShade="1A"/>
          <w:sz w:val="27"/>
          <w:szCs w:val="27"/>
        </w:rPr>
        <w:t>..</w:t>
      </w:r>
      <w:r w:rsidRPr="00F605CE">
        <w:rPr>
          <w:rStyle w:val="bumpedfont15"/>
          <w:color w:val="1A1A1A" w:themeColor="background1" w:themeShade="1A"/>
          <w:sz w:val="27"/>
          <w:szCs w:val="27"/>
        </w:rPr>
        <w:t>23</w:t>
      </w:r>
    </w:p>
    <w:p w14:paraId="397647FE" w14:textId="4ED47FA9"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6.1 United Kingdom</w:t>
      </w:r>
      <w:r w:rsidRPr="00F605CE">
        <w:rPr>
          <w:rFonts w:ascii="-webkit-standard" w:hAnsi="-webkit-standard"/>
          <w:color w:val="1A1A1A" w:themeColor="background1" w:themeShade="1A"/>
          <w:sz w:val="27"/>
          <w:szCs w:val="27"/>
        </w:rPr>
        <w:t>​</w:t>
      </w:r>
      <w:r w:rsidR="00F77C01">
        <w:rPr>
          <w:rFonts w:ascii="-webkit-standard" w:hAnsi="-webkit-standard"/>
          <w:color w:val="1A1A1A" w:themeColor="background1" w:themeShade="1A"/>
          <w:sz w:val="27"/>
          <w:szCs w:val="27"/>
        </w:rPr>
        <w:t>…………………………………………</w:t>
      </w:r>
      <w:r w:rsidR="000E5D54">
        <w:rPr>
          <w:rFonts w:ascii="-webkit-standard" w:hAnsi="-webkit-standard"/>
          <w:color w:val="1A1A1A" w:themeColor="background1" w:themeShade="1A"/>
          <w:sz w:val="27"/>
          <w:szCs w:val="27"/>
        </w:rPr>
        <w:t>…</w:t>
      </w:r>
      <w:r w:rsidR="004A3035">
        <w:rPr>
          <w:rFonts w:ascii="-webkit-standard" w:hAnsi="-webkit-standard"/>
          <w:color w:val="1A1A1A" w:themeColor="background1" w:themeShade="1A"/>
          <w:sz w:val="27"/>
          <w:szCs w:val="27"/>
        </w:rPr>
        <w:t>……………………</w:t>
      </w:r>
      <w:r w:rsidRPr="00F605CE">
        <w:rPr>
          <w:rStyle w:val="bumpedfont15"/>
          <w:color w:val="1A1A1A" w:themeColor="background1" w:themeShade="1A"/>
          <w:sz w:val="27"/>
          <w:szCs w:val="27"/>
        </w:rPr>
        <w:t>23</w:t>
      </w:r>
    </w:p>
    <w:p w14:paraId="09B4B903" w14:textId="7DCBB47C"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6.2 Nigeria</w:t>
      </w:r>
      <w:r w:rsidR="00F77C01">
        <w:rPr>
          <w:rStyle w:val="bumpedfont15"/>
          <w:color w:val="1A1A1A" w:themeColor="background1" w:themeShade="1A"/>
          <w:sz w:val="27"/>
          <w:szCs w:val="27"/>
          <w:u w:val="single"/>
        </w:rPr>
        <w:t>…………………………………………</w:t>
      </w:r>
      <w:r w:rsidR="006C694D">
        <w:rPr>
          <w:rStyle w:val="bumpedfont15"/>
          <w:color w:val="1A1A1A" w:themeColor="background1" w:themeShade="1A"/>
          <w:sz w:val="27"/>
          <w:szCs w:val="27"/>
          <w:u w:val="single"/>
        </w:rPr>
        <w:t>…</w:t>
      </w:r>
      <w:r w:rsidR="004A3035">
        <w:rPr>
          <w:rStyle w:val="bumpedfont15"/>
          <w:color w:val="1A1A1A" w:themeColor="background1" w:themeShade="1A"/>
          <w:sz w:val="27"/>
          <w:szCs w:val="27"/>
          <w:u w:val="single"/>
        </w:rPr>
        <w:t>.…………….</w:t>
      </w:r>
      <w:r w:rsidRPr="00F605CE">
        <w:rPr>
          <w:rStyle w:val="bumpedfont15"/>
          <w:color w:val="1A1A1A" w:themeColor="background1" w:themeShade="1A"/>
          <w:sz w:val="27"/>
          <w:szCs w:val="27"/>
        </w:rPr>
        <w:t>24</w:t>
      </w:r>
    </w:p>
    <w:p w14:paraId="752A647B" w14:textId="535CC891"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7. Evaluation of Marketing Ethics Practice</w:t>
      </w:r>
      <w:r w:rsidR="00F77C01">
        <w:rPr>
          <w:rStyle w:val="bumpedfont15"/>
          <w:color w:val="1A1A1A" w:themeColor="background1" w:themeShade="1A"/>
          <w:sz w:val="27"/>
          <w:szCs w:val="27"/>
          <w:u w:val="single"/>
        </w:rPr>
        <w:t>………</w:t>
      </w:r>
      <w:r w:rsidR="000E5D54">
        <w:rPr>
          <w:rStyle w:val="bumpedfont15"/>
          <w:color w:val="1A1A1A" w:themeColor="background1" w:themeShade="1A"/>
          <w:sz w:val="27"/>
          <w:szCs w:val="27"/>
          <w:u w:val="single"/>
        </w:rPr>
        <w:t>…</w:t>
      </w:r>
      <w:r w:rsidR="00D719CF">
        <w:rPr>
          <w:rStyle w:val="bumpedfont15"/>
          <w:color w:val="1A1A1A" w:themeColor="background1" w:themeShade="1A"/>
          <w:sz w:val="27"/>
          <w:szCs w:val="27"/>
          <w:u w:val="single"/>
        </w:rPr>
        <w:t>………………</w:t>
      </w:r>
      <w:r w:rsidRPr="00F605CE">
        <w:rPr>
          <w:rStyle w:val="bumpedfont15"/>
          <w:color w:val="1A1A1A" w:themeColor="background1" w:themeShade="1A"/>
          <w:sz w:val="27"/>
          <w:szCs w:val="27"/>
        </w:rPr>
        <w:t>26</w:t>
      </w:r>
    </w:p>
    <w:p w14:paraId="765DABF4" w14:textId="06982F71"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 xml:space="preserve">Implications of </w:t>
      </w:r>
      <w:r w:rsidR="00673AE7">
        <w:rPr>
          <w:rStyle w:val="bumpedfont15"/>
          <w:color w:val="1A1A1A" w:themeColor="background1" w:themeShade="1A"/>
          <w:sz w:val="27"/>
          <w:szCs w:val="27"/>
          <w:u w:val="single"/>
        </w:rPr>
        <w:t>Hoisted</w:t>
      </w:r>
      <w:r w:rsidRPr="00F605CE">
        <w:rPr>
          <w:rStyle w:val="bumpedfont15"/>
          <w:color w:val="1A1A1A" w:themeColor="background1" w:themeShade="1A"/>
          <w:sz w:val="27"/>
          <w:szCs w:val="27"/>
          <w:u w:val="single"/>
        </w:rPr>
        <w:t xml:space="preserve"> following Social Factors:</w:t>
      </w:r>
      <w:r w:rsidRPr="00F605CE">
        <w:rPr>
          <w:rFonts w:ascii="-webkit-standard" w:hAnsi="-webkit-standard"/>
          <w:color w:val="1A1A1A" w:themeColor="background1" w:themeShade="1A"/>
          <w:sz w:val="27"/>
          <w:szCs w:val="27"/>
        </w:rPr>
        <w:t>​</w:t>
      </w:r>
      <w:r w:rsidR="00F77C01">
        <w:rPr>
          <w:rFonts w:ascii="-webkit-standard" w:hAnsi="-webkit-standard"/>
          <w:color w:val="1A1A1A" w:themeColor="background1" w:themeShade="1A"/>
          <w:sz w:val="27"/>
          <w:szCs w:val="27"/>
        </w:rPr>
        <w:t>……………………………………</w:t>
      </w:r>
      <w:r w:rsidR="00F95086">
        <w:rPr>
          <w:rFonts w:ascii="-webkit-standard" w:hAnsi="-webkit-standard"/>
          <w:color w:val="1A1A1A" w:themeColor="background1" w:themeShade="1A"/>
          <w:sz w:val="27"/>
          <w:szCs w:val="27"/>
        </w:rPr>
        <w:t>……………………………………….</w:t>
      </w:r>
      <w:r w:rsidR="00367D4B">
        <w:rPr>
          <w:rStyle w:val="bumpedfont15"/>
          <w:color w:val="1A1A1A" w:themeColor="background1" w:themeShade="1A"/>
          <w:sz w:val="27"/>
          <w:szCs w:val="27"/>
        </w:rPr>
        <w:t xml:space="preserve"> …………</w:t>
      </w:r>
      <w:r w:rsidR="00782E25">
        <w:rPr>
          <w:rStyle w:val="bumpedfont15"/>
          <w:color w:val="1A1A1A" w:themeColor="background1" w:themeShade="1A"/>
          <w:sz w:val="27"/>
          <w:szCs w:val="27"/>
        </w:rPr>
        <w:t>..</w:t>
      </w:r>
      <w:r w:rsidRPr="00F605CE">
        <w:rPr>
          <w:rStyle w:val="bumpedfont15"/>
          <w:color w:val="1A1A1A" w:themeColor="background1" w:themeShade="1A"/>
          <w:sz w:val="27"/>
          <w:szCs w:val="27"/>
        </w:rPr>
        <w:t>27</w:t>
      </w:r>
    </w:p>
    <w:p w14:paraId="029AB7CA" w14:textId="1561B84E" w:rsidR="002A3AA7" w:rsidRPr="00F605CE" w:rsidRDefault="002A3AA7" w:rsidP="00A75805">
      <w:pPr>
        <w:pStyle w:val="NormalWeb"/>
        <w:spacing w:before="0" w:beforeAutospacing="0" w:after="0" w:afterAutospacing="0" w:line="324" w:lineRule="atLeast"/>
        <w:jc w:val="both"/>
        <w:rPr>
          <w:rFonts w:ascii="-webkit-standard" w:hAnsi="-webkit-standard" w:hint="eastAsia"/>
          <w:color w:val="1A1A1A" w:themeColor="background1" w:themeShade="1A"/>
          <w:sz w:val="27"/>
          <w:szCs w:val="27"/>
        </w:rPr>
      </w:pPr>
      <w:r w:rsidRPr="00F605CE">
        <w:rPr>
          <w:rStyle w:val="bumpedfont15"/>
          <w:color w:val="1A1A1A" w:themeColor="background1" w:themeShade="1A"/>
          <w:sz w:val="27"/>
          <w:szCs w:val="27"/>
          <w:u w:val="single"/>
        </w:rPr>
        <w:t>Models, Rationale, Advantages and Disadvantages:</w:t>
      </w:r>
      <w:r w:rsidRPr="00F605CE">
        <w:rPr>
          <w:rFonts w:ascii="-webkit-standard" w:hAnsi="-webkit-standard"/>
          <w:color w:val="1A1A1A" w:themeColor="background1" w:themeShade="1A"/>
          <w:sz w:val="27"/>
          <w:szCs w:val="27"/>
        </w:rPr>
        <w:t>​</w:t>
      </w:r>
      <w:r w:rsidR="00F77C01">
        <w:rPr>
          <w:rFonts w:ascii="-webkit-standard" w:hAnsi="-webkit-standard"/>
          <w:color w:val="1A1A1A" w:themeColor="background1" w:themeShade="1A"/>
          <w:sz w:val="27"/>
          <w:szCs w:val="27"/>
        </w:rPr>
        <w:t>…</w:t>
      </w:r>
      <w:r w:rsidR="005F04CD">
        <w:rPr>
          <w:rFonts w:ascii="-webkit-standard" w:hAnsi="-webkit-standard"/>
          <w:color w:val="1A1A1A" w:themeColor="background1" w:themeShade="1A"/>
          <w:sz w:val="27"/>
          <w:szCs w:val="27"/>
        </w:rPr>
        <w:t>…………………</w:t>
      </w:r>
      <w:r w:rsidR="005F04CD" w:rsidRPr="00F605CE">
        <w:rPr>
          <w:rStyle w:val="bumpedfont15"/>
          <w:color w:val="1A1A1A" w:themeColor="background1" w:themeShade="1A"/>
          <w:sz w:val="27"/>
          <w:szCs w:val="27"/>
        </w:rPr>
        <w:t xml:space="preserve"> </w:t>
      </w:r>
      <w:r w:rsidRPr="00F605CE">
        <w:rPr>
          <w:rStyle w:val="bumpedfont15"/>
          <w:color w:val="1A1A1A" w:themeColor="background1" w:themeShade="1A"/>
          <w:sz w:val="27"/>
          <w:szCs w:val="27"/>
        </w:rPr>
        <w:t>27</w:t>
      </w:r>
    </w:p>
    <w:p w14:paraId="04897583" w14:textId="550EB1B0" w:rsidR="002A3AA7" w:rsidRPr="00F77C01" w:rsidRDefault="002A3AA7" w:rsidP="00A75805">
      <w:pPr>
        <w:pStyle w:val="NormalWeb"/>
        <w:spacing w:before="0" w:beforeAutospacing="0" w:after="0" w:afterAutospacing="0" w:line="324" w:lineRule="atLeast"/>
        <w:jc w:val="both"/>
        <w:rPr>
          <w:rFonts w:ascii="-webkit-standard" w:hAnsi="-webkit-standard" w:hint="eastAsia"/>
          <w:color w:val="000000" w:themeColor="text1"/>
          <w:sz w:val="27"/>
          <w:szCs w:val="27"/>
        </w:rPr>
      </w:pPr>
      <w:r w:rsidRPr="00F77C01">
        <w:rPr>
          <w:rStyle w:val="bumpedfont15"/>
          <w:color w:val="000000" w:themeColor="text1"/>
          <w:sz w:val="27"/>
          <w:szCs w:val="27"/>
          <w:u w:val="single"/>
        </w:rPr>
        <w:t>8. Recommendations &amp; Conclusion</w:t>
      </w:r>
      <w:r w:rsidR="00F77C01" w:rsidRPr="00F77C01">
        <w:rPr>
          <w:rStyle w:val="bumpedfont15"/>
          <w:color w:val="000000" w:themeColor="text1"/>
          <w:sz w:val="27"/>
          <w:szCs w:val="27"/>
          <w:u w:val="single"/>
        </w:rPr>
        <w:t>………………</w:t>
      </w:r>
      <w:r w:rsidR="00EF5625">
        <w:rPr>
          <w:rStyle w:val="bumpedfont15"/>
          <w:color w:val="000000" w:themeColor="text1"/>
          <w:sz w:val="27"/>
          <w:szCs w:val="27"/>
          <w:u w:val="single"/>
        </w:rPr>
        <w:t>…</w:t>
      </w:r>
      <w:r w:rsidR="0028186E">
        <w:rPr>
          <w:rStyle w:val="bumpedfont15"/>
          <w:color w:val="000000" w:themeColor="text1"/>
          <w:sz w:val="27"/>
          <w:szCs w:val="27"/>
          <w:u w:val="single"/>
        </w:rPr>
        <w:t>……………..</w:t>
      </w:r>
      <w:r w:rsidRPr="00F77C01">
        <w:rPr>
          <w:rStyle w:val="bumpedfont15"/>
          <w:color w:val="000000" w:themeColor="text1"/>
          <w:sz w:val="27"/>
          <w:szCs w:val="27"/>
        </w:rPr>
        <w:t>28</w:t>
      </w:r>
    </w:p>
    <w:p w14:paraId="286DCDC1" w14:textId="456ADC80" w:rsidR="002A3AA7" w:rsidRPr="00F77C01" w:rsidRDefault="002A3AA7" w:rsidP="00A75805">
      <w:pPr>
        <w:pStyle w:val="NormalWeb"/>
        <w:spacing w:before="0" w:beforeAutospacing="0" w:after="0" w:afterAutospacing="0" w:line="324" w:lineRule="atLeast"/>
        <w:jc w:val="both"/>
        <w:rPr>
          <w:rFonts w:ascii="-webkit-standard" w:hAnsi="-webkit-standard" w:hint="eastAsia"/>
          <w:color w:val="000000" w:themeColor="text1"/>
          <w:sz w:val="27"/>
          <w:szCs w:val="27"/>
        </w:rPr>
      </w:pPr>
      <w:r w:rsidRPr="00F77C01">
        <w:rPr>
          <w:rStyle w:val="bumpedfont15"/>
          <w:color w:val="000000" w:themeColor="text1"/>
          <w:sz w:val="27"/>
          <w:szCs w:val="27"/>
          <w:u w:val="single"/>
        </w:rPr>
        <w:t>8.1 Recommendations for Future International Marketing Strategies</w:t>
      </w:r>
      <w:r w:rsidR="00F77C01" w:rsidRPr="00F77C01">
        <w:rPr>
          <w:rStyle w:val="bumpedfont15"/>
          <w:color w:val="000000" w:themeColor="text1"/>
          <w:sz w:val="27"/>
          <w:szCs w:val="27"/>
          <w:u w:val="single"/>
        </w:rPr>
        <w:t>……………</w:t>
      </w:r>
      <w:r w:rsidR="00EF5625">
        <w:rPr>
          <w:rFonts w:ascii="-webkit-standard" w:hAnsi="-webkit-standard"/>
          <w:color w:val="000000" w:themeColor="text1"/>
          <w:sz w:val="27"/>
          <w:szCs w:val="27"/>
        </w:rPr>
        <w:t>​…………………………………………</w:t>
      </w:r>
      <w:r w:rsidR="0028186E">
        <w:rPr>
          <w:rFonts w:ascii="-webkit-standard" w:hAnsi="-webkit-standard"/>
          <w:color w:val="000000" w:themeColor="text1"/>
          <w:sz w:val="27"/>
          <w:szCs w:val="27"/>
        </w:rPr>
        <w:t>………………</w:t>
      </w:r>
      <w:r w:rsidR="00782E25">
        <w:rPr>
          <w:rFonts w:ascii="-webkit-standard" w:hAnsi="-webkit-standard"/>
          <w:color w:val="000000" w:themeColor="text1"/>
          <w:sz w:val="27"/>
          <w:szCs w:val="27"/>
        </w:rPr>
        <w:t>……</w:t>
      </w:r>
      <w:r w:rsidRPr="00F77C01">
        <w:rPr>
          <w:rStyle w:val="bumpedfont15"/>
          <w:color w:val="000000" w:themeColor="text1"/>
          <w:sz w:val="27"/>
          <w:szCs w:val="27"/>
        </w:rPr>
        <w:t>28</w:t>
      </w:r>
    </w:p>
    <w:p w14:paraId="177B2134" w14:textId="05888FEB" w:rsidR="002A3AA7" w:rsidRPr="00F77C01" w:rsidRDefault="002A3AA7" w:rsidP="00A75805">
      <w:pPr>
        <w:pStyle w:val="NormalWeb"/>
        <w:spacing w:before="0" w:beforeAutospacing="0" w:after="0" w:afterAutospacing="0" w:line="324" w:lineRule="atLeast"/>
        <w:jc w:val="both"/>
        <w:rPr>
          <w:rFonts w:ascii="-webkit-standard" w:hAnsi="-webkit-standard" w:hint="eastAsia"/>
          <w:color w:val="000000" w:themeColor="text1"/>
          <w:sz w:val="27"/>
          <w:szCs w:val="27"/>
        </w:rPr>
      </w:pPr>
      <w:r w:rsidRPr="00F77C01">
        <w:rPr>
          <w:rStyle w:val="bumpedfont15"/>
          <w:color w:val="000000" w:themeColor="text1"/>
          <w:sz w:val="27"/>
          <w:szCs w:val="27"/>
          <w:u w:val="single"/>
        </w:rPr>
        <w:t>8.2 Conclusion</w:t>
      </w:r>
      <w:r w:rsidR="00F77C01">
        <w:rPr>
          <w:rStyle w:val="bumpedfont15"/>
          <w:color w:val="000000" w:themeColor="text1"/>
          <w:sz w:val="27"/>
          <w:szCs w:val="27"/>
          <w:u w:val="single"/>
        </w:rPr>
        <w:t>………………………………………</w:t>
      </w:r>
      <w:r w:rsidR="0028186E">
        <w:rPr>
          <w:rStyle w:val="bumpedfont15"/>
          <w:color w:val="000000" w:themeColor="text1"/>
          <w:sz w:val="27"/>
          <w:szCs w:val="27"/>
          <w:u w:val="single"/>
        </w:rPr>
        <w:t>…………</w:t>
      </w:r>
      <w:r w:rsidR="00782E25">
        <w:rPr>
          <w:rStyle w:val="bumpedfont15"/>
          <w:color w:val="000000" w:themeColor="text1"/>
          <w:sz w:val="27"/>
          <w:szCs w:val="27"/>
          <w:u w:val="single"/>
        </w:rPr>
        <w:t>……</w:t>
      </w:r>
      <w:r w:rsidRPr="00F77C01">
        <w:rPr>
          <w:rStyle w:val="bumpedfont15"/>
          <w:color w:val="000000" w:themeColor="text1"/>
          <w:sz w:val="27"/>
          <w:szCs w:val="27"/>
        </w:rPr>
        <w:t>29</w:t>
      </w:r>
    </w:p>
    <w:p w14:paraId="69B58DA6" w14:textId="4FAC6290" w:rsidR="002A3AA7" w:rsidRPr="00F77C01" w:rsidRDefault="002A3AA7" w:rsidP="00A75805">
      <w:pPr>
        <w:pStyle w:val="NormalWeb"/>
        <w:spacing w:before="0" w:beforeAutospacing="0" w:after="0" w:afterAutospacing="0" w:line="324" w:lineRule="atLeast"/>
        <w:jc w:val="both"/>
        <w:rPr>
          <w:rFonts w:ascii="-webkit-standard" w:hAnsi="-webkit-standard" w:hint="eastAsia"/>
          <w:color w:val="000000" w:themeColor="text1"/>
          <w:sz w:val="27"/>
          <w:szCs w:val="27"/>
        </w:rPr>
      </w:pPr>
      <w:r w:rsidRPr="00F77C01">
        <w:rPr>
          <w:rStyle w:val="bumpedfont15"/>
          <w:color w:val="000000" w:themeColor="text1"/>
          <w:sz w:val="27"/>
          <w:szCs w:val="27"/>
          <w:u w:val="single"/>
        </w:rPr>
        <w:t>Reference list</w:t>
      </w:r>
      <w:r w:rsidR="00F77C01">
        <w:rPr>
          <w:rStyle w:val="bumpedfont15"/>
          <w:color w:val="000000" w:themeColor="text1"/>
          <w:sz w:val="27"/>
          <w:szCs w:val="27"/>
          <w:u w:val="single"/>
        </w:rPr>
        <w:t>……………………………………</w:t>
      </w:r>
      <w:r w:rsidR="006C694D">
        <w:rPr>
          <w:rStyle w:val="bumpedfont15"/>
          <w:color w:val="000000" w:themeColor="text1"/>
          <w:sz w:val="27"/>
          <w:szCs w:val="27"/>
          <w:u w:val="single"/>
        </w:rPr>
        <w:t>……</w:t>
      </w:r>
      <w:r w:rsidR="0028186E">
        <w:rPr>
          <w:rStyle w:val="bumpedfont15"/>
          <w:color w:val="000000" w:themeColor="text1"/>
          <w:sz w:val="27"/>
          <w:szCs w:val="27"/>
          <w:u w:val="single"/>
        </w:rPr>
        <w:t>.……………</w:t>
      </w:r>
      <w:r w:rsidR="00782E25">
        <w:rPr>
          <w:rStyle w:val="bumpedfont15"/>
          <w:color w:val="000000" w:themeColor="text1"/>
          <w:sz w:val="27"/>
          <w:szCs w:val="27"/>
          <w:u w:val="single"/>
        </w:rPr>
        <w:t>.</w:t>
      </w:r>
      <w:r w:rsidRPr="00F77C01">
        <w:rPr>
          <w:rStyle w:val="bumpedfont15"/>
          <w:color w:val="000000" w:themeColor="text1"/>
          <w:sz w:val="27"/>
          <w:szCs w:val="27"/>
        </w:rPr>
        <w:t>30</w:t>
      </w:r>
    </w:p>
    <w:p w14:paraId="3100E65F" w14:textId="77777777" w:rsidR="00B55380" w:rsidRPr="00400050" w:rsidRDefault="00B55380" w:rsidP="00A75805">
      <w:pPr>
        <w:pStyle w:val="Heading1"/>
        <w:jc w:val="both"/>
      </w:pPr>
    </w:p>
    <w:p w14:paraId="3FFE2934" w14:textId="77777777" w:rsidR="00995C22" w:rsidRPr="008D5374" w:rsidRDefault="00995C22" w:rsidP="00A75805">
      <w:pPr>
        <w:pStyle w:val="NoSpacing"/>
        <w:jc w:val="both"/>
        <w:rPr>
          <w:rFonts w:ascii="Abadi" w:eastAsia="Times New Roman" w:hAnsi="Abadi" w:cs="Times New Roman"/>
          <w:b/>
          <w:bCs/>
          <w:kern w:val="36"/>
        </w:rPr>
      </w:pPr>
    </w:p>
    <w:p w14:paraId="7E339149" w14:textId="77777777" w:rsidR="00995C22" w:rsidRDefault="00995C22" w:rsidP="00A75805">
      <w:pPr>
        <w:pStyle w:val="NoSpacing"/>
        <w:jc w:val="both"/>
        <w:rPr>
          <w:rFonts w:ascii="Abadi" w:eastAsia="Times New Roman" w:hAnsi="Abadi" w:cs="Times New Roman"/>
          <w:b/>
          <w:bCs/>
          <w:kern w:val="36"/>
        </w:rPr>
      </w:pPr>
    </w:p>
    <w:p w14:paraId="7A2C1BB8" w14:textId="77777777" w:rsidR="00264497" w:rsidRPr="00637678" w:rsidRDefault="00264497" w:rsidP="00A75805">
      <w:pPr>
        <w:pStyle w:val="NoSpacing"/>
        <w:jc w:val="both"/>
        <w:rPr>
          <w:rFonts w:ascii="Abadi" w:eastAsia="Times New Roman" w:hAnsi="Abadi" w:cs="Times New Roman"/>
          <w:kern w:val="36"/>
        </w:rPr>
      </w:pPr>
    </w:p>
    <w:p w14:paraId="1D3D19FE" w14:textId="77777777" w:rsidR="00264497" w:rsidRDefault="00264497" w:rsidP="00A75805">
      <w:pPr>
        <w:pStyle w:val="NoSpacing"/>
        <w:jc w:val="both"/>
        <w:rPr>
          <w:rFonts w:ascii="Abadi" w:eastAsia="Times New Roman" w:hAnsi="Abadi" w:cs="Times New Roman"/>
          <w:b/>
          <w:bCs/>
          <w:kern w:val="36"/>
        </w:rPr>
      </w:pPr>
    </w:p>
    <w:p w14:paraId="3EC8DA9A" w14:textId="77777777" w:rsidR="00264497" w:rsidRDefault="00264497" w:rsidP="00A75805">
      <w:pPr>
        <w:pStyle w:val="NoSpacing"/>
        <w:jc w:val="both"/>
        <w:rPr>
          <w:rFonts w:ascii="Abadi" w:eastAsia="Times New Roman" w:hAnsi="Abadi" w:cs="Times New Roman"/>
          <w:b/>
          <w:bCs/>
          <w:kern w:val="36"/>
        </w:rPr>
      </w:pPr>
    </w:p>
    <w:p w14:paraId="0547E800" w14:textId="77777777" w:rsidR="00264497" w:rsidRDefault="00264497" w:rsidP="00684FA3">
      <w:pPr>
        <w:pStyle w:val="NoSpacing"/>
        <w:jc w:val="both"/>
        <w:rPr>
          <w:rFonts w:ascii="Abadi" w:eastAsia="Times New Roman" w:hAnsi="Abadi" w:cs="Times New Roman"/>
          <w:b/>
          <w:bCs/>
          <w:kern w:val="36"/>
        </w:rPr>
      </w:pPr>
    </w:p>
    <w:p w14:paraId="2433B2B2" w14:textId="77777777" w:rsidR="00264497" w:rsidRDefault="00264497" w:rsidP="00684FA3">
      <w:pPr>
        <w:pStyle w:val="NoSpacing"/>
        <w:jc w:val="both"/>
        <w:rPr>
          <w:rFonts w:ascii="Abadi" w:eastAsia="Times New Roman" w:hAnsi="Abadi" w:cs="Times New Roman"/>
          <w:b/>
          <w:bCs/>
          <w:kern w:val="36"/>
        </w:rPr>
      </w:pPr>
    </w:p>
    <w:p w14:paraId="35E2F5C7" w14:textId="77777777" w:rsidR="00264497" w:rsidRDefault="00264497" w:rsidP="00684FA3">
      <w:pPr>
        <w:pStyle w:val="NoSpacing"/>
        <w:jc w:val="both"/>
        <w:rPr>
          <w:rFonts w:ascii="Abadi" w:eastAsia="Times New Roman" w:hAnsi="Abadi" w:cs="Times New Roman"/>
          <w:b/>
          <w:bCs/>
          <w:kern w:val="36"/>
        </w:rPr>
      </w:pPr>
    </w:p>
    <w:p w14:paraId="756AA2D6" w14:textId="77777777" w:rsidR="00264497" w:rsidRDefault="00264497" w:rsidP="00684FA3">
      <w:pPr>
        <w:pStyle w:val="NoSpacing"/>
        <w:jc w:val="both"/>
        <w:rPr>
          <w:rFonts w:ascii="Abadi" w:eastAsia="Times New Roman" w:hAnsi="Abadi" w:cs="Times New Roman"/>
          <w:b/>
          <w:bCs/>
          <w:kern w:val="36"/>
        </w:rPr>
      </w:pPr>
    </w:p>
    <w:p w14:paraId="700B1B75" w14:textId="77777777" w:rsidR="00264497" w:rsidRDefault="00264497" w:rsidP="00684FA3">
      <w:pPr>
        <w:pStyle w:val="NoSpacing"/>
        <w:jc w:val="both"/>
        <w:rPr>
          <w:rFonts w:ascii="Abadi" w:eastAsia="Times New Roman" w:hAnsi="Abadi" w:cs="Times New Roman"/>
          <w:b/>
          <w:bCs/>
          <w:kern w:val="36"/>
        </w:rPr>
      </w:pPr>
    </w:p>
    <w:p w14:paraId="4A9E5489" w14:textId="77777777" w:rsidR="00264497" w:rsidRDefault="00264497" w:rsidP="00684FA3">
      <w:pPr>
        <w:pStyle w:val="NoSpacing"/>
        <w:jc w:val="both"/>
        <w:rPr>
          <w:rFonts w:ascii="Abadi" w:eastAsia="Times New Roman" w:hAnsi="Abadi" w:cs="Times New Roman"/>
          <w:b/>
          <w:bCs/>
          <w:kern w:val="36"/>
        </w:rPr>
      </w:pPr>
    </w:p>
    <w:p w14:paraId="14233F23" w14:textId="77777777" w:rsidR="00264497" w:rsidRDefault="00264497" w:rsidP="00684FA3">
      <w:pPr>
        <w:pStyle w:val="NoSpacing"/>
        <w:jc w:val="both"/>
        <w:rPr>
          <w:rFonts w:ascii="Abadi" w:eastAsia="Times New Roman" w:hAnsi="Abadi" w:cs="Times New Roman"/>
          <w:b/>
          <w:bCs/>
          <w:kern w:val="36"/>
        </w:rPr>
      </w:pPr>
    </w:p>
    <w:p w14:paraId="7030506B" w14:textId="77777777" w:rsidR="00264497" w:rsidRDefault="00264497" w:rsidP="00684FA3">
      <w:pPr>
        <w:pStyle w:val="NoSpacing"/>
        <w:jc w:val="both"/>
        <w:rPr>
          <w:rFonts w:ascii="Abadi" w:eastAsia="Times New Roman" w:hAnsi="Abadi" w:cs="Times New Roman"/>
          <w:b/>
          <w:bCs/>
          <w:kern w:val="36"/>
        </w:rPr>
      </w:pPr>
    </w:p>
    <w:p w14:paraId="6AAAB38F" w14:textId="77777777" w:rsidR="00264497" w:rsidRPr="008D5374" w:rsidRDefault="00264497" w:rsidP="00684FA3">
      <w:pPr>
        <w:pStyle w:val="NoSpacing"/>
        <w:jc w:val="both"/>
        <w:rPr>
          <w:rFonts w:ascii="Abadi" w:eastAsia="Times New Roman" w:hAnsi="Abadi" w:cs="Times New Roman"/>
          <w:b/>
          <w:bCs/>
          <w:kern w:val="36"/>
        </w:rPr>
      </w:pPr>
    </w:p>
    <w:p w14:paraId="5A157C28" w14:textId="77777777" w:rsidR="00995C22" w:rsidRPr="008D5374" w:rsidRDefault="00995C22" w:rsidP="00684FA3">
      <w:pPr>
        <w:pStyle w:val="NoSpacing"/>
        <w:jc w:val="both"/>
        <w:rPr>
          <w:rFonts w:ascii="Abadi" w:eastAsia="Times New Roman" w:hAnsi="Abadi" w:cs="Times New Roman"/>
          <w:b/>
          <w:bCs/>
          <w:kern w:val="36"/>
        </w:rPr>
      </w:pPr>
    </w:p>
    <w:p w14:paraId="5AC0E769" w14:textId="77777777" w:rsidR="00995C22" w:rsidRPr="008D5374" w:rsidRDefault="00995C22" w:rsidP="00684FA3">
      <w:pPr>
        <w:pStyle w:val="NoSpacing"/>
        <w:jc w:val="both"/>
        <w:rPr>
          <w:rFonts w:ascii="Abadi" w:eastAsia="Times New Roman" w:hAnsi="Abadi" w:cs="Times New Roman"/>
          <w:b/>
          <w:bCs/>
          <w:kern w:val="36"/>
        </w:rPr>
      </w:pPr>
    </w:p>
    <w:p w14:paraId="509AF6CE" w14:textId="77777777" w:rsidR="00142CD2" w:rsidRPr="008D5374" w:rsidRDefault="00142CD2" w:rsidP="00684FA3">
      <w:pPr>
        <w:pStyle w:val="NoSpacing"/>
        <w:jc w:val="both"/>
        <w:rPr>
          <w:rFonts w:ascii="Abadi" w:eastAsia="Times New Roman" w:hAnsi="Abadi" w:cs="Times New Roman"/>
          <w:b/>
          <w:bCs/>
          <w:kern w:val="36"/>
        </w:rPr>
      </w:pPr>
    </w:p>
    <w:p w14:paraId="777B9E5B" w14:textId="77777777" w:rsidR="00CE06D3" w:rsidRDefault="00CE06D3" w:rsidP="00684FA3">
      <w:pPr>
        <w:pStyle w:val="NoSpacing"/>
        <w:jc w:val="both"/>
        <w:rPr>
          <w:rFonts w:ascii="Abadi" w:eastAsia="Times New Roman" w:hAnsi="Abadi" w:cs="Times New Roman"/>
          <w:b/>
          <w:bCs/>
          <w:kern w:val="36"/>
        </w:rPr>
      </w:pPr>
    </w:p>
    <w:p w14:paraId="4D5883E6" w14:textId="77777777" w:rsidR="00F77C01" w:rsidRDefault="00F77C01" w:rsidP="00684FA3">
      <w:pPr>
        <w:pStyle w:val="NoSpacing"/>
        <w:jc w:val="both"/>
        <w:rPr>
          <w:rFonts w:ascii="Abadi" w:hAnsi="Abadi" w:cs="Times New Roman"/>
          <w:b/>
          <w:bCs/>
          <w:color w:val="000000"/>
          <w:kern w:val="0"/>
        </w:rPr>
      </w:pPr>
    </w:p>
    <w:p w14:paraId="546AFB20" w14:textId="77777777" w:rsidR="00F77C01" w:rsidRDefault="00F77C01" w:rsidP="00684FA3">
      <w:pPr>
        <w:pStyle w:val="NoSpacing"/>
        <w:jc w:val="both"/>
        <w:rPr>
          <w:rFonts w:ascii="Abadi" w:hAnsi="Abadi" w:cs="Times New Roman"/>
          <w:b/>
          <w:bCs/>
          <w:color w:val="000000"/>
          <w:kern w:val="0"/>
        </w:rPr>
      </w:pPr>
    </w:p>
    <w:p w14:paraId="198431B0" w14:textId="77777777" w:rsidR="00F77C01" w:rsidRDefault="00F77C01" w:rsidP="00684FA3">
      <w:pPr>
        <w:pStyle w:val="NoSpacing"/>
        <w:jc w:val="both"/>
        <w:rPr>
          <w:rFonts w:ascii="Abadi" w:hAnsi="Abadi" w:cs="Times New Roman"/>
          <w:b/>
          <w:bCs/>
          <w:color w:val="000000"/>
          <w:kern w:val="0"/>
        </w:rPr>
      </w:pPr>
    </w:p>
    <w:p w14:paraId="75547176" w14:textId="77777777" w:rsidR="00F77C01" w:rsidRDefault="00F77C01" w:rsidP="00684FA3">
      <w:pPr>
        <w:pStyle w:val="NoSpacing"/>
        <w:jc w:val="both"/>
        <w:rPr>
          <w:rFonts w:ascii="Abadi" w:hAnsi="Abadi" w:cs="Times New Roman"/>
          <w:b/>
          <w:bCs/>
          <w:color w:val="000000"/>
          <w:kern w:val="0"/>
        </w:rPr>
      </w:pPr>
    </w:p>
    <w:p w14:paraId="4761E1E0" w14:textId="77777777" w:rsidR="00F77C01" w:rsidRDefault="00F77C01" w:rsidP="00684FA3">
      <w:pPr>
        <w:pStyle w:val="NoSpacing"/>
        <w:jc w:val="both"/>
        <w:rPr>
          <w:rFonts w:ascii="Abadi" w:hAnsi="Abadi" w:cs="Times New Roman"/>
          <w:b/>
          <w:bCs/>
          <w:color w:val="000000"/>
          <w:kern w:val="0"/>
        </w:rPr>
      </w:pPr>
    </w:p>
    <w:p w14:paraId="0B85C645" w14:textId="77777777" w:rsidR="00F77C01" w:rsidRDefault="00F77C01" w:rsidP="00684FA3">
      <w:pPr>
        <w:pStyle w:val="NoSpacing"/>
        <w:jc w:val="both"/>
        <w:rPr>
          <w:rFonts w:ascii="Abadi" w:hAnsi="Abadi" w:cs="Times New Roman"/>
          <w:b/>
          <w:bCs/>
          <w:color w:val="000000"/>
          <w:kern w:val="0"/>
        </w:rPr>
      </w:pPr>
    </w:p>
    <w:p w14:paraId="67ED95C2" w14:textId="77777777" w:rsidR="00F77C01" w:rsidRDefault="00F77C01" w:rsidP="00684FA3">
      <w:pPr>
        <w:pStyle w:val="NoSpacing"/>
        <w:jc w:val="both"/>
        <w:rPr>
          <w:rFonts w:ascii="Abadi" w:hAnsi="Abadi" w:cs="Times New Roman"/>
          <w:b/>
          <w:bCs/>
          <w:color w:val="000000"/>
          <w:kern w:val="0"/>
        </w:rPr>
      </w:pPr>
    </w:p>
    <w:p w14:paraId="63AF0B7E" w14:textId="77777777" w:rsidR="00F77C01" w:rsidRDefault="00F77C01" w:rsidP="00684FA3">
      <w:pPr>
        <w:pStyle w:val="NoSpacing"/>
        <w:jc w:val="both"/>
        <w:rPr>
          <w:rFonts w:ascii="Abadi" w:hAnsi="Abadi" w:cs="Times New Roman"/>
          <w:b/>
          <w:bCs/>
          <w:color w:val="000000"/>
          <w:kern w:val="0"/>
        </w:rPr>
      </w:pPr>
    </w:p>
    <w:p w14:paraId="63D01E9B" w14:textId="77777777" w:rsidR="00F77C01" w:rsidRDefault="00F77C01" w:rsidP="00684FA3">
      <w:pPr>
        <w:pStyle w:val="NoSpacing"/>
        <w:jc w:val="both"/>
        <w:rPr>
          <w:rFonts w:ascii="Abadi" w:hAnsi="Abadi" w:cs="Times New Roman"/>
          <w:b/>
          <w:bCs/>
          <w:color w:val="000000"/>
          <w:kern w:val="0"/>
        </w:rPr>
      </w:pPr>
    </w:p>
    <w:p w14:paraId="3AC15DCF" w14:textId="77777777" w:rsidR="00F77C01" w:rsidRDefault="00F77C01" w:rsidP="00684FA3">
      <w:pPr>
        <w:pStyle w:val="NoSpacing"/>
        <w:jc w:val="both"/>
        <w:rPr>
          <w:rFonts w:ascii="Abadi" w:hAnsi="Abadi" w:cs="Times New Roman"/>
          <w:b/>
          <w:bCs/>
          <w:color w:val="000000"/>
          <w:kern w:val="0"/>
        </w:rPr>
      </w:pPr>
    </w:p>
    <w:p w14:paraId="45792373" w14:textId="77777777" w:rsidR="00F77C01" w:rsidRDefault="00F77C01" w:rsidP="00684FA3">
      <w:pPr>
        <w:pStyle w:val="NoSpacing"/>
        <w:jc w:val="both"/>
        <w:rPr>
          <w:rFonts w:ascii="Abadi" w:hAnsi="Abadi" w:cs="Times New Roman"/>
          <w:b/>
          <w:bCs/>
          <w:color w:val="000000"/>
          <w:kern w:val="0"/>
        </w:rPr>
      </w:pPr>
    </w:p>
    <w:p w14:paraId="032F4611" w14:textId="77777777" w:rsidR="00F77C01" w:rsidRDefault="00F77C01" w:rsidP="00684FA3">
      <w:pPr>
        <w:pStyle w:val="NoSpacing"/>
        <w:jc w:val="both"/>
        <w:rPr>
          <w:rFonts w:ascii="Abadi" w:hAnsi="Abadi" w:cs="Times New Roman"/>
          <w:b/>
          <w:bCs/>
          <w:color w:val="000000"/>
          <w:kern w:val="0"/>
        </w:rPr>
      </w:pPr>
    </w:p>
    <w:p w14:paraId="54850974" w14:textId="77777777" w:rsidR="00F77C01" w:rsidRDefault="00F77C01" w:rsidP="00684FA3">
      <w:pPr>
        <w:pStyle w:val="NoSpacing"/>
        <w:jc w:val="both"/>
        <w:rPr>
          <w:rFonts w:ascii="Abadi" w:hAnsi="Abadi" w:cs="Times New Roman"/>
          <w:b/>
          <w:bCs/>
          <w:color w:val="000000"/>
          <w:kern w:val="0"/>
        </w:rPr>
      </w:pPr>
    </w:p>
    <w:p w14:paraId="3D3CAC87" w14:textId="77777777" w:rsidR="00F77C01" w:rsidRDefault="00F77C01" w:rsidP="00684FA3">
      <w:pPr>
        <w:pStyle w:val="NoSpacing"/>
        <w:jc w:val="both"/>
        <w:rPr>
          <w:rFonts w:ascii="Abadi" w:hAnsi="Abadi" w:cs="Times New Roman"/>
          <w:b/>
          <w:bCs/>
          <w:color w:val="000000"/>
          <w:kern w:val="0"/>
        </w:rPr>
      </w:pPr>
    </w:p>
    <w:p w14:paraId="131A7C28" w14:textId="77777777" w:rsidR="00F77C01" w:rsidRDefault="00F77C01" w:rsidP="00684FA3">
      <w:pPr>
        <w:pStyle w:val="NoSpacing"/>
        <w:jc w:val="both"/>
        <w:rPr>
          <w:rFonts w:ascii="Abadi" w:hAnsi="Abadi" w:cs="Times New Roman"/>
          <w:b/>
          <w:bCs/>
          <w:color w:val="000000"/>
          <w:kern w:val="0"/>
        </w:rPr>
      </w:pPr>
    </w:p>
    <w:p w14:paraId="487E65B1" w14:textId="77777777" w:rsidR="00F77C01" w:rsidRDefault="00F77C01" w:rsidP="00684FA3">
      <w:pPr>
        <w:pStyle w:val="NoSpacing"/>
        <w:jc w:val="both"/>
        <w:rPr>
          <w:rFonts w:ascii="Abadi" w:hAnsi="Abadi" w:cs="Times New Roman"/>
          <w:b/>
          <w:bCs/>
          <w:color w:val="000000"/>
          <w:kern w:val="0"/>
        </w:rPr>
      </w:pPr>
    </w:p>
    <w:p w14:paraId="67CA5F9C" w14:textId="77777777" w:rsidR="00F77C01" w:rsidRDefault="00F77C01" w:rsidP="00684FA3">
      <w:pPr>
        <w:pStyle w:val="NoSpacing"/>
        <w:jc w:val="both"/>
        <w:rPr>
          <w:rFonts w:ascii="Abadi" w:hAnsi="Abadi" w:cs="Times New Roman"/>
          <w:b/>
          <w:bCs/>
          <w:color w:val="000000"/>
          <w:kern w:val="0"/>
        </w:rPr>
      </w:pPr>
    </w:p>
    <w:p w14:paraId="2217B7CB" w14:textId="77777777" w:rsidR="00F77C01" w:rsidRDefault="00F77C01" w:rsidP="00684FA3">
      <w:pPr>
        <w:pStyle w:val="NoSpacing"/>
        <w:jc w:val="both"/>
        <w:rPr>
          <w:rFonts w:ascii="Abadi" w:hAnsi="Abadi" w:cs="Times New Roman"/>
          <w:b/>
          <w:bCs/>
          <w:color w:val="000000"/>
          <w:kern w:val="0"/>
        </w:rPr>
      </w:pPr>
    </w:p>
    <w:p w14:paraId="3412A057" w14:textId="77777777" w:rsidR="00F77C01" w:rsidRDefault="00F77C01" w:rsidP="00684FA3">
      <w:pPr>
        <w:pStyle w:val="NoSpacing"/>
        <w:jc w:val="both"/>
        <w:rPr>
          <w:rFonts w:ascii="Abadi" w:hAnsi="Abadi" w:cs="Times New Roman"/>
          <w:b/>
          <w:bCs/>
          <w:color w:val="000000"/>
          <w:kern w:val="0"/>
        </w:rPr>
      </w:pPr>
    </w:p>
    <w:p w14:paraId="4C8165E7" w14:textId="77777777" w:rsidR="00F77C01" w:rsidRDefault="00F77C01" w:rsidP="00684FA3">
      <w:pPr>
        <w:pStyle w:val="NoSpacing"/>
        <w:jc w:val="both"/>
        <w:rPr>
          <w:rFonts w:ascii="Abadi" w:hAnsi="Abadi" w:cs="Times New Roman"/>
          <w:b/>
          <w:bCs/>
          <w:color w:val="000000"/>
          <w:kern w:val="0"/>
        </w:rPr>
      </w:pPr>
    </w:p>
    <w:p w14:paraId="799A9EE6" w14:textId="77777777" w:rsidR="00F77C01" w:rsidRDefault="00F77C01" w:rsidP="00684FA3">
      <w:pPr>
        <w:pStyle w:val="NoSpacing"/>
        <w:jc w:val="both"/>
        <w:rPr>
          <w:rFonts w:ascii="Abadi" w:hAnsi="Abadi" w:cs="Times New Roman"/>
          <w:b/>
          <w:bCs/>
          <w:color w:val="000000"/>
          <w:kern w:val="0"/>
        </w:rPr>
      </w:pPr>
    </w:p>
    <w:p w14:paraId="079D29FE" w14:textId="77777777" w:rsidR="00F77C01" w:rsidRDefault="00F77C01" w:rsidP="00684FA3">
      <w:pPr>
        <w:pStyle w:val="NoSpacing"/>
        <w:jc w:val="both"/>
        <w:rPr>
          <w:rFonts w:ascii="Abadi" w:hAnsi="Abadi" w:cs="Times New Roman"/>
          <w:b/>
          <w:bCs/>
          <w:color w:val="000000"/>
          <w:kern w:val="0"/>
        </w:rPr>
      </w:pPr>
    </w:p>
    <w:p w14:paraId="1DE3432D" w14:textId="77777777" w:rsidR="00F77C01" w:rsidRDefault="00F77C01" w:rsidP="00684FA3">
      <w:pPr>
        <w:pStyle w:val="NoSpacing"/>
        <w:jc w:val="both"/>
        <w:rPr>
          <w:rFonts w:ascii="Abadi" w:hAnsi="Abadi" w:cs="Times New Roman"/>
          <w:b/>
          <w:bCs/>
          <w:color w:val="000000"/>
          <w:kern w:val="0"/>
        </w:rPr>
      </w:pPr>
    </w:p>
    <w:p w14:paraId="11817179" w14:textId="77777777" w:rsidR="00F77C01" w:rsidRDefault="00F77C01" w:rsidP="00684FA3">
      <w:pPr>
        <w:pStyle w:val="NoSpacing"/>
        <w:jc w:val="both"/>
        <w:rPr>
          <w:rFonts w:ascii="Abadi" w:hAnsi="Abadi" w:cs="Times New Roman"/>
          <w:b/>
          <w:bCs/>
          <w:color w:val="000000"/>
          <w:kern w:val="0"/>
        </w:rPr>
      </w:pPr>
    </w:p>
    <w:p w14:paraId="28AF9A78" w14:textId="77777777" w:rsidR="00F77C01" w:rsidRDefault="00F77C01" w:rsidP="00684FA3">
      <w:pPr>
        <w:pStyle w:val="NoSpacing"/>
        <w:jc w:val="both"/>
        <w:rPr>
          <w:rFonts w:ascii="Abadi" w:hAnsi="Abadi" w:cs="Times New Roman"/>
          <w:b/>
          <w:bCs/>
          <w:color w:val="000000"/>
          <w:kern w:val="0"/>
        </w:rPr>
      </w:pPr>
    </w:p>
    <w:p w14:paraId="042AAE64" w14:textId="77777777" w:rsidR="00F77C01" w:rsidRDefault="00F77C01" w:rsidP="00684FA3">
      <w:pPr>
        <w:pStyle w:val="NoSpacing"/>
        <w:jc w:val="both"/>
        <w:rPr>
          <w:rFonts w:ascii="Abadi" w:hAnsi="Abadi" w:cs="Times New Roman"/>
          <w:b/>
          <w:bCs/>
          <w:color w:val="000000"/>
          <w:kern w:val="0"/>
        </w:rPr>
      </w:pPr>
    </w:p>
    <w:p w14:paraId="28DF7083" w14:textId="77777777" w:rsidR="00F77C01" w:rsidRDefault="00F77C01" w:rsidP="00684FA3">
      <w:pPr>
        <w:pStyle w:val="NoSpacing"/>
        <w:jc w:val="both"/>
        <w:rPr>
          <w:rFonts w:ascii="Abadi" w:hAnsi="Abadi" w:cs="Times New Roman"/>
          <w:b/>
          <w:bCs/>
          <w:color w:val="000000"/>
          <w:kern w:val="0"/>
        </w:rPr>
      </w:pPr>
    </w:p>
    <w:p w14:paraId="622610D8" w14:textId="77777777" w:rsidR="00F77C01" w:rsidRDefault="00F77C01" w:rsidP="00684FA3">
      <w:pPr>
        <w:pStyle w:val="NoSpacing"/>
        <w:jc w:val="both"/>
        <w:rPr>
          <w:rFonts w:ascii="Abadi" w:hAnsi="Abadi" w:cs="Times New Roman"/>
          <w:b/>
          <w:bCs/>
          <w:color w:val="000000"/>
          <w:kern w:val="0"/>
        </w:rPr>
      </w:pPr>
    </w:p>
    <w:p w14:paraId="4AEA4BF9" w14:textId="77777777" w:rsidR="00F77C01" w:rsidRDefault="00F77C01" w:rsidP="00684FA3">
      <w:pPr>
        <w:pStyle w:val="NoSpacing"/>
        <w:jc w:val="both"/>
        <w:rPr>
          <w:rFonts w:ascii="Abadi" w:hAnsi="Abadi" w:cs="Times New Roman"/>
          <w:b/>
          <w:bCs/>
          <w:color w:val="000000"/>
          <w:kern w:val="0"/>
        </w:rPr>
      </w:pPr>
    </w:p>
    <w:p w14:paraId="30CFC40A" w14:textId="77777777" w:rsidR="00F77C01" w:rsidRDefault="00F77C01" w:rsidP="00684FA3">
      <w:pPr>
        <w:pStyle w:val="NoSpacing"/>
        <w:jc w:val="both"/>
        <w:rPr>
          <w:rFonts w:ascii="Abadi" w:hAnsi="Abadi" w:cs="Times New Roman"/>
          <w:b/>
          <w:bCs/>
          <w:color w:val="000000"/>
          <w:kern w:val="0"/>
        </w:rPr>
      </w:pPr>
    </w:p>
    <w:p w14:paraId="05B45180" w14:textId="350E0FA9" w:rsidR="005D28B9" w:rsidRPr="008E00BD" w:rsidRDefault="00BE7346" w:rsidP="008E00BD">
      <w:pPr>
        <w:pStyle w:val="NoSpacing"/>
        <w:jc w:val="both"/>
        <w:rPr>
          <w:rFonts w:ascii="Abadi" w:hAnsi="Abadi" w:cs="Times New Roman"/>
          <w:b/>
          <w:bCs/>
          <w:color w:val="000000"/>
          <w:kern w:val="0"/>
        </w:rPr>
      </w:pPr>
      <w:r w:rsidRPr="008E00BD">
        <w:rPr>
          <w:rFonts w:ascii="Abadi" w:hAnsi="Abadi" w:cs="Times New Roman"/>
          <w:b/>
          <w:bCs/>
          <w:color w:val="000000"/>
          <w:kern w:val="0"/>
        </w:rPr>
        <w:t xml:space="preserve">Executive </w:t>
      </w:r>
      <w:r w:rsidR="00E46C5B" w:rsidRPr="008E00BD">
        <w:rPr>
          <w:rFonts w:ascii="Abadi" w:hAnsi="Abadi" w:cs="Times New Roman"/>
          <w:b/>
          <w:bCs/>
          <w:color w:val="000000"/>
          <w:kern w:val="0"/>
        </w:rPr>
        <w:t>Summary</w:t>
      </w:r>
    </w:p>
    <w:p w14:paraId="64EF1942" w14:textId="77777777" w:rsidR="00CA4793" w:rsidRPr="008E00BD" w:rsidRDefault="00CA4793" w:rsidP="008E00BD">
      <w:pPr>
        <w:pStyle w:val="NoSpacing"/>
        <w:jc w:val="both"/>
        <w:rPr>
          <w:rStyle w:val="bumpedfont15"/>
          <w:rFonts w:ascii="Abadi" w:hAnsi="Abadi"/>
          <w:color w:val="000000"/>
        </w:rPr>
      </w:pPr>
    </w:p>
    <w:p w14:paraId="4252A391" w14:textId="77777777" w:rsidR="00CA4793" w:rsidRPr="008E00BD" w:rsidRDefault="00CA4793" w:rsidP="008E00BD">
      <w:pPr>
        <w:pStyle w:val="NoSpacing"/>
        <w:jc w:val="both"/>
        <w:rPr>
          <w:rStyle w:val="bumpedfont15"/>
          <w:rFonts w:ascii="Abadi" w:hAnsi="Abadi"/>
          <w:color w:val="000000"/>
        </w:rPr>
      </w:pPr>
    </w:p>
    <w:p w14:paraId="4B517395" w14:textId="77777777" w:rsidR="00CA4793" w:rsidRPr="008E00BD" w:rsidRDefault="00CA4793" w:rsidP="008E00BD">
      <w:pPr>
        <w:pStyle w:val="NoSpacing"/>
        <w:jc w:val="both"/>
        <w:rPr>
          <w:rStyle w:val="bumpedfont15"/>
          <w:rFonts w:ascii="Abadi" w:hAnsi="Abadi"/>
          <w:color w:val="000000"/>
        </w:rPr>
      </w:pPr>
    </w:p>
    <w:p w14:paraId="405C6CF5" w14:textId="77777777" w:rsidR="00CA4793" w:rsidRPr="008E00BD" w:rsidRDefault="00CA4793" w:rsidP="008E00BD">
      <w:pPr>
        <w:pStyle w:val="NoSpacing"/>
        <w:jc w:val="both"/>
        <w:rPr>
          <w:rStyle w:val="bumpedfont15"/>
          <w:rFonts w:ascii="Abadi" w:hAnsi="Abadi"/>
          <w:color w:val="000000"/>
        </w:rPr>
      </w:pPr>
    </w:p>
    <w:p w14:paraId="2F8ACFC3" w14:textId="77777777" w:rsidR="00CA4793" w:rsidRPr="008E00BD" w:rsidRDefault="00CA4793" w:rsidP="008E00BD">
      <w:pPr>
        <w:pStyle w:val="NoSpacing"/>
        <w:jc w:val="both"/>
        <w:rPr>
          <w:rStyle w:val="bumpedfont15"/>
          <w:rFonts w:ascii="Abadi" w:hAnsi="Abadi"/>
          <w:color w:val="000000"/>
        </w:rPr>
      </w:pPr>
    </w:p>
    <w:p w14:paraId="77E53623" w14:textId="77777777" w:rsidR="00CA4793" w:rsidRPr="008E00BD" w:rsidRDefault="00CA4793" w:rsidP="008E00BD">
      <w:pPr>
        <w:pStyle w:val="NoSpacing"/>
        <w:jc w:val="both"/>
        <w:rPr>
          <w:rStyle w:val="bumpedfont15"/>
          <w:rFonts w:ascii="Abadi" w:hAnsi="Abadi"/>
          <w:color w:val="000000"/>
        </w:rPr>
      </w:pPr>
    </w:p>
    <w:p w14:paraId="4D04E7AB" w14:textId="77777777" w:rsidR="00CA4793" w:rsidRPr="008E00BD" w:rsidRDefault="00CA4793" w:rsidP="008E00BD">
      <w:pPr>
        <w:pStyle w:val="NoSpacing"/>
        <w:jc w:val="both"/>
        <w:rPr>
          <w:rStyle w:val="bumpedfont15"/>
          <w:rFonts w:ascii="Abadi" w:hAnsi="Abadi"/>
          <w:color w:val="000000"/>
        </w:rPr>
      </w:pPr>
    </w:p>
    <w:p w14:paraId="1E83232C" w14:textId="77777777" w:rsidR="00CA4793" w:rsidRPr="008E00BD" w:rsidRDefault="00CA4793" w:rsidP="008E00BD">
      <w:pPr>
        <w:pStyle w:val="NoSpacing"/>
        <w:jc w:val="both"/>
        <w:rPr>
          <w:rStyle w:val="bumpedfont15"/>
          <w:rFonts w:ascii="Abadi" w:hAnsi="Abadi"/>
          <w:color w:val="000000"/>
        </w:rPr>
      </w:pPr>
    </w:p>
    <w:p w14:paraId="319D1434" w14:textId="77777777" w:rsidR="00CA4793" w:rsidRPr="008E00BD" w:rsidRDefault="00CA4793" w:rsidP="008E00BD">
      <w:pPr>
        <w:pStyle w:val="NoSpacing"/>
        <w:jc w:val="both"/>
        <w:rPr>
          <w:rStyle w:val="bumpedfont15"/>
          <w:rFonts w:ascii="Abadi" w:hAnsi="Abadi"/>
          <w:color w:val="000000"/>
        </w:rPr>
      </w:pPr>
    </w:p>
    <w:p w14:paraId="5883D1D7" w14:textId="77777777" w:rsidR="00CA4793" w:rsidRPr="008E00BD" w:rsidRDefault="00CA4793" w:rsidP="008E00BD">
      <w:pPr>
        <w:pStyle w:val="NoSpacing"/>
        <w:jc w:val="both"/>
        <w:rPr>
          <w:rStyle w:val="bumpedfont15"/>
          <w:rFonts w:ascii="Abadi" w:hAnsi="Abadi"/>
          <w:color w:val="000000"/>
        </w:rPr>
      </w:pPr>
    </w:p>
    <w:p w14:paraId="6BAB9288" w14:textId="77777777" w:rsidR="00CA4793" w:rsidRPr="008E00BD" w:rsidRDefault="00CA4793" w:rsidP="008E00BD">
      <w:pPr>
        <w:pStyle w:val="NoSpacing"/>
        <w:jc w:val="both"/>
        <w:rPr>
          <w:rStyle w:val="bumpedfont15"/>
          <w:rFonts w:ascii="Abadi" w:hAnsi="Abadi"/>
          <w:color w:val="000000"/>
        </w:rPr>
      </w:pPr>
    </w:p>
    <w:p w14:paraId="0A1C3499" w14:textId="77777777" w:rsidR="00CA4793" w:rsidRPr="008E00BD" w:rsidRDefault="00CA4793" w:rsidP="008E00BD">
      <w:pPr>
        <w:pStyle w:val="NoSpacing"/>
        <w:jc w:val="both"/>
        <w:rPr>
          <w:rStyle w:val="bumpedfont15"/>
          <w:rFonts w:ascii="Abadi" w:hAnsi="Abadi"/>
          <w:color w:val="000000"/>
        </w:rPr>
      </w:pPr>
    </w:p>
    <w:p w14:paraId="51AB6862" w14:textId="77777777" w:rsidR="00CA4793" w:rsidRPr="008E00BD" w:rsidRDefault="00CA4793" w:rsidP="008E00BD">
      <w:pPr>
        <w:pStyle w:val="NoSpacing"/>
        <w:jc w:val="both"/>
        <w:rPr>
          <w:rStyle w:val="bumpedfont15"/>
          <w:rFonts w:ascii="Abadi" w:hAnsi="Abadi"/>
          <w:color w:val="000000"/>
        </w:rPr>
      </w:pPr>
    </w:p>
    <w:p w14:paraId="5157C51D" w14:textId="77777777" w:rsidR="00CA4793" w:rsidRPr="008E00BD" w:rsidRDefault="00CA4793" w:rsidP="008E00BD">
      <w:pPr>
        <w:pStyle w:val="NoSpacing"/>
        <w:jc w:val="both"/>
        <w:rPr>
          <w:rStyle w:val="bumpedfont15"/>
          <w:rFonts w:ascii="Abadi" w:hAnsi="Abadi"/>
          <w:color w:val="000000"/>
        </w:rPr>
      </w:pPr>
    </w:p>
    <w:p w14:paraId="0FE1294F" w14:textId="77777777" w:rsidR="00CA4793" w:rsidRPr="008E00BD" w:rsidRDefault="00CA4793" w:rsidP="008E00BD">
      <w:pPr>
        <w:pStyle w:val="NoSpacing"/>
        <w:jc w:val="both"/>
        <w:rPr>
          <w:rStyle w:val="bumpedfont15"/>
          <w:rFonts w:ascii="Abadi" w:hAnsi="Abadi"/>
          <w:color w:val="000000"/>
        </w:rPr>
      </w:pPr>
    </w:p>
    <w:p w14:paraId="3C50BE5D" w14:textId="77777777" w:rsidR="00CA4793" w:rsidRPr="008E00BD" w:rsidRDefault="00CA4793" w:rsidP="008E00BD">
      <w:pPr>
        <w:pStyle w:val="NoSpacing"/>
        <w:jc w:val="both"/>
        <w:rPr>
          <w:rStyle w:val="bumpedfont15"/>
          <w:rFonts w:ascii="Abadi" w:hAnsi="Abadi"/>
          <w:color w:val="000000"/>
        </w:rPr>
      </w:pPr>
      <w:r w:rsidRPr="008E00BD">
        <w:rPr>
          <w:rFonts w:ascii="Abadi" w:hAnsi="Abadi"/>
          <w:noProof/>
        </w:rPr>
        <w:drawing>
          <wp:anchor distT="0" distB="0" distL="114300" distR="114300" simplePos="0" relativeHeight="251658245" behindDoc="0" locked="0" layoutInCell="1" allowOverlap="1" wp14:anchorId="64A1D11F" wp14:editId="097DF613">
            <wp:simplePos x="0" y="0"/>
            <wp:positionH relativeFrom="column">
              <wp:posOffset>2061845</wp:posOffset>
            </wp:positionH>
            <wp:positionV relativeFrom="paragraph">
              <wp:posOffset>0</wp:posOffset>
            </wp:positionV>
            <wp:extent cx="4051935" cy="3186430"/>
            <wp:effectExtent l="0" t="0" r="0" b="1270"/>
            <wp:wrapTopAndBottom/>
            <wp:docPr id="344955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955892" name=""/>
                    <pic:cNvPicPr/>
                  </pic:nvPicPr>
                  <pic:blipFill>
                    <a:blip r:embed="rId9"/>
                    <a:stretch>
                      <a:fillRect/>
                    </a:stretch>
                  </pic:blipFill>
                  <pic:spPr>
                    <a:xfrm>
                      <a:off x="0" y="0"/>
                      <a:ext cx="4051935" cy="3186430"/>
                    </a:xfrm>
                    <a:prstGeom prst="rect">
                      <a:avLst/>
                    </a:prstGeom>
                  </pic:spPr>
                </pic:pic>
              </a:graphicData>
            </a:graphic>
            <wp14:sizeRelH relativeFrom="margin">
              <wp14:pctWidth>0</wp14:pctWidth>
            </wp14:sizeRelH>
            <wp14:sizeRelV relativeFrom="margin">
              <wp14:pctHeight>0</wp14:pctHeight>
            </wp14:sizeRelV>
          </wp:anchor>
        </w:drawing>
      </w:r>
      <w:r w:rsidR="007F2D98" w:rsidRPr="008E00BD">
        <w:rPr>
          <w:rStyle w:val="bumpedfont15"/>
          <w:rFonts w:ascii="Abadi" w:hAnsi="Abadi"/>
          <w:color w:val="000000"/>
        </w:rPr>
        <w:t xml:space="preserve"> </w:t>
      </w:r>
    </w:p>
    <w:p w14:paraId="2E908B06" w14:textId="24AED102" w:rsidR="00CA4793" w:rsidRPr="008E00BD" w:rsidRDefault="00D30DE6" w:rsidP="008E00BD">
      <w:pPr>
        <w:pStyle w:val="NoSpacing"/>
        <w:ind w:firstLine="720"/>
        <w:jc w:val="both"/>
        <w:rPr>
          <w:rFonts w:ascii="Abadi" w:eastAsia="Times New Roman" w:hAnsi="Abadi" w:cs="Times New Roman"/>
          <w:kern w:val="36"/>
        </w:rPr>
      </w:pPr>
      <w:r w:rsidRPr="008E00BD">
        <w:rPr>
          <w:rFonts w:ascii="Abadi" w:eastAsia="Times New Roman" w:hAnsi="Abadi" w:cs="Times New Roman"/>
          <w:kern w:val="36"/>
        </w:rPr>
        <w:t xml:space="preserve">BNW logo access from </w:t>
      </w:r>
      <w:r w:rsidR="00EA6A02" w:rsidRPr="008E00BD">
        <w:rPr>
          <w:rFonts w:ascii="Abadi" w:eastAsia="Times New Roman" w:hAnsi="Abadi" w:cs="Times New Roman"/>
          <w:kern w:val="36"/>
        </w:rPr>
        <w:t xml:space="preserve">this website page </w:t>
      </w:r>
      <w:hyperlink r:id="rId10" w:history="1">
        <w:r w:rsidR="00EA6A02" w:rsidRPr="008E00BD">
          <w:rPr>
            <w:rStyle w:val="Hyperlink"/>
            <w:rFonts w:ascii="Abadi" w:eastAsia="Times New Roman" w:hAnsi="Abadi" w:cs="Times New Roman"/>
            <w:kern w:val="36"/>
          </w:rPr>
          <w:t>https://www.forbes.com/companies/bmw-group</w:t>
        </w:r>
      </w:hyperlink>
    </w:p>
    <w:p w14:paraId="2FBD1536" w14:textId="77777777" w:rsidR="00EA6A02" w:rsidRPr="008E00BD" w:rsidRDefault="00EA6A02" w:rsidP="008E00BD">
      <w:pPr>
        <w:pStyle w:val="NoSpacing"/>
        <w:ind w:firstLine="720"/>
        <w:jc w:val="both"/>
        <w:rPr>
          <w:rStyle w:val="bumpedfont15"/>
          <w:rFonts w:ascii="Abadi" w:hAnsi="Abadi"/>
          <w:color w:val="000000"/>
        </w:rPr>
      </w:pPr>
    </w:p>
    <w:p w14:paraId="13CCEFCB" w14:textId="77777777" w:rsidR="00EA6A02" w:rsidRPr="008E00BD" w:rsidRDefault="007F2D98" w:rsidP="008E00BD">
      <w:pPr>
        <w:pStyle w:val="NoSpacing"/>
        <w:jc w:val="both"/>
        <w:rPr>
          <w:rStyle w:val="bumpedfont15"/>
          <w:rFonts w:ascii="Abadi" w:hAnsi="Abadi"/>
          <w:color w:val="000000"/>
        </w:rPr>
      </w:pPr>
      <w:r w:rsidRPr="008E00BD">
        <w:rPr>
          <w:rStyle w:val="bumpedfont15"/>
          <w:rFonts w:ascii="Abadi" w:hAnsi="Abadi"/>
          <w:color w:val="000000"/>
        </w:rPr>
        <w:t>The marketing strategy that BMW employs in the United Kingdom and Nigeria exemplifies</w:t>
      </w:r>
    </w:p>
    <w:p w14:paraId="7AB6E172" w14:textId="120A41F2" w:rsidR="0054355F" w:rsidRPr="008E00BD" w:rsidRDefault="007F2D98" w:rsidP="008E00BD">
      <w:pPr>
        <w:pStyle w:val="NoSpacing"/>
        <w:jc w:val="both"/>
        <w:rPr>
          <w:rStyle w:val="bumpedfont15"/>
          <w:rFonts w:ascii="Abadi" w:hAnsi="Abadi"/>
          <w:color w:val="000000"/>
        </w:rPr>
      </w:pPr>
      <w:r w:rsidRPr="008E00BD">
        <w:rPr>
          <w:rStyle w:val="bumpedfont15"/>
          <w:rFonts w:ascii="Abadi" w:hAnsi="Abadi"/>
          <w:color w:val="000000"/>
        </w:rPr>
        <w:t xml:space="preserve">how to combine brand consistency with adaptability in the local market. </w:t>
      </w:r>
      <w:r w:rsidR="00CF000D" w:rsidRPr="008E00BD">
        <w:rPr>
          <w:rStyle w:val="bumpedfont15"/>
          <w:rFonts w:ascii="Abadi" w:hAnsi="Abadi"/>
          <w:color w:val="000000"/>
        </w:rPr>
        <w:t>Even though</w:t>
      </w:r>
      <w:r w:rsidRPr="008E00BD">
        <w:rPr>
          <w:rStyle w:val="bumpedfont15"/>
          <w:rFonts w:ascii="Abadi" w:hAnsi="Abadi"/>
          <w:color w:val="000000"/>
        </w:rPr>
        <w:t xml:space="preserve"> BMW </w:t>
      </w:r>
      <w:r w:rsidR="00CF000D" w:rsidRPr="008E00BD">
        <w:rPr>
          <w:rStyle w:val="bumpedfont15"/>
          <w:rFonts w:ascii="Abadi" w:hAnsi="Abadi"/>
          <w:color w:val="000000"/>
        </w:rPr>
        <w:t>keeps</w:t>
      </w:r>
      <w:r w:rsidRPr="008E00BD">
        <w:rPr>
          <w:rStyle w:val="bumpedfont15"/>
          <w:rFonts w:ascii="Abadi" w:hAnsi="Abadi"/>
          <w:color w:val="000000"/>
        </w:rPr>
        <w:t xml:space="preserve"> its luxury and performance brand on a global scale, the company's strategic </w:t>
      </w:r>
    </w:p>
    <w:p w14:paraId="17B87D6E" w14:textId="26DC0E81" w:rsidR="00BE7346" w:rsidRPr="0038313C" w:rsidRDefault="007F2D98" w:rsidP="0038313C">
      <w:pPr>
        <w:pStyle w:val="NoSpacing"/>
        <w:jc w:val="both"/>
        <w:rPr>
          <w:rFonts w:ascii="Abadi" w:hAnsi="Abadi"/>
          <w:color w:val="000000"/>
        </w:rPr>
      </w:pPr>
      <w:r w:rsidRPr="008E00BD">
        <w:rPr>
          <w:rStyle w:val="bumpedfont15"/>
          <w:rFonts w:ascii="Abadi" w:hAnsi="Abadi"/>
          <w:color w:val="000000"/>
        </w:rPr>
        <w:t xml:space="preserve">execution in these two locations is different due to the </w:t>
      </w:r>
      <w:r w:rsidR="00CF000D" w:rsidRPr="008E00BD">
        <w:rPr>
          <w:rStyle w:val="bumpedfont15"/>
          <w:rFonts w:ascii="Abadi" w:hAnsi="Abadi"/>
          <w:color w:val="000000"/>
        </w:rPr>
        <w:t>varied</w:t>
      </w:r>
      <w:r w:rsidRPr="008E00BD">
        <w:rPr>
          <w:rStyle w:val="bumpedfont15"/>
          <w:rFonts w:ascii="Abadi" w:hAnsi="Abadi"/>
          <w:color w:val="000000"/>
        </w:rPr>
        <w:t xml:space="preserve"> </w:t>
      </w:r>
      <w:r w:rsidR="00CF000D" w:rsidRPr="008E00BD">
        <w:rPr>
          <w:rStyle w:val="bumpedfont15"/>
          <w:rFonts w:ascii="Abadi" w:hAnsi="Abadi"/>
          <w:color w:val="000000"/>
        </w:rPr>
        <w:t>macro-environments</w:t>
      </w:r>
      <w:r w:rsidRPr="008E00BD">
        <w:rPr>
          <w:rStyle w:val="bumpedfont15"/>
          <w:rFonts w:ascii="Abadi" w:hAnsi="Abadi"/>
          <w:color w:val="000000"/>
        </w:rPr>
        <w:t xml:space="preserve"> in each of these regions.</w:t>
      </w:r>
      <w:bookmarkStart w:id="1" w:name="_Toc215954466"/>
      <w:bookmarkStart w:id="2" w:name="_Toc215954852"/>
      <w:r w:rsidR="0038313C">
        <w:rPr>
          <w:rStyle w:val="bumpedfont15"/>
          <w:rFonts w:ascii="Abadi" w:hAnsi="Abadi"/>
          <w:color w:val="000000"/>
        </w:rPr>
        <w:t xml:space="preserve"> </w:t>
      </w:r>
      <w:r w:rsidR="00BE7346" w:rsidRPr="008E00BD">
        <w:rPr>
          <w:rStyle w:val="bumpedfont15"/>
          <w:rFonts w:ascii="Abadi" w:hAnsi="Abadi"/>
          <w:color w:val="000000"/>
        </w:rPr>
        <w:t xml:space="preserve">Families and older citizens in the United Kingdom can take advantage of BMW's global distribution, affordable prices, and innovative financing options. The phrase "Sheer Driving Pleasure," as well as technology and electric cars, </w:t>
      </w:r>
      <w:r w:rsidR="002F7AF9" w:rsidRPr="008E00BD">
        <w:rPr>
          <w:rStyle w:val="bumpedfont15"/>
          <w:rFonts w:ascii="Abadi" w:hAnsi="Abadi"/>
          <w:color w:val="000000"/>
        </w:rPr>
        <w:t xml:space="preserve">was </w:t>
      </w:r>
      <w:r w:rsidR="00BE7346" w:rsidRPr="008E00BD">
        <w:rPr>
          <w:rStyle w:val="bumpedfont15"/>
          <w:rFonts w:ascii="Abadi" w:hAnsi="Abadi"/>
          <w:color w:val="000000"/>
        </w:rPr>
        <w:t>promoted through mass marketing and the internet.</w:t>
      </w:r>
      <w:bookmarkEnd w:id="1"/>
      <w:bookmarkEnd w:id="2"/>
    </w:p>
    <w:p w14:paraId="1BB0A5ED" w14:textId="77777777" w:rsidR="00BE7346" w:rsidRPr="008E00BD" w:rsidRDefault="00BE7346" w:rsidP="008E00BD">
      <w:pPr>
        <w:pStyle w:val="NoSpacing"/>
        <w:jc w:val="both"/>
        <w:rPr>
          <w:rFonts w:ascii="Abadi" w:hAnsi="Abadi"/>
          <w:color w:val="000000"/>
        </w:rPr>
      </w:pPr>
      <w:r w:rsidRPr="008E00BD">
        <w:rPr>
          <w:rStyle w:val="bumpedfont15"/>
          <w:rFonts w:ascii="Abadi" w:hAnsi="Abadi"/>
          <w:color w:val="000000"/>
        </w:rPr>
        <w:t xml:space="preserve">The ultra-wealthy are the target audience for BMW in Nigeria's growing market. Achievement and social distinction </w:t>
      </w:r>
      <w:bookmarkStart w:id="3" w:name="_Int_tzDlC4kF"/>
      <w:r w:rsidRPr="008E00BD">
        <w:rPr>
          <w:rStyle w:val="bumpedfont15"/>
          <w:rFonts w:ascii="Abadi" w:hAnsi="Abadi"/>
          <w:color w:val="000000"/>
        </w:rPr>
        <w:t>are represented</w:t>
      </w:r>
      <w:bookmarkEnd w:id="3"/>
      <w:r w:rsidRPr="008E00BD">
        <w:rPr>
          <w:rStyle w:val="bumpedfont15"/>
          <w:rFonts w:ascii="Abadi" w:hAnsi="Abadi"/>
          <w:color w:val="000000"/>
        </w:rPr>
        <w:t xml:space="preserve"> by BMW's high-end SUVs and luxury cars, premium retail pricing, restricted exclusive dealerships, and relationship-driven marketing strategies.</w:t>
      </w:r>
    </w:p>
    <w:p w14:paraId="62DA3B14" w14:textId="2E2C5463" w:rsidR="005A17BC" w:rsidRPr="008E00BD" w:rsidRDefault="005A17BC" w:rsidP="008E00BD">
      <w:pPr>
        <w:pStyle w:val="NoSpacing"/>
        <w:jc w:val="both"/>
        <w:rPr>
          <w:rFonts w:ascii="Abadi" w:hAnsi="Abadi"/>
          <w:color w:val="000000"/>
        </w:rPr>
      </w:pPr>
      <w:r w:rsidRPr="008E00BD">
        <w:rPr>
          <w:rStyle w:val="bumpedfont15"/>
          <w:rFonts w:ascii="Abadi" w:hAnsi="Abadi"/>
          <w:color w:val="000000"/>
        </w:rPr>
        <w:t xml:space="preserve">According to the review, BMW </w:t>
      </w:r>
      <w:r w:rsidR="00463947" w:rsidRPr="008E00BD">
        <w:rPr>
          <w:rStyle w:val="bumpedfont15"/>
          <w:rFonts w:ascii="Abadi" w:hAnsi="Abadi"/>
          <w:color w:val="000000"/>
        </w:rPr>
        <w:t>is</w:t>
      </w:r>
      <w:r w:rsidRPr="008E00BD">
        <w:rPr>
          <w:rStyle w:val="bumpedfont15"/>
          <w:rFonts w:ascii="Abadi" w:hAnsi="Abadi"/>
          <w:color w:val="000000"/>
        </w:rPr>
        <w:t xml:space="preserve"> at the forefront of premium markets in both the United Kingdom and Nigeria. Accelerate the electrification of the United Kingdom and construct market-specific models and elite ownership in Nigeria to achieve sustained growth. According to the findings of the inquiry, BMW's ability to adapt its marketing strategies to a certain set of conditions is one of the factors that </w:t>
      </w:r>
      <w:r w:rsidR="00463947" w:rsidRPr="008E00BD">
        <w:rPr>
          <w:rStyle w:val="bumpedfont15"/>
          <w:rFonts w:ascii="Abadi" w:hAnsi="Abadi"/>
          <w:color w:val="000000"/>
        </w:rPr>
        <w:t>contribute</w:t>
      </w:r>
      <w:r w:rsidRPr="008E00BD">
        <w:rPr>
          <w:rStyle w:val="bumpedfont15"/>
          <w:rFonts w:ascii="Abadi" w:hAnsi="Abadi"/>
          <w:color w:val="000000"/>
        </w:rPr>
        <w:t xml:space="preserve"> to the company's global premium leadership position.</w:t>
      </w:r>
    </w:p>
    <w:p w14:paraId="47E56FD4" w14:textId="77777777" w:rsidR="007F2D98" w:rsidRPr="008E00BD" w:rsidRDefault="007F2D98" w:rsidP="008E00BD">
      <w:pPr>
        <w:pStyle w:val="NoSpacing"/>
        <w:jc w:val="both"/>
        <w:rPr>
          <w:rFonts w:ascii="Abadi" w:hAnsi="Abadi" w:cs="Times New Roman"/>
          <w:color w:val="000000"/>
          <w:kern w:val="0"/>
        </w:rPr>
      </w:pPr>
      <w:bookmarkStart w:id="4" w:name="_Toc214655300"/>
      <w:bookmarkEnd w:id="4"/>
    </w:p>
    <w:p w14:paraId="5FCE6865" w14:textId="7D07D54F" w:rsidR="005A17BC" w:rsidRPr="008E00BD" w:rsidRDefault="005A17BC" w:rsidP="008E00BD">
      <w:pPr>
        <w:pStyle w:val="NoSpacing"/>
        <w:jc w:val="both"/>
        <w:rPr>
          <w:rFonts w:ascii="Abadi" w:hAnsi="Abadi" w:cs="Times New Roman"/>
          <w:b/>
          <w:bCs/>
          <w:color w:val="000000"/>
          <w:kern w:val="0"/>
        </w:rPr>
      </w:pPr>
      <w:r w:rsidRPr="008E00BD">
        <w:rPr>
          <w:rFonts w:ascii="Abadi" w:hAnsi="Abadi" w:cs="Times New Roman"/>
          <w:b/>
          <w:bCs/>
          <w:color w:val="000000"/>
          <w:kern w:val="0"/>
        </w:rPr>
        <w:t>Introduction</w:t>
      </w:r>
    </w:p>
    <w:p w14:paraId="567AD762" w14:textId="19EFA5B0" w:rsidR="00BB6DC3" w:rsidRPr="008E00BD" w:rsidRDefault="005A17BC" w:rsidP="008E00BD">
      <w:pPr>
        <w:pStyle w:val="NoSpacing"/>
        <w:jc w:val="both"/>
        <w:rPr>
          <w:rFonts w:ascii="Abadi" w:hAnsi="Abadi" w:cs="Times New Roman"/>
          <w:color w:val="000000"/>
          <w:kern w:val="0"/>
        </w:rPr>
      </w:pPr>
      <w:r w:rsidRPr="008E00BD">
        <w:rPr>
          <w:rStyle w:val="bumpedfont15"/>
          <w:rFonts w:ascii="Abadi" w:eastAsia="Times New Roman" w:hAnsi="Abadi"/>
          <w:color w:val="000000"/>
        </w:rPr>
        <w:t xml:space="preserve">Despite the most significant level of interconnectedness to have perpetually existed, the global business landscape </w:t>
      </w:r>
      <w:r w:rsidR="00CF000D" w:rsidRPr="008E00BD">
        <w:rPr>
          <w:rStyle w:val="bumpedfont15"/>
          <w:rFonts w:ascii="Abadi" w:eastAsia="Times New Roman" w:hAnsi="Abadi"/>
          <w:color w:val="000000"/>
        </w:rPr>
        <w:t>is still</w:t>
      </w:r>
      <w:r w:rsidRPr="008E00BD">
        <w:rPr>
          <w:rStyle w:val="bumpedfont15"/>
          <w:rFonts w:ascii="Abadi" w:eastAsia="Times New Roman" w:hAnsi="Abadi"/>
          <w:color w:val="000000"/>
        </w:rPr>
        <w:t xml:space="preserve"> a multifaceted tapestry consisting of several economic, </w:t>
      </w:r>
      <w:r w:rsidR="00600B6C">
        <w:rPr>
          <w:rStyle w:val="bumpedfont15"/>
          <w:rFonts w:ascii="Abadi" w:eastAsia="Times New Roman" w:hAnsi="Abadi"/>
          <w:color w:val="000000"/>
        </w:rPr>
        <w:t>political</w:t>
      </w:r>
      <w:r w:rsidRPr="008E00BD">
        <w:rPr>
          <w:rStyle w:val="bumpedfont15"/>
          <w:rFonts w:ascii="Abadi" w:eastAsia="Times New Roman" w:hAnsi="Abadi"/>
          <w:color w:val="000000"/>
        </w:rPr>
        <w:t>, social, and cultural environments. Multinational corporations face this complexity through the development of their global brand</w:t>
      </w:r>
      <w:r w:rsidR="00600B6C">
        <w:rPr>
          <w:rStyle w:val="bumpedfont15"/>
          <w:rFonts w:ascii="Abadi" w:eastAsia="Times New Roman" w:hAnsi="Abadi"/>
          <w:color w:val="000000"/>
        </w:rPr>
        <w:t>,</w:t>
      </w:r>
      <w:r w:rsidRPr="008E00BD">
        <w:rPr>
          <w:rStyle w:val="bumpedfont15"/>
          <w:rFonts w:ascii="Abadi" w:eastAsia="Times New Roman" w:hAnsi="Abadi"/>
          <w:color w:val="000000"/>
        </w:rPr>
        <w:t xml:space="preserve"> which they </w:t>
      </w:r>
      <w:bookmarkStart w:id="5" w:name="_Int_L7AIsg7f"/>
      <w:r w:rsidRPr="008E00BD">
        <w:rPr>
          <w:rStyle w:val="bumpedfont15"/>
          <w:rFonts w:ascii="Abadi" w:eastAsia="Times New Roman" w:hAnsi="Abadi"/>
          <w:color w:val="000000"/>
        </w:rPr>
        <w:t>are then expected</w:t>
      </w:r>
      <w:bookmarkEnd w:id="5"/>
      <w:r w:rsidRPr="008E00BD">
        <w:rPr>
          <w:rStyle w:val="bumpedfont15"/>
          <w:rFonts w:ascii="Abadi" w:eastAsia="Times New Roman" w:hAnsi="Abadi"/>
          <w:color w:val="000000"/>
        </w:rPr>
        <w:t xml:space="preserve"> to </w:t>
      </w:r>
      <w:r w:rsidR="00CF000D" w:rsidRPr="008E00BD">
        <w:rPr>
          <w:rStyle w:val="bumpedfont15"/>
          <w:rFonts w:ascii="Abadi" w:eastAsia="Times New Roman" w:hAnsi="Abadi"/>
          <w:color w:val="000000"/>
        </w:rPr>
        <w:t>acclimatise</w:t>
      </w:r>
      <w:r w:rsidRPr="008E00BD">
        <w:rPr>
          <w:rStyle w:val="bumpedfont15"/>
          <w:rFonts w:ascii="Abadi" w:eastAsia="Times New Roman" w:hAnsi="Abadi"/>
          <w:color w:val="000000"/>
        </w:rPr>
        <w:t xml:space="preserve"> and appeal to one or even many local </w:t>
      </w:r>
      <w:r w:rsidR="00463947" w:rsidRPr="008E00BD">
        <w:rPr>
          <w:rStyle w:val="bumpedfont15"/>
          <w:rFonts w:ascii="Abadi" w:eastAsia="Times New Roman" w:hAnsi="Abadi"/>
          <w:color w:val="000000"/>
        </w:rPr>
        <w:t>markets</w:t>
      </w:r>
      <w:r w:rsidRPr="008E00BD">
        <w:rPr>
          <w:rStyle w:val="bumpedfont15"/>
          <w:rFonts w:ascii="Abadi" w:eastAsia="Times New Roman" w:hAnsi="Abadi"/>
          <w:color w:val="000000"/>
        </w:rPr>
        <w:t xml:space="preserve"> at a time</w:t>
      </w:r>
      <w:r w:rsidRPr="008E00BD">
        <w:rPr>
          <w:rStyle w:val="apple-converted-space"/>
          <w:rFonts w:ascii="Abadi" w:eastAsia="Times New Roman" w:hAnsi="Abadi"/>
          <w:color w:val="000000"/>
        </w:rPr>
        <w:t> </w:t>
      </w:r>
      <w:r w:rsidRPr="008E00BD">
        <w:rPr>
          <w:rStyle w:val="bumpedfont15"/>
          <w:rFonts w:ascii="Abadi" w:eastAsia="Times New Roman" w:hAnsi="Abadi"/>
          <w:color w:val="000000"/>
        </w:rPr>
        <w:t xml:space="preserve">(Williams and Blyth, 2023). The automotive industry needs </w:t>
      </w:r>
      <w:r w:rsidR="00463947" w:rsidRPr="008E00BD">
        <w:rPr>
          <w:rStyle w:val="bumpedfont15"/>
          <w:rFonts w:ascii="Abadi" w:eastAsia="Times New Roman" w:hAnsi="Abadi"/>
          <w:color w:val="000000"/>
        </w:rPr>
        <w:t xml:space="preserve">to </w:t>
      </w:r>
      <w:r w:rsidRPr="008E00BD">
        <w:rPr>
          <w:rStyle w:val="bumpedfont15"/>
          <w:rFonts w:ascii="Abadi" w:eastAsia="Times New Roman" w:hAnsi="Abadi"/>
          <w:color w:val="000000"/>
        </w:rPr>
        <w:t>address two categories of engineering, prestige, and consumer.</w:t>
      </w:r>
      <w:r w:rsidRPr="008E00BD">
        <w:rPr>
          <w:rStyle w:val="apple-converted-space"/>
          <w:rFonts w:ascii="Abadi" w:eastAsia="Times New Roman" w:hAnsi="Abadi"/>
          <w:color w:val="000000"/>
        </w:rPr>
        <w:t> </w:t>
      </w:r>
      <w:r w:rsidRPr="008E00BD">
        <w:rPr>
          <w:rStyle w:val="bumpedfont15"/>
          <w:rFonts w:ascii="Abadi" w:eastAsia="Times New Roman" w:hAnsi="Abadi"/>
          <w:color w:val="000000"/>
        </w:rPr>
        <w:t>In contrast, the UK and Nigeria are two highly contrasting markets; this paper entails an</w:t>
      </w:r>
      <w:r w:rsidR="009C4927" w:rsidRPr="008E00BD">
        <w:rPr>
          <w:rStyle w:val="bumpedfont15"/>
          <w:rFonts w:ascii="Abadi" w:eastAsia="Times New Roman" w:hAnsi="Abadi"/>
          <w:color w:val="000000"/>
        </w:rPr>
        <w:t xml:space="preserve"> </w:t>
      </w:r>
      <w:r w:rsidR="00BE1365" w:rsidRPr="008E00BD">
        <w:rPr>
          <w:rStyle w:val="bumpedfont15"/>
          <w:rFonts w:ascii="Abadi" w:eastAsia="Times New Roman" w:hAnsi="Abadi"/>
          <w:color w:val="000000"/>
        </w:rPr>
        <w:t xml:space="preserve">analysis of </w:t>
      </w:r>
      <w:r w:rsidR="00463947" w:rsidRPr="008E00BD">
        <w:rPr>
          <w:rStyle w:val="bumpedfont15"/>
          <w:rFonts w:ascii="Abadi" w:eastAsia="Times New Roman" w:hAnsi="Abadi"/>
          <w:color w:val="000000"/>
        </w:rPr>
        <w:t>BMW's</w:t>
      </w:r>
      <w:r w:rsidR="00BE1365" w:rsidRPr="008E00BD">
        <w:rPr>
          <w:rStyle w:val="bumpedfont15"/>
          <w:rFonts w:ascii="Abadi" w:eastAsia="Times New Roman" w:hAnsi="Abadi"/>
          <w:color w:val="000000"/>
        </w:rPr>
        <w:t xml:space="preserve"> international breach-marketing strategy.</w:t>
      </w:r>
    </w:p>
    <w:p w14:paraId="33ACB3BD" w14:textId="145317FA" w:rsidR="00733F21" w:rsidRPr="008E00BD" w:rsidRDefault="00522B93" w:rsidP="008E00BD">
      <w:pPr>
        <w:pStyle w:val="NoSpacing"/>
        <w:jc w:val="both"/>
        <w:rPr>
          <w:rFonts w:ascii="Abadi" w:hAnsi="Abadi"/>
          <w:color w:val="000000"/>
        </w:rPr>
      </w:pPr>
      <w:r w:rsidRPr="008E00BD">
        <w:rPr>
          <w:rFonts w:ascii="Abadi" w:hAnsi="Abadi"/>
          <w:noProof/>
          <w:color w:val="000000"/>
        </w:rPr>
        <w:drawing>
          <wp:anchor distT="0" distB="0" distL="114300" distR="114300" simplePos="0" relativeHeight="251658241" behindDoc="0" locked="0" layoutInCell="1" allowOverlap="1" wp14:anchorId="360E056A" wp14:editId="7A405709">
            <wp:simplePos x="0" y="0"/>
            <wp:positionH relativeFrom="margin">
              <wp:align>left</wp:align>
            </wp:positionH>
            <wp:positionV relativeFrom="paragraph">
              <wp:posOffset>219456</wp:posOffset>
            </wp:positionV>
            <wp:extent cx="4216400" cy="2768600"/>
            <wp:effectExtent l="0" t="0" r="0" b="0"/>
            <wp:wrapTopAndBottom/>
            <wp:docPr id="1670041386" name="Picture 1">
              <a:extLst xmlns:a="http://schemas.openxmlformats.org/drawingml/2006/main">
                <a:ext uri="{FF2B5EF4-FFF2-40B4-BE49-F238E27FC236}">
                  <a16:creationId xmlns:a16="http://schemas.microsoft.com/office/drawing/2014/main" id="{06EBFE2F-617B-4134-924B-EA33F748AC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041386" name="Picture 1670041386"/>
                    <pic:cNvPicPr/>
                  </pic:nvPicPr>
                  <pic:blipFill>
                    <a:blip r:embed="rId11">
                      <a:extLst>
                        <a:ext uri="{28A0092B-C50C-407E-A947-70E740481C1C}">
                          <a14:useLocalDpi xmlns:a14="http://schemas.microsoft.com/office/drawing/2010/main" val="0"/>
                        </a:ext>
                      </a:extLst>
                    </a:blip>
                    <a:stretch>
                      <a:fillRect/>
                    </a:stretch>
                  </pic:blipFill>
                  <pic:spPr>
                    <a:xfrm>
                      <a:off x="0" y="0"/>
                      <a:ext cx="4216400" cy="2768600"/>
                    </a:xfrm>
                    <a:prstGeom prst="rect">
                      <a:avLst/>
                    </a:prstGeom>
                  </pic:spPr>
                </pic:pic>
              </a:graphicData>
            </a:graphic>
          </wp:anchor>
        </w:drawing>
      </w:r>
      <w:r w:rsidR="00823406" w:rsidRPr="008E00BD">
        <w:rPr>
          <w:rStyle w:val="bumpedfont15"/>
          <w:rFonts w:ascii="Abadi" w:hAnsi="Abadi"/>
          <w:color w:val="000000"/>
        </w:rPr>
        <w:t xml:space="preserve"> </w:t>
      </w:r>
      <w:r w:rsidR="00733F21" w:rsidRPr="008E00BD">
        <w:rPr>
          <w:rStyle w:val="bumpedfont15"/>
          <w:rFonts w:ascii="Abadi" w:hAnsi="Abadi"/>
          <w:color w:val="000000"/>
        </w:rPr>
        <w:t>Figure 1:</w:t>
      </w:r>
      <w:r w:rsidR="00733F21" w:rsidRPr="008E00BD">
        <w:rPr>
          <w:rStyle w:val="apple-converted-space"/>
          <w:rFonts w:ascii="Abadi" w:hAnsi="Abadi"/>
          <w:color w:val="000000"/>
        </w:rPr>
        <w:t> </w:t>
      </w:r>
      <w:r w:rsidR="00733F21" w:rsidRPr="008E00BD">
        <w:rPr>
          <w:rStyle w:val="bumpedfont15"/>
          <w:rFonts w:ascii="Abadi" w:hAnsi="Abadi"/>
          <w:color w:val="000000"/>
        </w:rPr>
        <w:t>Breakdown of BMW Group's worldwide automobile sales in FY 2024, by region</w:t>
      </w:r>
      <w:r w:rsidR="00733F21" w:rsidRPr="008E00BD">
        <w:rPr>
          <w:rStyle w:val="apple-converted-space"/>
          <w:rFonts w:ascii="Abadi" w:hAnsi="Abadi"/>
          <w:color w:val="000000"/>
        </w:rPr>
        <w:t> </w:t>
      </w:r>
      <w:r w:rsidR="00733F21" w:rsidRPr="008E00BD">
        <w:rPr>
          <w:rStyle w:val="bumpedfont15"/>
          <w:rFonts w:ascii="Abadi" w:hAnsi="Abadi"/>
          <w:color w:val="000000"/>
        </w:rPr>
        <w:t>(Carlier, 2024)</w:t>
      </w:r>
    </w:p>
    <w:p w14:paraId="03783334" w14:textId="3804EC5D" w:rsidR="00733F21" w:rsidRPr="008E00BD" w:rsidRDefault="00733F21" w:rsidP="008E00BD">
      <w:pPr>
        <w:pStyle w:val="NoSpacing"/>
        <w:jc w:val="both"/>
        <w:rPr>
          <w:rFonts w:ascii="Abadi" w:hAnsi="Abadi"/>
          <w:color w:val="000000"/>
        </w:rPr>
      </w:pPr>
      <w:r w:rsidRPr="008E00BD">
        <w:rPr>
          <w:rStyle w:val="bumpedfont15"/>
          <w:rFonts w:ascii="Abadi" w:hAnsi="Abadi"/>
          <w:color w:val="000000"/>
        </w:rPr>
        <w:t xml:space="preserve">It is possible to draw parallels between the selected countries. The United Kingdom is a mature, saturated, and competitive automobile market by the standards formulated for the European Union. </w:t>
      </w:r>
      <w:r w:rsidR="00823406" w:rsidRPr="008E00BD">
        <w:rPr>
          <w:rStyle w:val="bumpedfont15"/>
          <w:rFonts w:ascii="Abadi" w:hAnsi="Abadi"/>
          <w:color w:val="000000"/>
        </w:rPr>
        <w:t xml:space="preserve">Thus, the country is </w:t>
      </w:r>
      <w:r w:rsidR="00463947" w:rsidRPr="008E00BD">
        <w:rPr>
          <w:rStyle w:val="bumpedfont15"/>
          <w:rFonts w:ascii="Abadi" w:hAnsi="Abadi"/>
          <w:color w:val="000000"/>
        </w:rPr>
        <w:t>characterised</w:t>
      </w:r>
      <w:r w:rsidR="00823406" w:rsidRPr="008E00BD">
        <w:rPr>
          <w:rStyle w:val="bumpedfont15"/>
          <w:rFonts w:ascii="Abadi" w:hAnsi="Abadi"/>
          <w:color w:val="000000"/>
        </w:rPr>
        <w:t xml:space="preserve"> by informed consumers, strict environmental regulations, and a well-established system of </w:t>
      </w:r>
      <w:r w:rsidR="00463947" w:rsidRPr="008E00BD">
        <w:rPr>
          <w:rStyle w:val="bumpedfont15"/>
          <w:rFonts w:ascii="Abadi" w:hAnsi="Abadi"/>
          <w:color w:val="000000"/>
        </w:rPr>
        <w:t>driving</w:t>
      </w:r>
      <w:r w:rsidR="00823406" w:rsidRPr="008E00BD">
        <w:rPr>
          <w:rStyle w:val="bumpedfont15"/>
          <w:rFonts w:ascii="Abadi" w:hAnsi="Abadi"/>
          <w:color w:val="000000"/>
        </w:rPr>
        <w:t xml:space="preserve"> both for traditional and electric vehicles. Economic instability, an insufficiently developed system of </w:t>
      </w:r>
      <w:r w:rsidR="00463947" w:rsidRPr="008E00BD">
        <w:rPr>
          <w:rStyle w:val="bumpedfont15"/>
          <w:rFonts w:ascii="Abadi" w:hAnsi="Abadi"/>
          <w:color w:val="000000"/>
        </w:rPr>
        <w:t>roads</w:t>
      </w:r>
      <w:r w:rsidR="00823406" w:rsidRPr="008E00BD">
        <w:rPr>
          <w:rStyle w:val="bumpedfont15"/>
          <w:rFonts w:ascii="Abadi" w:hAnsi="Abadi"/>
          <w:color w:val="000000"/>
        </w:rPr>
        <w:t xml:space="preserve"> and </w:t>
      </w:r>
      <w:r w:rsidR="00463947" w:rsidRPr="008E00BD">
        <w:rPr>
          <w:rStyle w:val="bumpedfont15"/>
          <w:rFonts w:ascii="Abadi" w:hAnsi="Abadi"/>
          <w:color w:val="000000"/>
        </w:rPr>
        <w:t>driving</w:t>
      </w:r>
      <w:r w:rsidR="00823406" w:rsidRPr="008E00BD">
        <w:rPr>
          <w:rStyle w:val="bumpedfont15"/>
          <w:rFonts w:ascii="Abadi" w:hAnsi="Abadi"/>
          <w:color w:val="000000"/>
        </w:rPr>
        <w:t xml:space="preserve"> quality, and a complex system of socio-political</w:t>
      </w:r>
      <w:r w:rsidR="00823406" w:rsidRPr="008E00BD">
        <w:rPr>
          <w:rStyle w:val="apple-converted-space"/>
          <w:rFonts w:ascii="Abadi" w:hAnsi="Abadi"/>
          <w:color w:val="000000"/>
        </w:rPr>
        <w:t> </w:t>
      </w:r>
      <w:r w:rsidR="00823406" w:rsidRPr="008E00BD">
        <w:rPr>
          <w:rStyle w:val="bumpedfont15"/>
          <w:rFonts w:ascii="Abadi" w:hAnsi="Abadi"/>
          <w:color w:val="000000"/>
        </w:rPr>
        <w:t xml:space="preserve">relations </w:t>
      </w:r>
      <w:r w:rsidR="00CF000D" w:rsidRPr="008E00BD">
        <w:rPr>
          <w:rStyle w:val="bumpedfont15"/>
          <w:rFonts w:ascii="Abadi" w:hAnsi="Abadi"/>
          <w:color w:val="000000"/>
        </w:rPr>
        <w:t>are</w:t>
      </w:r>
      <w:r w:rsidR="00823406" w:rsidRPr="008E00BD">
        <w:rPr>
          <w:rStyle w:val="bumpedfont15"/>
          <w:rFonts w:ascii="Abadi" w:hAnsi="Abadi"/>
          <w:color w:val="000000"/>
        </w:rPr>
        <w:t xml:space="preserve"> the challenges facing Nigeria, a developing market with prospects. The Nigerian automotive market is underdevelopment. Moreover, it </w:t>
      </w:r>
      <w:bookmarkStart w:id="6" w:name="_Int_QY5QuTEP"/>
      <w:r w:rsidR="00823406" w:rsidRPr="008E00BD">
        <w:rPr>
          <w:rStyle w:val="bumpedfont15"/>
          <w:rFonts w:ascii="Abadi" w:hAnsi="Abadi"/>
          <w:color w:val="000000"/>
        </w:rPr>
        <w:t>is represented</w:t>
      </w:r>
      <w:bookmarkEnd w:id="6"/>
      <w:r w:rsidR="00823406" w:rsidRPr="008E00BD">
        <w:rPr>
          <w:rStyle w:val="bumpedfont15"/>
          <w:rFonts w:ascii="Abadi" w:hAnsi="Abadi"/>
          <w:color w:val="000000"/>
        </w:rPr>
        <w:t xml:space="preserve"> by second-hand imported cars. However, a significant part of the country’s elite is more than open to luxury brands</w:t>
      </w:r>
      <w:r w:rsidR="00823406" w:rsidRPr="008E00BD">
        <w:rPr>
          <w:rStyle w:val="apple-converted-space"/>
          <w:rFonts w:ascii="Abadi" w:hAnsi="Abadi"/>
          <w:color w:val="000000"/>
        </w:rPr>
        <w:t> </w:t>
      </w:r>
      <w:r w:rsidR="00823406" w:rsidRPr="008E00BD">
        <w:rPr>
          <w:rStyle w:val="bumpedfont15"/>
          <w:rFonts w:ascii="Abadi" w:hAnsi="Abadi"/>
          <w:color w:val="000000"/>
        </w:rPr>
        <w:t>(</w:t>
      </w:r>
      <w:r w:rsidR="00CF000D" w:rsidRPr="008E00BD">
        <w:rPr>
          <w:rStyle w:val="bumpedfont15"/>
          <w:rFonts w:ascii="Abadi" w:hAnsi="Abadi"/>
          <w:color w:val="000000"/>
        </w:rPr>
        <w:t>Talking</w:t>
      </w:r>
      <w:r w:rsidRPr="008E00BD">
        <w:rPr>
          <w:rStyle w:val="bumpedfont15"/>
          <w:rFonts w:ascii="Abadi" w:hAnsi="Abadi"/>
          <w:color w:val="000000"/>
        </w:rPr>
        <w:t>, 2025).</w:t>
      </w:r>
    </w:p>
    <w:p w14:paraId="355107B1" w14:textId="07687B0E" w:rsidR="00733F21" w:rsidRPr="008E00BD" w:rsidRDefault="00733F21" w:rsidP="008E00BD">
      <w:pPr>
        <w:pStyle w:val="NoSpacing"/>
        <w:jc w:val="both"/>
        <w:rPr>
          <w:rFonts w:ascii="Abadi" w:hAnsi="Abadi"/>
          <w:color w:val="000000"/>
        </w:rPr>
      </w:pPr>
      <w:r w:rsidRPr="008E00BD">
        <w:rPr>
          <w:rStyle w:val="bumpedfont15"/>
          <w:rFonts w:ascii="Abadi" w:hAnsi="Abadi"/>
          <w:color w:val="000000"/>
        </w:rPr>
        <w:t xml:space="preserve">PESTLE will then </w:t>
      </w:r>
      <w:bookmarkStart w:id="7" w:name="_Int_FNbIhCKg"/>
      <w:r w:rsidRPr="008E00BD">
        <w:rPr>
          <w:rStyle w:val="bumpedfont15"/>
          <w:rFonts w:ascii="Abadi" w:hAnsi="Abadi"/>
          <w:color w:val="000000"/>
        </w:rPr>
        <w:t>be used</w:t>
      </w:r>
      <w:bookmarkEnd w:id="7"/>
      <w:r w:rsidRPr="008E00BD">
        <w:rPr>
          <w:rStyle w:val="bumpedfont15"/>
          <w:rFonts w:ascii="Abadi" w:hAnsi="Abadi"/>
          <w:color w:val="000000"/>
        </w:rPr>
        <w:t xml:space="preserve"> to make a comparison of the </w:t>
      </w:r>
      <w:r w:rsidR="00CF000D" w:rsidRPr="008E00BD">
        <w:rPr>
          <w:rStyle w:val="bumpedfont15"/>
          <w:rFonts w:ascii="Abadi" w:hAnsi="Abadi"/>
          <w:color w:val="000000"/>
        </w:rPr>
        <w:t>macro-environmental</w:t>
      </w:r>
      <w:r w:rsidRPr="008E00BD">
        <w:rPr>
          <w:rStyle w:val="bumpedfont15"/>
          <w:rFonts w:ascii="Abadi" w:hAnsi="Abadi"/>
          <w:color w:val="000000"/>
        </w:rPr>
        <w:t xml:space="preserve"> factors that are present in both countries. Subsequently, the report will investigate BMW's Strategic Target Position (STP) and tactical Marketing Mix (7Ps) in each country. The various market performance indicators will be utilised </w:t>
      </w:r>
      <w:r w:rsidR="00823406" w:rsidRPr="008E00BD">
        <w:rPr>
          <w:rStyle w:val="bumpedfont15"/>
          <w:rFonts w:ascii="Abadi" w:hAnsi="Abadi"/>
          <w:color w:val="000000"/>
        </w:rPr>
        <w:t xml:space="preserve">to evaluate these strategies. </w:t>
      </w:r>
      <w:r w:rsidRPr="008E00BD">
        <w:rPr>
          <w:rStyle w:val="bumpedfont15"/>
          <w:rFonts w:ascii="Abadi" w:hAnsi="Abadi"/>
          <w:color w:val="000000"/>
        </w:rPr>
        <w:t xml:space="preserve">Within this framework, the report will investigate the ethical marketing practices of BMW. As the report </w:t>
      </w:r>
      <w:r w:rsidR="00CF000D" w:rsidRPr="008E00BD">
        <w:rPr>
          <w:rStyle w:val="bumpedfont15"/>
          <w:rFonts w:ascii="Abadi" w:hAnsi="Abadi"/>
          <w:color w:val="000000"/>
        </w:rPr>
        <w:t>ends</w:t>
      </w:r>
      <w:r w:rsidRPr="008E00BD">
        <w:rPr>
          <w:rStyle w:val="bumpedfont15"/>
          <w:rFonts w:ascii="Abadi" w:hAnsi="Abadi"/>
          <w:color w:val="000000"/>
        </w:rPr>
        <w:t xml:space="preserve">, recommendations will </w:t>
      </w:r>
      <w:bookmarkStart w:id="8" w:name="_Int_RIjcvqlp"/>
      <w:r w:rsidRPr="008E00BD">
        <w:rPr>
          <w:rStyle w:val="bumpedfont15"/>
          <w:rFonts w:ascii="Abadi" w:hAnsi="Abadi"/>
          <w:color w:val="000000"/>
        </w:rPr>
        <w:t>be provided</w:t>
      </w:r>
      <w:bookmarkEnd w:id="8"/>
      <w:r w:rsidRPr="008E00BD">
        <w:rPr>
          <w:rStyle w:val="bumpedfont15"/>
          <w:rFonts w:ascii="Abadi" w:hAnsi="Abadi"/>
          <w:color w:val="000000"/>
        </w:rPr>
        <w:t xml:space="preserve"> to strengthen BMW's market position and growth in the United Kingdom and Nigeria.</w:t>
      </w:r>
    </w:p>
    <w:p w14:paraId="5ABBC707" w14:textId="70CF33C7" w:rsidR="00733F21" w:rsidRPr="008E00BD" w:rsidRDefault="00733F21" w:rsidP="008E00BD">
      <w:pPr>
        <w:pStyle w:val="NoSpacing"/>
        <w:jc w:val="both"/>
        <w:rPr>
          <w:rStyle w:val="bumpedfont15"/>
          <w:rFonts w:ascii="Abadi" w:hAnsi="Abadi"/>
          <w:color w:val="000000"/>
        </w:rPr>
      </w:pPr>
      <w:bookmarkStart w:id="9" w:name="_Toc215602441"/>
      <w:bookmarkEnd w:id="9"/>
      <w:r w:rsidRPr="008E00BD">
        <w:rPr>
          <w:rStyle w:val="bumpedfont15"/>
          <w:rFonts w:ascii="Abadi" w:hAnsi="Abadi"/>
          <w:color w:val="000000"/>
        </w:rPr>
        <w:t>Brand Overview: BMW's Global Legacy and Local Footprints</w:t>
      </w:r>
    </w:p>
    <w:p w14:paraId="3510FC4A" w14:textId="5F96A73F" w:rsidR="00733F21" w:rsidRPr="008E00BD" w:rsidRDefault="00733F21" w:rsidP="008E00BD">
      <w:pPr>
        <w:pStyle w:val="NoSpacing"/>
        <w:jc w:val="both"/>
        <w:rPr>
          <w:rStyle w:val="bumpedfont15"/>
          <w:rFonts w:ascii="Abadi" w:hAnsi="Abadi"/>
          <w:color w:val="000000"/>
        </w:rPr>
      </w:pPr>
      <w:r w:rsidRPr="008E00BD">
        <w:rPr>
          <w:rStyle w:val="bumpedfont15"/>
          <w:rFonts w:ascii="Abadi" w:hAnsi="Abadi"/>
          <w:color w:val="000000"/>
        </w:rPr>
        <w:t>BMW is a manufacturer of high-end automobiles and motorcycles.</w:t>
      </w:r>
      <w:r w:rsidRPr="008E00BD">
        <w:rPr>
          <w:rStyle w:val="apple-converted-space"/>
          <w:rFonts w:ascii="Abadi" w:hAnsi="Abadi"/>
          <w:color w:val="000000"/>
        </w:rPr>
        <w:t> </w:t>
      </w:r>
      <w:r w:rsidR="00823406" w:rsidRPr="008E00BD">
        <w:rPr>
          <w:rStyle w:val="bumpedfont15"/>
          <w:rFonts w:ascii="Abadi" w:hAnsi="Abadi"/>
          <w:color w:val="000000"/>
        </w:rPr>
        <w:t>The primary identity for this brand</w:t>
      </w:r>
      <w:r w:rsidR="00A01A90" w:rsidRPr="008E00BD">
        <w:rPr>
          <w:rStyle w:val="bumpedfont15"/>
          <w:rFonts w:ascii="Abadi" w:hAnsi="Abadi"/>
          <w:color w:val="000000"/>
        </w:rPr>
        <w:t>,</w:t>
      </w:r>
      <w:r w:rsidR="00823406" w:rsidRPr="008E00BD">
        <w:rPr>
          <w:rStyle w:val="bumpedfont15"/>
          <w:rFonts w:ascii="Abadi" w:hAnsi="Abadi"/>
          <w:color w:val="000000"/>
        </w:rPr>
        <w:t xml:space="preserve"> </w:t>
      </w:r>
      <w:r w:rsidR="00463947" w:rsidRPr="008E00BD">
        <w:rPr>
          <w:rStyle w:val="bumpedfont15"/>
          <w:rFonts w:ascii="Abadi" w:hAnsi="Abadi"/>
          <w:color w:val="000000"/>
        </w:rPr>
        <w:t>which</w:t>
      </w:r>
      <w:r w:rsidR="00823406" w:rsidRPr="008E00BD">
        <w:rPr>
          <w:rStyle w:val="bumpedfont15"/>
          <w:rFonts w:ascii="Abadi" w:hAnsi="Abadi"/>
          <w:color w:val="000000"/>
        </w:rPr>
        <w:t xml:space="preserve"> </w:t>
      </w:r>
      <w:bookmarkStart w:id="10" w:name="_Int_X2nLbzt6"/>
      <w:r w:rsidR="00823406" w:rsidRPr="008E00BD">
        <w:rPr>
          <w:rStyle w:val="bumpedfont15"/>
          <w:rFonts w:ascii="Abadi" w:hAnsi="Abadi"/>
          <w:color w:val="000000"/>
        </w:rPr>
        <w:t>was headquartered</w:t>
      </w:r>
      <w:bookmarkEnd w:id="10"/>
      <w:r w:rsidR="00823406" w:rsidRPr="008E00BD">
        <w:rPr>
          <w:rStyle w:val="bumpedfont15"/>
          <w:rFonts w:ascii="Abadi" w:hAnsi="Abadi"/>
          <w:color w:val="000000"/>
        </w:rPr>
        <w:t xml:space="preserve"> in Munich</w:t>
      </w:r>
      <w:r w:rsidR="00463947" w:rsidRPr="008E00BD">
        <w:rPr>
          <w:rStyle w:val="bumpedfont15"/>
          <w:rFonts w:ascii="Abadi" w:hAnsi="Abadi"/>
          <w:color w:val="000000"/>
        </w:rPr>
        <w:t>,</w:t>
      </w:r>
      <w:r w:rsidR="00823406" w:rsidRPr="008E00BD">
        <w:rPr>
          <w:rStyle w:val="bumpedfont15"/>
          <w:rFonts w:ascii="Abadi" w:hAnsi="Abadi"/>
          <w:color w:val="000000"/>
        </w:rPr>
        <w:t xml:space="preserve"> is performance, engineering innovation, aesthetic design, and “Sheer Driving Pleasure”. It is this core identity that is associated with BMW’s global capacity, technological advancement, performance, and dynamic luxury. The automobile manufacturers that serve targeted premium automotive markets are</w:t>
      </w:r>
      <w:r w:rsidRPr="008E00BD">
        <w:rPr>
          <w:rStyle w:val="bumpedfont15"/>
          <w:rFonts w:ascii="Abadi" w:hAnsi="Abadi"/>
          <w:color w:val="000000"/>
        </w:rPr>
        <w:t xml:space="preserve"> Rolls-Royce, BMW, and the BMW M series</w:t>
      </w:r>
      <w:r w:rsidRPr="008E00BD">
        <w:rPr>
          <w:rStyle w:val="apple-converted-space"/>
          <w:rFonts w:ascii="Abadi" w:hAnsi="Abadi"/>
          <w:color w:val="000000"/>
        </w:rPr>
        <w:t> </w:t>
      </w:r>
      <w:r w:rsidRPr="008E00BD">
        <w:rPr>
          <w:rStyle w:val="bumpedfont15"/>
          <w:rFonts w:ascii="Abadi" w:hAnsi="Abadi"/>
          <w:color w:val="000000"/>
        </w:rPr>
        <w:t>(Swartz and Iacobucci, 2000).</w:t>
      </w:r>
    </w:p>
    <w:p w14:paraId="4D43F1F5" w14:textId="77777777" w:rsidR="00A01A90" w:rsidRPr="008E00BD" w:rsidRDefault="00A01A90" w:rsidP="008E00BD">
      <w:pPr>
        <w:pStyle w:val="NoSpacing"/>
        <w:jc w:val="both"/>
        <w:rPr>
          <w:rFonts w:ascii="Abadi" w:hAnsi="Abadi"/>
          <w:color w:val="000000"/>
        </w:rPr>
      </w:pPr>
    </w:p>
    <w:p w14:paraId="67AB7CB9" w14:textId="77777777" w:rsidR="00823406" w:rsidRPr="008E00BD" w:rsidRDefault="00823406" w:rsidP="008E00BD">
      <w:pPr>
        <w:pStyle w:val="NoSpacing"/>
        <w:jc w:val="both"/>
        <w:rPr>
          <w:rFonts w:ascii="Abadi" w:hAnsi="Abadi"/>
          <w:b/>
          <w:bCs/>
          <w:color w:val="000000"/>
        </w:rPr>
      </w:pPr>
      <w:bookmarkStart w:id="11" w:name="_Toc215602442"/>
      <w:bookmarkEnd w:id="11"/>
      <w:r w:rsidRPr="008E00BD">
        <w:rPr>
          <w:rStyle w:val="bumpedfont15"/>
          <w:rFonts w:ascii="Abadi" w:hAnsi="Abadi"/>
          <w:b/>
          <w:bCs/>
          <w:color w:val="000000"/>
        </w:rPr>
        <w:t>2.1 BMW in the United Kingdom</w:t>
      </w:r>
    </w:p>
    <w:p w14:paraId="38DCA262" w14:textId="2C3420FF" w:rsidR="00823406" w:rsidRPr="008E00BD" w:rsidRDefault="00823406" w:rsidP="008E00BD">
      <w:pPr>
        <w:pStyle w:val="NoSpacing"/>
        <w:jc w:val="both"/>
        <w:rPr>
          <w:rStyle w:val="bumpedfont15"/>
          <w:rFonts w:ascii="Abadi" w:hAnsi="Abadi"/>
          <w:color w:val="000000"/>
        </w:rPr>
      </w:pPr>
      <w:r w:rsidRPr="008E00BD">
        <w:rPr>
          <w:rStyle w:val="bumpedfont15"/>
          <w:rFonts w:ascii="Abadi" w:hAnsi="Abadi"/>
          <w:color w:val="000000"/>
        </w:rPr>
        <w:t xml:space="preserve">It is well-established and integrated in the United Kingdom, which is a significant market in Europe. The United Kingdom is home to </w:t>
      </w:r>
      <w:r w:rsidR="00C93DF2" w:rsidRPr="008E00BD">
        <w:rPr>
          <w:rStyle w:val="bumpedfont15"/>
          <w:rFonts w:ascii="Abadi" w:hAnsi="Abadi"/>
          <w:color w:val="000000"/>
        </w:rPr>
        <w:t>many</w:t>
      </w:r>
      <w:r w:rsidRPr="008E00BD">
        <w:rPr>
          <w:rStyle w:val="bumpedfont15"/>
          <w:rFonts w:ascii="Abadi" w:hAnsi="Abadi"/>
          <w:color w:val="000000"/>
        </w:rPr>
        <w:t xml:space="preserve"> dealerships, larger manufacturing facilities, and national sales companies. The global production network of BMW, which includes the Oxford Mini and </w:t>
      </w:r>
      <w:r w:rsidR="00A75805" w:rsidRPr="008E00BD">
        <w:rPr>
          <w:rStyle w:val="bumpedfont15"/>
          <w:rFonts w:ascii="Abadi" w:hAnsi="Abadi"/>
          <w:color w:val="000000"/>
        </w:rPr>
        <w:t>Goodwood</w:t>
      </w:r>
      <w:r w:rsidRPr="008E00BD">
        <w:rPr>
          <w:rStyle w:val="bumpedfont15"/>
          <w:rFonts w:ascii="Abadi" w:hAnsi="Abadi"/>
          <w:color w:val="000000"/>
        </w:rPr>
        <w:t xml:space="preserve"> Rolls-Royce factories, is dependent on the United Kingdom because of its location. Within the United Kingdom, Mercedes-Benz, Audi, as well as British and Japanese luxury brands, engage in fierce competition. In response to the push for electrification that has </w:t>
      </w:r>
      <w:bookmarkStart w:id="12" w:name="_Int_Lr7Oi1B2"/>
      <w:r w:rsidRPr="008E00BD">
        <w:rPr>
          <w:rStyle w:val="bumpedfont15"/>
          <w:rFonts w:ascii="Abadi" w:hAnsi="Abadi"/>
          <w:color w:val="000000"/>
        </w:rPr>
        <w:t>been made</w:t>
      </w:r>
      <w:bookmarkEnd w:id="12"/>
      <w:r w:rsidRPr="008E00BD">
        <w:rPr>
          <w:rStyle w:val="bumpedfont15"/>
          <w:rFonts w:ascii="Abadi" w:hAnsi="Abadi"/>
          <w:color w:val="000000"/>
        </w:rPr>
        <w:t xml:space="preserve"> by the government of the United Kingdom, BMW UK has promoted its electric and</w:t>
      </w:r>
      <w:r w:rsidRPr="008E00BD">
        <w:rPr>
          <w:rStyle w:val="apple-converted-space"/>
          <w:rFonts w:ascii="Abadi" w:hAnsi="Abadi"/>
          <w:color w:val="000000"/>
        </w:rPr>
        <w:t> </w:t>
      </w:r>
      <w:r w:rsidRPr="008E00BD">
        <w:rPr>
          <w:rStyle w:val="bumpedfont15"/>
          <w:rFonts w:ascii="Abadi" w:hAnsi="Abadi"/>
          <w:color w:val="000000"/>
        </w:rPr>
        <w:t xml:space="preserve">plug-in hybrid i Series and </w:t>
      </w:r>
      <w:r w:rsidR="00A75805" w:rsidRPr="008E00BD">
        <w:rPr>
          <w:rStyle w:val="bumpedfont15"/>
          <w:rFonts w:ascii="Abadi" w:hAnsi="Abadi"/>
          <w:color w:val="000000"/>
        </w:rPr>
        <w:t>Performance</w:t>
      </w:r>
      <w:r w:rsidRPr="008E00BD">
        <w:rPr>
          <w:rStyle w:val="bumpedfont15"/>
          <w:rFonts w:ascii="Abadi" w:hAnsi="Abadi"/>
          <w:color w:val="000000"/>
        </w:rPr>
        <w:t xml:space="preserve"> models through nationwide television and digital campaigns as well as through promotions at local dealer </w:t>
      </w:r>
      <w:r w:rsidR="00102D97" w:rsidRPr="008E00BD">
        <w:rPr>
          <w:rStyle w:val="bumpedfont15"/>
          <w:rFonts w:ascii="Abadi" w:hAnsi="Abadi"/>
          <w:color w:val="000000"/>
        </w:rPr>
        <w:t>events (</w:t>
      </w:r>
      <w:r w:rsidRPr="008E00BD">
        <w:rPr>
          <w:rStyle w:val="bumpedfont15"/>
          <w:rFonts w:ascii="Abadi" w:hAnsi="Abadi"/>
          <w:color w:val="000000"/>
        </w:rPr>
        <w:t xml:space="preserve">Smith and </w:t>
      </w:r>
      <w:proofErr w:type="spellStart"/>
      <w:r w:rsidRPr="008E00BD">
        <w:rPr>
          <w:rStyle w:val="bumpedfont15"/>
          <w:rFonts w:ascii="Abadi" w:hAnsi="Abadi"/>
          <w:color w:val="000000"/>
        </w:rPr>
        <w:t>Sarabi</w:t>
      </w:r>
      <w:proofErr w:type="spellEnd"/>
      <w:r w:rsidRPr="008E00BD">
        <w:rPr>
          <w:rStyle w:val="bumpedfont15"/>
          <w:rFonts w:ascii="Abadi" w:hAnsi="Abadi"/>
          <w:color w:val="000000"/>
        </w:rPr>
        <w:t>, 2020).</w:t>
      </w:r>
    </w:p>
    <w:p w14:paraId="11B74D69" w14:textId="77777777" w:rsidR="005E2081" w:rsidRPr="008E00BD" w:rsidRDefault="005E2081" w:rsidP="008E00BD">
      <w:pPr>
        <w:pStyle w:val="NoSpacing"/>
        <w:jc w:val="both"/>
        <w:rPr>
          <w:rFonts w:ascii="Abadi" w:hAnsi="Abadi"/>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2705"/>
        <w:gridCol w:w="1971"/>
        <w:gridCol w:w="2075"/>
        <w:gridCol w:w="2275"/>
      </w:tblGrid>
      <w:tr w:rsidR="00412A6B" w:rsidRPr="008E00BD" w14:paraId="34921A94" w14:textId="77777777">
        <w:tc>
          <w:tcPr>
            <w:tcW w:w="0" w:type="auto"/>
            <w:hideMark/>
          </w:tcPr>
          <w:p w14:paraId="4B7B8663"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Parameter</w:t>
            </w:r>
          </w:p>
        </w:tc>
        <w:tc>
          <w:tcPr>
            <w:tcW w:w="0" w:type="auto"/>
            <w:hideMark/>
          </w:tcPr>
          <w:p w14:paraId="5CDF4FB7"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BMW Group (Global)</w:t>
            </w:r>
          </w:p>
        </w:tc>
        <w:tc>
          <w:tcPr>
            <w:tcW w:w="0" w:type="auto"/>
            <w:hideMark/>
          </w:tcPr>
          <w:p w14:paraId="7E0211D1"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BMW United Kingdom</w:t>
            </w:r>
          </w:p>
        </w:tc>
        <w:tc>
          <w:tcPr>
            <w:tcW w:w="0" w:type="auto"/>
            <w:hideMark/>
          </w:tcPr>
          <w:p w14:paraId="3072862C"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BMW Nigeria</w:t>
            </w:r>
          </w:p>
        </w:tc>
      </w:tr>
      <w:tr w:rsidR="00412A6B" w:rsidRPr="008E00BD" w14:paraId="407613E5" w14:textId="77777777">
        <w:tc>
          <w:tcPr>
            <w:tcW w:w="0" w:type="auto"/>
            <w:hideMark/>
          </w:tcPr>
          <w:p w14:paraId="64127C60"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Brand Portfolio</w:t>
            </w:r>
          </w:p>
        </w:tc>
        <w:tc>
          <w:tcPr>
            <w:tcW w:w="0" w:type="auto"/>
            <w:hideMark/>
          </w:tcPr>
          <w:p w14:paraId="343A5C32"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BMW, Mini, Rolls-Royce, BMW Motorrad</w:t>
            </w:r>
          </w:p>
        </w:tc>
        <w:tc>
          <w:tcPr>
            <w:tcW w:w="0" w:type="auto"/>
            <w:hideMark/>
          </w:tcPr>
          <w:p w14:paraId="3DEFC487"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BMW, Mini, Rolls-Royce, BMW Motorrad</w:t>
            </w:r>
          </w:p>
        </w:tc>
        <w:tc>
          <w:tcPr>
            <w:tcW w:w="0" w:type="auto"/>
            <w:hideMark/>
          </w:tcPr>
          <w:p w14:paraId="32534B22"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Primarily BMW; Limited Mini presence</w:t>
            </w:r>
          </w:p>
        </w:tc>
      </w:tr>
      <w:tr w:rsidR="00412A6B" w:rsidRPr="008E00BD" w14:paraId="23082AD3" w14:textId="77777777">
        <w:tc>
          <w:tcPr>
            <w:tcW w:w="0" w:type="auto"/>
            <w:hideMark/>
          </w:tcPr>
          <w:p w14:paraId="0CE6090B"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Global Vehicle Sales (2023)</w:t>
            </w:r>
          </w:p>
        </w:tc>
        <w:tc>
          <w:tcPr>
            <w:tcW w:w="0" w:type="auto"/>
            <w:hideMark/>
          </w:tcPr>
          <w:p w14:paraId="6FF59E18"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2,555,341 units (BMW Brand: 2,252,793)</w:t>
            </w:r>
          </w:p>
        </w:tc>
        <w:tc>
          <w:tcPr>
            <w:tcW w:w="0" w:type="auto"/>
            <w:hideMark/>
          </w:tcPr>
          <w:p w14:paraId="3CBEFA47"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146,487 new BMW &amp; Mini registrations</w:t>
            </w:r>
          </w:p>
        </w:tc>
        <w:tc>
          <w:tcPr>
            <w:tcW w:w="0" w:type="auto"/>
            <w:hideMark/>
          </w:tcPr>
          <w:p w14:paraId="05943D81" w14:textId="766E1546" w:rsidR="00412A6B" w:rsidRPr="008E00BD" w:rsidRDefault="00A01A90" w:rsidP="008E00BD">
            <w:pPr>
              <w:pStyle w:val="NoSpacing"/>
              <w:jc w:val="both"/>
              <w:rPr>
                <w:rFonts w:ascii="Abadi" w:hAnsi="Abadi" w:cs="Times New Roman"/>
                <w:kern w:val="0"/>
                <w14:ligatures w14:val="none"/>
              </w:rPr>
            </w:pPr>
            <w:r w:rsidRPr="008E00BD">
              <w:rPr>
                <w:rFonts w:ascii="Abadi" w:hAnsi="Abadi" w:cs="Times New Roman"/>
                <w:kern w:val="0"/>
                <w14:ligatures w14:val="none"/>
              </w:rPr>
              <w:t>An estimated</w:t>
            </w:r>
            <w:r w:rsidR="00412A6B" w:rsidRPr="008E00BD">
              <w:rPr>
                <w:rFonts w:ascii="Abadi" w:hAnsi="Abadi" w:cs="Times New Roman"/>
                <w:kern w:val="0"/>
                <w14:ligatures w14:val="none"/>
              </w:rPr>
              <w:t xml:space="preserve"> 500-700 new units annually (Official Channels)</w:t>
            </w:r>
          </w:p>
        </w:tc>
      </w:tr>
      <w:tr w:rsidR="00412A6B" w:rsidRPr="008E00BD" w14:paraId="5591A98F" w14:textId="77777777">
        <w:tc>
          <w:tcPr>
            <w:tcW w:w="0" w:type="auto"/>
            <w:hideMark/>
          </w:tcPr>
          <w:p w14:paraId="0B5F9388"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Market Position</w:t>
            </w:r>
          </w:p>
        </w:tc>
        <w:tc>
          <w:tcPr>
            <w:tcW w:w="0" w:type="auto"/>
            <w:hideMark/>
          </w:tcPr>
          <w:p w14:paraId="6CAB88B1" w14:textId="0CEFD758"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 xml:space="preserve">Top 3 Global Premium Automotive </w:t>
            </w:r>
            <w:r w:rsidR="00A01A90" w:rsidRPr="008E00BD">
              <w:rPr>
                <w:rFonts w:ascii="Abadi" w:hAnsi="Abadi" w:cs="Times New Roman"/>
                <w:kern w:val="0"/>
                <w14:ligatures w14:val="none"/>
              </w:rPr>
              <w:t>Manufacturers</w:t>
            </w:r>
          </w:p>
        </w:tc>
        <w:tc>
          <w:tcPr>
            <w:tcW w:w="0" w:type="auto"/>
            <w:hideMark/>
          </w:tcPr>
          <w:p w14:paraId="0BA7E8AA"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Consistent #1 or #2 in UK Premium Segment</w:t>
            </w:r>
          </w:p>
        </w:tc>
        <w:tc>
          <w:tcPr>
            <w:tcW w:w="0" w:type="auto"/>
            <w:hideMark/>
          </w:tcPr>
          <w:p w14:paraId="439566B3"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Niche Player in Ultra-Luxury Segment</w:t>
            </w:r>
          </w:p>
        </w:tc>
      </w:tr>
      <w:tr w:rsidR="00412A6B" w:rsidRPr="008E00BD" w14:paraId="271E9D24" w14:textId="77777777">
        <w:tc>
          <w:tcPr>
            <w:tcW w:w="0" w:type="auto"/>
            <w:hideMark/>
          </w:tcPr>
          <w:p w14:paraId="5022A632"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Operational Model</w:t>
            </w:r>
          </w:p>
        </w:tc>
        <w:tc>
          <w:tcPr>
            <w:tcW w:w="0" w:type="auto"/>
            <w:hideMark/>
          </w:tcPr>
          <w:p w14:paraId="5C4E9E6F"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Global Production &amp; Sales Network</w:t>
            </w:r>
          </w:p>
        </w:tc>
        <w:tc>
          <w:tcPr>
            <w:tcW w:w="0" w:type="auto"/>
            <w:hideMark/>
          </w:tcPr>
          <w:p w14:paraId="4F20F319"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National Sales Company; Local Manufacturing (Mini, Rolls-Royce)</w:t>
            </w:r>
          </w:p>
        </w:tc>
        <w:tc>
          <w:tcPr>
            <w:tcW w:w="0" w:type="auto"/>
            <w:hideMark/>
          </w:tcPr>
          <w:p w14:paraId="3E1AD9B4" w14:textId="0968BCBD"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 xml:space="preserve">Importation via Authorized Dealers (e.g., </w:t>
            </w:r>
            <w:r w:rsidR="00A01A90" w:rsidRPr="008E00BD">
              <w:rPr>
                <w:rFonts w:ascii="Abadi" w:hAnsi="Abadi" w:cs="Times New Roman"/>
                <w:kern w:val="0"/>
                <w14:ligatures w14:val="none"/>
              </w:rPr>
              <w:t>cos Charis</w:t>
            </w:r>
            <w:r w:rsidRPr="008E00BD">
              <w:rPr>
                <w:rFonts w:ascii="Abadi" w:hAnsi="Abadi" w:cs="Times New Roman"/>
                <w:kern w:val="0"/>
                <w14:ligatures w14:val="none"/>
              </w:rPr>
              <w:t xml:space="preserve"> Motors)</w:t>
            </w:r>
          </w:p>
        </w:tc>
      </w:tr>
      <w:tr w:rsidR="00412A6B" w:rsidRPr="008E00BD" w14:paraId="1044597A" w14:textId="77777777">
        <w:tc>
          <w:tcPr>
            <w:tcW w:w="0" w:type="auto"/>
            <w:hideMark/>
          </w:tcPr>
          <w:p w14:paraId="5C7F443F"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Key Manufacturing/Assembly Presence</w:t>
            </w:r>
          </w:p>
        </w:tc>
        <w:tc>
          <w:tcPr>
            <w:tcW w:w="0" w:type="auto"/>
            <w:hideMark/>
          </w:tcPr>
          <w:p w14:paraId="1969FA62"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30+ Production Sites Worldwide</w:t>
            </w:r>
          </w:p>
        </w:tc>
        <w:tc>
          <w:tcPr>
            <w:tcW w:w="0" w:type="auto"/>
            <w:hideMark/>
          </w:tcPr>
          <w:p w14:paraId="11B73EBF"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Plants in Oxford (Mini) and Goodwood (Rolls-Royce)</w:t>
            </w:r>
          </w:p>
        </w:tc>
        <w:tc>
          <w:tcPr>
            <w:tcW w:w="0" w:type="auto"/>
            <w:hideMark/>
          </w:tcPr>
          <w:p w14:paraId="3DEEE141"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No Local Assembly</w:t>
            </w:r>
          </w:p>
        </w:tc>
      </w:tr>
      <w:tr w:rsidR="00412A6B" w:rsidRPr="008E00BD" w14:paraId="683ED720" w14:textId="77777777">
        <w:tc>
          <w:tcPr>
            <w:tcW w:w="0" w:type="auto"/>
            <w:hideMark/>
          </w:tcPr>
          <w:p w14:paraId="29294F26"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Dealer Network Density</w:t>
            </w:r>
          </w:p>
        </w:tc>
        <w:tc>
          <w:tcPr>
            <w:tcW w:w="0" w:type="auto"/>
            <w:hideMark/>
          </w:tcPr>
          <w:p w14:paraId="30CE36A1"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Global Network</w:t>
            </w:r>
          </w:p>
        </w:tc>
        <w:tc>
          <w:tcPr>
            <w:tcW w:w="0" w:type="auto"/>
            <w:hideMark/>
          </w:tcPr>
          <w:p w14:paraId="72127F73"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~150 Retail Outlets</w:t>
            </w:r>
          </w:p>
        </w:tc>
        <w:tc>
          <w:tcPr>
            <w:tcW w:w="0" w:type="auto"/>
            <w:hideMark/>
          </w:tcPr>
          <w:p w14:paraId="4AB04B20" w14:textId="37DEB02D"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 xml:space="preserve">3-5 Major </w:t>
            </w:r>
            <w:r w:rsidR="00A01A90" w:rsidRPr="008E00BD">
              <w:rPr>
                <w:rFonts w:ascii="Abadi" w:hAnsi="Abadi" w:cs="Times New Roman"/>
                <w:kern w:val="0"/>
                <w14:ligatures w14:val="none"/>
              </w:rPr>
              <w:t>Authorised</w:t>
            </w:r>
            <w:r w:rsidRPr="008E00BD">
              <w:rPr>
                <w:rFonts w:ascii="Abadi" w:hAnsi="Abadi" w:cs="Times New Roman"/>
                <w:kern w:val="0"/>
                <w14:ligatures w14:val="none"/>
              </w:rPr>
              <w:t xml:space="preserve"> Dealerships</w:t>
            </w:r>
          </w:p>
        </w:tc>
      </w:tr>
      <w:tr w:rsidR="00412A6B" w:rsidRPr="008E00BD" w14:paraId="382455D4" w14:textId="77777777">
        <w:tc>
          <w:tcPr>
            <w:tcW w:w="0" w:type="auto"/>
            <w:hideMark/>
          </w:tcPr>
          <w:p w14:paraId="4DCFD1EC"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Primary Target Audience</w:t>
            </w:r>
          </w:p>
        </w:tc>
        <w:tc>
          <w:tcPr>
            <w:tcW w:w="0" w:type="auto"/>
            <w:hideMark/>
          </w:tcPr>
          <w:p w14:paraId="38B528C5"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Global Affluent Consumers &amp; Driving Enthusiasts</w:t>
            </w:r>
          </w:p>
        </w:tc>
        <w:tc>
          <w:tcPr>
            <w:tcW w:w="0" w:type="auto"/>
            <w:hideMark/>
          </w:tcPr>
          <w:p w14:paraId="18E9E5D6"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Broad: Company Car Users, Professionals, Families</w:t>
            </w:r>
          </w:p>
        </w:tc>
        <w:tc>
          <w:tcPr>
            <w:tcW w:w="0" w:type="auto"/>
            <w:hideMark/>
          </w:tcPr>
          <w:p w14:paraId="6022F52B"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Ultra-High-Net-Worth Individuals, Executives</w:t>
            </w:r>
          </w:p>
        </w:tc>
      </w:tr>
      <w:tr w:rsidR="00412A6B" w:rsidRPr="008E00BD" w14:paraId="4740118D" w14:textId="77777777">
        <w:tc>
          <w:tcPr>
            <w:tcW w:w="0" w:type="auto"/>
            <w:hideMark/>
          </w:tcPr>
          <w:p w14:paraId="64FD6C5F"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Core Marketing Message</w:t>
            </w:r>
          </w:p>
        </w:tc>
        <w:tc>
          <w:tcPr>
            <w:tcW w:w="0" w:type="auto"/>
            <w:hideMark/>
          </w:tcPr>
          <w:p w14:paraId="693367DA"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"Sheer Driving Pleasure" / "The Ultimate Driving Machine"</w:t>
            </w:r>
          </w:p>
        </w:tc>
        <w:tc>
          <w:tcPr>
            <w:tcW w:w="0" w:type="auto"/>
            <w:hideMark/>
          </w:tcPr>
          <w:p w14:paraId="7424133F"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Performance, Innovation, &amp; Sustainable Mobility</w:t>
            </w:r>
          </w:p>
        </w:tc>
        <w:tc>
          <w:tcPr>
            <w:tcW w:w="0" w:type="auto"/>
            <w:hideMark/>
          </w:tcPr>
          <w:p w14:paraId="27035E29"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Status, Prestige, &amp; Exclusivity</w:t>
            </w:r>
          </w:p>
        </w:tc>
      </w:tr>
      <w:tr w:rsidR="00412A6B" w:rsidRPr="008E00BD" w14:paraId="2A8668C4" w14:textId="77777777">
        <w:tc>
          <w:tcPr>
            <w:tcW w:w="0" w:type="auto"/>
            <w:hideMark/>
          </w:tcPr>
          <w:p w14:paraId="7FEE3313"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Key Product Focus</w:t>
            </w:r>
          </w:p>
        </w:tc>
        <w:tc>
          <w:tcPr>
            <w:tcW w:w="0" w:type="auto"/>
            <w:hideMark/>
          </w:tcPr>
          <w:p w14:paraId="702A4C79"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Full Portfolio (ICE, PHEV, EV)</w:t>
            </w:r>
          </w:p>
        </w:tc>
        <w:tc>
          <w:tcPr>
            <w:tcW w:w="0" w:type="auto"/>
            <w:hideMark/>
          </w:tcPr>
          <w:p w14:paraId="21C49F71"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Diverse, with strong emphasis on EVs &amp; PHEVs (e.g., i4, iX, 330e)</w:t>
            </w:r>
          </w:p>
        </w:tc>
        <w:tc>
          <w:tcPr>
            <w:tcW w:w="0" w:type="auto"/>
            <w:hideMark/>
          </w:tcPr>
          <w:p w14:paraId="0F2571AB"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Curated: Large SUVs (X5, X7) &amp; High-End Saloons (7 Series)</w:t>
            </w:r>
          </w:p>
        </w:tc>
      </w:tr>
      <w:tr w:rsidR="00412A6B" w:rsidRPr="008E00BD" w14:paraId="40F407AA" w14:textId="77777777">
        <w:tc>
          <w:tcPr>
            <w:tcW w:w="0" w:type="auto"/>
            <w:hideMark/>
          </w:tcPr>
          <w:p w14:paraId="016DF129"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Sample Vehicle Price (BMW X5)</w:t>
            </w:r>
          </w:p>
        </w:tc>
        <w:tc>
          <w:tcPr>
            <w:tcW w:w="0" w:type="auto"/>
            <w:hideMark/>
          </w:tcPr>
          <w:p w14:paraId="71C97015"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Times New Roman"/>
                <w:kern w:val="0"/>
                <w14:ligatures w14:val="none"/>
              </w:rPr>
              <w:t>Varies by Market</w:t>
            </w:r>
          </w:p>
        </w:tc>
        <w:tc>
          <w:tcPr>
            <w:tcW w:w="0" w:type="auto"/>
            <w:vAlign w:val="center"/>
            <w:hideMark/>
          </w:tcPr>
          <w:p w14:paraId="57DDCCB1"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Segoe UI"/>
                <w:color w:val="0F1115"/>
                <w:kern w:val="0"/>
                <w14:ligatures w14:val="none"/>
              </w:rPr>
              <w:t>~£68,000 (New)</w:t>
            </w:r>
          </w:p>
        </w:tc>
        <w:tc>
          <w:tcPr>
            <w:tcW w:w="0" w:type="auto"/>
            <w:vAlign w:val="center"/>
            <w:hideMark/>
          </w:tcPr>
          <w:p w14:paraId="7302794A" w14:textId="77777777" w:rsidR="00412A6B" w:rsidRPr="008E00BD" w:rsidRDefault="00412A6B" w:rsidP="008E00BD">
            <w:pPr>
              <w:pStyle w:val="NoSpacing"/>
              <w:jc w:val="both"/>
              <w:rPr>
                <w:rFonts w:ascii="Abadi" w:hAnsi="Abadi" w:cs="Times New Roman"/>
                <w:kern w:val="0"/>
                <w14:ligatures w14:val="none"/>
              </w:rPr>
            </w:pPr>
            <w:r w:rsidRPr="008E00BD">
              <w:rPr>
                <w:rFonts w:ascii="Abadi" w:hAnsi="Abadi" w:cs="Segoe UI"/>
                <w:color w:val="0F1115"/>
                <w:kern w:val="0"/>
                <w14:ligatures w14:val="none"/>
              </w:rPr>
              <w:t>~</w:t>
            </w:r>
            <w:r w:rsidRPr="008E00BD">
              <w:rPr>
                <w:rFonts w:ascii="Arial" w:hAnsi="Arial" w:cs="Arial"/>
                <w:color w:val="0F1115"/>
                <w:kern w:val="0"/>
                <w14:ligatures w14:val="none"/>
              </w:rPr>
              <w:t>₦</w:t>
            </w:r>
            <w:r w:rsidRPr="008E00BD">
              <w:rPr>
                <w:rFonts w:ascii="Abadi" w:hAnsi="Abadi" w:cs="Segoe UI"/>
                <w:color w:val="0F1115"/>
                <w:kern w:val="0"/>
                <w14:ligatures w14:val="none"/>
              </w:rPr>
              <w:t xml:space="preserve">125,000,000 (New - approx. </w:t>
            </w:r>
            <w:r w:rsidRPr="008E00BD">
              <w:rPr>
                <w:rFonts w:ascii="Abadi" w:hAnsi="Abadi" w:cs="Abadi"/>
                <w:color w:val="0F1115"/>
                <w:kern w:val="0"/>
                <w14:ligatures w14:val="none"/>
              </w:rPr>
              <w:t>£</w:t>
            </w:r>
            <w:r w:rsidRPr="008E00BD">
              <w:rPr>
                <w:rFonts w:ascii="Abadi" w:hAnsi="Abadi" w:cs="Segoe UI"/>
                <w:color w:val="0F1115"/>
                <w:kern w:val="0"/>
                <w14:ligatures w14:val="none"/>
              </w:rPr>
              <w:t>115,000)</w:t>
            </w:r>
          </w:p>
        </w:tc>
      </w:tr>
    </w:tbl>
    <w:p w14:paraId="6CD6E14B" w14:textId="224C27D2" w:rsidR="00D50D71" w:rsidRPr="008E00BD" w:rsidRDefault="00D50D71" w:rsidP="008E00BD">
      <w:pPr>
        <w:pStyle w:val="NoSpacing"/>
        <w:jc w:val="both"/>
        <w:rPr>
          <w:rFonts w:ascii="Abadi" w:hAnsi="Abadi" w:cs="Times New Roman"/>
          <w:b/>
          <w:bCs/>
          <w:color w:val="000000"/>
          <w:kern w:val="0"/>
          <w14:ligatures w14:val="none"/>
        </w:rPr>
      </w:pPr>
      <w:r w:rsidRPr="008E00BD">
        <w:rPr>
          <w:rFonts w:ascii="Abadi" w:hAnsi="Abadi" w:cs="Times New Roman"/>
          <w:b/>
          <w:bCs/>
          <w:color w:val="000000"/>
          <w:kern w:val="0"/>
          <w14:ligatures w14:val="none"/>
        </w:rPr>
        <w:t xml:space="preserve">Table 1: BMW Group Global &amp; Local Presence: UK vs. Nigeria (2023/2024 Data) (Kazemi, </w:t>
      </w:r>
      <w:r w:rsidR="00A75805" w:rsidRPr="008E00BD">
        <w:rPr>
          <w:rFonts w:ascii="Abadi" w:hAnsi="Abadi" w:cs="Times New Roman"/>
          <w:b/>
          <w:bCs/>
          <w:color w:val="000000"/>
          <w:kern w:val="0"/>
          <w14:ligatures w14:val="none"/>
        </w:rPr>
        <w:t>Rafsanjani</w:t>
      </w:r>
      <w:r w:rsidRPr="008E00BD">
        <w:rPr>
          <w:rFonts w:ascii="Abadi" w:hAnsi="Abadi" w:cs="Times New Roman"/>
          <w:b/>
          <w:bCs/>
          <w:color w:val="000000"/>
          <w:kern w:val="0"/>
          <w14:ligatures w14:val="none"/>
        </w:rPr>
        <w:t xml:space="preserve"> and Firozjaei, 2025)</w:t>
      </w:r>
    </w:p>
    <w:p w14:paraId="08C3BE21" w14:textId="77777777" w:rsidR="00A01A90" w:rsidRPr="008E00BD" w:rsidRDefault="00A01A90" w:rsidP="008E00BD">
      <w:pPr>
        <w:pStyle w:val="NoSpacing"/>
        <w:jc w:val="both"/>
        <w:rPr>
          <w:rFonts w:ascii="Abadi" w:hAnsi="Abadi" w:cs="Times New Roman"/>
          <w:b/>
          <w:bCs/>
          <w:color w:val="000000"/>
          <w:kern w:val="0"/>
          <w14:ligatures w14:val="none"/>
        </w:rPr>
      </w:pPr>
    </w:p>
    <w:p w14:paraId="49BB144F" w14:textId="77777777" w:rsidR="00C665FD" w:rsidRPr="008E00BD" w:rsidRDefault="00412A6B" w:rsidP="008E00BD">
      <w:pPr>
        <w:pStyle w:val="NoSpacing"/>
        <w:jc w:val="both"/>
        <w:rPr>
          <w:rFonts w:ascii="Abadi" w:hAnsi="Abadi"/>
          <w:b/>
          <w:bCs/>
          <w:color w:val="000000"/>
        </w:rPr>
      </w:pPr>
      <w:r w:rsidRPr="008E00BD">
        <w:rPr>
          <w:rFonts w:ascii="Abadi" w:hAnsi="Abadi"/>
          <w:b/>
          <w:bCs/>
          <w:color w:val="000000"/>
        </w:rPr>
        <w:t> </w:t>
      </w:r>
      <w:r w:rsidR="00C665FD" w:rsidRPr="008E00BD">
        <w:rPr>
          <w:rStyle w:val="bumpedfont15"/>
          <w:rFonts w:ascii="Abadi" w:hAnsi="Abadi"/>
          <w:b/>
          <w:bCs/>
          <w:color w:val="000000"/>
        </w:rPr>
        <w:t>2.2 BMW in Nigeria</w:t>
      </w:r>
    </w:p>
    <w:p w14:paraId="2906EA46" w14:textId="53A52C4C" w:rsidR="00C665FD" w:rsidRPr="008E00BD" w:rsidRDefault="00C665FD" w:rsidP="008E00BD">
      <w:pPr>
        <w:pStyle w:val="NoSpacing"/>
        <w:jc w:val="both"/>
        <w:rPr>
          <w:rFonts w:ascii="Abadi" w:hAnsi="Abadi"/>
          <w:color w:val="000000"/>
        </w:rPr>
      </w:pPr>
      <w:r w:rsidRPr="008E00BD">
        <w:rPr>
          <w:rStyle w:val="bumpedfont15"/>
          <w:rFonts w:ascii="Abadi" w:hAnsi="Abadi"/>
          <w:color w:val="000000"/>
        </w:rPr>
        <w:t xml:space="preserve">The Nigerian operation of BMW is one of a kind and reflects the expansion of the market. </w:t>
      </w:r>
      <w:r w:rsidR="00061A98" w:rsidRPr="008E00BD">
        <w:rPr>
          <w:rStyle w:val="bumpedfont15"/>
          <w:rFonts w:ascii="Abadi" w:hAnsi="Abadi"/>
          <w:color w:val="000000"/>
        </w:rPr>
        <w:t>Because</w:t>
      </w:r>
      <w:r w:rsidR="008A77F1" w:rsidRPr="008E00BD">
        <w:rPr>
          <w:rStyle w:val="bumpedfont15"/>
          <w:rFonts w:ascii="Abadi" w:hAnsi="Abadi"/>
          <w:color w:val="000000"/>
        </w:rPr>
        <w:t xml:space="preserve"> </w:t>
      </w:r>
      <w:r w:rsidRPr="008E00BD">
        <w:rPr>
          <w:rStyle w:val="bumpedfont15"/>
          <w:rFonts w:ascii="Abadi" w:hAnsi="Abadi"/>
          <w:color w:val="000000"/>
        </w:rPr>
        <w:t xml:space="preserve">the brand does not produce vehicles within the country, vehicles </w:t>
      </w:r>
      <w:bookmarkStart w:id="13" w:name="_Int_Vz2b4IGV"/>
      <w:r w:rsidRPr="008E00BD">
        <w:rPr>
          <w:rStyle w:val="bumpedfont15"/>
          <w:rFonts w:ascii="Abadi" w:hAnsi="Abadi"/>
          <w:color w:val="000000"/>
        </w:rPr>
        <w:t>are imported</w:t>
      </w:r>
      <w:bookmarkEnd w:id="13"/>
      <w:r w:rsidRPr="008E00BD">
        <w:rPr>
          <w:rStyle w:val="bumpedfont15"/>
          <w:rFonts w:ascii="Abadi" w:hAnsi="Abadi"/>
          <w:color w:val="000000"/>
        </w:rPr>
        <w:t xml:space="preserve"> by a small number of</w:t>
      </w:r>
      <w:r w:rsidR="0084563E" w:rsidRPr="008E00BD">
        <w:rPr>
          <w:rStyle w:val="bumpedfont15"/>
          <w:rFonts w:ascii="Abadi" w:hAnsi="Abadi"/>
          <w:color w:val="000000"/>
        </w:rPr>
        <w:t xml:space="preserve"> </w:t>
      </w:r>
      <w:r w:rsidRPr="008E00BD">
        <w:rPr>
          <w:rStyle w:val="bumpedfont15"/>
          <w:rFonts w:ascii="Abadi" w:hAnsi="Abadi"/>
          <w:color w:val="000000"/>
        </w:rPr>
        <w:t>authorised</w:t>
      </w:r>
      <w:r w:rsidR="0084563E" w:rsidRPr="008E00BD">
        <w:rPr>
          <w:rStyle w:val="bumpedfont15"/>
          <w:rFonts w:ascii="Abadi" w:hAnsi="Abadi"/>
          <w:color w:val="000000"/>
        </w:rPr>
        <w:t xml:space="preserve"> </w:t>
      </w:r>
      <w:r w:rsidRPr="008E00BD">
        <w:rPr>
          <w:rStyle w:val="bumpedfont15"/>
          <w:rFonts w:ascii="Abadi" w:hAnsi="Abadi"/>
          <w:color w:val="000000"/>
        </w:rPr>
        <w:t xml:space="preserve">dealers as well as a larger network of parallel importers. When it comes to the wealthy upper class of the country, including business owners, executives, and public figures, BMWs </w:t>
      </w:r>
      <w:r w:rsidR="00F33B8F" w:rsidRPr="008E00BD">
        <w:rPr>
          <w:rStyle w:val="bumpedfont15"/>
          <w:rFonts w:ascii="Abadi" w:hAnsi="Abadi"/>
          <w:color w:val="000000"/>
        </w:rPr>
        <w:t>are</w:t>
      </w:r>
      <w:r w:rsidR="008A77F1" w:rsidRPr="008E00BD">
        <w:rPr>
          <w:rStyle w:val="bumpedfont15"/>
          <w:rFonts w:ascii="Abadi" w:hAnsi="Abadi"/>
          <w:color w:val="000000"/>
        </w:rPr>
        <w:t xml:space="preserve"> </w:t>
      </w:r>
      <w:r w:rsidRPr="008E00BD">
        <w:rPr>
          <w:rStyle w:val="bumpedfont15"/>
          <w:rFonts w:ascii="Abadi" w:hAnsi="Abadi"/>
          <w:color w:val="000000"/>
        </w:rPr>
        <w:t>significant status symbols</w:t>
      </w:r>
      <w:r w:rsidRPr="008E00BD">
        <w:rPr>
          <w:rStyle w:val="apple-converted-space"/>
          <w:rFonts w:ascii="Abadi" w:hAnsi="Abadi"/>
          <w:color w:val="000000"/>
        </w:rPr>
        <w:t> </w:t>
      </w:r>
      <w:r w:rsidRPr="008E00BD">
        <w:rPr>
          <w:rStyle w:val="bumpedfont15"/>
          <w:rFonts w:ascii="Abadi" w:hAnsi="Abadi"/>
          <w:color w:val="000000"/>
        </w:rPr>
        <w:t xml:space="preserve">(Roberts and </w:t>
      </w:r>
      <w:r w:rsidR="00505A0E" w:rsidRPr="008E00BD">
        <w:rPr>
          <w:rStyle w:val="bumpedfont15"/>
          <w:rFonts w:ascii="Abadi" w:hAnsi="Abadi"/>
          <w:color w:val="000000"/>
        </w:rPr>
        <w:t>Cullinane</w:t>
      </w:r>
      <w:r w:rsidRPr="008E00BD">
        <w:rPr>
          <w:rStyle w:val="bumpedfont15"/>
          <w:rFonts w:ascii="Abadi" w:hAnsi="Abadi"/>
          <w:color w:val="000000"/>
        </w:rPr>
        <w:t xml:space="preserve">, 2022). </w:t>
      </w:r>
      <w:r w:rsidR="00061A98" w:rsidRPr="008E00BD">
        <w:rPr>
          <w:rStyle w:val="bumpedfont15"/>
          <w:rFonts w:ascii="Abadi" w:hAnsi="Abadi"/>
          <w:color w:val="000000"/>
        </w:rPr>
        <w:t>Because</w:t>
      </w:r>
      <w:r w:rsidR="008A77F1" w:rsidRPr="008E00BD">
        <w:rPr>
          <w:rStyle w:val="bumpedfont15"/>
          <w:rFonts w:ascii="Abadi" w:hAnsi="Abadi"/>
          <w:color w:val="000000"/>
        </w:rPr>
        <w:t xml:space="preserve"> </w:t>
      </w:r>
      <w:r w:rsidR="00F33B8F" w:rsidRPr="008E00BD">
        <w:rPr>
          <w:rStyle w:val="bumpedfont15"/>
          <w:rFonts w:ascii="Abadi" w:hAnsi="Abadi"/>
          <w:color w:val="000000"/>
        </w:rPr>
        <w:t>Cochairs</w:t>
      </w:r>
      <w:r w:rsidR="0084563E" w:rsidRPr="008E00BD">
        <w:rPr>
          <w:rStyle w:val="bumpedfont15"/>
          <w:rFonts w:ascii="Abadi" w:hAnsi="Abadi"/>
          <w:color w:val="000000"/>
        </w:rPr>
        <w:t xml:space="preserve"> </w:t>
      </w:r>
      <w:r w:rsidRPr="008E00BD">
        <w:rPr>
          <w:rStyle w:val="bumpedfont15"/>
          <w:rFonts w:ascii="Abadi" w:hAnsi="Abadi"/>
          <w:color w:val="000000"/>
        </w:rPr>
        <w:t>Motors is an</w:t>
      </w:r>
      <w:r w:rsidR="0084563E" w:rsidRPr="008E00BD">
        <w:rPr>
          <w:rStyle w:val="bumpedfont15"/>
          <w:rFonts w:ascii="Abadi" w:hAnsi="Abadi"/>
          <w:color w:val="000000"/>
        </w:rPr>
        <w:t xml:space="preserve"> </w:t>
      </w:r>
      <w:r w:rsidRPr="008E00BD">
        <w:rPr>
          <w:rStyle w:val="bumpedfont15"/>
          <w:rFonts w:ascii="Abadi" w:hAnsi="Abadi"/>
          <w:color w:val="000000"/>
        </w:rPr>
        <w:t>authorised</w:t>
      </w:r>
      <w:r w:rsidR="0084563E" w:rsidRPr="008E00BD">
        <w:rPr>
          <w:rStyle w:val="bumpedfont15"/>
          <w:rFonts w:ascii="Abadi" w:hAnsi="Abadi"/>
          <w:color w:val="000000"/>
        </w:rPr>
        <w:t xml:space="preserve"> </w:t>
      </w:r>
      <w:r w:rsidRPr="008E00BD">
        <w:rPr>
          <w:rStyle w:val="bumpedfont15"/>
          <w:rFonts w:ascii="Abadi" w:hAnsi="Abadi"/>
          <w:color w:val="000000"/>
        </w:rPr>
        <w:t xml:space="preserve">distributor, the sales, service, and parts support that they provide </w:t>
      </w:r>
      <w:bookmarkStart w:id="14" w:name="_Int_OZff9GDg"/>
      <w:r w:rsidRPr="008E00BD">
        <w:rPr>
          <w:rStyle w:val="bumpedfont15"/>
          <w:rFonts w:ascii="Abadi" w:hAnsi="Abadi"/>
          <w:color w:val="000000"/>
        </w:rPr>
        <w:t>are restricted</w:t>
      </w:r>
      <w:bookmarkEnd w:id="14"/>
      <w:r w:rsidRPr="008E00BD">
        <w:rPr>
          <w:rStyle w:val="bumpedfont15"/>
          <w:rFonts w:ascii="Abadi" w:hAnsi="Abadi"/>
          <w:color w:val="000000"/>
        </w:rPr>
        <w:t xml:space="preserve"> by the local infrastructure. In comparison to the market in the United Kingdom, this one is smaller and less structured due to the presence of Mercedes-Benz and Lexus, as well as the substantial market for used luxury automobiles of older models that </w:t>
      </w:r>
      <w:bookmarkStart w:id="15" w:name="_Int_EUA6RnXs"/>
      <w:r w:rsidRPr="008E00BD">
        <w:rPr>
          <w:rStyle w:val="bumpedfont15"/>
          <w:rFonts w:ascii="Abadi" w:hAnsi="Abadi"/>
          <w:color w:val="000000"/>
        </w:rPr>
        <w:t>are imported</w:t>
      </w:r>
      <w:bookmarkEnd w:id="15"/>
      <w:r w:rsidRPr="008E00BD">
        <w:rPr>
          <w:rStyle w:val="bumpedfont15"/>
          <w:rFonts w:ascii="Abadi" w:hAnsi="Abadi"/>
          <w:color w:val="000000"/>
        </w:rPr>
        <w:t xml:space="preserve"> from Europe and North America. The wealthy residents of Lagos and Abuja are the target audience for high-end events, exclusive partnerships, and digital marketing services</w:t>
      </w:r>
      <w:r w:rsidRPr="008E00BD">
        <w:rPr>
          <w:rStyle w:val="apple-converted-space"/>
          <w:rFonts w:ascii="Abadi" w:hAnsi="Abadi"/>
          <w:color w:val="000000"/>
        </w:rPr>
        <w:t> </w:t>
      </w:r>
      <w:r w:rsidRPr="008E00BD">
        <w:rPr>
          <w:rStyle w:val="bumpedfont15"/>
          <w:rFonts w:ascii="Abadi" w:hAnsi="Abadi"/>
          <w:color w:val="000000"/>
        </w:rPr>
        <w:t xml:space="preserve">(Nwangwu, Obeta and Chike </w:t>
      </w:r>
      <w:r w:rsidR="0084563E" w:rsidRPr="008E00BD">
        <w:rPr>
          <w:rStyle w:val="bumpedfont15"/>
          <w:rFonts w:ascii="Abadi" w:hAnsi="Abadi"/>
          <w:color w:val="000000"/>
        </w:rPr>
        <w:t>Osegbue, 2020).</w:t>
      </w:r>
      <w:r w:rsidRPr="008E00BD">
        <w:rPr>
          <w:rStyle w:val="apple-converted-space"/>
          <w:rFonts w:ascii="Abadi" w:hAnsi="Abadi"/>
          <w:color w:val="000000"/>
        </w:rPr>
        <w:t> </w:t>
      </w:r>
    </w:p>
    <w:p w14:paraId="61CCC084" w14:textId="07027BDF" w:rsidR="00D35FB7" w:rsidRPr="008E00BD" w:rsidRDefault="008A77F1" w:rsidP="008E00BD">
      <w:pPr>
        <w:pStyle w:val="NoSpacing"/>
        <w:jc w:val="both"/>
        <w:rPr>
          <w:rStyle w:val="bumpedfont15"/>
          <w:rFonts w:ascii="Abadi" w:hAnsi="Abadi"/>
          <w:color w:val="000000"/>
        </w:rPr>
      </w:pPr>
      <w:bookmarkStart w:id="16" w:name="_Toc215602444"/>
      <w:bookmarkEnd w:id="16"/>
      <w:r w:rsidRPr="008E00BD">
        <w:rPr>
          <w:rStyle w:val="bumpedfont15"/>
          <w:rFonts w:ascii="Abadi" w:hAnsi="Abadi"/>
          <w:color w:val="000000"/>
        </w:rPr>
        <w:t>Comparison of the Macro-Environment: A PESTL</w:t>
      </w:r>
      <w:r w:rsidR="00D35FB7" w:rsidRPr="008E00BD">
        <w:rPr>
          <w:rStyle w:val="bumpedfont15"/>
          <w:rFonts w:ascii="Abadi" w:hAnsi="Abadi"/>
          <w:color w:val="000000"/>
        </w:rPr>
        <w:t xml:space="preserve">E </w:t>
      </w:r>
      <w:r w:rsidRPr="008E00BD">
        <w:rPr>
          <w:rStyle w:val="bumpedfont15"/>
          <w:rFonts w:ascii="Abadi" w:hAnsi="Abadi"/>
          <w:color w:val="000000"/>
        </w:rPr>
        <w:t>Analysis of the UK and Nigeria</w:t>
      </w:r>
    </w:p>
    <w:p w14:paraId="501BC434" w14:textId="7AB7372D" w:rsidR="00C665FD" w:rsidRPr="008E00BD" w:rsidRDefault="00C665FD" w:rsidP="008E00BD">
      <w:pPr>
        <w:pStyle w:val="NoSpacing"/>
        <w:jc w:val="both"/>
        <w:rPr>
          <w:rFonts w:ascii="Abadi" w:hAnsi="Abadi"/>
          <w:color w:val="000000"/>
        </w:rPr>
      </w:pPr>
      <w:r w:rsidRPr="008E00BD">
        <w:rPr>
          <w:rStyle w:val="bumpedfont15"/>
          <w:rFonts w:ascii="Abadi" w:hAnsi="Abadi"/>
          <w:color w:val="000000"/>
        </w:rPr>
        <w:t xml:space="preserve">BMW's marketing strategies in the United Kingdom and Nigeria </w:t>
      </w:r>
      <w:bookmarkStart w:id="17" w:name="_Int_KUaRnSOa"/>
      <w:r w:rsidRPr="008E00BD">
        <w:rPr>
          <w:rStyle w:val="bumpedfont15"/>
          <w:rFonts w:ascii="Abadi" w:hAnsi="Abadi"/>
          <w:color w:val="000000"/>
        </w:rPr>
        <w:t>are influenced</w:t>
      </w:r>
      <w:bookmarkEnd w:id="17"/>
      <w:r w:rsidRPr="008E00BD">
        <w:rPr>
          <w:rStyle w:val="bumpedfont15"/>
          <w:rFonts w:ascii="Abadi" w:hAnsi="Abadi"/>
          <w:color w:val="000000"/>
        </w:rPr>
        <w:t xml:space="preserve"> by external factors, as explained by the PESTLE analysis.</w:t>
      </w:r>
    </w:p>
    <w:p w14:paraId="5442E684" w14:textId="77777777" w:rsidR="00D60598" w:rsidRPr="008E00BD" w:rsidRDefault="00D60598" w:rsidP="008E00BD">
      <w:pPr>
        <w:pStyle w:val="NoSpacing"/>
        <w:jc w:val="both"/>
        <w:rPr>
          <w:rFonts w:ascii="Abadi" w:hAnsi="Abadi"/>
          <w:b/>
          <w:bCs/>
          <w:color w:val="000000"/>
        </w:rPr>
      </w:pPr>
      <w:bookmarkStart w:id="18" w:name="_Toc215602445"/>
      <w:bookmarkEnd w:id="18"/>
      <w:r w:rsidRPr="008E00BD">
        <w:rPr>
          <w:rStyle w:val="bumpedfont15"/>
          <w:rFonts w:ascii="Abadi" w:hAnsi="Abadi"/>
          <w:b/>
          <w:bCs/>
          <w:color w:val="000000"/>
        </w:rPr>
        <w:t>3.1 Political Factors</w:t>
      </w:r>
    </w:p>
    <w:p w14:paraId="259237D0" w14:textId="042A9DE2" w:rsidR="008A77F1" w:rsidRPr="008E00BD" w:rsidRDefault="008A77F1" w:rsidP="008E00BD">
      <w:pPr>
        <w:pStyle w:val="NoSpacing"/>
        <w:jc w:val="both"/>
        <w:rPr>
          <w:rStyle w:val="bumpedfont15"/>
          <w:rFonts w:ascii="Abadi" w:hAnsi="Abadi"/>
          <w:color w:val="000000"/>
        </w:rPr>
      </w:pPr>
      <w:r w:rsidRPr="008E00BD">
        <w:rPr>
          <w:rStyle w:val="bumpedfont15"/>
          <w:rFonts w:ascii="Abadi" w:hAnsi="Abadi"/>
          <w:color w:val="000000"/>
        </w:rPr>
        <w:t xml:space="preserve">United Kingdom: The United Kingdom </w:t>
      </w:r>
      <w:bookmarkStart w:id="19" w:name="_Int_Ur5FmdFw"/>
      <w:r w:rsidRPr="008E00BD">
        <w:rPr>
          <w:rStyle w:val="bumpedfont15"/>
          <w:rFonts w:ascii="Abadi" w:hAnsi="Abadi"/>
          <w:color w:val="000000"/>
        </w:rPr>
        <w:t>is distinguished</w:t>
      </w:r>
      <w:bookmarkEnd w:id="19"/>
      <w:r w:rsidRPr="008E00BD">
        <w:rPr>
          <w:rStyle w:val="bumpedfont15"/>
          <w:rFonts w:ascii="Abadi" w:hAnsi="Abadi"/>
          <w:color w:val="000000"/>
        </w:rPr>
        <w:t xml:space="preserve"> by its robust legal system and politically stable government. Trade, supply chain </w:t>
      </w:r>
      <w:r w:rsidR="00061A98" w:rsidRPr="008E00BD">
        <w:rPr>
          <w:rStyle w:val="bumpedfont15"/>
          <w:rFonts w:ascii="Abadi" w:hAnsi="Abadi"/>
          <w:color w:val="000000"/>
        </w:rPr>
        <w:t>coordination</w:t>
      </w:r>
      <w:r w:rsidRPr="008E00BD">
        <w:rPr>
          <w:rStyle w:val="bumpedfont15"/>
          <w:rFonts w:ascii="Abadi" w:hAnsi="Abadi"/>
          <w:color w:val="000000"/>
        </w:rPr>
        <w:t xml:space="preserve">, and EU regulations are all thrown into disarray </w:t>
      </w:r>
      <w:r w:rsidR="00061A98" w:rsidRPr="008E00BD">
        <w:rPr>
          <w:rStyle w:val="bumpedfont15"/>
          <w:rFonts w:ascii="Abadi" w:hAnsi="Abadi"/>
          <w:color w:val="000000"/>
        </w:rPr>
        <w:t>because of</w:t>
      </w:r>
      <w:r w:rsidRPr="008E00BD">
        <w:rPr>
          <w:rStyle w:val="bumpedfont15"/>
          <w:rFonts w:ascii="Abadi" w:hAnsi="Abadi"/>
          <w:color w:val="000000"/>
        </w:rPr>
        <w:t xml:space="preserve"> Brexit, which may have an impact on product prices and delivery times.</w:t>
      </w:r>
      <w:r w:rsidRPr="008E00BD">
        <w:rPr>
          <w:rStyle w:val="apple-converted-space"/>
          <w:rFonts w:ascii="Abadi" w:hAnsi="Abadi"/>
          <w:color w:val="000000"/>
        </w:rPr>
        <w:t> </w:t>
      </w:r>
      <w:r w:rsidRPr="008E00BD">
        <w:rPr>
          <w:rStyle w:val="bumpedfont15"/>
          <w:rFonts w:ascii="Abadi" w:hAnsi="Abadi"/>
          <w:color w:val="000000"/>
        </w:rPr>
        <w:t xml:space="preserve">The EV strategy of BMW </w:t>
      </w:r>
      <w:bookmarkStart w:id="20" w:name="_Int_uP6TO3Cj"/>
      <w:r w:rsidRPr="008E00BD">
        <w:rPr>
          <w:rStyle w:val="bumpedfont15"/>
          <w:rFonts w:ascii="Abadi" w:hAnsi="Abadi"/>
          <w:color w:val="000000"/>
        </w:rPr>
        <w:t>is also backed</w:t>
      </w:r>
      <w:bookmarkEnd w:id="20"/>
      <w:r w:rsidRPr="008E00BD">
        <w:rPr>
          <w:rStyle w:val="bumpedfont15"/>
          <w:rFonts w:ascii="Abadi" w:hAnsi="Abadi"/>
          <w:color w:val="000000"/>
        </w:rPr>
        <w:t>, in terms of grants, subsidies, and investments in charging infrastructure, by the government of the United Kingdom</w:t>
      </w:r>
      <w:r w:rsidRPr="008E00BD">
        <w:rPr>
          <w:rStyle w:val="apple-converted-space"/>
          <w:rFonts w:ascii="Abadi" w:hAnsi="Abadi"/>
          <w:color w:val="000000"/>
        </w:rPr>
        <w:t> </w:t>
      </w:r>
      <w:r w:rsidRPr="008E00BD">
        <w:rPr>
          <w:rStyle w:val="bumpedfont15"/>
          <w:rFonts w:ascii="Abadi" w:hAnsi="Abadi"/>
          <w:color w:val="000000"/>
        </w:rPr>
        <w:t>(Ngara, 2021).</w:t>
      </w:r>
    </w:p>
    <w:p w14:paraId="3B955C0C" w14:textId="609151DC" w:rsidR="00920382" w:rsidRPr="008E00BD" w:rsidRDefault="004C1995" w:rsidP="008E00BD">
      <w:pPr>
        <w:pStyle w:val="NoSpacing"/>
        <w:jc w:val="both"/>
        <w:rPr>
          <w:rFonts w:ascii="Abadi" w:hAnsi="Abadi"/>
          <w:color w:val="000000"/>
        </w:rPr>
      </w:pPr>
      <w:r w:rsidRPr="008E00BD">
        <w:rPr>
          <w:rStyle w:val="bumpedfont15"/>
          <w:rFonts w:ascii="Abadi" w:eastAsia="Times New Roman" w:hAnsi="Abadi"/>
          <w:color w:val="000000"/>
        </w:rPr>
        <w:t>Nigeria:</w:t>
      </w:r>
      <w:r w:rsidRPr="008E00BD">
        <w:rPr>
          <w:rStyle w:val="apple-converted-space"/>
          <w:rFonts w:ascii="Abadi" w:eastAsia="Times New Roman" w:hAnsi="Abadi"/>
          <w:color w:val="000000"/>
        </w:rPr>
        <w:t> </w:t>
      </w:r>
      <w:r w:rsidRPr="008E00BD">
        <w:rPr>
          <w:rStyle w:val="bumpedfont15"/>
          <w:rFonts w:ascii="Abadi" w:eastAsia="Times New Roman" w:hAnsi="Abadi"/>
          <w:color w:val="000000"/>
        </w:rPr>
        <w:t>The cause of the Nigerian political instability is the policy inconsistency, as well as the red tape obstacles. The latter shall ease with Nigerian bureaucracy reform, while the NAIDP</w:t>
      </w:r>
      <w:r w:rsidRPr="008E00BD">
        <w:rPr>
          <w:rStyle w:val="apple-converted-space"/>
          <w:rFonts w:ascii="Abadi" w:eastAsia="Times New Roman" w:hAnsi="Abadi"/>
          <w:color w:val="000000"/>
        </w:rPr>
        <w:t> </w:t>
      </w:r>
      <w:r w:rsidRPr="008E00BD">
        <w:rPr>
          <w:rStyle w:val="bumpedfont15"/>
          <w:rFonts w:ascii="Abadi" w:eastAsia="Times New Roman" w:hAnsi="Abadi"/>
          <w:color w:val="000000"/>
        </w:rPr>
        <w:t xml:space="preserve">implementation </w:t>
      </w:r>
      <w:r w:rsidR="008A75AB" w:rsidRPr="008E00BD">
        <w:rPr>
          <w:rStyle w:val="bumpedfont15"/>
          <w:rFonts w:ascii="Abadi" w:eastAsia="Times New Roman" w:hAnsi="Abadi"/>
          <w:color w:val="000000"/>
        </w:rPr>
        <w:t>proves</w:t>
      </w:r>
      <w:r w:rsidRPr="008E00BD">
        <w:rPr>
          <w:rStyle w:val="bumpedfont15"/>
          <w:rFonts w:ascii="Abadi" w:eastAsia="Times New Roman" w:hAnsi="Abadi"/>
          <w:color w:val="000000"/>
        </w:rPr>
        <w:t xml:space="preserve"> a slow and inconsistent process, although it calls for local assembly.</w:t>
      </w:r>
      <w:r w:rsidRPr="008E00BD">
        <w:rPr>
          <w:rStyle w:val="apple-converted-space"/>
          <w:rFonts w:ascii="Abadi" w:eastAsia="Times New Roman" w:hAnsi="Abadi"/>
          <w:color w:val="000000"/>
        </w:rPr>
        <w:t> </w:t>
      </w:r>
      <w:r w:rsidR="008A75AB" w:rsidRPr="008E00BD">
        <w:rPr>
          <w:rStyle w:val="bumpedfont15"/>
          <w:rFonts w:ascii="Abadi" w:eastAsia="Times New Roman" w:hAnsi="Abadi"/>
          <w:color w:val="000000"/>
        </w:rPr>
        <w:t>An exceedingly small</w:t>
      </w:r>
      <w:r w:rsidRPr="008E00BD">
        <w:rPr>
          <w:rStyle w:val="bumpedfont15"/>
          <w:rFonts w:ascii="Abadi" w:eastAsia="Times New Roman" w:hAnsi="Abadi"/>
          <w:color w:val="000000"/>
        </w:rPr>
        <w:t xml:space="preserve"> percentage of the Nigerian population </w:t>
      </w:r>
      <w:bookmarkStart w:id="21" w:name="_Int_fr5c7fRg"/>
      <w:r w:rsidRPr="008E00BD">
        <w:rPr>
          <w:rStyle w:val="bumpedfont15"/>
          <w:rFonts w:ascii="Abadi" w:eastAsia="Times New Roman" w:hAnsi="Abadi"/>
          <w:color w:val="000000"/>
        </w:rPr>
        <w:t>is allowed</w:t>
      </w:r>
      <w:bookmarkEnd w:id="21"/>
      <w:r w:rsidRPr="008E00BD">
        <w:rPr>
          <w:rStyle w:val="bumpedfont15"/>
          <w:rFonts w:ascii="Abadi" w:eastAsia="Times New Roman" w:hAnsi="Abadi"/>
          <w:color w:val="000000"/>
        </w:rPr>
        <w:t xml:space="preserve"> to afford brand-new BMWs, as fully built units </w:t>
      </w:r>
      <w:bookmarkStart w:id="22" w:name="_Int_q5DtBvgE"/>
      <w:r w:rsidRPr="008E00BD">
        <w:rPr>
          <w:rStyle w:val="bumpedfont15"/>
          <w:rFonts w:ascii="Abadi" w:eastAsia="Times New Roman" w:hAnsi="Abadi"/>
          <w:color w:val="000000"/>
        </w:rPr>
        <w:t>are heavily taxed</w:t>
      </w:r>
      <w:bookmarkEnd w:id="22"/>
      <w:r w:rsidRPr="008E00BD">
        <w:rPr>
          <w:rStyle w:val="bumpedfont15"/>
          <w:rFonts w:ascii="Abadi" w:eastAsia="Times New Roman" w:hAnsi="Abadi"/>
          <w:color w:val="000000"/>
        </w:rPr>
        <w:t xml:space="preserve"> by duties and import tariffs, </w:t>
      </w:r>
      <w:bookmarkStart w:id="23" w:name="_Int_2vkzK7e5"/>
      <w:r w:rsidRPr="008E00BD">
        <w:rPr>
          <w:rStyle w:val="bumpedfont15"/>
          <w:rFonts w:ascii="Abadi" w:eastAsia="Times New Roman" w:hAnsi="Abadi"/>
          <w:color w:val="000000"/>
        </w:rPr>
        <w:t>in order to</w:t>
      </w:r>
      <w:bookmarkEnd w:id="23"/>
      <w:r w:rsidRPr="008E00BD">
        <w:rPr>
          <w:rStyle w:val="bumpedfont15"/>
          <w:rFonts w:ascii="Abadi" w:eastAsia="Times New Roman" w:hAnsi="Abadi"/>
          <w:color w:val="000000"/>
        </w:rPr>
        <w:t xml:space="preserve"> stimulate used cars. The regional security shall also influence the confidence of consumers and </w:t>
      </w:r>
      <w:r w:rsidR="008A75AB" w:rsidRPr="008E00BD">
        <w:rPr>
          <w:rStyle w:val="bumpedfont15"/>
          <w:rFonts w:ascii="Abadi" w:eastAsia="Times New Roman" w:hAnsi="Abadi"/>
          <w:color w:val="000000"/>
        </w:rPr>
        <w:t>coordination</w:t>
      </w:r>
      <w:r w:rsidRPr="008E00BD">
        <w:rPr>
          <w:rStyle w:val="bumpedfont15"/>
          <w:rFonts w:ascii="Abadi" w:eastAsia="Times New Roman" w:hAnsi="Abadi"/>
          <w:color w:val="000000"/>
        </w:rPr>
        <w:t xml:space="preserve"> effectiveness</w:t>
      </w:r>
      <w:r w:rsidRPr="008E00BD">
        <w:rPr>
          <w:rStyle w:val="apple-converted-space"/>
          <w:rFonts w:ascii="Abadi" w:eastAsia="Times New Roman" w:hAnsi="Abadi"/>
          <w:color w:val="000000"/>
        </w:rPr>
        <w:t> </w:t>
      </w:r>
      <w:r w:rsidRPr="008E00BD">
        <w:rPr>
          <w:rStyle w:val="bumpedfont15"/>
          <w:rFonts w:ascii="Abadi" w:eastAsia="Times New Roman" w:hAnsi="Abadi"/>
          <w:color w:val="000000"/>
        </w:rPr>
        <w:t>(</w:t>
      </w:r>
      <w:proofErr w:type="spellStart"/>
      <w:r w:rsidRPr="008E00BD">
        <w:rPr>
          <w:rStyle w:val="bumpedfont15"/>
          <w:rFonts w:ascii="Abadi" w:eastAsia="Times New Roman" w:hAnsi="Abadi"/>
          <w:color w:val="000000"/>
        </w:rPr>
        <w:t>Nerlich</w:t>
      </w:r>
      <w:proofErr w:type="spellEnd"/>
      <w:r w:rsidRPr="008E00BD">
        <w:rPr>
          <w:rStyle w:val="bumpedfont15"/>
          <w:rFonts w:ascii="Abadi" w:eastAsia="Times New Roman" w:hAnsi="Abadi"/>
          <w:color w:val="000000"/>
        </w:rPr>
        <w:t>, 2023).</w:t>
      </w:r>
    </w:p>
    <w:p w14:paraId="0A8DE09A" w14:textId="7573E294" w:rsidR="00412A6B" w:rsidRPr="008E00BD" w:rsidRDefault="00412A6B" w:rsidP="008E00BD">
      <w:pPr>
        <w:pStyle w:val="NoSpacing"/>
        <w:jc w:val="both"/>
        <w:rPr>
          <w:rFonts w:ascii="Abadi" w:hAnsi="Abadi" w:cs="Times New Roman"/>
          <w:color w:val="000000"/>
          <w:kern w:val="0"/>
          <w14:ligatures w14:val="none"/>
        </w:rPr>
      </w:pPr>
    </w:p>
    <w:p w14:paraId="00685197" w14:textId="0AD822DD" w:rsidR="00386898" w:rsidRPr="008E00BD" w:rsidRDefault="000755FB" w:rsidP="008E00BD">
      <w:pPr>
        <w:pStyle w:val="NoSpacing"/>
        <w:jc w:val="both"/>
        <w:rPr>
          <w:rFonts w:ascii="Abadi" w:hAnsi="Abadi" w:cs="Times New Roman"/>
          <w:color w:val="000000"/>
          <w:kern w:val="0"/>
        </w:rPr>
      </w:pPr>
      <w:r w:rsidRPr="008E00BD">
        <w:rPr>
          <w:rFonts w:ascii="Abadi" w:hAnsi="Abadi" w:cs="Times New Roman"/>
          <w:b/>
          <w:bCs/>
          <w:noProof/>
          <w:color w:val="000000"/>
          <w:kern w:val="0"/>
        </w:rPr>
        <w:drawing>
          <wp:anchor distT="0" distB="0" distL="114300" distR="114300" simplePos="0" relativeHeight="251658242" behindDoc="0" locked="0" layoutInCell="1" allowOverlap="1" wp14:anchorId="0CD78B43" wp14:editId="5CEC1853">
            <wp:simplePos x="0" y="0"/>
            <wp:positionH relativeFrom="column">
              <wp:posOffset>-799465</wp:posOffset>
            </wp:positionH>
            <wp:positionV relativeFrom="paragraph">
              <wp:posOffset>0</wp:posOffset>
            </wp:positionV>
            <wp:extent cx="6791325" cy="2584450"/>
            <wp:effectExtent l="0" t="0" r="3175" b="6350"/>
            <wp:wrapTopAndBottom/>
            <wp:docPr id="1704777200" name="Picture 2">
              <a:extLst xmlns:a="http://schemas.openxmlformats.org/drawingml/2006/main">
                <a:ext uri="{FF2B5EF4-FFF2-40B4-BE49-F238E27FC236}">
                  <a16:creationId xmlns:a16="http://schemas.microsoft.com/office/drawing/2014/main" id="{857596C6-D7D0-4D46-97CE-97F414F9FF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777200" name="Picture 1704777200"/>
                    <pic:cNvPicPr/>
                  </pic:nvPicPr>
                  <pic:blipFill>
                    <a:blip r:embed="rId12">
                      <a:extLst>
                        <a:ext uri="{28A0092B-C50C-407E-A947-70E740481C1C}">
                          <a14:useLocalDpi xmlns:a14="http://schemas.microsoft.com/office/drawing/2010/main" val="0"/>
                        </a:ext>
                      </a:extLst>
                    </a:blip>
                    <a:stretch>
                      <a:fillRect/>
                    </a:stretch>
                  </pic:blipFill>
                  <pic:spPr>
                    <a:xfrm>
                      <a:off x="0" y="0"/>
                      <a:ext cx="6791325" cy="2584450"/>
                    </a:xfrm>
                    <a:prstGeom prst="rect">
                      <a:avLst/>
                    </a:prstGeom>
                  </pic:spPr>
                </pic:pic>
              </a:graphicData>
            </a:graphic>
            <wp14:sizeRelH relativeFrom="margin">
              <wp14:pctWidth>0</wp14:pctWidth>
            </wp14:sizeRelH>
            <wp14:sizeRelV relativeFrom="margin">
              <wp14:pctHeight>0</wp14:pctHeight>
            </wp14:sizeRelV>
          </wp:anchor>
        </w:drawing>
      </w:r>
      <w:r w:rsidR="00A30B5A" w:rsidRPr="008E00BD">
        <w:rPr>
          <w:rFonts w:ascii="Abadi" w:hAnsi="Abadi" w:cs="Times New Roman"/>
          <w:b/>
          <w:bCs/>
          <w:color w:val="000000"/>
          <w:kern w:val="0"/>
        </w:rPr>
        <w:t>Figure 2: Macro-Environmental Analysis of BMW's UK and Nigerian Markets (Self-Made</w:t>
      </w:r>
      <w:r w:rsidR="00A30B5A" w:rsidRPr="008E00BD">
        <w:rPr>
          <w:rFonts w:ascii="Abadi" w:hAnsi="Abadi" w:cs="Times New Roman"/>
          <w:color w:val="000000"/>
          <w:kern w:val="0"/>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7"/>
        <w:gridCol w:w="3562"/>
        <w:gridCol w:w="4177"/>
      </w:tblGrid>
      <w:tr w:rsidR="00476FC5" w:rsidRPr="008E00BD" w14:paraId="2E4C6F7C" w14:textId="77777777">
        <w:trPr>
          <w:tblHeader/>
          <w:tblCellSpacing w:w="15" w:type="dxa"/>
        </w:trPr>
        <w:tc>
          <w:tcPr>
            <w:tcW w:w="0" w:type="auto"/>
            <w:vAlign w:val="center"/>
            <w:hideMark/>
          </w:tcPr>
          <w:p w14:paraId="6D9B00C0" w14:textId="77777777" w:rsidR="00476FC5" w:rsidRPr="008E00BD" w:rsidRDefault="00476FC5" w:rsidP="008E00BD">
            <w:pPr>
              <w:pStyle w:val="NoSpacing"/>
              <w:jc w:val="both"/>
              <w:rPr>
                <w:rFonts w:ascii="Abadi" w:hAnsi="Abadi" w:cs="Times New Roman"/>
                <w:kern w:val="0"/>
              </w:rPr>
            </w:pPr>
            <w:r w:rsidRPr="008E00BD">
              <w:rPr>
                <w:rFonts w:ascii="Abadi" w:hAnsi="Abadi" w:cs="Times New Roman"/>
                <w:kern w:val="0"/>
              </w:rPr>
              <w:t>Country</w:t>
            </w:r>
          </w:p>
        </w:tc>
        <w:tc>
          <w:tcPr>
            <w:tcW w:w="0" w:type="auto"/>
            <w:vAlign w:val="center"/>
            <w:hideMark/>
          </w:tcPr>
          <w:p w14:paraId="6E78B6D0" w14:textId="77777777" w:rsidR="00476FC5" w:rsidRPr="008E00BD" w:rsidRDefault="00476FC5" w:rsidP="008E00BD">
            <w:pPr>
              <w:pStyle w:val="NoSpacing"/>
              <w:jc w:val="both"/>
              <w:rPr>
                <w:rFonts w:ascii="Abadi" w:hAnsi="Abadi" w:cs="Times New Roman"/>
                <w:kern w:val="0"/>
              </w:rPr>
            </w:pPr>
            <w:r w:rsidRPr="008E00BD">
              <w:rPr>
                <w:rFonts w:ascii="Abadi" w:hAnsi="Abadi" w:cs="Times New Roman"/>
                <w:kern w:val="0"/>
              </w:rPr>
              <w:t>Favourable Factors</w:t>
            </w:r>
          </w:p>
        </w:tc>
        <w:tc>
          <w:tcPr>
            <w:tcW w:w="0" w:type="auto"/>
            <w:vAlign w:val="center"/>
            <w:hideMark/>
          </w:tcPr>
          <w:p w14:paraId="280A4D83" w14:textId="77777777" w:rsidR="00476FC5" w:rsidRPr="008E00BD" w:rsidRDefault="00476FC5" w:rsidP="008E00BD">
            <w:pPr>
              <w:pStyle w:val="NoSpacing"/>
              <w:jc w:val="both"/>
              <w:rPr>
                <w:rFonts w:ascii="Abadi" w:hAnsi="Abadi" w:cs="Times New Roman"/>
                <w:kern w:val="0"/>
              </w:rPr>
            </w:pPr>
            <w:r w:rsidRPr="008E00BD">
              <w:rPr>
                <w:rFonts w:ascii="Abadi" w:hAnsi="Abadi" w:cs="Times New Roman"/>
                <w:kern w:val="0"/>
              </w:rPr>
              <w:t>Unfavourable Factors</w:t>
            </w:r>
          </w:p>
        </w:tc>
      </w:tr>
      <w:tr w:rsidR="00476FC5" w:rsidRPr="008E00BD" w14:paraId="0EE01827" w14:textId="77777777">
        <w:trPr>
          <w:tblCellSpacing w:w="15" w:type="dxa"/>
        </w:trPr>
        <w:tc>
          <w:tcPr>
            <w:tcW w:w="0" w:type="auto"/>
            <w:vAlign w:val="center"/>
            <w:hideMark/>
          </w:tcPr>
          <w:p w14:paraId="455DBA2B" w14:textId="77777777" w:rsidR="00476FC5" w:rsidRPr="008E00BD" w:rsidRDefault="00476FC5" w:rsidP="008E00BD">
            <w:pPr>
              <w:pStyle w:val="NoSpacing"/>
              <w:jc w:val="both"/>
              <w:rPr>
                <w:rFonts w:ascii="Abadi" w:hAnsi="Abadi" w:cs="Times New Roman"/>
                <w:kern w:val="0"/>
              </w:rPr>
            </w:pPr>
            <w:r w:rsidRPr="008E00BD">
              <w:rPr>
                <w:rFonts w:ascii="Abadi" w:hAnsi="Abadi" w:cs="Times New Roman"/>
                <w:kern w:val="0"/>
              </w:rPr>
              <w:t>United Kingdom (UK)</w:t>
            </w:r>
          </w:p>
        </w:tc>
        <w:tc>
          <w:tcPr>
            <w:tcW w:w="0" w:type="auto"/>
            <w:vAlign w:val="center"/>
            <w:hideMark/>
          </w:tcPr>
          <w:p w14:paraId="37BBE075" w14:textId="77777777" w:rsidR="00476FC5" w:rsidRPr="008E00BD" w:rsidRDefault="00476FC5" w:rsidP="008E00BD">
            <w:pPr>
              <w:pStyle w:val="NoSpacing"/>
              <w:jc w:val="both"/>
              <w:rPr>
                <w:rFonts w:ascii="Abadi" w:hAnsi="Abadi" w:cs="Times New Roman"/>
                <w:kern w:val="0"/>
              </w:rPr>
            </w:pPr>
            <w:r w:rsidRPr="008E00BD">
              <w:rPr>
                <w:rFonts w:ascii="Abadi" w:hAnsi="Abadi" w:cs="Times New Roman"/>
                <w:kern w:val="0"/>
              </w:rPr>
              <w:t>• Government electrification incentives support BMW’s EV expansion (electrification kickbacks)</w:t>
            </w:r>
          </w:p>
        </w:tc>
        <w:tc>
          <w:tcPr>
            <w:tcW w:w="0" w:type="auto"/>
            <w:vAlign w:val="center"/>
            <w:hideMark/>
          </w:tcPr>
          <w:p w14:paraId="3D9EC45E" w14:textId="77777777" w:rsidR="00476FC5" w:rsidRPr="008E00BD" w:rsidRDefault="00476FC5" w:rsidP="008E00BD">
            <w:pPr>
              <w:pStyle w:val="NoSpacing"/>
              <w:jc w:val="both"/>
              <w:rPr>
                <w:rFonts w:ascii="Abadi" w:hAnsi="Abadi" w:cs="Times New Roman"/>
                <w:kern w:val="0"/>
              </w:rPr>
            </w:pPr>
            <w:r w:rsidRPr="008E00BD">
              <w:rPr>
                <w:rFonts w:ascii="Abadi" w:hAnsi="Abadi" w:cs="Times New Roman"/>
                <w:kern w:val="0"/>
              </w:rPr>
              <w:t>• Brexit may disrupt EU trade, increase costs, cause delivery delays, and add pricing unpredictability (Nerlich, 2023)</w:t>
            </w:r>
          </w:p>
        </w:tc>
      </w:tr>
      <w:tr w:rsidR="00476FC5" w:rsidRPr="008E00BD" w14:paraId="12A78EF3" w14:textId="77777777">
        <w:trPr>
          <w:tblCellSpacing w:w="15" w:type="dxa"/>
        </w:trPr>
        <w:tc>
          <w:tcPr>
            <w:tcW w:w="0" w:type="auto"/>
            <w:vAlign w:val="center"/>
            <w:hideMark/>
          </w:tcPr>
          <w:p w14:paraId="460B4704" w14:textId="77777777" w:rsidR="00476FC5" w:rsidRPr="008E00BD" w:rsidRDefault="00476FC5" w:rsidP="008E00BD">
            <w:pPr>
              <w:pStyle w:val="NoSpacing"/>
              <w:jc w:val="both"/>
              <w:rPr>
                <w:rFonts w:ascii="Abadi" w:hAnsi="Abadi" w:cs="Times New Roman"/>
                <w:kern w:val="0"/>
              </w:rPr>
            </w:pPr>
            <w:r w:rsidRPr="008E00BD">
              <w:rPr>
                <w:rFonts w:ascii="Abadi" w:hAnsi="Abadi" w:cs="Times New Roman"/>
                <w:kern w:val="0"/>
              </w:rPr>
              <w:t>Nigeria</w:t>
            </w:r>
          </w:p>
        </w:tc>
        <w:tc>
          <w:tcPr>
            <w:tcW w:w="0" w:type="auto"/>
            <w:vAlign w:val="center"/>
            <w:hideMark/>
          </w:tcPr>
          <w:p w14:paraId="39B03CCB" w14:textId="77777777" w:rsidR="00476FC5" w:rsidRPr="008E00BD" w:rsidRDefault="00476FC5" w:rsidP="008E00BD">
            <w:pPr>
              <w:pStyle w:val="NoSpacing"/>
              <w:jc w:val="both"/>
              <w:rPr>
                <w:rFonts w:ascii="Abadi" w:hAnsi="Abadi" w:cs="Times New Roman"/>
                <w:kern w:val="0"/>
              </w:rPr>
            </w:pPr>
            <w:r w:rsidRPr="008E00BD">
              <w:rPr>
                <w:rFonts w:ascii="Abadi" w:hAnsi="Abadi" w:cs="Times New Roman"/>
                <w:kern w:val="0"/>
              </w:rPr>
              <w:t>• NAIDP supports local manufacturing, reducing dependency on costly imports</w:t>
            </w:r>
          </w:p>
        </w:tc>
        <w:tc>
          <w:tcPr>
            <w:tcW w:w="0" w:type="auto"/>
            <w:vAlign w:val="center"/>
            <w:hideMark/>
          </w:tcPr>
          <w:p w14:paraId="39191781" w14:textId="77777777" w:rsidR="00476FC5" w:rsidRPr="008E00BD" w:rsidRDefault="00476FC5" w:rsidP="008E00BD">
            <w:pPr>
              <w:pStyle w:val="NoSpacing"/>
              <w:jc w:val="both"/>
              <w:rPr>
                <w:rFonts w:ascii="Abadi" w:hAnsi="Abadi" w:cs="Times New Roman"/>
                <w:kern w:val="0"/>
              </w:rPr>
            </w:pPr>
            <w:r w:rsidRPr="008E00BD">
              <w:rPr>
                <w:rFonts w:ascii="Abadi" w:hAnsi="Abadi" w:cs="Times New Roman"/>
                <w:kern w:val="0"/>
              </w:rPr>
              <w:t>• Corruption, political instability, and security threats disrupt supply chains and reduce customer confidence</w:t>
            </w:r>
          </w:p>
        </w:tc>
      </w:tr>
    </w:tbl>
    <w:p w14:paraId="074A7E0C" w14:textId="77777777" w:rsidR="00752E99" w:rsidRPr="008E00BD" w:rsidRDefault="00752E99" w:rsidP="008E00BD">
      <w:pPr>
        <w:pStyle w:val="NoSpacing"/>
        <w:jc w:val="both"/>
        <w:rPr>
          <w:rFonts w:ascii="Abadi" w:eastAsia="Times New Roman" w:hAnsi="Abadi" w:cs="Times New Roman"/>
          <w:kern w:val="0"/>
        </w:rPr>
      </w:pPr>
    </w:p>
    <w:p w14:paraId="2EE02533" w14:textId="77777777" w:rsidR="00777846" w:rsidRPr="008E00BD" w:rsidRDefault="00777846" w:rsidP="008E00BD">
      <w:pPr>
        <w:pStyle w:val="NoSpacing"/>
        <w:jc w:val="both"/>
        <w:rPr>
          <w:rFonts w:ascii="Abadi" w:hAnsi="Abadi" w:cs="Times New Roman"/>
          <w:color w:val="000000"/>
          <w:kern w:val="0"/>
        </w:rPr>
      </w:pPr>
    </w:p>
    <w:p w14:paraId="5E1D93F9" w14:textId="77777777" w:rsidR="002A4011" w:rsidRPr="008E00BD" w:rsidRDefault="002A4011" w:rsidP="008E00BD">
      <w:pPr>
        <w:pStyle w:val="NoSpacing"/>
        <w:jc w:val="both"/>
        <w:rPr>
          <w:rFonts w:ascii="Abadi" w:hAnsi="Abadi" w:cs="Times New Roman"/>
          <w:b/>
          <w:bCs/>
          <w:color w:val="000000"/>
          <w:kern w:val="0"/>
        </w:rPr>
      </w:pPr>
      <w:r w:rsidRPr="008E00BD">
        <w:rPr>
          <w:rFonts w:ascii="Abadi" w:hAnsi="Abadi" w:cs="Times New Roman"/>
          <w:b/>
          <w:bCs/>
          <w:color w:val="000000"/>
          <w:kern w:val="0"/>
        </w:rPr>
        <w:t>3.2 Economic Factors</w:t>
      </w:r>
    </w:p>
    <w:p w14:paraId="5A0EB2DA" w14:textId="63EEC0E4" w:rsidR="004C4C50" w:rsidRPr="008E00BD" w:rsidRDefault="004C4C50" w:rsidP="008E00BD">
      <w:pPr>
        <w:pStyle w:val="NoSpacing"/>
        <w:jc w:val="both"/>
        <w:rPr>
          <w:rFonts w:ascii="Abadi" w:hAnsi="Abadi"/>
          <w:color w:val="000000"/>
        </w:rPr>
      </w:pPr>
      <w:r w:rsidRPr="008E00BD">
        <w:rPr>
          <w:rStyle w:val="bumpedfont15"/>
          <w:rFonts w:ascii="Abadi" w:hAnsi="Abadi"/>
          <w:color w:val="000000"/>
        </w:rPr>
        <w:t xml:space="preserve">United Kingdom: The UK’s economy </w:t>
      </w:r>
      <w:bookmarkStart w:id="24" w:name="_Int_rZZR6bzt"/>
      <w:r w:rsidRPr="008E00BD">
        <w:rPr>
          <w:rStyle w:val="bumpedfont15"/>
          <w:rFonts w:ascii="Abadi" w:hAnsi="Abadi"/>
          <w:color w:val="000000"/>
        </w:rPr>
        <w:t>is developed</w:t>
      </w:r>
      <w:bookmarkEnd w:id="24"/>
      <w:r w:rsidRPr="008E00BD">
        <w:rPr>
          <w:rStyle w:val="bumpedfont15"/>
          <w:rFonts w:ascii="Abadi" w:hAnsi="Abadi"/>
          <w:color w:val="000000"/>
        </w:rPr>
        <w:t xml:space="preserve">, with </w:t>
      </w:r>
      <w:r w:rsidR="008D094A" w:rsidRPr="008E00BD">
        <w:rPr>
          <w:rStyle w:val="bumpedfont15"/>
          <w:rFonts w:ascii="Abadi" w:hAnsi="Abadi"/>
          <w:color w:val="000000"/>
        </w:rPr>
        <w:t xml:space="preserve">a </w:t>
      </w:r>
      <w:r w:rsidRPr="008E00BD">
        <w:rPr>
          <w:rStyle w:val="bumpedfont15"/>
          <w:rFonts w:ascii="Abadi" w:hAnsi="Abadi"/>
          <w:color w:val="000000"/>
        </w:rPr>
        <w:t>high income</w:t>
      </w:r>
      <w:r w:rsidR="008D094A" w:rsidRPr="008E00BD">
        <w:rPr>
          <w:rStyle w:val="bumpedfont15"/>
          <w:rFonts w:ascii="Abadi" w:hAnsi="Abadi"/>
          <w:color w:val="000000"/>
        </w:rPr>
        <w:t>,</w:t>
      </w:r>
      <w:r w:rsidRPr="008E00BD">
        <w:rPr>
          <w:rStyle w:val="bumpedfont15"/>
          <w:rFonts w:ascii="Abadi" w:hAnsi="Abadi"/>
          <w:color w:val="000000"/>
        </w:rPr>
        <w:t xml:space="preserve"> even </w:t>
      </w:r>
      <w:r w:rsidR="00A75805" w:rsidRPr="008E00BD">
        <w:rPr>
          <w:rStyle w:val="bumpedfont15"/>
          <w:rFonts w:ascii="Abadi" w:hAnsi="Abadi"/>
          <w:color w:val="000000"/>
        </w:rPr>
        <w:t xml:space="preserve">as inflationary pressures and the </w:t>
      </w:r>
      <w:bookmarkStart w:id="25" w:name="_Int_TxKi9aSV"/>
      <w:r w:rsidR="00A75805" w:rsidRPr="008E00BD">
        <w:rPr>
          <w:rStyle w:val="bumpedfont15"/>
          <w:rFonts w:ascii="Abadi" w:hAnsi="Abadi"/>
          <w:color w:val="000000"/>
        </w:rPr>
        <w:t>cost of living</w:t>
      </w:r>
      <w:bookmarkEnd w:id="25"/>
      <w:r w:rsidR="00A75805" w:rsidRPr="008E00BD">
        <w:rPr>
          <w:rStyle w:val="bumpedfont15"/>
          <w:rFonts w:ascii="Abadi" w:hAnsi="Abadi"/>
          <w:color w:val="000000"/>
        </w:rPr>
        <w:t xml:space="preserve"> rise</w:t>
      </w:r>
      <w:r w:rsidRPr="008E00BD">
        <w:rPr>
          <w:rStyle w:val="bumpedfont15"/>
          <w:rFonts w:ascii="Abadi" w:hAnsi="Abadi"/>
          <w:color w:val="000000"/>
        </w:rPr>
        <w:t xml:space="preserve">. While luxury vehicles become more accessible to a middle-class professional through </w:t>
      </w:r>
      <w:r w:rsidR="001968AE" w:rsidRPr="008E00BD">
        <w:rPr>
          <w:rStyle w:val="bumpedfont15"/>
          <w:rFonts w:ascii="Abadi" w:hAnsi="Abadi"/>
          <w:color w:val="000000"/>
        </w:rPr>
        <w:t>many</w:t>
      </w:r>
      <w:r w:rsidRPr="008E00BD">
        <w:rPr>
          <w:rStyle w:val="bumpedfont15"/>
          <w:rFonts w:ascii="Abadi" w:hAnsi="Abadi"/>
          <w:color w:val="000000"/>
        </w:rPr>
        <w:t xml:space="preserve"> and advanced personal contract purchase and leasing programs, </w:t>
      </w:r>
      <w:r w:rsidR="00B63237" w:rsidRPr="008E00BD">
        <w:rPr>
          <w:rStyle w:val="bumpedfont15"/>
          <w:rFonts w:ascii="Abadi" w:hAnsi="Abadi"/>
          <w:color w:val="000000"/>
        </w:rPr>
        <w:t xml:space="preserve">the </w:t>
      </w:r>
      <w:r w:rsidRPr="008E00BD">
        <w:rPr>
          <w:rStyle w:val="bumpedfont15"/>
          <w:rFonts w:ascii="Abadi" w:hAnsi="Abadi"/>
          <w:color w:val="000000"/>
        </w:rPr>
        <w:t xml:space="preserve">PPV of premium manufacturers </w:t>
      </w:r>
      <w:bookmarkStart w:id="26" w:name="_Int_wZa33KGX"/>
      <w:r w:rsidRPr="008E00BD">
        <w:rPr>
          <w:rStyle w:val="bumpedfont15"/>
          <w:rFonts w:ascii="Abadi" w:hAnsi="Abadi"/>
          <w:color w:val="000000"/>
        </w:rPr>
        <w:t>is influenced</w:t>
      </w:r>
      <w:bookmarkEnd w:id="26"/>
      <w:r w:rsidRPr="008E00BD">
        <w:rPr>
          <w:rStyle w:val="bumpedfont15"/>
          <w:rFonts w:ascii="Abadi" w:hAnsi="Abadi"/>
          <w:color w:val="000000"/>
        </w:rPr>
        <w:t>, as are factors such as GDP per capita</w:t>
      </w:r>
      <w:r w:rsidRPr="008E00BD">
        <w:rPr>
          <w:rStyle w:val="apple-converted-space"/>
          <w:rFonts w:ascii="Abadi" w:hAnsi="Abadi"/>
          <w:color w:val="000000"/>
        </w:rPr>
        <w:t> </w:t>
      </w:r>
      <w:r w:rsidRPr="008E00BD">
        <w:rPr>
          <w:rStyle w:val="bumpedfont15"/>
          <w:rFonts w:ascii="Abadi" w:hAnsi="Abadi"/>
          <w:color w:val="000000"/>
        </w:rPr>
        <w:t>(Mbithi, Muturi and Rambo, 2017).</w:t>
      </w:r>
    </w:p>
    <w:p w14:paraId="00F03110" w14:textId="080FC9CD" w:rsidR="004C4C50" w:rsidRPr="008E00BD" w:rsidRDefault="004C4C50" w:rsidP="008E00BD">
      <w:pPr>
        <w:pStyle w:val="NoSpacing"/>
        <w:jc w:val="both"/>
        <w:rPr>
          <w:rFonts w:ascii="Abadi" w:hAnsi="Abadi"/>
          <w:color w:val="000000"/>
        </w:rPr>
      </w:pPr>
      <w:r w:rsidRPr="008E00BD">
        <w:rPr>
          <w:rStyle w:val="bumpedfont15"/>
          <w:rFonts w:ascii="Abadi" w:hAnsi="Abadi"/>
          <w:color w:val="000000"/>
        </w:rPr>
        <w:t>Nigeria:</w:t>
      </w:r>
      <w:r w:rsidRPr="008E00BD">
        <w:rPr>
          <w:rStyle w:val="apple-converted-space"/>
          <w:rFonts w:ascii="Abadi" w:hAnsi="Abadi"/>
          <w:color w:val="000000"/>
        </w:rPr>
        <w:t> </w:t>
      </w:r>
      <w:r w:rsidRPr="008E00BD">
        <w:rPr>
          <w:rStyle w:val="bumpedfont15"/>
          <w:rFonts w:ascii="Abadi" w:hAnsi="Abadi"/>
          <w:color w:val="000000"/>
        </w:rPr>
        <w:t>This Nigerian state is highly dependent on oil prices due to an unstable economy</w:t>
      </w:r>
      <w:r w:rsidR="00B63237" w:rsidRPr="008E00BD">
        <w:rPr>
          <w:rStyle w:val="bumpedfont15"/>
          <w:rFonts w:ascii="Abadi" w:hAnsi="Abadi"/>
          <w:color w:val="000000"/>
        </w:rPr>
        <w:t>,</w:t>
      </w:r>
      <w:r w:rsidRPr="008E00BD">
        <w:rPr>
          <w:rStyle w:val="bumpedfont15"/>
          <w:rFonts w:ascii="Abadi" w:hAnsi="Abadi"/>
          <w:color w:val="000000"/>
        </w:rPr>
        <w:t xml:space="preserve"> but encouraging exports, which makes it a </w:t>
      </w:r>
      <w:r w:rsidR="00B63237" w:rsidRPr="008E00BD">
        <w:rPr>
          <w:rStyle w:val="bumpedfont15"/>
          <w:rFonts w:ascii="Abadi" w:hAnsi="Abadi"/>
          <w:color w:val="000000"/>
        </w:rPr>
        <w:t>favourable</w:t>
      </w:r>
      <w:r w:rsidRPr="008E00BD">
        <w:rPr>
          <w:rStyle w:val="bumpedfont15"/>
          <w:rFonts w:ascii="Abadi" w:hAnsi="Abadi"/>
          <w:color w:val="000000"/>
        </w:rPr>
        <w:t xml:space="preserve"> market for new oil cylinders. The main problems in this country are long-term inflation, frequent accusations of the Nigerian Naira, the national currency devaluation, and the insufficient low-cost car insurance. The economy of scarcity excludes the sales of new BMWs from this country, making them send their </w:t>
      </w:r>
      <w:r w:rsidR="001968AE" w:rsidRPr="008E00BD">
        <w:rPr>
          <w:rStyle w:val="bumpedfont15"/>
          <w:rFonts w:ascii="Abadi" w:hAnsi="Abadi"/>
          <w:color w:val="000000"/>
        </w:rPr>
        <w:t>used</w:t>
      </w:r>
      <w:r w:rsidR="00B63237" w:rsidRPr="008E00BD">
        <w:rPr>
          <w:rStyle w:val="apple-converted-space"/>
          <w:rFonts w:ascii="Abadi" w:hAnsi="Abadi"/>
          <w:color w:val="000000"/>
        </w:rPr>
        <w:t xml:space="preserve"> </w:t>
      </w:r>
      <w:r w:rsidRPr="008E00BD">
        <w:rPr>
          <w:rStyle w:val="bumpedfont15"/>
          <w:rFonts w:ascii="Abadi" w:hAnsi="Abadi"/>
          <w:color w:val="000000"/>
        </w:rPr>
        <w:t>products instead.</w:t>
      </w:r>
      <w:r w:rsidRPr="008E00BD">
        <w:rPr>
          <w:rStyle w:val="apple-converted-space"/>
          <w:rFonts w:ascii="Abadi" w:hAnsi="Abadi"/>
          <w:color w:val="000000"/>
        </w:rPr>
        <w:t> </w:t>
      </w:r>
      <w:r w:rsidRPr="008E00BD">
        <w:rPr>
          <w:rStyle w:val="bumpedfont15"/>
          <w:rFonts w:ascii="Abadi" w:hAnsi="Abadi"/>
          <w:color w:val="000000"/>
        </w:rPr>
        <w:t xml:space="preserve">The wealthy and powerful buyers who are </w:t>
      </w:r>
      <w:r w:rsidR="001968AE" w:rsidRPr="008E00BD">
        <w:rPr>
          <w:rStyle w:val="bumpedfont15"/>
          <w:rFonts w:ascii="Abadi" w:hAnsi="Abadi"/>
          <w:color w:val="000000"/>
        </w:rPr>
        <w:t>immune</w:t>
      </w:r>
      <w:r w:rsidRPr="008E00BD">
        <w:rPr>
          <w:rStyle w:val="bumpedfont15"/>
          <w:rFonts w:ascii="Abadi" w:hAnsi="Abadi"/>
          <w:color w:val="000000"/>
        </w:rPr>
        <w:t xml:space="preserve"> to economic downturns are the target audience for BMW</w:t>
      </w:r>
      <w:r w:rsidRPr="008E00BD">
        <w:rPr>
          <w:rStyle w:val="apple-converted-space"/>
          <w:rFonts w:ascii="Abadi" w:hAnsi="Abadi"/>
          <w:color w:val="000000"/>
        </w:rPr>
        <w:t> </w:t>
      </w:r>
      <w:r w:rsidRPr="008E00BD">
        <w:rPr>
          <w:rStyle w:val="bumpedfont15"/>
          <w:rFonts w:ascii="Abadi" w:hAnsi="Abadi"/>
          <w:color w:val="000000"/>
        </w:rPr>
        <w:t>(</w:t>
      </w:r>
      <w:r w:rsidR="00B63237" w:rsidRPr="008E00BD">
        <w:rPr>
          <w:rStyle w:val="bumpedfont15"/>
          <w:rFonts w:ascii="Abadi" w:hAnsi="Abadi"/>
          <w:color w:val="000000"/>
        </w:rPr>
        <w:t>Abut</w:t>
      </w:r>
      <w:r w:rsidRPr="008E00BD">
        <w:rPr>
          <w:rStyle w:val="bumpedfont15"/>
          <w:rFonts w:ascii="Abadi" w:hAnsi="Abadi"/>
          <w:color w:val="000000"/>
        </w:rPr>
        <w:t xml:space="preserve"> et al., 2017).</w:t>
      </w:r>
    </w:p>
    <w:p w14:paraId="1996DA74" w14:textId="77777777" w:rsidR="00ED297A" w:rsidRPr="008E00BD" w:rsidRDefault="00AD4F3A" w:rsidP="008E00BD">
      <w:pPr>
        <w:pStyle w:val="NoSpacing"/>
        <w:jc w:val="both"/>
        <w:rPr>
          <w:rFonts w:ascii="Abadi" w:hAnsi="Abadi"/>
          <w:b/>
          <w:bCs/>
          <w:color w:val="000000"/>
        </w:rPr>
      </w:pPr>
      <w:bookmarkStart w:id="27" w:name="_Toc215602447"/>
      <w:bookmarkEnd w:id="27"/>
      <w:r w:rsidRPr="008E00BD">
        <w:rPr>
          <w:rStyle w:val="bumpedfont15"/>
          <w:rFonts w:ascii="Abadi" w:hAnsi="Abadi"/>
          <w:b/>
          <w:bCs/>
          <w:color w:val="000000"/>
        </w:rPr>
        <w:t>3.3 Social Factors</w:t>
      </w:r>
    </w:p>
    <w:p w14:paraId="4B474AFD" w14:textId="77777777" w:rsidR="00586E99" w:rsidRPr="008E00BD" w:rsidRDefault="00AD4F3A" w:rsidP="008E00BD">
      <w:pPr>
        <w:pStyle w:val="NoSpacing"/>
        <w:jc w:val="both"/>
        <w:rPr>
          <w:rFonts w:ascii="Abadi" w:hAnsi="Abadi"/>
          <w:color w:val="000000"/>
        </w:rPr>
      </w:pPr>
      <w:r w:rsidRPr="008E00BD">
        <w:rPr>
          <w:rStyle w:val="bumpedfont15"/>
          <w:rFonts w:ascii="Abadi" w:hAnsi="Abadi"/>
          <w:color w:val="000000"/>
        </w:rPr>
        <w:t xml:space="preserve">United Kingdom: Car buyers in the United Kingdom place a high value on engineering, safety, and the heritage of the brand. Increasing social awareness of the importance of environmental sustainability drives demand for electric vehicles and low-emission vehicles. It </w:t>
      </w:r>
      <w:bookmarkStart w:id="28" w:name="_Int_8P7VgPKA"/>
      <w:r w:rsidRPr="008E00BD">
        <w:rPr>
          <w:rStyle w:val="bumpedfont15"/>
          <w:rFonts w:ascii="Abadi" w:hAnsi="Abadi"/>
          <w:color w:val="000000"/>
        </w:rPr>
        <w:t>is commonly believed</w:t>
      </w:r>
      <w:bookmarkEnd w:id="28"/>
      <w:r w:rsidRPr="008E00BD">
        <w:rPr>
          <w:rStyle w:val="bumpedfont15"/>
          <w:rFonts w:ascii="Abadi" w:hAnsi="Abadi"/>
          <w:color w:val="000000"/>
        </w:rPr>
        <w:t xml:space="preserve"> that car ownership is synonymous with independence and success; however, major cities are increasingly adopting car-sharing and subscription services</w:t>
      </w:r>
      <w:r w:rsidRPr="008E00BD">
        <w:rPr>
          <w:rStyle w:val="apple-converted-space"/>
          <w:rFonts w:ascii="Abadi" w:hAnsi="Abadi"/>
          <w:color w:val="000000"/>
        </w:rPr>
        <w:t> </w:t>
      </w:r>
      <w:r w:rsidRPr="008E00BD">
        <w:rPr>
          <w:rStyle w:val="bumpedfont15"/>
          <w:rFonts w:ascii="Abadi" w:hAnsi="Abadi"/>
          <w:color w:val="000000"/>
        </w:rPr>
        <w:t>(Agbo, 2020).</w:t>
      </w:r>
      <w:r w:rsidRPr="008E00BD">
        <w:rPr>
          <w:rStyle w:val="apple-converted-space"/>
          <w:rFonts w:ascii="Abadi" w:hAnsi="Abadi"/>
          <w:color w:val="000000"/>
        </w:rPr>
        <w:t> </w:t>
      </w:r>
    </w:p>
    <w:p w14:paraId="244B93B2" w14:textId="3670F613" w:rsidR="00AD4F3A" w:rsidRPr="008E00BD" w:rsidRDefault="00AD4F3A" w:rsidP="008E00BD">
      <w:pPr>
        <w:pStyle w:val="NoSpacing"/>
        <w:jc w:val="both"/>
        <w:rPr>
          <w:rFonts w:ascii="Abadi" w:hAnsi="Abadi"/>
          <w:color w:val="000000"/>
        </w:rPr>
      </w:pPr>
      <w:r w:rsidRPr="008E00BD">
        <w:rPr>
          <w:rStyle w:val="bumpedfont15"/>
          <w:rFonts w:ascii="Abadi" w:hAnsi="Abadi"/>
          <w:color w:val="000000"/>
        </w:rPr>
        <w:t>Nigeria:</w:t>
      </w:r>
      <w:r w:rsidRPr="008E00BD">
        <w:rPr>
          <w:rStyle w:val="apple-converted-space"/>
          <w:rFonts w:ascii="Abadi" w:hAnsi="Abadi"/>
          <w:color w:val="000000"/>
        </w:rPr>
        <w:t> </w:t>
      </w:r>
      <w:r w:rsidRPr="008E00BD">
        <w:rPr>
          <w:rStyle w:val="bumpedfont15"/>
          <w:rFonts w:ascii="Abadi" w:hAnsi="Abadi"/>
          <w:color w:val="000000"/>
        </w:rPr>
        <w:t xml:space="preserve">The possession of a car </w:t>
      </w:r>
      <w:bookmarkStart w:id="29" w:name="_Int_ix4gwZ8P"/>
      <w:r w:rsidRPr="008E00BD">
        <w:rPr>
          <w:rStyle w:val="bumpedfont15"/>
          <w:rFonts w:ascii="Abadi" w:hAnsi="Abadi"/>
          <w:color w:val="000000"/>
        </w:rPr>
        <w:t>is considered</w:t>
      </w:r>
      <w:bookmarkEnd w:id="29"/>
      <w:r w:rsidRPr="008E00BD">
        <w:rPr>
          <w:rStyle w:val="bumpedfont15"/>
          <w:rFonts w:ascii="Abadi" w:hAnsi="Abadi"/>
          <w:color w:val="000000"/>
        </w:rPr>
        <w:t xml:space="preserve"> a status symbol in Nigeria. In the eyes of the wealthy, BMWs are a symbol of wealth and status. A social culture defined by aspiration. </w:t>
      </w:r>
      <w:r w:rsidR="00777846" w:rsidRPr="008E00BD">
        <w:rPr>
          <w:rStyle w:val="bumpedfont15"/>
          <w:rFonts w:ascii="Abadi" w:hAnsi="Abadi"/>
          <w:color w:val="000000"/>
        </w:rPr>
        <w:t>Environmental problems such as emissions</w:t>
      </w:r>
      <w:r w:rsidRPr="008E00BD">
        <w:rPr>
          <w:rStyle w:val="bumpedfont15"/>
          <w:rFonts w:ascii="Abadi" w:hAnsi="Abadi"/>
          <w:color w:val="000000"/>
        </w:rPr>
        <w:t xml:space="preserve"> are not as significant or urgent as they are in the United Kingdom. There is a high value placed on the prestige of the brand, the size of the vehicle (especially SUVs for safety and status), and the tough road durability</w:t>
      </w:r>
      <w:r w:rsidRPr="008E00BD">
        <w:rPr>
          <w:rStyle w:val="apple-converted-space"/>
          <w:rFonts w:ascii="Abadi" w:hAnsi="Abadi"/>
          <w:color w:val="000000"/>
        </w:rPr>
        <w:t> </w:t>
      </w:r>
      <w:r w:rsidRPr="008E00BD">
        <w:rPr>
          <w:rStyle w:val="bumpedfont15"/>
          <w:rFonts w:ascii="Abadi" w:hAnsi="Abadi"/>
          <w:color w:val="000000"/>
        </w:rPr>
        <w:t>(Albert et al., 2022).</w:t>
      </w:r>
    </w:p>
    <w:p w14:paraId="582FF158" w14:textId="77777777" w:rsidR="00777846" w:rsidRPr="008E00BD" w:rsidRDefault="00777846" w:rsidP="008E00BD">
      <w:pPr>
        <w:pStyle w:val="NoSpacing"/>
        <w:jc w:val="both"/>
        <w:rPr>
          <w:rFonts w:ascii="Abadi" w:hAnsi="Abadi" w:cs="Times New Roman"/>
          <w:b/>
          <w:bCs/>
          <w:color w:val="000000"/>
          <w:kern w:val="0"/>
        </w:rPr>
      </w:pPr>
      <w:bookmarkStart w:id="30" w:name="_Toc214655308"/>
      <w:bookmarkEnd w:id="30"/>
      <w:r w:rsidRPr="008E00BD">
        <w:rPr>
          <w:rFonts w:ascii="Abadi" w:hAnsi="Abadi" w:cs="Times New Roman"/>
          <w:b/>
          <w:bCs/>
          <w:color w:val="000000"/>
          <w:kern w:val="0"/>
        </w:rPr>
        <w:t>3.4 Technological Factors</w:t>
      </w:r>
    </w:p>
    <w:p w14:paraId="54C689D3" w14:textId="77777777" w:rsidR="00777846" w:rsidRPr="008E00BD" w:rsidRDefault="00777846" w:rsidP="008E00BD">
      <w:pPr>
        <w:pStyle w:val="NoSpacing"/>
        <w:jc w:val="both"/>
        <w:rPr>
          <w:rFonts w:ascii="Abadi" w:hAnsi="Abadi"/>
          <w:color w:val="000000"/>
        </w:rPr>
      </w:pPr>
      <w:r w:rsidRPr="008E00BD">
        <w:rPr>
          <w:rStyle w:val="bumpedfont15"/>
          <w:rFonts w:ascii="Abadi" w:hAnsi="Abadi"/>
          <w:color w:val="000000"/>
        </w:rPr>
        <w:t>United Kingdom: The United Kingdom is experiencing rapid expansion of electric vehicle charging stations, high-speed internet, and widespread adoption of digital platforms. The connected drive, OTG updates, and advanced digital marketing are all options that BMW can utilise</w:t>
      </w:r>
      <w:r w:rsidRPr="008E00BD">
        <w:rPr>
          <w:rStyle w:val="apple-converted-space"/>
          <w:rFonts w:ascii="Abadi" w:hAnsi="Abadi"/>
          <w:color w:val="000000"/>
        </w:rPr>
        <w:t> </w:t>
      </w:r>
      <w:r w:rsidRPr="008E00BD">
        <w:rPr>
          <w:rStyle w:val="bumpedfont15"/>
          <w:rFonts w:ascii="Abadi" w:hAnsi="Abadi"/>
          <w:color w:val="000000"/>
        </w:rPr>
        <w:t>(Campling et al., 2019).</w:t>
      </w:r>
      <w:r w:rsidRPr="008E00BD">
        <w:rPr>
          <w:rStyle w:val="apple-converted-space"/>
          <w:rFonts w:ascii="Abadi" w:hAnsi="Abadi"/>
          <w:color w:val="000000"/>
        </w:rPr>
        <w:t> </w:t>
      </w:r>
    </w:p>
    <w:p w14:paraId="5FA25431" w14:textId="77777777" w:rsidR="0045320F" w:rsidRPr="008E00BD" w:rsidRDefault="00777846" w:rsidP="008E00BD">
      <w:pPr>
        <w:pStyle w:val="NoSpacing"/>
        <w:jc w:val="both"/>
        <w:rPr>
          <w:rFonts w:ascii="Abadi" w:hAnsi="Abadi"/>
          <w:color w:val="000000"/>
        </w:rPr>
      </w:pPr>
      <w:r w:rsidRPr="008E00BD">
        <w:rPr>
          <w:rStyle w:val="bumpedfont15"/>
          <w:rFonts w:ascii="Abadi" w:hAnsi="Abadi"/>
          <w:color w:val="000000"/>
        </w:rPr>
        <w:t>Nigeria:</w:t>
      </w:r>
      <w:r w:rsidRPr="008E00BD">
        <w:rPr>
          <w:rStyle w:val="apple-converted-space"/>
          <w:rFonts w:ascii="Abadi" w:hAnsi="Abadi"/>
          <w:color w:val="000000"/>
        </w:rPr>
        <w:t> </w:t>
      </w:r>
      <w:r w:rsidRPr="008E00BD">
        <w:rPr>
          <w:rStyle w:val="bumpedfont15"/>
          <w:rFonts w:ascii="Abadi" w:hAnsi="Abadi"/>
          <w:color w:val="000000"/>
        </w:rPr>
        <w:t xml:space="preserve">Nigeria has a deficient technological infrastructure. Electric vehicles </w:t>
      </w:r>
      <w:bookmarkStart w:id="31" w:name="_Int_H0wdBHuj"/>
      <w:r w:rsidRPr="008E00BD">
        <w:rPr>
          <w:rStyle w:val="bumpedfont15"/>
          <w:rFonts w:ascii="Abadi" w:hAnsi="Abadi"/>
          <w:color w:val="000000"/>
        </w:rPr>
        <w:t>are not widely adopted</w:t>
      </w:r>
      <w:bookmarkEnd w:id="31"/>
      <w:r w:rsidRPr="008E00BD">
        <w:rPr>
          <w:rStyle w:val="bumpedfont15"/>
          <w:rFonts w:ascii="Abadi" w:hAnsi="Abadi"/>
          <w:color w:val="000000"/>
        </w:rPr>
        <w:t xml:space="preserve"> because there is a lack of power and a limited network of charging stations for electric vehicles. Urban areas have a high internet penetration rate, which makes digital marketing possible; however, network limitations may restrict the connected services that BMW can provide. In harsh urban environments, consumers place a high value on technology that provides comfort and security</w:t>
      </w:r>
      <w:r w:rsidRPr="008E00BD">
        <w:rPr>
          <w:rStyle w:val="apple-converted-space"/>
          <w:rFonts w:ascii="Abadi" w:hAnsi="Abadi"/>
          <w:color w:val="000000"/>
        </w:rPr>
        <w:t> </w:t>
      </w:r>
      <w:r w:rsidRPr="008E00BD">
        <w:rPr>
          <w:rStyle w:val="bumpedfont15"/>
          <w:rFonts w:ascii="Abadi" w:hAnsi="Abadi"/>
          <w:color w:val="000000"/>
        </w:rPr>
        <w:t>(Carlier, 2024).</w:t>
      </w:r>
    </w:p>
    <w:p w14:paraId="73AB0B7A" w14:textId="70432667" w:rsidR="00453C9F" w:rsidRPr="008E00BD" w:rsidRDefault="0059039D" w:rsidP="008E00BD">
      <w:pPr>
        <w:pStyle w:val="NoSpacing"/>
        <w:jc w:val="both"/>
        <w:rPr>
          <w:rFonts w:ascii="Abadi" w:hAnsi="Abadi"/>
          <w:color w:val="000000"/>
        </w:rPr>
      </w:pPr>
      <w:r w:rsidRPr="008E00BD">
        <w:rPr>
          <w:rFonts w:ascii="Abadi" w:hAnsi="Abadi"/>
          <w:color w:val="000000"/>
        </w:rPr>
        <w:t> </w:t>
      </w:r>
    </w:p>
    <w:p w14:paraId="1F7795C9" w14:textId="64E90629" w:rsidR="00777846" w:rsidRPr="008E00BD" w:rsidRDefault="00571BD5" w:rsidP="008E00BD">
      <w:pPr>
        <w:pStyle w:val="NoSpacing"/>
        <w:jc w:val="both"/>
        <w:rPr>
          <w:rFonts w:ascii="Abadi" w:hAnsi="Abadi" w:cs="Times New Roman"/>
          <w:color w:val="000000"/>
          <w:kern w:val="0"/>
        </w:rPr>
      </w:pPr>
      <w:r w:rsidRPr="008E00BD">
        <w:rPr>
          <w:rFonts w:ascii="Abadi" w:hAnsi="Abadi" w:cs="Times New Roman"/>
          <w:noProof/>
          <w:color w:val="000000"/>
          <w:kern w:val="0"/>
        </w:rPr>
        <w:drawing>
          <wp:anchor distT="0" distB="0" distL="114300" distR="114300" simplePos="0" relativeHeight="251658243" behindDoc="0" locked="0" layoutInCell="1" allowOverlap="1" wp14:anchorId="401306EE" wp14:editId="05481532">
            <wp:simplePos x="0" y="0"/>
            <wp:positionH relativeFrom="column">
              <wp:posOffset>-615950</wp:posOffset>
            </wp:positionH>
            <wp:positionV relativeFrom="paragraph">
              <wp:posOffset>0</wp:posOffset>
            </wp:positionV>
            <wp:extent cx="6558280" cy="3402330"/>
            <wp:effectExtent l="0" t="0" r="0" b="1270"/>
            <wp:wrapTopAndBottom/>
            <wp:docPr id="1398268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268686" name="Picture 1398268686"/>
                    <pic:cNvPicPr/>
                  </pic:nvPicPr>
                  <pic:blipFill>
                    <a:blip r:embed="rId13">
                      <a:extLst>
                        <a:ext uri="{28A0092B-C50C-407E-A947-70E740481C1C}">
                          <a14:useLocalDpi xmlns:a14="http://schemas.microsoft.com/office/drawing/2010/main" val="0"/>
                        </a:ext>
                      </a:extLst>
                    </a:blip>
                    <a:stretch>
                      <a:fillRect/>
                    </a:stretch>
                  </pic:blipFill>
                  <pic:spPr>
                    <a:xfrm>
                      <a:off x="0" y="0"/>
                      <a:ext cx="6558280" cy="3402330"/>
                    </a:xfrm>
                    <a:prstGeom prst="rect">
                      <a:avLst/>
                    </a:prstGeom>
                  </pic:spPr>
                </pic:pic>
              </a:graphicData>
            </a:graphic>
            <wp14:sizeRelH relativeFrom="margin">
              <wp14:pctWidth>0</wp14:pctWidth>
            </wp14:sizeRelH>
            <wp14:sizeRelV relativeFrom="margin">
              <wp14:pctHeight>0</wp14:pctHeight>
            </wp14:sizeRelV>
          </wp:anchor>
        </w:drawing>
      </w:r>
      <w:r w:rsidR="00777846" w:rsidRPr="008E00BD">
        <w:rPr>
          <w:rFonts w:ascii="Abadi" w:hAnsi="Abadi" w:cs="Times New Roman"/>
          <w:color w:val="000000"/>
          <w:kern w:val="0"/>
        </w:rPr>
        <w:t> </w:t>
      </w:r>
    </w:p>
    <w:p w14:paraId="49BA08B3" w14:textId="77777777" w:rsidR="00777846" w:rsidRPr="008E00BD" w:rsidRDefault="00777846" w:rsidP="008E00BD">
      <w:pPr>
        <w:pStyle w:val="NoSpacing"/>
        <w:jc w:val="both"/>
        <w:rPr>
          <w:rFonts w:ascii="Abadi" w:hAnsi="Abadi" w:cs="Times New Roman"/>
          <w:color w:val="000000"/>
          <w:kern w:val="0"/>
        </w:rPr>
      </w:pPr>
      <w:r w:rsidRPr="008E00BD">
        <w:rPr>
          <w:rFonts w:ascii="Abadi" w:hAnsi="Abadi" w:cs="Times New Roman"/>
          <w:noProof/>
          <w:color w:val="000000"/>
          <w:kern w:val="0"/>
        </w:rPr>
        <mc:AlternateContent>
          <mc:Choice Requires="wps">
            <w:drawing>
              <wp:inline distT="0" distB="0" distL="0" distR="0" wp14:anchorId="5813DE77" wp14:editId="0D4A5350">
                <wp:extent cx="299720" cy="299720"/>
                <wp:effectExtent l="0" t="0" r="0" b="0"/>
                <wp:docPr id="34687073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73B21C6E" id="Rectangle 1"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" filled="f" stroked="f">
                <o:lock v:ext="edit" aspectratio="t"/>
                <w10:anchorlock/>
              </v:rect>
            </w:pict>
          </mc:Fallback>
        </mc:AlternateContent>
      </w:r>
    </w:p>
    <w:p w14:paraId="00EC9C37" w14:textId="77777777" w:rsidR="00777846" w:rsidRPr="008E00BD" w:rsidRDefault="00777846" w:rsidP="008E00BD">
      <w:pPr>
        <w:pStyle w:val="NoSpacing"/>
        <w:jc w:val="both"/>
        <w:rPr>
          <w:rFonts w:ascii="Abadi" w:hAnsi="Abadi" w:cs="Times New Roman"/>
          <w:color w:val="000000"/>
          <w:kern w:val="0"/>
        </w:rPr>
      </w:pPr>
      <w:r w:rsidRPr="008E00BD">
        <w:rPr>
          <w:rFonts w:ascii="Abadi" w:hAnsi="Abadi" w:cs="Times New Roman"/>
          <w:color w:val="000000"/>
          <w:kern w:val="0"/>
        </w:rPr>
        <w:t>Figure 2: Comparison of BMW's Promotional Strategies and Customer Feedback: UK vs Nigeria (Self-Made)</w:t>
      </w:r>
    </w:p>
    <w:p w14:paraId="10318DA6" w14:textId="77777777" w:rsidR="00292145" w:rsidRPr="008E00BD" w:rsidRDefault="00292145" w:rsidP="008E00BD">
      <w:pPr>
        <w:pStyle w:val="NoSpacing"/>
        <w:jc w:val="both"/>
        <w:rPr>
          <w:rFonts w:ascii="Abadi" w:hAnsi="Abadi" w:cs="Times New Roman"/>
          <w:color w:val="000000"/>
          <w:kern w:val="0"/>
        </w:rPr>
      </w:pPr>
      <w:bookmarkStart w:id="32" w:name="_Toc214655309"/>
      <w:bookmarkEnd w:id="32"/>
      <w:r w:rsidRPr="008E00BD">
        <w:rPr>
          <w:rFonts w:ascii="Abadi" w:hAnsi="Abadi" w:cs="Times New Roman"/>
          <w:color w:val="000000"/>
          <w:kern w:val="0"/>
        </w:rPr>
        <w:t>3.5 Legal Factors</w:t>
      </w:r>
    </w:p>
    <w:p w14:paraId="668C90B7" w14:textId="145F3693" w:rsidR="00292145" w:rsidRPr="008E00BD" w:rsidRDefault="00292145" w:rsidP="008E00BD">
      <w:pPr>
        <w:pStyle w:val="NoSpacing"/>
        <w:jc w:val="both"/>
        <w:rPr>
          <w:rFonts w:ascii="Abadi" w:hAnsi="Abadi"/>
          <w:color w:val="000000"/>
        </w:rPr>
      </w:pPr>
      <w:r w:rsidRPr="008E00BD">
        <w:rPr>
          <w:rStyle w:val="bumpedfont15"/>
          <w:rFonts w:ascii="Abadi" w:hAnsi="Abadi"/>
          <w:color w:val="000000"/>
        </w:rPr>
        <w:t xml:space="preserve">United Kingdom: In the United Kingdom, there are stringent regulations </w:t>
      </w:r>
      <w:r w:rsidR="009A1569" w:rsidRPr="008E00BD">
        <w:rPr>
          <w:rStyle w:val="bumpedfont15"/>
          <w:rFonts w:ascii="Abadi" w:hAnsi="Abadi"/>
          <w:color w:val="000000"/>
        </w:rPr>
        <w:t>about</w:t>
      </w:r>
      <w:r w:rsidRPr="008E00BD">
        <w:rPr>
          <w:rStyle w:val="bumpedfont15"/>
          <w:rFonts w:ascii="Abadi" w:hAnsi="Abadi"/>
          <w:color w:val="000000"/>
        </w:rPr>
        <w:t xml:space="preserve"> consumer protection, emissions (EU), and vehicle safety (Euro NCAP). By 2035, BMW </w:t>
      </w:r>
      <w:bookmarkStart w:id="33" w:name="_Int_tmdNUI2X"/>
      <w:r w:rsidRPr="008E00BD">
        <w:rPr>
          <w:rStyle w:val="bumpedfont15"/>
          <w:rFonts w:ascii="Abadi" w:hAnsi="Abadi"/>
          <w:color w:val="000000"/>
        </w:rPr>
        <w:t>is required</w:t>
      </w:r>
      <w:bookmarkEnd w:id="33"/>
      <w:r w:rsidRPr="008E00BD">
        <w:rPr>
          <w:rStyle w:val="bumpedfont15"/>
          <w:rFonts w:ascii="Abadi" w:hAnsi="Abadi"/>
          <w:color w:val="000000"/>
        </w:rPr>
        <w:t xml:space="preserve"> by law to achieve zero emissions</w:t>
      </w:r>
      <w:r w:rsidRPr="008E00BD">
        <w:rPr>
          <w:rStyle w:val="apple-converted-space"/>
          <w:rFonts w:ascii="Abadi" w:hAnsi="Abadi"/>
          <w:color w:val="000000"/>
        </w:rPr>
        <w:t> </w:t>
      </w:r>
      <w:r w:rsidRPr="008E00BD">
        <w:rPr>
          <w:rStyle w:val="bumpedfont15"/>
          <w:rFonts w:ascii="Abadi" w:hAnsi="Abadi"/>
          <w:color w:val="000000"/>
        </w:rPr>
        <w:t>(Carlier, 2024).</w:t>
      </w:r>
      <w:r w:rsidRPr="008E00BD">
        <w:rPr>
          <w:rStyle w:val="apple-converted-space"/>
          <w:rFonts w:ascii="Abadi" w:hAnsi="Abadi"/>
          <w:color w:val="000000"/>
        </w:rPr>
        <w:t> </w:t>
      </w:r>
    </w:p>
    <w:p w14:paraId="39989F9C" w14:textId="6475D706" w:rsidR="002D5E89" w:rsidRPr="008E00BD" w:rsidRDefault="002D5E89" w:rsidP="008E00BD">
      <w:pPr>
        <w:pStyle w:val="NoSpacing"/>
        <w:jc w:val="both"/>
        <w:rPr>
          <w:rFonts w:ascii="Abadi" w:hAnsi="Abadi"/>
          <w:color w:val="000000"/>
        </w:rPr>
      </w:pPr>
      <w:r w:rsidRPr="008E00BD">
        <w:rPr>
          <w:rStyle w:val="bumpedfont15"/>
          <w:rFonts w:ascii="Abadi" w:hAnsi="Abadi"/>
          <w:color w:val="000000"/>
        </w:rPr>
        <w:t>Nigeria:</w:t>
      </w:r>
      <w:r w:rsidRPr="008E00BD">
        <w:rPr>
          <w:rStyle w:val="apple-converted-space"/>
          <w:rFonts w:ascii="Abadi" w:hAnsi="Abadi"/>
          <w:color w:val="000000"/>
        </w:rPr>
        <w:t> </w:t>
      </w:r>
      <w:r w:rsidRPr="008E00BD">
        <w:rPr>
          <w:rStyle w:val="bumpedfont15"/>
          <w:rFonts w:ascii="Abadi" w:hAnsi="Abadi"/>
          <w:color w:val="000000"/>
        </w:rPr>
        <w:t xml:space="preserve">Laws in Nigeria </w:t>
      </w:r>
      <w:bookmarkStart w:id="34" w:name="_Int_SZxqCcHS"/>
      <w:r w:rsidRPr="008E00BD">
        <w:rPr>
          <w:rStyle w:val="bumpedfont15"/>
          <w:rFonts w:ascii="Abadi" w:hAnsi="Abadi"/>
          <w:color w:val="000000"/>
        </w:rPr>
        <w:t>are enforced</w:t>
      </w:r>
      <w:bookmarkEnd w:id="34"/>
      <w:r w:rsidRPr="008E00BD">
        <w:rPr>
          <w:rStyle w:val="bumpedfont15"/>
          <w:rFonts w:ascii="Abadi" w:hAnsi="Abadi"/>
          <w:color w:val="000000"/>
        </w:rPr>
        <w:t xml:space="preserve"> in a variety of ways. Less stringent standards and regulations </w:t>
      </w:r>
      <w:bookmarkStart w:id="35" w:name="_Int_Wrqyh6sG"/>
      <w:r w:rsidRPr="008E00BD">
        <w:rPr>
          <w:rStyle w:val="bumpedfont15"/>
          <w:rFonts w:ascii="Abadi" w:hAnsi="Abadi"/>
          <w:color w:val="000000"/>
        </w:rPr>
        <w:t>regarding</w:t>
      </w:r>
      <w:bookmarkEnd w:id="35"/>
      <w:r w:rsidRPr="008E00BD">
        <w:rPr>
          <w:rStyle w:val="bumpedfont15"/>
          <w:rFonts w:ascii="Abadi" w:hAnsi="Abadi"/>
          <w:color w:val="000000"/>
        </w:rPr>
        <w:t xml:space="preserve"> vehicle emissions than </w:t>
      </w:r>
      <w:r w:rsidR="00B63237" w:rsidRPr="008E00BD">
        <w:rPr>
          <w:rStyle w:val="bumpedfont15"/>
          <w:rFonts w:ascii="Abadi" w:hAnsi="Abadi"/>
          <w:color w:val="000000"/>
        </w:rPr>
        <w:t xml:space="preserve">in </w:t>
      </w:r>
      <w:r w:rsidR="00C7138D" w:rsidRPr="008E00BD">
        <w:rPr>
          <w:rStyle w:val="bumpedfont15"/>
          <w:rFonts w:ascii="Abadi" w:hAnsi="Abadi"/>
          <w:color w:val="000000"/>
        </w:rPr>
        <w:t>Europe.</w:t>
      </w:r>
      <w:r w:rsidRPr="008E00BD">
        <w:rPr>
          <w:rStyle w:val="bumpedfont15"/>
          <w:rFonts w:ascii="Abadi" w:hAnsi="Abadi"/>
          <w:color w:val="000000"/>
        </w:rPr>
        <w:t xml:space="preserve"> Fake components pose a risk to intellectual property. </w:t>
      </w:r>
      <w:r w:rsidR="009037F6" w:rsidRPr="008E00BD">
        <w:rPr>
          <w:rStyle w:val="bumpedfont15"/>
          <w:rFonts w:ascii="Abadi" w:hAnsi="Abadi"/>
          <w:color w:val="000000"/>
        </w:rPr>
        <w:t>Practising</w:t>
      </w:r>
      <w:r w:rsidRPr="008E00BD">
        <w:rPr>
          <w:rStyle w:val="bumpedfont15"/>
          <w:rFonts w:ascii="Abadi" w:hAnsi="Abadi"/>
          <w:color w:val="000000"/>
        </w:rPr>
        <w:t xml:space="preserve"> business law can be a challenging and time-consuming endeavour</w:t>
      </w:r>
      <w:r w:rsidRPr="008E00BD">
        <w:rPr>
          <w:rStyle w:val="apple-converted-space"/>
          <w:rFonts w:ascii="Abadi" w:hAnsi="Abadi"/>
          <w:color w:val="000000"/>
        </w:rPr>
        <w:t> </w:t>
      </w:r>
      <w:r w:rsidRPr="008E00BD">
        <w:rPr>
          <w:rStyle w:val="bumpedfont15"/>
          <w:rFonts w:ascii="Abadi" w:hAnsi="Abadi"/>
          <w:color w:val="000000"/>
        </w:rPr>
        <w:t>(Chamberlain and Al-Majeed, 2021).</w:t>
      </w:r>
    </w:p>
    <w:p w14:paraId="2F30096D" w14:textId="77777777" w:rsidR="00DF55AB" w:rsidRPr="008E00BD" w:rsidRDefault="00292145" w:rsidP="008E00BD">
      <w:pPr>
        <w:pStyle w:val="NoSpacing"/>
        <w:jc w:val="both"/>
        <w:rPr>
          <w:rFonts w:ascii="Abadi" w:hAnsi="Abadi"/>
          <w:color w:val="000000"/>
        </w:rPr>
      </w:pPr>
      <w:bookmarkStart w:id="36" w:name="_Toc215602450"/>
      <w:bookmarkEnd w:id="36"/>
      <w:r w:rsidRPr="008E00BD">
        <w:rPr>
          <w:rStyle w:val="bumpedfont15"/>
          <w:rFonts w:ascii="Abadi" w:hAnsi="Abadi"/>
          <w:color w:val="000000"/>
        </w:rPr>
        <w:t>3.</w:t>
      </w:r>
      <w:r w:rsidRPr="008E00BD">
        <w:rPr>
          <w:rStyle w:val="bumpedfont15"/>
          <w:rFonts w:ascii="Abadi" w:hAnsi="Abadi"/>
          <w:b/>
          <w:bCs/>
          <w:color w:val="000000"/>
        </w:rPr>
        <w:t>6 Environmental Factors</w:t>
      </w:r>
    </w:p>
    <w:p w14:paraId="60E667B2" w14:textId="77777777" w:rsidR="009906F7" w:rsidRPr="008E00BD" w:rsidRDefault="009906F7" w:rsidP="008E00BD">
      <w:pPr>
        <w:pStyle w:val="NoSpacing"/>
        <w:jc w:val="both"/>
        <w:rPr>
          <w:rFonts w:ascii="Abadi" w:hAnsi="Abadi"/>
          <w:color w:val="000000"/>
        </w:rPr>
      </w:pPr>
      <w:r w:rsidRPr="008E00BD">
        <w:rPr>
          <w:rStyle w:val="bumpedfont15"/>
          <w:rFonts w:ascii="Abadi" w:hAnsi="Abadi"/>
          <w:color w:val="000000"/>
        </w:rPr>
        <w:t xml:space="preserve">United Kingdom: The United Kingdom's government and consumer policy </w:t>
      </w:r>
      <w:bookmarkStart w:id="37" w:name="_Int_5e4fcSfy"/>
      <w:r w:rsidRPr="008E00BD">
        <w:rPr>
          <w:rStyle w:val="bumpedfont15"/>
          <w:rFonts w:ascii="Abadi" w:hAnsi="Abadi"/>
          <w:color w:val="000000"/>
        </w:rPr>
        <w:t>are affected</w:t>
      </w:r>
      <w:bookmarkEnd w:id="37"/>
      <w:r w:rsidRPr="008E00BD">
        <w:rPr>
          <w:rStyle w:val="bumpedfont15"/>
          <w:rFonts w:ascii="Abadi" w:hAnsi="Abadi"/>
          <w:color w:val="000000"/>
        </w:rPr>
        <w:t xml:space="preserve"> by environmentalism. The hybrid and electric models produced by BMW </w:t>
      </w:r>
      <w:bookmarkStart w:id="38" w:name="_Int_81PD0Sxx"/>
      <w:r w:rsidRPr="008E00BD">
        <w:rPr>
          <w:rStyle w:val="bumpedfont15"/>
          <w:rFonts w:ascii="Abadi" w:hAnsi="Abadi"/>
          <w:color w:val="000000"/>
        </w:rPr>
        <w:t>are encouraged</w:t>
      </w:r>
      <w:bookmarkEnd w:id="38"/>
      <w:r w:rsidRPr="008E00BD">
        <w:rPr>
          <w:rStyle w:val="bumpedfont15"/>
          <w:rFonts w:ascii="Abadi" w:hAnsi="Abadi"/>
          <w:color w:val="000000"/>
        </w:rPr>
        <w:t xml:space="preserve"> in London's low-emission zones.</w:t>
      </w:r>
      <w:r w:rsidRPr="008E00BD">
        <w:rPr>
          <w:rStyle w:val="apple-converted-space"/>
          <w:rFonts w:ascii="Abadi" w:hAnsi="Abadi"/>
          <w:color w:val="000000"/>
        </w:rPr>
        <w:t> </w:t>
      </w:r>
    </w:p>
    <w:p w14:paraId="2A0110D8" w14:textId="4E63647D" w:rsidR="009906F7" w:rsidRPr="008E00BD" w:rsidRDefault="009906F7" w:rsidP="008E00BD">
      <w:pPr>
        <w:pStyle w:val="NoSpacing"/>
        <w:jc w:val="both"/>
        <w:rPr>
          <w:rStyle w:val="bumpedfont15"/>
          <w:rFonts w:ascii="Abadi" w:hAnsi="Abadi"/>
          <w:color w:val="000000"/>
        </w:rPr>
      </w:pPr>
      <w:r w:rsidRPr="008E00BD">
        <w:rPr>
          <w:rStyle w:val="bumpedfont15"/>
          <w:rFonts w:ascii="Abadi" w:hAnsi="Abadi"/>
          <w:color w:val="000000"/>
        </w:rPr>
        <w:t>Nigeria:</w:t>
      </w:r>
      <w:r w:rsidRPr="008E00BD">
        <w:rPr>
          <w:rStyle w:val="apple-converted-space"/>
          <w:rFonts w:ascii="Abadi" w:hAnsi="Abadi"/>
          <w:color w:val="000000"/>
        </w:rPr>
        <w:t> </w:t>
      </w:r>
      <w:r w:rsidRPr="008E00BD">
        <w:rPr>
          <w:rStyle w:val="bumpedfont15"/>
          <w:rFonts w:ascii="Abadi" w:hAnsi="Abadi"/>
          <w:color w:val="000000"/>
        </w:rPr>
        <w:t xml:space="preserve">Factors related to the physical environment predominate in Nigeria. </w:t>
      </w:r>
      <w:r w:rsidR="00B02761" w:rsidRPr="008E00BD">
        <w:rPr>
          <w:rStyle w:val="bumpedfont15"/>
          <w:rFonts w:ascii="Abadi" w:hAnsi="Abadi"/>
          <w:color w:val="000000"/>
        </w:rPr>
        <w:t>Because</w:t>
      </w:r>
      <w:r w:rsidR="002D5E89" w:rsidRPr="008E00BD">
        <w:rPr>
          <w:rStyle w:val="bumpedfont15"/>
          <w:rFonts w:ascii="Abadi" w:hAnsi="Abadi"/>
          <w:color w:val="000000"/>
        </w:rPr>
        <w:t xml:space="preserve"> many regions have poor roads, it is desirable to have high ground clearance and suspension. </w:t>
      </w:r>
      <w:bookmarkStart w:id="39" w:name="_Int_z6FoGKJS"/>
      <w:r w:rsidR="00C7138D" w:rsidRPr="008E00BD">
        <w:rPr>
          <w:rStyle w:val="bumpedfont15"/>
          <w:rFonts w:ascii="Abadi" w:hAnsi="Abadi"/>
          <w:color w:val="000000"/>
        </w:rPr>
        <w:t>At this time</w:t>
      </w:r>
      <w:bookmarkEnd w:id="39"/>
      <w:r w:rsidRPr="008E00BD">
        <w:rPr>
          <w:rStyle w:val="bumpedfont15"/>
          <w:rFonts w:ascii="Abadi" w:hAnsi="Abadi"/>
          <w:color w:val="000000"/>
        </w:rPr>
        <w:t>, there is no evidence that Lagos's air pollution has prompted either regulatory or consumer demand for cleaner vehicles</w:t>
      </w:r>
      <w:r w:rsidRPr="008E00BD">
        <w:rPr>
          <w:rStyle w:val="apple-converted-space"/>
          <w:rFonts w:ascii="Abadi" w:hAnsi="Abadi"/>
          <w:color w:val="000000"/>
        </w:rPr>
        <w:t> </w:t>
      </w:r>
      <w:r w:rsidRPr="008E00BD">
        <w:rPr>
          <w:rStyle w:val="bumpedfont15"/>
          <w:rFonts w:ascii="Abadi" w:hAnsi="Abadi"/>
          <w:color w:val="000000"/>
        </w:rPr>
        <w:t>(Chamberlain and Al-Majeed, 2021).</w:t>
      </w:r>
    </w:p>
    <w:p w14:paraId="14B2F91F" w14:textId="77777777" w:rsidR="00157689" w:rsidRPr="008E00BD" w:rsidRDefault="00157689" w:rsidP="008E00BD">
      <w:pPr>
        <w:pStyle w:val="NoSpacing"/>
        <w:jc w:val="both"/>
        <w:rPr>
          <w:rStyle w:val="bumpedfont15"/>
          <w:rFonts w:ascii="Abadi" w:hAnsi="Abadi"/>
          <w:color w:val="000000"/>
        </w:rPr>
      </w:pPr>
      <w:bookmarkStart w:id="40" w:name="_Toc214655311"/>
      <w:bookmarkEnd w:id="40"/>
    </w:p>
    <w:p w14:paraId="35B17B2F" w14:textId="77777777" w:rsidR="00157689" w:rsidRPr="008E00BD" w:rsidRDefault="00157689" w:rsidP="008E00BD">
      <w:pPr>
        <w:pStyle w:val="NoSpacing"/>
        <w:jc w:val="both"/>
        <w:rPr>
          <w:rFonts w:ascii="Abadi" w:eastAsia="Times New Roman" w:hAnsi="Abadi" w:cs="Times New Roman"/>
          <w:b/>
          <w:bCs/>
          <w:kern w:val="36"/>
          <w14:ligatures w14:val="none"/>
        </w:rPr>
      </w:pPr>
      <w:r w:rsidRPr="008E00BD">
        <w:rPr>
          <w:rFonts w:ascii="Abadi" w:eastAsia="Times New Roman" w:hAnsi="Abadi" w:cs="Times New Roman"/>
          <w:b/>
          <w:bCs/>
          <w:kern w:val="36"/>
          <w14:ligatures w14:val="none"/>
        </w:rPr>
        <w:t>Environmental Similarities and Differences – BMW in the UK vs Nigeria</w:t>
      </w:r>
    </w:p>
    <w:tbl>
      <w:tblPr>
        <w:tblStyle w:val="TableGrid"/>
        <w:tblW w:w="0" w:type="auto"/>
        <w:tblLook w:val="04A0" w:firstRow="1" w:lastRow="0" w:firstColumn="1" w:lastColumn="0" w:noHBand="0" w:noVBand="1"/>
      </w:tblPr>
      <w:tblGrid>
        <w:gridCol w:w="1672"/>
        <w:gridCol w:w="1834"/>
        <w:gridCol w:w="1664"/>
        <w:gridCol w:w="1664"/>
        <w:gridCol w:w="313"/>
      </w:tblGrid>
      <w:tr w:rsidR="00D01FCC" w:rsidRPr="008E00BD" w14:paraId="3F55B7BB" w14:textId="77777777" w:rsidTr="00730409">
        <w:tc>
          <w:tcPr>
            <w:tcW w:w="1643" w:type="dxa"/>
          </w:tcPr>
          <w:p w14:paraId="0923C44C" w14:textId="77777777" w:rsidR="00094B06" w:rsidRPr="008E00BD" w:rsidRDefault="00094B06" w:rsidP="008E00BD">
            <w:pPr>
              <w:pStyle w:val="NoSpacing"/>
              <w:jc w:val="both"/>
              <w:rPr>
                <w:rFonts w:ascii="Abadi" w:hAnsi="Abadi"/>
              </w:rPr>
            </w:pPr>
            <w:r w:rsidRPr="008E00BD">
              <w:rPr>
                <w:rStyle w:val="s1"/>
                <w:rFonts w:ascii="Abadi" w:hAnsi="Abadi"/>
              </w:rPr>
              <w:t>Environmental Factor</w:t>
            </w:r>
          </w:p>
          <w:p w14:paraId="7B47886E" w14:textId="77777777" w:rsidR="00094B06" w:rsidRPr="008E00BD" w:rsidRDefault="00094B06" w:rsidP="008E00BD">
            <w:pPr>
              <w:pStyle w:val="NoSpacing"/>
              <w:jc w:val="both"/>
              <w:rPr>
                <w:rStyle w:val="bumpedfont15"/>
                <w:rFonts w:ascii="Abadi" w:hAnsi="Abadi"/>
                <w:color w:val="000000"/>
              </w:rPr>
            </w:pPr>
          </w:p>
          <w:p w14:paraId="241E6126" w14:textId="77777777" w:rsidR="009037F6" w:rsidRPr="008E00BD" w:rsidRDefault="009037F6" w:rsidP="008E00BD">
            <w:pPr>
              <w:pStyle w:val="NoSpacing"/>
              <w:jc w:val="both"/>
              <w:rPr>
                <w:rStyle w:val="bumpedfont15"/>
                <w:rFonts w:ascii="Abadi" w:hAnsi="Abadi"/>
                <w:color w:val="000000"/>
              </w:rPr>
            </w:pPr>
          </w:p>
        </w:tc>
        <w:tc>
          <w:tcPr>
            <w:tcW w:w="1124" w:type="dxa"/>
          </w:tcPr>
          <w:p w14:paraId="2719E5E6" w14:textId="77777777" w:rsidR="00094B06" w:rsidRPr="008E00BD" w:rsidRDefault="00094B06" w:rsidP="008E00BD">
            <w:pPr>
              <w:pStyle w:val="NoSpacing"/>
              <w:jc w:val="both"/>
              <w:rPr>
                <w:rFonts w:ascii="Abadi" w:hAnsi="Abadi"/>
              </w:rPr>
            </w:pPr>
            <w:r w:rsidRPr="008E00BD">
              <w:rPr>
                <w:rStyle w:val="s1"/>
                <w:rFonts w:ascii="Abadi" w:hAnsi="Abadi"/>
              </w:rPr>
              <w:t>United Kingdom</w:t>
            </w:r>
          </w:p>
          <w:p w14:paraId="3C81BB62" w14:textId="77777777" w:rsidR="00094B06" w:rsidRPr="008E00BD" w:rsidRDefault="00094B06" w:rsidP="008E00BD">
            <w:pPr>
              <w:pStyle w:val="NoSpacing"/>
              <w:jc w:val="both"/>
              <w:rPr>
                <w:rStyle w:val="bumpedfont15"/>
                <w:rFonts w:ascii="Abadi" w:hAnsi="Abadi"/>
                <w:color w:val="000000"/>
              </w:rPr>
            </w:pPr>
          </w:p>
        </w:tc>
        <w:tc>
          <w:tcPr>
            <w:tcW w:w="954" w:type="dxa"/>
          </w:tcPr>
          <w:p w14:paraId="2015FC5B" w14:textId="77777777" w:rsidR="00094B06" w:rsidRPr="008E00BD" w:rsidRDefault="00094B06" w:rsidP="008E00BD">
            <w:pPr>
              <w:pStyle w:val="NoSpacing"/>
              <w:jc w:val="both"/>
              <w:rPr>
                <w:rFonts w:ascii="Abadi" w:hAnsi="Abadi"/>
              </w:rPr>
            </w:pPr>
            <w:r w:rsidRPr="008E00BD">
              <w:rPr>
                <w:rStyle w:val="s1"/>
                <w:rFonts w:ascii="Abadi" w:hAnsi="Abadi"/>
              </w:rPr>
              <w:t>Nigeria</w:t>
            </w:r>
          </w:p>
          <w:p w14:paraId="57FE8181" w14:textId="77777777" w:rsidR="00094B06" w:rsidRPr="008E00BD" w:rsidRDefault="00094B06" w:rsidP="008E00BD">
            <w:pPr>
              <w:pStyle w:val="NoSpacing"/>
              <w:jc w:val="both"/>
              <w:rPr>
                <w:rStyle w:val="bumpedfont15"/>
                <w:rFonts w:ascii="Abadi" w:hAnsi="Abadi"/>
                <w:color w:val="000000"/>
              </w:rPr>
            </w:pPr>
          </w:p>
        </w:tc>
        <w:tc>
          <w:tcPr>
            <w:tcW w:w="1336" w:type="dxa"/>
          </w:tcPr>
          <w:p w14:paraId="6439F67A" w14:textId="77777777" w:rsidR="00094B06" w:rsidRPr="008E00BD" w:rsidRDefault="00094B06" w:rsidP="008E00BD">
            <w:pPr>
              <w:pStyle w:val="NoSpacing"/>
              <w:jc w:val="both"/>
              <w:rPr>
                <w:rFonts w:ascii="Abadi" w:hAnsi="Abadi"/>
              </w:rPr>
            </w:pPr>
            <w:r w:rsidRPr="008E00BD">
              <w:rPr>
                <w:rStyle w:val="s1"/>
                <w:rFonts w:ascii="Abadi" w:hAnsi="Abadi"/>
              </w:rPr>
              <w:t>Similarities / Differences</w:t>
            </w:r>
          </w:p>
          <w:p w14:paraId="59BB2913" w14:textId="77777777" w:rsidR="00094B06" w:rsidRPr="008E00BD" w:rsidRDefault="00094B06" w:rsidP="008E00BD">
            <w:pPr>
              <w:pStyle w:val="NoSpacing"/>
              <w:jc w:val="both"/>
              <w:rPr>
                <w:rStyle w:val="bumpedfont15"/>
                <w:rFonts w:ascii="Abadi" w:hAnsi="Abadi"/>
                <w:color w:val="000000"/>
              </w:rPr>
            </w:pPr>
          </w:p>
        </w:tc>
        <w:tc>
          <w:tcPr>
            <w:tcW w:w="313" w:type="dxa"/>
          </w:tcPr>
          <w:p w14:paraId="7C23975D" w14:textId="77777777" w:rsidR="00094B06" w:rsidRPr="008E00BD" w:rsidRDefault="00094B06" w:rsidP="008E00BD">
            <w:pPr>
              <w:pStyle w:val="NoSpacing"/>
              <w:jc w:val="both"/>
              <w:rPr>
                <w:rStyle w:val="bumpedfont15"/>
                <w:rFonts w:ascii="Abadi" w:hAnsi="Abadi"/>
                <w:color w:val="000000"/>
              </w:rPr>
            </w:pPr>
          </w:p>
        </w:tc>
      </w:tr>
      <w:tr w:rsidR="00D01FCC" w:rsidRPr="008E00BD" w14:paraId="3DFF0B7F" w14:textId="77777777" w:rsidTr="00730409">
        <w:tc>
          <w:tcPr>
            <w:tcW w:w="1643" w:type="dxa"/>
          </w:tcPr>
          <w:p w14:paraId="56766377" w14:textId="09C56266" w:rsidR="00094B06" w:rsidRPr="008E00BD" w:rsidRDefault="001B3C10" w:rsidP="008E00BD">
            <w:pPr>
              <w:pStyle w:val="NoSpacing"/>
              <w:jc w:val="both"/>
              <w:rPr>
                <w:rStyle w:val="bumpedfont15"/>
                <w:rFonts w:ascii="Abadi" w:hAnsi="Abadi"/>
                <w:color w:val="000000"/>
              </w:rPr>
            </w:pPr>
            <w:r w:rsidRPr="008E00BD">
              <w:rPr>
                <w:rStyle w:val="bumpedfont15"/>
                <w:rFonts w:ascii="Abadi" w:hAnsi="Abadi"/>
                <w:color w:val="000000"/>
              </w:rPr>
              <w:t>Climate Change Regulation</w:t>
            </w:r>
          </w:p>
        </w:tc>
        <w:tc>
          <w:tcPr>
            <w:tcW w:w="1124" w:type="dxa"/>
          </w:tcPr>
          <w:p w14:paraId="16D2A09A" w14:textId="29F98918" w:rsidR="00094B06" w:rsidRPr="008E00BD" w:rsidRDefault="00874EE1" w:rsidP="008E00BD">
            <w:pPr>
              <w:pStyle w:val="NoSpacing"/>
              <w:jc w:val="both"/>
              <w:rPr>
                <w:rStyle w:val="bumpedfont15"/>
                <w:rFonts w:ascii="Abadi" w:hAnsi="Abadi"/>
                <w:color w:val="000000"/>
              </w:rPr>
            </w:pPr>
            <w:r w:rsidRPr="008E00BD">
              <w:rPr>
                <w:rStyle w:val="bumpedfont15"/>
                <w:rFonts w:ascii="Abadi" w:hAnsi="Abadi"/>
                <w:color w:val="000000"/>
              </w:rPr>
              <w:t xml:space="preserve">Strong environmental laws, strict emissions </w:t>
            </w:r>
            <w:r w:rsidR="00471E76" w:rsidRPr="008E00BD">
              <w:rPr>
                <w:rStyle w:val="bumpedfont15"/>
                <w:rFonts w:ascii="Abadi" w:hAnsi="Abadi"/>
                <w:color w:val="000000"/>
              </w:rPr>
              <w:t xml:space="preserve">the </w:t>
            </w:r>
            <w:r w:rsidRPr="008E00BD">
              <w:rPr>
                <w:rStyle w:val="bumpedfont15"/>
                <w:rFonts w:ascii="Abadi" w:hAnsi="Abadi"/>
                <w:color w:val="000000"/>
              </w:rPr>
              <w:t>standards, and net-zero targets (Gov.uk, 2023).</w:t>
            </w:r>
          </w:p>
        </w:tc>
        <w:tc>
          <w:tcPr>
            <w:tcW w:w="954" w:type="dxa"/>
          </w:tcPr>
          <w:p w14:paraId="2967FBA7" w14:textId="1A4ABEB8" w:rsidR="00094B06" w:rsidRPr="008E00BD" w:rsidRDefault="00795FF2" w:rsidP="008E00BD">
            <w:pPr>
              <w:pStyle w:val="NoSpacing"/>
              <w:jc w:val="both"/>
              <w:rPr>
                <w:rStyle w:val="bumpedfont15"/>
                <w:rFonts w:ascii="Abadi" w:hAnsi="Abadi"/>
                <w:color w:val="000000"/>
              </w:rPr>
            </w:pPr>
            <w:r w:rsidRPr="008E00BD">
              <w:rPr>
                <w:rStyle w:val="bumpedfont15"/>
                <w:rFonts w:ascii="Abadi" w:hAnsi="Abadi"/>
                <w:color w:val="000000"/>
              </w:rPr>
              <w:t xml:space="preserve">The environmental policies exist, but they are very weakly enforced; emissions regulation </w:t>
            </w:r>
            <w:bookmarkStart w:id="41" w:name="_Int_ujVdsct2"/>
            <w:r w:rsidRPr="008E00BD">
              <w:rPr>
                <w:rStyle w:val="bumpedfont15"/>
                <w:rFonts w:ascii="Abadi" w:hAnsi="Abadi"/>
                <w:color w:val="000000"/>
              </w:rPr>
              <w:t>is limited (Adewuyi, 2022)</w:t>
            </w:r>
            <w:bookmarkEnd w:id="41"/>
            <w:r w:rsidRPr="008E00BD">
              <w:rPr>
                <w:rStyle w:val="bumpedfont15"/>
                <w:rFonts w:ascii="Abadi" w:hAnsi="Abadi"/>
                <w:color w:val="000000"/>
              </w:rPr>
              <w:t>.</w:t>
            </w:r>
          </w:p>
        </w:tc>
        <w:tc>
          <w:tcPr>
            <w:tcW w:w="1336" w:type="dxa"/>
          </w:tcPr>
          <w:p w14:paraId="152E08FE" w14:textId="3C00979C" w:rsidR="00094B06" w:rsidRPr="008E00BD" w:rsidRDefault="00792A12" w:rsidP="008E00BD">
            <w:pPr>
              <w:pStyle w:val="NoSpacing"/>
              <w:jc w:val="both"/>
              <w:rPr>
                <w:rStyle w:val="bumpedfont15"/>
                <w:rFonts w:ascii="Abadi" w:hAnsi="Abadi"/>
                <w:color w:val="000000"/>
              </w:rPr>
            </w:pPr>
            <w:r w:rsidRPr="008E00BD">
              <w:rPr>
                <w:rStyle w:val="bumpedfont15"/>
                <w:rFonts w:ascii="Abadi" w:hAnsi="Abadi"/>
                <w:color w:val="000000"/>
              </w:rPr>
              <w:t>Difference: the UK has high regulatory pressure; Nigeria, low.</w:t>
            </w:r>
          </w:p>
        </w:tc>
        <w:tc>
          <w:tcPr>
            <w:tcW w:w="313" w:type="dxa"/>
          </w:tcPr>
          <w:p w14:paraId="221BAB27" w14:textId="77777777" w:rsidR="00094B06" w:rsidRPr="008E00BD" w:rsidRDefault="00094B06" w:rsidP="008E00BD">
            <w:pPr>
              <w:pStyle w:val="NoSpacing"/>
              <w:jc w:val="both"/>
              <w:rPr>
                <w:rStyle w:val="bumpedfont15"/>
                <w:rFonts w:ascii="Abadi" w:hAnsi="Abadi"/>
                <w:color w:val="000000"/>
              </w:rPr>
            </w:pPr>
          </w:p>
        </w:tc>
      </w:tr>
      <w:tr w:rsidR="00D01FCC" w:rsidRPr="008E00BD" w14:paraId="0124A2AF" w14:textId="77777777" w:rsidTr="00730409">
        <w:tc>
          <w:tcPr>
            <w:tcW w:w="1643" w:type="dxa"/>
          </w:tcPr>
          <w:p w14:paraId="7C68DE80" w14:textId="367A8D60" w:rsidR="00094B06" w:rsidRPr="008E00BD" w:rsidRDefault="00565DFF" w:rsidP="008E00BD">
            <w:pPr>
              <w:pStyle w:val="NoSpacing"/>
              <w:jc w:val="both"/>
              <w:rPr>
                <w:rStyle w:val="bumpedfont15"/>
                <w:rFonts w:ascii="Abadi" w:hAnsi="Abadi"/>
                <w:color w:val="000000"/>
              </w:rPr>
            </w:pPr>
            <w:r w:rsidRPr="008E00BD">
              <w:rPr>
                <w:rStyle w:val="bumpedfont15"/>
                <w:rFonts w:ascii="Abadi" w:hAnsi="Abadi"/>
                <w:color w:val="000000"/>
              </w:rPr>
              <w:t>Adoption of Electric Vehicles (EVs)</w:t>
            </w:r>
          </w:p>
        </w:tc>
        <w:tc>
          <w:tcPr>
            <w:tcW w:w="1124" w:type="dxa"/>
          </w:tcPr>
          <w:p w14:paraId="5E2CCCC2" w14:textId="08B4D093" w:rsidR="00094B06" w:rsidRPr="008E00BD" w:rsidRDefault="001E5FAC" w:rsidP="008E00BD">
            <w:pPr>
              <w:pStyle w:val="NoSpacing"/>
              <w:jc w:val="both"/>
              <w:rPr>
                <w:rStyle w:val="bumpedfont15"/>
                <w:rFonts w:ascii="Abadi" w:hAnsi="Abadi"/>
                <w:color w:val="000000"/>
              </w:rPr>
            </w:pPr>
            <w:r w:rsidRPr="008E00BD">
              <w:rPr>
                <w:rStyle w:val="bumpedfont15"/>
                <w:rFonts w:ascii="Abadi" w:hAnsi="Abadi"/>
                <w:color w:val="000000"/>
              </w:rPr>
              <w:t>The rapid EV infrastructure growth, the government incentives, and strong consumer awareness (SMMT, 2023).</w:t>
            </w:r>
          </w:p>
        </w:tc>
        <w:tc>
          <w:tcPr>
            <w:tcW w:w="954" w:type="dxa"/>
          </w:tcPr>
          <w:p w14:paraId="77B81CD8" w14:textId="71F50D11" w:rsidR="00094B06" w:rsidRPr="008E00BD" w:rsidRDefault="00E550CE" w:rsidP="008E00BD">
            <w:pPr>
              <w:pStyle w:val="NoSpacing"/>
              <w:jc w:val="both"/>
              <w:rPr>
                <w:rStyle w:val="bumpedfont15"/>
                <w:rFonts w:ascii="Abadi" w:hAnsi="Abadi"/>
                <w:color w:val="000000"/>
              </w:rPr>
            </w:pPr>
            <w:r w:rsidRPr="008E00BD">
              <w:rPr>
                <w:rStyle w:val="bumpedfont15"/>
                <w:rFonts w:ascii="Abadi" w:hAnsi="Abadi"/>
                <w:color w:val="000000"/>
              </w:rPr>
              <w:t>There is very slow EV uptake, inadequate charging infrastructure, and the high cost of EVs (Ogunleye, 2023).</w:t>
            </w:r>
          </w:p>
        </w:tc>
        <w:tc>
          <w:tcPr>
            <w:tcW w:w="1336" w:type="dxa"/>
          </w:tcPr>
          <w:p w14:paraId="6D3779A9" w14:textId="1EC407E1" w:rsidR="00094B06" w:rsidRPr="008E00BD" w:rsidRDefault="008C7DD8" w:rsidP="008E00BD">
            <w:pPr>
              <w:pStyle w:val="NoSpacing"/>
              <w:jc w:val="both"/>
              <w:rPr>
                <w:rStyle w:val="bumpedfont15"/>
                <w:rFonts w:ascii="Abadi" w:hAnsi="Abadi"/>
                <w:color w:val="000000"/>
              </w:rPr>
            </w:pPr>
            <w:r w:rsidRPr="008E00BD">
              <w:rPr>
                <w:rStyle w:val="bumpedfont15"/>
                <w:rFonts w:ascii="Abadi" w:hAnsi="Abadi"/>
                <w:color w:val="000000"/>
              </w:rPr>
              <w:t>Difference: UK EV-ready; Nigeria EV-limited.</w:t>
            </w:r>
          </w:p>
        </w:tc>
        <w:tc>
          <w:tcPr>
            <w:tcW w:w="313" w:type="dxa"/>
          </w:tcPr>
          <w:p w14:paraId="04433784" w14:textId="77777777" w:rsidR="00094B06" w:rsidRPr="008E00BD" w:rsidRDefault="00094B06" w:rsidP="008E00BD">
            <w:pPr>
              <w:pStyle w:val="NoSpacing"/>
              <w:jc w:val="both"/>
              <w:rPr>
                <w:rStyle w:val="bumpedfont15"/>
                <w:rFonts w:ascii="Abadi" w:hAnsi="Abadi"/>
                <w:color w:val="000000"/>
              </w:rPr>
            </w:pPr>
          </w:p>
        </w:tc>
      </w:tr>
      <w:tr w:rsidR="00D01FCC" w:rsidRPr="008E00BD" w14:paraId="07101A95" w14:textId="77777777" w:rsidTr="00730409">
        <w:tc>
          <w:tcPr>
            <w:tcW w:w="1643" w:type="dxa"/>
          </w:tcPr>
          <w:p w14:paraId="7581C759" w14:textId="02EECCE0" w:rsidR="00094B06" w:rsidRPr="008E00BD" w:rsidRDefault="00986EAE" w:rsidP="008E00BD">
            <w:pPr>
              <w:pStyle w:val="NoSpacing"/>
              <w:jc w:val="both"/>
              <w:rPr>
                <w:rStyle w:val="bumpedfont15"/>
                <w:rFonts w:ascii="Abadi" w:hAnsi="Abadi"/>
                <w:color w:val="000000"/>
              </w:rPr>
            </w:pPr>
            <w:r w:rsidRPr="008E00BD">
              <w:rPr>
                <w:rStyle w:val="bumpedfont15"/>
                <w:rFonts w:ascii="Abadi" w:hAnsi="Abadi"/>
                <w:color w:val="000000"/>
              </w:rPr>
              <w:t>Anticipations for Sustainability</w:t>
            </w:r>
          </w:p>
        </w:tc>
        <w:tc>
          <w:tcPr>
            <w:tcW w:w="1124" w:type="dxa"/>
          </w:tcPr>
          <w:p w14:paraId="0EC98EE2" w14:textId="5D600540" w:rsidR="00094B06" w:rsidRPr="008E00BD" w:rsidRDefault="00B352AF" w:rsidP="008E00BD">
            <w:pPr>
              <w:pStyle w:val="NoSpacing"/>
              <w:jc w:val="both"/>
              <w:rPr>
                <w:rStyle w:val="bumpedfont15"/>
                <w:rFonts w:ascii="Abadi" w:hAnsi="Abadi"/>
                <w:color w:val="000000"/>
              </w:rPr>
            </w:pPr>
            <w:r w:rsidRPr="008E00BD">
              <w:rPr>
                <w:rStyle w:val="bumpedfont15"/>
                <w:rFonts w:ascii="Abadi" w:hAnsi="Abadi"/>
                <w:color w:val="000000"/>
              </w:rPr>
              <w:t>There is a significant consumer demand for luxury cars that are environmentally friendly, and CSR standards are high (Mintel, 2023).</w:t>
            </w:r>
          </w:p>
        </w:tc>
        <w:tc>
          <w:tcPr>
            <w:tcW w:w="954" w:type="dxa"/>
          </w:tcPr>
          <w:p w14:paraId="657B222E" w14:textId="2D39723D" w:rsidR="00094B06" w:rsidRPr="008E00BD" w:rsidRDefault="00824B86" w:rsidP="008E00BD">
            <w:pPr>
              <w:pStyle w:val="NoSpacing"/>
              <w:jc w:val="both"/>
              <w:rPr>
                <w:rStyle w:val="bumpedfont15"/>
                <w:rFonts w:ascii="Abadi" w:hAnsi="Abadi"/>
                <w:color w:val="000000"/>
              </w:rPr>
            </w:pPr>
            <w:r w:rsidRPr="008E00BD">
              <w:rPr>
                <w:rStyle w:val="bumpedfont15"/>
                <w:rFonts w:ascii="Abadi" w:hAnsi="Abadi"/>
                <w:color w:val="000000"/>
              </w:rPr>
              <w:t>Price sensitivity predominates, and consumer demand for sustainability features is lower (Okafor, 2022).</w:t>
            </w:r>
          </w:p>
        </w:tc>
        <w:tc>
          <w:tcPr>
            <w:tcW w:w="1336" w:type="dxa"/>
          </w:tcPr>
          <w:p w14:paraId="3FDB33C0" w14:textId="4C22101B" w:rsidR="00094B06" w:rsidRPr="008E00BD" w:rsidRDefault="0028431C" w:rsidP="008E00BD">
            <w:pPr>
              <w:pStyle w:val="NoSpacing"/>
              <w:jc w:val="both"/>
              <w:rPr>
                <w:rStyle w:val="bumpedfont15"/>
                <w:rFonts w:ascii="Abadi" w:hAnsi="Abadi"/>
                <w:color w:val="000000"/>
              </w:rPr>
            </w:pPr>
            <w:r w:rsidRPr="008E00BD">
              <w:rPr>
                <w:rStyle w:val="bumpedfont15"/>
                <w:rFonts w:ascii="Abadi" w:hAnsi="Abadi"/>
                <w:color w:val="000000"/>
              </w:rPr>
              <w:t>Difference: Sustainability is more important to UK consumers.</w:t>
            </w:r>
          </w:p>
        </w:tc>
        <w:tc>
          <w:tcPr>
            <w:tcW w:w="313" w:type="dxa"/>
          </w:tcPr>
          <w:p w14:paraId="575D1BF3" w14:textId="77777777" w:rsidR="00094B06" w:rsidRPr="008E00BD" w:rsidRDefault="00094B06" w:rsidP="008E00BD">
            <w:pPr>
              <w:pStyle w:val="NoSpacing"/>
              <w:jc w:val="both"/>
              <w:rPr>
                <w:rStyle w:val="bumpedfont15"/>
                <w:rFonts w:ascii="Abadi" w:hAnsi="Abadi"/>
                <w:color w:val="000000"/>
              </w:rPr>
            </w:pPr>
          </w:p>
        </w:tc>
      </w:tr>
      <w:tr w:rsidR="00D01FCC" w:rsidRPr="008E00BD" w14:paraId="0CE5404D" w14:textId="77777777" w:rsidTr="00730409">
        <w:tc>
          <w:tcPr>
            <w:tcW w:w="1643" w:type="dxa"/>
          </w:tcPr>
          <w:p w14:paraId="75FE708A" w14:textId="77777777" w:rsidR="002F6CFC" w:rsidRPr="008E00BD" w:rsidRDefault="002F6CFC" w:rsidP="008E00BD">
            <w:pPr>
              <w:pStyle w:val="NoSpacing"/>
              <w:jc w:val="both"/>
              <w:rPr>
                <w:rStyle w:val="bumpedfont15"/>
                <w:rFonts w:ascii="Abadi" w:hAnsi="Abadi" w:cs="Times New Roman"/>
                <w:color w:val="000000"/>
                <w:kern w:val="0"/>
                <w14:ligatures w14:val="none"/>
              </w:rPr>
            </w:pPr>
            <w:r w:rsidRPr="008E00BD">
              <w:rPr>
                <w:rStyle w:val="bumpedfont15"/>
                <w:rFonts w:ascii="Abadi" w:hAnsi="Abadi" w:cs="Times New Roman"/>
                <w:color w:val="000000"/>
                <w:kern w:val="0"/>
                <w14:ligatures w14:val="none"/>
              </w:rPr>
              <w:t>Air Quality and Emission Pressures</w:t>
            </w:r>
          </w:p>
          <w:p w14:paraId="0FD87616" w14:textId="77777777" w:rsidR="00094B06" w:rsidRPr="008E00BD" w:rsidRDefault="00094B06" w:rsidP="008E00BD">
            <w:pPr>
              <w:pStyle w:val="NoSpacing"/>
              <w:jc w:val="both"/>
              <w:rPr>
                <w:rStyle w:val="bumpedfont15"/>
                <w:rFonts w:ascii="Abadi" w:hAnsi="Abadi"/>
                <w:color w:val="000000"/>
              </w:rPr>
            </w:pPr>
          </w:p>
        </w:tc>
        <w:tc>
          <w:tcPr>
            <w:tcW w:w="1124" w:type="dxa"/>
          </w:tcPr>
          <w:p w14:paraId="7E36E70E" w14:textId="7FBC51A4" w:rsidR="00094B06" w:rsidRPr="008E00BD" w:rsidRDefault="003F6AEB" w:rsidP="008E00BD">
            <w:pPr>
              <w:pStyle w:val="NoSpacing"/>
              <w:jc w:val="both"/>
              <w:rPr>
                <w:rStyle w:val="bumpedfont15"/>
                <w:rFonts w:ascii="Abadi" w:hAnsi="Abadi"/>
                <w:color w:val="000000"/>
              </w:rPr>
            </w:pPr>
            <w:r w:rsidRPr="008E00BD">
              <w:rPr>
                <w:rStyle w:val="bumpedfont15"/>
                <w:rFonts w:ascii="Abadi" w:hAnsi="Abadi"/>
                <w:color w:val="000000"/>
              </w:rPr>
              <w:t>Major cities enforce Clean Air Zones and emissions penalties (DfT, 2023).</w:t>
            </w:r>
          </w:p>
        </w:tc>
        <w:tc>
          <w:tcPr>
            <w:tcW w:w="954" w:type="dxa"/>
          </w:tcPr>
          <w:p w14:paraId="1B4B05B7" w14:textId="4578A399" w:rsidR="00094B06" w:rsidRPr="008E00BD" w:rsidRDefault="00B11883" w:rsidP="008E00BD">
            <w:pPr>
              <w:pStyle w:val="NoSpacing"/>
              <w:jc w:val="both"/>
              <w:rPr>
                <w:rStyle w:val="bumpedfont15"/>
                <w:rFonts w:ascii="Abadi" w:hAnsi="Abadi"/>
                <w:color w:val="000000"/>
              </w:rPr>
            </w:pPr>
            <w:r w:rsidRPr="008E00BD">
              <w:rPr>
                <w:rStyle w:val="bumpedfont15"/>
                <w:rFonts w:ascii="Abadi" w:hAnsi="Abadi"/>
                <w:color w:val="000000"/>
              </w:rPr>
              <w:t>Less enforcement of urban emissions controls; higher pollution in some regions due to industrial activity (NEMA, 2021).</w:t>
            </w:r>
          </w:p>
        </w:tc>
        <w:tc>
          <w:tcPr>
            <w:tcW w:w="1336" w:type="dxa"/>
          </w:tcPr>
          <w:p w14:paraId="2826FA19" w14:textId="7B1B137F" w:rsidR="00094B06" w:rsidRPr="008E00BD" w:rsidRDefault="00104813" w:rsidP="008E00BD">
            <w:pPr>
              <w:pStyle w:val="NoSpacing"/>
              <w:jc w:val="both"/>
              <w:rPr>
                <w:rStyle w:val="bumpedfont15"/>
                <w:rFonts w:ascii="Abadi" w:hAnsi="Abadi"/>
                <w:color w:val="000000"/>
              </w:rPr>
            </w:pPr>
            <w:r w:rsidRPr="008E00BD">
              <w:rPr>
                <w:rStyle w:val="bumpedfont15"/>
                <w:rFonts w:ascii="Abadi" w:hAnsi="Abadi"/>
                <w:color w:val="000000"/>
              </w:rPr>
              <w:t>Difference: the UK enforces emissions; Nigeria has limited enforcement.</w:t>
            </w:r>
          </w:p>
        </w:tc>
        <w:tc>
          <w:tcPr>
            <w:tcW w:w="313" w:type="dxa"/>
          </w:tcPr>
          <w:p w14:paraId="7A5568E5" w14:textId="77777777" w:rsidR="00094B06" w:rsidRPr="008E00BD" w:rsidRDefault="00094B06" w:rsidP="008E00BD">
            <w:pPr>
              <w:pStyle w:val="NoSpacing"/>
              <w:jc w:val="both"/>
              <w:rPr>
                <w:rStyle w:val="bumpedfont15"/>
                <w:rFonts w:ascii="Abadi" w:hAnsi="Abadi"/>
                <w:color w:val="000000"/>
              </w:rPr>
            </w:pPr>
          </w:p>
        </w:tc>
      </w:tr>
      <w:tr w:rsidR="00D01FCC" w:rsidRPr="008E00BD" w14:paraId="22453A13" w14:textId="77777777" w:rsidTr="00730409">
        <w:tc>
          <w:tcPr>
            <w:tcW w:w="1643" w:type="dxa"/>
          </w:tcPr>
          <w:p w14:paraId="51E08338" w14:textId="0FAFA819" w:rsidR="00094B06" w:rsidRPr="008E00BD" w:rsidRDefault="00771079" w:rsidP="008E00BD">
            <w:pPr>
              <w:pStyle w:val="NoSpacing"/>
              <w:jc w:val="both"/>
              <w:rPr>
                <w:rStyle w:val="bumpedfont15"/>
                <w:rFonts w:ascii="Abadi" w:hAnsi="Abadi"/>
                <w:color w:val="000000"/>
              </w:rPr>
            </w:pPr>
            <w:r w:rsidRPr="008E00BD">
              <w:rPr>
                <w:rStyle w:val="bumpedfont15"/>
                <w:rFonts w:ascii="Abadi" w:hAnsi="Abadi"/>
                <w:color w:val="000000"/>
              </w:rPr>
              <w:t>Infrastructure Dependability</w:t>
            </w:r>
          </w:p>
        </w:tc>
        <w:tc>
          <w:tcPr>
            <w:tcW w:w="1124" w:type="dxa"/>
          </w:tcPr>
          <w:p w14:paraId="2D16CC7E" w14:textId="222292D2" w:rsidR="00094B06" w:rsidRPr="008E00BD" w:rsidRDefault="00A85B19" w:rsidP="008E00BD">
            <w:pPr>
              <w:pStyle w:val="NoSpacing"/>
              <w:jc w:val="both"/>
              <w:rPr>
                <w:rStyle w:val="bumpedfont15"/>
                <w:rFonts w:ascii="Abadi" w:hAnsi="Abadi"/>
                <w:color w:val="000000"/>
              </w:rPr>
            </w:pPr>
            <w:r w:rsidRPr="008E00BD">
              <w:rPr>
                <w:rStyle w:val="bumpedfont15"/>
                <w:rFonts w:ascii="Abadi" w:hAnsi="Abadi"/>
                <w:color w:val="000000"/>
              </w:rPr>
              <w:t>BMW service centres are supported by reliable transport and electricity networks (National Grid, 2023).</w:t>
            </w:r>
          </w:p>
        </w:tc>
        <w:tc>
          <w:tcPr>
            <w:tcW w:w="954" w:type="dxa"/>
          </w:tcPr>
          <w:p w14:paraId="3F91EC62" w14:textId="77777777" w:rsidR="00EE06C9" w:rsidRPr="008E00BD" w:rsidRDefault="00EE06C9" w:rsidP="008E00BD">
            <w:pPr>
              <w:pStyle w:val="NoSpacing"/>
              <w:jc w:val="both"/>
              <w:rPr>
                <w:rStyle w:val="bumpedfont15"/>
                <w:rFonts w:ascii="Abadi" w:hAnsi="Abadi"/>
                <w:color w:val="000000"/>
              </w:rPr>
            </w:pPr>
            <w:r w:rsidRPr="008E00BD">
              <w:rPr>
                <w:rStyle w:val="bumpedfont15"/>
                <w:rFonts w:ascii="Abadi" w:hAnsi="Abadi"/>
                <w:color w:val="000000"/>
              </w:rPr>
              <w:t>EV charging and maintenance are impacted by frequent power outages and deteriorating road infrastructure (IEA, 2022).</w:t>
            </w:r>
          </w:p>
          <w:p w14:paraId="5EAFCCBF" w14:textId="5C263987" w:rsidR="00094B06" w:rsidRPr="008E00BD" w:rsidRDefault="00EE06C9" w:rsidP="008E00BD">
            <w:pPr>
              <w:pStyle w:val="NoSpacing"/>
              <w:jc w:val="both"/>
              <w:rPr>
                <w:rStyle w:val="bumpedfont15"/>
                <w:rFonts w:ascii="Abadi" w:hAnsi="Abadi"/>
                <w:color w:val="000000"/>
              </w:rPr>
            </w:pPr>
            <w:r w:rsidRPr="008E00BD">
              <w:rPr>
                <w:rStyle w:val="bumpedfont15"/>
                <w:rFonts w:ascii="Abadi" w:hAnsi="Abadi"/>
                <w:color w:val="000000"/>
              </w:rPr>
              <w:t>A.</w:t>
            </w:r>
          </w:p>
        </w:tc>
        <w:tc>
          <w:tcPr>
            <w:tcW w:w="1336" w:type="dxa"/>
          </w:tcPr>
          <w:p w14:paraId="194EA676" w14:textId="1E1E050E" w:rsidR="00094B06" w:rsidRPr="008E00BD" w:rsidRDefault="0086208B" w:rsidP="008E00BD">
            <w:pPr>
              <w:pStyle w:val="NoSpacing"/>
              <w:jc w:val="both"/>
              <w:rPr>
                <w:rStyle w:val="bumpedfont15"/>
                <w:rFonts w:ascii="Abadi" w:hAnsi="Abadi"/>
                <w:color w:val="000000"/>
              </w:rPr>
            </w:pPr>
            <w:r w:rsidRPr="008E00BD">
              <w:rPr>
                <w:rStyle w:val="bumpedfont15"/>
                <w:rFonts w:ascii="Abadi" w:hAnsi="Abadi"/>
                <w:color w:val="000000"/>
              </w:rPr>
              <w:t>Nigeria's infrastructure is weak compared to the UK's.</w:t>
            </w:r>
          </w:p>
        </w:tc>
        <w:tc>
          <w:tcPr>
            <w:tcW w:w="313" w:type="dxa"/>
          </w:tcPr>
          <w:p w14:paraId="7954C5FE" w14:textId="77777777" w:rsidR="00094B06" w:rsidRPr="008E00BD" w:rsidRDefault="00094B06" w:rsidP="008E00BD">
            <w:pPr>
              <w:pStyle w:val="NoSpacing"/>
              <w:jc w:val="both"/>
              <w:rPr>
                <w:rStyle w:val="bumpedfont15"/>
                <w:rFonts w:ascii="Abadi" w:hAnsi="Abadi"/>
                <w:color w:val="000000"/>
              </w:rPr>
            </w:pPr>
          </w:p>
        </w:tc>
      </w:tr>
      <w:tr w:rsidR="00D01FCC" w:rsidRPr="008E00BD" w14:paraId="18F9018F" w14:textId="77777777" w:rsidTr="00730409">
        <w:tc>
          <w:tcPr>
            <w:tcW w:w="1643" w:type="dxa"/>
          </w:tcPr>
          <w:p w14:paraId="22F87A54" w14:textId="77777777" w:rsidR="004B7795" w:rsidRPr="008E00BD" w:rsidRDefault="004B7795" w:rsidP="008E00BD">
            <w:pPr>
              <w:pStyle w:val="NoSpacing"/>
              <w:jc w:val="both"/>
              <w:rPr>
                <w:rStyle w:val="bumpedfont15"/>
                <w:rFonts w:ascii="Abadi" w:hAnsi="Abadi" w:cs="Times New Roman"/>
                <w:color w:val="000000"/>
                <w:kern w:val="0"/>
                <w14:ligatures w14:val="none"/>
              </w:rPr>
            </w:pPr>
            <w:r w:rsidRPr="008E00BD">
              <w:rPr>
                <w:rStyle w:val="bumpedfont15"/>
                <w:rFonts w:ascii="Abadi" w:hAnsi="Abadi" w:cs="Times New Roman"/>
                <w:color w:val="000000"/>
                <w:kern w:val="0"/>
                <w14:ligatures w14:val="none"/>
              </w:rPr>
              <w:t>Risks Associated with Climate Change</w:t>
            </w:r>
          </w:p>
          <w:p w14:paraId="54D1AEA3" w14:textId="77777777" w:rsidR="00094B06" w:rsidRPr="008E00BD" w:rsidRDefault="00094B06" w:rsidP="008E00BD">
            <w:pPr>
              <w:pStyle w:val="NoSpacing"/>
              <w:jc w:val="both"/>
              <w:rPr>
                <w:rStyle w:val="bumpedfont15"/>
                <w:rFonts w:ascii="Abadi" w:hAnsi="Abadi"/>
                <w:color w:val="000000"/>
              </w:rPr>
            </w:pPr>
          </w:p>
        </w:tc>
        <w:tc>
          <w:tcPr>
            <w:tcW w:w="1124" w:type="dxa"/>
          </w:tcPr>
          <w:p w14:paraId="0B2584DA" w14:textId="2510D2C8" w:rsidR="00094B06" w:rsidRPr="008E00BD" w:rsidRDefault="00C84893" w:rsidP="008E00BD">
            <w:pPr>
              <w:pStyle w:val="NoSpacing"/>
              <w:jc w:val="both"/>
              <w:rPr>
                <w:rStyle w:val="bumpedfont15"/>
                <w:rFonts w:ascii="Abadi" w:hAnsi="Abadi"/>
                <w:color w:val="000000"/>
              </w:rPr>
            </w:pPr>
            <w:r w:rsidRPr="008E00BD">
              <w:rPr>
                <w:rStyle w:val="bumpedfont15"/>
                <w:rFonts w:ascii="Abadi" w:hAnsi="Abadi"/>
                <w:color w:val="000000"/>
              </w:rPr>
              <w:t xml:space="preserve">The risk of flooding is rising, but it can </w:t>
            </w:r>
            <w:bookmarkStart w:id="42" w:name="_Int_1mMpjXXw"/>
            <w:r w:rsidRPr="008E00BD">
              <w:rPr>
                <w:rStyle w:val="bumpedfont15"/>
                <w:rFonts w:ascii="Abadi" w:hAnsi="Abadi"/>
                <w:color w:val="000000"/>
              </w:rPr>
              <w:t>be reduced</w:t>
            </w:r>
            <w:bookmarkEnd w:id="42"/>
            <w:r w:rsidRPr="008E00BD">
              <w:rPr>
                <w:rStyle w:val="bumpedfont15"/>
                <w:rFonts w:ascii="Abadi" w:hAnsi="Abadi"/>
                <w:color w:val="000000"/>
              </w:rPr>
              <w:t xml:space="preserve"> with effective national planning (Met Office, 2023).</w:t>
            </w:r>
          </w:p>
        </w:tc>
        <w:tc>
          <w:tcPr>
            <w:tcW w:w="954" w:type="dxa"/>
          </w:tcPr>
          <w:p w14:paraId="3966464F" w14:textId="16459808" w:rsidR="00094B06" w:rsidRPr="008E00BD" w:rsidRDefault="000F198D" w:rsidP="008E00BD">
            <w:pPr>
              <w:pStyle w:val="NoSpacing"/>
              <w:jc w:val="both"/>
              <w:rPr>
                <w:rStyle w:val="bumpedfont15"/>
                <w:rFonts w:ascii="Abadi" w:hAnsi="Abadi"/>
                <w:color w:val="000000"/>
              </w:rPr>
            </w:pPr>
            <w:r w:rsidRPr="008E00BD">
              <w:rPr>
                <w:rStyle w:val="bumpedfont15"/>
                <w:rFonts w:ascii="Abadi" w:hAnsi="Abadi"/>
                <w:color w:val="000000"/>
              </w:rPr>
              <w:t>increased susceptibility to severe heat, erosion, and flooding (World Bank, 2023).</w:t>
            </w:r>
          </w:p>
        </w:tc>
        <w:tc>
          <w:tcPr>
            <w:tcW w:w="1336" w:type="dxa"/>
          </w:tcPr>
          <w:p w14:paraId="23A4177F" w14:textId="02B914F0" w:rsidR="00094B06" w:rsidRPr="008E00BD" w:rsidRDefault="003E7A2A" w:rsidP="008E00BD">
            <w:pPr>
              <w:pStyle w:val="NoSpacing"/>
              <w:jc w:val="both"/>
              <w:rPr>
                <w:rStyle w:val="bumpedfont15"/>
                <w:rFonts w:ascii="Abadi" w:hAnsi="Abadi"/>
                <w:color w:val="000000"/>
              </w:rPr>
            </w:pPr>
            <w:r w:rsidRPr="008E00BD">
              <w:rPr>
                <w:rStyle w:val="bumpedfont15"/>
                <w:rFonts w:ascii="Abadi" w:hAnsi="Abadi"/>
                <w:color w:val="000000"/>
              </w:rPr>
              <w:t>Similarity: Both are at risk from climate change. Difference: Nigeria faces greater risks.</w:t>
            </w:r>
          </w:p>
        </w:tc>
        <w:tc>
          <w:tcPr>
            <w:tcW w:w="313" w:type="dxa"/>
          </w:tcPr>
          <w:p w14:paraId="692631F6" w14:textId="77777777" w:rsidR="00094B06" w:rsidRPr="008E00BD" w:rsidRDefault="00094B06" w:rsidP="008E00BD">
            <w:pPr>
              <w:pStyle w:val="NoSpacing"/>
              <w:jc w:val="both"/>
              <w:rPr>
                <w:rStyle w:val="bumpedfont15"/>
                <w:rFonts w:ascii="Abadi" w:hAnsi="Abadi"/>
                <w:color w:val="000000"/>
              </w:rPr>
            </w:pPr>
          </w:p>
        </w:tc>
      </w:tr>
      <w:tr w:rsidR="00D01FCC" w:rsidRPr="008E00BD" w14:paraId="60192183" w14:textId="77777777" w:rsidTr="00730409">
        <w:tc>
          <w:tcPr>
            <w:tcW w:w="1643" w:type="dxa"/>
          </w:tcPr>
          <w:p w14:paraId="43804948" w14:textId="77777777" w:rsidR="001572CF" w:rsidRPr="008E00BD" w:rsidRDefault="001572CF" w:rsidP="008E00BD">
            <w:pPr>
              <w:pStyle w:val="NoSpacing"/>
              <w:jc w:val="both"/>
              <w:rPr>
                <w:rFonts w:ascii="Abadi" w:hAnsi="Abadi"/>
              </w:rPr>
            </w:pPr>
            <w:r w:rsidRPr="008E00BD">
              <w:rPr>
                <w:rStyle w:val="s1"/>
                <w:rFonts w:ascii="Abadi" w:hAnsi="Abadi"/>
              </w:rPr>
              <w:t>Environmental Taxes and Penalties</w:t>
            </w:r>
          </w:p>
          <w:p w14:paraId="23BD9535" w14:textId="6C06FEDC" w:rsidR="00094B06" w:rsidRPr="008E00BD" w:rsidRDefault="00094B06" w:rsidP="008E00BD">
            <w:pPr>
              <w:pStyle w:val="NoSpacing"/>
              <w:jc w:val="both"/>
              <w:rPr>
                <w:rStyle w:val="bumpedfont15"/>
                <w:rFonts w:ascii="Abadi" w:hAnsi="Abadi"/>
                <w:color w:val="000000"/>
              </w:rPr>
            </w:pPr>
          </w:p>
        </w:tc>
        <w:tc>
          <w:tcPr>
            <w:tcW w:w="1124" w:type="dxa"/>
          </w:tcPr>
          <w:p w14:paraId="3B11C5F4" w14:textId="766C010A" w:rsidR="00094B06" w:rsidRPr="008E00BD" w:rsidRDefault="00EC5F48" w:rsidP="008E00BD">
            <w:pPr>
              <w:pStyle w:val="NoSpacing"/>
              <w:jc w:val="both"/>
              <w:rPr>
                <w:rStyle w:val="bumpedfont15"/>
                <w:rFonts w:ascii="Abadi" w:hAnsi="Abadi"/>
                <w:color w:val="000000"/>
              </w:rPr>
            </w:pPr>
            <w:r w:rsidRPr="008E00BD">
              <w:rPr>
                <w:rStyle w:val="bumpedfont15"/>
                <w:rFonts w:ascii="Abadi" w:hAnsi="Abadi"/>
                <w:color w:val="000000"/>
              </w:rPr>
              <w:t>stringent rules governing waste management and high carbon taxes (HMT, 2021);</w:t>
            </w:r>
          </w:p>
        </w:tc>
        <w:tc>
          <w:tcPr>
            <w:tcW w:w="954" w:type="dxa"/>
          </w:tcPr>
          <w:p w14:paraId="33E40838" w14:textId="152C2A16" w:rsidR="00094B06" w:rsidRPr="008E00BD" w:rsidRDefault="00D01FCC" w:rsidP="008E00BD">
            <w:pPr>
              <w:pStyle w:val="NoSpacing"/>
              <w:jc w:val="both"/>
              <w:rPr>
                <w:rStyle w:val="bumpedfont15"/>
                <w:rFonts w:ascii="Abadi" w:hAnsi="Abadi"/>
                <w:color w:val="000000"/>
              </w:rPr>
            </w:pPr>
            <w:r w:rsidRPr="008E00BD">
              <w:rPr>
                <w:rStyle w:val="bumpedfont15"/>
                <w:rFonts w:ascii="Abadi" w:hAnsi="Abadi"/>
                <w:color w:val="000000"/>
              </w:rPr>
              <w:t>environmental taxes and inadequate waste management systems (Nwosu, 2022).</w:t>
            </w:r>
          </w:p>
        </w:tc>
        <w:tc>
          <w:tcPr>
            <w:tcW w:w="1336" w:type="dxa"/>
          </w:tcPr>
          <w:p w14:paraId="4E1C195F" w14:textId="5FF96864" w:rsidR="00094B06" w:rsidRPr="008E00BD" w:rsidRDefault="00730409" w:rsidP="008E00BD">
            <w:pPr>
              <w:pStyle w:val="NoSpacing"/>
              <w:jc w:val="both"/>
              <w:rPr>
                <w:rStyle w:val="bumpedfont15"/>
                <w:rFonts w:ascii="Abadi" w:hAnsi="Abadi"/>
                <w:color w:val="000000"/>
              </w:rPr>
            </w:pPr>
            <w:r w:rsidRPr="008E00BD">
              <w:rPr>
                <w:rStyle w:val="bumpedfont15"/>
                <w:rFonts w:ascii="Abadi" w:hAnsi="Abadi"/>
                <w:color w:val="000000"/>
              </w:rPr>
              <w:t>UK-high disparity</w:t>
            </w:r>
            <w:r w:rsidR="009037F6" w:rsidRPr="008E00BD">
              <w:rPr>
                <w:rStyle w:val="bumpedfont15"/>
                <w:rFonts w:ascii="Abadi" w:hAnsi="Abadi"/>
                <w:color w:val="000000"/>
              </w:rPr>
              <w:t>.</w:t>
            </w:r>
            <w:r w:rsidRPr="008E00BD">
              <w:rPr>
                <w:rStyle w:val="bumpedfont15"/>
                <w:rFonts w:ascii="Abadi" w:hAnsi="Abadi"/>
                <w:color w:val="000000"/>
              </w:rPr>
              <w:t xml:space="preserve"> The UK's adherence to environmental regulations matters.</w:t>
            </w:r>
          </w:p>
        </w:tc>
        <w:tc>
          <w:tcPr>
            <w:tcW w:w="313" w:type="dxa"/>
          </w:tcPr>
          <w:p w14:paraId="270620DD" w14:textId="77777777" w:rsidR="00094B06" w:rsidRPr="008E00BD" w:rsidRDefault="00094B06" w:rsidP="008E00BD">
            <w:pPr>
              <w:pStyle w:val="NoSpacing"/>
              <w:jc w:val="both"/>
              <w:rPr>
                <w:rStyle w:val="bumpedfont15"/>
                <w:rFonts w:ascii="Abadi" w:hAnsi="Abadi"/>
                <w:color w:val="000000"/>
              </w:rPr>
            </w:pPr>
          </w:p>
        </w:tc>
      </w:tr>
    </w:tbl>
    <w:p w14:paraId="2FDA5B10" w14:textId="238A9380" w:rsidR="00157689" w:rsidRPr="008E00BD" w:rsidRDefault="00730409" w:rsidP="008E00BD">
      <w:pPr>
        <w:pStyle w:val="NoSpacing"/>
        <w:jc w:val="both"/>
        <w:rPr>
          <w:rStyle w:val="bumpedfont15"/>
          <w:rFonts w:ascii="Abadi" w:hAnsi="Abadi"/>
          <w:color w:val="000000"/>
        </w:rPr>
      </w:pPr>
      <w:r w:rsidRPr="008E00BD">
        <w:rPr>
          <w:rStyle w:val="bumpedfont15"/>
          <w:rFonts w:ascii="Abadi" w:hAnsi="Abadi"/>
          <w:color w:val="000000"/>
        </w:rPr>
        <w:t>(</w:t>
      </w:r>
      <w:r w:rsidR="00B6203C" w:rsidRPr="008E00BD">
        <w:rPr>
          <w:rStyle w:val="bumpedfont15"/>
          <w:rFonts w:ascii="Abadi" w:hAnsi="Abadi"/>
          <w:color w:val="000000"/>
        </w:rPr>
        <w:t>Self-made</w:t>
      </w:r>
      <w:r w:rsidRPr="008E00BD">
        <w:rPr>
          <w:rStyle w:val="bumpedfont15"/>
          <w:rFonts w:ascii="Abadi" w:hAnsi="Abadi"/>
          <w:color w:val="000000"/>
        </w:rPr>
        <w:t xml:space="preserve"> table)</w:t>
      </w:r>
      <w:r w:rsidR="00BF31D8" w:rsidRPr="008E00BD">
        <w:rPr>
          <w:rStyle w:val="bumpedfont15"/>
          <w:rFonts w:ascii="Abadi" w:hAnsi="Abadi"/>
          <w:color w:val="000000"/>
        </w:rPr>
        <w:t>.</w:t>
      </w:r>
    </w:p>
    <w:p w14:paraId="53E3A9E4" w14:textId="77777777" w:rsidR="009037F6" w:rsidRPr="008E00BD" w:rsidRDefault="009037F6" w:rsidP="008E00BD">
      <w:pPr>
        <w:pStyle w:val="NoSpacing"/>
        <w:jc w:val="both"/>
        <w:rPr>
          <w:rStyle w:val="bumpedfont15"/>
          <w:rFonts w:ascii="Abadi" w:hAnsi="Abadi"/>
          <w:color w:val="000000"/>
        </w:rPr>
      </w:pPr>
    </w:p>
    <w:p w14:paraId="3C6BB013" w14:textId="77777777" w:rsidR="00D77FE0" w:rsidRPr="008E00BD" w:rsidRDefault="00D77FE0" w:rsidP="008E00BD">
      <w:pPr>
        <w:pStyle w:val="NoSpacing"/>
        <w:jc w:val="both"/>
        <w:rPr>
          <w:rFonts w:ascii="Abadi" w:hAnsi="Abadi"/>
          <w:color w:val="000000"/>
        </w:rPr>
      </w:pPr>
    </w:p>
    <w:p w14:paraId="7D562959" w14:textId="5EAC464C" w:rsidR="002D5E89" w:rsidRPr="008E00BD" w:rsidRDefault="002D5E89"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BMW's Market Position and </w:t>
      </w:r>
      <w:r w:rsidR="00D31A16" w:rsidRPr="008E00BD">
        <w:rPr>
          <w:rFonts w:ascii="Abadi" w:hAnsi="Abadi" w:cs="Times New Roman"/>
          <w:color w:val="000000"/>
          <w:kern w:val="0"/>
        </w:rPr>
        <w:t>Challenges: Favourable</w:t>
      </w:r>
      <w:r w:rsidRPr="008E00BD">
        <w:rPr>
          <w:rFonts w:ascii="Abadi" w:hAnsi="Abadi" w:cs="Times New Roman"/>
          <w:color w:val="000000"/>
          <w:kern w:val="0"/>
        </w:rPr>
        <w:t xml:space="preserve"> or Unfavourable</w:t>
      </w:r>
    </w:p>
    <w:tbl>
      <w:tblPr>
        <w:tblStyle w:val="TableGrid"/>
        <w:tblW w:w="0" w:type="auto"/>
        <w:tblLook w:val="04A0" w:firstRow="1" w:lastRow="0" w:firstColumn="1" w:lastColumn="0" w:noHBand="0" w:noVBand="1"/>
      </w:tblPr>
      <w:tblGrid>
        <w:gridCol w:w="2324"/>
        <w:gridCol w:w="1992"/>
      </w:tblGrid>
      <w:tr w:rsidR="00C713DE" w:rsidRPr="008E00BD" w14:paraId="5DA20D6F" w14:textId="77777777" w:rsidTr="00D77FE0">
        <w:tc>
          <w:tcPr>
            <w:tcW w:w="2324" w:type="dxa"/>
          </w:tcPr>
          <w:p w14:paraId="52D250C6" w14:textId="6F472D7D" w:rsidR="00C713DE" w:rsidRPr="008E00BD" w:rsidRDefault="00C713DE"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United Kingdom </w:t>
            </w:r>
          </w:p>
        </w:tc>
        <w:tc>
          <w:tcPr>
            <w:tcW w:w="1992" w:type="dxa"/>
          </w:tcPr>
          <w:p w14:paraId="69718C40" w14:textId="1EBDD65B" w:rsidR="00C713DE" w:rsidRPr="008E00BD" w:rsidRDefault="00C713DE"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Nigeria </w:t>
            </w:r>
          </w:p>
        </w:tc>
      </w:tr>
      <w:tr w:rsidR="00C713DE" w:rsidRPr="008E00BD" w14:paraId="7DA864DD" w14:textId="77777777" w:rsidTr="00D77FE0">
        <w:tc>
          <w:tcPr>
            <w:tcW w:w="2324" w:type="dxa"/>
          </w:tcPr>
          <w:p w14:paraId="2CEA46B3" w14:textId="5FFADD92" w:rsidR="00C713DE" w:rsidRPr="008E00BD" w:rsidRDefault="003968BC" w:rsidP="008E00BD">
            <w:pPr>
              <w:pStyle w:val="NoSpacing"/>
              <w:jc w:val="both"/>
              <w:rPr>
                <w:rFonts w:ascii="Abadi" w:hAnsi="Abadi" w:cs="Times New Roman"/>
                <w:color w:val="000000"/>
                <w:kern w:val="0"/>
              </w:rPr>
            </w:pPr>
            <w:r w:rsidRPr="008E00BD">
              <w:rPr>
                <w:rFonts w:ascii="Abadi" w:hAnsi="Abadi" w:cs="Times New Roman"/>
                <w:color w:val="000000"/>
                <w:kern w:val="0"/>
              </w:rPr>
              <w:t>Favourable or</w:t>
            </w:r>
          </w:p>
        </w:tc>
        <w:tc>
          <w:tcPr>
            <w:tcW w:w="1992" w:type="dxa"/>
          </w:tcPr>
          <w:p w14:paraId="32A6FFAB" w14:textId="3ABD7D8D" w:rsidR="00C713DE" w:rsidRPr="008E00BD" w:rsidRDefault="003968BC" w:rsidP="008E00BD">
            <w:pPr>
              <w:pStyle w:val="NoSpacing"/>
              <w:jc w:val="both"/>
              <w:rPr>
                <w:rFonts w:ascii="Abadi" w:hAnsi="Abadi" w:cs="Times New Roman"/>
                <w:color w:val="000000"/>
                <w:kern w:val="0"/>
              </w:rPr>
            </w:pPr>
            <w:r w:rsidRPr="008E00BD">
              <w:rPr>
                <w:rFonts w:ascii="Abadi" w:hAnsi="Abadi" w:cs="Times New Roman"/>
                <w:color w:val="000000"/>
                <w:kern w:val="0"/>
              </w:rPr>
              <w:t>Unfavourable</w:t>
            </w:r>
          </w:p>
        </w:tc>
      </w:tr>
      <w:tr w:rsidR="00C713DE" w:rsidRPr="008E00BD" w14:paraId="2928F9C0" w14:textId="77777777" w:rsidTr="00D77FE0">
        <w:tc>
          <w:tcPr>
            <w:tcW w:w="2324" w:type="dxa"/>
          </w:tcPr>
          <w:p w14:paraId="4F34AC75" w14:textId="77777777" w:rsidR="00AE1CB9" w:rsidRPr="008E00BD" w:rsidRDefault="00AE1CB9" w:rsidP="008E00BD">
            <w:pPr>
              <w:pStyle w:val="NoSpacing"/>
              <w:jc w:val="both"/>
              <w:rPr>
                <w:rFonts w:ascii="Abadi" w:hAnsi="Abadi"/>
              </w:rPr>
            </w:pPr>
            <w:r w:rsidRPr="008E00BD">
              <w:rPr>
                <w:rStyle w:val="s1"/>
                <w:rFonts w:ascii="Abadi" w:hAnsi="Abadi"/>
              </w:rPr>
              <w:t>Strong demand for premium cars; accessible financing (PCP &amp; leasing); large dealer network; strong EV/hybrid adoption; trusted brand reputation.</w:t>
            </w:r>
          </w:p>
          <w:p w14:paraId="40327855" w14:textId="77777777" w:rsidR="00C713DE" w:rsidRPr="008E00BD" w:rsidRDefault="00C713DE" w:rsidP="008E00BD">
            <w:pPr>
              <w:pStyle w:val="NoSpacing"/>
              <w:jc w:val="both"/>
              <w:rPr>
                <w:rFonts w:ascii="Abadi" w:hAnsi="Abadi" w:cs="Times New Roman"/>
                <w:color w:val="000000"/>
                <w:kern w:val="0"/>
              </w:rPr>
            </w:pPr>
          </w:p>
        </w:tc>
        <w:tc>
          <w:tcPr>
            <w:tcW w:w="1992" w:type="dxa"/>
          </w:tcPr>
          <w:p w14:paraId="5F86D417" w14:textId="550905E1" w:rsidR="00A8374A" w:rsidRPr="008E00BD" w:rsidRDefault="00A8374A" w:rsidP="008E00BD">
            <w:pPr>
              <w:pStyle w:val="NoSpacing"/>
              <w:jc w:val="both"/>
              <w:rPr>
                <w:rFonts w:ascii="Abadi" w:hAnsi="Abadi"/>
              </w:rPr>
            </w:pPr>
            <w:r w:rsidRPr="008E00BD">
              <w:rPr>
                <w:rStyle w:val="s1"/>
                <w:rFonts w:ascii="Abadi" w:hAnsi="Abadi"/>
              </w:rPr>
              <w:t xml:space="preserve">High import costs; limited local production; infrastructure challenges (e.g., EV charging); affordability issues; BMW </w:t>
            </w:r>
            <w:r w:rsidR="00B6203C" w:rsidRPr="008E00BD">
              <w:rPr>
                <w:rStyle w:val="s1"/>
                <w:rFonts w:ascii="Abadi" w:hAnsi="Abadi"/>
              </w:rPr>
              <w:t xml:space="preserve">is </w:t>
            </w:r>
            <w:r w:rsidRPr="008E00BD">
              <w:rPr>
                <w:rStyle w:val="s1"/>
                <w:rFonts w:ascii="Abadi" w:hAnsi="Abadi"/>
              </w:rPr>
              <w:t>mostly accessible only to the wealthy.</w:t>
            </w:r>
          </w:p>
          <w:p w14:paraId="6B3F2D11" w14:textId="77777777" w:rsidR="00C713DE" w:rsidRPr="008E00BD" w:rsidRDefault="00C713DE" w:rsidP="008E00BD">
            <w:pPr>
              <w:pStyle w:val="NoSpacing"/>
              <w:jc w:val="both"/>
              <w:rPr>
                <w:rFonts w:ascii="Abadi" w:hAnsi="Abadi" w:cs="Times New Roman"/>
                <w:color w:val="000000"/>
                <w:kern w:val="0"/>
              </w:rPr>
            </w:pPr>
          </w:p>
        </w:tc>
      </w:tr>
      <w:tr w:rsidR="00C713DE" w:rsidRPr="008E00BD" w14:paraId="500FE518" w14:textId="77777777" w:rsidTr="00D77FE0">
        <w:tc>
          <w:tcPr>
            <w:tcW w:w="2324" w:type="dxa"/>
          </w:tcPr>
          <w:p w14:paraId="240200CF" w14:textId="77777777" w:rsidR="00C713DE" w:rsidRPr="008E00BD" w:rsidRDefault="00C713DE" w:rsidP="008E00BD">
            <w:pPr>
              <w:pStyle w:val="NoSpacing"/>
              <w:jc w:val="both"/>
              <w:rPr>
                <w:rFonts w:ascii="Abadi" w:hAnsi="Abadi" w:cs="Times New Roman"/>
                <w:color w:val="000000"/>
                <w:kern w:val="0"/>
              </w:rPr>
            </w:pPr>
          </w:p>
        </w:tc>
        <w:tc>
          <w:tcPr>
            <w:tcW w:w="1992" w:type="dxa"/>
          </w:tcPr>
          <w:p w14:paraId="7BE5D8AA" w14:textId="77777777" w:rsidR="00C713DE" w:rsidRPr="008E00BD" w:rsidRDefault="00C713DE" w:rsidP="008E00BD">
            <w:pPr>
              <w:pStyle w:val="NoSpacing"/>
              <w:jc w:val="both"/>
              <w:rPr>
                <w:rFonts w:ascii="Abadi" w:hAnsi="Abadi" w:cs="Times New Roman"/>
                <w:color w:val="000000"/>
                <w:kern w:val="0"/>
              </w:rPr>
            </w:pPr>
          </w:p>
        </w:tc>
      </w:tr>
    </w:tbl>
    <w:p w14:paraId="77705360" w14:textId="2EF87348" w:rsidR="004A2683" w:rsidRPr="008E00BD" w:rsidRDefault="00A64BE7" w:rsidP="008E00BD">
      <w:pPr>
        <w:pStyle w:val="NoSpacing"/>
        <w:jc w:val="both"/>
        <w:rPr>
          <w:rFonts w:ascii="Abadi" w:hAnsi="Abadi" w:cs="Times New Roman"/>
          <w:color w:val="000000"/>
          <w:kern w:val="0"/>
        </w:rPr>
      </w:pPr>
      <w:r w:rsidRPr="008E00BD">
        <w:rPr>
          <w:rFonts w:ascii="Abadi" w:hAnsi="Abadi" w:cs="Times New Roman"/>
          <w:color w:val="000000"/>
          <w:kern w:val="0"/>
        </w:rPr>
        <w:t>(</w:t>
      </w:r>
      <w:r w:rsidR="00B6203C" w:rsidRPr="008E00BD">
        <w:rPr>
          <w:rFonts w:ascii="Abadi" w:hAnsi="Abadi" w:cs="Times New Roman"/>
          <w:color w:val="000000"/>
          <w:kern w:val="0"/>
        </w:rPr>
        <w:t>Self-made</w:t>
      </w:r>
      <w:r w:rsidR="002B3EB4" w:rsidRPr="008E00BD">
        <w:rPr>
          <w:rFonts w:ascii="Abadi" w:hAnsi="Abadi" w:cs="Times New Roman"/>
          <w:color w:val="000000"/>
          <w:kern w:val="0"/>
        </w:rPr>
        <w:t xml:space="preserve"> table</w:t>
      </w:r>
      <w:r w:rsidRPr="008E00BD">
        <w:rPr>
          <w:rFonts w:ascii="Abadi" w:hAnsi="Abadi" w:cs="Times New Roman"/>
          <w:color w:val="000000"/>
          <w:kern w:val="0"/>
        </w:rPr>
        <w:t>)</w:t>
      </w:r>
    </w:p>
    <w:p w14:paraId="54672D9F" w14:textId="77777777" w:rsidR="00C6720A" w:rsidRPr="008E00BD" w:rsidRDefault="00C6720A" w:rsidP="008E00BD">
      <w:pPr>
        <w:pStyle w:val="NoSpacing"/>
        <w:jc w:val="both"/>
        <w:rPr>
          <w:rFonts w:ascii="Abadi" w:hAnsi="Abadi" w:cs="Times New Roman"/>
          <w:color w:val="000000"/>
          <w:kern w:val="0"/>
        </w:rPr>
      </w:pPr>
      <w:bookmarkStart w:id="43" w:name="_Toc214655312"/>
      <w:bookmarkEnd w:id="43"/>
      <w:r w:rsidRPr="008E00BD">
        <w:rPr>
          <w:rFonts w:ascii="Abadi" w:hAnsi="Abadi" w:cs="Times New Roman"/>
          <w:color w:val="000000"/>
          <w:kern w:val="0"/>
        </w:rPr>
        <w:t xml:space="preserve">4. </w:t>
      </w:r>
      <w:r w:rsidRPr="00974DC6">
        <w:rPr>
          <w:rFonts w:ascii="Abadi" w:hAnsi="Abadi" w:cs="Times New Roman"/>
          <w:b/>
          <w:bCs/>
          <w:color w:val="000000"/>
          <w:kern w:val="0"/>
        </w:rPr>
        <w:t>A Comparison of the STP Strategies Employed by Brands in the United Kingdom and Nigeria</w:t>
      </w:r>
    </w:p>
    <w:p w14:paraId="615511E5" w14:textId="2D5D3B81" w:rsidR="00777846" w:rsidRPr="008E00BD" w:rsidRDefault="002D5E89"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Brands </w:t>
      </w:r>
      <w:bookmarkStart w:id="44" w:name="_Int_UD2xt5U4"/>
      <w:r w:rsidRPr="008E00BD">
        <w:rPr>
          <w:rFonts w:ascii="Abadi" w:hAnsi="Abadi" w:cs="Times New Roman"/>
          <w:color w:val="000000"/>
          <w:kern w:val="0"/>
        </w:rPr>
        <w:t>are able to</w:t>
      </w:r>
      <w:bookmarkEnd w:id="44"/>
      <w:r w:rsidRPr="008E00BD">
        <w:rPr>
          <w:rFonts w:ascii="Abadi" w:hAnsi="Abadi" w:cs="Times New Roman"/>
          <w:color w:val="000000"/>
          <w:kern w:val="0"/>
        </w:rPr>
        <w:t xml:space="preserve"> </w:t>
      </w:r>
      <w:r w:rsidR="00D77FE0" w:rsidRPr="008E00BD">
        <w:rPr>
          <w:rFonts w:ascii="Abadi" w:hAnsi="Abadi" w:cs="Times New Roman"/>
          <w:color w:val="000000"/>
          <w:kern w:val="0"/>
        </w:rPr>
        <w:t>name</w:t>
      </w:r>
      <w:r w:rsidRPr="008E00BD">
        <w:rPr>
          <w:rFonts w:ascii="Abadi" w:hAnsi="Abadi" w:cs="Times New Roman"/>
          <w:color w:val="000000"/>
          <w:kern w:val="0"/>
        </w:rPr>
        <w:t xml:space="preserve"> valuable customer groups, concentrate their efforts, and differentiate themselves from the competition with the </w:t>
      </w:r>
      <w:bookmarkStart w:id="45" w:name="_Int_rRXdNQRS"/>
      <w:r w:rsidRPr="008E00BD">
        <w:rPr>
          <w:rFonts w:ascii="Abadi" w:hAnsi="Abadi" w:cs="Times New Roman"/>
          <w:color w:val="000000"/>
          <w:kern w:val="0"/>
        </w:rPr>
        <w:t>assistance</w:t>
      </w:r>
      <w:bookmarkEnd w:id="45"/>
      <w:r w:rsidRPr="008E00BD">
        <w:rPr>
          <w:rFonts w:ascii="Abadi" w:hAnsi="Abadi" w:cs="Times New Roman"/>
          <w:color w:val="000000"/>
          <w:kern w:val="0"/>
        </w:rPr>
        <w:t xml:space="preserve"> of the Segmentation, Targeting, and Positioning (STP) framework. The STP allows BMW to strike a balance between global brand coherence and local adaptation. Maintaining its premium automotive identity while reflecting the economic, social, and cultural realities of the United Kingdom and Nigeria, BMW's positioning, market segmentation, and audience selection are all ways in which the company positions itself. The following are in-depth comparisons of these various strategies (Chiromawa, Cross and Daniel, 2020).</w:t>
      </w:r>
    </w:p>
    <w:p w14:paraId="7B782548" w14:textId="77777777" w:rsidR="006C58A7" w:rsidRPr="008E00BD" w:rsidRDefault="006C58A7" w:rsidP="008E00BD">
      <w:pPr>
        <w:pStyle w:val="NoSpacing"/>
        <w:jc w:val="both"/>
        <w:rPr>
          <w:rFonts w:ascii="Abadi" w:hAnsi="Abadi" w:cs="Times New Roman"/>
          <w:color w:val="000000"/>
          <w:kern w:val="0"/>
        </w:rPr>
      </w:pPr>
    </w:p>
    <w:tbl>
      <w:tblPr>
        <w:tblW w:w="0" w:type="auto"/>
        <w:tblCellMar>
          <w:top w:w="15" w:type="dxa"/>
          <w:left w:w="15" w:type="dxa"/>
          <w:bottom w:w="15" w:type="dxa"/>
          <w:right w:w="15" w:type="dxa"/>
        </w:tblCellMar>
        <w:tblLook w:val="04A0" w:firstRow="1" w:lastRow="0" w:firstColumn="1" w:lastColumn="0" w:noHBand="0" w:noVBand="1"/>
      </w:tblPr>
      <w:tblGrid>
        <w:gridCol w:w="1454"/>
        <w:gridCol w:w="6111"/>
        <w:gridCol w:w="1461"/>
      </w:tblGrid>
      <w:tr w:rsidR="00F07BAA" w:rsidRPr="008E00BD" w14:paraId="549A4F86" w14:textId="77777777">
        <w:trPr>
          <w:trHeight w:val="210"/>
        </w:trPr>
        <w:tc>
          <w:tcPr>
            <w:tcW w:w="0" w:type="auto"/>
            <w:hideMark/>
          </w:tcPr>
          <w:p w14:paraId="24D8CDEE"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STP Element</w:t>
            </w:r>
          </w:p>
        </w:tc>
        <w:tc>
          <w:tcPr>
            <w:tcW w:w="0" w:type="auto"/>
            <w:shd w:val="clear" w:color="auto" w:fill="D9E2F3"/>
            <w:hideMark/>
          </w:tcPr>
          <w:p w14:paraId="2C60EE17"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United Kingdom</w:t>
            </w:r>
          </w:p>
        </w:tc>
        <w:tc>
          <w:tcPr>
            <w:tcW w:w="0" w:type="auto"/>
            <w:shd w:val="clear" w:color="auto" w:fill="E2EFD9"/>
            <w:hideMark/>
          </w:tcPr>
          <w:p w14:paraId="1D9ABEE6"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Nigeria</w:t>
            </w:r>
          </w:p>
        </w:tc>
      </w:tr>
      <w:tr w:rsidR="00F07BAA" w:rsidRPr="008E00BD" w14:paraId="28024DA8" w14:textId="77777777">
        <w:trPr>
          <w:trHeight w:val="195"/>
        </w:trPr>
        <w:tc>
          <w:tcPr>
            <w:tcW w:w="0" w:type="auto"/>
            <w:gridSpan w:val="3"/>
            <w:hideMark/>
          </w:tcPr>
          <w:p w14:paraId="3EE9BCF1"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SEGMENTATION</w:t>
            </w:r>
          </w:p>
        </w:tc>
      </w:tr>
      <w:tr w:rsidR="00F07BAA" w:rsidRPr="008E00BD" w14:paraId="3DDDD0E4" w14:textId="77777777">
        <w:trPr>
          <w:trHeight w:val="420"/>
        </w:trPr>
        <w:tc>
          <w:tcPr>
            <w:tcW w:w="0" w:type="auto"/>
            <w:hideMark/>
          </w:tcPr>
          <w:p w14:paraId="7B69F347"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Demographic</w:t>
            </w:r>
          </w:p>
        </w:tc>
        <w:tc>
          <w:tcPr>
            <w:tcW w:w="0" w:type="auto"/>
            <w:shd w:val="clear" w:color="auto" w:fill="D9E2F3"/>
            <w:hideMark/>
          </w:tcPr>
          <w:p w14:paraId="498BE88C" w14:textId="77777777" w:rsidR="004E3FCE" w:rsidRPr="008E00BD" w:rsidRDefault="00F07BAA" w:rsidP="008E00BD">
            <w:pPr>
              <w:pStyle w:val="NoSpacing"/>
              <w:jc w:val="both"/>
              <w:rPr>
                <w:rFonts w:ascii="Abadi" w:hAnsi="Abadi" w:cs="Times New Roman"/>
                <w:kern w:val="0"/>
              </w:rPr>
            </w:pPr>
            <w:r w:rsidRPr="008E00BD">
              <w:rPr>
                <w:rFonts w:ascii="Abadi" w:hAnsi="Abadi" w:cs="Times New Roman"/>
                <w:kern w:val="0"/>
              </w:rPr>
              <w:t xml:space="preserve">Professionals, </w:t>
            </w:r>
          </w:p>
          <w:p w14:paraId="2AA6F569" w14:textId="7990F820"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company users, families</w:t>
            </w:r>
          </w:p>
        </w:tc>
        <w:tc>
          <w:tcPr>
            <w:tcW w:w="0" w:type="auto"/>
            <w:shd w:val="clear" w:color="auto" w:fill="E2EFD9"/>
            <w:hideMark/>
          </w:tcPr>
          <w:p w14:paraId="05DA9AE1"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Ultra-wealthy executives, officials</w:t>
            </w:r>
          </w:p>
          <w:p w14:paraId="62219855" w14:textId="229FC814" w:rsidR="00F07BAA" w:rsidRPr="008E00BD" w:rsidRDefault="00F07BAA" w:rsidP="008E00BD">
            <w:pPr>
              <w:pStyle w:val="NoSpacing"/>
              <w:jc w:val="both"/>
              <w:rPr>
                <w:rFonts w:ascii="Abadi" w:hAnsi="Abadi" w:cs="Times New Roman"/>
                <w:kern w:val="0"/>
              </w:rPr>
            </w:pPr>
          </w:p>
        </w:tc>
      </w:tr>
      <w:tr w:rsidR="00F07BAA" w:rsidRPr="008E00BD" w14:paraId="13CE8C16" w14:textId="77777777">
        <w:trPr>
          <w:trHeight w:val="420"/>
        </w:trPr>
        <w:tc>
          <w:tcPr>
            <w:tcW w:w="0" w:type="auto"/>
            <w:hideMark/>
          </w:tcPr>
          <w:p w14:paraId="01A396C5"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Psychographic</w:t>
            </w:r>
          </w:p>
        </w:tc>
        <w:tc>
          <w:tcPr>
            <w:tcW w:w="0" w:type="auto"/>
            <w:shd w:val="clear" w:color="auto" w:fill="D9E2F3"/>
            <w:hideMark/>
          </w:tcPr>
          <w:p w14:paraId="11DAEF3E"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Performance lovers, eco-conscious</w:t>
            </w:r>
            <w:r w:rsidR="00147E1A" w:rsidRPr="008E00BD">
              <w:rPr>
                <w:rFonts w:ascii="Abadi" w:hAnsi="Abadi" w:cs="Times New Roman"/>
                <w:kern w:val="0"/>
              </w:rPr>
              <w:t xml:space="preserve"> </w:t>
            </w:r>
          </w:p>
          <w:tbl>
            <w:tblPr>
              <w:tblStyle w:val="TableGrid"/>
              <w:tblW w:w="0" w:type="auto"/>
              <w:tblLook w:val="04A0" w:firstRow="1" w:lastRow="0" w:firstColumn="1" w:lastColumn="0" w:noHBand="0" w:noVBand="1"/>
            </w:tblPr>
            <w:tblGrid>
              <w:gridCol w:w="1480"/>
              <w:gridCol w:w="1438"/>
              <w:gridCol w:w="1505"/>
              <w:gridCol w:w="1426"/>
              <w:gridCol w:w="222"/>
            </w:tblGrid>
            <w:tr w:rsidR="000416DD" w:rsidRPr="008E00BD" w14:paraId="509AC2AB" w14:textId="77777777" w:rsidTr="0032325A">
              <w:tc>
                <w:tcPr>
                  <w:tcW w:w="47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3"/>
                    <w:gridCol w:w="81"/>
                  </w:tblGrid>
                  <w:tr w:rsidR="00C62DC5" w:rsidRPr="008E00BD" w14:paraId="155E876D" w14:textId="77777777">
                    <w:trPr>
                      <w:tblHeader/>
                      <w:tblCellSpacing w:w="15" w:type="dxa"/>
                    </w:trPr>
                    <w:tc>
                      <w:tcPr>
                        <w:tcW w:w="0" w:type="auto"/>
                        <w:vAlign w:val="center"/>
                        <w:hideMark/>
                      </w:tcPr>
                      <w:p w14:paraId="14130258" w14:textId="77777777" w:rsidR="00C62DC5" w:rsidRPr="008E00BD" w:rsidRDefault="00C62DC5" w:rsidP="008E00BD">
                        <w:pPr>
                          <w:pStyle w:val="NoSpacing"/>
                          <w:jc w:val="both"/>
                          <w:rPr>
                            <w:rFonts w:ascii="Abadi" w:hAnsi="Abadi" w:cs="Times New Roman"/>
                            <w:kern w:val="0"/>
                            <w14:ligatures w14:val="none"/>
                          </w:rPr>
                        </w:pPr>
                        <w:r w:rsidRPr="008E00BD">
                          <w:rPr>
                            <w:rFonts w:ascii="Abadi" w:hAnsi="Abadi" w:cs="Times New Roman"/>
                            <w:kern w:val="0"/>
                            <w14:ligatures w14:val="none"/>
                          </w:rPr>
                          <w:t>VALS Primary Motivation</w:t>
                        </w:r>
                      </w:p>
                    </w:tc>
                    <w:tc>
                      <w:tcPr>
                        <w:tcW w:w="0" w:type="auto"/>
                        <w:vAlign w:val="center"/>
                        <w:hideMark/>
                      </w:tcPr>
                      <w:p w14:paraId="384DA277" w14:textId="77777777" w:rsidR="00C62DC5" w:rsidRPr="008E00BD" w:rsidRDefault="00C62DC5" w:rsidP="008E00BD">
                        <w:pPr>
                          <w:pStyle w:val="NoSpacing"/>
                          <w:jc w:val="both"/>
                          <w:rPr>
                            <w:rFonts w:ascii="Abadi" w:hAnsi="Abadi" w:cs="Times New Roman"/>
                            <w:kern w:val="0"/>
                            <w14:ligatures w14:val="none"/>
                          </w:rPr>
                        </w:pPr>
                      </w:p>
                    </w:tc>
                  </w:tr>
                </w:tbl>
                <w:p w14:paraId="3B190BDF" w14:textId="77777777" w:rsidR="00653031" w:rsidRPr="008E00BD" w:rsidRDefault="00653031" w:rsidP="008E00BD">
                  <w:pPr>
                    <w:pStyle w:val="NoSpacing"/>
                    <w:jc w:val="both"/>
                    <w:rPr>
                      <w:rFonts w:ascii="Abadi" w:hAnsi="Abadi" w:cs="Times New Roman"/>
                      <w:kern w:val="0"/>
                    </w:rPr>
                  </w:pPr>
                </w:p>
              </w:tc>
              <w:tc>
                <w:tcPr>
                  <w:tcW w:w="478" w:type="dxa"/>
                </w:tcPr>
                <w:p w14:paraId="13C0CE69" w14:textId="77777777" w:rsidR="005A711D" w:rsidRPr="008E00BD" w:rsidRDefault="005A711D" w:rsidP="008E00BD">
                  <w:pPr>
                    <w:pStyle w:val="NoSpacing"/>
                    <w:jc w:val="both"/>
                    <w:rPr>
                      <w:rFonts w:ascii="Abadi" w:hAnsi="Abadi"/>
                    </w:rPr>
                  </w:pPr>
                  <w:r w:rsidRPr="008E00BD">
                    <w:rPr>
                      <w:rStyle w:val="s1"/>
                      <w:rFonts w:ascii="Abadi" w:hAnsi="Abadi"/>
                    </w:rPr>
                    <w:t>Description</w:t>
                  </w:r>
                </w:p>
                <w:p w14:paraId="4AE93C22" w14:textId="77777777" w:rsidR="00653031" w:rsidRPr="008E00BD" w:rsidRDefault="00653031" w:rsidP="008E00BD">
                  <w:pPr>
                    <w:pStyle w:val="NoSpacing"/>
                    <w:jc w:val="both"/>
                    <w:rPr>
                      <w:rFonts w:ascii="Abadi" w:hAnsi="Abadi" w:cs="Times New Roman"/>
                      <w:kern w:val="0"/>
                    </w:rPr>
                  </w:pPr>
                </w:p>
              </w:tc>
              <w:tc>
                <w:tcPr>
                  <w:tcW w:w="478" w:type="dxa"/>
                </w:tcPr>
                <w:p w14:paraId="241A9EC4" w14:textId="77777777" w:rsidR="003B7BCF" w:rsidRPr="008E00BD" w:rsidRDefault="003B7BCF" w:rsidP="008E00BD">
                  <w:pPr>
                    <w:pStyle w:val="NoSpacing"/>
                    <w:jc w:val="both"/>
                    <w:rPr>
                      <w:rFonts w:ascii="Abadi" w:hAnsi="Abadi"/>
                    </w:rPr>
                  </w:pPr>
                  <w:r w:rsidRPr="008E00BD">
                    <w:rPr>
                      <w:rStyle w:val="s1"/>
                      <w:rFonts w:ascii="Abadi" w:hAnsi="Abadi"/>
                    </w:rPr>
                    <w:t>Favourable / Unfavourable</w:t>
                  </w:r>
                </w:p>
                <w:p w14:paraId="70B4C12F" w14:textId="77777777" w:rsidR="00653031" w:rsidRPr="008E00BD" w:rsidRDefault="00653031" w:rsidP="008E00BD">
                  <w:pPr>
                    <w:pStyle w:val="NoSpacing"/>
                    <w:jc w:val="both"/>
                    <w:rPr>
                      <w:rFonts w:ascii="Abadi" w:hAnsi="Abadi" w:cs="Times New Roman"/>
                      <w:kern w:val="0"/>
                    </w:rPr>
                  </w:pPr>
                </w:p>
              </w:tc>
              <w:tc>
                <w:tcPr>
                  <w:tcW w:w="478" w:type="dxa"/>
                </w:tcPr>
                <w:p w14:paraId="17084F9F" w14:textId="77777777" w:rsidR="005E7CE3" w:rsidRPr="008E00BD" w:rsidRDefault="005E7CE3" w:rsidP="008E00BD">
                  <w:pPr>
                    <w:pStyle w:val="NoSpacing"/>
                    <w:jc w:val="both"/>
                    <w:rPr>
                      <w:rFonts w:ascii="Abadi" w:hAnsi="Abadi"/>
                    </w:rPr>
                  </w:pPr>
                  <w:r w:rsidRPr="008E00BD">
                    <w:rPr>
                      <w:rStyle w:val="s1"/>
                      <w:rFonts w:ascii="Abadi" w:hAnsi="Abadi"/>
                    </w:rPr>
                    <w:t>Explanation</w:t>
                  </w:r>
                </w:p>
                <w:p w14:paraId="61642A4C" w14:textId="77777777" w:rsidR="00653031" w:rsidRPr="008E00BD" w:rsidRDefault="00653031" w:rsidP="008E00BD">
                  <w:pPr>
                    <w:pStyle w:val="NoSpacing"/>
                    <w:jc w:val="both"/>
                    <w:rPr>
                      <w:rFonts w:ascii="Abadi" w:hAnsi="Abadi" w:cs="Times New Roman"/>
                      <w:kern w:val="0"/>
                    </w:rPr>
                  </w:pPr>
                </w:p>
              </w:tc>
              <w:tc>
                <w:tcPr>
                  <w:tcW w:w="478" w:type="dxa"/>
                </w:tcPr>
                <w:p w14:paraId="5AB799F9" w14:textId="77777777" w:rsidR="00653031" w:rsidRPr="008E00BD" w:rsidRDefault="00653031" w:rsidP="008E00BD">
                  <w:pPr>
                    <w:pStyle w:val="NoSpacing"/>
                    <w:jc w:val="both"/>
                    <w:rPr>
                      <w:rFonts w:ascii="Abadi" w:hAnsi="Abadi" w:cs="Times New Roman"/>
                      <w:kern w:val="0"/>
                    </w:rPr>
                  </w:pPr>
                </w:p>
              </w:tc>
            </w:tr>
            <w:tr w:rsidR="000416DD" w:rsidRPr="008E00BD" w14:paraId="49C5A782" w14:textId="77777777" w:rsidTr="0032325A">
              <w:tc>
                <w:tcPr>
                  <w:tcW w:w="478" w:type="dxa"/>
                </w:tcPr>
                <w:p w14:paraId="3667A245" w14:textId="77777777" w:rsidR="00B94EC6" w:rsidRPr="008E00BD" w:rsidRDefault="00B94EC6" w:rsidP="008E00BD">
                  <w:pPr>
                    <w:pStyle w:val="NoSpacing"/>
                    <w:jc w:val="both"/>
                    <w:rPr>
                      <w:rFonts w:ascii="Abadi" w:hAnsi="Abadi"/>
                    </w:rPr>
                  </w:pPr>
                  <w:r w:rsidRPr="008E00BD">
                    <w:rPr>
                      <w:rStyle w:val="s1"/>
                      <w:rFonts w:ascii="Abadi" w:hAnsi="Abadi"/>
                    </w:rPr>
                    <w:t>Ideals</w:t>
                  </w:r>
                </w:p>
                <w:p w14:paraId="5C2AF276" w14:textId="77777777" w:rsidR="00653031" w:rsidRPr="008E00BD" w:rsidRDefault="00653031" w:rsidP="008E00BD">
                  <w:pPr>
                    <w:pStyle w:val="NoSpacing"/>
                    <w:jc w:val="both"/>
                    <w:rPr>
                      <w:rFonts w:ascii="Abadi" w:hAnsi="Abadi" w:cs="Times New Roman"/>
                      <w:kern w:val="0"/>
                    </w:rPr>
                  </w:pPr>
                </w:p>
              </w:tc>
              <w:tc>
                <w:tcPr>
                  <w:tcW w:w="478" w:type="dxa"/>
                </w:tcPr>
                <w:p w14:paraId="64CC1ED7" w14:textId="77777777" w:rsidR="0044166F" w:rsidRPr="008E00BD" w:rsidRDefault="0044166F" w:rsidP="008E00BD">
                  <w:pPr>
                    <w:pStyle w:val="NoSpacing"/>
                    <w:jc w:val="both"/>
                    <w:rPr>
                      <w:rFonts w:ascii="Abadi" w:hAnsi="Abadi"/>
                    </w:rPr>
                  </w:pPr>
                  <w:r w:rsidRPr="008E00BD">
                    <w:rPr>
                      <w:rStyle w:val="s1"/>
                      <w:rFonts w:ascii="Abadi" w:hAnsi="Abadi"/>
                    </w:rPr>
                    <w:t>Consumers guided by knowledge, beliefs, and principles.</w:t>
                  </w:r>
                </w:p>
                <w:p w14:paraId="76A4789F" w14:textId="77777777" w:rsidR="00653031" w:rsidRPr="008E00BD" w:rsidRDefault="00653031" w:rsidP="008E00BD">
                  <w:pPr>
                    <w:pStyle w:val="NoSpacing"/>
                    <w:jc w:val="both"/>
                    <w:rPr>
                      <w:rFonts w:ascii="Abadi" w:hAnsi="Abadi" w:cs="Times New Roman"/>
                      <w:kern w:val="0"/>
                    </w:rPr>
                  </w:pPr>
                </w:p>
              </w:tc>
              <w:tc>
                <w:tcPr>
                  <w:tcW w:w="478" w:type="dxa"/>
                </w:tcPr>
                <w:p w14:paraId="197BA3F7" w14:textId="77777777" w:rsidR="00A73D5B" w:rsidRPr="008E00BD" w:rsidRDefault="00A73D5B" w:rsidP="008E00BD">
                  <w:pPr>
                    <w:pStyle w:val="NoSpacing"/>
                    <w:jc w:val="both"/>
                    <w:rPr>
                      <w:rFonts w:ascii="Abadi" w:hAnsi="Abadi"/>
                    </w:rPr>
                  </w:pPr>
                  <w:r w:rsidRPr="008E00BD">
                    <w:rPr>
                      <w:rStyle w:val="s1"/>
                      <w:rFonts w:ascii="Abadi" w:hAnsi="Abadi"/>
                    </w:rPr>
                    <w:t>Favourable</w:t>
                  </w:r>
                </w:p>
                <w:p w14:paraId="1EB47136" w14:textId="77777777" w:rsidR="00653031" w:rsidRPr="008E00BD" w:rsidRDefault="00653031" w:rsidP="008E00BD">
                  <w:pPr>
                    <w:pStyle w:val="NoSpacing"/>
                    <w:jc w:val="both"/>
                    <w:rPr>
                      <w:rFonts w:ascii="Abadi" w:hAnsi="Abadi" w:cs="Times New Roman"/>
                      <w:kern w:val="0"/>
                    </w:rPr>
                  </w:pPr>
                </w:p>
              </w:tc>
              <w:tc>
                <w:tcPr>
                  <w:tcW w:w="478" w:type="dxa"/>
                </w:tcPr>
                <w:p w14:paraId="5D8C0363" w14:textId="77777777" w:rsidR="00EF1A05" w:rsidRPr="008E00BD" w:rsidRDefault="00EF1A05" w:rsidP="008E00BD">
                  <w:pPr>
                    <w:pStyle w:val="NoSpacing"/>
                    <w:jc w:val="both"/>
                    <w:rPr>
                      <w:rFonts w:ascii="Abadi" w:hAnsi="Abadi"/>
                    </w:rPr>
                  </w:pPr>
                  <w:r w:rsidRPr="008E00BD">
                    <w:rPr>
                      <w:rStyle w:val="s1"/>
                      <w:rFonts w:ascii="Abadi" w:hAnsi="Abadi"/>
                    </w:rPr>
                    <w:t>These consumers make thoughtful, value-driven decisions and remain loyal to brands that align with their principles.</w:t>
                  </w:r>
                </w:p>
                <w:p w14:paraId="0B67EB6E" w14:textId="77777777" w:rsidR="00653031" w:rsidRPr="008E00BD" w:rsidRDefault="00653031" w:rsidP="008E00BD">
                  <w:pPr>
                    <w:pStyle w:val="NoSpacing"/>
                    <w:jc w:val="both"/>
                    <w:rPr>
                      <w:rFonts w:ascii="Abadi" w:hAnsi="Abadi" w:cs="Times New Roman"/>
                      <w:kern w:val="0"/>
                    </w:rPr>
                  </w:pPr>
                </w:p>
              </w:tc>
              <w:tc>
                <w:tcPr>
                  <w:tcW w:w="478" w:type="dxa"/>
                </w:tcPr>
                <w:p w14:paraId="2CBF8107" w14:textId="77777777" w:rsidR="00653031" w:rsidRPr="008E00BD" w:rsidRDefault="00653031" w:rsidP="008E00BD">
                  <w:pPr>
                    <w:pStyle w:val="NoSpacing"/>
                    <w:jc w:val="both"/>
                    <w:rPr>
                      <w:rFonts w:ascii="Abadi" w:hAnsi="Abadi" w:cs="Times New Roman"/>
                      <w:kern w:val="0"/>
                    </w:rPr>
                  </w:pPr>
                </w:p>
              </w:tc>
            </w:tr>
            <w:tr w:rsidR="000416DD" w:rsidRPr="008E00BD" w14:paraId="4EA5835B" w14:textId="77777777" w:rsidTr="0032325A">
              <w:tc>
                <w:tcPr>
                  <w:tcW w:w="478" w:type="dxa"/>
                </w:tcPr>
                <w:p w14:paraId="7D95228F" w14:textId="77777777" w:rsidR="00095FD7" w:rsidRPr="008E00BD" w:rsidRDefault="00095FD7" w:rsidP="008E00BD">
                  <w:pPr>
                    <w:pStyle w:val="NoSpacing"/>
                    <w:jc w:val="both"/>
                    <w:rPr>
                      <w:rFonts w:ascii="Abadi" w:hAnsi="Abadi"/>
                    </w:rPr>
                  </w:pPr>
                  <w:r w:rsidRPr="008E00BD">
                    <w:rPr>
                      <w:rStyle w:val="s1"/>
                      <w:rFonts w:ascii="Abadi" w:hAnsi="Abadi"/>
                    </w:rPr>
                    <w:t>Achievement</w:t>
                  </w:r>
                </w:p>
                <w:p w14:paraId="3EB80862" w14:textId="77777777" w:rsidR="00653031" w:rsidRPr="008E00BD" w:rsidRDefault="00653031" w:rsidP="008E00BD">
                  <w:pPr>
                    <w:pStyle w:val="NoSpacing"/>
                    <w:jc w:val="both"/>
                    <w:rPr>
                      <w:rFonts w:ascii="Abadi" w:hAnsi="Abadi" w:cs="Times New Roman"/>
                      <w:kern w:val="0"/>
                    </w:rPr>
                  </w:pPr>
                </w:p>
              </w:tc>
              <w:tc>
                <w:tcPr>
                  <w:tcW w:w="478" w:type="dxa"/>
                </w:tcPr>
                <w:p w14:paraId="73DFE5A4" w14:textId="77777777" w:rsidR="00502C0C" w:rsidRPr="008E00BD" w:rsidRDefault="00502C0C" w:rsidP="008E00BD">
                  <w:pPr>
                    <w:pStyle w:val="NoSpacing"/>
                    <w:jc w:val="both"/>
                    <w:rPr>
                      <w:rFonts w:ascii="Abadi" w:hAnsi="Abadi"/>
                    </w:rPr>
                  </w:pPr>
                  <w:r w:rsidRPr="008E00BD">
                    <w:rPr>
                      <w:rStyle w:val="s1"/>
                      <w:rFonts w:ascii="Abadi" w:hAnsi="Abadi"/>
                    </w:rPr>
                    <w:t>Consumers motivated by success, status, and recognition.</w:t>
                  </w:r>
                </w:p>
                <w:p w14:paraId="35266F7E" w14:textId="77777777" w:rsidR="00653031" w:rsidRPr="008E00BD" w:rsidRDefault="00653031" w:rsidP="008E00BD">
                  <w:pPr>
                    <w:pStyle w:val="NoSpacing"/>
                    <w:jc w:val="both"/>
                    <w:rPr>
                      <w:rFonts w:ascii="Abadi" w:hAnsi="Abadi" w:cs="Times New Roman"/>
                      <w:kern w:val="0"/>
                    </w:rPr>
                  </w:pPr>
                </w:p>
              </w:tc>
              <w:tc>
                <w:tcPr>
                  <w:tcW w:w="478" w:type="dxa"/>
                </w:tcPr>
                <w:p w14:paraId="6275578D" w14:textId="77777777" w:rsidR="000416DD" w:rsidRPr="008E00BD" w:rsidRDefault="000416DD" w:rsidP="008E00BD">
                  <w:pPr>
                    <w:pStyle w:val="NoSpacing"/>
                    <w:jc w:val="both"/>
                    <w:rPr>
                      <w:rFonts w:ascii="Abadi" w:hAnsi="Abadi"/>
                    </w:rPr>
                  </w:pPr>
                  <w:r w:rsidRPr="008E00BD">
                    <w:rPr>
                      <w:rStyle w:val="s1"/>
                      <w:rFonts w:ascii="Abadi" w:hAnsi="Abadi"/>
                    </w:rPr>
                    <w:t>Favourable</w:t>
                  </w:r>
                </w:p>
                <w:p w14:paraId="1E901116" w14:textId="77777777" w:rsidR="00653031" w:rsidRPr="008E00BD" w:rsidRDefault="00653031" w:rsidP="008E00BD">
                  <w:pPr>
                    <w:pStyle w:val="NoSpacing"/>
                    <w:jc w:val="both"/>
                    <w:rPr>
                      <w:rFonts w:ascii="Abadi" w:hAnsi="Abadi" w:cs="Times New Roman"/>
                      <w:kern w:val="0"/>
                    </w:rPr>
                  </w:pPr>
                </w:p>
              </w:tc>
              <w:tc>
                <w:tcPr>
                  <w:tcW w:w="478" w:type="dxa"/>
                </w:tcPr>
                <w:p w14:paraId="0EF1C58A" w14:textId="3F392A51" w:rsidR="004202EE" w:rsidRPr="008E00BD" w:rsidRDefault="004202EE" w:rsidP="008E00BD">
                  <w:pPr>
                    <w:pStyle w:val="NoSpacing"/>
                    <w:jc w:val="both"/>
                    <w:rPr>
                      <w:rFonts w:ascii="Abadi" w:hAnsi="Abadi"/>
                    </w:rPr>
                  </w:pPr>
                  <w:r w:rsidRPr="008E00BD">
                    <w:rPr>
                      <w:rStyle w:val="s1"/>
                      <w:rFonts w:ascii="Abadi" w:hAnsi="Abadi"/>
                    </w:rPr>
                    <w:t>Highly responsive to brands that signal prestige, quality, and social approval, strong spenders in premium markets.</w:t>
                  </w:r>
                </w:p>
                <w:p w14:paraId="17EC4A71" w14:textId="77777777" w:rsidR="00653031" w:rsidRPr="008E00BD" w:rsidRDefault="00653031" w:rsidP="008E00BD">
                  <w:pPr>
                    <w:pStyle w:val="NoSpacing"/>
                    <w:jc w:val="both"/>
                    <w:rPr>
                      <w:rFonts w:ascii="Abadi" w:hAnsi="Abadi" w:cs="Times New Roman"/>
                      <w:kern w:val="0"/>
                    </w:rPr>
                  </w:pPr>
                </w:p>
              </w:tc>
              <w:tc>
                <w:tcPr>
                  <w:tcW w:w="478" w:type="dxa"/>
                </w:tcPr>
                <w:p w14:paraId="5EF09589" w14:textId="77777777" w:rsidR="00653031" w:rsidRPr="008E00BD" w:rsidRDefault="00653031" w:rsidP="008E00BD">
                  <w:pPr>
                    <w:pStyle w:val="NoSpacing"/>
                    <w:jc w:val="both"/>
                    <w:rPr>
                      <w:rFonts w:ascii="Abadi" w:hAnsi="Abadi" w:cs="Times New Roman"/>
                      <w:kern w:val="0"/>
                    </w:rPr>
                  </w:pPr>
                </w:p>
              </w:tc>
            </w:tr>
            <w:tr w:rsidR="000416DD" w:rsidRPr="008E00BD" w14:paraId="4DF70B06" w14:textId="77777777" w:rsidTr="0032325A">
              <w:tc>
                <w:tcPr>
                  <w:tcW w:w="478" w:type="dxa"/>
                </w:tcPr>
                <w:p w14:paraId="69764A3F" w14:textId="77777777" w:rsidR="002674E3" w:rsidRPr="008E00BD" w:rsidRDefault="002674E3" w:rsidP="008E00BD">
                  <w:pPr>
                    <w:pStyle w:val="NoSpacing"/>
                    <w:jc w:val="both"/>
                    <w:rPr>
                      <w:rFonts w:ascii="Abadi" w:hAnsi="Abadi"/>
                    </w:rPr>
                  </w:pPr>
                  <w:r w:rsidRPr="008E00BD">
                    <w:rPr>
                      <w:rStyle w:val="s1"/>
                      <w:rFonts w:ascii="Abadi" w:hAnsi="Abadi"/>
                    </w:rPr>
                    <w:t>Self-Expression</w:t>
                  </w:r>
                </w:p>
                <w:p w14:paraId="3EAD2B0D" w14:textId="77777777" w:rsidR="00653031" w:rsidRPr="008E00BD" w:rsidRDefault="00653031" w:rsidP="008E00BD">
                  <w:pPr>
                    <w:pStyle w:val="NoSpacing"/>
                    <w:jc w:val="both"/>
                    <w:rPr>
                      <w:rFonts w:ascii="Abadi" w:hAnsi="Abadi" w:cs="Times New Roman"/>
                      <w:kern w:val="0"/>
                    </w:rPr>
                  </w:pPr>
                </w:p>
              </w:tc>
              <w:tc>
                <w:tcPr>
                  <w:tcW w:w="478" w:type="dxa"/>
                </w:tcPr>
                <w:p w14:paraId="54C353C3" w14:textId="77777777" w:rsidR="0024731D" w:rsidRPr="008E00BD" w:rsidRDefault="0024731D" w:rsidP="008E00BD">
                  <w:pPr>
                    <w:pStyle w:val="NoSpacing"/>
                    <w:jc w:val="both"/>
                    <w:rPr>
                      <w:rFonts w:ascii="Abadi" w:hAnsi="Abadi"/>
                    </w:rPr>
                  </w:pPr>
                  <w:r w:rsidRPr="008E00BD">
                    <w:rPr>
                      <w:rStyle w:val="s1"/>
                      <w:rFonts w:ascii="Abadi" w:hAnsi="Abadi"/>
                    </w:rPr>
                    <w:t>Consumers seeking activity, variety, risk, and individuality.</w:t>
                  </w:r>
                </w:p>
                <w:p w14:paraId="14596845" w14:textId="77777777" w:rsidR="00653031" w:rsidRPr="008E00BD" w:rsidRDefault="00653031" w:rsidP="008E00BD">
                  <w:pPr>
                    <w:pStyle w:val="NoSpacing"/>
                    <w:jc w:val="both"/>
                    <w:rPr>
                      <w:rFonts w:ascii="Abadi" w:hAnsi="Abadi" w:cs="Times New Roman"/>
                      <w:kern w:val="0"/>
                    </w:rPr>
                  </w:pPr>
                </w:p>
              </w:tc>
              <w:tc>
                <w:tcPr>
                  <w:tcW w:w="478" w:type="dxa"/>
                </w:tcPr>
                <w:p w14:paraId="7B27C53E" w14:textId="77777777" w:rsidR="003A14C2" w:rsidRPr="008E00BD" w:rsidRDefault="003A14C2" w:rsidP="008E00BD">
                  <w:pPr>
                    <w:pStyle w:val="NoSpacing"/>
                    <w:jc w:val="both"/>
                    <w:rPr>
                      <w:rFonts w:ascii="Abadi" w:hAnsi="Abadi"/>
                    </w:rPr>
                  </w:pPr>
                  <w:r w:rsidRPr="008E00BD">
                    <w:rPr>
                      <w:rStyle w:val="s1"/>
                      <w:rFonts w:ascii="Abadi" w:hAnsi="Abadi"/>
                    </w:rPr>
                    <w:t>Favourable</w:t>
                  </w:r>
                </w:p>
                <w:p w14:paraId="4501CAAD" w14:textId="77777777" w:rsidR="00653031" w:rsidRPr="008E00BD" w:rsidRDefault="00653031" w:rsidP="008E00BD">
                  <w:pPr>
                    <w:pStyle w:val="NoSpacing"/>
                    <w:jc w:val="both"/>
                    <w:rPr>
                      <w:rFonts w:ascii="Abadi" w:hAnsi="Abadi" w:cs="Times New Roman"/>
                      <w:kern w:val="0"/>
                    </w:rPr>
                  </w:pPr>
                </w:p>
              </w:tc>
              <w:tc>
                <w:tcPr>
                  <w:tcW w:w="478" w:type="dxa"/>
                </w:tcPr>
                <w:p w14:paraId="558BE3F1" w14:textId="77777777" w:rsidR="0032325A" w:rsidRPr="008E00BD" w:rsidRDefault="0032325A" w:rsidP="008E00BD">
                  <w:pPr>
                    <w:pStyle w:val="NoSpacing"/>
                    <w:jc w:val="both"/>
                    <w:rPr>
                      <w:rFonts w:ascii="Abadi" w:hAnsi="Abadi"/>
                    </w:rPr>
                  </w:pPr>
                  <w:r w:rsidRPr="008E00BD">
                    <w:rPr>
                      <w:rStyle w:val="s1"/>
                      <w:rFonts w:ascii="Abadi" w:hAnsi="Abadi"/>
                    </w:rPr>
                    <w:t>Open to new experiences, trends, and expressive products; engage more with innovative and bold brands.</w:t>
                  </w:r>
                </w:p>
                <w:p w14:paraId="70C91DBF" w14:textId="77777777" w:rsidR="00653031" w:rsidRPr="008E00BD" w:rsidRDefault="00653031" w:rsidP="008E00BD">
                  <w:pPr>
                    <w:pStyle w:val="NoSpacing"/>
                    <w:jc w:val="both"/>
                    <w:rPr>
                      <w:rFonts w:ascii="Abadi" w:hAnsi="Abadi" w:cs="Times New Roman"/>
                      <w:kern w:val="0"/>
                    </w:rPr>
                  </w:pPr>
                </w:p>
              </w:tc>
              <w:tc>
                <w:tcPr>
                  <w:tcW w:w="478" w:type="dxa"/>
                </w:tcPr>
                <w:p w14:paraId="6E870C7D" w14:textId="77777777" w:rsidR="00653031" w:rsidRPr="008E00BD" w:rsidRDefault="00653031" w:rsidP="008E00BD">
                  <w:pPr>
                    <w:pStyle w:val="NoSpacing"/>
                    <w:jc w:val="both"/>
                    <w:rPr>
                      <w:rFonts w:ascii="Abadi" w:hAnsi="Abadi" w:cs="Times New Roman"/>
                      <w:kern w:val="0"/>
                    </w:rPr>
                  </w:pPr>
                </w:p>
              </w:tc>
            </w:tr>
            <w:tr w:rsidR="000416DD" w:rsidRPr="008E00BD" w14:paraId="6F7D0F88" w14:textId="77777777" w:rsidTr="0032325A">
              <w:tc>
                <w:tcPr>
                  <w:tcW w:w="478" w:type="dxa"/>
                </w:tcPr>
                <w:p w14:paraId="196EC983" w14:textId="77777777" w:rsidR="00653031" w:rsidRPr="008E00BD" w:rsidRDefault="00653031" w:rsidP="008E00BD">
                  <w:pPr>
                    <w:pStyle w:val="NoSpacing"/>
                    <w:jc w:val="both"/>
                    <w:rPr>
                      <w:rFonts w:ascii="Abadi" w:hAnsi="Abadi" w:cs="Times New Roman"/>
                      <w:kern w:val="0"/>
                    </w:rPr>
                  </w:pPr>
                </w:p>
              </w:tc>
              <w:tc>
                <w:tcPr>
                  <w:tcW w:w="478" w:type="dxa"/>
                </w:tcPr>
                <w:p w14:paraId="4A356262" w14:textId="77777777" w:rsidR="00653031" w:rsidRPr="008E00BD" w:rsidRDefault="00653031" w:rsidP="008E00BD">
                  <w:pPr>
                    <w:pStyle w:val="NoSpacing"/>
                    <w:jc w:val="both"/>
                    <w:rPr>
                      <w:rFonts w:ascii="Abadi" w:hAnsi="Abadi" w:cs="Times New Roman"/>
                      <w:kern w:val="0"/>
                    </w:rPr>
                  </w:pPr>
                </w:p>
              </w:tc>
              <w:tc>
                <w:tcPr>
                  <w:tcW w:w="478" w:type="dxa"/>
                </w:tcPr>
                <w:p w14:paraId="7D0C217D" w14:textId="77777777" w:rsidR="00653031" w:rsidRPr="008E00BD" w:rsidRDefault="00653031" w:rsidP="008E00BD">
                  <w:pPr>
                    <w:pStyle w:val="NoSpacing"/>
                    <w:jc w:val="both"/>
                    <w:rPr>
                      <w:rFonts w:ascii="Abadi" w:hAnsi="Abadi" w:cs="Times New Roman"/>
                      <w:kern w:val="0"/>
                    </w:rPr>
                  </w:pPr>
                </w:p>
              </w:tc>
              <w:tc>
                <w:tcPr>
                  <w:tcW w:w="478" w:type="dxa"/>
                </w:tcPr>
                <w:p w14:paraId="556DBB16" w14:textId="77777777" w:rsidR="00653031" w:rsidRPr="008E00BD" w:rsidRDefault="00653031" w:rsidP="008E00BD">
                  <w:pPr>
                    <w:pStyle w:val="NoSpacing"/>
                    <w:jc w:val="both"/>
                    <w:rPr>
                      <w:rFonts w:ascii="Abadi" w:hAnsi="Abadi" w:cs="Times New Roman"/>
                      <w:kern w:val="0"/>
                    </w:rPr>
                  </w:pPr>
                </w:p>
              </w:tc>
              <w:tc>
                <w:tcPr>
                  <w:tcW w:w="478" w:type="dxa"/>
                </w:tcPr>
                <w:p w14:paraId="6DAF0C70" w14:textId="77777777" w:rsidR="00653031" w:rsidRPr="008E00BD" w:rsidRDefault="00653031" w:rsidP="008E00BD">
                  <w:pPr>
                    <w:pStyle w:val="NoSpacing"/>
                    <w:jc w:val="both"/>
                    <w:rPr>
                      <w:rFonts w:ascii="Abadi" w:hAnsi="Abadi" w:cs="Times New Roman"/>
                      <w:kern w:val="0"/>
                    </w:rPr>
                  </w:pPr>
                </w:p>
              </w:tc>
            </w:tr>
          </w:tbl>
          <w:p w14:paraId="2CE60C62" w14:textId="1869F9C5" w:rsidR="004A3531" w:rsidRPr="008E00BD" w:rsidRDefault="004A3531" w:rsidP="008E00BD">
            <w:pPr>
              <w:pStyle w:val="NoSpacing"/>
              <w:jc w:val="both"/>
              <w:rPr>
                <w:rFonts w:ascii="Abadi" w:hAnsi="Abadi" w:cs="Times New Roman"/>
                <w:kern w:val="0"/>
              </w:rPr>
            </w:pPr>
          </w:p>
          <w:p w14:paraId="3BD1AA3B" w14:textId="73C62ADD" w:rsidR="004A3531" w:rsidRPr="008E00BD" w:rsidRDefault="00617777" w:rsidP="008E00BD">
            <w:pPr>
              <w:pStyle w:val="NoSpacing"/>
              <w:jc w:val="both"/>
              <w:rPr>
                <w:rFonts w:ascii="Abadi" w:hAnsi="Abadi" w:cs="Times New Roman"/>
                <w:color w:val="000000"/>
                <w:kern w:val="0"/>
              </w:rPr>
            </w:pPr>
            <w:r w:rsidRPr="008E00BD">
              <w:rPr>
                <w:rFonts w:ascii="Abadi" w:hAnsi="Abadi" w:cs="Times New Roman"/>
                <w:color w:val="000000"/>
                <w:kern w:val="0"/>
              </w:rPr>
              <w:t>VALS Primary Motivation</w:t>
            </w:r>
            <w:r w:rsidR="0032325A" w:rsidRPr="008E00BD">
              <w:rPr>
                <w:rFonts w:ascii="Abadi" w:hAnsi="Abadi" w:cs="Times New Roman"/>
                <w:color w:val="000000"/>
                <w:kern w:val="0"/>
              </w:rPr>
              <w:t xml:space="preserve"> </w:t>
            </w:r>
            <w:r w:rsidR="00C710CC" w:rsidRPr="008E00BD">
              <w:rPr>
                <w:rFonts w:ascii="Abadi" w:hAnsi="Abadi" w:cs="Times New Roman"/>
                <w:color w:val="000000"/>
                <w:kern w:val="0"/>
              </w:rPr>
              <w:t>(self m</w:t>
            </w:r>
            <w:r w:rsidR="00B4498F" w:rsidRPr="008E00BD">
              <w:rPr>
                <w:rFonts w:ascii="Abadi" w:hAnsi="Abadi" w:cs="Times New Roman"/>
                <w:color w:val="000000"/>
                <w:kern w:val="0"/>
              </w:rPr>
              <w:t>ade table)</w:t>
            </w:r>
          </w:p>
          <w:p w14:paraId="7BDBB22B" w14:textId="226B4A38" w:rsidR="00F07BAA" w:rsidRPr="008E00BD" w:rsidRDefault="00F07BAA" w:rsidP="008E00BD">
            <w:pPr>
              <w:pStyle w:val="NoSpacing"/>
              <w:jc w:val="both"/>
              <w:rPr>
                <w:rFonts w:ascii="Abadi" w:hAnsi="Abadi" w:cs="Times New Roman"/>
                <w:kern w:val="0"/>
              </w:rPr>
            </w:pPr>
          </w:p>
        </w:tc>
        <w:tc>
          <w:tcPr>
            <w:tcW w:w="0" w:type="auto"/>
            <w:shd w:val="clear" w:color="auto" w:fill="E2EFD9"/>
            <w:hideMark/>
          </w:tcPr>
          <w:p w14:paraId="2C00972D"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Status seekers, success demonstrators</w:t>
            </w:r>
          </w:p>
          <w:p w14:paraId="7A8C39F5" w14:textId="77777777" w:rsidR="00393F85" w:rsidRPr="008E00BD" w:rsidRDefault="00393F85" w:rsidP="008E00BD">
            <w:pPr>
              <w:pStyle w:val="NoSpacing"/>
              <w:jc w:val="both"/>
              <w:rPr>
                <w:rFonts w:ascii="Abadi" w:hAnsi="Abadi" w:cs="Times New Roman"/>
                <w:kern w:val="0"/>
              </w:rPr>
            </w:pPr>
          </w:p>
          <w:p w14:paraId="364F1B14" w14:textId="77777777" w:rsidR="00F07BAA" w:rsidRPr="008E00BD" w:rsidRDefault="00F07BAA" w:rsidP="008E00BD">
            <w:pPr>
              <w:pStyle w:val="NoSpacing"/>
              <w:jc w:val="both"/>
              <w:rPr>
                <w:rFonts w:ascii="Abadi" w:hAnsi="Abadi" w:cs="Times New Roman"/>
                <w:kern w:val="0"/>
              </w:rPr>
            </w:pPr>
          </w:p>
        </w:tc>
      </w:tr>
      <w:tr w:rsidR="00F07BAA" w:rsidRPr="008E00BD" w14:paraId="5B96A59B" w14:textId="77777777">
        <w:trPr>
          <w:trHeight w:val="195"/>
        </w:trPr>
        <w:tc>
          <w:tcPr>
            <w:tcW w:w="0" w:type="auto"/>
            <w:hideMark/>
          </w:tcPr>
          <w:p w14:paraId="75E0D5D8"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Geographic</w:t>
            </w:r>
          </w:p>
        </w:tc>
        <w:tc>
          <w:tcPr>
            <w:tcW w:w="0" w:type="auto"/>
            <w:shd w:val="clear" w:color="auto" w:fill="D9E2F3"/>
            <w:hideMark/>
          </w:tcPr>
          <w:p w14:paraId="4D78C5F7"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Nationwide urban/suburban</w:t>
            </w:r>
          </w:p>
        </w:tc>
        <w:tc>
          <w:tcPr>
            <w:tcW w:w="0" w:type="auto"/>
            <w:shd w:val="clear" w:color="auto" w:fill="E2EFD9"/>
            <w:hideMark/>
          </w:tcPr>
          <w:p w14:paraId="2D4F705F"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Major cities (Lagos, Abuja)</w:t>
            </w:r>
          </w:p>
        </w:tc>
      </w:tr>
      <w:tr w:rsidR="00F07BAA" w:rsidRPr="008E00BD" w14:paraId="1099F952" w14:textId="77777777">
        <w:trPr>
          <w:trHeight w:val="210"/>
        </w:trPr>
        <w:tc>
          <w:tcPr>
            <w:tcW w:w="0" w:type="auto"/>
            <w:gridSpan w:val="3"/>
            <w:hideMark/>
          </w:tcPr>
          <w:p w14:paraId="3D5C14E2"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TARGETING</w:t>
            </w:r>
          </w:p>
        </w:tc>
      </w:tr>
      <w:tr w:rsidR="00F07BAA" w:rsidRPr="008E00BD" w14:paraId="490B8389" w14:textId="77777777">
        <w:trPr>
          <w:trHeight w:val="195"/>
        </w:trPr>
        <w:tc>
          <w:tcPr>
            <w:tcW w:w="0" w:type="auto"/>
            <w:hideMark/>
          </w:tcPr>
          <w:p w14:paraId="7DFE82BF"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Strategy</w:t>
            </w:r>
          </w:p>
        </w:tc>
        <w:tc>
          <w:tcPr>
            <w:tcW w:w="0" w:type="auto"/>
            <w:shd w:val="clear" w:color="auto" w:fill="D9E2F3"/>
            <w:hideMark/>
          </w:tcPr>
          <w:p w14:paraId="27EACFED"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Multiple segments</w:t>
            </w:r>
          </w:p>
        </w:tc>
        <w:tc>
          <w:tcPr>
            <w:tcW w:w="0" w:type="auto"/>
            <w:shd w:val="clear" w:color="auto" w:fill="E2EFD9"/>
            <w:hideMark/>
          </w:tcPr>
          <w:p w14:paraId="76377835"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Elite niche only</w:t>
            </w:r>
          </w:p>
        </w:tc>
      </w:tr>
      <w:tr w:rsidR="00F07BAA" w:rsidRPr="008E00BD" w14:paraId="3C8B2411" w14:textId="77777777">
        <w:trPr>
          <w:trHeight w:val="420"/>
        </w:trPr>
        <w:tc>
          <w:tcPr>
            <w:tcW w:w="0" w:type="auto"/>
            <w:hideMark/>
          </w:tcPr>
          <w:p w14:paraId="59C20964"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Primary</w:t>
            </w:r>
          </w:p>
        </w:tc>
        <w:tc>
          <w:tcPr>
            <w:tcW w:w="0" w:type="auto"/>
            <w:shd w:val="clear" w:color="auto" w:fill="D9E2F3"/>
            <w:hideMark/>
          </w:tcPr>
          <w:p w14:paraId="03EF2D61"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Corporate, professionals, tech users</w:t>
            </w:r>
          </w:p>
        </w:tc>
        <w:tc>
          <w:tcPr>
            <w:tcW w:w="0" w:type="auto"/>
            <w:shd w:val="clear" w:color="auto" w:fill="E2EFD9"/>
            <w:hideMark/>
          </w:tcPr>
          <w:p w14:paraId="09AC92DF"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Billionaires, tycoons, elite</w:t>
            </w:r>
          </w:p>
        </w:tc>
      </w:tr>
      <w:tr w:rsidR="00F07BAA" w:rsidRPr="008E00BD" w14:paraId="58043878" w14:textId="77777777">
        <w:trPr>
          <w:trHeight w:val="195"/>
        </w:trPr>
        <w:tc>
          <w:tcPr>
            <w:tcW w:w="0" w:type="auto"/>
            <w:gridSpan w:val="3"/>
            <w:hideMark/>
          </w:tcPr>
          <w:p w14:paraId="40F37CB6"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POSITIONING</w:t>
            </w:r>
          </w:p>
        </w:tc>
      </w:tr>
      <w:tr w:rsidR="00F07BAA" w:rsidRPr="008E00BD" w14:paraId="6D784356" w14:textId="77777777">
        <w:trPr>
          <w:trHeight w:val="210"/>
        </w:trPr>
        <w:tc>
          <w:tcPr>
            <w:tcW w:w="0" w:type="auto"/>
            <w:hideMark/>
          </w:tcPr>
          <w:p w14:paraId="34F73214"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Core Message</w:t>
            </w:r>
          </w:p>
        </w:tc>
        <w:tc>
          <w:tcPr>
            <w:tcW w:w="0" w:type="auto"/>
            <w:shd w:val="clear" w:color="auto" w:fill="D9E2F3"/>
            <w:hideMark/>
          </w:tcPr>
          <w:p w14:paraId="0A4904FB"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"Ultimate Driving Machine"</w:t>
            </w:r>
          </w:p>
        </w:tc>
        <w:tc>
          <w:tcPr>
            <w:tcW w:w="0" w:type="auto"/>
            <w:shd w:val="clear" w:color="auto" w:fill="E2EFD9"/>
            <w:hideMark/>
          </w:tcPr>
          <w:p w14:paraId="2E50D140"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"Symbol of Success"</w:t>
            </w:r>
          </w:p>
        </w:tc>
      </w:tr>
      <w:tr w:rsidR="00F07BAA" w:rsidRPr="008E00BD" w14:paraId="13CE73A3" w14:textId="77777777">
        <w:trPr>
          <w:trHeight w:val="195"/>
        </w:trPr>
        <w:tc>
          <w:tcPr>
            <w:tcW w:w="0" w:type="auto"/>
            <w:hideMark/>
          </w:tcPr>
          <w:p w14:paraId="39BC3833"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Value</w:t>
            </w:r>
          </w:p>
        </w:tc>
        <w:tc>
          <w:tcPr>
            <w:tcW w:w="0" w:type="auto"/>
            <w:shd w:val="clear" w:color="auto" w:fill="D9E2F3"/>
            <w:hideMark/>
          </w:tcPr>
          <w:p w14:paraId="04C4BD0B"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Performance, technology</w:t>
            </w:r>
          </w:p>
        </w:tc>
        <w:tc>
          <w:tcPr>
            <w:tcW w:w="0" w:type="auto"/>
            <w:shd w:val="clear" w:color="auto" w:fill="E2EFD9"/>
            <w:hideMark/>
          </w:tcPr>
          <w:p w14:paraId="0A951189"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Prestige, status, power</w:t>
            </w:r>
          </w:p>
        </w:tc>
      </w:tr>
      <w:tr w:rsidR="00F07BAA" w:rsidRPr="008E00BD" w14:paraId="56AB8317" w14:textId="77777777">
        <w:trPr>
          <w:trHeight w:val="210"/>
        </w:trPr>
        <w:tc>
          <w:tcPr>
            <w:tcW w:w="0" w:type="auto"/>
            <w:hideMark/>
          </w:tcPr>
          <w:p w14:paraId="7236F6E6"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Focus</w:t>
            </w:r>
          </w:p>
        </w:tc>
        <w:tc>
          <w:tcPr>
            <w:tcW w:w="0" w:type="auto"/>
            <w:shd w:val="clear" w:color="auto" w:fill="D9E2F3"/>
            <w:hideMark/>
          </w:tcPr>
          <w:p w14:paraId="41AAC8B8"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Driving experience, innovation</w:t>
            </w:r>
          </w:p>
        </w:tc>
        <w:tc>
          <w:tcPr>
            <w:tcW w:w="0" w:type="auto"/>
            <w:shd w:val="clear" w:color="auto" w:fill="E2EFD9"/>
            <w:hideMark/>
          </w:tcPr>
          <w:p w14:paraId="4FE31BBA" w14:textId="77777777" w:rsidR="00F07BAA" w:rsidRPr="008E00BD" w:rsidRDefault="00F07BAA" w:rsidP="008E00BD">
            <w:pPr>
              <w:pStyle w:val="NoSpacing"/>
              <w:jc w:val="both"/>
              <w:rPr>
                <w:rFonts w:ascii="Abadi" w:hAnsi="Abadi" w:cs="Times New Roman"/>
                <w:kern w:val="0"/>
              </w:rPr>
            </w:pPr>
            <w:r w:rsidRPr="008E00BD">
              <w:rPr>
                <w:rFonts w:ascii="Abadi" w:hAnsi="Abadi" w:cs="Times New Roman"/>
                <w:kern w:val="0"/>
              </w:rPr>
              <w:t>Brand image, exclusivity</w:t>
            </w:r>
          </w:p>
        </w:tc>
      </w:tr>
      <w:tr w:rsidR="003F30D6" w:rsidRPr="008E00BD" w14:paraId="190AF7C3" w14:textId="77777777">
        <w:trPr>
          <w:trHeight w:val="210"/>
        </w:trPr>
        <w:tc>
          <w:tcPr>
            <w:tcW w:w="0" w:type="auto"/>
          </w:tcPr>
          <w:p w14:paraId="3CEB24C1" w14:textId="77777777" w:rsidR="003F30D6" w:rsidRPr="008E00BD" w:rsidRDefault="003F30D6" w:rsidP="008E00BD">
            <w:pPr>
              <w:pStyle w:val="NoSpacing"/>
              <w:jc w:val="both"/>
              <w:rPr>
                <w:rFonts w:ascii="Abadi" w:hAnsi="Abadi" w:cs="Times New Roman"/>
                <w:kern w:val="0"/>
              </w:rPr>
            </w:pPr>
          </w:p>
          <w:p w14:paraId="75FA80E1" w14:textId="77777777" w:rsidR="003F30D6" w:rsidRPr="008E00BD" w:rsidRDefault="003F30D6" w:rsidP="008E00BD">
            <w:pPr>
              <w:pStyle w:val="NoSpacing"/>
              <w:jc w:val="both"/>
              <w:rPr>
                <w:rFonts w:ascii="Abadi" w:hAnsi="Abadi" w:cs="Times New Roman"/>
                <w:kern w:val="0"/>
              </w:rPr>
            </w:pPr>
          </w:p>
          <w:p w14:paraId="3B29D275" w14:textId="77777777" w:rsidR="003F30D6" w:rsidRPr="008E00BD" w:rsidRDefault="003F30D6" w:rsidP="008E00BD">
            <w:pPr>
              <w:pStyle w:val="NoSpacing"/>
              <w:jc w:val="both"/>
              <w:rPr>
                <w:rFonts w:ascii="Abadi" w:hAnsi="Abadi" w:cs="Times New Roman"/>
                <w:kern w:val="0"/>
              </w:rPr>
            </w:pPr>
          </w:p>
        </w:tc>
        <w:tc>
          <w:tcPr>
            <w:tcW w:w="0" w:type="auto"/>
            <w:shd w:val="clear" w:color="auto" w:fill="D9E2F3"/>
          </w:tcPr>
          <w:p w14:paraId="4E7B9EC8" w14:textId="77777777" w:rsidR="003F30D6" w:rsidRPr="008E00BD" w:rsidRDefault="003F30D6" w:rsidP="008E00BD">
            <w:pPr>
              <w:pStyle w:val="NoSpacing"/>
              <w:jc w:val="both"/>
              <w:rPr>
                <w:rFonts w:ascii="Abadi" w:hAnsi="Abadi" w:cs="Times New Roman"/>
                <w:kern w:val="0"/>
              </w:rPr>
            </w:pPr>
          </w:p>
        </w:tc>
        <w:tc>
          <w:tcPr>
            <w:tcW w:w="0" w:type="auto"/>
            <w:shd w:val="clear" w:color="auto" w:fill="E2EFD9"/>
          </w:tcPr>
          <w:p w14:paraId="7787350C" w14:textId="77777777" w:rsidR="003F30D6" w:rsidRPr="008E00BD" w:rsidRDefault="003F30D6" w:rsidP="008E00BD">
            <w:pPr>
              <w:pStyle w:val="NoSpacing"/>
              <w:jc w:val="both"/>
              <w:rPr>
                <w:rFonts w:ascii="Abadi" w:hAnsi="Abadi" w:cs="Times New Roman"/>
                <w:kern w:val="0"/>
              </w:rPr>
            </w:pPr>
          </w:p>
        </w:tc>
      </w:tr>
    </w:tbl>
    <w:p w14:paraId="387705FC" w14:textId="77777777" w:rsidR="00F07BAA" w:rsidRPr="008E00BD" w:rsidRDefault="00F07BAA" w:rsidP="008E00BD">
      <w:pPr>
        <w:pStyle w:val="NoSpacing"/>
        <w:jc w:val="both"/>
        <w:rPr>
          <w:rFonts w:ascii="Abadi" w:hAnsi="Abadi" w:cs="Times New Roman"/>
          <w:color w:val="000000"/>
          <w:kern w:val="0"/>
        </w:rPr>
      </w:pPr>
      <w:r w:rsidRPr="008E00BD">
        <w:rPr>
          <w:rFonts w:ascii="Abadi" w:hAnsi="Abadi" w:cs="Times New Roman"/>
          <w:color w:val="000000"/>
          <w:kern w:val="0"/>
        </w:rPr>
        <w:t>Table 2: BMW STP Strategy: UK vs Nigeria (Self-Made)</w:t>
      </w:r>
    </w:p>
    <w:p w14:paraId="3D366DBF" w14:textId="77777777" w:rsidR="00B6203C" w:rsidRPr="008E00BD" w:rsidRDefault="00B6203C" w:rsidP="008E00BD">
      <w:pPr>
        <w:pStyle w:val="NoSpacing"/>
        <w:jc w:val="both"/>
        <w:rPr>
          <w:rFonts w:ascii="Abadi" w:hAnsi="Abadi" w:cs="Times New Roman"/>
          <w:color w:val="000000"/>
          <w:kern w:val="0"/>
        </w:rPr>
      </w:pPr>
    </w:p>
    <w:p w14:paraId="4A134FE3" w14:textId="77777777" w:rsidR="00691BF2" w:rsidRPr="008E00BD" w:rsidRDefault="00691BF2" w:rsidP="008E00BD">
      <w:pPr>
        <w:pStyle w:val="NoSpacing"/>
        <w:jc w:val="both"/>
        <w:rPr>
          <w:rFonts w:ascii="Abadi" w:hAnsi="Abadi" w:cs="Times New Roman"/>
          <w:color w:val="000000"/>
          <w:kern w:val="0"/>
        </w:rPr>
      </w:pPr>
      <w:r w:rsidRPr="008E00BD">
        <w:rPr>
          <w:rFonts w:ascii="Abadi" w:hAnsi="Abadi" w:cs="Times New Roman"/>
          <w:color w:val="000000"/>
          <w:kern w:val="0"/>
        </w:rPr>
        <w:t>4.</w:t>
      </w:r>
      <w:r w:rsidRPr="008E00BD">
        <w:rPr>
          <w:rFonts w:ascii="Abadi" w:hAnsi="Abadi" w:cs="Times New Roman"/>
          <w:b/>
          <w:bCs/>
          <w:color w:val="000000"/>
          <w:kern w:val="0"/>
        </w:rPr>
        <w:t>1 Segmentation and Targeting</w:t>
      </w:r>
    </w:p>
    <w:p w14:paraId="39FB6087" w14:textId="0876A136" w:rsidR="00A55651" w:rsidRPr="008E00BD" w:rsidRDefault="00A55651" w:rsidP="008E00BD">
      <w:pPr>
        <w:pStyle w:val="NoSpacing"/>
        <w:jc w:val="both"/>
        <w:rPr>
          <w:rFonts w:ascii="Abadi" w:eastAsia="Times New Roman" w:hAnsi="Abadi" w:cs="Times New Roman"/>
          <w:kern w:val="36"/>
          <w14:ligatures w14:val="none"/>
        </w:rPr>
      </w:pPr>
      <w:r w:rsidRPr="008E00BD">
        <w:rPr>
          <w:rFonts w:ascii="Abadi" w:eastAsia="Times New Roman" w:hAnsi="Abadi" w:cs="Times New Roman"/>
          <w:b/>
          <w:bCs/>
          <w:kern w:val="36"/>
          <w14:ligatures w14:val="none"/>
        </w:rPr>
        <w:t>SEGMENTATION — UNITED KINGDOM (UK</w:t>
      </w:r>
      <w:r w:rsidRPr="008E00BD">
        <w:rPr>
          <w:rFonts w:ascii="Abadi" w:eastAsia="Times New Roman" w:hAnsi="Abadi" w:cs="Times New Roman"/>
          <w:kern w:val="36"/>
          <w14:ligatures w14:val="none"/>
        </w:rPr>
        <w:t>)</w:t>
      </w:r>
    </w:p>
    <w:p w14:paraId="142C5172" w14:textId="77777777" w:rsidR="00803BDF" w:rsidRPr="008E00BD" w:rsidRDefault="00803BDF" w:rsidP="008E00BD">
      <w:pPr>
        <w:pStyle w:val="NoSpacing"/>
        <w:jc w:val="both"/>
        <w:rPr>
          <w:rFonts w:ascii="Abadi" w:hAnsi="Abadi" w:cs="Times New Roman"/>
          <w:color w:val="000000"/>
          <w:kern w:val="0"/>
        </w:rPr>
      </w:pPr>
    </w:p>
    <w:p w14:paraId="3026A2CF" w14:textId="4D0C59C9" w:rsidR="00A55651" w:rsidRPr="008E00BD" w:rsidRDefault="00A55651" w:rsidP="008E00BD">
      <w:pPr>
        <w:pStyle w:val="NoSpacing"/>
        <w:jc w:val="both"/>
        <w:rPr>
          <w:rFonts w:ascii="Abadi" w:hAnsi="Abadi" w:cs="Times New Roman"/>
          <w:kern w:val="0"/>
          <w14:ligatures w14:val="none"/>
        </w:rPr>
      </w:pPr>
      <w:r w:rsidRPr="008E00BD">
        <w:rPr>
          <w:rFonts w:ascii="Abadi" w:hAnsi="Abadi" w:cs="Times New Roman"/>
          <w:kern w:val="0"/>
          <w14:ligatures w14:val="none"/>
        </w:rPr>
        <w:t xml:space="preserve">Demographic/Socioeconomic Segmentation: Wealthy professionals, executives, and business owners aged 30+ (Smith &amp; </w:t>
      </w:r>
      <w:r w:rsidR="00696F1B" w:rsidRPr="008E00BD">
        <w:rPr>
          <w:rFonts w:ascii="Abadi" w:hAnsi="Abadi" w:cs="Times New Roman"/>
          <w:kern w:val="0"/>
          <w14:ligatures w14:val="none"/>
        </w:rPr>
        <w:t>Surabaya</w:t>
      </w:r>
      <w:r w:rsidRPr="008E00BD">
        <w:rPr>
          <w:rFonts w:ascii="Abadi" w:hAnsi="Abadi" w:cs="Times New Roman"/>
          <w:kern w:val="0"/>
          <w14:ligatures w14:val="none"/>
        </w:rPr>
        <w:t>, 2020).</w:t>
      </w:r>
      <w:r w:rsidR="0002160B" w:rsidRPr="008E00BD">
        <w:rPr>
          <w:rFonts w:ascii="Abadi" w:hAnsi="Abadi" w:cs="Times New Roman"/>
          <w:kern w:val="0"/>
          <w14:ligatures w14:val="none"/>
        </w:rPr>
        <w:t xml:space="preserve"> </w:t>
      </w:r>
      <w:r w:rsidRPr="008E00BD">
        <w:rPr>
          <w:rFonts w:ascii="Abadi" w:hAnsi="Abadi" w:cs="Times New Roman"/>
          <w:kern w:val="0"/>
          <w14:ligatures w14:val="none"/>
        </w:rPr>
        <w:t xml:space="preserve">Behavioural Segmentation: Company-car users </w:t>
      </w:r>
      <w:r w:rsidR="00B6203C" w:rsidRPr="008E00BD">
        <w:rPr>
          <w:rFonts w:ascii="Abadi" w:hAnsi="Abadi" w:cs="Times New Roman"/>
          <w:kern w:val="0"/>
          <w14:ligatures w14:val="none"/>
        </w:rPr>
        <w:t xml:space="preserve">are </w:t>
      </w:r>
      <w:r w:rsidR="00CB71B5" w:rsidRPr="008E00BD">
        <w:rPr>
          <w:rFonts w:ascii="Abadi" w:hAnsi="Abadi" w:cs="Times New Roman"/>
          <w:kern w:val="0"/>
          <w14:ligatures w14:val="none"/>
        </w:rPr>
        <w:t>extremely sensitive</w:t>
      </w:r>
      <w:r w:rsidRPr="008E00BD">
        <w:rPr>
          <w:rFonts w:ascii="Abadi" w:hAnsi="Abadi" w:cs="Times New Roman"/>
          <w:kern w:val="0"/>
          <w14:ligatures w14:val="none"/>
        </w:rPr>
        <w:t xml:space="preserve"> to Benefit-in-Kind (BIK) tax incentives for low-emission vehicles (Smith &amp; </w:t>
      </w:r>
      <w:r w:rsidR="00696F1B" w:rsidRPr="008E00BD">
        <w:rPr>
          <w:rFonts w:ascii="Abadi" w:hAnsi="Abadi" w:cs="Times New Roman"/>
          <w:kern w:val="0"/>
          <w14:ligatures w14:val="none"/>
        </w:rPr>
        <w:t>Surabaya</w:t>
      </w:r>
      <w:r w:rsidRPr="008E00BD">
        <w:rPr>
          <w:rFonts w:ascii="Abadi" w:hAnsi="Abadi" w:cs="Times New Roman"/>
          <w:kern w:val="0"/>
          <w14:ligatures w14:val="none"/>
        </w:rPr>
        <w:t>, 2020).</w:t>
      </w:r>
      <w:r w:rsidR="0002160B" w:rsidRPr="008E00BD">
        <w:rPr>
          <w:rFonts w:ascii="Abadi" w:hAnsi="Abadi" w:cs="Times New Roman"/>
          <w:kern w:val="0"/>
          <w14:ligatures w14:val="none"/>
        </w:rPr>
        <w:t xml:space="preserve"> </w:t>
      </w:r>
      <w:r w:rsidRPr="008E00BD">
        <w:rPr>
          <w:rFonts w:ascii="Abadi" w:hAnsi="Abadi" w:cs="Times New Roman"/>
          <w:kern w:val="0"/>
          <w14:ligatures w14:val="none"/>
        </w:rPr>
        <w:t xml:space="preserve">Psychographic Segmentation: Consumers who value engineering quality, performance, aesthetics, and brand heritage—seeking “Sheer Driving Pleasure” (Smith &amp; </w:t>
      </w:r>
      <w:r w:rsidR="00696F1B" w:rsidRPr="008E00BD">
        <w:rPr>
          <w:rFonts w:ascii="Abadi" w:hAnsi="Abadi" w:cs="Times New Roman"/>
          <w:kern w:val="0"/>
          <w14:ligatures w14:val="none"/>
        </w:rPr>
        <w:t>Surabaya</w:t>
      </w:r>
      <w:r w:rsidRPr="008E00BD">
        <w:rPr>
          <w:rFonts w:ascii="Abadi" w:hAnsi="Abadi" w:cs="Times New Roman"/>
          <w:kern w:val="0"/>
          <w14:ligatures w14:val="none"/>
        </w:rPr>
        <w:t>, 2020).</w:t>
      </w:r>
      <w:r w:rsidR="0002160B" w:rsidRPr="008E00BD">
        <w:rPr>
          <w:rFonts w:ascii="Abadi" w:hAnsi="Abadi" w:cs="Times New Roman"/>
          <w:kern w:val="0"/>
          <w14:ligatures w14:val="none"/>
        </w:rPr>
        <w:t xml:space="preserve"> </w:t>
      </w:r>
      <w:r w:rsidRPr="008E00BD">
        <w:rPr>
          <w:rFonts w:ascii="Abadi" w:hAnsi="Abadi" w:cs="Times New Roman"/>
          <w:kern w:val="0"/>
          <w14:ligatures w14:val="none"/>
        </w:rPr>
        <w:t xml:space="preserve">Environmental Segmentation: Eco-conscious luxury buyers who want sustainable but high-performance vehicles (Smith &amp; </w:t>
      </w:r>
      <w:r w:rsidR="00696F1B" w:rsidRPr="008E00BD">
        <w:rPr>
          <w:rFonts w:ascii="Abadi" w:hAnsi="Abadi" w:cs="Times New Roman"/>
          <w:kern w:val="0"/>
          <w14:ligatures w14:val="none"/>
        </w:rPr>
        <w:t>Surabaya</w:t>
      </w:r>
      <w:r w:rsidRPr="008E00BD">
        <w:rPr>
          <w:rFonts w:ascii="Abadi" w:hAnsi="Abadi" w:cs="Times New Roman"/>
          <w:kern w:val="0"/>
          <w14:ligatures w14:val="none"/>
        </w:rPr>
        <w:t>, 2020).</w:t>
      </w:r>
      <w:r w:rsidR="0002160B" w:rsidRPr="008E00BD">
        <w:rPr>
          <w:rFonts w:ascii="Abadi" w:hAnsi="Abadi" w:cs="Times New Roman"/>
          <w:kern w:val="0"/>
          <w14:ligatures w14:val="none"/>
        </w:rPr>
        <w:t xml:space="preserve"> </w:t>
      </w:r>
      <w:r w:rsidRPr="008E00BD">
        <w:rPr>
          <w:rFonts w:ascii="Abadi" w:hAnsi="Abadi" w:cs="Times New Roman"/>
          <w:kern w:val="0"/>
          <w14:ligatures w14:val="none"/>
        </w:rPr>
        <w:t xml:space="preserve">Geographic/Psychographic Segmentation: Urban professionals who prefer compact premium models like the 1 Series for city driving (Smith &amp; </w:t>
      </w:r>
      <w:r w:rsidR="00696F1B" w:rsidRPr="008E00BD">
        <w:rPr>
          <w:rFonts w:ascii="Abadi" w:hAnsi="Abadi" w:cs="Times New Roman"/>
          <w:kern w:val="0"/>
          <w14:ligatures w14:val="none"/>
        </w:rPr>
        <w:t>Surabaya</w:t>
      </w:r>
      <w:r w:rsidRPr="008E00BD">
        <w:rPr>
          <w:rFonts w:ascii="Abadi" w:hAnsi="Abadi" w:cs="Times New Roman"/>
          <w:kern w:val="0"/>
          <w14:ligatures w14:val="none"/>
        </w:rPr>
        <w:t>, 2020).</w:t>
      </w:r>
    </w:p>
    <w:p w14:paraId="2B0B1438" w14:textId="77341186" w:rsidR="00A55651" w:rsidRPr="008E00BD" w:rsidRDefault="00A55651" w:rsidP="008E00BD">
      <w:pPr>
        <w:pStyle w:val="NoSpacing"/>
        <w:jc w:val="both"/>
        <w:rPr>
          <w:rFonts w:ascii="Abadi" w:eastAsia="Times New Roman" w:hAnsi="Abadi" w:cs="Times New Roman"/>
          <w:kern w:val="0"/>
          <w14:ligatures w14:val="none"/>
        </w:rPr>
      </w:pPr>
      <w:r w:rsidRPr="008E00BD">
        <w:rPr>
          <w:rFonts w:ascii="Abadi" w:eastAsia="Times New Roman" w:hAnsi="Abadi" w:cs="Times New Roman"/>
          <w:noProof/>
          <w:kern w:val="0"/>
          <w14:ligatures w14:val="none"/>
        </w:rPr>
        <mc:AlternateContent>
          <mc:Choice Requires="wps">
            <w:drawing>
              <wp:inline distT="0" distB="0" distL="0" distR="0" wp14:anchorId="599CA586" wp14:editId="6986E97C">
                <wp:extent cx="5731510" cy="1270"/>
                <wp:effectExtent l="0" t="31750" r="0" b="36830"/>
                <wp:docPr id="76463057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342EBC2B"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6313608A" w14:textId="77777777" w:rsidR="00A55651" w:rsidRPr="008E00BD" w:rsidRDefault="00A55651" w:rsidP="008E00BD">
      <w:pPr>
        <w:pStyle w:val="NoSpacing"/>
        <w:jc w:val="both"/>
        <w:rPr>
          <w:rFonts w:ascii="Abadi" w:eastAsia="Times New Roman" w:hAnsi="Abadi" w:cs="Times New Roman"/>
          <w:b/>
          <w:bCs/>
          <w:kern w:val="36"/>
          <w14:ligatures w14:val="none"/>
        </w:rPr>
      </w:pPr>
      <w:r w:rsidRPr="008E00BD">
        <w:rPr>
          <w:rFonts w:ascii="Abadi" w:eastAsia="Times New Roman" w:hAnsi="Abadi" w:cs="Times New Roman"/>
          <w:b/>
          <w:bCs/>
          <w:kern w:val="36"/>
          <w14:ligatures w14:val="none"/>
        </w:rPr>
        <w:t>SEGMENTATION — NIGERIA</w:t>
      </w:r>
    </w:p>
    <w:p w14:paraId="01E8C365" w14:textId="7576C5CF" w:rsidR="00A55651" w:rsidRPr="008E00BD" w:rsidRDefault="00A55651" w:rsidP="008E00BD">
      <w:pPr>
        <w:pStyle w:val="NoSpacing"/>
        <w:jc w:val="both"/>
        <w:rPr>
          <w:rFonts w:ascii="Abadi" w:hAnsi="Abadi" w:cs="Times New Roman"/>
          <w:kern w:val="0"/>
          <w14:ligatures w14:val="none"/>
        </w:rPr>
      </w:pPr>
      <w:r w:rsidRPr="008E00BD">
        <w:rPr>
          <w:rFonts w:ascii="Abadi" w:hAnsi="Abadi" w:cs="Times New Roman"/>
          <w:kern w:val="0"/>
          <w14:ligatures w14:val="none"/>
        </w:rPr>
        <w:t xml:space="preserve">Demographic/Socioeconomic Segmentation: Ultra-high-net-worth individuals (UHNWIs), senior executives, government officials, and business leaders (Swartz &amp; </w:t>
      </w:r>
      <w:r w:rsidR="0003017A" w:rsidRPr="008E00BD">
        <w:rPr>
          <w:rFonts w:ascii="Abadi" w:hAnsi="Abadi" w:cs="Times New Roman"/>
          <w:kern w:val="0"/>
          <w14:ligatures w14:val="none"/>
        </w:rPr>
        <w:t>Isco I Co</w:t>
      </w:r>
      <w:r w:rsidRPr="008E00BD">
        <w:rPr>
          <w:rFonts w:ascii="Abadi" w:hAnsi="Abadi" w:cs="Times New Roman"/>
          <w:kern w:val="0"/>
          <w14:ligatures w14:val="none"/>
        </w:rPr>
        <w:t>, 2000).</w:t>
      </w:r>
      <w:r w:rsidR="00FF3B3A" w:rsidRPr="008E00BD">
        <w:rPr>
          <w:rFonts w:ascii="Abadi" w:hAnsi="Abadi" w:cs="Times New Roman"/>
          <w:kern w:val="0"/>
          <w14:ligatures w14:val="none"/>
        </w:rPr>
        <w:t xml:space="preserve"> </w:t>
      </w:r>
      <w:r w:rsidRPr="008E00BD">
        <w:rPr>
          <w:rFonts w:ascii="Abadi" w:hAnsi="Abadi" w:cs="Times New Roman"/>
          <w:kern w:val="0"/>
          <w14:ligatures w14:val="none"/>
        </w:rPr>
        <w:t xml:space="preserve">Psychographic Segmentation: Consumers driven primarily by prestige, luxury symbolism, and social recognition (Swartz &amp; </w:t>
      </w:r>
      <w:r w:rsidR="0003017A" w:rsidRPr="008E00BD">
        <w:rPr>
          <w:rFonts w:ascii="Abadi" w:hAnsi="Abadi" w:cs="Times New Roman"/>
          <w:kern w:val="0"/>
          <w14:ligatures w14:val="none"/>
        </w:rPr>
        <w:t>Isco I Co</w:t>
      </w:r>
      <w:r w:rsidRPr="008E00BD">
        <w:rPr>
          <w:rFonts w:ascii="Abadi" w:hAnsi="Abadi" w:cs="Times New Roman"/>
          <w:kern w:val="0"/>
          <w14:ligatures w14:val="none"/>
        </w:rPr>
        <w:t>, 2000).</w:t>
      </w:r>
      <w:r w:rsidR="00FF3B3A" w:rsidRPr="008E00BD">
        <w:rPr>
          <w:rFonts w:ascii="Abadi" w:hAnsi="Abadi" w:cs="Times New Roman"/>
          <w:kern w:val="0"/>
          <w14:ligatures w14:val="none"/>
        </w:rPr>
        <w:t xml:space="preserve"> </w:t>
      </w:r>
      <w:r w:rsidRPr="008E00BD">
        <w:rPr>
          <w:rFonts w:ascii="Abadi" w:hAnsi="Abadi" w:cs="Times New Roman"/>
          <w:kern w:val="0"/>
          <w14:ligatures w14:val="none"/>
        </w:rPr>
        <w:t xml:space="preserve">Behavioural Segmentation: Buyers prioritising exclusivity, powerful engines, and visible luxury attributes (Swartz &amp; </w:t>
      </w:r>
      <w:r w:rsidR="0003017A" w:rsidRPr="008E00BD">
        <w:rPr>
          <w:rFonts w:ascii="Abadi" w:hAnsi="Abadi" w:cs="Times New Roman"/>
          <w:kern w:val="0"/>
          <w14:ligatures w14:val="none"/>
        </w:rPr>
        <w:t>Isco I Co</w:t>
      </w:r>
      <w:r w:rsidRPr="008E00BD">
        <w:rPr>
          <w:rFonts w:ascii="Abadi" w:hAnsi="Abadi" w:cs="Times New Roman"/>
          <w:kern w:val="0"/>
          <w14:ligatures w14:val="none"/>
        </w:rPr>
        <w:t>, 2000).</w:t>
      </w:r>
      <w:r w:rsidR="00FF3B3A" w:rsidRPr="008E00BD">
        <w:rPr>
          <w:rFonts w:ascii="Abadi" w:hAnsi="Abadi" w:cs="Times New Roman"/>
          <w:kern w:val="0"/>
          <w14:ligatures w14:val="none"/>
        </w:rPr>
        <w:t xml:space="preserve"> </w:t>
      </w:r>
      <w:r w:rsidRPr="008E00BD">
        <w:rPr>
          <w:rFonts w:ascii="Abadi" w:hAnsi="Abadi" w:cs="Times New Roman"/>
          <w:kern w:val="0"/>
          <w14:ligatures w14:val="none"/>
        </w:rPr>
        <w:t xml:space="preserve">Cultural Segmentation: Individuals who associate luxury vehicles with accomplishment, respect, and elevated social status (Swartz &amp; </w:t>
      </w:r>
      <w:r w:rsidR="00CB71B5" w:rsidRPr="008E00BD">
        <w:rPr>
          <w:rFonts w:ascii="Abadi" w:hAnsi="Abadi" w:cs="Times New Roman"/>
          <w:kern w:val="0"/>
          <w14:ligatures w14:val="none"/>
        </w:rPr>
        <w:t>Isco I Co</w:t>
      </w:r>
      <w:r w:rsidRPr="008E00BD">
        <w:rPr>
          <w:rFonts w:ascii="Abadi" w:hAnsi="Abadi" w:cs="Times New Roman"/>
          <w:kern w:val="0"/>
          <w14:ligatures w14:val="none"/>
        </w:rPr>
        <w:t>, 2000).</w:t>
      </w:r>
    </w:p>
    <w:p w14:paraId="5F50B3C1" w14:textId="77777777" w:rsidR="004B3C96" w:rsidRPr="008E00BD" w:rsidRDefault="004B3C96" w:rsidP="008E00BD">
      <w:pPr>
        <w:pStyle w:val="NoSpacing"/>
        <w:jc w:val="both"/>
        <w:rPr>
          <w:rFonts w:ascii="Abadi" w:hAnsi="Abadi" w:cs="Times New Roman"/>
          <w:kern w:val="0"/>
          <w14:ligatures w14:val="none"/>
        </w:rPr>
      </w:pPr>
    </w:p>
    <w:p w14:paraId="0D355C8C" w14:textId="77777777" w:rsidR="00657B0A" w:rsidRPr="008E00BD" w:rsidRDefault="00657B0A" w:rsidP="008E00BD">
      <w:pPr>
        <w:pStyle w:val="NoSpacing"/>
        <w:jc w:val="both"/>
        <w:rPr>
          <w:rFonts w:ascii="Abadi" w:eastAsia="Times New Roman" w:hAnsi="Abadi" w:cs="Times New Roman"/>
          <w:b/>
          <w:bCs/>
          <w:kern w:val="36"/>
          <w14:ligatures w14:val="none"/>
        </w:rPr>
      </w:pPr>
      <w:r w:rsidRPr="008E00BD">
        <w:rPr>
          <w:rFonts w:ascii="Abadi" w:eastAsia="Times New Roman" w:hAnsi="Abadi" w:cs="Times New Roman"/>
          <w:b/>
          <w:bCs/>
          <w:kern w:val="36"/>
          <w14:ligatures w14:val="none"/>
        </w:rPr>
        <w:t>TARGET MARKET — UNITED KINGDOM (UK)</w:t>
      </w:r>
    </w:p>
    <w:p w14:paraId="3C5E07A6" w14:textId="5CA710BE" w:rsidR="00657B0A" w:rsidRPr="008E00BD" w:rsidRDefault="00FF3B3A" w:rsidP="008E00BD">
      <w:pPr>
        <w:pStyle w:val="NoSpacing"/>
        <w:jc w:val="both"/>
        <w:rPr>
          <w:rFonts w:ascii="Abadi" w:hAnsi="Abadi" w:cs="Times New Roman"/>
          <w:kern w:val="0"/>
          <w14:ligatures w14:val="none"/>
        </w:rPr>
      </w:pPr>
      <w:r w:rsidRPr="008E00BD">
        <w:rPr>
          <w:rFonts w:ascii="Abadi" w:hAnsi="Abadi" w:cs="Times New Roman"/>
          <w:kern w:val="0"/>
          <w14:ligatures w14:val="none"/>
        </w:rPr>
        <w:t xml:space="preserve"> </w:t>
      </w:r>
      <w:r w:rsidR="00657B0A" w:rsidRPr="008E00BD">
        <w:rPr>
          <w:rFonts w:ascii="Abadi" w:hAnsi="Abadi" w:cs="Times New Roman"/>
          <w:kern w:val="0"/>
          <w14:ligatures w14:val="none"/>
        </w:rPr>
        <w:t xml:space="preserve">Affluent professionals and business leaders </w:t>
      </w:r>
      <w:r w:rsidR="004B3C96" w:rsidRPr="008E00BD">
        <w:rPr>
          <w:rFonts w:ascii="Abadi" w:hAnsi="Abadi" w:cs="Times New Roman"/>
          <w:kern w:val="0"/>
          <w14:ligatures w14:val="none"/>
        </w:rPr>
        <w:t xml:space="preserve">are </w:t>
      </w:r>
      <w:r w:rsidR="00657B0A" w:rsidRPr="008E00BD">
        <w:rPr>
          <w:rFonts w:ascii="Abadi" w:hAnsi="Abadi" w:cs="Times New Roman"/>
          <w:kern w:val="0"/>
          <w14:ligatures w14:val="none"/>
        </w:rPr>
        <w:t xml:space="preserve">seeking high-performance premium vehicles (Smith &amp; </w:t>
      </w:r>
      <w:r w:rsidR="00CB71B5" w:rsidRPr="008E00BD">
        <w:rPr>
          <w:rFonts w:ascii="Abadi" w:hAnsi="Abadi" w:cs="Times New Roman"/>
          <w:kern w:val="0"/>
          <w14:ligatures w14:val="none"/>
        </w:rPr>
        <w:t>Surabaya</w:t>
      </w:r>
      <w:r w:rsidR="00657B0A" w:rsidRPr="008E00BD">
        <w:rPr>
          <w:rFonts w:ascii="Abadi" w:hAnsi="Abadi" w:cs="Times New Roman"/>
          <w:kern w:val="0"/>
          <w14:ligatures w14:val="none"/>
        </w:rPr>
        <w:t>, 2020).</w:t>
      </w:r>
      <w:r w:rsidR="0066246E" w:rsidRPr="008E00BD">
        <w:rPr>
          <w:rFonts w:ascii="Abadi" w:hAnsi="Abadi" w:cs="Times New Roman"/>
          <w:kern w:val="0"/>
          <w14:ligatures w14:val="none"/>
        </w:rPr>
        <w:t xml:space="preserve"> </w:t>
      </w:r>
      <w:r w:rsidR="00E758CE" w:rsidRPr="008E00BD">
        <w:rPr>
          <w:rFonts w:ascii="Abadi" w:hAnsi="Abadi" w:cs="Times New Roman"/>
          <w:kern w:val="0"/>
          <w14:ligatures w14:val="none"/>
        </w:rPr>
        <w:t>BIK tax savings and low-emission BMW models (Smith &amp; Surabaya, 2020) motivate company-car drivers</w:t>
      </w:r>
      <w:r w:rsidR="00657B0A" w:rsidRPr="008E00BD">
        <w:rPr>
          <w:rFonts w:ascii="Abadi" w:hAnsi="Abadi" w:cs="Times New Roman"/>
          <w:kern w:val="0"/>
          <w14:ligatures w14:val="none"/>
        </w:rPr>
        <w:t>.</w:t>
      </w:r>
      <w:r w:rsidR="0066246E" w:rsidRPr="008E00BD">
        <w:rPr>
          <w:rFonts w:ascii="Abadi" w:hAnsi="Abadi" w:cs="Times New Roman"/>
          <w:kern w:val="0"/>
          <w14:ligatures w14:val="none"/>
        </w:rPr>
        <w:t xml:space="preserve"> </w:t>
      </w:r>
      <w:r w:rsidR="00657B0A" w:rsidRPr="008E00BD">
        <w:rPr>
          <w:rFonts w:ascii="Abadi" w:hAnsi="Abadi" w:cs="Times New Roman"/>
          <w:kern w:val="0"/>
          <w14:ligatures w14:val="none"/>
        </w:rPr>
        <w:t xml:space="preserve">Eco-conscious luxury buyers who want sustainable performance vehicles (Smith &amp; </w:t>
      </w:r>
      <w:r w:rsidR="00CB71B5" w:rsidRPr="008E00BD">
        <w:rPr>
          <w:rFonts w:ascii="Abadi" w:hAnsi="Abadi" w:cs="Times New Roman"/>
          <w:kern w:val="0"/>
          <w14:ligatures w14:val="none"/>
        </w:rPr>
        <w:t>Surabaya</w:t>
      </w:r>
      <w:r w:rsidR="00657B0A" w:rsidRPr="008E00BD">
        <w:rPr>
          <w:rFonts w:ascii="Abadi" w:hAnsi="Abadi" w:cs="Times New Roman"/>
          <w:kern w:val="0"/>
          <w14:ligatures w14:val="none"/>
        </w:rPr>
        <w:t>, 2020).</w:t>
      </w:r>
      <w:r w:rsidR="0066246E" w:rsidRPr="008E00BD">
        <w:rPr>
          <w:rFonts w:ascii="Abadi" w:hAnsi="Abadi" w:cs="Times New Roman"/>
          <w:kern w:val="0"/>
          <w14:ligatures w14:val="none"/>
        </w:rPr>
        <w:t xml:space="preserve"> </w:t>
      </w:r>
      <w:r w:rsidR="00657B0A" w:rsidRPr="008E00BD">
        <w:rPr>
          <w:rFonts w:ascii="Abadi" w:hAnsi="Abadi" w:cs="Times New Roman"/>
          <w:kern w:val="0"/>
          <w14:ligatures w14:val="none"/>
        </w:rPr>
        <w:t xml:space="preserve">Urban professionals </w:t>
      </w:r>
      <w:r w:rsidR="004B3C96" w:rsidRPr="008E00BD">
        <w:rPr>
          <w:rFonts w:ascii="Abadi" w:hAnsi="Abadi" w:cs="Times New Roman"/>
          <w:kern w:val="0"/>
          <w14:ligatures w14:val="none"/>
        </w:rPr>
        <w:t>need</w:t>
      </w:r>
      <w:r w:rsidR="00657B0A" w:rsidRPr="008E00BD">
        <w:rPr>
          <w:rFonts w:ascii="Abadi" w:hAnsi="Abadi" w:cs="Times New Roman"/>
          <w:kern w:val="0"/>
          <w14:ligatures w14:val="none"/>
        </w:rPr>
        <w:t xml:space="preserve"> compact, premium vehicles for city mobility (Smith &amp; </w:t>
      </w:r>
      <w:r w:rsidR="00CB71B5" w:rsidRPr="008E00BD">
        <w:rPr>
          <w:rFonts w:ascii="Abadi" w:hAnsi="Abadi" w:cs="Times New Roman"/>
          <w:kern w:val="0"/>
          <w14:ligatures w14:val="none"/>
        </w:rPr>
        <w:t>Surabaya</w:t>
      </w:r>
      <w:r w:rsidR="00657B0A" w:rsidRPr="008E00BD">
        <w:rPr>
          <w:rFonts w:ascii="Abadi" w:hAnsi="Abadi" w:cs="Times New Roman"/>
          <w:kern w:val="0"/>
          <w14:ligatures w14:val="none"/>
        </w:rPr>
        <w:t>, 2020).</w:t>
      </w:r>
    </w:p>
    <w:p w14:paraId="1C08269D" w14:textId="0E1BDE7D" w:rsidR="00657B0A" w:rsidRPr="008E00BD" w:rsidRDefault="00657B0A" w:rsidP="008E00BD">
      <w:pPr>
        <w:pStyle w:val="NoSpacing"/>
        <w:jc w:val="both"/>
        <w:rPr>
          <w:rFonts w:ascii="Abadi" w:eastAsia="Times New Roman" w:hAnsi="Abadi" w:cs="Times New Roman"/>
          <w:kern w:val="0"/>
          <w14:ligatures w14:val="none"/>
        </w:rPr>
      </w:pPr>
      <w:r w:rsidRPr="008E00BD">
        <w:rPr>
          <w:rFonts w:ascii="Abadi" w:eastAsia="Times New Roman" w:hAnsi="Abadi" w:cs="Times New Roman"/>
          <w:noProof/>
          <w:kern w:val="0"/>
          <w14:ligatures w14:val="none"/>
        </w:rPr>
        <mc:AlternateContent>
          <mc:Choice Requires="wps">
            <w:drawing>
              <wp:inline distT="0" distB="0" distL="0" distR="0" wp14:anchorId="7591720E" wp14:editId="67D168D6">
                <wp:extent cx="5731510" cy="1270"/>
                <wp:effectExtent l="0" t="31750" r="0" b="36830"/>
                <wp:docPr id="155290809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3B5F8ADC"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7FBE2594" w14:textId="77777777" w:rsidR="00657B0A" w:rsidRPr="008E00BD" w:rsidRDefault="00657B0A" w:rsidP="008E00BD">
      <w:pPr>
        <w:pStyle w:val="NoSpacing"/>
        <w:jc w:val="both"/>
        <w:rPr>
          <w:rFonts w:ascii="Abadi" w:eastAsia="Times New Roman" w:hAnsi="Abadi" w:cs="Times New Roman"/>
          <w:b/>
          <w:bCs/>
          <w:kern w:val="36"/>
          <w14:ligatures w14:val="none"/>
        </w:rPr>
      </w:pPr>
      <w:r w:rsidRPr="008E00BD">
        <w:rPr>
          <w:rFonts w:ascii="Abadi" w:eastAsia="Times New Roman" w:hAnsi="Abadi" w:cs="Times New Roman"/>
          <w:b/>
          <w:bCs/>
          <w:kern w:val="36"/>
          <w14:ligatures w14:val="none"/>
        </w:rPr>
        <w:t>TARGET MARKET — NIGERIA</w:t>
      </w:r>
    </w:p>
    <w:p w14:paraId="058C61D2" w14:textId="21C85F17" w:rsidR="00657B0A" w:rsidRPr="008E00BD" w:rsidRDefault="00657B0A" w:rsidP="008E00BD">
      <w:pPr>
        <w:pStyle w:val="NoSpacing"/>
        <w:jc w:val="both"/>
        <w:rPr>
          <w:rFonts w:ascii="Abadi" w:hAnsi="Abadi" w:cs="Times New Roman"/>
          <w:kern w:val="0"/>
          <w14:ligatures w14:val="none"/>
        </w:rPr>
      </w:pPr>
      <w:r w:rsidRPr="008E00BD">
        <w:rPr>
          <w:rFonts w:ascii="Abadi" w:hAnsi="Abadi" w:cs="Times New Roman"/>
          <w:kern w:val="0"/>
          <w14:ligatures w14:val="none"/>
        </w:rPr>
        <w:t xml:space="preserve">UHNWIs and elite buyers capable of </w:t>
      </w:r>
      <w:r w:rsidR="00CB71B5" w:rsidRPr="008E00BD">
        <w:rPr>
          <w:rFonts w:ascii="Abadi" w:hAnsi="Abadi" w:cs="Times New Roman"/>
          <w:kern w:val="0"/>
          <w14:ligatures w14:val="none"/>
        </w:rPr>
        <w:t>buying</w:t>
      </w:r>
      <w:r w:rsidRPr="008E00BD">
        <w:rPr>
          <w:rFonts w:ascii="Abadi" w:hAnsi="Abadi" w:cs="Times New Roman"/>
          <w:kern w:val="0"/>
          <w14:ligatures w14:val="none"/>
        </w:rPr>
        <w:t xml:space="preserve"> new luxury vehicles (Swartz &amp; </w:t>
      </w:r>
      <w:r w:rsidR="00CB71B5" w:rsidRPr="008E00BD">
        <w:rPr>
          <w:rFonts w:ascii="Abadi" w:hAnsi="Abadi" w:cs="Times New Roman"/>
          <w:kern w:val="0"/>
          <w14:ligatures w14:val="none"/>
        </w:rPr>
        <w:t>Isco I Co</w:t>
      </w:r>
      <w:r w:rsidRPr="008E00BD">
        <w:rPr>
          <w:rFonts w:ascii="Abadi" w:hAnsi="Abadi" w:cs="Times New Roman"/>
          <w:kern w:val="0"/>
          <w14:ligatures w14:val="none"/>
        </w:rPr>
        <w:t>, 2000).</w:t>
      </w:r>
      <w:r w:rsidR="00244AE0" w:rsidRPr="008E00BD">
        <w:rPr>
          <w:rFonts w:ascii="Abadi" w:hAnsi="Abadi" w:cs="Times New Roman"/>
          <w:kern w:val="0"/>
          <w14:ligatures w14:val="none"/>
        </w:rPr>
        <w:t xml:space="preserve"> </w:t>
      </w:r>
      <w:r w:rsidRPr="008E00BD">
        <w:rPr>
          <w:rFonts w:ascii="Abadi" w:hAnsi="Abadi" w:cs="Times New Roman"/>
          <w:kern w:val="0"/>
          <w14:ligatures w14:val="none"/>
        </w:rPr>
        <w:t xml:space="preserve">Senior corporate executives and government officials </w:t>
      </w:r>
      <w:r w:rsidR="003B2DF1" w:rsidRPr="008E00BD">
        <w:rPr>
          <w:rFonts w:ascii="Abadi" w:hAnsi="Abadi" w:cs="Times New Roman"/>
          <w:kern w:val="0"/>
          <w14:ligatures w14:val="none"/>
        </w:rPr>
        <w:t xml:space="preserve">are </w:t>
      </w:r>
      <w:r w:rsidRPr="008E00BD">
        <w:rPr>
          <w:rFonts w:ascii="Abadi" w:hAnsi="Abadi" w:cs="Times New Roman"/>
          <w:kern w:val="0"/>
          <w14:ligatures w14:val="none"/>
        </w:rPr>
        <w:t xml:space="preserve">seeking high-status cars (Swartz &amp; </w:t>
      </w:r>
      <w:r w:rsidR="00CB71B5" w:rsidRPr="008E00BD">
        <w:rPr>
          <w:rFonts w:ascii="Abadi" w:hAnsi="Abadi" w:cs="Times New Roman"/>
          <w:kern w:val="0"/>
          <w14:ligatures w14:val="none"/>
        </w:rPr>
        <w:t>Isco I Co</w:t>
      </w:r>
      <w:r w:rsidRPr="008E00BD">
        <w:rPr>
          <w:rFonts w:ascii="Abadi" w:hAnsi="Abadi" w:cs="Times New Roman"/>
          <w:kern w:val="0"/>
          <w14:ligatures w14:val="none"/>
        </w:rPr>
        <w:t>, 2000</w:t>
      </w:r>
      <w:r w:rsidR="00244AE0" w:rsidRPr="008E00BD">
        <w:rPr>
          <w:rFonts w:ascii="Abadi" w:hAnsi="Abadi" w:cs="Times New Roman"/>
          <w:kern w:val="0"/>
          <w14:ligatures w14:val="none"/>
        </w:rPr>
        <w:t>). Prestige</w:t>
      </w:r>
      <w:r w:rsidRPr="008E00BD">
        <w:rPr>
          <w:rFonts w:ascii="Abadi" w:hAnsi="Abadi" w:cs="Times New Roman"/>
          <w:kern w:val="0"/>
          <w14:ligatures w14:val="none"/>
        </w:rPr>
        <w:t xml:space="preserve">-driven customers prioritising brand image, exclusivity, and social </w:t>
      </w:r>
      <w:r w:rsidR="00244AE0" w:rsidRPr="008E00BD">
        <w:rPr>
          <w:rFonts w:ascii="Abadi" w:hAnsi="Abadi" w:cs="Times New Roman"/>
          <w:kern w:val="0"/>
          <w14:ligatures w14:val="none"/>
        </w:rPr>
        <w:t>recognition (</w:t>
      </w:r>
      <w:r w:rsidRPr="008E00BD">
        <w:rPr>
          <w:rFonts w:ascii="Abadi" w:hAnsi="Abadi" w:cs="Times New Roman"/>
          <w:kern w:val="0"/>
          <w14:ligatures w14:val="none"/>
        </w:rPr>
        <w:t xml:space="preserve">Swartz &amp; </w:t>
      </w:r>
      <w:r w:rsidR="00CB71B5" w:rsidRPr="008E00BD">
        <w:rPr>
          <w:rFonts w:ascii="Abadi" w:hAnsi="Abadi" w:cs="Times New Roman"/>
          <w:kern w:val="0"/>
          <w14:ligatures w14:val="none"/>
        </w:rPr>
        <w:t>Isco I Co</w:t>
      </w:r>
      <w:r w:rsidRPr="008E00BD">
        <w:rPr>
          <w:rFonts w:ascii="Abadi" w:hAnsi="Abadi" w:cs="Times New Roman"/>
          <w:kern w:val="0"/>
          <w14:ligatures w14:val="none"/>
        </w:rPr>
        <w:t>, 2000).</w:t>
      </w:r>
      <w:r w:rsidR="00244AE0" w:rsidRPr="008E00BD">
        <w:rPr>
          <w:rFonts w:ascii="Abadi" w:hAnsi="Abadi" w:cs="Times New Roman"/>
          <w:kern w:val="0"/>
          <w14:ligatures w14:val="none"/>
        </w:rPr>
        <w:t xml:space="preserve"> </w:t>
      </w:r>
      <w:r w:rsidRPr="008E00BD">
        <w:rPr>
          <w:rFonts w:ascii="Abadi" w:hAnsi="Abadi" w:cs="Times New Roman"/>
          <w:kern w:val="0"/>
          <w14:ligatures w14:val="none"/>
        </w:rPr>
        <w:t xml:space="preserve">Consumers </w:t>
      </w:r>
      <w:r w:rsidR="004B3C96" w:rsidRPr="008E00BD">
        <w:rPr>
          <w:rFonts w:ascii="Abadi" w:hAnsi="Abadi" w:cs="Times New Roman"/>
          <w:kern w:val="0"/>
          <w14:ligatures w14:val="none"/>
        </w:rPr>
        <w:t>value</w:t>
      </w:r>
      <w:r w:rsidRPr="008E00BD">
        <w:rPr>
          <w:rFonts w:ascii="Abadi" w:hAnsi="Abadi" w:cs="Times New Roman"/>
          <w:kern w:val="0"/>
          <w14:ligatures w14:val="none"/>
        </w:rPr>
        <w:t xml:space="preserve"> powerful, luxury vehicles as symbols of success and societal influence (Swartz &amp; </w:t>
      </w:r>
      <w:r w:rsidR="00CB71B5" w:rsidRPr="008E00BD">
        <w:rPr>
          <w:rFonts w:ascii="Abadi" w:hAnsi="Abadi" w:cs="Times New Roman"/>
          <w:kern w:val="0"/>
          <w14:ligatures w14:val="none"/>
        </w:rPr>
        <w:t>Isco I Co</w:t>
      </w:r>
      <w:r w:rsidRPr="008E00BD">
        <w:rPr>
          <w:rFonts w:ascii="Abadi" w:hAnsi="Abadi" w:cs="Times New Roman"/>
          <w:kern w:val="0"/>
          <w14:ligatures w14:val="none"/>
        </w:rPr>
        <w:t>, 2000).</w:t>
      </w:r>
    </w:p>
    <w:p w14:paraId="365D8983" w14:textId="77777777" w:rsidR="004B3C96" w:rsidRPr="008E00BD" w:rsidRDefault="004B3C96" w:rsidP="008E00BD">
      <w:pPr>
        <w:pStyle w:val="NoSpacing"/>
        <w:jc w:val="both"/>
        <w:rPr>
          <w:rFonts w:ascii="Abadi" w:hAnsi="Abadi" w:cs="Times New Roman"/>
          <w:kern w:val="0"/>
          <w14:ligatures w14:val="none"/>
        </w:rPr>
      </w:pPr>
    </w:p>
    <w:p w14:paraId="429058FA" w14:textId="77777777" w:rsidR="00DD6769" w:rsidRPr="008E00BD" w:rsidRDefault="00DD6769" w:rsidP="008E00BD">
      <w:pPr>
        <w:pStyle w:val="NoSpacing"/>
        <w:jc w:val="both"/>
        <w:rPr>
          <w:rFonts w:ascii="Abadi" w:eastAsia="Times New Roman" w:hAnsi="Abadi" w:cs="Times New Roman"/>
          <w:b/>
          <w:bCs/>
          <w:kern w:val="36"/>
          <w14:ligatures w14:val="none"/>
        </w:rPr>
      </w:pPr>
      <w:r w:rsidRPr="008E00BD">
        <w:rPr>
          <w:rFonts w:ascii="Abadi" w:eastAsia="Times New Roman" w:hAnsi="Abadi" w:cs="Times New Roman"/>
          <w:b/>
          <w:bCs/>
          <w:kern w:val="36"/>
          <w14:ligatures w14:val="none"/>
        </w:rPr>
        <w:t>Segmentation and Targeting Strategies for BMW in the UK and Nigeria</w:t>
      </w:r>
    </w:p>
    <w:p w14:paraId="108ABBCB" w14:textId="05E30803" w:rsidR="00C05810" w:rsidRPr="008E00BD" w:rsidRDefault="00385F7D" w:rsidP="008E00BD">
      <w:pPr>
        <w:pStyle w:val="NoSpacing"/>
        <w:jc w:val="both"/>
        <w:rPr>
          <w:rFonts w:ascii="Abadi" w:eastAsia="Times New Roman" w:hAnsi="Abadi" w:cs="Times New Roman"/>
          <w:b/>
          <w:bCs/>
          <w:kern w:val="36"/>
          <w14:ligatures w14:val="none"/>
        </w:rPr>
      </w:pPr>
      <w:r w:rsidRPr="008E00BD">
        <w:rPr>
          <w:rFonts w:ascii="Abadi" w:eastAsia="Times New Roman" w:hAnsi="Abadi"/>
          <w:b/>
          <w:bCs/>
          <w:color w:val="000000"/>
        </w:rPr>
        <w:t>U</w:t>
      </w:r>
      <w:r w:rsidR="00C05810" w:rsidRPr="008E00BD">
        <w:rPr>
          <w:rFonts w:ascii="Abadi" w:eastAsia="Times New Roman" w:hAnsi="Abadi"/>
          <w:b/>
          <w:bCs/>
          <w:color w:val="000000"/>
        </w:rPr>
        <w:t>ndifferentiated</w:t>
      </w:r>
      <w:r w:rsidRPr="008E00BD">
        <w:rPr>
          <w:rStyle w:val="apple-converted-space"/>
          <w:rFonts w:ascii="Abadi" w:eastAsia="Times New Roman" w:hAnsi="Abadi"/>
          <w:b/>
          <w:bCs/>
          <w:color w:val="000000"/>
        </w:rPr>
        <w:t xml:space="preserve">, </w:t>
      </w:r>
      <w:r w:rsidRPr="008E00BD">
        <w:rPr>
          <w:rFonts w:ascii="Abadi" w:eastAsia="Times New Roman" w:hAnsi="Abadi"/>
          <w:b/>
          <w:bCs/>
          <w:color w:val="000000"/>
        </w:rPr>
        <w:t>differentiated,</w:t>
      </w:r>
      <w:r w:rsidR="00C05810" w:rsidRPr="008E00BD">
        <w:rPr>
          <w:rFonts w:ascii="Abadi" w:eastAsia="Times New Roman" w:hAnsi="Abadi"/>
          <w:b/>
          <w:bCs/>
          <w:color w:val="000000"/>
        </w:rPr>
        <w:t xml:space="preserve"> </w:t>
      </w:r>
      <w:r w:rsidRPr="008E00BD">
        <w:rPr>
          <w:rFonts w:ascii="Abadi" w:eastAsia="Times New Roman" w:hAnsi="Abadi"/>
          <w:b/>
          <w:bCs/>
          <w:color w:val="000000"/>
        </w:rPr>
        <w:t xml:space="preserve">and </w:t>
      </w:r>
      <w:r w:rsidR="00C05810" w:rsidRPr="008E00BD">
        <w:rPr>
          <w:rFonts w:ascii="Abadi" w:eastAsia="Times New Roman" w:hAnsi="Abadi"/>
          <w:b/>
          <w:bCs/>
          <w:color w:val="000000"/>
        </w:rPr>
        <w:t>concentrated</w:t>
      </w:r>
      <w:r w:rsidR="004B430A" w:rsidRPr="008E00BD">
        <w:rPr>
          <w:rFonts w:ascii="Abadi" w:eastAsia="Times New Roman" w:hAnsi="Abadi"/>
          <w:b/>
          <w:bCs/>
          <w:color w:val="000000"/>
        </w:rPr>
        <w:t xml:space="preserve"> </w:t>
      </w:r>
      <w:r w:rsidR="00C33C34" w:rsidRPr="008E00BD">
        <w:rPr>
          <w:rFonts w:ascii="Abadi" w:eastAsia="Times New Roman" w:hAnsi="Abadi"/>
          <w:b/>
          <w:bCs/>
          <w:color w:val="000000"/>
        </w:rPr>
        <w:t xml:space="preserve">table </w:t>
      </w:r>
    </w:p>
    <w:p w14:paraId="79ACDE20" w14:textId="77777777" w:rsidR="0083624D" w:rsidRPr="008E00BD" w:rsidRDefault="0083624D" w:rsidP="008E00BD">
      <w:pPr>
        <w:pStyle w:val="NoSpacing"/>
        <w:jc w:val="both"/>
        <w:rPr>
          <w:rFonts w:ascii="Abadi" w:hAnsi="Abadi" w:cs="Times New Roman"/>
          <w:b/>
          <w:bCs/>
          <w:color w:val="000000"/>
          <w:kern w:val="0"/>
        </w:rPr>
      </w:pPr>
    </w:p>
    <w:tbl>
      <w:tblPr>
        <w:tblStyle w:val="TableGrid"/>
        <w:tblW w:w="0" w:type="auto"/>
        <w:tblLook w:val="04A0" w:firstRow="1" w:lastRow="0" w:firstColumn="1" w:lastColumn="0" w:noHBand="0" w:noVBand="1"/>
      </w:tblPr>
      <w:tblGrid>
        <w:gridCol w:w="1859"/>
        <w:gridCol w:w="1743"/>
        <w:gridCol w:w="1660"/>
      </w:tblGrid>
      <w:tr w:rsidR="00DD62B1" w:rsidRPr="008E00BD" w14:paraId="0523529D" w14:textId="77777777" w:rsidTr="00FF3F26">
        <w:tc>
          <w:tcPr>
            <w:tcW w:w="185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2"/>
              <w:gridCol w:w="81"/>
            </w:tblGrid>
            <w:tr w:rsidR="00DD62B1" w:rsidRPr="008E00BD" w14:paraId="3D63B74D" w14:textId="77777777">
              <w:trPr>
                <w:tblHeader/>
                <w:tblCellSpacing w:w="15" w:type="dxa"/>
              </w:trPr>
              <w:tc>
                <w:tcPr>
                  <w:tcW w:w="0" w:type="auto"/>
                  <w:vAlign w:val="center"/>
                  <w:hideMark/>
                </w:tcPr>
                <w:p w14:paraId="408461CF" w14:textId="77777777" w:rsidR="00DD62B1" w:rsidRPr="008E00BD" w:rsidRDefault="00DD62B1" w:rsidP="008E00BD">
                  <w:pPr>
                    <w:pStyle w:val="NoSpacing"/>
                    <w:jc w:val="both"/>
                    <w:rPr>
                      <w:rFonts w:ascii="Abadi" w:hAnsi="Abadi" w:cs="Times New Roman"/>
                      <w:kern w:val="0"/>
                      <w14:ligatures w14:val="none"/>
                    </w:rPr>
                  </w:pPr>
                  <w:r w:rsidRPr="008E00BD">
                    <w:rPr>
                      <w:rFonts w:ascii="Abadi" w:hAnsi="Abadi" w:cs="Times New Roman"/>
                      <w:kern w:val="0"/>
                      <w14:ligatures w14:val="none"/>
                    </w:rPr>
                    <w:t>Targeting Strategy</w:t>
                  </w:r>
                </w:p>
              </w:tc>
              <w:tc>
                <w:tcPr>
                  <w:tcW w:w="0" w:type="auto"/>
                  <w:vAlign w:val="center"/>
                  <w:hideMark/>
                </w:tcPr>
                <w:p w14:paraId="31A90CFB" w14:textId="73801201" w:rsidR="00DD62B1" w:rsidRPr="008E00BD" w:rsidRDefault="00DD62B1" w:rsidP="008E00BD">
                  <w:pPr>
                    <w:pStyle w:val="NoSpacing"/>
                    <w:jc w:val="both"/>
                    <w:rPr>
                      <w:rFonts w:ascii="Abadi" w:hAnsi="Abadi" w:cs="Times New Roman"/>
                      <w:kern w:val="0"/>
                      <w14:ligatures w14:val="none"/>
                    </w:rPr>
                  </w:pPr>
                </w:p>
              </w:tc>
            </w:tr>
          </w:tbl>
          <w:p w14:paraId="52791515" w14:textId="77777777" w:rsidR="00DD62B1" w:rsidRPr="008E00BD" w:rsidRDefault="00DD62B1" w:rsidP="008E00BD">
            <w:pPr>
              <w:pStyle w:val="NoSpacing"/>
              <w:jc w:val="both"/>
              <w:rPr>
                <w:rFonts w:ascii="Abadi" w:hAnsi="Abadi" w:cs="Times New Roman"/>
                <w:color w:val="000000"/>
                <w:kern w:val="0"/>
              </w:rPr>
            </w:pPr>
          </w:p>
        </w:tc>
        <w:tc>
          <w:tcPr>
            <w:tcW w:w="1743" w:type="dxa"/>
          </w:tcPr>
          <w:p w14:paraId="0A2AA232" w14:textId="0C40499E" w:rsidR="00DD62B1" w:rsidRPr="008E00BD" w:rsidRDefault="00DD62B1" w:rsidP="008E00BD">
            <w:pPr>
              <w:pStyle w:val="NoSpacing"/>
              <w:jc w:val="both"/>
              <w:rPr>
                <w:rFonts w:ascii="Abadi" w:hAnsi="Abadi" w:cs="Times New Roman"/>
                <w:color w:val="000000"/>
                <w:kern w:val="0"/>
              </w:rPr>
            </w:pPr>
            <w:r w:rsidRPr="008E00BD">
              <w:rPr>
                <w:rFonts w:ascii="Abadi" w:hAnsi="Abadi" w:cs="Times New Roman"/>
                <w:color w:val="000000"/>
                <w:kern w:val="0"/>
              </w:rPr>
              <w:t>UK</w:t>
            </w:r>
          </w:p>
        </w:tc>
        <w:tc>
          <w:tcPr>
            <w:tcW w:w="1660" w:type="dxa"/>
          </w:tcPr>
          <w:p w14:paraId="209D0A4B" w14:textId="7FD210C7" w:rsidR="00DD62B1" w:rsidRPr="008E00BD" w:rsidRDefault="00DD62B1"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Nigeria </w:t>
            </w:r>
          </w:p>
        </w:tc>
      </w:tr>
      <w:tr w:rsidR="00DD62B1" w:rsidRPr="008E00BD" w14:paraId="4C4F953E" w14:textId="77777777" w:rsidTr="00FF3F26">
        <w:tc>
          <w:tcPr>
            <w:tcW w:w="1859" w:type="dxa"/>
          </w:tcPr>
          <w:p w14:paraId="548514E2" w14:textId="77777777" w:rsidR="00BE33F4" w:rsidRPr="008E00BD" w:rsidRDefault="00BE33F4" w:rsidP="008E00BD">
            <w:pPr>
              <w:pStyle w:val="NoSpacing"/>
              <w:jc w:val="both"/>
              <w:rPr>
                <w:rFonts w:ascii="Abadi" w:hAnsi="Abadi"/>
              </w:rPr>
            </w:pPr>
            <w:r w:rsidRPr="008E00BD">
              <w:rPr>
                <w:rStyle w:val="s1"/>
                <w:rFonts w:ascii="Abadi" w:hAnsi="Abadi"/>
              </w:rPr>
              <w:t>Undifferentiated</w:t>
            </w:r>
          </w:p>
          <w:p w14:paraId="3724F228" w14:textId="77777777" w:rsidR="00DD62B1" w:rsidRPr="008E00BD" w:rsidRDefault="00DD62B1" w:rsidP="008E00BD">
            <w:pPr>
              <w:pStyle w:val="NoSpacing"/>
              <w:jc w:val="both"/>
              <w:rPr>
                <w:rFonts w:ascii="Abadi" w:hAnsi="Abadi" w:cs="Times New Roman"/>
                <w:color w:val="000000"/>
                <w:kern w:val="0"/>
              </w:rPr>
            </w:pPr>
          </w:p>
        </w:tc>
        <w:tc>
          <w:tcPr>
            <w:tcW w:w="1743" w:type="dxa"/>
          </w:tcPr>
          <w:p w14:paraId="1F6AA6F3" w14:textId="42B64555" w:rsidR="00DD62B1" w:rsidRPr="008E00BD" w:rsidRDefault="00624E4A" w:rsidP="008E00BD">
            <w:pPr>
              <w:pStyle w:val="NoSpacing"/>
              <w:jc w:val="both"/>
              <w:rPr>
                <w:rFonts w:ascii="Abadi" w:hAnsi="Abadi" w:cs="Times New Roman"/>
                <w:color w:val="000000"/>
                <w:kern w:val="0"/>
              </w:rPr>
            </w:pPr>
            <w:r w:rsidRPr="008E00BD">
              <w:rPr>
                <w:rFonts w:ascii="Abadi" w:hAnsi="Abadi" w:cs="Times New Roman"/>
                <w:color w:val="000000"/>
                <w:kern w:val="0"/>
              </w:rPr>
              <w:t>Unused – market excessively intricate</w:t>
            </w:r>
          </w:p>
        </w:tc>
        <w:tc>
          <w:tcPr>
            <w:tcW w:w="1660" w:type="dxa"/>
          </w:tcPr>
          <w:p w14:paraId="59937784" w14:textId="3D7143BA" w:rsidR="00DD62B1" w:rsidRPr="008E00BD" w:rsidRDefault="00327B9F"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Not utilised – market </w:t>
            </w:r>
            <w:r w:rsidR="004B3C96" w:rsidRPr="008E00BD">
              <w:rPr>
                <w:rFonts w:ascii="Abadi" w:hAnsi="Abadi" w:cs="Times New Roman"/>
                <w:color w:val="000000"/>
                <w:kern w:val="0"/>
              </w:rPr>
              <w:t xml:space="preserve">is </w:t>
            </w:r>
            <w:r w:rsidRPr="008E00BD">
              <w:rPr>
                <w:rFonts w:ascii="Abadi" w:hAnsi="Abadi" w:cs="Times New Roman"/>
                <w:color w:val="000000"/>
                <w:kern w:val="0"/>
              </w:rPr>
              <w:t>insufficiently sized</w:t>
            </w:r>
          </w:p>
        </w:tc>
      </w:tr>
      <w:tr w:rsidR="00DD62B1" w:rsidRPr="008E00BD" w14:paraId="0365A02B" w14:textId="77777777" w:rsidTr="00FF3F26">
        <w:tc>
          <w:tcPr>
            <w:tcW w:w="1859" w:type="dxa"/>
          </w:tcPr>
          <w:p w14:paraId="58DD8008" w14:textId="77777777" w:rsidR="007F13A6" w:rsidRPr="008E00BD" w:rsidRDefault="007F13A6" w:rsidP="008E00BD">
            <w:pPr>
              <w:pStyle w:val="NoSpacing"/>
              <w:jc w:val="both"/>
              <w:rPr>
                <w:rFonts w:ascii="Abadi" w:hAnsi="Abadi"/>
              </w:rPr>
            </w:pPr>
            <w:r w:rsidRPr="008E00BD">
              <w:rPr>
                <w:rStyle w:val="s1"/>
                <w:rFonts w:ascii="Abadi" w:hAnsi="Abadi"/>
              </w:rPr>
              <w:t>Differentiated</w:t>
            </w:r>
          </w:p>
          <w:p w14:paraId="241D4E35" w14:textId="77777777" w:rsidR="00DD62B1" w:rsidRPr="008E00BD" w:rsidRDefault="00DD62B1" w:rsidP="008E00BD">
            <w:pPr>
              <w:pStyle w:val="NoSpacing"/>
              <w:jc w:val="both"/>
              <w:rPr>
                <w:rFonts w:ascii="Abadi" w:hAnsi="Abadi" w:cs="Times New Roman"/>
                <w:color w:val="000000"/>
                <w:kern w:val="0"/>
              </w:rPr>
            </w:pPr>
          </w:p>
        </w:tc>
        <w:tc>
          <w:tcPr>
            <w:tcW w:w="1743" w:type="dxa"/>
          </w:tcPr>
          <w:p w14:paraId="134E0333" w14:textId="5283043F" w:rsidR="00DD62B1" w:rsidRPr="008E00BD" w:rsidRDefault="00985C0E"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Multiple lifestyle, income, and psychographic segments </w:t>
            </w:r>
            <w:r w:rsidR="009B647B" w:rsidRPr="008E00BD">
              <w:rPr>
                <w:rFonts w:ascii="Abadi" w:hAnsi="Abadi" w:cs="Times New Roman"/>
                <w:color w:val="000000"/>
                <w:kern w:val="0"/>
              </w:rPr>
              <w:t>include</w:t>
            </w:r>
            <w:r w:rsidRPr="008E00BD">
              <w:rPr>
                <w:rFonts w:ascii="Abadi" w:hAnsi="Abadi" w:cs="Times New Roman"/>
                <w:color w:val="000000"/>
                <w:kern w:val="0"/>
              </w:rPr>
              <w:t xml:space="preserve"> the primary strategy (SMMT, 2023).</w:t>
            </w:r>
          </w:p>
        </w:tc>
        <w:tc>
          <w:tcPr>
            <w:tcW w:w="1660" w:type="dxa"/>
          </w:tcPr>
          <w:p w14:paraId="32DD7AFE" w14:textId="5936CDE9" w:rsidR="00DD62B1" w:rsidRPr="008E00BD" w:rsidRDefault="00F8056A" w:rsidP="008E00BD">
            <w:pPr>
              <w:pStyle w:val="NoSpacing"/>
              <w:jc w:val="both"/>
              <w:rPr>
                <w:rFonts w:ascii="Abadi" w:hAnsi="Abadi" w:cs="Times New Roman"/>
                <w:color w:val="000000"/>
                <w:kern w:val="0"/>
              </w:rPr>
            </w:pPr>
            <w:r w:rsidRPr="008E00BD">
              <w:rPr>
                <w:rFonts w:ascii="Abadi" w:hAnsi="Abadi" w:cs="Times New Roman"/>
                <w:color w:val="000000"/>
                <w:kern w:val="0"/>
              </w:rPr>
              <w:t>restricted distinction solely among the elite (Ogunleye, 2023).</w:t>
            </w:r>
          </w:p>
        </w:tc>
      </w:tr>
      <w:tr w:rsidR="00DD62B1" w:rsidRPr="008E00BD" w14:paraId="7548828D" w14:textId="77777777" w:rsidTr="00FF3F26">
        <w:tc>
          <w:tcPr>
            <w:tcW w:w="1859" w:type="dxa"/>
          </w:tcPr>
          <w:p w14:paraId="5D766ED7" w14:textId="77777777" w:rsidR="009377FE" w:rsidRPr="008E00BD" w:rsidRDefault="009377FE" w:rsidP="008E00BD">
            <w:pPr>
              <w:pStyle w:val="NoSpacing"/>
              <w:jc w:val="both"/>
              <w:rPr>
                <w:rFonts w:ascii="Abadi" w:hAnsi="Abadi"/>
              </w:rPr>
            </w:pPr>
            <w:r w:rsidRPr="008E00BD">
              <w:rPr>
                <w:rStyle w:val="s1"/>
                <w:rFonts w:ascii="Abadi" w:hAnsi="Abadi"/>
              </w:rPr>
              <w:t>Concentrated</w:t>
            </w:r>
          </w:p>
          <w:p w14:paraId="6CBE4F23" w14:textId="77777777" w:rsidR="00DD62B1" w:rsidRPr="008E00BD" w:rsidRDefault="00DD62B1" w:rsidP="008E00BD">
            <w:pPr>
              <w:pStyle w:val="NoSpacing"/>
              <w:jc w:val="both"/>
              <w:rPr>
                <w:rFonts w:ascii="Abadi" w:hAnsi="Abadi" w:cs="Times New Roman"/>
                <w:color w:val="000000"/>
                <w:kern w:val="0"/>
              </w:rPr>
            </w:pPr>
          </w:p>
        </w:tc>
        <w:tc>
          <w:tcPr>
            <w:tcW w:w="1743" w:type="dxa"/>
          </w:tcPr>
          <w:p w14:paraId="5BEED06C" w14:textId="1DA68DF7" w:rsidR="00DD62B1" w:rsidRPr="008E00BD" w:rsidRDefault="00BB6C82" w:rsidP="008E00BD">
            <w:pPr>
              <w:pStyle w:val="NoSpacing"/>
              <w:jc w:val="both"/>
              <w:rPr>
                <w:rFonts w:ascii="Abadi" w:hAnsi="Abadi" w:cs="Times New Roman"/>
                <w:color w:val="000000"/>
                <w:kern w:val="0"/>
              </w:rPr>
            </w:pPr>
            <w:r w:rsidRPr="008E00BD">
              <w:rPr>
                <w:rFonts w:ascii="Abadi" w:hAnsi="Abadi" w:cs="Times New Roman"/>
                <w:color w:val="000000"/>
                <w:kern w:val="0"/>
              </w:rPr>
              <w:t>primarily used in the EV market (Hardman et al., 2018).</w:t>
            </w:r>
          </w:p>
        </w:tc>
        <w:tc>
          <w:tcPr>
            <w:tcW w:w="1660" w:type="dxa"/>
          </w:tcPr>
          <w:p w14:paraId="73BEAFD9" w14:textId="04B32EC3" w:rsidR="00DD62B1" w:rsidRPr="008E00BD" w:rsidRDefault="00FF3F26" w:rsidP="008E00BD">
            <w:pPr>
              <w:pStyle w:val="NoSpacing"/>
              <w:jc w:val="both"/>
              <w:rPr>
                <w:rFonts w:ascii="Abadi" w:hAnsi="Abadi" w:cs="Times New Roman"/>
                <w:color w:val="000000"/>
                <w:kern w:val="0"/>
              </w:rPr>
            </w:pPr>
            <w:r w:rsidRPr="008E00BD">
              <w:rPr>
                <w:rFonts w:ascii="Abadi" w:hAnsi="Abadi" w:cs="Times New Roman"/>
                <w:color w:val="000000"/>
                <w:kern w:val="0"/>
              </w:rPr>
              <w:t>Targeting affluent, elite consumers is the main strategy (Adewuyi, 2022).</w:t>
            </w:r>
          </w:p>
        </w:tc>
      </w:tr>
    </w:tbl>
    <w:p w14:paraId="5FECBDC2" w14:textId="38C27081" w:rsidR="0083624D" w:rsidRPr="008E00BD" w:rsidRDefault="0035344A" w:rsidP="008E00BD">
      <w:pPr>
        <w:pStyle w:val="NoSpacing"/>
        <w:jc w:val="both"/>
        <w:rPr>
          <w:rFonts w:ascii="Abadi" w:hAnsi="Abadi" w:cs="Times New Roman"/>
          <w:color w:val="000000"/>
          <w:kern w:val="0"/>
        </w:rPr>
      </w:pPr>
      <w:r w:rsidRPr="008E00BD">
        <w:rPr>
          <w:rFonts w:ascii="Abadi" w:hAnsi="Abadi" w:cs="Times New Roman"/>
          <w:color w:val="000000"/>
          <w:kern w:val="0"/>
        </w:rPr>
        <w:t>(</w:t>
      </w:r>
      <w:r w:rsidR="002C2C28" w:rsidRPr="008E00BD">
        <w:rPr>
          <w:rFonts w:ascii="Abadi" w:hAnsi="Abadi" w:cs="Times New Roman"/>
          <w:color w:val="000000"/>
          <w:kern w:val="0"/>
        </w:rPr>
        <w:t>Self-made</w:t>
      </w:r>
      <w:r w:rsidRPr="008E00BD">
        <w:rPr>
          <w:rFonts w:ascii="Abadi" w:hAnsi="Abadi" w:cs="Times New Roman"/>
          <w:color w:val="000000"/>
          <w:kern w:val="0"/>
        </w:rPr>
        <w:t xml:space="preserve"> table)</w:t>
      </w:r>
    </w:p>
    <w:p w14:paraId="5C801897" w14:textId="77777777" w:rsidR="002C2C28" w:rsidRPr="008E00BD" w:rsidRDefault="002C2C28" w:rsidP="008E00BD">
      <w:pPr>
        <w:pStyle w:val="NoSpacing"/>
        <w:jc w:val="both"/>
        <w:rPr>
          <w:rFonts w:ascii="Abadi" w:hAnsi="Abadi" w:cs="Times New Roman"/>
          <w:color w:val="000000"/>
          <w:kern w:val="0"/>
        </w:rPr>
      </w:pPr>
    </w:p>
    <w:p w14:paraId="37A05088" w14:textId="77777777" w:rsidR="00691BF2" w:rsidRPr="008E00BD" w:rsidRDefault="00691BF2" w:rsidP="008E00BD">
      <w:pPr>
        <w:pStyle w:val="NoSpacing"/>
        <w:jc w:val="both"/>
        <w:rPr>
          <w:rFonts w:ascii="Abadi" w:hAnsi="Abadi" w:cs="Times New Roman"/>
          <w:color w:val="000000"/>
          <w:kern w:val="0"/>
        </w:rPr>
      </w:pPr>
      <w:bookmarkStart w:id="46" w:name="_Toc214655314"/>
      <w:bookmarkEnd w:id="46"/>
      <w:r w:rsidRPr="008E00BD">
        <w:rPr>
          <w:rFonts w:ascii="Abadi" w:hAnsi="Abadi" w:cs="Times New Roman"/>
          <w:color w:val="000000"/>
          <w:kern w:val="0"/>
        </w:rPr>
        <w:t>4.</w:t>
      </w:r>
      <w:r w:rsidRPr="008E00BD">
        <w:rPr>
          <w:rFonts w:ascii="Abadi" w:hAnsi="Abadi" w:cs="Times New Roman"/>
          <w:b/>
          <w:bCs/>
          <w:color w:val="000000"/>
          <w:kern w:val="0"/>
        </w:rPr>
        <w:t>2 Positioning</w:t>
      </w:r>
    </w:p>
    <w:p w14:paraId="3A7D6934" w14:textId="77777777" w:rsidR="00691BF2" w:rsidRPr="008E00BD" w:rsidRDefault="00691BF2" w:rsidP="008E00BD">
      <w:pPr>
        <w:pStyle w:val="NoSpacing"/>
        <w:jc w:val="both"/>
        <w:rPr>
          <w:rFonts w:ascii="Abadi" w:hAnsi="Abadi"/>
          <w:color w:val="000000"/>
        </w:rPr>
      </w:pPr>
      <w:r w:rsidRPr="008E00BD">
        <w:rPr>
          <w:rStyle w:val="bumpedfont15"/>
          <w:rFonts w:ascii="Abadi" w:hAnsi="Abadi"/>
          <w:color w:val="000000"/>
        </w:rPr>
        <w:t>Positioning is the process of designing the overall image and offering of the company so that it is appealing to the target market.</w:t>
      </w:r>
    </w:p>
    <w:p w14:paraId="0C988D13" w14:textId="77777777" w:rsidR="000512DF" w:rsidRPr="008E00BD" w:rsidRDefault="00691BF2" w:rsidP="008E00BD">
      <w:pPr>
        <w:pStyle w:val="NoSpacing"/>
        <w:jc w:val="both"/>
        <w:rPr>
          <w:rStyle w:val="bumpedfont15"/>
          <w:rFonts w:ascii="Abadi" w:hAnsi="Abadi"/>
          <w:color w:val="000000"/>
        </w:rPr>
      </w:pPr>
      <w:r w:rsidRPr="008E00BD">
        <w:rPr>
          <w:rStyle w:val="bumpedfont15"/>
          <w:rFonts w:ascii="Abadi" w:hAnsi="Abadi"/>
          <w:color w:val="000000"/>
        </w:rPr>
        <w:t xml:space="preserve">United Kingdom: BMW's global positioning of "The Ultimate Driving Machine" and "Sheer Driving Pleasure" in the United Kingdom places an emphasis on superior engineering, sporty performance, technological leadership, and a dynamic driving experience. The target audience consists of discriminating drivers who place a high value on luxury, innovation, and driving excitement. BMW is a proponent of "sustainable mobility," and it markets its i Series and plug-in hybrid car models as environmentally friendly premium performance vehicles. </w:t>
      </w:r>
      <w:r w:rsidR="001B2225" w:rsidRPr="008E00BD">
        <w:rPr>
          <w:rStyle w:val="bumpedfont15"/>
          <w:rFonts w:ascii="Abadi" w:hAnsi="Abadi"/>
          <w:color w:val="000000"/>
        </w:rPr>
        <w:t>Communication in general</w:t>
      </w:r>
    </w:p>
    <w:p w14:paraId="7839D50A" w14:textId="7184BECC" w:rsidR="00691BF2" w:rsidRPr="008E00BD" w:rsidRDefault="00691BF2" w:rsidP="008E00BD">
      <w:pPr>
        <w:pStyle w:val="NoSpacing"/>
        <w:jc w:val="both"/>
        <w:rPr>
          <w:rFonts w:ascii="Abadi" w:hAnsi="Abadi"/>
          <w:color w:val="000000"/>
        </w:rPr>
      </w:pPr>
      <w:r w:rsidRPr="008E00BD">
        <w:rPr>
          <w:rStyle w:val="bumpedfont15"/>
          <w:rFonts w:ascii="Abadi" w:hAnsi="Abadi"/>
          <w:color w:val="000000"/>
        </w:rPr>
        <w:t>is a key factor in the accomplishment of goals by successful modern professionals. The positioning shifts subtly but critically using global brand equity of quality and prestige</w:t>
      </w:r>
      <w:r w:rsidRPr="008E00BD">
        <w:rPr>
          <w:rStyle w:val="apple-converted-space"/>
          <w:rFonts w:ascii="Abadi" w:hAnsi="Abadi"/>
          <w:color w:val="000000"/>
        </w:rPr>
        <w:t> </w:t>
      </w:r>
      <w:r w:rsidRPr="008E00BD">
        <w:rPr>
          <w:rStyle w:val="bumpedfont15"/>
          <w:rFonts w:ascii="Abadi" w:hAnsi="Abadi"/>
          <w:color w:val="000000"/>
        </w:rPr>
        <w:t>(Muniroh, 2023).</w:t>
      </w:r>
    </w:p>
    <w:p w14:paraId="51955D49" w14:textId="6A05201E" w:rsidR="00691BF2" w:rsidRPr="008E00BD" w:rsidRDefault="00691BF2" w:rsidP="008E00BD">
      <w:pPr>
        <w:pStyle w:val="NoSpacing"/>
        <w:jc w:val="both"/>
        <w:rPr>
          <w:rStyle w:val="bumpedfont15"/>
          <w:rFonts w:ascii="Abadi" w:hAnsi="Abadi"/>
          <w:color w:val="000000"/>
        </w:rPr>
      </w:pPr>
      <w:r w:rsidRPr="008E00BD">
        <w:rPr>
          <w:rStyle w:val="bumpedfont15"/>
          <w:rFonts w:ascii="Abadi" w:hAnsi="Abadi"/>
          <w:color w:val="000000"/>
        </w:rPr>
        <w:t>Nigeria:</w:t>
      </w:r>
      <w:r w:rsidRPr="008E00BD">
        <w:rPr>
          <w:rStyle w:val="apple-converted-space"/>
          <w:rFonts w:ascii="Abadi" w:hAnsi="Abadi"/>
          <w:color w:val="000000"/>
        </w:rPr>
        <w:t> </w:t>
      </w:r>
      <w:r w:rsidRPr="008E00BD">
        <w:rPr>
          <w:rStyle w:val="bumpedfont15"/>
          <w:rFonts w:ascii="Abadi" w:hAnsi="Abadi"/>
          <w:color w:val="000000"/>
        </w:rPr>
        <w:t>This is something that is happening in Nigeria. Power, success, and exclusivity are emphasised more than "Sheer Driving Pleasure" in this positioning. Driving is no longer the symbol of "arrival" and social dominance; rather, the vehicle has taken its place. Within the realm</w:t>
      </w:r>
      <w:r w:rsidRPr="008E00BD">
        <w:rPr>
          <w:rStyle w:val="apple-converted-space"/>
          <w:rFonts w:ascii="Abadi" w:hAnsi="Abadi"/>
          <w:color w:val="000000"/>
        </w:rPr>
        <w:t> </w:t>
      </w:r>
      <w:r w:rsidRPr="008E00BD">
        <w:rPr>
          <w:rStyle w:val="bumpedfont15"/>
          <w:rFonts w:ascii="Abadi" w:hAnsi="Abadi"/>
          <w:color w:val="000000"/>
        </w:rPr>
        <w:t xml:space="preserve">of automotive marketing, the X7 and 7 Series </w:t>
      </w:r>
      <w:bookmarkStart w:id="47" w:name="_Int_qFN7GDPx"/>
      <w:r w:rsidRPr="008E00BD">
        <w:rPr>
          <w:rStyle w:val="bumpedfont15"/>
          <w:rFonts w:ascii="Abadi" w:hAnsi="Abadi"/>
          <w:color w:val="000000"/>
        </w:rPr>
        <w:t>are highlighted</w:t>
      </w:r>
      <w:bookmarkEnd w:id="47"/>
      <w:r w:rsidRPr="008E00BD">
        <w:rPr>
          <w:rStyle w:val="bumpedfont15"/>
          <w:rFonts w:ascii="Abadi" w:hAnsi="Abadi"/>
          <w:color w:val="000000"/>
        </w:rPr>
        <w:t xml:space="preserve"> for their unparalleled luxury, comfort, technological sophistication, and, most importantly, their stature. The elite consumers of Nigeria </w:t>
      </w:r>
      <w:bookmarkStart w:id="48" w:name="_Int_nMZY5eSO"/>
      <w:r w:rsidRPr="008E00BD">
        <w:rPr>
          <w:rStyle w:val="bumpedfont15"/>
          <w:rFonts w:ascii="Abadi" w:hAnsi="Abadi"/>
          <w:color w:val="000000"/>
        </w:rPr>
        <w:t>are given</w:t>
      </w:r>
      <w:bookmarkEnd w:id="48"/>
      <w:r w:rsidRPr="008E00BD">
        <w:rPr>
          <w:rStyle w:val="bumpedfont15"/>
          <w:rFonts w:ascii="Abadi" w:hAnsi="Abadi"/>
          <w:color w:val="000000"/>
        </w:rPr>
        <w:t xml:space="preserve"> the assurance that they are </w:t>
      </w:r>
      <w:r w:rsidR="003C09EE" w:rsidRPr="008E00BD">
        <w:rPr>
          <w:rStyle w:val="bumpedfont15"/>
          <w:rFonts w:ascii="Abadi" w:hAnsi="Abadi"/>
          <w:color w:val="000000"/>
        </w:rPr>
        <w:t>buying</w:t>
      </w:r>
      <w:r w:rsidRPr="008E00BD">
        <w:rPr>
          <w:rStyle w:val="bumpedfont15"/>
          <w:rFonts w:ascii="Abadi" w:hAnsi="Abadi"/>
          <w:color w:val="000000"/>
        </w:rPr>
        <w:t xml:space="preserve"> a totem of achievement that </w:t>
      </w:r>
      <w:bookmarkStart w:id="49" w:name="_Int_GZG1ZsE3"/>
      <w:r w:rsidRPr="008E00BD">
        <w:rPr>
          <w:rStyle w:val="bumpedfont15"/>
          <w:rFonts w:ascii="Abadi" w:hAnsi="Abadi"/>
          <w:color w:val="000000"/>
        </w:rPr>
        <w:t>is recognised</w:t>
      </w:r>
      <w:bookmarkEnd w:id="49"/>
      <w:r w:rsidRPr="008E00BD">
        <w:rPr>
          <w:rStyle w:val="bumpedfont15"/>
          <w:rFonts w:ascii="Abadi" w:hAnsi="Abadi"/>
          <w:color w:val="000000"/>
        </w:rPr>
        <w:t xml:space="preserve"> all over the world</w:t>
      </w:r>
      <w:r w:rsidRPr="008E00BD">
        <w:rPr>
          <w:rStyle w:val="apple-converted-space"/>
          <w:rFonts w:ascii="Abadi" w:hAnsi="Abadi"/>
          <w:color w:val="000000"/>
        </w:rPr>
        <w:t> </w:t>
      </w:r>
      <w:r w:rsidRPr="008E00BD">
        <w:rPr>
          <w:rStyle w:val="bumpedfont15"/>
          <w:rFonts w:ascii="Abadi" w:hAnsi="Abadi"/>
          <w:color w:val="000000"/>
        </w:rPr>
        <w:t xml:space="preserve">(Casciano, 2022); a statement that is both visible and </w:t>
      </w:r>
      <w:r w:rsidR="001B2225" w:rsidRPr="008E00BD">
        <w:rPr>
          <w:rStyle w:val="bumpedfont15"/>
          <w:rFonts w:ascii="Abadi" w:hAnsi="Abadi"/>
          <w:color w:val="000000"/>
        </w:rPr>
        <w:t>respected of their success. Automobiles are armoured status symbols that traverse the physical and social landscapes of the country. A mature, multi-segment premium market is the target of BMW's comprehensive STP strategy in the United Kingdom, which places an emphasis on performance and innovation. Within the context of this niche Nigerian strategy, the elite's thoughts are dominated by status and exclusivity. According to the findings of this comparative analysis, a global brand must modify its marketing strategy in order</w:t>
      </w:r>
      <w:r w:rsidRPr="008E00BD">
        <w:rPr>
          <w:rStyle w:val="bumpedfont15"/>
          <w:rFonts w:ascii="Abadi" w:hAnsi="Abadi"/>
          <w:color w:val="000000"/>
        </w:rPr>
        <w:t xml:space="preserve"> </w:t>
      </w:r>
      <w:r w:rsidR="00D31A16" w:rsidRPr="008E00BD">
        <w:rPr>
          <w:rStyle w:val="bumpedfont15"/>
          <w:rFonts w:ascii="Abadi" w:hAnsi="Abadi"/>
          <w:color w:val="000000"/>
        </w:rPr>
        <w:t>to</w:t>
      </w:r>
      <w:r w:rsidRPr="008E00BD">
        <w:rPr>
          <w:rStyle w:val="bumpedfont15"/>
          <w:rFonts w:ascii="Abadi" w:hAnsi="Abadi"/>
          <w:color w:val="000000"/>
        </w:rPr>
        <w:t xml:space="preserve"> accommodate the vastly different realities of its consumers</w:t>
      </w:r>
      <w:r w:rsidRPr="008E00BD">
        <w:rPr>
          <w:rStyle w:val="apple-converted-space"/>
          <w:rFonts w:ascii="Abadi" w:hAnsi="Abadi"/>
          <w:color w:val="000000"/>
        </w:rPr>
        <w:t> </w:t>
      </w:r>
      <w:r w:rsidRPr="008E00BD">
        <w:rPr>
          <w:rStyle w:val="bumpedfont15"/>
          <w:rFonts w:ascii="Abadi" w:hAnsi="Abadi"/>
          <w:color w:val="000000"/>
        </w:rPr>
        <w:t>(Wang, Sung and Phau, 2021).</w:t>
      </w:r>
    </w:p>
    <w:p w14:paraId="3EF13F6C" w14:textId="77777777" w:rsidR="00C6720A" w:rsidRPr="008E00BD" w:rsidRDefault="00C6720A" w:rsidP="008E00BD">
      <w:pPr>
        <w:pStyle w:val="NoSpacing"/>
        <w:jc w:val="both"/>
        <w:rPr>
          <w:rStyle w:val="bumpedfont15"/>
          <w:rFonts w:ascii="Abadi" w:hAnsi="Abadi"/>
          <w:color w:val="000000"/>
        </w:rPr>
      </w:pPr>
    </w:p>
    <w:p w14:paraId="2EE5B962" w14:textId="280CE3C1" w:rsidR="000512DF" w:rsidRPr="008E00BD" w:rsidRDefault="00CB560A" w:rsidP="008E00BD">
      <w:pPr>
        <w:pStyle w:val="NoSpacing"/>
        <w:jc w:val="both"/>
        <w:rPr>
          <w:rStyle w:val="bumpedfont15"/>
          <w:rFonts w:ascii="Abadi" w:hAnsi="Abadi"/>
          <w:color w:val="000000"/>
        </w:rPr>
      </w:pPr>
      <w:r w:rsidRPr="008E00BD">
        <w:rPr>
          <w:rFonts w:ascii="Abadi" w:hAnsi="Abadi"/>
          <w:noProof/>
        </w:rPr>
        <w:drawing>
          <wp:anchor distT="0" distB="0" distL="114300" distR="114300" simplePos="0" relativeHeight="251658244" behindDoc="0" locked="0" layoutInCell="1" allowOverlap="1" wp14:anchorId="43035A05" wp14:editId="30F85F67">
            <wp:simplePos x="0" y="0"/>
            <wp:positionH relativeFrom="column">
              <wp:posOffset>555625</wp:posOffset>
            </wp:positionH>
            <wp:positionV relativeFrom="paragraph">
              <wp:posOffset>270510</wp:posOffset>
            </wp:positionV>
            <wp:extent cx="5102860" cy="3747135"/>
            <wp:effectExtent l="0" t="0" r="2540" b="0"/>
            <wp:wrapTopAndBottom/>
            <wp:docPr id="1761541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541952" name=""/>
                    <pic:cNvPicPr/>
                  </pic:nvPicPr>
                  <pic:blipFill>
                    <a:blip r:embed="rId14"/>
                    <a:stretch>
                      <a:fillRect/>
                    </a:stretch>
                  </pic:blipFill>
                  <pic:spPr>
                    <a:xfrm>
                      <a:off x="0" y="0"/>
                      <a:ext cx="5102860" cy="3747135"/>
                    </a:xfrm>
                    <a:prstGeom prst="rect">
                      <a:avLst/>
                    </a:prstGeom>
                  </pic:spPr>
                </pic:pic>
              </a:graphicData>
            </a:graphic>
            <wp14:sizeRelH relativeFrom="margin">
              <wp14:pctWidth>0</wp14:pctWidth>
            </wp14:sizeRelH>
            <wp14:sizeRelV relativeFrom="margin">
              <wp14:pctHeight>0</wp14:pctHeight>
            </wp14:sizeRelV>
          </wp:anchor>
        </w:drawing>
      </w:r>
    </w:p>
    <w:p w14:paraId="026C3887" w14:textId="45389DDC" w:rsidR="000512DF" w:rsidRPr="008E00BD" w:rsidRDefault="000512DF" w:rsidP="008E00BD">
      <w:pPr>
        <w:pStyle w:val="NoSpacing"/>
        <w:jc w:val="both"/>
        <w:rPr>
          <w:rStyle w:val="bumpedfont15"/>
          <w:rFonts w:ascii="Abadi" w:hAnsi="Abadi"/>
          <w:color w:val="000000"/>
        </w:rPr>
      </w:pPr>
    </w:p>
    <w:p w14:paraId="6FFA141F" w14:textId="77777777" w:rsidR="000512DF" w:rsidRPr="008E00BD" w:rsidRDefault="000512DF" w:rsidP="008E00BD">
      <w:pPr>
        <w:pStyle w:val="NoSpacing"/>
        <w:jc w:val="both"/>
        <w:rPr>
          <w:rStyle w:val="bumpedfont15"/>
          <w:rFonts w:ascii="Abadi" w:hAnsi="Abadi"/>
          <w:color w:val="000000"/>
        </w:rPr>
      </w:pPr>
    </w:p>
    <w:p w14:paraId="07BB490A" w14:textId="77777777" w:rsidR="000512DF" w:rsidRPr="008E00BD" w:rsidRDefault="000512DF" w:rsidP="008E00BD">
      <w:pPr>
        <w:pStyle w:val="NoSpacing"/>
        <w:jc w:val="both"/>
        <w:rPr>
          <w:rStyle w:val="bumpedfont15"/>
          <w:rFonts w:ascii="Abadi" w:hAnsi="Abadi"/>
          <w:color w:val="000000"/>
        </w:rPr>
      </w:pPr>
    </w:p>
    <w:p w14:paraId="5A1E6BEF" w14:textId="2D59CECC" w:rsidR="000512DF" w:rsidRPr="008E00BD" w:rsidRDefault="00B42D0C" w:rsidP="008E00BD">
      <w:pPr>
        <w:pStyle w:val="NoSpacing"/>
        <w:jc w:val="both"/>
        <w:rPr>
          <w:rStyle w:val="bumpedfont15"/>
          <w:rFonts w:ascii="Abadi" w:hAnsi="Abadi"/>
          <w:color w:val="000000"/>
        </w:rPr>
      </w:pPr>
      <w:r w:rsidRPr="008E00BD">
        <w:rPr>
          <w:rStyle w:val="bumpedfont15"/>
          <w:rFonts w:ascii="Abadi" w:hAnsi="Abadi"/>
          <w:color w:val="000000"/>
        </w:rPr>
        <w:t xml:space="preserve">Images from </w:t>
      </w:r>
      <w:hyperlink r:id="rId15" w:history="1">
        <w:r w:rsidRPr="008E00BD">
          <w:rPr>
            <w:rStyle w:val="Hyperlink"/>
            <w:rFonts w:ascii="Abadi" w:hAnsi="Abadi"/>
          </w:rPr>
          <w:t>https://bmvsmb.wordpress.com</w:t>
        </w:r>
      </w:hyperlink>
      <w:r w:rsidRPr="008E00BD">
        <w:rPr>
          <w:rStyle w:val="bumpedfont15"/>
          <w:rFonts w:ascii="Abadi" w:hAnsi="Abadi"/>
          <w:color w:val="000000"/>
        </w:rPr>
        <w:t xml:space="preserve"> accessed </w:t>
      </w:r>
      <w:r w:rsidR="003A7AE0" w:rsidRPr="008E00BD">
        <w:rPr>
          <w:rStyle w:val="bumpedfont15"/>
          <w:rFonts w:ascii="Abadi" w:hAnsi="Abadi"/>
          <w:color w:val="000000"/>
        </w:rPr>
        <w:t>date 03/12/2025</w:t>
      </w:r>
    </w:p>
    <w:p w14:paraId="579ABEC9" w14:textId="77777777" w:rsidR="00AD2441" w:rsidRPr="008E00BD" w:rsidRDefault="00AD2441" w:rsidP="008E00BD">
      <w:pPr>
        <w:pStyle w:val="NoSpacing"/>
        <w:jc w:val="both"/>
        <w:rPr>
          <w:rStyle w:val="bumpedfont15"/>
          <w:rFonts w:ascii="Abadi" w:hAnsi="Abadi"/>
          <w:color w:val="000000"/>
        </w:rPr>
      </w:pPr>
    </w:p>
    <w:p w14:paraId="2F17330C" w14:textId="2A0511A4" w:rsidR="001D70F3" w:rsidRDefault="008C39AE" w:rsidP="008E00BD">
      <w:pPr>
        <w:pStyle w:val="NoSpacing"/>
        <w:jc w:val="both"/>
        <w:rPr>
          <w:rFonts w:ascii="Abadi" w:hAnsi="Abadi"/>
          <w:b/>
          <w:bCs/>
          <w:color w:val="1A1A1A" w:themeColor="background1" w:themeShade="1A"/>
        </w:rPr>
      </w:pPr>
      <w:r w:rsidRPr="001D70F3">
        <w:rPr>
          <w:rFonts w:ascii="Abadi" w:hAnsi="Abadi"/>
          <w:b/>
          <w:bCs/>
          <w:color w:val="1A1A1A" w:themeColor="background1" w:themeShade="1A"/>
        </w:rPr>
        <w:t>STP</w:t>
      </w:r>
      <w:r w:rsidRPr="001D70F3">
        <w:rPr>
          <w:rFonts w:ascii="Abadi" w:hAnsi="Abadi"/>
          <w:b/>
          <w:bCs/>
          <w:color w:val="E97132" w:themeColor="accent2"/>
        </w:rPr>
        <w:t xml:space="preserve">   </w:t>
      </w:r>
      <w:r w:rsidRPr="001D70F3">
        <w:rPr>
          <w:rFonts w:ascii="Abadi" w:eastAsia="Times New Roman" w:hAnsi="Abadi" w:cs="Times New Roman"/>
          <w:b/>
          <w:bCs/>
          <w:kern w:val="36"/>
          <w14:ligatures w14:val="none"/>
        </w:rPr>
        <w:t>Similarities</w:t>
      </w:r>
      <w:r w:rsidR="001D44FA" w:rsidRPr="001D70F3">
        <w:rPr>
          <w:rFonts w:ascii="Abadi" w:eastAsia="Times New Roman" w:hAnsi="Abadi" w:cs="Times New Roman"/>
          <w:b/>
          <w:bCs/>
          <w:kern w:val="36"/>
          <w14:ligatures w14:val="none"/>
        </w:rPr>
        <w:t xml:space="preserve"> BMW </w:t>
      </w:r>
      <w:r w:rsidR="001D44FA" w:rsidRPr="001D70F3">
        <w:rPr>
          <w:rFonts w:ascii="Abadi" w:hAnsi="Abadi"/>
          <w:b/>
          <w:bCs/>
          <w:color w:val="1A1A1A" w:themeColor="background1" w:themeShade="1A"/>
        </w:rPr>
        <w:t xml:space="preserve">in Nigeria and Uk </w:t>
      </w:r>
    </w:p>
    <w:p w14:paraId="42D78FFA" w14:textId="77777777" w:rsidR="001D70F3" w:rsidRDefault="001D70F3" w:rsidP="008E00BD">
      <w:pPr>
        <w:pStyle w:val="NoSpacing"/>
        <w:jc w:val="both"/>
        <w:rPr>
          <w:rFonts w:ascii="Abadi" w:hAnsi="Abadi"/>
          <w:b/>
          <w:bCs/>
          <w:color w:val="1A1A1A" w:themeColor="background1" w:themeShade="1A"/>
        </w:rPr>
      </w:pPr>
    </w:p>
    <w:p w14:paraId="136CC345" w14:textId="39361427" w:rsidR="00C72018" w:rsidRPr="00C72018" w:rsidRDefault="00C72018" w:rsidP="00C72018">
      <w:pPr>
        <w:pStyle w:val="NoSpacing"/>
        <w:jc w:val="both"/>
        <w:rPr>
          <w:rFonts w:ascii="Abadi" w:hAnsi="Abadi"/>
          <w:color w:val="1A1A1A" w:themeColor="background1" w:themeShade="1A"/>
        </w:rPr>
      </w:pPr>
      <w:r w:rsidRPr="00C72018">
        <w:rPr>
          <w:rFonts w:ascii="Abadi" w:hAnsi="Abadi"/>
          <w:color w:val="1A1A1A" w:themeColor="background1" w:themeShade="1A"/>
        </w:rPr>
        <w:t xml:space="preserve">BMW employs a uniform segmentation, targeting, and positioning (STP) strategy in both the UK and Nigeria. BMW targets high-income professionals and business elites through segmentation based on demographic and psychographic variables associated with status, performance, and technological sophistication. These superior attributes surpass national borders, </w:t>
      </w:r>
      <w:r w:rsidR="003426F5" w:rsidRPr="00C72018">
        <w:rPr>
          <w:rFonts w:ascii="Abadi" w:hAnsi="Abadi"/>
          <w:color w:val="1A1A1A" w:themeColor="background1" w:themeShade="1A"/>
        </w:rPr>
        <w:t>easing</w:t>
      </w:r>
      <w:r w:rsidRPr="00C72018">
        <w:rPr>
          <w:rFonts w:ascii="Abadi" w:hAnsi="Abadi"/>
          <w:color w:val="1A1A1A" w:themeColor="background1" w:themeShade="1A"/>
        </w:rPr>
        <w:t xml:space="preserve"> analogous segmentation in both developed and emerging markets (</w:t>
      </w:r>
      <w:proofErr w:type="spellStart"/>
      <w:r w:rsidRPr="00C72018">
        <w:rPr>
          <w:rFonts w:ascii="Abadi" w:hAnsi="Abadi"/>
          <w:color w:val="1A1A1A" w:themeColor="background1" w:themeShade="1A"/>
        </w:rPr>
        <w:t>Kotler</w:t>
      </w:r>
      <w:proofErr w:type="spellEnd"/>
      <w:r w:rsidRPr="00C72018">
        <w:rPr>
          <w:rFonts w:ascii="Abadi" w:hAnsi="Abadi"/>
          <w:color w:val="1A1A1A" w:themeColor="background1" w:themeShade="1A"/>
        </w:rPr>
        <w:t xml:space="preserve"> &amp; Keller, 2016).</w:t>
      </w:r>
    </w:p>
    <w:p w14:paraId="4E8BF1E0" w14:textId="77777777" w:rsidR="00C72018" w:rsidRPr="00C72018" w:rsidRDefault="00C72018" w:rsidP="00C72018">
      <w:pPr>
        <w:pStyle w:val="NoSpacing"/>
        <w:jc w:val="both"/>
        <w:rPr>
          <w:rFonts w:ascii="Abadi" w:hAnsi="Abadi"/>
          <w:color w:val="1A1A1A" w:themeColor="background1" w:themeShade="1A"/>
        </w:rPr>
      </w:pPr>
    </w:p>
    <w:p w14:paraId="69CB06F9" w14:textId="77777777" w:rsidR="00C72018" w:rsidRPr="00C72018" w:rsidRDefault="00C72018" w:rsidP="00C72018">
      <w:pPr>
        <w:pStyle w:val="NoSpacing"/>
        <w:jc w:val="both"/>
        <w:rPr>
          <w:rFonts w:ascii="Abadi" w:hAnsi="Abadi"/>
          <w:color w:val="1A1A1A" w:themeColor="background1" w:themeShade="1A"/>
        </w:rPr>
      </w:pPr>
      <w:r w:rsidRPr="00C72018">
        <w:rPr>
          <w:rFonts w:ascii="Abadi" w:hAnsi="Abadi"/>
          <w:color w:val="1A1A1A" w:themeColor="background1" w:themeShade="1A"/>
        </w:rPr>
        <w:t>BMW employs a differentiated targeting strategy, providing models such as the 3 Series, 5 Series, and X Series to cater to specific premium sub-segments, with demand primarily concentrated in major urban centres like London and Lagos (Verbeke &amp; Kano, 2016).</w:t>
      </w:r>
    </w:p>
    <w:p w14:paraId="2CD76E2D" w14:textId="77777777" w:rsidR="00C72018" w:rsidRPr="00C72018" w:rsidRDefault="00C72018" w:rsidP="00C72018">
      <w:pPr>
        <w:pStyle w:val="NoSpacing"/>
        <w:jc w:val="both"/>
        <w:rPr>
          <w:rFonts w:ascii="Abadi" w:hAnsi="Abadi"/>
          <w:color w:val="1A1A1A" w:themeColor="background1" w:themeShade="1A"/>
        </w:rPr>
      </w:pPr>
    </w:p>
    <w:p w14:paraId="681A709C" w14:textId="0D1E0610" w:rsidR="001D70F3" w:rsidRDefault="00C72018" w:rsidP="008E00BD">
      <w:pPr>
        <w:pStyle w:val="NoSpacing"/>
        <w:jc w:val="both"/>
        <w:rPr>
          <w:rFonts w:ascii="Abadi" w:hAnsi="Abadi"/>
          <w:color w:val="1A1A1A" w:themeColor="background1" w:themeShade="1A"/>
        </w:rPr>
      </w:pPr>
      <w:r w:rsidRPr="00C72018">
        <w:rPr>
          <w:rFonts w:ascii="Abadi" w:hAnsi="Abadi"/>
          <w:color w:val="1A1A1A" w:themeColor="background1" w:themeShade="1A"/>
        </w:rPr>
        <w:t>BMW upholds a uniform global image that highlights German engineering superiority, innovation, and driving enjoyment, thereby enhancing brand consistency and competitive edge worldwide (Verbeke &amp; Kano, 2016).</w:t>
      </w:r>
    </w:p>
    <w:p w14:paraId="4DB6677E" w14:textId="77777777" w:rsidR="00BF0447" w:rsidRPr="001D44FA" w:rsidRDefault="00BF0447" w:rsidP="008E00BD">
      <w:pPr>
        <w:pStyle w:val="NoSpacing"/>
        <w:jc w:val="both"/>
        <w:rPr>
          <w:rFonts w:ascii="Abadi" w:hAnsi="Abadi"/>
          <w:color w:val="1A1A1A" w:themeColor="background1" w:themeShade="1A"/>
        </w:rPr>
      </w:pPr>
    </w:p>
    <w:p w14:paraId="33C38B96" w14:textId="4CB7A570" w:rsidR="00F91297" w:rsidRPr="008C39AE" w:rsidRDefault="00F91297" w:rsidP="008E00BD">
      <w:pPr>
        <w:pStyle w:val="NoSpacing"/>
        <w:jc w:val="both"/>
        <w:rPr>
          <w:rFonts w:ascii="Abadi" w:hAnsi="Abadi"/>
          <w:b/>
          <w:bCs/>
          <w:color w:val="000000"/>
        </w:rPr>
      </w:pPr>
      <w:r w:rsidRPr="008C39AE">
        <w:rPr>
          <w:rFonts w:ascii="Abadi" w:hAnsi="Abadi"/>
          <w:b/>
          <w:bCs/>
          <w:color w:val="000000"/>
        </w:rPr>
        <w:t xml:space="preserve">5. </w:t>
      </w:r>
      <w:r w:rsidRPr="008C39AE">
        <w:rPr>
          <w:rStyle w:val="bumpedfont15"/>
          <w:rFonts w:ascii="Abadi" w:hAnsi="Abadi"/>
          <w:b/>
          <w:bCs/>
          <w:color w:val="000000"/>
        </w:rPr>
        <w:t>Comparison of Marketing Mix Strategies in the UK and Nigeria</w:t>
      </w:r>
    </w:p>
    <w:p w14:paraId="6FCEC17F" w14:textId="165E5AEA" w:rsidR="00D10388" w:rsidRDefault="00D10388" w:rsidP="008E00BD">
      <w:pPr>
        <w:pStyle w:val="NoSpacing"/>
        <w:jc w:val="both"/>
        <w:rPr>
          <w:rStyle w:val="bumpedfont15"/>
          <w:rFonts w:ascii="Abadi" w:hAnsi="Abadi"/>
          <w:color w:val="000000"/>
        </w:rPr>
      </w:pPr>
      <w:r w:rsidRPr="008E00BD">
        <w:rPr>
          <w:rStyle w:val="bumpedfont15"/>
          <w:rFonts w:ascii="Abadi" w:hAnsi="Abadi"/>
          <w:color w:val="000000"/>
        </w:rPr>
        <w:t xml:space="preserve">The proposed comparison of the Marketing Mix of the United Kingdom and </w:t>
      </w:r>
      <w:r w:rsidR="00716EE9" w:rsidRPr="008E00BD">
        <w:rPr>
          <w:rStyle w:val="bumpedfont15"/>
          <w:rFonts w:ascii="Abadi" w:hAnsi="Abadi"/>
          <w:color w:val="000000"/>
        </w:rPr>
        <w:t>Nigerian firms</w:t>
      </w:r>
      <w:r w:rsidR="00E62DC3" w:rsidRPr="008E00BD">
        <w:rPr>
          <w:rStyle w:val="bumpedfont15"/>
          <w:rFonts w:ascii="Abadi" w:hAnsi="Abadi"/>
          <w:color w:val="000000"/>
        </w:rPr>
        <w:t xml:space="preserve"> </w:t>
      </w:r>
      <w:r w:rsidR="009C1752">
        <w:rPr>
          <w:rStyle w:val="bumpedfont15"/>
          <w:rFonts w:ascii="Abadi" w:hAnsi="Abadi"/>
          <w:color w:val="000000"/>
        </w:rPr>
        <w:t>applies</w:t>
      </w:r>
      <w:r w:rsidRPr="008E00BD">
        <w:rPr>
          <w:rStyle w:val="bumpedfont15"/>
          <w:rFonts w:ascii="Abadi" w:hAnsi="Abadi"/>
          <w:color w:val="000000"/>
        </w:rPr>
        <w:t xml:space="preserve"> the so-called 7Ps of the Marketing Mix </w:t>
      </w:r>
      <w:r w:rsidR="009C1752">
        <w:rPr>
          <w:rStyle w:val="bumpedfont15"/>
          <w:rFonts w:ascii="Abadi" w:hAnsi="Abadi"/>
          <w:color w:val="000000"/>
        </w:rPr>
        <w:t>to</w:t>
      </w:r>
      <w:r w:rsidRPr="008E00BD">
        <w:rPr>
          <w:rStyle w:val="bumpedfont15"/>
          <w:rFonts w:ascii="Abadi" w:hAnsi="Abadi"/>
          <w:color w:val="000000"/>
        </w:rPr>
        <w:t xml:space="preserve"> enable the plan to move and reposition its brand in the marketplace. As concerns BMW, the primary brand culture and values are as close or separated. However, the interpretation of certain ideas is dramatically elastic.</w:t>
      </w:r>
      <w:r w:rsidR="0049069E" w:rsidRPr="008E00BD">
        <w:rPr>
          <w:rStyle w:val="bumpedfont15"/>
          <w:rFonts w:ascii="Abadi" w:hAnsi="Abadi"/>
          <w:color w:val="000000"/>
        </w:rPr>
        <w:t xml:space="preserve"> </w:t>
      </w:r>
      <w:r w:rsidRPr="008E00BD">
        <w:rPr>
          <w:rStyle w:val="bumpedfont15"/>
          <w:rFonts w:ascii="Abadi" w:hAnsi="Abadi"/>
          <w:color w:val="000000"/>
        </w:rPr>
        <w:t xml:space="preserve">Specifically, the following seven core values will </w:t>
      </w:r>
      <w:bookmarkStart w:id="50" w:name="_Int_XQ0E0m46"/>
      <w:r w:rsidRPr="008E00BD">
        <w:rPr>
          <w:rStyle w:val="bumpedfont15"/>
          <w:rFonts w:ascii="Abadi" w:hAnsi="Abadi"/>
          <w:color w:val="000000"/>
        </w:rPr>
        <w:t>be examined</w:t>
      </w:r>
      <w:bookmarkEnd w:id="50"/>
      <w:r w:rsidRPr="008E00BD">
        <w:rPr>
          <w:rStyle w:val="bumpedfont15"/>
          <w:rFonts w:ascii="Abadi" w:hAnsi="Abadi"/>
          <w:color w:val="000000"/>
        </w:rPr>
        <w:t xml:space="preserve"> in execution: Product, Price, Place, Promotion, People, Process, and Physical Evidence. </w:t>
      </w:r>
      <w:r w:rsidR="00E62DC3" w:rsidRPr="008E00BD">
        <w:rPr>
          <w:rStyle w:val="bumpedfont15"/>
          <w:rFonts w:ascii="Abadi" w:hAnsi="Abadi"/>
          <w:color w:val="000000"/>
        </w:rPr>
        <w:t xml:space="preserve">These elements shall </w:t>
      </w:r>
      <w:bookmarkStart w:id="51" w:name="_Int_sL7MSbE0"/>
      <w:r w:rsidR="00E62DC3" w:rsidRPr="008E00BD">
        <w:rPr>
          <w:rStyle w:val="bumpedfont15"/>
          <w:rFonts w:ascii="Abadi" w:hAnsi="Abadi"/>
          <w:color w:val="000000"/>
        </w:rPr>
        <w:t xml:space="preserve">be </w:t>
      </w:r>
      <w:r w:rsidR="00C5662A" w:rsidRPr="008E00BD">
        <w:rPr>
          <w:rStyle w:val="bumpedfont15"/>
          <w:rFonts w:ascii="Abadi" w:hAnsi="Abadi"/>
          <w:color w:val="000000"/>
        </w:rPr>
        <w:t>analysed</w:t>
      </w:r>
      <w:bookmarkEnd w:id="51"/>
      <w:r w:rsidRPr="008E00BD">
        <w:rPr>
          <w:rStyle w:val="bumpedfont15"/>
          <w:rFonts w:ascii="Abadi" w:hAnsi="Abadi"/>
          <w:color w:val="000000"/>
        </w:rPr>
        <w:t xml:space="preserve"> in a mixed pattern, concerning both target countries </w:t>
      </w:r>
      <w:r w:rsidR="0049069E" w:rsidRPr="008E00BD">
        <w:rPr>
          <w:rStyle w:val="bumpedfont15"/>
          <w:rFonts w:ascii="Abadi" w:hAnsi="Abadi"/>
          <w:color w:val="000000"/>
        </w:rPr>
        <w:t>simultaneously (</w:t>
      </w:r>
      <w:r w:rsidRPr="008E00BD">
        <w:rPr>
          <w:rStyle w:val="bumpedfont15"/>
          <w:rFonts w:ascii="Abadi" w:hAnsi="Abadi"/>
          <w:color w:val="000000"/>
        </w:rPr>
        <w:t>Mohammad, 2015).</w:t>
      </w:r>
    </w:p>
    <w:p w14:paraId="1AAD7D2B" w14:textId="77777777" w:rsidR="0068509B" w:rsidRDefault="0068509B" w:rsidP="008E00BD">
      <w:pPr>
        <w:pStyle w:val="NoSpacing"/>
        <w:jc w:val="both"/>
        <w:rPr>
          <w:rStyle w:val="bumpedfont15"/>
          <w:rFonts w:ascii="Abadi" w:hAnsi="Abadi"/>
          <w:color w:val="000000"/>
        </w:rPr>
      </w:pPr>
      <w:bookmarkStart w:id="52" w:name="_Toc215602456"/>
      <w:bookmarkEnd w:id="52"/>
    </w:p>
    <w:p w14:paraId="3A63DF83" w14:textId="40B7658B" w:rsidR="005A54A4" w:rsidRDefault="005A54A4" w:rsidP="008E00BD">
      <w:pPr>
        <w:pStyle w:val="NoSpacing"/>
        <w:jc w:val="both"/>
        <w:rPr>
          <w:rStyle w:val="bumpedfont15"/>
          <w:rFonts w:ascii="Abadi" w:hAnsi="Abadi"/>
          <w:b/>
          <w:bCs/>
          <w:color w:val="1A1A1A" w:themeColor="background1" w:themeShade="1A"/>
        </w:rPr>
      </w:pPr>
      <w:r w:rsidRPr="00282D16">
        <w:rPr>
          <w:rStyle w:val="bumpedfont15"/>
          <w:rFonts w:ascii="Abadi" w:hAnsi="Abadi"/>
          <w:b/>
          <w:bCs/>
          <w:color w:val="1A1A1A" w:themeColor="background1" w:themeShade="1A"/>
        </w:rPr>
        <w:t>Pictures of the 7ps</w:t>
      </w:r>
    </w:p>
    <w:p w14:paraId="0B65CC6E" w14:textId="108BD232" w:rsidR="0068509B" w:rsidRDefault="000F799D" w:rsidP="008E00BD">
      <w:pPr>
        <w:pStyle w:val="NoSpacing"/>
        <w:jc w:val="both"/>
        <w:rPr>
          <w:rStyle w:val="bumpedfont15"/>
          <w:rFonts w:ascii="Abadi" w:hAnsi="Abadi"/>
          <w:b/>
          <w:bCs/>
          <w:color w:val="1A1A1A" w:themeColor="background1" w:themeShade="1A"/>
        </w:rPr>
      </w:pPr>
      <w:r>
        <w:rPr>
          <w:rFonts w:ascii="Abadi" w:hAnsi="Abadi"/>
          <w:b/>
          <w:bCs/>
          <w:noProof/>
          <w:color w:val="FFFFFF" w:themeColor="background1"/>
        </w:rPr>
        <w:drawing>
          <wp:anchor distT="0" distB="0" distL="114300" distR="114300" simplePos="0" relativeHeight="251658252" behindDoc="0" locked="0" layoutInCell="1" allowOverlap="1" wp14:anchorId="0624CD4A" wp14:editId="7832333A">
            <wp:simplePos x="0" y="0"/>
            <wp:positionH relativeFrom="column">
              <wp:posOffset>0</wp:posOffset>
            </wp:positionH>
            <wp:positionV relativeFrom="paragraph">
              <wp:posOffset>45720</wp:posOffset>
            </wp:positionV>
            <wp:extent cx="6059805" cy="1738630"/>
            <wp:effectExtent l="0" t="0" r="0" b="1270"/>
            <wp:wrapTopAndBottom/>
            <wp:docPr id="1351271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71676" name="Picture 1351271676"/>
                    <pic:cNvPicPr/>
                  </pic:nvPicPr>
                  <pic:blipFill>
                    <a:blip r:embed="rId16">
                      <a:extLst>
                        <a:ext uri="{28A0092B-C50C-407E-A947-70E740481C1C}">
                          <a14:useLocalDpi xmlns:a14="http://schemas.microsoft.com/office/drawing/2010/main" val="0"/>
                        </a:ext>
                      </a:extLst>
                    </a:blip>
                    <a:stretch>
                      <a:fillRect/>
                    </a:stretch>
                  </pic:blipFill>
                  <pic:spPr>
                    <a:xfrm>
                      <a:off x="0" y="0"/>
                      <a:ext cx="6059805" cy="1738630"/>
                    </a:xfrm>
                    <a:prstGeom prst="rect">
                      <a:avLst/>
                    </a:prstGeom>
                  </pic:spPr>
                </pic:pic>
              </a:graphicData>
            </a:graphic>
            <wp14:sizeRelH relativeFrom="margin">
              <wp14:pctWidth>0</wp14:pctWidth>
            </wp14:sizeRelH>
            <wp14:sizeRelV relativeFrom="margin">
              <wp14:pctHeight>0</wp14:pctHeight>
            </wp14:sizeRelV>
          </wp:anchor>
        </w:drawing>
      </w:r>
      <w:r w:rsidR="0093455C" w:rsidRPr="0093455C">
        <w:rPr>
          <w:rStyle w:val="bumpedfont15"/>
          <w:rFonts w:ascii="Abadi" w:hAnsi="Abadi"/>
          <w:b/>
          <w:bCs/>
          <w:color w:val="1A1A1A" w:themeColor="background1" w:themeShade="1A"/>
        </w:rPr>
        <w:t xml:space="preserve"> </w:t>
      </w:r>
      <w:r w:rsidR="0093455C">
        <w:rPr>
          <w:rStyle w:val="bumpedfont15"/>
          <w:rFonts w:ascii="Abadi" w:hAnsi="Abadi"/>
          <w:b/>
          <w:bCs/>
          <w:color w:val="1A1A1A" w:themeColor="background1" w:themeShade="1A"/>
        </w:rPr>
        <w:t>Image from the link</w:t>
      </w:r>
      <w:r w:rsidR="005065D0">
        <w:rPr>
          <w:rStyle w:val="bumpedfont15"/>
          <w:rFonts w:ascii="Abadi" w:hAnsi="Abadi"/>
          <w:b/>
          <w:bCs/>
          <w:color w:val="1A1A1A" w:themeColor="background1" w:themeShade="1A"/>
        </w:rPr>
        <w:t xml:space="preserve"> </w:t>
      </w:r>
      <w:r w:rsidR="0093455C" w:rsidRPr="0093455C">
        <w:rPr>
          <w:rStyle w:val="bumpedfont15"/>
          <w:rFonts w:ascii="Abadi" w:hAnsi="Abadi"/>
          <w:b/>
          <w:bCs/>
          <w:color w:val="1A1A1A" w:themeColor="background1" w:themeShade="1A"/>
        </w:rPr>
        <w:t>https://blog.oxfordcollegeofmarketing.com/2020/10/08/understanding-the-7ps-of-the-marketing-mix/</w:t>
      </w:r>
    </w:p>
    <w:p w14:paraId="5584E068" w14:textId="77777777" w:rsidR="005065D0" w:rsidRPr="005065D0" w:rsidRDefault="005065D0" w:rsidP="008E00BD">
      <w:pPr>
        <w:pStyle w:val="NoSpacing"/>
        <w:jc w:val="both"/>
        <w:rPr>
          <w:rFonts w:ascii="Abadi" w:hAnsi="Abadi"/>
          <w:b/>
          <w:bCs/>
          <w:color w:val="1A1A1A" w:themeColor="background1" w:themeShade="1A"/>
        </w:rPr>
      </w:pPr>
    </w:p>
    <w:p w14:paraId="69E21454" w14:textId="77777777" w:rsidR="00F91297" w:rsidRPr="008E00BD" w:rsidRDefault="00F91297" w:rsidP="008E00BD">
      <w:pPr>
        <w:pStyle w:val="NoSpacing"/>
        <w:jc w:val="both"/>
        <w:rPr>
          <w:rFonts w:ascii="Abadi" w:hAnsi="Abadi"/>
          <w:color w:val="000000"/>
        </w:rPr>
      </w:pPr>
      <w:r w:rsidRPr="008E00BD">
        <w:rPr>
          <w:rStyle w:val="bumpedfont15"/>
          <w:rFonts w:ascii="Abadi" w:hAnsi="Abadi"/>
          <w:color w:val="000000"/>
        </w:rPr>
        <w:t>5.</w:t>
      </w:r>
      <w:r w:rsidRPr="008E00BD">
        <w:rPr>
          <w:rStyle w:val="bumpedfont15"/>
          <w:rFonts w:ascii="Abadi" w:hAnsi="Abadi"/>
          <w:b/>
          <w:bCs/>
          <w:color w:val="000000"/>
        </w:rPr>
        <w:t>1 Product</w:t>
      </w:r>
    </w:p>
    <w:p w14:paraId="2132C9A3" w14:textId="77777777" w:rsidR="009A7EE6" w:rsidRPr="008E00BD" w:rsidRDefault="009A7EE6" w:rsidP="008E00BD">
      <w:pPr>
        <w:pStyle w:val="NoSpacing"/>
        <w:jc w:val="both"/>
        <w:rPr>
          <w:rFonts w:ascii="Abadi" w:hAnsi="Abadi"/>
          <w:color w:val="000000"/>
        </w:rPr>
      </w:pPr>
      <w:r w:rsidRPr="008E00BD">
        <w:rPr>
          <w:rStyle w:val="bumpedfont15"/>
          <w:rFonts w:ascii="Abadi" w:hAnsi="Abadi"/>
          <w:color w:val="000000"/>
        </w:rPr>
        <w:t>The Products are goods and services, both tangible and intangible, designed for the target market.</w:t>
      </w:r>
      <w:r w:rsidRPr="008E00BD">
        <w:rPr>
          <w:rStyle w:val="apple-converted-space"/>
          <w:rFonts w:ascii="Abadi" w:hAnsi="Abadi"/>
          <w:color w:val="000000"/>
        </w:rPr>
        <w:t> </w:t>
      </w:r>
      <w:r w:rsidRPr="008E00BD">
        <w:rPr>
          <w:rStyle w:val="bumpedfont15"/>
          <w:rFonts w:ascii="Abadi" w:hAnsi="Abadi"/>
          <w:color w:val="000000"/>
        </w:rPr>
        <w:t>The product strategy of BMW is a contrast between handpicked, status-driven products and full-line, innovation-driven products</w:t>
      </w:r>
      <w:r w:rsidRPr="008E00BD">
        <w:rPr>
          <w:rStyle w:val="apple-converted-space"/>
          <w:rFonts w:ascii="Abadi" w:hAnsi="Abadi"/>
          <w:color w:val="000000"/>
        </w:rPr>
        <w:t> </w:t>
      </w:r>
      <w:r w:rsidRPr="008E00BD">
        <w:rPr>
          <w:rStyle w:val="bumpedfont15"/>
          <w:rFonts w:ascii="Abadi" w:hAnsi="Abadi"/>
          <w:color w:val="000000"/>
        </w:rPr>
        <w:t>(Sushmith, 2024).</w:t>
      </w:r>
    </w:p>
    <w:p w14:paraId="346E3401" w14:textId="3E9090AC" w:rsidR="009A7EE6" w:rsidRPr="008E00BD" w:rsidRDefault="009A7EE6" w:rsidP="008E00BD">
      <w:pPr>
        <w:pStyle w:val="NoSpacing"/>
        <w:jc w:val="both"/>
        <w:rPr>
          <w:rFonts w:ascii="Abadi" w:hAnsi="Abadi"/>
          <w:color w:val="000000"/>
        </w:rPr>
      </w:pPr>
      <w:r w:rsidRPr="008E00BD">
        <w:rPr>
          <w:rStyle w:val="bumpedfont15"/>
          <w:rFonts w:ascii="Abadi" w:hAnsi="Abadi"/>
          <w:color w:val="000000"/>
        </w:rPr>
        <w:t xml:space="preserve">United Kingdom: In the United Kingdom, BMW caters to a sophisticated and multi-segmented market with a diverse selection of products. The line of vehicles is opulent, ranging from the 1 Series and 2 Series Gran Coupé, which </w:t>
      </w:r>
      <w:bookmarkStart w:id="53" w:name="_Int_zZndTtXE"/>
      <w:r w:rsidRPr="008E00BD">
        <w:rPr>
          <w:rStyle w:val="bumpedfont15"/>
          <w:rFonts w:ascii="Abadi" w:hAnsi="Abadi"/>
          <w:color w:val="000000"/>
        </w:rPr>
        <w:t>are designed</w:t>
      </w:r>
      <w:bookmarkEnd w:id="53"/>
      <w:r w:rsidRPr="008E00BD">
        <w:rPr>
          <w:rStyle w:val="bumpedfont15"/>
          <w:rFonts w:ascii="Abadi" w:hAnsi="Abadi"/>
          <w:color w:val="000000"/>
        </w:rPr>
        <w:t xml:space="preserve"> for younger professionals and families with</w:t>
      </w:r>
      <w:r w:rsidR="00E62DC3" w:rsidRPr="008E00BD">
        <w:rPr>
          <w:rStyle w:val="apple-converted-space"/>
          <w:rFonts w:ascii="Abadi" w:hAnsi="Abadi"/>
          <w:color w:val="000000"/>
        </w:rPr>
        <w:t> </w:t>
      </w:r>
      <w:r w:rsidR="00E62DC3" w:rsidRPr="008E00BD">
        <w:rPr>
          <w:rStyle w:val="bumpedfont15"/>
          <w:rFonts w:ascii="Abadi" w:hAnsi="Abadi"/>
          <w:color w:val="000000"/>
        </w:rPr>
        <w:t>fewer children, to the 7 Series saloon and the X7 SUV.</w:t>
      </w:r>
      <w:r w:rsidR="00E62DC3" w:rsidRPr="008E00BD">
        <w:rPr>
          <w:rStyle w:val="apple-converted-space"/>
          <w:rFonts w:ascii="Abadi" w:hAnsi="Abadi"/>
          <w:color w:val="000000"/>
        </w:rPr>
        <w:t> </w:t>
      </w:r>
      <w:r w:rsidRPr="008E00BD">
        <w:rPr>
          <w:rStyle w:val="bumpedfont15"/>
          <w:rFonts w:ascii="Abadi" w:hAnsi="Abadi"/>
          <w:color w:val="000000"/>
        </w:rPr>
        <w:t>In the UK product strategy, there is</w:t>
      </w:r>
      <w:r w:rsidR="00E62DC3" w:rsidRPr="008E00BD">
        <w:rPr>
          <w:rStyle w:val="bumpedfont15"/>
          <w:rFonts w:ascii="Abadi" w:hAnsi="Abadi"/>
          <w:color w:val="000000"/>
        </w:rPr>
        <w:t xml:space="preserve"> emphasis on customisation.</w:t>
      </w:r>
      <w:r w:rsidRPr="008E00BD">
        <w:rPr>
          <w:rStyle w:val="bumpedfont15"/>
          <w:rFonts w:ascii="Abadi" w:hAnsi="Abadi"/>
          <w:color w:val="000000"/>
        </w:rPr>
        <w:t xml:space="preserve"> Customers </w:t>
      </w:r>
      <w:bookmarkStart w:id="54" w:name="_Int_8rBBjxUe"/>
      <w:r w:rsidRPr="008E00BD">
        <w:rPr>
          <w:rStyle w:val="bumpedfont15"/>
          <w:rFonts w:ascii="Abadi" w:hAnsi="Abadi"/>
          <w:color w:val="000000"/>
        </w:rPr>
        <w:t>are allowed</w:t>
      </w:r>
      <w:bookmarkEnd w:id="54"/>
      <w:r w:rsidRPr="008E00BD">
        <w:rPr>
          <w:rStyle w:val="bumpedfont15"/>
          <w:rFonts w:ascii="Abadi" w:hAnsi="Abadi"/>
          <w:color w:val="000000"/>
        </w:rPr>
        <w:t xml:space="preserve"> to</w:t>
      </w:r>
      <w:r w:rsidR="00D10388" w:rsidRPr="008E00BD">
        <w:rPr>
          <w:rStyle w:val="bumpedfont15"/>
          <w:rFonts w:ascii="Abadi" w:hAnsi="Abadi"/>
          <w:color w:val="000000"/>
        </w:rPr>
        <w:t xml:space="preserve"> </w:t>
      </w:r>
      <w:r w:rsidRPr="008E00BD">
        <w:rPr>
          <w:rStyle w:val="bumpedfont15"/>
          <w:rFonts w:ascii="Abadi" w:hAnsi="Abadi"/>
          <w:color w:val="000000"/>
        </w:rPr>
        <w:t>customise</w:t>
      </w:r>
      <w:r w:rsidR="00D10388" w:rsidRPr="008E00BD">
        <w:rPr>
          <w:rStyle w:val="bumpedfont15"/>
          <w:rFonts w:ascii="Abadi" w:hAnsi="Abadi"/>
          <w:color w:val="000000"/>
        </w:rPr>
        <w:t xml:space="preserve"> </w:t>
      </w:r>
      <w:r w:rsidRPr="008E00BD">
        <w:rPr>
          <w:rStyle w:val="bumpedfont15"/>
          <w:rFonts w:ascii="Abadi" w:hAnsi="Abadi"/>
          <w:color w:val="000000"/>
        </w:rPr>
        <w:t>their ability to pick from the</w:t>
      </w:r>
      <w:r w:rsidR="00D10388" w:rsidRPr="008E00BD">
        <w:rPr>
          <w:rStyle w:val="bumpedfont15"/>
          <w:rFonts w:ascii="Abadi" w:hAnsi="Abadi"/>
          <w:color w:val="000000"/>
        </w:rPr>
        <w:t xml:space="preserve"> </w:t>
      </w:r>
      <w:r w:rsidRPr="008E00BD">
        <w:rPr>
          <w:rStyle w:val="bumpedfont15"/>
          <w:rFonts w:ascii="Abadi" w:hAnsi="Abadi"/>
          <w:color w:val="000000"/>
        </w:rPr>
        <w:t xml:space="preserve">track lines, which include Sport, Luxury, and M Sport, and a longer list of accessories that includes </w:t>
      </w:r>
      <w:r w:rsidR="00C5662A" w:rsidRPr="008E00BD">
        <w:rPr>
          <w:rStyle w:val="bumpedfont15"/>
          <w:rFonts w:ascii="Abadi" w:hAnsi="Abadi"/>
          <w:color w:val="000000"/>
        </w:rPr>
        <w:t>innovative</w:t>
      </w:r>
      <w:r w:rsidRPr="008E00BD">
        <w:rPr>
          <w:rStyle w:val="bumpedfont15"/>
          <w:rFonts w:ascii="Abadi" w:hAnsi="Abadi"/>
          <w:color w:val="000000"/>
        </w:rPr>
        <w:t xml:space="preserve"> driver aid technologies, premium audio, and interior finishes. Electrification is the first step. Environmental consciousness, government incentives, and shifting consumer preferences create a unique opportunity to market electric vehicles such as the i4 and</w:t>
      </w:r>
      <w:r w:rsidR="00D10388" w:rsidRPr="008E00BD">
        <w:rPr>
          <w:rStyle w:val="bumpedfont15"/>
          <w:rFonts w:ascii="Abadi" w:hAnsi="Abadi"/>
          <w:color w:val="000000"/>
        </w:rPr>
        <w:t xml:space="preserve"> iX and plug-in hybrid electric vehicles such as the 330e and X5 xDrive45e.</w:t>
      </w:r>
      <w:r w:rsidR="00D10388" w:rsidRPr="008E00BD">
        <w:rPr>
          <w:rStyle w:val="apple-converted-space"/>
          <w:rFonts w:ascii="Abadi" w:hAnsi="Abadi"/>
          <w:color w:val="000000"/>
        </w:rPr>
        <w:t> </w:t>
      </w:r>
      <w:r w:rsidRPr="008E00BD">
        <w:rPr>
          <w:rStyle w:val="bumpedfont15"/>
          <w:rFonts w:ascii="Abadi" w:hAnsi="Abadi"/>
          <w:color w:val="000000"/>
        </w:rPr>
        <w:t xml:space="preserve">There are three selling points for this product: safety, </w:t>
      </w:r>
      <w:r w:rsidR="00C5662A" w:rsidRPr="008E00BD">
        <w:rPr>
          <w:rStyle w:val="bumpedfont15"/>
          <w:rFonts w:ascii="Abadi" w:hAnsi="Abadi"/>
          <w:color w:val="000000"/>
        </w:rPr>
        <w:t>innovative</w:t>
      </w:r>
      <w:r w:rsidR="00D10388" w:rsidRPr="008E00BD">
        <w:rPr>
          <w:rStyle w:val="bumpedfont15"/>
          <w:rFonts w:ascii="Abadi" w:hAnsi="Abadi"/>
          <w:color w:val="000000"/>
        </w:rPr>
        <w:t xml:space="preserve"> </w:t>
      </w:r>
      <w:r w:rsidRPr="008E00BD">
        <w:rPr>
          <w:rStyle w:val="bumpedfont15"/>
          <w:rFonts w:ascii="Abadi" w:hAnsi="Abadi"/>
          <w:color w:val="000000"/>
        </w:rPr>
        <w:t>technology, and "Sheer Driving Pleasure."</w:t>
      </w:r>
    </w:p>
    <w:p w14:paraId="192F1F2F" w14:textId="7C428260" w:rsidR="00D10388" w:rsidRDefault="00D10388" w:rsidP="008E00BD">
      <w:pPr>
        <w:pStyle w:val="NoSpacing"/>
        <w:jc w:val="both"/>
        <w:rPr>
          <w:rStyle w:val="bumpedfont15"/>
          <w:rFonts w:ascii="Abadi" w:hAnsi="Abadi"/>
          <w:color w:val="000000"/>
        </w:rPr>
      </w:pPr>
      <w:r w:rsidRPr="008E00BD">
        <w:rPr>
          <w:rStyle w:val="bumpedfont15"/>
          <w:rFonts w:ascii="Abadi" w:hAnsi="Abadi"/>
          <w:color w:val="000000"/>
        </w:rPr>
        <w:t>Nigeria:</w:t>
      </w:r>
      <w:r w:rsidRPr="008E00BD">
        <w:rPr>
          <w:rStyle w:val="apple-converted-space"/>
          <w:rFonts w:ascii="Abadi" w:hAnsi="Abadi"/>
          <w:color w:val="000000"/>
        </w:rPr>
        <w:t> </w:t>
      </w:r>
      <w:r w:rsidRPr="008E00BD">
        <w:rPr>
          <w:rStyle w:val="bumpedfont15"/>
          <w:rFonts w:ascii="Abadi" w:hAnsi="Abadi"/>
          <w:color w:val="000000"/>
        </w:rPr>
        <w:t xml:space="preserve">Not breadth, but careful selection is what constitutes product strategy in Nigeria. The portfolio has </w:t>
      </w:r>
      <w:bookmarkStart w:id="55" w:name="_Int_mhK7JNPm"/>
      <w:r w:rsidRPr="008E00BD">
        <w:rPr>
          <w:rStyle w:val="bumpedfont15"/>
          <w:rFonts w:ascii="Abadi" w:hAnsi="Abadi"/>
          <w:color w:val="000000"/>
        </w:rPr>
        <w:t>been simplified</w:t>
      </w:r>
      <w:bookmarkEnd w:id="55"/>
      <w:r w:rsidRPr="008E00BD">
        <w:rPr>
          <w:rStyle w:val="bumpedfont15"/>
          <w:rFonts w:ascii="Abadi" w:hAnsi="Abadi"/>
          <w:color w:val="000000"/>
        </w:rPr>
        <w:t>, with an emphasis placed on status-driven and community-oriented businesses. On the road, large SUVs such as the X5, X6, and flagship X7 stand out due to their presence on the road, their safety, and their capacity to manage challenging roads. These luxury saloons, such as the 5 Series and the 7 Series, are also popular</w:t>
      </w:r>
      <w:r w:rsidRPr="008E00BD">
        <w:rPr>
          <w:rStyle w:val="apple-converted-space"/>
          <w:rFonts w:ascii="Abadi" w:hAnsi="Abadi"/>
          <w:color w:val="000000"/>
        </w:rPr>
        <w:t> </w:t>
      </w:r>
      <w:r w:rsidRPr="008E00BD">
        <w:rPr>
          <w:rStyle w:val="bumpedfont15"/>
          <w:rFonts w:ascii="Abadi" w:hAnsi="Abadi"/>
          <w:color w:val="000000"/>
        </w:rPr>
        <w:t xml:space="preserve">(Williams and Blyth, 2023). The M3, M5, and X5 M models from the BMW M division </w:t>
      </w:r>
      <w:bookmarkStart w:id="56" w:name="_Int_wB0i8rGV"/>
      <w:r w:rsidRPr="008E00BD">
        <w:rPr>
          <w:rStyle w:val="bumpedfont15"/>
          <w:rFonts w:ascii="Abadi" w:hAnsi="Abadi"/>
          <w:color w:val="000000"/>
        </w:rPr>
        <w:t>are featured</w:t>
      </w:r>
      <w:bookmarkEnd w:id="56"/>
      <w:r w:rsidRPr="008E00BD">
        <w:rPr>
          <w:rStyle w:val="bumpedfont15"/>
          <w:rFonts w:ascii="Abadi" w:hAnsi="Abadi"/>
          <w:color w:val="000000"/>
        </w:rPr>
        <w:t xml:space="preserve"> because of their exceptionally high performance and unique characteristics. Problems with the infrastructure make it difficult to commercialise electric vehicles. It is usual for consumers in Nigeria to have strong air conditioning, updated suspension for poor road surfaces, and factory-fitted ballistic protection. These features </w:t>
      </w:r>
      <w:bookmarkStart w:id="57" w:name="_Int_t22AEEn5"/>
      <w:r w:rsidRPr="008E00BD">
        <w:rPr>
          <w:rStyle w:val="bumpedfont15"/>
          <w:rFonts w:ascii="Abadi" w:hAnsi="Abadi"/>
          <w:color w:val="000000"/>
        </w:rPr>
        <w:t>are designed</w:t>
      </w:r>
      <w:bookmarkEnd w:id="57"/>
      <w:r w:rsidRPr="008E00BD">
        <w:rPr>
          <w:rStyle w:val="bumpedfont15"/>
          <w:rFonts w:ascii="Abadi" w:hAnsi="Abadi"/>
          <w:color w:val="000000"/>
        </w:rPr>
        <w:t xml:space="preserve"> to safeguard security-conscious consumers.</w:t>
      </w:r>
    </w:p>
    <w:p w14:paraId="425C27B1" w14:textId="77777777" w:rsidR="0099206E" w:rsidRDefault="0099206E" w:rsidP="008E00BD">
      <w:pPr>
        <w:pStyle w:val="NoSpacing"/>
        <w:jc w:val="both"/>
        <w:rPr>
          <w:rStyle w:val="bumpedfont15"/>
          <w:rFonts w:ascii="Abadi" w:hAnsi="Abadi"/>
          <w:color w:val="000000"/>
        </w:rPr>
      </w:pPr>
      <w:bookmarkStart w:id="58" w:name="_Toc214655316"/>
      <w:bookmarkEnd w:id="58"/>
    </w:p>
    <w:p w14:paraId="1FDD7971" w14:textId="6DC899B9" w:rsidR="00A6560B" w:rsidRPr="00757629" w:rsidRDefault="00757629" w:rsidP="008E00BD">
      <w:pPr>
        <w:pStyle w:val="NoSpacing"/>
        <w:jc w:val="both"/>
        <w:rPr>
          <w:rStyle w:val="bumpedfont15"/>
          <w:rFonts w:ascii="Abadi" w:hAnsi="Abadi"/>
          <w:b/>
          <w:color w:val="000000" w:themeColor="text1"/>
        </w:rPr>
      </w:pPr>
      <w:r>
        <w:rPr>
          <w:rStyle w:val="bumpedfont15"/>
          <w:rFonts w:ascii="Abadi" w:hAnsi="Abadi"/>
          <w:b/>
          <w:bCs/>
          <w:color w:val="000000" w:themeColor="text1"/>
        </w:rPr>
        <w:t>Product</w:t>
      </w:r>
      <w:r w:rsidR="00121E74" w:rsidRPr="00757629">
        <w:rPr>
          <w:rStyle w:val="bumpedfont15"/>
          <w:rFonts w:ascii="Abadi" w:hAnsi="Abadi"/>
          <w:b/>
          <w:color w:val="000000" w:themeColor="text1"/>
        </w:rPr>
        <w:t xml:space="preserve"> pictures </w:t>
      </w:r>
      <w:r>
        <w:rPr>
          <w:rStyle w:val="bumpedfont15"/>
          <w:rFonts w:ascii="Abadi" w:hAnsi="Abadi"/>
          <w:b/>
          <w:bCs/>
          <w:color w:val="000000" w:themeColor="text1"/>
        </w:rPr>
        <w:t>of BMW</w:t>
      </w:r>
      <w:r w:rsidR="0099206E" w:rsidRPr="00757629">
        <w:rPr>
          <w:rStyle w:val="bumpedfont15"/>
          <w:rFonts w:ascii="Abadi" w:hAnsi="Abadi"/>
          <w:b/>
          <w:color w:val="000000" w:themeColor="text1"/>
        </w:rPr>
        <w:t xml:space="preserve"> in both countries </w:t>
      </w:r>
    </w:p>
    <w:p w14:paraId="146C516F" w14:textId="519780E0" w:rsidR="00EB01CA" w:rsidRPr="00EB01CA" w:rsidRDefault="00EB01CA" w:rsidP="008E00BD">
      <w:pPr>
        <w:pStyle w:val="NoSpacing"/>
        <w:jc w:val="both"/>
        <w:rPr>
          <w:rStyle w:val="bumpedfont15"/>
          <w:rFonts w:ascii="Abadi" w:hAnsi="Abadi"/>
          <w:color w:val="1A1A1A" w:themeColor="background1" w:themeShade="1A"/>
        </w:rPr>
      </w:pPr>
      <w:r w:rsidRPr="00EB01CA">
        <w:rPr>
          <w:rStyle w:val="bumpedfont15"/>
          <w:rFonts w:ascii="Abadi" w:hAnsi="Abadi"/>
          <w:color w:val="1A1A1A" w:themeColor="background1" w:themeShade="1A"/>
        </w:rPr>
        <w:t xml:space="preserve">United Kingdom </w:t>
      </w:r>
    </w:p>
    <w:p w14:paraId="4A35D868" w14:textId="462F0CBA" w:rsidR="00EB01CA" w:rsidRDefault="00EB01CA" w:rsidP="008E00BD">
      <w:pPr>
        <w:pStyle w:val="NoSpacing"/>
        <w:jc w:val="both"/>
        <w:rPr>
          <w:rStyle w:val="bumpedfont15"/>
          <w:rFonts w:ascii="Abadi" w:hAnsi="Abadi"/>
          <w:color w:val="E97132" w:themeColor="accent2"/>
        </w:rPr>
      </w:pPr>
      <w:r w:rsidRPr="008E00BD">
        <w:rPr>
          <w:rFonts w:ascii="Abadi" w:hAnsi="Abadi" w:cs="Times New Roman"/>
          <w:noProof/>
          <w:color w:val="000000"/>
          <w:kern w:val="0"/>
        </w:rPr>
        <w:drawing>
          <wp:anchor distT="0" distB="0" distL="114300" distR="114300" simplePos="0" relativeHeight="251658246" behindDoc="0" locked="0" layoutInCell="1" allowOverlap="1" wp14:anchorId="1608242C" wp14:editId="51607557">
            <wp:simplePos x="0" y="0"/>
            <wp:positionH relativeFrom="column">
              <wp:posOffset>0</wp:posOffset>
            </wp:positionH>
            <wp:positionV relativeFrom="paragraph">
              <wp:posOffset>177165</wp:posOffset>
            </wp:positionV>
            <wp:extent cx="4105275" cy="1968500"/>
            <wp:effectExtent l="0" t="0" r="0" b="0"/>
            <wp:wrapTopAndBottom/>
            <wp:docPr id="21295947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99494" name="Picture 33899494"/>
                    <pic:cNvPicPr/>
                  </pic:nvPicPr>
                  <pic:blipFill>
                    <a:blip r:embed="rId17">
                      <a:extLst>
                        <a:ext uri="{28A0092B-C50C-407E-A947-70E740481C1C}">
                          <a14:useLocalDpi xmlns:a14="http://schemas.microsoft.com/office/drawing/2010/main" val="0"/>
                        </a:ext>
                      </a:extLst>
                    </a:blip>
                    <a:stretch>
                      <a:fillRect/>
                    </a:stretch>
                  </pic:blipFill>
                  <pic:spPr>
                    <a:xfrm>
                      <a:off x="0" y="0"/>
                      <a:ext cx="4105275" cy="1968500"/>
                    </a:xfrm>
                    <a:prstGeom prst="rect">
                      <a:avLst/>
                    </a:prstGeom>
                  </pic:spPr>
                </pic:pic>
              </a:graphicData>
            </a:graphic>
            <wp14:sizeRelH relativeFrom="margin">
              <wp14:pctWidth>0</wp14:pctWidth>
            </wp14:sizeRelH>
          </wp:anchor>
        </w:drawing>
      </w:r>
    </w:p>
    <w:p w14:paraId="1299906F" w14:textId="284DA7E7" w:rsidR="00EB01CA" w:rsidRPr="00AB269E" w:rsidRDefault="00EB01CA" w:rsidP="008E00BD">
      <w:pPr>
        <w:pStyle w:val="NoSpacing"/>
        <w:jc w:val="both"/>
        <w:rPr>
          <w:rStyle w:val="bumpedfont15"/>
          <w:rFonts w:ascii="Abadi" w:hAnsi="Abadi"/>
          <w:color w:val="E97132" w:themeColor="accent2"/>
        </w:rPr>
      </w:pPr>
    </w:p>
    <w:p w14:paraId="5AE05FB8" w14:textId="77777777" w:rsidR="0099206E" w:rsidRPr="008E00BD" w:rsidRDefault="0099206E" w:rsidP="008E00BD">
      <w:pPr>
        <w:pStyle w:val="NoSpacing"/>
        <w:jc w:val="both"/>
        <w:rPr>
          <w:rFonts w:ascii="Abadi" w:hAnsi="Abadi"/>
          <w:color w:val="000000"/>
        </w:rPr>
      </w:pPr>
    </w:p>
    <w:p w14:paraId="4AAC9103" w14:textId="77777777" w:rsidR="00EB01CA" w:rsidRDefault="00EB01CA" w:rsidP="008E00BD">
      <w:pPr>
        <w:pStyle w:val="NoSpacing"/>
        <w:jc w:val="both"/>
        <w:rPr>
          <w:rFonts w:ascii="Abadi" w:hAnsi="Abadi"/>
          <w:color w:val="000000"/>
        </w:rPr>
      </w:pPr>
    </w:p>
    <w:p w14:paraId="20EEDB98" w14:textId="5196F68E" w:rsidR="00EB01CA" w:rsidRDefault="00EB01CA" w:rsidP="008E00BD">
      <w:pPr>
        <w:pStyle w:val="NoSpacing"/>
        <w:jc w:val="both"/>
        <w:rPr>
          <w:rFonts w:ascii="Abadi" w:hAnsi="Abadi"/>
          <w:color w:val="000000"/>
        </w:rPr>
      </w:pPr>
      <w:r>
        <w:rPr>
          <w:rFonts w:ascii="Abadi" w:hAnsi="Abadi"/>
          <w:color w:val="000000"/>
        </w:rPr>
        <w:t xml:space="preserve">And Nigeria </w:t>
      </w:r>
    </w:p>
    <w:p w14:paraId="1407475B" w14:textId="77777777" w:rsidR="00EB01CA" w:rsidRDefault="00EB01CA" w:rsidP="008E00BD">
      <w:pPr>
        <w:pStyle w:val="NoSpacing"/>
        <w:jc w:val="both"/>
        <w:rPr>
          <w:rFonts w:ascii="Abadi" w:hAnsi="Abadi"/>
          <w:color w:val="000000"/>
        </w:rPr>
      </w:pPr>
    </w:p>
    <w:p w14:paraId="390EAB43" w14:textId="258A1CC3" w:rsidR="00491F17" w:rsidRDefault="00491F17" w:rsidP="008E00BD">
      <w:pPr>
        <w:pStyle w:val="NoSpacing"/>
        <w:jc w:val="both"/>
        <w:rPr>
          <w:rFonts w:ascii="Abadi" w:hAnsi="Abadi"/>
          <w:color w:val="000000"/>
        </w:rPr>
      </w:pPr>
      <w:r w:rsidRPr="008E00BD">
        <w:rPr>
          <w:rFonts w:ascii="Abadi" w:hAnsi="Abadi" w:cs="Times New Roman"/>
          <w:noProof/>
          <w:color w:val="000000"/>
          <w:kern w:val="0"/>
        </w:rPr>
        <w:drawing>
          <wp:anchor distT="0" distB="0" distL="114300" distR="114300" simplePos="0" relativeHeight="251658247" behindDoc="0" locked="0" layoutInCell="1" allowOverlap="1" wp14:anchorId="3E7E2115" wp14:editId="07C7FDF8">
            <wp:simplePos x="0" y="0"/>
            <wp:positionH relativeFrom="margin">
              <wp:posOffset>0</wp:posOffset>
            </wp:positionH>
            <wp:positionV relativeFrom="paragraph">
              <wp:posOffset>177800</wp:posOffset>
            </wp:positionV>
            <wp:extent cx="4826635" cy="1749425"/>
            <wp:effectExtent l="0" t="0" r="0" b="3175"/>
            <wp:wrapTopAndBottom/>
            <wp:docPr id="13595839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647238" name="Picture 1756647238"/>
                    <pic:cNvPicPr/>
                  </pic:nvPicPr>
                  <pic:blipFill>
                    <a:blip r:embed="rId18">
                      <a:extLst>
                        <a:ext uri="{28A0092B-C50C-407E-A947-70E740481C1C}">
                          <a14:useLocalDpi xmlns:a14="http://schemas.microsoft.com/office/drawing/2010/main" val="0"/>
                        </a:ext>
                      </a:extLst>
                    </a:blip>
                    <a:stretch>
                      <a:fillRect/>
                    </a:stretch>
                  </pic:blipFill>
                  <pic:spPr>
                    <a:xfrm rot="10800000" flipV="1">
                      <a:off x="0" y="0"/>
                      <a:ext cx="4826635" cy="1749425"/>
                    </a:xfrm>
                    <a:prstGeom prst="rect">
                      <a:avLst/>
                    </a:prstGeom>
                  </pic:spPr>
                </pic:pic>
              </a:graphicData>
            </a:graphic>
            <wp14:sizeRelH relativeFrom="margin">
              <wp14:pctWidth>0</wp14:pctWidth>
            </wp14:sizeRelH>
            <wp14:sizeRelV relativeFrom="margin">
              <wp14:pctHeight>0</wp14:pctHeight>
            </wp14:sizeRelV>
          </wp:anchor>
        </w:drawing>
      </w:r>
    </w:p>
    <w:p w14:paraId="0DEBAE4B" w14:textId="77777777" w:rsidR="00491F17" w:rsidRDefault="00491F17" w:rsidP="008E00BD">
      <w:pPr>
        <w:pStyle w:val="NoSpacing"/>
        <w:jc w:val="both"/>
        <w:rPr>
          <w:rFonts w:ascii="Abadi" w:hAnsi="Abadi"/>
          <w:color w:val="000000"/>
        </w:rPr>
      </w:pPr>
    </w:p>
    <w:p w14:paraId="6D7323A1" w14:textId="77777777" w:rsidR="00EB01CA" w:rsidRPr="008E00BD" w:rsidRDefault="00EB01CA" w:rsidP="008E00BD">
      <w:pPr>
        <w:pStyle w:val="NoSpacing"/>
        <w:jc w:val="both"/>
        <w:rPr>
          <w:rFonts w:ascii="Abadi" w:hAnsi="Abadi"/>
          <w:color w:val="000000"/>
        </w:rPr>
      </w:pPr>
    </w:p>
    <w:p w14:paraId="117E8217" w14:textId="77777777" w:rsidR="009C639E" w:rsidRDefault="00F477B3" w:rsidP="008E00BD">
      <w:pPr>
        <w:pStyle w:val="NoSpacing"/>
        <w:jc w:val="both"/>
        <w:rPr>
          <w:rStyle w:val="bumpedfont15"/>
          <w:rFonts w:ascii="Abadi" w:hAnsi="Abadi"/>
          <w:b/>
          <w:color w:val="000000"/>
        </w:rPr>
      </w:pPr>
      <w:r w:rsidRPr="008E00BD">
        <w:rPr>
          <w:rStyle w:val="bumpedfont15"/>
          <w:rFonts w:ascii="Abadi" w:hAnsi="Abadi"/>
          <w:color w:val="000000"/>
        </w:rPr>
        <w:t>5.</w:t>
      </w:r>
      <w:r w:rsidRPr="008E00BD">
        <w:rPr>
          <w:rStyle w:val="bumpedfont15"/>
          <w:rFonts w:ascii="Abadi" w:hAnsi="Abadi"/>
          <w:b/>
          <w:bCs/>
          <w:color w:val="000000"/>
        </w:rPr>
        <w:t>2 Price</w:t>
      </w:r>
    </w:p>
    <w:p w14:paraId="28E857D3" w14:textId="7097FAD4" w:rsidR="00F477B3" w:rsidRPr="009C639E" w:rsidRDefault="00F477B3" w:rsidP="008E00BD">
      <w:pPr>
        <w:pStyle w:val="NoSpacing"/>
        <w:jc w:val="both"/>
        <w:rPr>
          <w:rFonts w:ascii="Abadi" w:hAnsi="Abadi"/>
          <w:b/>
          <w:color w:val="000000"/>
        </w:rPr>
      </w:pPr>
      <w:r w:rsidRPr="008E00BD">
        <w:rPr>
          <w:rStyle w:val="bumpedfont15"/>
          <w:rFonts w:ascii="Abadi" w:hAnsi="Abadi"/>
          <w:color w:val="000000"/>
        </w:rPr>
        <w:t xml:space="preserve">Pricing conveys information about the audience and the positioning of the brand. </w:t>
      </w:r>
      <w:r w:rsidR="00D10388" w:rsidRPr="008E00BD">
        <w:rPr>
          <w:rStyle w:val="bumpedfont15"/>
          <w:rFonts w:ascii="Abadi" w:hAnsi="Abadi"/>
          <w:color w:val="000000"/>
        </w:rPr>
        <w:t xml:space="preserve">BMW </w:t>
      </w:r>
      <w:r w:rsidRPr="008E00BD">
        <w:rPr>
          <w:rStyle w:val="bumpedfont15"/>
          <w:rFonts w:ascii="Abadi" w:hAnsi="Abadi"/>
          <w:color w:val="000000"/>
        </w:rPr>
        <w:t>utilises</w:t>
      </w:r>
      <w:r w:rsidR="00D10388" w:rsidRPr="008E00BD">
        <w:rPr>
          <w:rStyle w:val="bumpedfont15"/>
          <w:rFonts w:ascii="Abadi" w:hAnsi="Abadi"/>
          <w:color w:val="000000"/>
        </w:rPr>
        <w:t xml:space="preserve"> </w:t>
      </w:r>
      <w:r w:rsidRPr="008E00BD">
        <w:rPr>
          <w:rStyle w:val="bumpedfont15"/>
          <w:rFonts w:ascii="Abadi" w:hAnsi="Abadi"/>
          <w:color w:val="000000"/>
        </w:rPr>
        <w:t>smart value pricing in the United Kingdom and premium skimming in Nigeria.</w:t>
      </w:r>
    </w:p>
    <w:p w14:paraId="747E0387" w14:textId="1ACAC6C0" w:rsidR="00F477B3" w:rsidRPr="008E00BD" w:rsidRDefault="00F477B3" w:rsidP="008E00BD">
      <w:pPr>
        <w:pStyle w:val="NoSpacing"/>
        <w:jc w:val="both"/>
        <w:rPr>
          <w:rFonts w:ascii="Abadi" w:hAnsi="Abadi"/>
          <w:color w:val="000000"/>
        </w:rPr>
      </w:pPr>
      <w:r w:rsidRPr="008E00BD">
        <w:rPr>
          <w:rStyle w:val="bumpedfont15"/>
          <w:rFonts w:ascii="Abadi" w:hAnsi="Abadi"/>
          <w:color w:val="000000"/>
        </w:rPr>
        <w:t xml:space="preserve">United Kingdom: The premium pricing that BMW charges in the United Kingdom is purposefully set to compete with Mercedes-Benz and Audi in the extremely competitive market that exists in the United Kingdom. Because of the reasonable financing choices and the sticker price, it is an accessible option. </w:t>
      </w:r>
      <w:r w:rsidR="00645562" w:rsidRPr="008E00BD">
        <w:rPr>
          <w:rStyle w:val="bumpedfont15"/>
          <w:rFonts w:ascii="Abadi" w:hAnsi="Abadi"/>
          <w:color w:val="000000"/>
        </w:rPr>
        <w:t>To</w:t>
      </w:r>
      <w:r w:rsidRPr="008E00BD">
        <w:rPr>
          <w:rStyle w:val="bumpedfont15"/>
          <w:rFonts w:ascii="Abadi" w:hAnsi="Abadi"/>
          <w:color w:val="000000"/>
        </w:rPr>
        <w:t xml:space="preserve"> make ownership of a BMW more accessible to the professional middle class, personal contract purchase (PCP) and lease arrangements have </w:t>
      </w:r>
      <w:bookmarkStart w:id="59" w:name="_Int_kG5Bx2Wp"/>
      <w:r w:rsidRPr="008E00BD">
        <w:rPr>
          <w:rStyle w:val="bumpedfont15"/>
          <w:rFonts w:ascii="Abadi" w:hAnsi="Abadi"/>
          <w:color w:val="000000"/>
        </w:rPr>
        <w:t>been implemented</w:t>
      </w:r>
      <w:bookmarkEnd w:id="59"/>
      <w:r w:rsidRPr="008E00BD">
        <w:rPr>
          <w:rStyle w:val="bumpedfont15"/>
          <w:rFonts w:ascii="Abadi" w:hAnsi="Abadi"/>
          <w:color w:val="000000"/>
        </w:rPr>
        <w:t xml:space="preserve"> to lower the financial hurdles and monthly costs associated with automobile ownership</w:t>
      </w:r>
      <w:r w:rsidRPr="008E00BD">
        <w:rPr>
          <w:rStyle w:val="apple-converted-space"/>
          <w:rFonts w:ascii="Abadi" w:hAnsi="Abadi"/>
          <w:color w:val="000000"/>
        </w:rPr>
        <w:t> </w:t>
      </w:r>
      <w:r w:rsidRPr="008E00BD">
        <w:rPr>
          <w:rStyle w:val="bumpedfont15"/>
          <w:rFonts w:ascii="Abadi" w:hAnsi="Abadi"/>
          <w:color w:val="000000"/>
        </w:rPr>
        <w:t xml:space="preserve">(Haines-Doran, 2023). It is possible to </w:t>
      </w:r>
      <w:r w:rsidR="00645562" w:rsidRPr="008E00BD">
        <w:rPr>
          <w:rStyle w:val="bumpedfont15"/>
          <w:rFonts w:ascii="Abadi" w:hAnsi="Abadi"/>
          <w:color w:val="000000"/>
        </w:rPr>
        <w:t>claim</w:t>
      </w:r>
      <w:r w:rsidRPr="008E00BD">
        <w:rPr>
          <w:rStyle w:val="bumpedfont15"/>
          <w:rFonts w:ascii="Abadi" w:hAnsi="Abadi"/>
          <w:color w:val="000000"/>
        </w:rPr>
        <w:t xml:space="preserve"> sales volume </w:t>
      </w:r>
      <w:r w:rsidR="00716EE9" w:rsidRPr="008E00BD">
        <w:rPr>
          <w:rStyle w:val="bumpedfont15"/>
          <w:rFonts w:ascii="Abadi" w:hAnsi="Abadi"/>
          <w:color w:val="000000"/>
        </w:rPr>
        <w:t>using</w:t>
      </w:r>
      <w:r w:rsidRPr="008E00BD">
        <w:rPr>
          <w:rStyle w:val="bumpedfont15"/>
          <w:rFonts w:ascii="Abadi" w:hAnsi="Abadi"/>
          <w:color w:val="000000"/>
        </w:rPr>
        <w:t xml:space="preserve"> tactical marketing, contributions from the manufacturer, and low-interest financing agreements.</w:t>
      </w:r>
    </w:p>
    <w:p w14:paraId="215A55FE" w14:textId="0F592701" w:rsidR="00F477B3" w:rsidRPr="008E00BD" w:rsidRDefault="00F477B3" w:rsidP="008E00BD">
      <w:pPr>
        <w:pStyle w:val="NoSpacing"/>
        <w:jc w:val="both"/>
        <w:rPr>
          <w:rStyle w:val="apple-converted-space"/>
          <w:rFonts w:ascii="Abadi" w:hAnsi="Abadi"/>
          <w:color w:val="000000"/>
        </w:rPr>
      </w:pPr>
      <w:r w:rsidRPr="008E00BD">
        <w:rPr>
          <w:rStyle w:val="bumpedfont15"/>
          <w:rFonts w:ascii="Abadi" w:hAnsi="Abadi"/>
          <w:color w:val="000000"/>
        </w:rPr>
        <w:t>Nigeria:</w:t>
      </w:r>
      <w:r w:rsidRPr="008E00BD">
        <w:rPr>
          <w:rStyle w:val="apple-converted-space"/>
          <w:rFonts w:ascii="Abadi" w:hAnsi="Abadi"/>
          <w:color w:val="000000"/>
        </w:rPr>
        <w:t> </w:t>
      </w:r>
      <w:r w:rsidRPr="008E00BD">
        <w:rPr>
          <w:rStyle w:val="bumpedfont15"/>
          <w:rFonts w:ascii="Abadi" w:hAnsi="Abadi"/>
          <w:color w:val="000000"/>
        </w:rPr>
        <w:t xml:space="preserve">In Nigeria, premium skimming is </w:t>
      </w:r>
      <w:r w:rsidR="00473700" w:rsidRPr="008E00BD">
        <w:rPr>
          <w:rStyle w:val="bumpedfont15"/>
          <w:rFonts w:ascii="Abadi" w:hAnsi="Abadi"/>
          <w:color w:val="000000"/>
        </w:rPr>
        <w:t>a customary practice</w:t>
      </w:r>
      <w:r w:rsidRPr="008E00BD">
        <w:rPr>
          <w:rStyle w:val="bumpedfont15"/>
          <w:rFonts w:ascii="Abadi" w:hAnsi="Abadi"/>
          <w:color w:val="000000"/>
        </w:rPr>
        <w:t xml:space="preserve">. As a result of import duties, value-added taxes, and lower economies of scale, retail markets in the United States charge </w:t>
      </w:r>
      <w:r w:rsidR="00716EE9" w:rsidRPr="008E00BD">
        <w:rPr>
          <w:rStyle w:val="bumpedfont15"/>
          <w:rFonts w:ascii="Abadi" w:hAnsi="Abadi"/>
          <w:color w:val="000000"/>
        </w:rPr>
        <w:t>higher</w:t>
      </w:r>
      <w:r w:rsidR="00962928" w:rsidRPr="008E00BD">
        <w:rPr>
          <w:rStyle w:val="bumpedfont15"/>
          <w:rFonts w:ascii="Abadi" w:hAnsi="Abadi"/>
          <w:color w:val="000000"/>
        </w:rPr>
        <w:t xml:space="preserve"> prices for identical models than they do in Europe. Price increases are not only an expense; rather, they </w:t>
      </w:r>
      <w:bookmarkStart w:id="60" w:name="_Int_9YhFyYDQ"/>
      <w:r w:rsidR="00962928" w:rsidRPr="008E00BD">
        <w:rPr>
          <w:rStyle w:val="bumpedfont15"/>
          <w:rFonts w:ascii="Abadi" w:hAnsi="Abadi"/>
          <w:color w:val="000000"/>
        </w:rPr>
        <w:t>are intended</w:t>
      </w:r>
      <w:bookmarkEnd w:id="60"/>
      <w:r w:rsidR="00962928" w:rsidRPr="008E00BD">
        <w:rPr>
          <w:rStyle w:val="bumpedfont15"/>
          <w:rFonts w:ascii="Abadi" w:hAnsi="Abadi"/>
          <w:color w:val="000000"/>
        </w:rPr>
        <w:t xml:space="preserve"> to increase the product's significance and increase its level of exclusivity</w:t>
      </w:r>
      <w:r w:rsidR="00962928" w:rsidRPr="008E00BD">
        <w:rPr>
          <w:rStyle w:val="apple-converted-space"/>
          <w:rFonts w:ascii="Abadi" w:hAnsi="Abadi"/>
          <w:color w:val="000000"/>
        </w:rPr>
        <w:t> </w:t>
      </w:r>
      <w:r w:rsidR="00962928" w:rsidRPr="008E00BD">
        <w:rPr>
          <w:rStyle w:val="bumpedfont15"/>
          <w:rFonts w:ascii="Abadi" w:hAnsi="Abadi"/>
          <w:color w:val="000000"/>
        </w:rPr>
        <w:t xml:space="preserve">(Kotler and Keller, 2016; Nerlich, 2023). Through private banks, wealthy individuals have access to financing for automobiles. The high price </w:t>
      </w:r>
      <w:bookmarkStart w:id="61" w:name="_Int_GW01sLbt"/>
      <w:r w:rsidR="00962928" w:rsidRPr="008E00BD">
        <w:rPr>
          <w:rStyle w:val="bumpedfont15"/>
          <w:rFonts w:ascii="Abadi" w:hAnsi="Abadi"/>
          <w:color w:val="000000"/>
        </w:rPr>
        <w:t>is seen</w:t>
      </w:r>
      <w:bookmarkEnd w:id="61"/>
      <w:r w:rsidR="00962928" w:rsidRPr="008E00BD">
        <w:rPr>
          <w:rStyle w:val="bumpedfont15"/>
          <w:rFonts w:ascii="Abadi" w:hAnsi="Abadi"/>
          <w:color w:val="000000"/>
        </w:rPr>
        <w:t xml:space="preserve"> as a sign of exclusivity and a barrier to entrance by the brand's clients</w:t>
      </w:r>
      <w:r w:rsidR="00C97728">
        <w:rPr>
          <w:rStyle w:val="bumpedfont15"/>
          <w:rFonts w:ascii="Abadi" w:hAnsi="Abadi"/>
          <w:color w:val="000000"/>
        </w:rPr>
        <w:t>,</w:t>
      </w:r>
      <w:r w:rsidRPr="008E00BD">
        <w:rPr>
          <w:rStyle w:val="bumpedfont15"/>
          <w:rFonts w:ascii="Abadi" w:hAnsi="Abadi"/>
          <w:color w:val="000000"/>
        </w:rPr>
        <w:t xml:space="preserve"> who have an extremely high net worth.</w:t>
      </w:r>
      <w:r w:rsidR="00D10388" w:rsidRPr="008E00BD">
        <w:rPr>
          <w:rStyle w:val="apple-converted-space"/>
          <w:rFonts w:ascii="Abadi" w:hAnsi="Abadi"/>
          <w:color w:val="000000"/>
        </w:rPr>
        <w:t> </w:t>
      </w:r>
    </w:p>
    <w:p w14:paraId="0E2265B5" w14:textId="77777777" w:rsidR="002C2C28" w:rsidRPr="008E00BD" w:rsidRDefault="002C2C28" w:rsidP="008E00BD">
      <w:pPr>
        <w:pStyle w:val="NoSpacing"/>
        <w:jc w:val="both"/>
        <w:rPr>
          <w:rFonts w:ascii="Abadi" w:hAnsi="Abadi"/>
          <w:color w:val="000000"/>
        </w:rPr>
      </w:pPr>
    </w:p>
    <w:p w14:paraId="5E4D22DC" w14:textId="1F51AB20" w:rsidR="00100DA3" w:rsidRPr="008E00BD" w:rsidRDefault="00962928" w:rsidP="008E00BD">
      <w:pPr>
        <w:pStyle w:val="NoSpacing"/>
        <w:jc w:val="both"/>
        <w:rPr>
          <w:rFonts w:ascii="Abadi" w:hAnsi="Abadi"/>
        </w:rPr>
      </w:pPr>
      <w:bookmarkStart w:id="62" w:name="_Toc215602458"/>
      <w:bookmarkEnd w:id="62"/>
      <w:r w:rsidRPr="008E00BD">
        <w:rPr>
          <w:rStyle w:val="bumpedfont15"/>
          <w:rFonts w:ascii="Abadi" w:hAnsi="Abadi"/>
          <w:color w:val="000000"/>
        </w:rPr>
        <w:t xml:space="preserve">5.3 </w:t>
      </w:r>
      <w:r w:rsidRPr="008E00BD">
        <w:rPr>
          <w:rStyle w:val="bumpedfont15"/>
          <w:rFonts w:ascii="Abadi" w:hAnsi="Abadi"/>
          <w:b/>
          <w:bCs/>
          <w:color w:val="000000"/>
        </w:rPr>
        <w:t>Place</w:t>
      </w:r>
      <w:r w:rsidR="00605487" w:rsidRPr="008E00BD">
        <w:rPr>
          <w:rStyle w:val="bumpedfont15"/>
          <w:rFonts w:ascii="Abadi" w:hAnsi="Abadi"/>
          <w:b/>
          <w:bCs/>
          <w:color w:val="000000"/>
        </w:rPr>
        <w:t>:</w:t>
      </w:r>
      <w:r w:rsidR="00605487" w:rsidRPr="008E00BD">
        <w:rPr>
          <w:rStyle w:val="bumpedfont15"/>
          <w:rFonts w:ascii="Abadi" w:hAnsi="Abadi"/>
          <w:color w:val="000000"/>
        </w:rPr>
        <w:t xml:space="preserve"> </w:t>
      </w:r>
      <w:r w:rsidR="00100DA3" w:rsidRPr="008E00BD">
        <w:rPr>
          <w:rStyle w:val="bumpedfont15"/>
          <w:rFonts w:ascii="Abadi" w:hAnsi="Abadi"/>
          <w:color w:val="000000"/>
        </w:rPr>
        <w:t xml:space="preserve">The distribution (location) of Product delivery </w:t>
      </w:r>
      <w:bookmarkStart w:id="63" w:name="_Int_LSHHxrYT"/>
      <w:r w:rsidR="00100DA3" w:rsidRPr="008E00BD">
        <w:rPr>
          <w:rStyle w:val="bumpedfont15"/>
          <w:rFonts w:ascii="Abadi" w:hAnsi="Abadi"/>
          <w:color w:val="000000"/>
        </w:rPr>
        <w:t xml:space="preserve">is </w:t>
      </w:r>
      <w:r w:rsidR="00473700" w:rsidRPr="008E00BD">
        <w:rPr>
          <w:rStyle w:val="bumpedfont15"/>
          <w:rFonts w:ascii="Abadi" w:hAnsi="Abadi"/>
          <w:color w:val="000000"/>
        </w:rPr>
        <w:t>decided</w:t>
      </w:r>
      <w:bookmarkEnd w:id="63"/>
      <w:r w:rsidR="00100DA3" w:rsidRPr="008E00BD">
        <w:rPr>
          <w:rStyle w:val="bumpedfont15"/>
          <w:rFonts w:ascii="Abadi" w:hAnsi="Abadi"/>
          <w:color w:val="000000"/>
        </w:rPr>
        <w:t xml:space="preserve"> by the place, often known as the distribution route. The BMW network is both extensive and limited in scope.</w:t>
      </w:r>
      <w:r w:rsidR="008325EC" w:rsidRPr="008E00BD">
        <w:rPr>
          <w:rStyle w:val="bumpedfont15"/>
          <w:rFonts w:ascii="Abadi" w:hAnsi="Abadi"/>
          <w:color w:val="000000"/>
        </w:rPr>
        <w:t xml:space="preserve"> </w:t>
      </w:r>
      <w:r w:rsidR="00100DA3" w:rsidRPr="008E00BD">
        <w:rPr>
          <w:rStyle w:val="bumpedfont15"/>
          <w:rFonts w:ascii="Abadi" w:hAnsi="Abadi"/>
          <w:color w:val="000000"/>
        </w:rPr>
        <w:t xml:space="preserve">United Kingdom: Distribution in the United Kingdom </w:t>
      </w:r>
      <w:bookmarkStart w:id="64" w:name="_Int_xIvAgVdY"/>
      <w:r w:rsidR="00100DA3" w:rsidRPr="008E00BD">
        <w:rPr>
          <w:rStyle w:val="bumpedfont15"/>
          <w:rFonts w:ascii="Abadi" w:hAnsi="Abadi"/>
          <w:color w:val="000000"/>
        </w:rPr>
        <w:t>is managed</w:t>
      </w:r>
      <w:bookmarkEnd w:id="64"/>
      <w:r w:rsidR="00100DA3" w:rsidRPr="008E00BD">
        <w:rPr>
          <w:rStyle w:val="bumpedfont15"/>
          <w:rFonts w:ascii="Abadi" w:hAnsi="Abadi"/>
          <w:color w:val="000000"/>
        </w:rPr>
        <w:t xml:space="preserve"> by a network of company-owned and franchised dealerships that includes a dense, sophisticated, and strategically </w:t>
      </w:r>
      <w:bookmarkStart w:id="65" w:name="_Int_gSaKocQR"/>
      <w:r w:rsidR="00100DA3" w:rsidRPr="008E00BD">
        <w:rPr>
          <w:rStyle w:val="bumpedfont15"/>
          <w:rFonts w:ascii="Abadi" w:hAnsi="Abadi"/>
          <w:color w:val="000000"/>
        </w:rPr>
        <w:t>located</w:t>
      </w:r>
      <w:bookmarkEnd w:id="65"/>
      <w:r w:rsidR="00100DA3" w:rsidRPr="008E00BD">
        <w:rPr>
          <w:rStyle w:val="bumpedfont15"/>
          <w:rFonts w:ascii="Abadi" w:hAnsi="Abadi"/>
          <w:color w:val="000000"/>
        </w:rPr>
        <w:t xml:space="preserve"> network. </w:t>
      </w:r>
      <w:r w:rsidR="00D10388" w:rsidRPr="008E00BD">
        <w:rPr>
          <w:rStyle w:val="bumpedfont15"/>
          <w:rFonts w:ascii="Abadi" w:hAnsi="Abadi"/>
          <w:color w:val="000000"/>
        </w:rPr>
        <w:t xml:space="preserve">Accessibility is maximised by contemporary "BMW Retail Outlets," which </w:t>
      </w:r>
      <w:r w:rsidR="00473700" w:rsidRPr="008E00BD">
        <w:rPr>
          <w:rStyle w:val="bumpedfont15"/>
          <w:rFonts w:ascii="Abadi" w:hAnsi="Abadi"/>
          <w:color w:val="000000"/>
        </w:rPr>
        <w:t>are in</w:t>
      </w:r>
      <w:r w:rsidR="00D10388" w:rsidRPr="008E00BD">
        <w:rPr>
          <w:rStyle w:val="bumpedfont15"/>
          <w:rFonts w:ascii="Abadi" w:hAnsi="Abadi"/>
          <w:color w:val="000000"/>
        </w:rPr>
        <w:t xml:space="preserve"> city centres, retail parks, and significant towns across the country. A better experience for the customer </w:t>
      </w:r>
      <w:bookmarkStart w:id="66" w:name="_Int_Dt5gVUYC"/>
      <w:r w:rsidR="00D10388" w:rsidRPr="008E00BD">
        <w:rPr>
          <w:rStyle w:val="bumpedfont15"/>
          <w:rFonts w:ascii="Abadi" w:hAnsi="Abadi"/>
          <w:color w:val="000000"/>
        </w:rPr>
        <w:t>is achieved</w:t>
      </w:r>
      <w:bookmarkEnd w:id="66"/>
      <w:r w:rsidR="00D10388" w:rsidRPr="008E00BD">
        <w:rPr>
          <w:rStyle w:val="bumpedfont15"/>
          <w:rFonts w:ascii="Abadi" w:hAnsi="Abadi"/>
          <w:color w:val="000000"/>
        </w:rPr>
        <w:t xml:space="preserve"> through the integration of sales, service, and parts. Consumers </w:t>
      </w:r>
      <w:bookmarkStart w:id="67" w:name="_Int_sH3cMIq4"/>
      <w:r w:rsidR="00D10388" w:rsidRPr="008E00BD">
        <w:rPr>
          <w:rStyle w:val="bumpedfont15"/>
          <w:rFonts w:ascii="Abadi" w:hAnsi="Abadi"/>
          <w:color w:val="000000"/>
        </w:rPr>
        <w:t>are able to</w:t>
      </w:r>
      <w:bookmarkEnd w:id="67"/>
      <w:r w:rsidR="00D10388" w:rsidRPr="008E00BD">
        <w:rPr>
          <w:rStyle w:val="bumpedfont15"/>
          <w:rFonts w:ascii="Abadi" w:hAnsi="Abadi"/>
          <w:color w:val="000000"/>
        </w:rPr>
        <w:t xml:space="preserve"> conduct research and personalise their vehicle from the comfort of their own homes thanks to the </w:t>
      </w:r>
      <w:r w:rsidR="00473700" w:rsidRPr="008E00BD">
        <w:rPr>
          <w:rStyle w:val="bumpedfont15"/>
          <w:rFonts w:ascii="Abadi" w:hAnsi="Abadi"/>
          <w:color w:val="000000"/>
        </w:rPr>
        <w:t>forefront</w:t>
      </w:r>
      <w:r w:rsidR="00D10388" w:rsidRPr="008E00BD">
        <w:rPr>
          <w:rStyle w:val="bumpedfont15"/>
          <w:rFonts w:ascii="Abadi" w:hAnsi="Abadi"/>
          <w:color w:val="000000"/>
        </w:rPr>
        <w:t xml:space="preserve"> online configurator and virtual showrooms. They </w:t>
      </w:r>
      <w:bookmarkStart w:id="68" w:name="_Int_cDms8aAh"/>
      <w:r w:rsidR="00D10388" w:rsidRPr="008E00BD">
        <w:rPr>
          <w:rStyle w:val="bumpedfont15"/>
          <w:rFonts w:ascii="Abadi" w:hAnsi="Abadi"/>
          <w:color w:val="000000"/>
        </w:rPr>
        <w:t>are also completely integrated</w:t>
      </w:r>
      <w:bookmarkEnd w:id="68"/>
      <w:r w:rsidR="00D10388" w:rsidRPr="008E00BD">
        <w:rPr>
          <w:rStyle w:val="bumpedfont15"/>
          <w:rFonts w:ascii="Abadi" w:hAnsi="Abadi"/>
          <w:color w:val="000000"/>
        </w:rPr>
        <w:t xml:space="preserve"> with the retail network for test drives and purchases</w:t>
      </w:r>
      <w:r w:rsidR="00D10388" w:rsidRPr="008E00BD">
        <w:rPr>
          <w:rStyle w:val="apple-converted-space"/>
          <w:rFonts w:ascii="Abadi" w:hAnsi="Abadi"/>
          <w:color w:val="000000"/>
        </w:rPr>
        <w:t> </w:t>
      </w:r>
      <w:r w:rsidR="00D10388" w:rsidRPr="008E00BD">
        <w:rPr>
          <w:rStyle w:val="bumpedfont15"/>
          <w:rFonts w:ascii="Abadi" w:hAnsi="Abadi"/>
          <w:color w:val="000000"/>
        </w:rPr>
        <w:t xml:space="preserve">(Nwangwu, Obeta and Chike </w:t>
      </w:r>
      <w:r w:rsidR="00100DA3" w:rsidRPr="008E00BD">
        <w:rPr>
          <w:rStyle w:val="bumpedfont15"/>
          <w:rFonts w:ascii="Abadi" w:hAnsi="Abadi"/>
          <w:color w:val="000000"/>
        </w:rPr>
        <w:t>Osegbue, 2020).</w:t>
      </w:r>
    </w:p>
    <w:p w14:paraId="70B12261" w14:textId="26A0E66D" w:rsidR="00982181" w:rsidRPr="008E00BD" w:rsidRDefault="00D10388" w:rsidP="008E00BD">
      <w:pPr>
        <w:pStyle w:val="NoSpacing"/>
        <w:jc w:val="both"/>
        <w:rPr>
          <w:rStyle w:val="bumpedfont15"/>
          <w:rFonts w:ascii="Abadi" w:hAnsi="Abadi"/>
          <w:color w:val="000000"/>
        </w:rPr>
      </w:pPr>
      <w:r w:rsidRPr="008E00BD">
        <w:rPr>
          <w:rStyle w:val="bumpedfont15"/>
          <w:rFonts w:ascii="Abadi" w:hAnsi="Abadi"/>
          <w:color w:val="000000"/>
        </w:rPr>
        <w:t>Nigeria:</w:t>
      </w:r>
      <w:r w:rsidRPr="008E00BD">
        <w:rPr>
          <w:rStyle w:val="apple-converted-space"/>
          <w:rFonts w:ascii="Abadi" w:hAnsi="Abadi"/>
          <w:color w:val="000000"/>
        </w:rPr>
        <w:t> </w:t>
      </w:r>
      <w:r w:rsidRPr="008E00BD">
        <w:rPr>
          <w:rStyle w:val="bumpedfont15"/>
          <w:rFonts w:ascii="Abadi" w:hAnsi="Abadi"/>
          <w:color w:val="000000"/>
        </w:rPr>
        <w:t xml:space="preserve">The distribution model prevalent in Nigeria </w:t>
      </w:r>
      <w:r w:rsidR="00D80C44" w:rsidRPr="008E00BD">
        <w:rPr>
          <w:rStyle w:val="bumpedfont15"/>
          <w:rFonts w:ascii="Abadi" w:hAnsi="Abadi"/>
          <w:color w:val="000000"/>
        </w:rPr>
        <w:t>is</w:t>
      </w:r>
      <w:r w:rsidRPr="008E00BD">
        <w:rPr>
          <w:rStyle w:val="bumpedfont15"/>
          <w:rFonts w:ascii="Abadi" w:hAnsi="Abadi"/>
          <w:color w:val="000000"/>
        </w:rPr>
        <w:t xml:space="preserve"> </w:t>
      </w:r>
      <w:r w:rsidR="00221280" w:rsidRPr="008E00BD">
        <w:rPr>
          <w:rStyle w:val="bumpedfont15"/>
          <w:rFonts w:ascii="Abadi" w:hAnsi="Abadi"/>
          <w:color w:val="000000"/>
        </w:rPr>
        <w:t xml:space="preserve">one that is exclusive and concentrated. </w:t>
      </w:r>
      <w:proofErr w:type="spellStart"/>
      <w:r w:rsidR="00221280" w:rsidRPr="008E00BD">
        <w:rPr>
          <w:rStyle w:val="bumpedfont15"/>
          <w:rFonts w:ascii="Abadi" w:hAnsi="Abadi"/>
          <w:color w:val="000000"/>
        </w:rPr>
        <w:t>Coscharis</w:t>
      </w:r>
      <w:proofErr w:type="spellEnd"/>
      <w:r w:rsidR="00221280" w:rsidRPr="008E00BD">
        <w:rPr>
          <w:rStyle w:val="bumpedfont15"/>
          <w:rFonts w:ascii="Abadi" w:hAnsi="Abadi"/>
          <w:color w:val="000000"/>
        </w:rPr>
        <w:t xml:space="preserve"> Motors is one of the few licensed dealers in Nigeria that has flagship showrooms in the upmarket neighbourhoods of Lagos and Abuja. Service that is more customised and discreet </w:t>
      </w:r>
      <w:bookmarkStart w:id="69" w:name="_Int_nBefJP7m"/>
      <w:r w:rsidR="00221280" w:rsidRPr="008E00BD">
        <w:rPr>
          <w:rStyle w:val="bumpedfont15"/>
          <w:rFonts w:ascii="Abadi" w:hAnsi="Abadi"/>
          <w:color w:val="000000"/>
        </w:rPr>
        <w:t>is provided</w:t>
      </w:r>
      <w:bookmarkEnd w:id="69"/>
      <w:r w:rsidR="00221280" w:rsidRPr="008E00BD">
        <w:rPr>
          <w:rStyle w:val="bumpedfont15"/>
          <w:rFonts w:ascii="Abadi" w:hAnsi="Abadi"/>
          <w:color w:val="000000"/>
        </w:rPr>
        <w:t xml:space="preserve"> to VIPs. There is a significant amount of both new and used BMWs that </w:t>
      </w:r>
      <w:bookmarkStart w:id="70" w:name="_Int_vVDSeP6j"/>
      <w:r w:rsidR="00221280" w:rsidRPr="008E00BD">
        <w:rPr>
          <w:rStyle w:val="bumpedfont15"/>
          <w:rFonts w:ascii="Abadi" w:hAnsi="Abadi"/>
          <w:color w:val="000000"/>
        </w:rPr>
        <w:t>are brought</w:t>
      </w:r>
      <w:bookmarkEnd w:id="70"/>
      <w:r w:rsidR="00221280" w:rsidRPr="008E00BD">
        <w:rPr>
          <w:rStyle w:val="bumpedfont15"/>
          <w:rFonts w:ascii="Abadi" w:hAnsi="Abadi"/>
          <w:color w:val="000000"/>
        </w:rPr>
        <w:t xml:space="preserve"> into the Nigerian market. In the grey market, BMW </w:t>
      </w:r>
      <w:bookmarkStart w:id="71" w:name="_Int_uyQEVZUN"/>
      <w:r w:rsidR="00221280" w:rsidRPr="008E00BD">
        <w:rPr>
          <w:rStyle w:val="bumpedfont15"/>
          <w:rFonts w:ascii="Abadi" w:hAnsi="Abadi"/>
          <w:color w:val="000000"/>
        </w:rPr>
        <w:t>is confronted</w:t>
      </w:r>
      <w:bookmarkEnd w:id="71"/>
      <w:r w:rsidR="00221280" w:rsidRPr="008E00BD">
        <w:rPr>
          <w:rStyle w:val="bumpedfont15"/>
          <w:rFonts w:ascii="Abadi" w:hAnsi="Abadi"/>
          <w:color w:val="000000"/>
        </w:rPr>
        <w:t xml:space="preserve"> with challenges including brand management, customer experience, after-sales support, and warranty claims of various kinds</w:t>
      </w:r>
      <w:r w:rsidR="00221280" w:rsidRPr="008E00BD">
        <w:rPr>
          <w:rStyle w:val="apple-converted-space"/>
          <w:rFonts w:ascii="Abadi" w:hAnsi="Abadi"/>
          <w:color w:val="000000"/>
        </w:rPr>
        <w:t> </w:t>
      </w:r>
      <w:r w:rsidR="00221280" w:rsidRPr="008E00BD">
        <w:rPr>
          <w:rStyle w:val="bumpedfont15"/>
          <w:rFonts w:ascii="Abadi" w:hAnsi="Abadi"/>
          <w:color w:val="000000"/>
        </w:rPr>
        <w:t>(Roberts and Cullinane, 2022</w:t>
      </w:r>
      <w:r w:rsidR="00962928" w:rsidRPr="008E00BD">
        <w:rPr>
          <w:rStyle w:val="bumpedfont15"/>
          <w:rFonts w:ascii="Abadi" w:hAnsi="Abadi"/>
          <w:color w:val="000000"/>
        </w:rPr>
        <w:t>).</w:t>
      </w:r>
    </w:p>
    <w:p w14:paraId="34FD44C5" w14:textId="724FABF7" w:rsidR="00104CAB" w:rsidRDefault="00104CAB" w:rsidP="008E00BD">
      <w:pPr>
        <w:pStyle w:val="NoSpacing"/>
        <w:jc w:val="both"/>
        <w:rPr>
          <w:rStyle w:val="bumpedfont15"/>
          <w:rFonts w:ascii="Abadi" w:hAnsi="Abadi"/>
          <w:color w:val="000000"/>
        </w:rPr>
      </w:pPr>
    </w:p>
    <w:p w14:paraId="16CBA165" w14:textId="08A863C6" w:rsidR="00104CAB" w:rsidRDefault="00104CAB" w:rsidP="008E00BD">
      <w:pPr>
        <w:pStyle w:val="NoSpacing"/>
        <w:jc w:val="both"/>
        <w:rPr>
          <w:rStyle w:val="bumpedfont15"/>
          <w:rFonts w:ascii="Abadi" w:hAnsi="Abadi"/>
          <w:color w:val="000000"/>
        </w:rPr>
      </w:pPr>
    </w:p>
    <w:p w14:paraId="718160FB" w14:textId="04A3D290" w:rsidR="00104CAB" w:rsidRDefault="00E801C2" w:rsidP="008E00BD">
      <w:pPr>
        <w:pStyle w:val="NoSpacing"/>
        <w:jc w:val="both"/>
        <w:rPr>
          <w:rFonts w:ascii="Abadi" w:hAnsi="Abadi"/>
          <w:b/>
          <w:bCs/>
          <w:noProof/>
          <w:color w:val="000000"/>
        </w:rPr>
      </w:pPr>
      <w:r>
        <w:rPr>
          <w:rFonts w:ascii="Abadi" w:hAnsi="Abadi"/>
          <w:b/>
          <w:bCs/>
          <w:noProof/>
          <w:color w:val="000000"/>
        </w:rPr>
        <w:t xml:space="preserve">The model </w:t>
      </w:r>
      <w:r w:rsidR="00797867">
        <w:rPr>
          <w:rFonts w:ascii="Abadi" w:hAnsi="Abadi"/>
          <w:b/>
          <w:bCs/>
          <w:noProof/>
          <w:color w:val="000000"/>
        </w:rPr>
        <w:t>of</w:t>
      </w:r>
      <w:r w:rsidR="00F10C7B" w:rsidRPr="00F10C7B">
        <w:rPr>
          <w:rFonts w:ascii="Abadi" w:hAnsi="Abadi"/>
          <w:b/>
          <w:bCs/>
          <w:noProof/>
          <w:color w:val="000000"/>
        </w:rPr>
        <w:t xml:space="preserve"> distribution channel </w:t>
      </w:r>
      <w:r w:rsidR="00797867">
        <w:rPr>
          <w:rFonts w:ascii="Abadi" w:hAnsi="Abadi"/>
          <w:b/>
          <w:bCs/>
          <w:noProof/>
          <w:color w:val="000000"/>
        </w:rPr>
        <w:t xml:space="preserve">used by bmw is very </w:t>
      </w:r>
      <w:r w:rsidR="002D75E4">
        <w:rPr>
          <w:rFonts w:ascii="Abadi" w:hAnsi="Abadi"/>
          <w:b/>
          <w:bCs/>
          <w:noProof/>
          <w:color w:val="000000"/>
        </w:rPr>
        <w:t xml:space="preserve">simple </w:t>
      </w:r>
    </w:p>
    <w:p w14:paraId="18BEB87A" w14:textId="77777777" w:rsidR="009B55A0" w:rsidRDefault="009B55A0" w:rsidP="008E00BD">
      <w:pPr>
        <w:pStyle w:val="NoSpacing"/>
        <w:jc w:val="both"/>
        <w:rPr>
          <w:rFonts w:ascii="Abadi" w:hAnsi="Abadi"/>
          <w:b/>
          <w:bCs/>
          <w:noProof/>
          <w:color w:val="000000"/>
        </w:rPr>
      </w:pPr>
    </w:p>
    <w:p w14:paraId="16C5B6ED" w14:textId="77777777" w:rsidR="009B55A0" w:rsidRDefault="009B55A0" w:rsidP="008E00BD">
      <w:pPr>
        <w:pStyle w:val="NoSpacing"/>
        <w:jc w:val="both"/>
        <w:rPr>
          <w:rFonts w:ascii="Abadi" w:hAnsi="Abadi"/>
          <w:b/>
          <w:bCs/>
          <w:noProof/>
          <w:color w:val="000000"/>
        </w:rPr>
      </w:pPr>
    </w:p>
    <w:p w14:paraId="45E95FE5" w14:textId="795D8A1E" w:rsidR="009B55A0" w:rsidRPr="009B55A0" w:rsidRDefault="006076E7" w:rsidP="008E00BD">
      <w:pPr>
        <w:pStyle w:val="NoSpacing"/>
        <w:jc w:val="both"/>
        <w:rPr>
          <w:rFonts w:ascii="Abadi" w:hAnsi="Abadi"/>
          <w:noProof/>
          <w:color w:val="000000"/>
        </w:rPr>
      </w:pPr>
      <w:r>
        <w:rPr>
          <w:rFonts w:ascii="Abadi" w:hAnsi="Abadi"/>
          <w:noProof/>
          <w:color w:val="000000"/>
        </w:rPr>
        <w:t>(</w:t>
      </w:r>
      <w:r w:rsidR="009B55A0">
        <w:rPr>
          <w:rFonts w:ascii="Abadi" w:hAnsi="Abadi"/>
          <w:noProof/>
          <w:color w:val="000000"/>
        </w:rPr>
        <w:t xml:space="preserve">Self </w:t>
      </w:r>
      <w:r w:rsidR="00777126">
        <w:rPr>
          <w:rFonts w:ascii="Abadi" w:hAnsi="Abadi"/>
          <w:noProof/>
          <w:color w:val="000000"/>
        </w:rPr>
        <w:t>made</w:t>
      </w:r>
      <w:r>
        <w:rPr>
          <w:rFonts w:ascii="Abadi" w:hAnsi="Abadi"/>
          <w:noProof/>
          <w:color w:val="000000"/>
        </w:rPr>
        <w:t>)</w:t>
      </w:r>
    </w:p>
    <w:p w14:paraId="52E0F7E6" w14:textId="503E662D" w:rsidR="002D75E4" w:rsidRPr="00F10C7B" w:rsidRDefault="009F1062" w:rsidP="008E00BD">
      <w:pPr>
        <w:pStyle w:val="NoSpacing"/>
        <w:jc w:val="both"/>
        <w:rPr>
          <w:rStyle w:val="bumpedfont15"/>
          <w:rFonts w:ascii="Abadi" w:hAnsi="Abadi"/>
          <w:b/>
          <w:bCs/>
          <w:color w:val="000000"/>
        </w:rPr>
      </w:pPr>
      <w:r>
        <w:rPr>
          <w:rFonts w:ascii="Abadi" w:hAnsi="Abadi"/>
          <w:noProof/>
          <w:color w:val="000000"/>
        </w:rPr>
        <mc:AlternateContent>
          <mc:Choice Requires="wps">
            <w:drawing>
              <wp:anchor distT="0" distB="0" distL="114300" distR="114300" simplePos="0" relativeHeight="251658253" behindDoc="0" locked="0" layoutInCell="1" allowOverlap="1" wp14:anchorId="71D13E7E" wp14:editId="219056D4">
                <wp:simplePos x="0" y="0"/>
                <wp:positionH relativeFrom="column">
                  <wp:posOffset>346710</wp:posOffset>
                </wp:positionH>
                <wp:positionV relativeFrom="paragraph">
                  <wp:posOffset>140970</wp:posOffset>
                </wp:positionV>
                <wp:extent cx="1657350" cy="1657350"/>
                <wp:effectExtent l="12700" t="12700" r="19050" b="19050"/>
                <wp:wrapNone/>
                <wp:docPr id="114547707" name="Oval 5"/>
                <wp:cNvGraphicFramePr/>
                <a:graphic xmlns:a="http://schemas.openxmlformats.org/drawingml/2006/main">
                  <a:graphicData uri="http://schemas.microsoft.com/office/word/2010/wordprocessingShape">
                    <wps:wsp>
                      <wps:cNvSpPr/>
                      <wps:spPr>
                        <a:xfrm>
                          <a:off x="0" y="0"/>
                          <a:ext cx="1657350" cy="1657350"/>
                        </a:xfrm>
                        <a:prstGeom prst="ellipse">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1F4682F2" w14:textId="5AD17BE7" w:rsidR="00175D70" w:rsidRDefault="00175D70" w:rsidP="00175D70">
                            <w:pPr>
                              <w:jc w:val="center"/>
                            </w:pPr>
                            <w:r>
                              <w:rPr>
                                <w:rStyle w:val="bumpedfont15"/>
                                <w:rFonts w:ascii="Abadi" w:hAnsi="Abadi"/>
                                <w:color w:val="000000"/>
                              </w:rPr>
                              <w:t>Manufacturer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D13E7E" id="Oval 5" o:spid="_x0000_s1026" style="position:absolute;left:0;text-align:left;margin-left:27.3pt;margin-top:11.1pt;width:130.5pt;height:130.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" fillcolor="#196b24 [3206]" strokecolor="#030f05 [486]" strokeweight="1.5pt">
                <v:stroke joinstyle="miter"/>
                <v:textbox>
                  <w:txbxContent>
                    <w:p w14:paraId="1F4682F2" w14:textId="5AD17BE7" w:rsidR="00175D70" w:rsidRDefault="00175D70" w:rsidP="00175D70">
                      <w:pPr>
                        <w:jc w:val="center"/>
                      </w:pPr>
                      <w:r>
                        <w:rPr>
                          <w:rStyle w:val="bumpedfont15"/>
                          <w:rFonts w:ascii="Abadi" w:hAnsi="Abadi"/>
                          <w:color w:val="000000"/>
                        </w:rPr>
                        <w:t>Manufacturer</w:t>
                      </w:r>
                    </w:p>
                  </w:txbxContent>
                </v:textbox>
              </v:oval>
            </w:pict>
          </mc:Fallback>
        </mc:AlternateContent>
      </w:r>
      <w:r w:rsidR="00935583">
        <w:rPr>
          <w:rFonts w:ascii="Abadi" w:hAnsi="Abadi"/>
          <w:noProof/>
          <w:color w:val="000000"/>
        </w:rPr>
        <mc:AlternateContent>
          <mc:Choice Requires="wps">
            <w:drawing>
              <wp:anchor distT="0" distB="0" distL="114300" distR="114300" simplePos="0" relativeHeight="251658255" behindDoc="0" locked="0" layoutInCell="1" allowOverlap="1" wp14:anchorId="21B231A3" wp14:editId="04E2A345">
                <wp:simplePos x="0" y="0"/>
                <wp:positionH relativeFrom="column">
                  <wp:posOffset>3904615</wp:posOffset>
                </wp:positionH>
                <wp:positionV relativeFrom="paragraph">
                  <wp:posOffset>140970</wp:posOffset>
                </wp:positionV>
                <wp:extent cx="1393825" cy="1393825"/>
                <wp:effectExtent l="12700" t="12700" r="15875" b="15875"/>
                <wp:wrapNone/>
                <wp:docPr id="703814730" name="Oval 7"/>
                <wp:cNvGraphicFramePr/>
                <a:graphic xmlns:a="http://schemas.openxmlformats.org/drawingml/2006/main">
                  <a:graphicData uri="http://schemas.microsoft.com/office/word/2010/wordprocessingShape">
                    <wps:wsp>
                      <wps:cNvSpPr/>
                      <wps:spPr>
                        <a:xfrm>
                          <a:off x="0" y="0"/>
                          <a:ext cx="1393825" cy="139382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6EADAC7" w14:textId="707B40AE" w:rsidR="00FC216E" w:rsidRDefault="009F1062" w:rsidP="00FC216E">
                            <w:pPr>
                              <w:jc w:val="center"/>
                            </w:pPr>
                            <w:r>
                              <w:t xml:space="preserve">Dealers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B231A3" id="Oval 7" o:spid="_x0000_s1027" style="position:absolute;left:0;text-align:left;margin-left:307.45pt;margin-top:11.1pt;width:109.75pt;height:109.7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" fillcolor="#156082 [3204]" strokecolor="#030e13 [484]" strokeweight="1.5pt">
                <v:stroke joinstyle="miter"/>
                <v:textbox>
                  <w:txbxContent>
                    <w:p w14:paraId="16EADAC7" w14:textId="707B40AE" w:rsidR="00FC216E" w:rsidRDefault="009F1062" w:rsidP="00FC216E">
                      <w:pPr>
                        <w:jc w:val="center"/>
                      </w:pPr>
                      <w:r>
                        <w:t xml:space="preserve">Dealers </w:t>
                      </w:r>
                    </w:p>
                  </w:txbxContent>
                </v:textbox>
              </v:oval>
            </w:pict>
          </mc:Fallback>
        </mc:AlternateContent>
      </w:r>
    </w:p>
    <w:p w14:paraId="3DF7021D" w14:textId="093E2139" w:rsidR="00104CAB" w:rsidRPr="00F10C7B" w:rsidRDefault="00104CAB" w:rsidP="008E00BD">
      <w:pPr>
        <w:pStyle w:val="NoSpacing"/>
        <w:jc w:val="both"/>
        <w:rPr>
          <w:rStyle w:val="bumpedfont15"/>
          <w:rFonts w:ascii="Abadi" w:hAnsi="Abadi"/>
          <w:b/>
          <w:bCs/>
          <w:color w:val="000000"/>
        </w:rPr>
      </w:pPr>
    </w:p>
    <w:p w14:paraId="005EC2F9" w14:textId="5FE47E16" w:rsidR="00104CAB" w:rsidRDefault="00104CAB" w:rsidP="008E00BD">
      <w:pPr>
        <w:pStyle w:val="NoSpacing"/>
        <w:jc w:val="both"/>
        <w:rPr>
          <w:rStyle w:val="bumpedfont15"/>
          <w:rFonts w:ascii="Abadi" w:hAnsi="Abadi"/>
          <w:color w:val="000000"/>
        </w:rPr>
      </w:pPr>
    </w:p>
    <w:p w14:paraId="64C1BEC4" w14:textId="6A8A2F98" w:rsidR="00DE114B" w:rsidRDefault="003B0488" w:rsidP="008E00BD">
      <w:pPr>
        <w:pStyle w:val="NoSpacing"/>
        <w:jc w:val="both"/>
        <w:rPr>
          <w:rStyle w:val="bumpedfont15"/>
          <w:rFonts w:ascii="Abadi" w:hAnsi="Abadi"/>
          <w:color w:val="000000"/>
        </w:rPr>
      </w:pPr>
      <w:r>
        <w:rPr>
          <w:rFonts w:ascii="Abadi" w:hAnsi="Abadi"/>
          <w:noProof/>
          <w:color w:val="000000"/>
        </w:rPr>
        <mc:AlternateContent>
          <mc:Choice Requires="wps">
            <w:drawing>
              <wp:anchor distT="0" distB="0" distL="114300" distR="114300" simplePos="0" relativeHeight="251658254" behindDoc="0" locked="0" layoutInCell="1" allowOverlap="1" wp14:anchorId="1B3953F3" wp14:editId="4D950FDF">
                <wp:simplePos x="0" y="0"/>
                <wp:positionH relativeFrom="column">
                  <wp:posOffset>1999615</wp:posOffset>
                </wp:positionH>
                <wp:positionV relativeFrom="paragraph">
                  <wp:posOffset>173355</wp:posOffset>
                </wp:positionV>
                <wp:extent cx="1975485" cy="145415"/>
                <wp:effectExtent l="12700" t="12700" r="18415" b="6985"/>
                <wp:wrapNone/>
                <wp:docPr id="246137758" name="Arrow: Right 6"/>
                <wp:cNvGraphicFramePr/>
                <a:graphic xmlns:a="http://schemas.openxmlformats.org/drawingml/2006/main">
                  <a:graphicData uri="http://schemas.microsoft.com/office/word/2010/wordprocessingShape">
                    <wps:wsp>
                      <wps:cNvSpPr/>
                      <wps:spPr>
                        <a:xfrm>
                          <a:off x="0" y="0"/>
                          <a:ext cx="1975485" cy="145415"/>
                        </a:xfrm>
                        <a:prstGeom prst="rightArrow">
                          <a:avLst>
                            <a:gd name="adj1" fmla="val 100000"/>
                            <a:gd name="adj2" fmla="val 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D119C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margin-left:157.45pt;margin-top:13.65pt;width:155.55pt;height:11.45pt;z-index:251660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" adj="21600,0" fillcolor="#156082 [3204]" strokecolor="#030e13 [484]" strokeweight="1.5pt"/>
            </w:pict>
          </mc:Fallback>
        </mc:AlternateContent>
      </w:r>
    </w:p>
    <w:p w14:paraId="479A2502" w14:textId="2EB8E4FD" w:rsidR="00104CAB" w:rsidRPr="008E00BD" w:rsidRDefault="00895965" w:rsidP="006076E7">
      <w:pPr>
        <w:rPr>
          <w:rStyle w:val="bumpedfont15"/>
          <w:rFonts w:ascii="Abadi" w:hAnsi="Abadi"/>
          <w:color w:val="000000"/>
        </w:rPr>
      </w:pPr>
      <w:r>
        <w:rPr>
          <w:rFonts w:ascii="Abadi" w:hAnsi="Abadi"/>
          <w:noProof/>
          <w:color w:val="000000"/>
        </w:rPr>
        <mc:AlternateContent>
          <mc:Choice Requires="wps">
            <w:drawing>
              <wp:anchor distT="0" distB="0" distL="114300" distR="114300" simplePos="0" relativeHeight="251658257" behindDoc="0" locked="0" layoutInCell="1" allowOverlap="1" wp14:anchorId="4143CF42" wp14:editId="37A7BE20">
                <wp:simplePos x="0" y="0"/>
                <wp:positionH relativeFrom="column">
                  <wp:posOffset>4267835</wp:posOffset>
                </wp:positionH>
                <wp:positionV relativeFrom="paragraph">
                  <wp:posOffset>1843405</wp:posOffset>
                </wp:positionV>
                <wp:extent cx="1194435" cy="1194435"/>
                <wp:effectExtent l="12700" t="12700" r="12065" b="12065"/>
                <wp:wrapNone/>
                <wp:docPr id="44091888" name="Oval 9"/>
                <wp:cNvGraphicFramePr/>
                <a:graphic xmlns:a="http://schemas.openxmlformats.org/drawingml/2006/main">
                  <a:graphicData uri="http://schemas.microsoft.com/office/word/2010/wordprocessingShape">
                    <wps:wsp>
                      <wps:cNvSpPr/>
                      <wps:spPr>
                        <a:xfrm>
                          <a:off x="0" y="0"/>
                          <a:ext cx="1194435" cy="1194435"/>
                        </a:xfrm>
                        <a:prstGeom prst="ellipse">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4AF2746F" w14:textId="071E55ED" w:rsidR="00895965" w:rsidRDefault="00895965" w:rsidP="00895965">
                            <w:pPr>
                              <w:jc w:val="center"/>
                            </w:pPr>
                            <w:r>
                              <w:t xml:space="preserve">Customers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43CF42" id="Oval 9" o:spid="_x0000_s1028" style="position:absolute;margin-left:336.05pt;margin-top:145.15pt;width:94.05pt;height:94.0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" fillcolor="#e97132 [3205]" strokecolor="#250f04 [485]" strokeweight="1.5pt">
                <v:stroke joinstyle="miter"/>
                <v:textbox>
                  <w:txbxContent>
                    <w:p w14:paraId="4AF2746F" w14:textId="071E55ED" w:rsidR="00895965" w:rsidRDefault="00895965" w:rsidP="00895965">
                      <w:pPr>
                        <w:jc w:val="center"/>
                      </w:pPr>
                      <w:r>
                        <w:t xml:space="preserve">Customers </w:t>
                      </w:r>
                    </w:p>
                  </w:txbxContent>
                </v:textbox>
              </v:oval>
            </w:pict>
          </mc:Fallback>
        </mc:AlternateContent>
      </w:r>
      <w:r w:rsidR="00C277C7">
        <w:rPr>
          <w:rFonts w:ascii="Abadi" w:hAnsi="Abadi"/>
          <w:noProof/>
          <w:color w:val="000000"/>
        </w:rPr>
        <mc:AlternateContent>
          <mc:Choice Requires="wps">
            <w:drawing>
              <wp:anchor distT="0" distB="0" distL="114300" distR="114300" simplePos="0" relativeHeight="251658256" behindDoc="0" locked="0" layoutInCell="1" allowOverlap="1" wp14:anchorId="40872376" wp14:editId="151BE558">
                <wp:simplePos x="0" y="0"/>
                <wp:positionH relativeFrom="column">
                  <wp:posOffset>4656455</wp:posOffset>
                </wp:positionH>
                <wp:positionV relativeFrom="paragraph">
                  <wp:posOffset>746125</wp:posOffset>
                </wp:positionV>
                <wp:extent cx="172720" cy="1096645"/>
                <wp:effectExtent l="38100" t="12700" r="43180" b="20955"/>
                <wp:wrapNone/>
                <wp:docPr id="1245102894" name="Arrow: Down 8"/>
                <wp:cNvGraphicFramePr/>
                <a:graphic xmlns:a="http://schemas.openxmlformats.org/drawingml/2006/main">
                  <a:graphicData uri="http://schemas.microsoft.com/office/word/2010/wordprocessingShape">
                    <wps:wsp>
                      <wps:cNvSpPr/>
                      <wps:spPr>
                        <a:xfrm flipH="1">
                          <a:off x="0" y="0"/>
                          <a:ext cx="172720" cy="10966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D8A5D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366.65pt;margin-top:58.75pt;width:13.6pt;height:86.35pt;flip:x;z-index:251662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" adj="19899" fillcolor="#156082 [3204]" strokecolor="#030e13 [484]" strokeweight="1.5pt"/>
            </w:pict>
          </mc:Fallback>
        </mc:AlternateContent>
      </w:r>
      <w:r w:rsidR="005F75F9">
        <w:rPr>
          <w:rStyle w:val="bumpedfont15"/>
          <w:rFonts w:ascii="Abadi" w:hAnsi="Abadi"/>
          <w:color w:val="000000"/>
        </w:rPr>
        <w:t xml:space="preserve"> </w:t>
      </w:r>
      <w:r w:rsidR="00DE114B">
        <w:rPr>
          <w:rStyle w:val="bumpedfont15"/>
          <w:rFonts w:ascii="Abadi" w:hAnsi="Abadi"/>
          <w:color w:val="000000"/>
        </w:rPr>
        <w:br w:type="page"/>
      </w:r>
    </w:p>
    <w:p w14:paraId="2C5EB84E" w14:textId="77777777" w:rsidR="004B75FE" w:rsidRPr="008E00BD" w:rsidRDefault="004B75FE" w:rsidP="008E00BD">
      <w:pPr>
        <w:pStyle w:val="NoSpacing"/>
        <w:jc w:val="both"/>
        <w:rPr>
          <w:rFonts w:ascii="Abadi" w:hAnsi="Abadi"/>
          <w:color w:val="000000"/>
        </w:rPr>
      </w:pPr>
    </w:p>
    <w:p w14:paraId="037A28F8" w14:textId="77777777" w:rsidR="00A27D81" w:rsidRPr="008E00BD" w:rsidRDefault="00A27D81" w:rsidP="008E00BD">
      <w:pPr>
        <w:pStyle w:val="NoSpacing"/>
        <w:jc w:val="both"/>
        <w:rPr>
          <w:rFonts w:ascii="Abadi" w:eastAsia="Times New Roman" w:hAnsi="Abadi" w:cs="Times New Roman"/>
          <w:b/>
          <w:bCs/>
          <w:kern w:val="36"/>
        </w:rPr>
      </w:pPr>
      <w:r w:rsidRPr="008E00BD">
        <w:rPr>
          <w:rFonts w:ascii="Abadi" w:eastAsia="Times New Roman" w:hAnsi="Abadi" w:cs="Times New Roman"/>
          <w:b/>
          <w:bCs/>
          <w:kern w:val="36"/>
        </w:rPr>
        <w:t>Market Entry Strategy for BMW in the UK and Nigeria</w:t>
      </w:r>
    </w:p>
    <w:p w14:paraId="4EBADBC7" w14:textId="6B4D2C0B" w:rsidR="00BB6228" w:rsidRPr="008E00BD" w:rsidRDefault="0070544F" w:rsidP="008E00BD">
      <w:pPr>
        <w:pStyle w:val="NoSpacing"/>
        <w:jc w:val="both"/>
        <w:rPr>
          <w:rFonts w:ascii="Abadi" w:eastAsia="Times New Roman" w:hAnsi="Abadi" w:cs="Times New Roman"/>
          <w:b/>
          <w:bCs/>
          <w:kern w:val="36"/>
        </w:rPr>
      </w:pPr>
      <w:r w:rsidRPr="008E00BD">
        <w:rPr>
          <w:rFonts w:ascii="Abadi" w:eastAsia="Times New Roman" w:hAnsi="Abadi" w:cs="Times New Roman"/>
          <w:b/>
          <w:bCs/>
          <w:kern w:val="36"/>
        </w:rPr>
        <w:t xml:space="preserve">Market entry </w:t>
      </w:r>
      <w:r w:rsidR="000030E5" w:rsidRPr="008E00BD">
        <w:rPr>
          <w:rFonts w:ascii="Abadi" w:eastAsia="Times New Roman" w:hAnsi="Abadi" w:cs="Times New Roman"/>
          <w:b/>
          <w:bCs/>
          <w:kern w:val="36"/>
        </w:rPr>
        <w:t xml:space="preserve">strategies </w:t>
      </w:r>
      <w:r w:rsidR="003144FB" w:rsidRPr="008E00BD">
        <w:rPr>
          <w:rFonts w:ascii="Abadi" w:eastAsia="Times New Roman" w:hAnsi="Abadi" w:cs="Times New Roman"/>
          <w:b/>
          <w:bCs/>
          <w:kern w:val="36"/>
        </w:rPr>
        <w:t>for BMW UK</w:t>
      </w:r>
    </w:p>
    <w:p w14:paraId="3EF21880" w14:textId="614C56FC" w:rsidR="000D60D7" w:rsidRPr="008E00BD" w:rsidRDefault="008B3378" w:rsidP="008E00BD">
      <w:pPr>
        <w:pStyle w:val="NoSpacing"/>
        <w:jc w:val="both"/>
        <w:rPr>
          <w:rFonts w:ascii="Abadi" w:eastAsia="Times New Roman" w:hAnsi="Abadi" w:cs="Times New Roman"/>
          <w:kern w:val="36"/>
        </w:rPr>
      </w:pPr>
      <w:r w:rsidRPr="008E00BD">
        <w:rPr>
          <w:rFonts w:ascii="Abadi" w:eastAsia="Times New Roman" w:hAnsi="Abadi" w:cs="Times New Roman"/>
          <w:kern w:val="36"/>
        </w:rPr>
        <w:t>1.</w:t>
      </w:r>
      <w:r w:rsidR="008D1634" w:rsidRPr="008E00BD">
        <w:rPr>
          <w:rFonts w:ascii="Abadi" w:eastAsia="Times New Roman" w:hAnsi="Abadi" w:cs="Times New Roman"/>
          <w:kern w:val="36"/>
        </w:rPr>
        <w:t xml:space="preserve"> </w:t>
      </w:r>
      <w:r w:rsidR="001871F8" w:rsidRPr="008E00BD">
        <w:rPr>
          <w:rFonts w:ascii="Abadi" w:eastAsia="Times New Roman" w:hAnsi="Abadi" w:cs="Times New Roman"/>
          <w:kern w:val="36"/>
        </w:rPr>
        <w:t>Expansion of Electric Vehicle (EV) Portfolio</w:t>
      </w:r>
      <w:r w:rsidR="008D1634" w:rsidRPr="008E00BD">
        <w:rPr>
          <w:rFonts w:ascii="Abadi" w:eastAsia="Times New Roman" w:hAnsi="Abadi" w:cs="Times New Roman"/>
          <w:kern w:val="36"/>
        </w:rPr>
        <w:t>:</w:t>
      </w:r>
      <w:r w:rsidR="00052C60" w:rsidRPr="008E00BD">
        <w:rPr>
          <w:rFonts w:ascii="Abadi" w:eastAsia="Times New Roman" w:hAnsi="Abadi" w:cs="Times New Roman"/>
          <w:kern w:val="36"/>
        </w:rPr>
        <w:t xml:space="preserve"> </w:t>
      </w:r>
      <w:r w:rsidR="001871F8" w:rsidRPr="008E00BD">
        <w:rPr>
          <w:rFonts w:ascii="Abadi" w:eastAsia="Times New Roman" w:hAnsi="Abadi" w:cs="Times New Roman"/>
          <w:kern w:val="36"/>
        </w:rPr>
        <w:t xml:space="preserve">BMW should augment its electric vehicle offerings in the UK by expanding the "Neue </w:t>
      </w:r>
      <w:r w:rsidR="000B4A2D" w:rsidRPr="008E00BD">
        <w:rPr>
          <w:rFonts w:ascii="Abadi" w:eastAsia="Times New Roman" w:hAnsi="Abadi" w:cs="Times New Roman"/>
          <w:kern w:val="36"/>
        </w:rPr>
        <w:t>Klaus</w:t>
      </w:r>
      <w:r w:rsidR="001871F8" w:rsidRPr="008E00BD">
        <w:rPr>
          <w:rFonts w:ascii="Abadi" w:eastAsia="Times New Roman" w:hAnsi="Abadi" w:cs="Times New Roman"/>
          <w:kern w:val="36"/>
        </w:rPr>
        <w:t>" electric models, supported by an increasingly sophisticated EV charging infrastructure (McKinsey, 2023).</w:t>
      </w:r>
    </w:p>
    <w:p w14:paraId="39BD465B" w14:textId="77777777" w:rsidR="008D1634" w:rsidRPr="008E00BD" w:rsidRDefault="000D60D7" w:rsidP="008E00BD">
      <w:pPr>
        <w:pStyle w:val="NoSpacing"/>
        <w:jc w:val="both"/>
        <w:rPr>
          <w:rFonts w:ascii="Abadi" w:eastAsia="Times New Roman" w:hAnsi="Abadi" w:cs="Times New Roman"/>
          <w:kern w:val="36"/>
        </w:rPr>
      </w:pPr>
      <w:r w:rsidRPr="008E00BD">
        <w:rPr>
          <w:rFonts w:ascii="Abadi" w:eastAsia="Times New Roman" w:hAnsi="Abadi" w:cs="Times New Roman"/>
          <w:kern w:val="36"/>
        </w:rPr>
        <w:t>2</w:t>
      </w:r>
      <w:r w:rsidR="007A5928" w:rsidRPr="008E00BD">
        <w:rPr>
          <w:rFonts w:ascii="Abadi" w:eastAsia="Times New Roman" w:hAnsi="Abadi" w:cs="Times New Roman"/>
          <w:kern w:val="36"/>
        </w:rPr>
        <w:t>.</w:t>
      </w:r>
      <w:r w:rsidR="001871F8" w:rsidRPr="008E00BD">
        <w:rPr>
          <w:rFonts w:ascii="Abadi" w:eastAsia="Times New Roman" w:hAnsi="Abadi" w:cs="Times New Roman"/>
          <w:kern w:val="36"/>
        </w:rPr>
        <w:t xml:space="preserve"> Digital Retail and E-commerce Platforms</w:t>
      </w:r>
      <w:r w:rsidR="008D1634" w:rsidRPr="008E00BD">
        <w:rPr>
          <w:rFonts w:ascii="Abadi" w:eastAsia="Times New Roman" w:hAnsi="Abadi" w:cs="Times New Roman"/>
          <w:kern w:val="36"/>
        </w:rPr>
        <w:t xml:space="preserve">: </w:t>
      </w:r>
      <w:r w:rsidR="001871F8" w:rsidRPr="008E00BD">
        <w:rPr>
          <w:rFonts w:ascii="Abadi" w:eastAsia="Times New Roman" w:hAnsi="Abadi" w:cs="Times New Roman"/>
          <w:kern w:val="36"/>
        </w:rPr>
        <w:t>Investing in online configuration tools, virtual showrooms, and digital sales processes will meet the sophisticated digital consumer expectations in the UK (Accenture, 2023).</w:t>
      </w:r>
    </w:p>
    <w:p w14:paraId="5E14D4EC" w14:textId="44C49CAD" w:rsidR="001871F8" w:rsidRPr="008E00BD" w:rsidRDefault="008D1634" w:rsidP="008E00BD">
      <w:pPr>
        <w:pStyle w:val="NoSpacing"/>
        <w:jc w:val="both"/>
        <w:rPr>
          <w:rFonts w:ascii="Abadi" w:eastAsia="Times New Roman" w:hAnsi="Abadi" w:cs="Times New Roman"/>
          <w:kern w:val="36"/>
        </w:rPr>
      </w:pPr>
      <w:r w:rsidRPr="008E00BD">
        <w:rPr>
          <w:rFonts w:ascii="Abadi" w:eastAsia="Times New Roman" w:hAnsi="Abadi" w:cs="Times New Roman"/>
          <w:kern w:val="36"/>
        </w:rPr>
        <w:t>3.</w:t>
      </w:r>
      <w:r w:rsidR="001871F8" w:rsidRPr="008E00BD">
        <w:rPr>
          <w:rFonts w:ascii="Abadi" w:eastAsia="Times New Roman" w:hAnsi="Abadi" w:cs="Times New Roman"/>
          <w:kern w:val="36"/>
        </w:rPr>
        <w:t xml:space="preserve"> Flexible Ownership Frameworks</w:t>
      </w:r>
      <w:r w:rsidRPr="008E00BD">
        <w:rPr>
          <w:rFonts w:ascii="Abadi" w:eastAsia="Times New Roman" w:hAnsi="Abadi" w:cs="Times New Roman"/>
          <w:kern w:val="36"/>
        </w:rPr>
        <w:t xml:space="preserve">: </w:t>
      </w:r>
      <w:r w:rsidR="001871F8" w:rsidRPr="008E00BD">
        <w:rPr>
          <w:rFonts w:ascii="Abadi" w:eastAsia="Times New Roman" w:hAnsi="Abadi" w:cs="Times New Roman"/>
          <w:kern w:val="36"/>
        </w:rPr>
        <w:t>To conform to UK consumer trends, BMW should offer subscription-based ownership and short-term leasing alternatives (PwC, 2022).</w:t>
      </w:r>
    </w:p>
    <w:p w14:paraId="2C81DD03" w14:textId="1E166825" w:rsidR="00580A00" w:rsidRPr="008E00BD" w:rsidRDefault="001146FC" w:rsidP="008E00BD">
      <w:pPr>
        <w:pStyle w:val="NoSpacing"/>
        <w:jc w:val="both"/>
        <w:rPr>
          <w:rFonts w:ascii="Abadi" w:eastAsia="Times New Roman" w:hAnsi="Abadi" w:cs="Times New Roman"/>
          <w:kern w:val="36"/>
        </w:rPr>
      </w:pPr>
      <w:r w:rsidRPr="008E00BD">
        <w:rPr>
          <w:rFonts w:ascii="Abadi" w:eastAsia="Times New Roman" w:hAnsi="Abadi" w:cs="Times New Roman"/>
          <w:kern w:val="36"/>
        </w:rPr>
        <w:t>4.</w:t>
      </w:r>
      <w:r w:rsidR="000647EB" w:rsidRPr="008E00BD">
        <w:rPr>
          <w:rFonts w:ascii="Abadi" w:eastAsia="Times New Roman" w:hAnsi="Abadi" w:cs="Times New Roman"/>
          <w:kern w:val="36"/>
        </w:rPr>
        <w:t xml:space="preserve"> </w:t>
      </w:r>
      <w:r w:rsidR="001871F8" w:rsidRPr="008E00BD">
        <w:rPr>
          <w:rFonts w:ascii="Abadi" w:eastAsia="Times New Roman" w:hAnsi="Abadi" w:cs="Times New Roman"/>
          <w:kern w:val="36"/>
        </w:rPr>
        <w:t>Improve After-Sales and Electric Vehicle Maintenance Services</w:t>
      </w:r>
      <w:r w:rsidR="000647EB" w:rsidRPr="008E00BD">
        <w:rPr>
          <w:rFonts w:ascii="Abadi" w:eastAsia="Times New Roman" w:hAnsi="Abadi" w:cs="Times New Roman"/>
          <w:kern w:val="36"/>
        </w:rPr>
        <w:t xml:space="preserve">: </w:t>
      </w:r>
      <w:r w:rsidR="001871F8" w:rsidRPr="008E00BD">
        <w:rPr>
          <w:rFonts w:ascii="Abadi" w:eastAsia="Times New Roman" w:hAnsi="Abadi" w:cs="Times New Roman"/>
          <w:kern w:val="36"/>
        </w:rPr>
        <w:t>Premium service centres and EV-certified workshops will elevate the brand's reputation and customer satisfaction (SMMT, 2023).</w:t>
      </w:r>
    </w:p>
    <w:p w14:paraId="2CAEB34F" w14:textId="77777777" w:rsidR="00A12304" w:rsidRPr="008E00BD" w:rsidRDefault="00A12304" w:rsidP="008E00BD">
      <w:pPr>
        <w:pStyle w:val="NoSpacing"/>
        <w:jc w:val="both"/>
        <w:rPr>
          <w:rFonts w:ascii="Abadi" w:eastAsia="Times New Roman" w:hAnsi="Abadi" w:cs="Times New Roman"/>
          <w:kern w:val="36"/>
        </w:rPr>
      </w:pPr>
    </w:p>
    <w:p w14:paraId="0A76114E" w14:textId="792EB66B" w:rsidR="006F4576" w:rsidRPr="008E00BD" w:rsidRDefault="0094682F" w:rsidP="008E00BD">
      <w:pPr>
        <w:pStyle w:val="NoSpacing"/>
        <w:jc w:val="both"/>
        <w:rPr>
          <w:rFonts w:ascii="Abadi" w:eastAsia="Times New Roman" w:hAnsi="Abadi" w:cs="Times New Roman"/>
          <w:b/>
          <w:bCs/>
          <w:kern w:val="0"/>
        </w:rPr>
      </w:pPr>
      <w:r w:rsidRPr="008E00BD">
        <w:rPr>
          <w:rFonts w:ascii="Abadi" w:eastAsia="Times New Roman" w:hAnsi="Abadi" w:cs="Times New Roman"/>
          <w:b/>
          <w:bCs/>
          <w:kern w:val="0"/>
        </w:rPr>
        <w:t>WHY These Strategies Fit the UK</w:t>
      </w:r>
    </w:p>
    <w:p w14:paraId="6E828844" w14:textId="79EAB388" w:rsidR="006F4576" w:rsidRPr="008E00BD" w:rsidRDefault="006F4576" w:rsidP="008E00BD">
      <w:pPr>
        <w:pStyle w:val="NoSpacing"/>
        <w:jc w:val="both"/>
        <w:rPr>
          <w:rFonts w:ascii="Abadi" w:hAnsi="Abadi"/>
          <w:color w:val="000000"/>
        </w:rPr>
      </w:pPr>
      <w:r w:rsidRPr="008E00BD">
        <w:rPr>
          <w:rFonts w:ascii="Abadi" w:hAnsi="Abadi"/>
          <w:color w:val="000000"/>
        </w:rPr>
        <w:t xml:space="preserve">1. Robust demand for premium and electric vehicles—The UK luxury automobile </w:t>
      </w:r>
      <w:r w:rsidR="0012329B" w:rsidRPr="008E00BD">
        <w:rPr>
          <w:rFonts w:ascii="Abadi" w:hAnsi="Abadi"/>
          <w:color w:val="000000"/>
        </w:rPr>
        <w:t>sector</w:t>
      </w:r>
      <w:r w:rsidR="002A7CD2" w:rsidRPr="008E00BD">
        <w:rPr>
          <w:rFonts w:ascii="Abadi" w:hAnsi="Abadi"/>
          <w:color w:val="000000"/>
        </w:rPr>
        <w:t xml:space="preserve"> </w:t>
      </w:r>
      <w:r w:rsidRPr="008E00BD">
        <w:rPr>
          <w:rFonts w:ascii="Abadi" w:hAnsi="Abadi"/>
          <w:color w:val="000000"/>
        </w:rPr>
        <w:t xml:space="preserve">is expanding, </w:t>
      </w:r>
      <w:r w:rsidR="006A07FA" w:rsidRPr="008E00BD">
        <w:rPr>
          <w:rFonts w:ascii="Abadi" w:hAnsi="Abadi"/>
          <w:color w:val="000000"/>
        </w:rPr>
        <w:t>characterised</w:t>
      </w:r>
      <w:r w:rsidRPr="008E00BD">
        <w:rPr>
          <w:rFonts w:ascii="Abadi" w:hAnsi="Abadi"/>
          <w:color w:val="000000"/>
        </w:rPr>
        <w:t xml:space="preserve"> by heightened interest in German engineering and high-specification vehicles (SMMT, 2023).</w:t>
      </w:r>
    </w:p>
    <w:p w14:paraId="20B29BFB" w14:textId="7A7F6358" w:rsidR="006F4576" w:rsidRPr="008E00BD" w:rsidRDefault="006F4576" w:rsidP="008E00BD">
      <w:pPr>
        <w:pStyle w:val="NoSpacing"/>
        <w:jc w:val="both"/>
        <w:rPr>
          <w:rFonts w:ascii="Abadi" w:hAnsi="Abadi"/>
          <w:color w:val="000000"/>
        </w:rPr>
      </w:pPr>
      <w:r w:rsidRPr="008E00BD">
        <w:rPr>
          <w:rFonts w:ascii="Abadi" w:hAnsi="Abadi"/>
          <w:color w:val="000000"/>
        </w:rPr>
        <w:t xml:space="preserve">2. Government support for electric vehicle mobility—UK policies promote </w:t>
      </w:r>
      <w:r w:rsidR="006A07FA" w:rsidRPr="008E00BD">
        <w:rPr>
          <w:rFonts w:ascii="Abadi" w:hAnsi="Abadi"/>
          <w:color w:val="000000"/>
        </w:rPr>
        <w:t>decarbonisation</w:t>
      </w:r>
      <w:r w:rsidRPr="008E00BD">
        <w:rPr>
          <w:rFonts w:ascii="Abadi" w:hAnsi="Abadi"/>
          <w:color w:val="000000"/>
        </w:rPr>
        <w:t xml:space="preserve"> and the adoption of electric vehicles, in alignment with BMW’s global electric vehicle portfolio (Department for Transport, 2023).</w:t>
      </w:r>
    </w:p>
    <w:p w14:paraId="7F16A8A6" w14:textId="0643B4E9" w:rsidR="006F4576" w:rsidRPr="008E00BD" w:rsidRDefault="006F4576" w:rsidP="008E00BD">
      <w:pPr>
        <w:pStyle w:val="NoSpacing"/>
        <w:jc w:val="both"/>
        <w:rPr>
          <w:rFonts w:ascii="Abadi" w:hAnsi="Abadi"/>
          <w:color w:val="000000"/>
        </w:rPr>
      </w:pPr>
      <w:r w:rsidRPr="008E00BD">
        <w:rPr>
          <w:rFonts w:ascii="Abadi" w:hAnsi="Abadi"/>
          <w:color w:val="000000"/>
        </w:rPr>
        <w:t xml:space="preserve">3. Elevated purchasing power – UK consumers </w:t>
      </w:r>
      <w:r w:rsidR="007D0627" w:rsidRPr="008E00BD">
        <w:rPr>
          <w:rFonts w:ascii="Abadi" w:hAnsi="Abadi"/>
          <w:color w:val="000000"/>
        </w:rPr>
        <w:t>own</w:t>
      </w:r>
      <w:r w:rsidRPr="008E00BD">
        <w:rPr>
          <w:rFonts w:ascii="Abadi" w:hAnsi="Abadi"/>
          <w:color w:val="000000"/>
        </w:rPr>
        <w:t xml:space="preserve"> substantial disposable income and </w:t>
      </w:r>
      <w:r w:rsidR="007D0627" w:rsidRPr="008E00BD">
        <w:rPr>
          <w:rFonts w:ascii="Abadi" w:hAnsi="Abadi"/>
          <w:color w:val="000000"/>
        </w:rPr>
        <w:t>prioritise</w:t>
      </w:r>
      <w:r w:rsidRPr="008E00BD">
        <w:rPr>
          <w:rFonts w:ascii="Abadi" w:hAnsi="Abadi"/>
          <w:color w:val="000000"/>
        </w:rPr>
        <w:t xml:space="preserve"> premium brands (</w:t>
      </w:r>
      <w:r w:rsidR="007D0627" w:rsidRPr="008E00BD">
        <w:rPr>
          <w:rFonts w:ascii="Abadi" w:hAnsi="Abadi"/>
          <w:color w:val="000000"/>
        </w:rPr>
        <w:t>Statistic</w:t>
      </w:r>
      <w:r w:rsidRPr="008E00BD">
        <w:rPr>
          <w:rFonts w:ascii="Abadi" w:hAnsi="Abadi"/>
          <w:color w:val="000000"/>
        </w:rPr>
        <w:t>, 2024).</w:t>
      </w:r>
    </w:p>
    <w:p w14:paraId="731D36B5" w14:textId="1D24C4C8" w:rsidR="008B5F6D" w:rsidRPr="008E00BD" w:rsidRDefault="00991EE7" w:rsidP="008E00BD">
      <w:pPr>
        <w:pStyle w:val="NoSpacing"/>
        <w:jc w:val="both"/>
        <w:rPr>
          <w:rFonts w:ascii="Abadi" w:hAnsi="Abadi"/>
          <w:color w:val="000000"/>
        </w:rPr>
      </w:pPr>
      <w:r w:rsidRPr="008E00BD">
        <w:rPr>
          <w:rFonts w:ascii="Abadi" w:hAnsi="Abadi"/>
          <w:color w:val="000000"/>
        </w:rPr>
        <w:t xml:space="preserve">4. </w:t>
      </w:r>
      <w:r w:rsidR="006F4576" w:rsidRPr="008E00BD">
        <w:rPr>
          <w:rFonts w:ascii="Abadi" w:hAnsi="Abadi"/>
          <w:color w:val="000000"/>
        </w:rPr>
        <w:t xml:space="preserve">The UK automotive sector is </w:t>
      </w:r>
      <w:r w:rsidRPr="008E00BD">
        <w:rPr>
          <w:rFonts w:ascii="Abadi" w:hAnsi="Abadi"/>
          <w:color w:val="000000"/>
        </w:rPr>
        <w:t>characterised</w:t>
      </w:r>
      <w:r w:rsidR="006F4576" w:rsidRPr="008E00BD">
        <w:rPr>
          <w:rFonts w:ascii="Abadi" w:hAnsi="Abadi"/>
          <w:color w:val="000000"/>
        </w:rPr>
        <w:t xml:space="preserve"> by stability and competitiveness, fostering innovation (McKinsey, 2023).</w:t>
      </w:r>
    </w:p>
    <w:p w14:paraId="34508B4C" w14:textId="77777777" w:rsidR="00C8429E" w:rsidRPr="008E00BD" w:rsidRDefault="00C8429E" w:rsidP="008E00BD">
      <w:pPr>
        <w:pStyle w:val="NoSpacing"/>
        <w:jc w:val="both"/>
        <w:rPr>
          <w:rFonts w:ascii="Abadi" w:hAnsi="Abadi"/>
          <w:color w:val="000000"/>
        </w:rPr>
      </w:pPr>
    </w:p>
    <w:p w14:paraId="6690D2B1" w14:textId="7366450A" w:rsidR="00FF60E8" w:rsidRPr="008E00BD" w:rsidRDefault="00FF60E8" w:rsidP="008E00BD">
      <w:pPr>
        <w:pStyle w:val="NoSpacing"/>
        <w:jc w:val="both"/>
        <w:rPr>
          <w:rFonts w:ascii="Abadi" w:eastAsia="Times New Roman" w:hAnsi="Abadi" w:cs="Times New Roman"/>
          <w:b/>
          <w:bCs/>
          <w:kern w:val="36"/>
        </w:rPr>
      </w:pPr>
      <w:r w:rsidRPr="008E00BD">
        <w:rPr>
          <w:rFonts w:ascii="Abadi" w:eastAsia="Times New Roman" w:hAnsi="Abadi" w:cs="Times New Roman"/>
          <w:b/>
          <w:bCs/>
          <w:kern w:val="36"/>
        </w:rPr>
        <w:t xml:space="preserve">BMW Market Entry </w:t>
      </w:r>
      <w:r w:rsidR="0012329B" w:rsidRPr="008E00BD">
        <w:rPr>
          <w:rFonts w:ascii="Abadi" w:eastAsia="Times New Roman" w:hAnsi="Abadi" w:cs="Times New Roman"/>
          <w:b/>
          <w:bCs/>
          <w:kern w:val="36"/>
        </w:rPr>
        <w:t>Strategy</w:t>
      </w:r>
      <w:r w:rsidRPr="008E00BD">
        <w:rPr>
          <w:rFonts w:ascii="Abadi" w:eastAsia="Times New Roman" w:hAnsi="Abadi" w:cs="Times New Roman"/>
          <w:b/>
          <w:bCs/>
          <w:kern w:val="36"/>
        </w:rPr>
        <w:t xml:space="preserve"> for </w:t>
      </w:r>
      <w:r w:rsidR="00397FA8" w:rsidRPr="008E00BD">
        <w:rPr>
          <w:rFonts w:ascii="Abadi" w:eastAsia="Times New Roman" w:hAnsi="Abadi" w:cs="Times New Roman"/>
          <w:b/>
          <w:bCs/>
          <w:kern w:val="36"/>
        </w:rPr>
        <w:t xml:space="preserve">BMW </w:t>
      </w:r>
      <w:r w:rsidRPr="008E00BD">
        <w:rPr>
          <w:rFonts w:ascii="Abadi" w:eastAsia="Times New Roman" w:hAnsi="Abadi" w:cs="Times New Roman"/>
          <w:b/>
          <w:bCs/>
          <w:kern w:val="36"/>
        </w:rPr>
        <w:t>Nigeria</w:t>
      </w:r>
    </w:p>
    <w:p w14:paraId="29640A2E" w14:textId="77777777" w:rsidR="00052581" w:rsidRPr="008E00BD" w:rsidRDefault="005149E5" w:rsidP="008E00BD">
      <w:pPr>
        <w:pStyle w:val="NoSpacing"/>
        <w:jc w:val="both"/>
        <w:rPr>
          <w:rFonts w:ascii="Abadi" w:hAnsi="Abadi"/>
          <w:color w:val="000000"/>
        </w:rPr>
      </w:pPr>
      <w:r w:rsidRPr="008E00BD">
        <w:rPr>
          <w:rFonts w:ascii="Abadi" w:hAnsi="Abadi"/>
          <w:color w:val="000000"/>
        </w:rPr>
        <w:t>Local Assembly through CKD Partnerships BMW should collaborate with well-known Nigerian automotive firms to assemble vehicles locally, thereby reducing import duty costs (Federal Ministry of Industry, 2022).</w:t>
      </w:r>
    </w:p>
    <w:p w14:paraId="5E173485" w14:textId="15C2B200" w:rsidR="00DB5B94" w:rsidRPr="008E00BD" w:rsidRDefault="00B311ED" w:rsidP="008E00BD">
      <w:pPr>
        <w:pStyle w:val="NoSpacing"/>
        <w:jc w:val="both"/>
        <w:rPr>
          <w:rFonts w:ascii="Abadi" w:hAnsi="Abadi"/>
          <w:color w:val="000000"/>
        </w:rPr>
      </w:pPr>
      <w:r w:rsidRPr="008E00BD">
        <w:rPr>
          <w:rFonts w:ascii="Abadi" w:hAnsi="Abadi"/>
          <w:color w:val="000000"/>
        </w:rPr>
        <w:t>2.</w:t>
      </w:r>
      <w:r w:rsidR="004D695F" w:rsidRPr="008E00BD">
        <w:rPr>
          <w:rFonts w:ascii="Abadi" w:hAnsi="Abadi"/>
          <w:color w:val="000000"/>
        </w:rPr>
        <w:t xml:space="preserve"> Concentration on Premium SUVs</w:t>
      </w:r>
      <w:r w:rsidR="00ED5433" w:rsidRPr="008E00BD">
        <w:rPr>
          <w:rFonts w:ascii="Abadi" w:hAnsi="Abadi"/>
          <w:color w:val="000000"/>
        </w:rPr>
        <w:t xml:space="preserve">: </w:t>
      </w:r>
      <w:r w:rsidR="004D695F" w:rsidRPr="008E00BD">
        <w:rPr>
          <w:rFonts w:ascii="Abadi" w:hAnsi="Abadi"/>
          <w:color w:val="000000"/>
        </w:rPr>
        <w:t>BMW ought to prioritise premium SUVs like the X5, X6, and X7, which align with local road infrastructure and consumer preferences (PwC Nigeria, 2023).</w:t>
      </w:r>
    </w:p>
    <w:p w14:paraId="10D4E254" w14:textId="06253112" w:rsidR="00E84088" w:rsidRPr="008E00BD" w:rsidRDefault="00B311ED" w:rsidP="008E00BD">
      <w:pPr>
        <w:pStyle w:val="NoSpacing"/>
        <w:jc w:val="both"/>
        <w:rPr>
          <w:rFonts w:ascii="Abadi" w:hAnsi="Abadi"/>
          <w:color w:val="000000"/>
        </w:rPr>
      </w:pPr>
      <w:r w:rsidRPr="008E00BD">
        <w:rPr>
          <w:rFonts w:ascii="Abadi" w:hAnsi="Abadi"/>
          <w:color w:val="000000"/>
        </w:rPr>
        <w:t>3.</w:t>
      </w:r>
      <w:r w:rsidR="004D695F" w:rsidRPr="008E00BD">
        <w:rPr>
          <w:rFonts w:ascii="Abadi" w:hAnsi="Abadi"/>
          <w:color w:val="000000"/>
        </w:rPr>
        <w:t xml:space="preserve"> Present Financing and Leasing Solutions</w:t>
      </w:r>
      <w:r w:rsidR="00E84088" w:rsidRPr="008E00BD">
        <w:rPr>
          <w:rFonts w:ascii="Abadi" w:hAnsi="Abadi"/>
          <w:color w:val="000000"/>
        </w:rPr>
        <w:t xml:space="preserve">; </w:t>
      </w:r>
      <w:r w:rsidR="004D695F" w:rsidRPr="008E00BD">
        <w:rPr>
          <w:rFonts w:ascii="Abadi" w:hAnsi="Abadi"/>
          <w:color w:val="000000"/>
        </w:rPr>
        <w:t xml:space="preserve">Local consumers rely significantly on financing; collaborations with banks and </w:t>
      </w:r>
      <w:r w:rsidR="00F0485C" w:rsidRPr="008E00BD">
        <w:rPr>
          <w:rFonts w:ascii="Abadi" w:hAnsi="Abadi"/>
          <w:color w:val="000000"/>
        </w:rPr>
        <w:t>fintechs</w:t>
      </w:r>
      <w:r w:rsidR="004D695F" w:rsidRPr="008E00BD">
        <w:rPr>
          <w:rFonts w:ascii="Abadi" w:hAnsi="Abadi"/>
          <w:color w:val="000000"/>
        </w:rPr>
        <w:t xml:space="preserve"> can enhance affordability (KPMG, 2022).</w:t>
      </w:r>
    </w:p>
    <w:p w14:paraId="57DD22D9" w14:textId="7F5D754E" w:rsidR="000C7873" w:rsidRPr="008E00BD" w:rsidRDefault="008B3378" w:rsidP="008E00BD">
      <w:pPr>
        <w:pStyle w:val="NoSpacing"/>
        <w:jc w:val="both"/>
        <w:rPr>
          <w:rFonts w:ascii="Abadi" w:hAnsi="Abadi"/>
          <w:color w:val="000000"/>
        </w:rPr>
      </w:pPr>
      <w:r w:rsidRPr="008E00BD">
        <w:rPr>
          <w:rFonts w:ascii="Abadi" w:hAnsi="Abadi"/>
          <w:color w:val="000000"/>
        </w:rPr>
        <w:t>4.</w:t>
      </w:r>
      <w:r w:rsidR="004D695F" w:rsidRPr="008E00BD">
        <w:rPr>
          <w:rFonts w:ascii="Abadi" w:hAnsi="Abadi"/>
          <w:color w:val="000000"/>
        </w:rPr>
        <w:t xml:space="preserve"> Establish a Robust After-Sales and Parts Network</w:t>
      </w:r>
      <w:r w:rsidR="00E84088" w:rsidRPr="008E00BD">
        <w:rPr>
          <w:rFonts w:ascii="Abadi" w:hAnsi="Abadi"/>
          <w:color w:val="000000"/>
        </w:rPr>
        <w:t xml:space="preserve">: </w:t>
      </w:r>
      <w:r w:rsidR="004D695F" w:rsidRPr="008E00BD">
        <w:rPr>
          <w:rFonts w:ascii="Abadi" w:hAnsi="Abadi"/>
          <w:color w:val="000000"/>
        </w:rPr>
        <w:t>Investing in accredited service centres, authentic parts procurement, and technician education enhances brand credibility (Deloitte, 2022).</w:t>
      </w:r>
    </w:p>
    <w:p w14:paraId="134A1D90" w14:textId="4ABEA462" w:rsidR="00956EFF" w:rsidRPr="008E00BD" w:rsidRDefault="000C7873" w:rsidP="008E00BD">
      <w:pPr>
        <w:pStyle w:val="NoSpacing"/>
        <w:jc w:val="both"/>
        <w:rPr>
          <w:rFonts w:ascii="Abadi" w:hAnsi="Abadi"/>
          <w:color w:val="000000"/>
        </w:rPr>
      </w:pPr>
      <w:r w:rsidRPr="008E00BD">
        <w:rPr>
          <w:rFonts w:ascii="Abadi" w:hAnsi="Abadi"/>
          <w:color w:val="000000"/>
        </w:rPr>
        <w:t xml:space="preserve">5. </w:t>
      </w:r>
      <w:r w:rsidR="004D695F" w:rsidRPr="008E00BD">
        <w:rPr>
          <w:rFonts w:ascii="Abadi" w:hAnsi="Abadi"/>
          <w:color w:val="000000"/>
        </w:rPr>
        <w:t>Prestige-Oriented Marketing</w:t>
      </w:r>
      <w:r w:rsidR="003E40EF" w:rsidRPr="008E00BD">
        <w:rPr>
          <w:rFonts w:ascii="Abadi" w:hAnsi="Abadi"/>
          <w:color w:val="000000"/>
        </w:rPr>
        <w:t xml:space="preserve">: </w:t>
      </w:r>
      <w:r w:rsidR="004D695F" w:rsidRPr="008E00BD">
        <w:rPr>
          <w:rFonts w:ascii="Abadi" w:hAnsi="Abadi"/>
          <w:color w:val="000000"/>
        </w:rPr>
        <w:t xml:space="preserve">Nigerian consumers perceive luxury vehicles as status symbols, </w:t>
      </w:r>
      <w:r w:rsidR="00D2105A" w:rsidRPr="008E00BD">
        <w:rPr>
          <w:rFonts w:ascii="Abadi" w:hAnsi="Abadi"/>
          <w:color w:val="000000"/>
        </w:rPr>
        <w:t>making</w:t>
      </w:r>
      <w:r w:rsidR="004D695F" w:rsidRPr="008E00BD">
        <w:rPr>
          <w:rFonts w:ascii="Abadi" w:hAnsi="Abadi"/>
          <w:color w:val="000000"/>
        </w:rPr>
        <w:t xml:space="preserve"> aspirational branding imperative (Deloitte, 2022).</w:t>
      </w:r>
    </w:p>
    <w:p w14:paraId="3F4BD914" w14:textId="68F4D2DB" w:rsidR="008C0A4E" w:rsidRPr="008E00BD" w:rsidRDefault="000E0877" w:rsidP="008E00BD">
      <w:pPr>
        <w:pStyle w:val="NoSpacing"/>
        <w:jc w:val="both"/>
        <w:rPr>
          <w:rFonts w:ascii="Abadi" w:hAnsi="Abadi"/>
          <w:color w:val="000000"/>
        </w:rPr>
      </w:pPr>
      <w:r w:rsidRPr="008E00BD">
        <w:rPr>
          <w:rFonts w:ascii="Abadi" w:hAnsi="Abadi"/>
          <w:color w:val="000000"/>
        </w:rPr>
        <w:t xml:space="preserve">Why these </w:t>
      </w:r>
      <w:r w:rsidR="005E17E1" w:rsidRPr="008E00BD">
        <w:rPr>
          <w:rFonts w:ascii="Abadi" w:hAnsi="Abadi"/>
          <w:color w:val="000000"/>
        </w:rPr>
        <w:t>strategic</w:t>
      </w:r>
      <w:r w:rsidR="007E5F4F" w:rsidRPr="008E00BD">
        <w:rPr>
          <w:rFonts w:ascii="Abadi" w:hAnsi="Abadi"/>
          <w:color w:val="000000"/>
        </w:rPr>
        <w:t xml:space="preserve"> </w:t>
      </w:r>
      <w:r w:rsidR="00877302" w:rsidRPr="008E00BD">
        <w:rPr>
          <w:rFonts w:ascii="Abadi" w:hAnsi="Abadi"/>
          <w:color w:val="000000"/>
        </w:rPr>
        <w:t xml:space="preserve">fits </w:t>
      </w:r>
      <w:r w:rsidR="008C0A4E" w:rsidRPr="008E00BD">
        <w:rPr>
          <w:rFonts w:ascii="Abadi" w:hAnsi="Abadi"/>
          <w:color w:val="000000"/>
        </w:rPr>
        <w:t>Nigeria for BMW</w:t>
      </w:r>
    </w:p>
    <w:p w14:paraId="47AFD644" w14:textId="315E2AE1" w:rsidR="00956EFF" w:rsidRPr="008E00BD" w:rsidRDefault="00236A4D" w:rsidP="008E00BD">
      <w:pPr>
        <w:pStyle w:val="NoSpacing"/>
        <w:jc w:val="both"/>
        <w:rPr>
          <w:rFonts w:ascii="Abadi" w:hAnsi="Abadi"/>
          <w:color w:val="000000"/>
        </w:rPr>
      </w:pPr>
      <w:r w:rsidRPr="008E00BD">
        <w:rPr>
          <w:rFonts w:ascii="Abadi" w:hAnsi="Abadi"/>
          <w:color w:val="000000"/>
        </w:rPr>
        <w:t>Nigeria's automotive sector is evolving, expanding, and propelled by status-driven luxury consumers.</w:t>
      </w:r>
    </w:p>
    <w:p w14:paraId="5BD3BA64" w14:textId="55066BEC" w:rsidR="008C0A4E" w:rsidRPr="008E00BD" w:rsidRDefault="008C0A4E" w:rsidP="008E00BD">
      <w:pPr>
        <w:pStyle w:val="NoSpacing"/>
        <w:jc w:val="both"/>
        <w:rPr>
          <w:rFonts w:ascii="Abadi" w:hAnsi="Abadi"/>
          <w:color w:val="000000"/>
        </w:rPr>
      </w:pPr>
      <w:r w:rsidRPr="008E00BD">
        <w:rPr>
          <w:rFonts w:ascii="Abadi" w:hAnsi="Abadi"/>
          <w:color w:val="000000"/>
        </w:rPr>
        <w:t xml:space="preserve">1. Increasing demand for luxury vehicles – Nigeria </w:t>
      </w:r>
      <w:r w:rsidR="00D2105A" w:rsidRPr="008E00BD">
        <w:rPr>
          <w:rFonts w:ascii="Abadi" w:hAnsi="Abadi"/>
          <w:color w:val="000000"/>
        </w:rPr>
        <w:t>owns</w:t>
      </w:r>
      <w:r w:rsidRPr="008E00BD">
        <w:rPr>
          <w:rFonts w:ascii="Abadi" w:hAnsi="Abadi"/>
          <w:color w:val="000000"/>
        </w:rPr>
        <w:t xml:space="preserve"> one of the fastest-growing premium automobile markets in Africa (KPMG, 2022).</w:t>
      </w:r>
    </w:p>
    <w:p w14:paraId="64A27E45" w14:textId="76C8C35B" w:rsidR="008C0A4E" w:rsidRPr="008E00BD" w:rsidRDefault="008C0A4E" w:rsidP="008E00BD">
      <w:pPr>
        <w:pStyle w:val="NoSpacing"/>
        <w:jc w:val="both"/>
        <w:rPr>
          <w:rFonts w:ascii="Abadi" w:hAnsi="Abadi"/>
          <w:color w:val="000000"/>
        </w:rPr>
      </w:pPr>
      <w:r w:rsidRPr="008E00BD">
        <w:rPr>
          <w:rFonts w:ascii="Abadi" w:hAnsi="Abadi"/>
          <w:color w:val="000000"/>
        </w:rPr>
        <w:t xml:space="preserve">2. High-net-worth demographic – Nigeria </w:t>
      </w:r>
      <w:r w:rsidR="00D2105A" w:rsidRPr="008E00BD">
        <w:rPr>
          <w:rFonts w:ascii="Abadi" w:hAnsi="Abadi"/>
          <w:color w:val="000000"/>
        </w:rPr>
        <w:t>owns</w:t>
      </w:r>
      <w:r w:rsidRPr="008E00BD">
        <w:rPr>
          <w:rFonts w:ascii="Abadi" w:hAnsi="Abadi"/>
          <w:color w:val="000000"/>
        </w:rPr>
        <w:t xml:space="preserve"> a robust affluent class that favours luxury brands such as BMW, Lexus, and Mercedes (Deloitte, 2022).</w:t>
      </w:r>
    </w:p>
    <w:p w14:paraId="48D30524" w14:textId="22DD92B3" w:rsidR="008C0A4E" w:rsidRPr="008E00BD" w:rsidRDefault="00684BD1" w:rsidP="008E00BD">
      <w:pPr>
        <w:pStyle w:val="NoSpacing"/>
        <w:jc w:val="both"/>
        <w:rPr>
          <w:rFonts w:ascii="Abadi" w:hAnsi="Abadi"/>
          <w:color w:val="000000"/>
        </w:rPr>
      </w:pPr>
      <w:r w:rsidRPr="008E00BD">
        <w:rPr>
          <w:rFonts w:ascii="Abadi" w:hAnsi="Abadi"/>
          <w:color w:val="000000"/>
        </w:rPr>
        <w:t>3</w:t>
      </w:r>
      <w:r w:rsidR="00530763" w:rsidRPr="008E00BD">
        <w:rPr>
          <w:rFonts w:ascii="Abadi" w:hAnsi="Abadi"/>
          <w:color w:val="000000"/>
        </w:rPr>
        <w:t xml:space="preserve">. </w:t>
      </w:r>
      <w:r w:rsidR="008C0A4E" w:rsidRPr="008E00BD">
        <w:rPr>
          <w:rFonts w:ascii="Abadi" w:hAnsi="Abadi"/>
          <w:color w:val="000000"/>
        </w:rPr>
        <w:t xml:space="preserve"> The demand for luxury SUVs </w:t>
      </w:r>
      <w:bookmarkStart w:id="72" w:name="_Int_c1kmp0KK"/>
      <w:r w:rsidR="008C0A4E" w:rsidRPr="008E00BD">
        <w:rPr>
          <w:rFonts w:ascii="Abadi" w:hAnsi="Abadi"/>
          <w:color w:val="000000"/>
        </w:rPr>
        <w:t>is heightened</w:t>
      </w:r>
      <w:bookmarkEnd w:id="72"/>
      <w:r w:rsidR="008C0A4E" w:rsidRPr="008E00BD">
        <w:rPr>
          <w:rFonts w:ascii="Abadi" w:hAnsi="Abadi"/>
          <w:color w:val="000000"/>
        </w:rPr>
        <w:t xml:space="preserve"> due to challenging road conditions and lifestyle preferences (PwC Nigeria, 2023).</w:t>
      </w:r>
    </w:p>
    <w:p w14:paraId="161FB406" w14:textId="62791B61" w:rsidR="008C0A4E" w:rsidRPr="008E00BD" w:rsidRDefault="008C0A4E" w:rsidP="008E00BD">
      <w:pPr>
        <w:pStyle w:val="NoSpacing"/>
        <w:jc w:val="both"/>
        <w:rPr>
          <w:rFonts w:ascii="Abadi" w:hAnsi="Abadi"/>
          <w:color w:val="000000"/>
        </w:rPr>
      </w:pPr>
      <w:r w:rsidRPr="008E00BD">
        <w:rPr>
          <w:rFonts w:ascii="Abadi" w:hAnsi="Abadi"/>
          <w:color w:val="000000"/>
        </w:rPr>
        <w:t>4. Unexploited potential for electric vehicles – Although in its nascent stages, Nigeria's long-term mobility trajectory is congruent with sustainable technology (UNECA, 2023).</w:t>
      </w:r>
    </w:p>
    <w:p w14:paraId="05978EF7" w14:textId="77777777" w:rsidR="00BF261A" w:rsidRPr="008E00BD" w:rsidRDefault="00BF261A" w:rsidP="008E00BD">
      <w:pPr>
        <w:pStyle w:val="NoSpacing"/>
        <w:jc w:val="both"/>
        <w:rPr>
          <w:rFonts w:ascii="Abadi" w:hAnsi="Abadi"/>
          <w:color w:val="000000"/>
        </w:rPr>
      </w:pPr>
    </w:p>
    <w:p w14:paraId="77163CDF" w14:textId="77777777" w:rsidR="00BD17A0" w:rsidRPr="008E00BD" w:rsidRDefault="00BD17A0">
      <w:pPr>
        <w:pStyle w:val="NoSpacing"/>
        <w:jc w:val="both"/>
        <w:rPr>
          <w:rFonts w:ascii="Abadi" w:hAnsi="Abadi"/>
          <w:b/>
          <w:bCs/>
        </w:rPr>
      </w:pPr>
      <w:r w:rsidRPr="008E00BD">
        <w:rPr>
          <w:rStyle w:val="bumpedfont15"/>
          <w:rFonts w:ascii="Abadi" w:eastAsia="Times New Roman" w:hAnsi="Abadi"/>
          <w:b/>
          <w:bCs/>
          <w:color w:val="000000"/>
        </w:rPr>
        <w:t>Models, Rationale, Advantages and Disadvantages:</w:t>
      </w:r>
    </w:p>
    <w:p w14:paraId="2B2A2FE9" w14:textId="77777777" w:rsidR="00BD17A0" w:rsidRPr="008E00BD" w:rsidRDefault="00BD17A0">
      <w:pPr>
        <w:pStyle w:val="NoSpacing"/>
        <w:jc w:val="both"/>
        <w:rPr>
          <w:rFonts w:ascii="Abadi" w:hAnsi="Abadi"/>
        </w:rPr>
      </w:pPr>
      <w:r w:rsidRPr="008E00BD">
        <w:rPr>
          <w:rStyle w:val="s1"/>
          <w:rFonts w:ascii="Abadi" w:hAnsi="Abadi"/>
          <w:b/>
          <w:bCs/>
        </w:rPr>
        <w:t>United Kingdom</w:t>
      </w:r>
      <w:r w:rsidRPr="008E00BD">
        <w:rPr>
          <w:rStyle w:val="s1"/>
          <w:rFonts w:ascii="Abadi" w:hAnsi="Abadi"/>
        </w:rPr>
        <w:t xml:space="preserve"> – Foreign Direct Investment (FDI): Manufacturing &amp; Sales Subsidiaries</w:t>
      </w:r>
    </w:p>
    <w:p w14:paraId="0C7CC74D" w14:textId="77777777" w:rsidR="00BD17A0" w:rsidRPr="008E00BD" w:rsidRDefault="00BD17A0">
      <w:pPr>
        <w:pStyle w:val="NoSpacing"/>
        <w:jc w:val="both"/>
        <w:rPr>
          <w:rStyle w:val="s1"/>
          <w:rFonts w:ascii="Abadi" w:hAnsi="Abadi"/>
          <w:b/>
          <w:bCs/>
        </w:rPr>
      </w:pPr>
      <w:r w:rsidRPr="008E00BD">
        <w:rPr>
          <w:rStyle w:val="s1"/>
          <w:rFonts w:ascii="Abadi" w:hAnsi="Abadi"/>
          <w:b/>
          <w:bCs/>
        </w:rPr>
        <w:t>Advantages</w:t>
      </w:r>
    </w:p>
    <w:p w14:paraId="29F69DA8" w14:textId="45404FFB" w:rsidR="00BD17A0" w:rsidRPr="008E00BD" w:rsidRDefault="00BD17A0">
      <w:pPr>
        <w:pStyle w:val="NoSpacing"/>
        <w:jc w:val="both"/>
        <w:rPr>
          <w:rStyle w:val="s1"/>
          <w:rFonts w:ascii="Abadi" w:hAnsi="Abadi"/>
        </w:rPr>
      </w:pPr>
      <w:r w:rsidRPr="008E00BD">
        <w:rPr>
          <w:rStyle w:val="s1"/>
          <w:rFonts w:ascii="Abadi" w:hAnsi="Abadi"/>
        </w:rPr>
        <w:t xml:space="preserve">Ensures strong </w:t>
      </w:r>
      <w:r w:rsidRPr="008E00BD">
        <w:rPr>
          <w:rStyle w:val="s2"/>
          <w:rFonts w:ascii="Abadi" w:hAnsi="Abadi"/>
        </w:rPr>
        <w:t>brand consistency and strategic control</w:t>
      </w:r>
      <w:r w:rsidRPr="008E00BD">
        <w:rPr>
          <w:rStyle w:val="s1"/>
          <w:rFonts w:ascii="Abadi" w:hAnsi="Abadi"/>
        </w:rPr>
        <w:t xml:space="preserve"> over operations and marketing (Carlier, 2024).</w:t>
      </w:r>
      <w:r w:rsidRPr="008E00BD">
        <w:rPr>
          <w:rStyle w:val="apple-converted-space"/>
          <w:rFonts w:ascii="Abadi" w:hAnsi="Abadi"/>
        </w:rPr>
        <w:t xml:space="preserve">  </w:t>
      </w:r>
      <w:r w:rsidRPr="008E00BD">
        <w:rPr>
          <w:rStyle w:val="s1"/>
          <w:rFonts w:ascii="Abadi" w:hAnsi="Abadi"/>
        </w:rPr>
        <w:t xml:space="preserve">• Enhances </w:t>
      </w:r>
      <w:r w:rsidRPr="008E00BD">
        <w:rPr>
          <w:rStyle w:val="s2"/>
          <w:rFonts w:ascii="Abadi" w:hAnsi="Abadi"/>
        </w:rPr>
        <w:t>supply chain efficiency</w:t>
      </w:r>
      <w:r w:rsidRPr="008E00BD">
        <w:rPr>
          <w:rStyle w:val="s1"/>
          <w:rFonts w:ascii="Abadi" w:hAnsi="Abadi"/>
        </w:rPr>
        <w:t xml:space="preserve"> through local production and integrated distribution.</w:t>
      </w:r>
      <w:r w:rsidRPr="008E00BD">
        <w:rPr>
          <w:rStyle w:val="apple-converted-space"/>
          <w:rFonts w:ascii="Abadi" w:hAnsi="Abadi"/>
        </w:rPr>
        <w:t xml:space="preserve">  </w:t>
      </w:r>
      <w:r w:rsidRPr="008E00BD">
        <w:rPr>
          <w:rStyle w:val="s1"/>
          <w:rFonts w:ascii="Abadi" w:hAnsi="Abadi"/>
        </w:rPr>
        <w:t xml:space="preserve">• </w:t>
      </w:r>
      <w:r w:rsidR="001654B3" w:rsidRPr="008E00BD">
        <w:rPr>
          <w:rStyle w:val="s1"/>
          <w:rFonts w:ascii="Abadi" w:hAnsi="Abadi"/>
        </w:rPr>
        <w:t>Receives help</w:t>
      </w:r>
      <w:r w:rsidRPr="008E00BD">
        <w:rPr>
          <w:rStyle w:val="s1"/>
          <w:rFonts w:ascii="Abadi" w:hAnsi="Abadi"/>
        </w:rPr>
        <w:t xml:space="preserve"> from a </w:t>
      </w:r>
      <w:r w:rsidRPr="008E00BD">
        <w:rPr>
          <w:rStyle w:val="s2"/>
          <w:rFonts w:ascii="Abadi" w:hAnsi="Abadi"/>
        </w:rPr>
        <w:t>stable, mature automotive market</w:t>
      </w:r>
      <w:r w:rsidRPr="008E00BD">
        <w:rPr>
          <w:rStyle w:val="s1"/>
          <w:rFonts w:ascii="Abadi" w:hAnsi="Abadi"/>
        </w:rPr>
        <w:t xml:space="preserve"> with predictable demand.</w:t>
      </w:r>
    </w:p>
    <w:p w14:paraId="750AF0D9" w14:textId="77777777" w:rsidR="00BD17A0" w:rsidRPr="008E00BD" w:rsidRDefault="00BD17A0">
      <w:pPr>
        <w:pStyle w:val="NoSpacing"/>
        <w:jc w:val="both"/>
        <w:rPr>
          <w:rFonts w:ascii="Abadi" w:hAnsi="Abadi"/>
          <w:b/>
          <w:bCs/>
        </w:rPr>
      </w:pPr>
      <w:r w:rsidRPr="008E00BD">
        <w:rPr>
          <w:rStyle w:val="s1"/>
          <w:rFonts w:ascii="Abadi" w:hAnsi="Abadi"/>
          <w:b/>
          <w:bCs/>
        </w:rPr>
        <w:t>Disadvantages</w:t>
      </w:r>
    </w:p>
    <w:p w14:paraId="3FC6A53A" w14:textId="77777777" w:rsidR="00BD17A0" w:rsidRPr="008E00BD" w:rsidRDefault="00BD17A0">
      <w:pPr>
        <w:pStyle w:val="NoSpacing"/>
        <w:jc w:val="both"/>
        <w:rPr>
          <w:rStyle w:val="s1"/>
          <w:rFonts w:ascii="Abadi" w:hAnsi="Abadi"/>
        </w:rPr>
      </w:pPr>
      <w:r w:rsidRPr="008E00BD">
        <w:rPr>
          <w:rStyle w:val="s1"/>
          <w:rFonts w:ascii="Abadi" w:hAnsi="Abadi"/>
        </w:rPr>
        <w:t xml:space="preserve">• Requires </w:t>
      </w:r>
      <w:r w:rsidRPr="008E00BD">
        <w:rPr>
          <w:rStyle w:val="s2"/>
          <w:rFonts w:ascii="Abadi" w:hAnsi="Abadi"/>
        </w:rPr>
        <w:t>high capital investment</w:t>
      </w:r>
      <w:r w:rsidRPr="008E00BD">
        <w:rPr>
          <w:rStyle w:val="s1"/>
          <w:rFonts w:ascii="Abadi" w:hAnsi="Abadi"/>
        </w:rPr>
        <w:t>, increasing financial risk (Carlier, 2024).</w:t>
      </w:r>
      <w:r w:rsidRPr="008E00BD">
        <w:rPr>
          <w:rStyle w:val="apple-converted-space"/>
          <w:rFonts w:ascii="Abadi" w:hAnsi="Abadi"/>
        </w:rPr>
        <w:t xml:space="preserve">  </w:t>
      </w:r>
      <w:r w:rsidRPr="008E00BD">
        <w:rPr>
          <w:rStyle w:val="s1"/>
          <w:rFonts w:ascii="Abadi" w:hAnsi="Abadi"/>
        </w:rPr>
        <w:t xml:space="preserve">• Exposes BMW to </w:t>
      </w:r>
      <w:r w:rsidRPr="008E00BD">
        <w:rPr>
          <w:rStyle w:val="s2"/>
          <w:rFonts w:ascii="Abadi" w:hAnsi="Abadi"/>
        </w:rPr>
        <w:t>regulatory and trade disruptions</w:t>
      </w:r>
      <w:r w:rsidRPr="008E00BD">
        <w:rPr>
          <w:rStyle w:val="s1"/>
          <w:rFonts w:ascii="Abadi" w:hAnsi="Abadi"/>
        </w:rPr>
        <w:t>, particularly post-Brexit uncertainty (Ngara, 2021).</w:t>
      </w:r>
      <w:r w:rsidRPr="008E00BD">
        <w:rPr>
          <w:rStyle w:val="apple-converted-space"/>
          <w:rFonts w:ascii="Abadi" w:hAnsi="Abadi"/>
        </w:rPr>
        <w:t xml:space="preserve">  </w:t>
      </w:r>
      <w:r w:rsidRPr="008E00BD">
        <w:rPr>
          <w:rStyle w:val="s1"/>
          <w:rFonts w:ascii="Abadi" w:hAnsi="Abadi"/>
        </w:rPr>
        <w:t>• Higher operational and compliance costs compared to indirect entry modes.</w:t>
      </w:r>
    </w:p>
    <w:p w14:paraId="42BD673B" w14:textId="77777777" w:rsidR="00BD17A0" w:rsidRPr="008E00BD" w:rsidRDefault="00BD17A0">
      <w:pPr>
        <w:pStyle w:val="NoSpacing"/>
        <w:jc w:val="both"/>
        <w:rPr>
          <w:rFonts w:ascii="Abadi" w:hAnsi="Abadi"/>
        </w:rPr>
      </w:pPr>
    </w:p>
    <w:p w14:paraId="772E0F02" w14:textId="77777777" w:rsidR="00BD17A0" w:rsidRPr="008E00BD" w:rsidRDefault="00BD17A0">
      <w:pPr>
        <w:pStyle w:val="NoSpacing"/>
        <w:jc w:val="both"/>
        <w:rPr>
          <w:rFonts w:ascii="Abadi" w:hAnsi="Abadi"/>
          <w:b/>
          <w:bCs/>
        </w:rPr>
      </w:pPr>
      <w:r w:rsidRPr="008E00BD">
        <w:rPr>
          <w:rStyle w:val="s1"/>
          <w:rFonts w:ascii="Abadi" w:hAnsi="Abadi"/>
          <w:b/>
          <w:bCs/>
        </w:rPr>
        <w:t>Nigeria – Authorised Importers (Indirect Market Entry)</w:t>
      </w:r>
    </w:p>
    <w:p w14:paraId="3D02B1FE" w14:textId="77777777" w:rsidR="00BD17A0" w:rsidRPr="008E00BD" w:rsidRDefault="00BD17A0">
      <w:pPr>
        <w:pStyle w:val="NoSpacing"/>
        <w:jc w:val="both"/>
        <w:rPr>
          <w:rFonts w:ascii="Abadi" w:hAnsi="Abadi"/>
          <w:b/>
          <w:bCs/>
        </w:rPr>
      </w:pPr>
      <w:r w:rsidRPr="008E00BD">
        <w:rPr>
          <w:rStyle w:val="s1"/>
          <w:rFonts w:ascii="Abadi" w:hAnsi="Abadi"/>
          <w:b/>
          <w:bCs/>
        </w:rPr>
        <w:t>Advantages</w:t>
      </w:r>
    </w:p>
    <w:p w14:paraId="2B733744" w14:textId="77777777" w:rsidR="00BD17A0" w:rsidRPr="008E00BD" w:rsidRDefault="00BD17A0">
      <w:pPr>
        <w:pStyle w:val="NoSpacing"/>
        <w:jc w:val="both"/>
        <w:rPr>
          <w:rFonts w:ascii="Abadi" w:hAnsi="Abadi"/>
        </w:rPr>
      </w:pPr>
      <w:r w:rsidRPr="008E00BD">
        <w:rPr>
          <w:rStyle w:val="s1"/>
          <w:rFonts w:ascii="Abadi" w:hAnsi="Abadi"/>
        </w:rPr>
        <w:t xml:space="preserve">• </w:t>
      </w:r>
      <w:r w:rsidRPr="008E00BD">
        <w:rPr>
          <w:rStyle w:val="s2"/>
          <w:rFonts w:ascii="Abadi" w:hAnsi="Abadi"/>
        </w:rPr>
        <w:t>Lower financial risk and reduced capital exposure</w:t>
      </w:r>
      <w:r w:rsidRPr="008E00BD">
        <w:rPr>
          <w:rStyle w:val="s1"/>
          <w:rFonts w:ascii="Abadi" w:hAnsi="Abadi"/>
        </w:rPr>
        <w:t xml:space="preserve"> in a volatile economic environment (Nwangwu, Obeta and Ojukwu, 2023).</w:t>
      </w:r>
      <w:r w:rsidRPr="008E00BD">
        <w:rPr>
          <w:rStyle w:val="apple-converted-space"/>
          <w:rFonts w:ascii="Abadi" w:hAnsi="Abadi"/>
        </w:rPr>
        <w:t xml:space="preserve">  </w:t>
      </w:r>
      <w:r w:rsidRPr="008E00BD">
        <w:rPr>
          <w:rStyle w:val="s1"/>
          <w:rFonts w:ascii="Abadi" w:hAnsi="Abadi"/>
        </w:rPr>
        <w:t xml:space="preserve">• Allows </w:t>
      </w:r>
      <w:r w:rsidRPr="008E00BD">
        <w:rPr>
          <w:rStyle w:val="s2"/>
          <w:rFonts w:ascii="Abadi" w:hAnsi="Abadi"/>
        </w:rPr>
        <w:t>market presence without heavy investment</w:t>
      </w:r>
      <w:r w:rsidRPr="008E00BD">
        <w:rPr>
          <w:rStyle w:val="s1"/>
          <w:rFonts w:ascii="Abadi" w:hAnsi="Abadi"/>
        </w:rPr>
        <w:t xml:space="preserve"> in local manufacturing infrastructure.</w:t>
      </w:r>
      <w:r w:rsidRPr="008E00BD">
        <w:rPr>
          <w:rStyle w:val="apple-converted-space"/>
          <w:rFonts w:ascii="Abadi" w:hAnsi="Abadi"/>
        </w:rPr>
        <w:t xml:space="preserve">  </w:t>
      </w:r>
      <w:r w:rsidRPr="008E00BD">
        <w:rPr>
          <w:rStyle w:val="s1"/>
          <w:rFonts w:ascii="Abadi" w:hAnsi="Abadi"/>
        </w:rPr>
        <w:t>• Flexibility to exit or restructure operations more easily if conditions worsen.</w:t>
      </w:r>
    </w:p>
    <w:p w14:paraId="7E1BE4F2" w14:textId="77777777" w:rsidR="00BD17A0" w:rsidRPr="008E00BD" w:rsidRDefault="00BD17A0">
      <w:pPr>
        <w:pStyle w:val="NoSpacing"/>
        <w:jc w:val="both"/>
        <w:rPr>
          <w:rFonts w:ascii="Abadi" w:hAnsi="Abadi"/>
          <w:b/>
          <w:bCs/>
        </w:rPr>
      </w:pPr>
      <w:r w:rsidRPr="008E00BD">
        <w:rPr>
          <w:rStyle w:val="s1"/>
          <w:rFonts w:ascii="Abadi" w:hAnsi="Abadi"/>
          <w:b/>
          <w:bCs/>
        </w:rPr>
        <w:t>Disadvantages</w:t>
      </w:r>
    </w:p>
    <w:p w14:paraId="0F2B0F6E" w14:textId="77777777" w:rsidR="00BD17A0" w:rsidRPr="008E00BD" w:rsidRDefault="00BD17A0">
      <w:pPr>
        <w:pStyle w:val="NoSpacing"/>
        <w:jc w:val="both"/>
        <w:rPr>
          <w:rStyle w:val="s1"/>
          <w:rFonts w:ascii="Abadi" w:hAnsi="Abadi"/>
        </w:rPr>
      </w:pPr>
      <w:r w:rsidRPr="008E00BD">
        <w:rPr>
          <w:rStyle w:val="s1"/>
          <w:rFonts w:ascii="Abadi" w:hAnsi="Abadi"/>
        </w:rPr>
        <w:t xml:space="preserve">• </w:t>
      </w:r>
      <w:r w:rsidRPr="008E00BD">
        <w:rPr>
          <w:rStyle w:val="s2"/>
          <w:rFonts w:ascii="Abadi" w:hAnsi="Abadi"/>
        </w:rPr>
        <w:t>Limited control over customer experience, pricing, and after-sales service quality</w:t>
      </w:r>
      <w:r w:rsidRPr="008E00BD">
        <w:rPr>
          <w:rStyle w:val="s1"/>
          <w:rFonts w:ascii="Abadi" w:hAnsi="Abadi"/>
        </w:rPr>
        <w:t xml:space="preserve"> (Roberts and Cullinane, 2022).</w:t>
      </w:r>
      <w:r w:rsidRPr="008E00BD">
        <w:rPr>
          <w:rStyle w:val="apple-converted-space"/>
          <w:rFonts w:ascii="Abadi" w:hAnsi="Abadi"/>
        </w:rPr>
        <w:t xml:space="preserve">  </w:t>
      </w:r>
      <w:r w:rsidRPr="008E00BD">
        <w:rPr>
          <w:rStyle w:val="s1"/>
          <w:rFonts w:ascii="Abadi" w:hAnsi="Abadi"/>
        </w:rPr>
        <w:t xml:space="preserve">• Increased vulnerability to </w:t>
      </w:r>
      <w:r w:rsidRPr="008E00BD">
        <w:rPr>
          <w:rStyle w:val="s2"/>
          <w:rFonts w:ascii="Abadi" w:hAnsi="Abadi"/>
        </w:rPr>
        <w:t>grey imports and parallel markets</w:t>
      </w:r>
      <w:r w:rsidRPr="008E00BD">
        <w:rPr>
          <w:rStyle w:val="s1"/>
          <w:rFonts w:ascii="Abadi" w:hAnsi="Abadi"/>
        </w:rPr>
        <w:t>, which weakens brand positioning.</w:t>
      </w:r>
      <w:r w:rsidRPr="008E00BD">
        <w:rPr>
          <w:rStyle w:val="apple-converted-space"/>
          <w:rFonts w:ascii="Abadi" w:hAnsi="Abadi"/>
        </w:rPr>
        <w:t xml:space="preserve">  </w:t>
      </w:r>
      <w:r w:rsidRPr="008E00BD">
        <w:rPr>
          <w:rStyle w:val="s1"/>
          <w:rFonts w:ascii="Abadi" w:hAnsi="Abadi"/>
        </w:rPr>
        <w:t>• Weaker long-term brand loyalty due to inconsistent service standards.</w:t>
      </w:r>
    </w:p>
    <w:p w14:paraId="01FB97A7" w14:textId="77777777" w:rsidR="00BD17A0" w:rsidRPr="008E00BD" w:rsidRDefault="00BD17A0">
      <w:pPr>
        <w:pStyle w:val="NoSpacing"/>
        <w:jc w:val="both"/>
        <w:rPr>
          <w:rFonts w:ascii="Abadi" w:hAnsi="Abadi"/>
        </w:rPr>
      </w:pPr>
    </w:p>
    <w:p w14:paraId="27ED4B9E" w14:textId="77777777" w:rsidR="008B5F6D" w:rsidRPr="008E00BD" w:rsidRDefault="008B5F6D" w:rsidP="008E00BD">
      <w:pPr>
        <w:pStyle w:val="NoSpacing"/>
        <w:jc w:val="both"/>
        <w:rPr>
          <w:rFonts w:ascii="Abadi" w:hAnsi="Abadi"/>
          <w:color w:val="000000"/>
        </w:rPr>
      </w:pPr>
    </w:p>
    <w:p w14:paraId="3A7A0361" w14:textId="77777777" w:rsidR="00BD17A0" w:rsidRPr="008E00BD" w:rsidRDefault="00BD17A0" w:rsidP="008E00BD">
      <w:pPr>
        <w:pStyle w:val="NoSpacing"/>
        <w:jc w:val="both"/>
        <w:rPr>
          <w:rFonts w:ascii="Abadi" w:hAnsi="Abadi"/>
          <w:color w:val="000000"/>
        </w:rPr>
      </w:pPr>
    </w:p>
    <w:p w14:paraId="409A7925" w14:textId="42C8AEF9" w:rsidR="001A7C21" w:rsidRPr="001654B3" w:rsidRDefault="008B5F6D" w:rsidP="008E00BD">
      <w:pPr>
        <w:pStyle w:val="NoSpacing"/>
        <w:jc w:val="both"/>
        <w:rPr>
          <w:rFonts w:ascii="Abadi" w:hAnsi="Abadi"/>
          <w:b/>
          <w:bCs/>
          <w:color w:val="000000"/>
        </w:rPr>
      </w:pPr>
      <w:r w:rsidRPr="001654B3">
        <w:rPr>
          <w:rFonts w:ascii="Abadi" w:hAnsi="Abadi"/>
          <w:b/>
          <w:bCs/>
          <w:color w:val="000000"/>
        </w:rPr>
        <w:t xml:space="preserve"> </w:t>
      </w:r>
      <w:r w:rsidR="00100DA3" w:rsidRPr="001654B3">
        <w:rPr>
          <w:rFonts w:ascii="Abadi" w:hAnsi="Abadi"/>
          <w:b/>
          <w:bCs/>
          <w:color w:val="000000"/>
        </w:rPr>
        <w:t> </w:t>
      </w:r>
      <w:r w:rsidR="00FA1CF2" w:rsidRPr="001654B3">
        <w:rPr>
          <w:rFonts w:ascii="Abadi" w:hAnsi="Abadi"/>
          <w:b/>
          <w:bCs/>
          <w:color w:val="000000"/>
        </w:rPr>
        <w:t>5.</w:t>
      </w:r>
      <w:r w:rsidR="001A7C21" w:rsidRPr="001654B3">
        <w:rPr>
          <w:rFonts w:ascii="Abadi" w:hAnsi="Abadi"/>
          <w:b/>
          <w:bCs/>
          <w:color w:val="000000"/>
        </w:rPr>
        <w:t>4 Promotion</w:t>
      </w:r>
    </w:p>
    <w:p w14:paraId="01264B99" w14:textId="13196A39" w:rsidR="001A7C21" w:rsidRPr="008E00BD" w:rsidRDefault="001A7C21"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Consumers </w:t>
      </w:r>
      <w:bookmarkStart w:id="73" w:name="_Int_zFN6WbI0"/>
      <w:r w:rsidRPr="008E00BD">
        <w:rPr>
          <w:rFonts w:ascii="Abadi" w:hAnsi="Abadi" w:cs="Times New Roman"/>
          <w:color w:val="000000"/>
          <w:kern w:val="0"/>
        </w:rPr>
        <w:t>are informed</w:t>
      </w:r>
      <w:bookmarkEnd w:id="73"/>
      <w:r w:rsidRPr="008E00BD">
        <w:rPr>
          <w:rFonts w:ascii="Abadi" w:hAnsi="Abadi" w:cs="Times New Roman"/>
          <w:color w:val="000000"/>
          <w:kern w:val="0"/>
        </w:rPr>
        <w:t xml:space="preserve">, persuaded, and reminded about companies and products through promotions. However, BMW's promotions in Nigeria </w:t>
      </w:r>
      <w:bookmarkStart w:id="74" w:name="_Int_cJbgB0Am"/>
      <w:r w:rsidRPr="008E00BD">
        <w:rPr>
          <w:rFonts w:ascii="Abadi" w:hAnsi="Abadi" w:cs="Times New Roman"/>
          <w:color w:val="000000"/>
          <w:kern w:val="0"/>
        </w:rPr>
        <w:t>are relationship-driven</w:t>
      </w:r>
      <w:bookmarkEnd w:id="74"/>
      <w:r w:rsidRPr="008E00BD">
        <w:rPr>
          <w:rFonts w:ascii="Abadi" w:hAnsi="Abadi" w:cs="Times New Roman"/>
          <w:color w:val="000000"/>
          <w:kern w:val="0"/>
        </w:rPr>
        <w:t>, while those in the United Kingdom are mass-market.</w:t>
      </w:r>
    </w:p>
    <w:p w14:paraId="352EE72D" w14:textId="2780704E" w:rsidR="008734FA" w:rsidRPr="008E00BD" w:rsidRDefault="001A7C21"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United Kingdom: UK promotion that is multi-channel, expensive, and </w:t>
      </w:r>
      <w:r w:rsidR="00A12304" w:rsidRPr="008E00BD">
        <w:rPr>
          <w:rFonts w:ascii="Abadi" w:hAnsi="Abadi" w:cs="Times New Roman"/>
          <w:color w:val="000000"/>
          <w:kern w:val="0"/>
        </w:rPr>
        <w:t>brand focused</w:t>
      </w:r>
      <w:r w:rsidRPr="008E00BD">
        <w:rPr>
          <w:rFonts w:ascii="Abadi" w:hAnsi="Abadi" w:cs="Times New Roman"/>
          <w:color w:val="000000"/>
          <w:kern w:val="0"/>
        </w:rPr>
        <w:t xml:space="preserve">. Included are a wide variety of activities: There are many forms of mass media advertising, including luxury broadsheets and lifestyle magazines, as well as premier television and film. </w:t>
      </w:r>
      <w:r w:rsidR="00FA1CF2" w:rsidRPr="008E00BD">
        <w:rPr>
          <w:rFonts w:ascii="Abadi" w:hAnsi="Abadi" w:cs="Times New Roman"/>
          <w:color w:val="000000"/>
          <w:kern w:val="0"/>
        </w:rPr>
        <w:t xml:space="preserve">Digital marketing includes advanced search engine optimisation (SEO), targeted display advertising, captivating content for social media platforms (such as YouTube, Instagram, and Facebook), and email marketing. Public relations and sponsorship: The sponsorship of high-profile events that align with the brand, such as the PGA Championship and the </w:t>
      </w:r>
      <w:r w:rsidR="0062479E" w:rsidRPr="008E00BD">
        <w:rPr>
          <w:rFonts w:ascii="Abadi" w:hAnsi="Abadi" w:cs="Times New Roman"/>
          <w:color w:val="000000"/>
          <w:kern w:val="0"/>
        </w:rPr>
        <w:t>Good-wood</w:t>
      </w:r>
      <w:r w:rsidR="00FA1CF2" w:rsidRPr="008E00BD">
        <w:rPr>
          <w:rFonts w:ascii="Abadi" w:hAnsi="Abadi" w:cs="Times New Roman"/>
          <w:color w:val="000000"/>
          <w:kern w:val="0"/>
        </w:rPr>
        <w:t xml:space="preserve"> Festival of Speed. Make it possible for customers to experience the concept of the "Ultimate Driving Machine" by holding test drives across the country, track days at racing circuits, and immersive brand experience centres (Nwangwu, Obeta and Ojukwu, 2023).</w:t>
      </w:r>
    </w:p>
    <w:p w14:paraId="636784D6" w14:textId="4695C611" w:rsidR="00FA1CF2" w:rsidRPr="008E00BD" w:rsidRDefault="00FA1CF2"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Nigeria: Nigeria is a relationship-driven and niche-oriented market for promotion. Methods </w:t>
      </w:r>
      <w:bookmarkStart w:id="75" w:name="_Int_IjrMecr4"/>
      <w:r w:rsidRPr="008E00BD">
        <w:rPr>
          <w:rFonts w:ascii="Abadi" w:hAnsi="Abadi" w:cs="Times New Roman"/>
          <w:color w:val="000000"/>
          <w:kern w:val="0"/>
        </w:rPr>
        <w:t>are aimed</w:t>
      </w:r>
      <w:bookmarkEnd w:id="75"/>
      <w:r w:rsidRPr="008E00BD">
        <w:rPr>
          <w:rFonts w:ascii="Abadi" w:hAnsi="Abadi" w:cs="Times New Roman"/>
          <w:color w:val="000000"/>
          <w:kern w:val="0"/>
        </w:rPr>
        <w:t xml:space="preserve"> at a particular group by: Events and sponsorships that are well-known: </w:t>
      </w:r>
      <w:bookmarkStart w:id="76" w:name="_Int_Ajp0bumn"/>
      <w:r w:rsidRPr="008E00BD">
        <w:rPr>
          <w:rFonts w:ascii="Abadi" w:hAnsi="Abadi" w:cs="Times New Roman"/>
          <w:color w:val="000000"/>
          <w:kern w:val="0"/>
        </w:rPr>
        <w:t>Participating</w:t>
      </w:r>
      <w:bookmarkEnd w:id="76"/>
      <w:r w:rsidRPr="008E00BD">
        <w:rPr>
          <w:rFonts w:ascii="Abadi" w:hAnsi="Abadi" w:cs="Times New Roman"/>
          <w:color w:val="000000"/>
          <w:kern w:val="0"/>
        </w:rPr>
        <w:t xml:space="preserve"> in high-society weddings, product launches, art exhibitions, and other premium social events that attract the demographic that is </w:t>
      </w:r>
      <w:bookmarkStart w:id="77" w:name="_Int_xKrOEYHM"/>
      <w:r w:rsidRPr="008E00BD">
        <w:rPr>
          <w:rFonts w:ascii="Abadi" w:hAnsi="Abadi" w:cs="Times New Roman"/>
          <w:color w:val="000000"/>
          <w:kern w:val="0"/>
        </w:rPr>
        <w:t>being targeted</w:t>
      </w:r>
      <w:bookmarkEnd w:id="77"/>
      <w:r w:rsidRPr="008E00BD">
        <w:rPr>
          <w:rFonts w:ascii="Abadi" w:hAnsi="Abadi" w:cs="Times New Roman"/>
          <w:color w:val="000000"/>
          <w:kern w:val="0"/>
        </w:rPr>
        <w:t xml:space="preserve"> might be beneficial. Engaging in brand ambassadorship and influencer work with Nollywood actors, singers, business moguls, and socialites with the purpose of promoting their respective networks. Putting money into Instagram, which is popular among the wealthy young and elite. Promotion in affluent leisure and business journals. The Elite of CRM and Direct Marketing </w:t>
      </w:r>
      <w:r w:rsidR="009B6A41" w:rsidRPr="008E00BD">
        <w:rPr>
          <w:rFonts w:ascii="Abadi" w:hAnsi="Abadi" w:cs="Times New Roman"/>
          <w:color w:val="000000"/>
          <w:kern w:val="0"/>
        </w:rPr>
        <w:t>make</w:t>
      </w:r>
      <w:r w:rsidRPr="008E00BD">
        <w:rPr>
          <w:rFonts w:ascii="Abadi" w:hAnsi="Abadi" w:cs="Times New Roman"/>
          <w:color w:val="000000"/>
          <w:kern w:val="0"/>
        </w:rPr>
        <w:t xml:space="preserve"> use of customer relationship management to extend invitations to wealthy customers to </w:t>
      </w:r>
      <w:r w:rsidR="001654B3" w:rsidRPr="008E00BD">
        <w:rPr>
          <w:rFonts w:ascii="Abadi" w:hAnsi="Abadi" w:cs="Times New Roman"/>
          <w:color w:val="000000"/>
          <w:kern w:val="0"/>
        </w:rPr>
        <w:t>take part</w:t>
      </w:r>
      <w:r w:rsidRPr="008E00BD">
        <w:rPr>
          <w:rFonts w:ascii="Abadi" w:hAnsi="Abadi" w:cs="Times New Roman"/>
          <w:color w:val="000000"/>
          <w:kern w:val="0"/>
        </w:rPr>
        <w:t xml:space="preserve"> in test drives or model previews (Wang, Sung and Phau, 2021). </w:t>
      </w:r>
    </w:p>
    <w:p w14:paraId="155FE2C5" w14:textId="77777777" w:rsidR="00FA1CF2" w:rsidRPr="008E00BD" w:rsidRDefault="00FA1CF2" w:rsidP="008E00BD">
      <w:pPr>
        <w:pStyle w:val="NoSpacing"/>
        <w:jc w:val="both"/>
        <w:rPr>
          <w:rFonts w:ascii="Abadi" w:hAnsi="Abadi" w:cs="Times New Roman"/>
          <w:b/>
          <w:bCs/>
          <w:color w:val="000000"/>
          <w:kern w:val="0"/>
        </w:rPr>
      </w:pPr>
      <w:bookmarkStart w:id="78" w:name="_Toc214655319"/>
      <w:bookmarkEnd w:id="78"/>
      <w:r w:rsidRPr="008E00BD">
        <w:rPr>
          <w:rFonts w:ascii="Abadi" w:hAnsi="Abadi" w:cs="Times New Roman"/>
          <w:b/>
          <w:bCs/>
          <w:color w:val="000000"/>
          <w:kern w:val="0"/>
        </w:rPr>
        <w:t>5.5 People</w:t>
      </w:r>
    </w:p>
    <w:p w14:paraId="1A8B5358" w14:textId="6548CFC2" w:rsidR="008734FA" w:rsidRPr="008E00BD" w:rsidRDefault="008734FA" w:rsidP="008E00BD">
      <w:pPr>
        <w:pStyle w:val="NoSpacing"/>
        <w:jc w:val="both"/>
        <w:rPr>
          <w:rFonts w:ascii="Abadi" w:hAnsi="Abadi" w:cs="Times New Roman"/>
          <w:color w:val="000000"/>
          <w:kern w:val="0"/>
        </w:rPr>
      </w:pPr>
      <w:r w:rsidRPr="008E00BD">
        <w:rPr>
          <w:rFonts w:ascii="Abadi" w:hAnsi="Abadi" w:cs="Times New Roman"/>
          <w:color w:val="000000"/>
          <w:kern w:val="0"/>
        </w:rPr>
        <w:t>In</w:t>
      </w:r>
      <w:r w:rsidR="00FA1CF2" w:rsidRPr="008E00BD">
        <w:rPr>
          <w:rFonts w:ascii="Abadi" w:hAnsi="Abadi" w:cs="Times New Roman"/>
          <w:color w:val="000000"/>
          <w:kern w:val="0"/>
        </w:rPr>
        <w:t xml:space="preserve"> </w:t>
      </w:r>
      <w:r w:rsidRPr="008E00BD">
        <w:rPr>
          <w:rFonts w:ascii="Abadi" w:hAnsi="Abadi" w:cs="Times New Roman"/>
          <w:color w:val="000000"/>
          <w:kern w:val="0"/>
        </w:rPr>
        <w:t xml:space="preserve">the "People" factor, all human actors who have an impact on the service and the impression that a consumer gets </w:t>
      </w:r>
      <w:bookmarkStart w:id="79" w:name="_Int_N6OYPvvH"/>
      <w:r w:rsidRPr="008E00BD">
        <w:rPr>
          <w:rFonts w:ascii="Abadi" w:hAnsi="Abadi" w:cs="Times New Roman"/>
          <w:color w:val="000000"/>
          <w:kern w:val="0"/>
        </w:rPr>
        <w:t>are included</w:t>
      </w:r>
      <w:bookmarkEnd w:id="79"/>
      <w:r w:rsidRPr="008E00BD">
        <w:rPr>
          <w:rFonts w:ascii="Abadi" w:hAnsi="Abadi" w:cs="Times New Roman"/>
          <w:color w:val="000000"/>
          <w:kern w:val="0"/>
        </w:rPr>
        <w:t>.</w:t>
      </w:r>
    </w:p>
    <w:p w14:paraId="6E091E26" w14:textId="35572FBA" w:rsidR="008734FA" w:rsidRPr="008E00BD" w:rsidRDefault="008734FA"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United Kingdom: The skills of these people vary </w:t>
      </w:r>
      <w:bookmarkStart w:id="80" w:name="_Int_IIRQnuYN"/>
      <w:r w:rsidRPr="008E00BD">
        <w:rPr>
          <w:rFonts w:ascii="Abadi" w:hAnsi="Abadi" w:cs="Times New Roman"/>
          <w:color w:val="000000"/>
          <w:kern w:val="0"/>
        </w:rPr>
        <w:t>greatly depending</w:t>
      </w:r>
      <w:bookmarkEnd w:id="80"/>
      <w:r w:rsidRPr="008E00BD">
        <w:rPr>
          <w:rFonts w:ascii="Abadi" w:hAnsi="Abadi" w:cs="Times New Roman"/>
          <w:color w:val="000000"/>
          <w:kern w:val="0"/>
        </w:rPr>
        <w:t xml:space="preserve"> on the market. Employees in the United Kingdom receive training to become product specialists. The brand places a high priority on information, technology, and </w:t>
      </w:r>
      <w:r w:rsidR="00FA1CF2" w:rsidRPr="008E00BD">
        <w:rPr>
          <w:rFonts w:ascii="Abadi" w:hAnsi="Abadi" w:cs="Times New Roman"/>
          <w:color w:val="000000"/>
          <w:kern w:val="0"/>
        </w:rPr>
        <w:t xml:space="preserve">excellent customer service. When it comes to building brand loyalty and recurring business, transaction processing, consultative selling, client needs research, and long-term cooperation are all effective strategies. iDrive </w:t>
      </w:r>
      <w:r w:rsidRPr="008E00BD">
        <w:rPr>
          <w:rFonts w:ascii="Abadi" w:hAnsi="Abadi" w:cs="Times New Roman"/>
          <w:color w:val="000000"/>
          <w:kern w:val="0"/>
        </w:rPr>
        <w:t>and driving dynamics are two examples of the complicated technology that they describe.</w:t>
      </w:r>
    </w:p>
    <w:p w14:paraId="6ED68712" w14:textId="171EEBA7" w:rsidR="00FA1CF2" w:rsidRDefault="00FA1CF2"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Nigeria: In Nigeria, where the importance of human ties </w:t>
      </w:r>
      <w:bookmarkStart w:id="81" w:name="_Int_n12fEgdY"/>
      <w:r w:rsidRPr="008E00BD">
        <w:rPr>
          <w:rFonts w:ascii="Abadi" w:hAnsi="Abadi" w:cs="Times New Roman"/>
          <w:color w:val="000000"/>
          <w:kern w:val="0"/>
        </w:rPr>
        <w:t>is highly regarded</w:t>
      </w:r>
      <w:bookmarkEnd w:id="81"/>
      <w:r w:rsidRPr="008E00BD">
        <w:rPr>
          <w:rFonts w:ascii="Abadi" w:hAnsi="Abadi" w:cs="Times New Roman"/>
          <w:color w:val="000000"/>
          <w:kern w:val="0"/>
        </w:rPr>
        <w:t xml:space="preserve">, "people" are more important. Salespeople should </w:t>
      </w:r>
      <w:bookmarkStart w:id="82" w:name="_Int_qtVh2DWw"/>
      <w:r w:rsidRPr="008E00BD">
        <w:rPr>
          <w:rFonts w:ascii="Abadi" w:hAnsi="Abadi" w:cs="Times New Roman"/>
          <w:color w:val="000000"/>
          <w:kern w:val="0"/>
        </w:rPr>
        <w:t>be selected</w:t>
      </w:r>
      <w:bookmarkEnd w:id="82"/>
      <w:r w:rsidRPr="008E00BD">
        <w:rPr>
          <w:rFonts w:ascii="Abadi" w:hAnsi="Abadi" w:cs="Times New Roman"/>
          <w:color w:val="000000"/>
          <w:kern w:val="0"/>
        </w:rPr>
        <w:t xml:space="preserve"> and trained to handle customers who are unique, discriminating, and demanding. Their service is individualised and </w:t>
      </w:r>
      <w:bookmarkStart w:id="83" w:name="_Int_i5Qhimg2"/>
      <w:r w:rsidRPr="008E00BD">
        <w:rPr>
          <w:rFonts w:ascii="Abadi" w:hAnsi="Abadi" w:cs="Times New Roman"/>
          <w:color w:val="000000"/>
          <w:kern w:val="0"/>
        </w:rPr>
        <w:t>similar to</w:t>
      </w:r>
      <w:bookmarkEnd w:id="83"/>
      <w:r w:rsidRPr="008E00BD">
        <w:rPr>
          <w:rFonts w:ascii="Abadi" w:hAnsi="Abadi" w:cs="Times New Roman"/>
          <w:color w:val="000000"/>
          <w:kern w:val="0"/>
        </w:rPr>
        <w:t xml:space="preserve"> that of a concierge. </w:t>
      </w:r>
      <w:bookmarkStart w:id="84" w:name="_Int_p5Ny0bsq"/>
      <w:r w:rsidRPr="008E00BD">
        <w:rPr>
          <w:rFonts w:ascii="Abadi" w:hAnsi="Abadi" w:cs="Times New Roman"/>
          <w:color w:val="000000"/>
          <w:kern w:val="0"/>
        </w:rPr>
        <w:t>In order to</w:t>
      </w:r>
      <w:bookmarkEnd w:id="84"/>
      <w:r w:rsidRPr="008E00BD">
        <w:rPr>
          <w:rFonts w:ascii="Abadi" w:hAnsi="Abadi" w:cs="Times New Roman"/>
          <w:color w:val="000000"/>
          <w:kern w:val="0"/>
        </w:rPr>
        <w:t xml:space="preserve"> sell in this premium market, they need to </w:t>
      </w:r>
      <w:r w:rsidR="002341CA" w:rsidRPr="008E00BD">
        <w:rPr>
          <w:rFonts w:ascii="Abadi" w:hAnsi="Abadi" w:cs="Times New Roman"/>
          <w:color w:val="000000"/>
          <w:kern w:val="0"/>
        </w:rPr>
        <w:t>understand</w:t>
      </w:r>
      <w:r w:rsidRPr="008E00BD">
        <w:rPr>
          <w:rFonts w:ascii="Abadi" w:hAnsi="Abadi" w:cs="Times New Roman"/>
          <w:color w:val="000000"/>
          <w:kern w:val="0"/>
        </w:rPr>
        <w:t xml:space="preserve"> the need for bespoke products, as well as prestige and confidentiality (Chamberlain and Al-Majeed, 2021). </w:t>
      </w:r>
    </w:p>
    <w:p w14:paraId="1DB89FB7" w14:textId="77777777" w:rsidR="00A541E4" w:rsidRPr="008E00BD" w:rsidRDefault="00A541E4" w:rsidP="008E00BD">
      <w:pPr>
        <w:pStyle w:val="NoSpacing"/>
        <w:jc w:val="both"/>
        <w:rPr>
          <w:rFonts w:ascii="Abadi" w:hAnsi="Abadi" w:cs="Times New Roman"/>
          <w:color w:val="000000"/>
          <w:kern w:val="0"/>
        </w:rPr>
      </w:pPr>
    </w:p>
    <w:p w14:paraId="7F81BE8A" w14:textId="77777777" w:rsidR="00A541E4" w:rsidRDefault="00C5040C" w:rsidP="00A541E4">
      <w:pPr>
        <w:pStyle w:val="NoSpacing"/>
        <w:jc w:val="both"/>
        <w:rPr>
          <w:rFonts w:ascii="Abadi" w:hAnsi="Abadi" w:cs="Times New Roman"/>
          <w:b/>
          <w:bCs/>
          <w:color w:val="000000"/>
          <w:kern w:val="0"/>
        </w:rPr>
      </w:pPr>
      <w:bookmarkStart w:id="85" w:name="_Toc214655320"/>
      <w:bookmarkEnd w:id="85"/>
      <w:r w:rsidRPr="00A541E4">
        <w:rPr>
          <w:rFonts w:ascii="Abadi" w:hAnsi="Abadi" w:cs="Times New Roman"/>
          <w:b/>
          <w:bCs/>
          <w:color w:val="000000"/>
          <w:kern w:val="0"/>
        </w:rPr>
        <w:t>Number of emp</w:t>
      </w:r>
      <w:r w:rsidR="004271C4" w:rsidRPr="00A541E4">
        <w:rPr>
          <w:rFonts w:ascii="Abadi" w:hAnsi="Abadi" w:cs="Times New Roman"/>
          <w:b/>
          <w:bCs/>
          <w:color w:val="000000"/>
          <w:kern w:val="0"/>
        </w:rPr>
        <w:t xml:space="preserve">loyees </w:t>
      </w:r>
      <w:r w:rsidR="00085CD1" w:rsidRPr="00A541E4">
        <w:rPr>
          <w:rFonts w:ascii="Abadi" w:hAnsi="Abadi" w:cs="Times New Roman"/>
          <w:b/>
          <w:bCs/>
          <w:color w:val="000000"/>
          <w:kern w:val="0"/>
        </w:rPr>
        <w:t>for BMW in the U</w:t>
      </w:r>
      <w:r w:rsidR="001349A7" w:rsidRPr="00A541E4">
        <w:rPr>
          <w:rFonts w:ascii="Abadi" w:hAnsi="Abadi" w:cs="Times New Roman"/>
          <w:b/>
          <w:bCs/>
          <w:color w:val="000000"/>
          <w:kern w:val="0"/>
        </w:rPr>
        <w:t>nited Kingdom</w:t>
      </w:r>
      <w:r w:rsidR="00085CD1" w:rsidRPr="00A541E4">
        <w:rPr>
          <w:rFonts w:ascii="Abadi" w:hAnsi="Abadi" w:cs="Times New Roman"/>
          <w:b/>
          <w:bCs/>
          <w:color w:val="000000"/>
          <w:kern w:val="0"/>
        </w:rPr>
        <w:t xml:space="preserve"> and </w:t>
      </w:r>
      <w:r w:rsidR="00B87B21" w:rsidRPr="00A541E4">
        <w:rPr>
          <w:rFonts w:ascii="Abadi" w:hAnsi="Abadi" w:cs="Times New Roman"/>
          <w:b/>
          <w:bCs/>
          <w:color w:val="000000"/>
          <w:kern w:val="0"/>
        </w:rPr>
        <w:t>Nigeria</w:t>
      </w:r>
      <w:r w:rsidR="00085CD1" w:rsidRPr="00B87B21">
        <w:rPr>
          <w:rFonts w:ascii="Abadi" w:hAnsi="Abadi" w:cs="Times New Roman"/>
          <w:b/>
          <w:bCs/>
          <w:color w:val="000000"/>
          <w:kern w:val="0"/>
        </w:rPr>
        <w:t xml:space="preserve"> </w:t>
      </w:r>
    </w:p>
    <w:p w14:paraId="3A16AFFC" w14:textId="6D25283F" w:rsidR="00203C78" w:rsidRDefault="00456107" w:rsidP="00203C78">
      <w:pPr>
        <w:pStyle w:val="NoSpacing"/>
        <w:jc w:val="both"/>
        <w:rPr>
          <w:rStyle w:val="s2"/>
        </w:rPr>
      </w:pPr>
      <w:r w:rsidRPr="00203C78">
        <w:rPr>
          <w:rStyle w:val="s1"/>
          <w:b/>
          <w:bCs/>
        </w:rPr>
        <w:t>United Kingdom</w:t>
      </w:r>
      <w:r>
        <w:rPr>
          <w:rStyle w:val="s1"/>
        </w:rPr>
        <w:t>:</w:t>
      </w:r>
      <w:r>
        <w:rPr>
          <w:rStyle w:val="s2"/>
        </w:rPr>
        <w:t xml:space="preserve"> BMW Group employs around </w:t>
      </w:r>
      <w:r>
        <w:rPr>
          <w:rStyle w:val="s1"/>
        </w:rPr>
        <w:t>8,000 people</w:t>
      </w:r>
      <w:r>
        <w:rPr>
          <w:rStyle w:val="s2"/>
        </w:rPr>
        <w:t xml:space="preserve"> across manufacturing, sales, and support operations, with </w:t>
      </w:r>
      <w:r w:rsidR="00203C78">
        <w:rPr>
          <w:rStyle w:val="s2"/>
        </w:rPr>
        <w:t>added</w:t>
      </w:r>
      <w:r>
        <w:rPr>
          <w:rStyle w:val="s2"/>
        </w:rPr>
        <w:t xml:space="preserve"> employment through its UK BMW and MINI dealerships, reflecting a strong corporate presence (</w:t>
      </w:r>
      <w:proofErr w:type="spellStart"/>
      <w:r>
        <w:rPr>
          <w:rStyle w:val="s2"/>
        </w:rPr>
        <w:t>Careermap</w:t>
      </w:r>
      <w:proofErr w:type="spellEnd"/>
      <w:r>
        <w:rPr>
          <w:rStyle w:val="s2"/>
        </w:rPr>
        <w:t>, 2023).</w:t>
      </w:r>
      <w:r w:rsidR="00203C78">
        <w:rPr>
          <w:rStyle w:val="s2"/>
        </w:rPr>
        <w:t xml:space="preserve"> </w:t>
      </w:r>
    </w:p>
    <w:p w14:paraId="252AF3C4" w14:textId="08745101" w:rsidR="00A736E6" w:rsidRPr="00BE4614" w:rsidRDefault="00203C78" w:rsidP="008E00BD">
      <w:pPr>
        <w:pStyle w:val="NoSpacing"/>
        <w:jc w:val="both"/>
        <w:rPr>
          <w:rFonts w:ascii="Abadi" w:hAnsi="Abadi" w:cs="Times New Roman"/>
          <w:b/>
          <w:color w:val="000000"/>
          <w:kern w:val="0"/>
        </w:rPr>
      </w:pPr>
      <w:r>
        <w:rPr>
          <w:rStyle w:val="s2"/>
        </w:rPr>
        <w:t xml:space="preserve"> </w:t>
      </w:r>
      <w:r w:rsidR="00456107" w:rsidRPr="00203C78">
        <w:rPr>
          <w:rStyle w:val="s1"/>
          <w:b/>
          <w:bCs/>
        </w:rPr>
        <w:t>Nigeria</w:t>
      </w:r>
      <w:r w:rsidR="00456107">
        <w:rPr>
          <w:rStyle w:val="s1"/>
        </w:rPr>
        <w:t>:</w:t>
      </w:r>
      <w:r w:rsidR="00456107">
        <w:rPr>
          <w:rStyle w:val="s2"/>
        </w:rPr>
        <w:t xml:space="preserve"> BMW has no major corporate subsidiary or manufacturing facility. Operations </w:t>
      </w:r>
      <w:bookmarkStart w:id="86" w:name="_Int_DSWwOGLe"/>
      <w:r w:rsidR="00456107">
        <w:rPr>
          <w:rStyle w:val="s2"/>
        </w:rPr>
        <w:t>are conducted</w:t>
      </w:r>
      <w:bookmarkEnd w:id="86"/>
      <w:r w:rsidR="00456107">
        <w:rPr>
          <w:rStyle w:val="s2"/>
        </w:rPr>
        <w:t xml:space="preserve"> via </w:t>
      </w:r>
      <w:r w:rsidR="00456107">
        <w:rPr>
          <w:rStyle w:val="s1"/>
        </w:rPr>
        <w:t>approximately 21 authorised dealerships</w:t>
      </w:r>
      <w:r w:rsidR="00456107">
        <w:rPr>
          <w:rStyle w:val="s2"/>
        </w:rPr>
        <w:t xml:space="preserve">, each staffed by local employees, though official total workforce figures </w:t>
      </w:r>
      <w:bookmarkStart w:id="87" w:name="_Int_BmEUorR7"/>
      <w:r w:rsidR="00456107">
        <w:rPr>
          <w:rStyle w:val="s2"/>
        </w:rPr>
        <w:t>are not published (PoiData, 2023)</w:t>
      </w:r>
      <w:bookmarkEnd w:id="87"/>
      <w:r w:rsidR="00456107">
        <w:rPr>
          <w:rStyle w:val="s2"/>
        </w:rPr>
        <w:t>.</w:t>
      </w:r>
    </w:p>
    <w:p w14:paraId="3708B3B4" w14:textId="77777777" w:rsidR="00FA1CF2" w:rsidRPr="008E00BD" w:rsidRDefault="00FA1CF2" w:rsidP="008E00BD">
      <w:pPr>
        <w:pStyle w:val="NoSpacing"/>
        <w:jc w:val="both"/>
        <w:rPr>
          <w:rFonts w:ascii="Abadi" w:hAnsi="Abadi" w:cs="Times New Roman"/>
          <w:b/>
          <w:bCs/>
          <w:color w:val="000000"/>
          <w:kern w:val="0"/>
        </w:rPr>
      </w:pPr>
      <w:r w:rsidRPr="008E00BD">
        <w:rPr>
          <w:rFonts w:ascii="Abadi" w:hAnsi="Abadi" w:cs="Times New Roman"/>
          <w:b/>
          <w:bCs/>
          <w:color w:val="000000"/>
          <w:kern w:val="0"/>
        </w:rPr>
        <w:t>5.6 Process</w:t>
      </w:r>
    </w:p>
    <w:p w14:paraId="63E2C519" w14:textId="12D7A232" w:rsidR="00FA1CF2" w:rsidRPr="008E00BD" w:rsidRDefault="00FA1CF2"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Process Service delivery methods and flow </w:t>
      </w:r>
      <w:bookmarkStart w:id="88" w:name="_Int_USVn9lu4"/>
      <w:r w:rsidRPr="008E00BD">
        <w:rPr>
          <w:rFonts w:ascii="Abadi" w:hAnsi="Abadi" w:cs="Times New Roman"/>
          <w:color w:val="000000"/>
          <w:kern w:val="0"/>
        </w:rPr>
        <w:t>are discussed</w:t>
      </w:r>
      <w:bookmarkEnd w:id="88"/>
      <w:r w:rsidRPr="008E00BD">
        <w:rPr>
          <w:rFonts w:ascii="Abadi" w:hAnsi="Abadi" w:cs="Times New Roman"/>
          <w:color w:val="000000"/>
          <w:kern w:val="0"/>
        </w:rPr>
        <w:t xml:space="preserve"> in this section. The customer trips in the United Kingdom are efficient, </w:t>
      </w:r>
      <w:r w:rsidR="00EF43B8" w:rsidRPr="008E00BD">
        <w:rPr>
          <w:rFonts w:ascii="Abadi" w:hAnsi="Abadi" w:cs="Times New Roman"/>
          <w:color w:val="000000"/>
          <w:kern w:val="0"/>
        </w:rPr>
        <w:t>while</w:t>
      </w:r>
      <w:r w:rsidRPr="008E00BD">
        <w:rPr>
          <w:rFonts w:ascii="Abadi" w:hAnsi="Abadi" w:cs="Times New Roman"/>
          <w:color w:val="000000"/>
          <w:kern w:val="0"/>
        </w:rPr>
        <w:t xml:space="preserve"> the ones in Nigeria are personalised.</w:t>
      </w:r>
    </w:p>
    <w:p w14:paraId="0DB03F94" w14:textId="77890CBC" w:rsidR="00FA1CF2" w:rsidRPr="008E00BD" w:rsidRDefault="00FA1CF2" w:rsidP="008E00BD">
      <w:pPr>
        <w:pStyle w:val="NoSpacing"/>
        <w:jc w:val="both"/>
        <w:rPr>
          <w:rFonts w:ascii="Abadi" w:hAnsi="Abadi" w:cs="Times New Roman"/>
          <w:color w:val="000000"/>
          <w:kern w:val="0"/>
        </w:rPr>
      </w:pPr>
      <w:r w:rsidRPr="008E00BD">
        <w:rPr>
          <w:rFonts w:ascii="Abadi" w:hAnsi="Abadi" w:cs="Times New Roman"/>
          <w:color w:val="000000"/>
          <w:kern w:val="0"/>
        </w:rPr>
        <w:t>United Kingdom: </w:t>
      </w:r>
      <w:r w:rsidR="00227A85" w:rsidRPr="008E00BD">
        <w:rPr>
          <w:rFonts w:ascii="Abadi" w:hAnsi="Abadi" w:cs="Times New Roman"/>
          <w:color w:val="000000"/>
          <w:kern w:val="0"/>
        </w:rPr>
        <w:t>Using</w:t>
      </w:r>
      <w:r w:rsidRPr="008E00BD">
        <w:rPr>
          <w:rFonts w:ascii="Abadi" w:hAnsi="Abadi" w:cs="Times New Roman"/>
          <w:color w:val="000000"/>
          <w:kern w:val="0"/>
        </w:rPr>
        <w:t xml:space="preserve"> digital technologies, the process </w:t>
      </w:r>
      <w:bookmarkStart w:id="89" w:name="_Int_yXfzbL3m"/>
      <w:r w:rsidRPr="008E00BD">
        <w:rPr>
          <w:rFonts w:ascii="Abadi" w:hAnsi="Abadi" w:cs="Times New Roman"/>
          <w:color w:val="000000"/>
          <w:kern w:val="0"/>
        </w:rPr>
        <w:t>is streamlined</w:t>
      </w:r>
      <w:bookmarkEnd w:id="89"/>
      <w:r w:rsidRPr="008E00BD">
        <w:rPr>
          <w:rFonts w:ascii="Abadi" w:hAnsi="Abadi" w:cs="Times New Roman"/>
          <w:color w:val="000000"/>
          <w:kern w:val="0"/>
        </w:rPr>
        <w:t xml:space="preserve">, standardised, and supported. </w:t>
      </w:r>
      <w:r w:rsidR="00227A85" w:rsidRPr="008E00BD">
        <w:rPr>
          <w:rFonts w:ascii="Abadi" w:hAnsi="Abadi" w:cs="Times New Roman"/>
          <w:color w:val="000000"/>
          <w:kern w:val="0"/>
        </w:rPr>
        <w:t>Each</w:t>
      </w:r>
      <w:r w:rsidRPr="008E00BD">
        <w:rPr>
          <w:rFonts w:ascii="Abadi" w:hAnsi="Abadi" w:cs="Times New Roman"/>
          <w:color w:val="000000"/>
          <w:kern w:val="0"/>
        </w:rPr>
        <w:t xml:space="preserve"> touchpoint </w:t>
      </w:r>
      <w:bookmarkStart w:id="90" w:name="_Int_fCIRk2RS"/>
      <w:r w:rsidRPr="008E00BD">
        <w:rPr>
          <w:rFonts w:ascii="Abadi" w:hAnsi="Abadi" w:cs="Times New Roman"/>
          <w:color w:val="000000"/>
          <w:kern w:val="0"/>
        </w:rPr>
        <w:t>is designed</w:t>
      </w:r>
      <w:bookmarkEnd w:id="90"/>
      <w:r w:rsidRPr="008E00BD">
        <w:rPr>
          <w:rFonts w:ascii="Abadi" w:hAnsi="Abadi" w:cs="Times New Roman"/>
          <w:color w:val="000000"/>
          <w:kern w:val="0"/>
        </w:rPr>
        <w:t xml:space="preserve"> with the intention of achieving ease, efficiency, and customer happiness. This includes the online booking of service appointments and test drives, as well as the straightforward online application process for loans. </w:t>
      </w:r>
      <w:r w:rsidR="00227A85" w:rsidRPr="008E00BD">
        <w:rPr>
          <w:rFonts w:ascii="Abadi" w:hAnsi="Abadi" w:cs="Times New Roman"/>
          <w:color w:val="000000"/>
          <w:kern w:val="0"/>
        </w:rPr>
        <w:t>To</w:t>
      </w:r>
      <w:r w:rsidRPr="008E00BD">
        <w:rPr>
          <w:rFonts w:ascii="Abadi" w:hAnsi="Abadi" w:cs="Times New Roman"/>
          <w:color w:val="000000"/>
          <w:kern w:val="0"/>
        </w:rPr>
        <w:t xml:space="preserve"> meet the market's expectations for professional and hassle-free service, the procedure is dependable, smooth, and predictable (Nanta et al., 2025).</w:t>
      </w:r>
    </w:p>
    <w:p w14:paraId="6DCF6368" w14:textId="015FD674" w:rsidR="00577D5C" w:rsidRPr="008E00BD" w:rsidRDefault="00FA1CF2"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Nigeria: Nigeria is a technique that is flexible and adaptable. </w:t>
      </w:r>
      <w:r w:rsidR="00C040CF" w:rsidRPr="008E00BD">
        <w:rPr>
          <w:rFonts w:ascii="Abadi" w:hAnsi="Abadi" w:cs="Times New Roman"/>
          <w:color w:val="000000"/>
          <w:kern w:val="0"/>
        </w:rPr>
        <w:t>Most of</w:t>
      </w:r>
      <w:r w:rsidRPr="008E00BD">
        <w:rPr>
          <w:rFonts w:ascii="Abadi" w:hAnsi="Abadi" w:cs="Times New Roman"/>
          <w:color w:val="000000"/>
          <w:kern w:val="0"/>
        </w:rPr>
        <w:t xml:space="preserve"> the time, one-on-one interactions, negotiations over pricing and terms, and special requests </w:t>
      </w:r>
      <w:bookmarkStart w:id="91" w:name="_Int_ilEqn4Jy"/>
      <w:r w:rsidRPr="008E00BD">
        <w:rPr>
          <w:rFonts w:ascii="Abadi" w:hAnsi="Abadi" w:cs="Times New Roman"/>
          <w:color w:val="000000"/>
          <w:kern w:val="0"/>
        </w:rPr>
        <w:t>are made</w:t>
      </w:r>
      <w:bookmarkEnd w:id="91"/>
      <w:r w:rsidRPr="008E00BD">
        <w:rPr>
          <w:rFonts w:ascii="Abadi" w:hAnsi="Abadi" w:cs="Times New Roman"/>
          <w:color w:val="000000"/>
          <w:kern w:val="0"/>
        </w:rPr>
        <w:t xml:space="preserve">. A few instances of this would be offering advanced importing, one-of-a-kind customisations, and after-sales service that is unparalleled. It is possible to adapt each stage </w:t>
      </w:r>
      <w:r w:rsidR="00227A85" w:rsidRPr="008E00BD">
        <w:rPr>
          <w:rFonts w:ascii="Abadi" w:hAnsi="Abadi" w:cs="Times New Roman"/>
          <w:color w:val="000000"/>
          <w:kern w:val="0"/>
        </w:rPr>
        <w:t>to</w:t>
      </w:r>
      <w:r w:rsidRPr="008E00BD">
        <w:rPr>
          <w:rFonts w:ascii="Abadi" w:hAnsi="Abadi" w:cs="Times New Roman"/>
          <w:color w:val="000000"/>
          <w:kern w:val="0"/>
        </w:rPr>
        <w:t xml:space="preserve"> provide premium consumers with a sense of </w:t>
      </w:r>
      <w:bookmarkStart w:id="92" w:name="_Int_UMXXEaub"/>
      <w:r w:rsidRPr="008E00BD">
        <w:rPr>
          <w:rFonts w:ascii="Abadi" w:hAnsi="Abadi" w:cs="Times New Roman"/>
          <w:color w:val="000000"/>
          <w:kern w:val="0"/>
        </w:rPr>
        <w:t>being pampered</w:t>
      </w:r>
      <w:bookmarkEnd w:id="92"/>
      <w:r w:rsidRPr="008E00BD">
        <w:rPr>
          <w:rFonts w:ascii="Abadi" w:hAnsi="Abadi" w:cs="Times New Roman"/>
          <w:color w:val="000000"/>
          <w:kern w:val="0"/>
        </w:rPr>
        <w:t xml:space="preserve"> and cherished (Wang, Sung and Phau, 2021).</w:t>
      </w:r>
    </w:p>
    <w:p w14:paraId="61A1A842" w14:textId="77777777" w:rsidR="00577D5C" w:rsidRPr="008E00BD" w:rsidRDefault="00577D5C" w:rsidP="008E00BD">
      <w:pPr>
        <w:pStyle w:val="NoSpacing"/>
        <w:jc w:val="both"/>
        <w:rPr>
          <w:rFonts w:ascii="Abadi" w:hAnsi="Abadi" w:cs="Times New Roman"/>
          <w:color w:val="000000"/>
          <w:kern w:val="0"/>
        </w:rPr>
      </w:pPr>
    </w:p>
    <w:p w14:paraId="290B276B" w14:textId="48257FB9" w:rsidR="00E26F26" w:rsidRPr="008E00BD" w:rsidRDefault="00FA1CF2" w:rsidP="008E00BD">
      <w:pPr>
        <w:pStyle w:val="NoSpacing"/>
        <w:jc w:val="both"/>
        <w:rPr>
          <w:rFonts w:ascii="Abadi" w:hAnsi="Abadi" w:cs="Times New Roman"/>
          <w:b/>
          <w:bCs/>
          <w:color w:val="000000"/>
          <w:kern w:val="0"/>
        </w:rPr>
      </w:pPr>
      <w:r w:rsidRPr="008E00BD">
        <w:rPr>
          <w:rFonts w:ascii="Abadi" w:hAnsi="Abadi" w:cs="Times New Roman"/>
          <w:color w:val="000000"/>
          <w:kern w:val="0"/>
        </w:rPr>
        <w:t> </w:t>
      </w:r>
      <w:r w:rsidR="00E26F26" w:rsidRPr="008E00BD">
        <w:rPr>
          <w:rFonts w:ascii="Abadi" w:hAnsi="Abadi" w:cs="Times New Roman"/>
          <w:b/>
          <w:bCs/>
          <w:color w:val="000000"/>
          <w:kern w:val="0"/>
          <w:u w:val="single"/>
        </w:rPr>
        <w:t>Customer Complaints Process for BMW: UK vs Nigeria</w:t>
      </w:r>
    </w:p>
    <w:p w14:paraId="2BF3F24A" w14:textId="77777777" w:rsidR="00E26F26" w:rsidRPr="008E00BD" w:rsidRDefault="00E26F26" w:rsidP="008E00BD">
      <w:pPr>
        <w:pStyle w:val="NoSpacing"/>
        <w:jc w:val="both"/>
        <w:rPr>
          <w:rFonts w:ascii="Abadi" w:hAnsi="Abadi" w:cs="Times New Roman"/>
          <w:color w:val="000000"/>
          <w:kern w:val="0"/>
        </w:rPr>
      </w:pPr>
      <w:r w:rsidRPr="008E00BD">
        <w:rPr>
          <w:rFonts w:ascii="Abadi" w:hAnsi="Abadi" w:cs="Times New Roman"/>
          <w:color w:val="000000"/>
          <w:kern w:val="0"/>
        </w:rPr>
        <w:t>United Kingdom:</w:t>
      </w:r>
    </w:p>
    <w:p w14:paraId="48A2C01F" w14:textId="77777777" w:rsidR="00E26F26" w:rsidRPr="008E00BD" w:rsidRDefault="00E26F26" w:rsidP="008E00BD">
      <w:pPr>
        <w:pStyle w:val="NoSpacing"/>
        <w:jc w:val="both"/>
        <w:rPr>
          <w:rFonts w:ascii="Abadi" w:hAnsi="Abadi" w:cs="Times New Roman"/>
          <w:color w:val="000000"/>
          <w:kern w:val="0"/>
        </w:rPr>
      </w:pPr>
      <w:r w:rsidRPr="008E00BD">
        <w:rPr>
          <w:rFonts w:ascii="Abadi" w:hAnsi="Abadi" w:cs="Times New Roman"/>
          <w:color w:val="000000"/>
          <w:kern w:val="0"/>
        </w:rPr>
        <w:t>Phone Support: Dedicated customer service line for inquiries and complaints.</w:t>
      </w:r>
    </w:p>
    <w:p w14:paraId="26B14ACB" w14:textId="4523FAE5" w:rsidR="00E26F26" w:rsidRPr="008E00BD" w:rsidRDefault="00E26F26"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Email Support: Contact via BMW UK’s official email for </w:t>
      </w:r>
      <w:r w:rsidR="00891EF8" w:rsidRPr="008E00BD">
        <w:rPr>
          <w:rFonts w:ascii="Abadi" w:hAnsi="Abadi" w:cs="Times New Roman"/>
          <w:color w:val="000000"/>
          <w:kern w:val="0"/>
        </w:rPr>
        <w:t>help</w:t>
      </w:r>
      <w:r w:rsidRPr="008E00BD">
        <w:rPr>
          <w:rFonts w:ascii="Abadi" w:hAnsi="Abadi" w:cs="Times New Roman"/>
          <w:color w:val="000000"/>
          <w:kern w:val="0"/>
        </w:rPr>
        <w:t>.</w:t>
      </w:r>
    </w:p>
    <w:p w14:paraId="7A8F05F0" w14:textId="77777777" w:rsidR="00E26F26" w:rsidRPr="008E00BD" w:rsidRDefault="00E26F26" w:rsidP="008E00BD">
      <w:pPr>
        <w:pStyle w:val="NoSpacing"/>
        <w:jc w:val="both"/>
        <w:rPr>
          <w:rFonts w:ascii="Abadi" w:hAnsi="Abadi" w:cs="Times New Roman"/>
          <w:color w:val="000000"/>
          <w:kern w:val="0"/>
        </w:rPr>
      </w:pPr>
      <w:r w:rsidRPr="008E00BD">
        <w:rPr>
          <w:rFonts w:ascii="Abadi" w:hAnsi="Abadi" w:cs="Times New Roman"/>
          <w:color w:val="000000"/>
          <w:kern w:val="0"/>
        </w:rPr>
        <w:t>Live Chat: Available on BMW UK’s website for real-time support.</w:t>
      </w:r>
    </w:p>
    <w:p w14:paraId="5BE3D13B" w14:textId="77777777" w:rsidR="00E26F26" w:rsidRPr="008E00BD" w:rsidRDefault="00E26F26" w:rsidP="008E00BD">
      <w:pPr>
        <w:pStyle w:val="NoSpacing"/>
        <w:jc w:val="both"/>
        <w:rPr>
          <w:rFonts w:ascii="Abadi" w:hAnsi="Abadi" w:cs="Times New Roman"/>
          <w:color w:val="000000"/>
          <w:kern w:val="0"/>
        </w:rPr>
      </w:pPr>
      <w:r w:rsidRPr="008E00BD">
        <w:rPr>
          <w:rFonts w:ascii="Abadi" w:hAnsi="Abadi" w:cs="Times New Roman"/>
          <w:color w:val="000000"/>
          <w:kern w:val="0"/>
        </w:rPr>
        <w:t>Nigeria:</w:t>
      </w:r>
    </w:p>
    <w:p w14:paraId="4DDEA6D0" w14:textId="77777777" w:rsidR="00E26F26" w:rsidRPr="008E00BD" w:rsidRDefault="00E26F26" w:rsidP="008E00BD">
      <w:pPr>
        <w:pStyle w:val="NoSpacing"/>
        <w:jc w:val="both"/>
        <w:rPr>
          <w:rFonts w:ascii="Abadi" w:hAnsi="Abadi" w:cs="Times New Roman"/>
          <w:color w:val="000000"/>
          <w:kern w:val="0"/>
        </w:rPr>
      </w:pPr>
      <w:r w:rsidRPr="008E00BD">
        <w:rPr>
          <w:rFonts w:ascii="Abadi" w:hAnsi="Abadi" w:cs="Times New Roman"/>
          <w:color w:val="000000"/>
          <w:kern w:val="0"/>
        </w:rPr>
        <w:t>Phone Support: Provided through authorised dealers like Cochairs Motors.</w:t>
      </w:r>
    </w:p>
    <w:p w14:paraId="71B2665B" w14:textId="77777777" w:rsidR="00E26F26" w:rsidRPr="008E00BD" w:rsidRDefault="00E26F26" w:rsidP="008E00BD">
      <w:pPr>
        <w:pStyle w:val="NoSpacing"/>
        <w:jc w:val="both"/>
        <w:rPr>
          <w:rFonts w:ascii="Abadi" w:hAnsi="Abadi" w:cs="Times New Roman"/>
          <w:color w:val="000000"/>
          <w:kern w:val="0"/>
        </w:rPr>
      </w:pPr>
      <w:r w:rsidRPr="008E00BD">
        <w:rPr>
          <w:rFonts w:ascii="Abadi" w:hAnsi="Abadi" w:cs="Times New Roman"/>
          <w:color w:val="000000"/>
          <w:kern w:val="0"/>
        </w:rPr>
        <w:t>Email Support: Managed via BMW Nigeria’s official email or dealership.</w:t>
      </w:r>
    </w:p>
    <w:p w14:paraId="640DA75E" w14:textId="77777777" w:rsidR="00E26F26" w:rsidRPr="008E00BD" w:rsidRDefault="00E26F26" w:rsidP="008E00BD">
      <w:pPr>
        <w:pStyle w:val="NoSpacing"/>
        <w:jc w:val="both"/>
        <w:rPr>
          <w:rFonts w:ascii="Abadi" w:hAnsi="Abadi" w:cs="Times New Roman"/>
          <w:color w:val="000000"/>
          <w:kern w:val="0"/>
        </w:rPr>
      </w:pPr>
      <w:r w:rsidRPr="008E00BD">
        <w:rPr>
          <w:rFonts w:ascii="Abadi" w:hAnsi="Abadi" w:cs="Times New Roman"/>
          <w:color w:val="000000"/>
          <w:kern w:val="0"/>
        </w:rPr>
        <w:t>Social media: Feedback and complaints via Instagram or Facebook.</w:t>
      </w:r>
    </w:p>
    <w:p w14:paraId="4D42B4FB" w14:textId="77777777" w:rsidR="00923D7F" w:rsidRDefault="004D27F4" w:rsidP="008E00BD">
      <w:pPr>
        <w:pStyle w:val="NoSpacing"/>
        <w:jc w:val="both"/>
        <w:rPr>
          <w:rFonts w:ascii="Abadi" w:hAnsi="Abadi" w:cs="Times New Roman"/>
          <w:color w:val="000000"/>
          <w:kern w:val="0"/>
        </w:rPr>
      </w:pPr>
      <w:bookmarkStart w:id="93" w:name="_Toc214655321"/>
      <w:bookmarkEnd w:id="93"/>
      <w:r w:rsidRPr="008E00BD">
        <w:rPr>
          <w:rFonts w:ascii="Abadi" w:hAnsi="Abadi" w:cs="Times New Roman"/>
          <w:color w:val="000000"/>
          <w:kern w:val="0"/>
        </w:rPr>
        <w:t xml:space="preserve">5.7 </w:t>
      </w:r>
      <w:r w:rsidRPr="00FF39C6">
        <w:rPr>
          <w:rFonts w:ascii="Abadi" w:hAnsi="Abadi" w:cs="Times New Roman"/>
          <w:b/>
          <w:bCs/>
          <w:color w:val="000000"/>
          <w:kern w:val="0"/>
        </w:rPr>
        <w:t>Physical Evidence</w:t>
      </w:r>
      <w:r w:rsidR="00276790" w:rsidRPr="008E00BD">
        <w:rPr>
          <w:rFonts w:ascii="Abadi" w:hAnsi="Abadi" w:cs="Times New Roman"/>
          <w:color w:val="000000"/>
          <w:kern w:val="0"/>
        </w:rPr>
        <w:t xml:space="preserve"> </w:t>
      </w:r>
    </w:p>
    <w:p w14:paraId="1208F7D0" w14:textId="62E6D9E9" w:rsidR="009B2063" w:rsidRPr="008E00BD" w:rsidRDefault="004D27F4"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The space in which services </w:t>
      </w:r>
      <w:bookmarkStart w:id="94" w:name="_Int_FO9sIkPO"/>
      <w:r w:rsidRPr="008E00BD">
        <w:rPr>
          <w:rFonts w:ascii="Abadi" w:hAnsi="Abadi" w:cs="Times New Roman"/>
          <w:color w:val="000000"/>
          <w:kern w:val="0"/>
        </w:rPr>
        <w:t>are provided</w:t>
      </w:r>
      <w:bookmarkEnd w:id="94"/>
      <w:r w:rsidRPr="008E00BD">
        <w:rPr>
          <w:rFonts w:ascii="Abadi" w:hAnsi="Abadi" w:cs="Times New Roman"/>
          <w:color w:val="000000"/>
          <w:kern w:val="0"/>
        </w:rPr>
        <w:t>, the contact between the company and its clients, and any performance or communication aids are examples of physical evidence.</w:t>
      </w:r>
    </w:p>
    <w:p w14:paraId="7D179E02" w14:textId="785DE9BD" w:rsidR="00770C8A" w:rsidRPr="008E00BD" w:rsidRDefault="004D27F4"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United Kingdom: Physical evidence is subject to stringent regulations and norms in the United Kingdom. BMW dealerships typically have architecture that is sophisticated, contemporary, and minimalistic. Additionally, they typically have service bays that are clean and well-organised, uniformed employees, high-quality marketing brochures, and luxury loaner cars for servicing. </w:t>
      </w:r>
      <w:r w:rsidR="00FA1CF2" w:rsidRPr="008E00BD">
        <w:rPr>
          <w:rFonts w:ascii="Abadi" w:hAnsi="Abadi" w:cs="Times New Roman"/>
          <w:color w:val="000000"/>
          <w:kern w:val="0"/>
        </w:rPr>
        <w:t xml:space="preserve">With each detail, the brand </w:t>
      </w:r>
      <w:r w:rsidR="008C6ED4" w:rsidRPr="008E00BD">
        <w:rPr>
          <w:rFonts w:ascii="Abadi" w:hAnsi="Abadi" w:cs="Times New Roman"/>
          <w:color w:val="000000"/>
          <w:kern w:val="0"/>
        </w:rPr>
        <w:t>proves</w:t>
      </w:r>
      <w:r w:rsidR="00FA1CF2" w:rsidRPr="008E00BD">
        <w:rPr>
          <w:rFonts w:ascii="Abadi" w:hAnsi="Abadi" w:cs="Times New Roman"/>
          <w:color w:val="000000"/>
          <w:kern w:val="0"/>
        </w:rPr>
        <w:t xml:space="preserve"> its commitment to innovation, quality, and German engineering (Haines-Doran, 2023).</w:t>
      </w:r>
    </w:p>
    <w:p w14:paraId="750FBE55" w14:textId="363C1FA4" w:rsidR="00784ABE" w:rsidRPr="008E00BD" w:rsidRDefault="004D27F4"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Nigeria: Premium physical evidence that satisfies local conditions is available in Nigeria. Because they </w:t>
      </w:r>
      <w:bookmarkStart w:id="95" w:name="_Int_TJ1UjKTJ"/>
      <w:r w:rsidRPr="008E00BD">
        <w:rPr>
          <w:rFonts w:ascii="Abadi" w:hAnsi="Abadi" w:cs="Times New Roman"/>
          <w:color w:val="000000"/>
          <w:kern w:val="0"/>
        </w:rPr>
        <w:t>are designed</w:t>
      </w:r>
      <w:bookmarkEnd w:id="95"/>
      <w:r w:rsidRPr="008E00BD">
        <w:rPr>
          <w:rFonts w:ascii="Abadi" w:hAnsi="Abadi" w:cs="Times New Roman"/>
          <w:color w:val="000000"/>
          <w:kern w:val="0"/>
        </w:rPr>
        <w:t xml:space="preserve"> to suit the image of the brand,</w:t>
      </w:r>
      <w:r w:rsidR="00FA1CF2" w:rsidRPr="008E00BD">
        <w:rPr>
          <w:rFonts w:ascii="Abadi" w:hAnsi="Abadi" w:cs="Times New Roman"/>
          <w:color w:val="000000"/>
          <w:kern w:val="0"/>
        </w:rPr>
        <w:t xml:space="preserve"> </w:t>
      </w:r>
      <w:r w:rsidRPr="008E00BD">
        <w:rPr>
          <w:rFonts w:ascii="Abadi" w:hAnsi="Abadi" w:cs="Times New Roman"/>
          <w:color w:val="000000"/>
          <w:kern w:val="0"/>
        </w:rPr>
        <w:t>authorised</w:t>
      </w:r>
      <w:r w:rsidR="00FA1CF2" w:rsidRPr="008E00BD">
        <w:rPr>
          <w:rFonts w:ascii="Abadi" w:hAnsi="Abadi" w:cs="Times New Roman"/>
          <w:color w:val="000000"/>
          <w:kern w:val="0"/>
        </w:rPr>
        <w:t xml:space="preserve"> </w:t>
      </w:r>
      <w:r w:rsidRPr="008E00BD">
        <w:rPr>
          <w:rFonts w:ascii="Abadi" w:hAnsi="Abadi" w:cs="Times New Roman"/>
          <w:color w:val="000000"/>
          <w:kern w:val="0"/>
        </w:rPr>
        <w:t xml:space="preserve">dealerships </w:t>
      </w:r>
      <w:r w:rsidR="001A0159" w:rsidRPr="008E00BD">
        <w:rPr>
          <w:rFonts w:ascii="Abadi" w:hAnsi="Abadi" w:cs="Times New Roman"/>
          <w:color w:val="000000"/>
          <w:kern w:val="0"/>
        </w:rPr>
        <w:t>are in</w:t>
      </w:r>
      <w:r w:rsidRPr="008E00BD">
        <w:rPr>
          <w:rFonts w:ascii="Abadi" w:hAnsi="Abadi" w:cs="Times New Roman"/>
          <w:color w:val="000000"/>
          <w:kern w:val="0"/>
        </w:rPr>
        <w:t xml:space="preserve"> the most prestigious and safe commercial districts. When it comes to physical evidence, the product in its natural environment is </w:t>
      </w:r>
      <w:r w:rsidR="008C6ED4" w:rsidRPr="008E00BD">
        <w:rPr>
          <w:rFonts w:ascii="Abadi" w:hAnsi="Abadi" w:cs="Times New Roman"/>
          <w:color w:val="000000"/>
          <w:kern w:val="0"/>
        </w:rPr>
        <w:t>often</w:t>
      </w:r>
      <w:r w:rsidRPr="008E00BD">
        <w:rPr>
          <w:rFonts w:ascii="Abadi" w:hAnsi="Abadi" w:cs="Times New Roman"/>
          <w:color w:val="000000"/>
          <w:kern w:val="0"/>
        </w:rPr>
        <w:t xml:space="preserve"> the most compelling in Nigeria. A powerful mobile</w:t>
      </w:r>
      <w:r w:rsidR="00FA1CF2" w:rsidRPr="008E00BD">
        <w:rPr>
          <w:rFonts w:ascii="Abadi" w:hAnsi="Abadi" w:cs="Times New Roman"/>
          <w:color w:val="000000"/>
          <w:kern w:val="0"/>
        </w:rPr>
        <w:t> </w:t>
      </w:r>
      <w:r w:rsidRPr="008E00BD">
        <w:rPr>
          <w:rFonts w:ascii="Abadi" w:hAnsi="Abadi" w:cs="Times New Roman"/>
          <w:color w:val="000000"/>
          <w:kern w:val="0"/>
        </w:rPr>
        <w:t xml:space="preserve">advertisement would be a brand-new BMW X7 or 7 Series that </w:t>
      </w:r>
      <w:bookmarkStart w:id="96" w:name="_Int_mT3KUx8J"/>
      <w:r w:rsidRPr="008E00BD">
        <w:rPr>
          <w:rFonts w:ascii="Abadi" w:hAnsi="Abadi" w:cs="Times New Roman"/>
          <w:color w:val="000000"/>
          <w:kern w:val="0"/>
        </w:rPr>
        <w:t>is driven</w:t>
      </w:r>
      <w:bookmarkEnd w:id="96"/>
      <w:r w:rsidRPr="008E00BD">
        <w:rPr>
          <w:rFonts w:ascii="Abadi" w:hAnsi="Abadi" w:cs="Times New Roman"/>
          <w:color w:val="000000"/>
          <w:kern w:val="0"/>
        </w:rPr>
        <w:t xml:space="preserve"> by a chauffeur throughout</w:t>
      </w:r>
      <w:r w:rsidR="00FA1CF2" w:rsidRPr="008E00BD">
        <w:rPr>
          <w:rFonts w:ascii="Abadi" w:hAnsi="Abadi" w:cs="Times New Roman"/>
          <w:color w:val="000000"/>
          <w:kern w:val="0"/>
        </w:rPr>
        <w:t xml:space="preserve"> </w:t>
      </w:r>
      <w:r w:rsidRPr="008E00BD">
        <w:rPr>
          <w:rFonts w:ascii="Abadi" w:hAnsi="Abadi" w:cs="Times New Roman"/>
          <w:color w:val="000000"/>
          <w:kern w:val="0"/>
        </w:rPr>
        <w:t>Ikoyi</w:t>
      </w:r>
      <w:r w:rsidR="00FA1CF2" w:rsidRPr="008E00BD">
        <w:rPr>
          <w:rFonts w:ascii="Abadi" w:hAnsi="Abadi" w:cs="Times New Roman"/>
          <w:color w:val="000000"/>
          <w:kern w:val="0"/>
        </w:rPr>
        <w:t xml:space="preserve"> </w:t>
      </w:r>
      <w:r w:rsidRPr="008E00BD">
        <w:rPr>
          <w:rFonts w:ascii="Abadi" w:hAnsi="Abadi" w:cs="Times New Roman"/>
          <w:color w:val="000000"/>
          <w:kern w:val="0"/>
        </w:rPr>
        <w:t xml:space="preserve">or Victoria Island, or that </w:t>
      </w:r>
      <w:bookmarkStart w:id="97" w:name="_Int_VAkTlmi9"/>
      <w:r w:rsidRPr="008E00BD">
        <w:rPr>
          <w:rFonts w:ascii="Abadi" w:hAnsi="Abadi" w:cs="Times New Roman"/>
          <w:color w:val="000000"/>
          <w:kern w:val="0"/>
        </w:rPr>
        <w:t>is parked</w:t>
      </w:r>
      <w:bookmarkEnd w:id="97"/>
      <w:r w:rsidRPr="008E00BD">
        <w:rPr>
          <w:rFonts w:ascii="Abadi" w:hAnsi="Abadi" w:cs="Times New Roman"/>
          <w:color w:val="000000"/>
          <w:kern w:val="0"/>
        </w:rPr>
        <w:t xml:space="preserve"> at a five-star hotel or a luxury shopping complex. </w:t>
      </w:r>
      <w:r w:rsidR="008C6ED4" w:rsidRPr="008E00BD">
        <w:rPr>
          <w:rFonts w:ascii="Abadi" w:hAnsi="Abadi" w:cs="Times New Roman"/>
          <w:color w:val="000000"/>
          <w:kern w:val="0"/>
        </w:rPr>
        <w:t>To</w:t>
      </w:r>
      <w:r w:rsidRPr="008E00BD">
        <w:rPr>
          <w:rFonts w:ascii="Abadi" w:hAnsi="Abadi" w:cs="Times New Roman"/>
          <w:color w:val="000000"/>
          <w:kern w:val="0"/>
        </w:rPr>
        <w:t xml:space="preserve"> </w:t>
      </w:r>
      <w:r w:rsidR="008C6ED4" w:rsidRPr="008E00BD">
        <w:rPr>
          <w:rFonts w:ascii="Abadi" w:hAnsi="Abadi" w:cs="Times New Roman"/>
          <w:color w:val="000000"/>
          <w:kern w:val="0"/>
        </w:rPr>
        <w:t>confirm</w:t>
      </w:r>
      <w:r w:rsidRPr="008E00BD">
        <w:rPr>
          <w:rFonts w:ascii="Abadi" w:hAnsi="Abadi" w:cs="Times New Roman"/>
          <w:color w:val="000000"/>
          <w:kern w:val="0"/>
        </w:rPr>
        <w:t xml:space="preserve"> accomplishment and aspiration within that social stratum, it is necessary to have organic visibility to the individual </w:t>
      </w:r>
      <w:bookmarkStart w:id="98" w:name="_Int_USBa0zve"/>
      <w:r w:rsidRPr="008E00BD">
        <w:rPr>
          <w:rFonts w:ascii="Abadi" w:hAnsi="Abadi" w:cs="Times New Roman"/>
          <w:color w:val="000000"/>
          <w:kern w:val="0"/>
        </w:rPr>
        <w:t>being targeted</w:t>
      </w:r>
      <w:bookmarkEnd w:id="98"/>
      <w:r w:rsidRPr="008E00BD">
        <w:rPr>
          <w:rFonts w:ascii="Abadi" w:hAnsi="Abadi" w:cs="Times New Roman"/>
          <w:color w:val="000000"/>
          <w:kern w:val="0"/>
        </w:rPr>
        <w:t> (Roberts and</w:t>
      </w:r>
      <w:r w:rsidR="00FA1CF2" w:rsidRPr="008E00BD">
        <w:rPr>
          <w:rFonts w:ascii="Abadi" w:hAnsi="Abadi" w:cs="Times New Roman"/>
          <w:color w:val="000000"/>
          <w:kern w:val="0"/>
        </w:rPr>
        <w:t xml:space="preserve"> </w:t>
      </w:r>
      <w:r w:rsidRPr="008E00BD">
        <w:rPr>
          <w:rFonts w:ascii="Abadi" w:hAnsi="Abadi" w:cs="Times New Roman"/>
          <w:color w:val="000000"/>
          <w:kern w:val="0"/>
        </w:rPr>
        <w:t>Cullinane, 2022).</w:t>
      </w:r>
    </w:p>
    <w:p w14:paraId="0590B505" w14:textId="77777777" w:rsidR="00512034" w:rsidRDefault="00512034" w:rsidP="008E00BD">
      <w:pPr>
        <w:pStyle w:val="NoSpacing"/>
        <w:jc w:val="both"/>
        <w:rPr>
          <w:rFonts w:ascii="Abadi" w:hAnsi="Abadi" w:cs="Times New Roman"/>
          <w:color w:val="000000"/>
          <w:kern w:val="0"/>
        </w:rPr>
      </w:pPr>
    </w:p>
    <w:p w14:paraId="1EFCABB1" w14:textId="77777777" w:rsidR="00512034" w:rsidRPr="008E00BD" w:rsidRDefault="00512034">
      <w:pPr>
        <w:pStyle w:val="NoSpacing"/>
        <w:jc w:val="both"/>
        <w:rPr>
          <w:rFonts w:ascii="Abadi" w:hAnsi="Abadi" w:cs="Times New Roman"/>
          <w:color w:val="000000"/>
          <w:kern w:val="0"/>
        </w:rPr>
      </w:pPr>
      <w:r w:rsidRPr="008E00BD">
        <w:rPr>
          <w:rFonts w:ascii="Abadi" w:hAnsi="Abadi" w:cs="Times New Roman"/>
          <w:noProof/>
          <w:color w:val="000000"/>
          <w:kern w:val="0"/>
        </w:rPr>
        <w:drawing>
          <wp:anchor distT="0" distB="0" distL="114300" distR="114300" simplePos="0" relativeHeight="251658249" behindDoc="0" locked="0" layoutInCell="1" allowOverlap="1" wp14:anchorId="2C0448E8" wp14:editId="3B6DA933">
            <wp:simplePos x="0" y="0"/>
            <wp:positionH relativeFrom="column">
              <wp:posOffset>-88265</wp:posOffset>
            </wp:positionH>
            <wp:positionV relativeFrom="paragraph">
              <wp:posOffset>2033270</wp:posOffset>
            </wp:positionV>
            <wp:extent cx="4524375" cy="1524000"/>
            <wp:effectExtent l="0" t="0" r="0" b="0"/>
            <wp:wrapTopAndBottom/>
            <wp:docPr id="9129923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099517" name="Picture 1869099517"/>
                    <pic:cNvPicPr/>
                  </pic:nvPicPr>
                  <pic:blipFill>
                    <a:blip r:embed="rId19">
                      <a:extLst>
                        <a:ext uri="{28A0092B-C50C-407E-A947-70E740481C1C}">
                          <a14:useLocalDpi xmlns:a14="http://schemas.microsoft.com/office/drawing/2010/main" val="0"/>
                        </a:ext>
                      </a:extLst>
                    </a:blip>
                    <a:stretch>
                      <a:fillRect/>
                    </a:stretch>
                  </pic:blipFill>
                  <pic:spPr>
                    <a:xfrm>
                      <a:off x="0" y="0"/>
                      <a:ext cx="4524375" cy="1524000"/>
                    </a:xfrm>
                    <a:prstGeom prst="rect">
                      <a:avLst/>
                    </a:prstGeom>
                  </pic:spPr>
                </pic:pic>
              </a:graphicData>
            </a:graphic>
            <wp14:sizeRelH relativeFrom="margin">
              <wp14:pctWidth>0</wp14:pctWidth>
            </wp14:sizeRelH>
          </wp:anchor>
        </w:drawing>
      </w:r>
      <w:r w:rsidRPr="008E00BD">
        <w:rPr>
          <w:rFonts w:ascii="Abadi" w:hAnsi="Abadi" w:cs="Times New Roman"/>
          <w:color w:val="000000"/>
          <w:kern w:val="0"/>
        </w:rPr>
        <w:t>BMW UK Website; Source: </w:t>
      </w:r>
      <w:hyperlink r:id="rId20" w:history="1">
        <w:r w:rsidRPr="008E00BD">
          <w:rPr>
            <w:rFonts w:ascii="Abadi" w:hAnsi="Abadi" w:cs="Times New Roman"/>
            <w:color w:val="0563C1"/>
            <w:kern w:val="0"/>
            <w:u w:val="single"/>
          </w:rPr>
          <w:t>https://www.bmw.co.uk/en/index.html</w:t>
        </w:r>
      </w:hyperlink>
    </w:p>
    <w:p w14:paraId="5E536AD5" w14:textId="77777777" w:rsidR="00512034" w:rsidRPr="008E00BD" w:rsidRDefault="00512034">
      <w:pPr>
        <w:pStyle w:val="NoSpacing"/>
        <w:jc w:val="both"/>
        <w:rPr>
          <w:rFonts w:ascii="Abadi" w:hAnsi="Abadi" w:cs="Times New Roman"/>
          <w:color w:val="000000"/>
          <w:kern w:val="0"/>
        </w:rPr>
      </w:pPr>
      <w:r w:rsidRPr="008E00BD">
        <w:rPr>
          <w:rFonts w:ascii="Abadi" w:hAnsi="Abadi" w:cs="Times New Roman"/>
          <w:color w:val="000000"/>
          <w:kern w:val="0"/>
        </w:rPr>
        <w:t>BMW UK Dealership:</w:t>
      </w:r>
    </w:p>
    <w:p w14:paraId="41365CCC" w14:textId="77777777" w:rsidR="00512034" w:rsidRPr="008E00BD" w:rsidRDefault="00512034">
      <w:pPr>
        <w:pStyle w:val="NoSpacing"/>
        <w:jc w:val="both"/>
        <w:rPr>
          <w:rFonts w:ascii="Abadi" w:hAnsi="Abadi" w:cs="Times New Roman"/>
          <w:color w:val="000000"/>
          <w:kern w:val="0"/>
        </w:rPr>
      </w:pPr>
    </w:p>
    <w:p w14:paraId="5D92DBC5" w14:textId="77777777" w:rsidR="00512034" w:rsidRPr="008E00BD" w:rsidRDefault="00512034">
      <w:pPr>
        <w:pStyle w:val="NoSpacing"/>
        <w:jc w:val="both"/>
        <w:rPr>
          <w:rFonts w:ascii="Abadi" w:hAnsi="Abadi" w:cs="Times New Roman"/>
          <w:color w:val="000000"/>
          <w:kern w:val="0"/>
        </w:rPr>
      </w:pPr>
      <w:r w:rsidRPr="008E00BD">
        <w:rPr>
          <w:rFonts w:ascii="Abadi" w:eastAsia="Times New Roman" w:hAnsi="Abadi"/>
          <w:color w:val="000000"/>
        </w:rPr>
        <w:t>BMW UK Website; Source:</w:t>
      </w:r>
    </w:p>
    <w:p w14:paraId="6605F05A" w14:textId="77777777" w:rsidR="00512034" w:rsidRPr="008E00BD" w:rsidRDefault="00512034">
      <w:pPr>
        <w:pStyle w:val="NoSpacing"/>
        <w:jc w:val="both"/>
        <w:rPr>
          <w:rFonts w:ascii="Abadi" w:eastAsia="Times New Roman" w:hAnsi="Abadi"/>
          <w:color w:val="000000"/>
        </w:rPr>
      </w:pPr>
      <w:r w:rsidRPr="008E00BD">
        <w:rPr>
          <w:rFonts w:ascii="Abadi" w:hAnsi="Abadi" w:cs="Times New Roman"/>
          <w:noProof/>
          <w:color w:val="000000"/>
          <w:kern w:val="0"/>
        </w:rPr>
        <w:drawing>
          <wp:anchor distT="0" distB="0" distL="114300" distR="114300" simplePos="0" relativeHeight="251658250" behindDoc="0" locked="0" layoutInCell="1" allowOverlap="1" wp14:anchorId="7900D6DA" wp14:editId="303F546B">
            <wp:simplePos x="0" y="0"/>
            <wp:positionH relativeFrom="column">
              <wp:posOffset>-334108</wp:posOffset>
            </wp:positionH>
            <wp:positionV relativeFrom="paragraph">
              <wp:posOffset>667190</wp:posOffset>
            </wp:positionV>
            <wp:extent cx="5661807" cy="3129915"/>
            <wp:effectExtent l="0" t="0" r="2540" b="0"/>
            <wp:wrapTopAndBottom/>
            <wp:docPr id="9600134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525133" name="Picture 1834525133"/>
                    <pic:cNvPicPr/>
                  </pic:nvPicPr>
                  <pic:blipFill>
                    <a:blip r:embed="rId21">
                      <a:extLst>
                        <a:ext uri="{28A0092B-C50C-407E-A947-70E740481C1C}">
                          <a14:useLocalDpi xmlns:a14="http://schemas.microsoft.com/office/drawing/2010/main" val="0"/>
                        </a:ext>
                      </a:extLst>
                    </a:blip>
                    <a:stretch>
                      <a:fillRect/>
                    </a:stretch>
                  </pic:blipFill>
                  <pic:spPr>
                    <a:xfrm>
                      <a:off x="0" y="0"/>
                      <a:ext cx="5661807" cy="3129915"/>
                    </a:xfrm>
                    <a:prstGeom prst="rect">
                      <a:avLst/>
                    </a:prstGeom>
                  </pic:spPr>
                </pic:pic>
              </a:graphicData>
            </a:graphic>
            <wp14:sizeRelH relativeFrom="margin">
              <wp14:pctWidth>0</wp14:pctWidth>
            </wp14:sizeRelH>
            <wp14:sizeRelV relativeFrom="margin">
              <wp14:pctHeight>0</wp14:pctHeight>
            </wp14:sizeRelV>
          </wp:anchor>
        </w:drawing>
      </w:r>
      <w:hyperlink r:id="rId22" w:history="1">
        <w:r w:rsidRPr="008E00BD">
          <w:rPr>
            <w:rStyle w:val="bumpedfont15"/>
            <w:rFonts w:ascii="Abadi" w:eastAsia="Times New Roman" w:hAnsi="Abadi"/>
            <w:color w:val="0563C1"/>
            <w:u w:val="single"/>
          </w:rPr>
          <w:t>https://www.bmw.co.uk/en/index.html</w:t>
        </w:r>
      </w:hyperlink>
      <w:r w:rsidRPr="008E00BD">
        <w:rPr>
          <w:rFonts w:ascii="Abadi" w:eastAsia="Times New Roman" w:hAnsi="Abadi"/>
        </w:rPr>
        <w:t xml:space="preserve">   </w:t>
      </w:r>
      <w:r w:rsidRPr="008E00BD">
        <w:rPr>
          <w:rFonts w:ascii="Abadi" w:eastAsia="Times New Roman" w:hAnsi="Abadi"/>
          <w:color w:val="000000"/>
        </w:rPr>
        <w:t>BMW UK Dealership</w:t>
      </w:r>
    </w:p>
    <w:p w14:paraId="0CE29A18" w14:textId="77777777" w:rsidR="00512034" w:rsidRPr="008E00BD" w:rsidRDefault="00512034">
      <w:pPr>
        <w:pStyle w:val="NoSpacing"/>
        <w:jc w:val="both"/>
        <w:rPr>
          <w:rFonts w:ascii="Abadi" w:hAnsi="Abadi" w:cs="Times New Roman"/>
          <w:color w:val="000000"/>
          <w:kern w:val="0"/>
        </w:rPr>
      </w:pPr>
      <w:r w:rsidRPr="008E00BD">
        <w:rPr>
          <w:rFonts w:ascii="Abadi" w:hAnsi="Abadi" w:cs="Times New Roman"/>
          <w:color w:val="000000"/>
          <w:kern w:val="0"/>
        </w:rPr>
        <w:t>6.2 Nigeria</w:t>
      </w:r>
    </w:p>
    <w:p w14:paraId="2ABC9068" w14:textId="6C3E45AF" w:rsidR="00512034" w:rsidRPr="008E00BD" w:rsidRDefault="00512034"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There are a variety of criteria that </w:t>
      </w:r>
      <w:bookmarkStart w:id="99" w:name="_Int_9K3qBbxH"/>
      <w:r w:rsidRPr="008E00BD">
        <w:rPr>
          <w:rFonts w:ascii="Abadi" w:hAnsi="Abadi" w:cs="Times New Roman"/>
          <w:color w:val="000000"/>
          <w:kern w:val="0"/>
        </w:rPr>
        <w:t>are needed</w:t>
      </w:r>
      <w:bookmarkEnd w:id="99"/>
      <w:r w:rsidRPr="008E00BD">
        <w:rPr>
          <w:rFonts w:ascii="Abadi" w:hAnsi="Abadi" w:cs="Times New Roman"/>
          <w:color w:val="000000"/>
          <w:kern w:val="0"/>
        </w:rPr>
        <w:t xml:space="preserve"> to evaluate the performance of Nigeria.</w:t>
      </w:r>
    </w:p>
    <w:p w14:paraId="7C020013" w14:textId="77777777" w:rsidR="008F2E40" w:rsidRPr="008E00BD" w:rsidRDefault="008F2E40" w:rsidP="008E00BD">
      <w:pPr>
        <w:pStyle w:val="NoSpacing"/>
        <w:jc w:val="both"/>
        <w:rPr>
          <w:rFonts w:ascii="Abadi" w:hAnsi="Abadi" w:cs="Times New Roman"/>
          <w:color w:val="000000"/>
          <w:kern w:val="0"/>
        </w:rPr>
      </w:pPr>
    </w:p>
    <w:p w14:paraId="7A7BAE0E" w14:textId="77777777" w:rsidR="004C0A9C" w:rsidRDefault="004C0A9C" w:rsidP="008E00BD">
      <w:pPr>
        <w:pStyle w:val="NoSpacing"/>
        <w:jc w:val="both"/>
        <w:rPr>
          <w:rFonts w:ascii="Abadi" w:hAnsi="Abadi" w:cs="Times New Roman"/>
          <w:color w:val="000000"/>
          <w:kern w:val="0"/>
        </w:rPr>
      </w:pPr>
    </w:p>
    <w:p w14:paraId="3652340A" w14:textId="77777777" w:rsidR="004C0A9C" w:rsidRPr="008E00BD" w:rsidRDefault="004C0A9C">
      <w:pPr>
        <w:pStyle w:val="NoSpacing"/>
        <w:jc w:val="both"/>
        <w:rPr>
          <w:rFonts w:ascii="Abadi" w:hAnsi="Abadi" w:cs="Times New Roman"/>
          <w:color w:val="000000"/>
          <w:kern w:val="0"/>
        </w:rPr>
      </w:pPr>
      <w:r w:rsidRPr="008E00BD">
        <w:rPr>
          <w:rFonts w:ascii="Abadi" w:hAnsi="Abadi" w:cs="Times New Roman"/>
          <w:color w:val="000000"/>
          <w:kern w:val="0"/>
        </w:rPr>
        <w:t>BMW Nigeria Website; Source: </w:t>
      </w:r>
      <w:hyperlink r:id="rId23" w:history="1">
        <w:r w:rsidRPr="008E00BD">
          <w:rPr>
            <w:rFonts w:ascii="Abadi" w:hAnsi="Abadi" w:cs="Times New Roman"/>
            <w:color w:val="0563C1"/>
            <w:kern w:val="0"/>
            <w:u w:val="single"/>
          </w:rPr>
          <w:t>https://www.bmw-nigeria.com/en/index.html</w:t>
        </w:r>
      </w:hyperlink>
    </w:p>
    <w:p w14:paraId="0AA33C94" w14:textId="77777777" w:rsidR="004C0A9C" w:rsidRPr="008E00BD" w:rsidRDefault="004C0A9C">
      <w:pPr>
        <w:pStyle w:val="NoSpacing"/>
        <w:jc w:val="both"/>
        <w:rPr>
          <w:rFonts w:ascii="Abadi" w:hAnsi="Abadi" w:cs="Times New Roman"/>
          <w:color w:val="000000"/>
          <w:kern w:val="0"/>
        </w:rPr>
      </w:pPr>
      <w:r w:rsidRPr="008E00BD">
        <w:rPr>
          <w:rFonts w:ascii="Abadi" w:hAnsi="Abadi" w:cs="Times New Roman"/>
          <w:color w:val="000000"/>
          <w:kern w:val="0"/>
        </w:rPr>
        <w:t>BMW Nigeria Dealership:</w:t>
      </w:r>
    </w:p>
    <w:p w14:paraId="77CAB36C" w14:textId="33579E2F" w:rsidR="004C0A9C" w:rsidRDefault="004C0A9C" w:rsidP="008E00BD">
      <w:pPr>
        <w:pStyle w:val="NoSpacing"/>
        <w:jc w:val="both"/>
        <w:rPr>
          <w:rFonts w:ascii="Abadi" w:hAnsi="Abadi" w:cs="Times New Roman"/>
          <w:color w:val="000000"/>
          <w:kern w:val="0"/>
        </w:rPr>
      </w:pPr>
      <w:r w:rsidRPr="008E00BD">
        <w:rPr>
          <w:rFonts w:ascii="Abadi" w:hAnsi="Abadi"/>
          <w:noProof/>
          <w:color w:val="000000"/>
        </w:rPr>
        <w:drawing>
          <wp:anchor distT="0" distB="0" distL="114300" distR="114300" simplePos="0" relativeHeight="251658251" behindDoc="0" locked="0" layoutInCell="1" allowOverlap="1" wp14:anchorId="435C2F31" wp14:editId="428B3488">
            <wp:simplePos x="0" y="0"/>
            <wp:positionH relativeFrom="column">
              <wp:posOffset>0</wp:posOffset>
            </wp:positionH>
            <wp:positionV relativeFrom="paragraph">
              <wp:posOffset>207010</wp:posOffset>
            </wp:positionV>
            <wp:extent cx="6400800" cy="2349500"/>
            <wp:effectExtent l="0" t="0" r="0" b="0"/>
            <wp:wrapTopAndBottom/>
            <wp:docPr id="2475961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279126" name="Picture 1955279126"/>
                    <pic:cNvPicPr/>
                  </pic:nvPicPr>
                  <pic:blipFill>
                    <a:blip r:embed="rId24">
                      <a:extLst>
                        <a:ext uri="{28A0092B-C50C-407E-A947-70E740481C1C}">
                          <a14:useLocalDpi xmlns:a14="http://schemas.microsoft.com/office/drawing/2010/main" val="0"/>
                        </a:ext>
                      </a:extLst>
                    </a:blip>
                    <a:stretch>
                      <a:fillRect/>
                    </a:stretch>
                  </pic:blipFill>
                  <pic:spPr>
                    <a:xfrm>
                      <a:off x="0" y="0"/>
                      <a:ext cx="6400800" cy="2349500"/>
                    </a:xfrm>
                    <a:prstGeom prst="rect">
                      <a:avLst/>
                    </a:prstGeom>
                  </pic:spPr>
                </pic:pic>
              </a:graphicData>
            </a:graphic>
            <wp14:sizeRelH relativeFrom="margin">
              <wp14:pctWidth>0</wp14:pctWidth>
            </wp14:sizeRelH>
          </wp:anchor>
        </w:drawing>
      </w:r>
      <w:r w:rsidRPr="008E00BD">
        <w:rPr>
          <w:rStyle w:val="bumpedfont15"/>
          <w:rFonts w:ascii="Abadi" w:hAnsi="Abadi"/>
          <w:color w:val="000000"/>
          <w:u w:val="single"/>
        </w:rPr>
        <w:t xml:space="preserve"> Customer Complain</w:t>
      </w:r>
    </w:p>
    <w:p w14:paraId="5C72E399" w14:textId="77777777" w:rsidR="00983EA0" w:rsidRPr="008E00BD" w:rsidRDefault="00983EA0" w:rsidP="008E00BD">
      <w:pPr>
        <w:pStyle w:val="NoSpacing"/>
        <w:jc w:val="both"/>
        <w:rPr>
          <w:rFonts w:ascii="Abadi" w:hAnsi="Abadi" w:cs="Times New Roman"/>
          <w:color w:val="000000"/>
          <w:kern w:val="0"/>
        </w:rPr>
      </w:pPr>
    </w:p>
    <w:p w14:paraId="4B8A980E" w14:textId="77777777" w:rsidR="00C30E25" w:rsidRPr="008E00BD" w:rsidRDefault="00804995" w:rsidP="008E00BD">
      <w:pPr>
        <w:pStyle w:val="NoSpacing"/>
        <w:jc w:val="both"/>
        <w:rPr>
          <w:rStyle w:val="bumpedfont15"/>
          <w:rFonts w:ascii="Abadi" w:hAnsi="Abadi"/>
          <w:b/>
          <w:bCs/>
          <w:color w:val="000000"/>
        </w:rPr>
      </w:pPr>
      <w:r w:rsidRPr="008E00BD">
        <w:rPr>
          <w:rStyle w:val="bumpedfont15"/>
          <w:rFonts w:ascii="Abadi" w:hAnsi="Abadi"/>
          <w:b/>
          <w:bCs/>
          <w:color w:val="000000"/>
        </w:rPr>
        <w:t>5.8</w:t>
      </w:r>
      <w:r w:rsidRPr="008E00BD">
        <w:rPr>
          <w:rStyle w:val="apple-converted-space"/>
          <w:rFonts w:ascii="Abadi" w:hAnsi="Abadi"/>
          <w:b/>
          <w:bCs/>
          <w:color w:val="000000"/>
        </w:rPr>
        <w:t> </w:t>
      </w:r>
      <w:r w:rsidRPr="008E00BD">
        <w:rPr>
          <w:rStyle w:val="bumpedfont15"/>
          <w:rFonts w:ascii="Abadi" w:hAnsi="Abadi"/>
          <w:b/>
          <w:bCs/>
          <w:color w:val="000000"/>
        </w:rPr>
        <w:t xml:space="preserve">Similarities of the 7 </w:t>
      </w:r>
      <w:r w:rsidR="00C30E25" w:rsidRPr="008E00BD">
        <w:rPr>
          <w:rStyle w:val="bumpedfont15"/>
          <w:rFonts w:ascii="Abadi" w:hAnsi="Abadi"/>
          <w:b/>
          <w:bCs/>
          <w:color w:val="000000"/>
        </w:rPr>
        <w:t>Ps</w:t>
      </w:r>
      <w:r w:rsidRPr="008E00BD">
        <w:rPr>
          <w:rStyle w:val="bumpedfont15"/>
          <w:rFonts w:ascii="Abadi" w:hAnsi="Abadi"/>
          <w:b/>
          <w:bCs/>
          <w:color w:val="000000"/>
        </w:rPr>
        <w:t>:</w:t>
      </w:r>
    </w:p>
    <w:p w14:paraId="5FDB74D9" w14:textId="77777777" w:rsidR="00287FD6" w:rsidRDefault="00804995" w:rsidP="008E00BD">
      <w:pPr>
        <w:pStyle w:val="NoSpacing"/>
        <w:jc w:val="both"/>
        <w:rPr>
          <w:rStyle w:val="bumpedfont15"/>
          <w:rFonts w:ascii="Abadi" w:hAnsi="Abadi"/>
          <w:color w:val="000000"/>
        </w:rPr>
      </w:pPr>
      <w:r w:rsidRPr="008E00BD">
        <w:rPr>
          <w:rStyle w:val="bumpedfont15"/>
          <w:rFonts w:ascii="Abadi" w:hAnsi="Abadi"/>
          <w:color w:val="000000"/>
        </w:rPr>
        <w:t xml:space="preserve">Irrespective of the variations in market maturity and consumer purchase power, BMW has </w:t>
      </w:r>
      <w:r w:rsidR="00C30E25" w:rsidRPr="008E00BD">
        <w:rPr>
          <w:rStyle w:val="bumpedfont15"/>
          <w:rFonts w:ascii="Abadi" w:hAnsi="Abadi"/>
          <w:color w:val="000000"/>
        </w:rPr>
        <w:t>several</w:t>
      </w:r>
      <w:r w:rsidRPr="008E00BD">
        <w:rPr>
          <w:rStyle w:val="bumpedfont15"/>
          <w:rFonts w:ascii="Abadi" w:hAnsi="Abadi"/>
          <w:color w:val="000000"/>
        </w:rPr>
        <w:t xml:space="preserve"> significant similarities in the 7P of its marketing mix in both </w:t>
      </w:r>
      <w:r w:rsidR="008F2E40" w:rsidRPr="008E00BD">
        <w:rPr>
          <w:rStyle w:val="bumpedfont15"/>
          <w:rFonts w:ascii="Abadi" w:hAnsi="Abadi"/>
          <w:color w:val="000000"/>
        </w:rPr>
        <w:t xml:space="preserve">the </w:t>
      </w:r>
      <w:r w:rsidRPr="008E00BD">
        <w:rPr>
          <w:rStyle w:val="bumpedfont15"/>
          <w:rFonts w:ascii="Abadi" w:hAnsi="Abadi"/>
          <w:color w:val="000000"/>
        </w:rPr>
        <w:t xml:space="preserve">United Kingdom and Nigeria. In both scenarios, </w:t>
      </w:r>
    </w:p>
    <w:p w14:paraId="1BB1B3F4" w14:textId="77777777" w:rsidR="00215B4E" w:rsidRDefault="00804995" w:rsidP="008E00BD">
      <w:pPr>
        <w:pStyle w:val="NoSpacing"/>
        <w:jc w:val="both"/>
        <w:rPr>
          <w:rStyle w:val="bumpedfont15"/>
          <w:rFonts w:ascii="Abadi" w:hAnsi="Abadi"/>
          <w:color w:val="000000"/>
        </w:rPr>
      </w:pPr>
      <w:r w:rsidRPr="003C0ED5">
        <w:rPr>
          <w:rStyle w:val="bumpedfont15"/>
          <w:rFonts w:ascii="Abadi" w:hAnsi="Abadi"/>
          <w:b/>
          <w:bCs/>
          <w:color w:val="000000"/>
        </w:rPr>
        <w:t>the Product strategy</w:t>
      </w:r>
      <w:r w:rsidRPr="008E00BD">
        <w:rPr>
          <w:rStyle w:val="bumpedfont15"/>
          <w:rFonts w:ascii="Abadi" w:hAnsi="Abadi"/>
          <w:color w:val="000000"/>
        </w:rPr>
        <w:t xml:space="preserve"> is based on high-end engineering, </w:t>
      </w:r>
      <w:r w:rsidR="00C30E25" w:rsidRPr="008E00BD">
        <w:rPr>
          <w:rStyle w:val="bumpedfont15"/>
          <w:rFonts w:ascii="Abadi" w:hAnsi="Abadi"/>
          <w:color w:val="000000"/>
        </w:rPr>
        <w:t>modernised</w:t>
      </w:r>
      <w:r w:rsidRPr="008E00BD">
        <w:rPr>
          <w:rStyle w:val="bumpedfont15"/>
          <w:rFonts w:ascii="Abadi" w:hAnsi="Abadi"/>
          <w:color w:val="000000"/>
        </w:rPr>
        <w:t xml:space="preserve"> technology and luxury design that contributes to the world-renowned brand of the company</w:t>
      </w:r>
      <w:r w:rsidR="008F2E40" w:rsidRPr="008E00BD">
        <w:rPr>
          <w:rStyle w:val="bumpedfont15"/>
          <w:rFonts w:ascii="Abadi" w:hAnsi="Abadi"/>
          <w:color w:val="000000"/>
        </w:rPr>
        <w:t>,</w:t>
      </w:r>
      <w:r w:rsidRPr="008E00BD">
        <w:rPr>
          <w:rStyle w:val="bumpedfont15"/>
          <w:rFonts w:ascii="Abadi" w:hAnsi="Abadi"/>
          <w:color w:val="000000"/>
        </w:rPr>
        <w:t xml:space="preserve"> oriented on performance and innovations (Swartz and Iacobucci, 2000; Sushmith, 2024). </w:t>
      </w:r>
    </w:p>
    <w:p w14:paraId="66E6996B" w14:textId="16ECF64D" w:rsidR="00804995" w:rsidRPr="008E00BD" w:rsidRDefault="00804995" w:rsidP="008E00BD">
      <w:pPr>
        <w:pStyle w:val="NoSpacing"/>
        <w:jc w:val="both"/>
        <w:rPr>
          <w:rFonts w:ascii="Abadi" w:hAnsi="Abadi"/>
          <w:color w:val="000000"/>
        </w:rPr>
      </w:pPr>
      <w:r w:rsidRPr="00215B4E">
        <w:rPr>
          <w:rStyle w:val="bumpedfont15"/>
          <w:rFonts w:ascii="Abadi" w:hAnsi="Abadi"/>
          <w:b/>
          <w:bCs/>
          <w:color w:val="000000"/>
        </w:rPr>
        <w:t>The Price strategy</w:t>
      </w:r>
      <w:r w:rsidRPr="008E00BD">
        <w:rPr>
          <w:rStyle w:val="bumpedfont15"/>
          <w:rFonts w:ascii="Abadi" w:hAnsi="Abadi"/>
          <w:color w:val="000000"/>
        </w:rPr>
        <w:t xml:space="preserve"> is known to enforce exclusivity. Although the pricing systems vary across countries </w:t>
      </w:r>
      <w:r w:rsidR="00B22A6A" w:rsidRPr="008E00BD">
        <w:rPr>
          <w:rStyle w:val="bumpedfont15"/>
          <w:rFonts w:ascii="Abadi" w:hAnsi="Abadi"/>
          <w:color w:val="000000"/>
        </w:rPr>
        <w:t>because of</w:t>
      </w:r>
      <w:r w:rsidRPr="008E00BD">
        <w:rPr>
          <w:rStyle w:val="bumpedfont15"/>
          <w:rFonts w:ascii="Abadi" w:hAnsi="Abadi"/>
          <w:color w:val="000000"/>
        </w:rPr>
        <w:t xml:space="preserve"> taxes and the economic environment, BMW uses a premium-pricing model in all markets to </w:t>
      </w:r>
      <w:r w:rsidR="005A0F40" w:rsidRPr="008E00BD">
        <w:rPr>
          <w:rStyle w:val="bumpedfont15"/>
          <w:rFonts w:ascii="Abadi" w:hAnsi="Abadi"/>
          <w:color w:val="000000"/>
        </w:rPr>
        <w:t>keep</w:t>
      </w:r>
      <w:r w:rsidRPr="008E00BD">
        <w:rPr>
          <w:rStyle w:val="bumpedfont15"/>
          <w:rFonts w:ascii="Abadi" w:hAnsi="Abadi"/>
          <w:color w:val="000000"/>
        </w:rPr>
        <w:t xml:space="preserve"> its luxurious status (Kotler and Keller, 2016).</w:t>
      </w:r>
    </w:p>
    <w:p w14:paraId="4A8194FD" w14:textId="77777777" w:rsidR="00524AA6" w:rsidRDefault="00804995" w:rsidP="008E00BD">
      <w:pPr>
        <w:pStyle w:val="NoSpacing"/>
        <w:jc w:val="both"/>
        <w:rPr>
          <w:rStyle w:val="bumpedfont15"/>
          <w:rFonts w:ascii="Abadi" w:hAnsi="Abadi"/>
          <w:color w:val="000000"/>
        </w:rPr>
      </w:pPr>
      <w:r w:rsidRPr="006B2887">
        <w:rPr>
          <w:rStyle w:val="bumpedfont15"/>
          <w:rFonts w:ascii="Abadi" w:hAnsi="Abadi"/>
          <w:b/>
          <w:bCs/>
          <w:color w:val="000000"/>
        </w:rPr>
        <w:t>As far as Promotion</w:t>
      </w:r>
      <w:r w:rsidRPr="008E00BD">
        <w:rPr>
          <w:rStyle w:val="bumpedfont15"/>
          <w:rFonts w:ascii="Abadi" w:hAnsi="Abadi"/>
          <w:color w:val="000000"/>
        </w:rPr>
        <w:t xml:space="preserve"> is concerned, BMW still has coherent global brand messages, such as Sheer Driving Pleasure, but it decides to </w:t>
      </w:r>
      <w:r w:rsidR="000569E8" w:rsidRPr="008E00BD">
        <w:rPr>
          <w:rStyle w:val="bumpedfont15"/>
          <w:rFonts w:ascii="Abadi" w:hAnsi="Abadi"/>
          <w:color w:val="000000"/>
        </w:rPr>
        <w:t>localise</w:t>
      </w:r>
      <w:r w:rsidRPr="008E00BD">
        <w:rPr>
          <w:rStyle w:val="bumpedfont15"/>
          <w:rFonts w:ascii="Abadi" w:hAnsi="Abadi"/>
          <w:color w:val="000000"/>
        </w:rPr>
        <w:t xml:space="preserve"> the channels and communicate using digital channels, sponsorships, and experiences (Wang, Sung and </w:t>
      </w:r>
      <w:proofErr w:type="spellStart"/>
      <w:r w:rsidRPr="008E00BD">
        <w:rPr>
          <w:rStyle w:val="bumpedfont15"/>
          <w:rFonts w:ascii="Abadi" w:hAnsi="Abadi"/>
          <w:color w:val="000000"/>
        </w:rPr>
        <w:t>Phau</w:t>
      </w:r>
      <w:proofErr w:type="spellEnd"/>
      <w:r w:rsidRPr="008E00BD">
        <w:rPr>
          <w:rStyle w:val="bumpedfont15"/>
          <w:rFonts w:ascii="Abadi" w:hAnsi="Abadi"/>
          <w:color w:val="000000"/>
        </w:rPr>
        <w:t>, 2021).</w:t>
      </w:r>
    </w:p>
    <w:p w14:paraId="0F00D1EC" w14:textId="77777777" w:rsidR="001873F7" w:rsidRDefault="00804995" w:rsidP="008E00BD">
      <w:pPr>
        <w:pStyle w:val="NoSpacing"/>
        <w:jc w:val="both"/>
        <w:rPr>
          <w:rStyle w:val="bumpedfont15"/>
          <w:rFonts w:ascii="Abadi" w:hAnsi="Abadi"/>
          <w:color w:val="000000"/>
        </w:rPr>
      </w:pPr>
      <w:r w:rsidRPr="008E00BD">
        <w:rPr>
          <w:rStyle w:val="bumpedfont15"/>
          <w:rFonts w:ascii="Abadi" w:hAnsi="Abadi"/>
          <w:color w:val="000000"/>
        </w:rPr>
        <w:t xml:space="preserve"> </w:t>
      </w:r>
      <w:r w:rsidRPr="00CF19E5">
        <w:rPr>
          <w:rStyle w:val="bumpedfont15"/>
          <w:rFonts w:ascii="Abadi" w:hAnsi="Abadi"/>
          <w:b/>
          <w:bCs/>
          <w:color w:val="000000"/>
        </w:rPr>
        <w:t>The People</w:t>
      </w:r>
      <w:r w:rsidRPr="008E00BD">
        <w:rPr>
          <w:rStyle w:val="bumpedfont15"/>
          <w:rFonts w:ascii="Abadi" w:hAnsi="Abadi"/>
          <w:color w:val="000000"/>
        </w:rPr>
        <w:t xml:space="preserve"> aspect will </w:t>
      </w:r>
      <w:r w:rsidR="00C5605F" w:rsidRPr="008E00BD">
        <w:rPr>
          <w:rStyle w:val="bumpedfont15"/>
          <w:rFonts w:ascii="Abadi" w:hAnsi="Abadi"/>
          <w:color w:val="000000"/>
        </w:rPr>
        <w:t>still be</w:t>
      </w:r>
      <w:r w:rsidRPr="008E00BD">
        <w:rPr>
          <w:rStyle w:val="bumpedfont15"/>
          <w:rFonts w:ascii="Abadi" w:hAnsi="Abadi"/>
          <w:color w:val="000000"/>
        </w:rPr>
        <w:t xml:space="preserve"> based on high-quality customer interactions with trained specialists who can guide wealthy and discriminating buyers (Chamberlain and Al-Majeed, 2021). In the same way, </w:t>
      </w:r>
    </w:p>
    <w:p w14:paraId="5A9058E9" w14:textId="77777777" w:rsidR="00AC3FFD" w:rsidRDefault="00804995" w:rsidP="008E00BD">
      <w:pPr>
        <w:pStyle w:val="NoSpacing"/>
        <w:jc w:val="both"/>
        <w:rPr>
          <w:rStyle w:val="bumpedfont15"/>
          <w:rFonts w:ascii="Abadi" w:hAnsi="Abadi"/>
          <w:color w:val="000000"/>
        </w:rPr>
      </w:pPr>
      <w:r w:rsidRPr="00AE6DB4">
        <w:rPr>
          <w:rStyle w:val="bumpedfont15"/>
          <w:rFonts w:ascii="Abadi" w:hAnsi="Abadi"/>
          <w:b/>
          <w:bCs/>
          <w:color w:val="000000"/>
        </w:rPr>
        <w:t>Process</w:t>
      </w:r>
      <w:r w:rsidRPr="008E00BD">
        <w:rPr>
          <w:rStyle w:val="bumpedfont15"/>
          <w:rFonts w:ascii="Abadi" w:hAnsi="Abadi"/>
          <w:color w:val="000000"/>
        </w:rPr>
        <w:t xml:space="preserve"> </w:t>
      </w:r>
      <w:bookmarkStart w:id="100" w:name="_Int_VCk8YsZU"/>
      <w:r w:rsidRPr="008E00BD">
        <w:rPr>
          <w:rStyle w:val="bumpedfont15"/>
          <w:rFonts w:ascii="Abadi" w:hAnsi="Abadi"/>
          <w:color w:val="000000"/>
        </w:rPr>
        <w:t>is designed</w:t>
      </w:r>
      <w:bookmarkEnd w:id="100"/>
      <w:r w:rsidRPr="008E00BD">
        <w:rPr>
          <w:rStyle w:val="bumpedfont15"/>
          <w:rFonts w:ascii="Abadi" w:hAnsi="Abadi"/>
          <w:color w:val="000000"/>
        </w:rPr>
        <w:t xml:space="preserve"> to offer a smooth high-end experience to both markets, which could </w:t>
      </w:r>
      <w:bookmarkStart w:id="101" w:name="_Int_lnq5o2Kb"/>
      <w:r w:rsidRPr="008E00BD">
        <w:rPr>
          <w:rStyle w:val="bumpedfont15"/>
          <w:rFonts w:ascii="Abadi" w:hAnsi="Abadi"/>
          <w:color w:val="000000"/>
        </w:rPr>
        <w:t xml:space="preserve">be </w:t>
      </w:r>
      <w:r w:rsidR="000569E8" w:rsidRPr="008E00BD">
        <w:rPr>
          <w:rStyle w:val="bumpedfont15"/>
          <w:rFonts w:ascii="Abadi" w:hAnsi="Abadi"/>
          <w:color w:val="000000"/>
        </w:rPr>
        <w:t>digitally driven</w:t>
      </w:r>
      <w:bookmarkEnd w:id="101"/>
      <w:r w:rsidRPr="008E00BD">
        <w:rPr>
          <w:rStyle w:val="bumpedfont15"/>
          <w:rFonts w:ascii="Abadi" w:hAnsi="Abadi"/>
          <w:color w:val="000000"/>
        </w:rPr>
        <w:t xml:space="preserve"> in developed economies or be relationship-based in developing ones (Nanta et al., 2025). There is also consistency in </w:t>
      </w:r>
    </w:p>
    <w:p w14:paraId="37989EAC" w14:textId="1E4BBCA2" w:rsidR="00804995" w:rsidRPr="008E00BD" w:rsidRDefault="00804995" w:rsidP="008E00BD">
      <w:pPr>
        <w:pStyle w:val="NoSpacing"/>
        <w:jc w:val="both"/>
        <w:rPr>
          <w:rStyle w:val="bumpedfont15"/>
          <w:rFonts w:ascii="Abadi" w:hAnsi="Abadi"/>
          <w:color w:val="000000"/>
        </w:rPr>
      </w:pPr>
      <w:r w:rsidRPr="00AC3FFD">
        <w:rPr>
          <w:rStyle w:val="bumpedfont15"/>
          <w:rFonts w:ascii="Abadi" w:hAnsi="Abadi"/>
          <w:b/>
          <w:bCs/>
          <w:color w:val="000000"/>
        </w:rPr>
        <w:t>Physical Evidence</w:t>
      </w:r>
      <w:r w:rsidRPr="008E00BD">
        <w:rPr>
          <w:rStyle w:val="bumpedfont15"/>
          <w:rFonts w:ascii="Abadi" w:hAnsi="Abadi"/>
          <w:color w:val="000000"/>
        </w:rPr>
        <w:t xml:space="preserve">: no matter where BMWs are </w:t>
      </w:r>
      <w:r w:rsidR="005A0F40" w:rsidRPr="008E00BD">
        <w:rPr>
          <w:rStyle w:val="bumpedfont15"/>
          <w:rFonts w:ascii="Abadi" w:hAnsi="Abadi"/>
          <w:color w:val="000000"/>
        </w:rPr>
        <w:t>found</w:t>
      </w:r>
      <w:r w:rsidRPr="008E00BD">
        <w:rPr>
          <w:rStyle w:val="bumpedfont15"/>
          <w:rFonts w:ascii="Abadi" w:hAnsi="Abadi"/>
          <w:color w:val="000000"/>
        </w:rPr>
        <w:t>, the brand experience in both showrooms and service centres is incredibly high-end and modern (Haines-Doran, 2023).</w:t>
      </w:r>
    </w:p>
    <w:p w14:paraId="646392C6" w14:textId="418A89FF" w:rsidR="00A82E83" w:rsidRPr="008E00BD" w:rsidRDefault="00A82E83" w:rsidP="008E00BD">
      <w:pPr>
        <w:pStyle w:val="NoSpacing"/>
        <w:jc w:val="both"/>
        <w:rPr>
          <w:rFonts w:ascii="Abadi" w:hAnsi="Abadi"/>
          <w:color w:val="000000"/>
        </w:rPr>
      </w:pPr>
    </w:p>
    <w:p w14:paraId="365949B8" w14:textId="77777777" w:rsidR="00936C89" w:rsidRPr="008E00BD" w:rsidRDefault="00936C89" w:rsidP="008E00BD">
      <w:pPr>
        <w:pStyle w:val="NoSpacing"/>
        <w:jc w:val="both"/>
        <w:rPr>
          <w:rFonts w:ascii="Abadi" w:hAnsi="Abadi" w:cs="Times New Roman"/>
          <w:color w:val="000000"/>
          <w:kern w:val="0"/>
        </w:rPr>
      </w:pPr>
    </w:p>
    <w:p w14:paraId="22704FFC" w14:textId="1152F3A2" w:rsidR="00AE09A8" w:rsidRPr="008E00BD" w:rsidRDefault="009C2C42" w:rsidP="008E00BD">
      <w:pPr>
        <w:pStyle w:val="NoSpacing"/>
        <w:jc w:val="both"/>
        <w:rPr>
          <w:rFonts w:ascii="Abadi" w:hAnsi="Abadi" w:cs="Times New Roman"/>
          <w:b/>
          <w:bCs/>
          <w:color w:val="000000"/>
          <w:kern w:val="0"/>
        </w:rPr>
      </w:pPr>
      <w:r w:rsidRPr="008E00BD">
        <w:rPr>
          <w:rFonts w:ascii="Abadi" w:hAnsi="Abadi" w:cs="Times New Roman"/>
          <w:color w:val="000000"/>
          <w:kern w:val="0"/>
        </w:rPr>
        <w:t xml:space="preserve"> </w:t>
      </w:r>
      <w:r w:rsidRPr="008E00BD">
        <w:rPr>
          <w:rFonts w:ascii="Abadi" w:hAnsi="Abadi"/>
          <w:b/>
          <w:bCs/>
          <w:color w:val="000000"/>
        </w:rPr>
        <w:t>Evaluation of the Performance of Marketing Strategies</w:t>
      </w:r>
    </w:p>
    <w:p w14:paraId="49B94393" w14:textId="581CF0BF" w:rsidR="003306D2" w:rsidRPr="008E00BD" w:rsidRDefault="00AE09A8" w:rsidP="008E00BD">
      <w:pPr>
        <w:pStyle w:val="NoSpacing"/>
        <w:jc w:val="both"/>
        <w:rPr>
          <w:rFonts w:ascii="Abadi" w:hAnsi="Abadi" w:cs="Times New Roman"/>
          <w:color w:val="000000"/>
          <w:kern w:val="0"/>
        </w:rPr>
      </w:pPr>
      <w:bookmarkStart w:id="102" w:name="_Toc214834270"/>
      <w:bookmarkEnd w:id="102"/>
      <w:r w:rsidRPr="008E00BD">
        <w:rPr>
          <w:rFonts w:ascii="Abadi" w:hAnsi="Abadi" w:cs="Times New Roman"/>
          <w:color w:val="000000"/>
          <w:kern w:val="0"/>
        </w:rPr>
        <w:t xml:space="preserve"> United Kingdom</w:t>
      </w:r>
    </w:p>
    <w:p w14:paraId="37A549F9" w14:textId="00FF4D6A" w:rsidR="00D62B7E" w:rsidRPr="008E00BD" w:rsidRDefault="003306D2" w:rsidP="008E00BD">
      <w:pPr>
        <w:pStyle w:val="NoSpacing"/>
        <w:jc w:val="both"/>
        <w:rPr>
          <w:rFonts w:ascii="Abadi" w:hAnsi="Abadi" w:cs="Times New Roman"/>
          <w:color w:val="000000"/>
          <w:kern w:val="0"/>
        </w:rPr>
      </w:pPr>
      <w:r w:rsidRPr="008E00BD">
        <w:rPr>
          <w:rFonts w:ascii="Abadi" w:hAnsi="Abadi" w:cs="Times New Roman"/>
          <w:color w:val="000000"/>
          <w:kern w:val="0"/>
        </w:rPr>
        <w:t>Most</w:t>
      </w:r>
      <w:r w:rsidR="00AE09A8" w:rsidRPr="008E00BD">
        <w:rPr>
          <w:rFonts w:ascii="Abadi" w:hAnsi="Abadi" w:cs="Times New Roman"/>
          <w:color w:val="000000"/>
          <w:kern w:val="0"/>
        </w:rPr>
        <w:t xml:space="preserve"> BMW's marketing efforts in the United Kingdom are successful. The brand competes with Mercedes-Benz to become the most popular premium car brand in the country in terms of sales. The 3 Series, the 5 Series, and the X3 SUV are all seeing increased sales, and the company's plug-in hybrid and electric vehicles are also seeing </w:t>
      </w:r>
      <w:r w:rsidRPr="008E00BD">
        <w:rPr>
          <w:rFonts w:ascii="Abadi" w:hAnsi="Abadi" w:cs="Times New Roman"/>
          <w:color w:val="000000"/>
          <w:kern w:val="0"/>
        </w:rPr>
        <w:t>growth (</w:t>
      </w:r>
      <w:r w:rsidR="00AE09A8" w:rsidRPr="008E00BD">
        <w:rPr>
          <w:rFonts w:ascii="Abadi" w:hAnsi="Abadi" w:cs="Times New Roman"/>
          <w:color w:val="000000"/>
          <w:kern w:val="0"/>
        </w:rPr>
        <w:t xml:space="preserve">BMW, 2025). Through years of marketing, a brand's awareness and reputation have </w:t>
      </w:r>
      <w:bookmarkStart w:id="103" w:name="_Int_TiB5mcs4"/>
      <w:r w:rsidR="00AE09A8" w:rsidRPr="008E00BD">
        <w:rPr>
          <w:rFonts w:ascii="Abadi" w:hAnsi="Abadi" w:cs="Times New Roman"/>
          <w:color w:val="000000"/>
          <w:kern w:val="0"/>
        </w:rPr>
        <w:t>been built</w:t>
      </w:r>
      <w:bookmarkEnd w:id="103"/>
      <w:r w:rsidR="00AE09A8" w:rsidRPr="008E00BD">
        <w:rPr>
          <w:rFonts w:ascii="Abadi" w:hAnsi="Abadi" w:cs="Times New Roman"/>
          <w:color w:val="000000"/>
          <w:kern w:val="0"/>
        </w:rPr>
        <w:t xml:space="preserve"> up, which has resulted in customers who are loyal to the brand. That BMW's electric "i" sub-brand has been so successful is a good sign for the future. With over 150 retail facilities, BMW </w:t>
      </w:r>
      <w:bookmarkStart w:id="104" w:name="_Int_2CeDAPDa"/>
      <w:r w:rsidR="00AE09A8" w:rsidRPr="008E00BD">
        <w:rPr>
          <w:rFonts w:ascii="Abadi" w:hAnsi="Abadi" w:cs="Times New Roman"/>
          <w:color w:val="000000"/>
          <w:kern w:val="0"/>
        </w:rPr>
        <w:t>is able to</w:t>
      </w:r>
      <w:bookmarkEnd w:id="104"/>
      <w:r w:rsidR="00AE09A8" w:rsidRPr="008E00BD">
        <w:rPr>
          <w:rFonts w:ascii="Abadi" w:hAnsi="Abadi" w:cs="Times New Roman"/>
          <w:color w:val="000000"/>
          <w:kern w:val="0"/>
        </w:rPr>
        <w:t xml:space="preserve"> dominate the luxury car market in the United Kingdom.</w:t>
      </w:r>
    </w:p>
    <w:p w14:paraId="5B13A208" w14:textId="77777777" w:rsidR="00D62B7E" w:rsidRPr="008E00BD" w:rsidRDefault="00D62B7E" w:rsidP="008E00BD">
      <w:pPr>
        <w:pStyle w:val="NoSpacing"/>
        <w:jc w:val="both"/>
        <w:rPr>
          <w:rFonts w:ascii="Abadi" w:hAnsi="Abadi" w:cs="Times New Roman"/>
          <w:color w:val="000000"/>
          <w:kern w:val="0"/>
        </w:rPr>
      </w:pPr>
    </w:p>
    <w:p w14:paraId="5C8D48A3" w14:textId="77777777" w:rsidR="00937916" w:rsidRPr="008E00BD" w:rsidRDefault="0042753A" w:rsidP="008E00BD">
      <w:pPr>
        <w:pStyle w:val="NoSpacing"/>
        <w:jc w:val="both"/>
        <w:rPr>
          <w:rFonts w:ascii="Abadi" w:hAnsi="Abadi" w:cs="Times New Roman"/>
          <w:color w:val="000000"/>
          <w:kern w:val="0"/>
        </w:rPr>
      </w:pPr>
      <w:r w:rsidRPr="008E00BD">
        <w:rPr>
          <w:rFonts w:ascii="Abadi" w:hAnsi="Abadi" w:cs="Times New Roman"/>
          <w:color w:val="000000"/>
          <w:kern w:val="0"/>
        </w:rPr>
        <w:t>6.1 United Kingdom</w:t>
      </w:r>
    </w:p>
    <w:p w14:paraId="336EAB10" w14:textId="0D7BA16A" w:rsidR="00D62B7E" w:rsidRPr="008E00BD" w:rsidRDefault="0042753A"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Many </w:t>
      </w:r>
      <w:r w:rsidR="000116DD" w:rsidRPr="008E00BD">
        <w:rPr>
          <w:rFonts w:ascii="Abadi" w:hAnsi="Abadi" w:cs="Times New Roman"/>
          <w:color w:val="000000"/>
          <w:kern w:val="0"/>
        </w:rPr>
        <w:t xml:space="preserve">of </w:t>
      </w:r>
      <w:r w:rsidRPr="008E00BD">
        <w:rPr>
          <w:rFonts w:ascii="Abadi" w:hAnsi="Abadi" w:cs="Times New Roman"/>
          <w:color w:val="000000"/>
          <w:kern w:val="0"/>
        </w:rPr>
        <w:t xml:space="preserve">BMW's marketing efforts in the United Kingdom are successful. The brand competes with Mercedes-Benz to become the most popular premium car brand in the country in terms of sales. The 3 Series, the 5 Series, and the X3 SUV are all seeing increased sales, and the company's plug-in hybrid and electric vehicles are also seeing growth (BMW, 2025). Through years of marketing, a brand's awareness and reputation have </w:t>
      </w:r>
      <w:bookmarkStart w:id="105" w:name="_Int_AxpGTSXT"/>
      <w:r w:rsidRPr="008E00BD">
        <w:rPr>
          <w:rFonts w:ascii="Abadi" w:hAnsi="Abadi" w:cs="Times New Roman"/>
          <w:color w:val="000000"/>
          <w:kern w:val="0"/>
        </w:rPr>
        <w:t>been built</w:t>
      </w:r>
      <w:bookmarkEnd w:id="105"/>
      <w:r w:rsidRPr="008E00BD">
        <w:rPr>
          <w:rFonts w:ascii="Abadi" w:hAnsi="Abadi" w:cs="Times New Roman"/>
          <w:color w:val="000000"/>
          <w:kern w:val="0"/>
        </w:rPr>
        <w:t xml:space="preserve"> up, which has resulted in customers who are loyal to the brand. That BMW's electric "i" sub-brand has been so successful is a good sign for the future. With over 150 retail facilities, BMW </w:t>
      </w:r>
      <w:bookmarkStart w:id="106" w:name="_Int_qWPOTe6o"/>
      <w:r w:rsidRPr="008E00BD">
        <w:rPr>
          <w:rFonts w:ascii="Abadi" w:hAnsi="Abadi" w:cs="Times New Roman"/>
          <w:color w:val="000000"/>
          <w:kern w:val="0"/>
        </w:rPr>
        <w:t>is able to</w:t>
      </w:r>
      <w:bookmarkEnd w:id="106"/>
      <w:r w:rsidRPr="008E00BD">
        <w:rPr>
          <w:rFonts w:ascii="Abadi" w:hAnsi="Abadi" w:cs="Times New Roman"/>
          <w:color w:val="000000"/>
          <w:kern w:val="0"/>
        </w:rPr>
        <w:t xml:space="preserve"> dominate the luxury car market in the United Kingdom.</w:t>
      </w:r>
    </w:p>
    <w:p w14:paraId="57FF4D7D" w14:textId="5732856B" w:rsidR="009220B6" w:rsidRDefault="009220B6"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There are a variety of criteria that </w:t>
      </w:r>
      <w:bookmarkStart w:id="107" w:name="_Int_dS2SEJs9"/>
      <w:r w:rsidRPr="008E00BD">
        <w:rPr>
          <w:rFonts w:ascii="Abadi" w:hAnsi="Abadi" w:cs="Times New Roman"/>
          <w:color w:val="000000"/>
          <w:kern w:val="0"/>
        </w:rPr>
        <w:t xml:space="preserve">are </w:t>
      </w:r>
      <w:r w:rsidR="00AA3467" w:rsidRPr="008E00BD">
        <w:rPr>
          <w:rFonts w:ascii="Abadi" w:hAnsi="Abadi" w:cs="Times New Roman"/>
          <w:color w:val="000000"/>
          <w:kern w:val="0"/>
        </w:rPr>
        <w:t>needed</w:t>
      </w:r>
      <w:bookmarkEnd w:id="107"/>
      <w:r w:rsidRPr="008E00BD">
        <w:rPr>
          <w:rFonts w:ascii="Abadi" w:hAnsi="Abadi" w:cs="Times New Roman"/>
          <w:color w:val="000000"/>
          <w:kern w:val="0"/>
        </w:rPr>
        <w:t xml:space="preserve"> to evaluate the performance of Nigeria. Due to the size of the market, BMW only sells a small </w:t>
      </w:r>
      <w:r w:rsidR="00AA3467" w:rsidRPr="008E00BD">
        <w:rPr>
          <w:rFonts w:ascii="Abadi" w:hAnsi="Abadi" w:cs="Times New Roman"/>
          <w:color w:val="000000"/>
          <w:kern w:val="0"/>
        </w:rPr>
        <w:t>part</w:t>
      </w:r>
      <w:r w:rsidRPr="008E00BD">
        <w:rPr>
          <w:rFonts w:ascii="Abadi" w:hAnsi="Abadi" w:cs="Times New Roman"/>
          <w:color w:val="000000"/>
          <w:kern w:val="0"/>
        </w:rPr>
        <w:t xml:space="preserve"> of its total volume in the United Kingdom. The success of an elite market is dependent on the strength and </w:t>
      </w:r>
      <w:r w:rsidR="00D2105A" w:rsidRPr="008E00BD">
        <w:rPr>
          <w:rFonts w:ascii="Abadi" w:hAnsi="Abadi" w:cs="Times New Roman"/>
          <w:color w:val="000000"/>
          <w:kern w:val="0"/>
        </w:rPr>
        <w:t>belief</w:t>
      </w:r>
      <w:r w:rsidRPr="008E00BD">
        <w:rPr>
          <w:rFonts w:ascii="Abadi" w:hAnsi="Abadi" w:cs="Times New Roman"/>
          <w:color w:val="000000"/>
          <w:kern w:val="0"/>
        </w:rPr>
        <w:t xml:space="preserve"> of the brand. Here, BMW is a leader. It continues to be a leading premium automobile manufacturer. It is not </w:t>
      </w:r>
      <w:r w:rsidR="007B68AF" w:rsidRPr="008E00BD">
        <w:rPr>
          <w:rFonts w:ascii="Abadi" w:hAnsi="Abadi" w:cs="Times New Roman"/>
          <w:color w:val="000000"/>
          <w:kern w:val="0"/>
        </w:rPr>
        <w:t>mass-market</w:t>
      </w:r>
      <w:r w:rsidRPr="008E00BD">
        <w:rPr>
          <w:rFonts w:ascii="Abadi" w:hAnsi="Abadi" w:cs="Times New Roman"/>
          <w:color w:val="000000"/>
          <w:kern w:val="0"/>
        </w:rPr>
        <w:t xml:space="preserve"> share but rather wealthy mindshare that is indicative of performance. New BMW saloons and SUVs have </w:t>
      </w:r>
      <w:bookmarkStart w:id="108" w:name="_Int_EnjtMEF8"/>
      <w:r w:rsidRPr="008E00BD">
        <w:rPr>
          <w:rFonts w:ascii="Abadi" w:hAnsi="Abadi" w:cs="Times New Roman"/>
          <w:color w:val="000000"/>
          <w:kern w:val="0"/>
        </w:rPr>
        <w:t>been seen</w:t>
      </w:r>
      <w:bookmarkEnd w:id="108"/>
      <w:r w:rsidRPr="008E00BD">
        <w:rPr>
          <w:rFonts w:ascii="Abadi" w:hAnsi="Abadi" w:cs="Times New Roman"/>
          <w:color w:val="000000"/>
          <w:kern w:val="0"/>
        </w:rPr>
        <w:t xml:space="preserve"> in Ikoyi and Victoria Island, Lagos, which is evidence of the brand's success in a certain market segment. Although new automobile sales </w:t>
      </w:r>
      <w:bookmarkStart w:id="109" w:name="_Int_OxKotxtU"/>
      <w:r w:rsidRPr="008E00BD">
        <w:rPr>
          <w:rFonts w:ascii="Abadi" w:hAnsi="Abadi" w:cs="Times New Roman"/>
          <w:color w:val="000000"/>
          <w:kern w:val="0"/>
        </w:rPr>
        <w:t>are diluted</w:t>
      </w:r>
      <w:bookmarkEnd w:id="109"/>
      <w:r w:rsidRPr="008E00BD">
        <w:rPr>
          <w:rFonts w:ascii="Abadi" w:hAnsi="Abadi" w:cs="Times New Roman"/>
          <w:color w:val="000000"/>
          <w:kern w:val="0"/>
        </w:rPr>
        <w:t xml:space="preserve"> </w:t>
      </w:r>
      <w:bookmarkStart w:id="110" w:name="_Int_zzfDRwx3"/>
      <w:r w:rsidRPr="008E00BD">
        <w:rPr>
          <w:rFonts w:ascii="Abadi" w:hAnsi="Abadi" w:cs="Times New Roman"/>
          <w:color w:val="000000"/>
          <w:kern w:val="0"/>
        </w:rPr>
        <w:t>as a result of</w:t>
      </w:r>
      <w:bookmarkEnd w:id="110"/>
      <w:r w:rsidRPr="008E00BD">
        <w:rPr>
          <w:rFonts w:ascii="Abadi" w:hAnsi="Abadi" w:cs="Times New Roman"/>
          <w:color w:val="000000"/>
          <w:kern w:val="0"/>
        </w:rPr>
        <w:t xml:space="preserve"> unofficial competition from the vast used import market, brand awareness </w:t>
      </w:r>
      <w:bookmarkStart w:id="111" w:name="_Int_Icft9829"/>
      <w:r w:rsidRPr="008E00BD">
        <w:rPr>
          <w:rFonts w:ascii="Abadi" w:hAnsi="Abadi" w:cs="Times New Roman"/>
          <w:color w:val="000000"/>
          <w:kern w:val="0"/>
        </w:rPr>
        <w:t xml:space="preserve">is </w:t>
      </w:r>
      <w:r w:rsidR="007B68AF" w:rsidRPr="008E00BD">
        <w:rPr>
          <w:rFonts w:ascii="Abadi" w:hAnsi="Abadi" w:cs="Times New Roman"/>
          <w:color w:val="000000"/>
          <w:kern w:val="0"/>
        </w:rPr>
        <w:t>increased</w:t>
      </w:r>
      <w:bookmarkEnd w:id="111"/>
      <w:r w:rsidR="007B68AF" w:rsidRPr="008E00BD">
        <w:rPr>
          <w:rFonts w:ascii="Abadi" w:hAnsi="Abadi" w:cs="Times New Roman"/>
          <w:color w:val="000000"/>
          <w:kern w:val="0"/>
        </w:rPr>
        <w:t>,</w:t>
      </w:r>
      <w:r w:rsidRPr="008E00BD">
        <w:rPr>
          <w:rFonts w:ascii="Abadi" w:hAnsi="Abadi" w:cs="Times New Roman"/>
          <w:color w:val="000000"/>
          <w:kern w:val="0"/>
        </w:rPr>
        <w:t xml:space="preserve"> nonetheless. It ensures that the brand's distinctiveness and status are </w:t>
      </w:r>
      <w:bookmarkStart w:id="112" w:name="_Int_XJ9evTzO"/>
      <w:r w:rsidRPr="008E00BD">
        <w:rPr>
          <w:rFonts w:ascii="Abadi" w:hAnsi="Abadi" w:cs="Times New Roman"/>
          <w:color w:val="000000"/>
          <w:kern w:val="0"/>
        </w:rPr>
        <w:t>maintained</w:t>
      </w:r>
      <w:bookmarkEnd w:id="112"/>
      <w:r w:rsidRPr="008E00BD">
        <w:rPr>
          <w:rFonts w:ascii="Abadi" w:hAnsi="Abadi" w:cs="Times New Roman"/>
          <w:color w:val="000000"/>
          <w:kern w:val="0"/>
        </w:rPr>
        <w:t>, which is essential in the rapidly increasing market in Nigeria.</w:t>
      </w:r>
    </w:p>
    <w:p w14:paraId="72C52CC2" w14:textId="77777777" w:rsidR="003C4A20" w:rsidRPr="008E00BD" w:rsidRDefault="003C4A20" w:rsidP="008E00BD">
      <w:pPr>
        <w:pStyle w:val="NoSpacing"/>
        <w:jc w:val="both"/>
        <w:rPr>
          <w:rFonts w:ascii="Abadi" w:hAnsi="Abadi" w:cs="Times New Roman"/>
          <w:color w:val="000000"/>
          <w:kern w:val="0"/>
        </w:rPr>
      </w:pPr>
    </w:p>
    <w:p w14:paraId="585B2576" w14:textId="55B4A75C" w:rsidR="00C27975" w:rsidRPr="008E00BD" w:rsidRDefault="00F618A4" w:rsidP="008E00BD">
      <w:pPr>
        <w:pStyle w:val="NoSpacing"/>
        <w:jc w:val="both"/>
        <w:rPr>
          <w:rFonts w:ascii="Abadi" w:hAnsi="Abadi" w:cs="Times New Roman"/>
          <w:b/>
          <w:bCs/>
          <w:color w:val="000000"/>
          <w:kern w:val="0"/>
        </w:rPr>
      </w:pPr>
      <w:r w:rsidRPr="008E00BD">
        <w:rPr>
          <w:rFonts w:ascii="Abadi" w:hAnsi="Abadi" w:cs="Times New Roman"/>
          <w:color w:val="000000"/>
          <w:kern w:val="0"/>
        </w:rPr>
        <w:t xml:space="preserve">. </w:t>
      </w:r>
      <w:r w:rsidR="00C27975" w:rsidRPr="008E00BD">
        <w:rPr>
          <w:rFonts w:ascii="Abadi" w:hAnsi="Abadi" w:cs="Times New Roman"/>
          <w:b/>
          <w:bCs/>
          <w:color w:val="000000"/>
          <w:kern w:val="0"/>
        </w:rPr>
        <w:t>BMW's Marketing Strategy in the United Kingdom and Nigeria</w:t>
      </w:r>
    </w:p>
    <w:p w14:paraId="4202C9EB" w14:textId="3D636BB5" w:rsidR="00C27975" w:rsidRPr="008E00BD" w:rsidRDefault="00C27975"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BMW's marketing strategy in the UK </w:t>
      </w:r>
      <w:r w:rsidR="00684FA3" w:rsidRPr="008E00BD">
        <w:rPr>
          <w:rFonts w:ascii="Abadi" w:hAnsi="Abadi" w:cs="Times New Roman"/>
          <w:color w:val="000000"/>
          <w:kern w:val="0"/>
        </w:rPr>
        <w:t>focuses on</w:t>
      </w:r>
      <w:r w:rsidRPr="008E00BD">
        <w:rPr>
          <w:rFonts w:ascii="Abadi" w:hAnsi="Abadi" w:cs="Times New Roman"/>
          <w:color w:val="000000"/>
          <w:kern w:val="0"/>
        </w:rPr>
        <w:t xml:space="preserve"> digital innovation, sustainability, and premium performance, emphasising the promotion of electric vehicles via online platforms and data-driven marketing (Accenture, 2023; McKinsey, 2023). Intense competition in the premium EV segment constrains significant differentiation and growth (PwC, 2022).</w:t>
      </w:r>
    </w:p>
    <w:p w14:paraId="77020EA8" w14:textId="2E122E43" w:rsidR="00C27975" w:rsidRPr="008E00BD" w:rsidRDefault="00C27975"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BMW employs a prestigious, aspirational strategy in Nigeria, emphasising luxury SUVs and elite branding to appeal to affluent clientele (Deloitte, 2022; PwC Nigeria, 2023). Notwithstanding robust brand allure, elevated expenses, constrained funding, and inadequate post-purchase </w:t>
      </w:r>
      <w:r w:rsidR="005A0F40" w:rsidRPr="008E00BD">
        <w:rPr>
          <w:rFonts w:ascii="Abadi" w:hAnsi="Abadi" w:cs="Times New Roman"/>
          <w:color w:val="000000"/>
          <w:kern w:val="0"/>
        </w:rPr>
        <w:t>help</w:t>
      </w:r>
      <w:r w:rsidRPr="008E00BD">
        <w:rPr>
          <w:rFonts w:ascii="Abadi" w:hAnsi="Abadi" w:cs="Times New Roman"/>
          <w:color w:val="000000"/>
          <w:kern w:val="0"/>
        </w:rPr>
        <w:t xml:space="preserve"> hinder enduring customer allegiance (KPMG, 2022).</w:t>
      </w:r>
    </w:p>
    <w:p w14:paraId="527C1A82" w14:textId="6A5CF182" w:rsidR="00FA7CF9" w:rsidRPr="008E00BD" w:rsidRDefault="00C27975"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BMW excels in innovation in the UK and brand prestige in </w:t>
      </w:r>
      <w:r w:rsidR="00B22A6A" w:rsidRPr="008E00BD">
        <w:rPr>
          <w:rFonts w:ascii="Abadi" w:hAnsi="Abadi" w:cs="Times New Roman"/>
          <w:color w:val="000000"/>
          <w:kern w:val="0"/>
        </w:rPr>
        <w:t>Nigeria yet</w:t>
      </w:r>
      <w:r w:rsidRPr="008E00BD">
        <w:rPr>
          <w:rFonts w:ascii="Abadi" w:hAnsi="Abadi" w:cs="Times New Roman"/>
          <w:color w:val="000000"/>
          <w:kern w:val="0"/>
        </w:rPr>
        <w:t xml:space="preserve"> </w:t>
      </w:r>
      <w:bookmarkStart w:id="113" w:name="_Int_bacmjqat"/>
      <w:r w:rsidRPr="008E00BD">
        <w:rPr>
          <w:rFonts w:ascii="Abadi" w:hAnsi="Abadi" w:cs="Times New Roman"/>
          <w:color w:val="000000"/>
          <w:kern w:val="0"/>
        </w:rPr>
        <w:t>encounters</w:t>
      </w:r>
      <w:bookmarkEnd w:id="113"/>
      <w:r w:rsidRPr="008E00BD">
        <w:rPr>
          <w:rFonts w:ascii="Abadi" w:hAnsi="Abadi" w:cs="Times New Roman"/>
          <w:color w:val="000000"/>
          <w:kern w:val="0"/>
        </w:rPr>
        <w:t xml:space="preserve"> structural and affordability challenges in both markets.</w:t>
      </w:r>
    </w:p>
    <w:p w14:paraId="27AE31EB" w14:textId="0E3B397D" w:rsidR="001A6EAA" w:rsidRPr="008E00BD" w:rsidRDefault="0074061B"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Profit and </w:t>
      </w:r>
      <w:r w:rsidR="001A6EAA" w:rsidRPr="008E00BD">
        <w:rPr>
          <w:rFonts w:ascii="Abadi" w:hAnsi="Abadi" w:cs="Times New Roman"/>
          <w:color w:val="000000"/>
          <w:kern w:val="0"/>
        </w:rPr>
        <w:t>sales</w:t>
      </w:r>
      <w:r w:rsidRPr="008E00BD">
        <w:rPr>
          <w:rFonts w:ascii="Abadi" w:hAnsi="Abadi" w:cs="Times New Roman"/>
          <w:color w:val="000000"/>
          <w:kern w:val="0"/>
        </w:rPr>
        <w:t xml:space="preserve"> UK </w:t>
      </w:r>
      <w:r w:rsidR="001A6EAA" w:rsidRPr="008E00BD">
        <w:rPr>
          <w:rFonts w:ascii="Abadi" w:hAnsi="Abadi" w:cs="Times New Roman"/>
          <w:color w:val="000000"/>
          <w:kern w:val="0"/>
        </w:rPr>
        <w:t>and Nigeria</w:t>
      </w:r>
    </w:p>
    <w:p w14:paraId="13130127" w14:textId="77777777" w:rsidR="00936C89" w:rsidRPr="008E00BD" w:rsidRDefault="00936C89" w:rsidP="008E00BD">
      <w:pPr>
        <w:pStyle w:val="NoSpacing"/>
        <w:jc w:val="both"/>
        <w:rPr>
          <w:rFonts w:ascii="Abadi" w:hAnsi="Abadi" w:cs="Times New Roman"/>
          <w:color w:val="000000"/>
          <w:kern w:val="0"/>
        </w:rPr>
      </w:pPr>
    </w:p>
    <w:p w14:paraId="0FFE9A83" w14:textId="6675DBBF" w:rsidR="00DC5013" w:rsidRPr="008E00BD" w:rsidRDefault="00DC5013"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7. </w:t>
      </w:r>
      <w:r w:rsidRPr="008E00BD">
        <w:rPr>
          <w:rFonts w:ascii="Abadi" w:hAnsi="Abadi" w:cs="Times New Roman"/>
          <w:b/>
          <w:bCs/>
          <w:color w:val="000000"/>
          <w:kern w:val="0"/>
        </w:rPr>
        <w:t>Evaluation of Marketing Ethics Practice</w:t>
      </w:r>
    </w:p>
    <w:p w14:paraId="357A52AE" w14:textId="07CD640A" w:rsidR="00DC5013" w:rsidRPr="008E00BD" w:rsidRDefault="00DC5013"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When it comes to marketing, the multinational corporation BMW emphasises authenticity and </w:t>
      </w:r>
      <w:r w:rsidR="00FF1367" w:rsidRPr="008E00BD">
        <w:rPr>
          <w:rFonts w:ascii="Abadi" w:hAnsi="Abadi" w:cs="Times New Roman"/>
          <w:color w:val="000000"/>
          <w:kern w:val="0"/>
        </w:rPr>
        <w:t>claims</w:t>
      </w:r>
      <w:r w:rsidRPr="008E00BD">
        <w:rPr>
          <w:rFonts w:ascii="Abadi" w:hAnsi="Abadi" w:cs="Times New Roman"/>
          <w:color w:val="000000"/>
          <w:kern w:val="0"/>
        </w:rPr>
        <w:t xml:space="preserve"> support. However, </w:t>
      </w:r>
      <w:r w:rsidR="00FF1367" w:rsidRPr="008E00BD">
        <w:rPr>
          <w:rFonts w:ascii="Abadi" w:hAnsi="Abadi" w:cs="Times New Roman"/>
          <w:color w:val="000000"/>
          <w:kern w:val="0"/>
        </w:rPr>
        <w:t>its operations may be</w:t>
      </w:r>
      <w:r w:rsidRPr="008E00BD">
        <w:rPr>
          <w:rFonts w:ascii="Abadi" w:hAnsi="Abadi" w:cs="Times New Roman"/>
          <w:color w:val="000000"/>
          <w:kern w:val="0"/>
        </w:rPr>
        <w:t xml:space="preserve"> unethical. </w:t>
      </w:r>
    </w:p>
    <w:p w14:paraId="30C2B4CE" w14:textId="66601937" w:rsidR="00DC5013" w:rsidRPr="008E00BD" w:rsidRDefault="00DC5013"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United Kingdom: Communication about the environment that is ethical. </w:t>
      </w:r>
      <w:r w:rsidR="00E47CF9" w:rsidRPr="008E00BD">
        <w:rPr>
          <w:rFonts w:ascii="Abadi" w:hAnsi="Abadi" w:cs="Times New Roman"/>
          <w:color w:val="000000"/>
          <w:kern w:val="0"/>
        </w:rPr>
        <w:t>It is</w:t>
      </w:r>
      <w:r w:rsidRPr="008E00BD">
        <w:rPr>
          <w:rFonts w:ascii="Abadi" w:hAnsi="Abadi" w:cs="Times New Roman"/>
          <w:color w:val="000000"/>
          <w:kern w:val="0"/>
        </w:rPr>
        <w:t xml:space="preserve"> great that electric cars are </w:t>
      </w:r>
      <w:bookmarkStart w:id="114" w:name="_Int_9pc4TqvQ"/>
      <w:r w:rsidRPr="008E00BD">
        <w:rPr>
          <w:rFonts w:ascii="Abadi" w:hAnsi="Abadi" w:cs="Times New Roman"/>
          <w:color w:val="000000"/>
          <w:kern w:val="0"/>
        </w:rPr>
        <w:t>being marketed</w:t>
      </w:r>
      <w:bookmarkEnd w:id="114"/>
      <w:r w:rsidRPr="008E00BD">
        <w:rPr>
          <w:rFonts w:ascii="Abadi" w:hAnsi="Abadi" w:cs="Times New Roman"/>
          <w:color w:val="000000"/>
          <w:kern w:val="0"/>
        </w:rPr>
        <w:t xml:space="preserve">, but in this climate-conscious era, high-performance, high-emission M series models or large SUVs can </w:t>
      </w:r>
      <w:bookmarkStart w:id="115" w:name="_Int_jl86CjkK"/>
      <w:r w:rsidRPr="008E00BD">
        <w:rPr>
          <w:rFonts w:ascii="Abadi" w:hAnsi="Abadi" w:cs="Times New Roman"/>
          <w:color w:val="000000"/>
          <w:kern w:val="0"/>
        </w:rPr>
        <w:t>be considered</w:t>
      </w:r>
      <w:bookmarkEnd w:id="115"/>
      <w:r w:rsidRPr="008E00BD">
        <w:rPr>
          <w:rFonts w:ascii="Abadi" w:hAnsi="Abadi" w:cs="Times New Roman"/>
          <w:color w:val="000000"/>
          <w:kern w:val="0"/>
        </w:rPr>
        <w:t xml:space="preserve"> problematic. </w:t>
      </w:r>
      <w:bookmarkStart w:id="116" w:name="_Int_Ql32XuNl"/>
      <w:r w:rsidRPr="008E00BD">
        <w:rPr>
          <w:rFonts w:ascii="Abadi" w:hAnsi="Abadi" w:cs="Times New Roman"/>
          <w:color w:val="000000"/>
          <w:kern w:val="0"/>
        </w:rPr>
        <w:t>Steer clear of</w:t>
      </w:r>
      <w:bookmarkEnd w:id="116"/>
      <w:r w:rsidRPr="008E00BD">
        <w:rPr>
          <w:rFonts w:ascii="Abadi" w:hAnsi="Abadi" w:cs="Times New Roman"/>
          <w:color w:val="000000"/>
          <w:kern w:val="0"/>
        </w:rPr>
        <w:t xml:space="preserve"> "greenwashing." The narrative of "sustainable luxury" needs to </w:t>
      </w:r>
      <w:bookmarkStart w:id="117" w:name="_Int_XtKfobGT"/>
      <w:r w:rsidRPr="008E00BD">
        <w:rPr>
          <w:rFonts w:ascii="Abadi" w:hAnsi="Abadi" w:cs="Times New Roman"/>
          <w:color w:val="000000"/>
          <w:kern w:val="0"/>
        </w:rPr>
        <w:t>be promoted</w:t>
      </w:r>
      <w:bookmarkEnd w:id="117"/>
      <w:r w:rsidRPr="008E00BD">
        <w:rPr>
          <w:rFonts w:ascii="Abadi" w:hAnsi="Abadi" w:cs="Times New Roman"/>
          <w:color w:val="000000"/>
          <w:kern w:val="0"/>
        </w:rPr>
        <w:t xml:space="preserve"> throughout the whole value chain of the corporate entity. As a result of its connected drive data privacy, ethical management is </w:t>
      </w:r>
      <w:bookmarkStart w:id="118" w:name="_Int_HByXCka8"/>
      <w:r w:rsidRPr="008E00BD">
        <w:rPr>
          <w:rFonts w:ascii="Abadi" w:hAnsi="Abadi" w:cs="Times New Roman"/>
          <w:color w:val="000000"/>
          <w:kern w:val="0"/>
        </w:rPr>
        <w:t>required</w:t>
      </w:r>
      <w:bookmarkEnd w:id="118"/>
      <w:r w:rsidRPr="008E00BD">
        <w:rPr>
          <w:rFonts w:ascii="Abadi" w:hAnsi="Abadi" w:cs="Times New Roman"/>
          <w:color w:val="000000"/>
          <w:kern w:val="0"/>
        </w:rPr>
        <w:t> (Nanta et al., 2025). </w:t>
      </w:r>
    </w:p>
    <w:p w14:paraId="0DCE9FE0" w14:textId="58F82377" w:rsidR="00336E5E" w:rsidRPr="008E00BD" w:rsidRDefault="00336E5E" w:rsidP="008E00BD">
      <w:pPr>
        <w:pStyle w:val="NoSpacing"/>
        <w:jc w:val="both"/>
        <w:rPr>
          <w:rStyle w:val="bumpedfont15"/>
          <w:rFonts w:ascii="Abadi" w:hAnsi="Abadi"/>
          <w:color w:val="000000"/>
        </w:rPr>
      </w:pPr>
      <w:bookmarkStart w:id="119" w:name="_Toc214655326"/>
      <w:bookmarkEnd w:id="119"/>
      <w:r w:rsidRPr="008E00BD">
        <w:rPr>
          <w:rStyle w:val="bumpedfont15"/>
          <w:rFonts w:ascii="Abadi" w:hAnsi="Abadi"/>
          <w:color w:val="000000"/>
        </w:rPr>
        <w:t xml:space="preserve">Implications of </w:t>
      </w:r>
      <w:r w:rsidR="00A230CF" w:rsidRPr="008E00BD">
        <w:rPr>
          <w:rStyle w:val="bumpedfont15"/>
          <w:rFonts w:ascii="Abadi" w:hAnsi="Abadi"/>
          <w:color w:val="000000"/>
        </w:rPr>
        <w:t>Hoisted</w:t>
      </w:r>
      <w:r w:rsidRPr="008E00BD">
        <w:rPr>
          <w:rStyle w:val="bumpedfont15"/>
          <w:rFonts w:ascii="Abadi" w:hAnsi="Abadi"/>
          <w:color w:val="000000"/>
        </w:rPr>
        <w:t xml:space="preserve"> following Social Factors: </w:t>
      </w:r>
    </w:p>
    <w:p w14:paraId="7FCE9680" w14:textId="25537637" w:rsidR="00336E5E" w:rsidRPr="008E00BD" w:rsidRDefault="00336E5E" w:rsidP="008E00BD">
      <w:pPr>
        <w:pStyle w:val="NoSpacing"/>
        <w:jc w:val="both"/>
        <w:rPr>
          <w:rStyle w:val="bumpedfont15"/>
          <w:rFonts w:ascii="Abadi" w:hAnsi="Abadi"/>
          <w:color w:val="000000"/>
        </w:rPr>
      </w:pPr>
      <w:r w:rsidRPr="008E00BD">
        <w:rPr>
          <w:rStyle w:val="bumpedfont15"/>
          <w:rFonts w:ascii="Abadi" w:hAnsi="Abadi"/>
          <w:color w:val="000000"/>
        </w:rPr>
        <w:t xml:space="preserve">When connected to social factors, the model by </w:t>
      </w:r>
      <w:r w:rsidR="00A230CF" w:rsidRPr="008E00BD">
        <w:rPr>
          <w:rStyle w:val="bumpedfont15"/>
          <w:rFonts w:ascii="Abadi" w:hAnsi="Abadi"/>
          <w:color w:val="000000"/>
        </w:rPr>
        <w:t>Hoisted</w:t>
      </w:r>
      <w:r w:rsidRPr="008E00BD">
        <w:rPr>
          <w:rStyle w:val="bumpedfont15"/>
          <w:rFonts w:ascii="Abadi" w:hAnsi="Abadi"/>
          <w:color w:val="000000"/>
        </w:rPr>
        <w:t xml:space="preserve"> helps to explain the major differences in</w:t>
      </w:r>
      <w:r w:rsidRPr="008E00BD">
        <w:rPr>
          <w:rStyle w:val="apple-converted-space"/>
          <w:rFonts w:ascii="Abadi" w:hAnsi="Abadi"/>
          <w:color w:val="000000"/>
        </w:rPr>
        <w:t> </w:t>
      </w:r>
      <w:r w:rsidRPr="008E00BD">
        <w:rPr>
          <w:rStyle w:val="bumpedfont15"/>
          <w:rFonts w:ascii="Abadi" w:hAnsi="Abadi"/>
          <w:color w:val="000000"/>
        </w:rPr>
        <w:t xml:space="preserve">behaviours. Preference towards sustainability, engineering excellence, and innovative driving technologies </w:t>
      </w:r>
      <w:bookmarkStart w:id="120" w:name="_Int_CuD67J04"/>
      <w:r w:rsidR="00392EF3" w:rsidRPr="008E00BD">
        <w:rPr>
          <w:rStyle w:val="bumpedfont15"/>
          <w:rFonts w:ascii="Abadi" w:hAnsi="Abadi"/>
          <w:color w:val="000000"/>
        </w:rPr>
        <w:t>is</w:t>
      </w:r>
      <w:r w:rsidRPr="008E00BD">
        <w:rPr>
          <w:rStyle w:val="bumpedfont15"/>
          <w:rFonts w:ascii="Abadi" w:hAnsi="Abadi"/>
          <w:color w:val="000000"/>
        </w:rPr>
        <w:t xml:space="preserve"> also strengthened</w:t>
      </w:r>
      <w:bookmarkEnd w:id="120"/>
      <w:r w:rsidRPr="008E00BD">
        <w:rPr>
          <w:rStyle w:val="bumpedfont15"/>
          <w:rFonts w:ascii="Abadi" w:hAnsi="Abadi"/>
          <w:color w:val="000000"/>
        </w:rPr>
        <w:t xml:space="preserve"> in the UK through individualism and long-term orientation, aiding the business of EV and PHEV by BMW (Smith and</w:t>
      </w:r>
      <w:r w:rsidRPr="008E00BD">
        <w:rPr>
          <w:rStyle w:val="apple-converted-space"/>
          <w:rFonts w:ascii="Abadi" w:hAnsi="Abadi"/>
          <w:color w:val="000000"/>
        </w:rPr>
        <w:t> </w:t>
      </w:r>
      <w:r w:rsidRPr="008E00BD">
        <w:rPr>
          <w:rStyle w:val="bumpedfont15"/>
          <w:rFonts w:ascii="Abadi" w:hAnsi="Abadi"/>
          <w:color w:val="000000"/>
        </w:rPr>
        <w:t>Sarabi, 2020). Low power distance is congruent with</w:t>
      </w:r>
      <w:r w:rsidRPr="008E00BD">
        <w:rPr>
          <w:rStyle w:val="apple-converted-space"/>
          <w:rFonts w:ascii="Abadi" w:hAnsi="Abadi"/>
          <w:color w:val="000000"/>
        </w:rPr>
        <w:t> </w:t>
      </w:r>
      <w:r w:rsidRPr="008E00BD">
        <w:rPr>
          <w:rStyle w:val="bumpedfont15"/>
          <w:rFonts w:ascii="Abadi" w:hAnsi="Abadi"/>
          <w:color w:val="000000"/>
        </w:rPr>
        <w:t>organised</w:t>
      </w:r>
      <w:r w:rsidRPr="008E00BD">
        <w:rPr>
          <w:rStyle w:val="apple-converted-space"/>
          <w:rFonts w:ascii="Abadi" w:hAnsi="Abadi"/>
          <w:color w:val="000000"/>
        </w:rPr>
        <w:t> </w:t>
      </w:r>
      <w:r w:rsidRPr="008E00BD">
        <w:rPr>
          <w:rStyle w:val="bumpedfont15"/>
          <w:rFonts w:ascii="Abadi" w:hAnsi="Abadi"/>
          <w:color w:val="000000"/>
        </w:rPr>
        <w:t>financing and open-ended retail experiences. High power distance and masculinity in Nigeria also contribute to the popularity of BMW as a symbol of visible success</w:t>
      </w:r>
      <w:r w:rsidR="004C562A" w:rsidRPr="008E00BD">
        <w:rPr>
          <w:rStyle w:val="bumpedfont15"/>
          <w:rFonts w:ascii="Abadi" w:hAnsi="Abadi"/>
          <w:color w:val="000000"/>
        </w:rPr>
        <w:t>,</w:t>
      </w:r>
      <w:r w:rsidRPr="008E00BD">
        <w:rPr>
          <w:rStyle w:val="bumpedfont15"/>
          <w:rFonts w:ascii="Abadi" w:hAnsi="Abadi"/>
          <w:color w:val="000000"/>
        </w:rPr>
        <w:t xml:space="preserve"> and thus, SUVs and luxury sedans are extremely desirable (Casciano, 2022). Collectivist factors are empowering relationship-oriented marketing and short-term </w:t>
      </w:r>
      <w:r w:rsidR="00A230CF" w:rsidRPr="008E00BD">
        <w:rPr>
          <w:rStyle w:val="bumpedfont15"/>
          <w:rFonts w:ascii="Abadi" w:hAnsi="Abadi"/>
          <w:color w:val="000000"/>
        </w:rPr>
        <w:t>orientation,</w:t>
      </w:r>
      <w:r w:rsidRPr="008E00BD">
        <w:rPr>
          <w:rStyle w:val="bumpedfont15"/>
          <w:rFonts w:ascii="Abadi" w:hAnsi="Abadi"/>
          <w:color w:val="000000"/>
        </w:rPr>
        <w:t xml:space="preserve"> and weak infrastructure </w:t>
      </w:r>
      <w:r w:rsidR="004C562A" w:rsidRPr="008E00BD">
        <w:rPr>
          <w:rStyle w:val="bumpedfont15"/>
          <w:rFonts w:ascii="Abadi" w:hAnsi="Abadi"/>
          <w:color w:val="000000"/>
        </w:rPr>
        <w:t>diminishes</w:t>
      </w:r>
      <w:r w:rsidRPr="008E00BD">
        <w:rPr>
          <w:rStyle w:val="bumpedfont15"/>
          <w:rFonts w:ascii="Abadi" w:hAnsi="Abadi"/>
          <w:color w:val="000000"/>
        </w:rPr>
        <w:t xml:space="preserve"> electrification and long-term mobility planning </w:t>
      </w:r>
      <w:r w:rsidR="004C562A" w:rsidRPr="008E00BD">
        <w:rPr>
          <w:rStyle w:val="bumpedfont15"/>
          <w:rFonts w:ascii="Abadi" w:hAnsi="Abadi"/>
          <w:color w:val="000000"/>
        </w:rPr>
        <w:t>readiness</w:t>
      </w:r>
      <w:r w:rsidRPr="008E00BD">
        <w:rPr>
          <w:rStyle w:val="bumpedfont15"/>
          <w:rFonts w:ascii="Abadi" w:hAnsi="Abadi"/>
          <w:color w:val="000000"/>
        </w:rPr>
        <w:t xml:space="preserve"> (Agbo, 2020).</w:t>
      </w:r>
    </w:p>
    <w:p w14:paraId="648F0F45" w14:textId="77777777" w:rsidR="004C562A" w:rsidRPr="008E00BD" w:rsidRDefault="004C562A" w:rsidP="008E00BD">
      <w:pPr>
        <w:pStyle w:val="NoSpacing"/>
        <w:jc w:val="both"/>
        <w:rPr>
          <w:rFonts w:ascii="Abadi" w:hAnsi="Abadi" w:cs="Times New Roman"/>
          <w:color w:val="000000"/>
          <w:kern w:val="0"/>
        </w:rPr>
      </w:pPr>
    </w:p>
    <w:p w14:paraId="0E752194" w14:textId="2F0C4B53" w:rsidR="001F3E00" w:rsidRPr="008E00BD" w:rsidRDefault="001F3E00" w:rsidP="008E00BD">
      <w:pPr>
        <w:pStyle w:val="NoSpacing"/>
        <w:jc w:val="both"/>
        <w:rPr>
          <w:rFonts w:ascii="Abadi" w:hAnsi="Abadi" w:cs="Times New Roman"/>
          <w:b/>
          <w:color w:val="000000"/>
          <w:kern w:val="0"/>
        </w:rPr>
      </w:pPr>
      <w:r w:rsidRPr="008E00BD">
        <w:rPr>
          <w:rFonts w:ascii="Abadi" w:hAnsi="Abadi" w:cs="Times New Roman"/>
          <w:b/>
          <w:bCs/>
          <w:color w:val="000000"/>
          <w:kern w:val="0"/>
        </w:rPr>
        <w:t>Strategies for Market Entry and Expansion in Nigeria</w:t>
      </w:r>
    </w:p>
    <w:p w14:paraId="1F404279" w14:textId="34A0F551" w:rsidR="001F3E00" w:rsidRPr="008E00BD" w:rsidRDefault="003467FB" w:rsidP="008E00BD">
      <w:pPr>
        <w:pStyle w:val="NoSpacing"/>
        <w:jc w:val="both"/>
        <w:rPr>
          <w:rFonts w:ascii="Abadi" w:hAnsi="Abadi" w:cs="Times New Roman"/>
          <w:color w:val="000000"/>
          <w:kern w:val="0"/>
        </w:rPr>
      </w:pPr>
      <w:r w:rsidRPr="008E00BD">
        <w:rPr>
          <w:rFonts w:ascii="Abadi" w:hAnsi="Abadi" w:cs="Times New Roman"/>
          <w:color w:val="000000"/>
          <w:kern w:val="0"/>
        </w:rPr>
        <w:t>1</w:t>
      </w:r>
      <w:r w:rsidR="001F3E00" w:rsidRPr="008E00BD">
        <w:rPr>
          <w:rFonts w:ascii="Abadi" w:hAnsi="Abadi" w:cs="Times New Roman"/>
          <w:color w:val="000000"/>
          <w:kern w:val="0"/>
        </w:rPr>
        <w:t>. Local Assembly (CKD) via Collaborations</w:t>
      </w:r>
      <w:r w:rsidRPr="008E00BD">
        <w:rPr>
          <w:rFonts w:ascii="Abadi" w:hAnsi="Abadi" w:cs="Times New Roman"/>
          <w:color w:val="000000"/>
          <w:kern w:val="0"/>
        </w:rPr>
        <w:t xml:space="preserve">: </w:t>
      </w:r>
      <w:r w:rsidR="001F3E00" w:rsidRPr="008E00BD">
        <w:rPr>
          <w:rFonts w:ascii="Abadi" w:hAnsi="Abadi" w:cs="Times New Roman"/>
          <w:color w:val="000000"/>
          <w:kern w:val="0"/>
        </w:rPr>
        <w:t xml:space="preserve">Partnering with established Nigerian automotive firms, such as </w:t>
      </w:r>
      <w:r w:rsidR="009C7224" w:rsidRPr="008E00BD">
        <w:rPr>
          <w:rFonts w:ascii="Abadi" w:hAnsi="Abadi" w:cs="Times New Roman"/>
          <w:color w:val="000000"/>
          <w:kern w:val="0"/>
        </w:rPr>
        <w:t>Cochairs</w:t>
      </w:r>
      <w:r w:rsidR="001F3E00" w:rsidRPr="008E00BD">
        <w:rPr>
          <w:rFonts w:ascii="Abadi" w:hAnsi="Abadi" w:cs="Times New Roman"/>
          <w:color w:val="000000"/>
          <w:kern w:val="0"/>
        </w:rPr>
        <w:t xml:space="preserve"> Motors, to locally assemble models will diminish import duties and enhance affordability (Federal Ministry of Industry, 2022).</w:t>
      </w:r>
    </w:p>
    <w:p w14:paraId="3E384194" w14:textId="33641818" w:rsidR="001F3E00" w:rsidRPr="008E00BD" w:rsidRDefault="00442310" w:rsidP="008E00BD">
      <w:pPr>
        <w:pStyle w:val="NoSpacing"/>
        <w:jc w:val="both"/>
        <w:rPr>
          <w:rFonts w:ascii="Abadi" w:hAnsi="Abadi" w:cs="Times New Roman"/>
          <w:color w:val="000000"/>
          <w:kern w:val="0"/>
        </w:rPr>
      </w:pPr>
      <w:r w:rsidRPr="008E00BD">
        <w:rPr>
          <w:rFonts w:ascii="Abadi" w:hAnsi="Abadi" w:cs="Times New Roman"/>
          <w:color w:val="000000"/>
          <w:kern w:val="0"/>
        </w:rPr>
        <w:t xml:space="preserve">2. </w:t>
      </w:r>
      <w:r w:rsidR="001F3E00" w:rsidRPr="008E00BD">
        <w:rPr>
          <w:rFonts w:ascii="Abadi" w:hAnsi="Abadi" w:cs="Times New Roman"/>
          <w:color w:val="000000"/>
          <w:kern w:val="0"/>
        </w:rPr>
        <w:t>Concentrate on Premium SUVs and Luxury Variants</w:t>
      </w:r>
      <w:r w:rsidRPr="008E00BD">
        <w:rPr>
          <w:rFonts w:ascii="Abadi" w:hAnsi="Abadi" w:cs="Times New Roman"/>
          <w:color w:val="000000"/>
          <w:kern w:val="0"/>
        </w:rPr>
        <w:t xml:space="preserve">: </w:t>
      </w:r>
      <w:r w:rsidR="001F3E00" w:rsidRPr="008E00BD">
        <w:rPr>
          <w:rFonts w:ascii="Abadi" w:hAnsi="Abadi" w:cs="Times New Roman"/>
          <w:color w:val="000000"/>
          <w:kern w:val="0"/>
        </w:rPr>
        <w:t>BMW ought to prioritise its X-series (X5, X6, and X7), which corresponds with the preferences of Nigerian consumers for robust and high-end SUVs (PwC Nigeria, 2023).</w:t>
      </w:r>
    </w:p>
    <w:p w14:paraId="132D2635" w14:textId="0F64AB56" w:rsidR="001F3E00" w:rsidRPr="008E00BD" w:rsidRDefault="00BE6B6A" w:rsidP="008E00BD">
      <w:pPr>
        <w:pStyle w:val="NoSpacing"/>
        <w:jc w:val="both"/>
        <w:rPr>
          <w:rFonts w:ascii="Abadi" w:hAnsi="Abadi" w:cs="Times New Roman"/>
          <w:color w:val="000000"/>
          <w:kern w:val="0"/>
        </w:rPr>
      </w:pPr>
      <w:r w:rsidRPr="008E00BD">
        <w:rPr>
          <w:rFonts w:ascii="Abadi" w:hAnsi="Abadi" w:cs="Times New Roman"/>
          <w:color w:val="000000"/>
          <w:kern w:val="0"/>
        </w:rPr>
        <w:t>3</w:t>
      </w:r>
      <w:r w:rsidR="001F3E00" w:rsidRPr="008E00BD">
        <w:rPr>
          <w:rFonts w:ascii="Abadi" w:hAnsi="Abadi" w:cs="Times New Roman"/>
          <w:color w:val="000000"/>
          <w:kern w:val="0"/>
        </w:rPr>
        <w:t>. Adaptable Financial and Leasing Agreements</w:t>
      </w:r>
      <w:r w:rsidRPr="008E00BD">
        <w:rPr>
          <w:rFonts w:ascii="Abadi" w:hAnsi="Abadi" w:cs="Times New Roman"/>
          <w:color w:val="000000"/>
          <w:kern w:val="0"/>
        </w:rPr>
        <w:t xml:space="preserve">: </w:t>
      </w:r>
      <w:r w:rsidR="001F3E00" w:rsidRPr="008E00BD">
        <w:rPr>
          <w:rFonts w:ascii="Abadi" w:hAnsi="Abadi" w:cs="Times New Roman"/>
          <w:color w:val="000000"/>
          <w:kern w:val="0"/>
        </w:rPr>
        <w:t>Collaborating with local banks and fintech companies to offer instalment plans will enhance the accessibility of luxury vehicles (KPMG, 2022).</w:t>
      </w:r>
    </w:p>
    <w:p w14:paraId="015D1240" w14:textId="613B3ABC" w:rsidR="00BE6B6A" w:rsidRPr="008E00BD" w:rsidRDefault="00BE6B6A" w:rsidP="008E00BD">
      <w:pPr>
        <w:pStyle w:val="NoSpacing"/>
        <w:jc w:val="both"/>
        <w:rPr>
          <w:rFonts w:ascii="Abadi" w:hAnsi="Abadi" w:cs="Times New Roman"/>
          <w:color w:val="000000"/>
          <w:kern w:val="0"/>
        </w:rPr>
      </w:pPr>
      <w:r w:rsidRPr="008E00BD">
        <w:rPr>
          <w:rFonts w:ascii="Abadi" w:hAnsi="Abadi" w:cs="Times New Roman"/>
          <w:color w:val="000000"/>
          <w:kern w:val="0"/>
        </w:rPr>
        <w:t>4</w:t>
      </w:r>
      <w:r w:rsidR="001F3E00" w:rsidRPr="008E00BD">
        <w:rPr>
          <w:rFonts w:ascii="Abadi" w:hAnsi="Abadi" w:cs="Times New Roman"/>
          <w:color w:val="000000"/>
          <w:kern w:val="0"/>
        </w:rPr>
        <w:t>. Enhancing After-Sales Support and Authentic Parts Accessibility</w:t>
      </w:r>
      <w:r w:rsidRPr="008E00BD">
        <w:rPr>
          <w:rFonts w:ascii="Abadi" w:hAnsi="Abadi" w:cs="Times New Roman"/>
          <w:color w:val="000000"/>
          <w:kern w:val="0"/>
        </w:rPr>
        <w:t xml:space="preserve">: </w:t>
      </w:r>
      <w:r w:rsidR="005270DE">
        <w:rPr>
          <w:rFonts w:ascii="Abadi" w:hAnsi="Abadi" w:cs="Times New Roman"/>
          <w:color w:val="000000"/>
          <w:kern w:val="0"/>
        </w:rPr>
        <w:t>Providing</w:t>
      </w:r>
      <w:r w:rsidR="001F3E00" w:rsidRPr="008E00BD">
        <w:rPr>
          <w:rFonts w:ascii="Abadi" w:hAnsi="Abadi" w:cs="Times New Roman"/>
          <w:color w:val="000000"/>
          <w:kern w:val="0"/>
        </w:rPr>
        <w:t xml:space="preserve"> BMW-certified workshops in Lagos, Abuja, and Port Harcourt bolsters customer confidence and brand loyalty (Deloitte, 2022).</w:t>
      </w:r>
    </w:p>
    <w:p w14:paraId="09DB42A0" w14:textId="1E1AB34B" w:rsidR="001F3E00" w:rsidRPr="008E00BD" w:rsidRDefault="00BE6B6A" w:rsidP="008E00BD">
      <w:pPr>
        <w:pStyle w:val="NoSpacing"/>
        <w:jc w:val="both"/>
        <w:rPr>
          <w:rFonts w:ascii="Abadi" w:hAnsi="Abadi" w:cs="Times New Roman"/>
          <w:color w:val="000000"/>
          <w:kern w:val="0"/>
        </w:rPr>
      </w:pPr>
      <w:r w:rsidRPr="008E00BD">
        <w:rPr>
          <w:rFonts w:ascii="Abadi" w:hAnsi="Abadi" w:cs="Times New Roman"/>
          <w:color w:val="000000"/>
          <w:kern w:val="0"/>
        </w:rPr>
        <w:t>5.</w:t>
      </w:r>
      <w:r w:rsidR="001F3E00" w:rsidRPr="008E00BD">
        <w:rPr>
          <w:rFonts w:ascii="Abadi" w:hAnsi="Abadi" w:cs="Times New Roman"/>
          <w:color w:val="000000"/>
          <w:kern w:val="0"/>
        </w:rPr>
        <w:t xml:space="preserve"> Premium Branding and Localised Marketing</w:t>
      </w:r>
      <w:r w:rsidR="00E9797E" w:rsidRPr="008E00BD">
        <w:rPr>
          <w:rFonts w:ascii="Abadi" w:hAnsi="Abadi" w:cs="Times New Roman"/>
          <w:color w:val="000000"/>
          <w:kern w:val="0"/>
        </w:rPr>
        <w:t xml:space="preserve">: </w:t>
      </w:r>
      <w:r w:rsidR="001F3E00" w:rsidRPr="008E00BD">
        <w:rPr>
          <w:rFonts w:ascii="Abadi" w:hAnsi="Abadi" w:cs="Times New Roman"/>
          <w:color w:val="000000"/>
          <w:kern w:val="0"/>
        </w:rPr>
        <w:t>BMW ought to implement aspirational marketing strategies that resonate with Nigerian consumers' aspirations for prestige and exclusivity (Deloitte, 2022).</w:t>
      </w:r>
    </w:p>
    <w:p w14:paraId="3573ADDA" w14:textId="77777777" w:rsidR="00EB7D6C" w:rsidRDefault="00EB7D6C" w:rsidP="008E00BD">
      <w:pPr>
        <w:pStyle w:val="NoSpacing"/>
        <w:jc w:val="both"/>
        <w:rPr>
          <w:rFonts w:ascii="Abadi" w:hAnsi="Abadi" w:cs="Times New Roman"/>
          <w:color w:val="000000"/>
          <w:kern w:val="0"/>
        </w:rPr>
      </w:pPr>
      <w:r w:rsidRPr="008E00BD">
        <w:rPr>
          <w:rFonts w:ascii="Abadi" w:hAnsi="Abadi" w:cs="Times New Roman"/>
          <w:color w:val="000000"/>
          <w:kern w:val="0"/>
        </w:rPr>
        <w:t>Create a Program for Ownership That Is Extremely Exclusive: The provision of a "BMW Platinum" or analogous concierge service with a dedicated relationship manager, first access to new models, exclusive event invitations, and global service help to ultra-high-net-worth individuals (UHNWIs) is an effective strategy for gaining loyalty and providing an explanation for the high price.</w:t>
      </w:r>
    </w:p>
    <w:p w14:paraId="40FC4AFB" w14:textId="53C6A7A6" w:rsidR="00907665" w:rsidRDefault="00717E8B" w:rsidP="00764A94">
      <w:pPr>
        <w:pStyle w:val="NoSpacing"/>
        <w:jc w:val="both"/>
        <w:rPr>
          <w:rFonts w:ascii="Abadi" w:hAnsi="Abadi" w:cs="Times New Roman"/>
          <w:b/>
          <w:color w:val="000000"/>
          <w:kern w:val="0"/>
        </w:rPr>
      </w:pPr>
      <w:r w:rsidRPr="00907665">
        <w:rPr>
          <w:rFonts w:ascii="Abadi" w:hAnsi="Abadi" w:cs="Times New Roman"/>
          <w:b/>
          <w:color w:val="000000"/>
          <w:kern w:val="0"/>
        </w:rPr>
        <w:t xml:space="preserve">Ethical </w:t>
      </w:r>
      <w:r w:rsidR="007949E0" w:rsidRPr="00907665">
        <w:rPr>
          <w:rFonts w:ascii="Abadi" w:hAnsi="Abadi" w:cs="Times New Roman"/>
          <w:b/>
          <w:color w:val="000000"/>
          <w:kern w:val="0"/>
        </w:rPr>
        <w:t xml:space="preserve">and unethical </w:t>
      </w:r>
      <w:r w:rsidR="00423179" w:rsidRPr="00907665">
        <w:rPr>
          <w:rFonts w:ascii="Abadi" w:hAnsi="Abadi" w:cs="Times New Roman"/>
          <w:b/>
          <w:color w:val="000000"/>
          <w:kern w:val="0"/>
        </w:rPr>
        <w:t xml:space="preserve">marketing </w:t>
      </w:r>
      <w:r w:rsidR="003A57BD" w:rsidRPr="00907665">
        <w:rPr>
          <w:rFonts w:ascii="Abadi" w:hAnsi="Abadi" w:cs="Times New Roman"/>
          <w:b/>
          <w:color w:val="000000"/>
          <w:kern w:val="0"/>
        </w:rPr>
        <w:t>of BMW</w:t>
      </w:r>
      <w:r w:rsidR="00436E6E" w:rsidRPr="00907665">
        <w:rPr>
          <w:rFonts w:ascii="Abadi" w:hAnsi="Abadi" w:cs="Times New Roman"/>
          <w:b/>
          <w:color w:val="000000"/>
          <w:kern w:val="0"/>
        </w:rPr>
        <w:t xml:space="preserve"> </w:t>
      </w:r>
      <w:r w:rsidR="00B8753F" w:rsidRPr="00907665">
        <w:rPr>
          <w:rFonts w:ascii="Abadi" w:hAnsi="Abadi" w:cs="Times New Roman"/>
          <w:b/>
          <w:color w:val="000000"/>
          <w:kern w:val="0"/>
        </w:rPr>
        <w:t xml:space="preserve">United Kingdom </w:t>
      </w:r>
      <w:r w:rsidR="0034478F" w:rsidRPr="00907665">
        <w:rPr>
          <w:rFonts w:ascii="Abadi" w:hAnsi="Abadi" w:cs="Times New Roman"/>
          <w:b/>
          <w:color w:val="000000"/>
          <w:kern w:val="0"/>
        </w:rPr>
        <w:t xml:space="preserve">and Nigeria </w:t>
      </w:r>
    </w:p>
    <w:p w14:paraId="1A770AFA" w14:textId="77777777" w:rsidR="00510478" w:rsidRPr="00764A94" w:rsidRDefault="00510478" w:rsidP="00764A94">
      <w:pPr>
        <w:pStyle w:val="NoSpacing"/>
        <w:jc w:val="both"/>
        <w:rPr>
          <w:rFonts w:ascii="Abadi" w:hAnsi="Abadi" w:cs="Times New Roman"/>
          <w:b/>
          <w:color w:val="000000"/>
          <w:kern w:val="0"/>
        </w:rPr>
      </w:pPr>
    </w:p>
    <w:p w14:paraId="58AF2847" w14:textId="7B9D6FB8" w:rsidR="00264986" w:rsidRPr="00907665" w:rsidRDefault="00264986" w:rsidP="00264986">
      <w:pPr>
        <w:spacing w:after="120" w:line="216" w:lineRule="auto"/>
        <w:rPr>
          <w:rFonts w:ascii="Aptos Display" w:eastAsia="+mn-ea" w:hAnsi="Aptos Display" w:cs="+mn-cs"/>
          <w:bCs/>
          <w:color w:val="1A1A1A" w:themeColor="background1" w:themeShade="1A"/>
          <w:kern w:val="24"/>
          <w:lang w:val="en-US"/>
          <w14:ligatures w14:val="none"/>
        </w:rPr>
      </w:pPr>
      <w:r w:rsidRPr="00997F5E">
        <w:rPr>
          <w:rFonts w:ascii="Aptos Display" w:eastAsia="+mn-ea" w:hAnsi="Aptos Display" w:cs="+mn-cs"/>
          <w:b/>
          <w:color w:val="1A1A1A" w:themeColor="background1" w:themeShade="1A"/>
          <w:kern w:val="24"/>
          <w:lang w:val="en-US"/>
          <w14:ligatures w14:val="none"/>
        </w:rPr>
        <w:t>In the United Kingdom</w:t>
      </w:r>
      <w:r w:rsidRPr="00907665">
        <w:rPr>
          <w:rFonts w:ascii="Aptos Display" w:eastAsia="+mn-ea" w:hAnsi="Aptos Display" w:cs="+mn-cs"/>
          <w:bCs/>
          <w:color w:val="1A1A1A" w:themeColor="background1" w:themeShade="1A"/>
          <w:kern w:val="24"/>
          <w:lang w:val="en-US"/>
          <w14:ligatures w14:val="none"/>
        </w:rPr>
        <w:t>, BMW's marketing is primarily ethical, conforming to rigorous advertising regulations and sustainability standards. The company promotes electric mobility, diminished emissions, and clear vehicle performance metrics, thus supporting ethical branding and corporate social responsibility (BMW Group, 2023; ASA, 2022). However, prior global scandals related to diesel emissions have raised ethical concerns about environmental claims (Ewing, 2017).</w:t>
      </w:r>
    </w:p>
    <w:p w14:paraId="48DDD7BF" w14:textId="305E7048" w:rsidR="00734188" w:rsidRDefault="00264986" w:rsidP="00734188">
      <w:pPr>
        <w:spacing w:after="120" w:line="216" w:lineRule="auto"/>
        <w:rPr>
          <w:rFonts w:ascii="Aptos Display" w:eastAsia="+mn-ea" w:hAnsi="Aptos Display" w:cs="+mn-cs"/>
          <w:color w:val="1A1A1A" w:themeColor="background1" w:themeShade="1A"/>
          <w:kern w:val="24"/>
          <w:sz w:val="26"/>
          <w:szCs w:val="26"/>
          <w:lang w:val="en-US"/>
          <w14:ligatures w14:val="none"/>
        </w:rPr>
      </w:pPr>
      <w:r w:rsidRPr="00BD3B8A">
        <w:rPr>
          <w:rFonts w:ascii="Aptos Display" w:eastAsia="+mn-ea" w:hAnsi="Aptos Display" w:cs="+mn-cs"/>
          <w:b/>
          <w:bCs/>
          <w:color w:val="1A1A1A" w:themeColor="background1" w:themeShade="1A"/>
          <w:kern w:val="24"/>
          <w:sz w:val="26"/>
          <w:szCs w:val="26"/>
          <w:lang w:val="en-US"/>
          <w14:ligatures w14:val="none"/>
        </w:rPr>
        <w:t>In Nigeria,</w:t>
      </w:r>
      <w:r w:rsidRPr="00246385">
        <w:rPr>
          <w:rFonts w:ascii="Aptos Display" w:eastAsia="+mn-ea" w:hAnsi="Aptos Display" w:cs="+mn-cs"/>
          <w:color w:val="1A1A1A" w:themeColor="background1" w:themeShade="1A"/>
          <w:kern w:val="24"/>
          <w:sz w:val="26"/>
          <w:szCs w:val="26"/>
          <w:lang w:val="en-US"/>
          <w14:ligatures w14:val="none"/>
        </w:rPr>
        <w:t xml:space="preserve"> BMW </w:t>
      </w:r>
      <w:r w:rsidR="00764A94" w:rsidRPr="00246385">
        <w:rPr>
          <w:rFonts w:ascii="Aptos Display" w:eastAsia="+mn-ea" w:hAnsi="Aptos Display" w:cs="+mn-cs"/>
          <w:color w:val="1A1A1A" w:themeColor="background1" w:themeShade="1A"/>
          <w:kern w:val="24"/>
          <w:sz w:val="26"/>
          <w:szCs w:val="26"/>
          <w:lang w:val="en-US"/>
          <w14:ligatures w14:val="none"/>
        </w:rPr>
        <w:t>owns</w:t>
      </w:r>
      <w:r w:rsidRPr="00246385">
        <w:rPr>
          <w:rFonts w:ascii="Aptos Display" w:eastAsia="+mn-ea" w:hAnsi="Aptos Display" w:cs="+mn-cs"/>
          <w:color w:val="1A1A1A" w:themeColor="background1" w:themeShade="1A"/>
          <w:kern w:val="24"/>
          <w:sz w:val="26"/>
          <w:szCs w:val="26"/>
          <w:lang w:val="en-US"/>
          <w14:ligatures w14:val="none"/>
        </w:rPr>
        <w:t xml:space="preserve"> a distinguished brand reputation but faces ethical challenges due to insufficient regulatory enforcement. Concerns include the importation and promotion of </w:t>
      </w:r>
      <w:r w:rsidR="00764A94" w:rsidRPr="00246385">
        <w:rPr>
          <w:rFonts w:ascii="Aptos Display" w:eastAsia="+mn-ea" w:hAnsi="Aptos Display" w:cs="+mn-cs"/>
          <w:color w:val="1A1A1A" w:themeColor="background1" w:themeShade="1A"/>
          <w:kern w:val="24"/>
          <w:sz w:val="26"/>
          <w:szCs w:val="26"/>
          <w:lang w:val="en-US"/>
          <w14:ligatures w14:val="none"/>
        </w:rPr>
        <w:t>used</w:t>
      </w:r>
      <w:r w:rsidRPr="00246385">
        <w:rPr>
          <w:rFonts w:ascii="Aptos Display" w:eastAsia="+mn-ea" w:hAnsi="Aptos Display" w:cs="+mn-cs"/>
          <w:color w:val="1A1A1A" w:themeColor="background1" w:themeShade="1A"/>
          <w:kern w:val="24"/>
          <w:sz w:val="26"/>
          <w:szCs w:val="26"/>
          <w:lang w:val="en-US"/>
          <w14:ligatures w14:val="none"/>
        </w:rPr>
        <w:t xml:space="preserve"> luxury vehicles, inadequate transparency </w:t>
      </w:r>
      <w:r w:rsidR="00764A94" w:rsidRPr="00246385">
        <w:rPr>
          <w:rFonts w:ascii="Aptos Display" w:eastAsia="+mn-ea" w:hAnsi="Aptos Display" w:cs="+mn-cs"/>
          <w:color w:val="1A1A1A" w:themeColor="background1" w:themeShade="1A"/>
          <w:kern w:val="24"/>
          <w:sz w:val="26"/>
          <w:szCs w:val="26"/>
          <w:lang w:val="en-US"/>
          <w14:ligatures w14:val="none"/>
        </w:rPr>
        <w:t>about</w:t>
      </w:r>
      <w:r w:rsidRPr="00246385">
        <w:rPr>
          <w:rFonts w:ascii="Aptos Display" w:eastAsia="+mn-ea" w:hAnsi="Aptos Display" w:cs="+mn-cs"/>
          <w:color w:val="1A1A1A" w:themeColor="background1" w:themeShade="1A"/>
          <w:kern w:val="24"/>
          <w:sz w:val="26"/>
          <w:szCs w:val="26"/>
          <w:lang w:val="en-US"/>
          <w14:ligatures w14:val="none"/>
        </w:rPr>
        <w:t xml:space="preserve"> emissions data, and limited consumer protection (</w:t>
      </w:r>
      <w:r w:rsidRPr="007B02D9">
        <w:rPr>
          <w:rFonts w:ascii="Aptos Display" w:eastAsia="+mn-ea" w:hAnsi="Aptos Display" w:cs="+mn-cs"/>
          <w:color w:val="1A1A1A" w:themeColor="background1" w:themeShade="1A"/>
          <w:kern w:val="24"/>
          <w:lang w:val="en-US"/>
          <w14:ligatures w14:val="none"/>
        </w:rPr>
        <w:t>FRSC, 2022; PwC, 2021</w:t>
      </w:r>
      <w:r w:rsidRPr="00246385">
        <w:rPr>
          <w:rFonts w:ascii="Aptos Display" w:eastAsia="+mn-ea" w:hAnsi="Aptos Display" w:cs="+mn-cs"/>
          <w:color w:val="1A1A1A" w:themeColor="background1" w:themeShade="1A"/>
          <w:kern w:val="24"/>
          <w:sz w:val="26"/>
          <w:szCs w:val="26"/>
          <w:lang w:val="en-US"/>
          <w14:ligatures w14:val="none"/>
        </w:rPr>
        <w:t xml:space="preserve">). While official dealerships </w:t>
      </w:r>
      <w:r w:rsidR="0084556C" w:rsidRPr="00246385">
        <w:rPr>
          <w:rFonts w:ascii="Aptos Display" w:eastAsia="+mn-ea" w:hAnsi="Aptos Display" w:cs="+mn-cs"/>
          <w:color w:val="1A1A1A" w:themeColor="background1" w:themeShade="1A"/>
          <w:kern w:val="24"/>
          <w:sz w:val="26"/>
          <w:szCs w:val="26"/>
          <w:lang w:val="en-US"/>
          <w14:ligatures w14:val="none"/>
        </w:rPr>
        <w:t>work</w:t>
      </w:r>
      <w:r w:rsidRPr="00246385">
        <w:rPr>
          <w:rFonts w:ascii="Aptos Display" w:eastAsia="+mn-ea" w:hAnsi="Aptos Display" w:cs="+mn-cs"/>
          <w:color w:val="1A1A1A" w:themeColor="background1" w:themeShade="1A"/>
          <w:kern w:val="24"/>
          <w:sz w:val="26"/>
          <w:szCs w:val="26"/>
          <w:lang w:val="en-US"/>
          <w14:ligatures w14:val="none"/>
        </w:rPr>
        <w:t xml:space="preserve"> ethically, unethical practices primarily </w:t>
      </w:r>
      <w:r w:rsidR="0084556C" w:rsidRPr="00246385">
        <w:rPr>
          <w:rFonts w:ascii="Aptos Display" w:eastAsia="+mn-ea" w:hAnsi="Aptos Display" w:cs="+mn-cs"/>
          <w:color w:val="1A1A1A" w:themeColor="background1" w:themeShade="1A"/>
          <w:kern w:val="24"/>
          <w:sz w:val="26"/>
          <w:szCs w:val="26"/>
          <w:lang w:val="en-US"/>
          <w14:ligatures w14:val="none"/>
        </w:rPr>
        <w:t>appear</w:t>
      </w:r>
      <w:r w:rsidRPr="00246385">
        <w:rPr>
          <w:rFonts w:ascii="Aptos Display" w:eastAsia="+mn-ea" w:hAnsi="Aptos Display" w:cs="+mn-cs"/>
          <w:color w:val="1A1A1A" w:themeColor="background1" w:themeShade="1A"/>
          <w:kern w:val="24"/>
          <w:sz w:val="26"/>
          <w:szCs w:val="26"/>
          <w:lang w:val="en-US"/>
          <w14:ligatures w14:val="none"/>
        </w:rPr>
        <w:t xml:space="preserve"> from unregulated third-party </w:t>
      </w:r>
      <w:r w:rsidR="00907665" w:rsidRPr="00246385">
        <w:rPr>
          <w:rFonts w:ascii="Aptos Display" w:eastAsia="+mn-ea" w:hAnsi="Aptos Display" w:cs="+mn-cs"/>
          <w:color w:val="1A1A1A" w:themeColor="background1" w:themeShade="1A"/>
          <w:kern w:val="24"/>
          <w:sz w:val="26"/>
          <w:szCs w:val="26"/>
          <w:lang w:val="en-US"/>
          <w14:ligatures w14:val="none"/>
        </w:rPr>
        <w:t xml:space="preserve">vendors. </w:t>
      </w:r>
      <w:r w:rsidR="00907665">
        <w:rPr>
          <w:rFonts w:ascii="Aptos Display" w:eastAsia="+mn-ea" w:hAnsi="Aptos Display" w:cs="+mn-cs"/>
          <w:color w:val="1A1A1A" w:themeColor="background1" w:themeShade="1A"/>
          <w:kern w:val="24"/>
          <w:sz w:val="26"/>
          <w:szCs w:val="26"/>
          <w:lang w:val="en-US"/>
          <w14:ligatures w14:val="none"/>
        </w:rPr>
        <w:t xml:space="preserve"> </w:t>
      </w:r>
      <w:r w:rsidR="00907665" w:rsidRPr="00246385">
        <w:rPr>
          <w:rFonts w:ascii="Aptos Display" w:eastAsia="+mn-ea" w:hAnsi="Aptos Display" w:cs="+mn-cs"/>
          <w:color w:val="1A1A1A" w:themeColor="background1" w:themeShade="1A"/>
          <w:kern w:val="24"/>
          <w:sz w:val="26"/>
          <w:szCs w:val="26"/>
          <w:lang w:val="en-US"/>
          <w14:ligatures w14:val="none"/>
        </w:rPr>
        <w:t>Unethical</w:t>
      </w:r>
      <w:r w:rsidR="00734188" w:rsidRPr="00246385">
        <w:rPr>
          <w:rFonts w:ascii="Aptos Display" w:eastAsia="+mn-ea" w:hAnsi="Aptos Display" w:cs="+mn-cs"/>
          <w:color w:val="1A1A1A" w:themeColor="background1" w:themeShade="1A"/>
          <w:kern w:val="24"/>
          <w:sz w:val="26"/>
          <w:szCs w:val="26"/>
          <w:lang w:val="en-US"/>
          <w14:ligatures w14:val="none"/>
        </w:rPr>
        <w:t xml:space="preserve"> Marketing – BMW (United Kingdom)</w:t>
      </w:r>
    </w:p>
    <w:p w14:paraId="6E24337F" w14:textId="26E5CECC" w:rsidR="00A539C2" w:rsidRDefault="00A539C2" w:rsidP="00734188">
      <w:pPr>
        <w:spacing w:after="120" w:line="216" w:lineRule="auto"/>
        <w:rPr>
          <w:rFonts w:ascii="Abadi" w:hAnsi="Abadi" w:cs="Times New Roman"/>
          <w:b/>
          <w:color w:val="000000"/>
          <w:kern w:val="0"/>
        </w:rPr>
      </w:pPr>
      <w:r w:rsidRPr="00CA3D2E">
        <w:rPr>
          <w:rFonts w:ascii="Aptos Display" w:eastAsia="+mn-ea" w:hAnsi="Aptos Display" w:cs="+mn-cs"/>
          <w:b/>
          <w:bCs/>
          <w:color w:val="1A1A1A" w:themeColor="background1" w:themeShade="1A"/>
          <w:kern w:val="24"/>
          <w:sz w:val="26"/>
          <w:szCs w:val="26"/>
          <w:lang w:val="en-US"/>
          <w14:ligatures w14:val="none"/>
        </w:rPr>
        <w:t>E</w:t>
      </w:r>
      <w:r w:rsidR="003F68DE" w:rsidRPr="00CA3D2E">
        <w:rPr>
          <w:rFonts w:ascii="Aptos Display" w:eastAsia="+mn-ea" w:hAnsi="Aptos Display" w:cs="+mn-cs"/>
          <w:b/>
          <w:bCs/>
          <w:color w:val="1A1A1A" w:themeColor="background1" w:themeShade="1A"/>
          <w:kern w:val="24"/>
          <w:sz w:val="26"/>
          <w:szCs w:val="26"/>
          <w:lang w:val="en-US"/>
          <w14:ligatures w14:val="none"/>
        </w:rPr>
        <w:t>xample of</w:t>
      </w:r>
      <w:r w:rsidR="003F68DE" w:rsidRPr="00CA3D2E">
        <w:rPr>
          <w:rFonts w:ascii="Aptos Display" w:eastAsia="+mn-ea" w:hAnsi="Aptos Display" w:cs="+mn-cs"/>
          <w:color w:val="1A1A1A" w:themeColor="background1" w:themeShade="1A"/>
          <w:kern w:val="24"/>
          <w:sz w:val="26"/>
          <w:szCs w:val="26"/>
          <w:lang w:val="en-US"/>
          <w14:ligatures w14:val="none"/>
        </w:rPr>
        <w:t xml:space="preserve"> </w:t>
      </w:r>
      <w:r w:rsidR="003F68DE" w:rsidRPr="00CA3D2E">
        <w:rPr>
          <w:rFonts w:ascii="Abadi" w:hAnsi="Abadi" w:cs="Times New Roman"/>
          <w:b/>
          <w:color w:val="000000"/>
          <w:kern w:val="0"/>
        </w:rPr>
        <w:t>Ethical and unethical marketing of BMW United Kingdom</w:t>
      </w:r>
      <w:r w:rsidR="003F68DE" w:rsidRPr="00907665">
        <w:rPr>
          <w:rFonts w:ascii="Abadi" w:hAnsi="Abadi" w:cs="Times New Roman"/>
          <w:b/>
          <w:color w:val="000000"/>
          <w:kern w:val="0"/>
        </w:rPr>
        <w:t xml:space="preserve"> </w:t>
      </w:r>
    </w:p>
    <w:p w14:paraId="13E96A97" w14:textId="3F1E3909" w:rsidR="00CC26E6" w:rsidRDefault="00CC26E6" w:rsidP="00734188">
      <w:pPr>
        <w:spacing w:after="120" w:line="216" w:lineRule="auto"/>
        <w:rPr>
          <w:rFonts w:ascii="Abadi" w:hAnsi="Abadi" w:cs="Times New Roman"/>
          <w:b/>
          <w:color w:val="000000"/>
          <w:kern w:val="0"/>
        </w:rPr>
      </w:pPr>
      <w:r>
        <w:rPr>
          <w:rFonts w:ascii="Abadi" w:hAnsi="Abadi" w:cs="Times New Roman"/>
          <w:b/>
          <w:color w:val="000000"/>
          <w:kern w:val="0"/>
        </w:rPr>
        <w:t xml:space="preserve">Example of ethical marketing </w:t>
      </w:r>
      <w:r w:rsidR="001B6FF7">
        <w:rPr>
          <w:rFonts w:ascii="Abadi" w:hAnsi="Abadi" w:cs="Times New Roman"/>
          <w:b/>
          <w:color w:val="000000"/>
          <w:kern w:val="0"/>
        </w:rPr>
        <w:t xml:space="preserve">in the United Kingdom </w:t>
      </w:r>
    </w:p>
    <w:p w14:paraId="5C1D2796" w14:textId="6A3D9B75" w:rsidR="001F1B68" w:rsidRPr="001F1B68" w:rsidRDefault="001F1B68" w:rsidP="001F1B68">
      <w:pPr>
        <w:spacing w:after="120" w:line="216" w:lineRule="auto"/>
        <w:rPr>
          <w:rFonts w:ascii="Abadi" w:hAnsi="Abadi" w:cs="Times New Roman"/>
          <w:bCs/>
          <w:color w:val="000000"/>
          <w:kern w:val="0"/>
        </w:rPr>
      </w:pPr>
      <w:r w:rsidRPr="001F1B68">
        <w:rPr>
          <w:rFonts w:ascii="Abadi" w:hAnsi="Abadi" w:cs="Times New Roman"/>
          <w:bCs/>
          <w:color w:val="000000"/>
          <w:kern w:val="0"/>
        </w:rPr>
        <w:t>BMW advocates for sustainability via its electric vehicle (EV) range, emphasising diminished tailpipe emissions and commitment to electrification. Accurately presented campaigns promote environmentally responsible behaviour and adhere to advertising standards, exemplifying ethical marketing practices (Rosamond, 2024).</w:t>
      </w:r>
    </w:p>
    <w:p w14:paraId="2AB0680A" w14:textId="161F59B5" w:rsidR="001F1B68" w:rsidRPr="00997DFF" w:rsidRDefault="001F1B68" w:rsidP="001F1B68">
      <w:pPr>
        <w:spacing w:after="120" w:line="216" w:lineRule="auto"/>
        <w:rPr>
          <w:rFonts w:ascii="Abadi" w:hAnsi="Abadi" w:cs="Times New Roman"/>
          <w:b/>
          <w:color w:val="000000"/>
          <w:kern w:val="0"/>
        </w:rPr>
      </w:pPr>
      <w:r w:rsidRPr="00997DFF">
        <w:rPr>
          <w:rFonts w:ascii="Abadi" w:hAnsi="Abadi" w:cs="Times New Roman"/>
          <w:b/>
          <w:color w:val="000000"/>
          <w:kern w:val="0"/>
        </w:rPr>
        <w:t>Example of Unethical or Misleading Marketing</w:t>
      </w:r>
    </w:p>
    <w:p w14:paraId="06E06212" w14:textId="7520151B" w:rsidR="001F1B68" w:rsidRPr="001B6FF7" w:rsidRDefault="001F1B68" w:rsidP="00734188">
      <w:pPr>
        <w:spacing w:after="120" w:line="216" w:lineRule="auto"/>
        <w:rPr>
          <w:rFonts w:ascii="Abadi" w:hAnsi="Abadi" w:cs="Times New Roman"/>
          <w:bCs/>
          <w:color w:val="000000"/>
          <w:kern w:val="0"/>
        </w:rPr>
      </w:pPr>
      <w:r w:rsidRPr="001F1B68">
        <w:rPr>
          <w:rFonts w:ascii="Abadi" w:hAnsi="Abadi" w:cs="Times New Roman"/>
          <w:bCs/>
          <w:color w:val="000000"/>
          <w:kern w:val="0"/>
        </w:rPr>
        <w:t xml:space="preserve">In 2024, the Advertising Standards Authority (ASA) prohibited BMW UK from asserting “Zero Emissions Cars” in online advertisements without specifying that emissions from production or electricity generation </w:t>
      </w:r>
      <w:bookmarkStart w:id="121" w:name="_Int_REaEmgHp"/>
      <w:r w:rsidRPr="001F1B68">
        <w:rPr>
          <w:rFonts w:ascii="Abadi" w:hAnsi="Abadi" w:cs="Times New Roman"/>
          <w:bCs/>
          <w:color w:val="000000"/>
          <w:kern w:val="0"/>
        </w:rPr>
        <w:t>were not included</w:t>
      </w:r>
      <w:bookmarkEnd w:id="121"/>
      <w:r w:rsidRPr="001F1B68">
        <w:rPr>
          <w:rFonts w:ascii="Abadi" w:hAnsi="Abadi" w:cs="Times New Roman"/>
          <w:bCs/>
          <w:color w:val="000000"/>
          <w:kern w:val="0"/>
        </w:rPr>
        <w:t>. The ASA considered this misleading and mandated BMW to amend future communications, highlighting unethical exaggeration in environmental marketing (Advertising Standards Authority, 2024).</w:t>
      </w:r>
    </w:p>
    <w:p w14:paraId="469045FA" w14:textId="12847EFF" w:rsidR="009874BB" w:rsidRPr="008E00BD" w:rsidRDefault="009874BB" w:rsidP="008E00BD">
      <w:pPr>
        <w:pStyle w:val="NoSpacing"/>
        <w:jc w:val="both"/>
        <w:rPr>
          <w:rFonts w:ascii="Abadi" w:hAnsi="Abadi"/>
          <w:b/>
          <w:bCs/>
          <w:color w:val="000000"/>
        </w:rPr>
      </w:pPr>
      <w:r w:rsidRPr="008E00BD">
        <w:rPr>
          <w:rStyle w:val="bumpedfont15"/>
          <w:rFonts w:ascii="Abadi" w:hAnsi="Abadi"/>
          <w:b/>
          <w:bCs/>
          <w:color w:val="000000"/>
        </w:rPr>
        <w:t>8. Recommendations</w:t>
      </w:r>
    </w:p>
    <w:p w14:paraId="27D95167" w14:textId="77777777" w:rsidR="009874BB" w:rsidRPr="008E00BD" w:rsidRDefault="009874BB" w:rsidP="008E00BD">
      <w:pPr>
        <w:pStyle w:val="NoSpacing"/>
        <w:jc w:val="both"/>
        <w:rPr>
          <w:rFonts w:ascii="Abadi" w:hAnsi="Abadi"/>
          <w:b/>
          <w:bCs/>
          <w:color w:val="000000"/>
        </w:rPr>
      </w:pPr>
      <w:bookmarkStart w:id="122" w:name="_Toc215659941"/>
      <w:bookmarkEnd w:id="122"/>
      <w:r w:rsidRPr="008E00BD">
        <w:rPr>
          <w:rStyle w:val="bumpedfont15"/>
          <w:rFonts w:ascii="Abadi" w:hAnsi="Abadi"/>
          <w:b/>
          <w:bCs/>
          <w:color w:val="000000"/>
        </w:rPr>
        <w:t>8.1 Recommendations for Future International Marketing Strategies</w:t>
      </w:r>
    </w:p>
    <w:p w14:paraId="4D033D4A" w14:textId="176DD56B" w:rsidR="009874BB" w:rsidRPr="008E00BD" w:rsidRDefault="009874BB" w:rsidP="008E00BD">
      <w:pPr>
        <w:pStyle w:val="NoSpacing"/>
        <w:jc w:val="both"/>
        <w:rPr>
          <w:rFonts w:ascii="Abadi" w:hAnsi="Abadi"/>
          <w:color w:val="000000"/>
        </w:rPr>
      </w:pPr>
      <w:r w:rsidRPr="008E00BD">
        <w:rPr>
          <w:rStyle w:val="bumpedfont15"/>
          <w:rFonts w:ascii="Abadi" w:hAnsi="Abadi"/>
          <w:b/>
          <w:bCs/>
          <w:color w:val="000000"/>
        </w:rPr>
        <w:t>United Kingdom:</w:t>
      </w:r>
      <w:r w:rsidR="008A1FEC">
        <w:rPr>
          <w:rStyle w:val="bumpedfont15"/>
          <w:rFonts w:ascii="Abadi" w:hAnsi="Abadi"/>
          <w:b/>
          <w:bCs/>
          <w:color w:val="000000"/>
        </w:rPr>
        <w:t xml:space="preserve"> </w:t>
      </w:r>
      <w:r w:rsidRPr="008E00BD">
        <w:rPr>
          <w:rStyle w:val="bumpedfont15"/>
          <w:rFonts w:ascii="Abadi" w:hAnsi="Abadi"/>
          <w:color w:val="000000"/>
        </w:rPr>
        <w:t xml:space="preserve">Market and develop electric vehicles </w:t>
      </w:r>
      <w:r w:rsidR="00747A0F" w:rsidRPr="008E00BD">
        <w:rPr>
          <w:rStyle w:val="bumpedfont15"/>
          <w:rFonts w:ascii="Abadi" w:hAnsi="Abadi"/>
          <w:color w:val="000000"/>
        </w:rPr>
        <w:t>to</w:t>
      </w:r>
      <w:r w:rsidRPr="008E00BD">
        <w:rPr>
          <w:rStyle w:val="bumpedfont15"/>
          <w:rFonts w:ascii="Abadi" w:hAnsi="Abadi"/>
          <w:color w:val="000000"/>
        </w:rPr>
        <w:t xml:space="preserve"> speed up the transition to electric vehicles. One way to alleviate range anxiety is to </w:t>
      </w:r>
      <w:r w:rsidR="00747A0F" w:rsidRPr="008E00BD">
        <w:rPr>
          <w:rStyle w:val="bumpedfont15"/>
          <w:rFonts w:ascii="Abadi" w:hAnsi="Abadi"/>
          <w:color w:val="000000"/>
        </w:rPr>
        <w:t>set up</w:t>
      </w:r>
      <w:r w:rsidRPr="008E00BD">
        <w:rPr>
          <w:rStyle w:val="bumpedfont15"/>
          <w:rFonts w:ascii="Abadi" w:hAnsi="Abadi"/>
          <w:color w:val="000000"/>
        </w:rPr>
        <w:t xml:space="preserve"> public charging agreements and educate people about the benefits of electric vehicles.</w:t>
      </w:r>
      <w:r w:rsidRPr="008E00BD">
        <w:rPr>
          <w:rStyle w:val="apple-converted-space"/>
          <w:rFonts w:ascii="Abadi" w:hAnsi="Abadi"/>
          <w:color w:val="000000"/>
        </w:rPr>
        <w:t> </w:t>
      </w:r>
    </w:p>
    <w:p w14:paraId="10532FE7" w14:textId="77777777" w:rsidR="009874BB" w:rsidRPr="008E00BD" w:rsidRDefault="009874BB" w:rsidP="008E00BD">
      <w:pPr>
        <w:pStyle w:val="NoSpacing"/>
        <w:jc w:val="both"/>
        <w:rPr>
          <w:rFonts w:ascii="Abadi" w:hAnsi="Abadi"/>
          <w:color w:val="000000"/>
        </w:rPr>
      </w:pPr>
      <w:r w:rsidRPr="008E00BD">
        <w:rPr>
          <w:rStyle w:val="bumpedfont15"/>
          <w:rFonts w:ascii="Abadi" w:hAnsi="Abadi"/>
          <w:color w:val="000000"/>
        </w:rPr>
        <w:t>Improve the Digital Customer Journey by</w:t>
      </w:r>
      <w:r w:rsidRPr="008E00BD">
        <w:rPr>
          <w:rStyle w:val="apple-converted-space"/>
          <w:rFonts w:ascii="Abadi" w:hAnsi="Abadi"/>
          <w:color w:val="000000"/>
        </w:rPr>
        <w:t> </w:t>
      </w:r>
      <w:r w:rsidRPr="008E00BD">
        <w:rPr>
          <w:rStyle w:val="bumpedfont15"/>
          <w:rFonts w:ascii="Abadi" w:hAnsi="Abadi"/>
          <w:color w:val="000000"/>
        </w:rPr>
        <w:t>utilising</w:t>
      </w:r>
      <w:r w:rsidRPr="008E00BD">
        <w:rPr>
          <w:rStyle w:val="apple-converted-space"/>
          <w:rFonts w:ascii="Abadi" w:hAnsi="Abadi"/>
          <w:color w:val="000000"/>
        </w:rPr>
        <w:t> </w:t>
      </w:r>
      <w:r w:rsidRPr="008E00BD">
        <w:rPr>
          <w:rStyle w:val="bumpedfont15"/>
          <w:rFonts w:ascii="Abadi" w:hAnsi="Abadi"/>
          <w:color w:val="000000"/>
        </w:rPr>
        <w:t>augmented reality for the setup of automobiles and virtual reality test drives to make it easier for customers to make purchases that involve technology.</w:t>
      </w:r>
      <w:r w:rsidRPr="008E00BD">
        <w:rPr>
          <w:rStyle w:val="apple-converted-space"/>
          <w:rFonts w:ascii="Abadi" w:hAnsi="Abadi"/>
          <w:color w:val="000000"/>
        </w:rPr>
        <w:t> </w:t>
      </w:r>
    </w:p>
    <w:p w14:paraId="4C8DBE6C" w14:textId="11B42D36" w:rsidR="00EB7D6C" w:rsidRPr="008E00BD" w:rsidRDefault="009874BB" w:rsidP="008E00BD">
      <w:pPr>
        <w:pStyle w:val="NoSpacing"/>
        <w:jc w:val="both"/>
        <w:rPr>
          <w:rStyle w:val="bumpedfont15"/>
          <w:rFonts w:ascii="Abadi" w:hAnsi="Abadi"/>
          <w:color w:val="000000"/>
        </w:rPr>
      </w:pPr>
      <w:r w:rsidRPr="008E00BD">
        <w:rPr>
          <w:rStyle w:val="bumpedfont15"/>
          <w:rFonts w:ascii="Abadi" w:hAnsi="Abadi"/>
          <w:color w:val="000000"/>
        </w:rPr>
        <w:t xml:space="preserve">Create Micro-Mobility Solutions: </w:t>
      </w:r>
      <w:r w:rsidR="00A71AFA" w:rsidRPr="008E00BD">
        <w:rPr>
          <w:rStyle w:val="bumpedfont15"/>
          <w:rFonts w:ascii="Abadi" w:hAnsi="Abadi"/>
          <w:color w:val="000000"/>
        </w:rPr>
        <w:t>To</w:t>
      </w:r>
      <w:r w:rsidRPr="008E00BD">
        <w:rPr>
          <w:rStyle w:val="bumpedfont15"/>
          <w:rFonts w:ascii="Abadi" w:hAnsi="Abadi"/>
          <w:color w:val="000000"/>
        </w:rPr>
        <w:t xml:space="preserve"> attract customers </w:t>
      </w:r>
      <w:r w:rsidR="00A71AFA" w:rsidRPr="008E00BD">
        <w:rPr>
          <w:rStyle w:val="bumpedfont15"/>
          <w:rFonts w:ascii="Abadi" w:hAnsi="Abadi"/>
          <w:color w:val="000000"/>
        </w:rPr>
        <w:t>who</w:t>
      </w:r>
      <w:r w:rsidRPr="008E00BD">
        <w:rPr>
          <w:rStyle w:val="bumpedfont15"/>
          <w:rFonts w:ascii="Abadi" w:hAnsi="Abadi"/>
          <w:color w:val="000000"/>
        </w:rPr>
        <w:t xml:space="preserve"> place a higher value on access than ownership, you could promote car-sharing subscriptions in large cities, such as BMW's "Access by BMW</w:t>
      </w:r>
      <w:r w:rsidRPr="008E00BD">
        <w:rPr>
          <w:rStyle w:val="apple-converted-space"/>
          <w:rFonts w:ascii="Abadi" w:hAnsi="Abadi"/>
          <w:color w:val="000000"/>
        </w:rPr>
        <w:t> </w:t>
      </w:r>
      <w:r w:rsidRPr="008E00BD">
        <w:rPr>
          <w:rStyle w:val="bumpedfont15"/>
          <w:rFonts w:ascii="Abadi" w:hAnsi="Abadi"/>
          <w:color w:val="000000"/>
        </w:rPr>
        <w:t>(BMW, 2025)."  </w:t>
      </w:r>
    </w:p>
    <w:p w14:paraId="76C94059" w14:textId="77777777" w:rsidR="001F6741" w:rsidRPr="008E00BD" w:rsidRDefault="001F6741" w:rsidP="008E00BD">
      <w:pPr>
        <w:pStyle w:val="NoSpacing"/>
        <w:jc w:val="both"/>
        <w:rPr>
          <w:rStyle w:val="bumpedfont15"/>
          <w:rFonts w:ascii="Abadi" w:hAnsi="Abadi"/>
          <w:color w:val="000000"/>
        </w:rPr>
      </w:pPr>
    </w:p>
    <w:p w14:paraId="1DB1365A" w14:textId="62B8627E" w:rsidR="00513FF3" w:rsidRPr="008E00BD" w:rsidRDefault="00533BD5" w:rsidP="008E00BD">
      <w:pPr>
        <w:pStyle w:val="NoSpacing"/>
        <w:jc w:val="both"/>
        <w:rPr>
          <w:rFonts w:ascii="Abadi" w:eastAsia="Times New Roman" w:hAnsi="Abadi"/>
          <w:b/>
          <w:bCs/>
          <w:color w:val="000000"/>
        </w:rPr>
      </w:pPr>
      <w:r w:rsidRPr="008E00BD">
        <w:rPr>
          <w:rFonts w:ascii="Abadi" w:eastAsia="Times New Roman" w:hAnsi="Abadi"/>
          <w:color w:val="000000"/>
        </w:rPr>
        <w:t>R</w:t>
      </w:r>
      <w:r w:rsidRPr="008E00BD">
        <w:rPr>
          <w:rFonts w:ascii="Abadi" w:eastAsia="Times New Roman" w:hAnsi="Abadi"/>
          <w:b/>
          <w:bCs/>
          <w:color w:val="000000"/>
        </w:rPr>
        <w:t>ecommendations for Future International Marketing Strategies</w:t>
      </w:r>
    </w:p>
    <w:p w14:paraId="3E84503C" w14:textId="77777777" w:rsidR="00006B39" w:rsidRPr="008E00BD" w:rsidRDefault="00006B39" w:rsidP="008E00BD">
      <w:pPr>
        <w:pStyle w:val="NoSpacing"/>
        <w:jc w:val="both"/>
        <w:rPr>
          <w:rFonts w:ascii="Abadi" w:hAnsi="Abadi"/>
          <w:b/>
          <w:bCs/>
          <w:color w:val="000000"/>
        </w:rPr>
      </w:pPr>
      <w:r w:rsidRPr="008E00BD">
        <w:rPr>
          <w:rStyle w:val="bumpedfont15"/>
          <w:rFonts w:ascii="Abadi" w:hAnsi="Abadi"/>
          <w:b/>
          <w:bCs/>
          <w:color w:val="000000"/>
        </w:rPr>
        <w:t>Nigeria:</w:t>
      </w:r>
      <w:r w:rsidRPr="008E00BD">
        <w:rPr>
          <w:rStyle w:val="apple-converted-space"/>
          <w:rFonts w:ascii="Abadi" w:hAnsi="Abadi"/>
          <w:b/>
          <w:bCs/>
          <w:color w:val="000000"/>
        </w:rPr>
        <w:t> </w:t>
      </w:r>
    </w:p>
    <w:p w14:paraId="7506E7DC" w14:textId="79C76900" w:rsidR="00006B39" w:rsidRPr="008E00BD" w:rsidRDefault="00006B39" w:rsidP="008E00BD">
      <w:pPr>
        <w:pStyle w:val="NoSpacing"/>
        <w:jc w:val="both"/>
        <w:rPr>
          <w:rFonts w:ascii="Abadi" w:hAnsi="Abadi"/>
          <w:color w:val="000000"/>
        </w:rPr>
      </w:pPr>
      <w:r w:rsidRPr="008E00BD">
        <w:rPr>
          <w:rStyle w:val="bumpedfont15"/>
          <w:rFonts w:ascii="Abadi" w:hAnsi="Abadi"/>
          <w:color w:val="000000"/>
        </w:rPr>
        <w:t>The formation of a local assembly</w:t>
      </w:r>
      <w:r w:rsidRPr="008E00BD">
        <w:rPr>
          <w:rStyle w:val="apple-converted-space"/>
          <w:rFonts w:ascii="Abadi" w:hAnsi="Abadi"/>
          <w:color w:val="000000"/>
        </w:rPr>
        <w:t> </w:t>
      </w:r>
      <w:r w:rsidRPr="008E00BD">
        <w:rPr>
          <w:rStyle w:val="bumpedfont15"/>
          <w:rFonts w:ascii="Abadi" w:hAnsi="Abadi"/>
          <w:color w:val="000000"/>
        </w:rPr>
        <w:t>In</w:t>
      </w:r>
      <w:r w:rsidRPr="008E00BD">
        <w:rPr>
          <w:rStyle w:val="apple-converted-space"/>
          <w:rFonts w:ascii="Abadi" w:hAnsi="Abadi"/>
          <w:color w:val="000000"/>
        </w:rPr>
        <w:t> </w:t>
      </w:r>
      <w:r w:rsidRPr="008E00BD">
        <w:rPr>
          <w:rStyle w:val="bumpedfont15"/>
          <w:rFonts w:ascii="Abadi" w:hAnsi="Abadi"/>
          <w:color w:val="000000"/>
        </w:rPr>
        <w:t xml:space="preserve">the long run, the strategy is to inform the government of Nigeria about the NAIDP. SKD assembly for popular models such as the X5 might save money, </w:t>
      </w:r>
      <w:r w:rsidR="00027DF4" w:rsidRPr="008E00BD">
        <w:rPr>
          <w:rStyle w:val="bumpedfont15"/>
          <w:rFonts w:ascii="Abadi" w:hAnsi="Abadi"/>
          <w:color w:val="000000"/>
        </w:rPr>
        <w:t>end</w:t>
      </w:r>
      <w:r w:rsidRPr="008E00BD">
        <w:rPr>
          <w:rStyle w:val="bumpedfont15"/>
          <w:rFonts w:ascii="Abadi" w:hAnsi="Abadi"/>
          <w:color w:val="000000"/>
        </w:rPr>
        <w:t xml:space="preserve"> the need for import fees, and make new BMWs more affordable for buyers with higher incomes.</w:t>
      </w:r>
      <w:r w:rsidRPr="008E00BD">
        <w:rPr>
          <w:rStyle w:val="apple-converted-space"/>
          <w:rFonts w:ascii="Abadi" w:hAnsi="Abadi"/>
          <w:color w:val="000000"/>
        </w:rPr>
        <w:t> </w:t>
      </w:r>
    </w:p>
    <w:p w14:paraId="24F9C980" w14:textId="4D21DDD9" w:rsidR="00006B39" w:rsidRPr="008E00BD" w:rsidRDefault="004D401F" w:rsidP="008E00BD">
      <w:pPr>
        <w:pStyle w:val="NoSpacing"/>
        <w:jc w:val="both"/>
        <w:rPr>
          <w:rFonts w:ascii="Abadi" w:hAnsi="Abadi"/>
          <w:color w:val="000000"/>
        </w:rPr>
      </w:pPr>
      <w:r w:rsidRPr="008E00BD">
        <w:rPr>
          <w:rStyle w:val="bumpedfont15"/>
          <w:rFonts w:ascii="Abadi" w:hAnsi="Abadi"/>
          <w:color w:val="000000"/>
        </w:rPr>
        <w:t>For</w:t>
      </w:r>
      <w:r w:rsidR="00006B39" w:rsidRPr="008E00BD">
        <w:rPr>
          <w:rStyle w:val="bumpedfont15"/>
          <w:rFonts w:ascii="Abadi" w:hAnsi="Abadi"/>
          <w:color w:val="000000"/>
        </w:rPr>
        <w:t xml:space="preserve"> competing with parallel imports, the legitimate dealer network should </w:t>
      </w:r>
      <w:bookmarkStart w:id="123" w:name="_Int_KoCD4fHk"/>
      <w:r w:rsidR="00006B39" w:rsidRPr="008E00BD">
        <w:rPr>
          <w:rStyle w:val="bumpedfont15"/>
          <w:rFonts w:ascii="Abadi" w:hAnsi="Abadi"/>
          <w:color w:val="000000"/>
        </w:rPr>
        <w:t>be improved</w:t>
      </w:r>
      <w:bookmarkEnd w:id="123"/>
      <w:r w:rsidR="00006B39" w:rsidRPr="008E00BD">
        <w:rPr>
          <w:rStyle w:val="bumpedfont15"/>
          <w:rFonts w:ascii="Abadi" w:hAnsi="Abadi"/>
          <w:color w:val="000000"/>
        </w:rPr>
        <w:t xml:space="preserve"> by expanding and upgrading the</w:t>
      </w:r>
      <w:r w:rsidR="00006B39" w:rsidRPr="008E00BD">
        <w:rPr>
          <w:rStyle w:val="apple-converted-space"/>
          <w:rFonts w:ascii="Abadi" w:hAnsi="Abadi"/>
          <w:color w:val="000000"/>
        </w:rPr>
        <w:t> </w:t>
      </w:r>
      <w:r w:rsidR="00006B39" w:rsidRPr="008E00BD">
        <w:rPr>
          <w:rStyle w:val="bumpedfont15"/>
          <w:rFonts w:ascii="Abadi" w:hAnsi="Abadi"/>
          <w:color w:val="000000"/>
        </w:rPr>
        <w:t>authorised</w:t>
      </w:r>
      <w:r w:rsidR="00006B39" w:rsidRPr="008E00BD">
        <w:rPr>
          <w:rStyle w:val="apple-converted-space"/>
          <w:rFonts w:ascii="Abadi" w:hAnsi="Abadi"/>
          <w:color w:val="000000"/>
        </w:rPr>
        <w:t> </w:t>
      </w:r>
      <w:r w:rsidR="00006B39" w:rsidRPr="008E00BD">
        <w:rPr>
          <w:rStyle w:val="bumpedfont15"/>
          <w:rFonts w:ascii="Abadi" w:hAnsi="Abadi"/>
          <w:color w:val="000000"/>
        </w:rPr>
        <w:t>merchants. In marketing, it is important to highlight the fact that</w:t>
      </w:r>
      <w:r w:rsidR="00006B39" w:rsidRPr="008E00BD">
        <w:rPr>
          <w:rStyle w:val="apple-converted-space"/>
          <w:rFonts w:ascii="Abadi" w:hAnsi="Abadi"/>
          <w:color w:val="000000"/>
        </w:rPr>
        <w:t> </w:t>
      </w:r>
      <w:r w:rsidR="00006B39" w:rsidRPr="008E00BD">
        <w:rPr>
          <w:rStyle w:val="bumpedfont15"/>
          <w:rFonts w:ascii="Abadi" w:hAnsi="Abadi"/>
          <w:color w:val="000000"/>
        </w:rPr>
        <w:t>authorised</w:t>
      </w:r>
      <w:r w:rsidR="00006B39" w:rsidRPr="008E00BD">
        <w:rPr>
          <w:rStyle w:val="apple-converted-space"/>
          <w:rFonts w:ascii="Abadi" w:hAnsi="Abadi"/>
          <w:color w:val="000000"/>
        </w:rPr>
        <w:t> </w:t>
      </w:r>
      <w:r w:rsidR="00006B39" w:rsidRPr="008E00BD">
        <w:rPr>
          <w:rStyle w:val="bumpedfont15"/>
          <w:rFonts w:ascii="Abadi" w:hAnsi="Abadi"/>
          <w:color w:val="000000"/>
        </w:rPr>
        <w:t>dealers provide a guarantee, authentic parts, certified servicing, and a better residual value.</w:t>
      </w:r>
      <w:r w:rsidR="00006B39" w:rsidRPr="008E00BD">
        <w:rPr>
          <w:rStyle w:val="apple-converted-space"/>
          <w:rFonts w:ascii="Abadi" w:hAnsi="Abadi"/>
          <w:color w:val="000000"/>
        </w:rPr>
        <w:t> </w:t>
      </w:r>
    </w:p>
    <w:p w14:paraId="1DB4009B" w14:textId="77777777" w:rsidR="00006B39" w:rsidRPr="008E00BD" w:rsidRDefault="00006B39" w:rsidP="008E00BD">
      <w:pPr>
        <w:pStyle w:val="NoSpacing"/>
        <w:jc w:val="both"/>
        <w:rPr>
          <w:rFonts w:ascii="Abadi" w:hAnsi="Abadi"/>
          <w:color w:val="000000"/>
        </w:rPr>
      </w:pPr>
      <w:r w:rsidRPr="008E00BD">
        <w:rPr>
          <w:rStyle w:val="bumpedfont15"/>
          <w:rFonts w:ascii="Abadi" w:hAnsi="Abadi"/>
          <w:color w:val="000000"/>
        </w:rPr>
        <w:t>Create a Program for Ownership That Is Extremely Exclusive: The provision of a "BMW Platinum" or analogous concierge service with a dedicated relationship manager, first access to new models, exclusive event invitations, and global service help to ultra-high-net-worth individuals (UHNWIs) is an effective strategy for gaining loyalty and providing an explanation for the high price.</w:t>
      </w:r>
    </w:p>
    <w:p w14:paraId="33EBB874" w14:textId="77777777" w:rsidR="00533BD5" w:rsidRPr="008E00BD" w:rsidRDefault="00533BD5" w:rsidP="008E00BD">
      <w:pPr>
        <w:pStyle w:val="NoSpacing"/>
        <w:jc w:val="both"/>
        <w:rPr>
          <w:rFonts w:ascii="Abadi" w:hAnsi="Abadi" w:cs="Times New Roman"/>
          <w:color w:val="000000"/>
          <w:kern w:val="0"/>
        </w:rPr>
      </w:pPr>
    </w:p>
    <w:p w14:paraId="7BED191E" w14:textId="77777777" w:rsidR="001A1093" w:rsidRPr="008E00BD" w:rsidRDefault="001A1093" w:rsidP="008E00BD">
      <w:pPr>
        <w:pStyle w:val="NoSpacing"/>
        <w:jc w:val="both"/>
        <w:rPr>
          <w:rFonts w:ascii="Abadi" w:hAnsi="Abadi" w:cs="Times New Roman"/>
          <w:b/>
          <w:bCs/>
          <w:color w:val="000000"/>
          <w:kern w:val="0"/>
        </w:rPr>
      </w:pPr>
      <w:r w:rsidRPr="008E00BD">
        <w:rPr>
          <w:rFonts w:ascii="Abadi" w:hAnsi="Abadi" w:cs="Times New Roman"/>
          <w:b/>
          <w:bCs/>
          <w:color w:val="000000"/>
          <w:kern w:val="0"/>
        </w:rPr>
        <w:t>8.2 Conclusion</w:t>
      </w:r>
    </w:p>
    <w:p w14:paraId="2D86B0CF" w14:textId="0691D4EA" w:rsidR="009D3BC0" w:rsidRPr="008E00BD" w:rsidRDefault="009D3BC0" w:rsidP="008E00BD">
      <w:pPr>
        <w:pStyle w:val="NoSpacing"/>
        <w:jc w:val="both"/>
        <w:rPr>
          <w:rFonts w:ascii="Abadi" w:hAnsi="Abadi"/>
          <w:color w:val="000000"/>
        </w:rPr>
      </w:pPr>
      <w:r w:rsidRPr="008E00BD">
        <w:rPr>
          <w:rStyle w:val="bumpedfont15"/>
          <w:rFonts w:ascii="Abadi" w:hAnsi="Abadi"/>
          <w:color w:val="000000"/>
        </w:rPr>
        <w:t>In general, BMW is a master of global marketing because it can preserve its brand identity in the United Kingdom and Nigeria by</w:t>
      </w:r>
      <w:r w:rsidRPr="008E00BD">
        <w:rPr>
          <w:rStyle w:val="apple-converted-space"/>
          <w:rFonts w:ascii="Abadi" w:hAnsi="Abadi"/>
          <w:color w:val="000000"/>
        </w:rPr>
        <w:t> </w:t>
      </w:r>
      <w:r w:rsidR="00A71AFA" w:rsidRPr="008E00BD">
        <w:rPr>
          <w:rStyle w:val="bumpedfont15"/>
          <w:rFonts w:ascii="Abadi" w:hAnsi="Abadi"/>
          <w:color w:val="000000"/>
        </w:rPr>
        <w:t>focusing</w:t>
      </w:r>
      <w:r w:rsidRPr="008E00BD">
        <w:rPr>
          <w:rStyle w:val="apple-converted-space"/>
          <w:rFonts w:ascii="Abadi" w:hAnsi="Abadi"/>
          <w:color w:val="000000"/>
        </w:rPr>
        <w:t> </w:t>
      </w:r>
      <w:r w:rsidRPr="008E00BD">
        <w:rPr>
          <w:rStyle w:val="bumpedfont15"/>
          <w:rFonts w:ascii="Abadi" w:hAnsi="Abadi"/>
          <w:color w:val="000000"/>
        </w:rPr>
        <w:t xml:space="preserve">on luxury, performance, and quality. Its success can </w:t>
      </w:r>
      <w:bookmarkStart w:id="124" w:name="_Int_HFhSWPt0"/>
      <w:r w:rsidRPr="008E00BD">
        <w:rPr>
          <w:rStyle w:val="bumpedfont15"/>
          <w:rFonts w:ascii="Abadi" w:hAnsi="Abadi"/>
          <w:color w:val="000000"/>
        </w:rPr>
        <w:t>be attributed</w:t>
      </w:r>
      <w:bookmarkEnd w:id="124"/>
      <w:r w:rsidRPr="008E00BD">
        <w:rPr>
          <w:rStyle w:val="bumpedfont15"/>
          <w:rFonts w:ascii="Abadi" w:hAnsi="Abadi"/>
          <w:color w:val="000000"/>
        </w:rPr>
        <w:t xml:space="preserve"> to the strategic adaptation it has made to the vastly different</w:t>
      </w:r>
      <w:r w:rsidRPr="008E00BD">
        <w:rPr>
          <w:rStyle w:val="apple-converted-space"/>
          <w:rFonts w:ascii="Abadi" w:hAnsi="Abadi"/>
          <w:color w:val="000000"/>
        </w:rPr>
        <w:t> </w:t>
      </w:r>
      <w:r w:rsidRPr="008E00BD">
        <w:rPr>
          <w:rStyle w:val="bumpedfont15"/>
          <w:rFonts w:ascii="Abadi" w:hAnsi="Abadi"/>
          <w:color w:val="000000"/>
        </w:rPr>
        <w:t>macro-environments, consumer</w:t>
      </w:r>
      <w:r w:rsidRPr="008E00BD">
        <w:rPr>
          <w:rStyle w:val="apple-converted-space"/>
          <w:rFonts w:ascii="Abadi" w:hAnsi="Abadi"/>
          <w:color w:val="000000"/>
        </w:rPr>
        <w:t> </w:t>
      </w:r>
      <w:r w:rsidRPr="008E00BD">
        <w:rPr>
          <w:rStyle w:val="bumpedfont15"/>
          <w:rFonts w:ascii="Abadi" w:hAnsi="Abadi"/>
          <w:color w:val="000000"/>
        </w:rPr>
        <w:t xml:space="preserve">behaviours, and competition landscapes of various economies. Through the implementation of a multi-segment strategy that </w:t>
      </w:r>
      <w:bookmarkStart w:id="125" w:name="_Int_N8NPEnHL"/>
      <w:r w:rsidRPr="008E00BD">
        <w:rPr>
          <w:rStyle w:val="bumpedfont15"/>
          <w:rFonts w:ascii="Abadi" w:hAnsi="Abadi"/>
          <w:color w:val="000000"/>
        </w:rPr>
        <w:t>is</w:t>
      </w:r>
      <w:r w:rsidRPr="008E00BD">
        <w:rPr>
          <w:rStyle w:val="apple-converted-space"/>
          <w:rFonts w:ascii="Abadi" w:hAnsi="Abadi"/>
          <w:color w:val="000000"/>
        </w:rPr>
        <w:t> </w:t>
      </w:r>
      <w:r w:rsidRPr="008E00BD">
        <w:rPr>
          <w:rStyle w:val="bumpedfont15"/>
          <w:rFonts w:ascii="Abadi" w:hAnsi="Abadi"/>
          <w:color w:val="000000"/>
        </w:rPr>
        <w:t>centred</w:t>
      </w:r>
      <w:bookmarkEnd w:id="125"/>
      <w:r w:rsidRPr="008E00BD">
        <w:rPr>
          <w:rStyle w:val="apple-converted-space"/>
          <w:rFonts w:ascii="Abadi" w:hAnsi="Abadi"/>
          <w:color w:val="000000"/>
        </w:rPr>
        <w:t> </w:t>
      </w:r>
      <w:r w:rsidRPr="008E00BD">
        <w:rPr>
          <w:rStyle w:val="bumpedfont15"/>
          <w:rFonts w:ascii="Abadi" w:hAnsi="Abadi"/>
          <w:color w:val="000000"/>
        </w:rPr>
        <w:t xml:space="preserve">on performance, technology, and sustainability, a dense and sophisticated distribution and promotion network </w:t>
      </w:r>
      <w:bookmarkStart w:id="126" w:name="_Int_CqSoqqg1"/>
      <w:r w:rsidR="00B22A6A" w:rsidRPr="008E00BD">
        <w:rPr>
          <w:rStyle w:val="bumpedfont15"/>
          <w:rFonts w:ascii="Abadi" w:hAnsi="Abadi"/>
          <w:color w:val="000000"/>
        </w:rPr>
        <w:t>is used</w:t>
      </w:r>
      <w:bookmarkEnd w:id="126"/>
      <w:r w:rsidRPr="008E00BD">
        <w:rPr>
          <w:rStyle w:val="bumpedfont15"/>
          <w:rFonts w:ascii="Abadi" w:hAnsi="Abadi"/>
          <w:color w:val="000000"/>
        </w:rPr>
        <w:t xml:space="preserve"> in the mature market of the United Kingdom. A niche approach that places an emphasis on status, exclusivity, and product curation through a highly tailored channel is the strategy that is </w:t>
      </w:r>
      <w:bookmarkStart w:id="127" w:name="_Int_EUiE8dS7"/>
      <w:r w:rsidRPr="008E00BD">
        <w:rPr>
          <w:rStyle w:val="bumpedfont15"/>
          <w:rFonts w:ascii="Abadi" w:hAnsi="Abadi"/>
          <w:color w:val="000000"/>
        </w:rPr>
        <w:t>being used</w:t>
      </w:r>
      <w:bookmarkEnd w:id="127"/>
      <w:r w:rsidRPr="008E00BD">
        <w:rPr>
          <w:rStyle w:val="bumpedfont15"/>
          <w:rFonts w:ascii="Abadi" w:hAnsi="Abadi"/>
          <w:color w:val="000000"/>
        </w:rPr>
        <w:t xml:space="preserve"> </w:t>
      </w:r>
      <w:r w:rsidR="00001EFD" w:rsidRPr="008E00BD">
        <w:rPr>
          <w:rStyle w:val="bumpedfont15"/>
          <w:rFonts w:ascii="Abadi" w:hAnsi="Abadi"/>
          <w:color w:val="000000"/>
        </w:rPr>
        <w:t>to</w:t>
      </w:r>
      <w:r w:rsidRPr="008E00BD">
        <w:rPr>
          <w:rStyle w:val="bumpedfont15"/>
          <w:rFonts w:ascii="Abadi" w:hAnsi="Abadi"/>
          <w:color w:val="000000"/>
        </w:rPr>
        <w:t xml:space="preserve"> reach the ultra-affluent population of Nigeria.</w:t>
      </w:r>
      <w:r w:rsidRPr="008E00BD">
        <w:rPr>
          <w:rStyle w:val="apple-converted-space"/>
          <w:rFonts w:ascii="Abadi" w:hAnsi="Abadi"/>
          <w:color w:val="000000"/>
        </w:rPr>
        <w:t> </w:t>
      </w:r>
    </w:p>
    <w:p w14:paraId="2339AE4C" w14:textId="3301CFF6" w:rsidR="009D3BC0" w:rsidRDefault="009D3BC0" w:rsidP="008E00BD">
      <w:pPr>
        <w:pStyle w:val="NoSpacing"/>
        <w:jc w:val="both"/>
        <w:rPr>
          <w:rStyle w:val="bumpedfont15"/>
          <w:rFonts w:ascii="Abadi" w:hAnsi="Abadi"/>
          <w:color w:val="000000"/>
        </w:rPr>
      </w:pPr>
      <w:r w:rsidRPr="008E00BD">
        <w:rPr>
          <w:rStyle w:val="bumpedfont15"/>
          <w:rFonts w:ascii="Abadi" w:hAnsi="Abadi"/>
          <w:color w:val="000000"/>
        </w:rPr>
        <w:t xml:space="preserve">The investigation </w:t>
      </w:r>
      <w:r w:rsidR="00001EFD" w:rsidRPr="008E00BD">
        <w:rPr>
          <w:rStyle w:val="bumpedfont15"/>
          <w:rFonts w:ascii="Abadi" w:hAnsi="Abadi"/>
          <w:color w:val="000000"/>
        </w:rPr>
        <w:t>shows</w:t>
      </w:r>
      <w:r w:rsidRPr="008E00BD">
        <w:rPr>
          <w:rStyle w:val="bumpedfont15"/>
          <w:rFonts w:ascii="Abadi" w:hAnsi="Abadi"/>
          <w:color w:val="000000"/>
        </w:rPr>
        <w:t xml:space="preserve"> that there is no single recipe that guarantees success in international marketing. Flexibility is essential for both global and local brands. The fact that BMW </w:t>
      </w:r>
      <w:r w:rsidR="00001EFD" w:rsidRPr="008E00BD">
        <w:rPr>
          <w:rStyle w:val="bumpedfont15"/>
          <w:rFonts w:ascii="Abadi" w:hAnsi="Abadi"/>
          <w:color w:val="000000"/>
        </w:rPr>
        <w:t>can</w:t>
      </w:r>
      <w:r w:rsidRPr="008E00BD">
        <w:rPr>
          <w:rStyle w:val="bumpedfont15"/>
          <w:rFonts w:ascii="Abadi" w:hAnsi="Abadi"/>
          <w:color w:val="000000"/>
        </w:rPr>
        <w:t xml:space="preserve"> offer "The Ultimate Driving Machine" as an engineering marvel in one location and as the ultimate success in another location </w:t>
      </w:r>
      <w:r w:rsidR="00001EFD" w:rsidRPr="008E00BD">
        <w:rPr>
          <w:rStyle w:val="bumpedfont15"/>
          <w:rFonts w:ascii="Abadi" w:hAnsi="Abadi"/>
          <w:color w:val="000000"/>
        </w:rPr>
        <w:t>proves</w:t>
      </w:r>
      <w:r w:rsidRPr="008E00BD">
        <w:rPr>
          <w:rStyle w:val="bumpedfont15"/>
          <w:rFonts w:ascii="Abadi" w:hAnsi="Abadi"/>
          <w:color w:val="000000"/>
        </w:rPr>
        <w:t xml:space="preserve"> the company's capacity to market its products on a worldwide scale. Following the proposals will allow BMW to strengthen its leadership position in the United Kingdom and</w:t>
      </w:r>
      <w:r w:rsidRPr="008E00BD">
        <w:rPr>
          <w:rStyle w:val="apple-converted-space"/>
          <w:rFonts w:ascii="Abadi" w:hAnsi="Abadi"/>
          <w:color w:val="000000"/>
        </w:rPr>
        <w:t> </w:t>
      </w:r>
      <w:r w:rsidRPr="008E00BD">
        <w:rPr>
          <w:rStyle w:val="bumpedfont15"/>
          <w:rFonts w:ascii="Abadi" w:hAnsi="Abadi"/>
          <w:color w:val="000000"/>
        </w:rPr>
        <w:t>capitalise</w:t>
      </w:r>
      <w:r w:rsidRPr="008E00BD">
        <w:rPr>
          <w:rStyle w:val="apple-converted-space"/>
          <w:rFonts w:ascii="Abadi" w:hAnsi="Abadi"/>
          <w:color w:val="000000"/>
        </w:rPr>
        <w:t> </w:t>
      </w:r>
      <w:r w:rsidRPr="008E00BD">
        <w:rPr>
          <w:rStyle w:val="bumpedfont15"/>
          <w:rFonts w:ascii="Abadi" w:hAnsi="Abadi"/>
          <w:color w:val="000000"/>
        </w:rPr>
        <w:t xml:space="preserve">on the long-term </w:t>
      </w:r>
      <w:r w:rsidR="00B22A6A" w:rsidRPr="008E00BD">
        <w:rPr>
          <w:rStyle w:val="bumpedfont15"/>
          <w:rFonts w:ascii="Abadi" w:hAnsi="Abadi"/>
          <w:color w:val="000000"/>
        </w:rPr>
        <w:t>promotion</w:t>
      </w:r>
    </w:p>
    <w:p w14:paraId="3BD2E6D5" w14:textId="77777777" w:rsidR="00E44FE2" w:rsidRPr="008E00BD" w:rsidRDefault="00E44FE2" w:rsidP="008E00BD">
      <w:pPr>
        <w:pStyle w:val="NoSpacing"/>
        <w:jc w:val="both"/>
        <w:rPr>
          <w:rFonts w:ascii="Abadi" w:hAnsi="Abadi" w:cs="Times New Roman"/>
          <w:color w:val="000000"/>
          <w:kern w:val="0"/>
        </w:rPr>
      </w:pPr>
    </w:p>
    <w:p w14:paraId="617666A4" w14:textId="77777777" w:rsidR="00C32337" w:rsidRPr="008E00BD" w:rsidRDefault="00C32337" w:rsidP="008E00BD">
      <w:pPr>
        <w:pStyle w:val="NoSpacing"/>
        <w:jc w:val="both"/>
        <w:rPr>
          <w:rFonts w:ascii="Abadi" w:hAnsi="Abadi" w:cs="Times New Roman"/>
          <w:b/>
          <w:bCs/>
          <w:color w:val="000000"/>
          <w:kern w:val="0"/>
        </w:rPr>
      </w:pPr>
      <w:r w:rsidRPr="008E00BD">
        <w:rPr>
          <w:rFonts w:ascii="Abadi" w:hAnsi="Abadi" w:cs="Times New Roman"/>
          <w:b/>
          <w:bCs/>
          <w:color w:val="000000"/>
          <w:kern w:val="0"/>
        </w:rPr>
        <w:t>Reference list</w:t>
      </w:r>
    </w:p>
    <w:p w14:paraId="67F148A5" w14:textId="77777777" w:rsidR="00110A6B" w:rsidRDefault="00C32337" w:rsidP="008E00BD">
      <w:pPr>
        <w:pStyle w:val="NoSpacing"/>
        <w:jc w:val="both"/>
        <w:rPr>
          <w:rFonts w:ascii="Abadi" w:hAnsi="Abadi" w:cs="Times New Roman"/>
          <w:color w:val="000000"/>
          <w:kern w:val="0"/>
        </w:rPr>
      </w:pPr>
      <w:proofErr w:type="spellStart"/>
      <w:r w:rsidRPr="008E00BD">
        <w:rPr>
          <w:rStyle w:val="bumpedfont15"/>
          <w:rFonts w:ascii="Abadi" w:hAnsi="Abadi"/>
          <w:color w:val="000000"/>
        </w:rPr>
        <w:t>Abutu</w:t>
      </w:r>
      <w:proofErr w:type="spellEnd"/>
      <w:r w:rsidRPr="008E00BD">
        <w:rPr>
          <w:rStyle w:val="bumpedfont15"/>
          <w:rFonts w:ascii="Abadi" w:hAnsi="Abadi"/>
          <w:color w:val="000000"/>
        </w:rPr>
        <w:t>, F., M, I.A.,</w:t>
      </w:r>
      <w:r w:rsidR="00827D51" w:rsidRPr="008E00BD">
        <w:rPr>
          <w:rStyle w:val="apple-converted-space"/>
          <w:rFonts w:ascii="Abadi" w:hAnsi="Abadi"/>
          <w:color w:val="000000"/>
        </w:rPr>
        <w:t> </w:t>
      </w:r>
      <w:r w:rsidRPr="008E00BD">
        <w:rPr>
          <w:rStyle w:val="bumpedfont15"/>
          <w:rFonts w:ascii="Abadi" w:hAnsi="Abadi"/>
          <w:color w:val="000000"/>
        </w:rPr>
        <w:t>Abdulkadir, M.,</w:t>
      </w:r>
      <w:r w:rsidR="00827D51" w:rsidRPr="008E00BD">
        <w:rPr>
          <w:rStyle w:val="apple-converted-space"/>
          <w:rFonts w:ascii="Abadi" w:hAnsi="Abadi"/>
          <w:color w:val="000000"/>
        </w:rPr>
        <w:t> </w:t>
      </w:r>
      <w:r w:rsidR="00827D51" w:rsidRPr="008E00BD">
        <w:rPr>
          <w:rStyle w:val="bumpedfont15"/>
          <w:rFonts w:ascii="Abadi" w:hAnsi="Abadi"/>
          <w:color w:val="000000"/>
        </w:rPr>
        <w:t xml:space="preserve">Audu, R. </w:t>
      </w:r>
      <w:r w:rsidRPr="008E00BD">
        <w:rPr>
          <w:rStyle w:val="bumpedfont15"/>
          <w:rFonts w:ascii="Abadi" w:hAnsi="Abadi"/>
          <w:color w:val="000000"/>
        </w:rPr>
        <w:t>and Mohammed,</w:t>
      </w:r>
      <w:r w:rsidR="00827D51" w:rsidRPr="008E00BD">
        <w:rPr>
          <w:rStyle w:val="apple-converted-space"/>
          <w:rFonts w:ascii="Abadi" w:hAnsi="Abadi"/>
          <w:color w:val="000000"/>
        </w:rPr>
        <w:t> </w:t>
      </w:r>
      <w:proofErr w:type="spellStart"/>
      <w:r w:rsidR="00827D51" w:rsidRPr="008E00BD">
        <w:rPr>
          <w:rStyle w:val="bumpedfont15"/>
          <w:rFonts w:ascii="Abadi" w:hAnsi="Abadi"/>
          <w:color w:val="000000"/>
        </w:rPr>
        <w:t>M.Aminu</w:t>
      </w:r>
      <w:proofErr w:type="spellEnd"/>
      <w:r w:rsidR="00827D51" w:rsidRPr="008E00BD">
        <w:rPr>
          <w:rStyle w:val="bumpedfont15"/>
          <w:rFonts w:ascii="Abadi" w:hAnsi="Abadi"/>
          <w:color w:val="000000"/>
        </w:rPr>
        <w:t>.</w:t>
      </w:r>
      <w:r w:rsidRPr="008E00BD">
        <w:rPr>
          <w:rStyle w:val="bumpedfont15"/>
          <w:rFonts w:ascii="Abadi" w:hAnsi="Abadi"/>
          <w:color w:val="000000"/>
        </w:rPr>
        <w:t xml:space="preserve"> (2017). THE AUTOMOTIVE INDUSTRY IN NIGERIA: TRENDS, CHALLENGES AND PROSPECTS IN THE 21ST CENTURY.</w:t>
      </w:r>
      <w:r w:rsidRPr="008E00BD">
        <w:rPr>
          <w:rFonts w:ascii="Abadi" w:hAnsi="Abadi" w:cs="Times New Roman"/>
          <w:color w:val="000000"/>
          <w:kern w:val="0"/>
        </w:rPr>
        <w:t> </w:t>
      </w:r>
      <w:r w:rsidRPr="008E00BD">
        <w:rPr>
          <w:rFonts w:ascii="Abadi" w:hAnsi="Abadi" w:cs="Times New Roman"/>
          <w:i/>
          <w:iCs/>
          <w:color w:val="000000"/>
          <w:kern w:val="0"/>
        </w:rPr>
        <w:t>Futminna.edu.ng</w:t>
      </w:r>
      <w:r w:rsidRPr="008E00BD">
        <w:rPr>
          <w:rFonts w:ascii="Abadi" w:hAnsi="Abadi" w:cs="Times New Roman"/>
          <w:color w:val="000000"/>
          <w:kern w:val="0"/>
        </w:rPr>
        <w:t xml:space="preserve">. [online] Available at: http://repository.futminna.edu.ng:8080/jspui/handle/123456789/3120 [Accessed </w:t>
      </w:r>
      <w:r w:rsidR="00110A6B">
        <w:rPr>
          <w:rFonts w:ascii="Abadi" w:hAnsi="Abadi" w:cs="Times New Roman"/>
          <w:color w:val="000000"/>
          <w:kern w:val="0"/>
        </w:rPr>
        <w:t>11/11/2025</w:t>
      </w:r>
    </w:p>
    <w:p w14:paraId="7D84D67D" w14:textId="3B2A7C59" w:rsidR="00C32337" w:rsidRPr="008E00BD" w:rsidRDefault="00C32337" w:rsidP="008E00BD">
      <w:pPr>
        <w:pStyle w:val="NoSpacing"/>
        <w:jc w:val="both"/>
        <w:rPr>
          <w:rFonts w:ascii="Abadi" w:hAnsi="Abadi" w:cs="Times New Roman"/>
          <w:color w:val="000000"/>
          <w:kern w:val="0"/>
        </w:rPr>
      </w:pPr>
      <w:r w:rsidRPr="008E00BD">
        <w:rPr>
          <w:rFonts w:ascii="Abadi" w:hAnsi="Abadi" w:cs="Times New Roman"/>
          <w:color w:val="000000"/>
          <w:kern w:val="0"/>
        </w:rPr>
        <w:t>].</w:t>
      </w:r>
    </w:p>
    <w:p w14:paraId="6C2579D6" w14:textId="6AD5711D" w:rsidR="00C32337" w:rsidRPr="008E00BD" w:rsidRDefault="00C32337" w:rsidP="008E00BD">
      <w:pPr>
        <w:pStyle w:val="NoSpacing"/>
        <w:jc w:val="both"/>
        <w:rPr>
          <w:rStyle w:val="bumpedfont15"/>
          <w:rFonts w:ascii="Abadi" w:hAnsi="Abadi"/>
          <w:color w:val="000000"/>
        </w:rPr>
      </w:pPr>
      <w:r w:rsidRPr="008E00BD">
        <w:rPr>
          <w:rStyle w:val="bumpedfont15"/>
          <w:rFonts w:ascii="Abadi" w:hAnsi="Abadi"/>
          <w:color w:val="000000"/>
        </w:rPr>
        <w:t>Agbo, C.O.A. (2020). Nigeria’s automotive policy and the quest for a viable automotive industry: a lesson for the developing economies.</w:t>
      </w:r>
      <w:r w:rsidRPr="008E00BD">
        <w:rPr>
          <w:rStyle w:val="apple-converted-space"/>
          <w:rFonts w:ascii="Abadi" w:hAnsi="Abadi"/>
          <w:color w:val="000000"/>
        </w:rPr>
        <w:t> </w:t>
      </w:r>
      <w:r w:rsidRPr="008E00BD">
        <w:rPr>
          <w:rStyle w:val="bumpedfont15"/>
          <w:rFonts w:ascii="Abadi" w:hAnsi="Abadi"/>
          <w:color w:val="000000"/>
        </w:rPr>
        <w:t>Journal of Science and Technology Policy Management, 11(4), pp.585–603.</w:t>
      </w:r>
      <w:r w:rsidR="00827D51" w:rsidRPr="008E00BD">
        <w:rPr>
          <w:rStyle w:val="apple-converted-space"/>
          <w:rFonts w:ascii="Abadi" w:hAnsi="Abadi"/>
          <w:color w:val="000000"/>
        </w:rPr>
        <w:t> </w:t>
      </w:r>
      <w:proofErr w:type="spellStart"/>
      <w:r w:rsidR="006865DB" w:rsidRPr="008E00BD">
        <w:rPr>
          <w:rStyle w:val="bumpedfont15"/>
          <w:rFonts w:ascii="Abadi" w:hAnsi="Abadi"/>
          <w:color w:val="000000"/>
        </w:rPr>
        <w:t>doi</w:t>
      </w:r>
      <w:proofErr w:type="spellEnd"/>
      <w:r w:rsidR="006865DB" w:rsidRPr="008E00BD">
        <w:rPr>
          <w:rStyle w:val="bumpedfont15"/>
          <w:rFonts w:ascii="Abadi" w:hAnsi="Abadi"/>
          <w:color w:val="000000"/>
        </w:rPr>
        <w:t xml:space="preserve">: </w:t>
      </w:r>
      <w:hyperlink r:id="rId25" w:history="1">
        <w:r w:rsidR="006865DB" w:rsidRPr="008E00BD">
          <w:rPr>
            <w:rStyle w:val="Hyperlink"/>
            <w:rFonts w:ascii="Abadi" w:hAnsi="Abadi"/>
          </w:rPr>
          <w:t>https://doi.org/10.1108/jstpm-07-2019-0073</w:t>
        </w:r>
      </w:hyperlink>
      <w:r w:rsidR="00827D51" w:rsidRPr="008E00BD">
        <w:rPr>
          <w:rStyle w:val="bumpedfont15"/>
          <w:rFonts w:ascii="Abadi" w:hAnsi="Abadi"/>
          <w:color w:val="000000"/>
        </w:rPr>
        <w:t>.</w:t>
      </w:r>
      <w:r w:rsidR="00110A6B">
        <w:rPr>
          <w:rStyle w:val="bumpedfont15"/>
          <w:rFonts w:ascii="Abadi" w:hAnsi="Abadi"/>
          <w:color w:val="000000"/>
        </w:rPr>
        <w:t xml:space="preserve"> Accessed date</w:t>
      </w:r>
    </w:p>
    <w:p w14:paraId="58853CE6" w14:textId="79A606A4" w:rsidR="006865DB" w:rsidRDefault="00110A6B" w:rsidP="008E00BD">
      <w:pPr>
        <w:pStyle w:val="NoSpacing"/>
        <w:jc w:val="both"/>
        <w:rPr>
          <w:rFonts w:ascii="Abadi" w:hAnsi="Abadi"/>
          <w:color w:val="000000"/>
        </w:rPr>
      </w:pPr>
      <w:r>
        <w:rPr>
          <w:rFonts w:ascii="Abadi" w:hAnsi="Abadi"/>
          <w:color w:val="000000"/>
        </w:rPr>
        <w:t>11/11/2025</w:t>
      </w:r>
    </w:p>
    <w:p w14:paraId="1A2FB5A2" w14:textId="77777777" w:rsidR="00110A6B" w:rsidRPr="008E00BD" w:rsidRDefault="00110A6B" w:rsidP="008E00BD">
      <w:pPr>
        <w:pStyle w:val="NoSpacing"/>
        <w:jc w:val="both"/>
        <w:rPr>
          <w:rFonts w:ascii="Abadi" w:hAnsi="Abadi"/>
          <w:color w:val="000000"/>
        </w:rPr>
      </w:pPr>
    </w:p>
    <w:p w14:paraId="74BFED51" w14:textId="50F4EF04" w:rsidR="00C32337" w:rsidRPr="008E00BD" w:rsidRDefault="00C32337" w:rsidP="008E00BD">
      <w:pPr>
        <w:pStyle w:val="NoSpacing"/>
        <w:jc w:val="both"/>
        <w:rPr>
          <w:rFonts w:ascii="Abadi" w:hAnsi="Abadi" w:cs="Times New Roman"/>
          <w:color w:val="000000"/>
          <w:kern w:val="0"/>
        </w:rPr>
      </w:pPr>
      <w:r w:rsidRPr="008E00BD">
        <w:rPr>
          <w:rStyle w:val="bumpedfont15"/>
          <w:rFonts w:ascii="Abadi" w:hAnsi="Abadi"/>
          <w:color w:val="000000"/>
        </w:rPr>
        <w:t>Albert, M.D.A., Bennett, K.O., Adams, C.A. and</w:t>
      </w:r>
      <w:r w:rsidR="00827D51" w:rsidRPr="008E00BD">
        <w:rPr>
          <w:rStyle w:val="apple-converted-space"/>
          <w:rFonts w:ascii="Abadi" w:hAnsi="Abadi"/>
          <w:color w:val="000000"/>
        </w:rPr>
        <w:t> </w:t>
      </w:r>
      <w:proofErr w:type="spellStart"/>
      <w:r w:rsidRPr="008E00BD">
        <w:rPr>
          <w:rStyle w:val="bumpedfont15"/>
          <w:rFonts w:ascii="Abadi" w:hAnsi="Abadi"/>
          <w:color w:val="000000"/>
        </w:rPr>
        <w:t>Gluyas</w:t>
      </w:r>
      <w:proofErr w:type="spellEnd"/>
      <w:r w:rsidRPr="008E00BD">
        <w:rPr>
          <w:rStyle w:val="bumpedfont15"/>
          <w:rFonts w:ascii="Abadi" w:hAnsi="Abadi"/>
          <w:color w:val="000000"/>
        </w:rPr>
        <w:t>, J.G. (2022). Waste heat mapping: A UK study.</w:t>
      </w:r>
      <w:r w:rsidRPr="008E00BD">
        <w:rPr>
          <w:rStyle w:val="apple-converted-space"/>
          <w:rFonts w:ascii="Abadi" w:hAnsi="Abadi"/>
          <w:color w:val="000000"/>
        </w:rPr>
        <w:t> </w:t>
      </w:r>
      <w:r w:rsidRPr="008E00BD">
        <w:rPr>
          <w:rStyle w:val="bumpedfont15"/>
          <w:rFonts w:ascii="Abadi" w:hAnsi="Abadi"/>
          <w:color w:val="000000"/>
        </w:rPr>
        <w:t>Renewable and Sustainable Energy Reviews, 160, pp.112–230.</w:t>
      </w:r>
      <w:r w:rsidR="00827D51" w:rsidRPr="008E00BD">
        <w:rPr>
          <w:rStyle w:val="apple-converted-space"/>
          <w:rFonts w:ascii="Abadi" w:hAnsi="Abadi"/>
          <w:color w:val="000000"/>
        </w:rPr>
        <w:t> </w:t>
      </w:r>
      <w:proofErr w:type="spellStart"/>
      <w:r w:rsidRPr="008E00BD">
        <w:rPr>
          <w:rStyle w:val="bumpedfont15"/>
          <w:rFonts w:ascii="Abadi" w:hAnsi="Abadi"/>
          <w:color w:val="000000"/>
        </w:rPr>
        <w:t>doi</w:t>
      </w:r>
      <w:proofErr w:type="spellEnd"/>
      <w:r w:rsidRPr="008E00BD">
        <w:rPr>
          <w:rStyle w:val="bumpedfont15"/>
          <w:rFonts w:ascii="Abadi" w:hAnsi="Abadi"/>
          <w:color w:val="000000"/>
        </w:rPr>
        <w:t>:</w:t>
      </w:r>
      <w:r w:rsidR="005E786F" w:rsidRPr="008E00BD">
        <w:rPr>
          <w:rFonts w:ascii="Abadi" w:hAnsi="Abadi" w:cs="Times New Roman"/>
          <w:color w:val="000000"/>
          <w:kern w:val="0"/>
        </w:rPr>
        <w:t xml:space="preserve"> </w:t>
      </w:r>
      <w:r w:rsidRPr="008E00BD">
        <w:rPr>
          <w:rFonts w:ascii="Abadi" w:hAnsi="Abadi" w:cs="Times New Roman"/>
          <w:color w:val="000000"/>
          <w:kern w:val="0"/>
        </w:rPr>
        <w:t>https://doi.org/10.1016/j.rser.2022.112230.</w:t>
      </w:r>
    </w:p>
    <w:p w14:paraId="17732AE7" w14:textId="698CAF8E" w:rsidR="00110A6B" w:rsidRDefault="00C32337" w:rsidP="008E00BD">
      <w:pPr>
        <w:pStyle w:val="NoSpacing"/>
        <w:jc w:val="both"/>
        <w:rPr>
          <w:rStyle w:val="bumpedfont15"/>
          <w:rFonts w:ascii="Abadi" w:hAnsi="Abadi"/>
          <w:color w:val="000000"/>
        </w:rPr>
      </w:pPr>
      <w:r w:rsidRPr="008E00BD">
        <w:rPr>
          <w:rStyle w:val="bumpedfont15"/>
          <w:rFonts w:ascii="Abadi" w:hAnsi="Abadi"/>
          <w:color w:val="000000"/>
        </w:rPr>
        <w:t>BMW (2025).</w:t>
      </w:r>
      <w:r w:rsidRPr="008E00BD">
        <w:rPr>
          <w:rStyle w:val="apple-converted-space"/>
          <w:rFonts w:ascii="Abadi" w:hAnsi="Abadi"/>
          <w:color w:val="000000"/>
        </w:rPr>
        <w:t> </w:t>
      </w:r>
      <w:r w:rsidRPr="008E00BD">
        <w:rPr>
          <w:rStyle w:val="bumpedfont15"/>
          <w:rFonts w:ascii="Abadi" w:hAnsi="Abadi"/>
          <w:color w:val="000000"/>
        </w:rPr>
        <w:t>BMW Group posts third-quarter sales growth. [online] BMW Group</w:t>
      </w:r>
      <w:r w:rsidR="00827D51" w:rsidRPr="008E00BD">
        <w:rPr>
          <w:rStyle w:val="apple-converted-space"/>
          <w:rFonts w:ascii="Abadi" w:hAnsi="Abadi"/>
          <w:color w:val="000000"/>
        </w:rPr>
        <w:t> </w:t>
      </w:r>
      <w:r w:rsidR="00827D51" w:rsidRPr="008E00BD">
        <w:rPr>
          <w:rStyle w:val="bumpedfont15"/>
          <w:rFonts w:ascii="Abadi" w:hAnsi="Abadi"/>
          <w:color w:val="000000"/>
        </w:rPr>
        <w:t>PressClub.</w:t>
      </w:r>
      <w:r w:rsidRPr="008E00BD">
        <w:rPr>
          <w:rStyle w:val="bumpedfont15"/>
          <w:rFonts w:ascii="Abadi" w:hAnsi="Abadi"/>
          <w:color w:val="000000"/>
        </w:rPr>
        <w:t xml:space="preserve"> Available at: https://www.press.bmwgroup.com/global/article/detail/T0453185EN/bmw-group-posts-third-quarter-sales-growth?language=en</w:t>
      </w:r>
      <w:r w:rsidR="00110A6B">
        <w:rPr>
          <w:rStyle w:val="bumpedfont15"/>
          <w:rFonts w:ascii="Abadi" w:hAnsi="Abadi"/>
          <w:color w:val="000000"/>
        </w:rPr>
        <w:t xml:space="preserve"> accessed date: 11/11/2025</w:t>
      </w:r>
    </w:p>
    <w:p w14:paraId="02002FE5" w14:textId="56A873E6" w:rsidR="00C32337" w:rsidRPr="008E00BD" w:rsidRDefault="00C32337" w:rsidP="008E00BD">
      <w:pPr>
        <w:pStyle w:val="NoSpacing"/>
        <w:jc w:val="both"/>
        <w:rPr>
          <w:rFonts w:ascii="Abadi" w:hAnsi="Abadi" w:cs="Times New Roman"/>
          <w:color w:val="000000"/>
          <w:kern w:val="0"/>
        </w:rPr>
      </w:pPr>
      <w:r w:rsidRPr="008E00BD">
        <w:rPr>
          <w:rStyle w:val="bumpedfont15"/>
          <w:rFonts w:ascii="Abadi" w:hAnsi="Abadi"/>
          <w:color w:val="000000"/>
        </w:rPr>
        <w:t>.</w:t>
      </w:r>
    </w:p>
    <w:p w14:paraId="5C3A1438" w14:textId="36DDBDE4" w:rsidR="00827D51" w:rsidRPr="008E00BD" w:rsidRDefault="00827D51" w:rsidP="008E00BD">
      <w:pPr>
        <w:pStyle w:val="NoSpacing"/>
        <w:jc w:val="both"/>
        <w:rPr>
          <w:rStyle w:val="bumpedfont15"/>
          <w:rFonts w:ascii="Abadi" w:hAnsi="Abadi"/>
          <w:color w:val="000000"/>
        </w:rPr>
      </w:pPr>
      <w:r w:rsidRPr="008E00BD">
        <w:rPr>
          <w:rStyle w:val="bumpedfont15"/>
          <w:rFonts w:ascii="Abadi" w:hAnsi="Abadi"/>
          <w:color w:val="000000"/>
        </w:rPr>
        <w:t>Campling, L., Harrison, J., Richardson, B., Smith, A. and</w:t>
      </w:r>
      <w:r w:rsidRPr="008E00BD">
        <w:rPr>
          <w:rStyle w:val="apple-converted-space"/>
          <w:rFonts w:ascii="Abadi" w:hAnsi="Abadi"/>
          <w:color w:val="000000"/>
        </w:rPr>
        <w:t> </w:t>
      </w:r>
      <w:r w:rsidRPr="008E00BD">
        <w:rPr>
          <w:rStyle w:val="bumpedfont15"/>
          <w:rFonts w:ascii="Abadi" w:hAnsi="Abadi"/>
          <w:color w:val="000000"/>
        </w:rPr>
        <w:t>Barbu, M. (2019). South Korea’s Automotive</w:t>
      </w:r>
      <w:r w:rsidRPr="008E00BD">
        <w:rPr>
          <w:rStyle w:val="apple-converted-space"/>
          <w:rFonts w:ascii="Abadi" w:hAnsi="Abadi"/>
          <w:color w:val="000000"/>
        </w:rPr>
        <w:t> </w:t>
      </w:r>
      <w:r w:rsidRPr="008E00BD">
        <w:rPr>
          <w:rStyle w:val="bumpedfont15"/>
          <w:rFonts w:ascii="Abadi" w:hAnsi="Abadi"/>
          <w:color w:val="000000"/>
        </w:rPr>
        <w:t>Labour</w:t>
      </w:r>
      <w:r w:rsidRPr="008E00BD">
        <w:rPr>
          <w:rStyle w:val="apple-converted-space"/>
          <w:rFonts w:ascii="Abadi" w:hAnsi="Abadi"/>
          <w:color w:val="000000"/>
        </w:rPr>
        <w:t> </w:t>
      </w:r>
      <w:r w:rsidRPr="008E00BD">
        <w:rPr>
          <w:rStyle w:val="bumpedfont15"/>
          <w:rFonts w:ascii="Abadi" w:hAnsi="Abadi"/>
          <w:color w:val="000000"/>
        </w:rPr>
        <w:t>Regime, Hyundai Motors’ Global Production Network and Trade</w:t>
      </w:r>
      <w:r w:rsidRPr="008E00BD">
        <w:rPr>
          <w:rStyle w:val="bumpedfont15"/>
          <w:rFonts w:ascii="Cambria Math" w:hAnsi="Cambria Math" w:cs="Cambria Math"/>
          <w:color w:val="000000"/>
        </w:rPr>
        <w:t>‐</w:t>
      </w:r>
      <w:r w:rsidRPr="008E00BD">
        <w:rPr>
          <w:rStyle w:val="bumpedfont15"/>
          <w:rFonts w:ascii="Abadi" w:hAnsi="Abadi"/>
          <w:color w:val="000000"/>
        </w:rPr>
        <w:t>Based Integration with the European Union.</w:t>
      </w:r>
      <w:r w:rsidRPr="008E00BD">
        <w:rPr>
          <w:rStyle w:val="apple-converted-space"/>
          <w:rFonts w:ascii="Abadi" w:hAnsi="Abadi"/>
          <w:color w:val="000000"/>
        </w:rPr>
        <w:t> </w:t>
      </w:r>
      <w:r w:rsidRPr="008E00BD">
        <w:rPr>
          <w:rStyle w:val="bumpedfont15"/>
          <w:rFonts w:ascii="Abadi" w:hAnsi="Abadi"/>
          <w:color w:val="000000"/>
        </w:rPr>
        <w:t>British Journal of Industrial Relations, 59(1).</w:t>
      </w:r>
      <w:r w:rsidRPr="008E00BD">
        <w:rPr>
          <w:rStyle w:val="apple-converted-space"/>
          <w:rFonts w:ascii="Abadi" w:hAnsi="Abadi"/>
          <w:color w:val="000000"/>
        </w:rPr>
        <w:t> </w:t>
      </w:r>
      <w:proofErr w:type="spellStart"/>
      <w:r w:rsidR="006865DB" w:rsidRPr="008E00BD">
        <w:rPr>
          <w:rStyle w:val="bumpedfont15"/>
          <w:rFonts w:ascii="Abadi" w:hAnsi="Abadi"/>
          <w:color w:val="000000"/>
        </w:rPr>
        <w:t>doi</w:t>
      </w:r>
      <w:proofErr w:type="spellEnd"/>
      <w:r w:rsidR="006865DB" w:rsidRPr="008E00BD">
        <w:rPr>
          <w:rStyle w:val="bumpedfont15"/>
          <w:rFonts w:ascii="Abadi" w:hAnsi="Abadi"/>
          <w:color w:val="000000"/>
        </w:rPr>
        <w:t xml:space="preserve">: </w:t>
      </w:r>
      <w:hyperlink r:id="rId26" w:history="1">
        <w:r w:rsidR="006865DB" w:rsidRPr="008E00BD">
          <w:rPr>
            <w:rStyle w:val="Hyperlink"/>
            <w:rFonts w:ascii="Abadi" w:hAnsi="Abadi"/>
          </w:rPr>
          <w:t>https://doi.org/10.1111/bjir.12506</w:t>
        </w:r>
      </w:hyperlink>
      <w:r w:rsidRPr="008E00BD">
        <w:rPr>
          <w:rStyle w:val="bumpedfont15"/>
          <w:rFonts w:ascii="Abadi" w:hAnsi="Abadi"/>
          <w:color w:val="000000"/>
        </w:rPr>
        <w:t>.</w:t>
      </w:r>
      <w:r w:rsidR="00110A6B">
        <w:rPr>
          <w:rStyle w:val="bumpedfont15"/>
          <w:rFonts w:ascii="Abadi" w:hAnsi="Abadi"/>
          <w:color w:val="000000"/>
        </w:rPr>
        <w:t xml:space="preserve"> Accessed date 12/11/2025</w:t>
      </w:r>
    </w:p>
    <w:p w14:paraId="517887AB" w14:textId="77777777" w:rsidR="006865DB" w:rsidRPr="008E00BD" w:rsidRDefault="006865DB" w:rsidP="008E00BD">
      <w:pPr>
        <w:pStyle w:val="NoSpacing"/>
        <w:jc w:val="both"/>
        <w:rPr>
          <w:rFonts w:ascii="Abadi" w:hAnsi="Abadi"/>
          <w:color w:val="000000"/>
        </w:rPr>
      </w:pPr>
    </w:p>
    <w:p w14:paraId="3B2692BF" w14:textId="65827BE4" w:rsidR="007E7DD4" w:rsidRDefault="00827D51" w:rsidP="008E00BD">
      <w:pPr>
        <w:pStyle w:val="NoSpacing"/>
        <w:jc w:val="both"/>
        <w:rPr>
          <w:rStyle w:val="bumpedfont15"/>
          <w:rFonts w:ascii="Abadi" w:hAnsi="Abadi"/>
          <w:color w:val="000000"/>
        </w:rPr>
      </w:pPr>
      <w:r w:rsidRPr="008E00BD">
        <w:rPr>
          <w:rStyle w:val="bumpedfont15"/>
          <w:rFonts w:ascii="Abadi" w:hAnsi="Abadi"/>
          <w:color w:val="000000"/>
        </w:rPr>
        <w:t>Carlier, M. (2024).</w:t>
      </w:r>
      <w:r w:rsidRPr="008E00BD">
        <w:rPr>
          <w:rStyle w:val="apple-converted-space"/>
          <w:rFonts w:ascii="Abadi" w:hAnsi="Abadi"/>
          <w:color w:val="000000"/>
        </w:rPr>
        <w:t> </w:t>
      </w:r>
      <w:r w:rsidRPr="008E00BD">
        <w:rPr>
          <w:rStyle w:val="bumpedfont15"/>
          <w:rFonts w:ascii="Abadi" w:hAnsi="Abadi"/>
          <w:color w:val="000000"/>
        </w:rPr>
        <w:t xml:space="preserve">Breakdown of BMW Group’s Worldwide Automobile Sales in FY 2022, by </w:t>
      </w:r>
      <w:r w:rsidR="00001EFD" w:rsidRPr="008E00BD">
        <w:rPr>
          <w:rStyle w:val="bumpedfont15"/>
          <w:rFonts w:ascii="Abadi" w:hAnsi="Abadi"/>
          <w:color w:val="000000"/>
        </w:rPr>
        <w:t>region</w:t>
      </w:r>
      <w:r w:rsidRPr="008E00BD">
        <w:rPr>
          <w:rStyle w:val="bumpedfont15"/>
          <w:rFonts w:ascii="Abadi" w:hAnsi="Abadi"/>
          <w:color w:val="000000"/>
        </w:rPr>
        <w:t>.</w:t>
      </w:r>
      <w:r w:rsidR="007E7DD4" w:rsidRPr="008E00BD">
        <w:rPr>
          <w:rStyle w:val="bumpedfont15"/>
          <w:rFonts w:ascii="Abadi" w:hAnsi="Abadi"/>
          <w:color w:val="000000"/>
        </w:rPr>
        <w:t xml:space="preserve"> [online] Statista. Available at: https://www.statista.com/statistics/267252/key-automobile-markets-of-bmw-group/ [Accessed </w:t>
      </w:r>
      <w:r w:rsidR="006865DB" w:rsidRPr="008E00BD">
        <w:rPr>
          <w:rStyle w:val="bumpedfont15"/>
          <w:rFonts w:ascii="Abadi" w:hAnsi="Abadi"/>
          <w:color w:val="000000"/>
        </w:rPr>
        <w:t xml:space="preserve">12 </w:t>
      </w:r>
      <w:r w:rsidRPr="008E00BD">
        <w:rPr>
          <w:rStyle w:val="bumpedfont15"/>
          <w:rFonts w:ascii="Abadi" w:hAnsi="Abadi"/>
          <w:color w:val="000000"/>
        </w:rPr>
        <w:t>Nov.</w:t>
      </w:r>
      <w:r w:rsidR="007E7DD4" w:rsidRPr="008E00BD">
        <w:rPr>
          <w:rStyle w:val="bumpedfont15"/>
          <w:rFonts w:ascii="Abadi" w:hAnsi="Abadi"/>
          <w:color w:val="000000"/>
        </w:rPr>
        <w:t xml:space="preserve"> 2025].</w:t>
      </w:r>
    </w:p>
    <w:p w14:paraId="414A2CBC" w14:textId="77777777" w:rsidR="00110A6B" w:rsidRPr="008E00BD" w:rsidRDefault="00110A6B" w:rsidP="008E00BD">
      <w:pPr>
        <w:pStyle w:val="NoSpacing"/>
        <w:jc w:val="both"/>
        <w:rPr>
          <w:rFonts w:ascii="Abadi" w:hAnsi="Abadi" w:cs="Times New Roman"/>
          <w:color w:val="000000"/>
          <w:kern w:val="0"/>
        </w:rPr>
      </w:pPr>
    </w:p>
    <w:p w14:paraId="51D8712B" w14:textId="33BD1DF4" w:rsidR="00827D51" w:rsidRPr="008E00BD" w:rsidRDefault="007E7DD4" w:rsidP="008E00BD">
      <w:pPr>
        <w:pStyle w:val="NoSpacing"/>
        <w:jc w:val="both"/>
        <w:rPr>
          <w:rStyle w:val="bumpedfont15"/>
          <w:rFonts w:ascii="Abadi" w:hAnsi="Abadi"/>
          <w:color w:val="000000"/>
        </w:rPr>
      </w:pPr>
      <w:r w:rsidRPr="008E00BD">
        <w:rPr>
          <w:rStyle w:val="bumpedfont15"/>
          <w:rFonts w:ascii="Abadi" w:hAnsi="Abadi"/>
          <w:color w:val="000000"/>
        </w:rPr>
        <w:t>Casciano, D. (2022). Popular tales of Pastors, Luxury, Frauds and Corruption.</w:t>
      </w:r>
      <w:r w:rsidRPr="008E00BD">
        <w:rPr>
          <w:rStyle w:val="apple-converted-space"/>
          <w:rFonts w:ascii="Abadi" w:hAnsi="Abadi"/>
          <w:color w:val="000000"/>
        </w:rPr>
        <w:t> </w:t>
      </w:r>
      <w:r w:rsidRPr="008E00BD">
        <w:rPr>
          <w:rStyle w:val="bumpedfont15"/>
          <w:rFonts w:ascii="Abadi" w:hAnsi="Abadi"/>
          <w:color w:val="000000"/>
        </w:rPr>
        <w:t>Journal of Extreme Anthropology, 5(2), pp.52–71.</w:t>
      </w:r>
      <w:r w:rsidR="00827D51" w:rsidRPr="008E00BD">
        <w:rPr>
          <w:rStyle w:val="apple-converted-space"/>
          <w:rFonts w:ascii="Abadi" w:hAnsi="Abadi"/>
          <w:color w:val="000000"/>
        </w:rPr>
        <w:t> </w:t>
      </w:r>
      <w:proofErr w:type="spellStart"/>
      <w:r w:rsidR="005E30A4" w:rsidRPr="008E00BD">
        <w:rPr>
          <w:rStyle w:val="bumpedfont15"/>
          <w:rFonts w:ascii="Abadi" w:hAnsi="Abadi"/>
          <w:color w:val="000000"/>
        </w:rPr>
        <w:t>doi</w:t>
      </w:r>
      <w:proofErr w:type="spellEnd"/>
      <w:r w:rsidR="005E30A4" w:rsidRPr="008E00BD">
        <w:rPr>
          <w:rStyle w:val="bumpedfont15"/>
          <w:rFonts w:ascii="Abadi" w:hAnsi="Abadi"/>
          <w:color w:val="000000"/>
        </w:rPr>
        <w:t xml:space="preserve">: </w:t>
      </w:r>
      <w:hyperlink r:id="rId27" w:history="1">
        <w:r w:rsidR="005E30A4" w:rsidRPr="008E00BD">
          <w:rPr>
            <w:rStyle w:val="Hyperlink"/>
            <w:rFonts w:ascii="Abadi" w:hAnsi="Abadi"/>
          </w:rPr>
          <w:t>https://doi.org/10.5617/jea.9008</w:t>
        </w:r>
      </w:hyperlink>
      <w:r w:rsidR="00827D51" w:rsidRPr="008E00BD">
        <w:rPr>
          <w:rStyle w:val="bumpedfont15"/>
          <w:rFonts w:ascii="Abadi" w:hAnsi="Abadi"/>
          <w:color w:val="000000"/>
        </w:rPr>
        <w:t>.</w:t>
      </w:r>
      <w:r w:rsidR="00110A6B">
        <w:rPr>
          <w:rStyle w:val="bumpedfont15"/>
          <w:rFonts w:ascii="Abadi" w:hAnsi="Abadi"/>
          <w:color w:val="000000"/>
        </w:rPr>
        <w:t>15/11/2025</w:t>
      </w:r>
    </w:p>
    <w:p w14:paraId="41527F70" w14:textId="77777777" w:rsidR="007E7DD4" w:rsidRPr="008E00BD" w:rsidRDefault="007E7DD4" w:rsidP="008E00BD">
      <w:pPr>
        <w:pStyle w:val="NoSpacing"/>
        <w:jc w:val="both"/>
        <w:rPr>
          <w:rFonts w:ascii="Abadi" w:hAnsi="Abadi"/>
          <w:color w:val="000000"/>
        </w:rPr>
      </w:pPr>
    </w:p>
    <w:p w14:paraId="777A58E8" w14:textId="1F496010" w:rsidR="00827D51" w:rsidRPr="008E00BD" w:rsidRDefault="007E7DD4" w:rsidP="008E00BD">
      <w:pPr>
        <w:pStyle w:val="NoSpacing"/>
        <w:jc w:val="both"/>
        <w:rPr>
          <w:rStyle w:val="bumpedfont15"/>
          <w:rFonts w:ascii="Abadi" w:hAnsi="Abadi"/>
          <w:color w:val="000000"/>
        </w:rPr>
      </w:pPr>
      <w:r w:rsidRPr="008E00BD">
        <w:rPr>
          <w:rStyle w:val="bumpedfont15"/>
          <w:rFonts w:ascii="Abadi" w:hAnsi="Abadi"/>
          <w:color w:val="000000"/>
        </w:rPr>
        <w:t>Chamberlain, K. and Al-Majeed, S. (2021).</w:t>
      </w:r>
      <w:r w:rsidR="00827D51" w:rsidRPr="008E00BD">
        <w:rPr>
          <w:rStyle w:val="apple-converted-space"/>
          <w:rFonts w:ascii="Abadi" w:hAnsi="Abadi"/>
          <w:color w:val="000000"/>
        </w:rPr>
        <w:t> </w:t>
      </w:r>
      <w:r w:rsidRPr="008E00BD">
        <w:rPr>
          <w:rStyle w:val="bumpedfont15"/>
          <w:rFonts w:ascii="Abadi" w:hAnsi="Abadi"/>
          <w:color w:val="000000"/>
        </w:rPr>
        <w:t>Standardisation</w:t>
      </w:r>
      <w:r w:rsidR="00827D51" w:rsidRPr="008E00BD">
        <w:rPr>
          <w:rStyle w:val="apple-converted-space"/>
          <w:rFonts w:ascii="Abadi" w:hAnsi="Abadi"/>
          <w:color w:val="000000"/>
        </w:rPr>
        <w:t> </w:t>
      </w:r>
      <w:r w:rsidRPr="008E00BD">
        <w:rPr>
          <w:rStyle w:val="bumpedfont15"/>
          <w:rFonts w:ascii="Abadi" w:hAnsi="Abadi"/>
          <w:color w:val="000000"/>
        </w:rPr>
        <w:t>of UK Electric Vehicle Charging Protocol, Payment and Charge Point Connection.</w:t>
      </w:r>
      <w:r w:rsidRPr="008E00BD">
        <w:rPr>
          <w:rStyle w:val="apple-converted-space"/>
          <w:rFonts w:ascii="Abadi" w:hAnsi="Abadi"/>
          <w:color w:val="000000"/>
        </w:rPr>
        <w:t> </w:t>
      </w:r>
      <w:r w:rsidRPr="008E00BD">
        <w:rPr>
          <w:rStyle w:val="bumpedfont15"/>
          <w:rFonts w:ascii="Abadi" w:hAnsi="Abadi"/>
          <w:color w:val="000000"/>
        </w:rPr>
        <w:t>World Electric Vehicle Journal, [online] 12(2), p.63.</w:t>
      </w:r>
      <w:r w:rsidR="00827D51" w:rsidRPr="008E00BD">
        <w:rPr>
          <w:rStyle w:val="apple-converted-space"/>
          <w:rFonts w:ascii="Abadi" w:hAnsi="Abadi"/>
          <w:color w:val="000000"/>
        </w:rPr>
        <w:t> </w:t>
      </w:r>
      <w:proofErr w:type="spellStart"/>
      <w:r w:rsidR="005E30A4" w:rsidRPr="008E00BD">
        <w:rPr>
          <w:rStyle w:val="bumpedfont15"/>
          <w:rFonts w:ascii="Abadi" w:hAnsi="Abadi"/>
          <w:color w:val="000000"/>
        </w:rPr>
        <w:t>doi</w:t>
      </w:r>
      <w:proofErr w:type="spellEnd"/>
      <w:r w:rsidR="005E30A4" w:rsidRPr="008E00BD">
        <w:rPr>
          <w:rStyle w:val="bumpedfont15"/>
          <w:rFonts w:ascii="Abadi" w:hAnsi="Abadi"/>
          <w:color w:val="000000"/>
        </w:rPr>
        <w:t xml:space="preserve">: </w:t>
      </w:r>
      <w:hyperlink r:id="rId28" w:history="1">
        <w:r w:rsidR="005E30A4" w:rsidRPr="008E00BD">
          <w:rPr>
            <w:rStyle w:val="Hyperlink"/>
            <w:rFonts w:ascii="Abadi" w:hAnsi="Abadi"/>
          </w:rPr>
          <w:t>https://doi.org/10.3390/wevj12020063</w:t>
        </w:r>
      </w:hyperlink>
      <w:r w:rsidR="00827D51" w:rsidRPr="008E00BD">
        <w:rPr>
          <w:rStyle w:val="bumpedfont15"/>
          <w:rFonts w:ascii="Abadi" w:hAnsi="Abadi"/>
          <w:color w:val="000000"/>
        </w:rPr>
        <w:t>.</w:t>
      </w:r>
      <w:r w:rsidR="00110A6B">
        <w:rPr>
          <w:rStyle w:val="bumpedfont15"/>
          <w:rFonts w:ascii="Abadi" w:hAnsi="Abadi"/>
          <w:color w:val="000000"/>
        </w:rPr>
        <w:t xml:space="preserve">  Accessed date 15/11/2025</w:t>
      </w:r>
    </w:p>
    <w:p w14:paraId="5011B1CA" w14:textId="77777777" w:rsidR="007E7DD4" w:rsidRPr="008E00BD" w:rsidRDefault="007E7DD4" w:rsidP="008E00BD">
      <w:pPr>
        <w:pStyle w:val="NoSpacing"/>
        <w:jc w:val="both"/>
        <w:rPr>
          <w:rFonts w:ascii="Abadi" w:hAnsi="Abadi"/>
          <w:color w:val="000000"/>
        </w:rPr>
      </w:pPr>
    </w:p>
    <w:p w14:paraId="2BB1B7C4" w14:textId="70336899" w:rsidR="007E7DD4" w:rsidRPr="008E00BD" w:rsidRDefault="007E7DD4" w:rsidP="008E00BD">
      <w:pPr>
        <w:pStyle w:val="NoSpacing"/>
        <w:jc w:val="both"/>
        <w:rPr>
          <w:rStyle w:val="bumpedfont15"/>
          <w:rFonts w:ascii="Abadi" w:hAnsi="Abadi"/>
          <w:color w:val="000000"/>
        </w:rPr>
      </w:pPr>
      <w:r w:rsidRPr="008E00BD">
        <w:rPr>
          <w:rStyle w:val="bumpedfont15"/>
          <w:rFonts w:ascii="Abadi" w:hAnsi="Abadi"/>
          <w:color w:val="000000"/>
        </w:rPr>
        <w:t>Chiromawa, Y., Cross, O. and Daniel (2020). Impact of Government Policies on the Development of Automotive Industry in Nigeria. [online] 22,</w:t>
      </w:r>
      <w:r w:rsidR="00827D51" w:rsidRPr="008E00BD">
        <w:rPr>
          <w:rStyle w:val="apple-converted-space"/>
          <w:rFonts w:ascii="Abadi" w:hAnsi="Abadi"/>
          <w:color w:val="000000"/>
        </w:rPr>
        <w:t> </w:t>
      </w:r>
      <w:r w:rsidR="00827D51" w:rsidRPr="008E00BD">
        <w:rPr>
          <w:rStyle w:val="bumpedfont15"/>
          <w:rFonts w:ascii="Abadi" w:hAnsi="Abadi"/>
          <w:color w:val="000000"/>
        </w:rPr>
        <w:t>p.PP.</w:t>
      </w:r>
      <w:r w:rsidR="00827D51" w:rsidRPr="008E00BD">
        <w:rPr>
          <w:rStyle w:val="apple-converted-space"/>
          <w:rFonts w:ascii="Abadi" w:hAnsi="Abadi"/>
          <w:color w:val="000000"/>
        </w:rPr>
        <w:t> </w:t>
      </w:r>
      <w:proofErr w:type="spellStart"/>
      <w:r w:rsidR="005E30A4" w:rsidRPr="008E00BD">
        <w:rPr>
          <w:rStyle w:val="bumpedfont15"/>
          <w:rFonts w:ascii="Abadi" w:hAnsi="Abadi"/>
          <w:color w:val="000000"/>
        </w:rPr>
        <w:t>doi</w:t>
      </w:r>
      <w:proofErr w:type="spellEnd"/>
      <w:r w:rsidR="005E30A4" w:rsidRPr="008E00BD">
        <w:rPr>
          <w:rStyle w:val="bumpedfont15"/>
          <w:rFonts w:ascii="Abadi" w:hAnsi="Abadi"/>
          <w:color w:val="000000"/>
        </w:rPr>
        <w:t xml:space="preserve">: </w:t>
      </w:r>
      <w:hyperlink r:id="rId29" w:history="1">
        <w:r w:rsidR="005E30A4" w:rsidRPr="008E00BD">
          <w:rPr>
            <w:rStyle w:val="Hyperlink"/>
            <w:rFonts w:ascii="Abadi" w:hAnsi="Abadi"/>
          </w:rPr>
          <w:t>https://doi.org/10.9790/487X-2206030106</w:t>
        </w:r>
      </w:hyperlink>
      <w:r w:rsidR="00827D51" w:rsidRPr="008E00BD">
        <w:rPr>
          <w:rStyle w:val="bumpedfont15"/>
          <w:rFonts w:ascii="Abadi" w:hAnsi="Abadi"/>
          <w:color w:val="000000"/>
        </w:rPr>
        <w:t>.</w:t>
      </w:r>
      <w:r w:rsidR="00110A6B">
        <w:rPr>
          <w:rStyle w:val="bumpedfont15"/>
          <w:rFonts w:ascii="Abadi" w:hAnsi="Abadi"/>
          <w:color w:val="000000"/>
        </w:rPr>
        <w:t xml:space="preserve"> Accessed date 19/11/2025</w:t>
      </w:r>
    </w:p>
    <w:p w14:paraId="1D30574F" w14:textId="77777777" w:rsidR="005E30A4" w:rsidRPr="008E00BD" w:rsidRDefault="005E30A4" w:rsidP="008E00BD">
      <w:pPr>
        <w:pStyle w:val="NoSpacing"/>
        <w:jc w:val="both"/>
        <w:rPr>
          <w:rFonts w:ascii="Abadi" w:hAnsi="Abadi"/>
          <w:color w:val="000000"/>
        </w:rPr>
      </w:pPr>
    </w:p>
    <w:p w14:paraId="5BE39ADD" w14:textId="0AC530A9" w:rsidR="00827D51" w:rsidRPr="008E00BD" w:rsidRDefault="00827D51" w:rsidP="008E00BD">
      <w:pPr>
        <w:pStyle w:val="NoSpacing"/>
        <w:jc w:val="both"/>
        <w:rPr>
          <w:rStyle w:val="bumpedfont15"/>
          <w:rFonts w:ascii="Abadi" w:hAnsi="Abadi"/>
          <w:color w:val="000000"/>
        </w:rPr>
      </w:pPr>
      <w:proofErr w:type="spellStart"/>
      <w:r w:rsidRPr="008E00BD">
        <w:rPr>
          <w:rStyle w:val="bumpedfont15"/>
          <w:rFonts w:ascii="Abadi" w:hAnsi="Abadi"/>
          <w:color w:val="000000"/>
        </w:rPr>
        <w:t>Focacci</w:t>
      </w:r>
      <w:proofErr w:type="spellEnd"/>
      <w:r w:rsidRPr="008E00BD">
        <w:rPr>
          <w:rStyle w:val="bumpedfont15"/>
          <w:rFonts w:ascii="Abadi" w:hAnsi="Abadi"/>
          <w:color w:val="000000"/>
        </w:rPr>
        <w:t>, C.N. and Perez, C. (2022). The importance of education and training policies in supporting technological revolutions: A comparative and historical analysis of UK, US, Germany, and Sweden (1830–1970).</w:t>
      </w:r>
      <w:r w:rsidRPr="008E00BD">
        <w:rPr>
          <w:rStyle w:val="apple-converted-space"/>
          <w:rFonts w:ascii="Abadi" w:hAnsi="Abadi"/>
          <w:color w:val="000000"/>
        </w:rPr>
        <w:t> </w:t>
      </w:r>
      <w:r w:rsidRPr="008E00BD">
        <w:rPr>
          <w:rStyle w:val="bumpedfont15"/>
          <w:rFonts w:ascii="Abadi" w:hAnsi="Abadi"/>
          <w:color w:val="000000"/>
        </w:rPr>
        <w:t>Technology in Society, [online] 70.</w:t>
      </w:r>
      <w:r w:rsidRPr="008E00BD">
        <w:rPr>
          <w:rStyle w:val="apple-converted-space"/>
          <w:rFonts w:ascii="Abadi" w:hAnsi="Abadi"/>
          <w:color w:val="000000"/>
        </w:rPr>
        <w:t> </w:t>
      </w:r>
      <w:proofErr w:type="spellStart"/>
      <w:r w:rsidR="005E30A4" w:rsidRPr="008E00BD">
        <w:rPr>
          <w:rStyle w:val="bumpedfont15"/>
          <w:rFonts w:ascii="Abadi" w:hAnsi="Abadi"/>
          <w:color w:val="000000"/>
        </w:rPr>
        <w:t>doi</w:t>
      </w:r>
      <w:proofErr w:type="spellEnd"/>
      <w:r w:rsidR="005E30A4" w:rsidRPr="008E00BD">
        <w:rPr>
          <w:rStyle w:val="bumpedfont15"/>
          <w:rFonts w:ascii="Abadi" w:hAnsi="Abadi"/>
          <w:color w:val="000000"/>
        </w:rPr>
        <w:t xml:space="preserve">: </w:t>
      </w:r>
      <w:hyperlink r:id="rId30" w:history="1">
        <w:r w:rsidR="005E30A4" w:rsidRPr="008E00BD">
          <w:rPr>
            <w:rStyle w:val="Hyperlink"/>
            <w:rFonts w:ascii="Abadi" w:hAnsi="Abadi"/>
          </w:rPr>
          <w:t>https://doi.org/10.1016/j.techsoc.2022.102000</w:t>
        </w:r>
      </w:hyperlink>
      <w:r w:rsidRPr="008E00BD">
        <w:rPr>
          <w:rStyle w:val="bumpedfont15"/>
          <w:rFonts w:ascii="Abadi" w:hAnsi="Abadi"/>
          <w:color w:val="000000"/>
        </w:rPr>
        <w:t>.</w:t>
      </w:r>
      <w:r w:rsidR="00110A6B">
        <w:rPr>
          <w:rStyle w:val="bumpedfont15"/>
          <w:rFonts w:ascii="Abadi" w:hAnsi="Abadi"/>
          <w:color w:val="000000"/>
        </w:rPr>
        <w:t xml:space="preserve"> Accessed from 20/11/2025</w:t>
      </w:r>
    </w:p>
    <w:p w14:paraId="592E013F" w14:textId="77777777" w:rsidR="005E30A4" w:rsidRPr="008E00BD" w:rsidRDefault="005E30A4" w:rsidP="008E00BD">
      <w:pPr>
        <w:pStyle w:val="NoSpacing"/>
        <w:jc w:val="both"/>
        <w:rPr>
          <w:rFonts w:ascii="Abadi" w:hAnsi="Abadi"/>
          <w:color w:val="000000"/>
        </w:rPr>
      </w:pPr>
    </w:p>
    <w:p w14:paraId="45B9071F" w14:textId="34FDB205" w:rsidR="00827D51" w:rsidRPr="008E00BD" w:rsidRDefault="00827D51" w:rsidP="008E00BD">
      <w:pPr>
        <w:pStyle w:val="NoSpacing"/>
        <w:jc w:val="both"/>
        <w:rPr>
          <w:rStyle w:val="bumpedfont15"/>
          <w:rFonts w:ascii="Abadi" w:hAnsi="Abadi"/>
          <w:color w:val="000000"/>
        </w:rPr>
      </w:pPr>
      <w:r w:rsidRPr="008E00BD">
        <w:rPr>
          <w:rStyle w:val="bumpedfont15"/>
          <w:rFonts w:ascii="Abadi" w:hAnsi="Abadi"/>
          <w:color w:val="000000"/>
        </w:rPr>
        <w:t>Haines-Doran, T. (2023). The</w:t>
      </w:r>
      <w:r w:rsidRPr="008E00BD">
        <w:rPr>
          <w:rStyle w:val="apple-converted-space"/>
          <w:rFonts w:ascii="Abadi" w:hAnsi="Abadi"/>
          <w:color w:val="000000"/>
        </w:rPr>
        <w:t> </w:t>
      </w:r>
      <w:proofErr w:type="spellStart"/>
      <w:r w:rsidRPr="008E00BD">
        <w:rPr>
          <w:rStyle w:val="bumpedfont15"/>
          <w:rFonts w:ascii="Abadi" w:hAnsi="Abadi"/>
          <w:color w:val="000000"/>
        </w:rPr>
        <w:t>financialisation</w:t>
      </w:r>
      <w:proofErr w:type="spellEnd"/>
      <w:r w:rsidRPr="008E00BD">
        <w:rPr>
          <w:rStyle w:val="apple-converted-space"/>
          <w:rFonts w:ascii="Abadi" w:hAnsi="Abadi"/>
          <w:color w:val="000000"/>
        </w:rPr>
        <w:t> </w:t>
      </w:r>
      <w:r w:rsidRPr="008E00BD">
        <w:rPr>
          <w:rStyle w:val="bumpedfont15"/>
          <w:rFonts w:ascii="Abadi" w:hAnsi="Abadi"/>
          <w:color w:val="000000"/>
        </w:rPr>
        <w:t>of car consumption.</w:t>
      </w:r>
      <w:r w:rsidRPr="008E00BD">
        <w:rPr>
          <w:rStyle w:val="apple-converted-space"/>
          <w:rFonts w:ascii="Abadi" w:hAnsi="Abadi"/>
          <w:color w:val="000000"/>
        </w:rPr>
        <w:t> </w:t>
      </w:r>
      <w:r w:rsidRPr="008E00BD">
        <w:rPr>
          <w:rStyle w:val="bumpedfont15"/>
          <w:rFonts w:ascii="Abadi" w:hAnsi="Abadi"/>
          <w:color w:val="000000"/>
        </w:rPr>
        <w:t>New Political Economy, pp.1–19.</w:t>
      </w:r>
      <w:r w:rsidRPr="008E00BD">
        <w:rPr>
          <w:rStyle w:val="apple-converted-space"/>
          <w:rFonts w:ascii="Abadi" w:hAnsi="Abadi"/>
          <w:color w:val="000000"/>
        </w:rPr>
        <w:t> </w:t>
      </w:r>
      <w:proofErr w:type="spellStart"/>
      <w:r w:rsidR="005E30A4" w:rsidRPr="008E00BD">
        <w:rPr>
          <w:rStyle w:val="bumpedfont15"/>
          <w:rFonts w:ascii="Abadi" w:hAnsi="Abadi"/>
          <w:color w:val="000000"/>
        </w:rPr>
        <w:t>doi</w:t>
      </w:r>
      <w:proofErr w:type="spellEnd"/>
      <w:r w:rsidR="005E30A4" w:rsidRPr="008E00BD">
        <w:rPr>
          <w:rStyle w:val="bumpedfont15"/>
          <w:rFonts w:ascii="Abadi" w:hAnsi="Abadi"/>
          <w:color w:val="000000"/>
        </w:rPr>
        <w:t xml:space="preserve">: </w:t>
      </w:r>
      <w:hyperlink r:id="rId31" w:history="1">
        <w:r w:rsidR="005E30A4" w:rsidRPr="008E00BD">
          <w:rPr>
            <w:rStyle w:val="Hyperlink"/>
            <w:rFonts w:ascii="Abadi" w:hAnsi="Abadi"/>
          </w:rPr>
          <w:t>https://doi.org/10.1080/13563467.2023.2254727</w:t>
        </w:r>
      </w:hyperlink>
      <w:r w:rsidRPr="008E00BD">
        <w:rPr>
          <w:rStyle w:val="bumpedfont15"/>
          <w:rFonts w:ascii="Abadi" w:hAnsi="Abadi"/>
          <w:color w:val="000000"/>
        </w:rPr>
        <w:t>.</w:t>
      </w:r>
    </w:p>
    <w:p w14:paraId="1F4CB069" w14:textId="77777777" w:rsidR="005E30A4" w:rsidRPr="008E00BD" w:rsidRDefault="005E30A4" w:rsidP="008E00BD">
      <w:pPr>
        <w:pStyle w:val="NoSpacing"/>
        <w:jc w:val="both"/>
        <w:rPr>
          <w:rFonts w:ascii="Abadi" w:hAnsi="Abadi"/>
          <w:color w:val="000000"/>
        </w:rPr>
      </w:pPr>
    </w:p>
    <w:p w14:paraId="66530D3F" w14:textId="528FA39A" w:rsidR="00827D51" w:rsidRDefault="007E7DD4" w:rsidP="008E00BD">
      <w:pPr>
        <w:pStyle w:val="NoSpacing"/>
        <w:jc w:val="both"/>
        <w:rPr>
          <w:rStyle w:val="bumpedfont15"/>
          <w:rFonts w:ascii="Abadi" w:hAnsi="Abadi"/>
          <w:color w:val="000000"/>
        </w:rPr>
      </w:pPr>
      <w:r w:rsidRPr="008E00BD">
        <w:rPr>
          <w:rStyle w:val="bumpedfont15"/>
          <w:rFonts w:ascii="Abadi" w:hAnsi="Abadi"/>
          <w:color w:val="000000"/>
        </w:rPr>
        <w:t>Kazemi, N.,</w:t>
      </w:r>
      <w:r w:rsidR="00827D51" w:rsidRPr="008E00BD">
        <w:rPr>
          <w:rStyle w:val="apple-converted-space"/>
          <w:rFonts w:ascii="Abadi" w:hAnsi="Abadi"/>
          <w:color w:val="000000"/>
        </w:rPr>
        <w:t> </w:t>
      </w:r>
      <w:proofErr w:type="spellStart"/>
      <w:r w:rsidRPr="008E00BD">
        <w:rPr>
          <w:rStyle w:val="bumpedfont15"/>
          <w:rFonts w:ascii="Abadi" w:hAnsi="Abadi"/>
          <w:color w:val="000000"/>
        </w:rPr>
        <w:t>Arsanjani</w:t>
      </w:r>
      <w:proofErr w:type="spellEnd"/>
      <w:r w:rsidRPr="008E00BD">
        <w:rPr>
          <w:rStyle w:val="bumpedfont15"/>
          <w:rFonts w:ascii="Abadi" w:hAnsi="Abadi"/>
          <w:color w:val="000000"/>
        </w:rPr>
        <w:t>, J.J. and</w:t>
      </w:r>
      <w:r w:rsidR="00827D51" w:rsidRPr="008E00BD">
        <w:rPr>
          <w:rStyle w:val="apple-converted-space"/>
          <w:rFonts w:ascii="Abadi" w:hAnsi="Abadi"/>
          <w:color w:val="000000"/>
        </w:rPr>
        <w:t> </w:t>
      </w:r>
      <w:proofErr w:type="spellStart"/>
      <w:r w:rsidRPr="008E00BD">
        <w:rPr>
          <w:rStyle w:val="bumpedfont15"/>
          <w:rFonts w:ascii="Abadi" w:hAnsi="Abadi"/>
          <w:color w:val="000000"/>
        </w:rPr>
        <w:t>Firozjaei</w:t>
      </w:r>
      <w:proofErr w:type="spellEnd"/>
      <w:r w:rsidRPr="008E00BD">
        <w:rPr>
          <w:rStyle w:val="bumpedfont15"/>
          <w:rFonts w:ascii="Abadi" w:hAnsi="Abadi"/>
          <w:color w:val="000000"/>
        </w:rPr>
        <w:t>, M.K. (2025). Developing a Multi-Criteria Decision Model to Unlock Sustainable Heritage Tourism Potential.</w:t>
      </w:r>
      <w:r w:rsidRPr="008E00BD">
        <w:rPr>
          <w:rStyle w:val="apple-converted-space"/>
          <w:rFonts w:ascii="Abadi" w:hAnsi="Abadi"/>
          <w:color w:val="000000"/>
        </w:rPr>
        <w:t> </w:t>
      </w:r>
      <w:r w:rsidRPr="008E00BD">
        <w:rPr>
          <w:rStyle w:val="bumpedfont15"/>
          <w:rFonts w:ascii="Abadi" w:hAnsi="Abadi"/>
          <w:color w:val="000000"/>
        </w:rPr>
        <w:t>Sustainability, [online] 17(8), pp.3703–3703.</w:t>
      </w:r>
      <w:r w:rsidR="00827D51" w:rsidRPr="008E00BD">
        <w:rPr>
          <w:rStyle w:val="apple-converted-space"/>
          <w:rFonts w:ascii="Abadi" w:hAnsi="Abadi"/>
          <w:color w:val="000000"/>
        </w:rPr>
        <w:t> </w:t>
      </w:r>
      <w:proofErr w:type="spellStart"/>
      <w:r w:rsidR="005E30A4" w:rsidRPr="008E00BD">
        <w:rPr>
          <w:rStyle w:val="bumpedfont15"/>
          <w:rFonts w:ascii="Abadi" w:hAnsi="Abadi"/>
          <w:color w:val="000000"/>
        </w:rPr>
        <w:t>doi</w:t>
      </w:r>
      <w:proofErr w:type="spellEnd"/>
      <w:r w:rsidR="005E30A4" w:rsidRPr="008E00BD">
        <w:rPr>
          <w:rStyle w:val="bumpedfont15"/>
          <w:rFonts w:ascii="Abadi" w:hAnsi="Abadi"/>
          <w:color w:val="000000"/>
        </w:rPr>
        <w:t xml:space="preserve">: </w:t>
      </w:r>
      <w:hyperlink r:id="rId32" w:history="1">
        <w:r w:rsidR="005E30A4" w:rsidRPr="008E00BD">
          <w:rPr>
            <w:rStyle w:val="Hyperlink"/>
            <w:rFonts w:ascii="Abadi" w:hAnsi="Abadi"/>
          </w:rPr>
          <w:t>https://doi.org/10.3390/su17083703</w:t>
        </w:r>
      </w:hyperlink>
      <w:r w:rsidR="00827D51" w:rsidRPr="008E00BD">
        <w:rPr>
          <w:rStyle w:val="bumpedfont15"/>
          <w:rFonts w:ascii="Abadi" w:hAnsi="Abadi"/>
          <w:color w:val="000000"/>
        </w:rPr>
        <w:t>.</w:t>
      </w:r>
    </w:p>
    <w:p w14:paraId="7797E9FF" w14:textId="16A46568" w:rsidR="00110A6B" w:rsidRDefault="00110A6B" w:rsidP="00E27209">
      <w:pPr>
        <w:pStyle w:val="NoSpacing"/>
        <w:jc w:val="both"/>
        <w:rPr>
          <w:rFonts w:ascii="Abadi" w:hAnsi="Abadi"/>
          <w:color w:val="000000"/>
        </w:rPr>
      </w:pPr>
      <w:r>
        <w:rPr>
          <w:rStyle w:val="bumpedfont15"/>
          <w:rFonts w:ascii="Abadi" w:hAnsi="Abadi"/>
          <w:color w:val="000000"/>
        </w:rPr>
        <w:t>Accessed from 5/</w:t>
      </w:r>
      <w:r w:rsidR="00E27209" w:rsidRPr="00E27209">
        <w:rPr>
          <w:rFonts w:ascii="Abadi" w:hAnsi="Abadi"/>
          <w:color w:val="000000"/>
        </w:rPr>
        <w:t>December 2025.</w:t>
      </w:r>
    </w:p>
    <w:p w14:paraId="28A39E78" w14:textId="77777777" w:rsidR="00110A6B" w:rsidRDefault="00110A6B" w:rsidP="00E27209">
      <w:pPr>
        <w:pStyle w:val="NoSpacing"/>
        <w:jc w:val="both"/>
        <w:rPr>
          <w:rFonts w:ascii="Abadi" w:hAnsi="Abadi"/>
          <w:color w:val="000000"/>
        </w:rPr>
      </w:pPr>
    </w:p>
    <w:p w14:paraId="7E66E46E" w14:textId="49E88089" w:rsidR="00E27209" w:rsidRPr="00E27209" w:rsidRDefault="00E27209" w:rsidP="00E27209">
      <w:pPr>
        <w:pStyle w:val="NoSpacing"/>
        <w:jc w:val="both"/>
        <w:rPr>
          <w:rFonts w:ascii="Abadi" w:hAnsi="Abadi"/>
          <w:color w:val="000000"/>
        </w:rPr>
      </w:pPr>
      <w:r w:rsidRPr="00E27209">
        <w:rPr>
          <w:rFonts w:ascii="Abadi" w:hAnsi="Abadi"/>
          <w:color w:val="000000"/>
        </w:rPr>
        <w:t xml:space="preserve"> The </w:t>
      </w:r>
      <w:proofErr w:type="spellStart"/>
      <w:r w:rsidRPr="00E27209">
        <w:rPr>
          <w:rFonts w:ascii="Abadi" w:hAnsi="Abadi"/>
          <w:color w:val="000000"/>
        </w:rPr>
        <w:t>Careermap</w:t>
      </w:r>
      <w:proofErr w:type="spellEnd"/>
      <w:r w:rsidRPr="00E27209">
        <w:rPr>
          <w:rFonts w:ascii="Abadi" w:hAnsi="Abadi"/>
          <w:color w:val="000000"/>
        </w:rPr>
        <w:t xml:space="preserve"> (2023) offers a summary of </w:t>
      </w:r>
    </w:p>
    <w:p w14:paraId="4C564167" w14:textId="77777777" w:rsidR="00E27209" w:rsidRPr="00E27209" w:rsidRDefault="00E27209" w:rsidP="00E27209">
      <w:pPr>
        <w:pStyle w:val="NoSpacing"/>
        <w:jc w:val="both"/>
        <w:rPr>
          <w:rFonts w:ascii="Abadi" w:hAnsi="Abadi"/>
          <w:color w:val="000000"/>
        </w:rPr>
      </w:pPr>
      <w:r w:rsidRPr="00E27209">
        <w:rPr>
          <w:rFonts w:ascii="Abadi" w:hAnsi="Abadi"/>
          <w:color w:val="000000"/>
        </w:rPr>
        <w:t xml:space="preserve">of BMW in the UK. Available at:  </w:t>
      </w:r>
      <w:proofErr w:type="spellStart"/>
      <w:r w:rsidRPr="00E27209">
        <w:rPr>
          <w:rFonts w:ascii="Abadi" w:hAnsi="Abadi"/>
          <w:color w:val="000000"/>
        </w:rPr>
        <w:t>ttps</w:t>
      </w:r>
      <w:proofErr w:type="spellEnd"/>
      <w:r w:rsidRPr="00E27209">
        <w:rPr>
          <w:rFonts w:ascii="Abadi" w:hAnsi="Abadi"/>
          <w:color w:val="000000"/>
        </w:rPr>
        <w:t>://careermap.co.uk/employers/bmw (Accessed: 15 December 2025).</w:t>
      </w:r>
    </w:p>
    <w:p w14:paraId="2417E669" w14:textId="77777777" w:rsidR="00E27209" w:rsidRPr="00E27209" w:rsidRDefault="00E27209" w:rsidP="00E27209">
      <w:pPr>
        <w:pStyle w:val="NoSpacing"/>
        <w:jc w:val="both"/>
        <w:rPr>
          <w:rFonts w:ascii="Abadi" w:hAnsi="Abadi"/>
          <w:color w:val="000000"/>
        </w:rPr>
      </w:pPr>
    </w:p>
    <w:p w14:paraId="264A7057" w14:textId="43EF0364" w:rsidR="007E7DD4" w:rsidRDefault="00E27209" w:rsidP="008E00BD">
      <w:pPr>
        <w:pStyle w:val="NoSpacing"/>
        <w:jc w:val="both"/>
        <w:rPr>
          <w:rFonts w:ascii="Abadi" w:hAnsi="Abadi"/>
          <w:color w:val="000000"/>
        </w:rPr>
      </w:pPr>
      <w:r w:rsidRPr="00E27209">
        <w:rPr>
          <w:rFonts w:ascii="Abadi" w:hAnsi="Abadi"/>
          <w:color w:val="000000"/>
        </w:rPr>
        <w:t>PoiData (2023) lists BMW dealers in Nigeria. Available at: https://www.poidata.io/report/bmw-dealer/nigeria (Accessed: 15 December 2025).</w:t>
      </w:r>
    </w:p>
    <w:p w14:paraId="0319439B" w14:textId="77777777" w:rsidR="008607A7" w:rsidRPr="008E00BD" w:rsidRDefault="008607A7" w:rsidP="008E00BD">
      <w:pPr>
        <w:pStyle w:val="NoSpacing"/>
        <w:jc w:val="both"/>
        <w:rPr>
          <w:rFonts w:ascii="Abadi" w:hAnsi="Abadi"/>
          <w:color w:val="000000"/>
        </w:rPr>
      </w:pPr>
    </w:p>
    <w:p w14:paraId="1B3013B0" w14:textId="77777777" w:rsidR="007E7DD4" w:rsidRPr="008E00BD" w:rsidRDefault="007E7DD4" w:rsidP="008E00BD">
      <w:pPr>
        <w:pStyle w:val="NoSpacing"/>
        <w:jc w:val="both"/>
        <w:rPr>
          <w:rFonts w:ascii="Abadi" w:hAnsi="Abadi" w:cs="Times New Roman"/>
          <w:color w:val="000000"/>
          <w:kern w:val="0"/>
        </w:rPr>
      </w:pPr>
      <w:r w:rsidRPr="008E00BD">
        <w:rPr>
          <w:rStyle w:val="bumpedfont15"/>
          <w:rFonts w:ascii="Abadi" w:hAnsi="Abadi"/>
          <w:color w:val="000000"/>
        </w:rPr>
        <w:t>Kotler, P. and Keller, K.L. (2016).</w:t>
      </w:r>
      <w:r w:rsidRPr="008E00BD">
        <w:rPr>
          <w:rFonts w:ascii="Abadi" w:hAnsi="Abadi" w:cs="Times New Roman"/>
          <w:color w:val="000000"/>
          <w:kern w:val="0"/>
        </w:rPr>
        <w:t> </w:t>
      </w:r>
      <w:r w:rsidRPr="008E00BD">
        <w:rPr>
          <w:rFonts w:ascii="Abadi" w:hAnsi="Abadi" w:cs="Times New Roman"/>
          <w:i/>
          <w:iCs/>
          <w:color w:val="000000"/>
          <w:kern w:val="0"/>
        </w:rPr>
        <w:t>A Framework for Marketing Management</w:t>
      </w:r>
      <w:r w:rsidRPr="008E00BD">
        <w:rPr>
          <w:rFonts w:ascii="Abadi" w:hAnsi="Abadi" w:cs="Times New Roman"/>
          <w:color w:val="000000"/>
          <w:kern w:val="0"/>
        </w:rPr>
        <w:t>. 6th ed. Boston: Pearson.</w:t>
      </w:r>
    </w:p>
    <w:p w14:paraId="1E700CB3" w14:textId="30CEF02E" w:rsidR="003565AC" w:rsidRPr="008E00BD" w:rsidRDefault="003565AC" w:rsidP="008E00BD">
      <w:pPr>
        <w:pStyle w:val="NoSpacing"/>
        <w:jc w:val="both"/>
        <w:rPr>
          <w:rStyle w:val="bumpedfont15"/>
          <w:rFonts w:ascii="Abadi" w:hAnsi="Abadi"/>
          <w:color w:val="000000"/>
        </w:rPr>
      </w:pPr>
      <w:r w:rsidRPr="008E00BD">
        <w:rPr>
          <w:rStyle w:val="bumpedfont15"/>
          <w:rFonts w:ascii="Abadi" w:hAnsi="Abadi"/>
          <w:color w:val="000000"/>
        </w:rPr>
        <w:t>Mbithi, B.,</w:t>
      </w:r>
      <w:r w:rsidR="00827D51" w:rsidRPr="008E00BD">
        <w:rPr>
          <w:rStyle w:val="apple-converted-space"/>
          <w:rFonts w:ascii="Abadi" w:hAnsi="Abadi"/>
          <w:color w:val="000000"/>
        </w:rPr>
        <w:t> </w:t>
      </w:r>
      <w:r w:rsidR="00827D51" w:rsidRPr="008E00BD">
        <w:rPr>
          <w:rStyle w:val="bumpedfont15"/>
          <w:rFonts w:ascii="Abadi" w:hAnsi="Abadi"/>
          <w:color w:val="000000"/>
        </w:rPr>
        <w:t>Muturi, W. and Rambo, C. (2017). Macro environment moderating effects on strategy and performance.</w:t>
      </w:r>
      <w:r w:rsidR="00827D51" w:rsidRPr="008E00BD">
        <w:rPr>
          <w:rStyle w:val="apple-converted-space"/>
          <w:rFonts w:ascii="Abadi" w:hAnsi="Abadi"/>
          <w:color w:val="000000"/>
        </w:rPr>
        <w:t> </w:t>
      </w:r>
      <w:r w:rsidR="00827D51" w:rsidRPr="008E00BD">
        <w:rPr>
          <w:rStyle w:val="bumpedfont15"/>
          <w:rFonts w:ascii="Abadi" w:hAnsi="Abadi"/>
          <w:color w:val="000000"/>
        </w:rPr>
        <w:t>Macro Environment Moderating Effects on Strategy and Performance, [online] 2(5), pp.197–209.</w:t>
      </w:r>
      <w:r w:rsidR="00827D51" w:rsidRPr="008E00BD">
        <w:rPr>
          <w:rStyle w:val="apple-converted-space"/>
          <w:rFonts w:ascii="Abadi" w:hAnsi="Abadi"/>
          <w:color w:val="000000"/>
        </w:rPr>
        <w:t> </w:t>
      </w:r>
      <w:proofErr w:type="spellStart"/>
      <w:r w:rsidR="005E30A4" w:rsidRPr="008E00BD">
        <w:rPr>
          <w:rStyle w:val="bumpedfont15"/>
          <w:rFonts w:ascii="Abadi" w:hAnsi="Abadi"/>
          <w:color w:val="000000"/>
        </w:rPr>
        <w:t>doi</w:t>
      </w:r>
      <w:proofErr w:type="spellEnd"/>
      <w:r w:rsidR="005E30A4" w:rsidRPr="008E00BD">
        <w:rPr>
          <w:rStyle w:val="bumpedfont15"/>
          <w:rFonts w:ascii="Abadi" w:hAnsi="Abadi"/>
          <w:color w:val="000000"/>
        </w:rPr>
        <w:t>: https://doi.org/10.21276/haya</w:t>
      </w:r>
      <w:r w:rsidR="00827D51" w:rsidRPr="008E00BD">
        <w:rPr>
          <w:rStyle w:val="bumpedfont15"/>
          <w:rFonts w:ascii="Abadi" w:hAnsi="Abadi"/>
          <w:color w:val="000000"/>
        </w:rPr>
        <w:t>.</w:t>
      </w:r>
    </w:p>
    <w:p w14:paraId="1F65BD94" w14:textId="77777777" w:rsidR="000277A6" w:rsidRPr="008E00BD" w:rsidRDefault="000277A6" w:rsidP="008E00BD">
      <w:pPr>
        <w:pStyle w:val="NoSpacing"/>
        <w:jc w:val="both"/>
        <w:rPr>
          <w:rFonts w:ascii="Abadi" w:hAnsi="Abadi"/>
          <w:color w:val="000000"/>
        </w:rPr>
      </w:pPr>
    </w:p>
    <w:p w14:paraId="4BA3E6A0" w14:textId="77777777" w:rsidR="003565AC" w:rsidRPr="008E00BD" w:rsidRDefault="003565AC" w:rsidP="008E00BD">
      <w:pPr>
        <w:pStyle w:val="NoSpacing"/>
        <w:jc w:val="both"/>
        <w:rPr>
          <w:rFonts w:ascii="Abadi" w:hAnsi="Abadi" w:cs="Times New Roman"/>
          <w:color w:val="000000"/>
          <w:kern w:val="0"/>
        </w:rPr>
      </w:pPr>
      <w:r w:rsidRPr="008E00BD">
        <w:rPr>
          <w:rStyle w:val="bumpedfont15"/>
          <w:rFonts w:ascii="Abadi" w:hAnsi="Abadi"/>
          <w:color w:val="000000"/>
        </w:rPr>
        <w:t xml:space="preserve">Mohammad, H.I. (2015). </w:t>
      </w:r>
      <w:r w:rsidRPr="008E00BD">
        <w:rPr>
          <w:rFonts w:ascii="Abadi" w:hAnsi="Abadi" w:cs="Times New Roman"/>
          <w:color w:val="1A1A1A" w:themeColor="background1" w:themeShade="1A"/>
          <w:kern w:val="0"/>
        </w:rPr>
        <w:t>7PS MARKETING</w:t>
      </w:r>
      <w:r w:rsidRPr="008E00BD">
        <w:rPr>
          <w:rFonts w:ascii="Abadi" w:hAnsi="Abadi" w:cs="Times New Roman"/>
          <w:color w:val="000000"/>
          <w:kern w:val="0"/>
        </w:rPr>
        <w:t xml:space="preserve"> MIX AND RETAIL BANK CUSTOMER SATISFACTION IN NORTHEAST NIGERIA. </w:t>
      </w:r>
      <w:r w:rsidRPr="008E00BD">
        <w:rPr>
          <w:rFonts w:ascii="Abadi" w:hAnsi="Abadi" w:cs="Times New Roman"/>
          <w:i/>
          <w:iCs/>
          <w:color w:val="000000"/>
          <w:kern w:val="0"/>
        </w:rPr>
        <w:t>ResearchGate</w:t>
      </w:r>
      <w:r w:rsidRPr="008E00BD">
        <w:rPr>
          <w:rFonts w:ascii="Abadi" w:hAnsi="Abadi" w:cs="Times New Roman"/>
          <w:color w:val="000000"/>
          <w:kern w:val="0"/>
        </w:rPr>
        <w:t>, 3(3), pp.71–88.</w:t>
      </w:r>
    </w:p>
    <w:p w14:paraId="69D3596C" w14:textId="77777777" w:rsidR="003565AC" w:rsidRPr="008E00BD" w:rsidRDefault="003565AC" w:rsidP="008E00BD">
      <w:pPr>
        <w:pStyle w:val="NoSpacing"/>
        <w:jc w:val="both"/>
        <w:rPr>
          <w:rFonts w:ascii="Abadi" w:hAnsi="Abadi" w:cs="Times New Roman"/>
          <w:color w:val="000000"/>
          <w:kern w:val="0"/>
        </w:rPr>
      </w:pPr>
      <w:r w:rsidRPr="008E00BD">
        <w:rPr>
          <w:rStyle w:val="bumpedfont15"/>
          <w:rFonts w:ascii="Abadi" w:hAnsi="Abadi"/>
          <w:color w:val="000000"/>
        </w:rPr>
        <w:t>Muniroh, L. (2023). The Influence of Brand Image and Consumer Lifestyle on BMW Car Purchasing Decisions.</w:t>
      </w:r>
      <w:r w:rsidRPr="008E00BD">
        <w:rPr>
          <w:rFonts w:ascii="Abadi" w:hAnsi="Abadi" w:cs="Times New Roman"/>
          <w:color w:val="000000"/>
          <w:kern w:val="0"/>
        </w:rPr>
        <w:t> </w:t>
      </w:r>
      <w:r w:rsidRPr="008E00BD">
        <w:rPr>
          <w:rFonts w:ascii="Abadi" w:hAnsi="Abadi" w:cs="Times New Roman"/>
          <w:i/>
          <w:iCs/>
          <w:color w:val="000000"/>
          <w:kern w:val="0"/>
        </w:rPr>
        <w:t>Journal of International Trade</w:t>
      </w:r>
      <w:r w:rsidRPr="008E00BD">
        <w:rPr>
          <w:rFonts w:ascii="Abadi" w:hAnsi="Abadi" w:cs="Times New Roman"/>
          <w:color w:val="000000"/>
          <w:kern w:val="0"/>
        </w:rPr>
        <w:t>, 2(1), pp.18–24.</w:t>
      </w:r>
    </w:p>
    <w:p w14:paraId="6C1A6125" w14:textId="2F943547" w:rsidR="00827D51" w:rsidRDefault="00827D51" w:rsidP="008E00BD">
      <w:pPr>
        <w:pStyle w:val="NoSpacing"/>
        <w:jc w:val="both"/>
        <w:rPr>
          <w:rStyle w:val="bumpedfont15"/>
          <w:rFonts w:ascii="Abadi" w:hAnsi="Abadi"/>
          <w:color w:val="000000"/>
        </w:rPr>
      </w:pPr>
      <w:r w:rsidRPr="008E00BD">
        <w:rPr>
          <w:rStyle w:val="bumpedfont15"/>
          <w:rFonts w:ascii="Abadi" w:hAnsi="Abadi"/>
          <w:color w:val="000000"/>
        </w:rPr>
        <w:t>Nanta, T.M.,</w:t>
      </w:r>
      <w:r w:rsidRPr="008E00BD">
        <w:rPr>
          <w:rStyle w:val="apple-converted-space"/>
          <w:rFonts w:ascii="Abadi" w:hAnsi="Abadi"/>
          <w:color w:val="000000"/>
        </w:rPr>
        <w:t> </w:t>
      </w:r>
      <w:r w:rsidRPr="008E00BD">
        <w:rPr>
          <w:rStyle w:val="bumpedfont15"/>
          <w:rFonts w:ascii="Abadi" w:hAnsi="Abadi"/>
          <w:color w:val="000000"/>
        </w:rPr>
        <w:t>Noermijati, N.,</w:t>
      </w:r>
      <w:r w:rsidRPr="008E00BD">
        <w:rPr>
          <w:rStyle w:val="apple-converted-space"/>
          <w:rFonts w:ascii="Abadi" w:hAnsi="Abadi"/>
          <w:color w:val="000000"/>
        </w:rPr>
        <w:t> </w:t>
      </w:r>
      <w:r w:rsidRPr="008E00BD">
        <w:rPr>
          <w:rStyle w:val="bumpedfont15"/>
          <w:rFonts w:ascii="Abadi" w:hAnsi="Abadi"/>
          <w:color w:val="000000"/>
        </w:rPr>
        <w:t>Rohman, F. and Hussein, A.S. (2025). The Effect of Digital Touchpoint Usage Experience on Customer Loyalty Mediated by Digital Engagement and Customer Satisfaction.</w:t>
      </w:r>
      <w:r w:rsidRPr="008E00BD">
        <w:rPr>
          <w:rStyle w:val="apple-converted-space"/>
          <w:rFonts w:ascii="Abadi" w:hAnsi="Abadi"/>
          <w:color w:val="000000"/>
        </w:rPr>
        <w:t> </w:t>
      </w:r>
      <w:r w:rsidRPr="008E00BD">
        <w:rPr>
          <w:rStyle w:val="bumpedfont15"/>
          <w:rFonts w:ascii="Abadi" w:hAnsi="Abadi"/>
          <w:color w:val="000000"/>
        </w:rPr>
        <w:t>Businesses, 5(1), p.3.</w:t>
      </w:r>
      <w:r w:rsidRPr="008E00BD">
        <w:rPr>
          <w:rStyle w:val="apple-converted-space"/>
          <w:rFonts w:ascii="Abadi" w:hAnsi="Abadi"/>
          <w:color w:val="000000"/>
        </w:rPr>
        <w:t> </w:t>
      </w:r>
      <w:proofErr w:type="spellStart"/>
      <w:r w:rsidR="006B2555" w:rsidRPr="008E00BD">
        <w:rPr>
          <w:rStyle w:val="bumpedfont15"/>
          <w:rFonts w:ascii="Abadi" w:hAnsi="Abadi"/>
          <w:color w:val="000000"/>
        </w:rPr>
        <w:t>doi</w:t>
      </w:r>
      <w:proofErr w:type="spellEnd"/>
      <w:r w:rsidR="006B2555" w:rsidRPr="008E00BD">
        <w:rPr>
          <w:rStyle w:val="bumpedfont15"/>
          <w:rFonts w:ascii="Abadi" w:hAnsi="Abadi"/>
          <w:color w:val="000000"/>
        </w:rPr>
        <w:t xml:space="preserve">: </w:t>
      </w:r>
      <w:hyperlink r:id="rId33" w:history="1">
        <w:r w:rsidR="006B2555" w:rsidRPr="008E00BD">
          <w:rPr>
            <w:rStyle w:val="Hyperlink"/>
            <w:rFonts w:ascii="Abadi" w:hAnsi="Abadi"/>
          </w:rPr>
          <w:t>https://doi.org/10.3390/businesses5010003</w:t>
        </w:r>
      </w:hyperlink>
      <w:r w:rsidRPr="008E00BD">
        <w:rPr>
          <w:rStyle w:val="bumpedfont15"/>
          <w:rFonts w:ascii="Abadi" w:hAnsi="Abadi"/>
          <w:color w:val="000000"/>
        </w:rPr>
        <w:t>.</w:t>
      </w:r>
    </w:p>
    <w:p w14:paraId="1B5FED4A" w14:textId="72DB909A" w:rsidR="00110A6B" w:rsidRPr="008E00BD" w:rsidRDefault="00110A6B" w:rsidP="008E00BD">
      <w:pPr>
        <w:pStyle w:val="NoSpacing"/>
        <w:jc w:val="both"/>
        <w:rPr>
          <w:rStyle w:val="bumpedfont15"/>
          <w:rFonts w:ascii="Abadi" w:hAnsi="Abadi"/>
          <w:color w:val="000000"/>
        </w:rPr>
      </w:pPr>
      <w:r>
        <w:rPr>
          <w:rStyle w:val="bumpedfont15"/>
          <w:rFonts w:ascii="Abadi" w:hAnsi="Abadi"/>
          <w:color w:val="000000"/>
        </w:rPr>
        <w:t>Accessed from 24/11/2025</w:t>
      </w:r>
    </w:p>
    <w:p w14:paraId="31CD27AD" w14:textId="77777777" w:rsidR="006B2555" w:rsidRPr="008E00BD" w:rsidRDefault="006B2555" w:rsidP="008E00BD">
      <w:pPr>
        <w:pStyle w:val="NoSpacing"/>
        <w:jc w:val="both"/>
        <w:rPr>
          <w:rFonts w:ascii="Abadi" w:hAnsi="Abadi"/>
          <w:color w:val="000000"/>
        </w:rPr>
      </w:pPr>
    </w:p>
    <w:p w14:paraId="078F71F0" w14:textId="77777777" w:rsidR="00110A6B" w:rsidRDefault="00827D51" w:rsidP="008E00BD">
      <w:pPr>
        <w:pStyle w:val="NoSpacing"/>
        <w:jc w:val="both"/>
        <w:rPr>
          <w:rStyle w:val="bumpedfont15"/>
          <w:rFonts w:ascii="Abadi" w:hAnsi="Abadi"/>
          <w:color w:val="000000"/>
        </w:rPr>
      </w:pPr>
      <w:r w:rsidRPr="008E00BD">
        <w:rPr>
          <w:rStyle w:val="bumpedfont15"/>
          <w:rFonts w:ascii="Abadi" w:hAnsi="Abadi"/>
          <w:color w:val="000000"/>
        </w:rPr>
        <w:t>Nerlich, T. (2023).</w:t>
      </w:r>
      <w:r w:rsidRPr="008E00BD">
        <w:rPr>
          <w:rStyle w:val="apple-converted-space"/>
          <w:rFonts w:ascii="Abadi" w:hAnsi="Abadi"/>
          <w:color w:val="000000"/>
        </w:rPr>
        <w:t> </w:t>
      </w:r>
      <w:r w:rsidRPr="008E00BD">
        <w:rPr>
          <w:rStyle w:val="bumpedfont15"/>
          <w:rFonts w:ascii="Abadi" w:hAnsi="Abadi"/>
          <w:color w:val="000000"/>
        </w:rPr>
        <w:t>Exploring Strategies in the Digital</w:t>
      </w:r>
      <w:r w:rsidRPr="008E00BD">
        <w:rPr>
          <w:rStyle w:val="apple-converted-space"/>
          <w:rFonts w:ascii="Abadi" w:hAnsi="Abadi"/>
          <w:color w:val="000000"/>
        </w:rPr>
        <w:t> </w:t>
      </w:r>
      <w:r w:rsidRPr="008E00BD">
        <w:rPr>
          <w:rStyle w:val="bumpedfont15"/>
          <w:rFonts w:ascii="Abadi" w:hAnsi="Abadi"/>
          <w:color w:val="000000"/>
        </w:rPr>
        <w:t>Age :</w:t>
      </w:r>
      <w:r w:rsidRPr="008E00BD">
        <w:rPr>
          <w:rStyle w:val="apple-converted-space"/>
          <w:rFonts w:ascii="Abadi" w:hAnsi="Abadi"/>
          <w:color w:val="000000"/>
        </w:rPr>
        <w:t> </w:t>
      </w:r>
      <w:r w:rsidRPr="008E00BD">
        <w:rPr>
          <w:rStyle w:val="bumpedfont15"/>
          <w:rFonts w:ascii="Abadi" w:hAnsi="Abadi"/>
          <w:color w:val="000000"/>
        </w:rPr>
        <w:t xml:space="preserve">the Case of BMW’s Business Ecosystem - ProQuest. [online] Proquest.com. Available at: https://search.proquest.com/openview/3c2cd516cfc8898409f0dea55d18e19b/1?pq-origsite=gscholar&amp;cbl=2026366&amp;diss=y </w:t>
      </w:r>
    </w:p>
    <w:p w14:paraId="4B0DAB45" w14:textId="110F768B" w:rsidR="00827D51" w:rsidRPr="008E00BD" w:rsidRDefault="00827D51" w:rsidP="008E00BD">
      <w:pPr>
        <w:pStyle w:val="NoSpacing"/>
        <w:jc w:val="both"/>
        <w:rPr>
          <w:rStyle w:val="bumpedfont15"/>
          <w:rFonts w:ascii="Abadi" w:hAnsi="Abadi"/>
          <w:color w:val="000000"/>
        </w:rPr>
      </w:pPr>
      <w:r w:rsidRPr="008E00BD">
        <w:rPr>
          <w:rStyle w:val="bumpedfont15"/>
          <w:rFonts w:ascii="Abadi" w:hAnsi="Abadi"/>
          <w:color w:val="000000"/>
        </w:rPr>
        <w:t>[Accessed 2</w:t>
      </w:r>
      <w:r w:rsidR="00110A6B">
        <w:rPr>
          <w:rStyle w:val="bumpedfont15"/>
          <w:rFonts w:ascii="Abadi" w:hAnsi="Abadi"/>
          <w:color w:val="000000"/>
        </w:rPr>
        <w:t xml:space="preserve">4/ </w:t>
      </w:r>
      <w:r w:rsidRPr="008E00BD">
        <w:rPr>
          <w:rStyle w:val="bumpedfont15"/>
          <w:rFonts w:ascii="Abadi" w:hAnsi="Abadi"/>
          <w:color w:val="000000"/>
        </w:rPr>
        <w:t xml:space="preserve"> Nov. 2025].</w:t>
      </w:r>
    </w:p>
    <w:p w14:paraId="418A175D" w14:textId="77777777" w:rsidR="006B2555" w:rsidRPr="008E00BD" w:rsidRDefault="006B2555" w:rsidP="008E00BD">
      <w:pPr>
        <w:pStyle w:val="NoSpacing"/>
        <w:jc w:val="both"/>
        <w:rPr>
          <w:rFonts w:ascii="Abadi" w:hAnsi="Abadi"/>
          <w:color w:val="000000"/>
        </w:rPr>
      </w:pPr>
    </w:p>
    <w:p w14:paraId="66706662" w14:textId="0194F3C5" w:rsidR="00827D51" w:rsidRPr="008E00BD" w:rsidRDefault="00827D51" w:rsidP="008E00BD">
      <w:pPr>
        <w:pStyle w:val="NoSpacing"/>
        <w:jc w:val="both"/>
        <w:rPr>
          <w:rStyle w:val="bumpedfont15"/>
          <w:rFonts w:ascii="Abadi" w:hAnsi="Abadi"/>
          <w:color w:val="000000"/>
        </w:rPr>
      </w:pPr>
      <w:r w:rsidRPr="008E00BD">
        <w:rPr>
          <w:rStyle w:val="bumpedfont15"/>
          <w:rFonts w:ascii="Abadi" w:hAnsi="Abadi"/>
          <w:color w:val="000000"/>
        </w:rPr>
        <w:t>Ngara, C. (2021). The Need for Effective Implementation of the National Automotive Policy to achieve</w:t>
      </w:r>
      <w:r w:rsidRPr="008E00BD">
        <w:rPr>
          <w:rStyle w:val="apple-converted-space"/>
          <w:rFonts w:ascii="Abadi" w:hAnsi="Abadi"/>
          <w:color w:val="000000"/>
        </w:rPr>
        <w:t> </w:t>
      </w:r>
      <w:r w:rsidRPr="008E00BD">
        <w:rPr>
          <w:rStyle w:val="bumpedfont15"/>
          <w:rFonts w:ascii="Abadi" w:hAnsi="Abadi"/>
          <w:color w:val="000000"/>
        </w:rPr>
        <w:t>Industrialisation</w:t>
      </w:r>
      <w:r w:rsidRPr="008E00BD">
        <w:rPr>
          <w:rStyle w:val="apple-converted-space"/>
          <w:rFonts w:ascii="Abadi" w:hAnsi="Abadi"/>
          <w:color w:val="000000"/>
        </w:rPr>
        <w:t> </w:t>
      </w:r>
      <w:r w:rsidRPr="008E00BD">
        <w:rPr>
          <w:rStyle w:val="bumpedfont15"/>
          <w:rFonts w:ascii="Abadi" w:hAnsi="Abadi"/>
          <w:color w:val="000000"/>
        </w:rPr>
        <w:t>in Nigeria.</w:t>
      </w:r>
      <w:r w:rsidRPr="008E00BD">
        <w:rPr>
          <w:rStyle w:val="apple-converted-space"/>
          <w:rFonts w:ascii="Abadi" w:hAnsi="Abadi"/>
          <w:color w:val="000000"/>
        </w:rPr>
        <w:t> </w:t>
      </w:r>
      <w:r w:rsidRPr="008E00BD">
        <w:rPr>
          <w:rStyle w:val="bumpedfont15"/>
          <w:rFonts w:ascii="Abadi" w:hAnsi="Abadi"/>
          <w:color w:val="000000"/>
        </w:rPr>
        <w:t>Nilds.gov.ng. [online]</w:t>
      </w:r>
      <w:r w:rsidRPr="008E00BD">
        <w:rPr>
          <w:rStyle w:val="apple-converted-space"/>
          <w:rFonts w:ascii="Abadi" w:hAnsi="Abadi"/>
          <w:color w:val="000000"/>
        </w:rPr>
        <w:t> </w:t>
      </w:r>
      <w:proofErr w:type="spellStart"/>
      <w:r w:rsidR="00DC6E1C" w:rsidRPr="008E00BD">
        <w:rPr>
          <w:rStyle w:val="bumpedfont15"/>
          <w:rFonts w:ascii="Abadi" w:hAnsi="Abadi"/>
          <w:color w:val="000000"/>
        </w:rPr>
        <w:t>doi</w:t>
      </w:r>
      <w:proofErr w:type="spellEnd"/>
      <w:r w:rsidR="00DC6E1C" w:rsidRPr="008E00BD">
        <w:rPr>
          <w:rStyle w:val="bumpedfont15"/>
          <w:rFonts w:ascii="Abadi" w:hAnsi="Abadi"/>
          <w:color w:val="000000"/>
        </w:rPr>
        <w:t xml:space="preserve">: </w:t>
      </w:r>
      <w:hyperlink r:id="rId34" w:history="1">
        <w:r w:rsidR="00DC6E1C" w:rsidRPr="008E00BD">
          <w:rPr>
            <w:rStyle w:val="Hyperlink"/>
            <w:rFonts w:ascii="Abadi" w:hAnsi="Abadi"/>
          </w:rPr>
          <w:t>https://</w:t>
        </w:r>
        <w:proofErr w:type="spellStart"/>
        <w:r w:rsidR="00DC6E1C" w:rsidRPr="008E00BD">
          <w:rPr>
            <w:rStyle w:val="Hyperlink"/>
            <w:rFonts w:ascii="Abadi" w:hAnsi="Abadi"/>
          </w:rPr>
          <w:t>ir.nilds.gov.ng</w:t>
        </w:r>
        <w:proofErr w:type="spellEnd"/>
        <w:r w:rsidR="00DC6E1C" w:rsidRPr="008E00BD">
          <w:rPr>
            <w:rStyle w:val="Hyperlink"/>
            <w:rFonts w:ascii="Abadi" w:hAnsi="Abadi"/>
          </w:rPr>
          <w:t>/handle/123456789/413</w:t>
        </w:r>
      </w:hyperlink>
      <w:r w:rsidRPr="008E00BD">
        <w:rPr>
          <w:rStyle w:val="bumpedfont15"/>
          <w:rFonts w:ascii="Abadi" w:hAnsi="Abadi"/>
          <w:color w:val="000000"/>
        </w:rPr>
        <w:t>.</w:t>
      </w:r>
    </w:p>
    <w:p w14:paraId="79F2FC52" w14:textId="77777777" w:rsidR="00DC6E1C" w:rsidRPr="008E00BD" w:rsidRDefault="00DC6E1C" w:rsidP="008E00BD">
      <w:pPr>
        <w:pStyle w:val="NoSpacing"/>
        <w:jc w:val="both"/>
        <w:rPr>
          <w:rFonts w:ascii="Abadi" w:hAnsi="Abadi"/>
          <w:color w:val="000000"/>
        </w:rPr>
      </w:pPr>
    </w:p>
    <w:p w14:paraId="0114A229" w14:textId="4CABF976" w:rsidR="00827D51" w:rsidRDefault="00827D51" w:rsidP="008E00BD">
      <w:pPr>
        <w:pStyle w:val="NoSpacing"/>
        <w:jc w:val="both"/>
        <w:rPr>
          <w:rStyle w:val="bumpedfont15"/>
          <w:rFonts w:ascii="Abadi" w:hAnsi="Abadi"/>
          <w:color w:val="000000"/>
        </w:rPr>
      </w:pPr>
      <w:r w:rsidRPr="008E00BD">
        <w:rPr>
          <w:rStyle w:val="bumpedfont15"/>
          <w:rFonts w:ascii="Abadi" w:hAnsi="Abadi"/>
          <w:color w:val="000000"/>
        </w:rPr>
        <w:t>Nwangwu, J.,</w:t>
      </w:r>
      <w:r w:rsidRPr="008E00BD">
        <w:rPr>
          <w:rStyle w:val="apple-converted-space"/>
          <w:rFonts w:ascii="Abadi" w:hAnsi="Abadi"/>
          <w:color w:val="000000"/>
        </w:rPr>
        <w:t> </w:t>
      </w:r>
      <w:proofErr w:type="spellStart"/>
      <w:r w:rsidRPr="008E00BD">
        <w:rPr>
          <w:rStyle w:val="bumpedfont15"/>
          <w:rFonts w:ascii="Abadi" w:hAnsi="Abadi"/>
          <w:color w:val="000000"/>
        </w:rPr>
        <w:t>Obeta</w:t>
      </w:r>
      <w:proofErr w:type="spellEnd"/>
      <w:r w:rsidRPr="008E00BD">
        <w:rPr>
          <w:rStyle w:val="apple-converted-space"/>
          <w:rFonts w:ascii="Abadi" w:hAnsi="Abadi"/>
          <w:color w:val="000000"/>
        </w:rPr>
        <w:t> </w:t>
      </w:r>
      <w:r w:rsidRPr="008E00BD">
        <w:rPr>
          <w:rStyle w:val="bumpedfont15"/>
          <w:rFonts w:ascii="Abadi" w:hAnsi="Abadi"/>
          <w:color w:val="000000"/>
        </w:rPr>
        <w:t>and</w:t>
      </w:r>
      <w:r w:rsidRPr="008E00BD">
        <w:rPr>
          <w:rStyle w:val="apple-converted-space"/>
          <w:rFonts w:ascii="Abadi" w:hAnsi="Abadi"/>
          <w:color w:val="000000"/>
        </w:rPr>
        <w:t> </w:t>
      </w:r>
      <w:proofErr w:type="spellStart"/>
      <w:r w:rsidRPr="008E00BD">
        <w:rPr>
          <w:rStyle w:val="bumpedfont15"/>
          <w:rFonts w:ascii="Abadi" w:hAnsi="Abadi"/>
          <w:color w:val="000000"/>
        </w:rPr>
        <w:t>Chike</w:t>
      </w:r>
      <w:proofErr w:type="spellEnd"/>
      <w:r w:rsidRPr="008E00BD">
        <w:rPr>
          <w:rStyle w:val="apple-converted-space"/>
          <w:rFonts w:ascii="Abadi" w:hAnsi="Abadi"/>
          <w:color w:val="000000"/>
        </w:rPr>
        <w:t> </w:t>
      </w:r>
      <w:proofErr w:type="spellStart"/>
      <w:r w:rsidRPr="008E00BD">
        <w:rPr>
          <w:rStyle w:val="bumpedfont15"/>
          <w:rFonts w:ascii="Abadi" w:hAnsi="Abadi"/>
          <w:color w:val="000000"/>
        </w:rPr>
        <w:t>Osegbue</w:t>
      </w:r>
      <w:proofErr w:type="spellEnd"/>
      <w:r w:rsidRPr="008E00BD">
        <w:rPr>
          <w:rStyle w:val="bumpedfont15"/>
          <w:rFonts w:ascii="Abadi" w:hAnsi="Abadi"/>
          <w:color w:val="000000"/>
        </w:rPr>
        <w:t>, P. (2020). The State and Industrial Development Policies: A Study of Local Content Policy in Nigeria’s Automotive Sector, 2014-2022.</w:t>
      </w:r>
      <w:r w:rsidRPr="008E00BD">
        <w:rPr>
          <w:rStyle w:val="apple-converted-space"/>
          <w:rFonts w:ascii="Abadi" w:hAnsi="Abadi"/>
          <w:color w:val="000000"/>
        </w:rPr>
        <w:t> </w:t>
      </w:r>
      <w:r w:rsidRPr="008E00BD">
        <w:rPr>
          <w:rStyle w:val="bumpedfont15"/>
          <w:rFonts w:ascii="Abadi" w:hAnsi="Abadi"/>
          <w:color w:val="000000"/>
        </w:rPr>
        <w:t>Journal of Political Science and Leadership Research E-ISSN, [online] 11(3).</w:t>
      </w:r>
      <w:r w:rsidRPr="008E00BD">
        <w:rPr>
          <w:rStyle w:val="apple-converted-space"/>
          <w:rFonts w:ascii="Abadi" w:hAnsi="Abadi"/>
          <w:color w:val="000000"/>
        </w:rPr>
        <w:t> </w:t>
      </w:r>
      <w:proofErr w:type="spellStart"/>
      <w:r w:rsidR="006861F0" w:rsidRPr="008E00BD">
        <w:rPr>
          <w:rStyle w:val="bumpedfont15"/>
          <w:rFonts w:ascii="Abadi" w:hAnsi="Abadi"/>
          <w:color w:val="000000"/>
        </w:rPr>
        <w:t>doi</w:t>
      </w:r>
      <w:proofErr w:type="spellEnd"/>
      <w:r w:rsidR="006861F0" w:rsidRPr="008E00BD">
        <w:rPr>
          <w:rStyle w:val="bumpedfont15"/>
          <w:rFonts w:ascii="Abadi" w:hAnsi="Abadi"/>
          <w:color w:val="000000"/>
        </w:rPr>
        <w:t xml:space="preserve">: </w:t>
      </w:r>
      <w:hyperlink r:id="rId35" w:history="1">
        <w:r w:rsidR="00DC6E1C" w:rsidRPr="008E00BD">
          <w:rPr>
            <w:rStyle w:val="Hyperlink"/>
            <w:rFonts w:ascii="Abadi" w:hAnsi="Abadi"/>
          </w:rPr>
          <w:t>https://doi.org/10.56201/jpslr.vol.11.no3.2025.pg53.65</w:t>
        </w:r>
      </w:hyperlink>
      <w:r w:rsidRPr="008E00BD">
        <w:rPr>
          <w:rStyle w:val="bumpedfont15"/>
          <w:rFonts w:ascii="Abadi" w:hAnsi="Abadi"/>
          <w:color w:val="000000"/>
        </w:rPr>
        <w:t>.</w:t>
      </w:r>
    </w:p>
    <w:p w14:paraId="4A66AAB9" w14:textId="6BD1AA88" w:rsidR="00110A6B" w:rsidRPr="008E00BD" w:rsidRDefault="00110A6B" w:rsidP="008E00BD">
      <w:pPr>
        <w:pStyle w:val="NoSpacing"/>
        <w:jc w:val="both"/>
        <w:rPr>
          <w:rStyle w:val="bumpedfont15"/>
          <w:rFonts w:ascii="Abadi" w:hAnsi="Abadi"/>
          <w:color w:val="000000"/>
        </w:rPr>
      </w:pPr>
      <w:r>
        <w:rPr>
          <w:rStyle w:val="bumpedfont15"/>
          <w:rFonts w:ascii="Abadi" w:hAnsi="Abadi"/>
          <w:color w:val="000000"/>
        </w:rPr>
        <w:t>Accessed date 24/11/2025</w:t>
      </w:r>
    </w:p>
    <w:p w14:paraId="30ECBF42" w14:textId="77777777" w:rsidR="00DC6E1C" w:rsidRPr="008E00BD" w:rsidRDefault="00DC6E1C" w:rsidP="008E00BD">
      <w:pPr>
        <w:pStyle w:val="NoSpacing"/>
        <w:jc w:val="both"/>
        <w:rPr>
          <w:rFonts w:ascii="Abadi" w:hAnsi="Abadi"/>
          <w:color w:val="000000"/>
        </w:rPr>
      </w:pPr>
    </w:p>
    <w:p w14:paraId="0F9DA93B" w14:textId="439E7C73" w:rsidR="00827D51" w:rsidRPr="008E00BD" w:rsidRDefault="00827D51" w:rsidP="008E00BD">
      <w:pPr>
        <w:pStyle w:val="NoSpacing"/>
        <w:jc w:val="both"/>
        <w:rPr>
          <w:rFonts w:ascii="Abadi" w:hAnsi="Abadi"/>
          <w:color w:val="000000"/>
        </w:rPr>
      </w:pPr>
      <w:r w:rsidRPr="008E00BD">
        <w:rPr>
          <w:rStyle w:val="bumpedfont15"/>
          <w:rFonts w:ascii="Abadi" w:hAnsi="Abadi"/>
          <w:color w:val="000000"/>
        </w:rPr>
        <w:t>Nwangwu, J.,</w:t>
      </w:r>
      <w:r w:rsidRPr="008E00BD">
        <w:rPr>
          <w:rStyle w:val="apple-converted-space"/>
          <w:rFonts w:ascii="Abadi" w:hAnsi="Abadi"/>
          <w:color w:val="000000"/>
        </w:rPr>
        <w:t> </w:t>
      </w:r>
      <w:r w:rsidRPr="008E00BD">
        <w:rPr>
          <w:rStyle w:val="bumpedfont15"/>
          <w:rFonts w:ascii="Abadi" w:hAnsi="Abadi"/>
          <w:color w:val="000000"/>
        </w:rPr>
        <w:t>Obeta</w:t>
      </w:r>
      <w:r w:rsidRPr="008E00BD">
        <w:rPr>
          <w:rStyle w:val="apple-converted-space"/>
          <w:rFonts w:ascii="Abadi" w:hAnsi="Abadi"/>
          <w:color w:val="000000"/>
        </w:rPr>
        <w:t> </w:t>
      </w:r>
      <w:r w:rsidRPr="008E00BD">
        <w:rPr>
          <w:rStyle w:val="bumpedfont15"/>
          <w:rFonts w:ascii="Abadi" w:hAnsi="Abadi"/>
          <w:color w:val="000000"/>
        </w:rPr>
        <w:t>and</w:t>
      </w:r>
      <w:r w:rsidRPr="008E00BD">
        <w:rPr>
          <w:rStyle w:val="apple-converted-space"/>
          <w:rFonts w:ascii="Abadi" w:hAnsi="Abadi"/>
          <w:color w:val="000000"/>
        </w:rPr>
        <w:t> </w:t>
      </w:r>
      <w:r w:rsidRPr="008E00BD">
        <w:rPr>
          <w:rStyle w:val="bumpedfont15"/>
          <w:rFonts w:ascii="Abadi" w:hAnsi="Abadi"/>
          <w:color w:val="000000"/>
        </w:rPr>
        <w:t>Ojukwu, U. (2023). Industrial Development and the Implementation of Local Content Policy in Nigeria’s Automotive Sector.</w:t>
      </w:r>
      <w:r w:rsidRPr="008E00BD">
        <w:rPr>
          <w:rStyle w:val="apple-converted-space"/>
          <w:rFonts w:ascii="Abadi" w:hAnsi="Abadi"/>
          <w:color w:val="000000"/>
        </w:rPr>
        <w:t> </w:t>
      </w:r>
      <w:r w:rsidRPr="008E00BD">
        <w:rPr>
          <w:rStyle w:val="bumpedfont15"/>
          <w:rFonts w:ascii="Abadi" w:hAnsi="Abadi"/>
          <w:color w:val="000000"/>
        </w:rPr>
        <w:t>Journal of Political Science and Leadership Research E-ISSN, [online] 11(3).</w:t>
      </w:r>
      <w:r w:rsidRPr="008E00BD">
        <w:rPr>
          <w:rStyle w:val="apple-converted-space"/>
          <w:rFonts w:ascii="Abadi" w:hAnsi="Abadi"/>
          <w:color w:val="000000"/>
        </w:rPr>
        <w:t> </w:t>
      </w:r>
      <w:proofErr w:type="spellStart"/>
      <w:r w:rsidR="006861F0" w:rsidRPr="008E00BD">
        <w:rPr>
          <w:rStyle w:val="bumpedfont15"/>
          <w:rFonts w:ascii="Abadi" w:hAnsi="Abadi"/>
          <w:color w:val="000000"/>
        </w:rPr>
        <w:t>doi</w:t>
      </w:r>
      <w:proofErr w:type="spellEnd"/>
      <w:r w:rsidR="006861F0" w:rsidRPr="008E00BD">
        <w:rPr>
          <w:rStyle w:val="bumpedfont15"/>
          <w:rFonts w:ascii="Abadi" w:hAnsi="Abadi"/>
          <w:color w:val="000000"/>
        </w:rPr>
        <w:t>: https://doi.org/10.56201/jpslr.vol.11.no3.2025.pg66.78</w:t>
      </w:r>
      <w:r w:rsidRPr="008E00BD">
        <w:rPr>
          <w:rStyle w:val="bumpedfont15"/>
          <w:rFonts w:ascii="Abadi" w:hAnsi="Abadi"/>
          <w:color w:val="000000"/>
        </w:rPr>
        <w:t>.</w:t>
      </w:r>
    </w:p>
    <w:p w14:paraId="2E7207F7" w14:textId="2F3A83AE" w:rsidR="00827D51" w:rsidRPr="008E00BD" w:rsidRDefault="00827D51" w:rsidP="008E00BD">
      <w:pPr>
        <w:pStyle w:val="NoSpacing"/>
        <w:jc w:val="both"/>
        <w:rPr>
          <w:rStyle w:val="bumpedfont15"/>
          <w:rFonts w:ascii="Abadi" w:hAnsi="Abadi"/>
          <w:color w:val="000000"/>
        </w:rPr>
      </w:pPr>
      <w:r w:rsidRPr="008E00BD">
        <w:rPr>
          <w:rStyle w:val="bumpedfont15"/>
          <w:rFonts w:ascii="Abadi" w:hAnsi="Abadi"/>
          <w:color w:val="000000"/>
        </w:rPr>
        <w:t>Roberts, R. and</w:t>
      </w:r>
      <w:r w:rsidRPr="008E00BD">
        <w:rPr>
          <w:rStyle w:val="apple-converted-space"/>
          <w:rFonts w:ascii="Abadi" w:hAnsi="Abadi"/>
          <w:color w:val="000000"/>
        </w:rPr>
        <w:t> </w:t>
      </w:r>
      <w:r w:rsidRPr="008E00BD">
        <w:rPr>
          <w:rStyle w:val="bumpedfont15"/>
          <w:rFonts w:ascii="Abadi" w:hAnsi="Abadi"/>
          <w:color w:val="000000"/>
        </w:rPr>
        <w:t>Cullinane, N. (2022). Skilled maintenance trades under lean manufacturing: Evidence from the car industry.</w:t>
      </w:r>
      <w:r w:rsidRPr="008E00BD">
        <w:rPr>
          <w:rStyle w:val="apple-converted-space"/>
          <w:rFonts w:ascii="Abadi" w:hAnsi="Abadi"/>
          <w:color w:val="000000"/>
        </w:rPr>
        <w:t> </w:t>
      </w:r>
      <w:r w:rsidRPr="008E00BD">
        <w:rPr>
          <w:rStyle w:val="bumpedfont15"/>
          <w:rFonts w:ascii="Abadi" w:hAnsi="Abadi"/>
          <w:color w:val="000000"/>
        </w:rPr>
        <w:t>New Technology, Work and Employment.</w:t>
      </w:r>
      <w:r w:rsidRPr="008E00BD">
        <w:rPr>
          <w:rStyle w:val="apple-converted-space"/>
          <w:rFonts w:ascii="Abadi" w:hAnsi="Abadi"/>
          <w:color w:val="000000"/>
        </w:rPr>
        <w:t> </w:t>
      </w:r>
      <w:proofErr w:type="spellStart"/>
      <w:r w:rsidR="006861F0" w:rsidRPr="008E00BD">
        <w:rPr>
          <w:rStyle w:val="bumpedfont15"/>
          <w:rFonts w:ascii="Abadi" w:hAnsi="Abadi"/>
          <w:color w:val="000000"/>
        </w:rPr>
        <w:t>doi</w:t>
      </w:r>
      <w:proofErr w:type="spellEnd"/>
      <w:r w:rsidR="006861F0" w:rsidRPr="008E00BD">
        <w:rPr>
          <w:rStyle w:val="bumpedfont15"/>
          <w:rFonts w:ascii="Abadi" w:hAnsi="Abadi"/>
          <w:color w:val="000000"/>
        </w:rPr>
        <w:t xml:space="preserve">: </w:t>
      </w:r>
      <w:hyperlink r:id="rId36" w:history="1">
        <w:r w:rsidR="00DC6E1C" w:rsidRPr="008E00BD">
          <w:rPr>
            <w:rStyle w:val="Hyperlink"/>
            <w:rFonts w:ascii="Abadi" w:hAnsi="Abadi"/>
          </w:rPr>
          <w:t>https://doi.org/10.1111/ntwe.12256</w:t>
        </w:r>
      </w:hyperlink>
      <w:r w:rsidRPr="008E00BD">
        <w:rPr>
          <w:rStyle w:val="bumpedfont15"/>
          <w:rFonts w:ascii="Abadi" w:hAnsi="Abadi"/>
          <w:color w:val="000000"/>
        </w:rPr>
        <w:t>.</w:t>
      </w:r>
    </w:p>
    <w:p w14:paraId="0572B3A6" w14:textId="5D30473D" w:rsidR="00DC6E1C" w:rsidRPr="008E00BD" w:rsidRDefault="00110A6B" w:rsidP="008E00BD">
      <w:pPr>
        <w:pStyle w:val="NoSpacing"/>
        <w:jc w:val="both"/>
        <w:rPr>
          <w:rFonts w:ascii="Abadi" w:hAnsi="Abadi"/>
          <w:color w:val="000000"/>
        </w:rPr>
      </w:pPr>
      <w:r>
        <w:rPr>
          <w:rFonts w:ascii="Abadi" w:hAnsi="Abadi"/>
          <w:color w:val="000000"/>
        </w:rPr>
        <w:t>Accessed date 24/11/2025</w:t>
      </w:r>
    </w:p>
    <w:p w14:paraId="67A8514D" w14:textId="39A93704" w:rsidR="00827D51" w:rsidRPr="008E00BD" w:rsidRDefault="00827D51" w:rsidP="008E00BD">
      <w:pPr>
        <w:pStyle w:val="NoSpacing"/>
        <w:jc w:val="both"/>
        <w:rPr>
          <w:rStyle w:val="bumpedfont15"/>
          <w:rFonts w:ascii="Abadi" w:hAnsi="Abadi"/>
          <w:color w:val="000000"/>
        </w:rPr>
      </w:pPr>
      <w:r w:rsidRPr="008E00BD">
        <w:rPr>
          <w:rStyle w:val="bumpedfont15"/>
          <w:rFonts w:ascii="Abadi" w:hAnsi="Abadi"/>
          <w:color w:val="000000"/>
        </w:rPr>
        <w:t>Smith, M. and</w:t>
      </w:r>
      <w:r w:rsidRPr="008E00BD">
        <w:rPr>
          <w:rStyle w:val="apple-converted-space"/>
          <w:rFonts w:ascii="Abadi" w:hAnsi="Abadi"/>
          <w:color w:val="000000"/>
        </w:rPr>
        <w:t> </w:t>
      </w:r>
      <w:r w:rsidRPr="008E00BD">
        <w:rPr>
          <w:rStyle w:val="bumpedfont15"/>
          <w:rFonts w:ascii="Abadi" w:hAnsi="Abadi"/>
          <w:color w:val="000000"/>
        </w:rPr>
        <w:t>Sarabi, Y. (2020). UK trading patterns within and between regions in the automotive sector – a network analysis.</w:t>
      </w:r>
      <w:r w:rsidRPr="008E00BD">
        <w:rPr>
          <w:rStyle w:val="apple-converted-space"/>
          <w:rFonts w:ascii="Abadi" w:hAnsi="Abadi"/>
          <w:color w:val="000000"/>
        </w:rPr>
        <w:t> </w:t>
      </w:r>
      <w:r w:rsidRPr="008E00BD">
        <w:rPr>
          <w:rStyle w:val="bumpedfont15"/>
          <w:rFonts w:ascii="Abadi" w:hAnsi="Abadi"/>
          <w:color w:val="000000"/>
        </w:rPr>
        <w:t>The World Economy, 44(2).</w:t>
      </w:r>
      <w:r w:rsidRPr="008E00BD">
        <w:rPr>
          <w:rStyle w:val="apple-converted-space"/>
          <w:rFonts w:ascii="Abadi" w:hAnsi="Abadi"/>
          <w:color w:val="000000"/>
        </w:rPr>
        <w:t> </w:t>
      </w:r>
      <w:proofErr w:type="spellStart"/>
      <w:r w:rsidR="006861F0" w:rsidRPr="008E00BD">
        <w:rPr>
          <w:rStyle w:val="bumpedfont15"/>
          <w:rFonts w:ascii="Abadi" w:hAnsi="Abadi"/>
          <w:color w:val="000000"/>
        </w:rPr>
        <w:t>doi</w:t>
      </w:r>
      <w:proofErr w:type="spellEnd"/>
      <w:r w:rsidR="006861F0" w:rsidRPr="008E00BD">
        <w:rPr>
          <w:rStyle w:val="bumpedfont15"/>
          <w:rFonts w:ascii="Abadi" w:hAnsi="Abadi"/>
          <w:color w:val="000000"/>
        </w:rPr>
        <w:t>: https://doi.org/10.1111/twec.13006</w:t>
      </w:r>
      <w:r w:rsidRPr="008E00BD">
        <w:rPr>
          <w:rStyle w:val="bumpedfont15"/>
          <w:rFonts w:ascii="Abadi" w:hAnsi="Abadi"/>
          <w:color w:val="000000"/>
        </w:rPr>
        <w:t>.</w:t>
      </w:r>
    </w:p>
    <w:p w14:paraId="3EF7EC4A" w14:textId="77777777" w:rsidR="006861F0" w:rsidRPr="008E00BD" w:rsidRDefault="006861F0" w:rsidP="008E00BD">
      <w:pPr>
        <w:pStyle w:val="NoSpacing"/>
        <w:jc w:val="both"/>
        <w:rPr>
          <w:rFonts w:ascii="Abadi" w:hAnsi="Abadi"/>
          <w:color w:val="000000"/>
        </w:rPr>
      </w:pPr>
    </w:p>
    <w:p w14:paraId="3F43F2DE" w14:textId="535C362C" w:rsidR="00827D51" w:rsidRPr="008E00BD" w:rsidRDefault="00827D51" w:rsidP="008E00BD">
      <w:pPr>
        <w:pStyle w:val="NoSpacing"/>
        <w:jc w:val="both"/>
        <w:rPr>
          <w:rStyle w:val="bumpedfont15"/>
          <w:rFonts w:ascii="Abadi" w:hAnsi="Abadi"/>
          <w:color w:val="000000"/>
        </w:rPr>
      </w:pPr>
      <w:r w:rsidRPr="008E00BD">
        <w:rPr>
          <w:rStyle w:val="bumpedfont15"/>
          <w:rFonts w:ascii="Abadi" w:hAnsi="Abadi"/>
          <w:color w:val="000000"/>
        </w:rPr>
        <w:t>Sushmith</w:t>
      </w:r>
      <w:r w:rsidRPr="008E00BD">
        <w:rPr>
          <w:rStyle w:val="apple-converted-space"/>
          <w:rFonts w:ascii="Abadi" w:hAnsi="Abadi"/>
          <w:color w:val="000000"/>
        </w:rPr>
        <w:t> </w:t>
      </w:r>
      <w:r w:rsidRPr="008E00BD">
        <w:rPr>
          <w:rStyle w:val="bumpedfont15"/>
          <w:rFonts w:ascii="Abadi" w:hAnsi="Abadi"/>
          <w:color w:val="000000"/>
        </w:rPr>
        <w:t>(2024).</w:t>
      </w:r>
      <w:r w:rsidRPr="008E00BD">
        <w:rPr>
          <w:rStyle w:val="apple-converted-space"/>
          <w:rFonts w:ascii="Abadi" w:hAnsi="Abadi"/>
          <w:color w:val="000000"/>
        </w:rPr>
        <w:t> </w:t>
      </w:r>
      <w:r w:rsidRPr="008E00BD">
        <w:rPr>
          <w:rStyle w:val="bumpedfont15"/>
          <w:rFonts w:ascii="Abadi" w:hAnsi="Abadi"/>
          <w:color w:val="000000"/>
        </w:rPr>
        <w:t xml:space="preserve">BMW’s Luxury Marketing Strategy: Innovation &amp; Branding. [online] Sprintzeal.com. Available at: </w:t>
      </w:r>
      <w:hyperlink r:id="rId37" w:history="1">
        <w:r w:rsidR="000F663B" w:rsidRPr="008E00BD">
          <w:rPr>
            <w:rStyle w:val="Hyperlink"/>
            <w:rFonts w:ascii="Abadi" w:hAnsi="Abadi"/>
          </w:rPr>
          <w:t>https://www.sprintzeal.com/blog/bmw-marketing-strategy</w:t>
        </w:r>
      </w:hyperlink>
      <w:r w:rsidRPr="008E00BD">
        <w:rPr>
          <w:rStyle w:val="bumpedfont15"/>
          <w:rFonts w:ascii="Abadi" w:hAnsi="Abadi"/>
          <w:color w:val="000000"/>
        </w:rPr>
        <w:t>.</w:t>
      </w:r>
    </w:p>
    <w:p w14:paraId="4E9EDCB0" w14:textId="77777777" w:rsidR="005D097D" w:rsidRDefault="001A756C" w:rsidP="001A756C">
      <w:pPr>
        <w:pStyle w:val="NoSpacing"/>
        <w:jc w:val="both"/>
        <w:rPr>
          <w:rFonts w:ascii="Abadi" w:hAnsi="Abadi"/>
          <w:color w:val="000000"/>
        </w:rPr>
      </w:pPr>
      <w:proofErr w:type="spellStart"/>
      <w:r w:rsidRPr="001A756C">
        <w:rPr>
          <w:rFonts w:ascii="Abadi" w:hAnsi="Abadi"/>
          <w:color w:val="000000"/>
        </w:rPr>
        <w:t>ssions-claims</w:t>
      </w:r>
      <w:proofErr w:type="spellEnd"/>
      <w:r w:rsidRPr="001A756C">
        <w:rPr>
          <w:rFonts w:ascii="Abadi" w:hAnsi="Abadi"/>
          <w:color w:val="000000"/>
        </w:rPr>
        <w:t xml:space="preserve"> Accessed on 15 December 2025. </w:t>
      </w:r>
    </w:p>
    <w:p w14:paraId="71211F4F" w14:textId="77777777" w:rsidR="005D097D" w:rsidRDefault="005D097D" w:rsidP="001A756C">
      <w:pPr>
        <w:pStyle w:val="NoSpacing"/>
        <w:jc w:val="both"/>
        <w:rPr>
          <w:rFonts w:ascii="Abadi" w:hAnsi="Abadi"/>
          <w:color w:val="000000"/>
        </w:rPr>
      </w:pPr>
    </w:p>
    <w:p w14:paraId="04847DA9" w14:textId="3F851FC8" w:rsidR="001A756C" w:rsidRPr="001A756C" w:rsidRDefault="001A756C" w:rsidP="001A756C">
      <w:pPr>
        <w:pStyle w:val="NoSpacing"/>
        <w:jc w:val="both"/>
        <w:rPr>
          <w:rFonts w:ascii="Abadi" w:hAnsi="Abadi"/>
          <w:color w:val="000000"/>
        </w:rPr>
      </w:pPr>
      <w:r w:rsidRPr="001A756C">
        <w:rPr>
          <w:rFonts w:ascii="Abadi" w:hAnsi="Abadi"/>
          <w:color w:val="000000"/>
        </w:rPr>
        <w:t>Advertising Standards Authority (2024) ASA ruling on BMW UK Ltd – “Zero Emissions Cars” ad. Available at: https://www.asa.org.uk/rulings/bmw–uk–ltd-a23-1209400-bmw–uk–ltd.html (Accessed: 15 December 2025).</w:t>
      </w:r>
    </w:p>
    <w:p w14:paraId="69D5756A" w14:textId="77777777" w:rsidR="001A756C" w:rsidRPr="001A756C" w:rsidRDefault="001A756C" w:rsidP="001A756C">
      <w:pPr>
        <w:pStyle w:val="NoSpacing"/>
        <w:jc w:val="both"/>
        <w:rPr>
          <w:rFonts w:ascii="Abadi" w:hAnsi="Abadi"/>
          <w:color w:val="000000"/>
        </w:rPr>
      </w:pPr>
    </w:p>
    <w:p w14:paraId="47FFB75A" w14:textId="3D06461D" w:rsidR="000F663B" w:rsidRDefault="001A756C" w:rsidP="008E00BD">
      <w:pPr>
        <w:pStyle w:val="NoSpacing"/>
        <w:jc w:val="both"/>
        <w:rPr>
          <w:rFonts w:ascii="Abadi" w:hAnsi="Abadi"/>
          <w:color w:val="000000"/>
        </w:rPr>
      </w:pPr>
      <w:r w:rsidRPr="001A756C">
        <w:rPr>
          <w:rFonts w:ascii="Abadi" w:hAnsi="Abadi"/>
          <w:color w:val="000000"/>
        </w:rPr>
        <w:t>Rosamond, C. (2024) BMW and MG electric car adverts banned over ‘zero emissions’ claims, Auto Express, 7 February. Available at: https://www.autoexpress.co.uk/news/362223/bmw-and-mg-electric-car-adverts-banned-over-zero-emissions-claims (Accessed: 15 December 2025).</w:t>
      </w:r>
    </w:p>
    <w:p w14:paraId="08766058" w14:textId="77777777" w:rsidR="005D097D" w:rsidRPr="008E00BD" w:rsidRDefault="005D097D" w:rsidP="008E00BD">
      <w:pPr>
        <w:pStyle w:val="NoSpacing"/>
        <w:jc w:val="both"/>
        <w:rPr>
          <w:rFonts w:ascii="Abadi" w:hAnsi="Abadi"/>
          <w:color w:val="000000"/>
        </w:rPr>
      </w:pPr>
    </w:p>
    <w:p w14:paraId="2CC9027F" w14:textId="77777777" w:rsidR="001F3D7A" w:rsidRPr="008E00BD" w:rsidRDefault="001F3D7A" w:rsidP="008E00BD">
      <w:pPr>
        <w:pStyle w:val="NoSpacing"/>
        <w:jc w:val="both"/>
        <w:rPr>
          <w:rFonts w:ascii="Abadi" w:hAnsi="Abadi" w:cs="Times New Roman"/>
          <w:color w:val="000000"/>
          <w:kern w:val="0"/>
        </w:rPr>
      </w:pPr>
      <w:r w:rsidRPr="008E00BD">
        <w:rPr>
          <w:rStyle w:val="bumpedfont15"/>
          <w:rFonts w:ascii="Abadi" w:hAnsi="Abadi"/>
          <w:color w:val="000000"/>
        </w:rPr>
        <w:t>Swartz, T.A. and</w:t>
      </w:r>
      <w:r w:rsidR="00827D51" w:rsidRPr="008E00BD">
        <w:rPr>
          <w:rStyle w:val="apple-converted-space"/>
          <w:rFonts w:ascii="Abadi" w:hAnsi="Abadi"/>
          <w:color w:val="000000"/>
        </w:rPr>
        <w:t> </w:t>
      </w:r>
      <w:r w:rsidR="00827D51" w:rsidRPr="008E00BD">
        <w:rPr>
          <w:rStyle w:val="bumpedfont15"/>
          <w:rFonts w:ascii="Abadi" w:hAnsi="Abadi"/>
          <w:color w:val="000000"/>
        </w:rPr>
        <w:t>Iacobucci, D.</w:t>
      </w:r>
      <w:r w:rsidRPr="008E00BD">
        <w:rPr>
          <w:rStyle w:val="bumpedfont15"/>
          <w:rFonts w:ascii="Abadi" w:hAnsi="Abadi"/>
          <w:color w:val="000000"/>
        </w:rPr>
        <w:t xml:space="preserve"> (2000).</w:t>
      </w:r>
      <w:r w:rsidRPr="008E00BD">
        <w:rPr>
          <w:rFonts w:ascii="Abadi" w:hAnsi="Abadi" w:cs="Times New Roman"/>
          <w:color w:val="000000"/>
          <w:kern w:val="0"/>
        </w:rPr>
        <w:t> </w:t>
      </w:r>
      <w:r w:rsidRPr="008E00BD">
        <w:rPr>
          <w:rFonts w:ascii="Abadi" w:hAnsi="Abadi" w:cs="Times New Roman"/>
          <w:i/>
          <w:iCs/>
          <w:color w:val="000000"/>
          <w:kern w:val="0"/>
        </w:rPr>
        <w:t>Handbook of services marketing &amp; management.</w:t>
      </w:r>
      <w:r w:rsidRPr="008E00BD">
        <w:rPr>
          <w:rFonts w:ascii="Abadi" w:hAnsi="Abadi" w:cs="Times New Roman"/>
          <w:color w:val="000000"/>
          <w:kern w:val="0"/>
        </w:rPr>
        <w:t> Thousand Oaks, Calif.: Sage.</w:t>
      </w:r>
    </w:p>
    <w:p w14:paraId="68614739" w14:textId="717E7AED" w:rsidR="001F3D7A" w:rsidRPr="008E00BD" w:rsidRDefault="001F3D7A" w:rsidP="008E00BD">
      <w:pPr>
        <w:pStyle w:val="NoSpacing"/>
        <w:jc w:val="both"/>
        <w:rPr>
          <w:rStyle w:val="bumpedfont15"/>
          <w:rFonts w:ascii="Abadi" w:hAnsi="Abadi"/>
          <w:color w:val="000000"/>
        </w:rPr>
      </w:pPr>
      <w:proofErr w:type="spellStart"/>
      <w:r w:rsidRPr="008E00BD">
        <w:rPr>
          <w:rStyle w:val="bumpedfont15"/>
          <w:rFonts w:ascii="Abadi" w:hAnsi="Abadi"/>
          <w:color w:val="000000"/>
        </w:rPr>
        <w:t>Talikine</w:t>
      </w:r>
      <w:proofErr w:type="spellEnd"/>
      <w:r w:rsidRPr="008E00BD">
        <w:rPr>
          <w:rStyle w:val="bumpedfont15"/>
          <w:rFonts w:ascii="Abadi" w:hAnsi="Abadi"/>
          <w:color w:val="000000"/>
        </w:rPr>
        <w:t>, A. (2025). Case study on BMW AG: road to 2030 electrification.</w:t>
      </w:r>
      <w:r w:rsidRPr="008E00BD">
        <w:rPr>
          <w:rStyle w:val="apple-converted-space"/>
          <w:rFonts w:ascii="Abadi" w:hAnsi="Abadi"/>
          <w:color w:val="000000"/>
        </w:rPr>
        <w:t> </w:t>
      </w:r>
      <w:r w:rsidRPr="008E00BD">
        <w:rPr>
          <w:rStyle w:val="bumpedfont15"/>
          <w:rFonts w:ascii="Abadi" w:hAnsi="Abadi"/>
          <w:color w:val="000000"/>
        </w:rPr>
        <w:t xml:space="preserve">Ulisboa.pt. </w:t>
      </w:r>
      <w:r w:rsidR="00827D51" w:rsidRPr="008E00BD">
        <w:rPr>
          <w:rStyle w:val="bumpedfont15"/>
          <w:rFonts w:ascii="Abadi" w:hAnsi="Abadi"/>
          <w:color w:val="000000"/>
        </w:rPr>
        <w:t>[online]</w:t>
      </w:r>
      <w:r w:rsidR="00827D51" w:rsidRPr="008E00BD">
        <w:rPr>
          <w:rStyle w:val="apple-converted-space"/>
          <w:rFonts w:ascii="Abadi" w:hAnsi="Abadi"/>
          <w:color w:val="000000"/>
        </w:rPr>
        <w:t> </w:t>
      </w:r>
      <w:proofErr w:type="spellStart"/>
      <w:r w:rsidR="00001EFD" w:rsidRPr="008E00BD">
        <w:rPr>
          <w:rStyle w:val="bumpedfont15"/>
          <w:rFonts w:ascii="Abadi" w:hAnsi="Abadi"/>
          <w:color w:val="000000"/>
        </w:rPr>
        <w:t>doi</w:t>
      </w:r>
      <w:proofErr w:type="spellEnd"/>
      <w:r w:rsidR="00001EFD" w:rsidRPr="008E00BD">
        <w:rPr>
          <w:rStyle w:val="bumpedfont15"/>
          <w:rFonts w:ascii="Abadi" w:hAnsi="Abadi"/>
          <w:color w:val="000000"/>
        </w:rPr>
        <w:t xml:space="preserve">: </w:t>
      </w:r>
      <w:hyperlink r:id="rId38" w:history="1">
        <w:r w:rsidR="00001EFD" w:rsidRPr="008E00BD">
          <w:rPr>
            <w:rStyle w:val="Hyperlink"/>
            <w:rFonts w:ascii="Abadi" w:hAnsi="Abadi"/>
          </w:rPr>
          <w:t>http://hdl.handle.net/10400.5/102710</w:t>
        </w:r>
      </w:hyperlink>
      <w:r w:rsidR="00827D51" w:rsidRPr="008E00BD">
        <w:rPr>
          <w:rStyle w:val="bumpedfont15"/>
          <w:rFonts w:ascii="Abadi" w:hAnsi="Abadi"/>
          <w:color w:val="000000"/>
        </w:rPr>
        <w:t>.</w:t>
      </w:r>
      <w:r w:rsidR="00110A6B">
        <w:rPr>
          <w:rStyle w:val="bumpedfont15"/>
          <w:rFonts w:ascii="Abadi" w:hAnsi="Abadi"/>
          <w:color w:val="000000"/>
        </w:rPr>
        <w:t xml:space="preserve"> Accessed date 28/11/2025</w:t>
      </w:r>
    </w:p>
    <w:p w14:paraId="6C2B5919" w14:textId="77777777" w:rsidR="006861F0" w:rsidRPr="008E00BD" w:rsidRDefault="006861F0" w:rsidP="008E00BD">
      <w:pPr>
        <w:pStyle w:val="NoSpacing"/>
        <w:jc w:val="both"/>
        <w:rPr>
          <w:rFonts w:ascii="Abadi" w:hAnsi="Abadi"/>
          <w:color w:val="000000"/>
        </w:rPr>
      </w:pPr>
    </w:p>
    <w:p w14:paraId="3B3268C4" w14:textId="441F2951" w:rsidR="00827D51" w:rsidRPr="008E00BD" w:rsidRDefault="00827D51" w:rsidP="008E00BD">
      <w:pPr>
        <w:pStyle w:val="NoSpacing"/>
        <w:jc w:val="both"/>
        <w:rPr>
          <w:rStyle w:val="bumpedfont15"/>
          <w:rFonts w:ascii="Abadi" w:hAnsi="Abadi"/>
          <w:color w:val="000000"/>
        </w:rPr>
      </w:pPr>
      <w:r w:rsidRPr="008E00BD">
        <w:rPr>
          <w:rStyle w:val="bumpedfont15"/>
          <w:rFonts w:ascii="Abadi" w:hAnsi="Abadi"/>
          <w:color w:val="000000"/>
        </w:rPr>
        <w:t>Wang, X., Sung, B. and</w:t>
      </w:r>
      <w:r w:rsidRPr="008E00BD">
        <w:rPr>
          <w:rStyle w:val="apple-converted-space"/>
          <w:rFonts w:ascii="Abadi" w:hAnsi="Abadi"/>
          <w:color w:val="000000"/>
        </w:rPr>
        <w:t> </w:t>
      </w:r>
      <w:r w:rsidRPr="008E00BD">
        <w:rPr>
          <w:rStyle w:val="bumpedfont15"/>
          <w:rFonts w:ascii="Abadi" w:hAnsi="Abadi"/>
          <w:color w:val="000000"/>
        </w:rPr>
        <w:t>Phau, I. (2021). Examining the influences of perceived exclusivity and perceived rarity on consumers’ perception of luxury.</w:t>
      </w:r>
      <w:r w:rsidRPr="008E00BD">
        <w:rPr>
          <w:rStyle w:val="apple-converted-space"/>
          <w:rFonts w:ascii="Abadi" w:hAnsi="Abadi"/>
          <w:color w:val="000000"/>
        </w:rPr>
        <w:t> </w:t>
      </w:r>
      <w:r w:rsidRPr="008E00BD">
        <w:rPr>
          <w:rStyle w:val="bumpedfont15"/>
          <w:rFonts w:ascii="Abadi" w:hAnsi="Abadi"/>
          <w:color w:val="000000"/>
        </w:rPr>
        <w:t>Journal of Fashion Marketing and Management: An International Journal, [online] 26(2), pp.365–382.</w:t>
      </w:r>
      <w:r w:rsidRPr="008E00BD">
        <w:rPr>
          <w:rStyle w:val="apple-converted-space"/>
          <w:rFonts w:ascii="Abadi" w:hAnsi="Abadi"/>
          <w:color w:val="000000"/>
        </w:rPr>
        <w:t> </w:t>
      </w:r>
      <w:proofErr w:type="spellStart"/>
      <w:r w:rsidR="000F663B" w:rsidRPr="008E00BD">
        <w:rPr>
          <w:rStyle w:val="bumpedfont15"/>
          <w:rFonts w:ascii="Abadi" w:hAnsi="Abadi"/>
          <w:color w:val="000000"/>
        </w:rPr>
        <w:t>doi</w:t>
      </w:r>
      <w:proofErr w:type="spellEnd"/>
      <w:r w:rsidR="000F663B" w:rsidRPr="008E00BD">
        <w:rPr>
          <w:rStyle w:val="bumpedfont15"/>
          <w:rFonts w:ascii="Abadi" w:hAnsi="Abadi"/>
          <w:color w:val="000000"/>
        </w:rPr>
        <w:t xml:space="preserve">: </w:t>
      </w:r>
      <w:hyperlink r:id="rId39" w:history="1">
        <w:r w:rsidR="000F663B" w:rsidRPr="008E00BD">
          <w:rPr>
            <w:rStyle w:val="Hyperlink"/>
            <w:rFonts w:ascii="Abadi" w:hAnsi="Abadi"/>
          </w:rPr>
          <w:t>https://doi.org/10.1108/jfmm-12-2020-0254</w:t>
        </w:r>
      </w:hyperlink>
      <w:r w:rsidRPr="008E00BD">
        <w:rPr>
          <w:rStyle w:val="bumpedfont15"/>
          <w:rFonts w:ascii="Abadi" w:hAnsi="Abadi"/>
          <w:color w:val="000000"/>
        </w:rPr>
        <w:t>.</w:t>
      </w:r>
      <w:r w:rsidR="00110A6B">
        <w:rPr>
          <w:rStyle w:val="bumpedfont15"/>
          <w:rFonts w:ascii="Abadi" w:hAnsi="Abadi"/>
          <w:color w:val="000000"/>
        </w:rPr>
        <w:t xml:space="preserve"> Accessed from 04/12/2025</w:t>
      </w:r>
    </w:p>
    <w:p w14:paraId="1868F4A7" w14:textId="77777777" w:rsidR="003513CE" w:rsidRDefault="003513CE">
      <w:pPr>
        <w:pStyle w:val="p1"/>
      </w:pPr>
      <w:r>
        <w:rPr>
          <w:rStyle w:val="s1"/>
        </w:rPr>
        <w:t xml:space="preserve">BMW Group (2023) </w:t>
      </w:r>
      <w:r>
        <w:rPr>
          <w:rStyle w:val="s2"/>
        </w:rPr>
        <w:t>BMW Group Sustainability Report</w:t>
      </w:r>
      <w:r>
        <w:rPr>
          <w:rStyle w:val="s1"/>
        </w:rPr>
        <w:t>.</w:t>
      </w:r>
    </w:p>
    <w:p w14:paraId="1A7FB984" w14:textId="434857BE" w:rsidR="003513CE" w:rsidRDefault="003513CE">
      <w:pPr>
        <w:pStyle w:val="p1"/>
      </w:pPr>
      <w:r>
        <w:rPr>
          <w:rStyle w:val="s1"/>
        </w:rPr>
        <w:t xml:space="preserve">Advertising Standards Authority – ASA (2022) </w:t>
      </w:r>
      <w:r>
        <w:rPr>
          <w:rStyle w:val="s2"/>
        </w:rPr>
        <w:t>UK Advertising Regulations</w:t>
      </w:r>
      <w:r>
        <w:rPr>
          <w:rStyle w:val="s1"/>
        </w:rPr>
        <w:t xml:space="preserve">.Ewing, J. (2017) </w:t>
      </w:r>
      <w:r>
        <w:rPr>
          <w:rStyle w:val="s2"/>
        </w:rPr>
        <w:t xml:space="preserve">Faster, Higher, </w:t>
      </w:r>
      <w:r w:rsidR="00FD10D0" w:rsidRPr="00FD10D0">
        <w:rPr>
          <w:rStyle w:val="s2"/>
        </w:rPr>
        <w:t>farther</w:t>
      </w:r>
      <w:r>
        <w:rPr>
          <w:rStyle w:val="s2"/>
        </w:rPr>
        <w:t>: The Volkswagen Scandal</w:t>
      </w:r>
      <w:r>
        <w:rPr>
          <w:rStyle w:val="s1"/>
        </w:rPr>
        <w:t xml:space="preserve">.Federal Road Safety Corps – FRSC (2022) </w:t>
      </w:r>
      <w:r>
        <w:rPr>
          <w:rStyle w:val="s2"/>
        </w:rPr>
        <w:t>Nigeria Vehicle Import Report</w:t>
      </w:r>
      <w:r>
        <w:rPr>
          <w:rStyle w:val="s1"/>
        </w:rPr>
        <w:t xml:space="preserve">.PwC (2021) </w:t>
      </w:r>
      <w:r>
        <w:rPr>
          <w:rStyle w:val="s2"/>
        </w:rPr>
        <w:t>Nigeria Automotive Industry Outlook</w:t>
      </w:r>
      <w:r>
        <w:rPr>
          <w:rStyle w:val="s1"/>
        </w:rPr>
        <w:t>.</w:t>
      </w:r>
    </w:p>
    <w:p w14:paraId="6307CD78" w14:textId="77777777" w:rsidR="000F663B" w:rsidRPr="008E00BD" w:rsidRDefault="000F663B" w:rsidP="008E00BD">
      <w:pPr>
        <w:pStyle w:val="NoSpacing"/>
        <w:jc w:val="both"/>
        <w:rPr>
          <w:rStyle w:val="bumpedfont15"/>
          <w:rFonts w:ascii="Abadi" w:hAnsi="Abadi"/>
          <w:color w:val="000000"/>
        </w:rPr>
      </w:pPr>
    </w:p>
    <w:p w14:paraId="29223037" w14:textId="77777777" w:rsidR="006861F0" w:rsidRPr="008E00BD" w:rsidRDefault="006861F0" w:rsidP="008E00BD">
      <w:pPr>
        <w:pStyle w:val="NoSpacing"/>
        <w:jc w:val="both"/>
        <w:rPr>
          <w:rFonts w:ascii="Abadi" w:hAnsi="Abadi"/>
          <w:color w:val="000000"/>
        </w:rPr>
      </w:pPr>
    </w:p>
    <w:p w14:paraId="17E9FDD3" w14:textId="499C15BF" w:rsidR="00827D51" w:rsidRPr="008E00BD" w:rsidRDefault="00827D51" w:rsidP="008E00BD">
      <w:pPr>
        <w:pStyle w:val="NoSpacing"/>
        <w:jc w:val="both"/>
        <w:rPr>
          <w:rStyle w:val="bumpedfont15"/>
          <w:rFonts w:ascii="Abadi" w:hAnsi="Abadi"/>
          <w:color w:val="000000"/>
        </w:rPr>
      </w:pPr>
      <w:r w:rsidRPr="008E00BD">
        <w:rPr>
          <w:rStyle w:val="bumpedfont15"/>
          <w:rFonts w:ascii="Abadi" w:hAnsi="Abadi"/>
          <w:color w:val="000000"/>
        </w:rPr>
        <w:t>Williams, I.D. and Blyth, M. (2023).</w:t>
      </w:r>
      <w:r w:rsidRPr="008E00BD">
        <w:rPr>
          <w:rStyle w:val="apple-converted-space"/>
          <w:rFonts w:ascii="Abadi" w:hAnsi="Abadi"/>
          <w:color w:val="000000"/>
        </w:rPr>
        <w:t> </w:t>
      </w:r>
      <w:proofErr w:type="spellStart"/>
      <w:r w:rsidRPr="008E00BD">
        <w:rPr>
          <w:rStyle w:val="bumpedfont15"/>
          <w:rFonts w:ascii="Abadi" w:hAnsi="Abadi"/>
          <w:color w:val="000000"/>
        </w:rPr>
        <w:t>Autogeddon</w:t>
      </w:r>
      <w:proofErr w:type="spellEnd"/>
      <w:r w:rsidRPr="008E00BD">
        <w:rPr>
          <w:rStyle w:val="apple-converted-space"/>
          <w:rFonts w:ascii="Abadi" w:hAnsi="Abadi"/>
          <w:color w:val="000000"/>
        </w:rPr>
        <w:t> </w:t>
      </w:r>
      <w:r w:rsidRPr="008E00BD">
        <w:rPr>
          <w:rStyle w:val="bumpedfont15"/>
          <w:rFonts w:ascii="Abadi" w:hAnsi="Abadi"/>
          <w:color w:val="000000"/>
        </w:rPr>
        <w:t>or</w:t>
      </w:r>
      <w:r w:rsidRPr="008E00BD">
        <w:rPr>
          <w:rStyle w:val="apple-converted-space"/>
          <w:rFonts w:ascii="Abadi" w:hAnsi="Abadi"/>
          <w:color w:val="000000"/>
        </w:rPr>
        <w:t> </w:t>
      </w:r>
      <w:proofErr w:type="spellStart"/>
      <w:r w:rsidRPr="008E00BD">
        <w:rPr>
          <w:rStyle w:val="bumpedfont15"/>
          <w:rFonts w:ascii="Abadi" w:hAnsi="Abadi"/>
          <w:color w:val="000000"/>
        </w:rPr>
        <w:t>autoheaven</w:t>
      </w:r>
      <w:proofErr w:type="spellEnd"/>
      <w:r w:rsidRPr="008E00BD">
        <w:rPr>
          <w:rStyle w:val="bumpedfont15"/>
          <w:rFonts w:ascii="Abadi" w:hAnsi="Abadi"/>
          <w:color w:val="000000"/>
        </w:rPr>
        <w:t>: Environmental and Social Effects of the Automotive Industry from Launch to Present.</w:t>
      </w:r>
      <w:r w:rsidRPr="008E00BD">
        <w:rPr>
          <w:rStyle w:val="apple-converted-space"/>
          <w:rFonts w:ascii="Abadi" w:hAnsi="Abadi"/>
          <w:color w:val="000000"/>
        </w:rPr>
        <w:t> </w:t>
      </w:r>
      <w:r w:rsidRPr="008E00BD">
        <w:rPr>
          <w:rStyle w:val="bumpedfont15"/>
          <w:rFonts w:ascii="Abadi" w:hAnsi="Abadi"/>
          <w:color w:val="000000"/>
        </w:rPr>
        <w:t>Science of The Total Environment, [online] 858(3).</w:t>
      </w:r>
      <w:r w:rsidRPr="008E00BD">
        <w:rPr>
          <w:rStyle w:val="apple-converted-space"/>
          <w:rFonts w:ascii="Abadi" w:hAnsi="Abadi"/>
          <w:color w:val="000000"/>
        </w:rPr>
        <w:t> </w:t>
      </w:r>
      <w:proofErr w:type="spellStart"/>
      <w:r w:rsidR="000F663B" w:rsidRPr="008E00BD">
        <w:rPr>
          <w:rStyle w:val="bumpedfont15"/>
          <w:rFonts w:ascii="Abadi" w:hAnsi="Abadi"/>
          <w:color w:val="000000"/>
        </w:rPr>
        <w:t>doi</w:t>
      </w:r>
      <w:proofErr w:type="spellEnd"/>
      <w:r w:rsidR="000F663B" w:rsidRPr="008E00BD">
        <w:rPr>
          <w:rStyle w:val="bumpedfont15"/>
          <w:rFonts w:ascii="Abadi" w:hAnsi="Abadi"/>
          <w:color w:val="000000"/>
        </w:rPr>
        <w:t xml:space="preserve">: </w:t>
      </w:r>
      <w:hyperlink r:id="rId40" w:history="1">
        <w:r w:rsidR="000F663B" w:rsidRPr="008E00BD">
          <w:rPr>
            <w:rStyle w:val="Hyperlink"/>
            <w:rFonts w:ascii="Abadi" w:hAnsi="Abadi"/>
          </w:rPr>
          <w:t>https://doi.org/10.1016/j.scitotenv.2022.159987</w:t>
        </w:r>
      </w:hyperlink>
      <w:r w:rsidRPr="008E00BD">
        <w:rPr>
          <w:rStyle w:val="bumpedfont15"/>
          <w:rFonts w:ascii="Abadi" w:hAnsi="Abadi"/>
          <w:color w:val="000000"/>
        </w:rPr>
        <w:t>.</w:t>
      </w:r>
      <w:r w:rsidR="00110A6B">
        <w:rPr>
          <w:rStyle w:val="bumpedfont15"/>
          <w:rFonts w:ascii="Abadi" w:hAnsi="Abadi"/>
          <w:color w:val="000000"/>
        </w:rPr>
        <w:t xml:space="preserve"> Accessed from 05/12/2025</w:t>
      </w:r>
    </w:p>
    <w:p w14:paraId="43CCBCF9" w14:textId="77777777" w:rsidR="000F663B" w:rsidRPr="008E00BD" w:rsidRDefault="000F663B" w:rsidP="008E00BD">
      <w:pPr>
        <w:pStyle w:val="NoSpacing"/>
        <w:jc w:val="both"/>
        <w:rPr>
          <w:rFonts w:ascii="Abadi" w:hAnsi="Abadi"/>
          <w:color w:val="000000"/>
        </w:rPr>
      </w:pPr>
    </w:p>
    <w:p w14:paraId="06BB3A3C" w14:textId="77777777" w:rsidR="00827D51" w:rsidRPr="008D5374" w:rsidRDefault="00827D51" w:rsidP="00684FA3">
      <w:pPr>
        <w:pStyle w:val="NoSpacing"/>
        <w:jc w:val="both"/>
        <w:rPr>
          <w:rFonts w:ascii="Abadi" w:hAnsi="Abadi"/>
          <w:color w:val="000000"/>
        </w:rPr>
      </w:pPr>
      <w:r w:rsidRPr="008D5374">
        <w:rPr>
          <w:rFonts w:ascii="Abadi" w:hAnsi="Abadi"/>
          <w:color w:val="000000"/>
        </w:rPr>
        <w:t> </w:t>
      </w:r>
    </w:p>
    <w:p w14:paraId="57B5B436" w14:textId="77777777" w:rsidR="00827D51" w:rsidRPr="008D5374" w:rsidRDefault="00827D51" w:rsidP="00684FA3">
      <w:pPr>
        <w:pStyle w:val="NoSpacing"/>
        <w:jc w:val="both"/>
        <w:rPr>
          <w:rFonts w:ascii="Abadi" w:hAnsi="Abadi"/>
          <w:color w:val="000000"/>
        </w:rPr>
      </w:pPr>
      <w:r w:rsidRPr="008D5374">
        <w:rPr>
          <w:rFonts w:ascii="Abadi" w:hAnsi="Abadi"/>
          <w:color w:val="000000"/>
        </w:rPr>
        <w:t> </w:t>
      </w:r>
    </w:p>
    <w:p w14:paraId="1BB4FFB3" w14:textId="3CAA48A0" w:rsidR="009C3477" w:rsidRDefault="009C3477" w:rsidP="00684FA3">
      <w:pPr>
        <w:pStyle w:val="NoSpacing"/>
        <w:jc w:val="both"/>
        <w:rPr>
          <w:rFonts w:ascii="Abadi" w:hAnsi="Abadi"/>
          <w:color w:val="000000"/>
        </w:rPr>
      </w:pPr>
      <w:r w:rsidRPr="008E00BD">
        <w:rPr>
          <w:rFonts w:ascii="Abadi" w:hAnsi="Abadi" w:cs="Times New Roman"/>
          <w:noProof/>
          <w:color w:val="000000"/>
          <w:kern w:val="0"/>
        </w:rPr>
        <w:drawing>
          <wp:anchor distT="0" distB="0" distL="114300" distR="114300" simplePos="0" relativeHeight="251658248" behindDoc="0" locked="0" layoutInCell="1" allowOverlap="1" wp14:anchorId="6BB0EC14" wp14:editId="7D5D9FD1">
            <wp:simplePos x="0" y="0"/>
            <wp:positionH relativeFrom="margin">
              <wp:posOffset>0</wp:posOffset>
            </wp:positionH>
            <wp:positionV relativeFrom="paragraph">
              <wp:posOffset>3194685</wp:posOffset>
            </wp:positionV>
            <wp:extent cx="6259830" cy="5665470"/>
            <wp:effectExtent l="0" t="0" r="7620" b="0"/>
            <wp:wrapTopAndBottom/>
            <wp:docPr id="1905517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396679" name="Picture 241396679"/>
                    <pic:cNvPicPr/>
                  </pic:nvPicPr>
                  <pic:blipFill>
                    <a:blip r:embed="rId41">
                      <a:extLst>
                        <a:ext uri="{28A0092B-C50C-407E-A947-70E740481C1C}">
                          <a14:useLocalDpi xmlns:a14="http://schemas.microsoft.com/office/drawing/2010/main" val="0"/>
                        </a:ext>
                      </a:extLst>
                    </a:blip>
                    <a:stretch>
                      <a:fillRect/>
                    </a:stretch>
                  </pic:blipFill>
                  <pic:spPr>
                    <a:xfrm>
                      <a:off x="0" y="0"/>
                      <a:ext cx="6259830" cy="5665470"/>
                    </a:xfrm>
                    <a:prstGeom prst="rect">
                      <a:avLst/>
                    </a:prstGeom>
                  </pic:spPr>
                </pic:pic>
              </a:graphicData>
            </a:graphic>
            <wp14:sizeRelH relativeFrom="margin">
              <wp14:pctWidth>0</wp14:pctWidth>
            </wp14:sizeRelH>
            <wp14:sizeRelV relativeFrom="margin">
              <wp14:pctHeight>0</wp14:pctHeight>
            </wp14:sizeRelV>
          </wp:anchor>
        </w:drawing>
      </w:r>
    </w:p>
    <w:p w14:paraId="784EF093" w14:textId="77777777" w:rsidR="009C3477" w:rsidRDefault="009C3477" w:rsidP="00684FA3">
      <w:pPr>
        <w:pStyle w:val="NoSpacing"/>
        <w:jc w:val="both"/>
        <w:rPr>
          <w:rFonts w:ascii="Abadi" w:hAnsi="Abadi"/>
          <w:color w:val="000000"/>
        </w:rPr>
      </w:pPr>
    </w:p>
    <w:p w14:paraId="78179B35" w14:textId="77777777" w:rsidR="009C3477" w:rsidRPr="008D5374" w:rsidRDefault="009C3477" w:rsidP="00684FA3">
      <w:pPr>
        <w:pStyle w:val="NoSpacing"/>
        <w:jc w:val="both"/>
        <w:rPr>
          <w:rFonts w:ascii="Abadi" w:hAnsi="Abadi"/>
          <w:color w:val="000000"/>
        </w:rPr>
      </w:pPr>
    </w:p>
    <w:p w14:paraId="1B9D7772" w14:textId="77777777" w:rsidR="00B363D8" w:rsidRPr="008D5374" w:rsidRDefault="00B363D8" w:rsidP="00684FA3">
      <w:pPr>
        <w:pStyle w:val="NoSpacing"/>
        <w:jc w:val="both"/>
        <w:rPr>
          <w:rFonts w:ascii="Abadi" w:hAnsi="Abadi" w:cs="Times New Roman"/>
          <w:color w:val="000000"/>
          <w:kern w:val="0"/>
        </w:rPr>
      </w:pPr>
    </w:p>
    <w:sectPr w:rsidR="00B363D8" w:rsidRPr="008D5374">
      <w:headerReference w:type="even" r:id="rId42"/>
      <w:headerReference w:type="default" r:id="rId43"/>
      <w:footerReference w:type="even" r:id="rId44"/>
      <w:footerReference w:type="default" r:id="rId45"/>
      <w:headerReference w:type="first" r:id="rId46"/>
      <w:footerReference w:type="firs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4D3C5" w14:textId="77777777" w:rsidR="00CE34C7" w:rsidRDefault="00CE34C7" w:rsidP="001D579C">
      <w:pPr>
        <w:spacing w:after="0" w:line="240" w:lineRule="auto"/>
      </w:pPr>
      <w:r>
        <w:separator/>
      </w:r>
    </w:p>
  </w:endnote>
  <w:endnote w:type="continuationSeparator" w:id="0">
    <w:p w14:paraId="3CD7F724" w14:textId="77777777" w:rsidR="00CE34C7" w:rsidRDefault="00CE34C7" w:rsidP="001D5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badi">
    <w:panose1 w:val="020B0604020104020204"/>
    <w:charset w:val="4D"/>
    <w:family w:val="swiss"/>
    <w:pitch w:val="variable"/>
    <w:sig w:usb0="80000003"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mn-ea">
    <w:panose1 w:val="020B0604020202020204"/>
    <w:charset w:val="00"/>
    <w:family w:val="roman"/>
    <w:pitch w:val="default"/>
  </w:font>
  <w:font w:name="+mn-cs">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A7A1C" w14:textId="77777777" w:rsidR="002D13E7" w:rsidRDefault="002D13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88602" w14:textId="77777777" w:rsidR="001D579C" w:rsidRPr="001D579C" w:rsidRDefault="001D579C" w:rsidP="001D579C">
    <w:pPr>
      <w:spacing w:after="120" w:line="216" w:lineRule="auto"/>
      <w:rPr>
        <w:rFonts w:ascii="Times New Roman" w:eastAsia="Times New Roman" w:hAnsi="Times New Roman" w:cs="Times New Roman"/>
        <w:kern w:val="0"/>
        <w14:ligatures w14:val="none"/>
      </w:rPr>
    </w:pPr>
    <w:r w:rsidRPr="001D579C">
      <w:rPr>
        <w:rFonts w:ascii="Aptos Display" w:eastAsia="+mn-ea" w:hAnsi="Aptos Display" w:cs="+mn-cs"/>
        <w:b/>
        <w:color w:val="FFFFFF"/>
        <w:kern w:val="24"/>
        <w:sz w:val="88"/>
        <w:szCs w:val="88"/>
        <w:lang w:val="en-US"/>
        <w14:ligatures w14:val="none"/>
      </w:rPr>
      <w:t>Ethical &amp; Unethical Marketing – BMW (United Kingdom)</w:t>
    </w:r>
  </w:p>
  <w:p w14:paraId="7169445E" w14:textId="77777777" w:rsidR="001D579C" w:rsidRDefault="001D57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7BC25" w14:textId="77777777" w:rsidR="002D13E7" w:rsidRDefault="002D13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03C9A" w14:textId="77777777" w:rsidR="00CE34C7" w:rsidRDefault="00CE34C7" w:rsidP="001D579C">
      <w:pPr>
        <w:spacing w:after="0" w:line="240" w:lineRule="auto"/>
      </w:pPr>
      <w:r>
        <w:separator/>
      </w:r>
    </w:p>
  </w:footnote>
  <w:footnote w:type="continuationSeparator" w:id="0">
    <w:p w14:paraId="79754909" w14:textId="77777777" w:rsidR="00CE34C7" w:rsidRDefault="00CE34C7" w:rsidP="001D57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7D79C" w14:textId="77777777" w:rsidR="002D13E7" w:rsidRDefault="002D13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FAE80" w14:textId="77777777" w:rsidR="002D13E7" w:rsidRDefault="002D13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B6195" w14:textId="77777777" w:rsidR="002D13E7" w:rsidRDefault="002D13E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cDms8aAh" int2:invalidationBookmarkName="" int2:hashCode="9ePMOMjYl59kuj" int2:id="0Du2corz">
      <int2:state int2:value="Rejected" int2:type="style"/>
    </int2:bookmark>
    <int2:bookmark int2:bookmarkName="_Int_z6FoGKJS" int2:invalidationBookmarkName="" int2:hashCode="I4TQjYe4GvgkHw" int2:id="0HXw6Zc6">
      <int2:state int2:value="Rejected" int2:type="style"/>
    </int2:bookmark>
    <int2:bookmark int2:bookmarkName="_Int_zFN6WbI0" int2:invalidationBookmarkName="" int2:hashCode="U1Z1UWh6ME+OO2" int2:id="0rCPpc3i">
      <int2:state int2:value="Rejected" int2:type="style"/>
    </int2:bookmark>
    <int2:bookmark int2:bookmarkName="_Int_t22AEEn5" int2:invalidationBookmarkName="" int2:hashCode="4Xd6k7UUTgQvP/" int2:id="1eauGUQI">
      <int2:state int2:value="Rejected" int2:type="style"/>
    </int2:bookmark>
    <int2:bookmark int2:bookmarkName="_Int_8P7VgPKA" int2:invalidationBookmarkName="" int2:hashCode="V96BTQJjo/dUom" int2:id="1oRFmfEO">
      <int2:state int2:value="Rejected" int2:type="style"/>
    </int2:bookmark>
    <int2:bookmark int2:bookmarkName="_Int_OxKotxtU" int2:invalidationBookmarkName="" int2:hashCode="FMdvmtM/WCS+Pk" int2:id="2zZTwH4L">
      <int2:state int2:value="Rejected" int2:type="style"/>
    </int2:bookmark>
    <int2:bookmark int2:bookmarkName="_Int_gSaKocQR" int2:invalidationBookmarkName="" int2:hashCode="fG9aogHwWVTxO9" int2:id="3DY28O8R">
      <int2:state int2:value="Rejected" int2:type="style"/>
    </int2:bookmark>
    <int2:bookmark int2:bookmarkName="_Int_LSHHxrYT" int2:invalidationBookmarkName="" int2:hashCode="O3Z34PAkWZ7Xew" int2:id="3hshHnHO">
      <int2:state int2:value="Rejected" int2:type="style"/>
    </int2:bookmark>
    <int2:bookmark int2:bookmarkName="_Int_KoCD4fHk" int2:invalidationBookmarkName="" int2:hashCode="VxTGfz6AZfFSeC" int2:id="3zRDNHGv">
      <int2:state int2:value="Rejected" int2:type="style"/>
    </int2:bookmark>
    <int2:bookmark int2:bookmarkName="_Int_p5Ny0bsq" int2:invalidationBookmarkName="" int2:hashCode="3KKjJeR/dxf+gy" int2:id="44MvVkeh">
      <int2:state int2:value="Rejected" int2:type="style"/>
    </int2:bookmark>
    <int2:bookmark int2:bookmarkName="_Int_bacmjqat" int2:invalidationBookmarkName="" int2:hashCode="EJr/Tzya9B9CLe" int2:id="4F2SVc4T">
      <int2:state int2:value="Rejected" int2:type="style"/>
    </int2:bookmark>
    <int2:bookmark int2:bookmarkName="_Int_FNbIhCKg" int2:invalidationBookmarkName="" int2:hashCode="2uW32/K8uBDHiu" int2:id="53xkNCHM">
      <int2:state int2:value="Rejected" int2:type="style"/>
    </int2:bookmark>
    <int2:bookmark int2:bookmarkName="_Int_FO9sIkPO" int2:invalidationBookmarkName="" int2:hashCode="Wt/5gZLoe4qFV4" int2:id="5hZxojje">
      <int2:state int2:value="Rejected" int2:type="style"/>
    </int2:bookmark>
    <int2:bookmark int2:bookmarkName="_Int_HFhSWPt0" int2:invalidationBookmarkName="" int2:hashCode="sRbVmBMfKxsFIl" int2:id="6AselRRh">
      <int2:state int2:value="Rejected" int2:type="style"/>
    </int2:bookmark>
    <int2:bookmark int2:bookmarkName="_Int_c1kmp0KK" int2:invalidationBookmarkName="" int2:hashCode="B24U8omE008s/r" int2:id="6iOuhKPU">
      <int2:state int2:value="Rejected" int2:type="style"/>
    </int2:bookmark>
    <int2:bookmark int2:bookmarkName="_Int_EUiE8dS7" int2:invalidationBookmarkName="" int2:hashCode="4/NdrY9cjQsYfW" int2:id="73AjXYvZ">
      <int2:state int2:value="Rejected" int2:type="style"/>
    </int2:bookmark>
    <int2:bookmark int2:bookmarkName="_Int_5e4fcSfy" int2:invalidationBookmarkName="" int2:hashCode="JHcITUdAb+jWrb" int2:id="7GWjUdOl">
      <int2:state int2:value="Rejected" int2:type="style"/>
    </int2:bookmark>
    <int2:bookmark int2:bookmarkName="_Int_OZff9GDg" int2:invalidationBookmarkName="" int2:hashCode="4k4ecvpBfq8Gul" int2:id="9cAdiblk">
      <int2:state int2:value="Rejected" int2:type="style"/>
    </int2:bookmark>
    <int2:bookmark int2:bookmarkName="_Int_XQ0E0m46" int2:invalidationBookmarkName="" int2:hashCode="KG3w0zbaM+RBT+" int2:id="9jN45Lsf">
      <int2:state int2:value="Rejected" int2:type="style"/>
    </int2:bookmark>
    <int2:bookmark int2:bookmarkName="_Int_AxpGTSXT" int2:invalidationBookmarkName="" int2:hashCode="jJDAS2wxbahbEW" int2:id="Aa0RwErN">
      <int2:state int2:value="Rejected" int2:type="style"/>
    </int2:bookmark>
    <int2:bookmark int2:bookmarkName="_Int_USVn9lu4" int2:invalidationBookmarkName="" int2:hashCode="xmzbmyhMkpwk26" int2:id="ArI3q0Cl">
      <int2:state int2:value="Rejected" int2:type="style"/>
    </int2:bookmark>
    <int2:bookmark int2:bookmarkName="_Int_ilEqn4Jy" int2:invalidationBookmarkName="" int2:hashCode="K+MfXPjGEp2D7o" int2:id="BBtXZPAh">
      <int2:state int2:value="Rejected" int2:type="style"/>
    </int2:bookmark>
    <int2:bookmark int2:bookmarkName="_Int_9pc4TqvQ" int2:invalidationBookmarkName="" int2:hashCode="fbiBY02B7lBUNI" int2:id="BRdxGFcT">
      <int2:state int2:value="Rejected" int2:type="style"/>
    </int2:bookmark>
    <int2:bookmark int2:bookmarkName="_Int_TxKi9aSV" int2:invalidationBookmarkName="" int2:hashCode="8o1V++vS+funEB" int2:id="BfdOoJCw">
      <int2:state int2:value="Rejected" int2:type="gram"/>
    </int2:bookmark>
    <int2:bookmark int2:bookmarkName="_Int_cJbgB0Am" int2:invalidationBookmarkName="" int2:hashCode="LDXTZNJZnxaTwU" int2:id="Bmjv3tKd">
      <int2:state int2:value="Rejected" int2:type="style"/>
    </int2:bookmark>
    <int2:bookmark int2:bookmarkName="_Int_EUA6RnXs" int2:invalidationBookmarkName="" int2:hashCode="aSq3+kMk3TlAGv" int2:id="Bx32G4PH">
      <int2:state int2:value="Rejected" int2:type="style"/>
    </int2:bookmark>
    <int2:bookmark int2:bookmarkName="_Int_Ajp0bumn" int2:invalidationBookmarkName="" int2:hashCode="oVtFCAOiYoBJzm" int2:id="EKfsF3rw">
      <int2:state int2:value="Rejected" int2:type="style"/>
    </int2:bookmark>
    <int2:bookmark int2:bookmarkName="_Int_yXfzbL3m" int2:invalidationBookmarkName="" int2:hashCode="fq6nqn2Lnj7bgb" int2:id="ExI00zxP">
      <int2:state int2:value="Rejected" int2:type="style"/>
    </int2:bookmark>
    <int2:bookmark int2:bookmarkName="_Int_XJ9evTzO" int2:invalidationBookmarkName="" int2:hashCode="tnsYK9K0bgIv58" int2:id="FFZfIlr3">
      <int2:state int2:value="Rejected" int2:type="style"/>
    </int2:bookmark>
    <int2:bookmark int2:bookmarkName="_Int_sH3cMIq4" int2:invalidationBookmarkName="" int2:hashCode="YD+82+V1vFecXo" int2:id="FFm4i4BA">
      <int2:state int2:value="Rejected" int2:type="style"/>
    </int2:bookmark>
    <int2:bookmark int2:bookmarkName="_Int_lnq5o2Kb" int2:invalidationBookmarkName="" int2:hashCode="sTbMDmbZq+qNn0" int2:id="FK7k41rw">
      <int2:state int2:value="Rejected" int2:type="style"/>
    </int2:bookmark>
    <int2:bookmark int2:bookmarkName="_Int_jl86CjkK" int2:invalidationBookmarkName="" int2:hashCode="5sI2PUUDC3XtUc" int2:id="H1Pm0lFh">
      <int2:state int2:value="Rejected" int2:type="style"/>
    </int2:bookmark>
    <int2:bookmark int2:bookmarkName="_Int_CqSoqqg1" int2:invalidationBookmarkName="" int2:hashCode="yEuNNnCfzg/Khq" int2:id="HufPOyiv">
      <int2:state int2:value="Rejected" int2:type="style"/>
    </int2:bookmark>
    <int2:bookmark int2:bookmarkName="_Int_kG5Bx2Wp" int2:invalidationBookmarkName="" int2:hashCode="Ec/eDkJ+ZHrSrJ" int2:id="I52v10up">
      <int2:state int2:value="Rejected" int2:type="style"/>
    </int2:bookmark>
    <int2:bookmark int2:bookmarkName="_Int_q5DtBvgE" int2:invalidationBookmarkName="" int2:hashCode="jg+PnLiYzHSrAK" int2:id="J4RMTM1T">
      <int2:state int2:value="Rejected" int2:type="style"/>
    </int2:bookmark>
    <int2:bookmark int2:bookmarkName="_Int_QY5QuTEP" int2:invalidationBookmarkName="" int2:hashCode="w941bGVR0ZtsJa" int2:id="JA20coby">
      <int2:state int2:value="Rejected" int2:type="style"/>
    </int2:bookmark>
    <int2:bookmark int2:bookmarkName="_Int_DSWwOGLe" int2:invalidationBookmarkName="" int2:hashCode="JeUi9IUuGZna8K" int2:id="JqHF4laZ">
      <int2:state int2:value="Rejected" int2:type="style"/>
    </int2:bookmark>
    <int2:bookmark int2:bookmarkName="_Int_REaEmgHp" int2:invalidationBookmarkName="" int2:hashCode="u9pq0NOV4WThss" int2:id="K6rm15Rr">
      <int2:state int2:value="Rejected" int2:type="style"/>
    </int2:bookmark>
    <int2:bookmark int2:bookmarkName="_Int_wZa33KGX" int2:invalidationBookmarkName="" int2:hashCode="gNnnTkPTW8q52R" int2:id="KRrtJ659">
      <int2:state int2:value="Rejected" int2:type="style"/>
    </int2:bookmark>
    <int2:bookmark int2:bookmarkName="_Int_dS2SEJs9" int2:invalidationBookmarkName="" int2:hashCode="TSDQLFvmrERnju" int2:id="KhEdB1Ou">
      <int2:state int2:value="Rejected" int2:type="style"/>
    </int2:bookmark>
    <int2:bookmark int2:bookmarkName="_Int_nBefJP7m" int2:invalidationBookmarkName="" int2:hashCode="M56CMN7Cd8s4+s" int2:id="KnhquKkc">
      <int2:state int2:value="Rejected" int2:type="style"/>
    </int2:bookmark>
    <int2:bookmark int2:bookmarkName="_Int_BmEUorR7" int2:invalidationBookmarkName="" int2:hashCode="74KlbxnRv9xvDb" int2:id="LOqJaGFz">
      <int2:state int2:value="Rejected" int2:type="style"/>
    </int2:bookmark>
    <int2:bookmark int2:bookmarkName="_Int_ix4gwZ8P" int2:invalidationBookmarkName="" int2:hashCode="JXZq8+y0KtuizD" int2:id="MahJVhGx">
      <int2:state int2:value="Rejected" int2:type="style"/>
    </int2:bookmark>
    <int2:bookmark int2:bookmarkName="_Int_mT3KUx8J" int2:invalidationBookmarkName="" int2:hashCode="gj9fJ6maRTG24A" int2:id="N4Srzezi">
      <int2:state int2:value="Rejected" int2:type="style"/>
    </int2:bookmark>
    <int2:bookmark int2:bookmarkName="_Int_SZxqCcHS" int2:invalidationBookmarkName="" int2:hashCode="5Zn4wZs55rCJqD" int2:id="Ninwj1rH">
      <int2:state int2:value="Rejected" int2:type="style"/>
    </int2:bookmark>
    <int2:bookmark int2:bookmarkName="_Int_KUaRnSOa" int2:invalidationBookmarkName="" int2:hashCode="yKDJq+Wfh/D8zr" int2:id="Pcio8fna">
      <int2:state int2:value="Rejected" int2:type="style"/>
    </int2:bookmark>
    <int2:bookmark int2:bookmarkName="_Int_Icft9829" int2:invalidationBookmarkName="" int2:hashCode="J5LnODVC4AwU+L" int2:id="QJofxloB">
      <int2:state int2:value="Rejected" int2:type="style"/>
    </int2:bookmark>
    <int2:bookmark int2:bookmarkName="_Int_zZndTtXE" int2:invalidationBookmarkName="" int2:hashCode="4Xd6k7UUTgQvP/" int2:id="R79czjxr">
      <int2:state int2:value="Rejected" int2:type="style"/>
    </int2:bookmark>
    <int2:bookmark int2:bookmarkName="_Int_RIjcvqlp" int2:invalidationBookmarkName="" int2:hashCode="hCy70cDPJAl1Gx" int2:id="RWOs8suE">
      <int2:state int2:value="Rejected" int2:type="style"/>
    </int2:bookmark>
    <int2:bookmark int2:bookmarkName="_Int_rZZR6bzt" int2:invalidationBookmarkName="" int2:hashCode="QuyR1kKK9UsJBg" int2:id="TBbmDuad">
      <int2:state int2:value="Rejected" int2:type="style"/>
    </int2:bookmark>
    <int2:bookmark int2:bookmarkName="_Int_1mMpjXXw" int2:invalidationBookmarkName="" int2:hashCode="RqLAGujl4yzkB7" int2:id="TNq4LhM5">
      <int2:state int2:value="Rejected" int2:type="style"/>
    </int2:bookmark>
    <int2:bookmark int2:bookmarkName="_Int_fr5c7fRg" int2:invalidationBookmarkName="" int2:hashCode="5FkZLz5ClwMk6K" int2:id="V9MQwnUo">
      <int2:state int2:value="Rejected" int2:type="style"/>
    </int2:bookmark>
    <int2:bookmark int2:bookmarkName="_Int_VCk8YsZU" int2:invalidationBookmarkName="" int2:hashCode="1M/teoOtJ1QjaO" int2:id="Vp7ApPyk">
      <int2:state int2:value="Rejected" int2:type="style"/>
    </int2:bookmark>
    <int2:bookmark int2:bookmarkName="_Int_UMXXEaub" int2:invalidationBookmarkName="" int2:hashCode="2D5WRBQ4O7EleC" int2:id="Vspo6OOZ">
      <int2:state int2:value="Rejected" int2:type="style"/>
    </int2:bookmark>
    <int2:bookmark int2:bookmarkName="_Int_GW01sLbt" int2:invalidationBookmarkName="" int2:hashCode="r+nvpO7dghctu2" int2:id="Wwm9CdAS">
      <int2:state int2:value="Rejected" int2:type="style"/>
    </int2:bookmark>
    <int2:bookmark int2:bookmarkName="_Int_qtVh2DWw" int2:invalidationBookmarkName="" int2:hashCode="Urf2WK7NXcXANW" int2:id="X9ikTZYl">
      <int2:state int2:value="Rejected" int2:type="style"/>
    </int2:bookmark>
    <int2:bookmark int2:bookmarkName="_Int_TiB5mcs4" int2:invalidationBookmarkName="" int2:hashCode="jJDAS2wxbahbEW" int2:id="XDr4WLy6">
      <int2:state int2:value="Rejected" int2:type="style"/>
    </int2:bookmark>
    <int2:bookmark int2:bookmarkName="_Int_IjrMecr4" int2:invalidationBookmarkName="" int2:hashCode="WkDKmwMJMpQN4d" int2:id="Xc5vQaHt">
      <int2:state int2:value="Rejected" int2:type="style"/>
    </int2:bookmark>
    <int2:bookmark int2:bookmarkName="_Int_sL7MSbE0" int2:invalidationBookmarkName="" int2:hashCode="hX/45hd2EspNt9" int2:id="YTYngtMk">
      <int2:state int2:value="Rejected" int2:type="style"/>
    </int2:bookmark>
    <int2:bookmark int2:bookmarkName="_Int_XtKfobGT" int2:invalidationBookmarkName="" int2:hashCode="+AcaPpELWqkp0n" int2:id="ZKnHmmN5">
      <int2:state int2:value="Rejected" int2:type="style"/>
    </int2:bookmark>
    <int2:bookmark int2:bookmarkName="_Int_qWPOTe6o" int2:invalidationBookmarkName="" int2:hashCode="XEbAsqc9Rn7weH" int2:id="ZxXg0uoP">
      <int2:state int2:value="Rejected" int2:type="style"/>
    </int2:bookmark>
    <int2:bookmark int2:bookmarkName="_Int_xIvAgVdY" int2:invalidationBookmarkName="" int2:hashCode="uq7qI1ckIoODTB" int2:id="aA4dLeVO">
      <int2:state int2:value="Rejected" int2:type="style"/>
    </int2:bookmark>
    <int2:bookmark int2:bookmarkName="_Int_i5Qhimg2" int2:invalidationBookmarkName="" int2:hashCode="E1+Tt6RJBbZOzq" int2:id="arHherRU">
      <int2:state int2:value="Rejected" int2:type="style"/>
    </int2:bookmark>
    <int2:bookmark int2:bookmarkName="_Int_IIRQnuYN" int2:invalidationBookmarkName="" int2:hashCode="PEcq/YXqR48HwW" int2:id="bWZX8zLq">
      <int2:state int2:value="Rejected" int2:type="style"/>
    </int2:bookmark>
    <int2:bookmark int2:bookmarkName="_Int_Dt5gVUYC" int2:invalidationBookmarkName="" int2:hashCode="gu3ZbP9s/qfw4v" int2:id="cCGpIUHb">
      <int2:state int2:value="Rejected" int2:type="style"/>
    </int2:bookmark>
    <int2:bookmark int2:bookmarkName="_Int_N6OYPvvH" int2:invalidationBookmarkName="" int2:hashCode="AahklN23MQ2t7P" int2:id="cKbGnNiC">
      <int2:state int2:value="Rejected" int2:type="style"/>
    </int2:bookmark>
    <int2:bookmark int2:bookmarkName="_Int_USBa0zve" int2:invalidationBookmarkName="" int2:hashCode="1pFTJeySSGR4+e" int2:id="cZRmSt1j">
      <int2:state int2:value="Rejected" int2:type="style"/>
    </int2:bookmark>
    <int2:bookmark int2:bookmarkName="_Int_9K3qBbxH" int2:invalidationBookmarkName="" int2:hashCode="TSDQLFvmrERnju" int2:id="ftQGRzzK">
      <int2:state int2:value="Rejected" int2:type="style"/>
    </int2:bookmark>
    <int2:bookmark int2:bookmarkName="_Int_qFN7GDPx" int2:invalidationBookmarkName="" int2:hashCode="H6CUWhN+FnAA6m" int2:id="g0m5YW1j">
      <int2:state int2:value="Rejected" int2:type="style"/>
    </int2:bookmark>
    <int2:bookmark int2:bookmarkName="_Int_fCIRk2RS" int2:invalidationBookmarkName="" int2:hashCode="1M/teoOtJ1QjaO" int2:id="gNKUXcp7">
      <int2:state int2:value="Rejected" int2:type="style"/>
    </int2:bookmark>
    <int2:bookmark int2:bookmarkName="_Int_2vkzK7e5" int2:invalidationBookmarkName="" int2:hashCode="e0dMsLOcF3PXGS" int2:id="gS8ykdI8">
      <int2:state int2:value="Rejected" int2:type="style"/>
    </int2:bookmark>
    <int2:bookmark int2:bookmarkName="_Int_UD2xt5U4" int2:invalidationBookmarkName="" int2:hashCode="YD+82+V1vFecXo" int2:id="gV7xL8Bo">
      <int2:state int2:value="Rejected" int2:type="style"/>
    </int2:bookmark>
    <int2:bookmark int2:bookmarkName="_Int_tzDlC4kF" int2:invalidationBookmarkName="" int2:hashCode="nG7U1RAmIcnAMo" int2:id="gZhEQ34l">
      <int2:state int2:value="Rejected" int2:type="style"/>
    </int2:bookmark>
    <int2:bookmark int2:bookmarkName="_Int_wB0i8rGV" int2:invalidationBookmarkName="" int2:hashCode="knXJOi1LgFeIpL" int2:id="gs4iGcs4">
      <int2:state int2:value="Rejected" int2:type="style"/>
    </int2:bookmark>
    <int2:bookmark int2:bookmarkName="_Int_HByXCka8" int2:invalidationBookmarkName="" int2:hashCode="GnfUFiJMu+d6Q5" int2:id="hrlzLhq2">
      <int2:state int2:value="Rejected" int2:type="style"/>
    </int2:bookmark>
    <int2:bookmark int2:bookmarkName="_Int_GZG1ZsE3" int2:invalidationBookmarkName="" int2:hashCode="822G2YT1BzW/KR" int2:id="iUFR2E1w">
      <int2:state int2:value="Rejected" int2:type="style"/>
    </int2:bookmark>
    <int2:bookmark int2:bookmarkName="_Int_VAkTlmi9" int2:invalidationBookmarkName="" int2:hashCode="vR+OmeMVP58qwC" int2:id="iYbSm8iN">
      <int2:state int2:value="Rejected" int2:type="style"/>
    </int2:bookmark>
    <int2:bookmark int2:bookmarkName="_Int_N8NPEnHL" int2:invalidationBookmarkName="" int2:hashCode="fEF3/UCKYYUPBb" int2:id="kXyMUKcl">
      <int2:state int2:value="Rejected" int2:type="style"/>
    </int2:bookmark>
    <int2:bookmark int2:bookmarkName="_Int_9YhFyYDQ" int2:invalidationBookmarkName="" int2:hashCode="OOgfMzLZUrRG0P" int2:id="kh177QLX">
      <int2:state int2:value="Rejected" int2:type="style"/>
    </int2:bookmark>
    <int2:bookmark int2:bookmarkName="_Int_n12fEgdY" int2:invalidationBookmarkName="" int2:hashCode="7rfWvrnY1VBdUZ" int2:id="lImEM8nm">
      <int2:state int2:value="Rejected" int2:type="style"/>
    </int2:bookmark>
    <int2:bookmark int2:bookmarkName="_Int_Ql32XuNl" int2:invalidationBookmarkName="" int2:hashCode="uelKluBdh8T7W1" int2:id="m30WHh6d">
      <int2:state int2:value="Rejected" int2:type="style"/>
    </int2:bookmark>
    <int2:bookmark int2:bookmarkName="_Int_mhK7JNPm" int2:invalidationBookmarkName="" int2:hashCode="3MWCcHojO99CPr" int2:id="m9n5GuSu">
      <int2:state int2:value="Rejected" int2:type="style"/>
    </int2:bookmark>
    <int2:bookmark int2:bookmarkName="_Int_2CeDAPDa" int2:invalidationBookmarkName="" int2:hashCode="XEbAsqc9Rn7weH" int2:id="mB5Tbrxb">
      <int2:state int2:value="Rejected" int2:type="style"/>
    </int2:bookmark>
    <int2:bookmark int2:bookmarkName="_Int_Ur5FmdFw" int2:invalidationBookmarkName="" int2:hashCode="8IDlRi1aCt5fwJ" int2:id="mbkMNFca">
      <int2:state int2:value="Rejected" int2:type="style"/>
    </int2:bookmark>
    <int2:bookmark int2:bookmarkName="_Int_vVDSeP6j" int2:invalidationBookmarkName="" int2:hashCode="9MgPa/o/WFMLp+" int2:id="nKabH9dT">
      <int2:state int2:value="Rejected" int2:type="style"/>
    </int2:bookmark>
    <int2:bookmark int2:bookmarkName="_Int_8rBBjxUe" int2:invalidationBookmarkName="" int2:hashCode="EvCd6EOAHKlx6W" int2:id="oEl0Q3SO">
      <int2:state int2:value="Rejected" int2:type="style"/>
    </int2:bookmark>
    <int2:bookmark int2:bookmarkName="_Int_CuD67J04" int2:invalidationBookmarkName="" int2:hashCode="NtcMxK72Ap8SHM" int2:id="pAXlLoUd">
      <int2:state int2:value="Rejected" int2:type="style"/>
    </int2:bookmark>
    <int2:bookmark int2:bookmarkName="_Int_H0wdBHuj" int2:invalidationBookmarkName="" int2:hashCode="HVQiCHIuGv8VJM" int2:id="q8Pz3ytU">
      <int2:state int2:value="Rejected" int2:type="style"/>
    </int2:bookmark>
    <int2:bookmark int2:bookmarkName="_Int_nMZY5eSO" int2:invalidationBookmarkName="" int2:hashCode="AGGMrWpPmcUJUf" int2:id="rSwpPN23">
      <int2:state int2:value="Rejected" int2:type="style"/>
    </int2:bookmark>
    <int2:bookmark int2:bookmarkName="_Int_L7AIsg7f" int2:invalidationBookmarkName="" int2:hashCode="Gwea8/TGQudwDE" int2:id="sOgBX80P">
      <int2:state int2:value="Rejected" int2:type="style"/>
    </int2:bookmark>
    <int2:bookmark int2:bookmarkName="_Int_EnjtMEF8" int2:invalidationBookmarkName="" int2:hashCode="dB6wi3E3MxgcW6" int2:id="sawvvsxS">
      <int2:state int2:value="Rejected" int2:type="style"/>
    </int2:bookmark>
    <int2:bookmark int2:bookmarkName="_Int_X2nLbzt6" int2:invalidationBookmarkName="" int2:hashCode="eZKnuA8+lp6Fk0" int2:id="sff6auzZ">
      <int2:state int2:value="Rejected" int2:type="style"/>
    </int2:bookmark>
    <int2:bookmark int2:bookmarkName="_Int_zzfDRwx3" int2:invalidationBookmarkName="" int2:hashCode="VRd/LyDcPFdCnc" int2:id="t3warGnC">
      <int2:state int2:value="Rejected" int2:type="style"/>
    </int2:bookmark>
    <int2:bookmark int2:bookmarkName="_Int_tmdNUI2X" int2:invalidationBookmarkName="" int2:hashCode="TmBvcvNDQKLi4M" int2:id="teN2iIb7">
      <int2:state int2:value="Rejected" int2:type="style"/>
    </int2:bookmark>
    <int2:bookmark int2:bookmarkName="_Int_Vz2b4IGV" int2:invalidationBookmarkName="" int2:hashCode="aSq3+kMk3TlAGv" int2:id="tuRuSesV">
      <int2:state int2:value="Rejected" int2:type="style"/>
    </int2:bookmark>
    <int2:bookmark int2:bookmarkName="_Int_81PD0Sxx" int2:invalidationBookmarkName="" int2:hashCode="NBGk39T+opweOw" int2:id="wRjZzGEG">
      <int2:state int2:value="Rejected" int2:type="style"/>
    </int2:bookmark>
    <int2:bookmark int2:bookmarkName="_Int_Wrqyh6sG" int2:invalidationBookmarkName="" int2:hashCode="43K/JlIt1QZTyM" int2:id="wpp7yKUt">
      <int2:state int2:value="Rejected" int2:type="style"/>
    </int2:bookmark>
    <int2:bookmark int2:bookmarkName="_Int_uP6TO3Cj" int2:invalidationBookmarkName="" int2:hashCode="hGsnedji8xnceb" int2:id="xCRGyuHj">
      <int2:state int2:value="Rejected" int2:type="style"/>
    </int2:bookmark>
    <int2:bookmark int2:bookmarkName="_Int_TJ1UjKTJ" int2:invalidationBookmarkName="" int2:hashCode="4Xd6k7UUTgQvP/" int2:id="xuKvk0kK">
      <int2:state int2:value="Rejected" int2:type="style"/>
    </int2:bookmark>
    <int2:bookmark int2:bookmarkName="_Int_uyQEVZUN" int2:invalidationBookmarkName="" int2:hashCode="UMpRvuL1Qw+1wd" int2:id="y4P29KDA">
      <int2:state int2:value="Rejected" int2:type="style"/>
    </int2:bookmark>
    <int2:bookmark int2:bookmarkName="_Int_rRXdNQRS" int2:invalidationBookmarkName="" int2:hashCode="nooB8ljuYJMKIn" int2:id="yBJVIOMV">
      <int2:state int2:value="Rejected" int2:type="style"/>
    </int2:bookmark>
    <int2:bookmark int2:bookmarkName="_Int_ujVdsct2" int2:invalidationBookmarkName="" int2:hashCode="FDdFJv0mVZyF5f" int2:id="yDcPekZ9">
      <int2:state int2:value="Rejected" int2:type="style"/>
    </int2:bookmark>
    <int2:bookmark int2:bookmarkName="_Int_xKrOEYHM" int2:invalidationBookmarkName="" int2:hashCode="1pFTJeySSGR4+e" int2:id="yHszypVk">
      <int2:state int2:value="Rejected" int2:type="style"/>
    </int2:bookmark>
    <int2:bookmark int2:bookmarkName="_Int_Lr7Oi1B2" int2:invalidationBookmarkName="" int2:hashCode="1wKUIIFuuBzhkv" int2:id="ydFQKx6s">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F0153"/>
    <w:multiLevelType w:val="hybridMultilevel"/>
    <w:tmpl w:val="6C7C6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E94F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CF3E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3B139E"/>
    <w:multiLevelType w:val="hybridMultilevel"/>
    <w:tmpl w:val="9F0AE2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7A20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8168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E666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4A6D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CD66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F03B4E"/>
    <w:multiLevelType w:val="hybridMultilevel"/>
    <w:tmpl w:val="1BF61FD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F374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3498493">
    <w:abstractNumId w:val="2"/>
  </w:num>
  <w:num w:numId="2" w16cid:durableId="1276596261">
    <w:abstractNumId w:val="5"/>
  </w:num>
  <w:num w:numId="3" w16cid:durableId="1617633664">
    <w:abstractNumId w:val="10"/>
  </w:num>
  <w:num w:numId="4" w16cid:durableId="74673096">
    <w:abstractNumId w:val="4"/>
  </w:num>
  <w:num w:numId="5" w16cid:durableId="907764360">
    <w:abstractNumId w:val="3"/>
  </w:num>
  <w:num w:numId="6" w16cid:durableId="800727520">
    <w:abstractNumId w:val="0"/>
  </w:num>
  <w:num w:numId="7" w16cid:durableId="1436752312">
    <w:abstractNumId w:val="1"/>
  </w:num>
  <w:num w:numId="8" w16cid:durableId="73625678">
    <w:abstractNumId w:val="7"/>
  </w:num>
  <w:num w:numId="9" w16cid:durableId="593980965">
    <w:abstractNumId w:val="8"/>
  </w:num>
  <w:num w:numId="10" w16cid:durableId="721757937">
    <w:abstractNumId w:val="6"/>
  </w:num>
  <w:num w:numId="11" w16cid:durableId="15545391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E1E"/>
    <w:rsid w:val="0000036C"/>
    <w:rsid w:val="00000B02"/>
    <w:rsid w:val="00000E7D"/>
    <w:rsid w:val="000016DA"/>
    <w:rsid w:val="00001EFD"/>
    <w:rsid w:val="000030E5"/>
    <w:rsid w:val="00006B39"/>
    <w:rsid w:val="00007BCE"/>
    <w:rsid w:val="000116DD"/>
    <w:rsid w:val="000118BE"/>
    <w:rsid w:val="0001210E"/>
    <w:rsid w:val="000125BD"/>
    <w:rsid w:val="0001371C"/>
    <w:rsid w:val="00013728"/>
    <w:rsid w:val="00014594"/>
    <w:rsid w:val="00015CF7"/>
    <w:rsid w:val="00016874"/>
    <w:rsid w:val="0002160B"/>
    <w:rsid w:val="00021909"/>
    <w:rsid w:val="0002275B"/>
    <w:rsid w:val="00024C6C"/>
    <w:rsid w:val="00026A8A"/>
    <w:rsid w:val="000277A6"/>
    <w:rsid w:val="00027BDB"/>
    <w:rsid w:val="00027CDE"/>
    <w:rsid w:val="00027DF4"/>
    <w:rsid w:val="0003017A"/>
    <w:rsid w:val="0003274D"/>
    <w:rsid w:val="0004034B"/>
    <w:rsid w:val="000408E2"/>
    <w:rsid w:val="00040D2F"/>
    <w:rsid w:val="000416DD"/>
    <w:rsid w:val="000431AA"/>
    <w:rsid w:val="000457CC"/>
    <w:rsid w:val="000512DF"/>
    <w:rsid w:val="00052581"/>
    <w:rsid w:val="00052C60"/>
    <w:rsid w:val="00054C67"/>
    <w:rsid w:val="000569E8"/>
    <w:rsid w:val="000575B1"/>
    <w:rsid w:val="00057791"/>
    <w:rsid w:val="00061A98"/>
    <w:rsid w:val="0006298B"/>
    <w:rsid w:val="00063391"/>
    <w:rsid w:val="000634CB"/>
    <w:rsid w:val="000647EB"/>
    <w:rsid w:val="00070037"/>
    <w:rsid w:val="000725DD"/>
    <w:rsid w:val="000755FB"/>
    <w:rsid w:val="0007670D"/>
    <w:rsid w:val="000804D7"/>
    <w:rsid w:val="000810AA"/>
    <w:rsid w:val="00084FB0"/>
    <w:rsid w:val="00085CD1"/>
    <w:rsid w:val="00086E56"/>
    <w:rsid w:val="00090FF8"/>
    <w:rsid w:val="000931A7"/>
    <w:rsid w:val="00093750"/>
    <w:rsid w:val="00094B06"/>
    <w:rsid w:val="00094CDA"/>
    <w:rsid w:val="00095FD7"/>
    <w:rsid w:val="0009625A"/>
    <w:rsid w:val="00096B6D"/>
    <w:rsid w:val="00096BEC"/>
    <w:rsid w:val="000974BF"/>
    <w:rsid w:val="000A0BFD"/>
    <w:rsid w:val="000A1063"/>
    <w:rsid w:val="000A1D81"/>
    <w:rsid w:val="000A4EDA"/>
    <w:rsid w:val="000B0689"/>
    <w:rsid w:val="000B144D"/>
    <w:rsid w:val="000B25D7"/>
    <w:rsid w:val="000B4A2D"/>
    <w:rsid w:val="000B4AAD"/>
    <w:rsid w:val="000B5256"/>
    <w:rsid w:val="000B6119"/>
    <w:rsid w:val="000B7CE2"/>
    <w:rsid w:val="000C0CF2"/>
    <w:rsid w:val="000C2B6F"/>
    <w:rsid w:val="000C369A"/>
    <w:rsid w:val="000C3D5A"/>
    <w:rsid w:val="000C53B8"/>
    <w:rsid w:val="000C56C8"/>
    <w:rsid w:val="000C65D0"/>
    <w:rsid w:val="000C7160"/>
    <w:rsid w:val="000C7873"/>
    <w:rsid w:val="000C7BF5"/>
    <w:rsid w:val="000D0C78"/>
    <w:rsid w:val="000D19D7"/>
    <w:rsid w:val="000D60D7"/>
    <w:rsid w:val="000E0877"/>
    <w:rsid w:val="000E0D4B"/>
    <w:rsid w:val="000E16F9"/>
    <w:rsid w:val="000E19E3"/>
    <w:rsid w:val="000E2CB6"/>
    <w:rsid w:val="000E4D4D"/>
    <w:rsid w:val="000E5D54"/>
    <w:rsid w:val="000E66BE"/>
    <w:rsid w:val="000F09FB"/>
    <w:rsid w:val="000F0B65"/>
    <w:rsid w:val="000F10E0"/>
    <w:rsid w:val="000F198D"/>
    <w:rsid w:val="000F3479"/>
    <w:rsid w:val="000F58A4"/>
    <w:rsid w:val="000F5D92"/>
    <w:rsid w:val="000F663B"/>
    <w:rsid w:val="000F799D"/>
    <w:rsid w:val="00100DA3"/>
    <w:rsid w:val="00101240"/>
    <w:rsid w:val="00101431"/>
    <w:rsid w:val="00102D97"/>
    <w:rsid w:val="00104813"/>
    <w:rsid w:val="00104CAB"/>
    <w:rsid w:val="00107553"/>
    <w:rsid w:val="00110496"/>
    <w:rsid w:val="00110A6B"/>
    <w:rsid w:val="00110A9B"/>
    <w:rsid w:val="001113FD"/>
    <w:rsid w:val="001146FC"/>
    <w:rsid w:val="001148B6"/>
    <w:rsid w:val="00114E84"/>
    <w:rsid w:val="0011548F"/>
    <w:rsid w:val="00117263"/>
    <w:rsid w:val="00120FCF"/>
    <w:rsid w:val="00121E74"/>
    <w:rsid w:val="00122560"/>
    <w:rsid w:val="0012329B"/>
    <w:rsid w:val="00123525"/>
    <w:rsid w:val="001272AE"/>
    <w:rsid w:val="00132832"/>
    <w:rsid w:val="001336AA"/>
    <w:rsid w:val="00133FC0"/>
    <w:rsid w:val="001349A7"/>
    <w:rsid w:val="001363E0"/>
    <w:rsid w:val="001405D0"/>
    <w:rsid w:val="00141BE0"/>
    <w:rsid w:val="0014253B"/>
    <w:rsid w:val="00142CCB"/>
    <w:rsid w:val="00142CD2"/>
    <w:rsid w:val="00142CE1"/>
    <w:rsid w:val="0014683B"/>
    <w:rsid w:val="00146BFE"/>
    <w:rsid w:val="00147184"/>
    <w:rsid w:val="00147E1A"/>
    <w:rsid w:val="00151E85"/>
    <w:rsid w:val="00152085"/>
    <w:rsid w:val="0015461B"/>
    <w:rsid w:val="0015647F"/>
    <w:rsid w:val="001572CF"/>
    <w:rsid w:val="00157689"/>
    <w:rsid w:val="00162A17"/>
    <w:rsid w:val="00163D98"/>
    <w:rsid w:val="001654B3"/>
    <w:rsid w:val="00171CFC"/>
    <w:rsid w:val="001751C4"/>
    <w:rsid w:val="00175D70"/>
    <w:rsid w:val="00176720"/>
    <w:rsid w:val="00183D3B"/>
    <w:rsid w:val="001859E9"/>
    <w:rsid w:val="001871F8"/>
    <w:rsid w:val="001873F7"/>
    <w:rsid w:val="00187B26"/>
    <w:rsid w:val="00194AAB"/>
    <w:rsid w:val="00195A78"/>
    <w:rsid w:val="00195F24"/>
    <w:rsid w:val="00196123"/>
    <w:rsid w:val="0019619C"/>
    <w:rsid w:val="00196860"/>
    <w:rsid w:val="001968AE"/>
    <w:rsid w:val="001A0159"/>
    <w:rsid w:val="001A089A"/>
    <w:rsid w:val="001A0A77"/>
    <w:rsid w:val="001A0D4B"/>
    <w:rsid w:val="001A1093"/>
    <w:rsid w:val="001A4DD5"/>
    <w:rsid w:val="001A5867"/>
    <w:rsid w:val="001A6EAA"/>
    <w:rsid w:val="001A7036"/>
    <w:rsid w:val="001A756C"/>
    <w:rsid w:val="001A7A72"/>
    <w:rsid w:val="001A7C21"/>
    <w:rsid w:val="001B06B7"/>
    <w:rsid w:val="001B2225"/>
    <w:rsid w:val="001B3BE2"/>
    <w:rsid w:val="001B3C10"/>
    <w:rsid w:val="001B3CBB"/>
    <w:rsid w:val="001B3ECA"/>
    <w:rsid w:val="001B4C4E"/>
    <w:rsid w:val="001B4D8D"/>
    <w:rsid w:val="001B6FF7"/>
    <w:rsid w:val="001B7534"/>
    <w:rsid w:val="001B7DCA"/>
    <w:rsid w:val="001B7F02"/>
    <w:rsid w:val="001C1C20"/>
    <w:rsid w:val="001C22CE"/>
    <w:rsid w:val="001C313E"/>
    <w:rsid w:val="001C3DBF"/>
    <w:rsid w:val="001C5A4B"/>
    <w:rsid w:val="001C5EAB"/>
    <w:rsid w:val="001C6BB6"/>
    <w:rsid w:val="001D00AA"/>
    <w:rsid w:val="001D3A80"/>
    <w:rsid w:val="001D3F00"/>
    <w:rsid w:val="001D44FA"/>
    <w:rsid w:val="001D579C"/>
    <w:rsid w:val="001D70F3"/>
    <w:rsid w:val="001E11F9"/>
    <w:rsid w:val="001E32DE"/>
    <w:rsid w:val="001E4E88"/>
    <w:rsid w:val="001E5A34"/>
    <w:rsid w:val="001E5FAC"/>
    <w:rsid w:val="001E7ABA"/>
    <w:rsid w:val="001F0ACF"/>
    <w:rsid w:val="001F143F"/>
    <w:rsid w:val="001F1B68"/>
    <w:rsid w:val="001F2918"/>
    <w:rsid w:val="001F3D7A"/>
    <w:rsid w:val="001F3E00"/>
    <w:rsid w:val="001F5D26"/>
    <w:rsid w:val="001F6741"/>
    <w:rsid w:val="001F73F8"/>
    <w:rsid w:val="001F7FA2"/>
    <w:rsid w:val="002005E0"/>
    <w:rsid w:val="00201561"/>
    <w:rsid w:val="002017E5"/>
    <w:rsid w:val="0020221E"/>
    <w:rsid w:val="00202FFD"/>
    <w:rsid w:val="00203C78"/>
    <w:rsid w:val="00205631"/>
    <w:rsid w:val="00212CD4"/>
    <w:rsid w:val="0021322C"/>
    <w:rsid w:val="00215A77"/>
    <w:rsid w:val="00215B4E"/>
    <w:rsid w:val="0021643A"/>
    <w:rsid w:val="0021742D"/>
    <w:rsid w:val="0022113F"/>
    <w:rsid w:val="00221280"/>
    <w:rsid w:val="00222E50"/>
    <w:rsid w:val="00226341"/>
    <w:rsid w:val="00226E47"/>
    <w:rsid w:val="00227A85"/>
    <w:rsid w:val="00230911"/>
    <w:rsid w:val="00230EE0"/>
    <w:rsid w:val="0023174F"/>
    <w:rsid w:val="002341CA"/>
    <w:rsid w:val="00236A4D"/>
    <w:rsid w:val="00244AE0"/>
    <w:rsid w:val="00246353"/>
    <w:rsid w:val="00246385"/>
    <w:rsid w:val="0024731D"/>
    <w:rsid w:val="002543D4"/>
    <w:rsid w:val="00256D09"/>
    <w:rsid w:val="00260A55"/>
    <w:rsid w:val="00262A78"/>
    <w:rsid w:val="00264497"/>
    <w:rsid w:val="00264986"/>
    <w:rsid w:val="00264DB2"/>
    <w:rsid w:val="002674E3"/>
    <w:rsid w:val="00267F17"/>
    <w:rsid w:val="00270159"/>
    <w:rsid w:val="00270201"/>
    <w:rsid w:val="002704C1"/>
    <w:rsid w:val="002716E2"/>
    <w:rsid w:val="002736FA"/>
    <w:rsid w:val="00273CE1"/>
    <w:rsid w:val="002741BF"/>
    <w:rsid w:val="00275994"/>
    <w:rsid w:val="00276790"/>
    <w:rsid w:val="0028169A"/>
    <w:rsid w:val="0028186E"/>
    <w:rsid w:val="00281A79"/>
    <w:rsid w:val="00282D16"/>
    <w:rsid w:val="00283660"/>
    <w:rsid w:val="0028431C"/>
    <w:rsid w:val="00285C07"/>
    <w:rsid w:val="00287FD6"/>
    <w:rsid w:val="00291780"/>
    <w:rsid w:val="0029178D"/>
    <w:rsid w:val="00292145"/>
    <w:rsid w:val="00296153"/>
    <w:rsid w:val="002969AA"/>
    <w:rsid w:val="002A36C3"/>
    <w:rsid w:val="002A3AA7"/>
    <w:rsid w:val="002A4011"/>
    <w:rsid w:val="002A44FB"/>
    <w:rsid w:val="002A47C3"/>
    <w:rsid w:val="002A69CA"/>
    <w:rsid w:val="002A7CD2"/>
    <w:rsid w:val="002B19AE"/>
    <w:rsid w:val="002B3D6A"/>
    <w:rsid w:val="002B3EB4"/>
    <w:rsid w:val="002B6267"/>
    <w:rsid w:val="002C145A"/>
    <w:rsid w:val="002C2C28"/>
    <w:rsid w:val="002C2FD8"/>
    <w:rsid w:val="002C6EE6"/>
    <w:rsid w:val="002C73BB"/>
    <w:rsid w:val="002D110C"/>
    <w:rsid w:val="002D13E7"/>
    <w:rsid w:val="002D3250"/>
    <w:rsid w:val="002D5E89"/>
    <w:rsid w:val="002D6D1D"/>
    <w:rsid w:val="002D75E4"/>
    <w:rsid w:val="002E27F1"/>
    <w:rsid w:val="002E318B"/>
    <w:rsid w:val="002E4ADA"/>
    <w:rsid w:val="002E57F8"/>
    <w:rsid w:val="002E6078"/>
    <w:rsid w:val="002F2DCE"/>
    <w:rsid w:val="002F40BC"/>
    <w:rsid w:val="002F6CFC"/>
    <w:rsid w:val="002F7AF9"/>
    <w:rsid w:val="00300CC5"/>
    <w:rsid w:val="00303539"/>
    <w:rsid w:val="00303EBB"/>
    <w:rsid w:val="00305242"/>
    <w:rsid w:val="00305DBF"/>
    <w:rsid w:val="00306DCF"/>
    <w:rsid w:val="0031168C"/>
    <w:rsid w:val="003128DF"/>
    <w:rsid w:val="00312D04"/>
    <w:rsid w:val="003144FB"/>
    <w:rsid w:val="00314D9B"/>
    <w:rsid w:val="003151D7"/>
    <w:rsid w:val="00315AD6"/>
    <w:rsid w:val="0032325A"/>
    <w:rsid w:val="003242B4"/>
    <w:rsid w:val="00324D65"/>
    <w:rsid w:val="00327B9F"/>
    <w:rsid w:val="003306D2"/>
    <w:rsid w:val="003318B4"/>
    <w:rsid w:val="0033240F"/>
    <w:rsid w:val="00333F26"/>
    <w:rsid w:val="00336E5E"/>
    <w:rsid w:val="003416A7"/>
    <w:rsid w:val="003426F5"/>
    <w:rsid w:val="00343452"/>
    <w:rsid w:val="0034478F"/>
    <w:rsid w:val="003467FB"/>
    <w:rsid w:val="003513CE"/>
    <w:rsid w:val="00352076"/>
    <w:rsid w:val="0035344A"/>
    <w:rsid w:val="00353780"/>
    <w:rsid w:val="003565AC"/>
    <w:rsid w:val="00364853"/>
    <w:rsid w:val="003654AA"/>
    <w:rsid w:val="00365AA1"/>
    <w:rsid w:val="00365BE3"/>
    <w:rsid w:val="003661CC"/>
    <w:rsid w:val="00366EE6"/>
    <w:rsid w:val="0036735B"/>
    <w:rsid w:val="00367D4B"/>
    <w:rsid w:val="00370363"/>
    <w:rsid w:val="00370E50"/>
    <w:rsid w:val="003713DF"/>
    <w:rsid w:val="00371B1B"/>
    <w:rsid w:val="00372F4D"/>
    <w:rsid w:val="00373157"/>
    <w:rsid w:val="00375AA4"/>
    <w:rsid w:val="00375B89"/>
    <w:rsid w:val="00381412"/>
    <w:rsid w:val="00381F55"/>
    <w:rsid w:val="00382328"/>
    <w:rsid w:val="0038313C"/>
    <w:rsid w:val="003833C4"/>
    <w:rsid w:val="00385F7D"/>
    <w:rsid w:val="00386898"/>
    <w:rsid w:val="00386A6A"/>
    <w:rsid w:val="00386B92"/>
    <w:rsid w:val="00390CDC"/>
    <w:rsid w:val="0039212B"/>
    <w:rsid w:val="00392284"/>
    <w:rsid w:val="00392EF3"/>
    <w:rsid w:val="00393F85"/>
    <w:rsid w:val="00394AA6"/>
    <w:rsid w:val="003968BC"/>
    <w:rsid w:val="00396B81"/>
    <w:rsid w:val="00396FA2"/>
    <w:rsid w:val="00397FA8"/>
    <w:rsid w:val="003A0926"/>
    <w:rsid w:val="003A14C2"/>
    <w:rsid w:val="003A57BD"/>
    <w:rsid w:val="003A5DFB"/>
    <w:rsid w:val="003A5E1E"/>
    <w:rsid w:val="003A7AE0"/>
    <w:rsid w:val="003B0238"/>
    <w:rsid w:val="003B0488"/>
    <w:rsid w:val="003B2DF1"/>
    <w:rsid w:val="003B5711"/>
    <w:rsid w:val="003B7BCF"/>
    <w:rsid w:val="003B7E2D"/>
    <w:rsid w:val="003C09EE"/>
    <w:rsid w:val="003C0ED5"/>
    <w:rsid w:val="003C2030"/>
    <w:rsid w:val="003C2473"/>
    <w:rsid w:val="003C4A20"/>
    <w:rsid w:val="003C7FBD"/>
    <w:rsid w:val="003D1BA8"/>
    <w:rsid w:val="003D578A"/>
    <w:rsid w:val="003E392C"/>
    <w:rsid w:val="003E40EF"/>
    <w:rsid w:val="003E7A2A"/>
    <w:rsid w:val="003F30D6"/>
    <w:rsid w:val="003F57EF"/>
    <w:rsid w:val="003F68DE"/>
    <w:rsid w:val="003F6AEB"/>
    <w:rsid w:val="00400050"/>
    <w:rsid w:val="0040141D"/>
    <w:rsid w:val="00403489"/>
    <w:rsid w:val="00407368"/>
    <w:rsid w:val="00407648"/>
    <w:rsid w:val="00412A6B"/>
    <w:rsid w:val="00412D78"/>
    <w:rsid w:val="004164FB"/>
    <w:rsid w:val="00416E39"/>
    <w:rsid w:val="004174A2"/>
    <w:rsid w:val="00417BCA"/>
    <w:rsid w:val="004202EE"/>
    <w:rsid w:val="004202FE"/>
    <w:rsid w:val="00422766"/>
    <w:rsid w:val="00423179"/>
    <w:rsid w:val="004232EA"/>
    <w:rsid w:val="004234D2"/>
    <w:rsid w:val="00423D5B"/>
    <w:rsid w:val="0042555F"/>
    <w:rsid w:val="004271C4"/>
    <w:rsid w:val="0042753A"/>
    <w:rsid w:val="00434114"/>
    <w:rsid w:val="0043491C"/>
    <w:rsid w:val="00434D74"/>
    <w:rsid w:val="00435776"/>
    <w:rsid w:val="00436E6E"/>
    <w:rsid w:val="004415C1"/>
    <w:rsid w:val="0044166F"/>
    <w:rsid w:val="00442310"/>
    <w:rsid w:val="004431FA"/>
    <w:rsid w:val="004432C7"/>
    <w:rsid w:val="00443C34"/>
    <w:rsid w:val="004444C6"/>
    <w:rsid w:val="004448E1"/>
    <w:rsid w:val="00447D31"/>
    <w:rsid w:val="00450450"/>
    <w:rsid w:val="004513F2"/>
    <w:rsid w:val="0045320F"/>
    <w:rsid w:val="00453367"/>
    <w:rsid w:val="004535F9"/>
    <w:rsid w:val="00453C9F"/>
    <w:rsid w:val="00455003"/>
    <w:rsid w:val="00456107"/>
    <w:rsid w:val="004576B9"/>
    <w:rsid w:val="0046236F"/>
    <w:rsid w:val="00463947"/>
    <w:rsid w:val="00464836"/>
    <w:rsid w:val="0047100F"/>
    <w:rsid w:val="00471DDA"/>
    <w:rsid w:val="00471E76"/>
    <w:rsid w:val="00473700"/>
    <w:rsid w:val="0047461F"/>
    <w:rsid w:val="00475836"/>
    <w:rsid w:val="00476F40"/>
    <w:rsid w:val="00476FC5"/>
    <w:rsid w:val="00480070"/>
    <w:rsid w:val="00480566"/>
    <w:rsid w:val="004807B5"/>
    <w:rsid w:val="004814AF"/>
    <w:rsid w:val="00482EC5"/>
    <w:rsid w:val="00483E97"/>
    <w:rsid w:val="004866F8"/>
    <w:rsid w:val="004873CC"/>
    <w:rsid w:val="004903C3"/>
    <w:rsid w:val="0049069E"/>
    <w:rsid w:val="00491F17"/>
    <w:rsid w:val="004926EF"/>
    <w:rsid w:val="00494818"/>
    <w:rsid w:val="004955CE"/>
    <w:rsid w:val="004A18CA"/>
    <w:rsid w:val="004A247B"/>
    <w:rsid w:val="004A2683"/>
    <w:rsid w:val="004A3035"/>
    <w:rsid w:val="004A3531"/>
    <w:rsid w:val="004A3667"/>
    <w:rsid w:val="004A4BF0"/>
    <w:rsid w:val="004A51A8"/>
    <w:rsid w:val="004A60C9"/>
    <w:rsid w:val="004A7B7C"/>
    <w:rsid w:val="004A7FB2"/>
    <w:rsid w:val="004B22E3"/>
    <w:rsid w:val="004B26A7"/>
    <w:rsid w:val="004B3698"/>
    <w:rsid w:val="004B370F"/>
    <w:rsid w:val="004B3C96"/>
    <w:rsid w:val="004B430A"/>
    <w:rsid w:val="004B4872"/>
    <w:rsid w:val="004B72FF"/>
    <w:rsid w:val="004B75FE"/>
    <w:rsid w:val="004B7795"/>
    <w:rsid w:val="004C0A9C"/>
    <w:rsid w:val="004C1241"/>
    <w:rsid w:val="004C1995"/>
    <w:rsid w:val="004C1A2B"/>
    <w:rsid w:val="004C1B94"/>
    <w:rsid w:val="004C37E1"/>
    <w:rsid w:val="004C4C50"/>
    <w:rsid w:val="004C4CCD"/>
    <w:rsid w:val="004C562A"/>
    <w:rsid w:val="004D0580"/>
    <w:rsid w:val="004D0B31"/>
    <w:rsid w:val="004D27F4"/>
    <w:rsid w:val="004D34E7"/>
    <w:rsid w:val="004D401F"/>
    <w:rsid w:val="004D58FE"/>
    <w:rsid w:val="004D695F"/>
    <w:rsid w:val="004E168A"/>
    <w:rsid w:val="004E213A"/>
    <w:rsid w:val="004E3FCE"/>
    <w:rsid w:val="004E645C"/>
    <w:rsid w:val="004F1B2B"/>
    <w:rsid w:val="004F3B5B"/>
    <w:rsid w:val="004F43A7"/>
    <w:rsid w:val="004F5517"/>
    <w:rsid w:val="004F5913"/>
    <w:rsid w:val="004F7747"/>
    <w:rsid w:val="00502C0C"/>
    <w:rsid w:val="00504461"/>
    <w:rsid w:val="00504E86"/>
    <w:rsid w:val="00505A0E"/>
    <w:rsid w:val="005065D0"/>
    <w:rsid w:val="00506B02"/>
    <w:rsid w:val="00510478"/>
    <w:rsid w:val="00512034"/>
    <w:rsid w:val="00512DAA"/>
    <w:rsid w:val="00513B55"/>
    <w:rsid w:val="00513FF3"/>
    <w:rsid w:val="005149E5"/>
    <w:rsid w:val="005157D7"/>
    <w:rsid w:val="00516EAD"/>
    <w:rsid w:val="00522B93"/>
    <w:rsid w:val="00524AA6"/>
    <w:rsid w:val="005270DE"/>
    <w:rsid w:val="00530763"/>
    <w:rsid w:val="005330BF"/>
    <w:rsid w:val="00533BD5"/>
    <w:rsid w:val="00535513"/>
    <w:rsid w:val="00536AF6"/>
    <w:rsid w:val="005372AB"/>
    <w:rsid w:val="00542FC5"/>
    <w:rsid w:val="0054355F"/>
    <w:rsid w:val="00547234"/>
    <w:rsid w:val="00551506"/>
    <w:rsid w:val="005515F9"/>
    <w:rsid w:val="00551725"/>
    <w:rsid w:val="0055260D"/>
    <w:rsid w:val="00553604"/>
    <w:rsid w:val="00556E20"/>
    <w:rsid w:val="005570EF"/>
    <w:rsid w:val="00557FAA"/>
    <w:rsid w:val="005609C7"/>
    <w:rsid w:val="00563893"/>
    <w:rsid w:val="00564990"/>
    <w:rsid w:val="00565440"/>
    <w:rsid w:val="005659C2"/>
    <w:rsid w:val="00565DFF"/>
    <w:rsid w:val="005714B3"/>
    <w:rsid w:val="00571BD5"/>
    <w:rsid w:val="005770BD"/>
    <w:rsid w:val="00577D5C"/>
    <w:rsid w:val="00580A00"/>
    <w:rsid w:val="005825CF"/>
    <w:rsid w:val="005842C8"/>
    <w:rsid w:val="00586E99"/>
    <w:rsid w:val="0059039D"/>
    <w:rsid w:val="00590FDD"/>
    <w:rsid w:val="00592BD5"/>
    <w:rsid w:val="00594483"/>
    <w:rsid w:val="005A0F40"/>
    <w:rsid w:val="005A17BC"/>
    <w:rsid w:val="005A4CDC"/>
    <w:rsid w:val="005A54A4"/>
    <w:rsid w:val="005A711D"/>
    <w:rsid w:val="005B04AD"/>
    <w:rsid w:val="005B23AF"/>
    <w:rsid w:val="005B3477"/>
    <w:rsid w:val="005B4641"/>
    <w:rsid w:val="005B762A"/>
    <w:rsid w:val="005C5D04"/>
    <w:rsid w:val="005D097D"/>
    <w:rsid w:val="005D10EE"/>
    <w:rsid w:val="005D141B"/>
    <w:rsid w:val="005D28B9"/>
    <w:rsid w:val="005D4CFB"/>
    <w:rsid w:val="005D65C3"/>
    <w:rsid w:val="005E17E1"/>
    <w:rsid w:val="005E2081"/>
    <w:rsid w:val="005E2A3E"/>
    <w:rsid w:val="005E30A4"/>
    <w:rsid w:val="005E786F"/>
    <w:rsid w:val="005E7CE3"/>
    <w:rsid w:val="005F04CD"/>
    <w:rsid w:val="005F0A72"/>
    <w:rsid w:val="005F2F92"/>
    <w:rsid w:val="005F7319"/>
    <w:rsid w:val="005F75F9"/>
    <w:rsid w:val="00600B6C"/>
    <w:rsid w:val="006018B3"/>
    <w:rsid w:val="006037EE"/>
    <w:rsid w:val="00605487"/>
    <w:rsid w:val="00607681"/>
    <w:rsid w:val="006076E7"/>
    <w:rsid w:val="00613604"/>
    <w:rsid w:val="006166B6"/>
    <w:rsid w:val="00617777"/>
    <w:rsid w:val="00624607"/>
    <w:rsid w:val="0062479E"/>
    <w:rsid w:val="00624E4A"/>
    <w:rsid w:val="00626BBF"/>
    <w:rsid w:val="006270D0"/>
    <w:rsid w:val="006277B5"/>
    <w:rsid w:val="00631AB0"/>
    <w:rsid w:val="00633BE4"/>
    <w:rsid w:val="006353A6"/>
    <w:rsid w:val="00637678"/>
    <w:rsid w:val="00641828"/>
    <w:rsid w:val="00644418"/>
    <w:rsid w:val="00644A5B"/>
    <w:rsid w:val="00645562"/>
    <w:rsid w:val="00651ADC"/>
    <w:rsid w:val="00653031"/>
    <w:rsid w:val="00655D2C"/>
    <w:rsid w:val="00656BEE"/>
    <w:rsid w:val="006571E0"/>
    <w:rsid w:val="00657997"/>
    <w:rsid w:val="00657B0A"/>
    <w:rsid w:val="00661C1B"/>
    <w:rsid w:val="0066246E"/>
    <w:rsid w:val="006679AC"/>
    <w:rsid w:val="006701FF"/>
    <w:rsid w:val="00673AE7"/>
    <w:rsid w:val="00674835"/>
    <w:rsid w:val="00674DAB"/>
    <w:rsid w:val="006759CE"/>
    <w:rsid w:val="00675BCB"/>
    <w:rsid w:val="00676205"/>
    <w:rsid w:val="00676BEB"/>
    <w:rsid w:val="00682031"/>
    <w:rsid w:val="00682D78"/>
    <w:rsid w:val="0068374B"/>
    <w:rsid w:val="00684BD1"/>
    <w:rsid w:val="00684FA3"/>
    <w:rsid w:val="0068509B"/>
    <w:rsid w:val="00685871"/>
    <w:rsid w:val="00686098"/>
    <w:rsid w:val="006861F0"/>
    <w:rsid w:val="006865DB"/>
    <w:rsid w:val="00687959"/>
    <w:rsid w:val="00687F71"/>
    <w:rsid w:val="00691BF2"/>
    <w:rsid w:val="00696F1B"/>
    <w:rsid w:val="00697EFB"/>
    <w:rsid w:val="006A07FA"/>
    <w:rsid w:val="006A25FC"/>
    <w:rsid w:val="006A28A1"/>
    <w:rsid w:val="006A2AFF"/>
    <w:rsid w:val="006A60B7"/>
    <w:rsid w:val="006A63D2"/>
    <w:rsid w:val="006A70B2"/>
    <w:rsid w:val="006A7B36"/>
    <w:rsid w:val="006B01D6"/>
    <w:rsid w:val="006B088A"/>
    <w:rsid w:val="006B208B"/>
    <w:rsid w:val="006B232C"/>
    <w:rsid w:val="006B2493"/>
    <w:rsid w:val="006B2555"/>
    <w:rsid w:val="006B2887"/>
    <w:rsid w:val="006B5195"/>
    <w:rsid w:val="006B7650"/>
    <w:rsid w:val="006C58A7"/>
    <w:rsid w:val="006C6502"/>
    <w:rsid w:val="006C694D"/>
    <w:rsid w:val="006C7B54"/>
    <w:rsid w:val="006D38F6"/>
    <w:rsid w:val="006D3A10"/>
    <w:rsid w:val="006D71DB"/>
    <w:rsid w:val="006E1517"/>
    <w:rsid w:val="006E4C7B"/>
    <w:rsid w:val="006F4576"/>
    <w:rsid w:val="006F49F8"/>
    <w:rsid w:val="007008A3"/>
    <w:rsid w:val="0070544F"/>
    <w:rsid w:val="00705E0D"/>
    <w:rsid w:val="00706341"/>
    <w:rsid w:val="007111A1"/>
    <w:rsid w:val="00711E7E"/>
    <w:rsid w:val="007126E3"/>
    <w:rsid w:val="00712773"/>
    <w:rsid w:val="007131B2"/>
    <w:rsid w:val="0071535D"/>
    <w:rsid w:val="00716EE9"/>
    <w:rsid w:val="0071766C"/>
    <w:rsid w:val="00717A03"/>
    <w:rsid w:val="00717E8B"/>
    <w:rsid w:val="00717EBE"/>
    <w:rsid w:val="007227BA"/>
    <w:rsid w:val="00722FAF"/>
    <w:rsid w:val="00723B01"/>
    <w:rsid w:val="00725609"/>
    <w:rsid w:val="00730409"/>
    <w:rsid w:val="00731DA8"/>
    <w:rsid w:val="007322A3"/>
    <w:rsid w:val="00733F21"/>
    <w:rsid w:val="00734188"/>
    <w:rsid w:val="00734CAF"/>
    <w:rsid w:val="00734CCE"/>
    <w:rsid w:val="00735BEB"/>
    <w:rsid w:val="00735DC6"/>
    <w:rsid w:val="0074061B"/>
    <w:rsid w:val="00740652"/>
    <w:rsid w:val="007430EC"/>
    <w:rsid w:val="00744D87"/>
    <w:rsid w:val="00745B82"/>
    <w:rsid w:val="00745EF7"/>
    <w:rsid w:val="00747A0F"/>
    <w:rsid w:val="007515DC"/>
    <w:rsid w:val="007524C7"/>
    <w:rsid w:val="00752E99"/>
    <w:rsid w:val="007530C3"/>
    <w:rsid w:val="00757629"/>
    <w:rsid w:val="00757ED0"/>
    <w:rsid w:val="007624B7"/>
    <w:rsid w:val="00764266"/>
    <w:rsid w:val="00764A94"/>
    <w:rsid w:val="0076503F"/>
    <w:rsid w:val="0076552A"/>
    <w:rsid w:val="00770C8A"/>
    <w:rsid w:val="00771079"/>
    <w:rsid w:val="00771469"/>
    <w:rsid w:val="00773711"/>
    <w:rsid w:val="00773D8B"/>
    <w:rsid w:val="00774B49"/>
    <w:rsid w:val="00777126"/>
    <w:rsid w:val="00777846"/>
    <w:rsid w:val="00777AC9"/>
    <w:rsid w:val="00782E25"/>
    <w:rsid w:val="00784ABE"/>
    <w:rsid w:val="00787EEB"/>
    <w:rsid w:val="007920CF"/>
    <w:rsid w:val="0079232C"/>
    <w:rsid w:val="00792A12"/>
    <w:rsid w:val="00792B28"/>
    <w:rsid w:val="007949E0"/>
    <w:rsid w:val="00795FF2"/>
    <w:rsid w:val="00797867"/>
    <w:rsid w:val="00797CEE"/>
    <w:rsid w:val="007A0242"/>
    <w:rsid w:val="007A2061"/>
    <w:rsid w:val="007A2754"/>
    <w:rsid w:val="007A4735"/>
    <w:rsid w:val="007A5294"/>
    <w:rsid w:val="007A58DE"/>
    <w:rsid w:val="007A5928"/>
    <w:rsid w:val="007A7C9B"/>
    <w:rsid w:val="007B02D9"/>
    <w:rsid w:val="007B1004"/>
    <w:rsid w:val="007B3133"/>
    <w:rsid w:val="007B3DC8"/>
    <w:rsid w:val="007B5190"/>
    <w:rsid w:val="007B5B9B"/>
    <w:rsid w:val="007B68AF"/>
    <w:rsid w:val="007C3C67"/>
    <w:rsid w:val="007C4EE3"/>
    <w:rsid w:val="007C51EC"/>
    <w:rsid w:val="007D0627"/>
    <w:rsid w:val="007D0AF7"/>
    <w:rsid w:val="007D14C1"/>
    <w:rsid w:val="007D2EC2"/>
    <w:rsid w:val="007D6C44"/>
    <w:rsid w:val="007D7A9D"/>
    <w:rsid w:val="007E13F9"/>
    <w:rsid w:val="007E4420"/>
    <w:rsid w:val="007E4B25"/>
    <w:rsid w:val="007E4FB0"/>
    <w:rsid w:val="007E5F4F"/>
    <w:rsid w:val="007E6D26"/>
    <w:rsid w:val="007E7DD4"/>
    <w:rsid w:val="007F13A6"/>
    <w:rsid w:val="007F2D98"/>
    <w:rsid w:val="007F3B2D"/>
    <w:rsid w:val="007F4F41"/>
    <w:rsid w:val="007F70E2"/>
    <w:rsid w:val="00802607"/>
    <w:rsid w:val="00802FD7"/>
    <w:rsid w:val="00803BDF"/>
    <w:rsid w:val="00804995"/>
    <w:rsid w:val="00806E6C"/>
    <w:rsid w:val="008122A0"/>
    <w:rsid w:val="00814003"/>
    <w:rsid w:val="0081518F"/>
    <w:rsid w:val="00816CEE"/>
    <w:rsid w:val="00817212"/>
    <w:rsid w:val="00823406"/>
    <w:rsid w:val="00823CAD"/>
    <w:rsid w:val="00824B86"/>
    <w:rsid w:val="00825510"/>
    <w:rsid w:val="00825C95"/>
    <w:rsid w:val="008272CC"/>
    <w:rsid w:val="00827D51"/>
    <w:rsid w:val="00831659"/>
    <w:rsid w:val="00831776"/>
    <w:rsid w:val="008325EC"/>
    <w:rsid w:val="00833715"/>
    <w:rsid w:val="0083428B"/>
    <w:rsid w:val="0083624D"/>
    <w:rsid w:val="00836533"/>
    <w:rsid w:val="00836F4B"/>
    <w:rsid w:val="00837B60"/>
    <w:rsid w:val="00837F84"/>
    <w:rsid w:val="00841FC9"/>
    <w:rsid w:val="008426CB"/>
    <w:rsid w:val="00844917"/>
    <w:rsid w:val="0084556C"/>
    <w:rsid w:val="0084563E"/>
    <w:rsid w:val="00850120"/>
    <w:rsid w:val="0085193F"/>
    <w:rsid w:val="00852619"/>
    <w:rsid w:val="008536A8"/>
    <w:rsid w:val="00856B4B"/>
    <w:rsid w:val="00857207"/>
    <w:rsid w:val="0086057D"/>
    <w:rsid w:val="008607A7"/>
    <w:rsid w:val="00861047"/>
    <w:rsid w:val="0086208B"/>
    <w:rsid w:val="0087007C"/>
    <w:rsid w:val="008734FA"/>
    <w:rsid w:val="00873621"/>
    <w:rsid w:val="00874A08"/>
    <w:rsid w:val="00874EE1"/>
    <w:rsid w:val="00876C84"/>
    <w:rsid w:val="00877302"/>
    <w:rsid w:val="0087795A"/>
    <w:rsid w:val="00881AC6"/>
    <w:rsid w:val="008834AE"/>
    <w:rsid w:val="0088431E"/>
    <w:rsid w:val="008847F5"/>
    <w:rsid w:val="0088614A"/>
    <w:rsid w:val="0088741E"/>
    <w:rsid w:val="00887AD7"/>
    <w:rsid w:val="00891EF8"/>
    <w:rsid w:val="00895965"/>
    <w:rsid w:val="008964ED"/>
    <w:rsid w:val="0089725D"/>
    <w:rsid w:val="008A161F"/>
    <w:rsid w:val="008A1FEC"/>
    <w:rsid w:val="008A58E0"/>
    <w:rsid w:val="008A5936"/>
    <w:rsid w:val="008A7526"/>
    <w:rsid w:val="008A75AB"/>
    <w:rsid w:val="008A77F1"/>
    <w:rsid w:val="008B0531"/>
    <w:rsid w:val="008B3378"/>
    <w:rsid w:val="008B3DD5"/>
    <w:rsid w:val="008B466F"/>
    <w:rsid w:val="008B51C0"/>
    <w:rsid w:val="008B5745"/>
    <w:rsid w:val="008B5F6D"/>
    <w:rsid w:val="008B6B65"/>
    <w:rsid w:val="008C0A4E"/>
    <w:rsid w:val="008C1B12"/>
    <w:rsid w:val="008C3296"/>
    <w:rsid w:val="008C3416"/>
    <w:rsid w:val="008C39AE"/>
    <w:rsid w:val="008C4198"/>
    <w:rsid w:val="008C6ED4"/>
    <w:rsid w:val="008C790C"/>
    <w:rsid w:val="008C7DD8"/>
    <w:rsid w:val="008D094A"/>
    <w:rsid w:val="008D15A4"/>
    <w:rsid w:val="008D1634"/>
    <w:rsid w:val="008D353D"/>
    <w:rsid w:val="008D39D7"/>
    <w:rsid w:val="008D5374"/>
    <w:rsid w:val="008D5B84"/>
    <w:rsid w:val="008E00BD"/>
    <w:rsid w:val="008E173F"/>
    <w:rsid w:val="008E6517"/>
    <w:rsid w:val="008E6CCC"/>
    <w:rsid w:val="008F1319"/>
    <w:rsid w:val="008F14EA"/>
    <w:rsid w:val="008F2980"/>
    <w:rsid w:val="008F2E40"/>
    <w:rsid w:val="008F4D80"/>
    <w:rsid w:val="00901617"/>
    <w:rsid w:val="00901C52"/>
    <w:rsid w:val="00902E66"/>
    <w:rsid w:val="009037F6"/>
    <w:rsid w:val="00905C29"/>
    <w:rsid w:val="00907608"/>
    <w:rsid w:val="00907665"/>
    <w:rsid w:val="00907BAA"/>
    <w:rsid w:val="00907FED"/>
    <w:rsid w:val="0091667B"/>
    <w:rsid w:val="00920382"/>
    <w:rsid w:val="009220B6"/>
    <w:rsid w:val="00923D7F"/>
    <w:rsid w:val="00925307"/>
    <w:rsid w:val="00926E3E"/>
    <w:rsid w:val="00927927"/>
    <w:rsid w:val="0093455C"/>
    <w:rsid w:val="00935460"/>
    <w:rsid w:val="00935583"/>
    <w:rsid w:val="00936C89"/>
    <w:rsid w:val="009377FE"/>
    <w:rsid w:val="00937916"/>
    <w:rsid w:val="00937C77"/>
    <w:rsid w:val="009410DC"/>
    <w:rsid w:val="00941224"/>
    <w:rsid w:val="00943A6B"/>
    <w:rsid w:val="009458B6"/>
    <w:rsid w:val="0094682F"/>
    <w:rsid w:val="00951953"/>
    <w:rsid w:val="0095201E"/>
    <w:rsid w:val="00952ABD"/>
    <w:rsid w:val="00953986"/>
    <w:rsid w:val="00953B27"/>
    <w:rsid w:val="00956DA6"/>
    <w:rsid w:val="00956EFF"/>
    <w:rsid w:val="00956FED"/>
    <w:rsid w:val="00957AF5"/>
    <w:rsid w:val="00960318"/>
    <w:rsid w:val="00960C84"/>
    <w:rsid w:val="00961482"/>
    <w:rsid w:val="00962928"/>
    <w:rsid w:val="00963536"/>
    <w:rsid w:val="00966CEE"/>
    <w:rsid w:val="00967B10"/>
    <w:rsid w:val="00970698"/>
    <w:rsid w:val="00970EBF"/>
    <w:rsid w:val="00974D59"/>
    <w:rsid w:val="00974DC6"/>
    <w:rsid w:val="009758BC"/>
    <w:rsid w:val="009765CE"/>
    <w:rsid w:val="0098027A"/>
    <w:rsid w:val="009805E4"/>
    <w:rsid w:val="00982181"/>
    <w:rsid w:val="00982CEF"/>
    <w:rsid w:val="00983EA0"/>
    <w:rsid w:val="0098595C"/>
    <w:rsid w:val="00985C0E"/>
    <w:rsid w:val="00986EAE"/>
    <w:rsid w:val="009874BB"/>
    <w:rsid w:val="009876DC"/>
    <w:rsid w:val="009906F7"/>
    <w:rsid w:val="00991059"/>
    <w:rsid w:val="0099116C"/>
    <w:rsid w:val="00991EE7"/>
    <w:rsid w:val="0099206E"/>
    <w:rsid w:val="00995C22"/>
    <w:rsid w:val="0099609C"/>
    <w:rsid w:val="00997DFF"/>
    <w:rsid w:val="00997F5E"/>
    <w:rsid w:val="009A1569"/>
    <w:rsid w:val="009A253A"/>
    <w:rsid w:val="009A3049"/>
    <w:rsid w:val="009A6B4F"/>
    <w:rsid w:val="009A6BA1"/>
    <w:rsid w:val="009A6E71"/>
    <w:rsid w:val="009A7EE6"/>
    <w:rsid w:val="009B078A"/>
    <w:rsid w:val="009B18B5"/>
    <w:rsid w:val="009B2063"/>
    <w:rsid w:val="009B477B"/>
    <w:rsid w:val="009B4F26"/>
    <w:rsid w:val="009B55A0"/>
    <w:rsid w:val="009B647B"/>
    <w:rsid w:val="009B6A41"/>
    <w:rsid w:val="009C12E7"/>
    <w:rsid w:val="009C1752"/>
    <w:rsid w:val="009C17BB"/>
    <w:rsid w:val="009C2378"/>
    <w:rsid w:val="009C2C42"/>
    <w:rsid w:val="009C3477"/>
    <w:rsid w:val="009C4927"/>
    <w:rsid w:val="009C639E"/>
    <w:rsid w:val="009C7224"/>
    <w:rsid w:val="009D3BC0"/>
    <w:rsid w:val="009D3D21"/>
    <w:rsid w:val="009E00A4"/>
    <w:rsid w:val="009E43AB"/>
    <w:rsid w:val="009E603D"/>
    <w:rsid w:val="009F1062"/>
    <w:rsid w:val="009F3637"/>
    <w:rsid w:val="009F40DB"/>
    <w:rsid w:val="009F4755"/>
    <w:rsid w:val="009F48DF"/>
    <w:rsid w:val="00A01A90"/>
    <w:rsid w:val="00A02028"/>
    <w:rsid w:val="00A101AE"/>
    <w:rsid w:val="00A1033A"/>
    <w:rsid w:val="00A12304"/>
    <w:rsid w:val="00A14855"/>
    <w:rsid w:val="00A230CF"/>
    <w:rsid w:val="00A25E33"/>
    <w:rsid w:val="00A27D81"/>
    <w:rsid w:val="00A27DED"/>
    <w:rsid w:val="00A27EA1"/>
    <w:rsid w:val="00A30B5A"/>
    <w:rsid w:val="00A31BE0"/>
    <w:rsid w:val="00A343E9"/>
    <w:rsid w:val="00A365CC"/>
    <w:rsid w:val="00A4304A"/>
    <w:rsid w:val="00A4665D"/>
    <w:rsid w:val="00A47B3D"/>
    <w:rsid w:val="00A53258"/>
    <w:rsid w:val="00A539C2"/>
    <w:rsid w:val="00A541E4"/>
    <w:rsid w:val="00A55651"/>
    <w:rsid w:val="00A55F73"/>
    <w:rsid w:val="00A60EC0"/>
    <w:rsid w:val="00A62E51"/>
    <w:rsid w:val="00A64BE7"/>
    <w:rsid w:val="00A64CA2"/>
    <w:rsid w:val="00A64EA1"/>
    <w:rsid w:val="00A6560B"/>
    <w:rsid w:val="00A708AD"/>
    <w:rsid w:val="00A70A83"/>
    <w:rsid w:val="00A71AFA"/>
    <w:rsid w:val="00A72A19"/>
    <w:rsid w:val="00A736E6"/>
    <w:rsid w:val="00A73876"/>
    <w:rsid w:val="00A73D5B"/>
    <w:rsid w:val="00A74D2B"/>
    <w:rsid w:val="00A75805"/>
    <w:rsid w:val="00A75E5A"/>
    <w:rsid w:val="00A770FB"/>
    <w:rsid w:val="00A82E83"/>
    <w:rsid w:val="00A8374A"/>
    <w:rsid w:val="00A84572"/>
    <w:rsid w:val="00A85B19"/>
    <w:rsid w:val="00A871CC"/>
    <w:rsid w:val="00A87865"/>
    <w:rsid w:val="00A903D1"/>
    <w:rsid w:val="00A90728"/>
    <w:rsid w:val="00A93693"/>
    <w:rsid w:val="00A9551A"/>
    <w:rsid w:val="00A9582A"/>
    <w:rsid w:val="00AA1CCB"/>
    <w:rsid w:val="00AA23C7"/>
    <w:rsid w:val="00AA3467"/>
    <w:rsid w:val="00AA3C49"/>
    <w:rsid w:val="00AA42EC"/>
    <w:rsid w:val="00AA4CBF"/>
    <w:rsid w:val="00AA7555"/>
    <w:rsid w:val="00AB0084"/>
    <w:rsid w:val="00AB0174"/>
    <w:rsid w:val="00AB0211"/>
    <w:rsid w:val="00AB06FD"/>
    <w:rsid w:val="00AB209B"/>
    <w:rsid w:val="00AB269E"/>
    <w:rsid w:val="00AB4813"/>
    <w:rsid w:val="00AB6B5A"/>
    <w:rsid w:val="00AB7D7C"/>
    <w:rsid w:val="00AC0DD7"/>
    <w:rsid w:val="00AC151C"/>
    <w:rsid w:val="00AC2709"/>
    <w:rsid w:val="00AC3FFD"/>
    <w:rsid w:val="00AC5E00"/>
    <w:rsid w:val="00AC7CF8"/>
    <w:rsid w:val="00AC7D24"/>
    <w:rsid w:val="00AD2441"/>
    <w:rsid w:val="00AD3C16"/>
    <w:rsid w:val="00AD3EDE"/>
    <w:rsid w:val="00AD4F3A"/>
    <w:rsid w:val="00AD5264"/>
    <w:rsid w:val="00AD6562"/>
    <w:rsid w:val="00AD7C22"/>
    <w:rsid w:val="00AE09A8"/>
    <w:rsid w:val="00AE0FEB"/>
    <w:rsid w:val="00AE1CB9"/>
    <w:rsid w:val="00AE20BC"/>
    <w:rsid w:val="00AE2F74"/>
    <w:rsid w:val="00AE3436"/>
    <w:rsid w:val="00AE4692"/>
    <w:rsid w:val="00AE5D19"/>
    <w:rsid w:val="00AE6911"/>
    <w:rsid w:val="00AE6DB4"/>
    <w:rsid w:val="00AF3035"/>
    <w:rsid w:val="00AF59C5"/>
    <w:rsid w:val="00AF7E33"/>
    <w:rsid w:val="00B0169F"/>
    <w:rsid w:val="00B018B0"/>
    <w:rsid w:val="00B02761"/>
    <w:rsid w:val="00B05187"/>
    <w:rsid w:val="00B1002B"/>
    <w:rsid w:val="00B10A49"/>
    <w:rsid w:val="00B11883"/>
    <w:rsid w:val="00B1207A"/>
    <w:rsid w:val="00B13EC6"/>
    <w:rsid w:val="00B17A63"/>
    <w:rsid w:val="00B22A6A"/>
    <w:rsid w:val="00B22D0B"/>
    <w:rsid w:val="00B25AED"/>
    <w:rsid w:val="00B277F8"/>
    <w:rsid w:val="00B301D0"/>
    <w:rsid w:val="00B311ED"/>
    <w:rsid w:val="00B31CFB"/>
    <w:rsid w:val="00B349BB"/>
    <w:rsid w:val="00B34B78"/>
    <w:rsid w:val="00B352AF"/>
    <w:rsid w:val="00B35DFA"/>
    <w:rsid w:val="00B363D8"/>
    <w:rsid w:val="00B37F1E"/>
    <w:rsid w:val="00B40FAF"/>
    <w:rsid w:val="00B42D0C"/>
    <w:rsid w:val="00B4498F"/>
    <w:rsid w:val="00B45AB7"/>
    <w:rsid w:val="00B47502"/>
    <w:rsid w:val="00B47CD9"/>
    <w:rsid w:val="00B513E0"/>
    <w:rsid w:val="00B5313A"/>
    <w:rsid w:val="00B53EC3"/>
    <w:rsid w:val="00B55380"/>
    <w:rsid w:val="00B56FE9"/>
    <w:rsid w:val="00B617B8"/>
    <w:rsid w:val="00B6203C"/>
    <w:rsid w:val="00B63237"/>
    <w:rsid w:val="00B63A09"/>
    <w:rsid w:val="00B65F7D"/>
    <w:rsid w:val="00B673D8"/>
    <w:rsid w:val="00B70170"/>
    <w:rsid w:val="00B72A09"/>
    <w:rsid w:val="00B80370"/>
    <w:rsid w:val="00B8067F"/>
    <w:rsid w:val="00B81902"/>
    <w:rsid w:val="00B8367A"/>
    <w:rsid w:val="00B84213"/>
    <w:rsid w:val="00B8753F"/>
    <w:rsid w:val="00B8786D"/>
    <w:rsid w:val="00B87A7A"/>
    <w:rsid w:val="00B87B21"/>
    <w:rsid w:val="00B90DA9"/>
    <w:rsid w:val="00B92F55"/>
    <w:rsid w:val="00B944D8"/>
    <w:rsid w:val="00B94EC6"/>
    <w:rsid w:val="00B955CC"/>
    <w:rsid w:val="00B96CD7"/>
    <w:rsid w:val="00BA3048"/>
    <w:rsid w:val="00BA4F49"/>
    <w:rsid w:val="00BA7AB3"/>
    <w:rsid w:val="00BB0502"/>
    <w:rsid w:val="00BB126E"/>
    <w:rsid w:val="00BB164B"/>
    <w:rsid w:val="00BB185F"/>
    <w:rsid w:val="00BB229C"/>
    <w:rsid w:val="00BB22E1"/>
    <w:rsid w:val="00BB41E3"/>
    <w:rsid w:val="00BB6228"/>
    <w:rsid w:val="00BB6C82"/>
    <w:rsid w:val="00BB6DC3"/>
    <w:rsid w:val="00BB7DB4"/>
    <w:rsid w:val="00BC1127"/>
    <w:rsid w:val="00BC25F4"/>
    <w:rsid w:val="00BC2919"/>
    <w:rsid w:val="00BC4CED"/>
    <w:rsid w:val="00BC4DC4"/>
    <w:rsid w:val="00BC5046"/>
    <w:rsid w:val="00BC5613"/>
    <w:rsid w:val="00BC5896"/>
    <w:rsid w:val="00BC6451"/>
    <w:rsid w:val="00BC6C72"/>
    <w:rsid w:val="00BC708F"/>
    <w:rsid w:val="00BC711E"/>
    <w:rsid w:val="00BD17A0"/>
    <w:rsid w:val="00BD3A16"/>
    <w:rsid w:val="00BD3B8A"/>
    <w:rsid w:val="00BD41A7"/>
    <w:rsid w:val="00BD67B1"/>
    <w:rsid w:val="00BE1365"/>
    <w:rsid w:val="00BE33F4"/>
    <w:rsid w:val="00BE4614"/>
    <w:rsid w:val="00BE630E"/>
    <w:rsid w:val="00BE6B6A"/>
    <w:rsid w:val="00BE7346"/>
    <w:rsid w:val="00BE7637"/>
    <w:rsid w:val="00BE7DC3"/>
    <w:rsid w:val="00BF0447"/>
    <w:rsid w:val="00BF261A"/>
    <w:rsid w:val="00BF31D8"/>
    <w:rsid w:val="00BF3C7E"/>
    <w:rsid w:val="00BF4414"/>
    <w:rsid w:val="00C01EC7"/>
    <w:rsid w:val="00C02009"/>
    <w:rsid w:val="00C0206F"/>
    <w:rsid w:val="00C040CF"/>
    <w:rsid w:val="00C051B0"/>
    <w:rsid w:val="00C05810"/>
    <w:rsid w:val="00C05C69"/>
    <w:rsid w:val="00C07001"/>
    <w:rsid w:val="00C1199C"/>
    <w:rsid w:val="00C11E40"/>
    <w:rsid w:val="00C1223B"/>
    <w:rsid w:val="00C12AD9"/>
    <w:rsid w:val="00C132A8"/>
    <w:rsid w:val="00C13B28"/>
    <w:rsid w:val="00C20290"/>
    <w:rsid w:val="00C214C3"/>
    <w:rsid w:val="00C21BBE"/>
    <w:rsid w:val="00C277C7"/>
    <w:rsid w:val="00C27975"/>
    <w:rsid w:val="00C30E25"/>
    <w:rsid w:val="00C32337"/>
    <w:rsid w:val="00C33C34"/>
    <w:rsid w:val="00C417D6"/>
    <w:rsid w:val="00C5040C"/>
    <w:rsid w:val="00C51A65"/>
    <w:rsid w:val="00C5230B"/>
    <w:rsid w:val="00C5605F"/>
    <w:rsid w:val="00C5662A"/>
    <w:rsid w:val="00C57565"/>
    <w:rsid w:val="00C57789"/>
    <w:rsid w:val="00C6048E"/>
    <w:rsid w:val="00C611FA"/>
    <w:rsid w:val="00C61622"/>
    <w:rsid w:val="00C62DC5"/>
    <w:rsid w:val="00C64498"/>
    <w:rsid w:val="00C650A2"/>
    <w:rsid w:val="00C6513D"/>
    <w:rsid w:val="00C665FD"/>
    <w:rsid w:val="00C6720A"/>
    <w:rsid w:val="00C710CC"/>
    <w:rsid w:val="00C7138D"/>
    <w:rsid w:val="00C713DE"/>
    <w:rsid w:val="00C71F0B"/>
    <w:rsid w:val="00C72018"/>
    <w:rsid w:val="00C7384C"/>
    <w:rsid w:val="00C75281"/>
    <w:rsid w:val="00C767A9"/>
    <w:rsid w:val="00C812D8"/>
    <w:rsid w:val="00C82FAE"/>
    <w:rsid w:val="00C8429E"/>
    <w:rsid w:val="00C84893"/>
    <w:rsid w:val="00C84D4B"/>
    <w:rsid w:val="00C878D3"/>
    <w:rsid w:val="00C92279"/>
    <w:rsid w:val="00C92803"/>
    <w:rsid w:val="00C93DF2"/>
    <w:rsid w:val="00C95FF0"/>
    <w:rsid w:val="00C97728"/>
    <w:rsid w:val="00C9778E"/>
    <w:rsid w:val="00CA09EB"/>
    <w:rsid w:val="00CA1FAA"/>
    <w:rsid w:val="00CA2A1D"/>
    <w:rsid w:val="00CA3D2E"/>
    <w:rsid w:val="00CA4793"/>
    <w:rsid w:val="00CA51AA"/>
    <w:rsid w:val="00CA78A5"/>
    <w:rsid w:val="00CA7B75"/>
    <w:rsid w:val="00CB22E4"/>
    <w:rsid w:val="00CB560A"/>
    <w:rsid w:val="00CB6F03"/>
    <w:rsid w:val="00CB71B5"/>
    <w:rsid w:val="00CC126D"/>
    <w:rsid w:val="00CC1356"/>
    <w:rsid w:val="00CC26E6"/>
    <w:rsid w:val="00CC4848"/>
    <w:rsid w:val="00CC49CF"/>
    <w:rsid w:val="00CC7E35"/>
    <w:rsid w:val="00CD002D"/>
    <w:rsid w:val="00CD01CD"/>
    <w:rsid w:val="00CD2492"/>
    <w:rsid w:val="00CD2C8C"/>
    <w:rsid w:val="00CD55EA"/>
    <w:rsid w:val="00CD6CBE"/>
    <w:rsid w:val="00CE0011"/>
    <w:rsid w:val="00CE0646"/>
    <w:rsid w:val="00CE06D3"/>
    <w:rsid w:val="00CE1D2B"/>
    <w:rsid w:val="00CE34C7"/>
    <w:rsid w:val="00CE4D5B"/>
    <w:rsid w:val="00CE74F5"/>
    <w:rsid w:val="00CF000D"/>
    <w:rsid w:val="00CF0D14"/>
    <w:rsid w:val="00CF1122"/>
    <w:rsid w:val="00CF19E5"/>
    <w:rsid w:val="00CF79C1"/>
    <w:rsid w:val="00D01FCC"/>
    <w:rsid w:val="00D023F1"/>
    <w:rsid w:val="00D02CC3"/>
    <w:rsid w:val="00D058F8"/>
    <w:rsid w:val="00D06D3F"/>
    <w:rsid w:val="00D0742E"/>
    <w:rsid w:val="00D10388"/>
    <w:rsid w:val="00D10415"/>
    <w:rsid w:val="00D16FDB"/>
    <w:rsid w:val="00D17CE2"/>
    <w:rsid w:val="00D2105A"/>
    <w:rsid w:val="00D231B8"/>
    <w:rsid w:val="00D30DE6"/>
    <w:rsid w:val="00D31A16"/>
    <w:rsid w:val="00D3372D"/>
    <w:rsid w:val="00D33E91"/>
    <w:rsid w:val="00D35FB7"/>
    <w:rsid w:val="00D36DCF"/>
    <w:rsid w:val="00D43B74"/>
    <w:rsid w:val="00D43BC5"/>
    <w:rsid w:val="00D4441E"/>
    <w:rsid w:val="00D50D71"/>
    <w:rsid w:val="00D5172B"/>
    <w:rsid w:val="00D537A7"/>
    <w:rsid w:val="00D5399F"/>
    <w:rsid w:val="00D572E7"/>
    <w:rsid w:val="00D57E20"/>
    <w:rsid w:val="00D57F85"/>
    <w:rsid w:val="00D60598"/>
    <w:rsid w:val="00D60681"/>
    <w:rsid w:val="00D62251"/>
    <w:rsid w:val="00D627ED"/>
    <w:rsid w:val="00D62ABB"/>
    <w:rsid w:val="00D62B7E"/>
    <w:rsid w:val="00D653B1"/>
    <w:rsid w:val="00D719CF"/>
    <w:rsid w:val="00D732E1"/>
    <w:rsid w:val="00D74F11"/>
    <w:rsid w:val="00D75294"/>
    <w:rsid w:val="00D75BC0"/>
    <w:rsid w:val="00D760A9"/>
    <w:rsid w:val="00D77FE0"/>
    <w:rsid w:val="00D80C44"/>
    <w:rsid w:val="00D827A1"/>
    <w:rsid w:val="00D8651D"/>
    <w:rsid w:val="00D94280"/>
    <w:rsid w:val="00D9460D"/>
    <w:rsid w:val="00D95ABD"/>
    <w:rsid w:val="00D95B15"/>
    <w:rsid w:val="00D969E1"/>
    <w:rsid w:val="00D97FB8"/>
    <w:rsid w:val="00DA0944"/>
    <w:rsid w:val="00DA0D9F"/>
    <w:rsid w:val="00DA1812"/>
    <w:rsid w:val="00DA3762"/>
    <w:rsid w:val="00DA5083"/>
    <w:rsid w:val="00DB2723"/>
    <w:rsid w:val="00DB5B94"/>
    <w:rsid w:val="00DC040F"/>
    <w:rsid w:val="00DC1A16"/>
    <w:rsid w:val="00DC1A5E"/>
    <w:rsid w:val="00DC2127"/>
    <w:rsid w:val="00DC4A82"/>
    <w:rsid w:val="00DC5013"/>
    <w:rsid w:val="00DC5EE4"/>
    <w:rsid w:val="00DC6E1C"/>
    <w:rsid w:val="00DC7F03"/>
    <w:rsid w:val="00DD301B"/>
    <w:rsid w:val="00DD3049"/>
    <w:rsid w:val="00DD62B1"/>
    <w:rsid w:val="00DD6769"/>
    <w:rsid w:val="00DE06E3"/>
    <w:rsid w:val="00DE114B"/>
    <w:rsid w:val="00DE1761"/>
    <w:rsid w:val="00DE24C6"/>
    <w:rsid w:val="00DE3BC8"/>
    <w:rsid w:val="00DF26F7"/>
    <w:rsid w:val="00DF2F95"/>
    <w:rsid w:val="00DF3421"/>
    <w:rsid w:val="00DF55AB"/>
    <w:rsid w:val="00DF5A94"/>
    <w:rsid w:val="00DF5DE5"/>
    <w:rsid w:val="00E0616A"/>
    <w:rsid w:val="00E065F5"/>
    <w:rsid w:val="00E07BC6"/>
    <w:rsid w:val="00E1118F"/>
    <w:rsid w:val="00E12250"/>
    <w:rsid w:val="00E12976"/>
    <w:rsid w:val="00E12E0D"/>
    <w:rsid w:val="00E13645"/>
    <w:rsid w:val="00E13F64"/>
    <w:rsid w:val="00E1517C"/>
    <w:rsid w:val="00E16710"/>
    <w:rsid w:val="00E2292B"/>
    <w:rsid w:val="00E25004"/>
    <w:rsid w:val="00E26F26"/>
    <w:rsid w:val="00E27209"/>
    <w:rsid w:val="00E31AB4"/>
    <w:rsid w:val="00E32B58"/>
    <w:rsid w:val="00E333D1"/>
    <w:rsid w:val="00E3596D"/>
    <w:rsid w:val="00E359B6"/>
    <w:rsid w:val="00E366F3"/>
    <w:rsid w:val="00E367B0"/>
    <w:rsid w:val="00E36F8C"/>
    <w:rsid w:val="00E439B9"/>
    <w:rsid w:val="00E4424E"/>
    <w:rsid w:val="00E44B19"/>
    <w:rsid w:val="00E44FE2"/>
    <w:rsid w:val="00E45FE8"/>
    <w:rsid w:val="00E46C5B"/>
    <w:rsid w:val="00E47CF9"/>
    <w:rsid w:val="00E5161D"/>
    <w:rsid w:val="00E54450"/>
    <w:rsid w:val="00E54685"/>
    <w:rsid w:val="00E550CE"/>
    <w:rsid w:val="00E552A3"/>
    <w:rsid w:val="00E56EC9"/>
    <w:rsid w:val="00E62DC3"/>
    <w:rsid w:val="00E62ECE"/>
    <w:rsid w:val="00E646C0"/>
    <w:rsid w:val="00E66285"/>
    <w:rsid w:val="00E6643A"/>
    <w:rsid w:val="00E66C7C"/>
    <w:rsid w:val="00E71D37"/>
    <w:rsid w:val="00E71D86"/>
    <w:rsid w:val="00E7367A"/>
    <w:rsid w:val="00E7500C"/>
    <w:rsid w:val="00E75145"/>
    <w:rsid w:val="00E758CE"/>
    <w:rsid w:val="00E778CC"/>
    <w:rsid w:val="00E801C2"/>
    <w:rsid w:val="00E80F8E"/>
    <w:rsid w:val="00E81935"/>
    <w:rsid w:val="00E84088"/>
    <w:rsid w:val="00E86FAF"/>
    <w:rsid w:val="00E90276"/>
    <w:rsid w:val="00E921AD"/>
    <w:rsid w:val="00E93534"/>
    <w:rsid w:val="00E948B4"/>
    <w:rsid w:val="00E95E35"/>
    <w:rsid w:val="00E9797E"/>
    <w:rsid w:val="00EA31BB"/>
    <w:rsid w:val="00EA5CA6"/>
    <w:rsid w:val="00EA64B9"/>
    <w:rsid w:val="00EA6A02"/>
    <w:rsid w:val="00EA6B85"/>
    <w:rsid w:val="00EB01CA"/>
    <w:rsid w:val="00EB1449"/>
    <w:rsid w:val="00EB200B"/>
    <w:rsid w:val="00EB3A5B"/>
    <w:rsid w:val="00EB46EC"/>
    <w:rsid w:val="00EB5936"/>
    <w:rsid w:val="00EB5D80"/>
    <w:rsid w:val="00EB7116"/>
    <w:rsid w:val="00EB7D6C"/>
    <w:rsid w:val="00EB7E2F"/>
    <w:rsid w:val="00EC1937"/>
    <w:rsid w:val="00EC2827"/>
    <w:rsid w:val="00EC2F54"/>
    <w:rsid w:val="00EC460F"/>
    <w:rsid w:val="00EC5F48"/>
    <w:rsid w:val="00EC5F9D"/>
    <w:rsid w:val="00EC639F"/>
    <w:rsid w:val="00ED297A"/>
    <w:rsid w:val="00ED3B87"/>
    <w:rsid w:val="00ED5433"/>
    <w:rsid w:val="00ED743A"/>
    <w:rsid w:val="00ED7972"/>
    <w:rsid w:val="00ED7E72"/>
    <w:rsid w:val="00EE06C9"/>
    <w:rsid w:val="00EE34F7"/>
    <w:rsid w:val="00EE3F70"/>
    <w:rsid w:val="00EE57A0"/>
    <w:rsid w:val="00EF1A05"/>
    <w:rsid w:val="00EF43B8"/>
    <w:rsid w:val="00EF5625"/>
    <w:rsid w:val="00EF6AFA"/>
    <w:rsid w:val="00F00951"/>
    <w:rsid w:val="00F02B33"/>
    <w:rsid w:val="00F04149"/>
    <w:rsid w:val="00F0485C"/>
    <w:rsid w:val="00F06014"/>
    <w:rsid w:val="00F07BAA"/>
    <w:rsid w:val="00F10C7B"/>
    <w:rsid w:val="00F12567"/>
    <w:rsid w:val="00F134FA"/>
    <w:rsid w:val="00F13C9A"/>
    <w:rsid w:val="00F15D11"/>
    <w:rsid w:val="00F202A7"/>
    <w:rsid w:val="00F20B08"/>
    <w:rsid w:val="00F2127F"/>
    <w:rsid w:val="00F2368E"/>
    <w:rsid w:val="00F24252"/>
    <w:rsid w:val="00F27A90"/>
    <w:rsid w:val="00F301E2"/>
    <w:rsid w:val="00F33A2E"/>
    <w:rsid w:val="00F33A80"/>
    <w:rsid w:val="00F33B8F"/>
    <w:rsid w:val="00F351BC"/>
    <w:rsid w:val="00F369A4"/>
    <w:rsid w:val="00F37DB6"/>
    <w:rsid w:val="00F40202"/>
    <w:rsid w:val="00F4115A"/>
    <w:rsid w:val="00F436CB"/>
    <w:rsid w:val="00F43852"/>
    <w:rsid w:val="00F44933"/>
    <w:rsid w:val="00F46299"/>
    <w:rsid w:val="00F46A8E"/>
    <w:rsid w:val="00F4759C"/>
    <w:rsid w:val="00F477B3"/>
    <w:rsid w:val="00F534B3"/>
    <w:rsid w:val="00F605CE"/>
    <w:rsid w:val="00F618A4"/>
    <w:rsid w:val="00F625C9"/>
    <w:rsid w:val="00F64120"/>
    <w:rsid w:val="00F70FE6"/>
    <w:rsid w:val="00F72885"/>
    <w:rsid w:val="00F72EF2"/>
    <w:rsid w:val="00F7313C"/>
    <w:rsid w:val="00F75079"/>
    <w:rsid w:val="00F755A8"/>
    <w:rsid w:val="00F77C01"/>
    <w:rsid w:val="00F8056A"/>
    <w:rsid w:val="00F83263"/>
    <w:rsid w:val="00F83421"/>
    <w:rsid w:val="00F85C8C"/>
    <w:rsid w:val="00F8694E"/>
    <w:rsid w:val="00F902C6"/>
    <w:rsid w:val="00F91297"/>
    <w:rsid w:val="00F95086"/>
    <w:rsid w:val="00F97AD1"/>
    <w:rsid w:val="00FA046E"/>
    <w:rsid w:val="00FA1CF2"/>
    <w:rsid w:val="00FA520D"/>
    <w:rsid w:val="00FA5332"/>
    <w:rsid w:val="00FA6434"/>
    <w:rsid w:val="00FA7CF9"/>
    <w:rsid w:val="00FB0761"/>
    <w:rsid w:val="00FB0AE7"/>
    <w:rsid w:val="00FB3DAE"/>
    <w:rsid w:val="00FB4C3A"/>
    <w:rsid w:val="00FB7568"/>
    <w:rsid w:val="00FC216E"/>
    <w:rsid w:val="00FC3107"/>
    <w:rsid w:val="00FC3CC6"/>
    <w:rsid w:val="00FC4E47"/>
    <w:rsid w:val="00FC75C2"/>
    <w:rsid w:val="00FD10D0"/>
    <w:rsid w:val="00FD161B"/>
    <w:rsid w:val="00FD1AC0"/>
    <w:rsid w:val="00FD3F34"/>
    <w:rsid w:val="00FD447F"/>
    <w:rsid w:val="00FD4B32"/>
    <w:rsid w:val="00FD5EF3"/>
    <w:rsid w:val="00FD748F"/>
    <w:rsid w:val="00FE241F"/>
    <w:rsid w:val="00FE3641"/>
    <w:rsid w:val="00FE401A"/>
    <w:rsid w:val="00FE6125"/>
    <w:rsid w:val="00FE6C0A"/>
    <w:rsid w:val="00FE78C0"/>
    <w:rsid w:val="00FE7B89"/>
    <w:rsid w:val="00FF0ADE"/>
    <w:rsid w:val="00FF0D3A"/>
    <w:rsid w:val="00FF1367"/>
    <w:rsid w:val="00FF1A90"/>
    <w:rsid w:val="00FF39C6"/>
    <w:rsid w:val="00FF3B3A"/>
    <w:rsid w:val="00FF3F26"/>
    <w:rsid w:val="00FF4A03"/>
    <w:rsid w:val="00FF513C"/>
    <w:rsid w:val="00FF60E8"/>
    <w:rsid w:val="00FF6679"/>
    <w:rsid w:val="00FF705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23C64A"/>
  <w15:chartTrackingRefBased/>
  <w15:docId w15:val="{B738129E-C661-E34D-A319-7A6FCCE0D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5E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5E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5E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5E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5E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5E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5E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5E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5E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E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5E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5E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5E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5E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5E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5E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5E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5E1E"/>
    <w:rPr>
      <w:rFonts w:eastAsiaTheme="majorEastAsia" w:cstheme="majorBidi"/>
      <w:color w:val="272727" w:themeColor="text1" w:themeTint="D8"/>
    </w:rPr>
  </w:style>
  <w:style w:type="paragraph" w:styleId="Title">
    <w:name w:val="Title"/>
    <w:basedOn w:val="Normal"/>
    <w:next w:val="Normal"/>
    <w:link w:val="TitleChar"/>
    <w:uiPriority w:val="10"/>
    <w:qFormat/>
    <w:rsid w:val="003A5E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5E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5E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5E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5E1E"/>
    <w:pPr>
      <w:spacing w:before="160"/>
      <w:jc w:val="center"/>
    </w:pPr>
    <w:rPr>
      <w:i/>
      <w:iCs/>
      <w:color w:val="404040" w:themeColor="text1" w:themeTint="BF"/>
    </w:rPr>
  </w:style>
  <w:style w:type="character" w:customStyle="1" w:styleId="QuoteChar">
    <w:name w:val="Quote Char"/>
    <w:basedOn w:val="DefaultParagraphFont"/>
    <w:link w:val="Quote"/>
    <w:uiPriority w:val="29"/>
    <w:rsid w:val="003A5E1E"/>
    <w:rPr>
      <w:i/>
      <w:iCs/>
      <w:color w:val="404040" w:themeColor="text1" w:themeTint="BF"/>
    </w:rPr>
  </w:style>
  <w:style w:type="paragraph" w:styleId="ListParagraph">
    <w:name w:val="List Paragraph"/>
    <w:basedOn w:val="Normal"/>
    <w:uiPriority w:val="34"/>
    <w:qFormat/>
    <w:rsid w:val="003A5E1E"/>
    <w:pPr>
      <w:ind w:left="720"/>
      <w:contextualSpacing/>
    </w:pPr>
  </w:style>
  <w:style w:type="character" w:styleId="IntenseEmphasis">
    <w:name w:val="Intense Emphasis"/>
    <w:basedOn w:val="DefaultParagraphFont"/>
    <w:uiPriority w:val="21"/>
    <w:qFormat/>
    <w:rsid w:val="003A5E1E"/>
    <w:rPr>
      <w:i/>
      <w:iCs/>
      <w:color w:val="0F4761" w:themeColor="accent1" w:themeShade="BF"/>
    </w:rPr>
  </w:style>
  <w:style w:type="paragraph" w:styleId="IntenseQuote">
    <w:name w:val="Intense Quote"/>
    <w:basedOn w:val="Normal"/>
    <w:next w:val="Normal"/>
    <w:link w:val="IntenseQuoteChar"/>
    <w:uiPriority w:val="30"/>
    <w:qFormat/>
    <w:rsid w:val="003A5E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5E1E"/>
    <w:rPr>
      <w:i/>
      <w:iCs/>
      <w:color w:val="0F4761" w:themeColor="accent1" w:themeShade="BF"/>
    </w:rPr>
  </w:style>
  <w:style w:type="character" w:styleId="IntenseReference">
    <w:name w:val="Intense Reference"/>
    <w:basedOn w:val="DefaultParagraphFont"/>
    <w:uiPriority w:val="32"/>
    <w:qFormat/>
    <w:rsid w:val="003A5E1E"/>
    <w:rPr>
      <w:b/>
      <w:bCs/>
      <w:smallCaps/>
      <w:color w:val="0F4761" w:themeColor="accent1" w:themeShade="BF"/>
      <w:spacing w:val="5"/>
    </w:rPr>
  </w:style>
  <w:style w:type="paragraph" w:customStyle="1" w:styleId="p1">
    <w:name w:val="p1"/>
    <w:basedOn w:val="Normal"/>
    <w:rsid w:val="003A5E1E"/>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3A5E1E"/>
  </w:style>
  <w:style w:type="paragraph" w:customStyle="1" w:styleId="p2">
    <w:name w:val="p2"/>
    <w:basedOn w:val="Normal"/>
    <w:rsid w:val="003A5E1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A5E1E"/>
  </w:style>
  <w:style w:type="paragraph" w:customStyle="1" w:styleId="p3">
    <w:name w:val="p3"/>
    <w:basedOn w:val="Normal"/>
    <w:rsid w:val="003A5E1E"/>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3A5E1E"/>
  </w:style>
  <w:style w:type="character" w:customStyle="1" w:styleId="s4">
    <w:name w:val="s4"/>
    <w:basedOn w:val="DefaultParagraphFont"/>
    <w:rsid w:val="003A5E1E"/>
  </w:style>
  <w:style w:type="paragraph" w:customStyle="1" w:styleId="s13">
    <w:name w:val="s13"/>
    <w:basedOn w:val="Normal"/>
    <w:rsid w:val="00BE7346"/>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BE7346"/>
  </w:style>
  <w:style w:type="paragraph" w:customStyle="1" w:styleId="s7">
    <w:name w:val="s7"/>
    <w:basedOn w:val="Normal"/>
    <w:rsid w:val="00BE7346"/>
    <w:pPr>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Normal"/>
    <w:rsid w:val="00E4424E"/>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E4424E"/>
  </w:style>
  <w:style w:type="paragraph" w:customStyle="1" w:styleId="s16">
    <w:name w:val="s16"/>
    <w:basedOn w:val="Normal"/>
    <w:rsid w:val="00907BAA"/>
    <w:pPr>
      <w:spacing w:before="100" w:beforeAutospacing="1" w:after="100" w:afterAutospacing="1" w:line="240" w:lineRule="auto"/>
    </w:pPr>
    <w:rPr>
      <w:rFonts w:ascii="Times New Roman" w:hAnsi="Times New Roman" w:cs="Times New Roman"/>
      <w:kern w:val="0"/>
      <w14:ligatures w14:val="none"/>
    </w:rPr>
  </w:style>
  <w:style w:type="paragraph" w:customStyle="1" w:styleId="s18">
    <w:name w:val="s18"/>
    <w:basedOn w:val="Normal"/>
    <w:rsid w:val="00907BAA"/>
    <w:pPr>
      <w:spacing w:before="100" w:beforeAutospacing="1" w:after="100" w:afterAutospacing="1" w:line="240" w:lineRule="auto"/>
    </w:pPr>
    <w:rPr>
      <w:rFonts w:ascii="Times New Roman" w:hAnsi="Times New Roman" w:cs="Times New Roman"/>
      <w:kern w:val="0"/>
      <w14:ligatures w14:val="none"/>
    </w:rPr>
  </w:style>
  <w:style w:type="paragraph" w:customStyle="1" w:styleId="s19">
    <w:name w:val="s19"/>
    <w:basedOn w:val="Normal"/>
    <w:rsid w:val="00B1002B"/>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B1002B"/>
  </w:style>
  <w:style w:type="paragraph" w:customStyle="1" w:styleId="s21">
    <w:name w:val="s21"/>
    <w:basedOn w:val="Normal"/>
    <w:rsid w:val="00B1002B"/>
    <w:pPr>
      <w:spacing w:before="100" w:beforeAutospacing="1" w:after="100" w:afterAutospacing="1" w:line="240" w:lineRule="auto"/>
    </w:pPr>
    <w:rPr>
      <w:rFonts w:ascii="Times New Roman" w:hAnsi="Times New Roman" w:cs="Times New Roman"/>
      <w:kern w:val="0"/>
      <w14:ligatures w14:val="none"/>
    </w:rPr>
  </w:style>
  <w:style w:type="character" w:customStyle="1" w:styleId="s20">
    <w:name w:val="s20"/>
    <w:basedOn w:val="DefaultParagraphFont"/>
    <w:rsid w:val="00B1002B"/>
  </w:style>
  <w:style w:type="character" w:customStyle="1" w:styleId="s23">
    <w:name w:val="s23"/>
    <w:basedOn w:val="DefaultParagraphFont"/>
    <w:rsid w:val="00B1002B"/>
  </w:style>
  <w:style w:type="paragraph" w:customStyle="1" w:styleId="s26">
    <w:name w:val="s26"/>
    <w:basedOn w:val="Normal"/>
    <w:rsid w:val="00E333D1"/>
    <w:pPr>
      <w:spacing w:before="100" w:beforeAutospacing="1" w:after="100" w:afterAutospacing="1" w:line="240" w:lineRule="auto"/>
    </w:pPr>
    <w:rPr>
      <w:rFonts w:ascii="Times New Roman" w:hAnsi="Times New Roman" w:cs="Times New Roman"/>
      <w:kern w:val="0"/>
      <w14:ligatures w14:val="none"/>
    </w:rPr>
  </w:style>
  <w:style w:type="character" w:customStyle="1" w:styleId="s24">
    <w:name w:val="s24"/>
    <w:basedOn w:val="DefaultParagraphFont"/>
    <w:rsid w:val="00EB200B"/>
  </w:style>
  <w:style w:type="paragraph" w:customStyle="1" w:styleId="s9">
    <w:name w:val="s9"/>
    <w:basedOn w:val="Normal"/>
    <w:rsid w:val="00E75145"/>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E75145"/>
    <w:pPr>
      <w:spacing w:before="100" w:beforeAutospacing="1" w:after="100" w:afterAutospacing="1" w:line="240" w:lineRule="auto"/>
    </w:pPr>
    <w:rPr>
      <w:rFonts w:ascii="Times New Roman" w:hAnsi="Times New Roman" w:cs="Times New Roman"/>
      <w:kern w:val="0"/>
      <w14:ligatures w14:val="none"/>
    </w:rPr>
  </w:style>
  <w:style w:type="paragraph" w:customStyle="1" w:styleId="s17">
    <w:name w:val="s17"/>
    <w:basedOn w:val="Normal"/>
    <w:rsid w:val="00A365CC"/>
    <w:pPr>
      <w:spacing w:before="100" w:beforeAutospacing="1" w:after="100" w:afterAutospacing="1" w:line="240" w:lineRule="auto"/>
    </w:pPr>
    <w:rPr>
      <w:rFonts w:ascii="Times New Roman" w:hAnsi="Times New Roman" w:cs="Times New Roman"/>
      <w:kern w:val="0"/>
      <w14:ligatures w14:val="none"/>
    </w:rPr>
  </w:style>
  <w:style w:type="character" w:customStyle="1" w:styleId="s6">
    <w:name w:val="s6"/>
    <w:basedOn w:val="DefaultParagraphFont"/>
    <w:rsid w:val="00A365CC"/>
  </w:style>
  <w:style w:type="paragraph" w:customStyle="1" w:styleId="s22">
    <w:name w:val="s22"/>
    <w:basedOn w:val="Normal"/>
    <w:rsid w:val="00A365CC"/>
    <w:pPr>
      <w:spacing w:before="100" w:beforeAutospacing="1" w:after="100" w:afterAutospacing="1" w:line="240" w:lineRule="auto"/>
    </w:pPr>
    <w:rPr>
      <w:rFonts w:ascii="Times New Roman" w:hAnsi="Times New Roman" w:cs="Times New Roman"/>
      <w:kern w:val="0"/>
      <w14:ligatures w14:val="none"/>
    </w:rPr>
  </w:style>
  <w:style w:type="table" w:styleId="TableGrid">
    <w:name w:val="Table Grid"/>
    <w:basedOn w:val="TableNormal"/>
    <w:uiPriority w:val="39"/>
    <w:rsid w:val="00A365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65CC"/>
    <w:rPr>
      <w:color w:val="467886" w:themeColor="hyperlink"/>
      <w:u w:val="single"/>
    </w:rPr>
  </w:style>
  <w:style w:type="character" w:styleId="UnresolvedMention">
    <w:name w:val="Unresolved Mention"/>
    <w:basedOn w:val="DefaultParagraphFont"/>
    <w:uiPriority w:val="99"/>
    <w:semiHidden/>
    <w:unhideWhenUsed/>
    <w:rsid w:val="00A365CC"/>
    <w:rPr>
      <w:color w:val="605E5C"/>
      <w:shd w:val="clear" w:color="auto" w:fill="E1DFDD"/>
    </w:rPr>
  </w:style>
  <w:style w:type="paragraph" w:styleId="NoSpacing">
    <w:name w:val="No Spacing"/>
    <w:uiPriority w:val="1"/>
    <w:qFormat/>
    <w:rsid w:val="00AB209B"/>
    <w:pPr>
      <w:spacing w:after="0" w:line="240" w:lineRule="auto"/>
    </w:pPr>
  </w:style>
  <w:style w:type="paragraph" w:styleId="TOCHeading">
    <w:name w:val="TOC Heading"/>
    <w:basedOn w:val="Heading1"/>
    <w:next w:val="Normal"/>
    <w:uiPriority w:val="39"/>
    <w:unhideWhenUsed/>
    <w:qFormat/>
    <w:rsid w:val="00685871"/>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685871"/>
    <w:pPr>
      <w:spacing w:after="100"/>
    </w:pPr>
  </w:style>
  <w:style w:type="paragraph" w:styleId="Header">
    <w:name w:val="header"/>
    <w:basedOn w:val="Normal"/>
    <w:link w:val="HeaderChar"/>
    <w:uiPriority w:val="99"/>
    <w:unhideWhenUsed/>
    <w:rsid w:val="001D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79C"/>
  </w:style>
  <w:style w:type="paragraph" w:styleId="Footer">
    <w:name w:val="footer"/>
    <w:basedOn w:val="Normal"/>
    <w:link w:val="FooterChar"/>
    <w:uiPriority w:val="99"/>
    <w:unhideWhenUsed/>
    <w:rsid w:val="001D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579C"/>
  </w:style>
  <w:style w:type="character" w:styleId="FollowedHyperlink">
    <w:name w:val="FollowedHyperlink"/>
    <w:basedOn w:val="DefaultParagraphFont"/>
    <w:uiPriority w:val="99"/>
    <w:semiHidden/>
    <w:unhideWhenUsed/>
    <w:rsid w:val="00110A6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doi.org/10.1111/bjir.12506" TargetMode="External"/><Relationship Id="rId39" Type="http://schemas.openxmlformats.org/officeDocument/2006/relationships/hyperlink" Target="https://doi.org/10.1108/jfmm-12-2020-0254" TargetMode="External"/><Relationship Id="rId21" Type="http://schemas.openxmlformats.org/officeDocument/2006/relationships/image" Target="media/image11.png"/><Relationship Id="rId34" Type="http://schemas.openxmlformats.org/officeDocument/2006/relationships/hyperlink" Target="https://ir.nilds.gov.ng/handle/123456789/413" TargetMode="External"/><Relationship Id="rId42" Type="http://schemas.openxmlformats.org/officeDocument/2006/relationships/header" Target="header1.xml"/><Relationship Id="rId47" Type="http://schemas.openxmlformats.org/officeDocument/2006/relationships/footer" Target="footer3.xml"/><Relationship Id="rId50"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doi.org/10.9790/487X-2206030106" TargetMode="Externa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hyperlink" Target="https://doi.org/10.3390/su17083703" TargetMode="External"/><Relationship Id="rId37" Type="http://schemas.openxmlformats.org/officeDocument/2006/relationships/hyperlink" Target="https://www.sprintzeal.com/blog/bmw-marketing-strategy" TargetMode="External"/><Relationship Id="rId40" Type="http://schemas.openxmlformats.org/officeDocument/2006/relationships/hyperlink" Target="https://doi.org/10.1016/j.scitotenv.2022.159987"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bmvsmb.wordpress.com" TargetMode="External"/><Relationship Id="rId23" Type="http://schemas.openxmlformats.org/officeDocument/2006/relationships/hyperlink" Target="https://www.bmw-nigeria.com/en/index.html" TargetMode="External"/><Relationship Id="rId28" Type="http://schemas.openxmlformats.org/officeDocument/2006/relationships/hyperlink" Target="https://doi.org/10.3390/wevj12020063" TargetMode="External"/><Relationship Id="rId36" Type="http://schemas.openxmlformats.org/officeDocument/2006/relationships/hyperlink" Target="https://doi.org/10.1111/ntwe.12256" TargetMode="External"/><Relationship Id="rId49" Type="http://schemas.openxmlformats.org/officeDocument/2006/relationships/theme" Target="theme/theme1.xml"/><Relationship Id="rId10" Type="http://schemas.openxmlformats.org/officeDocument/2006/relationships/hyperlink" Target="https://www.forbes.com/companies/bmw-group" TargetMode="External"/><Relationship Id="rId19" Type="http://schemas.openxmlformats.org/officeDocument/2006/relationships/image" Target="media/image10.png"/><Relationship Id="rId31" Type="http://schemas.openxmlformats.org/officeDocument/2006/relationships/hyperlink" Target="https://doi.org/10.1080/13563467.2023.2254727"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bmw.co.uk/en/index.html" TargetMode="External"/><Relationship Id="rId27" Type="http://schemas.openxmlformats.org/officeDocument/2006/relationships/hyperlink" Target="https://doi.org/10.5617/jea.9008" TargetMode="External"/><Relationship Id="rId30" Type="http://schemas.openxmlformats.org/officeDocument/2006/relationships/hyperlink" Target="https://doi.org/10.1016/j.techsoc.2022.102000" TargetMode="External"/><Relationship Id="rId35" Type="http://schemas.openxmlformats.org/officeDocument/2006/relationships/hyperlink" Target="https://doi.org/10.56201/jpslr.vol.11.no3.2025.pg53.65"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doi.org/10.1108/jstpm-07-2019-0073" TargetMode="External"/><Relationship Id="rId33" Type="http://schemas.openxmlformats.org/officeDocument/2006/relationships/hyperlink" Target="https://doi.org/10.3390/businesses5010003" TargetMode="External"/><Relationship Id="rId38" Type="http://schemas.openxmlformats.org/officeDocument/2006/relationships/hyperlink" Target="http://hdl.handle.net/10400.5/102710" TargetMode="External"/><Relationship Id="rId46" Type="http://schemas.openxmlformats.org/officeDocument/2006/relationships/header" Target="header3.xml"/><Relationship Id="rId20" Type="http://schemas.openxmlformats.org/officeDocument/2006/relationships/hyperlink" Target="https://www.bmw.co.uk/en/index.html" TargetMode="External"/><Relationship Id="rId41"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B5AAC-416D-4E93-B7F4-F0605C90639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8992</Words>
  <Characters>58043</Characters>
  <Application>Microsoft Office Word</Application>
  <DocSecurity>0</DocSecurity>
  <Lines>483</Lines>
  <Paragraphs>133</Paragraphs>
  <ScaleCrop>false</ScaleCrop>
  <Company/>
  <LinksUpToDate>false</LinksUpToDate>
  <CharactersWithSpaces>66902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Nwakaego Elumese (2114106)</dc:creator>
  <cp:keywords/>
  <dc:description/>
  <cp:lastModifiedBy>Nwakaego Elumese (2114106)</cp:lastModifiedBy>
  <cp:revision>2</cp:revision>
  <dcterms:created xsi:type="dcterms:W3CDTF">2025-12-18T23:53:00Z</dcterms:created>
  <dcterms:modified xsi:type="dcterms:W3CDTF">2025-12-18T23:53:00Z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9b30d25d-a3a7-4129-b0f7-505858fc0d55</vt:lpwstr>
  </property>
</Properties>
</file>