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373106B" wp14:paraId="514AA809" wp14:textId="7765090A">
      <w:pPr>
        <w:pStyle w:val="Normal"/>
        <w:jc w:val="center"/>
        <w:rPr>
          <w:sz w:val="32"/>
          <w:szCs w:val="32"/>
        </w:rPr>
      </w:pPr>
      <w:r w:rsidRPr="0373106B" w:rsidR="5E2CCE55">
        <w:rPr>
          <w:sz w:val="32"/>
          <w:szCs w:val="32"/>
          <w:u w:val="single"/>
        </w:rPr>
        <w:t>Welsh lesson plan</w:t>
      </w:r>
      <w:r w:rsidRPr="0373106B" w:rsidR="2F44703E">
        <w:rPr>
          <w:sz w:val="32"/>
          <w:szCs w:val="32"/>
          <w:u w:val="single"/>
        </w:rPr>
        <w:t xml:space="preserve"> for micro lesson</w:t>
      </w:r>
      <w:r w:rsidRPr="0373106B" w:rsidR="5E2CCE55">
        <w:rPr>
          <w:sz w:val="32"/>
          <w:szCs w:val="32"/>
          <w:u w:val="single"/>
        </w:rPr>
        <w:t xml:space="preserve"> &amp; evaluation</w:t>
      </w:r>
    </w:p>
    <w:p xmlns:wp14="http://schemas.microsoft.com/office/word/2010/wordml" w:rsidP="0373106B" wp14:paraId="4EB13E26" wp14:textId="4E99637A">
      <w:pPr>
        <w:pStyle w:val="Normal"/>
        <w:jc w:val="left"/>
        <w:rPr>
          <w:sz w:val="24"/>
          <w:szCs w:val="24"/>
        </w:rPr>
      </w:pPr>
    </w:p>
    <w:p xmlns:wp14="http://schemas.microsoft.com/office/word/2010/wordml" w:rsidP="0373106B" wp14:paraId="5E5787A5" wp14:textId="4FAA5DBE">
      <w:pPr>
        <w:pStyle w:val="Normal"/>
        <w:jc w:val="left"/>
        <w:rPr>
          <w:sz w:val="24"/>
          <w:szCs w:val="24"/>
        </w:rPr>
      </w:pPr>
      <w:r w:rsidRPr="0373106B" w:rsidR="2BE51B6C">
        <w:rPr>
          <w:sz w:val="24"/>
          <w:szCs w:val="24"/>
        </w:rPr>
        <w:t>ECAD6052</w:t>
      </w:r>
    </w:p>
    <w:p w:rsidR="2BE51B6C" w:rsidP="0373106B" w:rsidRDefault="2BE51B6C" w14:paraId="15DBB70F" w14:textId="63EB24CB">
      <w:pPr>
        <w:spacing w:line="240" w:lineRule="auto"/>
        <w:rPr>
          <w:sz w:val="24"/>
          <w:szCs w:val="24"/>
        </w:rPr>
      </w:pPr>
      <w:r w:rsidRPr="0373106B" w:rsidR="2BE51B6C">
        <w:rPr>
          <w:sz w:val="24"/>
          <w:szCs w:val="24"/>
        </w:rPr>
        <w:t xml:space="preserve">Name: Rahma Osman </w:t>
      </w:r>
      <w:r w:rsidRPr="0373106B" w:rsidR="2BE51B6C">
        <w:rPr>
          <w:sz w:val="24"/>
          <w:szCs w:val="24"/>
        </w:rPr>
        <w:t>Mirreh</w:t>
      </w:r>
      <w:r>
        <w:tab/>
      </w:r>
    </w:p>
    <w:p w:rsidR="2BE51B6C" w:rsidP="0373106B" w:rsidRDefault="2BE51B6C" w14:paraId="2B6A18EA" w14:textId="41C1F5E8">
      <w:pPr>
        <w:spacing w:line="240" w:lineRule="auto"/>
        <w:rPr>
          <w:sz w:val="24"/>
          <w:szCs w:val="24"/>
        </w:rPr>
      </w:pPr>
      <w:r w:rsidRPr="0373106B" w:rsidR="2BE51B6C">
        <w:rPr>
          <w:sz w:val="24"/>
          <w:szCs w:val="24"/>
        </w:rPr>
        <w:t>Student number: 2305448</w:t>
      </w:r>
      <w:r>
        <w:tab/>
      </w:r>
      <w:r>
        <w:tab/>
      </w:r>
    </w:p>
    <w:p w:rsidR="3B1897FC" w:rsidP="0373106B" w:rsidRDefault="3B1897FC" w14:paraId="171CAD4E" w14:textId="44B32D49">
      <w:pPr>
        <w:spacing w:line="240" w:lineRule="auto"/>
        <w:rPr>
          <w:sz w:val="24"/>
          <w:szCs w:val="24"/>
        </w:rPr>
      </w:pPr>
      <w:r w:rsidRPr="0373106B" w:rsidR="2BE51B6C">
        <w:rPr>
          <w:sz w:val="24"/>
          <w:szCs w:val="24"/>
        </w:rPr>
        <w:t>Course- PGCE Primary QTS</w:t>
      </w:r>
    </w:p>
    <w:p w:rsidR="3B1897FC" w:rsidP="0373106B" w:rsidRDefault="3B1897FC" w14:paraId="5BD7702D" w14:textId="337ABB9B">
      <w:pPr>
        <w:spacing w:line="240" w:lineRule="auto"/>
        <w:rPr>
          <w:sz w:val="18"/>
          <w:szCs w:val="18"/>
        </w:rPr>
      </w:pPr>
    </w:p>
    <w:p w:rsidR="3B1897FC" w:rsidP="0373106B" w:rsidRDefault="3B1897FC" w14:paraId="7E11202E" w14:textId="668BF2A4">
      <w:pPr>
        <w:pStyle w:val="Normal"/>
        <w:spacing w:line="240" w:lineRule="auto"/>
        <w:rPr>
          <w:sz w:val="22"/>
          <w:szCs w:val="22"/>
        </w:rPr>
      </w:pPr>
      <w:r w:rsidRPr="0373106B" w:rsidR="7D56BB96">
        <w:rPr>
          <w:b w:val="1"/>
          <w:bCs w:val="1"/>
          <w:color w:val="156082" w:themeColor="accent1" w:themeTint="FF" w:themeShade="FF"/>
          <w:u w:val="none"/>
        </w:rPr>
        <w:t>Year</w:t>
      </w:r>
      <w:r w:rsidRPr="0373106B" w:rsidR="49E0A162">
        <w:rPr>
          <w:b w:val="1"/>
          <w:bCs w:val="1"/>
          <w:color w:val="156082" w:themeColor="accent1" w:themeTint="FF" w:themeShade="FF"/>
          <w:u w:val="none"/>
        </w:rPr>
        <w:t xml:space="preserve"> group</w:t>
      </w:r>
      <w:r w:rsidRPr="0373106B" w:rsidR="206FBD43">
        <w:rPr>
          <w:b w:val="1"/>
          <w:bCs w:val="1"/>
          <w:color w:val="156082" w:themeColor="accent1" w:themeTint="FF" w:themeShade="FF"/>
          <w:u w:val="none"/>
        </w:rPr>
        <w:t>:</w:t>
      </w:r>
      <w:r w:rsidR="7D56BB96">
        <w:rPr>
          <w:u w:val="none"/>
        </w:rPr>
        <w:t xml:space="preserve"> Year 1</w:t>
      </w:r>
    </w:p>
    <w:p w:rsidR="3B1897FC" w:rsidP="0373106B" w:rsidRDefault="3B1897FC" w14:paraId="3D479371" w14:textId="431128F2">
      <w:pPr>
        <w:pStyle w:val="Normal"/>
        <w:spacing w:line="240" w:lineRule="auto"/>
        <w:rPr>
          <w:u w:val="none"/>
        </w:rPr>
      </w:pPr>
    </w:p>
    <w:p w:rsidR="3B1897FC" w:rsidP="0373106B" w:rsidRDefault="3B1897FC" w14:paraId="7DA7DAA6" w14:textId="15AA8E99">
      <w:pPr>
        <w:spacing w:line="240" w:lineRule="auto"/>
        <w:jc w:val="left"/>
        <w:rPr>
          <w:u w:val="none"/>
        </w:rPr>
      </w:pPr>
      <w:r w:rsidRPr="0373106B" w:rsidR="7D56BB96">
        <w:rPr>
          <w:b w:val="1"/>
          <w:bCs w:val="1"/>
          <w:color w:val="156082" w:themeColor="accent1" w:themeTint="FF" w:themeShade="FF"/>
          <w:u w:val="none"/>
        </w:rPr>
        <w:t xml:space="preserve">Area of learning and </w:t>
      </w:r>
      <w:r w:rsidRPr="0373106B" w:rsidR="7D56BB96">
        <w:rPr>
          <w:b w:val="1"/>
          <w:bCs w:val="1"/>
          <w:color w:val="156082" w:themeColor="accent1" w:themeTint="FF" w:themeShade="FF"/>
          <w:u w:val="none"/>
        </w:rPr>
        <w:t>expertise</w:t>
      </w:r>
      <w:r w:rsidRPr="0373106B" w:rsidR="7D56BB96">
        <w:rPr>
          <w:b w:val="1"/>
          <w:bCs w:val="1"/>
          <w:color w:val="156082" w:themeColor="accent1" w:themeTint="FF" w:themeShade="FF"/>
          <w:u w:val="none"/>
        </w:rPr>
        <w:t>:</w:t>
      </w:r>
      <w:r w:rsidR="7D56BB96">
        <w:rPr>
          <w:u w:val="none"/>
        </w:rPr>
        <w:t xml:space="preserve"> L</w:t>
      </w:r>
      <w:r w:rsidR="5D435148">
        <w:rPr>
          <w:u w:val="none"/>
        </w:rPr>
        <w:t>iteracy, Languages and Communication-L</w:t>
      </w:r>
      <w:r w:rsidR="7D56BB96">
        <w:rPr>
          <w:u w:val="none"/>
        </w:rPr>
        <w:t>LC (Welsh language)</w:t>
      </w:r>
    </w:p>
    <w:p w:rsidR="3B1897FC" w:rsidP="0373106B" w:rsidRDefault="3B1897FC" w14:paraId="40DD5B47" w14:textId="4445E196">
      <w:pPr>
        <w:spacing w:line="240" w:lineRule="auto"/>
        <w:jc w:val="left"/>
        <w:rPr>
          <w:u w:val="none"/>
        </w:rPr>
      </w:pPr>
    </w:p>
    <w:p w:rsidR="3B1897FC" w:rsidP="0373106B" w:rsidRDefault="3B1897FC" w14:paraId="32D0E36B" w14:textId="2CD0E98E">
      <w:pPr>
        <w:spacing w:line="240" w:lineRule="auto"/>
        <w:jc w:val="left"/>
        <w:rPr>
          <w:u w:val="none"/>
        </w:rPr>
      </w:pPr>
      <w:r w:rsidRPr="0373106B" w:rsidR="53FEAB97">
        <w:rPr>
          <w:b w:val="1"/>
          <w:bCs w:val="1"/>
          <w:color w:val="156082" w:themeColor="accent1" w:themeTint="FF" w:themeShade="FF"/>
          <w:u w:val="none"/>
        </w:rPr>
        <w:t>Cross curricular</w:t>
      </w:r>
      <w:r w:rsidRPr="0373106B" w:rsidR="689D5962">
        <w:rPr>
          <w:b w:val="1"/>
          <w:bCs w:val="1"/>
          <w:color w:val="156082" w:themeColor="accent1" w:themeTint="FF" w:themeShade="FF"/>
          <w:u w:val="none"/>
        </w:rPr>
        <w:t>:</w:t>
      </w:r>
      <w:r w:rsidRPr="0373106B" w:rsidR="689D5962">
        <w:rPr>
          <w:b w:val="1"/>
          <w:bCs w:val="1"/>
          <w:u w:val="none"/>
        </w:rPr>
        <w:t xml:space="preserve"> </w:t>
      </w:r>
      <w:r w:rsidR="53FEAB97">
        <w:rPr>
          <w:u w:val="none"/>
        </w:rPr>
        <w:t xml:space="preserve">Expressive Arts- </w:t>
      </w:r>
      <w:r w:rsidR="50FE005E">
        <w:rPr>
          <w:u w:val="none"/>
        </w:rPr>
        <w:t>R</w:t>
      </w:r>
      <w:r w:rsidR="53FEAB97">
        <w:rPr>
          <w:u w:val="none"/>
        </w:rPr>
        <w:t>ecognising colours</w:t>
      </w:r>
    </w:p>
    <w:p w:rsidR="3B1897FC" w:rsidP="0373106B" w:rsidRDefault="3B1897FC" w14:paraId="3A3E8B07" w14:textId="0A2C8276">
      <w:pPr>
        <w:spacing w:line="240" w:lineRule="auto"/>
        <w:jc w:val="left"/>
        <w:rPr>
          <w:u w:val="none"/>
        </w:rPr>
      </w:pPr>
      <w:r w:rsidR="53FEAB97">
        <w:rPr>
          <w:u w:val="none"/>
        </w:rPr>
        <w:t xml:space="preserve">                                     Health and </w:t>
      </w:r>
      <w:r w:rsidR="5D5EE401">
        <w:rPr>
          <w:u w:val="none"/>
        </w:rPr>
        <w:t>W</w:t>
      </w:r>
      <w:r w:rsidR="53FEAB97">
        <w:rPr>
          <w:u w:val="none"/>
        </w:rPr>
        <w:t>ell</w:t>
      </w:r>
      <w:r w:rsidR="4716CF12">
        <w:rPr>
          <w:u w:val="none"/>
        </w:rPr>
        <w:t>-b</w:t>
      </w:r>
      <w:r w:rsidR="53FEAB97">
        <w:rPr>
          <w:u w:val="none"/>
        </w:rPr>
        <w:t>eing</w:t>
      </w:r>
      <w:r w:rsidR="53FEAB97">
        <w:rPr>
          <w:u w:val="none"/>
        </w:rPr>
        <w:t>- Collaborating and expressing their likes.</w:t>
      </w:r>
    </w:p>
    <w:p w:rsidR="3B1897FC" w:rsidP="0373106B" w:rsidRDefault="3B1897FC" w14:paraId="334C555B" w14:textId="73AEECF2">
      <w:pPr>
        <w:spacing w:line="240" w:lineRule="auto"/>
        <w:jc w:val="left"/>
        <w:rPr>
          <w:u w:val="none"/>
        </w:rPr>
      </w:pPr>
    </w:p>
    <w:p w:rsidR="3B1897FC" w:rsidP="0373106B" w:rsidRDefault="3B1897FC" w14:paraId="206B433B" w14:textId="6E177A9C">
      <w:pPr>
        <w:spacing w:line="240" w:lineRule="auto"/>
        <w:jc w:val="left"/>
        <w:rPr>
          <w:u w:val="none"/>
        </w:rPr>
      </w:pPr>
      <w:r w:rsidRPr="0373106B" w:rsidR="79A6DA69">
        <w:rPr>
          <w:b w:val="1"/>
          <w:bCs w:val="1"/>
          <w:color w:val="156082" w:themeColor="accent1" w:themeTint="FF" w:themeShade="FF"/>
          <w:u w:val="none"/>
        </w:rPr>
        <w:t>Topic</w:t>
      </w:r>
      <w:r w:rsidRPr="0373106B" w:rsidR="7351C34A">
        <w:rPr>
          <w:b w:val="1"/>
          <w:bCs w:val="1"/>
          <w:color w:val="156082" w:themeColor="accent1" w:themeTint="FF" w:themeShade="FF"/>
          <w:u w:val="none"/>
        </w:rPr>
        <w:t>:</w:t>
      </w:r>
      <w:r w:rsidRPr="0373106B" w:rsidR="79A6DA69">
        <w:rPr>
          <w:color w:val="156082" w:themeColor="accent1" w:themeTint="FF" w:themeShade="FF"/>
          <w:u w:val="none"/>
        </w:rPr>
        <w:t xml:space="preserve"> </w:t>
      </w:r>
      <w:r w:rsidR="79A6DA69">
        <w:rPr>
          <w:u w:val="none"/>
        </w:rPr>
        <w:t>Colours</w:t>
      </w:r>
    </w:p>
    <w:p w:rsidR="3B1897FC" w:rsidP="0373106B" w:rsidRDefault="3B1897FC" w14:paraId="1CE18DB9" w14:textId="371675D4">
      <w:pPr>
        <w:spacing w:line="240" w:lineRule="auto"/>
        <w:jc w:val="left"/>
        <w:rPr>
          <w:u w:val="none"/>
        </w:rPr>
      </w:pPr>
    </w:p>
    <w:p w:rsidR="3B1897FC" w:rsidP="0373106B" w:rsidRDefault="3B1897FC" w14:paraId="322AEE6D" w14:textId="2A314385">
      <w:pPr>
        <w:spacing w:line="240" w:lineRule="auto"/>
        <w:jc w:val="left"/>
        <w:rPr>
          <w:b w:val="1"/>
          <w:bCs w:val="1"/>
          <w:color w:val="156082" w:themeColor="accent1" w:themeTint="FF" w:themeShade="FF"/>
          <w:u w:val="none"/>
        </w:rPr>
      </w:pPr>
      <w:r w:rsidRPr="0373106B" w:rsidR="0158EF07">
        <w:rPr>
          <w:b w:val="1"/>
          <w:bCs w:val="1"/>
          <w:color w:val="156082" w:themeColor="accent1" w:themeTint="FF" w:themeShade="FF"/>
          <w:u w:val="none"/>
        </w:rPr>
        <w:t xml:space="preserve">Key vocabulary/language focus: </w:t>
      </w:r>
    </w:p>
    <w:p w:rsidR="3B1897FC" w:rsidP="0373106B" w:rsidRDefault="3B1897FC" w14:paraId="5652391E" w14:textId="673B6A1E">
      <w:pPr>
        <w:pStyle w:val="ListParagraph"/>
        <w:numPr>
          <w:ilvl w:val="0"/>
          <w:numId w:val="13"/>
        </w:numPr>
        <w:spacing w:line="240" w:lineRule="auto"/>
        <w:jc w:val="left"/>
        <w:rPr>
          <w:sz w:val="24"/>
          <w:szCs w:val="24"/>
          <w:u w:val="none"/>
        </w:rPr>
      </w:pPr>
      <w:r w:rsidR="79A6DA69">
        <w:rPr>
          <w:u w:val="none"/>
        </w:rPr>
        <w:t xml:space="preserve">Pa </w:t>
      </w:r>
      <w:r w:rsidR="79A6DA69">
        <w:rPr>
          <w:u w:val="none"/>
        </w:rPr>
        <w:t>liw</w:t>
      </w:r>
      <w:r w:rsidR="79A6DA69">
        <w:rPr>
          <w:u w:val="none"/>
        </w:rPr>
        <w:t xml:space="preserve"> </w:t>
      </w:r>
      <w:r w:rsidR="79A6DA69">
        <w:rPr>
          <w:u w:val="none"/>
        </w:rPr>
        <w:t>ydy</w:t>
      </w:r>
      <w:r w:rsidR="79A6DA69">
        <w:rPr>
          <w:u w:val="none"/>
        </w:rPr>
        <w:t xml:space="preserve"> </w:t>
      </w:r>
      <w:r w:rsidR="79A6DA69">
        <w:rPr>
          <w:u w:val="none"/>
        </w:rPr>
        <w:t>hwn</w:t>
      </w:r>
      <w:r w:rsidR="79A6DA69">
        <w:rPr>
          <w:u w:val="none"/>
        </w:rPr>
        <w:t>?(What colour is this?)</w:t>
      </w:r>
    </w:p>
    <w:p w:rsidR="3B1897FC" w:rsidP="0373106B" w:rsidRDefault="3B1897FC" w14:paraId="544BA3EA" w14:textId="6B718625">
      <w:pPr>
        <w:pStyle w:val="ListParagraph"/>
        <w:numPr>
          <w:ilvl w:val="0"/>
          <w:numId w:val="13"/>
        </w:numPr>
        <w:spacing w:line="240" w:lineRule="auto"/>
        <w:jc w:val="left"/>
        <w:rPr>
          <w:sz w:val="24"/>
          <w:szCs w:val="24"/>
          <w:u w:val="none"/>
        </w:rPr>
      </w:pPr>
      <w:r w:rsidR="79A6DA69">
        <w:rPr>
          <w:u w:val="none"/>
        </w:rPr>
        <w:t xml:space="preserve">Pa </w:t>
      </w:r>
      <w:r w:rsidR="79A6DA69">
        <w:rPr>
          <w:u w:val="none"/>
        </w:rPr>
        <w:t>liw</w:t>
      </w:r>
      <w:r w:rsidR="79A6DA69">
        <w:rPr>
          <w:u w:val="none"/>
        </w:rPr>
        <w:t xml:space="preserve"> </w:t>
      </w:r>
      <w:r w:rsidR="79A6DA69">
        <w:rPr>
          <w:u w:val="none"/>
        </w:rPr>
        <w:t>wyt</w:t>
      </w:r>
      <w:r w:rsidR="79A6DA69">
        <w:rPr>
          <w:u w:val="none"/>
        </w:rPr>
        <w:t xml:space="preserve"> </w:t>
      </w:r>
      <w:r w:rsidR="79A6DA69">
        <w:rPr>
          <w:u w:val="none"/>
        </w:rPr>
        <w:t>ti’n</w:t>
      </w:r>
      <w:r w:rsidR="79A6DA69">
        <w:rPr>
          <w:u w:val="none"/>
        </w:rPr>
        <w:t xml:space="preserve"> </w:t>
      </w:r>
      <w:r w:rsidR="79A6DA69">
        <w:rPr>
          <w:u w:val="none"/>
        </w:rPr>
        <w:t>hoffi</w:t>
      </w:r>
      <w:r w:rsidR="79A6DA69">
        <w:rPr>
          <w:u w:val="none"/>
        </w:rPr>
        <w:t>? (Which colour do you like?)</w:t>
      </w:r>
    </w:p>
    <w:p w:rsidR="3B1897FC" w:rsidP="0373106B" w:rsidRDefault="3B1897FC" w14:paraId="6FD08B78" w14:textId="7E3E87E4">
      <w:pPr>
        <w:pStyle w:val="ListParagraph"/>
        <w:numPr>
          <w:ilvl w:val="0"/>
          <w:numId w:val="13"/>
        </w:numPr>
        <w:spacing w:line="240" w:lineRule="auto"/>
        <w:jc w:val="left"/>
        <w:rPr>
          <w:sz w:val="24"/>
          <w:szCs w:val="24"/>
          <w:u w:val="none"/>
        </w:rPr>
      </w:pPr>
      <w:r w:rsidR="79A6DA69">
        <w:rPr>
          <w:u w:val="none"/>
        </w:rPr>
        <w:t xml:space="preserve">Dw </w:t>
      </w:r>
      <w:r w:rsidR="083991E7">
        <w:rPr>
          <w:u w:val="none"/>
        </w:rPr>
        <w:t>i</w:t>
      </w:r>
      <w:r w:rsidR="79A6DA69">
        <w:rPr>
          <w:u w:val="none"/>
        </w:rPr>
        <w:t>'n</w:t>
      </w:r>
      <w:r w:rsidR="79A6DA69">
        <w:rPr>
          <w:u w:val="none"/>
        </w:rPr>
        <w:t xml:space="preserve"> </w:t>
      </w:r>
      <w:r w:rsidR="79A6DA69">
        <w:rPr>
          <w:u w:val="none"/>
        </w:rPr>
        <w:t>hoffi</w:t>
      </w:r>
      <w:r w:rsidR="79A6DA69">
        <w:rPr>
          <w:u w:val="none"/>
        </w:rPr>
        <w:t>... (I like...)</w:t>
      </w:r>
    </w:p>
    <w:p w:rsidR="3B1897FC" w:rsidP="0373106B" w:rsidRDefault="3B1897FC" w14:paraId="6DC58839" w14:textId="48941E90">
      <w:pPr>
        <w:pStyle w:val="ListParagraph"/>
        <w:numPr>
          <w:ilvl w:val="0"/>
          <w:numId w:val="13"/>
        </w:numPr>
        <w:spacing w:line="240" w:lineRule="auto"/>
        <w:jc w:val="left"/>
        <w:rPr>
          <w:sz w:val="24"/>
          <w:szCs w:val="24"/>
          <w:u w:val="none"/>
        </w:rPr>
      </w:pPr>
      <w:r w:rsidRPr="0373106B" w:rsidR="1EC8D97F">
        <w:rPr>
          <w:sz w:val="24"/>
          <w:szCs w:val="24"/>
          <w:u w:val="none"/>
        </w:rPr>
        <w:t>Welsh colours for Red, Yellow, Pink, Blue, Black, Brown, Orange, White, Grey and Purple.</w:t>
      </w:r>
    </w:p>
    <w:p w:rsidR="3B1897FC" w:rsidP="0373106B" w:rsidRDefault="3B1897FC" w14:paraId="35B444B7" w14:textId="69129397">
      <w:pPr>
        <w:pStyle w:val="ListParagraph"/>
        <w:spacing w:line="240" w:lineRule="auto"/>
        <w:ind w:left="720"/>
        <w:jc w:val="left"/>
        <w:rPr>
          <w:sz w:val="24"/>
          <w:szCs w:val="24"/>
          <w:u w:val="none"/>
        </w:rPr>
      </w:pPr>
    </w:p>
    <w:p w:rsidR="3B1897FC" w:rsidP="0373106B" w:rsidRDefault="3B1897FC" w14:paraId="252B6388" w14:textId="46C9D74B">
      <w:pPr>
        <w:pStyle w:val="Normal"/>
        <w:jc w:val="left"/>
        <w:rPr>
          <w:b w:val="1"/>
          <w:bCs w:val="1"/>
          <w:color w:val="156082" w:themeColor="accent1" w:themeTint="FF" w:themeShade="FF"/>
          <w:u w:val="none"/>
        </w:rPr>
      </w:pPr>
      <w:r w:rsidRPr="0373106B" w:rsidR="26D020A5">
        <w:rPr>
          <w:b w:val="1"/>
          <w:bCs w:val="1"/>
          <w:color w:val="156082" w:themeColor="accent1" w:themeTint="FF" w:themeShade="FF"/>
          <w:u w:val="none"/>
        </w:rPr>
        <w:t>A</w:t>
      </w:r>
      <w:r w:rsidRPr="0373106B" w:rsidR="26D020A5">
        <w:rPr>
          <w:b w:val="1"/>
          <w:bCs w:val="1"/>
          <w:color w:val="156082" w:themeColor="accent1" w:themeTint="FF" w:themeShade="FF"/>
          <w:u w:val="none"/>
        </w:rPr>
        <w:t>ims of the lesson</w:t>
      </w:r>
      <w:r w:rsidRPr="0373106B" w:rsidR="2F4C6F45">
        <w:rPr>
          <w:b w:val="1"/>
          <w:bCs w:val="1"/>
          <w:color w:val="156082" w:themeColor="accent1" w:themeTint="FF" w:themeShade="FF"/>
          <w:u w:val="none"/>
        </w:rPr>
        <w:t>:</w:t>
      </w:r>
    </w:p>
    <w:p w:rsidR="3B1897FC" w:rsidP="0373106B" w:rsidRDefault="3B1897FC" w14:paraId="27DB987A" w14:textId="687153DE">
      <w:pPr>
        <w:pStyle w:val="ListParagraph"/>
        <w:numPr>
          <w:ilvl w:val="0"/>
          <w:numId w:val="2"/>
        </w:numPr>
        <w:jc w:val="left"/>
        <w:rPr>
          <w:b w:val="0"/>
          <w:bCs w:val="0"/>
          <w:sz w:val="24"/>
          <w:szCs w:val="24"/>
          <w:u w:val="none"/>
        </w:rPr>
      </w:pPr>
      <w:r w:rsidRPr="0373106B" w:rsidR="0AC34B17">
        <w:rPr>
          <w:b w:val="0"/>
          <w:bCs w:val="0"/>
          <w:sz w:val="24"/>
          <w:szCs w:val="24"/>
          <w:u w:val="none"/>
        </w:rPr>
        <w:t>To recap and introduce the Welsh vocabulary for colours.</w:t>
      </w:r>
    </w:p>
    <w:p w:rsidR="3B1897FC" w:rsidP="0373106B" w:rsidRDefault="3B1897FC" w14:paraId="20F713E9" w14:textId="003C086F">
      <w:pPr>
        <w:pStyle w:val="ListParagraph"/>
        <w:numPr>
          <w:ilvl w:val="0"/>
          <w:numId w:val="2"/>
        </w:numPr>
        <w:jc w:val="left"/>
        <w:rPr>
          <w:b w:val="0"/>
          <w:bCs w:val="0"/>
          <w:sz w:val="24"/>
          <w:szCs w:val="24"/>
          <w:u w:val="none"/>
        </w:rPr>
      </w:pPr>
      <w:r w:rsidRPr="0373106B" w:rsidR="0AC34B17">
        <w:rPr>
          <w:b w:val="0"/>
          <w:bCs w:val="0"/>
          <w:sz w:val="24"/>
          <w:szCs w:val="24"/>
          <w:u w:val="none"/>
        </w:rPr>
        <w:t>To introduce short Welsh questions based on colours to all learners.</w:t>
      </w:r>
    </w:p>
    <w:p w:rsidR="3B1897FC" w:rsidP="0373106B" w:rsidRDefault="3B1897FC" w14:paraId="21846416" w14:textId="46AB1AD0">
      <w:pPr>
        <w:pStyle w:val="ListParagraph"/>
        <w:numPr>
          <w:ilvl w:val="0"/>
          <w:numId w:val="2"/>
        </w:numPr>
        <w:jc w:val="left"/>
        <w:rPr>
          <w:b w:val="0"/>
          <w:bCs w:val="0"/>
          <w:sz w:val="24"/>
          <w:szCs w:val="24"/>
          <w:u w:val="none"/>
        </w:rPr>
      </w:pPr>
      <w:r w:rsidRPr="0373106B" w:rsidR="7117A980">
        <w:rPr>
          <w:b w:val="0"/>
          <w:bCs w:val="0"/>
          <w:sz w:val="24"/>
          <w:szCs w:val="24"/>
          <w:u w:val="none"/>
        </w:rPr>
        <w:t>To support learners in the oracy and listening skills through collaboration and play.</w:t>
      </w:r>
    </w:p>
    <w:p w:rsidR="3B1897FC" w:rsidP="0373106B" w:rsidRDefault="3B1897FC" w14:paraId="0838A356" w14:textId="4E284A35">
      <w:pPr>
        <w:pStyle w:val="ListParagraph"/>
        <w:numPr>
          <w:ilvl w:val="0"/>
          <w:numId w:val="2"/>
        </w:numPr>
        <w:jc w:val="left"/>
        <w:rPr>
          <w:b w:val="0"/>
          <w:bCs w:val="0"/>
          <w:sz w:val="24"/>
          <w:szCs w:val="24"/>
          <w:u w:val="none"/>
        </w:rPr>
      </w:pPr>
      <w:r w:rsidRPr="0373106B" w:rsidR="7117A980">
        <w:rPr>
          <w:b w:val="0"/>
          <w:bCs w:val="0"/>
          <w:sz w:val="24"/>
          <w:szCs w:val="24"/>
          <w:u w:val="none"/>
        </w:rPr>
        <w:t xml:space="preserve">To create a fun learning environment whilst building the learners confidence in </w:t>
      </w:r>
      <w:r w:rsidRPr="0373106B" w:rsidR="7117A980">
        <w:rPr>
          <w:b w:val="0"/>
          <w:bCs w:val="0"/>
          <w:sz w:val="24"/>
          <w:szCs w:val="24"/>
          <w:u w:val="none"/>
        </w:rPr>
        <w:t>the</w:t>
      </w:r>
      <w:r w:rsidRPr="0373106B" w:rsidR="7117A980">
        <w:rPr>
          <w:b w:val="0"/>
          <w:bCs w:val="0"/>
          <w:sz w:val="24"/>
          <w:szCs w:val="24"/>
          <w:u w:val="none"/>
        </w:rPr>
        <w:t xml:space="preserve"> Welsh language. </w:t>
      </w:r>
    </w:p>
    <w:p w:rsidR="3B1897FC" w:rsidP="0373106B" w:rsidRDefault="3B1897FC" w14:paraId="1AF0AD81" w14:textId="6422290C">
      <w:pPr>
        <w:pStyle w:val="ListParagraph"/>
        <w:ind w:left="720"/>
        <w:jc w:val="left"/>
        <w:rPr>
          <w:b w:val="0"/>
          <w:bCs w:val="0"/>
          <w:sz w:val="24"/>
          <w:szCs w:val="24"/>
          <w:u w:val="none"/>
        </w:rPr>
      </w:pPr>
    </w:p>
    <w:p w:rsidR="3B1897FC" w:rsidP="0373106B" w:rsidRDefault="3B1897FC" w14:paraId="394EC595" w14:textId="1EB109E8">
      <w:pPr>
        <w:pStyle w:val="Normal"/>
        <w:ind w:left="0"/>
        <w:jc w:val="left"/>
        <w:rPr>
          <w:b w:val="1"/>
          <w:bCs w:val="1"/>
          <w:color w:val="156082" w:themeColor="accent1" w:themeTint="FF" w:themeShade="FF"/>
          <w:sz w:val="24"/>
          <w:szCs w:val="24"/>
          <w:u w:val="none"/>
        </w:rPr>
      </w:pPr>
    </w:p>
    <w:p w:rsidR="3B1897FC" w:rsidP="0373106B" w:rsidRDefault="3B1897FC" w14:paraId="7CD092B3" w14:textId="6AF01527">
      <w:pPr>
        <w:pStyle w:val="Normal"/>
        <w:ind w:left="0"/>
        <w:jc w:val="left"/>
        <w:rPr>
          <w:b w:val="1"/>
          <w:bCs w:val="1"/>
          <w:color w:val="156082" w:themeColor="accent1" w:themeTint="FF" w:themeShade="FF"/>
          <w:sz w:val="24"/>
          <w:szCs w:val="24"/>
          <w:u w:val="none"/>
        </w:rPr>
      </w:pPr>
    </w:p>
    <w:p w:rsidR="3B1897FC" w:rsidP="0373106B" w:rsidRDefault="3B1897FC" w14:paraId="230CD291" w14:textId="429476CA">
      <w:pPr>
        <w:pStyle w:val="Normal"/>
        <w:ind w:left="0"/>
        <w:jc w:val="left"/>
        <w:rPr>
          <w:b w:val="1"/>
          <w:bCs w:val="1"/>
          <w:color w:val="156082" w:themeColor="accent1" w:themeTint="FF" w:themeShade="FF"/>
          <w:sz w:val="24"/>
          <w:szCs w:val="24"/>
          <w:u w:val="none"/>
        </w:rPr>
      </w:pPr>
    </w:p>
    <w:p w:rsidR="3B1897FC" w:rsidP="0373106B" w:rsidRDefault="3B1897FC" w14:paraId="08BC6749" w14:textId="5F918045">
      <w:pPr>
        <w:pStyle w:val="Normal"/>
        <w:ind w:left="0"/>
        <w:jc w:val="left"/>
        <w:rPr>
          <w:b w:val="1"/>
          <w:bCs w:val="1"/>
          <w:color w:val="156082" w:themeColor="accent1" w:themeTint="FF" w:themeShade="FF"/>
          <w:sz w:val="24"/>
          <w:szCs w:val="24"/>
          <w:u w:val="none"/>
        </w:rPr>
      </w:pPr>
      <w:r w:rsidRPr="0373106B" w:rsidR="04D7BF48">
        <w:rPr>
          <w:b w:val="1"/>
          <w:bCs w:val="1"/>
          <w:color w:val="156082" w:themeColor="accent1" w:themeTint="FF" w:themeShade="FF"/>
          <w:sz w:val="24"/>
          <w:szCs w:val="24"/>
          <w:u w:val="none"/>
        </w:rPr>
        <w:t>Links to the curriculum for Wales- 4 purposes:</w:t>
      </w:r>
    </w:p>
    <w:p w:rsidR="3B1897FC" w:rsidP="0373106B" w:rsidRDefault="3B1897FC" w14:paraId="7A65EA35" w14:textId="5E474BDC">
      <w:pPr>
        <w:pStyle w:val="Normal"/>
        <w:ind w:left="0"/>
        <w:jc w:val="left"/>
        <w:rPr>
          <w:b w:val="0"/>
          <w:bCs w:val="0"/>
          <w:sz w:val="24"/>
          <w:szCs w:val="24"/>
          <w:u w:val="none"/>
        </w:rPr>
      </w:pPr>
      <w:r w:rsidRPr="0373106B" w:rsidR="17BAB21E">
        <w:rPr>
          <w:b w:val="0"/>
          <w:bCs w:val="0"/>
          <w:sz w:val="24"/>
          <w:szCs w:val="24"/>
          <w:u w:val="none"/>
        </w:rPr>
        <w:t>The micro lesson falls into the following areas-</w:t>
      </w:r>
    </w:p>
    <w:p w:rsidR="3B1897FC" w:rsidP="0373106B" w:rsidRDefault="3B1897FC" w14:paraId="33819038" w14:textId="4BB92D52">
      <w:pPr>
        <w:pStyle w:val="ListParagraph"/>
        <w:numPr>
          <w:ilvl w:val="0"/>
          <w:numId w:val="4"/>
        </w:numPr>
        <w:jc w:val="left"/>
        <w:rPr>
          <w:b w:val="0"/>
          <w:bCs w:val="0"/>
          <w:sz w:val="24"/>
          <w:szCs w:val="24"/>
          <w:u w:val="none"/>
        </w:rPr>
      </w:pPr>
      <w:r w:rsidRPr="0373106B" w:rsidR="17BAB21E">
        <w:rPr>
          <w:b w:val="0"/>
          <w:bCs w:val="0"/>
          <w:sz w:val="24"/>
          <w:szCs w:val="24"/>
          <w:u w:val="none"/>
        </w:rPr>
        <w:t>Ambitious, capable learners by supporting learners in revising and learning new vocabulary.</w:t>
      </w:r>
    </w:p>
    <w:p w:rsidR="3B1897FC" w:rsidP="0373106B" w:rsidRDefault="3B1897FC" w14:paraId="69CB1852" w14:textId="40A02479">
      <w:pPr>
        <w:pStyle w:val="ListParagraph"/>
        <w:numPr>
          <w:ilvl w:val="0"/>
          <w:numId w:val="4"/>
        </w:numPr>
        <w:jc w:val="left"/>
        <w:rPr>
          <w:b w:val="0"/>
          <w:bCs w:val="0"/>
          <w:sz w:val="24"/>
          <w:szCs w:val="24"/>
          <w:u w:val="none"/>
        </w:rPr>
      </w:pPr>
      <w:r w:rsidRPr="0373106B" w:rsidR="760EB99C">
        <w:rPr>
          <w:b w:val="0"/>
          <w:bCs w:val="0"/>
          <w:sz w:val="24"/>
          <w:szCs w:val="24"/>
          <w:u w:val="none"/>
        </w:rPr>
        <w:t>Enterprising, creative contributors by encouraging learners to take part in fun interactive games and communication.</w:t>
      </w:r>
    </w:p>
    <w:p w:rsidR="3B1897FC" w:rsidP="0373106B" w:rsidRDefault="3B1897FC" w14:paraId="72A23258" w14:textId="4A284005">
      <w:pPr>
        <w:pStyle w:val="ListParagraph"/>
        <w:numPr>
          <w:ilvl w:val="0"/>
          <w:numId w:val="4"/>
        </w:numPr>
        <w:jc w:val="left"/>
        <w:rPr>
          <w:b w:val="0"/>
          <w:bCs w:val="0"/>
          <w:sz w:val="24"/>
          <w:szCs w:val="24"/>
          <w:u w:val="none"/>
        </w:rPr>
      </w:pPr>
      <w:r w:rsidRPr="0373106B" w:rsidR="760EB99C">
        <w:rPr>
          <w:b w:val="0"/>
          <w:bCs w:val="0"/>
          <w:sz w:val="24"/>
          <w:szCs w:val="24"/>
          <w:u w:val="none"/>
        </w:rPr>
        <w:t>Ethical, informed citizens, through expressing their preferences and collaboration.</w:t>
      </w:r>
    </w:p>
    <w:p w:rsidR="3B1897FC" w:rsidP="0373106B" w:rsidRDefault="3B1897FC" w14:paraId="5888A096" w14:textId="7868B66E">
      <w:pPr>
        <w:pStyle w:val="ListParagraph"/>
        <w:numPr>
          <w:ilvl w:val="0"/>
          <w:numId w:val="4"/>
        </w:numPr>
        <w:jc w:val="left"/>
        <w:rPr>
          <w:b w:val="1"/>
          <w:bCs w:val="1"/>
          <w:color w:val="156082" w:themeColor="accent1" w:themeTint="FF" w:themeShade="FF"/>
          <w:sz w:val="24"/>
          <w:szCs w:val="24"/>
          <w:u w:val="none"/>
        </w:rPr>
      </w:pPr>
      <w:r w:rsidRPr="0373106B" w:rsidR="02AD66A2">
        <w:rPr>
          <w:b w:val="0"/>
          <w:bCs w:val="0"/>
          <w:sz w:val="24"/>
          <w:szCs w:val="24"/>
          <w:u w:val="none"/>
        </w:rPr>
        <w:t>Healthy and confident, through creating a supportive and safe learning environment for learners to practice their Welsh skills with co</w:t>
      </w:r>
      <w:r w:rsidRPr="0373106B" w:rsidR="557C773C">
        <w:rPr>
          <w:b w:val="0"/>
          <w:bCs w:val="0"/>
          <w:sz w:val="24"/>
          <w:szCs w:val="24"/>
          <w:u w:val="none"/>
        </w:rPr>
        <w:t xml:space="preserve">nfidence. </w:t>
      </w:r>
    </w:p>
    <w:p w:rsidR="3B1897FC" w:rsidP="0373106B" w:rsidRDefault="3B1897FC" w14:paraId="43A02D97" w14:textId="4801BEA1">
      <w:pPr>
        <w:pStyle w:val="Normal"/>
        <w:ind w:left="0"/>
        <w:jc w:val="left"/>
        <w:rPr>
          <w:b w:val="1"/>
          <w:bCs w:val="1"/>
          <w:color w:val="156082" w:themeColor="accent1" w:themeTint="FF" w:themeShade="FF"/>
          <w:sz w:val="24"/>
          <w:szCs w:val="24"/>
          <w:u w:val="none"/>
        </w:rPr>
      </w:pPr>
      <w:r w:rsidRPr="0373106B" w:rsidR="73CA33BB">
        <w:rPr>
          <w:b w:val="1"/>
          <w:bCs w:val="1"/>
          <w:color w:val="156082" w:themeColor="accent1" w:themeTint="FF" w:themeShade="FF"/>
          <w:sz w:val="24"/>
          <w:szCs w:val="24"/>
          <w:u w:val="none"/>
        </w:rPr>
        <w:t xml:space="preserve">The learning </w:t>
      </w:r>
      <w:r w:rsidRPr="0373106B" w:rsidR="73CA33BB">
        <w:rPr>
          <w:b w:val="1"/>
          <w:bCs w:val="1"/>
          <w:color w:val="156082" w:themeColor="accent1" w:themeTint="FF" w:themeShade="FF"/>
          <w:sz w:val="24"/>
          <w:szCs w:val="24"/>
          <w:u w:val="none"/>
        </w:rPr>
        <w:t>objectives</w:t>
      </w:r>
      <w:r w:rsidRPr="0373106B" w:rsidR="73CA33BB">
        <w:rPr>
          <w:b w:val="1"/>
          <w:bCs w:val="1"/>
          <w:color w:val="156082" w:themeColor="accent1" w:themeTint="FF" w:themeShade="FF"/>
          <w:sz w:val="24"/>
          <w:szCs w:val="24"/>
          <w:u w:val="none"/>
        </w:rPr>
        <w:t>:</w:t>
      </w:r>
    </w:p>
    <w:p w:rsidR="3B1897FC" w:rsidP="0373106B" w:rsidRDefault="3B1897FC" w14:paraId="3CBB4CC6" w14:textId="60DE1435">
      <w:pPr>
        <w:pStyle w:val="Normal"/>
        <w:ind w:left="0"/>
        <w:jc w:val="left"/>
        <w:rPr>
          <w:b w:val="0"/>
          <w:bCs w:val="0"/>
          <w:sz w:val="24"/>
          <w:szCs w:val="24"/>
          <w:u w:val="none"/>
        </w:rPr>
      </w:pPr>
      <w:r w:rsidRPr="0373106B" w:rsidR="73CA33BB">
        <w:rPr>
          <w:b w:val="0"/>
          <w:bCs w:val="0"/>
          <w:sz w:val="24"/>
          <w:szCs w:val="24"/>
          <w:u w:val="none"/>
        </w:rPr>
        <w:t>By the end of this micro lesson, the learners should:</w:t>
      </w:r>
    </w:p>
    <w:p w:rsidR="3B1897FC" w:rsidP="0373106B" w:rsidRDefault="3B1897FC" w14:paraId="7F4EE9CE" w14:textId="1467469C">
      <w:pPr>
        <w:pStyle w:val="ListParagraph"/>
        <w:numPr>
          <w:ilvl w:val="0"/>
          <w:numId w:val="7"/>
        </w:numPr>
        <w:jc w:val="left"/>
        <w:rPr>
          <w:b w:val="0"/>
          <w:bCs w:val="0"/>
          <w:sz w:val="24"/>
          <w:szCs w:val="24"/>
          <w:u w:val="none"/>
        </w:rPr>
      </w:pPr>
      <w:r w:rsidRPr="0373106B" w:rsidR="73CA33BB">
        <w:rPr>
          <w:b w:val="0"/>
          <w:bCs w:val="0"/>
          <w:sz w:val="24"/>
          <w:szCs w:val="24"/>
          <w:u w:val="none"/>
        </w:rPr>
        <w:t>Be able to remember and name the colours in Welsh.</w:t>
      </w:r>
    </w:p>
    <w:p w:rsidR="3B1897FC" w:rsidP="0373106B" w:rsidRDefault="3B1897FC" w14:paraId="62348698" w14:textId="5F1A12E8">
      <w:pPr>
        <w:pStyle w:val="ListParagraph"/>
        <w:numPr>
          <w:ilvl w:val="0"/>
          <w:numId w:val="7"/>
        </w:numPr>
        <w:jc w:val="left"/>
        <w:rPr>
          <w:u w:val="none"/>
        </w:rPr>
      </w:pPr>
      <w:r w:rsidRPr="0373106B" w:rsidR="73CA33BB">
        <w:rPr>
          <w:b w:val="0"/>
          <w:bCs w:val="0"/>
          <w:sz w:val="24"/>
          <w:szCs w:val="24"/>
          <w:u w:val="none"/>
        </w:rPr>
        <w:t xml:space="preserve">Be capable of asking Pa </w:t>
      </w:r>
      <w:r w:rsidRPr="0373106B" w:rsidR="73CA33BB">
        <w:rPr>
          <w:b w:val="0"/>
          <w:bCs w:val="0"/>
          <w:sz w:val="24"/>
          <w:szCs w:val="24"/>
          <w:u w:val="none"/>
        </w:rPr>
        <w:t>liw</w:t>
      </w:r>
      <w:r w:rsidRPr="0373106B" w:rsidR="73CA33BB">
        <w:rPr>
          <w:b w:val="0"/>
          <w:bCs w:val="0"/>
          <w:sz w:val="24"/>
          <w:szCs w:val="24"/>
          <w:u w:val="none"/>
        </w:rPr>
        <w:t xml:space="preserve"> </w:t>
      </w:r>
      <w:r w:rsidRPr="0373106B" w:rsidR="73CA33BB">
        <w:rPr>
          <w:b w:val="0"/>
          <w:bCs w:val="0"/>
          <w:sz w:val="24"/>
          <w:szCs w:val="24"/>
          <w:u w:val="none"/>
        </w:rPr>
        <w:t>ydy</w:t>
      </w:r>
      <w:r w:rsidRPr="0373106B" w:rsidR="73CA33BB">
        <w:rPr>
          <w:b w:val="0"/>
          <w:bCs w:val="0"/>
          <w:sz w:val="24"/>
          <w:szCs w:val="24"/>
          <w:u w:val="none"/>
        </w:rPr>
        <w:t xml:space="preserve"> </w:t>
      </w:r>
      <w:r w:rsidRPr="0373106B" w:rsidR="73CA33BB">
        <w:rPr>
          <w:b w:val="0"/>
          <w:bCs w:val="0"/>
          <w:sz w:val="24"/>
          <w:szCs w:val="24"/>
          <w:u w:val="none"/>
        </w:rPr>
        <w:t>hwn</w:t>
      </w:r>
      <w:r w:rsidRPr="0373106B" w:rsidR="73CA33BB">
        <w:rPr>
          <w:b w:val="0"/>
          <w:bCs w:val="0"/>
          <w:sz w:val="24"/>
          <w:szCs w:val="24"/>
          <w:u w:val="none"/>
        </w:rPr>
        <w:t xml:space="preserve">? And Pa </w:t>
      </w:r>
      <w:r w:rsidRPr="0373106B" w:rsidR="73CA33BB">
        <w:rPr>
          <w:b w:val="0"/>
          <w:bCs w:val="0"/>
          <w:sz w:val="24"/>
          <w:szCs w:val="24"/>
          <w:u w:val="none"/>
        </w:rPr>
        <w:t>liw</w:t>
      </w:r>
      <w:r w:rsidRPr="0373106B" w:rsidR="73CA33BB">
        <w:rPr>
          <w:b w:val="0"/>
          <w:bCs w:val="0"/>
          <w:sz w:val="24"/>
          <w:szCs w:val="24"/>
          <w:u w:val="none"/>
        </w:rPr>
        <w:t xml:space="preserve"> </w:t>
      </w:r>
      <w:r w:rsidRPr="0373106B" w:rsidR="73CA33BB">
        <w:rPr>
          <w:b w:val="0"/>
          <w:bCs w:val="0"/>
          <w:sz w:val="24"/>
          <w:szCs w:val="24"/>
          <w:u w:val="none"/>
        </w:rPr>
        <w:t>wyt</w:t>
      </w:r>
      <w:r w:rsidRPr="0373106B" w:rsidR="73CA33BB">
        <w:rPr>
          <w:b w:val="0"/>
          <w:bCs w:val="0"/>
          <w:sz w:val="24"/>
          <w:szCs w:val="24"/>
          <w:u w:val="none"/>
        </w:rPr>
        <w:t xml:space="preserve"> </w:t>
      </w:r>
      <w:r w:rsidRPr="0373106B" w:rsidR="73CA33BB">
        <w:rPr>
          <w:b w:val="0"/>
          <w:bCs w:val="0"/>
          <w:sz w:val="24"/>
          <w:szCs w:val="24"/>
          <w:u w:val="none"/>
        </w:rPr>
        <w:t>ti’n</w:t>
      </w:r>
      <w:r w:rsidRPr="0373106B" w:rsidR="73CA33BB">
        <w:rPr>
          <w:b w:val="0"/>
          <w:bCs w:val="0"/>
          <w:sz w:val="24"/>
          <w:szCs w:val="24"/>
          <w:u w:val="none"/>
        </w:rPr>
        <w:t xml:space="preserve"> </w:t>
      </w:r>
      <w:r w:rsidRPr="0373106B" w:rsidR="73CA33BB">
        <w:rPr>
          <w:b w:val="0"/>
          <w:bCs w:val="0"/>
          <w:sz w:val="24"/>
          <w:szCs w:val="24"/>
          <w:u w:val="none"/>
        </w:rPr>
        <w:t>hoffi</w:t>
      </w:r>
      <w:r w:rsidRPr="0373106B" w:rsidR="73CA33BB">
        <w:rPr>
          <w:b w:val="0"/>
          <w:bCs w:val="0"/>
          <w:sz w:val="24"/>
          <w:szCs w:val="24"/>
          <w:u w:val="none"/>
        </w:rPr>
        <w:t xml:space="preserve">? </w:t>
      </w:r>
    </w:p>
    <w:p w:rsidR="3B1897FC" w:rsidP="0373106B" w:rsidRDefault="3B1897FC" w14:paraId="258407DC" w14:textId="658441F4">
      <w:pPr>
        <w:pStyle w:val="ListParagraph"/>
        <w:numPr>
          <w:ilvl w:val="0"/>
          <w:numId w:val="7"/>
        </w:numPr>
        <w:jc w:val="left"/>
        <w:rPr>
          <w:b w:val="0"/>
          <w:bCs w:val="0"/>
          <w:sz w:val="24"/>
          <w:szCs w:val="24"/>
          <w:u w:val="none"/>
        </w:rPr>
      </w:pPr>
      <w:r w:rsidRPr="0373106B" w:rsidR="73CA33BB">
        <w:rPr>
          <w:b w:val="0"/>
          <w:bCs w:val="0"/>
          <w:sz w:val="24"/>
          <w:szCs w:val="24"/>
          <w:u w:val="none"/>
        </w:rPr>
        <w:t xml:space="preserve">Express their preference by answering back with Dw </w:t>
      </w:r>
      <w:r w:rsidRPr="0373106B" w:rsidR="73CA33BB">
        <w:rPr>
          <w:b w:val="0"/>
          <w:bCs w:val="0"/>
          <w:sz w:val="24"/>
          <w:szCs w:val="24"/>
          <w:u w:val="none"/>
        </w:rPr>
        <w:t>I'n</w:t>
      </w:r>
      <w:r w:rsidRPr="0373106B" w:rsidR="73CA33BB">
        <w:rPr>
          <w:b w:val="0"/>
          <w:bCs w:val="0"/>
          <w:sz w:val="24"/>
          <w:szCs w:val="24"/>
          <w:u w:val="none"/>
        </w:rPr>
        <w:t xml:space="preserve"> hoffi...?</w:t>
      </w:r>
    </w:p>
    <w:p w:rsidR="3B1897FC" w:rsidP="0373106B" w:rsidRDefault="3B1897FC" w14:paraId="67AF264D" w14:textId="4FB8C2F9">
      <w:pPr>
        <w:pStyle w:val="ListParagraph"/>
        <w:numPr>
          <w:ilvl w:val="0"/>
          <w:numId w:val="7"/>
        </w:numPr>
        <w:jc w:val="left"/>
        <w:rPr>
          <w:b w:val="0"/>
          <w:bCs w:val="0"/>
          <w:sz w:val="24"/>
          <w:szCs w:val="24"/>
          <w:u w:val="none"/>
        </w:rPr>
      </w:pPr>
      <w:r w:rsidRPr="0373106B" w:rsidR="73CA33BB">
        <w:rPr>
          <w:b w:val="0"/>
          <w:bCs w:val="0"/>
          <w:sz w:val="24"/>
          <w:szCs w:val="24"/>
          <w:u w:val="none"/>
        </w:rPr>
        <w:t xml:space="preserve">If chosen, to </w:t>
      </w:r>
      <w:r w:rsidRPr="0373106B" w:rsidR="57622770">
        <w:rPr>
          <w:b w:val="0"/>
          <w:bCs w:val="0"/>
          <w:sz w:val="24"/>
          <w:szCs w:val="24"/>
          <w:u w:val="none"/>
        </w:rPr>
        <w:t>participate</w:t>
      </w:r>
      <w:r w:rsidRPr="0373106B" w:rsidR="73CA33BB">
        <w:rPr>
          <w:b w:val="0"/>
          <w:bCs w:val="0"/>
          <w:sz w:val="24"/>
          <w:szCs w:val="24"/>
          <w:u w:val="none"/>
        </w:rPr>
        <w:t xml:space="preserve"> in the colour quiz/game, with support if </w:t>
      </w:r>
      <w:r w:rsidRPr="0373106B" w:rsidR="73CA33BB">
        <w:rPr>
          <w:b w:val="0"/>
          <w:bCs w:val="0"/>
          <w:sz w:val="24"/>
          <w:szCs w:val="24"/>
          <w:u w:val="none"/>
        </w:rPr>
        <w:t>required</w:t>
      </w:r>
      <w:r w:rsidRPr="0373106B" w:rsidR="73CA33BB">
        <w:rPr>
          <w:b w:val="0"/>
          <w:bCs w:val="0"/>
          <w:sz w:val="24"/>
          <w:szCs w:val="24"/>
          <w:u w:val="none"/>
        </w:rPr>
        <w:t>.</w:t>
      </w:r>
    </w:p>
    <w:p w:rsidR="3B1897FC" w:rsidP="0373106B" w:rsidRDefault="3B1897FC" w14:paraId="4E17868B" w14:textId="414F8C5D">
      <w:pPr>
        <w:pStyle w:val="Normal"/>
        <w:ind w:left="0"/>
        <w:jc w:val="left"/>
        <w:rPr>
          <w:b w:val="1"/>
          <w:bCs w:val="1"/>
          <w:color w:val="156082" w:themeColor="accent1" w:themeTint="FF" w:themeShade="FF"/>
          <w:sz w:val="24"/>
          <w:szCs w:val="24"/>
          <w:u w:val="none"/>
        </w:rPr>
      </w:pPr>
      <w:r w:rsidRPr="0373106B" w:rsidR="6B46AEC9">
        <w:rPr>
          <w:b w:val="1"/>
          <w:bCs w:val="1"/>
          <w:color w:val="156082" w:themeColor="accent1" w:themeTint="FF" w:themeShade="FF"/>
          <w:sz w:val="24"/>
          <w:szCs w:val="24"/>
          <w:u w:val="none"/>
        </w:rPr>
        <w:t xml:space="preserve">Success criteria: </w:t>
      </w:r>
    </w:p>
    <w:p w:rsidR="3B1897FC" w:rsidP="0373106B" w:rsidRDefault="3B1897FC" w14:paraId="7B0CE9D2" w14:textId="6C9DED28">
      <w:pPr>
        <w:pStyle w:val="ListParagraph"/>
        <w:numPr>
          <w:ilvl w:val="0"/>
          <w:numId w:val="8"/>
        </w:numPr>
        <w:jc w:val="left"/>
        <w:rPr>
          <w:b w:val="0"/>
          <w:bCs w:val="0"/>
          <w:sz w:val="24"/>
          <w:szCs w:val="24"/>
          <w:u w:val="none"/>
        </w:rPr>
      </w:pPr>
      <w:r w:rsidRPr="0373106B" w:rsidR="6B46AEC9">
        <w:rPr>
          <w:b w:val="0"/>
          <w:bCs w:val="0"/>
          <w:sz w:val="24"/>
          <w:szCs w:val="24"/>
          <w:u w:val="none"/>
        </w:rPr>
        <w:t>Repeat and say the colours in Welsh.</w:t>
      </w:r>
    </w:p>
    <w:p w:rsidR="3B1897FC" w:rsidP="0373106B" w:rsidRDefault="3B1897FC" w14:paraId="2230AE9C" w14:textId="6D52781C">
      <w:pPr>
        <w:pStyle w:val="ListParagraph"/>
        <w:numPr>
          <w:ilvl w:val="0"/>
          <w:numId w:val="8"/>
        </w:numPr>
        <w:jc w:val="left"/>
        <w:rPr>
          <w:b w:val="0"/>
          <w:bCs w:val="0"/>
          <w:sz w:val="24"/>
          <w:szCs w:val="24"/>
          <w:u w:val="none"/>
        </w:rPr>
      </w:pPr>
      <w:r w:rsidRPr="0373106B" w:rsidR="6B46AEC9">
        <w:rPr>
          <w:b w:val="0"/>
          <w:bCs w:val="0"/>
          <w:sz w:val="24"/>
          <w:szCs w:val="24"/>
          <w:u w:val="none"/>
        </w:rPr>
        <w:t>Ask questions in Welsh.</w:t>
      </w:r>
    </w:p>
    <w:p w:rsidR="3B1897FC" w:rsidP="0373106B" w:rsidRDefault="3B1897FC" w14:paraId="17AB3273" w14:textId="685D1CDE">
      <w:pPr>
        <w:pStyle w:val="ListParagraph"/>
        <w:numPr>
          <w:ilvl w:val="0"/>
          <w:numId w:val="8"/>
        </w:numPr>
        <w:jc w:val="left"/>
        <w:rPr>
          <w:b w:val="0"/>
          <w:bCs w:val="0"/>
          <w:sz w:val="24"/>
          <w:szCs w:val="24"/>
          <w:u w:val="none"/>
        </w:rPr>
      </w:pPr>
      <w:r w:rsidRPr="0373106B" w:rsidR="6B46AEC9">
        <w:rPr>
          <w:b w:val="0"/>
          <w:bCs w:val="0"/>
          <w:sz w:val="24"/>
          <w:szCs w:val="24"/>
          <w:u w:val="none"/>
        </w:rPr>
        <w:t>Answer questions in Welsh.</w:t>
      </w:r>
    </w:p>
    <w:p w:rsidR="3B1897FC" w:rsidP="0373106B" w:rsidRDefault="3B1897FC" w14:paraId="2B45BD07" w14:textId="28B23638">
      <w:pPr>
        <w:pStyle w:val="ListParagraph"/>
        <w:numPr>
          <w:ilvl w:val="0"/>
          <w:numId w:val="8"/>
        </w:numPr>
        <w:jc w:val="left"/>
        <w:rPr>
          <w:b w:val="0"/>
          <w:bCs w:val="0"/>
          <w:sz w:val="24"/>
          <w:szCs w:val="24"/>
          <w:u w:val="none"/>
        </w:rPr>
      </w:pPr>
      <w:r w:rsidRPr="0373106B" w:rsidR="6B46AEC9">
        <w:rPr>
          <w:b w:val="0"/>
          <w:bCs w:val="0"/>
          <w:sz w:val="24"/>
          <w:szCs w:val="24"/>
          <w:u w:val="none"/>
        </w:rPr>
        <w:t xml:space="preserve">Participate in the </w:t>
      </w:r>
      <w:r w:rsidRPr="0373106B" w:rsidR="6B46AEC9">
        <w:rPr>
          <w:b w:val="0"/>
          <w:bCs w:val="0"/>
          <w:sz w:val="24"/>
          <w:szCs w:val="24"/>
          <w:u w:val="none"/>
        </w:rPr>
        <w:t>colour</w:t>
      </w:r>
      <w:r w:rsidRPr="0373106B" w:rsidR="0DE28D96">
        <w:rPr>
          <w:b w:val="0"/>
          <w:bCs w:val="0"/>
          <w:sz w:val="24"/>
          <w:szCs w:val="24"/>
          <w:u w:val="none"/>
        </w:rPr>
        <w:t xml:space="preserve"> </w:t>
      </w:r>
      <w:r w:rsidRPr="0373106B" w:rsidR="6B46AEC9">
        <w:rPr>
          <w:b w:val="0"/>
          <w:bCs w:val="0"/>
          <w:sz w:val="24"/>
          <w:szCs w:val="24"/>
          <w:u w:val="none"/>
        </w:rPr>
        <w:t xml:space="preserve">quiz/game. </w:t>
      </w:r>
    </w:p>
    <w:p w:rsidR="3B1897FC" w:rsidP="0373106B" w:rsidRDefault="3B1897FC" w14:paraId="567EC64B" w14:textId="32C177C1">
      <w:pPr>
        <w:pStyle w:val="ListParagraph"/>
        <w:ind w:left="720"/>
        <w:jc w:val="left"/>
        <w:rPr>
          <w:b w:val="0"/>
          <w:bCs w:val="0"/>
          <w:sz w:val="24"/>
          <w:szCs w:val="24"/>
          <w:u w:val="none"/>
        </w:rPr>
      </w:pPr>
    </w:p>
    <w:p w:rsidR="3B1897FC" w:rsidP="0373106B" w:rsidRDefault="3B1897FC" w14:paraId="0DA272B0" w14:textId="206AF8F2">
      <w:pPr>
        <w:pStyle w:val="Normal"/>
        <w:ind w:left="0"/>
        <w:jc w:val="left"/>
        <w:rPr>
          <w:b w:val="0"/>
          <w:bCs w:val="0"/>
          <w:sz w:val="24"/>
          <w:szCs w:val="24"/>
          <w:u w:val="none"/>
        </w:rPr>
      </w:pPr>
      <w:r w:rsidRPr="0373106B" w:rsidR="197D2FA1">
        <w:rPr>
          <w:b w:val="1"/>
          <w:bCs w:val="1"/>
          <w:color w:val="156082" w:themeColor="accent1" w:themeTint="FF" w:themeShade="FF"/>
          <w:sz w:val="24"/>
          <w:szCs w:val="24"/>
          <w:u w:val="none"/>
        </w:rPr>
        <w:t>Pedagogy:</w:t>
      </w:r>
      <w:r w:rsidRPr="0373106B" w:rsidR="0E18394A">
        <w:rPr>
          <w:b w:val="1"/>
          <w:bCs w:val="1"/>
          <w:color w:val="156082" w:themeColor="accent1" w:themeTint="FF" w:themeShade="FF"/>
          <w:sz w:val="24"/>
          <w:szCs w:val="24"/>
          <w:u w:val="none"/>
        </w:rPr>
        <w:t xml:space="preserve"> </w:t>
      </w:r>
      <w:r w:rsidRPr="0373106B" w:rsidR="197D2FA1">
        <w:rPr>
          <w:b w:val="0"/>
          <w:bCs w:val="0"/>
          <w:sz w:val="24"/>
          <w:szCs w:val="24"/>
          <w:u w:val="none"/>
        </w:rPr>
        <w:t>The micro lesson focuses on pedagogy throughout and incorporate</w:t>
      </w:r>
      <w:r w:rsidRPr="0373106B" w:rsidR="60DEE304">
        <w:rPr>
          <w:b w:val="0"/>
          <w:bCs w:val="0"/>
          <w:sz w:val="24"/>
          <w:szCs w:val="24"/>
          <w:u w:val="none"/>
        </w:rPr>
        <w:t>s</w:t>
      </w:r>
      <w:r w:rsidRPr="0373106B" w:rsidR="197D2FA1">
        <w:rPr>
          <w:b w:val="0"/>
          <w:bCs w:val="0"/>
          <w:sz w:val="24"/>
          <w:szCs w:val="24"/>
          <w:u w:val="none"/>
        </w:rPr>
        <w:t xml:space="preserve"> the principles in Wales</w:t>
      </w:r>
      <w:r w:rsidRPr="0373106B" w:rsidR="5E7AA3A2">
        <w:rPr>
          <w:b w:val="0"/>
          <w:bCs w:val="0"/>
          <w:sz w:val="24"/>
          <w:szCs w:val="24"/>
          <w:u w:val="none"/>
        </w:rPr>
        <w:t>.</w:t>
      </w:r>
    </w:p>
    <w:p w:rsidR="3B1897FC" w:rsidP="0373106B" w:rsidRDefault="3B1897FC" w14:paraId="6E885E63" w14:textId="71023541">
      <w:pPr>
        <w:pStyle w:val="ListParagraph"/>
        <w:numPr>
          <w:ilvl w:val="0"/>
          <w:numId w:val="12"/>
        </w:numPr>
        <w:jc w:val="left"/>
        <w:rPr>
          <w:b w:val="0"/>
          <w:bCs w:val="0"/>
          <w:sz w:val="24"/>
          <w:szCs w:val="24"/>
          <w:u w:val="none"/>
        </w:rPr>
      </w:pPr>
      <w:r w:rsidRPr="0373106B" w:rsidR="5E7AA3A2">
        <w:rPr>
          <w:b w:val="0"/>
          <w:bCs w:val="0"/>
          <w:sz w:val="24"/>
          <w:szCs w:val="24"/>
          <w:u w:val="single"/>
        </w:rPr>
        <w:t>The use of authentic and purposeful language</w:t>
      </w:r>
      <w:r w:rsidRPr="0373106B" w:rsidR="5E7AA3A2">
        <w:rPr>
          <w:b w:val="0"/>
          <w:bCs w:val="0"/>
          <w:sz w:val="24"/>
          <w:szCs w:val="24"/>
          <w:u w:val="none"/>
        </w:rPr>
        <w:t xml:space="preserve">: Learners will be incorporating </w:t>
      </w:r>
      <w:r w:rsidRPr="0373106B" w:rsidR="5677A344">
        <w:rPr>
          <w:b w:val="0"/>
          <w:bCs w:val="0"/>
          <w:sz w:val="24"/>
          <w:szCs w:val="24"/>
          <w:u w:val="none"/>
        </w:rPr>
        <w:t>W</w:t>
      </w:r>
      <w:r w:rsidRPr="0373106B" w:rsidR="5E7AA3A2">
        <w:rPr>
          <w:b w:val="0"/>
          <w:bCs w:val="0"/>
          <w:sz w:val="24"/>
          <w:szCs w:val="24"/>
          <w:u w:val="none"/>
        </w:rPr>
        <w:t>elsh to communicated effectively.</w:t>
      </w:r>
    </w:p>
    <w:p w:rsidR="3B1897FC" w:rsidP="0373106B" w:rsidRDefault="3B1897FC" w14:paraId="75894646" w14:textId="372B6920">
      <w:pPr>
        <w:pStyle w:val="ListParagraph"/>
        <w:numPr>
          <w:ilvl w:val="0"/>
          <w:numId w:val="12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b w:val="0"/>
          <w:bCs w:val="0"/>
          <w:sz w:val="24"/>
          <w:szCs w:val="24"/>
          <w:u w:val="none"/>
        </w:rPr>
      </w:pPr>
      <w:r w:rsidRPr="0373106B" w:rsidR="77E8358C">
        <w:rPr>
          <w:b w:val="0"/>
          <w:bCs w:val="0"/>
          <w:sz w:val="24"/>
          <w:szCs w:val="24"/>
          <w:u w:val="single"/>
        </w:rPr>
        <w:t xml:space="preserve">Play based </w:t>
      </w:r>
      <w:r w:rsidRPr="0373106B" w:rsidR="0DA34905">
        <w:rPr>
          <w:b w:val="0"/>
          <w:bCs w:val="0"/>
          <w:sz w:val="24"/>
          <w:szCs w:val="24"/>
          <w:u w:val="single"/>
        </w:rPr>
        <w:t xml:space="preserve">active </w:t>
      </w:r>
      <w:r w:rsidRPr="0373106B" w:rsidR="77E8358C">
        <w:rPr>
          <w:b w:val="0"/>
          <w:bCs w:val="0"/>
          <w:sz w:val="24"/>
          <w:szCs w:val="24"/>
          <w:u w:val="single"/>
        </w:rPr>
        <w:t xml:space="preserve">learning: </w:t>
      </w:r>
      <w:r w:rsidRPr="0373106B" w:rsidR="3C591FD6">
        <w:rPr>
          <w:b w:val="0"/>
          <w:bCs w:val="0"/>
          <w:sz w:val="24"/>
          <w:szCs w:val="24"/>
          <w:u w:val="none"/>
        </w:rPr>
        <w:t xml:space="preserve">Children respond well to play based learning and games. </w:t>
      </w:r>
    </w:p>
    <w:p w:rsidR="3B1897FC" w:rsidP="0373106B" w:rsidRDefault="3B1897FC" w14:paraId="005A7F7E" w14:textId="73245731">
      <w:pPr>
        <w:pStyle w:val="ListParagraph"/>
        <w:numPr>
          <w:ilvl w:val="0"/>
          <w:numId w:val="12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b w:val="0"/>
          <w:bCs w:val="0"/>
          <w:sz w:val="24"/>
          <w:szCs w:val="24"/>
          <w:u w:val="none"/>
        </w:rPr>
      </w:pPr>
      <w:r w:rsidRPr="0373106B" w:rsidR="3C591FD6">
        <w:rPr>
          <w:b w:val="0"/>
          <w:bCs w:val="0"/>
          <w:sz w:val="24"/>
          <w:szCs w:val="24"/>
          <w:u w:val="single"/>
        </w:rPr>
        <w:t xml:space="preserve">Confidence in </w:t>
      </w:r>
      <w:r w:rsidRPr="0373106B" w:rsidR="609C51B2">
        <w:rPr>
          <w:b w:val="0"/>
          <w:bCs w:val="0"/>
          <w:sz w:val="24"/>
          <w:szCs w:val="24"/>
          <w:u w:val="single"/>
        </w:rPr>
        <w:t>speaking</w:t>
      </w:r>
      <w:r w:rsidRPr="0373106B" w:rsidR="3C591FD6">
        <w:rPr>
          <w:b w:val="0"/>
          <w:bCs w:val="0"/>
          <w:sz w:val="24"/>
          <w:szCs w:val="24"/>
          <w:u w:val="single"/>
        </w:rPr>
        <w:t xml:space="preserve"> through repetition</w:t>
      </w:r>
      <w:r w:rsidRPr="0373106B" w:rsidR="2FF9F744">
        <w:rPr>
          <w:b w:val="0"/>
          <w:bCs w:val="0"/>
          <w:sz w:val="24"/>
          <w:szCs w:val="24"/>
          <w:u w:val="single"/>
        </w:rPr>
        <w:t xml:space="preserve">: </w:t>
      </w:r>
      <w:r w:rsidRPr="0373106B" w:rsidR="3C591FD6">
        <w:rPr>
          <w:b w:val="0"/>
          <w:bCs w:val="0"/>
          <w:sz w:val="24"/>
          <w:szCs w:val="24"/>
          <w:u w:val="none"/>
        </w:rPr>
        <w:t xml:space="preserve">Through </w:t>
      </w:r>
      <w:r w:rsidRPr="0373106B" w:rsidR="36C18313">
        <w:rPr>
          <w:b w:val="0"/>
          <w:bCs w:val="0"/>
          <w:sz w:val="24"/>
          <w:szCs w:val="24"/>
          <w:u w:val="none"/>
        </w:rPr>
        <w:t>repetition,</w:t>
      </w:r>
      <w:r w:rsidRPr="0373106B" w:rsidR="3C591FD6">
        <w:rPr>
          <w:b w:val="0"/>
          <w:bCs w:val="0"/>
          <w:sz w:val="24"/>
          <w:szCs w:val="24"/>
          <w:u w:val="none"/>
        </w:rPr>
        <w:t xml:space="preserve"> the Welsh </w:t>
      </w:r>
      <w:r w:rsidRPr="0373106B" w:rsidR="3C591FD6">
        <w:rPr>
          <w:b w:val="0"/>
          <w:bCs w:val="0"/>
          <w:sz w:val="24"/>
          <w:szCs w:val="24"/>
          <w:u w:val="none"/>
        </w:rPr>
        <w:t>words</w:t>
      </w:r>
      <w:r w:rsidRPr="0373106B" w:rsidR="3C591FD6">
        <w:rPr>
          <w:b w:val="0"/>
          <w:bCs w:val="0"/>
          <w:sz w:val="24"/>
          <w:szCs w:val="24"/>
          <w:u w:val="none"/>
        </w:rPr>
        <w:t xml:space="preserve"> and the Welsh sentences, this builds confidence and </w:t>
      </w:r>
      <w:r w:rsidRPr="0373106B" w:rsidR="114712FF">
        <w:rPr>
          <w:b w:val="0"/>
          <w:bCs w:val="0"/>
          <w:sz w:val="24"/>
          <w:szCs w:val="24"/>
          <w:u w:val="none"/>
        </w:rPr>
        <w:t>provides encouragement through scaffolding and modelling.</w:t>
      </w:r>
    </w:p>
    <w:p w:rsidR="3B1897FC" w:rsidP="0373106B" w:rsidRDefault="3B1897FC" w14:paraId="5754081F" w14:textId="0D49CAF3">
      <w:pPr>
        <w:pStyle w:val="ListParagraph"/>
        <w:numPr>
          <w:ilvl w:val="0"/>
          <w:numId w:val="2"/>
        </w:num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373106B" w:rsidR="7869CC9D"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GB"/>
        </w:rPr>
        <w:t>Welsh language</w:t>
      </w:r>
      <w:r w:rsidRPr="0373106B" w:rsidR="7869CC9D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:</w:t>
      </w:r>
      <w:r w:rsidRPr="0373106B" w:rsidR="7869CC9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By incorporating games, and </w:t>
      </w:r>
      <w:r w:rsidRPr="0373106B" w:rsidR="6B8007DD">
        <w:rPr>
          <w:rFonts w:ascii="Aptos" w:hAnsi="Aptos" w:eastAsia="Aptos" w:cs="Aptos"/>
          <w:noProof w:val="0"/>
          <w:sz w:val="24"/>
          <w:szCs w:val="24"/>
          <w:lang w:val="en-GB"/>
        </w:rPr>
        <w:t>learner</w:t>
      </w:r>
      <w:r w:rsidRPr="0373106B" w:rsidR="7869CC9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interaction, the language becomes </w:t>
      </w:r>
      <w:r w:rsidRPr="0373106B" w:rsidR="18C05694">
        <w:rPr>
          <w:rFonts w:ascii="Aptos" w:hAnsi="Aptos" w:eastAsia="Aptos" w:cs="Aptos"/>
          <w:noProof w:val="0"/>
          <w:sz w:val="24"/>
          <w:szCs w:val="24"/>
          <w:lang w:val="en-GB"/>
        </w:rPr>
        <w:t>easier</w:t>
      </w:r>
      <w:r w:rsidRPr="0373106B" w:rsidR="7869CC9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373106B" w:rsidR="7869CC9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</w:t>
      </w:r>
      <w:r w:rsidRPr="0373106B" w:rsidR="1D2D7157">
        <w:rPr>
          <w:rFonts w:ascii="Aptos" w:hAnsi="Aptos" w:eastAsia="Aptos" w:cs="Aptos"/>
          <w:noProof w:val="0"/>
          <w:sz w:val="24"/>
          <w:szCs w:val="24"/>
          <w:lang w:val="en-GB"/>
        </w:rPr>
        <w:t>fun</w:t>
      </w:r>
      <w:r w:rsidRPr="0373106B" w:rsidR="7869CC9D">
        <w:rPr>
          <w:rFonts w:ascii="Aptos" w:hAnsi="Aptos" w:eastAsia="Aptos" w:cs="Aptos"/>
          <w:noProof w:val="0"/>
          <w:sz w:val="24"/>
          <w:szCs w:val="24"/>
          <w:lang w:val="en-GB"/>
        </w:rPr>
        <w:t>. This supports positive relationships and emotional development</w:t>
      </w:r>
      <w:r w:rsidRPr="0373106B" w:rsidR="3A6332C6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3B1897FC" w:rsidP="0373106B" w:rsidRDefault="3B1897FC" w14:paraId="2BD3302B" w14:textId="30301C3B">
      <w:pPr>
        <w:pStyle w:val="ListParagraph"/>
        <w:numPr>
          <w:ilvl w:val="0"/>
          <w:numId w:val="2"/>
        </w:num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373106B" w:rsidR="7869CC9D"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GB"/>
        </w:rPr>
        <w:t>Inclusive, safe learning environment</w:t>
      </w:r>
      <w:r w:rsidRPr="0373106B" w:rsidR="7869CC9D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:</w:t>
      </w:r>
      <w:r w:rsidRPr="0373106B" w:rsidR="7869CC9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All attempts at using Welsh are valued and encouraged, creating a secure environment where learners are confident to take risks. This promotes well-being, resilience, and positive attitudes towards learning.</w:t>
      </w:r>
    </w:p>
    <w:p w:rsidR="3B1897FC" w:rsidP="0373106B" w:rsidRDefault="3B1897FC" w14:paraId="558AE126" w14:textId="287B3E29">
      <w:pPr>
        <w:pStyle w:val="Normal"/>
        <w:spacing w:before="240" w:beforeAutospacing="off" w:after="240" w:afterAutospacing="off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373106B" w:rsidR="0E7377A8">
        <w:rPr>
          <w:rFonts w:ascii="Aptos" w:hAnsi="Aptos" w:eastAsia="Aptos" w:cs="Aptos"/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  <w:t>Learning strategies to be used:</w:t>
      </w:r>
    </w:p>
    <w:p w:rsidR="3B1897FC" w:rsidP="0373106B" w:rsidRDefault="3B1897FC" w14:paraId="7CD99F80" w14:textId="08033EF7">
      <w:pPr>
        <w:pStyle w:val="ListParagraph"/>
        <w:numPr>
          <w:ilvl w:val="0"/>
          <w:numId w:val="35"/>
        </w:numPr>
        <w:spacing w:before="240" w:beforeAutospacing="off" w:after="240" w:afterAutospacing="off"/>
        <w:jc w:val="left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0373106B" w:rsidR="4BF31F07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Repetition</w:t>
      </w:r>
    </w:p>
    <w:p w:rsidR="3B1897FC" w:rsidP="0373106B" w:rsidRDefault="3B1897FC" w14:paraId="16BFC5E0" w14:textId="058D7A62">
      <w:pPr>
        <w:pStyle w:val="ListParagraph"/>
        <w:numPr>
          <w:ilvl w:val="0"/>
          <w:numId w:val="35"/>
        </w:numPr>
        <w:spacing w:before="240" w:beforeAutospacing="off" w:after="240" w:afterAutospacing="off"/>
        <w:jc w:val="left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0373106B" w:rsidR="4BF31F07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Scaffolding/ modelling</w:t>
      </w:r>
    </w:p>
    <w:p w:rsidR="3B1897FC" w:rsidP="0373106B" w:rsidRDefault="3B1897FC" w14:paraId="4DB2D026" w14:textId="6EFFA512">
      <w:pPr>
        <w:pStyle w:val="ListParagraph"/>
        <w:numPr>
          <w:ilvl w:val="0"/>
          <w:numId w:val="35"/>
        </w:numPr>
        <w:spacing w:before="240" w:beforeAutospacing="off" w:after="240" w:afterAutospacing="off"/>
        <w:jc w:val="left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0373106B" w:rsidR="4BF31F07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Peer interaction</w:t>
      </w:r>
    </w:p>
    <w:p w:rsidR="3B1897FC" w:rsidP="0373106B" w:rsidRDefault="3B1897FC" w14:paraId="352B9D5C" w14:textId="1E2EE325">
      <w:pPr>
        <w:pStyle w:val="ListParagraph"/>
        <w:numPr>
          <w:ilvl w:val="0"/>
          <w:numId w:val="35"/>
        </w:numPr>
        <w:spacing w:before="240" w:beforeAutospacing="off" w:after="240" w:afterAutospacing="off"/>
        <w:jc w:val="left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0373106B" w:rsidR="4BF31F07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Visuals- Flash</w:t>
      </w:r>
      <w:r w:rsidRPr="0373106B" w:rsidR="4BF31F07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cards, colours, interactive whiteboard. </w:t>
      </w:r>
    </w:p>
    <w:p w:rsidR="3B1897FC" w:rsidP="0373106B" w:rsidRDefault="3B1897FC" w14:paraId="2D6D5832" w14:textId="1A888CBF">
      <w:pPr>
        <w:pStyle w:val="ListParagraph"/>
        <w:numPr>
          <w:ilvl w:val="0"/>
          <w:numId w:val="35"/>
        </w:numPr>
        <w:spacing w:before="240" w:beforeAutospacing="off" w:after="240" w:afterAutospacing="off"/>
        <w:jc w:val="left"/>
        <w:rPr>
          <w:rFonts w:ascii="Aptos" w:hAnsi="Aptos" w:eastAsia="Aptos" w:cs="Aptos"/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</w:pPr>
      <w:r w:rsidRPr="0373106B" w:rsidR="4BF31F07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Plenary quiz/game at the end of the micro lesson.</w:t>
      </w:r>
    </w:p>
    <w:p w:rsidR="3B1897FC" w:rsidP="0373106B" w:rsidRDefault="3B1897FC" w14:paraId="399AF214" w14:textId="6892EA82">
      <w:pPr>
        <w:pStyle w:val="Normal"/>
        <w:spacing w:before="240" w:beforeAutospacing="off" w:after="240" w:afterAutospacing="off"/>
        <w:ind w:left="0"/>
        <w:jc w:val="left"/>
        <w:rPr>
          <w:rFonts w:ascii="Aptos" w:hAnsi="Aptos" w:eastAsia="Aptos" w:cs="Aptos"/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</w:pPr>
      <w:r w:rsidRPr="0373106B" w:rsidR="6B12F8DA">
        <w:rPr>
          <w:rFonts w:ascii="Aptos" w:hAnsi="Aptos" w:eastAsia="Aptos" w:cs="Aptos"/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  <w:t>Resources:</w:t>
      </w:r>
    </w:p>
    <w:p w:rsidR="3B1897FC" w:rsidP="0373106B" w:rsidRDefault="3B1897FC" w14:paraId="0FA3888D" w14:textId="464BAA3A">
      <w:pPr>
        <w:pStyle w:val="ListParagraph"/>
        <w:numPr>
          <w:ilvl w:val="0"/>
          <w:numId w:val="15"/>
        </w:numPr>
        <w:spacing w:before="240" w:beforeAutospacing="off" w:after="240" w:afterAutospacing="off" w:line="240" w:lineRule="auto"/>
        <w:jc w:val="left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0373106B" w:rsidR="1C48F355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Colour flashcards </w:t>
      </w:r>
      <w:r w:rsidRPr="0373106B" w:rsidR="4D2C2BDE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and interactive whiteboard.</w:t>
      </w:r>
    </w:p>
    <w:p w:rsidR="3B1897FC" w:rsidP="0373106B" w:rsidRDefault="3B1897FC" w14:paraId="7E855619" w14:textId="3D9CC157">
      <w:pPr>
        <w:pStyle w:val="ListParagraph"/>
        <w:numPr>
          <w:ilvl w:val="0"/>
          <w:numId w:val="15"/>
        </w:numPr>
        <w:spacing w:before="240" w:beforeAutospacing="off" w:after="240" w:afterAutospacing="off" w:line="240" w:lineRule="auto"/>
        <w:jc w:val="left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0373106B" w:rsidR="23FC0F6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Cards with Welsh sentences and their meanings</w:t>
      </w:r>
    </w:p>
    <w:p w:rsidR="3B1897FC" w:rsidP="0373106B" w:rsidRDefault="3B1897FC" w14:paraId="37ACB016" w14:textId="28F44EA7">
      <w:pPr>
        <w:pStyle w:val="ListParagraph"/>
        <w:numPr>
          <w:ilvl w:val="0"/>
          <w:numId w:val="15"/>
        </w:numPr>
        <w:spacing w:before="240" w:beforeAutospacing="off" w:after="240" w:afterAutospacing="off" w:line="240" w:lineRule="auto"/>
        <w:jc w:val="left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0373106B" w:rsidR="23FC0F6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Cards with Welsh</w:t>
      </w:r>
    </w:p>
    <w:p w:rsidR="3B1897FC" w:rsidP="0373106B" w:rsidRDefault="3B1897FC" w14:paraId="7139A77E" w14:textId="1EE6508C">
      <w:pPr>
        <w:pStyle w:val="ListParagraph"/>
        <w:numPr>
          <w:ilvl w:val="0"/>
          <w:numId w:val="15"/>
        </w:numPr>
        <w:spacing w:before="240" w:beforeAutospacing="off" w:after="240" w:afterAutospacing="off" w:line="240" w:lineRule="auto"/>
        <w:jc w:val="left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0373106B" w:rsidR="23FC0F6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Two </w:t>
      </w:r>
      <w:r w:rsidRPr="0373106B" w:rsidR="23FC0F6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Helpwr</w:t>
      </w:r>
      <w:r w:rsidRPr="0373106B" w:rsidR="23FC0F6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Heddiw learners to support the microlesson.</w:t>
      </w:r>
    </w:p>
    <w:p w:rsidR="3B1897FC" w:rsidP="0373106B" w:rsidRDefault="3B1897FC" w14:paraId="3711B59F" w14:textId="4B92A6B5">
      <w:pPr>
        <w:pStyle w:val="ListParagraph"/>
        <w:numPr>
          <w:ilvl w:val="0"/>
          <w:numId w:val="15"/>
        </w:numPr>
        <w:spacing w:before="240" w:beforeAutospacing="off" w:after="240" w:afterAutospacing="off" w:line="240" w:lineRule="auto"/>
        <w:jc w:val="left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0373106B" w:rsidR="23FC0F6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Lollipop sticks with </w:t>
      </w:r>
      <w:r w:rsidRPr="0373106B" w:rsidR="0E38396C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all</w:t>
      </w:r>
      <w:r w:rsidRPr="0373106B" w:rsidR="23FC0F6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the </w:t>
      </w:r>
      <w:r w:rsidRPr="0373106B" w:rsidR="23FC0F6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learners</w:t>
      </w:r>
      <w:r w:rsidRPr="0373106B" w:rsidR="23FC0F6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names</w:t>
      </w:r>
      <w:r w:rsidRPr="0373106B" w:rsidR="74014B8B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3B1897FC" w:rsidP="0373106B" w:rsidRDefault="3B1897FC" w14:paraId="79148474" w14:textId="01966106">
      <w:pPr>
        <w:pStyle w:val="Normal"/>
        <w:spacing w:before="240" w:beforeAutospacing="off" w:after="240" w:afterAutospacing="off" w:line="240" w:lineRule="auto"/>
        <w:ind w:left="0"/>
        <w:jc w:val="left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0373106B" w:rsidR="6EC1DB7C">
        <w:rPr>
          <w:rFonts w:ascii="Aptos" w:hAnsi="Aptos" w:eastAsia="Aptos" w:cs="Aptos"/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  <w:t>Introduction:</w:t>
      </w:r>
      <w:r w:rsidRPr="0373106B" w:rsidR="6EC1DB7C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 xml:space="preserve"> </w:t>
      </w:r>
    </w:p>
    <w:p w:rsidR="3B1897FC" w:rsidP="0373106B" w:rsidRDefault="3B1897FC" w14:paraId="23010B4B" w14:textId="679E7B26">
      <w:pPr>
        <w:pStyle w:val="ListParagraph"/>
        <w:numPr>
          <w:ilvl w:val="0"/>
          <w:numId w:val="24"/>
        </w:numPr>
        <w:spacing w:before="240" w:beforeAutospacing="off" w:after="240" w:afterAutospacing="off"/>
        <w:jc w:val="left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0373106B" w:rsidR="7C6A8179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Ensure that the learners are ready for the micro lesson and ready to learn. Ask the learners if they are ready in Welsh</w:t>
      </w:r>
      <w:r w:rsidRPr="0373106B" w:rsidR="622D8E9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0373106B" w:rsidR="7C6A8179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- </w:t>
      </w:r>
      <w:r w:rsidRPr="0373106B" w:rsidR="7C6A8179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Barod</w:t>
      </w:r>
      <w:r w:rsidRPr="0373106B" w:rsidR="7C6A8179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?</w:t>
      </w:r>
    </w:p>
    <w:p w:rsidR="3B1897FC" w:rsidP="0373106B" w:rsidRDefault="3B1897FC" w14:paraId="193DBA94" w14:textId="3AA41937">
      <w:pPr>
        <w:pStyle w:val="ListParagraph"/>
        <w:numPr>
          <w:ilvl w:val="0"/>
          <w:numId w:val="24"/>
        </w:numPr>
        <w:spacing w:before="240" w:beforeAutospacing="off" w:after="240" w:afterAutospacing="off"/>
        <w:jc w:val="left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0373106B" w:rsidR="758AC08E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Cleary introduce the topic at hand and structure of the lesson. </w:t>
      </w:r>
    </w:p>
    <w:p w:rsidR="3B1897FC" w:rsidP="0373106B" w:rsidRDefault="3B1897FC" w14:paraId="3A639801" w14:textId="1102FF55">
      <w:pPr>
        <w:pStyle w:val="ListParagraph"/>
        <w:numPr>
          <w:ilvl w:val="0"/>
          <w:numId w:val="24"/>
        </w:numPr>
        <w:spacing w:before="240" w:beforeAutospacing="off" w:after="240" w:afterAutospacing="off"/>
        <w:jc w:val="left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0373106B" w:rsidR="758AC08E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Ensure that all </w:t>
      </w:r>
      <w:r w:rsidRPr="0373106B" w:rsidR="758AC08E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resources</w:t>
      </w:r>
      <w:r w:rsidRPr="0373106B" w:rsidR="758AC08E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are ready ahead of the lesson and organised. </w:t>
      </w:r>
    </w:p>
    <w:p w:rsidR="3B1897FC" w:rsidP="0373106B" w:rsidRDefault="3B1897FC" w14:paraId="018D1AAF" w14:textId="14595EC4">
      <w:pPr>
        <w:pStyle w:val="ListParagraph"/>
        <w:spacing w:before="240" w:beforeAutospacing="off" w:after="240" w:afterAutospacing="off"/>
        <w:ind w:left="720"/>
        <w:jc w:val="left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</w:p>
    <w:p w:rsidR="3B1897FC" w:rsidP="0373106B" w:rsidRDefault="3B1897FC" w14:paraId="680BFD5D" w14:textId="521B7922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</w:pPr>
      <w:r w:rsidRPr="0373106B" w:rsidR="6EC1DB7C">
        <w:rPr>
          <w:rFonts w:ascii="Aptos" w:hAnsi="Aptos" w:eastAsia="Aptos" w:cs="Aptos"/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  <w:t>Main activity:</w:t>
      </w:r>
    </w:p>
    <w:p w:rsidR="3B1897FC" w:rsidP="0373106B" w:rsidRDefault="3B1897FC" w14:paraId="3BC51173" w14:textId="05CF8034">
      <w:pPr>
        <w:pStyle w:val="ListParagraph"/>
        <w:numPr>
          <w:ilvl w:val="0"/>
          <w:numId w:val="27"/>
        </w:numPr>
        <w:spacing w:before="240" w:beforeAutospacing="off" w:after="240" w:afterAutospacing="off"/>
        <w:jc w:val="left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0373106B" w:rsidR="16536A7E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Recap/modelling - T</w:t>
      </w:r>
      <w:r w:rsidRPr="0373106B" w:rsidR="6B5A85A4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he teacher will hold up</w:t>
      </w:r>
      <w:r w:rsidRPr="0373106B" w:rsidR="314C3541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0373106B" w:rsidR="314C3541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each flashcard and ask the learners to repeat</w:t>
      </w:r>
      <w:r w:rsidRPr="0373106B" w:rsidR="04290DBB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. This shows learning </w:t>
      </w:r>
      <w:r w:rsidRPr="0373106B" w:rsidR="314C3541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through modelling and </w:t>
      </w:r>
      <w:r w:rsidRPr="0373106B" w:rsidR="1F491D42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repetition</w:t>
      </w:r>
      <w:r w:rsidRPr="0373106B" w:rsidR="314C3541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. </w:t>
      </w:r>
    </w:p>
    <w:p w:rsidR="3B1897FC" w:rsidP="0373106B" w:rsidRDefault="3B1897FC" w14:paraId="7BD9F44A" w14:textId="053BAB90">
      <w:pPr>
        <w:pStyle w:val="ListParagraph"/>
        <w:numPr>
          <w:ilvl w:val="0"/>
          <w:numId w:val="27"/>
        </w:numPr>
        <w:spacing w:before="240" w:beforeAutospacing="off" w:after="240" w:afterAutospacing="off"/>
        <w:jc w:val="left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0373106B" w:rsidR="7F60FE2E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Student practice</w:t>
      </w:r>
      <w:r w:rsidRPr="0373106B" w:rsidR="7E1B56BA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0373106B" w:rsidR="7F60FE2E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- Using the </w:t>
      </w:r>
      <w:r w:rsidRPr="0373106B" w:rsidR="6CB1151A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HH</w:t>
      </w:r>
      <w:r w:rsidRPr="0373106B" w:rsidR="7F60FE2E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, recap the colours one again. One HH will hold the flashcards and the </w:t>
      </w:r>
      <w:r w:rsidRPr="0373106B" w:rsidR="4CCFF3A0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other will</w:t>
      </w:r>
      <w:r w:rsidRPr="0373106B" w:rsidR="7F60FE2E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ask which colour is this to each learner, and they will answer with the colour on the flashcard. </w:t>
      </w:r>
    </w:p>
    <w:p w:rsidR="3B1897FC" w:rsidP="0373106B" w:rsidRDefault="3B1897FC" w14:paraId="798034D6" w14:textId="1656B2D2">
      <w:pPr>
        <w:pStyle w:val="ListParagraph"/>
        <w:numPr>
          <w:ilvl w:val="0"/>
          <w:numId w:val="27"/>
        </w:numPr>
        <w:spacing w:before="240" w:beforeAutospacing="off" w:after="240" w:afterAutospacing="off"/>
        <w:jc w:val="left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0373106B" w:rsidR="49070B0B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Confidence building - </w:t>
      </w:r>
      <w:r w:rsidRPr="0373106B" w:rsidR="5ABD3366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Teacher </w:t>
      </w:r>
      <w:r w:rsidRPr="0373106B" w:rsidR="7C357453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to </w:t>
      </w:r>
      <w:r w:rsidRPr="0373106B" w:rsidR="5ABD3366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encourage the learners with verbal praise throughout</w:t>
      </w:r>
      <w:r w:rsidRPr="0373106B" w:rsidR="7DC32845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, whist correcting any </w:t>
      </w:r>
      <w:r w:rsidRPr="0373106B" w:rsidR="53D36A8D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mispronunciations</w:t>
      </w:r>
      <w:r w:rsidRPr="0373106B" w:rsidR="7DC32845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. </w:t>
      </w:r>
    </w:p>
    <w:p w:rsidR="3B1897FC" w:rsidP="0373106B" w:rsidRDefault="3B1897FC" w14:paraId="7D8BE083" w14:textId="543669D3">
      <w:pPr>
        <w:pStyle w:val="ListParagraph"/>
        <w:numPr>
          <w:ilvl w:val="0"/>
          <w:numId w:val="27"/>
        </w:numPr>
        <w:spacing w:before="240" w:beforeAutospacing="off" w:after="240" w:afterAutospacing="off"/>
        <w:jc w:val="left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0373106B" w:rsidR="4D0CB3FB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Quiz/game time</w:t>
      </w:r>
      <w:r w:rsidRPr="0373106B" w:rsidR="3E224A4E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– Play</w:t>
      </w:r>
      <w:r w:rsidRPr="0373106B" w:rsidR="51CA0608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0373106B" w:rsidR="3E224A4E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a colour quiz/game and choos</w:t>
      </w:r>
      <w:r w:rsidRPr="0373106B" w:rsidR="120A912B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e </w:t>
      </w:r>
      <w:r w:rsidRPr="0373106B" w:rsidR="3E224A4E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a learner to play it using the lollipop sticks (AFL strategy). </w:t>
      </w:r>
    </w:p>
    <w:p w:rsidR="3B1897FC" w:rsidP="0373106B" w:rsidRDefault="3B1897FC" w14:paraId="33198276" w14:textId="251C25DF">
      <w:pPr>
        <w:pStyle w:val="ListParagraph"/>
        <w:spacing w:before="240" w:beforeAutospacing="off" w:after="240" w:afterAutospacing="off"/>
        <w:ind w:left="720"/>
        <w:jc w:val="left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</w:p>
    <w:p w:rsidR="3B1897FC" w:rsidP="0373106B" w:rsidRDefault="3B1897FC" w14:paraId="7C9130B3" w14:textId="348E6A52">
      <w:pPr>
        <w:pStyle w:val="Normal"/>
        <w:spacing w:before="240" w:beforeAutospacing="off" w:after="240" w:afterAutospacing="off"/>
        <w:ind w:left="0"/>
        <w:jc w:val="left"/>
        <w:rPr>
          <w:rFonts w:ascii="Aptos" w:hAnsi="Aptos" w:eastAsia="Aptos" w:cs="Aptos"/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</w:pPr>
    </w:p>
    <w:p w:rsidR="3B1897FC" w:rsidP="0373106B" w:rsidRDefault="3B1897FC" w14:paraId="69C7FE45" w14:textId="3170CCFD">
      <w:pPr>
        <w:pStyle w:val="Normal"/>
        <w:spacing w:before="240" w:beforeAutospacing="off" w:after="240" w:afterAutospacing="off"/>
        <w:ind w:left="0"/>
        <w:jc w:val="left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0373106B" w:rsidR="6EC1DB7C">
        <w:rPr>
          <w:rFonts w:ascii="Aptos" w:hAnsi="Aptos" w:eastAsia="Aptos" w:cs="Aptos"/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  <w:t>Plenary:</w:t>
      </w:r>
    </w:p>
    <w:p w:rsidR="3B1897FC" w:rsidP="0373106B" w:rsidRDefault="3B1897FC" w14:paraId="44289997" w14:textId="0D2D4C88">
      <w:pPr>
        <w:pStyle w:val="ListParagraph"/>
        <w:numPr>
          <w:ilvl w:val="0"/>
          <w:numId w:val="20"/>
        </w:numPr>
        <w:spacing w:before="240" w:beforeAutospacing="off" w:after="240" w:afterAutospacing="off"/>
        <w:rPr>
          <w:noProof w:val="0"/>
          <w:lang w:val="en-GB"/>
        </w:rPr>
      </w:pPr>
      <w:r w:rsidRPr="0373106B" w:rsidR="6C40B129">
        <w:rPr>
          <w:noProof w:val="0"/>
          <w:lang w:val="en-GB"/>
        </w:rPr>
        <w:t>Recap all colours on the board through playing a quiz/game with the whole class and the chosen learner to stand at the front of the class.</w:t>
      </w:r>
    </w:p>
    <w:p w:rsidR="3B1897FC" w:rsidP="0373106B" w:rsidRDefault="3B1897FC" w14:paraId="3CDB69DD" w14:textId="1CD77EF2">
      <w:pPr>
        <w:pStyle w:val="ListParagraph"/>
        <w:numPr>
          <w:ilvl w:val="0"/>
          <w:numId w:val="20"/>
        </w:numPr>
        <w:spacing w:before="240" w:beforeAutospacing="off" w:after="240" w:afterAutospacing="off"/>
        <w:rPr>
          <w:noProof w:val="0"/>
          <w:lang w:val="en-GB"/>
        </w:rPr>
      </w:pPr>
      <w:r w:rsidRPr="0373106B" w:rsidR="6C40B129">
        <w:rPr>
          <w:noProof w:val="0"/>
          <w:lang w:val="en-GB"/>
        </w:rPr>
        <w:t xml:space="preserve">Give verbal praise and award Dojo points if </w:t>
      </w:r>
      <w:r w:rsidRPr="0373106B" w:rsidR="6C40B129">
        <w:rPr>
          <w:noProof w:val="0"/>
          <w:lang w:val="en-GB"/>
        </w:rPr>
        <w:t>required</w:t>
      </w:r>
      <w:r w:rsidRPr="0373106B" w:rsidR="6C40B129">
        <w:rPr>
          <w:noProof w:val="0"/>
          <w:lang w:val="en-GB"/>
        </w:rPr>
        <w:t>.</w:t>
      </w:r>
    </w:p>
    <w:p w:rsidR="3B1897FC" w:rsidP="0373106B" w:rsidRDefault="3B1897FC" w14:paraId="4B099E6E" w14:textId="3628DDA4">
      <w:pPr>
        <w:pStyle w:val="Normal"/>
        <w:spacing w:before="240" w:beforeAutospacing="off" w:after="240" w:afterAutospacing="off"/>
        <w:ind w:left="0"/>
        <w:rPr>
          <w:noProof w:val="0"/>
          <w:lang w:val="en-GB"/>
        </w:rPr>
      </w:pPr>
      <w:r w:rsidRPr="0373106B" w:rsidR="595F8B7E">
        <w:rPr>
          <w:noProof w:val="0"/>
          <w:lang w:val="en-GB"/>
        </w:rPr>
        <w:t>A plenary at the end of the lesson is important, as it allows</w:t>
      </w:r>
      <w:r w:rsidRPr="0373106B" w:rsidR="429E0C32">
        <w:rPr>
          <w:noProof w:val="0"/>
          <w:lang w:val="en-GB"/>
        </w:rPr>
        <w:t xml:space="preserve"> </w:t>
      </w:r>
      <w:r w:rsidRPr="0373106B" w:rsidR="5A338A23">
        <w:rPr>
          <w:noProof w:val="0"/>
          <w:lang w:val="en-GB"/>
        </w:rPr>
        <w:t xml:space="preserve">the class to reflect on their </w:t>
      </w:r>
      <w:r w:rsidRPr="0373106B" w:rsidR="79AFA495">
        <w:rPr>
          <w:noProof w:val="0"/>
          <w:lang w:val="en-GB"/>
        </w:rPr>
        <w:t>learning and</w:t>
      </w:r>
      <w:r w:rsidRPr="0373106B" w:rsidR="79AFA495">
        <w:rPr>
          <w:noProof w:val="0"/>
          <w:lang w:val="en-GB"/>
        </w:rPr>
        <w:t xml:space="preserve"> allows the teacher to </w:t>
      </w:r>
      <w:r w:rsidRPr="0373106B" w:rsidR="79AFA495">
        <w:rPr>
          <w:noProof w:val="0"/>
          <w:lang w:val="en-GB"/>
        </w:rPr>
        <w:t>consolidate</w:t>
      </w:r>
      <w:r w:rsidRPr="0373106B" w:rsidR="79AFA495">
        <w:rPr>
          <w:noProof w:val="0"/>
          <w:lang w:val="en-GB"/>
        </w:rPr>
        <w:t xml:space="preserve"> the learning. It gives the teacher a chance to check the learners understanding and level knowledge. </w:t>
      </w:r>
    </w:p>
    <w:p w:rsidR="3B1897FC" w:rsidP="0373106B" w:rsidRDefault="3B1897FC" w14:paraId="7A308DD6" w14:textId="1D1AD50C">
      <w:pPr>
        <w:pStyle w:val="Normal"/>
        <w:spacing w:before="240" w:beforeAutospacing="off" w:after="240" w:afterAutospacing="off"/>
        <w:ind w:left="0"/>
        <w:rPr>
          <w:noProof w:val="0"/>
          <w:lang w:val="en-GB"/>
        </w:rPr>
      </w:pPr>
      <w:r w:rsidRPr="0373106B" w:rsidR="6C40B129">
        <w:rPr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  <w:t xml:space="preserve">Differentiation: </w:t>
      </w:r>
    </w:p>
    <w:p w:rsidR="3B1897FC" w:rsidP="0373106B" w:rsidRDefault="3B1897FC" w14:paraId="6DB6FF2D" w14:textId="69B465B1">
      <w:pPr>
        <w:pStyle w:val="ListParagraph"/>
        <w:numPr>
          <w:ilvl w:val="0"/>
          <w:numId w:val="21"/>
        </w:numPr>
        <w:spacing w:before="240" w:beforeAutospacing="off" w:after="240" w:afterAutospacing="off"/>
        <w:rPr>
          <w:noProof w:val="0"/>
          <w:lang w:val="en-GB"/>
        </w:rPr>
      </w:pPr>
      <w:r w:rsidRPr="0373106B" w:rsidR="6C40B129">
        <w:rPr>
          <w:b w:val="1"/>
          <w:bCs w:val="1"/>
          <w:noProof w:val="0"/>
          <w:lang w:val="en-GB"/>
        </w:rPr>
        <w:t>Support</w:t>
      </w:r>
      <w:r w:rsidRPr="0373106B" w:rsidR="6C40B129">
        <w:rPr>
          <w:noProof w:val="0"/>
          <w:lang w:val="en-GB"/>
        </w:rPr>
        <w:t xml:space="preserve">: </w:t>
      </w:r>
      <w:r w:rsidRPr="0373106B" w:rsidR="527F56ED">
        <w:rPr>
          <w:noProof w:val="0"/>
          <w:lang w:val="en-GB"/>
        </w:rPr>
        <w:t>The u</w:t>
      </w:r>
      <w:r w:rsidRPr="0373106B" w:rsidR="6C40B129">
        <w:rPr>
          <w:noProof w:val="0"/>
          <w:lang w:val="en-GB"/>
        </w:rPr>
        <w:t>se of visual</w:t>
      </w:r>
      <w:r w:rsidRPr="0373106B" w:rsidR="4690E8B8">
        <w:rPr>
          <w:noProof w:val="0"/>
          <w:lang w:val="en-GB"/>
        </w:rPr>
        <w:t xml:space="preserve"> flash cards</w:t>
      </w:r>
      <w:r w:rsidRPr="0373106B" w:rsidR="6C40B129">
        <w:rPr>
          <w:noProof w:val="0"/>
          <w:lang w:val="en-GB"/>
        </w:rPr>
        <w:t xml:space="preserve">, and repeated pronunciation for EAL or </w:t>
      </w:r>
      <w:r w:rsidRPr="0373106B" w:rsidR="13DD6A36">
        <w:rPr>
          <w:noProof w:val="0"/>
          <w:lang w:val="en-GB"/>
        </w:rPr>
        <w:t>less confident</w:t>
      </w:r>
      <w:r w:rsidRPr="0373106B" w:rsidR="6C40B129">
        <w:rPr>
          <w:noProof w:val="0"/>
          <w:lang w:val="en-GB"/>
        </w:rPr>
        <w:t xml:space="preserve"> learners.</w:t>
      </w:r>
    </w:p>
    <w:p w:rsidR="3B1897FC" w:rsidP="0373106B" w:rsidRDefault="3B1897FC" w14:paraId="2388BC86" w14:textId="2185DF0F">
      <w:pPr>
        <w:pStyle w:val="ListParagraph"/>
        <w:numPr>
          <w:ilvl w:val="0"/>
          <w:numId w:val="21"/>
        </w:numPr>
        <w:spacing w:before="240" w:beforeAutospacing="off" w:after="240" w:afterAutospacing="off"/>
        <w:rPr>
          <w:noProof w:val="0"/>
          <w:lang w:val="en-GB"/>
        </w:rPr>
      </w:pPr>
      <w:r w:rsidRPr="0373106B" w:rsidR="6C40B129">
        <w:rPr>
          <w:b w:val="1"/>
          <w:bCs w:val="1"/>
          <w:noProof w:val="0"/>
          <w:lang w:val="en-GB"/>
        </w:rPr>
        <w:t>Challenge</w:t>
      </w:r>
      <w:r w:rsidRPr="0373106B" w:rsidR="6C40B129">
        <w:rPr>
          <w:noProof w:val="0"/>
          <w:lang w:val="en-GB"/>
        </w:rPr>
        <w:t xml:space="preserve">: </w:t>
      </w:r>
      <w:r w:rsidRPr="0373106B" w:rsidR="120B9A22">
        <w:rPr>
          <w:noProof w:val="0"/>
          <w:lang w:val="en-GB"/>
        </w:rPr>
        <w:t xml:space="preserve">The learners will be </w:t>
      </w:r>
      <w:r w:rsidRPr="0373106B" w:rsidR="6FDBA30D">
        <w:rPr>
          <w:noProof w:val="0"/>
          <w:lang w:val="en-GB"/>
        </w:rPr>
        <w:t>challenged</w:t>
      </w:r>
      <w:r w:rsidRPr="0373106B" w:rsidR="120B9A22">
        <w:rPr>
          <w:noProof w:val="0"/>
          <w:lang w:val="en-GB"/>
        </w:rPr>
        <w:t xml:space="preserve"> t</w:t>
      </w:r>
      <w:r w:rsidRPr="0373106B" w:rsidR="6C40B129">
        <w:rPr>
          <w:noProof w:val="0"/>
          <w:lang w:val="en-GB"/>
        </w:rPr>
        <w:t>hrough questioning and the plenary quiz/game</w:t>
      </w:r>
      <w:r w:rsidRPr="0373106B" w:rsidR="2BCC4AF4">
        <w:rPr>
          <w:noProof w:val="0"/>
          <w:lang w:val="en-GB"/>
        </w:rPr>
        <w:t xml:space="preserve"> at the end of the micro lesson. </w:t>
      </w:r>
    </w:p>
    <w:p w:rsidR="3B1897FC" w:rsidP="0373106B" w:rsidRDefault="3B1897FC" w14:paraId="1D409974" w14:textId="4303EF61">
      <w:pPr>
        <w:pStyle w:val="ListParagraph"/>
        <w:numPr>
          <w:ilvl w:val="0"/>
          <w:numId w:val="21"/>
        </w:numPr>
        <w:spacing w:before="240" w:beforeAutospacing="off" w:after="240" w:afterAutospacing="off"/>
        <w:rPr>
          <w:noProof w:val="0"/>
          <w:lang w:val="en-GB"/>
        </w:rPr>
      </w:pPr>
      <w:r w:rsidRPr="0373106B" w:rsidR="6C40B129">
        <w:rPr>
          <w:b w:val="1"/>
          <w:bCs w:val="1"/>
          <w:noProof w:val="0"/>
          <w:lang w:val="en-GB"/>
        </w:rPr>
        <w:t>Choice</w:t>
      </w:r>
      <w:r w:rsidRPr="0373106B" w:rsidR="6C40B129">
        <w:rPr>
          <w:noProof w:val="0"/>
          <w:lang w:val="en-GB"/>
        </w:rPr>
        <w:t xml:space="preserve">: </w:t>
      </w:r>
      <w:r w:rsidRPr="0373106B" w:rsidR="1607334A">
        <w:rPr>
          <w:noProof w:val="0"/>
          <w:lang w:val="en-GB"/>
        </w:rPr>
        <w:t xml:space="preserve">As the learners </w:t>
      </w:r>
      <w:r w:rsidRPr="0373106B" w:rsidR="6C40B129">
        <w:rPr>
          <w:noProof w:val="0"/>
          <w:lang w:val="en-GB"/>
        </w:rPr>
        <w:t>can choose which colour to talk about in the</w:t>
      </w:r>
      <w:r w:rsidRPr="0373106B" w:rsidR="1C0D9DB7">
        <w:rPr>
          <w:noProof w:val="0"/>
          <w:lang w:val="en-GB"/>
        </w:rPr>
        <w:t>ir</w:t>
      </w:r>
      <w:r w:rsidRPr="0373106B" w:rsidR="6C40B129">
        <w:rPr>
          <w:noProof w:val="0"/>
          <w:lang w:val="en-GB"/>
        </w:rPr>
        <w:t xml:space="preserve"> favourite colour section, </w:t>
      </w:r>
      <w:r w:rsidRPr="0373106B" w:rsidR="0EEBACBA">
        <w:rPr>
          <w:noProof w:val="0"/>
          <w:lang w:val="en-GB"/>
        </w:rPr>
        <w:t>this gives</w:t>
      </w:r>
      <w:r w:rsidRPr="0373106B" w:rsidR="6C40B129">
        <w:rPr>
          <w:noProof w:val="0"/>
          <w:lang w:val="en-GB"/>
        </w:rPr>
        <w:t xml:space="preserve"> </w:t>
      </w:r>
      <w:r w:rsidRPr="0373106B" w:rsidR="6C40B129">
        <w:rPr>
          <w:noProof w:val="0"/>
          <w:lang w:val="en-GB"/>
        </w:rPr>
        <w:t xml:space="preserve">them </w:t>
      </w:r>
      <w:r w:rsidRPr="0373106B" w:rsidR="14340EC6">
        <w:rPr>
          <w:noProof w:val="0"/>
          <w:lang w:val="en-GB"/>
        </w:rPr>
        <w:t xml:space="preserve">the opportunity to </w:t>
      </w:r>
      <w:r w:rsidRPr="0373106B" w:rsidR="6C40B129">
        <w:rPr>
          <w:noProof w:val="0"/>
          <w:lang w:val="en-GB"/>
        </w:rPr>
        <w:t>express</w:t>
      </w:r>
      <w:r w:rsidRPr="0373106B" w:rsidR="78212FB3">
        <w:rPr>
          <w:noProof w:val="0"/>
          <w:lang w:val="en-GB"/>
        </w:rPr>
        <w:t xml:space="preserve"> their likes and thoughts.</w:t>
      </w:r>
    </w:p>
    <w:p w:rsidR="3B1897FC" w:rsidP="0373106B" w:rsidRDefault="3B1897FC" w14:paraId="343A8B5E" w14:textId="50015EDF">
      <w:pPr>
        <w:pStyle w:val="Normal"/>
        <w:spacing w:before="240" w:beforeAutospacing="off" w:after="240" w:afterAutospacing="off"/>
        <w:rPr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</w:pPr>
    </w:p>
    <w:p w:rsidR="3B1897FC" w:rsidP="0373106B" w:rsidRDefault="3B1897FC" w14:paraId="18762D0E" w14:textId="60DECA75">
      <w:pPr>
        <w:pStyle w:val="Normal"/>
        <w:spacing w:before="240" w:beforeAutospacing="off" w:after="240" w:afterAutospacing="off"/>
        <w:rPr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</w:pPr>
      <w:r w:rsidRPr="0373106B" w:rsidR="6C40B129">
        <w:rPr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  <w:t>Assessment for learning:</w:t>
      </w:r>
    </w:p>
    <w:p w:rsidR="3B1897FC" w:rsidP="0373106B" w:rsidRDefault="3B1897FC" w14:paraId="60BEDE8A" w14:textId="2B8E8C50">
      <w:pPr>
        <w:pStyle w:val="ListParagraph"/>
        <w:numPr>
          <w:ilvl w:val="0"/>
          <w:numId w:val="22"/>
        </w:numPr>
        <w:spacing w:before="240" w:beforeAutospacing="off" w:after="240" w:afterAutospacing="off"/>
        <w:rPr>
          <w:noProof w:val="0"/>
          <w:lang w:val="en-GB"/>
        </w:rPr>
      </w:pPr>
      <w:r w:rsidRPr="0373106B" w:rsidR="6C40B129">
        <w:rPr>
          <w:b w:val="1"/>
          <w:bCs w:val="1"/>
          <w:noProof w:val="0"/>
          <w:lang w:val="en-GB"/>
        </w:rPr>
        <w:t>Formative</w:t>
      </w:r>
      <w:r w:rsidRPr="0373106B" w:rsidR="6C40B129">
        <w:rPr>
          <w:noProof w:val="0"/>
          <w:lang w:val="en-GB"/>
        </w:rPr>
        <w:t>:</w:t>
      </w:r>
    </w:p>
    <w:p w:rsidR="3B1897FC" w:rsidP="0373106B" w:rsidRDefault="3B1897FC" w14:paraId="046ABD35" w14:textId="45CE2C58">
      <w:pPr>
        <w:pStyle w:val="ListParagraph"/>
        <w:spacing w:before="240" w:beforeAutospacing="off" w:after="240" w:afterAutospacing="off"/>
        <w:ind w:left="1440"/>
        <w:rPr>
          <w:noProof w:val="0"/>
          <w:lang w:val="en-GB"/>
        </w:rPr>
      </w:pPr>
      <w:r w:rsidRPr="0373106B" w:rsidR="6C40B129">
        <w:rPr>
          <w:noProof w:val="0"/>
          <w:lang w:val="en-GB"/>
        </w:rPr>
        <w:t>-Observation of participation and responses during games and pair work.</w:t>
      </w:r>
    </w:p>
    <w:p w:rsidR="3B1897FC" w:rsidP="0373106B" w:rsidRDefault="3B1897FC" w14:paraId="7280B71A" w14:textId="14116989">
      <w:pPr>
        <w:pStyle w:val="ListParagraph"/>
        <w:spacing w:before="240" w:beforeAutospacing="off" w:after="240" w:afterAutospacing="off"/>
        <w:ind w:left="1440"/>
        <w:rPr>
          <w:noProof w:val="0"/>
          <w:lang w:val="en-GB"/>
        </w:rPr>
      </w:pPr>
      <w:r w:rsidRPr="0373106B" w:rsidR="6C40B129">
        <w:rPr>
          <w:noProof w:val="0"/>
          <w:lang w:val="en-GB"/>
        </w:rPr>
        <w:t>-Listening to pronunciation and structure during questioning.</w:t>
      </w:r>
    </w:p>
    <w:p w:rsidR="3B1897FC" w:rsidP="0373106B" w:rsidRDefault="3B1897FC" w14:paraId="1F9EEF7D" w14:textId="4934D030">
      <w:pPr>
        <w:pStyle w:val="ListParagraph"/>
        <w:numPr>
          <w:ilvl w:val="0"/>
          <w:numId w:val="22"/>
        </w:numPr>
        <w:spacing w:before="240" w:beforeAutospacing="off" w:after="240" w:afterAutospacing="off"/>
        <w:rPr>
          <w:noProof w:val="0"/>
          <w:lang w:val="en-GB"/>
        </w:rPr>
      </w:pPr>
      <w:r w:rsidRPr="0373106B" w:rsidR="6C40B129">
        <w:rPr>
          <w:b w:val="1"/>
          <w:bCs w:val="1"/>
          <w:noProof w:val="0"/>
          <w:lang w:val="en-GB"/>
        </w:rPr>
        <w:t>Self-assessment</w:t>
      </w:r>
      <w:r w:rsidRPr="0373106B" w:rsidR="6C40B129">
        <w:rPr>
          <w:noProof w:val="0"/>
          <w:lang w:val="en-GB"/>
        </w:rPr>
        <w:t>:</w:t>
      </w:r>
    </w:p>
    <w:p w:rsidR="3B1897FC" w:rsidP="0373106B" w:rsidRDefault="3B1897FC" w14:paraId="3E8275F3" w14:textId="7D196628">
      <w:pPr>
        <w:pStyle w:val="ListParagraph"/>
        <w:spacing w:before="240" w:beforeAutospacing="off" w:after="240" w:afterAutospacing="off"/>
        <w:ind w:left="1440"/>
        <w:rPr>
          <w:noProof w:val="0"/>
          <w:lang w:val="en-GB"/>
        </w:rPr>
      </w:pPr>
      <w:r w:rsidRPr="0373106B" w:rsidR="6C40B129">
        <w:rPr>
          <w:noProof w:val="0"/>
          <w:lang w:val="en-GB"/>
        </w:rPr>
        <w:t>-Check learner understanding by asking them if they can tell you what the sentence at hand means.</w:t>
      </w:r>
    </w:p>
    <w:p w:rsidR="3B1897FC" w:rsidP="0373106B" w:rsidRDefault="3B1897FC" w14:paraId="10E935E4" w14:textId="4AD1E6EF">
      <w:pPr>
        <w:pStyle w:val="ListParagraph"/>
        <w:spacing w:before="240" w:beforeAutospacing="off" w:after="240" w:afterAutospacing="off"/>
        <w:ind w:left="1440"/>
        <w:rPr>
          <w:noProof w:val="0"/>
          <w:lang w:val="en-GB"/>
        </w:rPr>
      </w:pPr>
      <w:r w:rsidRPr="0373106B" w:rsidR="0953FBA6">
        <w:rPr>
          <w:noProof w:val="0"/>
          <w:lang w:val="en-GB"/>
        </w:rPr>
        <w:t>-Thumbs up to check learner understanding.</w:t>
      </w:r>
    </w:p>
    <w:p w:rsidR="3B1897FC" w:rsidP="0373106B" w:rsidRDefault="3B1897FC" w14:paraId="4235B16F" w14:textId="2B3C8077">
      <w:pPr>
        <w:pStyle w:val="ListParagraph"/>
        <w:numPr>
          <w:ilvl w:val="0"/>
          <w:numId w:val="22"/>
        </w:numPr>
        <w:spacing w:before="240" w:beforeAutospacing="off" w:after="240" w:afterAutospacing="off"/>
        <w:rPr>
          <w:noProof w:val="0"/>
          <w:lang w:val="en-GB"/>
        </w:rPr>
      </w:pPr>
      <w:r w:rsidRPr="0373106B" w:rsidR="6C40B129">
        <w:rPr>
          <w:b w:val="1"/>
          <w:bCs w:val="1"/>
          <w:noProof w:val="0"/>
          <w:lang w:val="en-GB"/>
        </w:rPr>
        <w:t>Peer interaction</w:t>
      </w:r>
      <w:r w:rsidRPr="0373106B" w:rsidR="6C40B129">
        <w:rPr>
          <w:noProof w:val="0"/>
          <w:lang w:val="en-GB"/>
        </w:rPr>
        <w:t>:</w:t>
      </w:r>
    </w:p>
    <w:p w:rsidR="3B1897FC" w:rsidP="0373106B" w:rsidRDefault="3B1897FC" w14:paraId="428A3A36" w14:textId="064ED655">
      <w:pPr>
        <w:pStyle w:val="ListParagraph"/>
        <w:spacing w:before="240" w:beforeAutospacing="off" w:after="240" w:afterAutospacing="off"/>
        <w:ind w:left="1440"/>
        <w:rPr>
          <w:noProof w:val="0"/>
          <w:lang w:val="en-GB"/>
        </w:rPr>
      </w:pPr>
      <w:r w:rsidRPr="0373106B" w:rsidR="6C40B129">
        <w:rPr>
          <w:noProof w:val="0"/>
          <w:lang w:val="en-GB"/>
        </w:rPr>
        <w:t>-Monitoring of pupils’ ability to ask and answer each other during practice time.</w:t>
      </w:r>
    </w:p>
    <w:p w:rsidR="3B1897FC" w:rsidP="0373106B" w:rsidRDefault="3B1897FC" w14:paraId="59C1F648" w14:textId="305E12A8">
      <w:pPr>
        <w:pStyle w:val="Normal"/>
        <w:spacing w:before="240" w:beforeAutospacing="off" w:after="240" w:afterAutospacing="off"/>
        <w:ind w:left="0"/>
        <w:rPr>
          <w:b w:val="1"/>
          <w:bCs w:val="1"/>
          <w:noProof w:val="0"/>
          <w:color w:val="156082" w:themeColor="accent1" w:themeTint="FF" w:themeShade="FF"/>
          <w:lang w:val="en-GB"/>
        </w:rPr>
      </w:pPr>
    </w:p>
    <w:p w:rsidR="3B1897FC" w:rsidP="0373106B" w:rsidRDefault="3B1897FC" w14:paraId="51D5DAB5" w14:textId="5D8D6409">
      <w:pPr>
        <w:pStyle w:val="Normal"/>
        <w:spacing w:before="240" w:beforeAutospacing="off" w:after="240" w:afterAutospacing="off"/>
        <w:ind w:left="0"/>
        <w:rPr>
          <w:b w:val="1"/>
          <w:bCs w:val="1"/>
          <w:noProof w:val="0"/>
          <w:color w:val="156082" w:themeColor="accent1" w:themeTint="FF" w:themeShade="FF"/>
          <w:lang w:val="en-GB"/>
        </w:rPr>
      </w:pPr>
    </w:p>
    <w:p w:rsidR="3B1897FC" w:rsidP="0373106B" w:rsidRDefault="3B1897FC" w14:paraId="22856202" w14:textId="03944954">
      <w:pPr>
        <w:pStyle w:val="Normal"/>
        <w:spacing w:before="240" w:beforeAutospacing="off" w:after="240" w:afterAutospacing="off"/>
        <w:ind w:left="0"/>
        <w:rPr>
          <w:b w:val="1"/>
          <w:bCs w:val="1"/>
          <w:noProof w:val="0"/>
          <w:color w:val="156082" w:themeColor="accent1" w:themeTint="FF" w:themeShade="FF"/>
          <w:lang w:val="en-GB"/>
        </w:rPr>
      </w:pPr>
      <w:r w:rsidRPr="0373106B" w:rsidR="051C990F">
        <w:rPr>
          <w:b w:val="1"/>
          <w:bCs w:val="1"/>
          <w:noProof w:val="0"/>
          <w:color w:val="156082" w:themeColor="accent1" w:themeTint="FF" w:themeShade="FF"/>
          <w:lang w:val="en-GB"/>
        </w:rPr>
        <w:t>Evalution of micro lesson:</w:t>
      </w:r>
    </w:p>
    <w:p w:rsidR="3B1897FC" w:rsidP="0373106B" w:rsidRDefault="3B1897FC" w14:paraId="66F698DC" w14:textId="5D003C0C">
      <w:pPr>
        <w:pStyle w:val="ListParagraph"/>
        <w:numPr>
          <w:ilvl w:val="0"/>
          <w:numId w:val="28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373106B" w:rsidR="28728BC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Initially, I clearly set the tone and the aim of the </w:t>
      </w:r>
      <w:r w:rsidRPr="0373106B" w:rsidR="28728BCB">
        <w:rPr>
          <w:rFonts w:ascii="Aptos" w:hAnsi="Aptos" w:eastAsia="Aptos" w:cs="Aptos"/>
          <w:noProof w:val="0"/>
          <w:sz w:val="24"/>
          <w:szCs w:val="24"/>
          <w:lang w:val="en-GB"/>
        </w:rPr>
        <w:t>lesson, and</w:t>
      </w:r>
      <w:r w:rsidRPr="0373106B" w:rsidR="28728BC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 used a clear and enthusiastic tone/voice.</w:t>
      </w:r>
    </w:p>
    <w:p w:rsidR="3B1897FC" w:rsidP="0373106B" w:rsidRDefault="3B1897FC" w14:paraId="38CB78D3" w14:textId="64F48CC4">
      <w:pPr>
        <w:pStyle w:val="ListParagraph"/>
        <w:numPr>
          <w:ilvl w:val="0"/>
          <w:numId w:val="28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373106B" w:rsidR="34A4D26D">
        <w:rPr>
          <w:rFonts w:ascii="Aptos" w:hAnsi="Aptos" w:eastAsia="Aptos" w:cs="Aptos"/>
          <w:noProof w:val="0"/>
          <w:sz w:val="24"/>
          <w:szCs w:val="24"/>
          <w:lang w:val="en-GB"/>
        </w:rPr>
        <w:t>I e</w:t>
      </w:r>
      <w:r w:rsidRPr="0373106B" w:rsidR="051C990F">
        <w:rPr>
          <w:rFonts w:ascii="Aptos" w:hAnsi="Aptos" w:eastAsia="Aptos" w:cs="Aptos"/>
          <w:noProof w:val="0"/>
          <w:sz w:val="24"/>
          <w:szCs w:val="24"/>
          <w:lang w:val="en-GB"/>
        </w:rPr>
        <w:t>nsure</w:t>
      </w:r>
      <w:r w:rsidRPr="0373106B" w:rsidR="24DF8503">
        <w:rPr>
          <w:rFonts w:ascii="Aptos" w:hAnsi="Aptos" w:eastAsia="Aptos" w:cs="Aptos"/>
          <w:noProof w:val="0"/>
          <w:sz w:val="24"/>
          <w:szCs w:val="24"/>
          <w:lang w:val="en-GB"/>
        </w:rPr>
        <w:t>d</w:t>
      </w:r>
      <w:r w:rsidRPr="0373106B" w:rsidR="5ECFB0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</w:t>
      </w:r>
      <w:r w:rsidRPr="0373106B" w:rsidR="051C990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373106B" w:rsidR="1ABFC114">
        <w:rPr>
          <w:rFonts w:ascii="Aptos" w:hAnsi="Aptos" w:eastAsia="Aptos" w:cs="Aptos"/>
          <w:noProof w:val="0"/>
          <w:sz w:val="24"/>
          <w:szCs w:val="24"/>
          <w:lang w:val="en-GB"/>
        </w:rPr>
        <w:t>all</w:t>
      </w:r>
      <w:r w:rsidRPr="0373106B" w:rsidR="3B43E30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373106B" w:rsidR="47998FA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resources for the micro lesson were prepared ahead of the </w:t>
      </w:r>
      <w:r w:rsidRPr="0373106B" w:rsidR="67000618">
        <w:rPr>
          <w:rFonts w:ascii="Aptos" w:hAnsi="Aptos" w:eastAsia="Aptos" w:cs="Aptos"/>
          <w:noProof w:val="0"/>
          <w:sz w:val="24"/>
          <w:szCs w:val="24"/>
          <w:lang w:val="en-GB"/>
        </w:rPr>
        <w:t>lesson and</w:t>
      </w:r>
      <w:r w:rsidRPr="0373106B" w:rsidR="47998FA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373106B" w:rsidR="1A15CF3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were </w:t>
      </w:r>
      <w:r w:rsidRPr="0373106B" w:rsidR="73778B99">
        <w:rPr>
          <w:rFonts w:ascii="Aptos" w:hAnsi="Aptos" w:eastAsia="Aptos" w:cs="Aptos"/>
          <w:noProof w:val="0"/>
          <w:sz w:val="24"/>
          <w:szCs w:val="24"/>
          <w:lang w:val="en-GB"/>
        </w:rPr>
        <w:t>available</w:t>
      </w:r>
      <w:r w:rsidRPr="0373106B" w:rsidR="051C990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with both English and Welsh </w:t>
      </w:r>
      <w:r w:rsidRPr="0373106B" w:rsidR="4F68DA09">
        <w:rPr>
          <w:rFonts w:ascii="Aptos" w:hAnsi="Aptos" w:eastAsia="Aptos" w:cs="Aptos"/>
          <w:noProof w:val="0"/>
          <w:sz w:val="24"/>
          <w:szCs w:val="24"/>
          <w:lang w:val="en-GB"/>
        </w:rPr>
        <w:t>translation.</w:t>
      </w:r>
    </w:p>
    <w:p w:rsidR="3B1897FC" w:rsidP="0373106B" w:rsidRDefault="3B1897FC" w14:paraId="4B04896D" w14:textId="26AA786E">
      <w:pPr>
        <w:pStyle w:val="ListParagraph"/>
        <w:numPr>
          <w:ilvl w:val="0"/>
          <w:numId w:val="28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373106B" w:rsidR="4F68DA09">
        <w:rPr>
          <w:rFonts w:ascii="Aptos" w:hAnsi="Aptos" w:eastAsia="Aptos" w:cs="Aptos"/>
          <w:noProof w:val="0"/>
          <w:sz w:val="24"/>
          <w:szCs w:val="24"/>
          <w:lang w:val="en-GB"/>
        </w:rPr>
        <w:t>The v</w:t>
      </w:r>
      <w:r w:rsidRPr="0373106B" w:rsidR="051C990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isual </w:t>
      </w:r>
      <w:r w:rsidRPr="0373106B" w:rsidR="772C7D0B">
        <w:rPr>
          <w:rFonts w:ascii="Aptos" w:hAnsi="Aptos" w:eastAsia="Aptos" w:cs="Aptos"/>
          <w:noProof w:val="0"/>
          <w:sz w:val="24"/>
          <w:szCs w:val="24"/>
          <w:lang w:val="en-GB"/>
        </w:rPr>
        <w:t>resources</w:t>
      </w:r>
      <w:r w:rsidRPr="0373106B" w:rsidR="051C990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373106B" w:rsidR="7EE8A0A3">
        <w:rPr>
          <w:rFonts w:ascii="Aptos" w:hAnsi="Aptos" w:eastAsia="Aptos" w:cs="Aptos"/>
          <w:noProof w:val="0"/>
          <w:sz w:val="24"/>
          <w:szCs w:val="24"/>
          <w:lang w:val="en-GB"/>
        </w:rPr>
        <w:t>were</w:t>
      </w:r>
      <w:r w:rsidRPr="0373106B" w:rsidR="051C990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373106B" w:rsidR="766D03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simple, </w:t>
      </w:r>
      <w:r w:rsidRPr="0373106B" w:rsidR="051C990F">
        <w:rPr>
          <w:rFonts w:ascii="Aptos" w:hAnsi="Aptos" w:eastAsia="Aptos" w:cs="Aptos"/>
          <w:noProof w:val="0"/>
          <w:sz w:val="24"/>
          <w:szCs w:val="24"/>
          <w:lang w:val="en-GB"/>
        </w:rPr>
        <w:t>clear</w:t>
      </w:r>
      <w:r w:rsidRPr="0373106B" w:rsidR="4F172B0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0373106B" w:rsidR="051C990F">
        <w:rPr>
          <w:rFonts w:ascii="Aptos" w:hAnsi="Aptos" w:eastAsia="Aptos" w:cs="Aptos"/>
          <w:noProof w:val="0"/>
          <w:sz w:val="24"/>
          <w:szCs w:val="24"/>
          <w:lang w:val="en-GB"/>
        </w:rPr>
        <w:t>engaging</w:t>
      </w:r>
      <w:r w:rsidRPr="0373106B" w:rsidR="796F54F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373106B" w:rsidR="796F54FD">
        <w:rPr>
          <w:rFonts w:ascii="Aptos" w:hAnsi="Aptos" w:eastAsia="Aptos" w:cs="Aptos"/>
          <w:noProof w:val="0"/>
          <w:sz w:val="24"/>
          <w:szCs w:val="24"/>
          <w:lang w:val="en-GB"/>
        </w:rPr>
        <w:t>and age</w:t>
      </w:r>
      <w:r w:rsidRPr="0373106B" w:rsidR="796F54F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appropriate.</w:t>
      </w:r>
    </w:p>
    <w:p w:rsidR="3B1897FC" w:rsidP="0373106B" w:rsidRDefault="3B1897FC" w14:paraId="5151F843" w14:textId="6F2AD8B4">
      <w:pPr>
        <w:pStyle w:val="ListParagraph"/>
        <w:numPr>
          <w:ilvl w:val="0"/>
          <w:numId w:val="28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373106B" w:rsidR="796F54FD">
        <w:rPr>
          <w:rFonts w:ascii="Aptos" w:hAnsi="Aptos" w:eastAsia="Aptos" w:cs="Aptos"/>
          <w:noProof w:val="0"/>
          <w:sz w:val="24"/>
          <w:szCs w:val="24"/>
          <w:lang w:val="en-GB"/>
        </w:rPr>
        <w:t>All</w:t>
      </w:r>
      <w:r w:rsidRPr="0373106B" w:rsidR="3A7B5E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learners were</w:t>
      </w:r>
      <w:r w:rsidRPr="0373106B" w:rsidR="6D0A65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373106B" w:rsidR="61A17A5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very </w:t>
      </w:r>
      <w:r w:rsidRPr="0373106B" w:rsidR="6D0A65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engaged throughout the lesson, especially during the interactive game, which supported </w:t>
      </w:r>
      <w:r w:rsidRPr="0373106B" w:rsidR="1807BFE8">
        <w:rPr>
          <w:rFonts w:ascii="Aptos" w:hAnsi="Aptos" w:eastAsia="Aptos" w:cs="Aptos"/>
          <w:noProof w:val="0"/>
          <w:sz w:val="24"/>
          <w:szCs w:val="24"/>
          <w:lang w:val="en-GB"/>
        </w:rPr>
        <w:t>active/fun</w:t>
      </w:r>
      <w:r w:rsidRPr="0373106B" w:rsidR="6D0A65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learning in line with Welsh pedagogy.</w:t>
      </w:r>
    </w:p>
    <w:p w:rsidR="3B1897FC" w:rsidP="0373106B" w:rsidRDefault="3B1897FC" w14:paraId="7738E58A" w14:textId="4BD166F2">
      <w:pPr>
        <w:pStyle w:val="ListParagraph"/>
        <w:numPr>
          <w:ilvl w:val="0"/>
          <w:numId w:val="28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373106B" w:rsidR="356CA1FD">
        <w:rPr>
          <w:rFonts w:ascii="Aptos" w:hAnsi="Aptos" w:eastAsia="Aptos" w:cs="Aptos"/>
          <w:noProof w:val="0"/>
          <w:sz w:val="24"/>
          <w:szCs w:val="24"/>
          <w:lang w:val="en-GB"/>
        </w:rPr>
        <w:t>Different learning and AFL strategies w</w:t>
      </w:r>
      <w:r w:rsidRPr="0373106B" w:rsidR="20C56E7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ere implemented such as </w:t>
      </w:r>
      <w:r w:rsidRPr="0373106B" w:rsidR="4046414F">
        <w:rPr>
          <w:rFonts w:ascii="Aptos" w:hAnsi="Aptos" w:eastAsia="Aptos" w:cs="Aptos"/>
          <w:noProof w:val="0"/>
          <w:sz w:val="24"/>
          <w:szCs w:val="24"/>
          <w:lang w:val="en-GB"/>
        </w:rPr>
        <w:t>repetition</w:t>
      </w:r>
      <w:r w:rsidRPr="0373106B" w:rsidR="20C56E70">
        <w:rPr>
          <w:rFonts w:ascii="Aptos" w:hAnsi="Aptos" w:eastAsia="Aptos" w:cs="Aptos"/>
          <w:noProof w:val="0"/>
          <w:sz w:val="24"/>
          <w:szCs w:val="24"/>
          <w:lang w:val="en-GB"/>
        </w:rPr>
        <w:t>,</w:t>
      </w:r>
      <w:r w:rsidRPr="0373106B" w:rsidR="4F7C24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lollipop sticks,</w:t>
      </w:r>
      <w:r w:rsidRPr="0373106B" w:rsidR="20C56E7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373106B" w:rsidR="42AC153C">
        <w:rPr>
          <w:rFonts w:ascii="Aptos" w:hAnsi="Aptos" w:eastAsia="Aptos" w:cs="Aptos"/>
          <w:noProof w:val="0"/>
          <w:sz w:val="24"/>
          <w:szCs w:val="24"/>
          <w:lang w:val="en-GB"/>
        </w:rPr>
        <w:t>scaffolding,</w:t>
      </w:r>
      <w:r w:rsidRPr="0373106B" w:rsidR="42AC153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373106B" w:rsidR="42AC153C">
        <w:rPr>
          <w:rFonts w:ascii="Aptos" w:hAnsi="Aptos" w:eastAsia="Aptos" w:cs="Aptos"/>
          <w:noProof w:val="0"/>
          <w:sz w:val="24"/>
          <w:szCs w:val="24"/>
          <w:lang w:val="en-GB"/>
        </w:rPr>
        <w:t>flashcards</w:t>
      </w:r>
      <w:r w:rsidRPr="0373106B" w:rsidR="42AC153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373106B" w:rsidR="20C56E70">
        <w:rPr>
          <w:rFonts w:ascii="Aptos" w:hAnsi="Aptos" w:eastAsia="Aptos" w:cs="Aptos"/>
          <w:noProof w:val="0"/>
          <w:sz w:val="24"/>
          <w:szCs w:val="24"/>
          <w:lang w:val="en-GB"/>
        </w:rPr>
        <w:t>and plenary.</w:t>
      </w:r>
    </w:p>
    <w:p w:rsidR="3B1897FC" w:rsidP="0373106B" w:rsidRDefault="3B1897FC" w14:paraId="6CCDE9CC" w14:textId="3414085E">
      <w:pPr>
        <w:pStyle w:val="ListParagraph"/>
        <w:numPr>
          <w:ilvl w:val="0"/>
          <w:numId w:val="28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373106B" w:rsidR="3C17193A">
        <w:rPr>
          <w:rFonts w:ascii="Aptos" w:hAnsi="Aptos" w:eastAsia="Aptos" w:cs="Aptos"/>
          <w:noProof w:val="0"/>
          <w:sz w:val="24"/>
          <w:szCs w:val="24"/>
          <w:lang w:val="en-GB"/>
        </w:rPr>
        <w:t>The visual flashcards were</w:t>
      </w:r>
      <w:r w:rsidRPr="0373106B" w:rsidR="7DF4DC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successfully</w:t>
      </w:r>
      <w:r w:rsidRPr="0373106B" w:rsidR="3C17193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373106B" w:rsidR="4643401D">
        <w:rPr>
          <w:rFonts w:ascii="Aptos" w:hAnsi="Aptos" w:eastAsia="Aptos" w:cs="Aptos"/>
          <w:noProof w:val="0"/>
          <w:sz w:val="24"/>
          <w:szCs w:val="24"/>
          <w:lang w:val="en-GB"/>
        </w:rPr>
        <w:t>used as</w:t>
      </w:r>
      <w:r w:rsidRPr="0373106B" w:rsidR="3C4F83C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scaffold </w:t>
      </w:r>
      <w:r w:rsidRPr="0373106B" w:rsidR="59B3107C">
        <w:rPr>
          <w:rFonts w:ascii="Aptos" w:hAnsi="Aptos" w:eastAsia="Aptos" w:cs="Aptos"/>
          <w:noProof w:val="0"/>
          <w:sz w:val="24"/>
          <w:szCs w:val="24"/>
          <w:lang w:val="en-GB"/>
        </w:rPr>
        <w:t>to</w:t>
      </w:r>
      <w:r w:rsidRPr="0373106B" w:rsidR="3C4F83C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help them </w:t>
      </w:r>
      <w:r w:rsidRPr="0373106B" w:rsidR="6D0A65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remember </w:t>
      </w:r>
      <w:r w:rsidRPr="0373106B" w:rsidR="51D6D4EB">
        <w:rPr>
          <w:rFonts w:ascii="Aptos" w:hAnsi="Aptos" w:eastAsia="Aptos" w:cs="Aptos"/>
          <w:noProof w:val="0"/>
          <w:sz w:val="24"/>
          <w:szCs w:val="24"/>
          <w:lang w:val="en-GB"/>
        </w:rPr>
        <w:t>the new vocabulary</w:t>
      </w:r>
      <w:r w:rsidRPr="0373106B" w:rsidR="4DEDEFB2">
        <w:rPr>
          <w:rFonts w:ascii="Aptos" w:hAnsi="Aptos" w:eastAsia="Aptos" w:cs="Aptos"/>
          <w:noProof w:val="0"/>
          <w:sz w:val="24"/>
          <w:szCs w:val="24"/>
          <w:lang w:val="en-GB"/>
        </w:rPr>
        <w:t>, and the learners used them appropriately.</w:t>
      </w:r>
    </w:p>
    <w:p w:rsidR="3B1897FC" w:rsidP="0373106B" w:rsidRDefault="3B1897FC" w14:paraId="18184E75" w14:textId="478D0869">
      <w:pPr>
        <w:pStyle w:val="ListParagraph"/>
        <w:numPr>
          <w:ilvl w:val="0"/>
          <w:numId w:val="28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373106B" w:rsidR="13F39C8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learners were encouraged and </w:t>
      </w:r>
      <w:r w:rsidRPr="0373106B" w:rsidR="695D71BD">
        <w:rPr>
          <w:rFonts w:ascii="Aptos" w:hAnsi="Aptos" w:eastAsia="Aptos" w:cs="Aptos"/>
          <w:noProof w:val="0"/>
          <w:sz w:val="24"/>
          <w:szCs w:val="24"/>
          <w:lang w:val="en-GB"/>
        </w:rPr>
        <w:t>verbally praised.</w:t>
      </w:r>
    </w:p>
    <w:p w:rsidR="3B1897FC" w:rsidP="0373106B" w:rsidRDefault="3B1897FC" w14:paraId="7935F20B" w14:textId="11F00B63">
      <w:pPr>
        <w:pStyle w:val="ListParagraph"/>
        <w:numPr>
          <w:ilvl w:val="0"/>
          <w:numId w:val="28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373106B" w:rsidR="695D71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used some </w:t>
      </w:r>
      <w:r w:rsidRPr="0373106B" w:rsidR="695D71BD">
        <w:rPr>
          <w:rFonts w:ascii="Aptos" w:hAnsi="Aptos" w:eastAsia="Aptos" w:cs="Aptos"/>
          <w:noProof w:val="0"/>
          <w:sz w:val="24"/>
          <w:szCs w:val="24"/>
          <w:lang w:val="en-GB"/>
        </w:rPr>
        <w:t>incidental</w:t>
      </w:r>
      <w:r w:rsidRPr="0373106B" w:rsidR="695D71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Welsh.</w:t>
      </w:r>
    </w:p>
    <w:p w:rsidR="3B1897FC" w:rsidP="0373106B" w:rsidRDefault="3B1897FC" w14:paraId="5A1E4365" w14:textId="5CA898BD">
      <w:pPr>
        <w:pStyle w:val="ListParagraph"/>
        <w:numPr>
          <w:ilvl w:val="0"/>
          <w:numId w:val="28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373106B" w:rsidR="5EB33335">
        <w:rPr>
          <w:rFonts w:ascii="Aptos" w:hAnsi="Aptos" w:eastAsia="Aptos" w:cs="Aptos"/>
          <w:noProof w:val="0"/>
          <w:sz w:val="24"/>
          <w:szCs w:val="24"/>
          <w:lang w:val="en-GB"/>
        </w:rPr>
        <w:t>I showed as an example of a “</w:t>
      </w:r>
      <w:r w:rsidRPr="0373106B" w:rsidR="5EB33335">
        <w:rPr>
          <w:rFonts w:ascii="Aptos" w:hAnsi="Aptos" w:eastAsia="Aptos" w:cs="Aptos"/>
          <w:noProof w:val="0"/>
          <w:sz w:val="24"/>
          <w:szCs w:val="24"/>
          <w:lang w:val="en-GB"/>
        </w:rPr>
        <w:t>marvellous</w:t>
      </w:r>
      <w:r w:rsidRPr="0373106B" w:rsidR="5EB3333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mistake’ by reminding the learners on how to answer “what colours is this” correctly. </w:t>
      </w:r>
    </w:p>
    <w:p w:rsidR="3B1897FC" w:rsidP="0373106B" w:rsidRDefault="3B1897FC" w14:paraId="3D1553D1" w14:textId="055EBC02">
      <w:pPr>
        <w:pStyle w:val="ListParagraph"/>
        <w:numPr>
          <w:ilvl w:val="0"/>
          <w:numId w:val="28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373106B" w:rsidR="6D0A6548">
        <w:rPr>
          <w:rFonts w:ascii="Aptos" w:hAnsi="Aptos" w:eastAsia="Aptos" w:cs="Aptos"/>
          <w:noProof w:val="0"/>
          <w:sz w:val="24"/>
          <w:szCs w:val="24"/>
          <w:lang w:val="en-GB"/>
        </w:rPr>
        <w:t>The learners responded enthusiastically to the question</w:t>
      </w:r>
      <w:r w:rsidRPr="0373106B" w:rsidR="018727D6">
        <w:rPr>
          <w:rFonts w:ascii="Aptos" w:hAnsi="Aptos" w:eastAsia="Aptos" w:cs="Aptos"/>
          <w:noProof w:val="0"/>
          <w:sz w:val="24"/>
          <w:szCs w:val="24"/>
          <w:lang w:val="en-GB"/>
        </w:rPr>
        <w:t>s and the quiz/game at the end of the micro lesson.</w:t>
      </w:r>
    </w:p>
    <w:p w:rsidR="3B1897FC" w:rsidP="0373106B" w:rsidRDefault="3B1897FC" w14:paraId="05F90A78" w14:textId="73B9C2A0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3B1897FC" w:rsidP="0373106B" w:rsidRDefault="3B1897FC" w14:paraId="44C3EB7E" w14:textId="77834839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</w:pPr>
      <w:r w:rsidRPr="0373106B" w:rsidR="081DDE64">
        <w:rPr>
          <w:rFonts w:ascii="Aptos" w:hAnsi="Aptos" w:eastAsia="Aptos" w:cs="Aptos"/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  <w:t>What I could improve moving forward:</w:t>
      </w:r>
    </w:p>
    <w:p w:rsidR="3B1897FC" w:rsidP="0373106B" w:rsidRDefault="3B1897FC" w14:paraId="40A5F95C" w14:textId="4532EB5D">
      <w:pPr>
        <w:pStyle w:val="ListParagraph"/>
        <w:numPr>
          <w:ilvl w:val="0"/>
          <w:numId w:val="30"/>
        </w:numPr>
        <w:suppressLineNumbers w:val="0"/>
        <w:bidi w:val="0"/>
        <w:spacing w:before="240" w:beforeAutospacing="off" w:after="24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0373106B" w:rsidR="5A56973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I could implement a song to help the </w:t>
      </w:r>
      <w:r w:rsidRPr="0373106B" w:rsidR="5A56973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learners</w:t>
      </w:r>
      <w:r w:rsidRPr="0373106B" w:rsidR="5A56973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remember the colours in Welsh.</w:t>
      </w:r>
    </w:p>
    <w:p w:rsidR="3B1897FC" w:rsidP="0373106B" w:rsidRDefault="3B1897FC" w14:paraId="7CE45312" w14:textId="00458D08">
      <w:pPr>
        <w:pStyle w:val="Normal"/>
        <w:suppressLineNumbers w:val="0"/>
        <w:bidi w:val="0"/>
        <w:spacing w:before="240" w:beforeAutospacing="off" w:after="240" w:afterAutospacing="off" w:line="279" w:lineRule="auto"/>
        <w:ind w:left="720" w:right="0"/>
        <w:jc w:val="left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</w:p>
    <w:p w:rsidR="3B1897FC" w:rsidP="0373106B" w:rsidRDefault="3B1897FC" w14:paraId="15C81D32" w14:textId="6A14D1CF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</w:pPr>
      <w:r w:rsidRPr="0373106B" w:rsidR="5A56973F">
        <w:rPr>
          <w:rFonts w:ascii="Aptos" w:hAnsi="Aptos" w:eastAsia="Aptos" w:cs="Aptos"/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  <w:t>Moving forward:</w:t>
      </w:r>
    </w:p>
    <w:p w:rsidR="3B1897FC" w:rsidP="0373106B" w:rsidRDefault="3B1897FC" w14:paraId="3F794E61" w14:textId="7F6AE8FB">
      <w:pPr>
        <w:pStyle w:val="ListParagraph"/>
        <w:numPr>
          <w:ilvl w:val="0"/>
          <w:numId w:val="31"/>
        </w:numPr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0373106B" w:rsidR="157AD48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In future lesson, incorporate the Welsh colours into other lessons, and link to other areas of learning.</w:t>
      </w:r>
    </w:p>
    <w:p w:rsidR="3B1897FC" w:rsidP="0373106B" w:rsidRDefault="3B1897FC" w14:paraId="31B9D0A9" w14:textId="65EA7391">
      <w:pPr>
        <w:pStyle w:val="ListParagraph"/>
        <w:numPr>
          <w:ilvl w:val="0"/>
          <w:numId w:val="31"/>
        </w:numPr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0373106B" w:rsidR="157AD48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Challange and introduce further questions, such as why do you like that colour?</w:t>
      </w:r>
    </w:p>
    <w:p w:rsidR="3B1897FC" w:rsidP="0373106B" w:rsidRDefault="3B1897FC" w14:paraId="27B48A1A" w14:textId="1509C246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B1897FC" w:rsidP="0373106B" w:rsidRDefault="3B1897FC" w14:paraId="5D6B13D5" w14:textId="641FA71D">
      <w:pPr>
        <w:pStyle w:val="ListParagraph"/>
        <w:spacing w:before="240" w:beforeAutospacing="off" w:after="240" w:afterAutospacing="off"/>
        <w:ind w:left="720"/>
        <w:rPr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</w:pPr>
    </w:p>
    <w:p w:rsidR="3B1897FC" w:rsidP="0373106B" w:rsidRDefault="3B1897FC" w14:paraId="5D6E7683" w14:textId="09CC96C1">
      <w:pPr>
        <w:pStyle w:val="ListParagraph"/>
        <w:spacing w:before="240" w:beforeAutospacing="off" w:after="240" w:afterAutospacing="off"/>
        <w:ind w:left="720"/>
        <w:rPr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</w:pPr>
    </w:p>
    <w:p w:rsidR="3B1897FC" w:rsidP="0373106B" w:rsidRDefault="3B1897FC" w14:paraId="545751D2" w14:textId="0B3B3E95">
      <w:pPr>
        <w:pStyle w:val="ListParagraph"/>
        <w:spacing w:before="240" w:beforeAutospacing="off" w:after="240" w:afterAutospacing="off"/>
        <w:ind w:left="720"/>
        <w:rPr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</w:pPr>
    </w:p>
    <w:p w:rsidR="3B1897FC" w:rsidP="0373106B" w:rsidRDefault="3B1897FC" w14:paraId="56D83F35" w14:textId="4F849808">
      <w:pPr>
        <w:pStyle w:val="ListParagraph"/>
        <w:spacing w:before="240" w:beforeAutospacing="off" w:after="240" w:afterAutospacing="off"/>
        <w:ind w:left="720"/>
        <w:rPr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</w:pPr>
    </w:p>
    <w:p w:rsidR="3B1897FC" w:rsidP="0373106B" w:rsidRDefault="3B1897FC" w14:paraId="561F0668" w14:textId="1A3C2C59">
      <w:pPr>
        <w:pStyle w:val="Normal"/>
        <w:spacing w:before="240" w:beforeAutospacing="off" w:after="240" w:afterAutospacing="off"/>
        <w:ind w:left="0"/>
        <w:rPr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</w:pPr>
      <w:r w:rsidRPr="0373106B" w:rsidR="3B50558A">
        <w:rPr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  <w:t xml:space="preserve">Resources used in the </w:t>
      </w:r>
      <w:r w:rsidRPr="0373106B" w:rsidR="1D201A12">
        <w:rPr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  <w:t xml:space="preserve">micro </w:t>
      </w:r>
      <w:r w:rsidRPr="0373106B" w:rsidR="3B50558A">
        <w:rPr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  <w:t>lesson:</w:t>
      </w:r>
    </w:p>
    <w:p w:rsidR="3B1897FC" w:rsidP="0373106B" w:rsidRDefault="3B1897FC" w14:paraId="6921797F" w14:textId="2774B12E">
      <w:pPr>
        <w:pStyle w:val="ListParagraph"/>
        <w:spacing w:before="240" w:beforeAutospacing="off" w:after="240" w:afterAutospacing="off"/>
        <w:ind w:left="720"/>
        <w:rPr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</w:pPr>
    </w:p>
    <w:p w:rsidR="3B1897FC" w:rsidP="0373106B" w:rsidRDefault="3B1897FC" w14:paraId="570B609C" w14:textId="527F75F4">
      <w:pPr>
        <w:spacing w:before="240" w:beforeAutospacing="off" w:after="240" w:afterAutospacing="off"/>
        <w:rPr>
          <w:b w:val="1"/>
          <w:bCs w:val="1"/>
          <w:noProof w:val="0"/>
          <w:color w:val="156082" w:themeColor="accent1" w:themeTint="FF" w:themeShade="FF"/>
          <w:sz w:val="24"/>
          <w:szCs w:val="24"/>
          <w:lang w:val="en-GB"/>
        </w:rPr>
      </w:pPr>
      <w:r w:rsidR="3B50558A">
        <w:drawing>
          <wp:inline wp14:editId="54F625DF" wp14:anchorId="1EFBC8BF">
            <wp:extent cx="5506199" cy="7462758"/>
            <wp:effectExtent l="0" t="0" r="0" b="0"/>
            <wp:docPr id="10774086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b2c2941e43f4bb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6199" cy="74627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B1897FC" w:rsidP="3B1897FC" w:rsidRDefault="3B1897FC" w14:paraId="57D79DA5" w14:textId="013F5301">
      <w:pPr>
        <w:jc w:val="left"/>
        <w:rPr>
          <w:u w:val="single"/>
        </w:rPr>
      </w:pPr>
    </w:p>
    <w:p w:rsidR="3B1897FC" w:rsidP="3B1897FC" w:rsidRDefault="3B1897FC" w14:paraId="7F65CEE3" w14:textId="1F82B377">
      <w:pPr>
        <w:pStyle w:val="Normal"/>
        <w:jc w:val="left"/>
        <w:rPr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U9D2H35Tzc0yt" int2:id="3JeFDA5W">
      <int2:state int2:type="AugLoop_Text_Critique" int2:value="Rejected"/>
    </int2:textHash>
    <int2:textHash int2:hashCode="p3Xv6KQOCwcsuY" int2:id="vCjn7OQD">
      <int2:state int2:type="AugLoop_Text_Critique" int2:value="Rejected"/>
    </int2:textHash>
    <int2:textHash int2:hashCode="eFP7Iz2NO8dhYv" int2:id="VpQbeBGF">
      <int2:state int2:type="AugLoop_Text_Critique" int2:value="Rejected"/>
    </int2:textHash>
    <int2:textHash int2:hashCode="Q/ZVib3/25bJiQ" int2:id="AEb0tBH8">
      <int2:state int2:type="AugLoop_Text_Critique" int2:value="Rejected"/>
    </int2:textHash>
    <int2:textHash int2:hashCode="oqIgjWYl/by0dE" int2:id="RiVehE0c">
      <int2:state int2:type="AugLoop_Text_Critique" int2:value="Rejected"/>
    </int2:textHash>
    <int2:textHash int2:hashCode="fUrcfpXFABhGfx" int2:id="7M0KE7HT">
      <int2:state int2:type="AugLoop_Text_Critique" int2:value="Rejected"/>
    </int2:textHash>
    <int2:textHash int2:hashCode="ZDwntKefNIdV+R" int2:id="U5qydUyX">
      <int2:state int2:type="AugLoop_Text_Critique" int2:value="Rejected"/>
    </int2:textHash>
    <int2:textHash int2:hashCode="Dem47W7SDT2qw3" int2:id="3keNJ6wv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6">
    <w:nsid w:val="3b4f799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5">
    <w:nsid w:val="2d7ce7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40676b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4a1edb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20604d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451071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5d03fc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1bfa18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5efccd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26fc490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6">
    <w:nsid w:val="1fb48d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24cc97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35b47d2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6afacb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606cec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73f56e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272c97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6d1614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5b33f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7054ab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6ff6694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357ec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19b4a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80a35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8162a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c4778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d248e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a7728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89327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53663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8ad5b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c0e60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377aa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58d5a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550dc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3203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5AA8A9"/>
    <w:rsid w:val="00F1760C"/>
    <w:rsid w:val="00FF0572"/>
    <w:rsid w:val="01144E6C"/>
    <w:rsid w:val="0158EF07"/>
    <w:rsid w:val="018727D6"/>
    <w:rsid w:val="026704E3"/>
    <w:rsid w:val="02787B9D"/>
    <w:rsid w:val="02AD66A2"/>
    <w:rsid w:val="030AD295"/>
    <w:rsid w:val="031069F4"/>
    <w:rsid w:val="0373106B"/>
    <w:rsid w:val="04290DBB"/>
    <w:rsid w:val="044832C8"/>
    <w:rsid w:val="047EA2AE"/>
    <w:rsid w:val="04A260BF"/>
    <w:rsid w:val="04D7BF48"/>
    <w:rsid w:val="04F6D5BD"/>
    <w:rsid w:val="0502A9F7"/>
    <w:rsid w:val="051C990F"/>
    <w:rsid w:val="05B50090"/>
    <w:rsid w:val="05B8FC7D"/>
    <w:rsid w:val="060D1CDF"/>
    <w:rsid w:val="066987C0"/>
    <w:rsid w:val="06B718E7"/>
    <w:rsid w:val="074042CF"/>
    <w:rsid w:val="081DDE64"/>
    <w:rsid w:val="08302F18"/>
    <w:rsid w:val="083991E7"/>
    <w:rsid w:val="08558D2C"/>
    <w:rsid w:val="0883E714"/>
    <w:rsid w:val="08DC4FF8"/>
    <w:rsid w:val="0953FBA6"/>
    <w:rsid w:val="0A185C03"/>
    <w:rsid w:val="0AB7C5E8"/>
    <w:rsid w:val="0AC094BA"/>
    <w:rsid w:val="0AC34B17"/>
    <w:rsid w:val="0B7A39FA"/>
    <w:rsid w:val="0C2E22F8"/>
    <w:rsid w:val="0CFD506F"/>
    <w:rsid w:val="0D53D2F7"/>
    <w:rsid w:val="0DA34905"/>
    <w:rsid w:val="0DE28D96"/>
    <w:rsid w:val="0E18394A"/>
    <w:rsid w:val="0E38396C"/>
    <w:rsid w:val="0E4A9197"/>
    <w:rsid w:val="0E7377A8"/>
    <w:rsid w:val="0EB35C95"/>
    <w:rsid w:val="0ED9B1B5"/>
    <w:rsid w:val="0EEBACBA"/>
    <w:rsid w:val="0FA80130"/>
    <w:rsid w:val="102B0E96"/>
    <w:rsid w:val="10375FD6"/>
    <w:rsid w:val="10B28B7E"/>
    <w:rsid w:val="114712FF"/>
    <w:rsid w:val="1182694B"/>
    <w:rsid w:val="118CCC2D"/>
    <w:rsid w:val="120A912B"/>
    <w:rsid w:val="120B9A22"/>
    <w:rsid w:val="129A4402"/>
    <w:rsid w:val="13DD6A36"/>
    <w:rsid w:val="13F39C8B"/>
    <w:rsid w:val="14340EC6"/>
    <w:rsid w:val="14C7B016"/>
    <w:rsid w:val="14CEC3CB"/>
    <w:rsid w:val="157AD48F"/>
    <w:rsid w:val="1607334A"/>
    <w:rsid w:val="16536A7E"/>
    <w:rsid w:val="173FEB52"/>
    <w:rsid w:val="17BAB21E"/>
    <w:rsid w:val="1807BFE8"/>
    <w:rsid w:val="18C05694"/>
    <w:rsid w:val="197D2FA1"/>
    <w:rsid w:val="1995125B"/>
    <w:rsid w:val="1A15CF39"/>
    <w:rsid w:val="1ABFC114"/>
    <w:rsid w:val="1ACD1F0A"/>
    <w:rsid w:val="1AF6DBF4"/>
    <w:rsid w:val="1B25AD8B"/>
    <w:rsid w:val="1B5DF954"/>
    <w:rsid w:val="1B81788D"/>
    <w:rsid w:val="1BAA9F81"/>
    <w:rsid w:val="1BBACBA0"/>
    <w:rsid w:val="1C0D9DB7"/>
    <w:rsid w:val="1C48F355"/>
    <w:rsid w:val="1D201A12"/>
    <w:rsid w:val="1D217914"/>
    <w:rsid w:val="1D2D7157"/>
    <w:rsid w:val="1D5AA8A9"/>
    <w:rsid w:val="1DCAF0DA"/>
    <w:rsid w:val="1E337E38"/>
    <w:rsid w:val="1E5C4932"/>
    <w:rsid w:val="1E885956"/>
    <w:rsid w:val="1EC8D97F"/>
    <w:rsid w:val="1EE2B4B7"/>
    <w:rsid w:val="1F491D42"/>
    <w:rsid w:val="1F5EE011"/>
    <w:rsid w:val="1FFC5BCF"/>
    <w:rsid w:val="206FBD43"/>
    <w:rsid w:val="20C35F3B"/>
    <w:rsid w:val="20C56E70"/>
    <w:rsid w:val="20E36891"/>
    <w:rsid w:val="213BC10E"/>
    <w:rsid w:val="21968A59"/>
    <w:rsid w:val="21D47F13"/>
    <w:rsid w:val="21FDC070"/>
    <w:rsid w:val="22774EB6"/>
    <w:rsid w:val="22953350"/>
    <w:rsid w:val="22AF991A"/>
    <w:rsid w:val="22F77CFC"/>
    <w:rsid w:val="22FA1D55"/>
    <w:rsid w:val="233DC791"/>
    <w:rsid w:val="2346DC95"/>
    <w:rsid w:val="23FC0F6F"/>
    <w:rsid w:val="24DF8503"/>
    <w:rsid w:val="263A153A"/>
    <w:rsid w:val="26A5F438"/>
    <w:rsid w:val="26B7916A"/>
    <w:rsid w:val="26D020A5"/>
    <w:rsid w:val="28728BCB"/>
    <w:rsid w:val="28B26085"/>
    <w:rsid w:val="2B7180B6"/>
    <w:rsid w:val="2BB8613F"/>
    <w:rsid w:val="2BCC4AF4"/>
    <w:rsid w:val="2BE51B6C"/>
    <w:rsid w:val="2D6CD826"/>
    <w:rsid w:val="2E04E0BA"/>
    <w:rsid w:val="2E5A28E5"/>
    <w:rsid w:val="2ECAE69D"/>
    <w:rsid w:val="2F21A64B"/>
    <w:rsid w:val="2F44703E"/>
    <w:rsid w:val="2F4C6F45"/>
    <w:rsid w:val="2F96101B"/>
    <w:rsid w:val="2FAFD05C"/>
    <w:rsid w:val="2FBF1EC7"/>
    <w:rsid w:val="2FDDAC56"/>
    <w:rsid w:val="2FF9F744"/>
    <w:rsid w:val="314C3541"/>
    <w:rsid w:val="31DE988D"/>
    <w:rsid w:val="32389EE6"/>
    <w:rsid w:val="32C9A403"/>
    <w:rsid w:val="32CFAEF3"/>
    <w:rsid w:val="334DFB68"/>
    <w:rsid w:val="33C09DFA"/>
    <w:rsid w:val="33C23BF2"/>
    <w:rsid w:val="3432BF71"/>
    <w:rsid w:val="3442D2EB"/>
    <w:rsid w:val="34459967"/>
    <w:rsid w:val="34A4D26D"/>
    <w:rsid w:val="34C808E3"/>
    <w:rsid w:val="350A14AC"/>
    <w:rsid w:val="350CE5E6"/>
    <w:rsid w:val="356CA1FD"/>
    <w:rsid w:val="35D7B7DF"/>
    <w:rsid w:val="35EE2CB4"/>
    <w:rsid w:val="361FC75A"/>
    <w:rsid w:val="36603834"/>
    <w:rsid w:val="3679B26A"/>
    <w:rsid w:val="36A8198D"/>
    <w:rsid w:val="36AB2334"/>
    <w:rsid w:val="36B7A63E"/>
    <w:rsid w:val="36C18313"/>
    <w:rsid w:val="375F2758"/>
    <w:rsid w:val="382EBBE7"/>
    <w:rsid w:val="397948AB"/>
    <w:rsid w:val="3A2D4E56"/>
    <w:rsid w:val="3A6332C6"/>
    <w:rsid w:val="3A7B5E53"/>
    <w:rsid w:val="3AB68D9A"/>
    <w:rsid w:val="3AEE40D4"/>
    <w:rsid w:val="3B1897FC"/>
    <w:rsid w:val="3B399D18"/>
    <w:rsid w:val="3B41DDFD"/>
    <w:rsid w:val="3B43E30A"/>
    <w:rsid w:val="3B50558A"/>
    <w:rsid w:val="3BDEF201"/>
    <w:rsid w:val="3BFB48C8"/>
    <w:rsid w:val="3C17193A"/>
    <w:rsid w:val="3C4F83C8"/>
    <w:rsid w:val="3C591FD6"/>
    <w:rsid w:val="3C5C16C1"/>
    <w:rsid w:val="3D27CEED"/>
    <w:rsid w:val="3D44072B"/>
    <w:rsid w:val="3D5F50D6"/>
    <w:rsid w:val="3DFF78A8"/>
    <w:rsid w:val="3E224A4E"/>
    <w:rsid w:val="3E577E6F"/>
    <w:rsid w:val="3EA3A940"/>
    <w:rsid w:val="3EDED94D"/>
    <w:rsid w:val="3F7DE694"/>
    <w:rsid w:val="4046414F"/>
    <w:rsid w:val="409654E1"/>
    <w:rsid w:val="410DFCD4"/>
    <w:rsid w:val="41C58D5D"/>
    <w:rsid w:val="429E0C32"/>
    <w:rsid w:val="42AC153C"/>
    <w:rsid w:val="432A3F73"/>
    <w:rsid w:val="43816274"/>
    <w:rsid w:val="43A0885B"/>
    <w:rsid w:val="4533B53B"/>
    <w:rsid w:val="4561964B"/>
    <w:rsid w:val="4643401D"/>
    <w:rsid w:val="4690E8B8"/>
    <w:rsid w:val="4716CF12"/>
    <w:rsid w:val="4777927E"/>
    <w:rsid w:val="47998FAF"/>
    <w:rsid w:val="49070B0B"/>
    <w:rsid w:val="49E0A162"/>
    <w:rsid w:val="4A357717"/>
    <w:rsid w:val="4AFBAFB3"/>
    <w:rsid w:val="4B3086F3"/>
    <w:rsid w:val="4B66266E"/>
    <w:rsid w:val="4B7738DA"/>
    <w:rsid w:val="4BF31F07"/>
    <w:rsid w:val="4CCFF3A0"/>
    <w:rsid w:val="4D0CB3FB"/>
    <w:rsid w:val="4D2C2BDE"/>
    <w:rsid w:val="4D9C69BD"/>
    <w:rsid w:val="4DEDEFB2"/>
    <w:rsid w:val="4F172B08"/>
    <w:rsid w:val="4F68DA09"/>
    <w:rsid w:val="4F7C24A5"/>
    <w:rsid w:val="50D7CBE3"/>
    <w:rsid w:val="50FE005E"/>
    <w:rsid w:val="51B2F57A"/>
    <w:rsid w:val="51CA0608"/>
    <w:rsid w:val="51D6D4EB"/>
    <w:rsid w:val="520CD606"/>
    <w:rsid w:val="524AACFF"/>
    <w:rsid w:val="527F56ED"/>
    <w:rsid w:val="530F174B"/>
    <w:rsid w:val="53D36A8D"/>
    <w:rsid w:val="53E651AF"/>
    <w:rsid w:val="53FEAB97"/>
    <w:rsid w:val="5430FFCD"/>
    <w:rsid w:val="54623B50"/>
    <w:rsid w:val="54A02315"/>
    <w:rsid w:val="557C773C"/>
    <w:rsid w:val="558DF655"/>
    <w:rsid w:val="5677A344"/>
    <w:rsid w:val="57622770"/>
    <w:rsid w:val="57E1B4AF"/>
    <w:rsid w:val="57E63DD2"/>
    <w:rsid w:val="585959A2"/>
    <w:rsid w:val="59113E5D"/>
    <w:rsid w:val="591D840D"/>
    <w:rsid w:val="595F8B7E"/>
    <w:rsid w:val="59B3107C"/>
    <w:rsid w:val="5A338A23"/>
    <w:rsid w:val="5A56973F"/>
    <w:rsid w:val="5A5FBDB2"/>
    <w:rsid w:val="5A8F31F7"/>
    <w:rsid w:val="5ABD3366"/>
    <w:rsid w:val="5B663090"/>
    <w:rsid w:val="5BB18859"/>
    <w:rsid w:val="5C74C241"/>
    <w:rsid w:val="5CBEAFED"/>
    <w:rsid w:val="5D435148"/>
    <w:rsid w:val="5D5EE401"/>
    <w:rsid w:val="5DF45DE6"/>
    <w:rsid w:val="5E2CCE55"/>
    <w:rsid w:val="5E43D407"/>
    <w:rsid w:val="5E7AA3A2"/>
    <w:rsid w:val="5EB33335"/>
    <w:rsid w:val="5ECFB004"/>
    <w:rsid w:val="5F3D37D4"/>
    <w:rsid w:val="609C51B2"/>
    <w:rsid w:val="60DEE304"/>
    <w:rsid w:val="61A17A59"/>
    <w:rsid w:val="620F204C"/>
    <w:rsid w:val="622D8E9F"/>
    <w:rsid w:val="62503DF1"/>
    <w:rsid w:val="6280CE9D"/>
    <w:rsid w:val="62A05702"/>
    <w:rsid w:val="639C492F"/>
    <w:rsid w:val="64963027"/>
    <w:rsid w:val="65283606"/>
    <w:rsid w:val="67000618"/>
    <w:rsid w:val="682BBC4C"/>
    <w:rsid w:val="689D5962"/>
    <w:rsid w:val="695D71BD"/>
    <w:rsid w:val="69BDA854"/>
    <w:rsid w:val="6A792A30"/>
    <w:rsid w:val="6AD59AE7"/>
    <w:rsid w:val="6AE7F818"/>
    <w:rsid w:val="6B12F8DA"/>
    <w:rsid w:val="6B46AEC9"/>
    <w:rsid w:val="6B5A85A4"/>
    <w:rsid w:val="6B8007DD"/>
    <w:rsid w:val="6B9457DE"/>
    <w:rsid w:val="6BA4D99C"/>
    <w:rsid w:val="6C40B129"/>
    <w:rsid w:val="6C886DB6"/>
    <w:rsid w:val="6CB1151A"/>
    <w:rsid w:val="6D0A6548"/>
    <w:rsid w:val="6E6CA663"/>
    <w:rsid w:val="6EC1DB7C"/>
    <w:rsid w:val="6F5B826B"/>
    <w:rsid w:val="6FDBA30D"/>
    <w:rsid w:val="6FDEF417"/>
    <w:rsid w:val="709E7FFD"/>
    <w:rsid w:val="71000829"/>
    <w:rsid w:val="7117A980"/>
    <w:rsid w:val="716EA842"/>
    <w:rsid w:val="7207C3C2"/>
    <w:rsid w:val="722294E3"/>
    <w:rsid w:val="72276900"/>
    <w:rsid w:val="725500D0"/>
    <w:rsid w:val="72971596"/>
    <w:rsid w:val="7339A5D0"/>
    <w:rsid w:val="7351C34A"/>
    <w:rsid w:val="73778B99"/>
    <w:rsid w:val="73CA33BB"/>
    <w:rsid w:val="74014B8B"/>
    <w:rsid w:val="742BB94F"/>
    <w:rsid w:val="758AC08E"/>
    <w:rsid w:val="760EB99C"/>
    <w:rsid w:val="766D035E"/>
    <w:rsid w:val="76BDF6DA"/>
    <w:rsid w:val="772C7D0B"/>
    <w:rsid w:val="7736146A"/>
    <w:rsid w:val="77E8358C"/>
    <w:rsid w:val="7815BD7A"/>
    <w:rsid w:val="78212FB3"/>
    <w:rsid w:val="7869CC9D"/>
    <w:rsid w:val="79253520"/>
    <w:rsid w:val="796F54FD"/>
    <w:rsid w:val="79A6DA69"/>
    <w:rsid w:val="79AFA495"/>
    <w:rsid w:val="7A3E2D78"/>
    <w:rsid w:val="7BA8D813"/>
    <w:rsid w:val="7BD82268"/>
    <w:rsid w:val="7C357453"/>
    <w:rsid w:val="7C55B42E"/>
    <w:rsid w:val="7C6A8179"/>
    <w:rsid w:val="7C79F6F7"/>
    <w:rsid w:val="7D56BB96"/>
    <w:rsid w:val="7D56E113"/>
    <w:rsid w:val="7DC32845"/>
    <w:rsid w:val="7DF4DC25"/>
    <w:rsid w:val="7E01BDFF"/>
    <w:rsid w:val="7E1B56BA"/>
    <w:rsid w:val="7EA6A61D"/>
    <w:rsid w:val="7EE8A0A3"/>
    <w:rsid w:val="7EE8DCC0"/>
    <w:rsid w:val="7F60FE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5AA8A9"/>
  <w15:chartTrackingRefBased/>
  <w15:docId w15:val="{2E0C56A8-398D-4258-8A25-B68C3C53906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0373106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bb2c2941e43f4bbd" /><Relationship Type="http://schemas.microsoft.com/office/2020/10/relationships/intelligence" Target="/word/intelligence2.xml" Id="R3d55c1916db04dd9" /><Relationship Type="http://schemas.openxmlformats.org/officeDocument/2006/relationships/numbering" Target="/word/numbering.xml" Id="R8ce04e790ec848a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Rahma Osman Mirreh (2305448)</dc:creator>
  <keywords/>
  <dc:description/>
  <lastModifiedBy>Rahma Osman Mirreh (2305448)</lastModifiedBy>
  <revision>3</revision>
  <dcterms:created xsi:type="dcterms:W3CDTF">2025-04-23T10:03:13.6987494Z</dcterms:created>
  <dcterms:modified xsi:type="dcterms:W3CDTF">2025-04-24T18:54:12.3350159Z</dcterms:modified>
</coreProperties>
</file>