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9AAEC24" w14:textId="77777777" w:rsidR="00A02388" w:rsidRDefault="00A02388" w:rsidP="00A02388">
      <w:r>
        <w:rPr>
          <w:noProof/>
          <w:lang w:eastAsia="en-GB"/>
        </w:rPr>
        <w:drawing>
          <wp:inline distT="0" distB="0" distL="0" distR="0" wp14:anchorId="69BCB669" wp14:editId="07AED64E">
            <wp:extent cx="2914015" cy="969645"/>
            <wp:effectExtent l="0" t="0" r="635" b="190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914015" cy="969645"/>
                    </a:xfrm>
                    <a:prstGeom prst="rect">
                      <a:avLst/>
                    </a:prstGeom>
                    <a:noFill/>
                  </pic:spPr>
                </pic:pic>
              </a:graphicData>
            </a:graphic>
          </wp:inline>
        </w:drawing>
      </w:r>
    </w:p>
    <w:p w14:paraId="3D31EF87" w14:textId="77777777" w:rsidR="00A02388" w:rsidRDefault="00A02388" w:rsidP="00A02388"/>
    <w:p w14:paraId="3FBEEEB3" w14:textId="77777777" w:rsidR="00A02388" w:rsidRPr="00267E01" w:rsidRDefault="00A02388" w:rsidP="00A02388">
      <w:pPr>
        <w:pStyle w:val="Modcode"/>
        <w:jc w:val="left"/>
        <w:rPr>
          <w:rFonts w:ascii="Arial" w:hAnsi="Arial" w:cs="Arial"/>
        </w:rPr>
      </w:pPr>
      <w:r w:rsidRPr="00267E01">
        <w:rPr>
          <w:rFonts w:ascii="Arial" w:hAnsi="Arial" w:cs="Arial"/>
        </w:rPr>
        <w:t xml:space="preserve">LEVEL 6       </w:t>
      </w:r>
    </w:p>
    <w:p w14:paraId="1AD82F02" w14:textId="77777777" w:rsidR="00A02388" w:rsidRPr="00267E01" w:rsidRDefault="00A02388" w:rsidP="00A02388">
      <w:pPr>
        <w:pStyle w:val="Modcode"/>
        <w:jc w:val="left"/>
        <w:rPr>
          <w:rFonts w:ascii="Arial" w:hAnsi="Arial" w:cs="Arial"/>
        </w:rPr>
      </w:pPr>
      <w:r w:rsidRPr="00267E01">
        <w:rPr>
          <w:rFonts w:ascii="Arial" w:hAnsi="Arial" w:cs="Arial"/>
        </w:rPr>
        <w:t xml:space="preserve">                                                                      </w:t>
      </w:r>
    </w:p>
    <w:p w14:paraId="72901B5E" w14:textId="77777777" w:rsidR="00A02388" w:rsidRPr="00267E01" w:rsidRDefault="00A02388" w:rsidP="00A02388">
      <w:pPr>
        <w:pStyle w:val="Modcode"/>
        <w:jc w:val="left"/>
        <w:rPr>
          <w:rFonts w:ascii="Arial" w:hAnsi="Arial" w:cs="Arial"/>
        </w:rPr>
      </w:pPr>
      <w:r w:rsidRPr="00267E01">
        <w:rPr>
          <w:rFonts w:ascii="Arial" w:hAnsi="Arial" w:cs="Arial"/>
        </w:rPr>
        <w:t xml:space="preserve">SEMESTER 1                                                                         </w:t>
      </w:r>
    </w:p>
    <w:p w14:paraId="1D76D578" w14:textId="77777777" w:rsidR="00A02388" w:rsidRPr="00267E01" w:rsidRDefault="00A02388" w:rsidP="00A02388">
      <w:pPr>
        <w:pStyle w:val="Modcode"/>
        <w:jc w:val="left"/>
        <w:rPr>
          <w:rFonts w:ascii="Arial" w:hAnsi="Arial" w:cs="Arial"/>
        </w:rPr>
      </w:pPr>
    </w:p>
    <w:p w14:paraId="72E81ADB" w14:textId="77777777" w:rsidR="00A02388" w:rsidRPr="00267E01" w:rsidRDefault="00A02388" w:rsidP="00A02388">
      <w:pPr>
        <w:pStyle w:val="Modcode"/>
        <w:jc w:val="left"/>
        <w:rPr>
          <w:rFonts w:ascii="Arial" w:hAnsi="Arial" w:cs="Arial"/>
        </w:rPr>
      </w:pPr>
    </w:p>
    <w:p w14:paraId="4D5B4196" w14:textId="77777777" w:rsidR="00A02388" w:rsidRPr="00267E01" w:rsidRDefault="00A02388" w:rsidP="00A02388">
      <w:pPr>
        <w:pStyle w:val="Modcode"/>
        <w:rPr>
          <w:rFonts w:ascii="Arial" w:hAnsi="Arial" w:cs="Arial"/>
        </w:rPr>
      </w:pPr>
      <w:r w:rsidRPr="00267E01">
        <w:rPr>
          <w:rFonts w:ascii="Arial" w:hAnsi="Arial" w:cs="Arial"/>
        </w:rPr>
        <w:t xml:space="preserve">MODULE CODE: </w:t>
      </w:r>
      <w:r w:rsidRPr="0078731A">
        <w:rPr>
          <w:rFonts w:ascii="Arial" w:hAnsi="Arial" w:cs="Arial"/>
        </w:rPr>
        <w:t>BMOE6003</w:t>
      </w:r>
    </w:p>
    <w:p w14:paraId="40F0056A" w14:textId="77777777" w:rsidR="00A02388" w:rsidRPr="00267E01" w:rsidRDefault="00A02388" w:rsidP="00A02388">
      <w:pPr>
        <w:pStyle w:val="Modname"/>
        <w:rPr>
          <w:rFonts w:ascii="Arial" w:hAnsi="Arial" w:cs="Arial"/>
        </w:rPr>
      </w:pPr>
      <w:r w:rsidRPr="00267E01">
        <w:rPr>
          <w:rFonts w:ascii="Arial" w:hAnsi="Arial" w:cs="Arial"/>
        </w:rPr>
        <w:t>Landscape and Sustainable Recreation</w:t>
      </w:r>
    </w:p>
    <w:p w14:paraId="530C78E4" w14:textId="77777777" w:rsidR="00A02388" w:rsidRPr="00267E01" w:rsidRDefault="00A02388" w:rsidP="00A02388">
      <w:pPr>
        <w:pStyle w:val="Time"/>
        <w:rPr>
          <w:rFonts w:ascii="Arial" w:hAnsi="Arial" w:cs="Arial"/>
          <w:szCs w:val="28"/>
        </w:rPr>
      </w:pPr>
      <w:r w:rsidRPr="00267E01">
        <w:rPr>
          <w:rFonts w:ascii="Arial" w:hAnsi="Arial" w:cs="Arial"/>
          <w:szCs w:val="28"/>
        </w:rPr>
        <w:t xml:space="preserve">aSSESSMENT TYPE: assignment </w:t>
      </w:r>
    </w:p>
    <w:p w14:paraId="2086A450" w14:textId="77777777" w:rsidR="00A02388" w:rsidRPr="00267E01" w:rsidRDefault="00A02388" w:rsidP="00A02388">
      <w:pPr>
        <w:pStyle w:val="Answer"/>
        <w:rPr>
          <w:rFonts w:ascii="Arial" w:hAnsi="Arial" w:cs="Arial"/>
          <w:szCs w:val="28"/>
        </w:rPr>
      </w:pPr>
      <w:r w:rsidRPr="00267E01">
        <w:rPr>
          <w:rFonts w:ascii="Arial" w:hAnsi="Arial" w:cs="Arial"/>
          <w:szCs w:val="28"/>
        </w:rPr>
        <w:t>Assessment: 2</w:t>
      </w:r>
    </w:p>
    <w:p w14:paraId="685A5099" w14:textId="77777777" w:rsidR="00A02388" w:rsidRPr="00267E01" w:rsidRDefault="00A02388" w:rsidP="00A02388">
      <w:pPr>
        <w:pStyle w:val="BodyText"/>
        <w:rPr>
          <w:rFonts w:ascii="Arial" w:hAnsi="Arial" w:cs="Arial"/>
          <w:b/>
        </w:rPr>
      </w:pPr>
    </w:p>
    <w:p w14:paraId="6BD2FEFB" w14:textId="77777777" w:rsidR="00A02388" w:rsidRPr="00267E01" w:rsidRDefault="00A02388" w:rsidP="00A02388">
      <w:pPr>
        <w:pStyle w:val="BodyText"/>
        <w:rPr>
          <w:rFonts w:ascii="Arial" w:hAnsi="Arial" w:cs="Arial"/>
          <w:b/>
          <w:sz w:val="28"/>
          <w:szCs w:val="28"/>
          <w:u w:val="single"/>
        </w:rPr>
      </w:pPr>
      <w:r w:rsidRPr="00267E01">
        <w:rPr>
          <w:rFonts w:ascii="Arial" w:hAnsi="Arial" w:cs="Arial"/>
          <w:b/>
          <w:sz w:val="28"/>
          <w:szCs w:val="28"/>
        </w:rPr>
        <w:t>COMPONENT WEIGHTING: 50%</w:t>
      </w:r>
    </w:p>
    <w:p w14:paraId="188CD7A0" w14:textId="77777777" w:rsidR="00A02388" w:rsidRPr="00267E01" w:rsidRDefault="00A02388" w:rsidP="00A02388">
      <w:pPr>
        <w:pStyle w:val="BodyText"/>
        <w:rPr>
          <w:rFonts w:ascii="Arial" w:hAnsi="Arial" w:cs="Arial"/>
          <w:b/>
        </w:rPr>
      </w:pPr>
    </w:p>
    <w:p w14:paraId="6E38D317" w14:textId="77777777" w:rsidR="00A02388" w:rsidRPr="00267E01" w:rsidRDefault="00A02388" w:rsidP="00A02388">
      <w:pPr>
        <w:pStyle w:val="BodyText"/>
        <w:rPr>
          <w:rFonts w:ascii="Arial" w:hAnsi="Arial" w:cs="Arial"/>
          <w:b/>
          <w:sz w:val="28"/>
          <w:szCs w:val="28"/>
          <w:u w:val="single"/>
        </w:rPr>
      </w:pPr>
      <w:r w:rsidRPr="00267E01">
        <w:rPr>
          <w:rFonts w:ascii="Arial" w:hAnsi="Arial" w:cs="Arial"/>
          <w:b/>
          <w:sz w:val="28"/>
          <w:szCs w:val="28"/>
        </w:rPr>
        <w:t>WORD COUNT: 2</w:t>
      </w:r>
      <w:r>
        <w:rPr>
          <w:rFonts w:ascii="Arial" w:hAnsi="Arial" w:cs="Arial"/>
          <w:b/>
          <w:sz w:val="28"/>
          <w:szCs w:val="28"/>
        </w:rPr>
        <w:t>,</w:t>
      </w:r>
      <w:r w:rsidRPr="00267E01">
        <w:rPr>
          <w:rFonts w:ascii="Arial" w:hAnsi="Arial" w:cs="Arial"/>
          <w:b/>
          <w:sz w:val="28"/>
          <w:szCs w:val="28"/>
        </w:rPr>
        <w:t>500</w:t>
      </w:r>
      <w:r>
        <w:rPr>
          <w:rFonts w:ascii="Arial" w:hAnsi="Arial" w:cs="Arial"/>
          <w:b/>
          <w:sz w:val="28"/>
          <w:szCs w:val="28"/>
        </w:rPr>
        <w:t xml:space="preserve"> </w:t>
      </w:r>
      <w:r w:rsidRPr="00267E01">
        <w:rPr>
          <w:rFonts w:ascii="Arial" w:hAnsi="Arial" w:cs="Arial"/>
          <w:b/>
          <w:sz w:val="28"/>
          <w:szCs w:val="28"/>
        </w:rPr>
        <w:t>WORDS</w:t>
      </w:r>
      <w:r w:rsidRPr="00267E01">
        <w:rPr>
          <w:rFonts w:ascii="Arial" w:hAnsi="Arial" w:cs="Arial"/>
          <w:b/>
          <w:sz w:val="28"/>
          <w:szCs w:val="28"/>
          <w:u w:val="single"/>
        </w:rPr>
        <w:t xml:space="preserve"> </w:t>
      </w:r>
    </w:p>
    <w:p w14:paraId="1506FB84" w14:textId="77777777" w:rsidR="00A02388" w:rsidRPr="00267E01" w:rsidRDefault="00A02388" w:rsidP="00A02388">
      <w:pPr>
        <w:pStyle w:val="BodyText"/>
        <w:rPr>
          <w:rFonts w:ascii="Arial" w:hAnsi="Arial" w:cs="Arial"/>
          <w:b/>
          <w:sz w:val="28"/>
          <w:szCs w:val="28"/>
          <w:u w:val="single"/>
        </w:rPr>
      </w:pPr>
    </w:p>
    <w:p w14:paraId="47EBA8A1" w14:textId="77777777" w:rsidR="00A02388" w:rsidRPr="00267E01" w:rsidRDefault="00A02388" w:rsidP="00A02388">
      <w:pPr>
        <w:pStyle w:val="BodyText"/>
        <w:rPr>
          <w:rFonts w:ascii="Arial" w:hAnsi="Arial" w:cs="Arial"/>
          <w:sz w:val="28"/>
          <w:szCs w:val="28"/>
          <w:u w:val="single"/>
        </w:rPr>
      </w:pPr>
      <w:r w:rsidRPr="00267E01">
        <w:rPr>
          <w:rFonts w:ascii="Arial" w:hAnsi="Arial" w:cs="Arial"/>
          <w:b/>
          <w:sz w:val="28"/>
          <w:szCs w:val="28"/>
        </w:rPr>
        <w:t>MODULE TUTOR:</w:t>
      </w:r>
      <w:r w:rsidRPr="00267E01">
        <w:rPr>
          <w:rFonts w:ascii="Arial" w:hAnsi="Arial" w:cs="Arial"/>
          <w:sz w:val="28"/>
          <w:szCs w:val="28"/>
        </w:rPr>
        <w:t xml:space="preserve"> </w:t>
      </w:r>
      <w:r>
        <w:rPr>
          <w:rFonts w:ascii="Arial" w:hAnsi="Arial" w:cs="Arial"/>
          <w:sz w:val="28"/>
          <w:szCs w:val="28"/>
        </w:rPr>
        <w:t>Anthony Burns</w:t>
      </w:r>
      <w:r w:rsidRPr="00267E01">
        <w:rPr>
          <w:rFonts w:ascii="Arial" w:hAnsi="Arial" w:cs="Arial"/>
          <w:sz w:val="28"/>
          <w:szCs w:val="28"/>
          <w:u w:val="single"/>
        </w:rPr>
        <w:t xml:space="preserve"> </w:t>
      </w:r>
    </w:p>
    <w:p w14:paraId="36B112BD" w14:textId="77777777" w:rsidR="00A02388" w:rsidRPr="00267E01" w:rsidRDefault="00A02388" w:rsidP="00A02388">
      <w:pPr>
        <w:pStyle w:val="BodyText"/>
        <w:rPr>
          <w:rFonts w:ascii="Arial" w:hAnsi="Arial" w:cs="Arial"/>
          <w:sz w:val="28"/>
          <w:szCs w:val="28"/>
          <w:u w:val="single"/>
        </w:rPr>
      </w:pPr>
    </w:p>
    <w:p w14:paraId="4228A5DE" w14:textId="77777777" w:rsidR="00A02388" w:rsidRPr="00267E01" w:rsidRDefault="00A02388" w:rsidP="00A02388">
      <w:pPr>
        <w:pStyle w:val="BodyText"/>
        <w:rPr>
          <w:rFonts w:ascii="Arial" w:hAnsi="Arial" w:cs="Arial"/>
          <w:sz w:val="28"/>
          <w:szCs w:val="28"/>
          <w:u w:val="single"/>
        </w:rPr>
      </w:pPr>
      <w:r w:rsidRPr="00267E01">
        <w:rPr>
          <w:rFonts w:ascii="Arial" w:hAnsi="Arial" w:cs="Arial"/>
          <w:sz w:val="28"/>
          <w:szCs w:val="28"/>
          <w:u w:val="single"/>
        </w:rPr>
        <w:t>Reflective Fieldwork Journal</w:t>
      </w:r>
    </w:p>
    <w:p w14:paraId="2C6FFAE2" w14:textId="77777777" w:rsidR="00A02388" w:rsidRPr="00267E01" w:rsidRDefault="00A02388" w:rsidP="00A02388">
      <w:pPr>
        <w:rPr>
          <w:rFonts w:ascii="Arial" w:eastAsia="Times New Roman" w:hAnsi="Arial" w:cs="Arial"/>
          <w:sz w:val="28"/>
          <w:szCs w:val="28"/>
          <w:lang w:eastAsia="en-GB"/>
        </w:rPr>
      </w:pPr>
      <w:r>
        <w:rPr>
          <w:rFonts w:ascii="Arial" w:eastAsia="Times New Roman" w:hAnsi="Arial" w:cs="Arial"/>
          <w:sz w:val="28"/>
          <w:szCs w:val="28"/>
          <w:lang w:eastAsia="en-GB"/>
        </w:rPr>
        <w:t>As part of this</w:t>
      </w:r>
      <w:r w:rsidRPr="00267E01">
        <w:rPr>
          <w:rFonts w:ascii="Arial" w:eastAsia="Times New Roman" w:hAnsi="Arial" w:cs="Arial"/>
          <w:sz w:val="28"/>
          <w:szCs w:val="28"/>
          <w:lang w:eastAsia="en-GB"/>
        </w:rPr>
        <w:t xml:space="preserve"> module </w:t>
      </w:r>
      <w:r>
        <w:rPr>
          <w:rFonts w:ascii="Arial" w:eastAsia="Times New Roman" w:hAnsi="Arial" w:cs="Arial"/>
          <w:sz w:val="28"/>
          <w:szCs w:val="28"/>
          <w:lang w:eastAsia="en-GB"/>
        </w:rPr>
        <w:t xml:space="preserve">there will be </w:t>
      </w:r>
      <w:proofErr w:type="gramStart"/>
      <w:r>
        <w:rPr>
          <w:rFonts w:ascii="Arial" w:eastAsia="Times New Roman" w:hAnsi="Arial" w:cs="Arial"/>
          <w:sz w:val="28"/>
          <w:szCs w:val="28"/>
          <w:lang w:eastAsia="en-GB"/>
        </w:rPr>
        <w:t xml:space="preserve">a </w:t>
      </w:r>
      <w:r w:rsidRPr="00267E01">
        <w:rPr>
          <w:rFonts w:ascii="Arial" w:eastAsia="Times New Roman" w:hAnsi="Arial" w:cs="Arial"/>
          <w:sz w:val="28"/>
          <w:szCs w:val="28"/>
          <w:lang w:eastAsia="en-GB"/>
        </w:rPr>
        <w:t>number of</w:t>
      </w:r>
      <w:proofErr w:type="gramEnd"/>
      <w:r w:rsidRPr="00267E01">
        <w:rPr>
          <w:rFonts w:ascii="Arial" w:eastAsia="Times New Roman" w:hAnsi="Arial" w:cs="Arial"/>
          <w:sz w:val="28"/>
          <w:szCs w:val="28"/>
          <w:lang w:eastAsia="en-GB"/>
        </w:rPr>
        <w:t xml:space="preserve"> </w:t>
      </w:r>
      <w:r>
        <w:rPr>
          <w:rFonts w:ascii="Arial" w:eastAsia="Times New Roman" w:hAnsi="Arial" w:cs="Arial"/>
          <w:sz w:val="28"/>
          <w:szCs w:val="28"/>
          <w:lang w:eastAsia="en-GB"/>
        </w:rPr>
        <w:t xml:space="preserve">virtual/physical </w:t>
      </w:r>
      <w:r w:rsidRPr="00267E01">
        <w:rPr>
          <w:rFonts w:ascii="Arial" w:eastAsia="Times New Roman" w:hAnsi="Arial" w:cs="Arial"/>
          <w:sz w:val="28"/>
          <w:szCs w:val="28"/>
          <w:lang w:eastAsia="en-GB"/>
        </w:rPr>
        <w:t>site</w:t>
      </w:r>
      <w:r>
        <w:rPr>
          <w:rFonts w:ascii="Arial" w:eastAsia="Times New Roman" w:hAnsi="Arial" w:cs="Arial"/>
          <w:sz w:val="28"/>
          <w:szCs w:val="28"/>
          <w:lang w:eastAsia="en-GB"/>
        </w:rPr>
        <w:t xml:space="preserve"> visits</w:t>
      </w:r>
      <w:r w:rsidRPr="00267E01">
        <w:rPr>
          <w:rFonts w:ascii="Arial" w:eastAsia="Times New Roman" w:hAnsi="Arial" w:cs="Arial"/>
          <w:sz w:val="28"/>
          <w:szCs w:val="28"/>
          <w:lang w:eastAsia="en-GB"/>
        </w:rPr>
        <w:t xml:space="preserve"> </w:t>
      </w:r>
      <w:r>
        <w:rPr>
          <w:rFonts w:ascii="Arial" w:eastAsia="Times New Roman" w:hAnsi="Arial" w:cs="Arial"/>
          <w:sz w:val="28"/>
          <w:szCs w:val="28"/>
          <w:lang w:eastAsia="en-GB"/>
        </w:rPr>
        <w:t>as</w:t>
      </w:r>
      <w:r w:rsidRPr="00267E01">
        <w:rPr>
          <w:rFonts w:ascii="Arial" w:eastAsia="Times New Roman" w:hAnsi="Arial" w:cs="Arial"/>
          <w:sz w:val="28"/>
          <w:szCs w:val="28"/>
          <w:lang w:eastAsia="en-GB"/>
        </w:rPr>
        <w:t xml:space="preserve"> fieldwork.  A</w:t>
      </w:r>
      <w:r>
        <w:rPr>
          <w:rFonts w:ascii="Arial" w:eastAsia="Times New Roman" w:hAnsi="Arial" w:cs="Arial"/>
          <w:sz w:val="28"/>
          <w:szCs w:val="28"/>
          <w:lang w:eastAsia="en-GB"/>
        </w:rPr>
        <w:t xml:space="preserve">s you visit </w:t>
      </w:r>
      <w:r w:rsidRPr="00267E01">
        <w:rPr>
          <w:rFonts w:ascii="Arial" w:eastAsia="Times New Roman" w:hAnsi="Arial" w:cs="Arial"/>
          <w:sz w:val="28"/>
          <w:szCs w:val="28"/>
          <w:lang w:eastAsia="en-GB"/>
        </w:rPr>
        <w:t>each site you</w:t>
      </w:r>
      <w:r>
        <w:rPr>
          <w:rFonts w:ascii="Arial" w:eastAsia="Times New Roman" w:hAnsi="Arial" w:cs="Arial"/>
          <w:sz w:val="28"/>
          <w:szCs w:val="28"/>
          <w:lang w:eastAsia="en-GB"/>
        </w:rPr>
        <w:t xml:space="preserve"> will need to</w:t>
      </w:r>
      <w:r w:rsidRPr="00267E01">
        <w:rPr>
          <w:rFonts w:ascii="Arial" w:eastAsia="Times New Roman" w:hAnsi="Arial" w:cs="Arial"/>
          <w:sz w:val="28"/>
          <w:szCs w:val="28"/>
          <w:lang w:eastAsia="en-GB"/>
        </w:rPr>
        <w:t xml:space="preserve"> keep detailed notes relating to the following issues:</w:t>
      </w:r>
    </w:p>
    <w:p w14:paraId="5EF883A5" w14:textId="77777777" w:rsidR="00A02388" w:rsidRPr="00267E01" w:rsidRDefault="00A02388" w:rsidP="00A02388">
      <w:pPr>
        <w:rPr>
          <w:rFonts w:ascii="Arial" w:eastAsia="Times New Roman" w:hAnsi="Arial" w:cs="Arial"/>
          <w:sz w:val="28"/>
          <w:szCs w:val="28"/>
          <w:lang w:eastAsia="en-GB"/>
        </w:rPr>
      </w:pPr>
    </w:p>
    <w:p w14:paraId="7EDF3F15" w14:textId="77777777" w:rsidR="00A02388" w:rsidRPr="00267E01" w:rsidRDefault="00A02388" w:rsidP="00A02388">
      <w:pPr>
        <w:rPr>
          <w:rFonts w:ascii="Arial" w:eastAsia="Times New Roman" w:hAnsi="Arial" w:cs="Arial"/>
          <w:sz w:val="28"/>
          <w:szCs w:val="28"/>
          <w:lang w:eastAsia="en-GB"/>
        </w:rPr>
      </w:pPr>
      <w:r w:rsidRPr="00267E01">
        <w:rPr>
          <w:rFonts w:ascii="Arial" w:eastAsia="Times New Roman" w:hAnsi="Arial" w:cs="Arial"/>
          <w:sz w:val="28"/>
          <w:szCs w:val="28"/>
          <w:lang w:eastAsia="en-GB"/>
        </w:rPr>
        <w:t>•</w:t>
      </w:r>
      <w:r w:rsidRPr="00267E01">
        <w:rPr>
          <w:rFonts w:ascii="Arial" w:eastAsia="Times New Roman" w:hAnsi="Arial" w:cs="Arial"/>
          <w:sz w:val="28"/>
          <w:szCs w:val="28"/>
          <w:lang w:eastAsia="en-GB"/>
        </w:rPr>
        <w:tab/>
        <w:t>Landscape Character</w:t>
      </w:r>
    </w:p>
    <w:p w14:paraId="55840948" w14:textId="77777777" w:rsidR="00A02388" w:rsidRPr="00267E01" w:rsidRDefault="00A02388" w:rsidP="00A02388">
      <w:pPr>
        <w:rPr>
          <w:rFonts w:ascii="Arial" w:eastAsia="Times New Roman" w:hAnsi="Arial" w:cs="Arial"/>
          <w:sz w:val="28"/>
          <w:szCs w:val="28"/>
          <w:lang w:eastAsia="en-GB"/>
        </w:rPr>
      </w:pPr>
      <w:r w:rsidRPr="00267E01">
        <w:rPr>
          <w:rFonts w:ascii="Arial" w:eastAsia="Times New Roman" w:hAnsi="Arial" w:cs="Arial"/>
          <w:sz w:val="28"/>
          <w:szCs w:val="28"/>
          <w:lang w:eastAsia="en-GB"/>
        </w:rPr>
        <w:t>•</w:t>
      </w:r>
      <w:r w:rsidRPr="00267E01">
        <w:rPr>
          <w:rFonts w:ascii="Arial" w:eastAsia="Times New Roman" w:hAnsi="Arial" w:cs="Arial"/>
          <w:sz w:val="28"/>
          <w:szCs w:val="28"/>
          <w:lang w:eastAsia="en-GB"/>
        </w:rPr>
        <w:tab/>
        <w:t>Landscape Quality</w:t>
      </w:r>
    </w:p>
    <w:p w14:paraId="4564E45A" w14:textId="77777777" w:rsidR="00A02388" w:rsidRPr="00267E01" w:rsidRDefault="00A02388" w:rsidP="00A02388">
      <w:pPr>
        <w:rPr>
          <w:rFonts w:ascii="Arial" w:eastAsia="Times New Roman" w:hAnsi="Arial" w:cs="Arial"/>
          <w:sz w:val="28"/>
          <w:szCs w:val="28"/>
          <w:lang w:eastAsia="en-GB"/>
        </w:rPr>
      </w:pPr>
      <w:r w:rsidRPr="00267E01">
        <w:rPr>
          <w:rFonts w:ascii="Arial" w:eastAsia="Times New Roman" w:hAnsi="Arial" w:cs="Arial"/>
          <w:sz w:val="28"/>
          <w:szCs w:val="28"/>
          <w:lang w:eastAsia="en-GB"/>
        </w:rPr>
        <w:t>•</w:t>
      </w:r>
      <w:r w:rsidRPr="00267E01">
        <w:rPr>
          <w:rFonts w:ascii="Arial" w:eastAsia="Times New Roman" w:hAnsi="Arial" w:cs="Arial"/>
          <w:sz w:val="28"/>
          <w:szCs w:val="28"/>
          <w:lang w:eastAsia="en-GB"/>
        </w:rPr>
        <w:tab/>
        <w:t>Designations</w:t>
      </w:r>
    </w:p>
    <w:p w14:paraId="4A991854" w14:textId="77777777" w:rsidR="00A02388" w:rsidRPr="00267E01" w:rsidRDefault="00A02388" w:rsidP="00A02388">
      <w:pPr>
        <w:rPr>
          <w:rFonts w:ascii="Arial" w:eastAsia="Times New Roman" w:hAnsi="Arial" w:cs="Arial"/>
          <w:sz w:val="28"/>
          <w:szCs w:val="28"/>
          <w:lang w:eastAsia="en-GB"/>
        </w:rPr>
      </w:pPr>
      <w:r w:rsidRPr="00267E01">
        <w:rPr>
          <w:rFonts w:ascii="Arial" w:eastAsia="Times New Roman" w:hAnsi="Arial" w:cs="Arial"/>
          <w:sz w:val="28"/>
          <w:szCs w:val="28"/>
          <w:lang w:eastAsia="en-GB"/>
        </w:rPr>
        <w:t>•</w:t>
      </w:r>
      <w:r w:rsidRPr="00267E01">
        <w:rPr>
          <w:rFonts w:ascii="Arial" w:eastAsia="Times New Roman" w:hAnsi="Arial" w:cs="Arial"/>
          <w:sz w:val="28"/>
          <w:szCs w:val="28"/>
          <w:lang w:eastAsia="en-GB"/>
        </w:rPr>
        <w:tab/>
        <w:t>Use</w:t>
      </w:r>
    </w:p>
    <w:p w14:paraId="6E471ADD" w14:textId="77777777" w:rsidR="00A02388" w:rsidRPr="00267E01" w:rsidRDefault="00A02388" w:rsidP="00A02388">
      <w:pPr>
        <w:rPr>
          <w:rFonts w:ascii="Arial" w:eastAsia="Times New Roman" w:hAnsi="Arial" w:cs="Arial"/>
          <w:sz w:val="28"/>
          <w:szCs w:val="28"/>
          <w:lang w:eastAsia="en-GB"/>
        </w:rPr>
      </w:pPr>
      <w:r w:rsidRPr="00267E01">
        <w:rPr>
          <w:rFonts w:ascii="Arial" w:eastAsia="Times New Roman" w:hAnsi="Arial" w:cs="Arial"/>
          <w:sz w:val="28"/>
          <w:szCs w:val="28"/>
          <w:lang w:eastAsia="en-GB"/>
        </w:rPr>
        <w:t>•</w:t>
      </w:r>
      <w:r w:rsidRPr="00267E01">
        <w:rPr>
          <w:rFonts w:ascii="Arial" w:eastAsia="Times New Roman" w:hAnsi="Arial" w:cs="Arial"/>
          <w:sz w:val="28"/>
          <w:szCs w:val="28"/>
          <w:lang w:eastAsia="en-GB"/>
        </w:rPr>
        <w:tab/>
        <w:t>Access</w:t>
      </w:r>
    </w:p>
    <w:p w14:paraId="38DE9403" w14:textId="77777777" w:rsidR="00A02388" w:rsidRPr="00267E01" w:rsidRDefault="00A02388" w:rsidP="00A02388">
      <w:pPr>
        <w:rPr>
          <w:rFonts w:ascii="Arial" w:eastAsia="Times New Roman" w:hAnsi="Arial" w:cs="Arial"/>
          <w:sz w:val="28"/>
          <w:szCs w:val="28"/>
          <w:lang w:eastAsia="en-GB"/>
        </w:rPr>
      </w:pPr>
      <w:r w:rsidRPr="00267E01">
        <w:rPr>
          <w:rFonts w:ascii="Arial" w:eastAsia="Times New Roman" w:hAnsi="Arial" w:cs="Arial"/>
          <w:sz w:val="28"/>
          <w:szCs w:val="28"/>
          <w:lang w:eastAsia="en-GB"/>
        </w:rPr>
        <w:t>•</w:t>
      </w:r>
      <w:r w:rsidRPr="00267E01">
        <w:rPr>
          <w:rFonts w:ascii="Arial" w:eastAsia="Times New Roman" w:hAnsi="Arial" w:cs="Arial"/>
          <w:sz w:val="28"/>
          <w:szCs w:val="28"/>
          <w:lang w:eastAsia="en-GB"/>
        </w:rPr>
        <w:tab/>
        <w:t>Future Potential</w:t>
      </w:r>
    </w:p>
    <w:p w14:paraId="4DE0F727" w14:textId="77777777" w:rsidR="00A02388" w:rsidRPr="00267E01" w:rsidRDefault="00A02388" w:rsidP="00A02388">
      <w:pPr>
        <w:rPr>
          <w:rFonts w:ascii="Arial" w:eastAsia="Times New Roman" w:hAnsi="Arial" w:cs="Arial"/>
          <w:sz w:val="28"/>
          <w:szCs w:val="28"/>
          <w:lang w:eastAsia="en-GB"/>
        </w:rPr>
      </w:pPr>
    </w:p>
    <w:p w14:paraId="4A76789F" w14:textId="77777777" w:rsidR="00A02388" w:rsidRPr="00BD50BF" w:rsidRDefault="00A02388" w:rsidP="00A02388">
      <w:pPr>
        <w:rPr>
          <w:rFonts w:ascii="Arial" w:eastAsia="Times New Roman" w:hAnsi="Arial" w:cs="Arial"/>
          <w:sz w:val="28"/>
          <w:szCs w:val="28"/>
          <w:lang w:eastAsia="en-GB"/>
        </w:rPr>
      </w:pPr>
      <w:r>
        <w:rPr>
          <w:rFonts w:ascii="Arial" w:eastAsia="Times New Roman" w:hAnsi="Arial" w:cs="Arial"/>
          <w:sz w:val="28"/>
          <w:szCs w:val="28"/>
          <w:lang w:eastAsia="en-GB"/>
        </w:rPr>
        <w:lastRenderedPageBreak/>
        <w:t xml:space="preserve">You should choose two sites of your choice from those visited (whether virtual or physical) and the notes you took </w:t>
      </w:r>
      <w:r w:rsidRPr="00267E01">
        <w:rPr>
          <w:rFonts w:ascii="Arial" w:eastAsia="Times New Roman" w:hAnsi="Arial" w:cs="Arial"/>
          <w:sz w:val="28"/>
          <w:szCs w:val="28"/>
          <w:lang w:eastAsia="en-GB"/>
        </w:rPr>
        <w:t xml:space="preserve">should subsequently </w:t>
      </w:r>
      <w:r>
        <w:rPr>
          <w:rFonts w:ascii="Arial" w:eastAsia="Times New Roman" w:hAnsi="Arial" w:cs="Arial"/>
          <w:sz w:val="28"/>
          <w:szCs w:val="28"/>
          <w:lang w:eastAsia="en-GB"/>
        </w:rPr>
        <w:t xml:space="preserve">form the basis of </w:t>
      </w:r>
      <w:r w:rsidRPr="00267E01">
        <w:rPr>
          <w:rFonts w:ascii="Arial" w:eastAsia="Times New Roman" w:hAnsi="Arial" w:cs="Arial"/>
          <w:sz w:val="28"/>
          <w:szCs w:val="28"/>
          <w:lang w:eastAsia="en-GB"/>
        </w:rPr>
        <w:t>a reflective and critical account of the landscape at each location,</w:t>
      </w:r>
      <w:r>
        <w:rPr>
          <w:rFonts w:ascii="Arial" w:eastAsia="Times New Roman" w:hAnsi="Arial" w:cs="Arial"/>
          <w:sz w:val="28"/>
          <w:szCs w:val="28"/>
          <w:lang w:eastAsia="en-GB"/>
        </w:rPr>
        <w:t xml:space="preserve"> including</w:t>
      </w:r>
      <w:r w:rsidRPr="00267E01">
        <w:rPr>
          <w:rFonts w:ascii="Arial" w:eastAsia="Times New Roman" w:hAnsi="Arial" w:cs="Arial"/>
          <w:sz w:val="28"/>
          <w:szCs w:val="28"/>
          <w:lang w:eastAsia="en-GB"/>
        </w:rPr>
        <w:t xml:space="preserve"> relevant academic and policy related literature a</w:t>
      </w:r>
      <w:r>
        <w:rPr>
          <w:rFonts w:ascii="Arial" w:eastAsia="Times New Roman" w:hAnsi="Arial" w:cs="Arial"/>
          <w:sz w:val="28"/>
          <w:szCs w:val="28"/>
          <w:lang w:eastAsia="en-GB"/>
        </w:rPr>
        <w:t>lso</w:t>
      </w:r>
      <w:r w:rsidRPr="00267E01">
        <w:rPr>
          <w:rFonts w:ascii="Arial" w:eastAsia="Times New Roman" w:hAnsi="Arial" w:cs="Arial"/>
          <w:sz w:val="28"/>
          <w:szCs w:val="28"/>
          <w:lang w:eastAsia="en-GB"/>
        </w:rPr>
        <w:t xml:space="preserve"> provid</w:t>
      </w:r>
      <w:r>
        <w:rPr>
          <w:rFonts w:ascii="Arial" w:eastAsia="Times New Roman" w:hAnsi="Arial" w:cs="Arial"/>
          <w:sz w:val="28"/>
          <w:szCs w:val="28"/>
          <w:lang w:eastAsia="en-GB"/>
        </w:rPr>
        <w:t>ing</w:t>
      </w:r>
      <w:r w:rsidRPr="00267E01">
        <w:rPr>
          <w:rFonts w:ascii="Arial" w:eastAsia="Times New Roman" w:hAnsi="Arial" w:cs="Arial"/>
          <w:sz w:val="28"/>
          <w:szCs w:val="28"/>
          <w:lang w:eastAsia="en-GB"/>
        </w:rPr>
        <w:t xml:space="preserve"> suggestions </w:t>
      </w:r>
      <w:r>
        <w:rPr>
          <w:rFonts w:ascii="Arial" w:eastAsia="Times New Roman" w:hAnsi="Arial" w:cs="Arial"/>
          <w:sz w:val="28"/>
          <w:szCs w:val="28"/>
          <w:lang w:eastAsia="en-GB"/>
        </w:rPr>
        <w:t xml:space="preserve">for </w:t>
      </w:r>
      <w:r w:rsidRPr="00267E01">
        <w:rPr>
          <w:rFonts w:ascii="Arial" w:eastAsia="Times New Roman" w:hAnsi="Arial" w:cs="Arial"/>
          <w:sz w:val="28"/>
          <w:szCs w:val="28"/>
          <w:lang w:eastAsia="en-GB"/>
        </w:rPr>
        <w:t xml:space="preserve">sustainable approaches to recreational development at </w:t>
      </w:r>
      <w:r>
        <w:rPr>
          <w:rFonts w:ascii="Arial" w:eastAsia="Times New Roman" w:hAnsi="Arial" w:cs="Arial"/>
          <w:sz w:val="28"/>
          <w:szCs w:val="28"/>
          <w:lang w:eastAsia="en-GB"/>
        </w:rPr>
        <w:t>each</w:t>
      </w:r>
      <w:r w:rsidRPr="00267E01">
        <w:rPr>
          <w:rFonts w:ascii="Arial" w:eastAsia="Times New Roman" w:hAnsi="Arial" w:cs="Arial"/>
          <w:sz w:val="28"/>
          <w:szCs w:val="28"/>
          <w:lang w:eastAsia="en-GB"/>
        </w:rPr>
        <w:t xml:space="preserve"> site.  Maps, </w:t>
      </w:r>
      <w:proofErr w:type="gramStart"/>
      <w:r w:rsidRPr="00267E01">
        <w:rPr>
          <w:rFonts w:ascii="Arial" w:eastAsia="Times New Roman" w:hAnsi="Arial" w:cs="Arial"/>
          <w:sz w:val="28"/>
          <w:szCs w:val="28"/>
          <w:lang w:eastAsia="en-GB"/>
        </w:rPr>
        <w:t>sketches</w:t>
      </w:r>
      <w:proofErr w:type="gramEnd"/>
      <w:r w:rsidRPr="00267E01">
        <w:rPr>
          <w:rFonts w:ascii="Arial" w:eastAsia="Times New Roman" w:hAnsi="Arial" w:cs="Arial"/>
          <w:sz w:val="28"/>
          <w:szCs w:val="28"/>
          <w:lang w:eastAsia="en-GB"/>
        </w:rPr>
        <w:t xml:space="preserve"> and photographic evidence should be used as appropriate.  </w:t>
      </w:r>
    </w:p>
    <w:p w14:paraId="3DFE435A" w14:textId="77777777" w:rsidR="00A02388" w:rsidRPr="00267E01" w:rsidRDefault="00A02388" w:rsidP="00A02388">
      <w:pPr>
        <w:rPr>
          <w:rFonts w:ascii="Arial" w:hAnsi="Arial" w:cs="Arial"/>
          <w:sz w:val="28"/>
          <w:szCs w:val="28"/>
        </w:rPr>
      </w:pPr>
    </w:p>
    <w:p w14:paraId="5E6ABA7F" w14:textId="77777777" w:rsidR="00A02388" w:rsidRPr="00267E01" w:rsidRDefault="00A02388" w:rsidP="00A02388">
      <w:pPr>
        <w:rPr>
          <w:rFonts w:ascii="Arial" w:hAnsi="Arial" w:cs="Arial"/>
          <w:sz w:val="28"/>
          <w:szCs w:val="28"/>
        </w:rPr>
      </w:pPr>
    </w:p>
    <w:p w14:paraId="3F817C11" w14:textId="77777777" w:rsidR="00A02388" w:rsidRPr="00267E01" w:rsidRDefault="00A02388" w:rsidP="00A02388">
      <w:pPr>
        <w:rPr>
          <w:rFonts w:ascii="Arial" w:hAnsi="Arial" w:cs="Arial"/>
          <w:b/>
          <w:sz w:val="28"/>
          <w:szCs w:val="28"/>
        </w:rPr>
      </w:pPr>
      <w:r w:rsidRPr="00267E01">
        <w:rPr>
          <w:rFonts w:ascii="Arial" w:hAnsi="Arial" w:cs="Arial"/>
          <w:b/>
          <w:sz w:val="28"/>
          <w:szCs w:val="28"/>
        </w:rPr>
        <w:t xml:space="preserve">SUBMISSION DETAILS:    </w:t>
      </w:r>
    </w:p>
    <w:p w14:paraId="65818186" w14:textId="77777777" w:rsidR="00A02388" w:rsidRPr="00267E01" w:rsidRDefault="00A02388" w:rsidP="00A02388">
      <w:pPr>
        <w:rPr>
          <w:rFonts w:ascii="Arial" w:hAnsi="Arial" w:cs="Arial"/>
          <w:sz w:val="28"/>
          <w:szCs w:val="28"/>
        </w:rPr>
      </w:pPr>
    </w:p>
    <w:p w14:paraId="3452DA5B" w14:textId="77777777" w:rsidR="00A02388" w:rsidRDefault="00A02388" w:rsidP="00A02388">
      <w:pPr>
        <w:rPr>
          <w:rFonts w:ascii="Arial" w:hAnsi="Arial" w:cs="Arial"/>
          <w:sz w:val="28"/>
          <w:szCs w:val="28"/>
        </w:rPr>
      </w:pPr>
      <w:r>
        <w:rPr>
          <w:rFonts w:ascii="Arial" w:hAnsi="Arial" w:cs="Arial"/>
          <w:sz w:val="28"/>
          <w:szCs w:val="28"/>
        </w:rPr>
        <w:t>Submit by Turnitin on or before 22nd January Friday 2021</w:t>
      </w:r>
    </w:p>
    <w:p w14:paraId="698FA561" w14:textId="77777777" w:rsidR="00A02388" w:rsidRDefault="00A02388" w:rsidP="00A02388">
      <w:pPr>
        <w:rPr>
          <w:rFonts w:ascii="Arial" w:hAnsi="Arial" w:cs="Arial"/>
          <w:sz w:val="28"/>
          <w:szCs w:val="28"/>
        </w:rPr>
      </w:pPr>
      <w:r>
        <w:rPr>
          <w:rFonts w:ascii="Arial" w:hAnsi="Arial" w:cs="Arial"/>
          <w:sz w:val="28"/>
          <w:szCs w:val="28"/>
        </w:rPr>
        <w:t>Feedback to be returned to student: on or before19</w:t>
      </w:r>
      <w:r w:rsidRPr="00AA4C68">
        <w:rPr>
          <w:rFonts w:ascii="Arial" w:hAnsi="Arial" w:cs="Arial"/>
          <w:sz w:val="28"/>
          <w:szCs w:val="28"/>
          <w:vertAlign w:val="superscript"/>
        </w:rPr>
        <w:t>th</w:t>
      </w:r>
      <w:r>
        <w:rPr>
          <w:rFonts w:ascii="Arial" w:hAnsi="Arial" w:cs="Arial"/>
          <w:sz w:val="28"/>
          <w:szCs w:val="28"/>
        </w:rPr>
        <w:t xml:space="preserve"> February </w:t>
      </w:r>
      <w:proofErr w:type="gramStart"/>
      <w:r>
        <w:rPr>
          <w:rFonts w:ascii="Arial" w:hAnsi="Arial" w:cs="Arial"/>
          <w:sz w:val="28"/>
          <w:szCs w:val="28"/>
        </w:rPr>
        <w:t>2021</w:t>
      </w:r>
      <w:proofErr w:type="gramEnd"/>
    </w:p>
    <w:p w14:paraId="12702559" w14:textId="1A28B76F" w:rsidR="00A02388" w:rsidRPr="00771D8E" w:rsidRDefault="00A02388" w:rsidP="00A02388">
      <w:pPr>
        <w:rPr>
          <w:rFonts w:ascii="Arial" w:hAnsi="Arial" w:cs="Arial"/>
          <w:sz w:val="28"/>
          <w:szCs w:val="28"/>
        </w:rPr>
      </w:pPr>
    </w:p>
    <w:p w14:paraId="73558C57" w14:textId="77777777" w:rsidR="00A02388" w:rsidRPr="007A2699" w:rsidRDefault="00A02388" w:rsidP="00A02388">
      <w:pPr>
        <w:pStyle w:val="Title"/>
      </w:pPr>
      <w:r w:rsidRPr="007A2699">
        <w:t>School of Sport, Health &amp; Outdoor Education</w:t>
      </w:r>
    </w:p>
    <w:p w14:paraId="33F5CA9C" w14:textId="77777777" w:rsidR="00A02388" w:rsidRPr="00DB29C9" w:rsidRDefault="00A02388" w:rsidP="00A02388">
      <w:pPr>
        <w:rPr>
          <w:b/>
          <w:bCs/>
          <w:sz w:val="16"/>
          <w:szCs w:val="16"/>
        </w:rPr>
      </w:pPr>
    </w:p>
    <w:p w14:paraId="776A96D0" w14:textId="77777777" w:rsidR="00A02388" w:rsidRPr="007A2699" w:rsidRDefault="00A02388" w:rsidP="00A02388">
      <w:pPr>
        <w:pStyle w:val="Subtitle"/>
      </w:pPr>
      <w:r>
        <w:t>Assessment Feedback Sheet</w:t>
      </w:r>
    </w:p>
    <w:p w14:paraId="4F28A917" w14:textId="77777777" w:rsidR="00A02388" w:rsidRPr="00DB29C9" w:rsidRDefault="00A02388" w:rsidP="00A02388">
      <w:pPr>
        <w:pStyle w:val="Subtitle"/>
        <w:rPr>
          <w:sz w:val="16"/>
          <w:szCs w:val="16"/>
        </w:rPr>
      </w:pPr>
    </w:p>
    <w:p w14:paraId="65EBB730" w14:textId="5855504C" w:rsidR="00A02388" w:rsidRPr="00952485" w:rsidRDefault="00A02388" w:rsidP="00A02388">
      <w:pPr>
        <w:pStyle w:val="Subtitle"/>
        <w:jc w:val="both"/>
        <w:rPr>
          <w:b/>
          <w:bCs/>
          <w:u w:val="none"/>
        </w:rPr>
      </w:pPr>
      <w:r w:rsidRPr="00952485">
        <w:rPr>
          <w:b/>
          <w:bCs/>
          <w:sz w:val="24"/>
          <w:szCs w:val="24"/>
          <w:u w:val="none"/>
        </w:rPr>
        <w:tab/>
        <w:t xml:space="preserve">            </w:t>
      </w:r>
      <w:r>
        <w:rPr>
          <w:b/>
          <w:bCs/>
          <w:sz w:val="24"/>
          <w:szCs w:val="24"/>
          <w:u w:val="none"/>
        </w:rPr>
        <w:t xml:space="preserve">    Student No./Name:</w:t>
      </w:r>
      <w:r w:rsidR="008676CD">
        <w:rPr>
          <w:b/>
          <w:bCs/>
          <w:sz w:val="24"/>
          <w:szCs w:val="24"/>
          <w:u w:val="none"/>
        </w:rPr>
        <w:t xml:space="preserve"> Georgina Ireland 1805551</w:t>
      </w:r>
      <w:r>
        <w:rPr>
          <w:b/>
          <w:bCs/>
          <w:sz w:val="24"/>
          <w:szCs w:val="24"/>
          <w:u w:val="none"/>
        </w:rPr>
        <w:tab/>
      </w:r>
    </w:p>
    <w:p w14:paraId="1EDF927E" w14:textId="04731087" w:rsidR="00A02388" w:rsidRPr="00952485" w:rsidRDefault="00A02388" w:rsidP="00A02388">
      <w:pPr>
        <w:pStyle w:val="Subtitle"/>
        <w:jc w:val="left"/>
        <w:rPr>
          <w:b/>
          <w:bCs/>
          <w:sz w:val="24"/>
          <w:szCs w:val="24"/>
          <w:u w:val="none"/>
        </w:rPr>
      </w:pPr>
      <w:r w:rsidRPr="00952485">
        <w:rPr>
          <w:b/>
          <w:bCs/>
          <w:sz w:val="24"/>
          <w:szCs w:val="24"/>
          <w:u w:val="none"/>
        </w:rPr>
        <w:t xml:space="preserve">                                               </w:t>
      </w:r>
      <w:r>
        <w:rPr>
          <w:b/>
          <w:bCs/>
          <w:sz w:val="24"/>
          <w:szCs w:val="24"/>
          <w:u w:val="none"/>
        </w:rPr>
        <w:t>Module:</w:t>
      </w:r>
      <w:r w:rsidR="008676CD">
        <w:rPr>
          <w:b/>
          <w:bCs/>
          <w:sz w:val="24"/>
          <w:szCs w:val="24"/>
          <w:u w:val="none"/>
        </w:rPr>
        <w:t xml:space="preserve"> Landscapes and sustainable recreation </w:t>
      </w:r>
      <w:r>
        <w:rPr>
          <w:b/>
          <w:bCs/>
          <w:sz w:val="24"/>
          <w:szCs w:val="24"/>
          <w:u w:val="none"/>
        </w:rPr>
        <w:tab/>
      </w:r>
    </w:p>
    <w:p w14:paraId="0203AE64" w14:textId="154A4E48" w:rsidR="00A02388" w:rsidRDefault="00A02388" w:rsidP="00A02388">
      <w:pPr>
        <w:pStyle w:val="Subtitle"/>
        <w:jc w:val="left"/>
        <w:rPr>
          <w:b/>
          <w:bCs/>
          <w:sz w:val="24"/>
          <w:szCs w:val="24"/>
          <w:u w:val="none"/>
        </w:rPr>
      </w:pPr>
      <w:r w:rsidRPr="00952485">
        <w:rPr>
          <w:b/>
          <w:bCs/>
          <w:sz w:val="24"/>
          <w:szCs w:val="24"/>
          <w:u w:val="none"/>
        </w:rPr>
        <w:t xml:space="preserve">                      </w:t>
      </w:r>
      <w:r>
        <w:rPr>
          <w:b/>
          <w:bCs/>
          <w:sz w:val="24"/>
          <w:szCs w:val="24"/>
          <w:u w:val="none"/>
        </w:rPr>
        <w:t xml:space="preserve">               Module Code: </w:t>
      </w:r>
      <w:r w:rsidR="008676CD">
        <w:rPr>
          <w:b/>
          <w:bCs/>
          <w:sz w:val="24"/>
          <w:szCs w:val="24"/>
          <w:u w:val="none"/>
        </w:rPr>
        <w:t>BMOE6003</w:t>
      </w:r>
    </w:p>
    <w:p w14:paraId="6245D1CC" w14:textId="77777777" w:rsidR="00A02388" w:rsidRDefault="00A02388" w:rsidP="00A02388">
      <w:pPr>
        <w:pStyle w:val="Subtitle"/>
        <w:jc w:val="left"/>
        <w:rPr>
          <w:b/>
          <w:bCs/>
          <w:sz w:val="24"/>
          <w:szCs w:val="24"/>
          <w:u w:val="none"/>
        </w:rPr>
      </w:pPr>
    </w:p>
    <w:p w14:paraId="2B8E640B" w14:textId="77777777" w:rsidR="00A02388" w:rsidRPr="00DB29C9" w:rsidRDefault="00A02388" w:rsidP="00A02388">
      <w:pPr>
        <w:pStyle w:val="Subtitle"/>
        <w:jc w:val="left"/>
        <w:rPr>
          <w:b/>
          <w:bCs/>
          <w:sz w:val="16"/>
          <w:szCs w:val="16"/>
        </w:rPr>
      </w:pPr>
    </w:p>
    <w:tbl>
      <w:tblPr>
        <w:tblW w:w="10945" w:type="dxa"/>
        <w:tblInd w:w="-11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305"/>
        <w:gridCol w:w="356"/>
        <w:gridCol w:w="184"/>
        <w:gridCol w:w="922"/>
        <w:gridCol w:w="923"/>
        <w:gridCol w:w="308"/>
        <w:gridCol w:w="614"/>
        <w:gridCol w:w="923"/>
        <w:gridCol w:w="922"/>
        <w:gridCol w:w="923"/>
        <w:gridCol w:w="218"/>
        <w:gridCol w:w="704"/>
        <w:gridCol w:w="923"/>
        <w:gridCol w:w="720"/>
      </w:tblGrid>
      <w:tr w:rsidR="00A02388" w:rsidRPr="00313008" w14:paraId="00B87AC9" w14:textId="77777777" w:rsidTr="002135B6">
        <w:trPr>
          <w:cantSplit/>
        </w:trPr>
        <w:tc>
          <w:tcPr>
            <w:tcW w:w="10945" w:type="dxa"/>
            <w:gridSpan w:val="14"/>
            <w:tcBorders>
              <w:top w:val="thinThickLargeGap" w:sz="24" w:space="0" w:color="auto"/>
              <w:left w:val="thinThickLargeGap" w:sz="24" w:space="0" w:color="auto"/>
              <w:bottom w:val="single" w:sz="4" w:space="0" w:color="auto"/>
              <w:right w:val="thinThickLargeGap" w:sz="24" w:space="0" w:color="auto"/>
            </w:tcBorders>
          </w:tcPr>
          <w:p w14:paraId="10A0B7D1" w14:textId="77777777" w:rsidR="00A02388" w:rsidRPr="00313008" w:rsidRDefault="00A02388" w:rsidP="002135B6">
            <w:pPr>
              <w:pStyle w:val="Subtitle"/>
              <w:rPr>
                <w:b/>
                <w:bCs/>
                <w:sz w:val="24"/>
                <w:szCs w:val="24"/>
                <w:u w:val="none"/>
              </w:rPr>
            </w:pPr>
            <w:r w:rsidRPr="00C806E5">
              <w:rPr>
                <w:b/>
                <w:sz w:val="18"/>
                <w:szCs w:val="18"/>
                <w:u w:val="none"/>
              </w:rPr>
              <w:t>Personal Evaluation</w:t>
            </w:r>
            <w:r w:rsidRPr="003E28EA">
              <w:rPr>
                <w:bCs/>
                <w:sz w:val="18"/>
                <w:szCs w:val="18"/>
                <w:u w:val="none"/>
              </w:rPr>
              <w:t xml:space="preserve"> – to support your academic progress please complete the section below </w:t>
            </w:r>
            <w:r w:rsidRPr="00C806E5">
              <w:rPr>
                <w:b/>
                <w:bCs/>
                <w:sz w:val="18"/>
                <w:szCs w:val="18"/>
              </w:rPr>
              <w:t>BEFORE</w:t>
            </w:r>
            <w:r w:rsidRPr="003E28EA">
              <w:rPr>
                <w:bCs/>
                <w:sz w:val="18"/>
                <w:szCs w:val="18"/>
                <w:u w:val="none"/>
              </w:rPr>
              <w:t xml:space="preserve"> submitting your work.</w:t>
            </w:r>
          </w:p>
        </w:tc>
      </w:tr>
      <w:tr w:rsidR="00A02388" w:rsidRPr="00313008" w14:paraId="2FA1C1DF" w14:textId="77777777" w:rsidTr="002135B6">
        <w:trPr>
          <w:cantSplit/>
        </w:trPr>
        <w:tc>
          <w:tcPr>
            <w:tcW w:w="2845" w:type="dxa"/>
            <w:gridSpan w:val="3"/>
            <w:tcBorders>
              <w:top w:val="single" w:sz="4" w:space="0" w:color="auto"/>
              <w:left w:val="thinThickLargeGap" w:sz="24" w:space="0" w:color="auto"/>
              <w:bottom w:val="single" w:sz="4" w:space="0" w:color="auto"/>
              <w:right w:val="single" w:sz="4" w:space="0" w:color="auto"/>
            </w:tcBorders>
          </w:tcPr>
          <w:p w14:paraId="404B2ACA" w14:textId="77777777" w:rsidR="00A02388" w:rsidRPr="004150A6" w:rsidRDefault="00A02388" w:rsidP="002135B6">
            <w:pPr>
              <w:ind w:left="113" w:right="113"/>
              <w:rPr>
                <w:rFonts w:ascii="Times New Roman" w:hAnsi="Times New Roman" w:cs="Times New Roman"/>
                <w:sz w:val="16"/>
                <w:szCs w:val="16"/>
              </w:rPr>
            </w:pPr>
            <w:r w:rsidRPr="004150A6">
              <w:rPr>
                <w:rFonts w:ascii="Times New Roman" w:hAnsi="Times New Roman" w:cs="Times New Roman"/>
                <w:bCs/>
                <w:sz w:val="18"/>
                <w:szCs w:val="18"/>
              </w:rPr>
              <w:t>What do you consider to be the best aspects of this work?</w:t>
            </w:r>
          </w:p>
        </w:tc>
        <w:tc>
          <w:tcPr>
            <w:tcW w:w="8100" w:type="dxa"/>
            <w:gridSpan w:val="11"/>
            <w:tcBorders>
              <w:top w:val="single" w:sz="4" w:space="0" w:color="auto"/>
              <w:left w:val="single" w:sz="4" w:space="0" w:color="auto"/>
              <w:bottom w:val="single" w:sz="4" w:space="0" w:color="auto"/>
              <w:right w:val="thinThickLargeGap" w:sz="24" w:space="0" w:color="auto"/>
            </w:tcBorders>
          </w:tcPr>
          <w:p w14:paraId="1EB562F3" w14:textId="51B1DB2F" w:rsidR="00A02388" w:rsidRPr="00313008" w:rsidRDefault="00771D8E" w:rsidP="00771D8E">
            <w:pPr>
              <w:pStyle w:val="Subtitle"/>
              <w:jc w:val="left"/>
              <w:rPr>
                <w:b/>
                <w:bCs/>
                <w:sz w:val="24"/>
                <w:szCs w:val="24"/>
                <w:u w:val="none"/>
              </w:rPr>
            </w:pPr>
            <w:r>
              <w:rPr>
                <w:b/>
                <w:bCs/>
                <w:sz w:val="24"/>
                <w:szCs w:val="24"/>
                <w:u w:val="none"/>
              </w:rPr>
              <w:t>Research on Lundy island</w:t>
            </w:r>
          </w:p>
        </w:tc>
      </w:tr>
      <w:tr w:rsidR="00A02388" w:rsidRPr="00313008" w14:paraId="5935E5BE" w14:textId="77777777" w:rsidTr="002135B6">
        <w:trPr>
          <w:cantSplit/>
        </w:trPr>
        <w:tc>
          <w:tcPr>
            <w:tcW w:w="2845" w:type="dxa"/>
            <w:gridSpan w:val="3"/>
            <w:tcBorders>
              <w:top w:val="single" w:sz="4" w:space="0" w:color="auto"/>
              <w:left w:val="thinThickLargeGap" w:sz="24" w:space="0" w:color="auto"/>
              <w:bottom w:val="single" w:sz="4" w:space="0" w:color="auto"/>
              <w:right w:val="single" w:sz="4" w:space="0" w:color="auto"/>
            </w:tcBorders>
          </w:tcPr>
          <w:p w14:paraId="6B974753" w14:textId="77777777" w:rsidR="00A02388" w:rsidRPr="004150A6" w:rsidRDefault="00A02388" w:rsidP="002135B6">
            <w:pPr>
              <w:ind w:left="113" w:right="113"/>
              <w:rPr>
                <w:rFonts w:ascii="Times New Roman" w:hAnsi="Times New Roman" w:cs="Times New Roman"/>
                <w:sz w:val="16"/>
                <w:szCs w:val="16"/>
              </w:rPr>
            </w:pPr>
            <w:r w:rsidRPr="004150A6">
              <w:rPr>
                <w:rFonts w:ascii="Times New Roman" w:hAnsi="Times New Roman" w:cs="Times New Roman"/>
                <w:bCs/>
                <w:sz w:val="18"/>
                <w:szCs w:val="18"/>
              </w:rPr>
              <w:t>Which aspects do you consider could have been improved in this piece of work?</w:t>
            </w:r>
          </w:p>
        </w:tc>
        <w:tc>
          <w:tcPr>
            <w:tcW w:w="8100" w:type="dxa"/>
            <w:gridSpan w:val="11"/>
            <w:tcBorders>
              <w:top w:val="single" w:sz="4" w:space="0" w:color="auto"/>
              <w:left w:val="single" w:sz="4" w:space="0" w:color="auto"/>
              <w:bottom w:val="single" w:sz="4" w:space="0" w:color="auto"/>
              <w:right w:val="thinThickLargeGap" w:sz="24" w:space="0" w:color="auto"/>
            </w:tcBorders>
          </w:tcPr>
          <w:p w14:paraId="259827A7" w14:textId="25184620" w:rsidR="00A02388" w:rsidRPr="00313008" w:rsidRDefault="00771D8E" w:rsidP="00771D8E">
            <w:pPr>
              <w:pStyle w:val="Subtitle"/>
              <w:jc w:val="left"/>
              <w:rPr>
                <w:b/>
                <w:bCs/>
                <w:sz w:val="24"/>
                <w:szCs w:val="24"/>
                <w:u w:val="none"/>
              </w:rPr>
            </w:pPr>
            <w:r>
              <w:rPr>
                <w:b/>
                <w:bCs/>
                <w:sz w:val="24"/>
                <w:szCs w:val="24"/>
                <w:u w:val="none"/>
              </w:rPr>
              <w:t xml:space="preserve">Referencing </w:t>
            </w:r>
          </w:p>
        </w:tc>
      </w:tr>
      <w:tr w:rsidR="00A02388" w:rsidRPr="00313008" w14:paraId="63211EF1" w14:textId="77777777" w:rsidTr="002135B6">
        <w:trPr>
          <w:cantSplit/>
        </w:trPr>
        <w:tc>
          <w:tcPr>
            <w:tcW w:w="2845" w:type="dxa"/>
            <w:gridSpan w:val="3"/>
            <w:tcBorders>
              <w:top w:val="single" w:sz="4" w:space="0" w:color="auto"/>
              <w:left w:val="thinThickLargeGap" w:sz="24" w:space="0" w:color="auto"/>
              <w:bottom w:val="single" w:sz="4" w:space="0" w:color="auto"/>
              <w:right w:val="single" w:sz="4" w:space="0" w:color="auto"/>
            </w:tcBorders>
          </w:tcPr>
          <w:p w14:paraId="03BB8D15" w14:textId="77777777" w:rsidR="00A02388" w:rsidRPr="004150A6" w:rsidRDefault="00A02388" w:rsidP="002135B6">
            <w:pPr>
              <w:ind w:left="113" w:right="113"/>
              <w:rPr>
                <w:rFonts w:ascii="Times New Roman" w:hAnsi="Times New Roman" w:cs="Times New Roman"/>
                <w:sz w:val="16"/>
                <w:szCs w:val="16"/>
              </w:rPr>
            </w:pPr>
            <w:r w:rsidRPr="004150A6">
              <w:rPr>
                <w:rFonts w:ascii="Times New Roman" w:hAnsi="Times New Roman" w:cs="Times New Roman"/>
                <w:bCs/>
                <w:sz w:val="18"/>
                <w:szCs w:val="18"/>
              </w:rPr>
              <w:t>What have you found most satisfying whilst undertaking this submission?</w:t>
            </w:r>
          </w:p>
        </w:tc>
        <w:tc>
          <w:tcPr>
            <w:tcW w:w="8100" w:type="dxa"/>
            <w:gridSpan w:val="11"/>
            <w:tcBorders>
              <w:top w:val="single" w:sz="4" w:space="0" w:color="auto"/>
              <w:left w:val="single" w:sz="4" w:space="0" w:color="auto"/>
              <w:bottom w:val="single" w:sz="4" w:space="0" w:color="auto"/>
              <w:right w:val="thinThickLargeGap" w:sz="24" w:space="0" w:color="auto"/>
            </w:tcBorders>
          </w:tcPr>
          <w:p w14:paraId="4D20170D" w14:textId="03925816" w:rsidR="00A02388" w:rsidRPr="00313008" w:rsidRDefault="00771D8E" w:rsidP="00771D8E">
            <w:pPr>
              <w:pStyle w:val="Subtitle"/>
              <w:jc w:val="left"/>
              <w:rPr>
                <w:b/>
                <w:bCs/>
                <w:sz w:val="24"/>
                <w:szCs w:val="24"/>
                <w:u w:val="none"/>
              </w:rPr>
            </w:pPr>
            <w:r>
              <w:rPr>
                <w:b/>
                <w:bCs/>
                <w:sz w:val="24"/>
                <w:szCs w:val="24"/>
                <w:u w:val="none"/>
              </w:rPr>
              <w:t>Researching Lundy and Cheddar Gorge</w:t>
            </w:r>
          </w:p>
        </w:tc>
      </w:tr>
      <w:tr w:rsidR="00A02388" w:rsidRPr="00313008" w14:paraId="053BC29C" w14:textId="77777777" w:rsidTr="002135B6">
        <w:trPr>
          <w:cantSplit/>
        </w:trPr>
        <w:tc>
          <w:tcPr>
            <w:tcW w:w="2305" w:type="dxa"/>
            <w:vMerge w:val="restart"/>
            <w:tcBorders>
              <w:top w:val="single" w:sz="4" w:space="0" w:color="auto"/>
              <w:left w:val="thinThickLargeGap" w:sz="24" w:space="0" w:color="auto"/>
              <w:bottom w:val="single" w:sz="6" w:space="0" w:color="auto"/>
            </w:tcBorders>
          </w:tcPr>
          <w:p w14:paraId="08ACFFDC" w14:textId="77777777" w:rsidR="00A02388" w:rsidRPr="00313008" w:rsidRDefault="00A02388" w:rsidP="002135B6">
            <w:pPr>
              <w:pStyle w:val="Subtitle"/>
              <w:jc w:val="left"/>
              <w:rPr>
                <w:b/>
                <w:bCs/>
                <w:sz w:val="24"/>
                <w:szCs w:val="24"/>
                <w:u w:val="none"/>
              </w:rPr>
            </w:pPr>
          </w:p>
          <w:p w14:paraId="6FE05B82" w14:textId="77777777" w:rsidR="00A02388" w:rsidRPr="009574BA" w:rsidRDefault="00A02388" w:rsidP="002135B6">
            <w:pPr>
              <w:pStyle w:val="Subtitle"/>
              <w:rPr>
                <w:b/>
                <w:bCs/>
                <w:sz w:val="24"/>
                <w:szCs w:val="24"/>
                <w:u w:val="none"/>
              </w:rPr>
            </w:pPr>
            <w:r w:rsidRPr="00313008">
              <w:rPr>
                <w:b/>
                <w:bCs/>
                <w:sz w:val="24"/>
                <w:szCs w:val="24"/>
                <w:u w:val="none"/>
              </w:rPr>
              <w:t>ASSESSMENT CRITERIA</w:t>
            </w:r>
          </w:p>
        </w:tc>
        <w:tc>
          <w:tcPr>
            <w:tcW w:w="540" w:type="dxa"/>
            <w:gridSpan w:val="2"/>
            <w:vMerge w:val="restart"/>
            <w:tcBorders>
              <w:top w:val="single" w:sz="4" w:space="0" w:color="auto"/>
              <w:bottom w:val="single" w:sz="6" w:space="0" w:color="auto"/>
              <w:right w:val="single" w:sz="6" w:space="0" w:color="auto"/>
            </w:tcBorders>
            <w:textDirection w:val="btLr"/>
          </w:tcPr>
          <w:p w14:paraId="0D237A19" w14:textId="77777777" w:rsidR="00A02388" w:rsidRPr="00313008" w:rsidRDefault="00A02388" w:rsidP="002135B6">
            <w:pPr>
              <w:ind w:left="113" w:right="113"/>
              <w:rPr>
                <w:sz w:val="16"/>
                <w:szCs w:val="16"/>
              </w:rPr>
            </w:pPr>
            <w:r w:rsidRPr="00313008">
              <w:rPr>
                <w:sz w:val="16"/>
                <w:szCs w:val="16"/>
              </w:rPr>
              <w:t>Learning</w:t>
            </w:r>
          </w:p>
          <w:p w14:paraId="250FCBE7" w14:textId="77777777" w:rsidR="00A02388" w:rsidRPr="00313008" w:rsidRDefault="00A02388" w:rsidP="002135B6">
            <w:pPr>
              <w:ind w:left="113" w:right="113"/>
              <w:rPr>
                <w:sz w:val="16"/>
                <w:szCs w:val="16"/>
              </w:rPr>
            </w:pPr>
            <w:r w:rsidRPr="00313008">
              <w:rPr>
                <w:sz w:val="16"/>
                <w:szCs w:val="16"/>
              </w:rPr>
              <w:t>Outcomes</w:t>
            </w:r>
          </w:p>
          <w:p w14:paraId="6A0E26F2" w14:textId="77777777" w:rsidR="00A02388" w:rsidRPr="00313008" w:rsidRDefault="00A02388" w:rsidP="002135B6">
            <w:pPr>
              <w:ind w:left="113" w:right="113"/>
              <w:rPr>
                <w:sz w:val="16"/>
                <w:szCs w:val="16"/>
              </w:rPr>
            </w:pPr>
          </w:p>
          <w:p w14:paraId="3BF8FD70" w14:textId="77777777" w:rsidR="00A02388" w:rsidRPr="00313008" w:rsidRDefault="00A02388" w:rsidP="002135B6">
            <w:pPr>
              <w:pStyle w:val="Subtitle"/>
              <w:ind w:left="113" w:right="113"/>
              <w:rPr>
                <w:b/>
                <w:bCs/>
                <w:sz w:val="16"/>
                <w:szCs w:val="16"/>
                <w:u w:val="none"/>
              </w:rPr>
            </w:pPr>
          </w:p>
        </w:tc>
        <w:tc>
          <w:tcPr>
            <w:tcW w:w="8100" w:type="dxa"/>
            <w:gridSpan w:val="11"/>
            <w:tcBorders>
              <w:top w:val="single" w:sz="4" w:space="0" w:color="auto"/>
              <w:left w:val="single" w:sz="6" w:space="0" w:color="auto"/>
              <w:bottom w:val="single" w:sz="6" w:space="0" w:color="auto"/>
              <w:right w:val="thinThickLargeGap" w:sz="24" w:space="0" w:color="auto"/>
            </w:tcBorders>
          </w:tcPr>
          <w:p w14:paraId="5A1F7E43" w14:textId="77777777" w:rsidR="00A02388" w:rsidRPr="00313008" w:rsidRDefault="00A02388" w:rsidP="002135B6">
            <w:pPr>
              <w:pStyle w:val="Subtitle"/>
              <w:rPr>
                <w:b/>
                <w:bCs/>
                <w:sz w:val="24"/>
                <w:szCs w:val="24"/>
                <w:u w:val="none"/>
              </w:rPr>
            </w:pPr>
            <w:r w:rsidRPr="00313008">
              <w:rPr>
                <w:b/>
                <w:bCs/>
                <w:sz w:val="24"/>
                <w:szCs w:val="24"/>
                <w:u w:val="none"/>
              </w:rPr>
              <w:t>GRADE</w:t>
            </w:r>
          </w:p>
        </w:tc>
      </w:tr>
      <w:tr w:rsidR="00A02388" w:rsidRPr="00313008" w14:paraId="4C74DB80" w14:textId="77777777" w:rsidTr="002135B6">
        <w:trPr>
          <w:cantSplit/>
        </w:trPr>
        <w:tc>
          <w:tcPr>
            <w:tcW w:w="2305" w:type="dxa"/>
            <w:vMerge/>
            <w:tcBorders>
              <w:top w:val="single" w:sz="6" w:space="0" w:color="auto"/>
              <w:left w:val="thinThickLargeGap" w:sz="24" w:space="0" w:color="auto"/>
              <w:bottom w:val="single" w:sz="6" w:space="0" w:color="auto"/>
            </w:tcBorders>
          </w:tcPr>
          <w:p w14:paraId="60A58E39" w14:textId="77777777" w:rsidR="00A02388" w:rsidRPr="00313008" w:rsidRDefault="00A02388" w:rsidP="002135B6">
            <w:pPr>
              <w:pStyle w:val="Subtitle"/>
              <w:jc w:val="left"/>
              <w:rPr>
                <w:b/>
                <w:bCs/>
                <w:sz w:val="24"/>
                <w:szCs w:val="24"/>
                <w:u w:val="none"/>
              </w:rPr>
            </w:pPr>
          </w:p>
        </w:tc>
        <w:tc>
          <w:tcPr>
            <w:tcW w:w="540" w:type="dxa"/>
            <w:gridSpan w:val="2"/>
            <w:vMerge/>
            <w:tcBorders>
              <w:top w:val="single" w:sz="6" w:space="0" w:color="auto"/>
              <w:bottom w:val="single" w:sz="6" w:space="0" w:color="auto"/>
              <w:right w:val="single" w:sz="6" w:space="0" w:color="auto"/>
            </w:tcBorders>
          </w:tcPr>
          <w:p w14:paraId="4A4DF959" w14:textId="77777777" w:rsidR="00A02388" w:rsidRPr="00313008" w:rsidRDefault="00A02388" w:rsidP="002135B6">
            <w:pPr>
              <w:pStyle w:val="Subtitle"/>
              <w:jc w:val="left"/>
              <w:rPr>
                <w:b/>
                <w:bCs/>
                <w:sz w:val="24"/>
                <w:szCs w:val="24"/>
                <w:u w:val="none"/>
              </w:rPr>
            </w:pPr>
          </w:p>
        </w:tc>
        <w:tc>
          <w:tcPr>
            <w:tcW w:w="922" w:type="dxa"/>
            <w:tcBorders>
              <w:top w:val="single" w:sz="6" w:space="0" w:color="auto"/>
              <w:left w:val="single" w:sz="6" w:space="0" w:color="auto"/>
              <w:right w:val="single" w:sz="6" w:space="0" w:color="auto"/>
            </w:tcBorders>
          </w:tcPr>
          <w:p w14:paraId="2C63A09A" w14:textId="77777777" w:rsidR="00A02388" w:rsidRPr="003E3041" w:rsidRDefault="00A02388" w:rsidP="002135B6">
            <w:pPr>
              <w:pStyle w:val="Subtitle"/>
              <w:rPr>
                <w:b/>
                <w:bCs/>
                <w:sz w:val="16"/>
                <w:szCs w:val="16"/>
                <w:u w:val="none"/>
              </w:rPr>
            </w:pPr>
            <w:r>
              <w:rPr>
                <w:b/>
                <w:bCs/>
                <w:sz w:val="16"/>
                <w:szCs w:val="16"/>
                <w:u w:val="none"/>
              </w:rPr>
              <w:t>Poor</w:t>
            </w:r>
          </w:p>
          <w:p w14:paraId="0515028D" w14:textId="77777777" w:rsidR="00A02388" w:rsidRPr="003E3041" w:rsidRDefault="00A02388" w:rsidP="002135B6">
            <w:pPr>
              <w:pStyle w:val="Subtitle"/>
              <w:rPr>
                <w:b/>
                <w:bCs/>
                <w:sz w:val="16"/>
                <w:szCs w:val="16"/>
                <w:u w:val="none"/>
              </w:rPr>
            </w:pPr>
            <w:r>
              <w:rPr>
                <w:b/>
                <w:bCs/>
                <w:sz w:val="16"/>
                <w:szCs w:val="16"/>
                <w:u w:val="none"/>
              </w:rPr>
              <w:t>&lt; 2</w:t>
            </w:r>
            <w:r w:rsidRPr="003E3041">
              <w:rPr>
                <w:b/>
                <w:bCs/>
                <w:sz w:val="16"/>
                <w:szCs w:val="16"/>
                <w:u w:val="none"/>
              </w:rPr>
              <w:t>0%</w:t>
            </w:r>
          </w:p>
          <w:p w14:paraId="120F7D18" w14:textId="77777777" w:rsidR="00A02388" w:rsidRPr="003E3041" w:rsidRDefault="00A02388" w:rsidP="002135B6">
            <w:pPr>
              <w:pStyle w:val="Subtitle"/>
              <w:rPr>
                <w:sz w:val="16"/>
                <w:szCs w:val="16"/>
                <w:u w:val="none"/>
              </w:rPr>
            </w:pPr>
          </w:p>
        </w:tc>
        <w:tc>
          <w:tcPr>
            <w:tcW w:w="923" w:type="dxa"/>
            <w:tcBorders>
              <w:top w:val="single" w:sz="6" w:space="0" w:color="auto"/>
              <w:left w:val="single" w:sz="6" w:space="0" w:color="auto"/>
              <w:right w:val="single" w:sz="6" w:space="0" w:color="auto"/>
            </w:tcBorders>
          </w:tcPr>
          <w:p w14:paraId="773EB916" w14:textId="77777777" w:rsidR="00A02388" w:rsidRDefault="00A02388" w:rsidP="002135B6">
            <w:pPr>
              <w:pStyle w:val="Subtitle"/>
              <w:rPr>
                <w:b/>
                <w:sz w:val="16"/>
                <w:szCs w:val="16"/>
                <w:u w:val="none"/>
              </w:rPr>
            </w:pPr>
            <w:r>
              <w:rPr>
                <w:b/>
                <w:sz w:val="16"/>
                <w:szCs w:val="16"/>
                <w:u w:val="none"/>
              </w:rPr>
              <w:t>Weak</w:t>
            </w:r>
          </w:p>
          <w:p w14:paraId="3C4F8A1D" w14:textId="77777777" w:rsidR="00A02388" w:rsidRPr="003E3041" w:rsidRDefault="00A02388" w:rsidP="002135B6">
            <w:pPr>
              <w:pStyle w:val="Subtitle"/>
              <w:rPr>
                <w:b/>
                <w:sz w:val="16"/>
                <w:szCs w:val="16"/>
                <w:u w:val="none"/>
              </w:rPr>
            </w:pPr>
            <w:r>
              <w:rPr>
                <w:b/>
                <w:sz w:val="16"/>
                <w:szCs w:val="16"/>
                <w:u w:val="none"/>
              </w:rPr>
              <w:t>20-29</w:t>
            </w:r>
            <w:r w:rsidRPr="003E3041">
              <w:rPr>
                <w:b/>
                <w:sz w:val="16"/>
                <w:szCs w:val="16"/>
                <w:u w:val="none"/>
              </w:rPr>
              <w:t>%</w:t>
            </w:r>
          </w:p>
        </w:tc>
        <w:tc>
          <w:tcPr>
            <w:tcW w:w="922" w:type="dxa"/>
            <w:gridSpan w:val="2"/>
            <w:tcBorders>
              <w:top w:val="single" w:sz="6" w:space="0" w:color="auto"/>
              <w:left w:val="single" w:sz="6" w:space="0" w:color="auto"/>
              <w:right w:val="single" w:sz="6" w:space="0" w:color="auto"/>
            </w:tcBorders>
          </w:tcPr>
          <w:p w14:paraId="52723D98" w14:textId="77777777" w:rsidR="00A02388" w:rsidRPr="003E3041" w:rsidRDefault="00A02388" w:rsidP="002135B6">
            <w:pPr>
              <w:pStyle w:val="Subtitle"/>
              <w:rPr>
                <w:b/>
                <w:bCs/>
                <w:sz w:val="16"/>
                <w:szCs w:val="16"/>
                <w:u w:val="none"/>
              </w:rPr>
            </w:pPr>
            <w:r>
              <w:rPr>
                <w:b/>
                <w:bCs/>
                <w:sz w:val="16"/>
                <w:szCs w:val="16"/>
                <w:u w:val="none"/>
              </w:rPr>
              <w:t>Unsatisfactory</w:t>
            </w:r>
          </w:p>
          <w:p w14:paraId="03B1DFDE" w14:textId="77777777" w:rsidR="00A02388" w:rsidRPr="003E3041" w:rsidRDefault="00A02388" w:rsidP="002135B6">
            <w:pPr>
              <w:pStyle w:val="Subtitle"/>
              <w:rPr>
                <w:b/>
                <w:bCs/>
                <w:sz w:val="16"/>
                <w:szCs w:val="16"/>
                <w:u w:val="none"/>
              </w:rPr>
            </w:pPr>
            <w:r>
              <w:rPr>
                <w:b/>
                <w:bCs/>
                <w:sz w:val="16"/>
                <w:szCs w:val="16"/>
                <w:u w:val="none"/>
              </w:rPr>
              <w:t>30-39</w:t>
            </w:r>
            <w:r w:rsidRPr="003E3041">
              <w:rPr>
                <w:b/>
                <w:bCs/>
                <w:sz w:val="16"/>
                <w:szCs w:val="16"/>
                <w:u w:val="none"/>
              </w:rPr>
              <w:t>%</w:t>
            </w:r>
          </w:p>
        </w:tc>
        <w:tc>
          <w:tcPr>
            <w:tcW w:w="923" w:type="dxa"/>
            <w:tcBorders>
              <w:top w:val="single" w:sz="6" w:space="0" w:color="auto"/>
              <w:left w:val="single" w:sz="6" w:space="0" w:color="auto"/>
              <w:bottom w:val="single" w:sz="6" w:space="0" w:color="auto"/>
              <w:right w:val="single" w:sz="6" w:space="0" w:color="auto"/>
            </w:tcBorders>
          </w:tcPr>
          <w:p w14:paraId="59E5ED7C" w14:textId="77777777" w:rsidR="00A02388" w:rsidRPr="003E3041" w:rsidRDefault="00A02388" w:rsidP="002135B6">
            <w:pPr>
              <w:pStyle w:val="Subtitle"/>
              <w:rPr>
                <w:b/>
                <w:bCs/>
                <w:sz w:val="16"/>
                <w:szCs w:val="16"/>
                <w:u w:val="none"/>
              </w:rPr>
            </w:pPr>
            <w:r w:rsidRPr="003E3041">
              <w:rPr>
                <w:b/>
                <w:bCs/>
                <w:sz w:val="16"/>
                <w:szCs w:val="16"/>
                <w:u w:val="none"/>
              </w:rPr>
              <w:t>Satisfactory</w:t>
            </w:r>
          </w:p>
          <w:p w14:paraId="64D4A3D5" w14:textId="77777777" w:rsidR="00A02388" w:rsidRPr="003E3041" w:rsidRDefault="00A02388" w:rsidP="002135B6">
            <w:pPr>
              <w:pStyle w:val="Subtitle"/>
              <w:rPr>
                <w:b/>
                <w:bCs/>
                <w:sz w:val="16"/>
                <w:szCs w:val="16"/>
                <w:u w:val="none"/>
              </w:rPr>
            </w:pPr>
            <w:r>
              <w:rPr>
                <w:b/>
                <w:bCs/>
                <w:sz w:val="16"/>
                <w:szCs w:val="16"/>
                <w:u w:val="none"/>
              </w:rPr>
              <w:t>40 – 49</w:t>
            </w:r>
            <w:r w:rsidRPr="003E3041">
              <w:rPr>
                <w:b/>
                <w:bCs/>
                <w:sz w:val="16"/>
                <w:szCs w:val="16"/>
                <w:u w:val="none"/>
              </w:rPr>
              <w:t>%</w:t>
            </w:r>
          </w:p>
        </w:tc>
        <w:tc>
          <w:tcPr>
            <w:tcW w:w="922" w:type="dxa"/>
            <w:tcBorders>
              <w:top w:val="single" w:sz="6" w:space="0" w:color="auto"/>
              <w:left w:val="single" w:sz="6" w:space="0" w:color="auto"/>
              <w:bottom w:val="single" w:sz="6" w:space="0" w:color="auto"/>
              <w:right w:val="single" w:sz="6" w:space="0" w:color="auto"/>
            </w:tcBorders>
          </w:tcPr>
          <w:p w14:paraId="4C9E10E6" w14:textId="77777777" w:rsidR="00A02388" w:rsidRPr="003E3041" w:rsidRDefault="00A02388" w:rsidP="002135B6">
            <w:pPr>
              <w:pStyle w:val="Subtitle"/>
              <w:rPr>
                <w:b/>
                <w:bCs/>
                <w:sz w:val="16"/>
                <w:szCs w:val="16"/>
                <w:u w:val="none"/>
              </w:rPr>
            </w:pPr>
            <w:r w:rsidRPr="003E3041">
              <w:rPr>
                <w:b/>
                <w:bCs/>
                <w:sz w:val="16"/>
                <w:szCs w:val="16"/>
                <w:u w:val="none"/>
              </w:rPr>
              <w:t>Good</w:t>
            </w:r>
          </w:p>
          <w:p w14:paraId="66FB1E52" w14:textId="77777777" w:rsidR="00A02388" w:rsidRPr="003E3041" w:rsidRDefault="00A02388" w:rsidP="002135B6">
            <w:pPr>
              <w:pStyle w:val="Subtitle"/>
              <w:rPr>
                <w:b/>
                <w:bCs/>
                <w:sz w:val="16"/>
                <w:szCs w:val="16"/>
                <w:u w:val="none"/>
              </w:rPr>
            </w:pPr>
            <w:r>
              <w:rPr>
                <w:b/>
                <w:bCs/>
                <w:sz w:val="16"/>
                <w:szCs w:val="16"/>
                <w:u w:val="none"/>
              </w:rPr>
              <w:t>50</w:t>
            </w:r>
            <w:r w:rsidRPr="003E3041">
              <w:rPr>
                <w:b/>
                <w:bCs/>
                <w:sz w:val="16"/>
                <w:szCs w:val="16"/>
                <w:u w:val="none"/>
              </w:rPr>
              <w:t xml:space="preserve"> – 59%</w:t>
            </w:r>
          </w:p>
        </w:tc>
        <w:tc>
          <w:tcPr>
            <w:tcW w:w="923" w:type="dxa"/>
            <w:tcBorders>
              <w:top w:val="single" w:sz="6" w:space="0" w:color="auto"/>
              <w:left w:val="single" w:sz="6" w:space="0" w:color="auto"/>
              <w:bottom w:val="single" w:sz="6" w:space="0" w:color="auto"/>
              <w:right w:val="single" w:sz="6" w:space="0" w:color="auto"/>
            </w:tcBorders>
          </w:tcPr>
          <w:p w14:paraId="4AC716AA" w14:textId="77777777" w:rsidR="00A02388" w:rsidRPr="003E3041" w:rsidRDefault="00A02388" w:rsidP="002135B6">
            <w:pPr>
              <w:pStyle w:val="Subtitle"/>
              <w:rPr>
                <w:b/>
                <w:bCs/>
                <w:sz w:val="16"/>
                <w:szCs w:val="16"/>
                <w:u w:val="none"/>
              </w:rPr>
            </w:pPr>
            <w:r w:rsidRPr="003E3041">
              <w:rPr>
                <w:b/>
                <w:bCs/>
                <w:sz w:val="16"/>
                <w:szCs w:val="16"/>
                <w:u w:val="none"/>
              </w:rPr>
              <w:t>Very Good</w:t>
            </w:r>
          </w:p>
          <w:p w14:paraId="52BD60A8" w14:textId="77777777" w:rsidR="00A02388" w:rsidRPr="003E3041" w:rsidRDefault="00A02388" w:rsidP="002135B6">
            <w:pPr>
              <w:pStyle w:val="Subtitle"/>
              <w:rPr>
                <w:b/>
                <w:bCs/>
                <w:sz w:val="16"/>
                <w:szCs w:val="16"/>
                <w:u w:val="none"/>
              </w:rPr>
            </w:pPr>
            <w:r w:rsidRPr="003E3041">
              <w:rPr>
                <w:b/>
                <w:bCs/>
                <w:sz w:val="16"/>
                <w:szCs w:val="16"/>
                <w:u w:val="none"/>
              </w:rPr>
              <w:t>60 – 69%</w:t>
            </w:r>
          </w:p>
        </w:tc>
        <w:tc>
          <w:tcPr>
            <w:tcW w:w="922" w:type="dxa"/>
            <w:gridSpan w:val="2"/>
            <w:tcBorders>
              <w:top w:val="single" w:sz="6" w:space="0" w:color="auto"/>
              <w:left w:val="single" w:sz="6" w:space="0" w:color="auto"/>
              <w:right w:val="single" w:sz="6" w:space="0" w:color="auto"/>
            </w:tcBorders>
          </w:tcPr>
          <w:p w14:paraId="4631F242" w14:textId="77777777" w:rsidR="00A02388" w:rsidRPr="003E3041" w:rsidRDefault="00A02388" w:rsidP="002135B6">
            <w:pPr>
              <w:pStyle w:val="Subtitle"/>
              <w:rPr>
                <w:b/>
                <w:bCs/>
                <w:sz w:val="16"/>
                <w:szCs w:val="16"/>
                <w:u w:val="none"/>
              </w:rPr>
            </w:pPr>
            <w:r w:rsidRPr="003E3041">
              <w:rPr>
                <w:b/>
                <w:bCs/>
                <w:sz w:val="16"/>
                <w:szCs w:val="16"/>
                <w:u w:val="none"/>
              </w:rPr>
              <w:t>Excellent</w:t>
            </w:r>
          </w:p>
          <w:p w14:paraId="0527B708" w14:textId="77777777" w:rsidR="00A02388" w:rsidRPr="003E3041" w:rsidRDefault="00A02388" w:rsidP="002135B6">
            <w:pPr>
              <w:pStyle w:val="Subtitle"/>
              <w:rPr>
                <w:b/>
                <w:bCs/>
                <w:sz w:val="16"/>
                <w:szCs w:val="16"/>
                <w:u w:val="none"/>
              </w:rPr>
            </w:pPr>
            <w:r w:rsidRPr="003E3041">
              <w:rPr>
                <w:b/>
                <w:bCs/>
                <w:sz w:val="16"/>
                <w:szCs w:val="16"/>
                <w:u w:val="none"/>
              </w:rPr>
              <w:t>70</w:t>
            </w:r>
            <w:r>
              <w:rPr>
                <w:b/>
                <w:bCs/>
                <w:sz w:val="16"/>
                <w:szCs w:val="16"/>
                <w:u w:val="none"/>
              </w:rPr>
              <w:t xml:space="preserve"> – 84%</w:t>
            </w:r>
          </w:p>
        </w:tc>
        <w:tc>
          <w:tcPr>
            <w:tcW w:w="923" w:type="dxa"/>
            <w:tcBorders>
              <w:top w:val="single" w:sz="6" w:space="0" w:color="auto"/>
              <w:left w:val="single" w:sz="6" w:space="0" w:color="auto"/>
              <w:right w:val="single" w:sz="6" w:space="0" w:color="auto"/>
            </w:tcBorders>
          </w:tcPr>
          <w:p w14:paraId="5FA55458" w14:textId="77777777" w:rsidR="00A02388" w:rsidRDefault="00A02388" w:rsidP="002135B6">
            <w:pPr>
              <w:pStyle w:val="Subtitle"/>
              <w:rPr>
                <w:b/>
                <w:bCs/>
                <w:sz w:val="16"/>
                <w:szCs w:val="16"/>
                <w:u w:val="none"/>
              </w:rPr>
            </w:pPr>
            <w:r>
              <w:rPr>
                <w:b/>
                <w:bCs/>
                <w:sz w:val="16"/>
                <w:szCs w:val="16"/>
                <w:u w:val="none"/>
              </w:rPr>
              <w:t>Exceptional</w:t>
            </w:r>
          </w:p>
          <w:p w14:paraId="64A194C6" w14:textId="77777777" w:rsidR="00A02388" w:rsidRPr="003E3041" w:rsidRDefault="00A02388" w:rsidP="002135B6">
            <w:pPr>
              <w:pStyle w:val="Subtitle"/>
              <w:rPr>
                <w:b/>
                <w:bCs/>
                <w:sz w:val="16"/>
                <w:szCs w:val="16"/>
                <w:u w:val="none"/>
              </w:rPr>
            </w:pPr>
            <w:r>
              <w:rPr>
                <w:b/>
                <w:bCs/>
                <w:sz w:val="16"/>
                <w:szCs w:val="16"/>
                <w:u w:val="none"/>
              </w:rPr>
              <w:t>85– 100%</w:t>
            </w:r>
          </w:p>
        </w:tc>
        <w:tc>
          <w:tcPr>
            <w:tcW w:w="720" w:type="dxa"/>
            <w:tcBorders>
              <w:top w:val="single" w:sz="6" w:space="0" w:color="auto"/>
              <w:left w:val="single" w:sz="6" w:space="0" w:color="auto"/>
              <w:bottom w:val="single" w:sz="6" w:space="0" w:color="auto"/>
              <w:right w:val="thinThickLargeGap" w:sz="24" w:space="0" w:color="auto"/>
            </w:tcBorders>
          </w:tcPr>
          <w:p w14:paraId="25D563D8" w14:textId="77777777" w:rsidR="00A02388" w:rsidRPr="00313008" w:rsidRDefault="00A02388" w:rsidP="002135B6">
            <w:pPr>
              <w:pStyle w:val="Subtitle"/>
              <w:jc w:val="left"/>
              <w:rPr>
                <w:b/>
                <w:bCs/>
                <w:sz w:val="18"/>
                <w:szCs w:val="18"/>
                <w:u w:val="none"/>
              </w:rPr>
            </w:pPr>
          </w:p>
          <w:p w14:paraId="06642F3D" w14:textId="77777777" w:rsidR="00A02388" w:rsidRPr="00313008" w:rsidRDefault="00A02388" w:rsidP="002135B6">
            <w:pPr>
              <w:pStyle w:val="Subtitle"/>
              <w:jc w:val="left"/>
              <w:rPr>
                <w:b/>
                <w:bCs/>
                <w:sz w:val="18"/>
                <w:szCs w:val="18"/>
                <w:u w:val="none"/>
              </w:rPr>
            </w:pPr>
            <w:r w:rsidRPr="00313008">
              <w:rPr>
                <w:b/>
                <w:bCs/>
                <w:sz w:val="18"/>
                <w:szCs w:val="18"/>
                <w:u w:val="none"/>
              </w:rPr>
              <w:t xml:space="preserve">  %</w:t>
            </w:r>
          </w:p>
        </w:tc>
      </w:tr>
      <w:tr w:rsidR="00A02388" w:rsidRPr="00313008" w14:paraId="50496857" w14:textId="77777777" w:rsidTr="002135B6">
        <w:tc>
          <w:tcPr>
            <w:tcW w:w="2305" w:type="dxa"/>
            <w:tcBorders>
              <w:top w:val="single" w:sz="6" w:space="0" w:color="auto"/>
              <w:left w:val="thinThickLargeGap" w:sz="24" w:space="0" w:color="auto"/>
              <w:bottom w:val="single" w:sz="6" w:space="0" w:color="auto"/>
            </w:tcBorders>
          </w:tcPr>
          <w:p w14:paraId="3A159B03" w14:textId="77777777" w:rsidR="00A02388" w:rsidRPr="009B5330" w:rsidRDefault="00A02388" w:rsidP="002135B6">
            <w:pPr>
              <w:pStyle w:val="Subtitle"/>
              <w:jc w:val="left"/>
              <w:rPr>
                <w:sz w:val="18"/>
                <w:szCs w:val="18"/>
                <w:u w:val="none"/>
              </w:rPr>
            </w:pPr>
            <w:r>
              <w:rPr>
                <w:sz w:val="18"/>
                <w:szCs w:val="18"/>
                <w:u w:val="none"/>
              </w:rPr>
              <w:t>Your discussion of the nature of landscape within the context of the fieldwork locations</w:t>
            </w:r>
          </w:p>
        </w:tc>
        <w:tc>
          <w:tcPr>
            <w:tcW w:w="540" w:type="dxa"/>
            <w:gridSpan w:val="2"/>
            <w:tcBorders>
              <w:top w:val="single" w:sz="6" w:space="0" w:color="auto"/>
              <w:bottom w:val="single" w:sz="6" w:space="0" w:color="auto"/>
              <w:right w:val="single" w:sz="6" w:space="0" w:color="auto"/>
            </w:tcBorders>
          </w:tcPr>
          <w:p w14:paraId="69E88FF0" w14:textId="77777777" w:rsidR="00A02388" w:rsidRPr="00313008" w:rsidRDefault="00A02388" w:rsidP="002135B6">
            <w:pPr>
              <w:pStyle w:val="Subtitle"/>
              <w:rPr>
                <w:b/>
                <w:bCs/>
                <w:sz w:val="18"/>
                <w:szCs w:val="18"/>
                <w:u w:val="none"/>
              </w:rPr>
            </w:pPr>
            <w:r>
              <w:rPr>
                <w:b/>
                <w:bCs/>
                <w:sz w:val="18"/>
                <w:szCs w:val="18"/>
                <w:u w:val="none"/>
              </w:rPr>
              <w:t>1</w:t>
            </w:r>
          </w:p>
        </w:tc>
        <w:tc>
          <w:tcPr>
            <w:tcW w:w="922" w:type="dxa"/>
            <w:tcBorders>
              <w:left w:val="single" w:sz="6" w:space="0" w:color="auto"/>
              <w:right w:val="single" w:sz="6" w:space="0" w:color="auto"/>
            </w:tcBorders>
          </w:tcPr>
          <w:p w14:paraId="19E6DFD4" w14:textId="77777777" w:rsidR="00A02388" w:rsidRPr="00313008" w:rsidRDefault="00A02388" w:rsidP="002135B6">
            <w:pPr>
              <w:pStyle w:val="Subtitle"/>
              <w:rPr>
                <w:sz w:val="18"/>
                <w:szCs w:val="18"/>
                <w:u w:val="none"/>
              </w:rPr>
            </w:pPr>
          </w:p>
        </w:tc>
        <w:tc>
          <w:tcPr>
            <w:tcW w:w="923" w:type="dxa"/>
            <w:tcBorders>
              <w:left w:val="single" w:sz="6" w:space="0" w:color="auto"/>
              <w:right w:val="single" w:sz="6" w:space="0" w:color="auto"/>
            </w:tcBorders>
          </w:tcPr>
          <w:p w14:paraId="4925823C" w14:textId="77777777" w:rsidR="00A02388" w:rsidRPr="00313008" w:rsidRDefault="00A02388" w:rsidP="002135B6">
            <w:pPr>
              <w:pStyle w:val="Subtitle"/>
              <w:rPr>
                <w:sz w:val="18"/>
                <w:szCs w:val="18"/>
                <w:u w:val="none"/>
              </w:rPr>
            </w:pPr>
          </w:p>
        </w:tc>
        <w:tc>
          <w:tcPr>
            <w:tcW w:w="922" w:type="dxa"/>
            <w:gridSpan w:val="2"/>
            <w:tcBorders>
              <w:left w:val="single" w:sz="6" w:space="0" w:color="auto"/>
              <w:right w:val="single" w:sz="6" w:space="0" w:color="auto"/>
            </w:tcBorders>
          </w:tcPr>
          <w:p w14:paraId="3F0216CE" w14:textId="77777777" w:rsidR="00A02388" w:rsidRPr="00313008" w:rsidRDefault="00A02388" w:rsidP="002135B6">
            <w:pPr>
              <w:pStyle w:val="Subtitle"/>
              <w:rPr>
                <w:sz w:val="18"/>
                <w:szCs w:val="18"/>
                <w:u w:val="none"/>
              </w:rPr>
            </w:pPr>
          </w:p>
        </w:tc>
        <w:tc>
          <w:tcPr>
            <w:tcW w:w="923" w:type="dxa"/>
            <w:tcBorders>
              <w:top w:val="single" w:sz="6" w:space="0" w:color="auto"/>
              <w:left w:val="single" w:sz="6" w:space="0" w:color="auto"/>
              <w:bottom w:val="single" w:sz="6" w:space="0" w:color="auto"/>
              <w:right w:val="single" w:sz="6" w:space="0" w:color="auto"/>
            </w:tcBorders>
          </w:tcPr>
          <w:p w14:paraId="4E31C2F6" w14:textId="77777777" w:rsidR="00A02388" w:rsidRPr="00313008" w:rsidRDefault="00A02388" w:rsidP="002135B6">
            <w:pPr>
              <w:pStyle w:val="Subtitle"/>
              <w:rPr>
                <w:sz w:val="18"/>
                <w:szCs w:val="18"/>
                <w:u w:val="none"/>
              </w:rPr>
            </w:pPr>
          </w:p>
        </w:tc>
        <w:tc>
          <w:tcPr>
            <w:tcW w:w="922" w:type="dxa"/>
            <w:tcBorders>
              <w:top w:val="single" w:sz="6" w:space="0" w:color="auto"/>
              <w:left w:val="single" w:sz="6" w:space="0" w:color="auto"/>
              <w:bottom w:val="single" w:sz="6" w:space="0" w:color="auto"/>
              <w:right w:val="single" w:sz="6" w:space="0" w:color="auto"/>
            </w:tcBorders>
          </w:tcPr>
          <w:p w14:paraId="6611474F" w14:textId="77777777" w:rsidR="00A02388" w:rsidRPr="00313008" w:rsidRDefault="00A02388" w:rsidP="002135B6">
            <w:pPr>
              <w:pStyle w:val="Subtitle"/>
              <w:rPr>
                <w:sz w:val="18"/>
                <w:szCs w:val="18"/>
                <w:u w:val="none"/>
              </w:rPr>
            </w:pPr>
          </w:p>
        </w:tc>
        <w:tc>
          <w:tcPr>
            <w:tcW w:w="923" w:type="dxa"/>
            <w:tcBorders>
              <w:top w:val="single" w:sz="6" w:space="0" w:color="auto"/>
              <w:left w:val="single" w:sz="6" w:space="0" w:color="auto"/>
              <w:bottom w:val="single" w:sz="6" w:space="0" w:color="auto"/>
              <w:right w:val="single" w:sz="6" w:space="0" w:color="auto"/>
            </w:tcBorders>
          </w:tcPr>
          <w:p w14:paraId="3FE989C6" w14:textId="77777777" w:rsidR="00A02388" w:rsidRPr="002E0D8B" w:rsidRDefault="00A02388" w:rsidP="002135B6">
            <w:pPr>
              <w:pStyle w:val="Subtitle"/>
              <w:jc w:val="right"/>
              <w:rPr>
                <w:sz w:val="24"/>
                <w:szCs w:val="24"/>
                <w:u w:val="none"/>
              </w:rPr>
            </w:pPr>
          </w:p>
        </w:tc>
        <w:tc>
          <w:tcPr>
            <w:tcW w:w="922" w:type="dxa"/>
            <w:gridSpan w:val="2"/>
            <w:tcBorders>
              <w:left w:val="single" w:sz="6" w:space="0" w:color="auto"/>
              <w:right w:val="single" w:sz="6" w:space="0" w:color="auto"/>
            </w:tcBorders>
          </w:tcPr>
          <w:p w14:paraId="7D57563B" w14:textId="77777777" w:rsidR="00A02388" w:rsidRPr="00313008" w:rsidRDefault="00A02388" w:rsidP="002135B6">
            <w:pPr>
              <w:pStyle w:val="Subtitle"/>
              <w:rPr>
                <w:sz w:val="18"/>
                <w:szCs w:val="18"/>
                <w:u w:val="none"/>
              </w:rPr>
            </w:pPr>
          </w:p>
        </w:tc>
        <w:tc>
          <w:tcPr>
            <w:tcW w:w="923" w:type="dxa"/>
            <w:tcBorders>
              <w:left w:val="single" w:sz="6" w:space="0" w:color="auto"/>
              <w:right w:val="single" w:sz="6" w:space="0" w:color="auto"/>
            </w:tcBorders>
          </w:tcPr>
          <w:p w14:paraId="1A940574" w14:textId="77777777" w:rsidR="00A02388" w:rsidRPr="00313008" w:rsidRDefault="00A02388" w:rsidP="002135B6">
            <w:pPr>
              <w:pStyle w:val="Subtitle"/>
              <w:rPr>
                <w:sz w:val="18"/>
                <w:szCs w:val="18"/>
                <w:u w:val="none"/>
              </w:rPr>
            </w:pPr>
          </w:p>
        </w:tc>
        <w:tc>
          <w:tcPr>
            <w:tcW w:w="720" w:type="dxa"/>
            <w:tcBorders>
              <w:top w:val="single" w:sz="6" w:space="0" w:color="auto"/>
              <w:left w:val="single" w:sz="6" w:space="0" w:color="auto"/>
              <w:bottom w:val="single" w:sz="6" w:space="0" w:color="auto"/>
              <w:right w:val="thinThickLargeGap" w:sz="24" w:space="0" w:color="auto"/>
            </w:tcBorders>
          </w:tcPr>
          <w:p w14:paraId="3BA1FBE6" w14:textId="77777777" w:rsidR="00A02388" w:rsidRPr="00313008" w:rsidRDefault="00A02388" w:rsidP="002135B6">
            <w:pPr>
              <w:pStyle w:val="Subtitle"/>
              <w:jc w:val="left"/>
              <w:rPr>
                <w:b/>
                <w:bCs/>
                <w:sz w:val="18"/>
                <w:szCs w:val="18"/>
                <w:u w:val="none"/>
              </w:rPr>
            </w:pPr>
            <w:r>
              <w:rPr>
                <w:b/>
                <w:bCs/>
                <w:sz w:val="18"/>
                <w:szCs w:val="18"/>
                <w:u w:val="none"/>
              </w:rPr>
              <w:t>2</w:t>
            </w:r>
            <w:r w:rsidRPr="00313008">
              <w:rPr>
                <w:b/>
                <w:bCs/>
                <w:sz w:val="18"/>
                <w:szCs w:val="18"/>
                <w:u w:val="none"/>
              </w:rPr>
              <w:t>0%</w:t>
            </w:r>
          </w:p>
        </w:tc>
      </w:tr>
      <w:tr w:rsidR="00A02388" w:rsidRPr="00313008" w14:paraId="3A4794E0" w14:textId="77777777" w:rsidTr="002135B6">
        <w:tc>
          <w:tcPr>
            <w:tcW w:w="2305" w:type="dxa"/>
            <w:tcBorders>
              <w:top w:val="single" w:sz="6" w:space="0" w:color="auto"/>
              <w:left w:val="thinThickLargeGap" w:sz="24" w:space="0" w:color="auto"/>
              <w:bottom w:val="single" w:sz="6" w:space="0" w:color="auto"/>
            </w:tcBorders>
          </w:tcPr>
          <w:p w14:paraId="2B34BDE1" w14:textId="77777777" w:rsidR="00A02388" w:rsidRPr="009B5330" w:rsidRDefault="00A02388" w:rsidP="002135B6">
            <w:pPr>
              <w:pStyle w:val="Subtitle"/>
              <w:jc w:val="left"/>
              <w:rPr>
                <w:sz w:val="18"/>
                <w:szCs w:val="18"/>
                <w:u w:val="none"/>
              </w:rPr>
            </w:pPr>
            <w:r>
              <w:rPr>
                <w:sz w:val="18"/>
                <w:szCs w:val="18"/>
                <w:u w:val="none"/>
              </w:rPr>
              <w:t>Your critical evaluation of external and internal influences that affect the perception, interpretation and use of landscape at the fieldwork sites.</w:t>
            </w:r>
          </w:p>
        </w:tc>
        <w:tc>
          <w:tcPr>
            <w:tcW w:w="540" w:type="dxa"/>
            <w:gridSpan w:val="2"/>
            <w:tcBorders>
              <w:top w:val="single" w:sz="6" w:space="0" w:color="auto"/>
              <w:bottom w:val="single" w:sz="6" w:space="0" w:color="auto"/>
              <w:right w:val="single" w:sz="6" w:space="0" w:color="auto"/>
            </w:tcBorders>
          </w:tcPr>
          <w:p w14:paraId="21652646" w14:textId="77777777" w:rsidR="00A02388" w:rsidRPr="00313008" w:rsidRDefault="00A02388" w:rsidP="002135B6">
            <w:pPr>
              <w:pStyle w:val="Subtitle"/>
              <w:rPr>
                <w:b/>
                <w:bCs/>
                <w:sz w:val="18"/>
                <w:szCs w:val="18"/>
                <w:u w:val="none"/>
              </w:rPr>
            </w:pPr>
            <w:r>
              <w:rPr>
                <w:b/>
                <w:bCs/>
                <w:sz w:val="18"/>
                <w:szCs w:val="18"/>
                <w:u w:val="none"/>
              </w:rPr>
              <w:t>2</w:t>
            </w:r>
          </w:p>
        </w:tc>
        <w:tc>
          <w:tcPr>
            <w:tcW w:w="922" w:type="dxa"/>
            <w:tcBorders>
              <w:left w:val="single" w:sz="6" w:space="0" w:color="auto"/>
              <w:right w:val="single" w:sz="6" w:space="0" w:color="auto"/>
            </w:tcBorders>
          </w:tcPr>
          <w:p w14:paraId="407A147C" w14:textId="77777777" w:rsidR="00A02388" w:rsidRPr="00313008" w:rsidRDefault="00A02388" w:rsidP="002135B6">
            <w:pPr>
              <w:pStyle w:val="Subtitle"/>
              <w:rPr>
                <w:sz w:val="18"/>
                <w:szCs w:val="18"/>
                <w:u w:val="none"/>
              </w:rPr>
            </w:pPr>
          </w:p>
        </w:tc>
        <w:tc>
          <w:tcPr>
            <w:tcW w:w="923" w:type="dxa"/>
            <w:tcBorders>
              <w:left w:val="single" w:sz="6" w:space="0" w:color="auto"/>
              <w:right w:val="single" w:sz="6" w:space="0" w:color="auto"/>
            </w:tcBorders>
          </w:tcPr>
          <w:p w14:paraId="2670B6B6" w14:textId="77777777" w:rsidR="00A02388" w:rsidRPr="00313008" w:rsidRDefault="00A02388" w:rsidP="002135B6">
            <w:pPr>
              <w:pStyle w:val="Subtitle"/>
              <w:rPr>
                <w:sz w:val="18"/>
                <w:szCs w:val="18"/>
                <w:u w:val="none"/>
              </w:rPr>
            </w:pPr>
          </w:p>
        </w:tc>
        <w:tc>
          <w:tcPr>
            <w:tcW w:w="922" w:type="dxa"/>
            <w:gridSpan w:val="2"/>
            <w:tcBorders>
              <w:left w:val="single" w:sz="6" w:space="0" w:color="auto"/>
              <w:right w:val="single" w:sz="6" w:space="0" w:color="auto"/>
            </w:tcBorders>
          </w:tcPr>
          <w:p w14:paraId="4D1E198A" w14:textId="77777777" w:rsidR="00A02388" w:rsidRPr="00313008" w:rsidRDefault="00A02388" w:rsidP="002135B6">
            <w:pPr>
              <w:pStyle w:val="Subtitle"/>
              <w:rPr>
                <w:sz w:val="18"/>
                <w:szCs w:val="18"/>
                <w:u w:val="none"/>
              </w:rPr>
            </w:pPr>
          </w:p>
        </w:tc>
        <w:tc>
          <w:tcPr>
            <w:tcW w:w="923" w:type="dxa"/>
            <w:tcBorders>
              <w:top w:val="single" w:sz="6" w:space="0" w:color="auto"/>
              <w:left w:val="single" w:sz="6" w:space="0" w:color="auto"/>
              <w:bottom w:val="single" w:sz="6" w:space="0" w:color="auto"/>
              <w:right w:val="single" w:sz="6" w:space="0" w:color="auto"/>
            </w:tcBorders>
          </w:tcPr>
          <w:p w14:paraId="16C6B088" w14:textId="77777777" w:rsidR="00A02388" w:rsidRPr="00313008" w:rsidRDefault="00A02388" w:rsidP="002135B6">
            <w:pPr>
              <w:pStyle w:val="Subtitle"/>
              <w:jc w:val="left"/>
              <w:rPr>
                <w:sz w:val="18"/>
                <w:szCs w:val="18"/>
                <w:u w:val="none"/>
              </w:rPr>
            </w:pPr>
          </w:p>
        </w:tc>
        <w:tc>
          <w:tcPr>
            <w:tcW w:w="922" w:type="dxa"/>
            <w:tcBorders>
              <w:top w:val="single" w:sz="6" w:space="0" w:color="auto"/>
              <w:left w:val="single" w:sz="6" w:space="0" w:color="auto"/>
              <w:bottom w:val="single" w:sz="6" w:space="0" w:color="auto"/>
              <w:right w:val="single" w:sz="6" w:space="0" w:color="auto"/>
            </w:tcBorders>
          </w:tcPr>
          <w:p w14:paraId="5F6F0C60" w14:textId="77777777" w:rsidR="00A02388" w:rsidRPr="00313008" w:rsidRDefault="00A02388" w:rsidP="002135B6">
            <w:pPr>
              <w:pStyle w:val="Subtitle"/>
              <w:jc w:val="left"/>
              <w:rPr>
                <w:sz w:val="18"/>
                <w:szCs w:val="18"/>
                <w:u w:val="none"/>
              </w:rPr>
            </w:pPr>
          </w:p>
        </w:tc>
        <w:tc>
          <w:tcPr>
            <w:tcW w:w="923" w:type="dxa"/>
            <w:tcBorders>
              <w:top w:val="single" w:sz="6" w:space="0" w:color="auto"/>
              <w:left w:val="single" w:sz="6" w:space="0" w:color="auto"/>
              <w:bottom w:val="single" w:sz="6" w:space="0" w:color="auto"/>
              <w:right w:val="single" w:sz="6" w:space="0" w:color="auto"/>
            </w:tcBorders>
          </w:tcPr>
          <w:p w14:paraId="423A96D7" w14:textId="77777777" w:rsidR="00A02388" w:rsidRDefault="00A02388" w:rsidP="002135B6"/>
        </w:tc>
        <w:tc>
          <w:tcPr>
            <w:tcW w:w="922" w:type="dxa"/>
            <w:gridSpan w:val="2"/>
            <w:tcBorders>
              <w:left w:val="single" w:sz="6" w:space="0" w:color="auto"/>
              <w:right w:val="single" w:sz="6" w:space="0" w:color="auto"/>
            </w:tcBorders>
          </w:tcPr>
          <w:p w14:paraId="5CB99962" w14:textId="77777777" w:rsidR="00A02388" w:rsidRPr="00313008" w:rsidRDefault="00A02388" w:rsidP="002135B6">
            <w:pPr>
              <w:pStyle w:val="Subtitle"/>
              <w:rPr>
                <w:sz w:val="18"/>
                <w:szCs w:val="18"/>
                <w:u w:val="none"/>
              </w:rPr>
            </w:pPr>
          </w:p>
        </w:tc>
        <w:tc>
          <w:tcPr>
            <w:tcW w:w="923" w:type="dxa"/>
            <w:tcBorders>
              <w:left w:val="single" w:sz="6" w:space="0" w:color="auto"/>
              <w:right w:val="single" w:sz="6" w:space="0" w:color="auto"/>
            </w:tcBorders>
          </w:tcPr>
          <w:p w14:paraId="573E384A" w14:textId="77777777" w:rsidR="00A02388" w:rsidRPr="00313008" w:rsidRDefault="00A02388" w:rsidP="002135B6">
            <w:pPr>
              <w:pStyle w:val="Subtitle"/>
              <w:rPr>
                <w:sz w:val="18"/>
                <w:szCs w:val="18"/>
                <w:u w:val="none"/>
              </w:rPr>
            </w:pPr>
          </w:p>
        </w:tc>
        <w:tc>
          <w:tcPr>
            <w:tcW w:w="720" w:type="dxa"/>
            <w:tcBorders>
              <w:top w:val="single" w:sz="6" w:space="0" w:color="auto"/>
              <w:left w:val="single" w:sz="6" w:space="0" w:color="auto"/>
              <w:bottom w:val="single" w:sz="6" w:space="0" w:color="auto"/>
              <w:right w:val="thinThickLargeGap" w:sz="24" w:space="0" w:color="auto"/>
            </w:tcBorders>
          </w:tcPr>
          <w:p w14:paraId="09025A1C" w14:textId="77777777" w:rsidR="00A02388" w:rsidRPr="00313008" w:rsidRDefault="00A02388" w:rsidP="002135B6">
            <w:pPr>
              <w:pStyle w:val="Subtitle"/>
              <w:jc w:val="left"/>
              <w:rPr>
                <w:b/>
                <w:bCs/>
                <w:sz w:val="18"/>
                <w:szCs w:val="18"/>
                <w:u w:val="none"/>
              </w:rPr>
            </w:pPr>
            <w:r>
              <w:rPr>
                <w:b/>
                <w:bCs/>
                <w:sz w:val="18"/>
                <w:szCs w:val="18"/>
                <w:u w:val="none"/>
              </w:rPr>
              <w:t>20</w:t>
            </w:r>
            <w:r w:rsidRPr="00313008">
              <w:rPr>
                <w:b/>
                <w:bCs/>
                <w:sz w:val="18"/>
                <w:szCs w:val="18"/>
                <w:u w:val="none"/>
              </w:rPr>
              <w:t>%</w:t>
            </w:r>
          </w:p>
        </w:tc>
      </w:tr>
      <w:tr w:rsidR="00A02388" w:rsidRPr="00313008" w14:paraId="2EA0689F" w14:textId="77777777" w:rsidTr="002135B6">
        <w:tc>
          <w:tcPr>
            <w:tcW w:w="2305" w:type="dxa"/>
            <w:tcBorders>
              <w:top w:val="single" w:sz="6" w:space="0" w:color="auto"/>
              <w:left w:val="thinThickLargeGap" w:sz="24" w:space="0" w:color="auto"/>
              <w:bottom w:val="single" w:sz="6" w:space="0" w:color="auto"/>
            </w:tcBorders>
          </w:tcPr>
          <w:p w14:paraId="672731C2" w14:textId="77777777" w:rsidR="00A02388" w:rsidRPr="009B5330" w:rsidRDefault="00A02388" w:rsidP="002135B6">
            <w:pPr>
              <w:pStyle w:val="Subtitle"/>
              <w:ind w:left="-15"/>
              <w:jc w:val="left"/>
              <w:rPr>
                <w:sz w:val="18"/>
                <w:szCs w:val="18"/>
                <w:u w:val="none"/>
              </w:rPr>
            </w:pPr>
            <w:r>
              <w:rPr>
                <w:sz w:val="18"/>
                <w:szCs w:val="18"/>
                <w:u w:val="none"/>
              </w:rPr>
              <w:t xml:space="preserve">Your critical discussion of the relationship between </w:t>
            </w:r>
            <w:r>
              <w:rPr>
                <w:sz w:val="18"/>
                <w:szCs w:val="18"/>
                <w:u w:val="none"/>
              </w:rPr>
              <w:lastRenderedPageBreak/>
              <w:t xml:space="preserve">landscape and recreation and your </w:t>
            </w:r>
            <w:r w:rsidRPr="00004CE4">
              <w:rPr>
                <w:sz w:val="18"/>
                <w:szCs w:val="18"/>
                <w:u w:val="none"/>
              </w:rPr>
              <w:t>suggest</w:t>
            </w:r>
            <w:r>
              <w:rPr>
                <w:sz w:val="18"/>
                <w:szCs w:val="18"/>
                <w:u w:val="none"/>
              </w:rPr>
              <w:t>ion of</w:t>
            </w:r>
            <w:r w:rsidRPr="00004CE4">
              <w:rPr>
                <w:sz w:val="18"/>
                <w:szCs w:val="18"/>
                <w:u w:val="none"/>
              </w:rPr>
              <w:t xml:space="preserve"> sustainable approaches to the interpretation and use of landscape for recreation.</w:t>
            </w:r>
          </w:p>
        </w:tc>
        <w:tc>
          <w:tcPr>
            <w:tcW w:w="540" w:type="dxa"/>
            <w:gridSpan w:val="2"/>
            <w:tcBorders>
              <w:top w:val="single" w:sz="6" w:space="0" w:color="auto"/>
              <w:bottom w:val="single" w:sz="6" w:space="0" w:color="auto"/>
              <w:right w:val="single" w:sz="6" w:space="0" w:color="auto"/>
            </w:tcBorders>
          </w:tcPr>
          <w:p w14:paraId="65ACDE41" w14:textId="77777777" w:rsidR="00A02388" w:rsidRPr="00313008" w:rsidRDefault="00A02388" w:rsidP="002135B6">
            <w:pPr>
              <w:pStyle w:val="Subtitle"/>
              <w:rPr>
                <w:b/>
                <w:bCs/>
                <w:sz w:val="18"/>
                <w:szCs w:val="18"/>
                <w:u w:val="none"/>
              </w:rPr>
            </w:pPr>
          </w:p>
          <w:p w14:paraId="33D74A57" w14:textId="77777777" w:rsidR="00A02388" w:rsidRPr="00313008" w:rsidRDefault="00A02388" w:rsidP="002135B6">
            <w:pPr>
              <w:pStyle w:val="Subtitle"/>
              <w:rPr>
                <w:b/>
                <w:bCs/>
                <w:sz w:val="18"/>
                <w:szCs w:val="18"/>
                <w:u w:val="none"/>
              </w:rPr>
            </w:pPr>
            <w:r>
              <w:rPr>
                <w:b/>
                <w:bCs/>
                <w:sz w:val="18"/>
                <w:szCs w:val="18"/>
                <w:u w:val="none"/>
              </w:rPr>
              <w:t>3</w:t>
            </w:r>
          </w:p>
        </w:tc>
        <w:tc>
          <w:tcPr>
            <w:tcW w:w="922" w:type="dxa"/>
            <w:tcBorders>
              <w:left w:val="single" w:sz="6" w:space="0" w:color="auto"/>
              <w:right w:val="single" w:sz="6" w:space="0" w:color="auto"/>
            </w:tcBorders>
          </w:tcPr>
          <w:p w14:paraId="654BC691" w14:textId="77777777" w:rsidR="00A02388" w:rsidRPr="00313008" w:rsidRDefault="00A02388" w:rsidP="002135B6">
            <w:pPr>
              <w:pStyle w:val="Subtitle"/>
              <w:rPr>
                <w:sz w:val="18"/>
                <w:szCs w:val="18"/>
                <w:u w:val="none"/>
              </w:rPr>
            </w:pPr>
          </w:p>
        </w:tc>
        <w:tc>
          <w:tcPr>
            <w:tcW w:w="923" w:type="dxa"/>
            <w:tcBorders>
              <w:left w:val="single" w:sz="6" w:space="0" w:color="auto"/>
              <w:right w:val="single" w:sz="6" w:space="0" w:color="auto"/>
            </w:tcBorders>
          </w:tcPr>
          <w:p w14:paraId="270D9626" w14:textId="77777777" w:rsidR="00A02388" w:rsidRPr="00313008" w:rsidRDefault="00A02388" w:rsidP="002135B6">
            <w:pPr>
              <w:pStyle w:val="Subtitle"/>
              <w:rPr>
                <w:sz w:val="18"/>
                <w:szCs w:val="18"/>
                <w:u w:val="none"/>
              </w:rPr>
            </w:pPr>
          </w:p>
        </w:tc>
        <w:tc>
          <w:tcPr>
            <w:tcW w:w="922" w:type="dxa"/>
            <w:gridSpan w:val="2"/>
            <w:tcBorders>
              <w:left w:val="single" w:sz="6" w:space="0" w:color="auto"/>
              <w:right w:val="single" w:sz="6" w:space="0" w:color="auto"/>
            </w:tcBorders>
          </w:tcPr>
          <w:p w14:paraId="4F45F1BE" w14:textId="77777777" w:rsidR="00A02388" w:rsidRPr="00313008" w:rsidRDefault="00A02388" w:rsidP="002135B6">
            <w:pPr>
              <w:pStyle w:val="Subtitle"/>
              <w:rPr>
                <w:sz w:val="18"/>
                <w:szCs w:val="18"/>
                <w:u w:val="none"/>
              </w:rPr>
            </w:pPr>
          </w:p>
        </w:tc>
        <w:tc>
          <w:tcPr>
            <w:tcW w:w="923" w:type="dxa"/>
            <w:tcBorders>
              <w:top w:val="single" w:sz="6" w:space="0" w:color="auto"/>
              <w:left w:val="single" w:sz="6" w:space="0" w:color="auto"/>
              <w:bottom w:val="single" w:sz="6" w:space="0" w:color="auto"/>
              <w:right w:val="single" w:sz="6" w:space="0" w:color="auto"/>
            </w:tcBorders>
          </w:tcPr>
          <w:p w14:paraId="4957D9DE" w14:textId="77777777" w:rsidR="00A02388" w:rsidRPr="00313008" w:rsidRDefault="00A02388" w:rsidP="002135B6">
            <w:pPr>
              <w:pStyle w:val="Subtitle"/>
              <w:jc w:val="right"/>
              <w:rPr>
                <w:sz w:val="18"/>
                <w:szCs w:val="18"/>
                <w:u w:val="none"/>
              </w:rPr>
            </w:pPr>
          </w:p>
        </w:tc>
        <w:tc>
          <w:tcPr>
            <w:tcW w:w="922" w:type="dxa"/>
            <w:tcBorders>
              <w:top w:val="single" w:sz="6" w:space="0" w:color="auto"/>
              <w:left w:val="single" w:sz="6" w:space="0" w:color="auto"/>
              <w:bottom w:val="single" w:sz="6" w:space="0" w:color="auto"/>
              <w:right w:val="single" w:sz="6" w:space="0" w:color="auto"/>
            </w:tcBorders>
          </w:tcPr>
          <w:p w14:paraId="4A4DFD4E" w14:textId="77777777" w:rsidR="00A02388" w:rsidRPr="00313008" w:rsidRDefault="00A02388" w:rsidP="002135B6">
            <w:pPr>
              <w:pStyle w:val="Subtitle"/>
              <w:jc w:val="right"/>
              <w:rPr>
                <w:sz w:val="18"/>
                <w:szCs w:val="18"/>
                <w:u w:val="none"/>
              </w:rPr>
            </w:pPr>
          </w:p>
        </w:tc>
        <w:tc>
          <w:tcPr>
            <w:tcW w:w="923" w:type="dxa"/>
            <w:tcBorders>
              <w:top w:val="single" w:sz="6" w:space="0" w:color="auto"/>
              <w:left w:val="single" w:sz="6" w:space="0" w:color="auto"/>
              <w:bottom w:val="single" w:sz="6" w:space="0" w:color="auto"/>
              <w:right w:val="single" w:sz="6" w:space="0" w:color="auto"/>
            </w:tcBorders>
          </w:tcPr>
          <w:p w14:paraId="2CFB6324" w14:textId="77777777" w:rsidR="00A02388" w:rsidRPr="00313008" w:rsidRDefault="00A02388" w:rsidP="002135B6">
            <w:pPr>
              <w:pStyle w:val="Subtitle"/>
              <w:ind w:firstLine="281"/>
              <w:jc w:val="right"/>
              <w:rPr>
                <w:sz w:val="18"/>
                <w:szCs w:val="18"/>
                <w:u w:val="none"/>
              </w:rPr>
            </w:pPr>
          </w:p>
        </w:tc>
        <w:tc>
          <w:tcPr>
            <w:tcW w:w="922" w:type="dxa"/>
            <w:gridSpan w:val="2"/>
            <w:tcBorders>
              <w:left w:val="single" w:sz="6" w:space="0" w:color="auto"/>
              <w:right w:val="single" w:sz="6" w:space="0" w:color="auto"/>
            </w:tcBorders>
          </w:tcPr>
          <w:p w14:paraId="431732B2" w14:textId="77777777" w:rsidR="00A02388" w:rsidRPr="00313008" w:rsidRDefault="00A02388" w:rsidP="002135B6">
            <w:pPr>
              <w:pStyle w:val="Subtitle"/>
              <w:rPr>
                <w:sz w:val="18"/>
                <w:szCs w:val="18"/>
                <w:u w:val="none"/>
              </w:rPr>
            </w:pPr>
          </w:p>
        </w:tc>
        <w:tc>
          <w:tcPr>
            <w:tcW w:w="923" w:type="dxa"/>
            <w:tcBorders>
              <w:left w:val="single" w:sz="6" w:space="0" w:color="auto"/>
              <w:right w:val="single" w:sz="6" w:space="0" w:color="auto"/>
            </w:tcBorders>
          </w:tcPr>
          <w:p w14:paraId="6C00AF9A" w14:textId="77777777" w:rsidR="00A02388" w:rsidRPr="00313008" w:rsidRDefault="00A02388" w:rsidP="002135B6">
            <w:pPr>
              <w:pStyle w:val="Subtitle"/>
              <w:rPr>
                <w:sz w:val="18"/>
                <w:szCs w:val="18"/>
                <w:u w:val="none"/>
              </w:rPr>
            </w:pPr>
          </w:p>
        </w:tc>
        <w:tc>
          <w:tcPr>
            <w:tcW w:w="720" w:type="dxa"/>
            <w:tcBorders>
              <w:top w:val="single" w:sz="6" w:space="0" w:color="auto"/>
              <w:left w:val="single" w:sz="6" w:space="0" w:color="auto"/>
              <w:bottom w:val="single" w:sz="6" w:space="0" w:color="auto"/>
              <w:right w:val="thinThickLargeGap" w:sz="24" w:space="0" w:color="auto"/>
            </w:tcBorders>
          </w:tcPr>
          <w:p w14:paraId="715D9816" w14:textId="77777777" w:rsidR="00A02388" w:rsidRPr="00313008" w:rsidRDefault="00A02388" w:rsidP="002135B6">
            <w:pPr>
              <w:pStyle w:val="Subtitle"/>
              <w:jc w:val="left"/>
              <w:rPr>
                <w:b/>
                <w:bCs/>
                <w:sz w:val="18"/>
                <w:szCs w:val="18"/>
                <w:u w:val="none"/>
              </w:rPr>
            </w:pPr>
            <w:r>
              <w:rPr>
                <w:b/>
                <w:bCs/>
                <w:sz w:val="18"/>
                <w:szCs w:val="18"/>
                <w:u w:val="none"/>
              </w:rPr>
              <w:t>4</w:t>
            </w:r>
            <w:r w:rsidRPr="00313008">
              <w:rPr>
                <w:b/>
                <w:bCs/>
                <w:sz w:val="18"/>
                <w:szCs w:val="18"/>
                <w:u w:val="none"/>
              </w:rPr>
              <w:t>0%</w:t>
            </w:r>
          </w:p>
        </w:tc>
      </w:tr>
      <w:tr w:rsidR="00A02388" w:rsidRPr="00313008" w14:paraId="178D259E" w14:textId="77777777" w:rsidTr="002135B6">
        <w:tc>
          <w:tcPr>
            <w:tcW w:w="2305" w:type="dxa"/>
            <w:tcBorders>
              <w:top w:val="single" w:sz="6" w:space="0" w:color="auto"/>
              <w:left w:val="thinThickLargeGap" w:sz="24" w:space="0" w:color="auto"/>
              <w:bottom w:val="single" w:sz="4" w:space="0" w:color="auto"/>
            </w:tcBorders>
          </w:tcPr>
          <w:p w14:paraId="5ADA7380" w14:textId="77777777" w:rsidR="00A02388" w:rsidRPr="009B5330" w:rsidRDefault="00A02388" w:rsidP="002135B6">
            <w:pPr>
              <w:pStyle w:val="Subtitle"/>
              <w:ind w:left="-15"/>
              <w:jc w:val="left"/>
              <w:rPr>
                <w:sz w:val="18"/>
                <w:szCs w:val="18"/>
                <w:u w:val="none"/>
              </w:rPr>
            </w:pPr>
            <w:r>
              <w:rPr>
                <w:sz w:val="18"/>
                <w:szCs w:val="18"/>
                <w:u w:val="none"/>
              </w:rPr>
              <w:t>Your identification and use of relevant academic and other material to help inform and develop your argument</w:t>
            </w:r>
          </w:p>
        </w:tc>
        <w:tc>
          <w:tcPr>
            <w:tcW w:w="540" w:type="dxa"/>
            <w:gridSpan w:val="2"/>
            <w:tcBorders>
              <w:top w:val="single" w:sz="6" w:space="0" w:color="auto"/>
              <w:bottom w:val="single" w:sz="4" w:space="0" w:color="auto"/>
              <w:right w:val="single" w:sz="6" w:space="0" w:color="auto"/>
            </w:tcBorders>
          </w:tcPr>
          <w:p w14:paraId="098DEA3E" w14:textId="77777777" w:rsidR="00A02388" w:rsidRPr="00313008" w:rsidRDefault="00A02388" w:rsidP="002135B6">
            <w:pPr>
              <w:pStyle w:val="Subtitle"/>
              <w:rPr>
                <w:b/>
                <w:bCs/>
                <w:sz w:val="18"/>
                <w:szCs w:val="18"/>
                <w:u w:val="none"/>
              </w:rPr>
            </w:pPr>
            <w:r>
              <w:rPr>
                <w:b/>
                <w:bCs/>
                <w:sz w:val="18"/>
                <w:szCs w:val="18"/>
                <w:u w:val="none"/>
              </w:rPr>
              <w:t>1,2,3</w:t>
            </w:r>
          </w:p>
        </w:tc>
        <w:tc>
          <w:tcPr>
            <w:tcW w:w="922" w:type="dxa"/>
            <w:tcBorders>
              <w:left w:val="single" w:sz="6" w:space="0" w:color="auto"/>
              <w:bottom w:val="single" w:sz="4" w:space="0" w:color="auto"/>
              <w:right w:val="single" w:sz="6" w:space="0" w:color="auto"/>
            </w:tcBorders>
          </w:tcPr>
          <w:p w14:paraId="245FFFDA" w14:textId="77777777" w:rsidR="00A02388" w:rsidRPr="00313008" w:rsidRDefault="00A02388" w:rsidP="002135B6">
            <w:pPr>
              <w:pStyle w:val="Subtitle"/>
              <w:rPr>
                <w:sz w:val="18"/>
                <w:szCs w:val="18"/>
                <w:u w:val="none"/>
              </w:rPr>
            </w:pPr>
          </w:p>
        </w:tc>
        <w:tc>
          <w:tcPr>
            <w:tcW w:w="923" w:type="dxa"/>
            <w:tcBorders>
              <w:left w:val="single" w:sz="6" w:space="0" w:color="auto"/>
              <w:bottom w:val="single" w:sz="4" w:space="0" w:color="auto"/>
              <w:right w:val="single" w:sz="6" w:space="0" w:color="auto"/>
            </w:tcBorders>
          </w:tcPr>
          <w:p w14:paraId="11E711EF" w14:textId="77777777" w:rsidR="00A02388" w:rsidRPr="00313008" w:rsidRDefault="00A02388" w:rsidP="002135B6">
            <w:pPr>
              <w:pStyle w:val="Subtitle"/>
              <w:rPr>
                <w:sz w:val="18"/>
                <w:szCs w:val="18"/>
                <w:u w:val="none"/>
              </w:rPr>
            </w:pPr>
          </w:p>
        </w:tc>
        <w:tc>
          <w:tcPr>
            <w:tcW w:w="922" w:type="dxa"/>
            <w:gridSpan w:val="2"/>
            <w:tcBorders>
              <w:left w:val="single" w:sz="6" w:space="0" w:color="auto"/>
              <w:bottom w:val="single" w:sz="4" w:space="0" w:color="auto"/>
              <w:right w:val="single" w:sz="6" w:space="0" w:color="auto"/>
            </w:tcBorders>
          </w:tcPr>
          <w:p w14:paraId="68A7B917" w14:textId="77777777" w:rsidR="00A02388" w:rsidRPr="00313008" w:rsidRDefault="00A02388" w:rsidP="002135B6">
            <w:pPr>
              <w:pStyle w:val="Subtitle"/>
              <w:rPr>
                <w:sz w:val="18"/>
                <w:szCs w:val="18"/>
                <w:u w:val="none"/>
              </w:rPr>
            </w:pPr>
          </w:p>
        </w:tc>
        <w:tc>
          <w:tcPr>
            <w:tcW w:w="923" w:type="dxa"/>
            <w:tcBorders>
              <w:top w:val="single" w:sz="6" w:space="0" w:color="auto"/>
              <w:left w:val="single" w:sz="6" w:space="0" w:color="auto"/>
              <w:bottom w:val="single" w:sz="4" w:space="0" w:color="auto"/>
              <w:right w:val="single" w:sz="6" w:space="0" w:color="auto"/>
            </w:tcBorders>
          </w:tcPr>
          <w:p w14:paraId="05749B33" w14:textId="77777777" w:rsidR="00A02388" w:rsidRPr="00313008" w:rsidRDefault="00A02388" w:rsidP="002135B6">
            <w:pPr>
              <w:pStyle w:val="Subtitle"/>
              <w:jc w:val="right"/>
              <w:rPr>
                <w:sz w:val="18"/>
                <w:szCs w:val="18"/>
                <w:u w:val="none"/>
              </w:rPr>
            </w:pPr>
          </w:p>
        </w:tc>
        <w:tc>
          <w:tcPr>
            <w:tcW w:w="922" w:type="dxa"/>
            <w:tcBorders>
              <w:top w:val="single" w:sz="6" w:space="0" w:color="auto"/>
              <w:left w:val="single" w:sz="6" w:space="0" w:color="auto"/>
              <w:bottom w:val="single" w:sz="4" w:space="0" w:color="auto"/>
              <w:right w:val="single" w:sz="6" w:space="0" w:color="auto"/>
            </w:tcBorders>
          </w:tcPr>
          <w:p w14:paraId="65729FF5" w14:textId="77777777" w:rsidR="00A02388" w:rsidRPr="00313008" w:rsidRDefault="00A02388" w:rsidP="002135B6">
            <w:pPr>
              <w:pStyle w:val="Subtitle"/>
              <w:jc w:val="right"/>
              <w:rPr>
                <w:sz w:val="18"/>
                <w:szCs w:val="18"/>
                <w:u w:val="none"/>
              </w:rPr>
            </w:pPr>
          </w:p>
        </w:tc>
        <w:tc>
          <w:tcPr>
            <w:tcW w:w="923" w:type="dxa"/>
            <w:tcBorders>
              <w:top w:val="single" w:sz="6" w:space="0" w:color="auto"/>
              <w:left w:val="single" w:sz="6" w:space="0" w:color="auto"/>
              <w:bottom w:val="single" w:sz="4" w:space="0" w:color="auto"/>
              <w:right w:val="single" w:sz="6" w:space="0" w:color="auto"/>
            </w:tcBorders>
          </w:tcPr>
          <w:p w14:paraId="796F6F30" w14:textId="77777777" w:rsidR="00A02388" w:rsidRPr="00313008" w:rsidRDefault="00A02388" w:rsidP="002135B6">
            <w:pPr>
              <w:pStyle w:val="Subtitle"/>
              <w:ind w:firstLine="281"/>
              <w:jc w:val="right"/>
              <w:rPr>
                <w:sz w:val="18"/>
                <w:szCs w:val="18"/>
                <w:u w:val="none"/>
              </w:rPr>
            </w:pPr>
          </w:p>
        </w:tc>
        <w:tc>
          <w:tcPr>
            <w:tcW w:w="922" w:type="dxa"/>
            <w:gridSpan w:val="2"/>
            <w:tcBorders>
              <w:left w:val="single" w:sz="6" w:space="0" w:color="auto"/>
              <w:bottom w:val="single" w:sz="4" w:space="0" w:color="auto"/>
              <w:right w:val="single" w:sz="6" w:space="0" w:color="auto"/>
            </w:tcBorders>
          </w:tcPr>
          <w:p w14:paraId="430987F0" w14:textId="77777777" w:rsidR="00A02388" w:rsidRPr="00313008" w:rsidRDefault="00A02388" w:rsidP="002135B6">
            <w:pPr>
              <w:pStyle w:val="Subtitle"/>
              <w:rPr>
                <w:sz w:val="18"/>
                <w:szCs w:val="18"/>
                <w:u w:val="none"/>
              </w:rPr>
            </w:pPr>
          </w:p>
        </w:tc>
        <w:tc>
          <w:tcPr>
            <w:tcW w:w="923" w:type="dxa"/>
            <w:tcBorders>
              <w:left w:val="single" w:sz="6" w:space="0" w:color="auto"/>
              <w:bottom w:val="single" w:sz="4" w:space="0" w:color="auto"/>
              <w:right w:val="single" w:sz="6" w:space="0" w:color="auto"/>
            </w:tcBorders>
          </w:tcPr>
          <w:p w14:paraId="5FB0D3A2" w14:textId="77777777" w:rsidR="00A02388" w:rsidRPr="00313008" w:rsidRDefault="00A02388" w:rsidP="002135B6">
            <w:pPr>
              <w:pStyle w:val="Subtitle"/>
              <w:rPr>
                <w:sz w:val="18"/>
                <w:szCs w:val="18"/>
                <w:u w:val="none"/>
              </w:rPr>
            </w:pPr>
          </w:p>
        </w:tc>
        <w:tc>
          <w:tcPr>
            <w:tcW w:w="720" w:type="dxa"/>
            <w:tcBorders>
              <w:top w:val="single" w:sz="6" w:space="0" w:color="auto"/>
              <w:left w:val="single" w:sz="6" w:space="0" w:color="auto"/>
              <w:bottom w:val="single" w:sz="4" w:space="0" w:color="auto"/>
              <w:right w:val="thinThickLargeGap" w:sz="24" w:space="0" w:color="auto"/>
            </w:tcBorders>
          </w:tcPr>
          <w:p w14:paraId="1DB3D8B4" w14:textId="77777777" w:rsidR="00A02388" w:rsidRPr="00313008" w:rsidRDefault="00A02388" w:rsidP="002135B6">
            <w:pPr>
              <w:pStyle w:val="Subtitle"/>
              <w:jc w:val="left"/>
              <w:rPr>
                <w:b/>
                <w:bCs/>
                <w:sz w:val="18"/>
                <w:szCs w:val="18"/>
                <w:u w:val="none"/>
              </w:rPr>
            </w:pPr>
            <w:r>
              <w:rPr>
                <w:b/>
                <w:bCs/>
                <w:sz w:val="18"/>
                <w:szCs w:val="18"/>
                <w:u w:val="none"/>
              </w:rPr>
              <w:t>20%</w:t>
            </w:r>
          </w:p>
        </w:tc>
      </w:tr>
      <w:tr w:rsidR="00A02388" w:rsidRPr="00313008" w14:paraId="7CB185F6" w14:textId="77777777" w:rsidTr="002135B6">
        <w:trPr>
          <w:cantSplit/>
          <w:trHeight w:val="282"/>
        </w:trPr>
        <w:tc>
          <w:tcPr>
            <w:tcW w:w="10225" w:type="dxa"/>
            <w:gridSpan w:val="13"/>
            <w:tcBorders>
              <w:left w:val="thinThickLargeGap" w:sz="24" w:space="0" w:color="auto"/>
              <w:right w:val="single" w:sz="4" w:space="0" w:color="auto"/>
            </w:tcBorders>
          </w:tcPr>
          <w:p w14:paraId="1CE8E908" w14:textId="77777777" w:rsidR="00A02388" w:rsidRPr="009A081E" w:rsidRDefault="00A02388" w:rsidP="002135B6">
            <w:pPr>
              <w:pStyle w:val="Subtitle"/>
              <w:jc w:val="left"/>
              <w:rPr>
                <w:b/>
                <w:bCs/>
                <w:sz w:val="24"/>
                <w:szCs w:val="24"/>
                <w:u w:val="none"/>
              </w:rPr>
            </w:pPr>
            <w:r w:rsidRPr="009A081E">
              <w:rPr>
                <w:sz w:val="18"/>
                <w:szCs w:val="18"/>
                <w:u w:val="none"/>
              </w:rPr>
              <w:t xml:space="preserve">It is expected that students will present work that is </w:t>
            </w:r>
            <w:proofErr w:type="gramStart"/>
            <w:r w:rsidRPr="009A081E">
              <w:rPr>
                <w:sz w:val="18"/>
                <w:szCs w:val="18"/>
                <w:u w:val="none"/>
              </w:rPr>
              <w:t>proof read</w:t>
            </w:r>
            <w:proofErr w:type="gramEnd"/>
            <w:r>
              <w:rPr>
                <w:sz w:val="18"/>
                <w:szCs w:val="18"/>
                <w:u w:val="none"/>
              </w:rPr>
              <w:t>, correctly referenced and adheres to the</w:t>
            </w:r>
            <w:r w:rsidRPr="009A081E">
              <w:rPr>
                <w:sz w:val="18"/>
                <w:szCs w:val="18"/>
                <w:u w:val="none"/>
              </w:rPr>
              <w:t xml:space="preserve"> </w:t>
            </w:r>
            <w:r w:rsidRPr="009A081E">
              <w:rPr>
                <w:b/>
                <w:sz w:val="18"/>
                <w:szCs w:val="18"/>
                <w:u w:val="none"/>
              </w:rPr>
              <w:t>Assessment Checklist.</w:t>
            </w:r>
            <w:r w:rsidRPr="009A081E">
              <w:rPr>
                <w:sz w:val="18"/>
                <w:szCs w:val="18"/>
                <w:u w:val="none"/>
              </w:rPr>
              <w:t xml:space="preserve"> </w:t>
            </w:r>
            <w:proofErr w:type="gramStart"/>
            <w:r w:rsidRPr="009A081E">
              <w:rPr>
                <w:sz w:val="18"/>
                <w:szCs w:val="18"/>
                <w:u w:val="none"/>
              </w:rPr>
              <w:t>Therefore</w:t>
            </w:r>
            <w:proofErr w:type="gramEnd"/>
            <w:r w:rsidRPr="009A081E">
              <w:rPr>
                <w:sz w:val="18"/>
                <w:szCs w:val="18"/>
                <w:u w:val="none"/>
              </w:rPr>
              <w:t xml:space="preserve"> a range of 0 – 10 </w:t>
            </w:r>
            <w:r>
              <w:rPr>
                <w:sz w:val="18"/>
                <w:szCs w:val="18"/>
                <w:u w:val="none"/>
              </w:rPr>
              <w:t xml:space="preserve">marks will be deducted for non-completion of any of the points on the </w:t>
            </w:r>
            <w:r w:rsidRPr="002B0190">
              <w:rPr>
                <w:b/>
                <w:sz w:val="18"/>
                <w:szCs w:val="18"/>
                <w:u w:val="none"/>
              </w:rPr>
              <w:t>checklist below</w:t>
            </w:r>
            <w:r>
              <w:rPr>
                <w:sz w:val="18"/>
                <w:szCs w:val="18"/>
                <w:u w:val="none"/>
              </w:rPr>
              <w:t>.</w:t>
            </w:r>
          </w:p>
        </w:tc>
        <w:tc>
          <w:tcPr>
            <w:tcW w:w="720" w:type="dxa"/>
            <w:tcBorders>
              <w:left w:val="single" w:sz="4" w:space="0" w:color="auto"/>
              <w:right w:val="thinThickLargeGap" w:sz="24" w:space="0" w:color="auto"/>
            </w:tcBorders>
          </w:tcPr>
          <w:p w14:paraId="2E408816" w14:textId="77777777" w:rsidR="00A02388" w:rsidRPr="00313008" w:rsidRDefault="00A02388" w:rsidP="002135B6">
            <w:pPr>
              <w:pStyle w:val="Subtitle"/>
              <w:jc w:val="left"/>
              <w:rPr>
                <w:b/>
                <w:bCs/>
                <w:sz w:val="24"/>
                <w:szCs w:val="24"/>
                <w:u w:val="none"/>
              </w:rPr>
            </w:pPr>
          </w:p>
        </w:tc>
      </w:tr>
      <w:tr w:rsidR="00A02388" w:rsidRPr="00313008" w14:paraId="6C8EFB08" w14:textId="77777777" w:rsidTr="002135B6">
        <w:trPr>
          <w:cantSplit/>
          <w:trHeight w:val="4341"/>
        </w:trPr>
        <w:tc>
          <w:tcPr>
            <w:tcW w:w="10945" w:type="dxa"/>
            <w:gridSpan w:val="14"/>
            <w:tcBorders>
              <w:left w:val="thinThickLargeGap" w:sz="24" w:space="0" w:color="auto"/>
              <w:right w:val="thinThickLargeGap" w:sz="24" w:space="0" w:color="auto"/>
            </w:tcBorders>
          </w:tcPr>
          <w:p w14:paraId="416D23A1" w14:textId="77777777" w:rsidR="00A02388" w:rsidRPr="00313008" w:rsidRDefault="00A02388" w:rsidP="002135B6">
            <w:pPr>
              <w:pStyle w:val="Subtitle"/>
              <w:jc w:val="left"/>
              <w:rPr>
                <w:b/>
                <w:bCs/>
                <w:sz w:val="24"/>
                <w:szCs w:val="24"/>
                <w:u w:val="none"/>
              </w:rPr>
            </w:pPr>
            <w:r w:rsidRPr="00313008">
              <w:rPr>
                <w:b/>
                <w:bCs/>
                <w:sz w:val="24"/>
                <w:szCs w:val="24"/>
                <w:u w:val="none"/>
              </w:rPr>
              <w:t>TUTOR COMMENTS:</w:t>
            </w:r>
          </w:p>
          <w:p w14:paraId="12FCBBAC" w14:textId="77777777" w:rsidR="00A02388" w:rsidRDefault="00A02388" w:rsidP="002135B6">
            <w:pPr>
              <w:pStyle w:val="Subtitle"/>
              <w:ind w:left="937" w:right="1152"/>
              <w:jc w:val="both"/>
              <w:rPr>
                <w:b/>
                <w:bCs/>
                <w:sz w:val="24"/>
                <w:szCs w:val="24"/>
                <w:u w:val="none"/>
              </w:rPr>
            </w:pPr>
          </w:p>
          <w:p w14:paraId="04B86358" w14:textId="77777777" w:rsidR="00A02388" w:rsidRDefault="00A02388" w:rsidP="002135B6">
            <w:pPr>
              <w:pStyle w:val="Subtitle"/>
              <w:ind w:left="937" w:right="1152"/>
              <w:jc w:val="both"/>
              <w:rPr>
                <w:b/>
                <w:bCs/>
                <w:sz w:val="24"/>
                <w:szCs w:val="24"/>
                <w:u w:val="none"/>
              </w:rPr>
            </w:pPr>
          </w:p>
          <w:p w14:paraId="30C7E0BD" w14:textId="77777777" w:rsidR="00A02388" w:rsidRDefault="00A02388" w:rsidP="002135B6">
            <w:pPr>
              <w:pStyle w:val="Subtitle"/>
              <w:ind w:left="937" w:right="1152"/>
              <w:jc w:val="both"/>
              <w:rPr>
                <w:b/>
                <w:bCs/>
                <w:sz w:val="24"/>
                <w:szCs w:val="24"/>
                <w:u w:val="none"/>
              </w:rPr>
            </w:pPr>
          </w:p>
          <w:p w14:paraId="7F058E38" w14:textId="77777777" w:rsidR="00A02388" w:rsidRDefault="00A02388" w:rsidP="002135B6">
            <w:pPr>
              <w:pStyle w:val="Subtitle"/>
              <w:ind w:left="937" w:right="1152"/>
              <w:jc w:val="both"/>
              <w:rPr>
                <w:b/>
                <w:bCs/>
                <w:sz w:val="24"/>
                <w:szCs w:val="24"/>
                <w:u w:val="none"/>
              </w:rPr>
            </w:pPr>
          </w:p>
          <w:p w14:paraId="132DF933" w14:textId="77777777" w:rsidR="00A02388" w:rsidRDefault="00A02388" w:rsidP="002135B6">
            <w:pPr>
              <w:pStyle w:val="Subtitle"/>
              <w:ind w:left="937" w:right="1152"/>
              <w:jc w:val="both"/>
              <w:rPr>
                <w:b/>
                <w:bCs/>
                <w:sz w:val="24"/>
                <w:szCs w:val="24"/>
                <w:u w:val="none"/>
              </w:rPr>
            </w:pPr>
          </w:p>
          <w:p w14:paraId="65BDE0EF" w14:textId="77777777" w:rsidR="00A02388" w:rsidRDefault="00A02388" w:rsidP="002135B6">
            <w:pPr>
              <w:pStyle w:val="Subtitle"/>
              <w:ind w:left="937" w:right="1152"/>
              <w:jc w:val="both"/>
              <w:rPr>
                <w:b/>
                <w:bCs/>
                <w:sz w:val="24"/>
                <w:szCs w:val="24"/>
                <w:u w:val="none"/>
              </w:rPr>
            </w:pPr>
          </w:p>
          <w:p w14:paraId="406B0EA2" w14:textId="77777777" w:rsidR="00A02388" w:rsidRDefault="00A02388" w:rsidP="002135B6">
            <w:pPr>
              <w:pStyle w:val="Subtitle"/>
              <w:ind w:left="937" w:right="1152"/>
              <w:jc w:val="both"/>
              <w:rPr>
                <w:b/>
                <w:bCs/>
                <w:sz w:val="24"/>
                <w:szCs w:val="24"/>
                <w:u w:val="none"/>
              </w:rPr>
            </w:pPr>
          </w:p>
          <w:p w14:paraId="661D4693" w14:textId="77777777" w:rsidR="00A02388" w:rsidRDefault="00A02388" w:rsidP="002135B6">
            <w:pPr>
              <w:pStyle w:val="Subtitle"/>
              <w:ind w:left="937" w:right="1152"/>
              <w:jc w:val="both"/>
              <w:rPr>
                <w:b/>
                <w:bCs/>
                <w:sz w:val="24"/>
                <w:szCs w:val="24"/>
                <w:u w:val="none"/>
              </w:rPr>
            </w:pPr>
          </w:p>
          <w:p w14:paraId="0301866F" w14:textId="77777777" w:rsidR="00A02388" w:rsidRPr="00313008" w:rsidRDefault="00A02388" w:rsidP="00771D8E">
            <w:pPr>
              <w:pStyle w:val="Subtitle"/>
              <w:ind w:right="1152"/>
              <w:jc w:val="both"/>
              <w:rPr>
                <w:b/>
                <w:bCs/>
                <w:sz w:val="24"/>
                <w:szCs w:val="24"/>
                <w:u w:val="none"/>
              </w:rPr>
            </w:pPr>
          </w:p>
        </w:tc>
      </w:tr>
      <w:tr w:rsidR="00A02388" w:rsidRPr="00313008" w14:paraId="12165E64" w14:textId="77777777" w:rsidTr="002135B6">
        <w:trPr>
          <w:cantSplit/>
          <w:trHeight w:val="365"/>
        </w:trPr>
        <w:tc>
          <w:tcPr>
            <w:tcW w:w="2661" w:type="dxa"/>
            <w:gridSpan w:val="2"/>
            <w:tcBorders>
              <w:left w:val="thinThickLargeGap" w:sz="24" w:space="0" w:color="auto"/>
              <w:bottom w:val="thickThinLargeGap" w:sz="24" w:space="0" w:color="auto"/>
            </w:tcBorders>
          </w:tcPr>
          <w:p w14:paraId="44415047" w14:textId="77777777" w:rsidR="00A02388" w:rsidRPr="00313008" w:rsidRDefault="00A02388" w:rsidP="002135B6">
            <w:pPr>
              <w:pStyle w:val="Subtitle"/>
              <w:jc w:val="left"/>
              <w:rPr>
                <w:b/>
                <w:bCs/>
                <w:sz w:val="18"/>
                <w:szCs w:val="18"/>
                <w:u w:val="none"/>
              </w:rPr>
            </w:pPr>
            <w:r w:rsidRPr="00313008">
              <w:rPr>
                <w:b/>
                <w:bCs/>
                <w:sz w:val="18"/>
                <w:szCs w:val="18"/>
                <w:u w:val="none"/>
              </w:rPr>
              <w:t xml:space="preserve"> Submission date: </w:t>
            </w:r>
          </w:p>
          <w:p w14:paraId="18B193A1" w14:textId="77777777" w:rsidR="00A02388" w:rsidRPr="00313008" w:rsidRDefault="00A02388" w:rsidP="002135B6">
            <w:pPr>
              <w:pStyle w:val="Subtitle"/>
              <w:jc w:val="left"/>
              <w:rPr>
                <w:b/>
                <w:bCs/>
                <w:sz w:val="18"/>
                <w:szCs w:val="18"/>
                <w:u w:val="none"/>
              </w:rPr>
            </w:pPr>
            <w:r>
              <w:rPr>
                <w:b/>
                <w:bCs/>
                <w:sz w:val="18"/>
                <w:szCs w:val="18"/>
                <w:u w:val="none"/>
              </w:rPr>
              <w:t>via Turnitin</w:t>
            </w:r>
          </w:p>
        </w:tc>
        <w:tc>
          <w:tcPr>
            <w:tcW w:w="2337" w:type="dxa"/>
            <w:gridSpan w:val="4"/>
            <w:tcBorders>
              <w:bottom w:val="thickThinLargeGap" w:sz="24" w:space="0" w:color="auto"/>
            </w:tcBorders>
          </w:tcPr>
          <w:p w14:paraId="6F79472D" w14:textId="77777777" w:rsidR="00A02388" w:rsidRPr="00313008" w:rsidRDefault="00A02388" w:rsidP="002135B6">
            <w:pPr>
              <w:pStyle w:val="Subtitle"/>
              <w:jc w:val="left"/>
              <w:rPr>
                <w:b/>
                <w:bCs/>
                <w:sz w:val="18"/>
                <w:szCs w:val="18"/>
                <w:u w:val="none"/>
              </w:rPr>
            </w:pPr>
            <w:r>
              <w:rPr>
                <w:b/>
                <w:bCs/>
                <w:sz w:val="18"/>
                <w:szCs w:val="18"/>
                <w:u w:val="none"/>
              </w:rPr>
              <w:t>Return date:</w:t>
            </w:r>
          </w:p>
          <w:p w14:paraId="1AAC7253" w14:textId="77777777" w:rsidR="00A02388" w:rsidRPr="00313008" w:rsidRDefault="00A02388" w:rsidP="002135B6">
            <w:pPr>
              <w:pStyle w:val="Subtitle"/>
              <w:jc w:val="left"/>
              <w:rPr>
                <w:b/>
                <w:bCs/>
                <w:sz w:val="18"/>
                <w:szCs w:val="18"/>
                <w:u w:val="none"/>
              </w:rPr>
            </w:pPr>
            <w:r>
              <w:rPr>
                <w:b/>
                <w:bCs/>
                <w:sz w:val="18"/>
                <w:szCs w:val="18"/>
                <w:u w:val="none"/>
              </w:rPr>
              <w:t>(at least within 4</w:t>
            </w:r>
            <w:r w:rsidRPr="00313008">
              <w:rPr>
                <w:b/>
                <w:bCs/>
                <w:sz w:val="18"/>
                <w:szCs w:val="18"/>
                <w:u w:val="none"/>
              </w:rPr>
              <w:t xml:space="preserve"> weeks)</w:t>
            </w:r>
          </w:p>
        </w:tc>
        <w:tc>
          <w:tcPr>
            <w:tcW w:w="3600" w:type="dxa"/>
            <w:gridSpan w:val="5"/>
            <w:tcBorders>
              <w:bottom w:val="thickThinLargeGap" w:sz="24" w:space="0" w:color="auto"/>
            </w:tcBorders>
          </w:tcPr>
          <w:p w14:paraId="64AAA00F" w14:textId="77777777" w:rsidR="00A02388" w:rsidRPr="00313008" w:rsidRDefault="00A02388" w:rsidP="002135B6">
            <w:pPr>
              <w:pStyle w:val="Subtitle"/>
              <w:jc w:val="left"/>
              <w:rPr>
                <w:b/>
                <w:bCs/>
                <w:sz w:val="18"/>
                <w:szCs w:val="18"/>
                <w:u w:val="none"/>
              </w:rPr>
            </w:pPr>
            <w:r w:rsidRPr="00313008">
              <w:rPr>
                <w:b/>
                <w:bCs/>
                <w:sz w:val="18"/>
                <w:szCs w:val="18"/>
                <w:u w:val="none"/>
              </w:rPr>
              <w:t xml:space="preserve">Tutor: </w:t>
            </w:r>
          </w:p>
        </w:tc>
        <w:tc>
          <w:tcPr>
            <w:tcW w:w="2347" w:type="dxa"/>
            <w:gridSpan w:val="3"/>
            <w:tcBorders>
              <w:bottom w:val="thickThinLargeGap" w:sz="24" w:space="0" w:color="auto"/>
              <w:right w:val="thinThickLargeGap" w:sz="24" w:space="0" w:color="auto"/>
            </w:tcBorders>
          </w:tcPr>
          <w:p w14:paraId="00CB4B5A" w14:textId="77777777" w:rsidR="00A02388" w:rsidRPr="00313008" w:rsidRDefault="00A02388" w:rsidP="002135B6">
            <w:pPr>
              <w:pStyle w:val="Subtitle"/>
              <w:jc w:val="left"/>
              <w:rPr>
                <w:b/>
                <w:bCs/>
                <w:sz w:val="18"/>
                <w:szCs w:val="18"/>
                <w:u w:val="none"/>
              </w:rPr>
            </w:pPr>
            <w:r w:rsidRPr="00313008">
              <w:rPr>
                <w:b/>
                <w:bCs/>
                <w:sz w:val="18"/>
                <w:szCs w:val="18"/>
                <w:u w:val="none"/>
              </w:rPr>
              <w:t xml:space="preserve">Mark: </w:t>
            </w:r>
          </w:p>
        </w:tc>
      </w:tr>
    </w:tbl>
    <w:p w14:paraId="7F2FD99F" w14:textId="77777777" w:rsidR="00A02388" w:rsidRDefault="00A02388" w:rsidP="00A02388">
      <w:pPr>
        <w:rPr>
          <w:sz w:val="24"/>
          <w:szCs w:val="24"/>
        </w:rPr>
      </w:pPr>
    </w:p>
    <w:p w14:paraId="5756A658" w14:textId="2711CC4E" w:rsidR="00A02388" w:rsidRDefault="00A02388" w:rsidP="00771D8E">
      <w:pPr>
        <w:spacing w:line="360" w:lineRule="auto"/>
        <w:rPr>
          <w:rFonts w:ascii="Times New Roman" w:hAnsi="Times New Roman" w:cs="Times New Roman"/>
          <w:sz w:val="24"/>
          <w:szCs w:val="24"/>
        </w:rPr>
      </w:pPr>
    </w:p>
    <w:p w14:paraId="70D7A1E7" w14:textId="1B6B0565" w:rsidR="00771D8E" w:rsidRDefault="00771D8E" w:rsidP="00771D8E">
      <w:pPr>
        <w:spacing w:line="360" w:lineRule="auto"/>
        <w:rPr>
          <w:rFonts w:ascii="Times New Roman" w:hAnsi="Times New Roman" w:cs="Times New Roman"/>
          <w:sz w:val="24"/>
          <w:szCs w:val="24"/>
        </w:rPr>
      </w:pPr>
    </w:p>
    <w:p w14:paraId="73BAAB83" w14:textId="5B52A6CA" w:rsidR="00771D8E" w:rsidRDefault="00771D8E" w:rsidP="00771D8E">
      <w:pPr>
        <w:spacing w:line="360" w:lineRule="auto"/>
        <w:rPr>
          <w:rFonts w:ascii="Times New Roman" w:hAnsi="Times New Roman" w:cs="Times New Roman"/>
          <w:sz w:val="24"/>
          <w:szCs w:val="24"/>
        </w:rPr>
      </w:pPr>
    </w:p>
    <w:p w14:paraId="0CD58A4C" w14:textId="77274333" w:rsidR="00771D8E" w:rsidRDefault="00771D8E" w:rsidP="00771D8E">
      <w:pPr>
        <w:spacing w:line="360" w:lineRule="auto"/>
        <w:rPr>
          <w:rFonts w:ascii="Times New Roman" w:hAnsi="Times New Roman" w:cs="Times New Roman"/>
          <w:sz w:val="24"/>
          <w:szCs w:val="24"/>
        </w:rPr>
      </w:pPr>
    </w:p>
    <w:p w14:paraId="3849E135" w14:textId="05517477" w:rsidR="00771D8E" w:rsidRDefault="00771D8E" w:rsidP="00771D8E">
      <w:pPr>
        <w:spacing w:line="360" w:lineRule="auto"/>
        <w:rPr>
          <w:rFonts w:ascii="Times New Roman" w:hAnsi="Times New Roman" w:cs="Times New Roman"/>
          <w:sz w:val="24"/>
          <w:szCs w:val="24"/>
        </w:rPr>
      </w:pPr>
    </w:p>
    <w:p w14:paraId="20EDB447" w14:textId="5A29C05D" w:rsidR="00771D8E" w:rsidRDefault="00771D8E" w:rsidP="00771D8E">
      <w:pPr>
        <w:spacing w:line="360" w:lineRule="auto"/>
        <w:rPr>
          <w:rFonts w:ascii="Times New Roman" w:hAnsi="Times New Roman" w:cs="Times New Roman"/>
          <w:sz w:val="24"/>
          <w:szCs w:val="24"/>
        </w:rPr>
      </w:pPr>
    </w:p>
    <w:p w14:paraId="0EC58EF3" w14:textId="4C09A79D" w:rsidR="00771D8E" w:rsidRDefault="00771D8E" w:rsidP="00771D8E">
      <w:pPr>
        <w:spacing w:line="360" w:lineRule="auto"/>
        <w:rPr>
          <w:rFonts w:ascii="Times New Roman" w:hAnsi="Times New Roman" w:cs="Times New Roman"/>
          <w:sz w:val="24"/>
          <w:szCs w:val="24"/>
        </w:rPr>
      </w:pPr>
    </w:p>
    <w:p w14:paraId="297019BD" w14:textId="4C982A1F" w:rsidR="00771D8E" w:rsidRDefault="00771D8E" w:rsidP="00771D8E">
      <w:pPr>
        <w:spacing w:line="360" w:lineRule="auto"/>
        <w:rPr>
          <w:rFonts w:ascii="Times New Roman" w:hAnsi="Times New Roman" w:cs="Times New Roman"/>
          <w:sz w:val="24"/>
          <w:szCs w:val="24"/>
        </w:rPr>
      </w:pPr>
    </w:p>
    <w:p w14:paraId="0494C587" w14:textId="5A6A6C7C" w:rsidR="00771D8E" w:rsidRDefault="00771D8E" w:rsidP="00771D8E">
      <w:pPr>
        <w:spacing w:line="360" w:lineRule="auto"/>
        <w:rPr>
          <w:rFonts w:ascii="Times New Roman" w:hAnsi="Times New Roman" w:cs="Times New Roman"/>
          <w:sz w:val="24"/>
          <w:szCs w:val="24"/>
        </w:rPr>
      </w:pPr>
    </w:p>
    <w:p w14:paraId="3FD0C3D6" w14:textId="46F5CD12" w:rsidR="00771D8E" w:rsidRDefault="00771D8E" w:rsidP="00771D8E">
      <w:pPr>
        <w:spacing w:line="360" w:lineRule="auto"/>
        <w:rPr>
          <w:rFonts w:ascii="Times New Roman" w:hAnsi="Times New Roman" w:cs="Times New Roman"/>
          <w:sz w:val="24"/>
          <w:szCs w:val="24"/>
        </w:rPr>
      </w:pPr>
    </w:p>
    <w:p w14:paraId="5EC90DB2" w14:textId="77777777" w:rsidR="00771D8E" w:rsidRDefault="00771D8E" w:rsidP="00771D8E">
      <w:pPr>
        <w:spacing w:line="360" w:lineRule="auto"/>
        <w:rPr>
          <w:rFonts w:ascii="Times New Roman" w:hAnsi="Times New Roman" w:cs="Times New Roman"/>
          <w:sz w:val="24"/>
          <w:szCs w:val="24"/>
        </w:rPr>
      </w:pPr>
    </w:p>
    <w:p w14:paraId="37B5848D" w14:textId="77777777" w:rsidR="00A02388" w:rsidRDefault="00A02388" w:rsidP="008D7574">
      <w:pPr>
        <w:spacing w:line="360" w:lineRule="auto"/>
        <w:jc w:val="center"/>
        <w:rPr>
          <w:rFonts w:ascii="Times New Roman" w:hAnsi="Times New Roman" w:cs="Times New Roman"/>
          <w:sz w:val="24"/>
          <w:szCs w:val="24"/>
        </w:rPr>
      </w:pPr>
    </w:p>
    <w:p w14:paraId="69893B4D" w14:textId="32385F87" w:rsidR="004359AA" w:rsidRPr="001F18C3" w:rsidRDefault="004359AA" w:rsidP="008D7574">
      <w:pPr>
        <w:spacing w:line="360" w:lineRule="auto"/>
        <w:jc w:val="center"/>
        <w:rPr>
          <w:rFonts w:ascii="Times New Roman" w:hAnsi="Times New Roman" w:cs="Times New Roman"/>
          <w:sz w:val="24"/>
          <w:szCs w:val="24"/>
        </w:rPr>
      </w:pPr>
      <w:r w:rsidRPr="001F18C3">
        <w:rPr>
          <w:rFonts w:ascii="Times New Roman" w:hAnsi="Times New Roman" w:cs="Times New Roman"/>
          <w:sz w:val="24"/>
          <w:szCs w:val="24"/>
        </w:rPr>
        <w:lastRenderedPageBreak/>
        <w:t>Landscapes and Sustainable recreation BMOE6003</w:t>
      </w:r>
    </w:p>
    <w:p w14:paraId="0B53A2BD" w14:textId="49F61581" w:rsidR="004359AA" w:rsidRPr="001F18C3" w:rsidRDefault="004359AA" w:rsidP="008D7574">
      <w:pPr>
        <w:spacing w:line="360" w:lineRule="auto"/>
        <w:rPr>
          <w:rFonts w:ascii="Times New Roman" w:hAnsi="Times New Roman" w:cs="Times New Roman"/>
          <w:sz w:val="24"/>
          <w:szCs w:val="24"/>
        </w:rPr>
      </w:pPr>
      <w:r w:rsidRPr="001F18C3">
        <w:rPr>
          <w:rFonts w:ascii="Times New Roman" w:hAnsi="Times New Roman" w:cs="Times New Roman"/>
          <w:sz w:val="24"/>
          <w:szCs w:val="24"/>
        </w:rPr>
        <w:t>In this essay I will be exploring the different aspects of Lundy Island and Cheddar Gorge, looking into the landscapes at each place and how they are used for recreational purposes</w:t>
      </w:r>
      <w:r w:rsidR="000B4982" w:rsidRPr="001F18C3">
        <w:rPr>
          <w:rFonts w:ascii="Times New Roman" w:hAnsi="Times New Roman" w:cs="Times New Roman"/>
          <w:sz w:val="24"/>
          <w:szCs w:val="24"/>
        </w:rPr>
        <w:t xml:space="preserve">. The essay </w:t>
      </w:r>
      <w:r w:rsidRPr="001F18C3">
        <w:rPr>
          <w:rFonts w:ascii="Times New Roman" w:hAnsi="Times New Roman" w:cs="Times New Roman"/>
          <w:sz w:val="24"/>
          <w:szCs w:val="24"/>
        </w:rPr>
        <w:t xml:space="preserve">will </w:t>
      </w:r>
      <w:r w:rsidR="000B4982" w:rsidRPr="001F18C3">
        <w:rPr>
          <w:rFonts w:ascii="Times New Roman" w:hAnsi="Times New Roman" w:cs="Times New Roman"/>
          <w:sz w:val="24"/>
          <w:szCs w:val="24"/>
        </w:rPr>
        <w:t>consider</w:t>
      </w:r>
      <w:r w:rsidRPr="001F18C3">
        <w:rPr>
          <w:rFonts w:ascii="Times New Roman" w:hAnsi="Times New Roman" w:cs="Times New Roman"/>
          <w:sz w:val="24"/>
          <w:szCs w:val="24"/>
        </w:rPr>
        <w:t xml:space="preserve"> the relationship between landscape and recreation whilst focusing on how sustainable approaches can be used to strengthen that relationship. To understand the differences between these two places the same issues will be </w:t>
      </w:r>
      <w:r w:rsidR="000B4982" w:rsidRPr="001F18C3">
        <w:rPr>
          <w:rFonts w:ascii="Times New Roman" w:hAnsi="Times New Roman" w:cs="Times New Roman"/>
          <w:sz w:val="24"/>
          <w:szCs w:val="24"/>
        </w:rPr>
        <w:t>observed</w:t>
      </w:r>
      <w:r w:rsidRPr="001F18C3">
        <w:rPr>
          <w:rFonts w:ascii="Times New Roman" w:hAnsi="Times New Roman" w:cs="Times New Roman"/>
          <w:sz w:val="24"/>
          <w:szCs w:val="24"/>
        </w:rPr>
        <w:t xml:space="preserve"> in each place. These issues are: Landscape character, Landscape quality, designations, use, </w:t>
      </w:r>
      <w:r w:rsidR="00211268" w:rsidRPr="001F18C3">
        <w:rPr>
          <w:rFonts w:ascii="Times New Roman" w:hAnsi="Times New Roman" w:cs="Times New Roman"/>
          <w:sz w:val="24"/>
          <w:szCs w:val="24"/>
        </w:rPr>
        <w:t>access,</w:t>
      </w:r>
      <w:r w:rsidRPr="001F18C3">
        <w:rPr>
          <w:rFonts w:ascii="Times New Roman" w:hAnsi="Times New Roman" w:cs="Times New Roman"/>
          <w:sz w:val="24"/>
          <w:szCs w:val="24"/>
        </w:rPr>
        <w:t xml:space="preserve"> and future potential. </w:t>
      </w:r>
    </w:p>
    <w:p w14:paraId="300C5168" w14:textId="05E40F4C" w:rsidR="000B4982" w:rsidRPr="00764038" w:rsidRDefault="00211268" w:rsidP="008D7574">
      <w:pPr>
        <w:spacing w:line="360" w:lineRule="auto"/>
        <w:jc w:val="center"/>
        <w:rPr>
          <w:rFonts w:ascii="Times New Roman" w:hAnsi="Times New Roman" w:cs="Times New Roman"/>
          <w:sz w:val="28"/>
          <w:szCs w:val="28"/>
        </w:rPr>
      </w:pPr>
      <w:r w:rsidRPr="00764038">
        <w:rPr>
          <w:rFonts w:ascii="Times New Roman" w:hAnsi="Times New Roman" w:cs="Times New Roman"/>
          <w:sz w:val="28"/>
          <w:szCs w:val="28"/>
        </w:rPr>
        <w:t>Lundy Island</w:t>
      </w:r>
    </w:p>
    <w:p w14:paraId="3D20FCD6" w14:textId="73544A3A" w:rsidR="00ED141A" w:rsidRPr="001F18C3" w:rsidRDefault="00ED141A" w:rsidP="008D7574">
      <w:pPr>
        <w:spacing w:line="360" w:lineRule="auto"/>
        <w:rPr>
          <w:rFonts w:ascii="Times New Roman" w:hAnsi="Times New Roman" w:cs="Times New Roman"/>
          <w:sz w:val="24"/>
          <w:szCs w:val="24"/>
        </w:rPr>
      </w:pPr>
      <w:r w:rsidRPr="001F18C3">
        <w:rPr>
          <w:rFonts w:ascii="Times New Roman" w:hAnsi="Times New Roman" w:cs="Times New Roman"/>
          <w:sz w:val="24"/>
          <w:szCs w:val="24"/>
        </w:rPr>
        <w:t>Lundy Island is an island that sits of off the coast of North Devon. The island has the Atlantic Ocean to the west and the Bristol Channel to the East, it sits 20km from its nearest mainland and takes 2 hours by boat to reach its dock. (</w:t>
      </w:r>
      <w:r w:rsidR="00C258DD" w:rsidRPr="001F18C3">
        <w:rPr>
          <w:rFonts w:ascii="Times New Roman" w:hAnsi="Times New Roman" w:cs="Times New Roman"/>
          <w:sz w:val="24"/>
          <w:szCs w:val="24"/>
        </w:rPr>
        <w:t>Landmark Trust, 2021, B</w:t>
      </w:r>
      <w:r w:rsidRPr="001F18C3">
        <w:rPr>
          <w:rFonts w:ascii="Times New Roman" w:hAnsi="Times New Roman" w:cs="Times New Roman"/>
          <w:sz w:val="24"/>
          <w:szCs w:val="24"/>
        </w:rPr>
        <w:t>)</w:t>
      </w:r>
      <w:r w:rsidR="002E5DBA" w:rsidRPr="001F18C3">
        <w:rPr>
          <w:rFonts w:ascii="Times New Roman" w:hAnsi="Times New Roman" w:cs="Times New Roman"/>
          <w:sz w:val="24"/>
          <w:szCs w:val="24"/>
        </w:rPr>
        <w:t>.</w:t>
      </w:r>
    </w:p>
    <w:p w14:paraId="0E4A4EC3" w14:textId="3437C4B1" w:rsidR="00204E65" w:rsidRPr="001F18C3" w:rsidRDefault="00ED141A" w:rsidP="008D7574">
      <w:pPr>
        <w:spacing w:line="360" w:lineRule="auto"/>
        <w:rPr>
          <w:rFonts w:ascii="Times New Roman" w:hAnsi="Times New Roman" w:cs="Times New Roman"/>
          <w:sz w:val="24"/>
          <w:szCs w:val="24"/>
        </w:rPr>
      </w:pPr>
      <w:r w:rsidRPr="001F18C3">
        <w:rPr>
          <w:rFonts w:ascii="Times New Roman" w:hAnsi="Times New Roman" w:cs="Times New Roman"/>
          <w:sz w:val="24"/>
          <w:szCs w:val="24"/>
        </w:rPr>
        <w:t xml:space="preserve">Lundy is quite distinguishable compared to other small islands. The island is only 3 miles long and </w:t>
      </w:r>
      <w:r w:rsidR="001E49BD" w:rsidRPr="001F18C3">
        <w:rPr>
          <w:rFonts w:ascii="Times New Roman" w:hAnsi="Times New Roman" w:cs="Times New Roman"/>
          <w:sz w:val="24"/>
          <w:szCs w:val="24"/>
        </w:rPr>
        <w:t>half</w:t>
      </w:r>
      <w:r w:rsidR="00A30F4D" w:rsidRPr="001F18C3">
        <w:rPr>
          <w:rFonts w:ascii="Times New Roman" w:hAnsi="Times New Roman" w:cs="Times New Roman"/>
          <w:sz w:val="24"/>
          <w:szCs w:val="24"/>
        </w:rPr>
        <w:t>-a-mile</w:t>
      </w:r>
      <w:r w:rsidRPr="001F18C3">
        <w:rPr>
          <w:rFonts w:ascii="Times New Roman" w:hAnsi="Times New Roman" w:cs="Times New Roman"/>
          <w:sz w:val="24"/>
          <w:szCs w:val="24"/>
        </w:rPr>
        <w:t xml:space="preserve"> wide and has an area of 451 Ha. </w:t>
      </w:r>
      <w:r w:rsidR="004F57F9" w:rsidRPr="001F18C3">
        <w:rPr>
          <w:rFonts w:ascii="Times New Roman" w:hAnsi="Times New Roman" w:cs="Times New Roman"/>
          <w:sz w:val="24"/>
          <w:szCs w:val="24"/>
        </w:rPr>
        <w:t>(</w:t>
      </w:r>
      <w:r w:rsidR="00B52A72" w:rsidRPr="001F18C3">
        <w:rPr>
          <w:rFonts w:ascii="Times New Roman" w:hAnsi="Times New Roman" w:cs="Times New Roman"/>
          <w:sz w:val="24"/>
          <w:szCs w:val="24"/>
        </w:rPr>
        <w:t>Landmark Trust, 2021, B</w:t>
      </w:r>
      <w:r w:rsidR="004F57F9" w:rsidRPr="001F18C3">
        <w:rPr>
          <w:rFonts w:ascii="Times New Roman" w:hAnsi="Times New Roman" w:cs="Times New Roman"/>
          <w:sz w:val="24"/>
          <w:szCs w:val="24"/>
        </w:rPr>
        <w:t>)</w:t>
      </w:r>
      <w:r w:rsidR="000B4982" w:rsidRPr="001F18C3">
        <w:rPr>
          <w:rFonts w:ascii="Times New Roman" w:hAnsi="Times New Roman" w:cs="Times New Roman"/>
          <w:sz w:val="24"/>
          <w:szCs w:val="24"/>
        </w:rPr>
        <w:t xml:space="preserve"> </w:t>
      </w:r>
      <w:r w:rsidR="00204E65" w:rsidRPr="001F18C3">
        <w:rPr>
          <w:rFonts w:ascii="Times New Roman" w:hAnsi="Times New Roman" w:cs="Times New Roman"/>
          <w:sz w:val="24"/>
          <w:szCs w:val="24"/>
        </w:rPr>
        <w:t>On the western side of Lundy there are steep cliffs dropping into the ocean whereas on the eastern side there is a mixture of grassy slopes and cliffs (</w:t>
      </w:r>
      <w:r w:rsidR="008C60DD" w:rsidRPr="001F18C3">
        <w:rPr>
          <w:rFonts w:ascii="Times New Roman" w:hAnsi="Times New Roman" w:cs="Times New Roman"/>
          <w:sz w:val="24"/>
          <w:szCs w:val="24"/>
        </w:rPr>
        <w:t>Landmark Trust, 20</w:t>
      </w:r>
      <w:r w:rsidR="00796F6C" w:rsidRPr="001F18C3">
        <w:rPr>
          <w:rFonts w:ascii="Times New Roman" w:hAnsi="Times New Roman" w:cs="Times New Roman"/>
          <w:sz w:val="24"/>
          <w:szCs w:val="24"/>
        </w:rPr>
        <w:t>21, C</w:t>
      </w:r>
      <w:r w:rsidR="00204E65" w:rsidRPr="001F18C3">
        <w:rPr>
          <w:rFonts w:ascii="Times New Roman" w:hAnsi="Times New Roman" w:cs="Times New Roman"/>
          <w:sz w:val="24"/>
          <w:szCs w:val="24"/>
        </w:rPr>
        <w:t>). Lundy island has a completely flat top and does not have any major hills on the island, because of this the island experiences a milder climate then the mainland, they get less rain and more sunny days however the wind can still be strong (</w:t>
      </w:r>
      <w:r w:rsidR="00687BCD" w:rsidRPr="001F18C3">
        <w:rPr>
          <w:rFonts w:ascii="Times New Roman" w:hAnsi="Times New Roman" w:cs="Times New Roman"/>
          <w:sz w:val="24"/>
          <w:szCs w:val="24"/>
        </w:rPr>
        <w:t>Landmark Trust, 2021, C)</w:t>
      </w:r>
      <w:r w:rsidR="0011369E" w:rsidRPr="001F18C3">
        <w:rPr>
          <w:rFonts w:ascii="Times New Roman" w:hAnsi="Times New Roman" w:cs="Times New Roman"/>
          <w:sz w:val="24"/>
          <w:szCs w:val="24"/>
        </w:rPr>
        <w:t>.</w:t>
      </w:r>
      <w:r w:rsidR="00204E65" w:rsidRPr="001F18C3">
        <w:rPr>
          <w:rFonts w:ascii="Times New Roman" w:hAnsi="Times New Roman" w:cs="Times New Roman"/>
          <w:sz w:val="24"/>
          <w:szCs w:val="24"/>
        </w:rPr>
        <w:t xml:space="preserve"> The island is made up of</w:t>
      </w:r>
      <w:r w:rsidR="00174A62" w:rsidRPr="001F18C3">
        <w:rPr>
          <w:rFonts w:ascii="Times New Roman" w:hAnsi="Times New Roman" w:cs="Times New Roman"/>
          <w:sz w:val="24"/>
          <w:szCs w:val="24"/>
        </w:rPr>
        <w:t xml:space="preserve"> ‘</w:t>
      </w:r>
      <w:r w:rsidR="00204E65" w:rsidRPr="001F18C3">
        <w:rPr>
          <w:rFonts w:ascii="Times New Roman" w:hAnsi="Times New Roman" w:cs="Times New Roman"/>
          <w:sz w:val="24"/>
          <w:szCs w:val="24"/>
        </w:rPr>
        <w:t xml:space="preserve">Tertiary Granites, which account for </w:t>
      </w:r>
      <w:proofErr w:type="gramStart"/>
      <w:r w:rsidR="00204E65" w:rsidRPr="001F18C3">
        <w:rPr>
          <w:rFonts w:ascii="Times New Roman" w:hAnsi="Times New Roman" w:cs="Times New Roman"/>
          <w:sz w:val="24"/>
          <w:szCs w:val="24"/>
        </w:rPr>
        <w:t>the majority of</w:t>
      </w:r>
      <w:proofErr w:type="gramEnd"/>
      <w:r w:rsidR="00204E65" w:rsidRPr="001F18C3">
        <w:rPr>
          <w:rFonts w:ascii="Times New Roman" w:hAnsi="Times New Roman" w:cs="Times New Roman"/>
          <w:sz w:val="24"/>
          <w:szCs w:val="24"/>
        </w:rPr>
        <w:t xml:space="preserve"> the island, intruded into Devonian Slates, which form the south-eastern peninsula.</w:t>
      </w:r>
      <w:r w:rsidR="00174A62" w:rsidRPr="001F18C3">
        <w:rPr>
          <w:rFonts w:ascii="Times New Roman" w:hAnsi="Times New Roman" w:cs="Times New Roman"/>
          <w:sz w:val="24"/>
          <w:szCs w:val="24"/>
        </w:rPr>
        <w:t>’ (</w:t>
      </w:r>
      <w:r w:rsidR="00356C3A" w:rsidRPr="001F18C3">
        <w:rPr>
          <w:rFonts w:ascii="Times New Roman" w:hAnsi="Times New Roman" w:cs="Times New Roman"/>
          <w:sz w:val="24"/>
          <w:szCs w:val="24"/>
        </w:rPr>
        <w:t>Natural England, 2014</w:t>
      </w:r>
      <w:r w:rsidR="00174A62" w:rsidRPr="001F18C3">
        <w:rPr>
          <w:rFonts w:ascii="Times New Roman" w:hAnsi="Times New Roman" w:cs="Times New Roman"/>
          <w:sz w:val="24"/>
          <w:szCs w:val="24"/>
        </w:rPr>
        <w:t>).</w:t>
      </w:r>
      <w:r w:rsidR="009271EE" w:rsidRPr="001F18C3">
        <w:rPr>
          <w:rFonts w:ascii="Times New Roman" w:hAnsi="Times New Roman" w:cs="Times New Roman"/>
          <w:sz w:val="24"/>
          <w:szCs w:val="24"/>
        </w:rPr>
        <w:t xml:space="preserve"> View a map of Lundy in Appendix 2.</w:t>
      </w:r>
    </w:p>
    <w:p w14:paraId="1DDFE667" w14:textId="7EEF0FA3" w:rsidR="00BA4343" w:rsidRPr="001F18C3" w:rsidRDefault="006F15B8" w:rsidP="008D7574">
      <w:pPr>
        <w:spacing w:line="360" w:lineRule="auto"/>
        <w:rPr>
          <w:rFonts w:ascii="Times New Roman" w:hAnsi="Times New Roman" w:cs="Times New Roman"/>
          <w:sz w:val="24"/>
          <w:szCs w:val="24"/>
        </w:rPr>
      </w:pPr>
      <w:r w:rsidRPr="001F18C3">
        <w:rPr>
          <w:rFonts w:ascii="Times New Roman" w:hAnsi="Times New Roman" w:cs="Times New Roman"/>
          <w:sz w:val="24"/>
          <w:szCs w:val="24"/>
        </w:rPr>
        <w:t xml:space="preserve">Lundy Island </w:t>
      </w:r>
      <w:r w:rsidR="00CD62F8" w:rsidRPr="001F18C3">
        <w:rPr>
          <w:rFonts w:ascii="Times New Roman" w:hAnsi="Times New Roman" w:cs="Times New Roman"/>
          <w:sz w:val="24"/>
          <w:szCs w:val="24"/>
        </w:rPr>
        <w:t xml:space="preserve">has </w:t>
      </w:r>
      <w:r w:rsidR="00882A97" w:rsidRPr="001F18C3">
        <w:rPr>
          <w:rFonts w:ascii="Times New Roman" w:hAnsi="Times New Roman" w:cs="Times New Roman"/>
          <w:sz w:val="24"/>
          <w:szCs w:val="24"/>
        </w:rPr>
        <w:t xml:space="preserve">a </w:t>
      </w:r>
      <w:r w:rsidR="00CD62F8" w:rsidRPr="001F18C3">
        <w:rPr>
          <w:rFonts w:ascii="Times New Roman" w:hAnsi="Times New Roman" w:cs="Times New Roman"/>
          <w:sz w:val="24"/>
          <w:szCs w:val="24"/>
        </w:rPr>
        <w:t>good landscape quality</w:t>
      </w:r>
      <w:r w:rsidR="00882A97" w:rsidRPr="001F18C3">
        <w:rPr>
          <w:rFonts w:ascii="Times New Roman" w:hAnsi="Times New Roman" w:cs="Times New Roman"/>
          <w:sz w:val="24"/>
          <w:szCs w:val="24"/>
        </w:rPr>
        <w:t xml:space="preserve"> and the National Trust work to keep it that way</w:t>
      </w:r>
      <w:r w:rsidR="00CD62F8" w:rsidRPr="001F18C3">
        <w:rPr>
          <w:rFonts w:ascii="Times New Roman" w:hAnsi="Times New Roman" w:cs="Times New Roman"/>
          <w:sz w:val="24"/>
          <w:szCs w:val="24"/>
        </w:rPr>
        <w:t>. The island has no pollution due to not having any cars on the island</w:t>
      </w:r>
      <w:r w:rsidR="005E4F72" w:rsidRPr="001F18C3">
        <w:rPr>
          <w:rFonts w:ascii="Times New Roman" w:hAnsi="Times New Roman" w:cs="Times New Roman"/>
          <w:sz w:val="24"/>
          <w:szCs w:val="24"/>
        </w:rPr>
        <w:t xml:space="preserve">. Due to the lack of </w:t>
      </w:r>
      <w:r w:rsidR="00B37183" w:rsidRPr="001F18C3">
        <w:rPr>
          <w:rFonts w:ascii="Times New Roman" w:hAnsi="Times New Roman" w:cs="Times New Roman"/>
          <w:sz w:val="24"/>
          <w:szCs w:val="24"/>
        </w:rPr>
        <w:t>cars,</w:t>
      </w:r>
      <w:r w:rsidR="005E4F72" w:rsidRPr="001F18C3">
        <w:rPr>
          <w:rFonts w:ascii="Times New Roman" w:hAnsi="Times New Roman" w:cs="Times New Roman"/>
          <w:sz w:val="24"/>
          <w:szCs w:val="24"/>
        </w:rPr>
        <w:t xml:space="preserve"> there are no roads on the island </w:t>
      </w:r>
      <w:r w:rsidR="00B37183" w:rsidRPr="001F18C3">
        <w:rPr>
          <w:rFonts w:ascii="Times New Roman" w:hAnsi="Times New Roman" w:cs="Times New Roman"/>
          <w:sz w:val="24"/>
          <w:szCs w:val="24"/>
        </w:rPr>
        <w:t>and there are also no streetlights which allows the island true darkness at night and allows for amazing views of the stars the likes of which are rarely seen on the mainland. (</w:t>
      </w:r>
      <w:r w:rsidR="00B85090" w:rsidRPr="001F18C3">
        <w:rPr>
          <w:rFonts w:ascii="Times New Roman" w:hAnsi="Times New Roman" w:cs="Times New Roman"/>
          <w:sz w:val="24"/>
          <w:szCs w:val="24"/>
        </w:rPr>
        <w:t>Landmark Trus</w:t>
      </w:r>
      <w:r w:rsidR="007B1687" w:rsidRPr="001F18C3">
        <w:rPr>
          <w:rFonts w:ascii="Times New Roman" w:hAnsi="Times New Roman" w:cs="Times New Roman"/>
          <w:sz w:val="24"/>
          <w:szCs w:val="24"/>
        </w:rPr>
        <w:t>t, 2021, C).</w:t>
      </w:r>
      <w:r w:rsidR="00B37183" w:rsidRPr="001F18C3">
        <w:rPr>
          <w:rFonts w:ascii="Times New Roman" w:hAnsi="Times New Roman" w:cs="Times New Roman"/>
          <w:color w:val="FF0000"/>
          <w:sz w:val="24"/>
          <w:szCs w:val="24"/>
        </w:rPr>
        <w:t xml:space="preserve"> </w:t>
      </w:r>
      <w:r w:rsidR="009A5389" w:rsidRPr="001F18C3">
        <w:rPr>
          <w:rFonts w:ascii="Times New Roman" w:hAnsi="Times New Roman" w:cs="Times New Roman"/>
          <w:sz w:val="24"/>
          <w:szCs w:val="24"/>
        </w:rPr>
        <w:t>In</w:t>
      </w:r>
      <w:r w:rsidR="00371F46" w:rsidRPr="001F18C3">
        <w:rPr>
          <w:rFonts w:ascii="Times New Roman" w:hAnsi="Times New Roman" w:cs="Times New Roman"/>
          <w:sz w:val="24"/>
          <w:szCs w:val="24"/>
        </w:rPr>
        <w:t xml:space="preserve"> 2019</w:t>
      </w:r>
      <w:r w:rsidR="009A5389" w:rsidRPr="001F18C3">
        <w:rPr>
          <w:rFonts w:ascii="Times New Roman" w:hAnsi="Times New Roman" w:cs="Times New Roman"/>
          <w:sz w:val="24"/>
          <w:szCs w:val="24"/>
        </w:rPr>
        <w:t xml:space="preserve"> Lundy was declared a plastic free island. (</w:t>
      </w:r>
      <w:r w:rsidR="00F053B7" w:rsidRPr="001F18C3">
        <w:rPr>
          <w:rFonts w:ascii="Times New Roman" w:hAnsi="Times New Roman" w:cs="Times New Roman"/>
          <w:sz w:val="24"/>
          <w:szCs w:val="24"/>
        </w:rPr>
        <w:t>Smart,20</w:t>
      </w:r>
      <w:r w:rsidR="000F58E2" w:rsidRPr="001F18C3">
        <w:rPr>
          <w:rFonts w:ascii="Times New Roman" w:hAnsi="Times New Roman" w:cs="Times New Roman"/>
          <w:sz w:val="24"/>
          <w:szCs w:val="24"/>
        </w:rPr>
        <w:t>20</w:t>
      </w:r>
      <w:r w:rsidR="009A5389" w:rsidRPr="001F18C3">
        <w:rPr>
          <w:rFonts w:ascii="Times New Roman" w:hAnsi="Times New Roman" w:cs="Times New Roman"/>
          <w:sz w:val="24"/>
          <w:szCs w:val="24"/>
        </w:rPr>
        <w:t>)</w:t>
      </w:r>
      <w:r w:rsidR="00C21AFF" w:rsidRPr="001F18C3">
        <w:rPr>
          <w:rFonts w:ascii="Times New Roman" w:hAnsi="Times New Roman" w:cs="Times New Roman"/>
          <w:sz w:val="24"/>
          <w:szCs w:val="24"/>
        </w:rPr>
        <w:t>, because of this lack of pollution the island h</w:t>
      </w:r>
      <w:r w:rsidR="004D61D7" w:rsidRPr="001F18C3">
        <w:rPr>
          <w:rFonts w:ascii="Times New Roman" w:hAnsi="Times New Roman" w:cs="Times New Roman"/>
          <w:sz w:val="24"/>
          <w:szCs w:val="24"/>
        </w:rPr>
        <w:t>olds a</w:t>
      </w:r>
      <w:r w:rsidR="001A1A81" w:rsidRPr="001F18C3">
        <w:rPr>
          <w:rFonts w:ascii="Times New Roman" w:hAnsi="Times New Roman" w:cs="Times New Roman"/>
          <w:sz w:val="24"/>
          <w:szCs w:val="24"/>
        </w:rPr>
        <w:t xml:space="preserve"> natural wild </w:t>
      </w:r>
      <w:r w:rsidR="004D61D7" w:rsidRPr="001F18C3">
        <w:rPr>
          <w:rFonts w:ascii="Times New Roman" w:hAnsi="Times New Roman" w:cs="Times New Roman"/>
          <w:sz w:val="24"/>
          <w:szCs w:val="24"/>
        </w:rPr>
        <w:t xml:space="preserve">aesthetic </w:t>
      </w:r>
      <w:r w:rsidR="001A1A81" w:rsidRPr="001F18C3">
        <w:rPr>
          <w:rFonts w:ascii="Times New Roman" w:hAnsi="Times New Roman" w:cs="Times New Roman"/>
          <w:sz w:val="24"/>
          <w:szCs w:val="24"/>
        </w:rPr>
        <w:t xml:space="preserve">which allows the island to look untouched and </w:t>
      </w:r>
      <w:r w:rsidR="00774738" w:rsidRPr="001F18C3">
        <w:rPr>
          <w:rFonts w:ascii="Times New Roman" w:hAnsi="Times New Roman" w:cs="Times New Roman"/>
          <w:sz w:val="24"/>
          <w:szCs w:val="24"/>
        </w:rPr>
        <w:t>gives visitors the fe</w:t>
      </w:r>
      <w:r w:rsidR="00F13778" w:rsidRPr="001F18C3">
        <w:rPr>
          <w:rFonts w:ascii="Times New Roman" w:hAnsi="Times New Roman" w:cs="Times New Roman"/>
          <w:sz w:val="24"/>
          <w:szCs w:val="24"/>
        </w:rPr>
        <w:t>e</w:t>
      </w:r>
      <w:r w:rsidR="00774738" w:rsidRPr="001F18C3">
        <w:rPr>
          <w:rFonts w:ascii="Times New Roman" w:hAnsi="Times New Roman" w:cs="Times New Roman"/>
          <w:sz w:val="24"/>
          <w:szCs w:val="24"/>
        </w:rPr>
        <w:t>ling o</w:t>
      </w:r>
      <w:r w:rsidR="00720018" w:rsidRPr="001F18C3">
        <w:rPr>
          <w:rFonts w:ascii="Times New Roman" w:hAnsi="Times New Roman" w:cs="Times New Roman"/>
          <w:sz w:val="24"/>
          <w:szCs w:val="24"/>
        </w:rPr>
        <w:t>f tranquil isolati</w:t>
      </w:r>
      <w:r w:rsidR="002E5DBA" w:rsidRPr="001F18C3">
        <w:rPr>
          <w:rFonts w:ascii="Times New Roman" w:hAnsi="Times New Roman" w:cs="Times New Roman"/>
          <w:sz w:val="24"/>
          <w:szCs w:val="24"/>
        </w:rPr>
        <w:t>o</w:t>
      </w:r>
      <w:r w:rsidR="00720018" w:rsidRPr="001F18C3">
        <w:rPr>
          <w:rFonts w:ascii="Times New Roman" w:hAnsi="Times New Roman" w:cs="Times New Roman"/>
          <w:sz w:val="24"/>
          <w:szCs w:val="24"/>
        </w:rPr>
        <w:t>n</w:t>
      </w:r>
      <w:r w:rsidR="002E5DBA" w:rsidRPr="001F18C3">
        <w:rPr>
          <w:rFonts w:ascii="Times New Roman" w:hAnsi="Times New Roman" w:cs="Times New Roman"/>
          <w:sz w:val="24"/>
          <w:szCs w:val="24"/>
        </w:rPr>
        <w:t xml:space="preserve">. </w:t>
      </w:r>
    </w:p>
    <w:p w14:paraId="103A02AF" w14:textId="2B9579E1" w:rsidR="00857910" w:rsidRPr="001F18C3" w:rsidRDefault="00857910" w:rsidP="008D7574">
      <w:pPr>
        <w:spacing w:line="360" w:lineRule="auto"/>
        <w:rPr>
          <w:rFonts w:ascii="Times New Roman" w:hAnsi="Times New Roman" w:cs="Times New Roman"/>
          <w:sz w:val="24"/>
          <w:szCs w:val="24"/>
        </w:rPr>
      </w:pPr>
      <w:r w:rsidRPr="001F18C3">
        <w:rPr>
          <w:rFonts w:ascii="Times New Roman" w:hAnsi="Times New Roman" w:cs="Times New Roman"/>
          <w:sz w:val="24"/>
          <w:szCs w:val="24"/>
        </w:rPr>
        <w:t>On the island you can take part in climbing, walking, diving, birdwatching</w:t>
      </w:r>
      <w:r w:rsidR="00312B9F" w:rsidRPr="001F18C3">
        <w:rPr>
          <w:rFonts w:ascii="Times New Roman" w:hAnsi="Times New Roman" w:cs="Times New Roman"/>
          <w:sz w:val="24"/>
          <w:szCs w:val="24"/>
        </w:rPr>
        <w:t>, and fishing</w:t>
      </w:r>
      <w:r w:rsidRPr="001F18C3">
        <w:rPr>
          <w:rFonts w:ascii="Times New Roman" w:hAnsi="Times New Roman" w:cs="Times New Roman"/>
          <w:sz w:val="24"/>
          <w:szCs w:val="24"/>
        </w:rPr>
        <w:t>. There are also letterboxes hidden around the island that you can find and collect stamps from as you travel around. The island also now provides educational days for school groups</w:t>
      </w:r>
      <w:r w:rsidR="00EB4003" w:rsidRPr="001F18C3">
        <w:rPr>
          <w:rFonts w:ascii="Times New Roman" w:hAnsi="Times New Roman" w:cs="Times New Roman"/>
          <w:sz w:val="24"/>
          <w:szCs w:val="24"/>
        </w:rPr>
        <w:t xml:space="preserve"> teac</w:t>
      </w:r>
      <w:r w:rsidR="00153CF0" w:rsidRPr="001F18C3">
        <w:rPr>
          <w:rFonts w:ascii="Times New Roman" w:hAnsi="Times New Roman" w:cs="Times New Roman"/>
          <w:sz w:val="24"/>
          <w:szCs w:val="24"/>
        </w:rPr>
        <w:t>h</w:t>
      </w:r>
      <w:r w:rsidR="00EB4003" w:rsidRPr="001F18C3">
        <w:rPr>
          <w:rFonts w:ascii="Times New Roman" w:hAnsi="Times New Roman" w:cs="Times New Roman"/>
          <w:sz w:val="24"/>
          <w:szCs w:val="24"/>
        </w:rPr>
        <w:t>ing them about the history of the islan</w:t>
      </w:r>
      <w:r w:rsidR="00153CF0" w:rsidRPr="001F18C3">
        <w:rPr>
          <w:rFonts w:ascii="Times New Roman" w:hAnsi="Times New Roman" w:cs="Times New Roman"/>
          <w:sz w:val="24"/>
          <w:szCs w:val="24"/>
        </w:rPr>
        <w:t>d</w:t>
      </w:r>
      <w:r w:rsidRPr="001F18C3">
        <w:rPr>
          <w:rFonts w:ascii="Times New Roman" w:hAnsi="Times New Roman" w:cs="Times New Roman"/>
          <w:sz w:val="24"/>
          <w:szCs w:val="24"/>
        </w:rPr>
        <w:t xml:space="preserve">. </w:t>
      </w:r>
    </w:p>
    <w:p w14:paraId="3E12333A" w14:textId="5FDD0829" w:rsidR="00174A62" w:rsidRPr="001F18C3" w:rsidRDefault="00174A62" w:rsidP="008D7574">
      <w:pPr>
        <w:spacing w:line="360" w:lineRule="auto"/>
        <w:rPr>
          <w:rFonts w:ascii="Times New Roman" w:hAnsi="Times New Roman" w:cs="Times New Roman"/>
          <w:sz w:val="24"/>
          <w:szCs w:val="24"/>
        </w:rPr>
      </w:pPr>
      <w:r w:rsidRPr="001F18C3">
        <w:rPr>
          <w:rFonts w:ascii="Times New Roman" w:hAnsi="Times New Roman" w:cs="Times New Roman"/>
          <w:sz w:val="24"/>
          <w:szCs w:val="24"/>
        </w:rPr>
        <w:lastRenderedPageBreak/>
        <w:t xml:space="preserve">In the past </w:t>
      </w:r>
      <w:r w:rsidR="00954F4A" w:rsidRPr="001F18C3">
        <w:rPr>
          <w:rFonts w:ascii="Times New Roman" w:hAnsi="Times New Roman" w:cs="Times New Roman"/>
          <w:sz w:val="24"/>
          <w:szCs w:val="24"/>
        </w:rPr>
        <w:t xml:space="preserve">Lundy has been </w:t>
      </w:r>
      <w:r w:rsidR="00B2064F" w:rsidRPr="001F18C3">
        <w:rPr>
          <w:rFonts w:ascii="Times New Roman" w:hAnsi="Times New Roman" w:cs="Times New Roman"/>
          <w:sz w:val="24"/>
          <w:szCs w:val="24"/>
        </w:rPr>
        <w:t xml:space="preserve">used for many different </w:t>
      </w:r>
      <w:r w:rsidR="00EF7202" w:rsidRPr="001F18C3">
        <w:rPr>
          <w:rFonts w:ascii="Times New Roman" w:hAnsi="Times New Roman" w:cs="Times New Roman"/>
          <w:sz w:val="24"/>
          <w:szCs w:val="24"/>
        </w:rPr>
        <w:t xml:space="preserve">practices </w:t>
      </w:r>
      <w:r w:rsidR="001E7460" w:rsidRPr="001F18C3">
        <w:rPr>
          <w:rFonts w:ascii="Times New Roman" w:hAnsi="Times New Roman" w:cs="Times New Roman"/>
          <w:sz w:val="24"/>
          <w:szCs w:val="24"/>
        </w:rPr>
        <w:t xml:space="preserve">which has led to it having a varied history. Lundy Island has been </w:t>
      </w:r>
      <w:r w:rsidR="00095A77" w:rsidRPr="001F18C3">
        <w:rPr>
          <w:rFonts w:ascii="Times New Roman" w:hAnsi="Times New Roman" w:cs="Times New Roman"/>
          <w:sz w:val="24"/>
          <w:szCs w:val="24"/>
        </w:rPr>
        <w:t xml:space="preserve">inhabited </w:t>
      </w:r>
      <w:r w:rsidR="008E0DF1" w:rsidRPr="001F18C3">
        <w:rPr>
          <w:rFonts w:ascii="Times New Roman" w:hAnsi="Times New Roman" w:cs="Times New Roman"/>
          <w:sz w:val="24"/>
          <w:szCs w:val="24"/>
        </w:rPr>
        <w:t>at different times since the Bronze age (</w:t>
      </w:r>
      <w:r w:rsidR="00126DA9" w:rsidRPr="001F18C3">
        <w:rPr>
          <w:rFonts w:ascii="Times New Roman" w:hAnsi="Times New Roman" w:cs="Times New Roman"/>
          <w:sz w:val="24"/>
          <w:szCs w:val="24"/>
        </w:rPr>
        <w:t>Landmark Trust, 2021, A</w:t>
      </w:r>
      <w:r w:rsidR="008E0DF1" w:rsidRPr="001F18C3">
        <w:rPr>
          <w:rFonts w:ascii="Times New Roman" w:hAnsi="Times New Roman" w:cs="Times New Roman"/>
          <w:sz w:val="24"/>
          <w:szCs w:val="24"/>
        </w:rPr>
        <w:t xml:space="preserve">). </w:t>
      </w:r>
      <w:r w:rsidR="00AA7F5A" w:rsidRPr="001F18C3">
        <w:rPr>
          <w:rFonts w:ascii="Times New Roman" w:hAnsi="Times New Roman" w:cs="Times New Roman"/>
          <w:sz w:val="24"/>
          <w:szCs w:val="24"/>
        </w:rPr>
        <w:t xml:space="preserve">It has been involved in religious </w:t>
      </w:r>
      <w:r w:rsidR="007C13DE" w:rsidRPr="001F18C3">
        <w:rPr>
          <w:rFonts w:ascii="Times New Roman" w:hAnsi="Times New Roman" w:cs="Times New Roman"/>
          <w:sz w:val="24"/>
          <w:szCs w:val="24"/>
        </w:rPr>
        <w:t xml:space="preserve">piety, piracy, </w:t>
      </w:r>
      <w:r w:rsidR="009B2DE0" w:rsidRPr="001F18C3">
        <w:rPr>
          <w:rFonts w:ascii="Times New Roman" w:hAnsi="Times New Roman" w:cs="Times New Roman"/>
          <w:sz w:val="24"/>
          <w:szCs w:val="24"/>
        </w:rPr>
        <w:t>enterprises,</w:t>
      </w:r>
      <w:r w:rsidR="007C13DE" w:rsidRPr="001F18C3">
        <w:rPr>
          <w:rFonts w:ascii="Times New Roman" w:hAnsi="Times New Roman" w:cs="Times New Roman"/>
          <w:sz w:val="24"/>
          <w:szCs w:val="24"/>
        </w:rPr>
        <w:t xml:space="preserve"> and </w:t>
      </w:r>
      <w:r w:rsidR="009B2DE0" w:rsidRPr="001F18C3">
        <w:rPr>
          <w:rFonts w:ascii="Times New Roman" w:hAnsi="Times New Roman" w:cs="Times New Roman"/>
          <w:sz w:val="24"/>
          <w:szCs w:val="24"/>
        </w:rPr>
        <w:t>roguery (</w:t>
      </w:r>
      <w:r w:rsidR="00CB72CE" w:rsidRPr="001F18C3">
        <w:rPr>
          <w:rFonts w:ascii="Times New Roman" w:hAnsi="Times New Roman" w:cs="Times New Roman"/>
          <w:sz w:val="24"/>
          <w:szCs w:val="24"/>
        </w:rPr>
        <w:t>Landmark Trust, 2021, A</w:t>
      </w:r>
      <w:r w:rsidR="009B2DE0" w:rsidRPr="001F18C3">
        <w:rPr>
          <w:rFonts w:ascii="Times New Roman" w:hAnsi="Times New Roman" w:cs="Times New Roman"/>
          <w:sz w:val="24"/>
          <w:szCs w:val="24"/>
        </w:rPr>
        <w:t>)</w:t>
      </w:r>
      <w:r w:rsidR="003C2EDF" w:rsidRPr="001F18C3">
        <w:rPr>
          <w:rFonts w:ascii="Times New Roman" w:hAnsi="Times New Roman" w:cs="Times New Roman"/>
          <w:sz w:val="24"/>
          <w:szCs w:val="24"/>
        </w:rPr>
        <w:t xml:space="preserve">. </w:t>
      </w:r>
      <w:r w:rsidR="003A1734" w:rsidRPr="001F18C3">
        <w:rPr>
          <w:rFonts w:ascii="Times New Roman" w:hAnsi="Times New Roman" w:cs="Times New Roman"/>
          <w:sz w:val="24"/>
          <w:szCs w:val="24"/>
        </w:rPr>
        <w:t>O</w:t>
      </w:r>
      <w:r w:rsidR="0079254C" w:rsidRPr="001F18C3">
        <w:rPr>
          <w:rFonts w:ascii="Times New Roman" w:hAnsi="Times New Roman" w:cs="Times New Roman"/>
          <w:sz w:val="24"/>
          <w:szCs w:val="24"/>
        </w:rPr>
        <w:t xml:space="preserve">ver the 85 years that the Hudson family owned the island </w:t>
      </w:r>
      <w:r w:rsidR="007D62CA" w:rsidRPr="001F18C3">
        <w:rPr>
          <w:rFonts w:ascii="Times New Roman" w:hAnsi="Times New Roman" w:cs="Times New Roman"/>
          <w:sz w:val="24"/>
          <w:szCs w:val="24"/>
        </w:rPr>
        <w:t>from 1834 the</w:t>
      </w:r>
      <w:r w:rsidR="00AF40FC" w:rsidRPr="001F18C3">
        <w:rPr>
          <w:rFonts w:ascii="Times New Roman" w:hAnsi="Times New Roman" w:cs="Times New Roman"/>
          <w:sz w:val="24"/>
          <w:szCs w:val="24"/>
        </w:rPr>
        <w:t>y built the</w:t>
      </w:r>
      <w:r w:rsidR="007D62CA" w:rsidRPr="001F18C3">
        <w:rPr>
          <w:rFonts w:ascii="Times New Roman" w:hAnsi="Times New Roman" w:cs="Times New Roman"/>
          <w:sz w:val="24"/>
          <w:szCs w:val="24"/>
        </w:rPr>
        <w:t xml:space="preserve"> St Helen’s church</w:t>
      </w:r>
      <w:r w:rsidR="00AF40FC" w:rsidRPr="001F18C3">
        <w:rPr>
          <w:rFonts w:ascii="Times New Roman" w:hAnsi="Times New Roman" w:cs="Times New Roman"/>
          <w:sz w:val="24"/>
          <w:szCs w:val="24"/>
        </w:rPr>
        <w:t xml:space="preserve">, Beach road and Millcombe House. From </w:t>
      </w:r>
      <w:r w:rsidR="00772542" w:rsidRPr="001F18C3">
        <w:rPr>
          <w:rFonts w:ascii="Times New Roman" w:hAnsi="Times New Roman" w:cs="Times New Roman"/>
          <w:sz w:val="24"/>
          <w:szCs w:val="24"/>
        </w:rPr>
        <w:t>1925 to</w:t>
      </w:r>
      <w:r w:rsidR="00794958" w:rsidRPr="001F18C3">
        <w:rPr>
          <w:rFonts w:ascii="Times New Roman" w:hAnsi="Times New Roman" w:cs="Times New Roman"/>
          <w:sz w:val="24"/>
          <w:szCs w:val="24"/>
        </w:rPr>
        <w:t xml:space="preserve">1968 the </w:t>
      </w:r>
      <w:r w:rsidR="003C2EDF" w:rsidRPr="001F18C3">
        <w:rPr>
          <w:rFonts w:ascii="Times New Roman" w:hAnsi="Times New Roman" w:cs="Times New Roman"/>
          <w:sz w:val="24"/>
          <w:szCs w:val="24"/>
        </w:rPr>
        <w:t xml:space="preserve">Harman </w:t>
      </w:r>
      <w:proofErr w:type="gramStart"/>
      <w:r w:rsidR="003C2EDF" w:rsidRPr="001F18C3">
        <w:rPr>
          <w:rFonts w:ascii="Times New Roman" w:hAnsi="Times New Roman" w:cs="Times New Roman"/>
          <w:sz w:val="24"/>
          <w:szCs w:val="24"/>
        </w:rPr>
        <w:t>family owned</w:t>
      </w:r>
      <w:proofErr w:type="gramEnd"/>
      <w:r w:rsidR="003C2EDF" w:rsidRPr="001F18C3">
        <w:rPr>
          <w:rFonts w:ascii="Times New Roman" w:hAnsi="Times New Roman" w:cs="Times New Roman"/>
          <w:sz w:val="24"/>
          <w:szCs w:val="24"/>
        </w:rPr>
        <w:t xml:space="preserve"> Lundy and in that </w:t>
      </w:r>
      <w:r w:rsidR="00952864" w:rsidRPr="001F18C3">
        <w:rPr>
          <w:rFonts w:ascii="Times New Roman" w:hAnsi="Times New Roman" w:cs="Times New Roman"/>
          <w:sz w:val="24"/>
          <w:szCs w:val="24"/>
        </w:rPr>
        <w:t>time,</w:t>
      </w:r>
      <w:r w:rsidR="003C2EDF" w:rsidRPr="001F18C3">
        <w:rPr>
          <w:rFonts w:ascii="Times New Roman" w:hAnsi="Times New Roman" w:cs="Times New Roman"/>
          <w:sz w:val="24"/>
          <w:szCs w:val="24"/>
        </w:rPr>
        <w:t xml:space="preserve"> </w:t>
      </w:r>
      <w:r w:rsidR="00794958" w:rsidRPr="001F18C3">
        <w:rPr>
          <w:rFonts w:ascii="Times New Roman" w:hAnsi="Times New Roman" w:cs="Times New Roman"/>
          <w:sz w:val="24"/>
          <w:szCs w:val="24"/>
        </w:rPr>
        <w:t>they were responsible for</w:t>
      </w:r>
      <w:r w:rsidR="008B2394" w:rsidRPr="001F18C3">
        <w:rPr>
          <w:rFonts w:ascii="Times New Roman" w:hAnsi="Times New Roman" w:cs="Times New Roman"/>
          <w:sz w:val="24"/>
          <w:szCs w:val="24"/>
        </w:rPr>
        <w:t xml:space="preserve"> establishing Lundy’s private postal system a</w:t>
      </w:r>
      <w:r w:rsidR="00481AC9" w:rsidRPr="001F18C3">
        <w:rPr>
          <w:rFonts w:ascii="Times New Roman" w:hAnsi="Times New Roman" w:cs="Times New Roman"/>
          <w:sz w:val="24"/>
          <w:szCs w:val="24"/>
        </w:rPr>
        <w:t xml:space="preserve">s well as </w:t>
      </w:r>
      <w:r w:rsidR="00793C05" w:rsidRPr="001F18C3">
        <w:rPr>
          <w:rFonts w:ascii="Times New Roman" w:hAnsi="Times New Roman" w:cs="Times New Roman"/>
          <w:sz w:val="24"/>
          <w:szCs w:val="24"/>
        </w:rPr>
        <w:t>i</w:t>
      </w:r>
      <w:r w:rsidR="00794958" w:rsidRPr="001F18C3">
        <w:rPr>
          <w:rFonts w:ascii="Times New Roman" w:hAnsi="Times New Roman" w:cs="Times New Roman"/>
          <w:sz w:val="24"/>
          <w:szCs w:val="24"/>
        </w:rPr>
        <w:t xml:space="preserve">ntroducing </w:t>
      </w:r>
      <w:r w:rsidR="00891035" w:rsidRPr="001F18C3">
        <w:rPr>
          <w:rFonts w:ascii="Times New Roman" w:hAnsi="Times New Roman" w:cs="Times New Roman"/>
          <w:sz w:val="24"/>
          <w:szCs w:val="24"/>
        </w:rPr>
        <w:t>many of the animals</w:t>
      </w:r>
      <w:r w:rsidR="00481AC9" w:rsidRPr="001F18C3">
        <w:rPr>
          <w:rFonts w:ascii="Times New Roman" w:hAnsi="Times New Roman" w:cs="Times New Roman"/>
          <w:sz w:val="24"/>
          <w:szCs w:val="24"/>
        </w:rPr>
        <w:t xml:space="preserve">. </w:t>
      </w:r>
      <w:r w:rsidR="00793C05" w:rsidRPr="001F18C3">
        <w:rPr>
          <w:rFonts w:ascii="Times New Roman" w:hAnsi="Times New Roman" w:cs="Times New Roman"/>
          <w:sz w:val="24"/>
          <w:szCs w:val="24"/>
        </w:rPr>
        <w:t xml:space="preserve">After the Harman’s sold </w:t>
      </w:r>
      <w:r w:rsidR="00B94A92" w:rsidRPr="001F18C3">
        <w:rPr>
          <w:rFonts w:ascii="Times New Roman" w:hAnsi="Times New Roman" w:cs="Times New Roman"/>
          <w:sz w:val="24"/>
          <w:szCs w:val="24"/>
        </w:rPr>
        <w:t xml:space="preserve">the island </w:t>
      </w:r>
      <w:r w:rsidR="00793C05" w:rsidRPr="001F18C3">
        <w:rPr>
          <w:rFonts w:ascii="Times New Roman" w:hAnsi="Times New Roman" w:cs="Times New Roman"/>
          <w:sz w:val="24"/>
          <w:szCs w:val="24"/>
        </w:rPr>
        <w:t xml:space="preserve">in 1968 the </w:t>
      </w:r>
      <w:r w:rsidR="008C72F6" w:rsidRPr="001F18C3">
        <w:rPr>
          <w:rFonts w:ascii="Times New Roman" w:hAnsi="Times New Roman" w:cs="Times New Roman"/>
          <w:sz w:val="24"/>
          <w:szCs w:val="24"/>
        </w:rPr>
        <w:t xml:space="preserve">Landmark Trust has owned </w:t>
      </w:r>
      <w:r w:rsidR="00B94A92" w:rsidRPr="001F18C3">
        <w:rPr>
          <w:rFonts w:ascii="Times New Roman" w:hAnsi="Times New Roman" w:cs="Times New Roman"/>
          <w:sz w:val="24"/>
          <w:szCs w:val="24"/>
        </w:rPr>
        <w:t xml:space="preserve">Lundy and leased it to </w:t>
      </w:r>
      <w:r w:rsidR="00117F65" w:rsidRPr="001F18C3">
        <w:rPr>
          <w:rFonts w:ascii="Times New Roman" w:hAnsi="Times New Roman" w:cs="Times New Roman"/>
          <w:sz w:val="24"/>
          <w:szCs w:val="24"/>
        </w:rPr>
        <w:t xml:space="preserve">the National Trust </w:t>
      </w:r>
      <w:r w:rsidR="0052453B" w:rsidRPr="001F18C3">
        <w:rPr>
          <w:rFonts w:ascii="Times New Roman" w:hAnsi="Times New Roman" w:cs="Times New Roman"/>
          <w:sz w:val="24"/>
          <w:szCs w:val="24"/>
        </w:rPr>
        <w:t>to maintain, restore and run the island (</w:t>
      </w:r>
      <w:r w:rsidR="00B378DF" w:rsidRPr="001F18C3">
        <w:rPr>
          <w:rFonts w:ascii="Times New Roman" w:hAnsi="Times New Roman" w:cs="Times New Roman"/>
          <w:sz w:val="24"/>
          <w:szCs w:val="24"/>
        </w:rPr>
        <w:t>Landscape Trust,</w:t>
      </w:r>
      <w:r w:rsidR="00DB1856" w:rsidRPr="001F18C3">
        <w:rPr>
          <w:rFonts w:ascii="Times New Roman" w:hAnsi="Times New Roman" w:cs="Times New Roman"/>
          <w:sz w:val="24"/>
          <w:szCs w:val="24"/>
        </w:rPr>
        <w:t xml:space="preserve"> </w:t>
      </w:r>
      <w:r w:rsidR="00B378DF" w:rsidRPr="001F18C3">
        <w:rPr>
          <w:rFonts w:ascii="Times New Roman" w:hAnsi="Times New Roman" w:cs="Times New Roman"/>
          <w:sz w:val="24"/>
          <w:szCs w:val="24"/>
        </w:rPr>
        <w:t>2021</w:t>
      </w:r>
      <w:r w:rsidR="00DB1856" w:rsidRPr="001F18C3">
        <w:rPr>
          <w:rFonts w:ascii="Times New Roman" w:hAnsi="Times New Roman" w:cs="Times New Roman"/>
          <w:sz w:val="24"/>
          <w:szCs w:val="24"/>
        </w:rPr>
        <w:t>, A</w:t>
      </w:r>
      <w:r w:rsidR="0052453B" w:rsidRPr="001F18C3">
        <w:rPr>
          <w:rFonts w:ascii="Times New Roman" w:hAnsi="Times New Roman" w:cs="Times New Roman"/>
          <w:sz w:val="24"/>
          <w:szCs w:val="24"/>
        </w:rPr>
        <w:t>).</w:t>
      </w:r>
    </w:p>
    <w:p w14:paraId="6F663A95" w14:textId="095F398C" w:rsidR="00986EFA" w:rsidRPr="001F18C3" w:rsidRDefault="0052453B" w:rsidP="008D7574">
      <w:pPr>
        <w:spacing w:line="360" w:lineRule="auto"/>
        <w:rPr>
          <w:rFonts w:ascii="Times New Roman" w:hAnsi="Times New Roman" w:cs="Times New Roman"/>
          <w:sz w:val="24"/>
          <w:szCs w:val="24"/>
        </w:rPr>
      </w:pPr>
      <w:r w:rsidRPr="001F18C3">
        <w:rPr>
          <w:rFonts w:ascii="Times New Roman" w:hAnsi="Times New Roman" w:cs="Times New Roman"/>
          <w:sz w:val="24"/>
          <w:szCs w:val="24"/>
        </w:rPr>
        <w:t xml:space="preserve">The National Trust and Landmark </w:t>
      </w:r>
      <w:r w:rsidR="004426BB" w:rsidRPr="001F18C3">
        <w:rPr>
          <w:rFonts w:ascii="Times New Roman" w:hAnsi="Times New Roman" w:cs="Times New Roman"/>
          <w:sz w:val="24"/>
          <w:szCs w:val="24"/>
        </w:rPr>
        <w:t xml:space="preserve">Trust now run Lundy as a </w:t>
      </w:r>
      <w:r w:rsidR="00981EB7" w:rsidRPr="001F18C3">
        <w:rPr>
          <w:rFonts w:ascii="Times New Roman" w:hAnsi="Times New Roman" w:cs="Times New Roman"/>
          <w:sz w:val="24"/>
          <w:szCs w:val="24"/>
        </w:rPr>
        <w:t>place of historical interest</w:t>
      </w:r>
      <w:r w:rsidR="00DA1CE0" w:rsidRPr="001F18C3">
        <w:rPr>
          <w:rFonts w:ascii="Times New Roman" w:hAnsi="Times New Roman" w:cs="Times New Roman"/>
          <w:sz w:val="24"/>
          <w:szCs w:val="24"/>
        </w:rPr>
        <w:t xml:space="preserve"> due to the buildings that are on the island </w:t>
      </w:r>
      <w:r w:rsidR="006D0370" w:rsidRPr="001F18C3">
        <w:rPr>
          <w:rFonts w:ascii="Times New Roman" w:hAnsi="Times New Roman" w:cs="Times New Roman"/>
          <w:sz w:val="24"/>
          <w:szCs w:val="24"/>
        </w:rPr>
        <w:t>that show the unique history of the island. It is</w:t>
      </w:r>
      <w:r w:rsidR="00197E4D" w:rsidRPr="001F18C3">
        <w:rPr>
          <w:rFonts w:ascii="Times New Roman" w:hAnsi="Times New Roman" w:cs="Times New Roman"/>
          <w:sz w:val="24"/>
          <w:szCs w:val="24"/>
        </w:rPr>
        <w:t xml:space="preserve"> also</w:t>
      </w:r>
      <w:r w:rsidR="00981EB7" w:rsidRPr="001F18C3">
        <w:rPr>
          <w:rFonts w:ascii="Times New Roman" w:hAnsi="Times New Roman" w:cs="Times New Roman"/>
          <w:sz w:val="24"/>
          <w:szCs w:val="24"/>
        </w:rPr>
        <w:t xml:space="preserve"> </w:t>
      </w:r>
      <w:r w:rsidR="00352AB5" w:rsidRPr="001F18C3">
        <w:rPr>
          <w:rFonts w:ascii="Times New Roman" w:hAnsi="Times New Roman" w:cs="Times New Roman"/>
          <w:sz w:val="24"/>
          <w:szCs w:val="24"/>
        </w:rPr>
        <w:t xml:space="preserve">a </w:t>
      </w:r>
      <w:r w:rsidR="00981EB7" w:rsidRPr="001F18C3">
        <w:rPr>
          <w:rFonts w:ascii="Times New Roman" w:hAnsi="Times New Roman" w:cs="Times New Roman"/>
          <w:sz w:val="24"/>
          <w:szCs w:val="24"/>
        </w:rPr>
        <w:t>tourist</w:t>
      </w:r>
      <w:r w:rsidR="00352AB5" w:rsidRPr="001F18C3">
        <w:rPr>
          <w:rFonts w:ascii="Times New Roman" w:hAnsi="Times New Roman" w:cs="Times New Roman"/>
          <w:sz w:val="24"/>
          <w:szCs w:val="24"/>
        </w:rPr>
        <w:t xml:space="preserve"> destination</w:t>
      </w:r>
      <w:r w:rsidR="002745D1" w:rsidRPr="001F18C3">
        <w:rPr>
          <w:rFonts w:ascii="Times New Roman" w:hAnsi="Times New Roman" w:cs="Times New Roman"/>
          <w:sz w:val="24"/>
          <w:szCs w:val="24"/>
        </w:rPr>
        <w:t xml:space="preserve"> where people can come and experience the wildlife of the island as well as taking part in certain activitie</w:t>
      </w:r>
      <w:r w:rsidR="00986EFA" w:rsidRPr="001F18C3">
        <w:rPr>
          <w:rFonts w:ascii="Times New Roman" w:hAnsi="Times New Roman" w:cs="Times New Roman"/>
          <w:sz w:val="24"/>
          <w:szCs w:val="24"/>
        </w:rPr>
        <w:t>s (Landscape trust</w:t>
      </w:r>
      <w:r w:rsidR="0076551F" w:rsidRPr="001F18C3">
        <w:rPr>
          <w:rFonts w:ascii="Times New Roman" w:hAnsi="Times New Roman" w:cs="Times New Roman"/>
          <w:sz w:val="24"/>
          <w:szCs w:val="24"/>
        </w:rPr>
        <w:t>, 2021</w:t>
      </w:r>
      <w:r w:rsidR="00986EFA" w:rsidRPr="001F18C3">
        <w:rPr>
          <w:rFonts w:ascii="Times New Roman" w:hAnsi="Times New Roman" w:cs="Times New Roman"/>
          <w:sz w:val="24"/>
          <w:szCs w:val="24"/>
        </w:rPr>
        <w:t>)</w:t>
      </w:r>
      <w:r w:rsidR="0076551F" w:rsidRPr="001F18C3">
        <w:rPr>
          <w:rFonts w:ascii="Times New Roman" w:hAnsi="Times New Roman" w:cs="Times New Roman"/>
          <w:sz w:val="24"/>
          <w:szCs w:val="24"/>
        </w:rPr>
        <w:t xml:space="preserve">. Due to the cliffs around </w:t>
      </w:r>
      <w:r w:rsidR="00F13778" w:rsidRPr="001F18C3">
        <w:rPr>
          <w:rFonts w:ascii="Times New Roman" w:hAnsi="Times New Roman" w:cs="Times New Roman"/>
          <w:sz w:val="24"/>
          <w:szCs w:val="24"/>
        </w:rPr>
        <w:t>Lundy,</w:t>
      </w:r>
      <w:r w:rsidR="0076551F" w:rsidRPr="001F18C3">
        <w:rPr>
          <w:rFonts w:ascii="Times New Roman" w:hAnsi="Times New Roman" w:cs="Times New Roman"/>
          <w:sz w:val="24"/>
          <w:szCs w:val="24"/>
        </w:rPr>
        <w:t xml:space="preserve"> there are many climbing routes</w:t>
      </w:r>
      <w:r w:rsidR="00B8325A" w:rsidRPr="001F18C3">
        <w:rPr>
          <w:rFonts w:ascii="Times New Roman" w:hAnsi="Times New Roman" w:cs="Times New Roman"/>
          <w:sz w:val="24"/>
          <w:szCs w:val="24"/>
        </w:rPr>
        <w:t xml:space="preserve"> to explore and the interesting </w:t>
      </w:r>
      <w:r w:rsidR="0084732C" w:rsidRPr="001F18C3">
        <w:rPr>
          <w:rFonts w:ascii="Times New Roman" w:hAnsi="Times New Roman" w:cs="Times New Roman"/>
          <w:sz w:val="24"/>
          <w:szCs w:val="24"/>
        </w:rPr>
        <w:t>wildlife</w:t>
      </w:r>
      <w:r w:rsidR="00B8325A" w:rsidRPr="001F18C3">
        <w:rPr>
          <w:rFonts w:ascii="Times New Roman" w:hAnsi="Times New Roman" w:cs="Times New Roman"/>
          <w:sz w:val="24"/>
          <w:szCs w:val="24"/>
        </w:rPr>
        <w:t xml:space="preserve"> </w:t>
      </w:r>
      <w:r w:rsidR="0084732C" w:rsidRPr="001F18C3">
        <w:rPr>
          <w:rFonts w:ascii="Times New Roman" w:hAnsi="Times New Roman" w:cs="Times New Roman"/>
          <w:sz w:val="24"/>
          <w:szCs w:val="24"/>
        </w:rPr>
        <w:t xml:space="preserve">on the island and in the sea allows for diving experiences and birdwatching form the cliff tops. </w:t>
      </w:r>
    </w:p>
    <w:p w14:paraId="671A43DC" w14:textId="44DF87D4" w:rsidR="003B1FCE" w:rsidRPr="001F18C3" w:rsidRDefault="003B1FCE" w:rsidP="008D7574">
      <w:pPr>
        <w:spacing w:line="360" w:lineRule="auto"/>
        <w:rPr>
          <w:rFonts w:ascii="Times New Roman" w:hAnsi="Times New Roman" w:cs="Times New Roman"/>
          <w:sz w:val="24"/>
          <w:szCs w:val="24"/>
        </w:rPr>
      </w:pPr>
      <w:r w:rsidRPr="001F18C3">
        <w:rPr>
          <w:rFonts w:ascii="Times New Roman" w:hAnsi="Times New Roman" w:cs="Times New Roman"/>
          <w:sz w:val="24"/>
          <w:szCs w:val="24"/>
        </w:rPr>
        <w:t>The island can be accessed by boat</w:t>
      </w:r>
      <w:r w:rsidR="00672020" w:rsidRPr="001F18C3">
        <w:rPr>
          <w:rFonts w:ascii="Times New Roman" w:hAnsi="Times New Roman" w:cs="Times New Roman"/>
          <w:sz w:val="24"/>
          <w:szCs w:val="24"/>
        </w:rPr>
        <w:t xml:space="preserve"> </w:t>
      </w:r>
      <w:r w:rsidRPr="001F18C3">
        <w:rPr>
          <w:rFonts w:ascii="Times New Roman" w:hAnsi="Times New Roman" w:cs="Times New Roman"/>
          <w:sz w:val="24"/>
          <w:szCs w:val="24"/>
        </w:rPr>
        <w:t>during most of the year</w:t>
      </w:r>
      <w:r w:rsidR="00672020" w:rsidRPr="001F18C3">
        <w:rPr>
          <w:rFonts w:ascii="Times New Roman" w:hAnsi="Times New Roman" w:cs="Times New Roman"/>
          <w:sz w:val="24"/>
          <w:szCs w:val="24"/>
        </w:rPr>
        <w:t>, it can also be accessed by helicopter. There is a ferry</w:t>
      </w:r>
      <w:r w:rsidR="00767A86" w:rsidRPr="001F18C3">
        <w:rPr>
          <w:rFonts w:ascii="Times New Roman" w:hAnsi="Times New Roman" w:cs="Times New Roman"/>
          <w:sz w:val="24"/>
          <w:szCs w:val="24"/>
        </w:rPr>
        <w:t>, the MS Oldenburg,</w:t>
      </w:r>
      <w:r w:rsidR="00672020" w:rsidRPr="001F18C3">
        <w:rPr>
          <w:rFonts w:ascii="Times New Roman" w:hAnsi="Times New Roman" w:cs="Times New Roman"/>
          <w:sz w:val="24"/>
          <w:szCs w:val="24"/>
        </w:rPr>
        <w:t xml:space="preserve"> which transports tourists to the island as well as essential supplies that the island cannot provide for itself. </w:t>
      </w:r>
      <w:r w:rsidR="00A64555" w:rsidRPr="001F18C3">
        <w:rPr>
          <w:rFonts w:ascii="Times New Roman" w:hAnsi="Times New Roman" w:cs="Times New Roman"/>
          <w:sz w:val="24"/>
          <w:szCs w:val="24"/>
        </w:rPr>
        <w:t xml:space="preserve">You can also dock your own boat in the harbour for a landing fee of £6. The island has two </w:t>
      </w:r>
      <w:r w:rsidR="001E32C3" w:rsidRPr="001F18C3">
        <w:rPr>
          <w:rFonts w:ascii="Times New Roman" w:hAnsi="Times New Roman" w:cs="Times New Roman"/>
          <w:sz w:val="24"/>
          <w:szCs w:val="24"/>
        </w:rPr>
        <w:t>Tramper 4x4 scooters which are available to tourists with mobility difficulties to help them access as much of the island as possible (</w:t>
      </w:r>
      <w:r w:rsidR="00CB6241" w:rsidRPr="001F18C3">
        <w:rPr>
          <w:rFonts w:ascii="Times New Roman" w:hAnsi="Times New Roman" w:cs="Times New Roman"/>
          <w:sz w:val="24"/>
          <w:szCs w:val="24"/>
        </w:rPr>
        <w:t>Landmark Trust, 2021, D</w:t>
      </w:r>
      <w:r w:rsidR="001E32C3" w:rsidRPr="001F18C3">
        <w:rPr>
          <w:rFonts w:ascii="Times New Roman" w:hAnsi="Times New Roman" w:cs="Times New Roman"/>
          <w:sz w:val="24"/>
          <w:szCs w:val="24"/>
        </w:rPr>
        <w:t xml:space="preserve">). </w:t>
      </w:r>
      <w:r w:rsidR="00CA3626" w:rsidRPr="001F18C3">
        <w:rPr>
          <w:rFonts w:ascii="Times New Roman" w:hAnsi="Times New Roman" w:cs="Times New Roman"/>
          <w:sz w:val="24"/>
          <w:szCs w:val="24"/>
        </w:rPr>
        <w:t xml:space="preserve">Due to Covid the island is currently closed to visitors. </w:t>
      </w:r>
    </w:p>
    <w:p w14:paraId="12B05883" w14:textId="4551F452" w:rsidR="00C829F1" w:rsidRPr="001F18C3" w:rsidRDefault="00C829F1" w:rsidP="008D7574">
      <w:pPr>
        <w:spacing w:line="360" w:lineRule="auto"/>
        <w:rPr>
          <w:rFonts w:ascii="Times New Roman" w:hAnsi="Times New Roman" w:cs="Times New Roman"/>
          <w:sz w:val="24"/>
          <w:szCs w:val="24"/>
        </w:rPr>
      </w:pPr>
      <w:r w:rsidRPr="001F18C3">
        <w:rPr>
          <w:rFonts w:ascii="Times New Roman" w:hAnsi="Times New Roman" w:cs="Times New Roman"/>
          <w:sz w:val="24"/>
          <w:szCs w:val="24"/>
        </w:rPr>
        <w:t>Lundy has been well managed by the National Trust and the Landmark Trust</w:t>
      </w:r>
      <w:r w:rsidR="0080458C" w:rsidRPr="001F18C3">
        <w:rPr>
          <w:rFonts w:ascii="Times New Roman" w:hAnsi="Times New Roman" w:cs="Times New Roman"/>
          <w:sz w:val="24"/>
          <w:szCs w:val="24"/>
        </w:rPr>
        <w:t>, they have allowed the development of some recreational activities without it becoming the main feature of the island, they continue to protect the wild</w:t>
      </w:r>
      <w:r w:rsidR="00854570" w:rsidRPr="001F18C3">
        <w:rPr>
          <w:rFonts w:ascii="Times New Roman" w:hAnsi="Times New Roman" w:cs="Times New Roman"/>
          <w:sz w:val="24"/>
          <w:szCs w:val="24"/>
        </w:rPr>
        <w:t>l</w:t>
      </w:r>
      <w:r w:rsidR="0080458C" w:rsidRPr="001F18C3">
        <w:rPr>
          <w:rFonts w:ascii="Times New Roman" w:hAnsi="Times New Roman" w:cs="Times New Roman"/>
          <w:sz w:val="24"/>
          <w:szCs w:val="24"/>
        </w:rPr>
        <w:t xml:space="preserve">ife and </w:t>
      </w:r>
      <w:r w:rsidR="00854570" w:rsidRPr="001F18C3">
        <w:rPr>
          <w:rFonts w:ascii="Times New Roman" w:hAnsi="Times New Roman" w:cs="Times New Roman"/>
          <w:sz w:val="24"/>
          <w:szCs w:val="24"/>
        </w:rPr>
        <w:t>history of the area whilst also encouraging people to have an adventure on the island. In the future there could possibly be a</w:t>
      </w:r>
      <w:r w:rsidR="00F95E80" w:rsidRPr="001F18C3">
        <w:rPr>
          <w:rFonts w:ascii="Times New Roman" w:hAnsi="Times New Roman" w:cs="Times New Roman"/>
          <w:sz w:val="24"/>
          <w:szCs w:val="24"/>
        </w:rPr>
        <w:t xml:space="preserve">n opportunity to develop the experience of sea cliff camping, this is where </w:t>
      </w:r>
      <w:r w:rsidR="009C2B46" w:rsidRPr="001F18C3">
        <w:rPr>
          <w:rFonts w:ascii="Times New Roman" w:hAnsi="Times New Roman" w:cs="Times New Roman"/>
          <w:sz w:val="24"/>
          <w:szCs w:val="24"/>
        </w:rPr>
        <w:t xml:space="preserve">visitors can spend the night </w:t>
      </w:r>
      <w:r w:rsidR="0006310B" w:rsidRPr="001F18C3">
        <w:rPr>
          <w:rFonts w:ascii="Times New Roman" w:hAnsi="Times New Roman" w:cs="Times New Roman"/>
          <w:sz w:val="24"/>
          <w:szCs w:val="24"/>
        </w:rPr>
        <w:t>in a ‘portaledge attached to the rocks above the sea</w:t>
      </w:r>
      <w:r w:rsidR="00FC72EA" w:rsidRPr="001F18C3">
        <w:rPr>
          <w:rFonts w:ascii="Times New Roman" w:hAnsi="Times New Roman" w:cs="Times New Roman"/>
          <w:sz w:val="24"/>
          <w:szCs w:val="24"/>
        </w:rPr>
        <w:t>’ (</w:t>
      </w:r>
      <w:r w:rsidR="00EC7826" w:rsidRPr="001F18C3">
        <w:rPr>
          <w:rFonts w:ascii="Times New Roman" w:hAnsi="Times New Roman" w:cs="Times New Roman"/>
          <w:sz w:val="24"/>
          <w:szCs w:val="24"/>
        </w:rPr>
        <w:t>Hepworth Adventures, 2021</w:t>
      </w:r>
      <w:r w:rsidR="00FC72EA" w:rsidRPr="001F18C3">
        <w:rPr>
          <w:rFonts w:ascii="Times New Roman" w:hAnsi="Times New Roman" w:cs="Times New Roman"/>
          <w:sz w:val="24"/>
          <w:szCs w:val="24"/>
        </w:rPr>
        <w:t>)</w:t>
      </w:r>
      <w:r w:rsidR="00EC7826" w:rsidRPr="001F18C3">
        <w:rPr>
          <w:rFonts w:ascii="Times New Roman" w:hAnsi="Times New Roman" w:cs="Times New Roman"/>
          <w:sz w:val="24"/>
          <w:szCs w:val="24"/>
        </w:rPr>
        <w:t xml:space="preserve">. </w:t>
      </w:r>
      <w:r w:rsidR="004972FD" w:rsidRPr="001F18C3">
        <w:rPr>
          <w:rFonts w:ascii="Times New Roman" w:hAnsi="Times New Roman" w:cs="Times New Roman"/>
          <w:sz w:val="24"/>
          <w:szCs w:val="24"/>
        </w:rPr>
        <w:t xml:space="preserve">This would allow people to immerse themselves in nature </w:t>
      </w:r>
      <w:r w:rsidR="00427654" w:rsidRPr="001F18C3">
        <w:rPr>
          <w:rFonts w:ascii="Times New Roman" w:hAnsi="Times New Roman" w:cs="Times New Roman"/>
          <w:sz w:val="24"/>
          <w:szCs w:val="24"/>
        </w:rPr>
        <w:t xml:space="preserve">and understanding the conditions birds nest in whilst also allowing a great advantage spot for birdwatchers. </w:t>
      </w:r>
      <w:r w:rsidR="00EC7826" w:rsidRPr="001F18C3">
        <w:rPr>
          <w:rFonts w:ascii="Times New Roman" w:hAnsi="Times New Roman" w:cs="Times New Roman"/>
          <w:sz w:val="24"/>
          <w:szCs w:val="24"/>
        </w:rPr>
        <w:t>However</w:t>
      </w:r>
      <w:r w:rsidR="005A1E39" w:rsidRPr="001F18C3">
        <w:rPr>
          <w:rFonts w:ascii="Times New Roman" w:hAnsi="Times New Roman" w:cs="Times New Roman"/>
          <w:sz w:val="24"/>
          <w:szCs w:val="24"/>
        </w:rPr>
        <w:t>,</w:t>
      </w:r>
      <w:r w:rsidR="00EC7826" w:rsidRPr="001F18C3">
        <w:rPr>
          <w:rFonts w:ascii="Times New Roman" w:hAnsi="Times New Roman" w:cs="Times New Roman"/>
          <w:sz w:val="24"/>
          <w:szCs w:val="24"/>
        </w:rPr>
        <w:t xml:space="preserve"> this may not be a long / full time option as the </w:t>
      </w:r>
      <w:r w:rsidR="005A1E39" w:rsidRPr="001F18C3">
        <w:rPr>
          <w:rFonts w:ascii="Times New Roman" w:hAnsi="Times New Roman" w:cs="Times New Roman"/>
          <w:sz w:val="24"/>
          <w:szCs w:val="24"/>
        </w:rPr>
        <w:t xml:space="preserve">cliffs are where the birds come to nest </w:t>
      </w:r>
      <w:r w:rsidR="00DD2C5C" w:rsidRPr="001F18C3">
        <w:rPr>
          <w:rFonts w:ascii="Times New Roman" w:hAnsi="Times New Roman" w:cs="Times New Roman"/>
          <w:sz w:val="24"/>
          <w:szCs w:val="24"/>
        </w:rPr>
        <w:t>during parts of the year as well as this there is also the</w:t>
      </w:r>
      <w:r w:rsidR="00B83549" w:rsidRPr="001F18C3">
        <w:rPr>
          <w:rFonts w:ascii="Times New Roman" w:hAnsi="Times New Roman" w:cs="Times New Roman"/>
          <w:sz w:val="24"/>
          <w:szCs w:val="24"/>
        </w:rPr>
        <w:t xml:space="preserve"> wind which can be</w:t>
      </w:r>
      <w:r w:rsidR="00DD2C5C" w:rsidRPr="001F18C3">
        <w:rPr>
          <w:rFonts w:ascii="Times New Roman" w:hAnsi="Times New Roman" w:cs="Times New Roman"/>
          <w:sz w:val="24"/>
          <w:szCs w:val="24"/>
        </w:rPr>
        <w:t xml:space="preserve"> </w:t>
      </w:r>
      <w:r w:rsidR="00B83549" w:rsidRPr="001F18C3">
        <w:rPr>
          <w:rFonts w:ascii="Times New Roman" w:hAnsi="Times New Roman" w:cs="Times New Roman"/>
          <w:sz w:val="24"/>
          <w:szCs w:val="24"/>
        </w:rPr>
        <w:t xml:space="preserve">unpredictable. </w:t>
      </w:r>
    </w:p>
    <w:p w14:paraId="63894CE5" w14:textId="77777777" w:rsidR="00771D8E" w:rsidRDefault="00771D8E" w:rsidP="008D7574">
      <w:pPr>
        <w:spacing w:line="360" w:lineRule="auto"/>
        <w:jc w:val="center"/>
        <w:rPr>
          <w:rFonts w:ascii="Times New Roman" w:hAnsi="Times New Roman" w:cs="Times New Roman"/>
          <w:sz w:val="28"/>
          <w:szCs w:val="28"/>
        </w:rPr>
      </w:pPr>
    </w:p>
    <w:p w14:paraId="37F91BD9" w14:textId="77777777" w:rsidR="00771D8E" w:rsidRDefault="00771D8E" w:rsidP="008D7574">
      <w:pPr>
        <w:spacing w:line="360" w:lineRule="auto"/>
        <w:jc w:val="center"/>
        <w:rPr>
          <w:rFonts w:ascii="Times New Roman" w:hAnsi="Times New Roman" w:cs="Times New Roman"/>
          <w:sz w:val="28"/>
          <w:szCs w:val="28"/>
        </w:rPr>
      </w:pPr>
    </w:p>
    <w:p w14:paraId="0E57FFAC" w14:textId="2557E501" w:rsidR="000B4982" w:rsidRPr="00764038" w:rsidRDefault="000B4982" w:rsidP="008D7574">
      <w:pPr>
        <w:spacing w:line="360" w:lineRule="auto"/>
        <w:jc w:val="center"/>
        <w:rPr>
          <w:rFonts w:ascii="Times New Roman" w:hAnsi="Times New Roman" w:cs="Times New Roman"/>
          <w:sz w:val="28"/>
          <w:szCs w:val="28"/>
        </w:rPr>
      </w:pPr>
      <w:r w:rsidRPr="00764038">
        <w:rPr>
          <w:rFonts w:ascii="Times New Roman" w:hAnsi="Times New Roman" w:cs="Times New Roman"/>
          <w:sz w:val="28"/>
          <w:szCs w:val="28"/>
        </w:rPr>
        <w:lastRenderedPageBreak/>
        <w:t>Cheddar Gorge</w:t>
      </w:r>
    </w:p>
    <w:p w14:paraId="534B4EF2" w14:textId="159D0B77" w:rsidR="00AA2E79" w:rsidRPr="001F18C3" w:rsidRDefault="00190C22" w:rsidP="008D7574">
      <w:pPr>
        <w:spacing w:line="360" w:lineRule="auto"/>
        <w:rPr>
          <w:rFonts w:ascii="Times New Roman" w:hAnsi="Times New Roman" w:cs="Times New Roman"/>
          <w:sz w:val="24"/>
          <w:szCs w:val="24"/>
        </w:rPr>
      </w:pPr>
      <w:r w:rsidRPr="001F18C3">
        <w:rPr>
          <w:rFonts w:ascii="Times New Roman" w:hAnsi="Times New Roman" w:cs="Times New Roman"/>
          <w:sz w:val="24"/>
          <w:szCs w:val="24"/>
        </w:rPr>
        <w:t xml:space="preserve">Cheddar Gorge </w:t>
      </w:r>
      <w:proofErr w:type="gramStart"/>
      <w:r w:rsidRPr="001F18C3">
        <w:rPr>
          <w:rFonts w:ascii="Times New Roman" w:hAnsi="Times New Roman" w:cs="Times New Roman"/>
          <w:sz w:val="24"/>
          <w:szCs w:val="24"/>
        </w:rPr>
        <w:t xml:space="preserve">is located </w:t>
      </w:r>
      <w:r w:rsidR="00B46242" w:rsidRPr="001F18C3">
        <w:rPr>
          <w:rFonts w:ascii="Times New Roman" w:hAnsi="Times New Roman" w:cs="Times New Roman"/>
          <w:sz w:val="24"/>
          <w:szCs w:val="24"/>
        </w:rPr>
        <w:t>in</w:t>
      </w:r>
      <w:proofErr w:type="gramEnd"/>
      <w:r w:rsidR="00B46242" w:rsidRPr="001F18C3">
        <w:rPr>
          <w:rFonts w:ascii="Times New Roman" w:hAnsi="Times New Roman" w:cs="Times New Roman"/>
          <w:sz w:val="24"/>
          <w:szCs w:val="24"/>
        </w:rPr>
        <w:t xml:space="preserve"> the Mendip hill</w:t>
      </w:r>
      <w:r w:rsidR="00C72BF1" w:rsidRPr="001F18C3">
        <w:rPr>
          <w:rFonts w:ascii="Times New Roman" w:hAnsi="Times New Roman" w:cs="Times New Roman"/>
          <w:sz w:val="24"/>
          <w:szCs w:val="24"/>
        </w:rPr>
        <w:t>s</w:t>
      </w:r>
      <w:r w:rsidR="00B46242" w:rsidRPr="001F18C3">
        <w:rPr>
          <w:rFonts w:ascii="Times New Roman" w:hAnsi="Times New Roman" w:cs="Times New Roman"/>
          <w:sz w:val="24"/>
          <w:szCs w:val="24"/>
        </w:rPr>
        <w:t xml:space="preserve"> outside the village of Cheddar </w:t>
      </w:r>
      <w:r w:rsidR="006F15B8" w:rsidRPr="001F18C3">
        <w:rPr>
          <w:rFonts w:ascii="Times New Roman" w:hAnsi="Times New Roman" w:cs="Times New Roman"/>
          <w:sz w:val="24"/>
          <w:szCs w:val="24"/>
        </w:rPr>
        <w:t>in Summerset, England.</w:t>
      </w:r>
      <w:r w:rsidR="008D2732" w:rsidRPr="001F18C3">
        <w:rPr>
          <w:rFonts w:ascii="Times New Roman" w:hAnsi="Times New Roman" w:cs="Times New Roman"/>
          <w:sz w:val="24"/>
          <w:szCs w:val="24"/>
        </w:rPr>
        <w:t xml:space="preserve"> </w:t>
      </w:r>
      <w:r w:rsidR="00297464" w:rsidRPr="001F18C3">
        <w:rPr>
          <w:rFonts w:ascii="Times New Roman" w:hAnsi="Times New Roman" w:cs="Times New Roman"/>
          <w:sz w:val="24"/>
          <w:szCs w:val="24"/>
        </w:rPr>
        <w:t>Cheddar Gorge</w:t>
      </w:r>
      <w:r w:rsidR="000D39AA" w:rsidRPr="001F18C3">
        <w:rPr>
          <w:rFonts w:ascii="Times New Roman" w:hAnsi="Times New Roman" w:cs="Times New Roman"/>
          <w:sz w:val="24"/>
          <w:szCs w:val="24"/>
        </w:rPr>
        <w:t xml:space="preserve"> </w:t>
      </w:r>
      <w:r w:rsidR="00AA2E79" w:rsidRPr="001F18C3">
        <w:rPr>
          <w:rFonts w:ascii="Times New Roman" w:hAnsi="Times New Roman" w:cs="Times New Roman"/>
          <w:sz w:val="24"/>
          <w:szCs w:val="24"/>
        </w:rPr>
        <w:t>i</w:t>
      </w:r>
      <w:r w:rsidR="000D39AA" w:rsidRPr="001F18C3">
        <w:rPr>
          <w:rFonts w:ascii="Times New Roman" w:hAnsi="Times New Roman" w:cs="Times New Roman"/>
          <w:sz w:val="24"/>
          <w:szCs w:val="24"/>
        </w:rPr>
        <w:t>s</w:t>
      </w:r>
      <w:r w:rsidR="00AA2E79" w:rsidRPr="001F18C3">
        <w:rPr>
          <w:rFonts w:ascii="Times New Roman" w:hAnsi="Times New Roman" w:cs="Times New Roman"/>
          <w:sz w:val="24"/>
          <w:szCs w:val="24"/>
        </w:rPr>
        <w:t xml:space="preserve"> </w:t>
      </w:r>
      <w:r w:rsidR="000D39AA" w:rsidRPr="001F18C3">
        <w:rPr>
          <w:rFonts w:ascii="Times New Roman" w:hAnsi="Times New Roman" w:cs="Times New Roman"/>
          <w:sz w:val="24"/>
          <w:szCs w:val="24"/>
        </w:rPr>
        <w:t xml:space="preserve">England’s largest gorge </w:t>
      </w:r>
      <w:r w:rsidR="005874C9" w:rsidRPr="001F18C3">
        <w:rPr>
          <w:rFonts w:ascii="Times New Roman" w:hAnsi="Times New Roman" w:cs="Times New Roman"/>
          <w:sz w:val="24"/>
          <w:szCs w:val="24"/>
        </w:rPr>
        <w:t xml:space="preserve">standing at </w:t>
      </w:r>
      <w:r w:rsidR="00AA2E79" w:rsidRPr="001F18C3">
        <w:rPr>
          <w:rFonts w:ascii="Times New Roman" w:hAnsi="Times New Roman" w:cs="Times New Roman"/>
          <w:sz w:val="24"/>
          <w:szCs w:val="24"/>
        </w:rPr>
        <w:t xml:space="preserve">122m </w:t>
      </w:r>
      <w:r w:rsidR="00246287" w:rsidRPr="001F18C3">
        <w:rPr>
          <w:rFonts w:ascii="Times New Roman" w:hAnsi="Times New Roman" w:cs="Times New Roman"/>
          <w:sz w:val="24"/>
          <w:szCs w:val="24"/>
        </w:rPr>
        <w:t>deep and 3 miles long</w:t>
      </w:r>
      <w:r w:rsidR="005874C9" w:rsidRPr="001F18C3">
        <w:rPr>
          <w:rFonts w:ascii="Times New Roman" w:hAnsi="Times New Roman" w:cs="Times New Roman"/>
          <w:sz w:val="24"/>
          <w:szCs w:val="24"/>
        </w:rPr>
        <w:t xml:space="preserve"> (</w:t>
      </w:r>
      <w:r w:rsidR="005C33CE" w:rsidRPr="001F18C3">
        <w:rPr>
          <w:rFonts w:ascii="Times New Roman" w:hAnsi="Times New Roman" w:cs="Times New Roman"/>
          <w:sz w:val="24"/>
          <w:szCs w:val="24"/>
        </w:rPr>
        <w:t>National Trust, 2021</w:t>
      </w:r>
      <w:r w:rsidR="006E51E5" w:rsidRPr="001F18C3">
        <w:rPr>
          <w:rFonts w:ascii="Times New Roman" w:hAnsi="Times New Roman" w:cs="Times New Roman"/>
          <w:sz w:val="24"/>
          <w:szCs w:val="24"/>
        </w:rPr>
        <w:t>, A</w:t>
      </w:r>
      <w:r w:rsidR="005874C9" w:rsidRPr="001F18C3">
        <w:rPr>
          <w:rFonts w:ascii="Times New Roman" w:hAnsi="Times New Roman" w:cs="Times New Roman"/>
          <w:sz w:val="24"/>
          <w:szCs w:val="24"/>
        </w:rPr>
        <w:t>)</w:t>
      </w:r>
      <w:r w:rsidR="005C33CE" w:rsidRPr="001F18C3">
        <w:rPr>
          <w:rFonts w:ascii="Times New Roman" w:hAnsi="Times New Roman" w:cs="Times New Roman"/>
          <w:sz w:val="24"/>
          <w:szCs w:val="24"/>
        </w:rPr>
        <w:t xml:space="preserve">. </w:t>
      </w:r>
      <w:r w:rsidR="005874C9" w:rsidRPr="001F18C3">
        <w:rPr>
          <w:rFonts w:ascii="Times New Roman" w:hAnsi="Times New Roman" w:cs="Times New Roman"/>
          <w:sz w:val="24"/>
          <w:szCs w:val="24"/>
        </w:rPr>
        <w:t xml:space="preserve"> </w:t>
      </w:r>
      <w:r w:rsidR="000A381C" w:rsidRPr="001F18C3">
        <w:rPr>
          <w:rFonts w:ascii="Times New Roman" w:hAnsi="Times New Roman" w:cs="Times New Roman"/>
          <w:sz w:val="24"/>
          <w:szCs w:val="24"/>
        </w:rPr>
        <w:t xml:space="preserve">The gorge is made up of limestone and </w:t>
      </w:r>
      <w:r w:rsidR="00B10736" w:rsidRPr="001F18C3">
        <w:rPr>
          <w:rFonts w:ascii="Times New Roman" w:hAnsi="Times New Roman" w:cs="Times New Roman"/>
          <w:sz w:val="24"/>
          <w:szCs w:val="24"/>
        </w:rPr>
        <w:t>is classed as a dry gorge because there is no river because the water drains into the ground. (</w:t>
      </w:r>
      <w:r w:rsidR="0077025A" w:rsidRPr="001F18C3">
        <w:rPr>
          <w:rFonts w:ascii="Times New Roman" w:hAnsi="Times New Roman" w:cs="Times New Roman"/>
          <w:sz w:val="24"/>
          <w:szCs w:val="24"/>
        </w:rPr>
        <w:t>Natural England, 2013</w:t>
      </w:r>
      <w:r w:rsidR="00B10736" w:rsidRPr="001F18C3">
        <w:rPr>
          <w:rFonts w:ascii="Times New Roman" w:hAnsi="Times New Roman" w:cs="Times New Roman"/>
          <w:sz w:val="24"/>
          <w:szCs w:val="24"/>
        </w:rPr>
        <w:t xml:space="preserve">) </w:t>
      </w:r>
      <w:r w:rsidR="00700F4C" w:rsidRPr="001F18C3">
        <w:rPr>
          <w:rFonts w:ascii="Times New Roman" w:hAnsi="Times New Roman" w:cs="Times New Roman"/>
          <w:sz w:val="24"/>
          <w:szCs w:val="24"/>
        </w:rPr>
        <w:t xml:space="preserve">Woodland covers the slopes of Cheddar Gorge and </w:t>
      </w:r>
      <w:r w:rsidR="003154EB" w:rsidRPr="001F18C3">
        <w:rPr>
          <w:rFonts w:ascii="Times New Roman" w:hAnsi="Times New Roman" w:cs="Times New Roman"/>
          <w:sz w:val="24"/>
          <w:szCs w:val="24"/>
        </w:rPr>
        <w:t xml:space="preserve">some of the surrounding areas allowing for a range of wildlife. </w:t>
      </w:r>
    </w:p>
    <w:p w14:paraId="44CD9ABD" w14:textId="67E9A650" w:rsidR="00BE4D0C" w:rsidRPr="001F18C3" w:rsidRDefault="001C5A6E" w:rsidP="008D7574">
      <w:pPr>
        <w:spacing w:line="360" w:lineRule="auto"/>
        <w:rPr>
          <w:rFonts w:ascii="Times New Roman" w:hAnsi="Times New Roman" w:cs="Times New Roman"/>
          <w:b/>
          <w:bCs/>
          <w:color w:val="FF00FF"/>
          <w:sz w:val="24"/>
          <w:szCs w:val="24"/>
        </w:rPr>
      </w:pPr>
      <w:r w:rsidRPr="001F18C3">
        <w:rPr>
          <w:rFonts w:ascii="Times New Roman" w:hAnsi="Times New Roman" w:cs="Times New Roman"/>
          <w:sz w:val="24"/>
          <w:szCs w:val="24"/>
        </w:rPr>
        <w:t xml:space="preserve">This video shows how cheddar gorge looks today and </w:t>
      </w:r>
      <w:r w:rsidR="00B360C1" w:rsidRPr="001F18C3">
        <w:rPr>
          <w:rFonts w:ascii="Times New Roman" w:hAnsi="Times New Roman" w:cs="Times New Roman"/>
          <w:sz w:val="24"/>
          <w:szCs w:val="24"/>
        </w:rPr>
        <w:t xml:space="preserve">gives a good overview of the area. </w:t>
      </w:r>
      <w:r w:rsidR="00197309" w:rsidRPr="001F18C3">
        <w:rPr>
          <w:rFonts w:ascii="Times New Roman" w:hAnsi="Times New Roman" w:cs="Times New Roman"/>
          <w:b/>
          <w:bCs/>
          <w:noProof/>
          <w:color w:val="FF00FF"/>
          <w:sz w:val="24"/>
          <w:szCs w:val="24"/>
        </w:rPr>
        <w:drawing>
          <wp:inline distT="0" distB="0" distL="0" distR="0" wp14:anchorId="17BC5310" wp14:editId="17900CF2">
            <wp:extent cx="2626242" cy="1969682"/>
            <wp:effectExtent l="0" t="0" r="3175" b="0"/>
            <wp:docPr id="2" name="Video 2" descr="Cheddar Gorge by Drone April 2015">
              <a:hlinkClick xmlns:a="http://schemas.openxmlformats.org/drawingml/2006/main" r:id="rId1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Video 2" descr="Cheddar Gorge by Drone April 2015">
                      <a:hlinkClick r:id="rId11"/>
                    </pic:cNvPr>
                    <pic:cNvPicPr/>
                  </pic:nvPicPr>
                  <pic:blipFill>
                    <a:blip r:embed="rId12">
                      <a:extLst>
                        <a:ext uri="{28A0092B-C50C-407E-A947-70E740481C1C}">
                          <a14:useLocalDpi xmlns:a14="http://schemas.microsoft.com/office/drawing/2010/main" val="0"/>
                        </a:ext>
                        <a:ext uri="{C809E66F-F1BF-436E-b5F7-EEA9579F0CBA}">
                          <wp15:webVideoPr xmlns:wp15="http://schemas.microsoft.com/office/word/2012/wordprocessingDrawing" embeddedHtml="&lt;iframe width=&quot;200&quot; height=&quot;113&quot; src=&quot;https://www.youtube.com/embed/PAb8Djf7YMY?feature=oembed&quot; frameborder=&quot;0&quot; allow=&quot;accelerometer; autoplay; clipboard-write; encrypted-media; gyroscope; picture-in-picture&quot; allowfullscreen=&quot;&quot; sandbox=&quot;allow-scripts allow-same-origin&quot;&gt;&lt;/iframe&gt;" h="113" w="200"/>
                        </a:ext>
                      </a:extLst>
                    </a:blip>
                    <a:stretch>
                      <a:fillRect/>
                    </a:stretch>
                  </pic:blipFill>
                  <pic:spPr>
                    <a:xfrm>
                      <a:off x="0" y="0"/>
                      <a:ext cx="2689476" cy="2017107"/>
                    </a:xfrm>
                    <a:prstGeom prst="rect">
                      <a:avLst/>
                    </a:prstGeom>
                  </pic:spPr>
                </pic:pic>
              </a:graphicData>
            </a:graphic>
          </wp:inline>
        </w:drawing>
      </w:r>
      <w:r w:rsidR="005501A3" w:rsidRPr="001F18C3">
        <w:rPr>
          <w:rFonts w:ascii="Times New Roman" w:hAnsi="Times New Roman" w:cs="Times New Roman"/>
          <w:sz w:val="24"/>
          <w:szCs w:val="24"/>
        </w:rPr>
        <w:t xml:space="preserve"> </w:t>
      </w:r>
      <w:r w:rsidR="0073236C" w:rsidRPr="001F18C3">
        <w:rPr>
          <w:rFonts w:ascii="Times New Roman" w:hAnsi="Times New Roman" w:cs="Times New Roman"/>
          <w:sz w:val="24"/>
          <w:szCs w:val="24"/>
        </w:rPr>
        <w:t>(</w:t>
      </w:r>
      <w:proofErr w:type="spellStart"/>
      <w:r w:rsidR="0073236C" w:rsidRPr="001F18C3">
        <w:rPr>
          <w:rFonts w:ascii="Times New Roman" w:hAnsi="Times New Roman" w:cs="Times New Roman"/>
          <w:sz w:val="24"/>
          <w:szCs w:val="24"/>
        </w:rPr>
        <w:t>Skyflicks</w:t>
      </w:r>
      <w:proofErr w:type="spellEnd"/>
      <w:r w:rsidR="0073236C" w:rsidRPr="001F18C3">
        <w:rPr>
          <w:rFonts w:ascii="Times New Roman" w:hAnsi="Times New Roman" w:cs="Times New Roman"/>
          <w:sz w:val="24"/>
          <w:szCs w:val="24"/>
        </w:rPr>
        <w:t xml:space="preserve"> Media, 2015)</w:t>
      </w:r>
    </w:p>
    <w:p w14:paraId="46B8EC12" w14:textId="358F1A26" w:rsidR="00BA4343" w:rsidRPr="001F18C3" w:rsidRDefault="00843C25" w:rsidP="008D7574">
      <w:pPr>
        <w:spacing w:line="360" w:lineRule="auto"/>
        <w:rPr>
          <w:rFonts w:ascii="Times New Roman" w:hAnsi="Times New Roman" w:cs="Times New Roman"/>
          <w:b/>
          <w:bCs/>
          <w:sz w:val="24"/>
          <w:szCs w:val="24"/>
        </w:rPr>
      </w:pPr>
      <w:r w:rsidRPr="001F18C3">
        <w:rPr>
          <w:rFonts w:ascii="Times New Roman" w:hAnsi="Times New Roman" w:cs="Times New Roman"/>
          <w:sz w:val="24"/>
          <w:szCs w:val="24"/>
        </w:rPr>
        <w:t xml:space="preserve">Due to the amount of people that visit Cheddar Gorge each </w:t>
      </w:r>
      <w:r w:rsidR="00534F9D" w:rsidRPr="001F18C3">
        <w:rPr>
          <w:rFonts w:ascii="Times New Roman" w:hAnsi="Times New Roman" w:cs="Times New Roman"/>
          <w:sz w:val="24"/>
          <w:szCs w:val="24"/>
        </w:rPr>
        <w:t>year there are a lot of cars travelling through the area increasing the pollution in that area</w:t>
      </w:r>
      <w:r w:rsidR="0090337C" w:rsidRPr="001F18C3">
        <w:rPr>
          <w:rFonts w:ascii="Times New Roman" w:hAnsi="Times New Roman" w:cs="Times New Roman"/>
          <w:sz w:val="24"/>
          <w:szCs w:val="24"/>
        </w:rPr>
        <w:t xml:space="preserve">. </w:t>
      </w:r>
      <w:r w:rsidR="00C60E02" w:rsidRPr="001F18C3">
        <w:rPr>
          <w:rFonts w:ascii="Times New Roman" w:hAnsi="Times New Roman" w:cs="Times New Roman"/>
          <w:sz w:val="24"/>
          <w:szCs w:val="24"/>
        </w:rPr>
        <w:t xml:space="preserve">Despite this the area still </w:t>
      </w:r>
      <w:r w:rsidR="00032B77" w:rsidRPr="001F18C3">
        <w:rPr>
          <w:rFonts w:ascii="Times New Roman" w:hAnsi="Times New Roman" w:cs="Times New Roman"/>
          <w:sz w:val="24"/>
          <w:szCs w:val="24"/>
        </w:rPr>
        <w:t xml:space="preserve">has impressive views and </w:t>
      </w:r>
      <w:r w:rsidR="006430B0" w:rsidRPr="001F18C3">
        <w:rPr>
          <w:rFonts w:ascii="Times New Roman" w:hAnsi="Times New Roman" w:cs="Times New Roman"/>
          <w:sz w:val="24"/>
          <w:szCs w:val="24"/>
        </w:rPr>
        <w:t>is considered a natural wonder</w:t>
      </w:r>
      <w:r w:rsidR="009F5C18" w:rsidRPr="001F18C3">
        <w:rPr>
          <w:rFonts w:ascii="Times New Roman" w:hAnsi="Times New Roman" w:cs="Times New Roman"/>
          <w:sz w:val="24"/>
          <w:szCs w:val="24"/>
        </w:rPr>
        <w:t xml:space="preserve"> (Grayston, 2018)</w:t>
      </w:r>
      <w:r w:rsidR="00796497" w:rsidRPr="001F18C3">
        <w:rPr>
          <w:rFonts w:ascii="Times New Roman" w:hAnsi="Times New Roman" w:cs="Times New Roman"/>
          <w:sz w:val="24"/>
          <w:szCs w:val="24"/>
        </w:rPr>
        <w:t>.</w:t>
      </w:r>
    </w:p>
    <w:p w14:paraId="5DC497F7" w14:textId="63821A84" w:rsidR="003D5884" w:rsidRPr="001F18C3" w:rsidRDefault="009A7BC3" w:rsidP="008D7574">
      <w:pPr>
        <w:spacing w:line="360" w:lineRule="auto"/>
        <w:rPr>
          <w:rFonts w:ascii="Times New Roman" w:hAnsi="Times New Roman" w:cs="Times New Roman"/>
          <w:sz w:val="24"/>
          <w:szCs w:val="24"/>
        </w:rPr>
      </w:pPr>
      <w:r w:rsidRPr="001F18C3">
        <w:rPr>
          <w:rFonts w:ascii="Times New Roman" w:hAnsi="Times New Roman" w:cs="Times New Roman"/>
          <w:sz w:val="24"/>
          <w:szCs w:val="24"/>
        </w:rPr>
        <w:t>Cheddar gorge has many different activities that you can take part in whilst you are there</w:t>
      </w:r>
      <w:r w:rsidR="00AC2AEE" w:rsidRPr="001F18C3">
        <w:rPr>
          <w:rFonts w:ascii="Times New Roman" w:hAnsi="Times New Roman" w:cs="Times New Roman"/>
          <w:sz w:val="24"/>
          <w:szCs w:val="24"/>
        </w:rPr>
        <w:t xml:space="preserve">. It is </w:t>
      </w:r>
      <w:r w:rsidR="002A025A" w:rsidRPr="001F18C3">
        <w:rPr>
          <w:rFonts w:ascii="Times New Roman" w:hAnsi="Times New Roman" w:cs="Times New Roman"/>
          <w:sz w:val="24"/>
          <w:szCs w:val="24"/>
        </w:rPr>
        <w:t>probably</w:t>
      </w:r>
      <w:r w:rsidR="00AC2AEE" w:rsidRPr="001F18C3">
        <w:rPr>
          <w:rFonts w:ascii="Times New Roman" w:hAnsi="Times New Roman" w:cs="Times New Roman"/>
          <w:sz w:val="24"/>
          <w:szCs w:val="24"/>
        </w:rPr>
        <w:t xml:space="preserve"> most famous for its caves which you can explore </w:t>
      </w:r>
      <w:r w:rsidR="00815F53" w:rsidRPr="001F18C3">
        <w:rPr>
          <w:rFonts w:ascii="Times New Roman" w:hAnsi="Times New Roman" w:cs="Times New Roman"/>
          <w:sz w:val="24"/>
          <w:szCs w:val="24"/>
        </w:rPr>
        <w:t>year-round</w:t>
      </w:r>
      <w:r w:rsidR="00AC2AEE" w:rsidRPr="001F18C3">
        <w:rPr>
          <w:rFonts w:ascii="Times New Roman" w:hAnsi="Times New Roman" w:cs="Times New Roman"/>
          <w:sz w:val="24"/>
          <w:szCs w:val="24"/>
        </w:rPr>
        <w:t xml:space="preserve"> </w:t>
      </w:r>
      <w:r w:rsidR="002A025A" w:rsidRPr="001F18C3">
        <w:rPr>
          <w:rFonts w:ascii="Times New Roman" w:hAnsi="Times New Roman" w:cs="Times New Roman"/>
          <w:sz w:val="24"/>
          <w:szCs w:val="24"/>
        </w:rPr>
        <w:t xml:space="preserve">and discover the history of </w:t>
      </w:r>
      <w:r w:rsidR="002163BB" w:rsidRPr="001F18C3">
        <w:rPr>
          <w:rFonts w:ascii="Times New Roman" w:hAnsi="Times New Roman" w:cs="Times New Roman"/>
          <w:sz w:val="24"/>
          <w:szCs w:val="24"/>
        </w:rPr>
        <w:t>the early man. You can also climb, cycle,</w:t>
      </w:r>
      <w:r w:rsidR="00815F53" w:rsidRPr="001F18C3">
        <w:rPr>
          <w:rFonts w:ascii="Times New Roman" w:hAnsi="Times New Roman" w:cs="Times New Roman"/>
          <w:sz w:val="24"/>
          <w:szCs w:val="24"/>
        </w:rPr>
        <w:t xml:space="preserve"> and walk around cheddar gorge</w:t>
      </w:r>
      <w:r w:rsidR="007960A8" w:rsidRPr="001F18C3">
        <w:rPr>
          <w:rFonts w:ascii="Times New Roman" w:hAnsi="Times New Roman" w:cs="Times New Roman"/>
          <w:sz w:val="24"/>
          <w:szCs w:val="24"/>
        </w:rPr>
        <w:t>, one possible route to walk can be seen in Appendix 1</w:t>
      </w:r>
      <w:r w:rsidR="00815F53" w:rsidRPr="001F18C3">
        <w:rPr>
          <w:rFonts w:ascii="Times New Roman" w:hAnsi="Times New Roman" w:cs="Times New Roman"/>
          <w:sz w:val="24"/>
          <w:szCs w:val="24"/>
        </w:rPr>
        <w:t xml:space="preserve">. There </w:t>
      </w:r>
      <w:r w:rsidR="003D5884" w:rsidRPr="001F18C3">
        <w:rPr>
          <w:rFonts w:ascii="Times New Roman" w:hAnsi="Times New Roman" w:cs="Times New Roman"/>
          <w:sz w:val="24"/>
          <w:szCs w:val="24"/>
        </w:rPr>
        <w:t>is</w:t>
      </w:r>
      <w:r w:rsidR="00815F53" w:rsidRPr="001F18C3">
        <w:rPr>
          <w:rFonts w:ascii="Times New Roman" w:hAnsi="Times New Roman" w:cs="Times New Roman"/>
          <w:sz w:val="24"/>
          <w:szCs w:val="24"/>
        </w:rPr>
        <w:t xml:space="preserve"> also opportunity to take part in crazy gold, </w:t>
      </w:r>
      <w:r w:rsidR="00127F64" w:rsidRPr="001F18C3">
        <w:rPr>
          <w:rFonts w:ascii="Times New Roman" w:hAnsi="Times New Roman" w:cs="Times New Roman"/>
          <w:sz w:val="24"/>
          <w:szCs w:val="24"/>
        </w:rPr>
        <w:t xml:space="preserve">escape room, visit the </w:t>
      </w:r>
      <w:r w:rsidR="00E36876" w:rsidRPr="001F18C3">
        <w:rPr>
          <w:rFonts w:ascii="Times New Roman" w:hAnsi="Times New Roman" w:cs="Times New Roman"/>
          <w:sz w:val="24"/>
          <w:szCs w:val="24"/>
        </w:rPr>
        <w:t>museum</w:t>
      </w:r>
      <w:r w:rsidR="00127F64" w:rsidRPr="001F18C3">
        <w:rPr>
          <w:rFonts w:ascii="Times New Roman" w:hAnsi="Times New Roman" w:cs="Times New Roman"/>
          <w:sz w:val="24"/>
          <w:szCs w:val="24"/>
        </w:rPr>
        <w:t xml:space="preserve"> </w:t>
      </w:r>
      <w:r w:rsidR="00E36876" w:rsidRPr="001F18C3">
        <w:rPr>
          <w:rFonts w:ascii="Times New Roman" w:hAnsi="Times New Roman" w:cs="Times New Roman"/>
          <w:sz w:val="24"/>
          <w:szCs w:val="24"/>
        </w:rPr>
        <w:t>of prehistory</w:t>
      </w:r>
      <w:r w:rsidR="005678F4" w:rsidRPr="001F18C3">
        <w:rPr>
          <w:rFonts w:ascii="Times New Roman" w:hAnsi="Times New Roman" w:cs="Times New Roman"/>
          <w:sz w:val="24"/>
          <w:szCs w:val="24"/>
        </w:rPr>
        <w:t>, as well as the opportunity to take part in the black cat free fall</w:t>
      </w:r>
      <w:r w:rsidR="006A56B0" w:rsidRPr="001F18C3">
        <w:rPr>
          <w:rFonts w:ascii="Times New Roman" w:hAnsi="Times New Roman" w:cs="Times New Roman"/>
          <w:sz w:val="24"/>
          <w:szCs w:val="24"/>
        </w:rPr>
        <w:t xml:space="preserve"> (Endless </w:t>
      </w:r>
      <w:r w:rsidR="00F75F1B" w:rsidRPr="001F18C3">
        <w:rPr>
          <w:rFonts w:ascii="Times New Roman" w:hAnsi="Times New Roman" w:cs="Times New Roman"/>
          <w:sz w:val="24"/>
          <w:szCs w:val="24"/>
        </w:rPr>
        <w:t>Distances, 2021</w:t>
      </w:r>
      <w:r w:rsidR="006A56B0" w:rsidRPr="001F18C3">
        <w:rPr>
          <w:rFonts w:ascii="Times New Roman" w:hAnsi="Times New Roman" w:cs="Times New Roman"/>
          <w:sz w:val="24"/>
          <w:szCs w:val="24"/>
        </w:rPr>
        <w:t>)</w:t>
      </w:r>
      <w:r w:rsidR="00F75F1B" w:rsidRPr="001F18C3">
        <w:rPr>
          <w:rFonts w:ascii="Times New Roman" w:hAnsi="Times New Roman" w:cs="Times New Roman"/>
          <w:sz w:val="24"/>
          <w:szCs w:val="24"/>
        </w:rPr>
        <w:t>.</w:t>
      </w:r>
      <w:r w:rsidR="0054443E" w:rsidRPr="001F18C3">
        <w:rPr>
          <w:rFonts w:ascii="Times New Roman" w:hAnsi="Times New Roman" w:cs="Times New Roman"/>
          <w:sz w:val="24"/>
          <w:szCs w:val="24"/>
        </w:rPr>
        <w:t xml:space="preserve"> </w:t>
      </w:r>
      <w:r w:rsidR="003D5884" w:rsidRPr="001F18C3">
        <w:rPr>
          <w:rFonts w:ascii="Times New Roman" w:hAnsi="Times New Roman" w:cs="Times New Roman"/>
          <w:sz w:val="24"/>
          <w:szCs w:val="24"/>
        </w:rPr>
        <w:t xml:space="preserve">The </w:t>
      </w:r>
      <w:r w:rsidR="00F75F1B" w:rsidRPr="001F18C3">
        <w:rPr>
          <w:rFonts w:ascii="Times New Roman" w:hAnsi="Times New Roman" w:cs="Times New Roman"/>
          <w:sz w:val="24"/>
          <w:szCs w:val="24"/>
        </w:rPr>
        <w:t xml:space="preserve">unique landscape of cheddar gorge and its surrounding areas allows for these activities to take place. </w:t>
      </w:r>
      <w:r w:rsidR="00DB494A" w:rsidRPr="001F18C3">
        <w:rPr>
          <w:rFonts w:ascii="Times New Roman" w:hAnsi="Times New Roman" w:cs="Times New Roman"/>
          <w:sz w:val="24"/>
          <w:szCs w:val="24"/>
        </w:rPr>
        <w:t xml:space="preserve">The cliffs </w:t>
      </w:r>
      <w:r w:rsidR="00902F36" w:rsidRPr="001F18C3">
        <w:rPr>
          <w:rFonts w:ascii="Times New Roman" w:hAnsi="Times New Roman" w:cs="Times New Roman"/>
          <w:sz w:val="24"/>
          <w:szCs w:val="24"/>
        </w:rPr>
        <w:t>allow for visitors to climb</w:t>
      </w:r>
      <w:r w:rsidR="00FF049C" w:rsidRPr="001F18C3">
        <w:rPr>
          <w:rFonts w:ascii="Times New Roman" w:hAnsi="Times New Roman" w:cs="Times New Roman"/>
          <w:sz w:val="24"/>
          <w:szCs w:val="24"/>
        </w:rPr>
        <w:t xml:space="preserve"> whilst the caves allow people to explore underground </w:t>
      </w:r>
      <w:r w:rsidR="00D67188" w:rsidRPr="001F18C3">
        <w:rPr>
          <w:rFonts w:ascii="Times New Roman" w:hAnsi="Times New Roman" w:cs="Times New Roman"/>
          <w:sz w:val="24"/>
          <w:szCs w:val="24"/>
        </w:rPr>
        <w:t xml:space="preserve">and see where the early man lived. </w:t>
      </w:r>
      <w:r w:rsidR="00B55CD0" w:rsidRPr="001F18C3">
        <w:rPr>
          <w:rFonts w:ascii="Times New Roman" w:hAnsi="Times New Roman" w:cs="Times New Roman"/>
          <w:sz w:val="24"/>
          <w:szCs w:val="24"/>
        </w:rPr>
        <w:t>The flat ground around cheddar allows for the activities such as walking to take place</w:t>
      </w:r>
      <w:r w:rsidR="00A7411F" w:rsidRPr="001F18C3">
        <w:rPr>
          <w:rFonts w:ascii="Times New Roman" w:hAnsi="Times New Roman" w:cs="Times New Roman"/>
          <w:sz w:val="24"/>
          <w:szCs w:val="24"/>
        </w:rPr>
        <w:t xml:space="preserve"> </w:t>
      </w:r>
      <w:r w:rsidR="00591C77" w:rsidRPr="001F18C3">
        <w:rPr>
          <w:rFonts w:ascii="Times New Roman" w:hAnsi="Times New Roman" w:cs="Times New Roman"/>
          <w:sz w:val="24"/>
          <w:szCs w:val="24"/>
        </w:rPr>
        <w:t>(</w:t>
      </w:r>
      <w:r w:rsidR="00A7411F" w:rsidRPr="001F18C3">
        <w:rPr>
          <w:rFonts w:ascii="Times New Roman" w:hAnsi="Times New Roman" w:cs="Times New Roman"/>
          <w:color w:val="000000" w:themeColor="text1"/>
          <w:sz w:val="24"/>
          <w:szCs w:val="24"/>
        </w:rPr>
        <w:t xml:space="preserve">which can be seen in the video above). </w:t>
      </w:r>
    </w:p>
    <w:p w14:paraId="67B3D687" w14:textId="7A10F8C4" w:rsidR="009F3347" w:rsidRPr="001F18C3" w:rsidRDefault="009F3347" w:rsidP="008D7574">
      <w:pPr>
        <w:spacing w:line="360" w:lineRule="auto"/>
        <w:rPr>
          <w:rFonts w:ascii="Times New Roman" w:hAnsi="Times New Roman" w:cs="Times New Roman"/>
          <w:sz w:val="24"/>
          <w:szCs w:val="24"/>
        </w:rPr>
      </w:pPr>
      <w:r w:rsidRPr="001F18C3">
        <w:rPr>
          <w:rFonts w:ascii="Times New Roman" w:hAnsi="Times New Roman" w:cs="Times New Roman"/>
          <w:sz w:val="24"/>
          <w:szCs w:val="24"/>
        </w:rPr>
        <w:t>The gorge has its own carpark</w:t>
      </w:r>
      <w:r w:rsidR="00F70923" w:rsidRPr="001F18C3">
        <w:rPr>
          <w:rFonts w:ascii="Times New Roman" w:hAnsi="Times New Roman" w:cs="Times New Roman"/>
          <w:sz w:val="24"/>
          <w:szCs w:val="24"/>
        </w:rPr>
        <w:t>s</w:t>
      </w:r>
      <w:r w:rsidRPr="001F18C3">
        <w:rPr>
          <w:rFonts w:ascii="Times New Roman" w:hAnsi="Times New Roman" w:cs="Times New Roman"/>
          <w:sz w:val="24"/>
          <w:szCs w:val="24"/>
        </w:rPr>
        <w:t xml:space="preserve"> where you can park and travel to each of the different acti</w:t>
      </w:r>
      <w:r w:rsidR="00F70923" w:rsidRPr="001F18C3">
        <w:rPr>
          <w:rFonts w:ascii="Times New Roman" w:hAnsi="Times New Roman" w:cs="Times New Roman"/>
          <w:sz w:val="24"/>
          <w:szCs w:val="24"/>
        </w:rPr>
        <w:t>vities from</w:t>
      </w:r>
      <w:r w:rsidR="00014FCD" w:rsidRPr="001F18C3">
        <w:rPr>
          <w:rFonts w:ascii="Times New Roman" w:hAnsi="Times New Roman" w:cs="Times New Roman"/>
          <w:sz w:val="24"/>
          <w:szCs w:val="24"/>
        </w:rPr>
        <w:t>.</w:t>
      </w:r>
      <w:r w:rsidR="00812B21" w:rsidRPr="001F18C3">
        <w:rPr>
          <w:rFonts w:ascii="Times New Roman" w:hAnsi="Times New Roman" w:cs="Times New Roman"/>
          <w:sz w:val="24"/>
          <w:szCs w:val="24"/>
        </w:rPr>
        <w:t xml:space="preserve"> Although there are paths to follow around the </w:t>
      </w:r>
      <w:r w:rsidR="00A36797" w:rsidRPr="001F18C3">
        <w:rPr>
          <w:rFonts w:ascii="Times New Roman" w:hAnsi="Times New Roman" w:cs="Times New Roman"/>
          <w:sz w:val="24"/>
          <w:szCs w:val="24"/>
        </w:rPr>
        <w:t>gorge,</w:t>
      </w:r>
      <w:r w:rsidR="00812B21" w:rsidRPr="001F18C3">
        <w:rPr>
          <w:rFonts w:ascii="Times New Roman" w:hAnsi="Times New Roman" w:cs="Times New Roman"/>
          <w:sz w:val="24"/>
          <w:szCs w:val="24"/>
        </w:rPr>
        <w:t xml:space="preserve"> they can be steep and </w:t>
      </w:r>
      <w:r w:rsidR="00C10FC5" w:rsidRPr="001F18C3">
        <w:rPr>
          <w:rFonts w:ascii="Times New Roman" w:hAnsi="Times New Roman" w:cs="Times New Roman"/>
          <w:sz w:val="24"/>
          <w:szCs w:val="24"/>
        </w:rPr>
        <w:t xml:space="preserve">difficult for people with limited mobility to access. </w:t>
      </w:r>
      <w:r w:rsidR="00467A5A" w:rsidRPr="001F18C3">
        <w:rPr>
          <w:rFonts w:ascii="Times New Roman" w:hAnsi="Times New Roman" w:cs="Times New Roman"/>
          <w:sz w:val="24"/>
          <w:szCs w:val="24"/>
        </w:rPr>
        <w:t xml:space="preserve">However, to get to many of the shops and </w:t>
      </w:r>
      <w:r w:rsidR="00A36797" w:rsidRPr="001F18C3">
        <w:rPr>
          <w:rFonts w:ascii="Times New Roman" w:hAnsi="Times New Roman" w:cs="Times New Roman"/>
          <w:sz w:val="24"/>
          <w:szCs w:val="24"/>
        </w:rPr>
        <w:t>information stand is wheelchair friendl</w:t>
      </w:r>
      <w:r w:rsidR="00BF2CFC" w:rsidRPr="001F18C3">
        <w:rPr>
          <w:rFonts w:ascii="Times New Roman" w:hAnsi="Times New Roman" w:cs="Times New Roman"/>
          <w:sz w:val="24"/>
          <w:szCs w:val="24"/>
        </w:rPr>
        <w:t xml:space="preserve">y (National Trust, 2021, B). Due to Covid cheddar gorge is </w:t>
      </w:r>
      <w:r w:rsidR="00B86CD9" w:rsidRPr="001F18C3">
        <w:rPr>
          <w:rFonts w:ascii="Times New Roman" w:hAnsi="Times New Roman" w:cs="Times New Roman"/>
          <w:sz w:val="24"/>
          <w:szCs w:val="24"/>
        </w:rPr>
        <w:t>closed expected for walks for people they live locally</w:t>
      </w:r>
      <w:r w:rsidR="00CA3626" w:rsidRPr="001F18C3">
        <w:rPr>
          <w:rFonts w:ascii="Times New Roman" w:hAnsi="Times New Roman" w:cs="Times New Roman"/>
          <w:sz w:val="24"/>
          <w:szCs w:val="24"/>
        </w:rPr>
        <w:t xml:space="preserve"> (National Trust, 2021, B). </w:t>
      </w:r>
    </w:p>
    <w:p w14:paraId="27F57FAD" w14:textId="2C48D25B" w:rsidR="00427654" w:rsidRPr="001F18C3" w:rsidRDefault="007868CF" w:rsidP="008D7574">
      <w:pPr>
        <w:spacing w:line="360" w:lineRule="auto"/>
        <w:rPr>
          <w:rFonts w:ascii="Times New Roman" w:hAnsi="Times New Roman" w:cs="Times New Roman"/>
          <w:sz w:val="24"/>
          <w:szCs w:val="24"/>
        </w:rPr>
      </w:pPr>
      <w:r w:rsidRPr="001F18C3">
        <w:rPr>
          <w:rFonts w:ascii="Times New Roman" w:hAnsi="Times New Roman" w:cs="Times New Roman"/>
          <w:sz w:val="24"/>
          <w:szCs w:val="24"/>
        </w:rPr>
        <w:lastRenderedPageBreak/>
        <w:t>There is already a huge range of activities available to guests visiting cheddar gorge</w:t>
      </w:r>
      <w:r w:rsidR="00503B37" w:rsidRPr="001F18C3">
        <w:rPr>
          <w:rFonts w:ascii="Times New Roman" w:hAnsi="Times New Roman" w:cs="Times New Roman"/>
          <w:sz w:val="24"/>
          <w:szCs w:val="24"/>
        </w:rPr>
        <w:t xml:space="preserve">, which allows them to explore the history of the area or </w:t>
      </w:r>
      <w:r w:rsidR="008A5A15" w:rsidRPr="001F18C3">
        <w:rPr>
          <w:rFonts w:ascii="Times New Roman" w:hAnsi="Times New Roman" w:cs="Times New Roman"/>
          <w:sz w:val="24"/>
          <w:szCs w:val="24"/>
        </w:rPr>
        <w:t xml:space="preserve">have an adventure filled day climbing, </w:t>
      </w:r>
      <w:r w:rsidR="00DE25BA" w:rsidRPr="001F18C3">
        <w:rPr>
          <w:rFonts w:ascii="Times New Roman" w:hAnsi="Times New Roman" w:cs="Times New Roman"/>
          <w:sz w:val="24"/>
          <w:szCs w:val="24"/>
        </w:rPr>
        <w:t>cycling,</w:t>
      </w:r>
      <w:r w:rsidR="008A5A15" w:rsidRPr="001F18C3">
        <w:rPr>
          <w:rFonts w:ascii="Times New Roman" w:hAnsi="Times New Roman" w:cs="Times New Roman"/>
          <w:sz w:val="24"/>
          <w:szCs w:val="24"/>
        </w:rPr>
        <w:t xml:space="preserve"> or walking. </w:t>
      </w:r>
      <w:r w:rsidR="00DE25BA" w:rsidRPr="001F18C3">
        <w:rPr>
          <w:rFonts w:ascii="Times New Roman" w:hAnsi="Times New Roman" w:cs="Times New Roman"/>
          <w:sz w:val="24"/>
          <w:szCs w:val="24"/>
        </w:rPr>
        <w:t>However, because of the range of activities it attracts a lot of visitors</w:t>
      </w:r>
      <w:r w:rsidR="00455445" w:rsidRPr="001F18C3">
        <w:rPr>
          <w:rFonts w:ascii="Times New Roman" w:hAnsi="Times New Roman" w:cs="Times New Roman"/>
          <w:sz w:val="24"/>
          <w:szCs w:val="24"/>
        </w:rPr>
        <w:t xml:space="preserve"> from all over the country</w:t>
      </w:r>
      <w:r w:rsidR="00DE25BA" w:rsidRPr="001F18C3">
        <w:rPr>
          <w:rFonts w:ascii="Times New Roman" w:hAnsi="Times New Roman" w:cs="Times New Roman"/>
          <w:sz w:val="24"/>
          <w:szCs w:val="24"/>
        </w:rPr>
        <w:t xml:space="preserve"> </w:t>
      </w:r>
      <w:r w:rsidR="00451DB1" w:rsidRPr="001F18C3">
        <w:rPr>
          <w:rFonts w:ascii="Times New Roman" w:hAnsi="Times New Roman" w:cs="Times New Roman"/>
          <w:sz w:val="24"/>
          <w:szCs w:val="24"/>
        </w:rPr>
        <w:t xml:space="preserve">and is very popular </w:t>
      </w:r>
      <w:r w:rsidR="00DE25BA" w:rsidRPr="001F18C3">
        <w:rPr>
          <w:rFonts w:ascii="Times New Roman" w:hAnsi="Times New Roman" w:cs="Times New Roman"/>
          <w:sz w:val="24"/>
          <w:szCs w:val="24"/>
        </w:rPr>
        <w:t>throughout the year</w:t>
      </w:r>
      <w:r w:rsidR="00455445" w:rsidRPr="001F18C3">
        <w:rPr>
          <w:rFonts w:ascii="Times New Roman" w:hAnsi="Times New Roman" w:cs="Times New Roman"/>
          <w:sz w:val="24"/>
          <w:szCs w:val="24"/>
        </w:rPr>
        <w:t xml:space="preserve">. This can lead to overuse of the </w:t>
      </w:r>
      <w:r w:rsidR="00B9721A" w:rsidRPr="001F18C3">
        <w:rPr>
          <w:rFonts w:ascii="Times New Roman" w:hAnsi="Times New Roman" w:cs="Times New Roman"/>
          <w:sz w:val="24"/>
          <w:szCs w:val="24"/>
        </w:rPr>
        <w:t>paths and surrounding areas</w:t>
      </w:r>
      <w:r w:rsidR="00455445" w:rsidRPr="001F18C3">
        <w:rPr>
          <w:rFonts w:ascii="Times New Roman" w:hAnsi="Times New Roman" w:cs="Times New Roman"/>
          <w:sz w:val="24"/>
          <w:szCs w:val="24"/>
        </w:rPr>
        <w:t xml:space="preserve"> (</w:t>
      </w:r>
      <w:r w:rsidR="005F6789" w:rsidRPr="001F18C3">
        <w:rPr>
          <w:rFonts w:ascii="Times New Roman" w:hAnsi="Times New Roman" w:cs="Times New Roman"/>
          <w:sz w:val="24"/>
          <w:szCs w:val="24"/>
        </w:rPr>
        <w:t>Healy</w:t>
      </w:r>
      <w:r w:rsidR="00B24405" w:rsidRPr="001F18C3">
        <w:rPr>
          <w:rFonts w:ascii="Times New Roman" w:hAnsi="Times New Roman" w:cs="Times New Roman"/>
          <w:sz w:val="24"/>
          <w:szCs w:val="24"/>
        </w:rPr>
        <w:t>, 1994</w:t>
      </w:r>
      <w:r w:rsidR="00455445" w:rsidRPr="001F18C3">
        <w:rPr>
          <w:rFonts w:ascii="Times New Roman" w:hAnsi="Times New Roman" w:cs="Times New Roman"/>
          <w:color w:val="000000" w:themeColor="text1"/>
          <w:sz w:val="24"/>
          <w:szCs w:val="24"/>
        </w:rPr>
        <w:t xml:space="preserve">) </w:t>
      </w:r>
      <w:r w:rsidR="00455445" w:rsidRPr="001F18C3">
        <w:rPr>
          <w:rFonts w:ascii="Times New Roman" w:hAnsi="Times New Roman" w:cs="Times New Roman"/>
          <w:sz w:val="24"/>
          <w:szCs w:val="24"/>
        </w:rPr>
        <w:t xml:space="preserve">and </w:t>
      </w:r>
      <w:r w:rsidR="00612661" w:rsidRPr="001F18C3">
        <w:rPr>
          <w:rFonts w:ascii="Times New Roman" w:hAnsi="Times New Roman" w:cs="Times New Roman"/>
          <w:sz w:val="24"/>
          <w:szCs w:val="24"/>
        </w:rPr>
        <w:t xml:space="preserve">can lead to certain areas needing to be closed as they are no longer viable to use. </w:t>
      </w:r>
      <w:r w:rsidR="006F1867" w:rsidRPr="001F18C3">
        <w:rPr>
          <w:rFonts w:ascii="Times New Roman" w:hAnsi="Times New Roman" w:cs="Times New Roman"/>
          <w:sz w:val="24"/>
          <w:szCs w:val="24"/>
        </w:rPr>
        <w:t>A future idea for the area could be a</w:t>
      </w:r>
      <w:r w:rsidR="00E965BA" w:rsidRPr="001F18C3">
        <w:rPr>
          <w:rFonts w:ascii="Times New Roman" w:hAnsi="Times New Roman" w:cs="Times New Roman"/>
          <w:sz w:val="24"/>
          <w:szCs w:val="24"/>
        </w:rPr>
        <w:t>n</w:t>
      </w:r>
      <w:r w:rsidR="006F1867" w:rsidRPr="001F18C3">
        <w:rPr>
          <w:rFonts w:ascii="Times New Roman" w:hAnsi="Times New Roman" w:cs="Times New Roman"/>
          <w:sz w:val="24"/>
          <w:szCs w:val="24"/>
        </w:rPr>
        <w:t xml:space="preserve"> underground trampoline park in one of the caves </w:t>
      </w:r>
      <w:r w:rsidR="00E965BA" w:rsidRPr="001F18C3">
        <w:rPr>
          <w:rFonts w:ascii="Times New Roman" w:hAnsi="Times New Roman" w:cs="Times New Roman"/>
          <w:sz w:val="24"/>
          <w:szCs w:val="24"/>
        </w:rPr>
        <w:t xml:space="preserve">or even a zip line across the gorge. However, </w:t>
      </w:r>
      <w:r w:rsidR="00003769" w:rsidRPr="001F18C3">
        <w:rPr>
          <w:rFonts w:ascii="Times New Roman" w:hAnsi="Times New Roman" w:cs="Times New Roman"/>
          <w:sz w:val="24"/>
          <w:szCs w:val="24"/>
        </w:rPr>
        <w:t xml:space="preserve">I personally would avoid adding any more activities to the immediate area and focus on working toward sustainable approaches towards the activities that are already in place </w:t>
      </w:r>
      <w:r w:rsidR="00E625B4" w:rsidRPr="001F18C3">
        <w:rPr>
          <w:rFonts w:ascii="Times New Roman" w:hAnsi="Times New Roman" w:cs="Times New Roman"/>
          <w:sz w:val="24"/>
          <w:szCs w:val="24"/>
        </w:rPr>
        <w:t xml:space="preserve">to increase the chances of the landscape lasting for the generations to come to continue to use. </w:t>
      </w:r>
    </w:p>
    <w:p w14:paraId="7BA91E7D" w14:textId="5DB3455D" w:rsidR="00DE715D" w:rsidRPr="001F18C3" w:rsidRDefault="00DB79BD" w:rsidP="008D7574">
      <w:pPr>
        <w:spacing w:line="360" w:lineRule="auto"/>
        <w:rPr>
          <w:rFonts w:ascii="Times New Roman" w:hAnsi="Times New Roman" w:cs="Times New Roman"/>
          <w:color w:val="000000" w:themeColor="text1"/>
          <w:sz w:val="24"/>
          <w:szCs w:val="24"/>
        </w:rPr>
      </w:pPr>
      <w:r w:rsidRPr="001F18C3">
        <w:rPr>
          <w:rFonts w:ascii="Times New Roman" w:hAnsi="Times New Roman" w:cs="Times New Roman"/>
          <w:color w:val="000000" w:themeColor="text1"/>
          <w:sz w:val="24"/>
          <w:szCs w:val="24"/>
        </w:rPr>
        <w:t>Recreation is a broad term which can be defined as ‘</w:t>
      </w:r>
      <w:r w:rsidR="00352543" w:rsidRPr="001F18C3">
        <w:rPr>
          <w:rFonts w:ascii="Times New Roman" w:hAnsi="Times New Roman" w:cs="Times New Roman"/>
          <w:color w:val="000000" w:themeColor="text1"/>
          <w:sz w:val="24"/>
          <w:szCs w:val="24"/>
        </w:rPr>
        <w:t>a</w:t>
      </w:r>
      <w:r w:rsidR="007975D6" w:rsidRPr="001F18C3">
        <w:rPr>
          <w:rFonts w:ascii="Times New Roman" w:hAnsi="Times New Roman" w:cs="Times New Roman"/>
          <w:color w:val="000000" w:themeColor="text1"/>
          <w:sz w:val="24"/>
          <w:szCs w:val="24"/>
        </w:rPr>
        <w:t xml:space="preserve"> way of enjoying yourself when you are not working.’ (</w:t>
      </w:r>
      <w:r w:rsidR="002B7F46" w:rsidRPr="001F18C3">
        <w:rPr>
          <w:rFonts w:ascii="Times New Roman" w:hAnsi="Times New Roman" w:cs="Times New Roman"/>
          <w:color w:val="000000" w:themeColor="text1"/>
          <w:sz w:val="24"/>
          <w:szCs w:val="24"/>
        </w:rPr>
        <w:t>Cam</w:t>
      </w:r>
      <w:r w:rsidR="00033782" w:rsidRPr="001F18C3">
        <w:rPr>
          <w:rFonts w:ascii="Times New Roman" w:hAnsi="Times New Roman" w:cs="Times New Roman"/>
          <w:color w:val="000000" w:themeColor="text1"/>
          <w:sz w:val="24"/>
          <w:szCs w:val="24"/>
        </w:rPr>
        <w:t>bridge Dictionary, 2021</w:t>
      </w:r>
      <w:r w:rsidR="007975D6" w:rsidRPr="001F18C3">
        <w:rPr>
          <w:rFonts w:ascii="Times New Roman" w:hAnsi="Times New Roman" w:cs="Times New Roman"/>
          <w:color w:val="000000" w:themeColor="text1"/>
          <w:sz w:val="24"/>
          <w:szCs w:val="24"/>
        </w:rPr>
        <w:t xml:space="preserve">) because of this </w:t>
      </w:r>
      <w:r w:rsidR="00352543" w:rsidRPr="001F18C3">
        <w:rPr>
          <w:rFonts w:ascii="Times New Roman" w:hAnsi="Times New Roman" w:cs="Times New Roman"/>
          <w:color w:val="000000" w:themeColor="text1"/>
          <w:sz w:val="24"/>
          <w:szCs w:val="24"/>
        </w:rPr>
        <w:t xml:space="preserve">recreation can be anything from reading to skydiving. </w:t>
      </w:r>
      <w:proofErr w:type="gramStart"/>
      <w:r w:rsidR="00352543" w:rsidRPr="001F18C3">
        <w:rPr>
          <w:rFonts w:ascii="Times New Roman" w:hAnsi="Times New Roman" w:cs="Times New Roman"/>
          <w:color w:val="000000" w:themeColor="text1"/>
          <w:sz w:val="24"/>
          <w:szCs w:val="24"/>
        </w:rPr>
        <w:t>In order to</w:t>
      </w:r>
      <w:proofErr w:type="gramEnd"/>
      <w:r w:rsidR="00352543" w:rsidRPr="001F18C3">
        <w:rPr>
          <w:rFonts w:ascii="Times New Roman" w:hAnsi="Times New Roman" w:cs="Times New Roman"/>
          <w:color w:val="000000" w:themeColor="text1"/>
          <w:sz w:val="24"/>
          <w:szCs w:val="24"/>
        </w:rPr>
        <w:t xml:space="preserve"> discuss the relationship between landscape and recreation </w:t>
      </w:r>
      <w:r w:rsidR="00D46640" w:rsidRPr="001F18C3">
        <w:rPr>
          <w:rFonts w:ascii="Times New Roman" w:hAnsi="Times New Roman" w:cs="Times New Roman"/>
          <w:color w:val="000000" w:themeColor="text1"/>
          <w:sz w:val="24"/>
          <w:szCs w:val="24"/>
        </w:rPr>
        <w:t>we must first also define landscape. Landscape can be defined as ‘</w:t>
      </w:r>
      <w:r w:rsidR="001D1982" w:rsidRPr="001F18C3">
        <w:rPr>
          <w:rFonts w:ascii="Times New Roman" w:hAnsi="Times New Roman" w:cs="Times New Roman"/>
          <w:color w:val="000000" w:themeColor="text1"/>
          <w:sz w:val="24"/>
          <w:szCs w:val="24"/>
        </w:rPr>
        <w:t>a picture representing a view of natural inland scenery.</w:t>
      </w:r>
      <w:r w:rsidR="004E51D1" w:rsidRPr="001F18C3">
        <w:rPr>
          <w:rFonts w:ascii="Times New Roman" w:hAnsi="Times New Roman" w:cs="Times New Roman"/>
          <w:color w:val="000000" w:themeColor="text1"/>
          <w:sz w:val="24"/>
          <w:szCs w:val="24"/>
        </w:rPr>
        <w:t>’ (</w:t>
      </w:r>
      <w:r w:rsidR="00305D53" w:rsidRPr="001F18C3">
        <w:rPr>
          <w:rFonts w:ascii="Times New Roman" w:hAnsi="Times New Roman" w:cs="Times New Roman"/>
          <w:color w:val="000000" w:themeColor="text1"/>
          <w:sz w:val="24"/>
          <w:szCs w:val="24"/>
        </w:rPr>
        <w:t>Merriam-webster, 2021</w:t>
      </w:r>
      <w:r w:rsidR="006D04D7" w:rsidRPr="001F18C3">
        <w:rPr>
          <w:rFonts w:ascii="Times New Roman" w:hAnsi="Times New Roman" w:cs="Times New Roman"/>
          <w:color w:val="000000" w:themeColor="text1"/>
          <w:sz w:val="24"/>
          <w:szCs w:val="24"/>
        </w:rPr>
        <w:t xml:space="preserve">) or ‘a portion of territory that can be </w:t>
      </w:r>
      <w:r w:rsidR="004E51D1" w:rsidRPr="001F18C3">
        <w:rPr>
          <w:rFonts w:ascii="Times New Roman" w:hAnsi="Times New Roman" w:cs="Times New Roman"/>
          <w:color w:val="000000" w:themeColor="text1"/>
          <w:sz w:val="24"/>
          <w:szCs w:val="24"/>
        </w:rPr>
        <w:t>viewed at one time from one place.’ (</w:t>
      </w:r>
      <w:r w:rsidR="00305D53" w:rsidRPr="001F18C3">
        <w:rPr>
          <w:rFonts w:ascii="Times New Roman" w:hAnsi="Times New Roman" w:cs="Times New Roman"/>
          <w:color w:val="000000" w:themeColor="text1"/>
          <w:sz w:val="24"/>
          <w:szCs w:val="24"/>
        </w:rPr>
        <w:t>Merriam-webster, 2021</w:t>
      </w:r>
      <w:r w:rsidR="004E51D1" w:rsidRPr="001F18C3">
        <w:rPr>
          <w:rFonts w:ascii="Times New Roman" w:hAnsi="Times New Roman" w:cs="Times New Roman"/>
          <w:color w:val="000000" w:themeColor="text1"/>
          <w:sz w:val="24"/>
          <w:szCs w:val="24"/>
        </w:rPr>
        <w:t>).</w:t>
      </w:r>
      <w:r w:rsidR="00B649E6" w:rsidRPr="001F18C3">
        <w:rPr>
          <w:rFonts w:ascii="Times New Roman" w:hAnsi="Times New Roman" w:cs="Times New Roman"/>
          <w:color w:val="000000" w:themeColor="text1"/>
          <w:sz w:val="24"/>
          <w:szCs w:val="24"/>
        </w:rPr>
        <w:t xml:space="preserve"> Landscapes vary </w:t>
      </w:r>
      <w:r w:rsidR="002C402E" w:rsidRPr="001F18C3">
        <w:rPr>
          <w:rFonts w:ascii="Times New Roman" w:hAnsi="Times New Roman" w:cs="Times New Roman"/>
          <w:color w:val="000000" w:themeColor="text1"/>
          <w:sz w:val="24"/>
          <w:szCs w:val="24"/>
        </w:rPr>
        <w:t>depending on</w:t>
      </w:r>
      <w:r w:rsidR="00B649E6" w:rsidRPr="001F18C3">
        <w:rPr>
          <w:rFonts w:ascii="Times New Roman" w:hAnsi="Times New Roman" w:cs="Times New Roman"/>
          <w:color w:val="000000" w:themeColor="text1"/>
          <w:sz w:val="24"/>
          <w:szCs w:val="24"/>
        </w:rPr>
        <w:t xml:space="preserve"> where you are and who you are</w:t>
      </w:r>
      <w:r w:rsidR="007F1739" w:rsidRPr="001F18C3">
        <w:rPr>
          <w:rFonts w:ascii="Times New Roman" w:hAnsi="Times New Roman" w:cs="Times New Roman"/>
          <w:color w:val="000000" w:themeColor="text1"/>
          <w:sz w:val="24"/>
          <w:szCs w:val="24"/>
        </w:rPr>
        <w:t xml:space="preserve">, this is because everyone connects with places differently and create their own sense of place. </w:t>
      </w:r>
    </w:p>
    <w:p w14:paraId="0CDCC0C3" w14:textId="21D390CB" w:rsidR="004E51D1" w:rsidRPr="001F18C3" w:rsidRDefault="004E51D1" w:rsidP="008D7574">
      <w:pPr>
        <w:spacing w:line="360" w:lineRule="auto"/>
        <w:rPr>
          <w:rFonts w:ascii="Times New Roman" w:hAnsi="Times New Roman" w:cs="Times New Roman"/>
          <w:color w:val="000000" w:themeColor="text1"/>
          <w:sz w:val="24"/>
          <w:szCs w:val="24"/>
        </w:rPr>
      </w:pPr>
      <w:r w:rsidRPr="001F18C3">
        <w:rPr>
          <w:rFonts w:ascii="Times New Roman" w:hAnsi="Times New Roman" w:cs="Times New Roman"/>
          <w:color w:val="000000" w:themeColor="text1"/>
          <w:sz w:val="24"/>
          <w:szCs w:val="24"/>
        </w:rPr>
        <w:t>Landscapes</w:t>
      </w:r>
      <w:r w:rsidR="00305D53" w:rsidRPr="001F18C3">
        <w:rPr>
          <w:rFonts w:ascii="Times New Roman" w:hAnsi="Times New Roman" w:cs="Times New Roman"/>
          <w:color w:val="000000" w:themeColor="text1"/>
          <w:sz w:val="24"/>
          <w:szCs w:val="24"/>
        </w:rPr>
        <w:t xml:space="preserve"> </w:t>
      </w:r>
      <w:r w:rsidR="00C51163" w:rsidRPr="001F18C3">
        <w:rPr>
          <w:rFonts w:ascii="Times New Roman" w:hAnsi="Times New Roman" w:cs="Times New Roman"/>
          <w:color w:val="000000" w:themeColor="text1"/>
          <w:sz w:val="24"/>
          <w:szCs w:val="24"/>
        </w:rPr>
        <w:t xml:space="preserve">exist without recreation. The landscapes around us that we use for recreational activities would still </w:t>
      </w:r>
      <w:r w:rsidR="008332A7" w:rsidRPr="001F18C3">
        <w:rPr>
          <w:rFonts w:ascii="Times New Roman" w:hAnsi="Times New Roman" w:cs="Times New Roman"/>
          <w:color w:val="000000" w:themeColor="text1"/>
          <w:sz w:val="24"/>
          <w:szCs w:val="24"/>
        </w:rPr>
        <w:t xml:space="preserve">exist if we did not use them for activities such as hiking or climbing. </w:t>
      </w:r>
      <w:r w:rsidR="00763627" w:rsidRPr="001F18C3">
        <w:rPr>
          <w:rFonts w:ascii="Times New Roman" w:hAnsi="Times New Roman" w:cs="Times New Roman"/>
          <w:color w:val="000000" w:themeColor="text1"/>
          <w:sz w:val="24"/>
          <w:szCs w:val="24"/>
        </w:rPr>
        <w:t>They are the land formations that have been here for thousands of years be</w:t>
      </w:r>
      <w:r w:rsidR="00BA3AFF" w:rsidRPr="001F18C3">
        <w:rPr>
          <w:rFonts w:ascii="Times New Roman" w:hAnsi="Times New Roman" w:cs="Times New Roman"/>
          <w:color w:val="000000" w:themeColor="text1"/>
          <w:sz w:val="24"/>
          <w:szCs w:val="24"/>
        </w:rPr>
        <w:t>fore humans existed</w:t>
      </w:r>
      <w:r w:rsidR="000D5843" w:rsidRPr="001F18C3">
        <w:rPr>
          <w:rFonts w:ascii="Times New Roman" w:hAnsi="Times New Roman" w:cs="Times New Roman"/>
          <w:color w:val="000000" w:themeColor="text1"/>
          <w:sz w:val="24"/>
          <w:szCs w:val="24"/>
        </w:rPr>
        <w:t xml:space="preserve"> (Simon, 2019</w:t>
      </w:r>
      <w:r w:rsidR="00BA3AFF" w:rsidRPr="001F18C3">
        <w:rPr>
          <w:rFonts w:ascii="Times New Roman" w:hAnsi="Times New Roman" w:cs="Times New Roman"/>
          <w:color w:val="000000" w:themeColor="text1"/>
          <w:sz w:val="24"/>
          <w:szCs w:val="24"/>
        </w:rPr>
        <w:t xml:space="preserve">). </w:t>
      </w:r>
      <w:r w:rsidR="004731A9" w:rsidRPr="001F18C3">
        <w:rPr>
          <w:rFonts w:ascii="Times New Roman" w:hAnsi="Times New Roman" w:cs="Times New Roman"/>
          <w:color w:val="000000" w:themeColor="text1"/>
          <w:sz w:val="24"/>
          <w:szCs w:val="24"/>
        </w:rPr>
        <w:t xml:space="preserve">The landscapes would continue to </w:t>
      </w:r>
      <w:r w:rsidR="00712AFF" w:rsidRPr="001F18C3">
        <w:rPr>
          <w:rFonts w:ascii="Times New Roman" w:hAnsi="Times New Roman" w:cs="Times New Roman"/>
          <w:color w:val="000000" w:themeColor="text1"/>
          <w:sz w:val="24"/>
          <w:szCs w:val="24"/>
        </w:rPr>
        <w:t>exist and thrive if humans did not exist, they may even be better as there would be</w:t>
      </w:r>
      <w:r w:rsidR="003A5331" w:rsidRPr="001F18C3">
        <w:rPr>
          <w:rFonts w:ascii="Times New Roman" w:hAnsi="Times New Roman" w:cs="Times New Roman"/>
          <w:color w:val="000000" w:themeColor="text1"/>
          <w:sz w:val="24"/>
          <w:szCs w:val="24"/>
        </w:rPr>
        <w:t xml:space="preserve"> </w:t>
      </w:r>
      <w:r w:rsidR="00712AFF" w:rsidRPr="001F18C3">
        <w:rPr>
          <w:rFonts w:ascii="Times New Roman" w:hAnsi="Times New Roman" w:cs="Times New Roman"/>
          <w:color w:val="000000" w:themeColor="text1"/>
          <w:sz w:val="24"/>
          <w:szCs w:val="24"/>
        </w:rPr>
        <w:t>no restrictions placed upon them for our benefit</w:t>
      </w:r>
      <w:r w:rsidR="008056CA" w:rsidRPr="001F18C3">
        <w:rPr>
          <w:rFonts w:ascii="Times New Roman" w:hAnsi="Times New Roman" w:cs="Times New Roman"/>
          <w:color w:val="000000" w:themeColor="text1"/>
          <w:sz w:val="24"/>
          <w:szCs w:val="24"/>
        </w:rPr>
        <w:t xml:space="preserve">, </w:t>
      </w:r>
      <w:r w:rsidR="007B45D8" w:rsidRPr="001F18C3">
        <w:rPr>
          <w:rFonts w:ascii="Times New Roman" w:hAnsi="Times New Roman" w:cs="Times New Roman"/>
          <w:color w:val="000000" w:themeColor="text1"/>
          <w:sz w:val="24"/>
          <w:szCs w:val="24"/>
        </w:rPr>
        <w:t xml:space="preserve">there would be no damage on habitats </w:t>
      </w:r>
      <w:r w:rsidR="00171C5B" w:rsidRPr="001F18C3">
        <w:rPr>
          <w:rFonts w:ascii="Times New Roman" w:hAnsi="Times New Roman" w:cs="Times New Roman"/>
          <w:color w:val="000000" w:themeColor="text1"/>
          <w:sz w:val="24"/>
          <w:szCs w:val="24"/>
        </w:rPr>
        <w:t xml:space="preserve">and human activity would not change the landscape </w:t>
      </w:r>
      <w:r w:rsidR="0071144F" w:rsidRPr="001F18C3">
        <w:rPr>
          <w:rFonts w:ascii="Times New Roman" w:hAnsi="Times New Roman" w:cs="Times New Roman"/>
          <w:color w:val="000000"/>
          <w:sz w:val="24"/>
          <w:szCs w:val="24"/>
          <w:shd w:val="clear" w:color="auto" w:fill="FFFFFF"/>
        </w:rPr>
        <w:t>(Ibáñez et al., 2014)</w:t>
      </w:r>
      <w:r w:rsidR="00712AFF" w:rsidRPr="001F18C3">
        <w:rPr>
          <w:rFonts w:ascii="Times New Roman" w:hAnsi="Times New Roman" w:cs="Times New Roman"/>
          <w:color w:val="000000" w:themeColor="text1"/>
          <w:sz w:val="24"/>
          <w:szCs w:val="24"/>
        </w:rPr>
        <w:t xml:space="preserve">. </w:t>
      </w:r>
      <w:r w:rsidR="00356F76" w:rsidRPr="001F18C3">
        <w:rPr>
          <w:rFonts w:ascii="Times New Roman" w:hAnsi="Times New Roman" w:cs="Times New Roman"/>
          <w:color w:val="000000" w:themeColor="text1"/>
          <w:sz w:val="24"/>
          <w:szCs w:val="24"/>
        </w:rPr>
        <w:t xml:space="preserve">The presence of human beings speeds up the natural process of erosion </w:t>
      </w:r>
      <w:r w:rsidR="000D0CBA" w:rsidRPr="001F18C3">
        <w:rPr>
          <w:rFonts w:ascii="Times New Roman" w:hAnsi="Times New Roman" w:cs="Times New Roman"/>
          <w:color w:val="000000" w:themeColor="text1"/>
          <w:sz w:val="24"/>
          <w:szCs w:val="24"/>
        </w:rPr>
        <w:t xml:space="preserve">(National Society, </w:t>
      </w:r>
      <w:r w:rsidR="00227B90" w:rsidRPr="001F18C3">
        <w:rPr>
          <w:rFonts w:ascii="Times New Roman" w:hAnsi="Times New Roman" w:cs="Times New Roman"/>
          <w:color w:val="000000" w:themeColor="text1"/>
          <w:sz w:val="24"/>
          <w:szCs w:val="24"/>
        </w:rPr>
        <w:t>20</w:t>
      </w:r>
      <w:r w:rsidR="005563B9" w:rsidRPr="001F18C3">
        <w:rPr>
          <w:rFonts w:ascii="Times New Roman" w:hAnsi="Times New Roman" w:cs="Times New Roman"/>
          <w:color w:val="000000" w:themeColor="text1"/>
          <w:sz w:val="24"/>
          <w:szCs w:val="24"/>
        </w:rPr>
        <w:t>1</w:t>
      </w:r>
      <w:r w:rsidR="00227B90" w:rsidRPr="001F18C3">
        <w:rPr>
          <w:rFonts w:ascii="Times New Roman" w:hAnsi="Times New Roman" w:cs="Times New Roman"/>
          <w:color w:val="000000" w:themeColor="text1"/>
          <w:sz w:val="24"/>
          <w:szCs w:val="24"/>
        </w:rPr>
        <w:t>1</w:t>
      </w:r>
      <w:r w:rsidR="000D0CBA" w:rsidRPr="001F18C3">
        <w:rPr>
          <w:rFonts w:ascii="Times New Roman" w:hAnsi="Times New Roman" w:cs="Times New Roman"/>
          <w:color w:val="000000" w:themeColor="text1"/>
          <w:sz w:val="24"/>
          <w:szCs w:val="24"/>
        </w:rPr>
        <w:t>)</w:t>
      </w:r>
      <w:r w:rsidR="00227B90" w:rsidRPr="001F18C3">
        <w:rPr>
          <w:rFonts w:ascii="Times New Roman" w:hAnsi="Times New Roman" w:cs="Times New Roman"/>
          <w:color w:val="000000" w:themeColor="text1"/>
          <w:sz w:val="24"/>
          <w:szCs w:val="24"/>
        </w:rPr>
        <w:t>.</w:t>
      </w:r>
    </w:p>
    <w:p w14:paraId="2128D5B9" w14:textId="7846259D" w:rsidR="009570F9" w:rsidRPr="001F18C3" w:rsidRDefault="003F351A" w:rsidP="008D7574">
      <w:pPr>
        <w:spacing w:line="360" w:lineRule="auto"/>
        <w:rPr>
          <w:rFonts w:ascii="Times New Roman" w:hAnsi="Times New Roman" w:cs="Times New Roman"/>
          <w:color w:val="000000" w:themeColor="text1"/>
          <w:sz w:val="24"/>
          <w:szCs w:val="24"/>
        </w:rPr>
      </w:pPr>
      <w:r w:rsidRPr="001F18C3">
        <w:rPr>
          <w:rFonts w:ascii="Times New Roman" w:hAnsi="Times New Roman" w:cs="Times New Roman"/>
          <w:color w:val="000000" w:themeColor="text1"/>
          <w:sz w:val="24"/>
          <w:szCs w:val="24"/>
        </w:rPr>
        <w:t xml:space="preserve">However, the fact we explore these landscapes </w:t>
      </w:r>
      <w:r w:rsidR="004937F4" w:rsidRPr="001F18C3">
        <w:rPr>
          <w:rFonts w:ascii="Times New Roman" w:hAnsi="Times New Roman" w:cs="Times New Roman"/>
          <w:color w:val="000000" w:themeColor="text1"/>
          <w:sz w:val="24"/>
          <w:szCs w:val="24"/>
        </w:rPr>
        <w:t xml:space="preserve">through recreational activities such as hiking allows us </w:t>
      </w:r>
      <w:r w:rsidR="00503F9C" w:rsidRPr="001F18C3">
        <w:rPr>
          <w:rFonts w:ascii="Times New Roman" w:hAnsi="Times New Roman" w:cs="Times New Roman"/>
          <w:color w:val="000000" w:themeColor="text1"/>
          <w:sz w:val="24"/>
          <w:szCs w:val="24"/>
        </w:rPr>
        <w:t xml:space="preserve">to identify different types of landscapes and allows us </w:t>
      </w:r>
      <w:r w:rsidR="00E94E69" w:rsidRPr="001F18C3">
        <w:rPr>
          <w:rFonts w:ascii="Times New Roman" w:hAnsi="Times New Roman" w:cs="Times New Roman"/>
          <w:color w:val="000000" w:themeColor="text1"/>
          <w:sz w:val="24"/>
          <w:szCs w:val="24"/>
        </w:rPr>
        <w:t xml:space="preserve">to define landscape itself. Without human beings </w:t>
      </w:r>
      <w:r w:rsidR="00C5630E" w:rsidRPr="001F18C3">
        <w:rPr>
          <w:rFonts w:ascii="Times New Roman" w:hAnsi="Times New Roman" w:cs="Times New Roman"/>
          <w:color w:val="000000" w:themeColor="text1"/>
          <w:sz w:val="24"/>
          <w:szCs w:val="24"/>
        </w:rPr>
        <w:t>exploring and defining landscape it would just simply be</w:t>
      </w:r>
      <w:r w:rsidR="007E4582" w:rsidRPr="001F18C3">
        <w:rPr>
          <w:rFonts w:ascii="Times New Roman" w:hAnsi="Times New Roman" w:cs="Times New Roman"/>
          <w:color w:val="000000" w:themeColor="text1"/>
          <w:sz w:val="24"/>
          <w:szCs w:val="24"/>
        </w:rPr>
        <w:t xml:space="preserve">, ‘geography </w:t>
      </w:r>
      <w:proofErr w:type="gramStart"/>
      <w:r w:rsidR="007E4582" w:rsidRPr="001F18C3">
        <w:rPr>
          <w:rFonts w:ascii="Times New Roman" w:hAnsi="Times New Roman" w:cs="Times New Roman"/>
          <w:color w:val="000000" w:themeColor="text1"/>
          <w:sz w:val="24"/>
          <w:szCs w:val="24"/>
        </w:rPr>
        <w:t>is a reflection of</w:t>
      </w:r>
      <w:proofErr w:type="gramEnd"/>
      <w:r w:rsidR="007E4582" w:rsidRPr="001F18C3">
        <w:rPr>
          <w:rFonts w:ascii="Times New Roman" w:hAnsi="Times New Roman" w:cs="Times New Roman"/>
          <w:color w:val="000000" w:themeColor="text1"/>
          <w:sz w:val="24"/>
          <w:szCs w:val="24"/>
        </w:rPr>
        <w:t xml:space="preserve"> the people’s curiosity about the differences between part of the Earth’s surface.’ (Cresswell, 2008)</w:t>
      </w:r>
      <w:r w:rsidR="00C5630E" w:rsidRPr="001F18C3">
        <w:rPr>
          <w:rFonts w:ascii="Times New Roman" w:hAnsi="Times New Roman" w:cs="Times New Roman"/>
          <w:color w:val="000000" w:themeColor="text1"/>
          <w:sz w:val="24"/>
          <w:szCs w:val="24"/>
        </w:rPr>
        <w:t xml:space="preserve">. By using the landscapes around us we are encouraged to learn more about them and in turn we learn that </w:t>
      </w:r>
      <w:r w:rsidR="00F23FF3" w:rsidRPr="001F18C3">
        <w:rPr>
          <w:rFonts w:ascii="Times New Roman" w:hAnsi="Times New Roman" w:cs="Times New Roman"/>
          <w:color w:val="000000" w:themeColor="text1"/>
          <w:sz w:val="24"/>
          <w:szCs w:val="24"/>
        </w:rPr>
        <w:t xml:space="preserve">we need to care about our landscapes to protect our environment. </w:t>
      </w:r>
      <w:r w:rsidR="00E90F42" w:rsidRPr="001F18C3">
        <w:rPr>
          <w:rFonts w:ascii="Times New Roman" w:hAnsi="Times New Roman" w:cs="Times New Roman"/>
          <w:color w:val="000000" w:themeColor="text1"/>
          <w:sz w:val="24"/>
          <w:szCs w:val="24"/>
        </w:rPr>
        <w:t xml:space="preserve">Humans have been </w:t>
      </w:r>
      <w:r w:rsidR="00826AA6" w:rsidRPr="001F18C3">
        <w:rPr>
          <w:rFonts w:ascii="Times New Roman" w:hAnsi="Times New Roman" w:cs="Times New Roman"/>
          <w:color w:val="000000" w:themeColor="text1"/>
          <w:sz w:val="24"/>
          <w:szCs w:val="24"/>
        </w:rPr>
        <w:t>a part</w:t>
      </w:r>
      <w:r w:rsidR="00E90F42" w:rsidRPr="001F18C3">
        <w:rPr>
          <w:rFonts w:ascii="Times New Roman" w:hAnsi="Times New Roman" w:cs="Times New Roman"/>
          <w:color w:val="000000" w:themeColor="text1"/>
          <w:sz w:val="24"/>
          <w:szCs w:val="24"/>
        </w:rPr>
        <w:t xml:space="preserve"> of the landscape for </w:t>
      </w:r>
      <w:r w:rsidR="00CC18F9" w:rsidRPr="001F18C3">
        <w:rPr>
          <w:rFonts w:ascii="Times New Roman" w:hAnsi="Times New Roman" w:cs="Times New Roman"/>
          <w:color w:val="000000" w:themeColor="text1"/>
          <w:sz w:val="24"/>
          <w:szCs w:val="24"/>
        </w:rPr>
        <w:t xml:space="preserve">so long that different cultures have </w:t>
      </w:r>
      <w:r w:rsidR="00826AA6" w:rsidRPr="001F18C3">
        <w:rPr>
          <w:rFonts w:ascii="Times New Roman" w:hAnsi="Times New Roman" w:cs="Times New Roman"/>
          <w:color w:val="000000" w:themeColor="text1"/>
          <w:sz w:val="24"/>
          <w:szCs w:val="24"/>
        </w:rPr>
        <w:t>developed different ways of interacting with their environment (</w:t>
      </w:r>
      <w:r w:rsidR="00882E1E" w:rsidRPr="001F18C3">
        <w:rPr>
          <w:rFonts w:ascii="Times New Roman" w:hAnsi="Times New Roman" w:cs="Times New Roman"/>
          <w:color w:val="000000" w:themeColor="text1"/>
          <w:sz w:val="24"/>
          <w:szCs w:val="24"/>
        </w:rPr>
        <w:t>Lewis, 2010</w:t>
      </w:r>
      <w:r w:rsidR="00826AA6" w:rsidRPr="001F18C3">
        <w:rPr>
          <w:rFonts w:ascii="Times New Roman" w:hAnsi="Times New Roman" w:cs="Times New Roman"/>
          <w:color w:val="000000" w:themeColor="text1"/>
          <w:sz w:val="24"/>
          <w:szCs w:val="24"/>
        </w:rPr>
        <w:t xml:space="preserve">). </w:t>
      </w:r>
      <w:r w:rsidR="00705281" w:rsidRPr="001F18C3">
        <w:rPr>
          <w:rFonts w:ascii="Times New Roman" w:hAnsi="Times New Roman" w:cs="Times New Roman"/>
          <w:color w:val="000000" w:themeColor="text1"/>
          <w:sz w:val="24"/>
          <w:szCs w:val="24"/>
        </w:rPr>
        <w:t xml:space="preserve">People create a sense of place at certain places and </w:t>
      </w:r>
      <w:r w:rsidR="009C5FE6" w:rsidRPr="001F18C3">
        <w:rPr>
          <w:rFonts w:ascii="Times New Roman" w:hAnsi="Times New Roman" w:cs="Times New Roman"/>
          <w:color w:val="000000" w:themeColor="text1"/>
          <w:sz w:val="24"/>
          <w:szCs w:val="24"/>
        </w:rPr>
        <w:t xml:space="preserve">then memories are made which are then also apart of the landscape </w:t>
      </w:r>
      <w:r w:rsidR="00A865C0" w:rsidRPr="001F18C3">
        <w:rPr>
          <w:rFonts w:ascii="Times New Roman" w:hAnsi="Times New Roman" w:cs="Times New Roman"/>
          <w:color w:val="000000" w:themeColor="text1"/>
          <w:sz w:val="24"/>
          <w:szCs w:val="24"/>
        </w:rPr>
        <w:t>as we link feelings with landscapes (</w:t>
      </w:r>
      <w:r w:rsidR="008B07A5" w:rsidRPr="001F18C3">
        <w:rPr>
          <w:rFonts w:ascii="Times New Roman" w:hAnsi="Times New Roman" w:cs="Times New Roman"/>
          <w:color w:val="000000" w:themeColor="text1"/>
          <w:sz w:val="24"/>
          <w:szCs w:val="24"/>
        </w:rPr>
        <w:t>Wylie</w:t>
      </w:r>
      <w:r w:rsidR="0074067E" w:rsidRPr="001F18C3">
        <w:rPr>
          <w:rFonts w:ascii="Times New Roman" w:hAnsi="Times New Roman" w:cs="Times New Roman"/>
          <w:color w:val="000000" w:themeColor="text1"/>
          <w:sz w:val="24"/>
          <w:szCs w:val="24"/>
        </w:rPr>
        <w:t>, 2009</w:t>
      </w:r>
      <w:r w:rsidR="00A865C0" w:rsidRPr="001F18C3">
        <w:rPr>
          <w:rFonts w:ascii="Times New Roman" w:hAnsi="Times New Roman" w:cs="Times New Roman"/>
          <w:color w:val="000000" w:themeColor="text1"/>
          <w:sz w:val="24"/>
          <w:szCs w:val="24"/>
        </w:rPr>
        <w:t>)</w:t>
      </w:r>
      <w:r w:rsidR="0074067E" w:rsidRPr="001F18C3">
        <w:rPr>
          <w:rFonts w:ascii="Times New Roman" w:hAnsi="Times New Roman" w:cs="Times New Roman"/>
          <w:color w:val="000000" w:themeColor="text1"/>
          <w:sz w:val="24"/>
          <w:szCs w:val="24"/>
        </w:rPr>
        <w:t xml:space="preserve">. </w:t>
      </w:r>
    </w:p>
    <w:p w14:paraId="0EC8505E" w14:textId="1F49ABCB" w:rsidR="00F02312" w:rsidRPr="001F18C3" w:rsidRDefault="009570F9" w:rsidP="008D7574">
      <w:pPr>
        <w:spacing w:line="360" w:lineRule="auto"/>
        <w:rPr>
          <w:rFonts w:ascii="Times New Roman" w:hAnsi="Times New Roman" w:cs="Times New Roman"/>
          <w:color w:val="000000" w:themeColor="text1"/>
          <w:sz w:val="24"/>
          <w:szCs w:val="24"/>
        </w:rPr>
      </w:pPr>
      <w:r w:rsidRPr="001F18C3">
        <w:rPr>
          <w:rFonts w:ascii="Times New Roman" w:hAnsi="Times New Roman" w:cs="Times New Roman"/>
          <w:color w:val="000000" w:themeColor="text1"/>
          <w:sz w:val="24"/>
          <w:szCs w:val="24"/>
        </w:rPr>
        <w:lastRenderedPageBreak/>
        <w:t xml:space="preserve">When people think of recreational activities in the outdoor people tend to think of activities such as climbing, skiing, </w:t>
      </w:r>
      <w:r w:rsidR="008D2D40" w:rsidRPr="001F18C3">
        <w:rPr>
          <w:rFonts w:ascii="Times New Roman" w:hAnsi="Times New Roman" w:cs="Times New Roman"/>
          <w:color w:val="000000" w:themeColor="text1"/>
          <w:sz w:val="24"/>
          <w:szCs w:val="24"/>
        </w:rPr>
        <w:t xml:space="preserve">hiking, </w:t>
      </w:r>
      <w:r w:rsidR="0087202F" w:rsidRPr="001F18C3">
        <w:rPr>
          <w:rFonts w:ascii="Times New Roman" w:hAnsi="Times New Roman" w:cs="Times New Roman"/>
          <w:color w:val="000000" w:themeColor="text1"/>
          <w:sz w:val="24"/>
          <w:szCs w:val="24"/>
        </w:rPr>
        <w:t>or caving however, recreational activities in the outdoor</w:t>
      </w:r>
      <w:r w:rsidR="00EA5B87" w:rsidRPr="001F18C3">
        <w:rPr>
          <w:rFonts w:ascii="Times New Roman" w:hAnsi="Times New Roman" w:cs="Times New Roman"/>
          <w:color w:val="000000" w:themeColor="text1"/>
          <w:sz w:val="24"/>
          <w:szCs w:val="24"/>
        </w:rPr>
        <w:t>s</w:t>
      </w:r>
      <w:r w:rsidR="0087202F" w:rsidRPr="001F18C3">
        <w:rPr>
          <w:rFonts w:ascii="Times New Roman" w:hAnsi="Times New Roman" w:cs="Times New Roman"/>
          <w:color w:val="000000" w:themeColor="text1"/>
          <w:sz w:val="24"/>
          <w:szCs w:val="24"/>
        </w:rPr>
        <w:t xml:space="preserve"> do not have to include </w:t>
      </w:r>
      <w:r w:rsidR="00EA5B87" w:rsidRPr="001F18C3">
        <w:rPr>
          <w:rFonts w:ascii="Times New Roman" w:hAnsi="Times New Roman" w:cs="Times New Roman"/>
          <w:color w:val="000000" w:themeColor="text1"/>
          <w:sz w:val="24"/>
          <w:szCs w:val="24"/>
        </w:rPr>
        <w:t xml:space="preserve">risk or adrenaline </w:t>
      </w:r>
      <w:r w:rsidR="00B713F5" w:rsidRPr="001F18C3">
        <w:rPr>
          <w:rFonts w:ascii="Times New Roman" w:hAnsi="Times New Roman" w:cs="Times New Roman"/>
          <w:color w:val="000000" w:themeColor="text1"/>
          <w:sz w:val="24"/>
          <w:szCs w:val="24"/>
        </w:rPr>
        <w:t>they could simple be having a</w:t>
      </w:r>
      <w:r w:rsidR="006E520D" w:rsidRPr="001F18C3">
        <w:rPr>
          <w:rFonts w:ascii="Times New Roman" w:hAnsi="Times New Roman" w:cs="Times New Roman"/>
          <w:color w:val="000000" w:themeColor="text1"/>
          <w:sz w:val="24"/>
          <w:szCs w:val="24"/>
        </w:rPr>
        <w:t xml:space="preserve"> picnic or reading a book outside. Therefore, recreational activities do not have to be </w:t>
      </w:r>
      <w:r w:rsidR="000863E2" w:rsidRPr="001F18C3">
        <w:rPr>
          <w:rFonts w:ascii="Times New Roman" w:hAnsi="Times New Roman" w:cs="Times New Roman"/>
          <w:color w:val="000000" w:themeColor="text1"/>
          <w:sz w:val="24"/>
          <w:szCs w:val="24"/>
        </w:rPr>
        <w:t xml:space="preserve">damaging to the environment. </w:t>
      </w:r>
    </w:p>
    <w:p w14:paraId="65E7DE7F" w14:textId="2E0021BC" w:rsidR="004560A3" w:rsidRDefault="00EC6EBA" w:rsidP="008D7574">
      <w:pPr>
        <w:spacing w:line="360" w:lineRule="auto"/>
        <w:rPr>
          <w:rFonts w:ascii="Times New Roman" w:hAnsi="Times New Roman" w:cs="Times New Roman"/>
          <w:color w:val="000000" w:themeColor="text1"/>
          <w:sz w:val="24"/>
          <w:szCs w:val="24"/>
        </w:rPr>
      </w:pPr>
      <w:r w:rsidRPr="001F18C3">
        <w:rPr>
          <w:rFonts w:ascii="Times New Roman" w:hAnsi="Times New Roman" w:cs="Times New Roman"/>
          <w:sz w:val="24"/>
          <w:szCs w:val="24"/>
        </w:rPr>
        <w:t xml:space="preserve">Landscapes are under pressure more then ever </w:t>
      </w:r>
      <w:proofErr w:type="gramStart"/>
      <w:r w:rsidRPr="001F18C3">
        <w:rPr>
          <w:rFonts w:ascii="Times New Roman" w:hAnsi="Times New Roman" w:cs="Times New Roman"/>
          <w:sz w:val="24"/>
          <w:szCs w:val="24"/>
        </w:rPr>
        <w:t>at the moment</w:t>
      </w:r>
      <w:proofErr w:type="gramEnd"/>
      <w:r w:rsidRPr="001F18C3">
        <w:rPr>
          <w:rFonts w:ascii="Times New Roman" w:hAnsi="Times New Roman" w:cs="Times New Roman"/>
          <w:sz w:val="24"/>
          <w:szCs w:val="24"/>
        </w:rPr>
        <w:t xml:space="preserve"> as more people venture out into the outdoors</w:t>
      </w:r>
      <w:r w:rsidR="00D435E1">
        <w:rPr>
          <w:rFonts w:ascii="Times New Roman" w:hAnsi="Times New Roman" w:cs="Times New Roman"/>
          <w:sz w:val="24"/>
          <w:szCs w:val="24"/>
        </w:rPr>
        <w:t xml:space="preserve"> (McCool and Kline, 2020)</w:t>
      </w:r>
      <w:r w:rsidR="00760D8D" w:rsidRPr="001F18C3">
        <w:rPr>
          <w:rFonts w:ascii="Times New Roman" w:hAnsi="Times New Roman" w:cs="Times New Roman"/>
          <w:sz w:val="24"/>
          <w:szCs w:val="24"/>
        </w:rPr>
        <w:t xml:space="preserve">, the increase of people in the natural landscape increases the damage that can be caused to the landscapes without people meaning to. General use of landscapes </w:t>
      </w:r>
      <w:r w:rsidR="00931C37" w:rsidRPr="001F18C3">
        <w:rPr>
          <w:rFonts w:ascii="Times New Roman" w:hAnsi="Times New Roman" w:cs="Times New Roman"/>
          <w:sz w:val="24"/>
          <w:szCs w:val="24"/>
        </w:rPr>
        <w:t>causes damage to the area by the wear and tear on the paths</w:t>
      </w:r>
      <w:r w:rsidR="00910CA5" w:rsidRPr="001F18C3">
        <w:rPr>
          <w:rFonts w:ascii="Times New Roman" w:hAnsi="Times New Roman" w:cs="Times New Roman"/>
          <w:sz w:val="24"/>
          <w:szCs w:val="24"/>
        </w:rPr>
        <w:t xml:space="preserve">. </w:t>
      </w:r>
      <w:proofErr w:type="gramStart"/>
      <w:r w:rsidR="00B45DDB" w:rsidRPr="001F18C3">
        <w:rPr>
          <w:rFonts w:ascii="Times New Roman" w:hAnsi="Times New Roman" w:cs="Times New Roman"/>
          <w:color w:val="000000" w:themeColor="text1"/>
          <w:sz w:val="24"/>
          <w:szCs w:val="24"/>
        </w:rPr>
        <w:t>In order to</w:t>
      </w:r>
      <w:proofErr w:type="gramEnd"/>
      <w:r w:rsidR="00B45DDB" w:rsidRPr="001F18C3">
        <w:rPr>
          <w:rFonts w:ascii="Times New Roman" w:hAnsi="Times New Roman" w:cs="Times New Roman"/>
          <w:color w:val="000000" w:themeColor="text1"/>
          <w:sz w:val="24"/>
          <w:szCs w:val="24"/>
        </w:rPr>
        <w:t xml:space="preserve"> look after our landscapes for</w:t>
      </w:r>
      <w:r w:rsidR="004560A3" w:rsidRPr="001F18C3">
        <w:rPr>
          <w:rFonts w:ascii="Times New Roman" w:hAnsi="Times New Roman" w:cs="Times New Roman"/>
          <w:color w:val="000000" w:themeColor="text1"/>
          <w:sz w:val="24"/>
          <w:szCs w:val="24"/>
        </w:rPr>
        <w:t xml:space="preserve"> </w:t>
      </w:r>
      <w:r w:rsidR="00B45DDB" w:rsidRPr="001F18C3">
        <w:rPr>
          <w:rFonts w:ascii="Times New Roman" w:hAnsi="Times New Roman" w:cs="Times New Roman"/>
          <w:color w:val="000000" w:themeColor="text1"/>
          <w:sz w:val="24"/>
          <w:szCs w:val="24"/>
        </w:rPr>
        <w:t>th</w:t>
      </w:r>
      <w:r w:rsidR="004560A3" w:rsidRPr="001F18C3">
        <w:rPr>
          <w:rFonts w:ascii="Times New Roman" w:hAnsi="Times New Roman" w:cs="Times New Roman"/>
          <w:color w:val="000000" w:themeColor="text1"/>
          <w:sz w:val="24"/>
          <w:szCs w:val="24"/>
        </w:rPr>
        <w:t>e</w:t>
      </w:r>
      <w:r w:rsidR="00B45DDB" w:rsidRPr="001F18C3">
        <w:rPr>
          <w:rFonts w:ascii="Times New Roman" w:hAnsi="Times New Roman" w:cs="Times New Roman"/>
          <w:color w:val="000000" w:themeColor="text1"/>
          <w:sz w:val="24"/>
          <w:szCs w:val="24"/>
        </w:rPr>
        <w:t xml:space="preserve"> future</w:t>
      </w:r>
      <w:r w:rsidR="004560A3" w:rsidRPr="001F18C3">
        <w:rPr>
          <w:rFonts w:ascii="Times New Roman" w:hAnsi="Times New Roman" w:cs="Times New Roman"/>
          <w:color w:val="000000" w:themeColor="text1"/>
          <w:sz w:val="24"/>
          <w:szCs w:val="24"/>
        </w:rPr>
        <w:t>,</w:t>
      </w:r>
      <w:r w:rsidR="00B45DDB" w:rsidRPr="001F18C3">
        <w:rPr>
          <w:rFonts w:ascii="Times New Roman" w:hAnsi="Times New Roman" w:cs="Times New Roman"/>
          <w:color w:val="000000" w:themeColor="text1"/>
          <w:sz w:val="24"/>
          <w:szCs w:val="24"/>
        </w:rPr>
        <w:t xml:space="preserve"> </w:t>
      </w:r>
      <w:r w:rsidR="006E1E3C" w:rsidRPr="001F18C3">
        <w:rPr>
          <w:rFonts w:ascii="Times New Roman" w:hAnsi="Times New Roman" w:cs="Times New Roman"/>
          <w:color w:val="000000" w:themeColor="text1"/>
          <w:sz w:val="24"/>
          <w:szCs w:val="24"/>
        </w:rPr>
        <w:t xml:space="preserve">sustainable approaches to recreation need to start being put in place to limit the damage we cause on the landscape. </w:t>
      </w:r>
    </w:p>
    <w:p w14:paraId="2C9D3A86" w14:textId="77777777" w:rsidR="006049AC" w:rsidRDefault="0078463F" w:rsidP="008D7574">
      <w:pPr>
        <w:spacing w:line="360" w:lineRule="auto"/>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One</w:t>
      </w:r>
      <w:r w:rsidR="00003CEE">
        <w:rPr>
          <w:rFonts w:ascii="Times New Roman" w:hAnsi="Times New Roman" w:cs="Times New Roman"/>
          <w:color w:val="000000" w:themeColor="text1"/>
          <w:sz w:val="24"/>
          <w:szCs w:val="24"/>
        </w:rPr>
        <w:t xml:space="preserve"> possible </w:t>
      </w:r>
      <w:r w:rsidR="00A36040">
        <w:rPr>
          <w:rFonts w:ascii="Times New Roman" w:hAnsi="Times New Roman" w:cs="Times New Roman"/>
          <w:color w:val="000000" w:themeColor="text1"/>
          <w:sz w:val="24"/>
          <w:szCs w:val="24"/>
        </w:rPr>
        <w:t xml:space="preserve">sustainable </w:t>
      </w:r>
      <w:r>
        <w:rPr>
          <w:rFonts w:ascii="Times New Roman" w:hAnsi="Times New Roman" w:cs="Times New Roman"/>
          <w:color w:val="000000" w:themeColor="text1"/>
          <w:sz w:val="24"/>
          <w:szCs w:val="24"/>
        </w:rPr>
        <w:t xml:space="preserve">approach that could be implicated </w:t>
      </w:r>
      <w:r w:rsidR="00BE4F9D">
        <w:rPr>
          <w:rFonts w:ascii="Times New Roman" w:hAnsi="Times New Roman" w:cs="Times New Roman"/>
          <w:color w:val="000000" w:themeColor="text1"/>
          <w:sz w:val="24"/>
          <w:szCs w:val="24"/>
        </w:rPr>
        <w:t>into the recreational use of landscape</w:t>
      </w:r>
      <w:r w:rsidR="002248BC">
        <w:rPr>
          <w:rFonts w:ascii="Times New Roman" w:hAnsi="Times New Roman" w:cs="Times New Roman"/>
          <w:color w:val="000000" w:themeColor="text1"/>
          <w:sz w:val="24"/>
          <w:szCs w:val="24"/>
        </w:rPr>
        <w:t xml:space="preserve">s is the </w:t>
      </w:r>
      <w:r w:rsidR="00F75CBC">
        <w:rPr>
          <w:rFonts w:ascii="Times New Roman" w:hAnsi="Times New Roman" w:cs="Times New Roman"/>
          <w:color w:val="000000" w:themeColor="text1"/>
          <w:sz w:val="24"/>
          <w:szCs w:val="24"/>
        </w:rPr>
        <w:t xml:space="preserve">restoration of paths. By putting stones or gravel down on frequently worn paths </w:t>
      </w:r>
      <w:r w:rsidR="007116BE">
        <w:rPr>
          <w:rFonts w:ascii="Times New Roman" w:hAnsi="Times New Roman" w:cs="Times New Roman"/>
          <w:color w:val="000000" w:themeColor="text1"/>
          <w:sz w:val="24"/>
          <w:szCs w:val="24"/>
        </w:rPr>
        <w:t>it helps to lesson the impact of erosion as they are w</w:t>
      </w:r>
      <w:r w:rsidR="00AD0529">
        <w:rPr>
          <w:rFonts w:ascii="Times New Roman" w:hAnsi="Times New Roman" w:cs="Times New Roman"/>
          <w:color w:val="000000" w:themeColor="text1"/>
          <w:sz w:val="24"/>
          <w:szCs w:val="24"/>
        </w:rPr>
        <w:t>o</w:t>
      </w:r>
      <w:r w:rsidR="007116BE">
        <w:rPr>
          <w:rFonts w:ascii="Times New Roman" w:hAnsi="Times New Roman" w:cs="Times New Roman"/>
          <w:color w:val="000000" w:themeColor="text1"/>
          <w:sz w:val="24"/>
          <w:szCs w:val="24"/>
        </w:rPr>
        <w:t xml:space="preserve">rn away before the natural flooring is, this increases </w:t>
      </w:r>
      <w:r w:rsidR="00585368">
        <w:rPr>
          <w:rFonts w:ascii="Times New Roman" w:hAnsi="Times New Roman" w:cs="Times New Roman"/>
          <w:color w:val="000000" w:themeColor="text1"/>
          <w:sz w:val="24"/>
          <w:szCs w:val="24"/>
        </w:rPr>
        <w:t xml:space="preserve">how long the path can be used for </w:t>
      </w:r>
      <w:r w:rsidR="00C84DB2">
        <w:rPr>
          <w:rFonts w:ascii="Times New Roman" w:hAnsi="Times New Roman" w:cs="Times New Roman"/>
          <w:color w:val="000000" w:themeColor="text1"/>
          <w:sz w:val="24"/>
          <w:szCs w:val="24"/>
        </w:rPr>
        <w:t xml:space="preserve">whilst also helping to keep the natural look of the area which would not be possible with concrete or tarmac. </w:t>
      </w:r>
      <w:r w:rsidR="00D420E0">
        <w:rPr>
          <w:rFonts w:ascii="Times New Roman" w:hAnsi="Times New Roman" w:cs="Times New Roman"/>
          <w:color w:val="000000" w:themeColor="text1"/>
          <w:sz w:val="24"/>
          <w:szCs w:val="24"/>
        </w:rPr>
        <w:t xml:space="preserve">This is already being done on mountains such as Snowdon </w:t>
      </w:r>
      <w:r w:rsidR="006E6DB9">
        <w:rPr>
          <w:rFonts w:ascii="Times New Roman" w:hAnsi="Times New Roman" w:cs="Times New Roman"/>
          <w:color w:val="000000" w:themeColor="text1"/>
          <w:sz w:val="24"/>
          <w:szCs w:val="24"/>
        </w:rPr>
        <w:t xml:space="preserve">and </w:t>
      </w:r>
      <w:proofErr w:type="spellStart"/>
      <w:r w:rsidR="006E6DB9">
        <w:rPr>
          <w:rFonts w:ascii="Times New Roman" w:hAnsi="Times New Roman" w:cs="Times New Roman"/>
          <w:color w:val="000000" w:themeColor="text1"/>
          <w:sz w:val="24"/>
          <w:szCs w:val="24"/>
        </w:rPr>
        <w:t>Errigal</w:t>
      </w:r>
      <w:proofErr w:type="spellEnd"/>
      <w:r w:rsidR="00CD3610">
        <w:rPr>
          <w:rFonts w:ascii="Times New Roman" w:hAnsi="Times New Roman" w:cs="Times New Roman"/>
          <w:color w:val="000000" w:themeColor="text1"/>
          <w:sz w:val="24"/>
          <w:szCs w:val="24"/>
        </w:rPr>
        <w:t xml:space="preserve"> </w:t>
      </w:r>
      <w:r w:rsidR="00AD0529">
        <w:rPr>
          <w:rFonts w:ascii="Times New Roman" w:hAnsi="Times New Roman" w:cs="Times New Roman"/>
          <w:color w:val="000000" w:themeColor="text1"/>
          <w:sz w:val="24"/>
          <w:szCs w:val="24"/>
        </w:rPr>
        <w:t>(</w:t>
      </w:r>
      <w:r w:rsidR="00EE6BC3">
        <w:rPr>
          <w:rFonts w:ascii="Times New Roman" w:hAnsi="Times New Roman" w:cs="Times New Roman"/>
          <w:color w:val="000000" w:themeColor="text1"/>
          <w:sz w:val="24"/>
          <w:szCs w:val="24"/>
        </w:rPr>
        <w:t>NPAP, 2021</w:t>
      </w:r>
      <w:r w:rsidR="00AD0529">
        <w:rPr>
          <w:rFonts w:ascii="Times New Roman" w:hAnsi="Times New Roman" w:cs="Times New Roman"/>
          <w:color w:val="000000" w:themeColor="text1"/>
          <w:sz w:val="24"/>
          <w:szCs w:val="24"/>
        </w:rPr>
        <w:t>)</w:t>
      </w:r>
      <w:r w:rsidR="00EE6BC3">
        <w:rPr>
          <w:rFonts w:ascii="Times New Roman" w:hAnsi="Times New Roman" w:cs="Times New Roman"/>
          <w:color w:val="000000" w:themeColor="text1"/>
          <w:sz w:val="24"/>
          <w:szCs w:val="24"/>
        </w:rPr>
        <w:t>.</w:t>
      </w:r>
    </w:p>
    <w:p w14:paraId="07639EAF" w14:textId="6A431106" w:rsidR="00CB1382" w:rsidRDefault="006049AC" w:rsidP="008D7574">
      <w:pPr>
        <w:spacing w:line="360" w:lineRule="auto"/>
        <w:rPr>
          <w:rFonts w:ascii="Times New Roman" w:hAnsi="Times New Roman" w:cs="Times New Roman"/>
          <w:color w:val="000000" w:themeColor="text1"/>
          <w:sz w:val="24"/>
          <w:szCs w:val="24"/>
        </w:rPr>
      </w:pPr>
      <w:r>
        <w:rPr>
          <w:rFonts w:ascii="Times New Roman" w:hAnsi="Times New Roman" w:cs="Times New Roman"/>
          <w:noProof/>
          <w:color w:val="000000" w:themeColor="text1"/>
          <w:sz w:val="24"/>
          <w:szCs w:val="24"/>
        </w:rPr>
        <w:drawing>
          <wp:anchor distT="0" distB="0" distL="114300" distR="114300" simplePos="0" relativeHeight="251657216" behindDoc="1" locked="0" layoutInCell="1" allowOverlap="1" wp14:anchorId="0E020B97" wp14:editId="504D5302">
            <wp:simplePos x="0" y="0"/>
            <wp:positionH relativeFrom="margin">
              <wp:posOffset>2812415</wp:posOffset>
            </wp:positionH>
            <wp:positionV relativeFrom="paragraph">
              <wp:posOffset>8255</wp:posOffset>
            </wp:positionV>
            <wp:extent cx="2108200" cy="1581150"/>
            <wp:effectExtent l="0" t="0" r="6350" b="0"/>
            <wp:wrapSquare wrapText="bothSides"/>
            <wp:docPr id="4" name="Video 4" descr="ASCENT: Promoting Responsible Recreation at Errigal /Ag siúl ar an Earagail le meas agus le siosmaid">
              <a:hlinkClick xmlns:a="http://schemas.openxmlformats.org/drawingml/2006/main" r:id="rId1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Video 4" descr="ASCENT: Promoting Responsible Recreation at Errigal /Ag siúl ar an Earagail le meas agus le siosmaid">
                      <a:hlinkClick r:id="rId13"/>
                    </pic:cNvPr>
                    <pic:cNvPicPr/>
                  </pic:nvPicPr>
                  <pic:blipFill>
                    <a:blip r:embed="rId14">
                      <a:extLst>
                        <a:ext uri="{28A0092B-C50C-407E-A947-70E740481C1C}">
                          <a14:useLocalDpi xmlns:a14="http://schemas.microsoft.com/office/drawing/2010/main" val="0"/>
                        </a:ext>
                        <a:ext uri="{C809E66F-F1BF-436E-b5F7-EEA9579F0CBA}">
                          <wp15:webVideoPr xmlns:wp15="http://schemas.microsoft.com/office/word/2012/wordprocessingDrawing" embeddedHtml="&lt;iframe width=&quot;200&quot; height=&quot;113&quot; src=&quot;https://www.youtube.com/embed/_7ne-xtdpn0?feature=oembed&quot; frameborder=&quot;0&quot; allow=&quot;accelerometer; autoplay; clipboard-write; encrypted-media; gyroscope; picture-in-picture&quot; allowfullscreen=&quot;&quot; sandbox=&quot;allow-scripts allow-same-origin&quot;&gt;&lt;/iframe&gt;" h="113" w="200"/>
                        </a:ext>
                      </a:extLst>
                    </a:blip>
                    <a:stretch>
                      <a:fillRect/>
                    </a:stretch>
                  </pic:blipFill>
                  <pic:spPr>
                    <a:xfrm>
                      <a:off x="0" y="0"/>
                      <a:ext cx="2108200" cy="1581150"/>
                    </a:xfrm>
                    <a:prstGeom prst="rect">
                      <a:avLst/>
                    </a:prstGeom>
                  </pic:spPr>
                </pic:pic>
              </a:graphicData>
            </a:graphic>
          </wp:anchor>
        </w:drawing>
      </w:r>
      <w:r>
        <w:rPr>
          <w:rFonts w:ascii="Times New Roman" w:hAnsi="Times New Roman" w:cs="Times New Roman"/>
          <w:color w:val="000000" w:themeColor="text1"/>
          <w:sz w:val="24"/>
          <w:szCs w:val="24"/>
        </w:rPr>
        <w:t xml:space="preserve">Promoting responsible recreation at </w:t>
      </w:r>
      <w:proofErr w:type="spellStart"/>
      <w:r>
        <w:rPr>
          <w:rFonts w:ascii="Times New Roman" w:hAnsi="Times New Roman" w:cs="Times New Roman"/>
          <w:color w:val="000000" w:themeColor="text1"/>
          <w:sz w:val="24"/>
          <w:szCs w:val="24"/>
        </w:rPr>
        <w:t>Errigal</w:t>
      </w:r>
      <w:proofErr w:type="spellEnd"/>
      <w:r>
        <w:rPr>
          <w:rFonts w:ascii="Times New Roman" w:hAnsi="Times New Roman" w:cs="Times New Roman"/>
          <w:color w:val="000000" w:themeColor="text1"/>
          <w:sz w:val="24"/>
          <w:szCs w:val="24"/>
        </w:rPr>
        <w:t>:</w:t>
      </w:r>
    </w:p>
    <w:p w14:paraId="572F7A5B" w14:textId="77777777" w:rsidR="00661A07" w:rsidRDefault="00661A07" w:rsidP="008D7574">
      <w:pPr>
        <w:spacing w:line="360" w:lineRule="auto"/>
        <w:rPr>
          <w:rFonts w:ascii="Times New Roman" w:hAnsi="Times New Roman" w:cs="Times New Roman"/>
          <w:color w:val="000000" w:themeColor="text1"/>
          <w:sz w:val="24"/>
          <w:szCs w:val="24"/>
        </w:rPr>
      </w:pPr>
    </w:p>
    <w:p w14:paraId="68898AFE" w14:textId="77777777" w:rsidR="00661A07" w:rsidRDefault="00661A07" w:rsidP="008D7574">
      <w:pPr>
        <w:spacing w:line="360" w:lineRule="auto"/>
        <w:rPr>
          <w:rFonts w:ascii="Times New Roman" w:hAnsi="Times New Roman" w:cs="Times New Roman"/>
          <w:color w:val="000000" w:themeColor="text1"/>
          <w:sz w:val="24"/>
          <w:szCs w:val="24"/>
        </w:rPr>
      </w:pPr>
    </w:p>
    <w:p w14:paraId="248F73A5" w14:textId="77777777" w:rsidR="00661A07" w:rsidRDefault="00661A07" w:rsidP="008D7574">
      <w:pPr>
        <w:spacing w:line="360" w:lineRule="auto"/>
        <w:rPr>
          <w:rFonts w:ascii="Times New Roman" w:hAnsi="Times New Roman" w:cs="Times New Roman"/>
          <w:color w:val="000000" w:themeColor="text1"/>
          <w:sz w:val="24"/>
          <w:szCs w:val="24"/>
        </w:rPr>
      </w:pPr>
    </w:p>
    <w:p w14:paraId="1F5D9F88" w14:textId="2B6F209C" w:rsidR="00661A07" w:rsidRDefault="00661A07" w:rsidP="008D7574">
      <w:pPr>
        <w:spacing w:line="360" w:lineRule="auto"/>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                                             </w:t>
      </w:r>
      <w:r w:rsidR="006049AC">
        <w:rPr>
          <w:rFonts w:ascii="Times New Roman" w:hAnsi="Times New Roman" w:cs="Times New Roman"/>
          <w:color w:val="000000" w:themeColor="text1"/>
          <w:sz w:val="24"/>
          <w:szCs w:val="24"/>
        </w:rPr>
        <w:t xml:space="preserve">                  </w:t>
      </w:r>
      <w:r>
        <w:rPr>
          <w:rFonts w:ascii="Times New Roman" w:hAnsi="Times New Roman" w:cs="Times New Roman"/>
          <w:color w:val="000000" w:themeColor="text1"/>
          <w:sz w:val="24"/>
          <w:szCs w:val="24"/>
        </w:rPr>
        <w:t xml:space="preserve">    (</w:t>
      </w:r>
      <w:r>
        <w:rPr>
          <w:rFonts w:ascii="Times New Roman" w:hAnsi="Times New Roman" w:cs="Times New Roman"/>
          <w:color w:val="000000" w:themeColor="text1"/>
          <w:sz w:val="24"/>
          <w:szCs w:val="24"/>
        </w:rPr>
        <w:t>NPAP, 2021</w:t>
      </w:r>
      <w:r>
        <w:rPr>
          <w:rFonts w:ascii="Times New Roman" w:hAnsi="Times New Roman" w:cs="Times New Roman"/>
          <w:color w:val="000000" w:themeColor="text1"/>
          <w:sz w:val="24"/>
          <w:szCs w:val="24"/>
        </w:rPr>
        <w:t>)</w:t>
      </w:r>
    </w:p>
    <w:p w14:paraId="7487E3B9" w14:textId="47A63E52" w:rsidR="00C35C31" w:rsidRDefault="00C35C31" w:rsidP="008D7574">
      <w:pPr>
        <w:spacing w:line="360" w:lineRule="auto"/>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Another possible approach that could encourage sustainability is </w:t>
      </w:r>
      <w:r w:rsidR="00D41B03">
        <w:rPr>
          <w:rFonts w:ascii="Times New Roman" w:hAnsi="Times New Roman" w:cs="Times New Roman"/>
          <w:color w:val="000000" w:themeColor="text1"/>
          <w:sz w:val="24"/>
          <w:szCs w:val="24"/>
        </w:rPr>
        <w:t xml:space="preserve">changing the areas that are used. For example, changing the routes that can be used at certain times. Allowing the use of a certain route for </w:t>
      </w:r>
      <w:proofErr w:type="gramStart"/>
      <w:r w:rsidR="00D41B03">
        <w:rPr>
          <w:rFonts w:ascii="Times New Roman" w:hAnsi="Times New Roman" w:cs="Times New Roman"/>
          <w:color w:val="000000" w:themeColor="text1"/>
          <w:sz w:val="24"/>
          <w:szCs w:val="24"/>
        </w:rPr>
        <w:t>a period of time</w:t>
      </w:r>
      <w:proofErr w:type="gramEnd"/>
      <w:r w:rsidR="00D41B03">
        <w:rPr>
          <w:rFonts w:ascii="Times New Roman" w:hAnsi="Times New Roman" w:cs="Times New Roman"/>
          <w:color w:val="000000" w:themeColor="text1"/>
          <w:sz w:val="24"/>
          <w:szCs w:val="24"/>
        </w:rPr>
        <w:t xml:space="preserve"> before swapping to a different route allows time for the disused routes to heal as </w:t>
      </w:r>
      <w:r w:rsidR="000531F9">
        <w:rPr>
          <w:rFonts w:ascii="Times New Roman" w:hAnsi="Times New Roman" w:cs="Times New Roman"/>
          <w:color w:val="000000" w:themeColor="text1"/>
          <w:sz w:val="24"/>
          <w:szCs w:val="24"/>
        </w:rPr>
        <w:t>vegetation can regrow and it limits the erosion each area faces when they are in constant use</w:t>
      </w:r>
      <w:r w:rsidR="001946E6">
        <w:rPr>
          <w:rFonts w:ascii="Times New Roman" w:hAnsi="Times New Roman" w:cs="Times New Roman"/>
          <w:color w:val="000000" w:themeColor="text1"/>
          <w:sz w:val="24"/>
          <w:szCs w:val="24"/>
        </w:rPr>
        <w:t xml:space="preserve"> </w:t>
      </w:r>
      <w:r w:rsidR="00AA741E">
        <w:rPr>
          <w:rFonts w:ascii="Times New Roman" w:hAnsi="Times New Roman" w:cs="Times New Roman"/>
          <w:color w:val="000000" w:themeColor="text1"/>
          <w:sz w:val="24"/>
          <w:szCs w:val="24"/>
        </w:rPr>
        <w:t>(</w:t>
      </w:r>
      <w:r w:rsidR="001946E6">
        <w:rPr>
          <w:rFonts w:ascii="Times New Roman" w:hAnsi="Times New Roman" w:cs="Times New Roman"/>
          <w:color w:val="000000" w:themeColor="text1"/>
          <w:sz w:val="24"/>
          <w:szCs w:val="24"/>
        </w:rPr>
        <w:t>Thomas and Reed, 2019</w:t>
      </w:r>
      <w:r w:rsidR="00AA741E">
        <w:rPr>
          <w:rFonts w:ascii="Times New Roman" w:hAnsi="Times New Roman" w:cs="Times New Roman"/>
          <w:color w:val="000000" w:themeColor="text1"/>
          <w:sz w:val="24"/>
          <w:szCs w:val="24"/>
        </w:rPr>
        <w:t>)</w:t>
      </w:r>
      <w:r w:rsidR="001946E6">
        <w:rPr>
          <w:rFonts w:ascii="Times New Roman" w:hAnsi="Times New Roman" w:cs="Times New Roman"/>
          <w:color w:val="000000" w:themeColor="text1"/>
          <w:sz w:val="24"/>
          <w:szCs w:val="24"/>
        </w:rPr>
        <w:t>.</w:t>
      </w:r>
    </w:p>
    <w:p w14:paraId="37C22422" w14:textId="7D8C1E42" w:rsidR="00F7628D" w:rsidRDefault="006459BF" w:rsidP="008D7574">
      <w:pPr>
        <w:spacing w:line="360" w:lineRule="auto"/>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A third possible sustainable approach is </w:t>
      </w:r>
      <w:r w:rsidR="003467F9">
        <w:rPr>
          <w:rFonts w:ascii="Times New Roman" w:hAnsi="Times New Roman" w:cs="Times New Roman"/>
          <w:color w:val="000000" w:themeColor="text1"/>
          <w:sz w:val="24"/>
          <w:szCs w:val="24"/>
        </w:rPr>
        <w:t>limiting the available activities all year round. Having a few activities open at certain times lessens the amount of people traveling to the area which helps to decrease pollution as well as lessening the use of the activity routes.</w:t>
      </w:r>
      <w:r w:rsidR="00054EBC">
        <w:rPr>
          <w:rFonts w:ascii="Times New Roman" w:hAnsi="Times New Roman" w:cs="Times New Roman"/>
          <w:color w:val="000000" w:themeColor="text1"/>
          <w:sz w:val="24"/>
          <w:szCs w:val="24"/>
        </w:rPr>
        <w:t xml:space="preserve"> Different activities have different impacts on the area</w:t>
      </w:r>
      <w:r w:rsidR="003467F9">
        <w:rPr>
          <w:rFonts w:ascii="Times New Roman" w:hAnsi="Times New Roman" w:cs="Times New Roman"/>
          <w:color w:val="000000" w:themeColor="text1"/>
          <w:sz w:val="24"/>
          <w:szCs w:val="24"/>
        </w:rPr>
        <w:t xml:space="preserve"> </w:t>
      </w:r>
      <w:r w:rsidR="00054EBC">
        <w:rPr>
          <w:rFonts w:ascii="Times New Roman" w:hAnsi="Times New Roman" w:cs="Times New Roman"/>
          <w:color w:val="000000" w:themeColor="text1"/>
          <w:sz w:val="24"/>
          <w:szCs w:val="24"/>
        </w:rPr>
        <w:t>(Thomas and Reed, 2019)</w:t>
      </w:r>
      <w:r w:rsidR="005313E3">
        <w:rPr>
          <w:rFonts w:ascii="Times New Roman" w:hAnsi="Times New Roman" w:cs="Times New Roman"/>
          <w:color w:val="000000" w:themeColor="text1"/>
          <w:sz w:val="24"/>
          <w:szCs w:val="24"/>
        </w:rPr>
        <w:t>, and so t</w:t>
      </w:r>
      <w:r w:rsidR="003467F9">
        <w:rPr>
          <w:rFonts w:ascii="Times New Roman" w:hAnsi="Times New Roman" w:cs="Times New Roman"/>
          <w:color w:val="000000" w:themeColor="text1"/>
          <w:sz w:val="24"/>
          <w:szCs w:val="24"/>
        </w:rPr>
        <w:t xml:space="preserve">he activities can be swapped through </w:t>
      </w:r>
      <w:r w:rsidR="007056CD">
        <w:rPr>
          <w:rFonts w:ascii="Times New Roman" w:hAnsi="Times New Roman" w:cs="Times New Roman"/>
          <w:color w:val="000000" w:themeColor="text1"/>
          <w:sz w:val="24"/>
          <w:szCs w:val="24"/>
        </w:rPr>
        <w:t xml:space="preserve">out the year so that they all stay available whilst limiting how much they are </w:t>
      </w:r>
      <w:r w:rsidR="00C368A2">
        <w:rPr>
          <w:rFonts w:ascii="Times New Roman" w:hAnsi="Times New Roman" w:cs="Times New Roman"/>
          <w:color w:val="000000" w:themeColor="text1"/>
          <w:sz w:val="24"/>
          <w:szCs w:val="24"/>
        </w:rPr>
        <w:t xml:space="preserve">used; this can </w:t>
      </w:r>
      <w:r w:rsidR="00C368A2">
        <w:rPr>
          <w:rFonts w:ascii="Times New Roman" w:hAnsi="Times New Roman" w:cs="Times New Roman"/>
          <w:color w:val="000000" w:themeColor="text1"/>
          <w:sz w:val="24"/>
          <w:szCs w:val="24"/>
        </w:rPr>
        <w:lastRenderedPageBreak/>
        <w:t>also help to protect the wildlife in the area</w:t>
      </w:r>
      <w:r w:rsidR="007056CD">
        <w:rPr>
          <w:rFonts w:ascii="Times New Roman" w:hAnsi="Times New Roman" w:cs="Times New Roman"/>
          <w:color w:val="000000" w:themeColor="text1"/>
          <w:sz w:val="24"/>
          <w:szCs w:val="24"/>
        </w:rPr>
        <w:t xml:space="preserve">. Lundy is </w:t>
      </w:r>
      <w:r w:rsidR="0028249B">
        <w:rPr>
          <w:rFonts w:ascii="Times New Roman" w:hAnsi="Times New Roman" w:cs="Times New Roman"/>
          <w:color w:val="000000" w:themeColor="text1"/>
          <w:sz w:val="24"/>
          <w:szCs w:val="24"/>
        </w:rPr>
        <w:t xml:space="preserve">partly doing this already, they close certain areas and climbing routes during the nesting season for the birds to allow them </w:t>
      </w:r>
      <w:r w:rsidR="00C368A2">
        <w:rPr>
          <w:rFonts w:ascii="Times New Roman" w:hAnsi="Times New Roman" w:cs="Times New Roman"/>
          <w:color w:val="000000" w:themeColor="text1"/>
          <w:sz w:val="24"/>
          <w:szCs w:val="24"/>
        </w:rPr>
        <w:t>to be undisturbed whilst they are nesting</w:t>
      </w:r>
      <w:r w:rsidR="001A7564">
        <w:rPr>
          <w:rFonts w:ascii="Times New Roman" w:hAnsi="Times New Roman" w:cs="Times New Roman"/>
          <w:color w:val="000000" w:themeColor="text1"/>
          <w:sz w:val="24"/>
          <w:szCs w:val="24"/>
        </w:rPr>
        <w:t xml:space="preserve">. </w:t>
      </w:r>
      <w:r w:rsidR="00AA741E">
        <w:rPr>
          <w:rFonts w:ascii="Times New Roman" w:hAnsi="Times New Roman" w:cs="Times New Roman"/>
          <w:color w:val="000000" w:themeColor="text1"/>
          <w:sz w:val="24"/>
          <w:szCs w:val="24"/>
        </w:rPr>
        <w:t>(</w:t>
      </w:r>
      <w:r w:rsidR="00E91F3D">
        <w:rPr>
          <w:rFonts w:ascii="Times New Roman" w:hAnsi="Times New Roman" w:cs="Times New Roman"/>
          <w:color w:val="000000" w:themeColor="text1"/>
          <w:sz w:val="24"/>
          <w:szCs w:val="24"/>
        </w:rPr>
        <w:t>Landmark Trust</w:t>
      </w:r>
      <w:r w:rsidR="00FF3B7E">
        <w:rPr>
          <w:rFonts w:ascii="Times New Roman" w:hAnsi="Times New Roman" w:cs="Times New Roman"/>
          <w:color w:val="000000" w:themeColor="text1"/>
          <w:sz w:val="24"/>
          <w:szCs w:val="24"/>
        </w:rPr>
        <w:t xml:space="preserve">, 2021, </w:t>
      </w:r>
      <w:r w:rsidR="00222943">
        <w:rPr>
          <w:rFonts w:ascii="Times New Roman" w:hAnsi="Times New Roman" w:cs="Times New Roman"/>
          <w:color w:val="000000" w:themeColor="text1"/>
          <w:sz w:val="24"/>
          <w:szCs w:val="24"/>
        </w:rPr>
        <w:t>E</w:t>
      </w:r>
      <w:r w:rsidR="00AA741E">
        <w:rPr>
          <w:rFonts w:ascii="Times New Roman" w:hAnsi="Times New Roman" w:cs="Times New Roman"/>
          <w:color w:val="000000" w:themeColor="text1"/>
          <w:sz w:val="24"/>
          <w:szCs w:val="24"/>
        </w:rPr>
        <w:t>)</w:t>
      </w:r>
    </w:p>
    <w:p w14:paraId="4DC03091" w14:textId="24158D4D" w:rsidR="006459BF" w:rsidRPr="001F18C3" w:rsidRDefault="00553709" w:rsidP="008D7574">
      <w:pPr>
        <w:spacing w:line="360" w:lineRule="auto"/>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Flora and fauna </w:t>
      </w:r>
      <w:r w:rsidR="00266DAC">
        <w:rPr>
          <w:rFonts w:ascii="Times New Roman" w:hAnsi="Times New Roman" w:cs="Times New Roman"/>
          <w:color w:val="000000" w:themeColor="text1"/>
          <w:sz w:val="24"/>
          <w:szCs w:val="24"/>
        </w:rPr>
        <w:t>are</w:t>
      </w:r>
      <w:r>
        <w:rPr>
          <w:rFonts w:ascii="Times New Roman" w:hAnsi="Times New Roman" w:cs="Times New Roman"/>
          <w:color w:val="000000" w:themeColor="text1"/>
          <w:sz w:val="24"/>
          <w:szCs w:val="24"/>
        </w:rPr>
        <w:t xml:space="preserve"> a fourth possible </w:t>
      </w:r>
      <w:r w:rsidR="000E573A">
        <w:rPr>
          <w:rFonts w:ascii="Times New Roman" w:hAnsi="Times New Roman" w:cs="Times New Roman"/>
          <w:color w:val="000000" w:themeColor="text1"/>
          <w:sz w:val="24"/>
          <w:szCs w:val="24"/>
        </w:rPr>
        <w:t>sustainable approach to the use of landscape for recreation.</w:t>
      </w:r>
      <w:r w:rsidR="004C0966">
        <w:rPr>
          <w:rFonts w:ascii="Times New Roman" w:hAnsi="Times New Roman" w:cs="Times New Roman"/>
          <w:color w:val="000000" w:themeColor="text1"/>
          <w:sz w:val="24"/>
          <w:szCs w:val="24"/>
        </w:rPr>
        <w:t xml:space="preserve"> ‘F</w:t>
      </w:r>
      <w:r w:rsidR="00FA610A">
        <w:rPr>
          <w:rFonts w:ascii="Times New Roman" w:hAnsi="Times New Roman" w:cs="Times New Roman"/>
          <w:color w:val="000000" w:themeColor="text1"/>
          <w:sz w:val="24"/>
          <w:szCs w:val="24"/>
        </w:rPr>
        <w:t xml:space="preserve">auna is a group of indigenous animals of any given geographical region.’ </w:t>
      </w:r>
      <w:r w:rsidR="00C21984">
        <w:rPr>
          <w:rFonts w:ascii="Times New Roman" w:hAnsi="Times New Roman" w:cs="Times New Roman"/>
          <w:color w:val="000000" w:themeColor="text1"/>
          <w:sz w:val="24"/>
          <w:szCs w:val="24"/>
        </w:rPr>
        <w:t>(</w:t>
      </w:r>
      <w:r w:rsidR="006F1A2D">
        <w:rPr>
          <w:rFonts w:ascii="Times New Roman" w:hAnsi="Times New Roman" w:cs="Times New Roman"/>
          <w:color w:val="000000" w:themeColor="text1"/>
          <w:sz w:val="24"/>
          <w:szCs w:val="24"/>
        </w:rPr>
        <w:t>Conserve Energy Future, 2021</w:t>
      </w:r>
      <w:r w:rsidR="00C21984">
        <w:rPr>
          <w:rFonts w:ascii="Times New Roman" w:hAnsi="Times New Roman" w:cs="Times New Roman"/>
          <w:color w:val="000000" w:themeColor="text1"/>
          <w:sz w:val="24"/>
          <w:szCs w:val="24"/>
        </w:rPr>
        <w:t xml:space="preserve">) and flora is the </w:t>
      </w:r>
      <w:r w:rsidR="005B0B34">
        <w:rPr>
          <w:rFonts w:ascii="Times New Roman" w:hAnsi="Times New Roman" w:cs="Times New Roman"/>
          <w:color w:val="000000" w:themeColor="text1"/>
          <w:sz w:val="24"/>
          <w:szCs w:val="24"/>
        </w:rPr>
        <w:t>same but for the plants of the area.</w:t>
      </w:r>
      <w:r w:rsidR="006F1A2D">
        <w:rPr>
          <w:rFonts w:ascii="Times New Roman" w:hAnsi="Times New Roman" w:cs="Times New Roman"/>
          <w:color w:val="000000" w:themeColor="text1"/>
          <w:sz w:val="24"/>
          <w:szCs w:val="24"/>
        </w:rPr>
        <w:t xml:space="preserve"> </w:t>
      </w:r>
      <w:r w:rsidR="00331AC9">
        <w:rPr>
          <w:rFonts w:ascii="Times New Roman" w:hAnsi="Times New Roman" w:cs="Times New Roman"/>
          <w:color w:val="000000" w:themeColor="text1"/>
          <w:sz w:val="24"/>
          <w:szCs w:val="24"/>
        </w:rPr>
        <w:t xml:space="preserve">Overuse of an area can damage the indigenous plants of the area and scare away the animals. By replacing </w:t>
      </w:r>
      <w:r w:rsidR="00231449">
        <w:rPr>
          <w:rFonts w:ascii="Times New Roman" w:hAnsi="Times New Roman" w:cs="Times New Roman"/>
          <w:color w:val="000000" w:themeColor="text1"/>
          <w:sz w:val="24"/>
          <w:szCs w:val="24"/>
        </w:rPr>
        <w:t xml:space="preserve">and protecting </w:t>
      </w:r>
      <w:r w:rsidR="00F76B83">
        <w:rPr>
          <w:rFonts w:ascii="Times New Roman" w:hAnsi="Times New Roman" w:cs="Times New Roman"/>
          <w:color w:val="000000" w:themeColor="text1"/>
          <w:sz w:val="24"/>
          <w:szCs w:val="24"/>
        </w:rPr>
        <w:t xml:space="preserve">the native fauna and flora to an area helps to restore </w:t>
      </w:r>
      <w:r w:rsidR="00FE3F75">
        <w:rPr>
          <w:rFonts w:ascii="Times New Roman" w:hAnsi="Times New Roman" w:cs="Times New Roman"/>
          <w:color w:val="000000" w:themeColor="text1"/>
          <w:sz w:val="24"/>
          <w:szCs w:val="24"/>
        </w:rPr>
        <w:t>the natural presence that was there</w:t>
      </w:r>
      <w:r w:rsidR="00231449">
        <w:rPr>
          <w:rFonts w:ascii="Times New Roman" w:hAnsi="Times New Roman" w:cs="Times New Roman"/>
          <w:color w:val="000000" w:themeColor="text1"/>
          <w:sz w:val="24"/>
          <w:szCs w:val="24"/>
        </w:rPr>
        <w:t xml:space="preserve">. </w:t>
      </w:r>
    </w:p>
    <w:p w14:paraId="64348040" w14:textId="7C64270A" w:rsidR="0041629F" w:rsidRPr="001F18C3" w:rsidRDefault="0087039E" w:rsidP="008D7574">
      <w:pPr>
        <w:spacing w:line="360" w:lineRule="auto"/>
        <w:rPr>
          <w:rFonts w:ascii="Times New Roman" w:hAnsi="Times New Roman" w:cs="Times New Roman"/>
          <w:sz w:val="24"/>
          <w:szCs w:val="24"/>
        </w:rPr>
      </w:pPr>
      <w:r w:rsidRPr="001F18C3">
        <w:rPr>
          <w:rFonts w:ascii="Times New Roman" w:hAnsi="Times New Roman" w:cs="Times New Roman"/>
          <w:sz w:val="24"/>
          <w:szCs w:val="24"/>
        </w:rPr>
        <w:t xml:space="preserve">Both Lundy Island and Cheddar gorge are places of landscape </w:t>
      </w:r>
      <w:r w:rsidR="002072B7" w:rsidRPr="001F18C3">
        <w:rPr>
          <w:rFonts w:ascii="Times New Roman" w:hAnsi="Times New Roman" w:cs="Times New Roman"/>
          <w:sz w:val="24"/>
          <w:szCs w:val="24"/>
        </w:rPr>
        <w:t>interest</w:t>
      </w:r>
      <w:r w:rsidR="00157777" w:rsidRPr="001F18C3">
        <w:rPr>
          <w:rFonts w:ascii="Times New Roman" w:hAnsi="Times New Roman" w:cs="Times New Roman"/>
          <w:sz w:val="24"/>
          <w:szCs w:val="24"/>
        </w:rPr>
        <w:t>, they each have unique</w:t>
      </w:r>
      <w:r w:rsidR="00B42A64" w:rsidRPr="001F18C3">
        <w:rPr>
          <w:rFonts w:ascii="Times New Roman" w:hAnsi="Times New Roman" w:cs="Times New Roman"/>
          <w:sz w:val="24"/>
          <w:szCs w:val="24"/>
        </w:rPr>
        <w:t xml:space="preserve"> historic backgrounds</w:t>
      </w:r>
      <w:r w:rsidR="009E6634" w:rsidRPr="001F18C3">
        <w:rPr>
          <w:rFonts w:ascii="Times New Roman" w:hAnsi="Times New Roman" w:cs="Times New Roman"/>
          <w:sz w:val="24"/>
          <w:szCs w:val="24"/>
        </w:rPr>
        <w:t xml:space="preserve">. The areas have been developed to best suit what is in the area </w:t>
      </w:r>
      <w:r w:rsidR="00B818A4" w:rsidRPr="001F18C3">
        <w:rPr>
          <w:rFonts w:ascii="Times New Roman" w:hAnsi="Times New Roman" w:cs="Times New Roman"/>
          <w:sz w:val="24"/>
          <w:szCs w:val="24"/>
        </w:rPr>
        <w:t>which</w:t>
      </w:r>
      <w:r w:rsidR="009E6634" w:rsidRPr="001F18C3">
        <w:rPr>
          <w:rFonts w:ascii="Times New Roman" w:hAnsi="Times New Roman" w:cs="Times New Roman"/>
          <w:sz w:val="24"/>
          <w:szCs w:val="24"/>
        </w:rPr>
        <w:t xml:space="preserve"> has led to success for both landscapes. It is important to understand landscapes </w:t>
      </w:r>
      <w:r w:rsidR="00354562" w:rsidRPr="001F18C3">
        <w:rPr>
          <w:rFonts w:ascii="Times New Roman" w:hAnsi="Times New Roman" w:cs="Times New Roman"/>
          <w:sz w:val="24"/>
          <w:szCs w:val="24"/>
        </w:rPr>
        <w:t xml:space="preserve">as this allows for a better understanding of how we can </w:t>
      </w:r>
      <w:r w:rsidR="001A7D61" w:rsidRPr="001F18C3">
        <w:rPr>
          <w:rFonts w:ascii="Times New Roman" w:hAnsi="Times New Roman" w:cs="Times New Roman"/>
          <w:sz w:val="24"/>
          <w:szCs w:val="24"/>
        </w:rPr>
        <w:t xml:space="preserve">use more sustainable approaches to continue </w:t>
      </w:r>
      <w:r w:rsidR="008945E1" w:rsidRPr="001F18C3">
        <w:rPr>
          <w:rFonts w:ascii="Times New Roman" w:hAnsi="Times New Roman" w:cs="Times New Roman"/>
          <w:sz w:val="24"/>
          <w:szCs w:val="24"/>
        </w:rPr>
        <w:t>enjo</w:t>
      </w:r>
      <w:r w:rsidR="00FB53AD" w:rsidRPr="001F18C3">
        <w:rPr>
          <w:rFonts w:ascii="Times New Roman" w:hAnsi="Times New Roman" w:cs="Times New Roman"/>
          <w:sz w:val="24"/>
          <w:szCs w:val="24"/>
        </w:rPr>
        <w:t>ying the use of</w:t>
      </w:r>
      <w:r w:rsidR="001A7D61" w:rsidRPr="001F18C3">
        <w:rPr>
          <w:rFonts w:ascii="Times New Roman" w:hAnsi="Times New Roman" w:cs="Times New Roman"/>
          <w:sz w:val="24"/>
          <w:szCs w:val="24"/>
        </w:rPr>
        <w:t xml:space="preserve"> the landscape whilst not damaging </w:t>
      </w:r>
      <w:r w:rsidR="009549D3" w:rsidRPr="001F18C3">
        <w:rPr>
          <w:rFonts w:ascii="Times New Roman" w:hAnsi="Times New Roman" w:cs="Times New Roman"/>
          <w:sz w:val="24"/>
          <w:szCs w:val="24"/>
        </w:rPr>
        <w:t>the area an</w:t>
      </w:r>
      <w:r w:rsidR="00FB53AD" w:rsidRPr="001F18C3">
        <w:rPr>
          <w:rFonts w:ascii="Times New Roman" w:hAnsi="Times New Roman" w:cs="Times New Roman"/>
          <w:sz w:val="24"/>
          <w:szCs w:val="24"/>
        </w:rPr>
        <w:t xml:space="preserve">d </w:t>
      </w:r>
      <w:r w:rsidR="009549D3" w:rsidRPr="001F18C3">
        <w:rPr>
          <w:rFonts w:ascii="Times New Roman" w:hAnsi="Times New Roman" w:cs="Times New Roman"/>
          <w:sz w:val="24"/>
          <w:szCs w:val="24"/>
        </w:rPr>
        <w:t>preserving it for the future, allowing future generations to connect to these places and experience</w:t>
      </w:r>
      <w:r w:rsidR="000220B0" w:rsidRPr="001F18C3">
        <w:rPr>
          <w:rFonts w:ascii="Times New Roman" w:hAnsi="Times New Roman" w:cs="Times New Roman"/>
          <w:sz w:val="24"/>
          <w:szCs w:val="24"/>
        </w:rPr>
        <w:t xml:space="preserve"> all the experiences these places have to offer.</w:t>
      </w:r>
    </w:p>
    <w:p w14:paraId="13F96732" w14:textId="5DBA5C16" w:rsidR="007A5866" w:rsidRPr="001F18C3" w:rsidRDefault="0041629F" w:rsidP="008D7574">
      <w:pPr>
        <w:spacing w:line="360" w:lineRule="auto"/>
        <w:rPr>
          <w:rFonts w:ascii="Times New Roman" w:hAnsi="Times New Roman" w:cs="Times New Roman"/>
          <w:sz w:val="24"/>
          <w:szCs w:val="24"/>
        </w:rPr>
      </w:pPr>
      <w:r w:rsidRPr="001F18C3">
        <w:rPr>
          <w:rFonts w:ascii="Times New Roman" w:hAnsi="Times New Roman" w:cs="Times New Roman"/>
          <w:sz w:val="24"/>
          <w:szCs w:val="24"/>
        </w:rPr>
        <w:t xml:space="preserve">Word count: </w:t>
      </w:r>
      <w:r w:rsidR="00163D4C" w:rsidRPr="001F18C3">
        <w:rPr>
          <w:rFonts w:ascii="Times New Roman" w:hAnsi="Times New Roman" w:cs="Times New Roman"/>
          <w:sz w:val="24"/>
          <w:szCs w:val="24"/>
        </w:rPr>
        <w:t>2</w:t>
      </w:r>
      <w:r w:rsidR="00231449">
        <w:rPr>
          <w:rFonts w:ascii="Times New Roman" w:hAnsi="Times New Roman" w:cs="Times New Roman"/>
          <w:sz w:val="24"/>
          <w:szCs w:val="24"/>
        </w:rPr>
        <w:t>4</w:t>
      </w:r>
      <w:r w:rsidR="00222943">
        <w:rPr>
          <w:rFonts w:ascii="Times New Roman" w:hAnsi="Times New Roman" w:cs="Times New Roman"/>
          <w:sz w:val="24"/>
          <w:szCs w:val="24"/>
        </w:rPr>
        <w:t>70</w:t>
      </w:r>
    </w:p>
    <w:p w14:paraId="26BD4591" w14:textId="59C29754" w:rsidR="000B4982" w:rsidRPr="001F18C3" w:rsidRDefault="00A5140D" w:rsidP="008D7574">
      <w:pPr>
        <w:spacing w:line="360" w:lineRule="auto"/>
        <w:rPr>
          <w:rFonts w:ascii="Times New Roman" w:hAnsi="Times New Roman" w:cs="Times New Roman"/>
          <w:sz w:val="24"/>
          <w:szCs w:val="24"/>
        </w:rPr>
      </w:pPr>
      <w:r w:rsidRPr="001F18C3">
        <w:rPr>
          <w:rFonts w:ascii="Times New Roman" w:hAnsi="Times New Roman" w:cs="Times New Roman"/>
          <w:sz w:val="24"/>
          <w:szCs w:val="24"/>
        </w:rPr>
        <w:t>References:</w:t>
      </w:r>
    </w:p>
    <w:p w14:paraId="1F82042C" w14:textId="77777777" w:rsidR="00222943" w:rsidRPr="0072287A" w:rsidRDefault="00222943">
      <w:pPr>
        <w:rPr>
          <w:rFonts w:ascii="Times New Roman" w:hAnsi="Times New Roman" w:cs="Times New Roman"/>
          <w:color w:val="000000"/>
          <w:sz w:val="24"/>
          <w:szCs w:val="24"/>
          <w:shd w:val="clear" w:color="auto" w:fill="FFFFFF"/>
        </w:rPr>
      </w:pPr>
      <w:r w:rsidRPr="006F1A2D">
        <w:rPr>
          <w:rFonts w:ascii="Times New Roman" w:hAnsi="Times New Roman" w:cs="Times New Roman"/>
          <w:color w:val="000000"/>
          <w:sz w:val="24"/>
          <w:szCs w:val="24"/>
          <w:shd w:val="clear" w:color="auto" w:fill="FFFFFF"/>
        </w:rPr>
        <w:t xml:space="preserve">Conserve Energy Future. </w:t>
      </w:r>
      <w:r w:rsidRPr="006F1A2D">
        <w:rPr>
          <w:rFonts w:ascii="Times New Roman" w:hAnsi="Times New Roman" w:cs="Times New Roman"/>
          <w:color w:val="000000"/>
          <w:sz w:val="24"/>
          <w:szCs w:val="24"/>
          <w:shd w:val="clear" w:color="auto" w:fill="FFFFFF"/>
        </w:rPr>
        <w:t>(</w:t>
      </w:r>
      <w:r w:rsidRPr="006F1A2D">
        <w:rPr>
          <w:rFonts w:ascii="Times New Roman" w:hAnsi="Times New Roman" w:cs="Times New Roman"/>
          <w:color w:val="000000"/>
          <w:sz w:val="24"/>
          <w:szCs w:val="24"/>
          <w:shd w:val="clear" w:color="auto" w:fill="FFFFFF"/>
        </w:rPr>
        <w:t>2021</w:t>
      </w:r>
      <w:r w:rsidRPr="006F1A2D">
        <w:rPr>
          <w:rFonts w:ascii="Times New Roman" w:hAnsi="Times New Roman" w:cs="Times New Roman"/>
          <w:color w:val="000000"/>
          <w:sz w:val="24"/>
          <w:szCs w:val="24"/>
          <w:shd w:val="clear" w:color="auto" w:fill="FFFFFF"/>
        </w:rPr>
        <w:t>)</w:t>
      </w:r>
      <w:r w:rsidRPr="006F1A2D">
        <w:rPr>
          <w:rFonts w:ascii="Times New Roman" w:hAnsi="Times New Roman" w:cs="Times New Roman"/>
          <w:color w:val="000000"/>
          <w:sz w:val="24"/>
          <w:szCs w:val="24"/>
          <w:shd w:val="clear" w:color="auto" w:fill="FFFFFF"/>
        </w:rPr>
        <w:t>. </w:t>
      </w:r>
      <w:r w:rsidRPr="006F1A2D">
        <w:rPr>
          <w:rFonts w:ascii="Times New Roman" w:hAnsi="Times New Roman" w:cs="Times New Roman"/>
          <w:i/>
          <w:iCs/>
          <w:color w:val="000000"/>
          <w:sz w:val="24"/>
          <w:szCs w:val="24"/>
          <w:shd w:val="clear" w:color="auto" w:fill="FFFFFF"/>
        </w:rPr>
        <w:t>What is Flora and Fauna: Importance and Various Examples</w:t>
      </w:r>
      <w:r w:rsidRPr="006F1A2D">
        <w:rPr>
          <w:rFonts w:ascii="Times New Roman" w:hAnsi="Times New Roman" w:cs="Times New Roman"/>
          <w:color w:val="000000"/>
          <w:sz w:val="24"/>
          <w:szCs w:val="24"/>
          <w:shd w:val="clear" w:color="auto" w:fill="FFFFFF"/>
        </w:rPr>
        <w:t xml:space="preserve">. [online] Available at: &lt;https://www.conserve-energy-future.com/what-are-flora-and-fauna.php&gt; </w:t>
      </w:r>
      <w:r w:rsidRPr="0072287A">
        <w:rPr>
          <w:rFonts w:ascii="Times New Roman" w:hAnsi="Times New Roman" w:cs="Times New Roman"/>
          <w:color w:val="000000"/>
          <w:sz w:val="24"/>
          <w:szCs w:val="24"/>
          <w:shd w:val="clear" w:color="auto" w:fill="FFFFFF"/>
        </w:rPr>
        <w:t>[Accessed 29 January 2021].</w:t>
      </w:r>
    </w:p>
    <w:p w14:paraId="59E6D543" w14:textId="77777777" w:rsidR="00222943" w:rsidRPr="00764038" w:rsidRDefault="00222943">
      <w:pPr>
        <w:rPr>
          <w:rFonts w:ascii="Times New Roman" w:hAnsi="Times New Roman" w:cs="Times New Roman"/>
          <w:color w:val="000000"/>
          <w:sz w:val="24"/>
          <w:szCs w:val="24"/>
          <w:shd w:val="clear" w:color="auto" w:fill="FFFFFF"/>
        </w:rPr>
      </w:pPr>
      <w:r w:rsidRPr="00764038">
        <w:rPr>
          <w:rFonts w:ascii="Times New Roman" w:hAnsi="Times New Roman" w:cs="Times New Roman"/>
          <w:color w:val="000000"/>
          <w:sz w:val="24"/>
          <w:szCs w:val="24"/>
          <w:shd w:val="clear" w:color="auto" w:fill="FFFFFF"/>
        </w:rPr>
        <w:t xml:space="preserve">Cresswell, T. (2008) </w:t>
      </w:r>
      <w:r w:rsidRPr="00764038">
        <w:rPr>
          <w:rFonts w:ascii="Times New Roman" w:hAnsi="Times New Roman" w:cs="Times New Roman"/>
          <w:i/>
          <w:iCs/>
          <w:color w:val="000000"/>
          <w:sz w:val="24"/>
          <w:szCs w:val="24"/>
          <w:shd w:val="clear" w:color="auto" w:fill="FFFFFF"/>
        </w:rPr>
        <w:t>Place: a short introduction</w:t>
      </w:r>
      <w:r w:rsidRPr="00764038">
        <w:rPr>
          <w:rFonts w:ascii="Times New Roman" w:hAnsi="Times New Roman" w:cs="Times New Roman"/>
          <w:color w:val="000000"/>
          <w:sz w:val="24"/>
          <w:szCs w:val="24"/>
          <w:shd w:val="clear" w:color="auto" w:fill="FFFFFF"/>
        </w:rPr>
        <w:t>. Blackwell. Oxford. Pp.15-51 Available at:</w:t>
      </w:r>
      <w:r w:rsidRPr="00764038">
        <w:rPr>
          <w:rFonts w:ascii="Times New Roman" w:hAnsi="Times New Roman" w:cs="Times New Roman"/>
          <w:sz w:val="24"/>
          <w:szCs w:val="24"/>
        </w:rPr>
        <w:t xml:space="preserve"> </w:t>
      </w:r>
      <w:hyperlink r:id="rId15" w:history="1">
        <w:r w:rsidRPr="00764038">
          <w:rPr>
            <w:rStyle w:val="Hyperlink"/>
            <w:rFonts w:ascii="Times New Roman" w:hAnsi="Times New Roman" w:cs="Times New Roman"/>
            <w:sz w:val="24"/>
            <w:szCs w:val="24"/>
            <w:shd w:val="clear" w:color="auto" w:fill="FFFFFF"/>
          </w:rPr>
          <w:t>https://moodle.uwtsd.ac.uk/pluginfile.php/412029/mod_resource/content/1/Cresswell%2C%20T%20%282008%29%20Place%3B%20A%20short%20introduction%2C%20chapter%202.pdf</w:t>
        </w:r>
      </w:hyperlink>
    </w:p>
    <w:p w14:paraId="07905DE9" w14:textId="77777777" w:rsidR="00222943" w:rsidRPr="00764038" w:rsidRDefault="00222943">
      <w:pPr>
        <w:rPr>
          <w:rFonts w:ascii="Times New Roman" w:hAnsi="Times New Roman" w:cs="Times New Roman"/>
          <w:color w:val="000000"/>
          <w:sz w:val="24"/>
          <w:szCs w:val="24"/>
          <w:shd w:val="clear" w:color="auto" w:fill="FFFFFF"/>
        </w:rPr>
      </w:pPr>
      <w:r w:rsidRPr="00764038">
        <w:rPr>
          <w:rFonts w:ascii="Times New Roman" w:hAnsi="Times New Roman" w:cs="Times New Roman"/>
          <w:color w:val="000000"/>
          <w:sz w:val="24"/>
          <w:szCs w:val="24"/>
          <w:shd w:val="clear" w:color="auto" w:fill="FFFFFF"/>
        </w:rPr>
        <w:t>Dictionary.cambridge.org. (2021). </w:t>
      </w:r>
      <w:r w:rsidRPr="00764038">
        <w:rPr>
          <w:rFonts w:ascii="Times New Roman" w:hAnsi="Times New Roman" w:cs="Times New Roman"/>
          <w:i/>
          <w:iCs/>
          <w:color w:val="000000"/>
          <w:sz w:val="24"/>
          <w:szCs w:val="24"/>
          <w:shd w:val="clear" w:color="auto" w:fill="FFFFFF"/>
        </w:rPr>
        <w:t>recreation</w:t>
      </w:r>
      <w:r w:rsidRPr="00764038">
        <w:rPr>
          <w:rFonts w:ascii="Times New Roman" w:hAnsi="Times New Roman" w:cs="Times New Roman"/>
          <w:color w:val="000000"/>
          <w:sz w:val="24"/>
          <w:szCs w:val="24"/>
          <w:shd w:val="clear" w:color="auto" w:fill="FFFFFF"/>
        </w:rPr>
        <w:t>. [online] Available at: &lt;https://dictionary.cambridge.org/dictionary/english/recreation&gt; [Accessed 29 January 2021].</w:t>
      </w:r>
    </w:p>
    <w:p w14:paraId="486F5CB4" w14:textId="77777777" w:rsidR="00222943" w:rsidRPr="00764038" w:rsidRDefault="00222943">
      <w:pPr>
        <w:rPr>
          <w:rFonts w:ascii="Times New Roman" w:hAnsi="Times New Roman" w:cs="Times New Roman"/>
          <w:color w:val="000000"/>
          <w:sz w:val="24"/>
          <w:szCs w:val="24"/>
          <w:shd w:val="clear" w:color="auto" w:fill="FFFFFF"/>
        </w:rPr>
      </w:pPr>
      <w:r w:rsidRPr="00764038">
        <w:rPr>
          <w:rFonts w:ascii="Times New Roman" w:hAnsi="Times New Roman" w:cs="Times New Roman"/>
          <w:color w:val="000000"/>
          <w:sz w:val="24"/>
          <w:szCs w:val="24"/>
          <w:shd w:val="clear" w:color="auto" w:fill="FFFFFF"/>
        </w:rPr>
        <w:t>Endless Distances. (2021). </w:t>
      </w:r>
      <w:r w:rsidRPr="00764038">
        <w:rPr>
          <w:rFonts w:ascii="Times New Roman" w:hAnsi="Times New Roman" w:cs="Times New Roman"/>
          <w:i/>
          <w:iCs/>
          <w:color w:val="000000"/>
          <w:sz w:val="24"/>
          <w:szCs w:val="24"/>
          <w:shd w:val="clear" w:color="auto" w:fill="FFFFFF"/>
        </w:rPr>
        <w:t>15+ Things to do in Cheddar Gorge on a Weekend Break</w:t>
      </w:r>
      <w:r w:rsidRPr="00764038">
        <w:rPr>
          <w:rFonts w:ascii="Times New Roman" w:hAnsi="Times New Roman" w:cs="Times New Roman"/>
          <w:color w:val="000000"/>
          <w:sz w:val="24"/>
          <w:szCs w:val="24"/>
          <w:shd w:val="clear" w:color="auto" w:fill="FFFFFF"/>
        </w:rPr>
        <w:t>. [online] Available at: &lt;https://www.endlessdistances.com/things-to-do-in-cheddar-gorge-on-a-weekend-break/&gt; [Accessed 27 January 2021].</w:t>
      </w:r>
    </w:p>
    <w:p w14:paraId="734453E8" w14:textId="77777777" w:rsidR="00222943" w:rsidRPr="00764038" w:rsidRDefault="00222943">
      <w:pPr>
        <w:rPr>
          <w:rFonts w:ascii="Times New Roman" w:hAnsi="Times New Roman" w:cs="Times New Roman"/>
          <w:b/>
          <w:bCs/>
          <w:color w:val="000000"/>
          <w:sz w:val="24"/>
          <w:szCs w:val="24"/>
          <w:shd w:val="clear" w:color="auto" w:fill="FFFFFF"/>
        </w:rPr>
      </w:pPr>
      <w:r w:rsidRPr="00764038">
        <w:rPr>
          <w:rFonts w:ascii="Times New Roman" w:hAnsi="Times New Roman" w:cs="Times New Roman"/>
          <w:color w:val="000000"/>
          <w:sz w:val="24"/>
          <w:szCs w:val="24"/>
          <w:shd w:val="clear" w:color="auto" w:fill="FFFFFF"/>
        </w:rPr>
        <w:t>Grayston, G., (2018). </w:t>
      </w:r>
      <w:r w:rsidRPr="00764038">
        <w:rPr>
          <w:rFonts w:ascii="Times New Roman" w:hAnsi="Times New Roman" w:cs="Times New Roman"/>
          <w:i/>
          <w:iCs/>
          <w:color w:val="000000"/>
          <w:sz w:val="24"/>
          <w:szCs w:val="24"/>
          <w:shd w:val="clear" w:color="auto" w:fill="FFFFFF"/>
        </w:rPr>
        <w:t>Cheddar Gorge and Caves</w:t>
      </w:r>
      <w:r w:rsidRPr="00764038">
        <w:rPr>
          <w:rFonts w:ascii="Times New Roman" w:hAnsi="Times New Roman" w:cs="Times New Roman"/>
          <w:color w:val="000000"/>
          <w:sz w:val="24"/>
          <w:szCs w:val="24"/>
          <w:shd w:val="clear" w:color="auto" w:fill="FFFFFF"/>
        </w:rPr>
        <w:t xml:space="preserve">. [online] Get Out </w:t>
      </w:r>
      <w:proofErr w:type="gramStart"/>
      <w:r w:rsidRPr="00764038">
        <w:rPr>
          <w:rFonts w:ascii="Times New Roman" w:hAnsi="Times New Roman" w:cs="Times New Roman"/>
          <w:color w:val="000000"/>
          <w:sz w:val="24"/>
          <w:szCs w:val="24"/>
          <w:shd w:val="clear" w:color="auto" w:fill="FFFFFF"/>
        </w:rPr>
        <w:t>With</w:t>
      </w:r>
      <w:proofErr w:type="gramEnd"/>
      <w:r w:rsidRPr="00764038">
        <w:rPr>
          <w:rFonts w:ascii="Times New Roman" w:hAnsi="Times New Roman" w:cs="Times New Roman"/>
          <w:color w:val="000000"/>
          <w:sz w:val="24"/>
          <w:szCs w:val="24"/>
          <w:shd w:val="clear" w:color="auto" w:fill="FFFFFF"/>
        </w:rPr>
        <w:t xml:space="preserve"> The Kids. Available at: &lt;https://www.getoutwiththekids.co.uk/daysout/days-out-england/days-out-in-somerset/cheddar-gorge-and-caves/&gt; [Accessed 25 January 2021].</w:t>
      </w:r>
    </w:p>
    <w:p w14:paraId="1F53E86A" w14:textId="77777777" w:rsidR="00222943" w:rsidRPr="00764038" w:rsidRDefault="00222943">
      <w:pPr>
        <w:rPr>
          <w:rFonts w:ascii="Times New Roman" w:hAnsi="Times New Roman" w:cs="Times New Roman"/>
          <w:color w:val="000000"/>
          <w:sz w:val="24"/>
          <w:szCs w:val="24"/>
          <w:shd w:val="clear" w:color="auto" w:fill="FFFFFF"/>
        </w:rPr>
      </w:pPr>
      <w:r w:rsidRPr="00764038">
        <w:rPr>
          <w:rFonts w:ascii="Times New Roman" w:hAnsi="Times New Roman" w:cs="Times New Roman"/>
          <w:color w:val="000000"/>
          <w:sz w:val="24"/>
          <w:szCs w:val="24"/>
          <w:shd w:val="clear" w:color="auto" w:fill="FFFFFF"/>
        </w:rPr>
        <w:t>Healy, R., (1994). The “common pool” problem in tourism landscapes. </w:t>
      </w:r>
      <w:r w:rsidRPr="00764038">
        <w:rPr>
          <w:rFonts w:ascii="Times New Roman" w:hAnsi="Times New Roman" w:cs="Times New Roman"/>
          <w:i/>
          <w:iCs/>
          <w:color w:val="000000"/>
          <w:sz w:val="24"/>
          <w:szCs w:val="24"/>
          <w:shd w:val="clear" w:color="auto" w:fill="FFFFFF"/>
        </w:rPr>
        <w:t>Annals of Tourism Research</w:t>
      </w:r>
      <w:r w:rsidRPr="00764038">
        <w:rPr>
          <w:rFonts w:ascii="Times New Roman" w:hAnsi="Times New Roman" w:cs="Times New Roman"/>
          <w:color w:val="000000"/>
          <w:sz w:val="24"/>
          <w:szCs w:val="24"/>
          <w:shd w:val="clear" w:color="auto" w:fill="FFFFFF"/>
        </w:rPr>
        <w:t>, [online] 21(3), pp.596-611. Available at: &lt;https://www.sciencedirect.com/science/article/abs/pii/0160738394901228&gt; [Accessed 28 January 2021].</w:t>
      </w:r>
    </w:p>
    <w:p w14:paraId="7107EB2B" w14:textId="77777777" w:rsidR="00222943" w:rsidRPr="00764038" w:rsidRDefault="00222943">
      <w:pPr>
        <w:rPr>
          <w:rFonts w:ascii="Times New Roman" w:hAnsi="Times New Roman" w:cs="Times New Roman"/>
          <w:color w:val="000000"/>
          <w:sz w:val="24"/>
          <w:szCs w:val="24"/>
          <w:shd w:val="clear" w:color="auto" w:fill="FFFFFF"/>
        </w:rPr>
      </w:pPr>
      <w:r w:rsidRPr="00764038">
        <w:rPr>
          <w:rFonts w:ascii="Times New Roman" w:hAnsi="Times New Roman" w:cs="Times New Roman"/>
          <w:color w:val="000000"/>
          <w:sz w:val="24"/>
          <w:szCs w:val="24"/>
          <w:shd w:val="clear" w:color="auto" w:fill="FFFFFF"/>
        </w:rPr>
        <w:t>Hepworth Adventures. (2021). </w:t>
      </w:r>
      <w:r w:rsidRPr="00764038">
        <w:rPr>
          <w:rFonts w:ascii="Times New Roman" w:hAnsi="Times New Roman" w:cs="Times New Roman"/>
          <w:i/>
          <w:iCs/>
          <w:color w:val="000000"/>
          <w:sz w:val="24"/>
          <w:szCs w:val="24"/>
          <w:shd w:val="clear" w:color="auto" w:fill="FFFFFF"/>
        </w:rPr>
        <w:t>Sea Cliff Camping - Hepworth Adventures</w:t>
      </w:r>
      <w:r w:rsidRPr="00764038">
        <w:rPr>
          <w:rFonts w:ascii="Times New Roman" w:hAnsi="Times New Roman" w:cs="Times New Roman"/>
          <w:color w:val="000000"/>
          <w:sz w:val="24"/>
          <w:szCs w:val="24"/>
          <w:shd w:val="clear" w:color="auto" w:fill="FFFFFF"/>
        </w:rPr>
        <w:t>. [online] Available at: &lt;https://hepworthadventures.co.uk/sea-cliff-camping&gt; [Accessed 29 January 2021].</w:t>
      </w:r>
    </w:p>
    <w:p w14:paraId="57D5C775" w14:textId="77777777" w:rsidR="00222943" w:rsidRPr="00764038" w:rsidRDefault="00222943">
      <w:pPr>
        <w:rPr>
          <w:rFonts w:ascii="Times New Roman" w:hAnsi="Times New Roman" w:cs="Times New Roman"/>
          <w:color w:val="000000"/>
          <w:sz w:val="24"/>
          <w:szCs w:val="24"/>
          <w:shd w:val="clear" w:color="auto" w:fill="FFFFFF"/>
        </w:rPr>
      </w:pPr>
      <w:r w:rsidRPr="00764038">
        <w:rPr>
          <w:rFonts w:ascii="Times New Roman" w:hAnsi="Times New Roman" w:cs="Times New Roman"/>
          <w:color w:val="000000"/>
          <w:sz w:val="24"/>
          <w:szCs w:val="24"/>
          <w:shd w:val="clear" w:color="auto" w:fill="FFFFFF"/>
        </w:rPr>
        <w:lastRenderedPageBreak/>
        <w:t xml:space="preserve">Ibáñez, I., Katz, D., Peltier, D., Wolf, S. and Connor Barrie, B., (2014). Assessing the integrated effects of landscape fragmentation on plants and plant communities: the challenge of </w:t>
      </w:r>
      <w:proofErr w:type="spellStart"/>
      <w:r w:rsidRPr="00764038">
        <w:rPr>
          <w:rFonts w:ascii="Times New Roman" w:hAnsi="Times New Roman" w:cs="Times New Roman"/>
          <w:color w:val="000000"/>
          <w:sz w:val="24"/>
          <w:szCs w:val="24"/>
          <w:shd w:val="clear" w:color="auto" w:fill="FFFFFF"/>
        </w:rPr>
        <w:t>multiprocess-multiresponse</w:t>
      </w:r>
      <w:proofErr w:type="spellEnd"/>
      <w:r w:rsidRPr="00764038">
        <w:rPr>
          <w:rFonts w:ascii="Times New Roman" w:hAnsi="Times New Roman" w:cs="Times New Roman"/>
          <w:color w:val="000000"/>
          <w:sz w:val="24"/>
          <w:szCs w:val="24"/>
          <w:shd w:val="clear" w:color="auto" w:fill="FFFFFF"/>
        </w:rPr>
        <w:t xml:space="preserve"> dynamics. </w:t>
      </w:r>
      <w:r w:rsidRPr="00764038">
        <w:rPr>
          <w:rFonts w:ascii="Times New Roman" w:hAnsi="Times New Roman" w:cs="Times New Roman"/>
          <w:i/>
          <w:iCs/>
          <w:color w:val="000000"/>
          <w:sz w:val="24"/>
          <w:szCs w:val="24"/>
          <w:shd w:val="clear" w:color="auto" w:fill="FFFFFF"/>
        </w:rPr>
        <w:t>Journal of Ecology</w:t>
      </w:r>
      <w:r w:rsidRPr="00764038">
        <w:rPr>
          <w:rFonts w:ascii="Times New Roman" w:hAnsi="Times New Roman" w:cs="Times New Roman"/>
          <w:color w:val="000000"/>
          <w:sz w:val="24"/>
          <w:szCs w:val="24"/>
          <w:shd w:val="clear" w:color="auto" w:fill="FFFFFF"/>
        </w:rPr>
        <w:t>, [online] 102(4), pp.882-895. Available at: &lt;https://besjournals-onlinelibrary-wiley-com.ezproxy.uwtsd.ac.uk/doi/pdfdirect/10.1111/1365-2745.12223&gt; [Accessed 28 January 2021].</w:t>
      </w:r>
    </w:p>
    <w:p w14:paraId="3F51B0A4" w14:textId="77777777" w:rsidR="00222943" w:rsidRPr="00222943" w:rsidRDefault="00222943">
      <w:pPr>
        <w:rPr>
          <w:rFonts w:ascii="Times New Roman" w:hAnsi="Times New Roman" w:cs="Times New Roman"/>
          <w:sz w:val="24"/>
          <w:szCs w:val="24"/>
        </w:rPr>
      </w:pPr>
      <w:r w:rsidRPr="00222943">
        <w:rPr>
          <w:rFonts w:ascii="Times New Roman" w:hAnsi="Times New Roman" w:cs="Times New Roman"/>
          <w:color w:val="000000"/>
          <w:sz w:val="24"/>
          <w:szCs w:val="24"/>
          <w:shd w:val="clear" w:color="auto" w:fill="FFFFFF"/>
        </w:rPr>
        <w:t>Landmark</w:t>
      </w:r>
      <w:r w:rsidRPr="00222943">
        <w:rPr>
          <w:rFonts w:ascii="Times New Roman" w:hAnsi="Times New Roman" w:cs="Times New Roman"/>
          <w:color w:val="000000"/>
          <w:sz w:val="24"/>
          <w:szCs w:val="24"/>
          <w:shd w:val="clear" w:color="auto" w:fill="FFFFFF"/>
        </w:rPr>
        <w:t xml:space="preserve"> T</w:t>
      </w:r>
      <w:r w:rsidRPr="00222943">
        <w:rPr>
          <w:rFonts w:ascii="Times New Roman" w:hAnsi="Times New Roman" w:cs="Times New Roman"/>
          <w:color w:val="000000"/>
          <w:sz w:val="24"/>
          <w:szCs w:val="24"/>
          <w:shd w:val="clear" w:color="auto" w:fill="FFFFFF"/>
        </w:rPr>
        <w:t xml:space="preserve">rust </w:t>
      </w:r>
      <w:r w:rsidRPr="00222943">
        <w:rPr>
          <w:rFonts w:ascii="Times New Roman" w:hAnsi="Times New Roman" w:cs="Times New Roman"/>
          <w:color w:val="000000"/>
          <w:sz w:val="24"/>
          <w:szCs w:val="24"/>
          <w:shd w:val="clear" w:color="auto" w:fill="FFFFFF"/>
        </w:rPr>
        <w:t>(</w:t>
      </w:r>
      <w:r w:rsidRPr="00222943">
        <w:rPr>
          <w:rFonts w:ascii="Times New Roman" w:hAnsi="Times New Roman" w:cs="Times New Roman"/>
          <w:color w:val="000000"/>
          <w:sz w:val="24"/>
          <w:szCs w:val="24"/>
          <w:shd w:val="clear" w:color="auto" w:fill="FFFFFF"/>
        </w:rPr>
        <w:t>2021</w:t>
      </w:r>
      <w:r w:rsidRPr="00222943">
        <w:rPr>
          <w:rFonts w:ascii="Times New Roman" w:hAnsi="Times New Roman" w:cs="Times New Roman"/>
          <w:color w:val="000000"/>
          <w:sz w:val="24"/>
          <w:szCs w:val="24"/>
          <w:shd w:val="clear" w:color="auto" w:fill="FFFFFF"/>
        </w:rPr>
        <w:t>) E</w:t>
      </w:r>
      <w:r w:rsidRPr="00222943">
        <w:rPr>
          <w:rFonts w:ascii="Times New Roman" w:hAnsi="Times New Roman" w:cs="Times New Roman"/>
          <w:color w:val="000000"/>
          <w:sz w:val="24"/>
          <w:szCs w:val="24"/>
          <w:shd w:val="clear" w:color="auto" w:fill="FFFFFF"/>
        </w:rPr>
        <w:t>. </w:t>
      </w:r>
      <w:r w:rsidRPr="00222943">
        <w:rPr>
          <w:rFonts w:ascii="Times New Roman" w:hAnsi="Times New Roman" w:cs="Times New Roman"/>
          <w:i/>
          <w:iCs/>
          <w:color w:val="000000"/>
          <w:sz w:val="24"/>
          <w:szCs w:val="24"/>
          <w:shd w:val="clear" w:color="auto" w:fill="FFFFFF"/>
        </w:rPr>
        <w:t>Climbing</w:t>
      </w:r>
      <w:r w:rsidRPr="00222943">
        <w:rPr>
          <w:rFonts w:ascii="Times New Roman" w:hAnsi="Times New Roman" w:cs="Times New Roman"/>
          <w:color w:val="000000"/>
          <w:sz w:val="24"/>
          <w:szCs w:val="24"/>
          <w:shd w:val="clear" w:color="auto" w:fill="FFFFFF"/>
        </w:rPr>
        <w:t>. [online] Available at: &lt;https://www.landmarktrust.org.uk/lundyisland/discovering-lundy/activities/climbing/&gt; [Accessed 24 January 2021].</w:t>
      </w:r>
    </w:p>
    <w:p w14:paraId="3BF254F3" w14:textId="77777777" w:rsidR="00222943" w:rsidRPr="00764038" w:rsidRDefault="00222943">
      <w:pPr>
        <w:rPr>
          <w:rFonts w:ascii="Times New Roman" w:hAnsi="Times New Roman" w:cs="Times New Roman"/>
          <w:color w:val="000000"/>
          <w:sz w:val="24"/>
          <w:szCs w:val="24"/>
          <w:shd w:val="clear" w:color="auto" w:fill="FFFFFF"/>
        </w:rPr>
      </w:pPr>
      <w:r w:rsidRPr="00764038">
        <w:rPr>
          <w:rFonts w:ascii="Times New Roman" w:hAnsi="Times New Roman" w:cs="Times New Roman"/>
          <w:color w:val="000000"/>
          <w:sz w:val="24"/>
          <w:szCs w:val="24"/>
          <w:shd w:val="clear" w:color="auto" w:fill="FFFFFF"/>
        </w:rPr>
        <w:t>Landmark Trust. (2021) A. </w:t>
      </w:r>
      <w:r w:rsidRPr="00764038">
        <w:rPr>
          <w:rFonts w:ascii="Times New Roman" w:hAnsi="Times New Roman" w:cs="Times New Roman"/>
          <w:i/>
          <w:iCs/>
          <w:color w:val="000000"/>
          <w:sz w:val="24"/>
          <w:szCs w:val="24"/>
          <w:shd w:val="clear" w:color="auto" w:fill="FFFFFF"/>
        </w:rPr>
        <w:t>History</w:t>
      </w:r>
      <w:r w:rsidRPr="00764038">
        <w:rPr>
          <w:rFonts w:ascii="Times New Roman" w:hAnsi="Times New Roman" w:cs="Times New Roman"/>
          <w:color w:val="000000"/>
          <w:sz w:val="24"/>
          <w:szCs w:val="24"/>
          <w:shd w:val="clear" w:color="auto" w:fill="FFFFFF"/>
        </w:rPr>
        <w:t>. [online] Available at: &lt;https://www.landmarktrust.org.uk/lundyisland/discovering-lundy/history/&gt; [Accessed 20 January 2021].</w:t>
      </w:r>
    </w:p>
    <w:p w14:paraId="5AB1D228" w14:textId="77777777" w:rsidR="00222943" w:rsidRPr="00764038" w:rsidRDefault="00222943">
      <w:pPr>
        <w:rPr>
          <w:rFonts w:ascii="Times New Roman" w:hAnsi="Times New Roman" w:cs="Times New Roman"/>
          <w:color w:val="000000"/>
          <w:sz w:val="24"/>
          <w:szCs w:val="24"/>
          <w:shd w:val="clear" w:color="auto" w:fill="FFFFFF"/>
        </w:rPr>
      </w:pPr>
      <w:r w:rsidRPr="00764038">
        <w:rPr>
          <w:rFonts w:ascii="Times New Roman" w:hAnsi="Times New Roman" w:cs="Times New Roman"/>
          <w:color w:val="000000"/>
          <w:sz w:val="24"/>
          <w:szCs w:val="24"/>
          <w:shd w:val="clear" w:color="auto" w:fill="FFFFFF"/>
        </w:rPr>
        <w:t>Landmark Trust. (2021) B. </w:t>
      </w:r>
      <w:r w:rsidRPr="00764038">
        <w:rPr>
          <w:rFonts w:ascii="Times New Roman" w:hAnsi="Times New Roman" w:cs="Times New Roman"/>
          <w:i/>
          <w:iCs/>
          <w:color w:val="000000"/>
          <w:sz w:val="24"/>
          <w:szCs w:val="24"/>
          <w:shd w:val="clear" w:color="auto" w:fill="FFFFFF"/>
        </w:rPr>
        <w:t>Day trips</w:t>
      </w:r>
      <w:r w:rsidRPr="00764038">
        <w:rPr>
          <w:rFonts w:ascii="Times New Roman" w:hAnsi="Times New Roman" w:cs="Times New Roman"/>
          <w:color w:val="000000"/>
          <w:sz w:val="24"/>
          <w:szCs w:val="24"/>
          <w:shd w:val="clear" w:color="auto" w:fill="FFFFFF"/>
        </w:rPr>
        <w:t>. [online] Available at: &lt;https://www.landmarktrust.org.uk/lundyisland/day-trips/&gt; [Accessed 21 January 2021].</w:t>
      </w:r>
    </w:p>
    <w:p w14:paraId="72D8273D" w14:textId="77777777" w:rsidR="00222943" w:rsidRPr="00764038" w:rsidRDefault="00222943">
      <w:pPr>
        <w:rPr>
          <w:rFonts w:ascii="Times New Roman" w:hAnsi="Times New Roman" w:cs="Times New Roman"/>
          <w:color w:val="000000"/>
          <w:sz w:val="24"/>
          <w:szCs w:val="24"/>
          <w:shd w:val="clear" w:color="auto" w:fill="FFFFFF"/>
        </w:rPr>
      </w:pPr>
      <w:r w:rsidRPr="00764038">
        <w:rPr>
          <w:rFonts w:ascii="Times New Roman" w:hAnsi="Times New Roman" w:cs="Times New Roman"/>
          <w:color w:val="000000"/>
          <w:sz w:val="24"/>
          <w:szCs w:val="24"/>
          <w:shd w:val="clear" w:color="auto" w:fill="FFFFFF"/>
        </w:rPr>
        <w:t>Landmark Trust. (2021) C. </w:t>
      </w:r>
      <w:r w:rsidRPr="00764038">
        <w:rPr>
          <w:rFonts w:ascii="Times New Roman" w:hAnsi="Times New Roman" w:cs="Times New Roman"/>
          <w:i/>
          <w:iCs/>
          <w:color w:val="000000"/>
          <w:sz w:val="24"/>
          <w:szCs w:val="24"/>
          <w:shd w:val="clear" w:color="auto" w:fill="FFFFFF"/>
        </w:rPr>
        <w:t>Discover Lundy</w:t>
      </w:r>
      <w:r w:rsidRPr="00764038">
        <w:rPr>
          <w:rFonts w:ascii="Times New Roman" w:hAnsi="Times New Roman" w:cs="Times New Roman"/>
          <w:color w:val="000000"/>
          <w:sz w:val="24"/>
          <w:szCs w:val="24"/>
          <w:shd w:val="clear" w:color="auto" w:fill="FFFFFF"/>
        </w:rPr>
        <w:t>. [online] Available at: &lt;https://www.landmarktrust.org.uk/lundyisland/discovering-lundy/&gt; [Accessed 21 January 2021].</w:t>
      </w:r>
    </w:p>
    <w:p w14:paraId="69663FC6" w14:textId="77777777" w:rsidR="00222943" w:rsidRDefault="00222943">
      <w:pPr>
        <w:rPr>
          <w:rFonts w:ascii="Times New Roman" w:hAnsi="Times New Roman" w:cs="Times New Roman"/>
          <w:color w:val="000000"/>
          <w:sz w:val="24"/>
          <w:szCs w:val="24"/>
          <w:shd w:val="clear" w:color="auto" w:fill="FFFFFF"/>
        </w:rPr>
      </w:pPr>
      <w:r w:rsidRPr="00764038">
        <w:rPr>
          <w:rFonts w:ascii="Times New Roman" w:hAnsi="Times New Roman" w:cs="Times New Roman"/>
          <w:color w:val="000000"/>
          <w:sz w:val="24"/>
          <w:szCs w:val="24"/>
          <w:shd w:val="clear" w:color="auto" w:fill="FFFFFF"/>
        </w:rPr>
        <w:t>Landmark Trust. 2021) D. </w:t>
      </w:r>
      <w:r w:rsidRPr="00764038">
        <w:rPr>
          <w:rFonts w:ascii="Times New Roman" w:hAnsi="Times New Roman" w:cs="Times New Roman"/>
          <w:i/>
          <w:iCs/>
          <w:color w:val="000000"/>
          <w:sz w:val="24"/>
          <w:szCs w:val="24"/>
          <w:shd w:val="clear" w:color="auto" w:fill="FFFFFF"/>
        </w:rPr>
        <w:t>The Landmark Trust</w:t>
      </w:r>
      <w:r w:rsidRPr="00764038">
        <w:rPr>
          <w:rFonts w:ascii="Times New Roman" w:hAnsi="Times New Roman" w:cs="Times New Roman"/>
          <w:color w:val="000000"/>
          <w:sz w:val="24"/>
          <w:szCs w:val="24"/>
          <w:shd w:val="clear" w:color="auto" w:fill="FFFFFF"/>
        </w:rPr>
        <w:t>. [online] Available at: &lt;https://www.landmarktrust.org.uk/lundyisland/discovering-lundy/accessibility/accessibility/&gt; [Accessed 23 January 2021].</w:t>
      </w:r>
      <w:r>
        <w:rPr>
          <w:rFonts w:ascii="Times New Roman" w:hAnsi="Times New Roman" w:cs="Times New Roman"/>
          <w:color w:val="000000"/>
          <w:sz w:val="24"/>
          <w:szCs w:val="24"/>
          <w:shd w:val="clear" w:color="auto" w:fill="FFFFFF"/>
        </w:rPr>
        <w:t xml:space="preserve"> </w:t>
      </w:r>
    </w:p>
    <w:p w14:paraId="12A98F6F" w14:textId="77777777" w:rsidR="00222943" w:rsidRPr="00764038" w:rsidRDefault="00222943">
      <w:pPr>
        <w:rPr>
          <w:rFonts w:ascii="Times New Roman" w:hAnsi="Times New Roman" w:cs="Times New Roman"/>
          <w:color w:val="000000"/>
          <w:sz w:val="24"/>
          <w:szCs w:val="24"/>
          <w:shd w:val="clear" w:color="auto" w:fill="FFFFFF"/>
        </w:rPr>
      </w:pPr>
      <w:r w:rsidRPr="00764038">
        <w:rPr>
          <w:rFonts w:ascii="Times New Roman" w:hAnsi="Times New Roman" w:cs="Times New Roman"/>
          <w:color w:val="000000"/>
          <w:sz w:val="24"/>
          <w:szCs w:val="24"/>
          <w:shd w:val="clear" w:color="auto" w:fill="FFFFFF"/>
        </w:rPr>
        <w:t>Lewis, J., 2010. Interethnic Preferences for Landscape Change: A Comparison of First Nations and Euro-Canadian Residents. </w:t>
      </w:r>
      <w:r w:rsidRPr="00764038">
        <w:rPr>
          <w:rFonts w:ascii="Times New Roman" w:hAnsi="Times New Roman" w:cs="Times New Roman"/>
          <w:i/>
          <w:iCs/>
          <w:color w:val="000000"/>
          <w:sz w:val="24"/>
          <w:szCs w:val="24"/>
          <w:shd w:val="clear" w:color="auto" w:fill="FFFFFF"/>
        </w:rPr>
        <w:t>Landscape Journal</w:t>
      </w:r>
      <w:r w:rsidRPr="00764038">
        <w:rPr>
          <w:rFonts w:ascii="Times New Roman" w:hAnsi="Times New Roman" w:cs="Times New Roman"/>
          <w:color w:val="000000"/>
          <w:sz w:val="24"/>
          <w:szCs w:val="24"/>
          <w:shd w:val="clear" w:color="auto" w:fill="FFFFFF"/>
        </w:rPr>
        <w:t>, [online] 29(2), pp.215-231. Available at: &lt;https://moodle.uwtsd.ac.uk/pluginfile.php/412025/mod_resource/content/0/Interethnic_Preferences_for_Landscape_Change.pdf&gt; [Accessed 28 January 2021].</w:t>
      </w:r>
    </w:p>
    <w:p w14:paraId="0DF05C82" w14:textId="77777777" w:rsidR="00222943" w:rsidRDefault="00222943">
      <w:pPr>
        <w:rPr>
          <w:rFonts w:ascii="Times New Roman" w:hAnsi="Times New Roman" w:cs="Times New Roman"/>
          <w:color w:val="000000"/>
          <w:sz w:val="24"/>
          <w:szCs w:val="24"/>
          <w:shd w:val="clear" w:color="auto" w:fill="FFFFFF"/>
        </w:rPr>
      </w:pPr>
      <w:r w:rsidRPr="00E66E1E">
        <w:rPr>
          <w:rFonts w:ascii="Times New Roman" w:hAnsi="Times New Roman" w:cs="Times New Roman"/>
          <w:color w:val="000000"/>
          <w:sz w:val="24"/>
          <w:szCs w:val="24"/>
          <w:shd w:val="clear" w:color="auto" w:fill="FFFFFF"/>
        </w:rPr>
        <w:t xml:space="preserve">McCool, S. and Kline, J., </w:t>
      </w:r>
      <w:r>
        <w:rPr>
          <w:rFonts w:ascii="Times New Roman" w:hAnsi="Times New Roman" w:cs="Times New Roman"/>
          <w:color w:val="000000"/>
          <w:sz w:val="24"/>
          <w:szCs w:val="24"/>
          <w:shd w:val="clear" w:color="auto" w:fill="FFFFFF"/>
        </w:rPr>
        <w:t>(</w:t>
      </w:r>
      <w:r w:rsidRPr="00E66E1E">
        <w:rPr>
          <w:rFonts w:ascii="Times New Roman" w:hAnsi="Times New Roman" w:cs="Times New Roman"/>
          <w:color w:val="000000"/>
          <w:sz w:val="24"/>
          <w:szCs w:val="24"/>
          <w:shd w:val="clear" w:color="auto" w:fill="FFFFFF"/>
        </w:rPr>
        <w:t>2020</w:t>
      </w:r>
      <w:r>
        <w:rPr>
          <w:rFonts w:ascii="Times New Roman" w:hAnsi="Times New Roman" w:cs="Times New Roman"/>
          <w:color w:val="000000"/>
          <w:sz w:val="24"/>
          <w:szCs w:val="24"/>
          <w:shd w:val="clear" w:color="auto" w:fill="FFFFFF"/>
        </w:rPr>
        <w:t>)</w:t>
      </w:r>
      <w:r w:rsidRPr="00E66E1E">
        <w:rPr>
          <w:rFonts w:ascii="Times New Roman" w:hAnsi="Times New Roman" w:cs="Times New Roman"/>
          <w:color w:val="000000"/>
          <w:sz w:val="24"/>
          <w:szCs w:val="24"/>
          <w:shd w:val="clear" w:color="auto" w:fill="FFFFFF"/>
        </w:rPr>
        <w:t>. </w:t>
      </w:r>
      <w:r w:rsidRPr="00E66E1E">
        <w:rPr>
          <w:rFonts w:ascii="Times New Roman" w:hAnsi="Times New Roman" w:cs="Times New Roman"/>
          <w:i/>
          <w:iCs/>
          <w:color w:val="000000"/>
          <w:sz w:val="24"/>
          <w:szCs w:val="24"/>
          <w:shd w:val="clear" w:color="auto" w:fill="FFFFFF"/>
        </w:rPr>
        <w:t>A Systems Thinking Approach for Thinking and Reflecting on Sustainable Recreation on Public Lands in an Era of Complexity, Uncertainty, and Change</w:t>
      </w:r>
      <w:r w:rsidRPr="00E66E1E">
        <w:rPr>
          <w:rFonts w:ascii="Times New Roman" w:hAnsi="Times New Roman" w:cs="Times New Roman"/>
          <w:color w:val="000000"/>
          <w:sz w:val="24"/>
          <w:szCs w:val="24"/>
          <w:shd w:val="clear" w:color="auto" w:fill="FFFFFF"/>
        </w:rPr>
        <w:t>. [</w:t>
      </w:r>
      <w:proofErr w:type="spellStart"/>
      <w:r w:rsidRPr="00E66E1E">
        <w:rPr>
          <w:rFonts w:ascii="Times New Roman" w:hAnsi="Times New Roman" w:cs="Times New Roman"/>
          <w:color w:val="000000"/>
          <w:sz w:val="24"/>
          <w:szCs w:val="24"/>
          <w:shd w:val="clear" w:color="auto" w:fill="FFFFFF"/>
        </w:rPr>
        <w:t>ebo</w:t>
      </w:r>
      <w:r>
        <w:rPr>
          <w:rFonts w:ascii="Times New Roman" w:hAnsi="Times New Roman" w:cs="Times New Roman"/>
          <w:color w:val="000000"/>
          <w:sz w:val="24"/>
          <w:szCs w:val="24"/>
          <w:shd w:val="clear" w:color="auto" w:fill="FFFFFF"/>
        </w:rPr>
        <w:t>ok</w:t>
      </w:r>
      <w:proofErr w:type="spellEnd"/>
      <w:r w:rsidRPr="00E66E1E">
        <w:rPr>
          <w:rFonts w:ascii="Times New Roman" w:hAnsi="Times New Roman" w:cs="Times New Roman"/>
          <w:color w:val="000000"/>
          <w:sz w:val="24"/>
          <w:szCs w:val="24"/>
          <w:shd w:val="clear" w:color="auto" w:fill="FFFFFF"/>
        </w:rPr>
        <w:t>] Igniting Research for Outdoor Recreation: Linking Science, Policy, and Action. Available at: &lt;https://www.fs.fed.us/pnw/pubs/pnw_gtr987_Selin_Chap11.pdf&gt; [Accessed 29 January 2021].</w:t>
      </w:r>
    </w:p>
    <w:p w14:paraId="5919B021" w14:textId="77777777" w:rsidR="00222943" w:rsidRPr="00764038" w:rsidRDefault="00222943">
      <w:pPr>
        <w:rPr>
          <w:rFonts w:ascii="Times New Roman" w:hAnsi="Times New Roman" w:cs="Times New Roman"/>
          <w:color w:val="000000"/>
          <w:sz w:val="24"/>
          <w:szCs w:val="24"/>
          <w:shd w:val="clear" w:color="auto" w:fill="FFFFFF"/>
        </w:rPr>
      </w:pPr>
      <w:r w:rsidRPr="00764038">
        <w:rPr>
          <w:rFonts w:ascii="Times New Roman" w:hAnsi="Times New Roman" w:cs="Times New Roman"/>
          <w:color w:val="000000"/>
          <w:sz w:val="24"/>
          <w:szCs w:val="24"/>
          <w:shd w:val="clear" w:color="auto" w:fill="FFFFFF"/>
        </w:rPr>
        <w:t>Merriam-webster.com. (2021). </w:t>
      </w:r>
      <w:r w:rsidRPr="00764038">
        <w:rPr>
          <w:rFonts w:ascii="Times New Roman" w:hAnsi="Times New Roman" w:cs="Times New Roman"/>
          <w:i/>
          <w:iCs/>
          <w:color w:val="000000"/>
          <w:sz w:val="24"/>
          <w:szCs w:val="24"/>
          <w:shd w:val="clear" w:color="auto" w:fill="FFFFFF"/>
        </w:rPr>
        <w:t>Definition of LANDSCAPE</w:t>
      </w:r>
      <w:r w:rsidRPr="00764038">
        <w:rPr>
          <w:rFonts w:ascii="Times New Roman" w:hAnsi="Times New Roman" w:cs="Times New Roman"/>
          <w:color w:val="000000"/>
          <w:sz w:val="24"/>
          <w:szCs w:val="24"/>
          <w:shd w:val="clear" w:color="auto" w:fill="FFFFFF"/>
        </w:rPr>
        <w:t>. [online] Available at: &lt;https://www.merriam-webster.com/dictionary/landscape&gt; [Accessed 29 January 2021].</w:t>
      </w:r>
    </w:p>
    <w:p w14:paraId="4986D813" w14:textId="77777777" w:rsidR="00222943" w:rsidRPr="00764038" w:rsidRDefault="00222943">
      <w:pPr>
        <w:rPr>
          <w:rFonts w:ascii="Times New Roman" w:hAnsi="Times New Roman" w:cs="Times New Roman"/>
          <w:color w:val="000000"/>
          <w:sz w:val="24"/>
          <w:szCs w:val="24"/>
          <w:shd w:val="clear" w:color="auto" w:fill="FFFFFF"/>
        </w:rPr>
      </w:pPr>
      <w:r w:rsidRPr="00764038">
        <w:rPr>
          <w:rFonts w:ascii="Times New Roman" w:hAnsi="Times New Roman" w:cs="Times New Roman"/>
          <w:color w:val="000000"/>
          <w:sz w:val="24"/>
          <w:szCs w:val="24"/>
          <w:shd w:val="clear" w:color="auto" w:fill="FFFFFF"/>
        </w:rPr>
        <w:t>National Society. (2011). </w:t>
      </w:r>
      <w:r w:rsidRPr="00764038">
        <w:rPr>
          <w:rFonts w:ascii="Times New Roman" w:hAnsi="Times New Roman" w:cs="Times New Roman"/>
          <w:i/>
          <w:iCs/>
          <w:color w:val="000000"/>
          <w:sz w:val="24"/>
          <w:szCs w:val="24"/>
          <w:shd w:val="clear" w:color="auto" w:fill="FFFFFF"/>
        </w:rPr>
        <w:t>landscape</w:t>
      </w:r>
      <w:r w:rsidRPr="00764038">
        <w:rPr>
          <w:rFonts w:ascii="Times New Roman" w:hAnsi="Times New Roman" w:cs="Times New Roman"/>
          <w:color w:val="000000"/>
          <w:sz w:val="24"/>
          <w:szCs w:val="24"/>
          <w:shd w:val="clear" w:color="auto" w:fill="FFFFFF"/>
        </w:rPr>
        <w:t>. [online] National Geographic Society. Available at: &lt;https://www.nationalgeographic.org/encyclopedia/landscape/&gt; [Accessed 29 January 2021].</w:t>
      </w:r>
    </w:p>
    <w:p w14:paraId="551C34EE" w14:textId="77777777" w:rsidR="00222943" w:rsidRPr="00764038" w:rsidRDefault="00222943">
      <w:pPr>
        <w:rPr>
          <w:rFonts w:ascii="Times New Roman" w:hAnsi="Times New Roman" w:cs="Times New Roman"/>
          <w:color w:val="000000"/>
          <w:sz w:val="24"/>
          <w:szCs w:val="24"/>
          <w:shd w:val="clear" w:color="auto" w:fill="FFFFFF"/>
        </w:rPr>
      </w:pPr>
      <w:r w:rsidRPr="00764038">
        <w:rPr>
          <w:rFonts w:ascii="Times New Roman" w:hAnsi="Times New Roman" w:cs="Times New Roman"/>
          <w:color w:val="000000"/>
          <w:sz w:val="24"/>
          <w:szCs w:val="24"/>
          <w:shd w:val="clear" w:color="auto" w:fill="FFFFFF"/>
        </w:rPr>
        <w:t>National Trust. (2021) A. </w:t>
      </w:r>
      <w:r w:rsidRPr="00764038">
        <w:rPr>
          <w:rFonts w:ascii="Times New Roman" w:hAnsi="Times New Roman" w:cs="Times New Roman"/>
          <w:i/>
          <w:iCs/>
          <w:color w:val="000000"/>
          <w:sz w:val="24"/>
          <w:szCs w:val="24"/>
          <w:shd w:val="clear" w:color="auto" w:fill="FFFFFF"/>
        </w:rPr>
        <w:t>Cheddar Gorge walk</w:t>
      </w:r>
      <w:r w:rsidRPr="00764038">
        <w:rPr>
          <w:rFonts w:ascii="Times New Roman" w:hAnsi="Times New Roman" w:cs="Times New Roman"/>
          <w:color w:val="000000"/>
          <w:sz w:val="24"/>
          <w:szCs w:val="24"/>
          <w:shd w:val="clear" w:color="auto" w:fill="FFFFFF"/>
        </w:rPr>
        <w:t>. [online] Available at: &lt;https://www.nationaltrust.org.uk/cheddar-gorge/trails/cheddar-gorge-walk&gt; [Accessed 28 January 2021].</w:t>
      </w:r>
    </w:p>
    <w:p w14:paraId="36277B1C" w14:textId="77777777" w:rsidR="00222943" w:rsidRPr="00764038" w:rsidRDefault="00222943">
      <w:pPr>
        <w:rPr>
          <w:rFonts w:ascii="Times New Roman" w:hAnsi="Times New Roman" w:cs="Times New Roman"/>
          <w:color w:val="000000"/>
          <w:sz w:val="24"/>
          <w:szCs w:val="24"/>
          <w:shd w:val="clear" w:color="auto" w:fill="FFFFFF"/>
        </w:rPr>
      </w:pPr>
      <w:r w:rsidRPr="00764038">
        <w:rPr>
          <w:rFonts w:ascii="Times New Roman" w:hAnsi="Times New Roman" w:cs="Times New Roman"/>
          <w:color w:val="000000"/>
          <w:sz w:val="24"/>
          <w:szCs w:val="24"/>
          <w:shd w:val="clear" w:color="auto" w:fill="FFFFFF"/>
        </w:rPr>
        <w:t>National Trust. (2021) B. </w:t>
      </w:r>
      <w:r w:rsidRPr="00764038">
        <w:rPr>
          <w:rFonts w:ascii="Times New Roman" w:hAnsi="Times New Roman" w:cs="Times New Roman"/>
          <w:i/>
          <w:iCs/>
          <w:color w:val="000000"/>
          <w:sz w:val="24"/>
          <w:szCs w:val="24"/>
          <w:shd w:val="clear" w:color="auto" w:fill="FFFFFF"/>
        </w:rPr>
        <w:t>Cheddar Gorge</w:t>
      </w:r>
      <w:r w:rsidRPr="00764038">
        <w:rPr>
          <w:rFonts w:ascii="Times New Roman" w:hAnsi="Times New Roman" w:cs="Times New Roman"/>
          <w:color w:val="000000"/>
          <w:sz w:val="24"/>
          <w:szCs w:val="24"/>
          <w:shd w:val="clear" w:color="auto" w:fill="FFFFFF"/>
        </w:rPr>
        <w:t>. [online] Available at: &lt;https://www.nationaltrust.org.uk/cheddar-gorge#Facilities%20and%20access&gt; [Accessed 28 January 2021].</w:t>
      </w:r>
    </w:p>
    <w:p w14:paraId="23AAA330" w14:textId="77777777" w:rsidR="00222943" w:rsidRPr="00764038" w:rsidRDefault="00222943">
      <w:pPr>
        <w:rPr>
          <w:rFonts w:ascii="Times New Roman" w:hAnsi="Times New Roman" w:cs="Times New Roman"/>
          <w:color w:val="000000"/>
          <w:sz w:val="24"/>
          <w:szCs w:val="24"/>
          <w:shd w:val="clear" w:color="auto" w:fill="FFFFFF"/>
        </w:rPr>
      </w:pPr>
      <w:r w:rsidRPr="00764038">
        <w:rPr>
          <w:rFonts w:ascii="Times New Roman" w:hAnsi="Times New Roman" w:cs="Times New Roman"/>
          <w:color w:val="000000"/>
          <w:sz w:val="24"/>
          <w:szCs w:val="24"/>
          <w:shd w:val="clear" w:color="auto" w:fill="FFFFFF"/>
        </w:rPr>
        <w:t>Natural England (2013). </w:t>
      </w:r>
      <w:r w:rsidRPr="00764038">
        <w:rPr>
          <w:rFonts w:ascii="Times New Roman" w:hAnsi="Times New Roman" w:cs="Times New Roman"/>
          <w:i/>
          <w:iCs/>
          <w:color w:val="000000"/>
          <w:sz w:val="24"/>
          <w:szCs w:val="24"/>
          <w:shd w:val="clear" w:color="auto" w:fill="FFFFFF"/>
        </w:rPr>
        <w:t>National Character Area profile: Mendip Hills</w:t>
      </w:r>
      <w:r w:rsidRPr="00764038">
        <w:rPr>
          <w:rFonts w:ascii="Times New Roman" w:hAnsi="Times New Roman" w:cs="Times New Roman"/>
          <w:color w:val="000000"/>
          <w:sz w:val="24"/>
          <w:szCs w:val="24"/>
          <w:shd w:val="clear" w:color="auto" w:fill="FFFFFF"/>
        </w:rPr>
        <w:t>. [</w:t>
      </w:r>
      <w:proofErr w:type="spellStart"/>
      <w:r w:rsidRPr="00764038">
        <w:rPr>
          <w:rFonts w:ascii="Times New Roman" w:hAnsi="Times New Roman" w:cs="Times New Roman"/>
          <w:color w:val="000000"/>
          <w:sz w:val="24"/>
          <w:szCs w:val="24"/>
          <w:shd w:val="clear" w:color="auto" w:fill="FFFFFF"/>
        </w:rPr>
        <w:t>ebook</w:t>
      </w:r>
      <w:proofErr w:type="spellEnd"/>
      <w:r w:rsidRPr="00764038">
        <w:rPr>
          <w:rFonts w:ascii="Times New Roman" w:hAnsi="Times New Roman" w:cs="Times New Roman"/>
          <w:color w:val="000000"/>
          <w:sz w:val="24"/>
          <w:szCs w:val="24"/>
          <w:shd w:val="clear" w:color="auto" w:fill="FFFFFF"/>
        </w:rPr>
        <w:t>] Available at: &lt;http://publications.naturalengland.org.uk/publication/5370593&gt; [Accessed 29 January 2021].</w:t>
      </w:r>
    </w:p>
    <w:p w14:paraId="64431CE3" w14:textId="77777777" w:rsidR="00222943" w:rsidRPr="00764038" w:rsidRDefault="00222943">
      <w:pPr>
        <w:rPr>
          <w:rFonts w:ascii="Times New Roman" w:hAnsi="Times New Roman" w:cs="Times New Roman"/>
          <w:color w:val="000000"/>
          <w:sz w:val="24"/>
          <w:szCs w:val="24"/>
          <w:shd w:val="clear" w:color="auto" w:fill="FFFFFF"/>
        </w:rPr>
      </w:pPr>
      <w:r w:rsidRPr="00764038">
        <w:rPr>
          <w:rFonts w:ascii="Times New Roman" w:hAnsi="Times New Roman" w:cs="Times New Roman"/>
          <w:color w:val="000000"/>
          <w:sz w:val="24"/>
          <w:szCs w:val="24"/>
          <w:shd w:val="clear" w:color="auto" w:fill="FFFFFF"/>
        </w:rPr>
        <w:t>Natural England (2014). </w:t>
      </w:r>
      <w:r w:rsidRPr="00764038">
        <w:rPr>
          <w:rFonts w:ascii="Times New Roman" w:hAnsi="Times New Roman" w:cs="Times New Roman"/>
          <w:i/>
          <w:iCs/>
          <w:color w:val="000000"/>
          <w:sz w:val="24"/>
          <w:szCs w:val="24"/>
          <w:shd w:val="clear" w:color="auto" w:fill="FFFFFF"/>
        </w:rPr>
        <w:t>Lundy Island total landscape and history document</w:t>
      </w:r>
      <w:r w:rsidRPr="00764038">
        <w:rPr>
          <w:rFonts w:ascii="Times New Roman" w:hAnsi="Times New Roman" w:cs="Times New Roman"/>
          <w:color w:val="000000"/>
          <w:sz w:val="24"/>
          <w:szCs w:val="24"/>
          <w:shd w:val="clear" w:color="auto" w:fill="FFFFFF"/>
        </w:rPr>
        <w:t>. [PDF] Natural England. Available at: &lt;http://www.naturalengland.org.uk&gt; [Accessed 25 January 2021].</w:t>
      </w:r>
    </w:p>
    <w:p w14:paraId="7DB80FFF" w14:textId="77777777" w:rsidR="00222943" w:rsidRDefault="00222943">
      <w:pPr>
        <w:rPr>
          <w:rFonts w:ascii="Times New Roman" w:hAnsi="Times New Roman" w:cs="Times New Roman"/>
          <w:color w:val="000000"/>
          <w:sz w:val="24"/>
          <w:szCs w:val="24"/>
          <w:shd w:val="clear" w:color="auto" w:fill="FFFFFF"/>
        </w:rPr>
      </w:pPr>
      <w:r w:rsidRPr="0072287A">
        <w:rPr>
          <w:rFonts w:ascii="Times New Roman" w:hAnsi="Times New Roman" w:cs="Times New Roman"/>
          <w:color w:val="000000"/>
          <w:sz w:val="24"/>
          <w:szCs w:val="24"/>
          <w:shd w:val="clear" w:color="auto" w:fill="FFFFFF"/>
        </w:rPr>
        <w:lastRenderedPageBreak/>
        <w:t>Northern Periphery and Artic Programme</w:t>
      </w:r>
      <w:r>
        <w:rPr>
          <w:rFonts w:ascii="Times New Roman" w:hAnsi="Times New Roman" w:cs="Times New Roman"/>
          <w:color w:val="000000"/>
          <w:sz w:val="24"/>
          <w:szCs w:val="24"/>
          <w:shd w:val="clear" w:color="auto" w:fill="FFFFFF"/>
        </w:rPr>
        <w:t>, (NPAP).,</w:t>
      </w:r>
      <w:r w:rsidRPr="0072287A">
        <w:rPr>
          <w:rFonts w:ascii="Times New Roman" w:hAnsi="Times New Roman" w:cs="Times New Roman"/>
          <w:color w:val="000000"/>
          <w:sz w:val="24"/>
          <w:szCs w:val="24"/>
          <w:shd w:val="clear" w:color="auto" w:fill="FFFFFF"/>
        </w:rPr>
        <w:t xml:space="preserve"> </w:t>
      </w:r>
      <w:r w:rsidRPr="0072287A">
        <w:rPr>
          <w:rFonts w:ascii="Times New Roman" w:hAnsi="Times New Roman" w:cs="Times New Roman"/>
          <w:color w:val="000000"/>
          <w:sz w:val="24"/>
          <w:szCs w:val="24"/>
          <w:shd w:val="clear" w:color="auto" w:fill="FFFFFF"/>
        </w:rPr>
        <w:t>(</w:t>
      </w:r>
      <w:r w:rsidRPr="0072287A">
        <w:rPr>
          <w:rFonts w:ascii="Times New Roman" w:hAnsi="Times New Roman" w:cs="Times New Roman"/>
          <w:color w:val="000000"/>
          <w:sz w:val="24"/>
          <w:szCs w:val="24"/>
          <w:shd w:val="clear" w:color="auto" w:fill="FFFFFF"/>
        </w:rPr>
        <w:t>2021</w:t>
      </w:r>
      <w:r w:rsidRPr="0072287A">
        <w:rPr>
          <w:rFonts w:ascii="Times New Roman" w:hAnsi="Times New Roman" w:cs="Times New Roman"/>
          <w:color w:val="000000"/>
          <w:sz w:val="24"/>
          <w:szCs w:val="24"/>
          <w:shd w:val="clear" w:color="auto" w:fill="FFFFFF"/>
        </w:rPr>
        <w:t>)</w:t>
      </w:r>
      <w:r w:rsidRPr="0072287A">
        <w:rPr>
          <w:rFonts w:ascii="Times New Roman" w:hAnsi="Times New Roman" w:cs="Times New Roman"/>
          <w:color w:val="000000"/>
          <w:sz w:val="24"/>
          <w:szCs w:val="24"/>
          <w:shd w:val="clear" w:color="auto" w:fill="FFFFFF"/>
        </w:rPr>
        <w:t>. </w:t>
      </w:r>
      <w:r w:rsidRPr="0072287A">
        <w:rPr>
          <w:rFonts w:ascii="Times New Roman" w:hAnsi="Times New Roman" w:cs="Times New Roman"/>
          <w:i/>
          <w:iCs/>
          <w:color w:val="000000"/>
          <w:sz w:val="24"/>
          <w:szCs w:val="24"/>
          <w:shd w:val="clear" w:color="auto" w:fill="FFFFFF"/>
        </w:rPr>
        <w:t>Preserving paths to the summit</w:t>
      </w:r>
      <w:r w:rsidRPr="0072287A">
        <w:rPr>
          <w:rFonts w:ascii="Times New Roman" w:hAnsi="Times New Roman" w:cs="Times New Roman"/>
          <w:color w:val="000000"/>
          <w:sz w:val="24"/>
          <w:szCs w:val="24"/>
          <w:shd w:val="clear" w:color="auto" w:fill="FFFFFF"/>
        </w:rPr>
        <w:t>. [online] Interreg-npa.eu. Available at: &lt;https://www.interreg-npa.eu/projects/online-map/preserving-paths-to-the-summit/&gt; [Accessed 29 January 2021].</w:t>
      </w:r>
    </w:p>
    <w:p w14:paraId="194A9A2F" w14:textId="77777777" w:rsidR="00222943" w:rsidRDefault="00222943">
      <w:pPr>
        <w:rPr>
          <w:rFonts w:ascii="Times New Roman" w:hAnsi="Times New Roman" w:cs="Times New Roman"/>
          <w:color w:val="000000"/>
          <w:sz w:val="24"/>
          <w:szCs w:val="24"/>
          <w:shd w:val="clear" w:color="auto" w:fill="FFFFFF"/>
        </w:rPr>
      </w:pPr>
      <w:r w:rsidRPr="00764038">
        <w:rPr>
          <w:rFonts w:ascii="Times New Roman" w:hAnsi="Times New Roman" w:cs="Times New Roman"/>
          <w:color w:val="000000"/>
          <w:sz w:val="24"/>
          <w:szCs w:val="24"/>
          <w:shd w:val="clear" w:color="auto" w:fill="FFFFFF"/>
        </w:rPr>
        <w:t>Simon, S., (2019). </w:t>
      </w:r>
      <w:r w:rsidRPr="00764038">
        <w:rPr>
          <w:rFonts w:ascii="Times New Roman" w:hAnsi="Times New Roman" w:cs="Times New Roman"/>
          <w:i/>
          <w:iCs/>
          <w:color w:val="000000"/>
          <w:sz w:val="24"/>
          <w:szCs w:val="24"/>
          <w:shd w:val="clear" w:color="auto" w:fill="FFFFFF"/>
        </w:rPr>
        <w:t xml:space="preserve">Opinion: Earth Has Survived Extinctions Before, </w:t>
      </w:r>
      <w:proofErr w:type="gramStart"/>
      <w:r w:rsidRPr="00764038">
        <w:rPr>
          <w:rFonts w:ascii="Times New Roman" w:hAnsi="Times New Roman" w:cs="Times New Roman"/>
          <w:i/>
          <w:iCs/>
          <w:color w:val="000000"/>
          <w:sz w:val="24"/>
          <w:szCs w:val="24"/>
          <w:shd w:val="clear" w:color="auto" w:fill="FFFFFF"/>
        </w:rPr>
        <w:t>It's</w:t>
      </w:r>
      <w:proofErr w:type="gramEnd"/>
      <w:r w:rsidRPr="00764038">
        <w:rPr>
          <w:rFonts w:ascii="Times New Roman" w:hAnsi="Times New Roman" w:cs="Times New Roman"/>
          <w:i/>
          <w:iCs/>
          <w:color w:val="000000"/>
          <w:sz w:val="24"/>
          <w:szCs w:val="24"/>
          <w:shd w:val="clear" w:color="auto" w:fill="FFFFFF"/>
        </w:rPr>
        <w:t xml:space="preserve"> Humans Who Are Fragile</w:t>
      </w:r>
      <w:r w:rsidRPr="00764038">
        <w:rPr>
          <w:rFonts w:ascii="Times New Roman" w:hAnsi="Times New Roman" w:cs="Times New Roman"/>
          <w:color w:val="000000"/>
          <w:sz w:val="24"/>
          <w:szCs w:val="24"/>
          <w:shd w:val="clear" w:color="auto" w:fill="FFFFFF"/>
        </w:rPr>
        <w:t>. [online] Npr.org. Available at: &lt;https://www.npr.org/2019/09/07/758448991/opinion-earth-has-survived-extinctions-before-its-humans-who-are-fragile?t=1611956986927&gt; [Accessed 29 January 2021].</w:t>
      </w:r>
    </w:p>
    <w:p w14:paraId="5E09A9F4" w14:textId="77777777" w:rsidR="00222943" w:rsidRPr="00764038" w:rsidRDefault="00222943">
      <w:pPr>
        <w:rPr>
          <w:rFonts w:ascii="Times New Roman" w:hAnsi="Times New Roman" w:cs="Times New Roman"/>
          <w:color w:val="000000"/>
          <w:sz w:val="24"/>
          <w:szCs w:val="24"/>
          <w:shd w:val="clear" w:color="auto" w:fill="FFFFFF"/>
        </w:rPr>
      </w:pPr>
      <w:proofErr w:type="spellStart"/>
      <w:r w:rsidRPr="00764038">
        <w:rPr>
          <w:rFonts w:ascii="Times New Roman" w:hAnsi="Times New Roman" w:cs="Times New Roman"/>
          <w:color w:val="000000"/>
          <w:sz w:val="24"/>
          <w:szCs w:val="24"/>
          <w:shd w:val="clear" w:color="auto" w:fill="FFFFFF"/>
        </w:rPr>
        <w:t>Skyflicks</w:t>
      </w:r>
      <w:proofErr w:type="spellEnd"/>
      <w:r w:rsidRPr="00764038">
        <w:rPr>
          <w:rFonts w:ascii="Times New Roman" w:hAnsi="Times New Roman" w:cs="Times New Roman"/>
          <w:color w:val="000000"/>
          <w:sz w:val="24"/>
          <w:szCs w:val="24"/>
          <w:shd w:val="clear" w:color="auto" w:fill="FFFFFF"/>
        </w:rPr>
        <w:t xml:space="preserve"> Media, 2015. </w:t>
      </w:r>
      <w:r w:rsidRPr="00764038">
        <w:rPr>
          <w:rFonts w:ascii="Times New Roman" w:hAnsi="Times New Roman" w:cs="Times New Roman"/>
          <w:i/>
          <w:iCs/>
          <w:color w:val="000000"/>
          <w:sz w:val="24"/>
          <w:szCs w:val="24"/>
          <w:shd w:val="clear" w:color="auto" w:fill="FFFFFF"/>
        </w:rPr>
        <w:t>Cheddar Gorge by Drone April 2015</w:t>
      </w:r>
      <w:r w:rsidRPr="00764038">
        <w:rPr>
          <w:rFonts w:ascii="Times New Roman" w:hAnsi="Times New Roman" w:cs="Times New Roman"/>
          <w:color w:val="000000"/>
          <w:sz w:val="24"/>
          <w:szCs w:val="24"/>
          <w:shd w:val="clear" w:color="auto" w:fill="FFFFFF"/>
        </w:rPr>
        <w:t>. [video] Available at: &lt;https://www.youtube.com/watch?v=PAb8Djf7YMY&gt; [Accessed 24 January 2021].</w:t>
      </w:r>
    </w:p>
    <w:p w14:paraId="33C9EE47" w14:textId="77777777" w:rsidR="00222943" w:rsidRPr="00764038" w:rsidRDefault="00222943">
      <w:pPr>
        <w:rPr>
          <w:rFonts w:ascii="Times New Roman" w:hAnsi="Times New Roman" w:cs="Times New Roman"/>
          <w:color w:val="000000"/>
          <w:sz w:val="24"/>
          <w:szCs w:val="24"/>
          <w:shd w:val="clear" w:color="auto" w:fill="FFFFFF"/>
        </w:rPr>
      </w:pPr>
      <w:r w:rsidRPr="00764038">
        <w:rPr>
          <w:rFonts w:ascii="Times New Roman" w:hAnsi="Times New Roman" w:cs="Times New Roman"/>
          <w:color w:val="000000"/>
          <w:sz w:val="24"/>
          <w:szCs w:val="24"/>
          <w:shd w:val="clear" w:color="auto" w:fill="FFFFFF"/>
        </w:rPr>
        <w:t>Smart, M., (2020). </w:t>
      </w:r>
      <w:r w:rsidRPr="00764038">
        <w:rPr>
          <w:rFonts w:ascii="Times New Roman" w:hAnsi="Times New Roman" w:cs="Times New Roman"/>
          <w:i/>
          <w:iCs/>
          <w:color w:val="000000"/>
          <w:sz w:val="24"/>
          <w:szCs w:val="24"/>
          <w:shd w:val="clear" w:color="auto" w:fill="FFFFFF"/>
        </w:rPr>
        <w:t>Lundy Island is officially plastic free</w:t>
      </w:r>
      <w:r w:rsidRPr="00764038">
        <w:rPr>
          <w:rFonts w:ascii="Times New Roman" w:hAnsi="Times New Roman" w:cs="Times New Roman"/>
          <w:color w:val="000000"/>
          <w:sz w:val="24"/>
          <w:szCs w:val="24"/>
          <w:shd w:val="clear" w:color="auto" w:fill="FFFFFF"/>
        </w:rPr>
        <w:t>. [online] North Devon Gazette. Available at: &lt;https://www.northdevongazette.co.uk/news/lundy-island-plastic-free-status-6052000&gt; [Accessed 29 January 2021].</w:t>
      </w:r>
    </w:p>
    <w:p w14:paraId="64C6DE33" w14:textId="77777777" w:rsidR="00222943" w:rsidRPr="00542FAB" w:rsidRDefault="00222943">
      <w:pPr>
        <w:rPr>
          <w:rFonts w:ascii="Times New Roman" w:hAnsi="Times New Roman" w:cs="Times New Roman"/>
          <w:color w:val="000000"/>
          <w:sz w:val="24"/>
          <w:szCs w:val="24"/>
          <w:shd w:val="clear" w:color="auto" w:fill="FFFFFF"/>
        </w:rPr>
      </w:pPr>
      <w:r w:rsidRPr="00542FAB">
        <w:rPr>
          <w:rFonts w:ascii="Times New Roman" w:hAnsi="Times New Roman" w:cs="Times New Roman"/>
          <w:color w:val="000000"/>
          <w:sz w:val="24"/>
          <w:szCs w:val="24"/>
          <w:shd w:val="clear" w:color="auto" w:fill="FFFFFF"/>
        </w:rPr>
        <w:t xml:space="preserve">Thomas, S. and Reed, S., </w:t>
      </w:r>
      <w:r>
        <w:rPr>
          <w:rFonts w:ascii="Times New Roman" w:hAnsi="Times New Roman" w:cs="Times New Roman"/>
          <w:color w:val="000000"/>
          <w:sz w:val="24"/>
          <w:szCs w:val="24"/>
          <w:shd w:val="clear" w:color="auto" w:fill="FFFFFF"/>
        </w:rPr>
        <w:t>(</w:t>
      </w:r>
      <w:r w:rsidRPr="00542FAB">
        <w:rPr>
          <w:rFonts w:ascii="Times New Roman" w:hAnsi="Times New Roman" w:cs="Times New Roman"/>
          <w:color w:val="000000"/>
          <w:sz w:val="24"/>
          <w:szCs w:val="24"/>
          <w:shd w:val="clear" w:color="auto" w:fill="FFFFFF"/>
        </w:rPr>
        <w:t>2019</w:t>
      </w:r>
      <w:r>
        <w:rPr>
          <w:rFonts w:ascii="Times New Roman" w:hAnsi="Times New Roman" w:cs="Times New Roman"/>
          <w:color w:val="000000"/>
          <w:sz w:val="24"/>
          <w:szCs w:val="24"/>
          <w:shd w:val="clear" w:color="auto" w:fill="FFFFFF"/>
        </w:rPr>
        <w:t>)</w:t>
      </w:r>
      <w:r w:rsidRPr="00542FAB">
        <w:rPr>
          <w:rFonts w:ascii="Times New Roman" w:hAnsi="Times New Roman" w:cs="Times New Roman"/>
          <w:color w:val="000000"/>
          <w:sz w:val="24"/>
          <w:szCs w:val="24"/>
          <w:shd w:val="clear" w:color="auto" w:fill="FFFFFF"/>
        </w:rPr>
        <w:t>. </w:t>
      </w:r>
      <w:r w:rsidRPr="00542FAB">
        <w:rPr>
          <w:rFonts w:ascii="Times New Roman" w:hAnsi="Times New Roman" w:cs="Times New Roman"/>
          <w:i/>
          <w:iCs/>
          <w:color w:val="000000"/>
          <w:sz w:val="24"/>
          <w:szCs w:val="24"/>
          <w:shd w:val="clear" w:color="auto" w:fill="FFFFFF"/>
        </w:rPr>
        <w:t>Entrenched ties between outdoor recreation and conservation pose challenges for sustainable land management</w:t>
      </w:r>
      <w:r w:rsidRPr="00542FAB">
        <w:rPr>
          <w:rFonts w:ascii="Times New Roman" w:hAnsi="Times New Roman" w:cs="Times New Roman"/>
          <w:color w:val="000000"/>
          <w:sz w:val="24"/>
          <w:szCs w:val="24"/>
          <w:shd w:val="clear" w:color="auto" w:fill="FFFFFF"/>
        </w:rPr>
        <w:t>. [</w:t>
      </w:r>
      <w:r w:rsidRPr="00542FAB">
        <w:rPr>
          <w:rFonts w:ascii="Times New Roman" w:hAnsi="Times New Roman" w:cs="Times New Roman"/>
          <w:color w:val="000000"/>
          <w:sz w:val="24"/>
          <w:szCs w:val="24"/>
          <w:shd w:val="clear" w:color="auto" w:fill="FFFFFF"/>
        </w:rPr>
        <w:t>PDF</w:t>
      </w:r>
      <w:r w:rsidRPr="00542FAB">
        <w:rPr>
          <w:rFonts w:ascii="Times New Roman" w:hAnsi="Times New Roman" w:cs="Times New Roman"/>
          <w:color w:val="000000"/>
          <w:sz w:val="24"/>
          <w:szCs w:val="24"/>
          <w:shd w:val="clear" w:color="auto" w:fill="FFFFFF"/>
        </w:rPr>
        <w:t>] IOP Science. Available at: &lt;https://iopscience.iop.org/article/10.1088/1748-9326/ab4f52/pdf&gt; [Accessed 29 January 2021].</w:t>
      </w:r>
    </w:p>
    <w:p w14:paraId="3C474483" w14:textId="77777777" w:rsidR="00222943" w:rsidRPr="00764038" w:rsidRDefault="00222943">
      <w:pPr>
        <w:rPr>
          <w:rFonts w:ascii="Times New Roman" w:hAnsi="Times New Roman" w:cs="Times New Roman"/>
          <w:color w:val="000000"/>
          <w:sz w:val="24"/>
          <w:szCs w:val="24"/>
          <w:shd w:val="clear" w:color="auto" w:fill="FFFFFF"/>
        </w:rPr>
      </w:pPr>
      <w:r w:rsidRPr="00764038">
        <w:rPr>
          <w:rFonts w:ascii="Times New Roman" w:hAnsi="Times New Roman" w:cs="Times New Roman"/>
          <w:color w:val="000000"/>
          <w:sz w:val="24"/>
          <w:szCs w:val="24"/>
          <w:shd w:val="clear" w:color="auto" w:fill="FFFFFF"/>
        </w:rPr>
        <w:t xml:space="preserve">Wylie, J., (2009). Landscape, </w:t>
      </w:r>
      <w:proofErr w:type="gramStart"/>
      <w:r w:rsidRPr="00764038">
        <w:rPr>
          <w:rFonts w:ascii="Times New Roman" w:hAnsi="Times New Roman" w:cs="Times New Roman"/>
          <w:color w:val="000000"/>
          <w:sz w:val="24"/>
          <w:szCs w:val="24"/>
          <w:shd w:val="clear" w:color="auto" w:fill="FFFFFF"/>
        </w:rPr>
        <w:t>absence</w:t>
      </w:r>
      <w:proofErr w:type="gramEnd"/>
      <w:r w:rsidRPr="00764038">
        <w:rPr>
          <w:rFonts w:ascii="Times New Roman" w:hAnsi="Times New Roman" w:cs="Times New Roman"/>
          <w:color w:val="000000"/>
          <w:sz w:val="24"/>
          <w:szCs w:val="24"/>
          <w:shd w:val="clear" w:color="auto" w:fill="FFFFFF"/>
        </w:rPr>
        <w:t xml:space="preserve"> and the geographies of love. </w:t>
      </w:r>
      <w:r w:rsidRPr="00764038">
        <w:rPr>
          <w:rFonts w:ascii="Times New Roman" w:hAnsi="Times New Roman" w:cs="Times New Roman"/>
          <w:i/>
          <w:iCs/>
          <w:color w:val="000000"/>
          <w:sz w:val="24"/>
          <w:szCs w:val="24"/>
          <w:shd w:val="clear" w:color="auto" w:fill="FFFFFF"/>
        </w:rPr>
        <w:t>Transactions of the Institute of British Geographers</w:t>
      </w:r>
      <w:r w:rsidRPr="00764038">
        <w:rPr>
          <w:rFonts w:ascii="Times New Roman" w:hAnsi="Times New Roman" w:cs="Times New Roman"/>
          <w:color w:val="000000"/>
          <w:sz w:val="24"/>
          <w:szCs w:val="24"/>
          <w:shd w:val="clear" w:color="auto" w:fill="FFFFFF"/>
        </w:rPr>
        <w:t>, [online] 34(3), pp.275-289. Available at: &lt;https://rgs-ibg-onlinelibrary-wiley-com.ezproxy.uwtsd.ac.uk/doi/pdfdirect/10.1111/j.1475-5661.2009.00351.x&gt; [Accessed 28 January 2021].</w:t>
      </w:r>
    </w:p>
    <w:p w14:paraId="47999328" w14:textId="3E24BA6F" w:rsidR="00404126" w:rsidRPr="00764038" w:rsidRDefault="00404126">
      <w:pPr>
        <w:rPr>
          <w:rFonts w:ascii="Times New Roman" w:hAnsi="Times New Roman" w:cs="Times New Roman"/>
          <w:color w:val="000000"/>
          <w:sz w:val="24"/>
          <w:szCs w:val="24"/>
          <w:shd w:val="clear" w:color="auto" w:fill="FFFFFF"/>
        </w:rPr>
      </w:pPr>
      <w:r w:rsidRPr="00764038">
        <w:rPr>
          <w:rFonts w:ascii="Times New Roman" w:hAnsi="Times New Roman" w:cs="Times New Roman"/>
          <w:color w:val="000000"/>
          <w:sz w:val="24"/>
          <w:szCs w:val="24"/>
          <w:shd w:val="clear" w:color="auto" w:fill="FFFFFF"/>
        </w:rPr>
        <w:t>Appendix:</w:t>
      </w:r>
    </w:p>
    <w:p w14:paraId="22110387" w14:textId="45B313B5" w:rsidR="00404126" w:rsidRPr="00764038" w:rsidRDefault="00404126">
      <w:pPr>
        <w:rPr>
          <w:rFonts w:ascii="Times New Roman" w:hAnsi="Times New Roman" w:cs="Times New Roman"/>
          <w:color w:val="000000"/>
          <w:sz w:val="24"/>
          <w:szCs w:val="24"/>
          <w:shd w:val="clear" w:color="auto" w:fill="FFFFFF"/>
        </w:rPr>
      </w:pPr>
      <w:r w:rsidRPr="00764038">
        <w:rPr>
          <w:rStyle w:val="Heading2Char"/>
          <w:rFonts w:ascii="Times New Roman" w:hAnsi="Times New Roman" w:cs="Times New Roman"/>
          <w:sz w:val="24"/>
          <w:szCs w:val="24"/>
        </w:rPr>
        <w:t>Appendix 1</w:t>
      </w:r>
      <w:r w:rsidRPr="00764038">
        <w:rPr>
          <w:rFonts w:ascii="Times New Roman" w:hAnsi="Times New Roman" w:cs="Times New Roman"/>
          <w:color w:val="000000"/>
          <w:sz w:val="24"/>
          <w:szCs w:val="24"/>
          <w:shd w:val="clear" w:color="auto" w:fill="FFFFFF"/>
        </w:rPr>
        <w:t xml:space="preserve">: Map of cheddar gorge </w:t>
      </w:r>
    </w:p>
    <w:p w14:paraId="0207D00A" w14:textId="23365138" w:rsidR="007044CE" w:rsidRPr="00764038" w:rsidRDefault="00645B71">
      <w:pPr>
        <w:rPr>
          <w:rFonts w:ascii="Times New Roman" w:hAnsi="Times New Roman" w:cs="Times New Roman"/>
          <w:noProof/>
          <w:sz w:val="24"/>
          <w:szCs w:val="24"/>
        </w:rPr>
      </w:pPr>
      <w:r w:rsidRPr="00764038">
        <w:rPr>
          <w:rFonts w:ascii="Times New Roman" w:hAnsi="Times New Roman" w:cs="Times New Roman"/>
          <w:noProof/>
          <w:sz w:val="24"/>
          <w:szCs w:val="24"/>
        </w:rPr>
        <w:drawing>
          <wp:inline distT="0" distB="0" distL="0" distR="0" wp14:anchorId="5FA4F544" wp14:editId="6F3F2A15">
            <wp:extent cx="6314784" cy="3503220"/>
            <wp:effectExtent l="0" t="0" r="0" b="254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6"/>
                    <a:srcRect l="4973" t="11053" r="55039" b="10084"/>
                    <a:stretch/>
                  </pic:blipFill>
                  <pic:spPr bwMode="auto">
                    <a:xfrm>
                      <a:off x="0" y="0"/>
                      <a:ext cx="6350066" cy="3522793"/>
                    </a:xfrm>
                    <a:prstGeom prst="rect">
                      <a:avLst/>
                    </a:prstGeom>
                    <a:ln>
                      <a:noFill/>
                    </a:ln>
                    <a:extLst>
                      <a:ext uri="{53640926-AAD7-44D8-BBD7-CCE9431645EC}">
                        <a14:shadowObscured xmlns:a14="http://schemas.microsoft.com/office/drawing/2010/main"/>
                      </a:ext>
                    </a:extLst>
                  </pic:spPr>
                </pic:pic>
              </a:graphicData>
            </a:graphic>
          </wp:inline>
        </w:drawing>
      </w:r>
    </w:p>
    <w:p w14:paraId="75D6A70F" w14:textId="46D3E2DC" w:rsidR="00F00852" w:rsidRPr="00764038" w:rsidRDefault="00F00852" w:rsidP="00F00852">
      <w:pPr>
        <w:rPr>
          <w:rFonts w:ascii="Times New Roman" w:hAnsi="Times New Roman" w:cs="Times New Roman"/>
          <w:sz w:val="24"/>
          <w:szCs w:val="24"/>
        </w:rPr>
      </w:pPr>
    </w:p>
    <w:p w14:paraId="0F6148AB" w14:textId="77777777" w:rsidR="0055393C" w:rsidRPr="00764038" w:rsidRDefault="00F00852" w:rsidP="00F00852">
      <w:pPr>
        <w:rPr>
          <w:rFonts w:ascii="Times New Roman" w:hAnsi="Times New Roman" w:cs="Times New Roman"/>
          <w:sz w:val="24"/>
          <w:szCs w:val="24"/>
        </w:rPr>
      </w:pPr>
      <w:r w:rsidRPr="00764038">
        <w:rPr>
          <w:rFonts w:ascii="Times New Roman" w:hAnsi="Times New Roman" w:cs="Times New Roman"/>
          <w:sz w:val="24"/>
          <w:szCs w:val="24"/>
        </w:rPr>
        <w:t>Appendix 2: Map of Lundy</w:t>
      </w:r>
    </w:p>
    <w:p w14:paraId="49B2E7DD" w14:textId="735ABC76" w:rsidR="00F00852" w:rsidRPr="00F00852" w:rsidRDefault="0055393C" w:rsidP="00F00852">
      <w:pPr>
        <w:rPr>
          <w:rFonts w:ascii="Times New Roman" w:hAnsi="Times New Roman" w:cs="Times New Roman"/>
          <w:sz w:val="24"/>
          <w:szCs w:val="24"/>
        </w:rPr>
      </w:pPr>
      <w:r>
        <w:rPr>
          <w:noProof/>
        </w:rPr>
        <w:lastRenderedPageBreak/>
        <w:drawing>
          <wp:inline distT="0" distB="0" distL="0" distR="0" wp14:anchorId="56B85CE2" wp14:editId="0340617B">
            <wp:extent cx="2902688" cy="5250191"/>
            <wp:effectExtent l="0" t="0" r="0" b="7620"/>
            <wp:docPr id="3" name="Picture 3" descr="Lundy Island CircumSummit. The world's first ever CircumSummit | by Tommy  Oswin Williams | Mediu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Lundy Island CircumSummit. The world's first ever CircumSummit | by Tommy  Oswin Williams | Medium"/>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2911463" cy="5266063"/>
                    </a:xfrm>
                    <a:prstGeom prst="rect">
                      <a:avLst/>
                    </a:prstGeom>
                    <a:noFill/>
                    <a:ln>
                      <a:noFill/>
                    </a:ln>
                  </pic:spPr>
                </pic:pic>
              </a:graphicData>
            </a:graphic>
          </wp:inline>
        </w:drawing>
      </w:r>
      <w:r w:rsidR="00F00852">
        <w:rPr>
          <w:rFonts w:ascii="Times New Roman" w:hAnsi="Times New Roman" w:cs="Times New Roman"/>
          <w:sz w:val="24"/>
          <w:szCs w:val="24"/>
        </w:rPr>
        <w:t xml:space="preserve"> </w:t>
      </w:r>
    </w:p>
    <w:sectPr w:rsidR="00F00852" w:rsidRPr="00F00852" w:rsidSect="008D7574">
      <w:footerReference w:type="default" r:id="rId18"/>
      <w:pgSz w:w="11906" w:h="16838"/>
      <w:pgMar w:top="1134" w:right="1134" w:bottom="1134"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C76DC01" w14:textId="77777777" w:rsidR="001F18C3" w:rsidRDefault="001F18C3" w:rsidP="004B1CD3">
      <w:pPr>
        <w:spacing w:after="0" w:line="240" w:lineRule="auto"/>
      </w:pPr>
      <w:r>
        <w:separator/>
      </w:r>
    </w:p>
  </w:endnote>
  <w:endnote w:type="continuationSeparator" w:id="0">
    <w:p w14:paraId="5A08101E" w14:textId="77777777" w:rsidR="001F18C3" w:rsidRDefault="001F18C3" w:rsidP="004B1CD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2AFF" w:usb1="4000ACFF" w:usb2="00000001"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A0002AEF" w:usb1="4000207B" w:usb2="00000000" w:usb3="00000000" w:csb0="000001FF" w:csb1="00000000"/>
  </w:font>
  <w:font w:name="MS Minngs">
    <w:altName w:val="MS Mincho"/>
    <w:panose1 w:val="00000000000000000000"/>
    <w:charset w:val="80"/>
    <w:family w:val="roman"/>
    <w:notTrueType/>
    <w:pitch w:val="fixed"/>
    <w:sig w:usb0="00000000" w:usb1="08070000" w:usb2="00000010" w:usb3="00000000" w:csb0="00020000"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774090104"/>
      <w:docPartObj>
        <w:docPartGallery w:val="Page Numbers (Bottom of Page)"/>
        <w:docPartUnique/>
      </w:docPartObj>
    </w:sdtPr>
    <w:sdtEndPr>
      <w:rPr>
        <w:noProof/>
      </w:rPr>
    </w:sdtEndPr>
    <w:sdtContent>
      <w:p w14:paraId="2A111D21" w14:textId="5D70CACC" w:rsidR="001F18C3" w:rsidRDefault="001F18C3">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452B86CF" w14:textId="77777777" w:rsidR="001F18C3" w:rsidRDefault="001F18C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D354D65" w14:textId="77777777" w:rsidR="001F18C3" w:rsidRDefault="001F18C3" w:rsidP="004B1CD3">
      <w:pPr>
        <w:spacing w:after="0" w:line="240" w:lineRule="auto"/>
      </w:pPr>
      <w:r>
        <w:separator/>
      </w:r>
    </w:p>
  </w:footnote>
  <w:footnote w:type="continuationSeparator" w:id="0">
    <w:p w14:paraId="6EAD2A21" w14:textId="77777777" w:rsidR="001F18C3" w:rsidRDefault="001F18C3" w:rsidP="004B1CD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4D1848E3"/>
    <w:multiLevelType w:val="hybridMultilevel"/>
    <w:tmpl w:val="D55A5EC0"/>
    <w:lvl w:ilvl="0" w:tplc="800A6A92">
      <w:start w:val="2014"/>
      <w:numFmt w:val="bullet"/>
      <w:lvlText w:val="-"/>
      <w:lvlJc w:val="left"/>
      <w:pPr>
        <w:ind w:left="720" w:hanging="360"/>
      </w:pPr>
      <w:rPr>
        <w:rFonts w:ascii="Times New Roman" w:eastAsiaTheme="minorHAns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isplayBackgroundShap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359AA"/>
    <w:rsid w:val="00003769"/>
    <w:rsid w:val="00003CEE"/>
    <w:rsid w:val="00014FCD"/>
    <w:rsid w:val="00016C7F"/>
    <w:rsid w:val="000220B0"/>
    <w:rsid w:val="00032B77"/>
    <w:rsid w:val="0003343E"/>
    <w:rsid w:val="00033782"/>
    <w:rsid w:val="00034E8F"/>
    <w:rsid w:val="000531F9"/>
    <w:rsid w:val="00054EBC"/>
    <w:rsid w:val="00060D13"/>
    <w:rsid w:val="0006310B"/>
    <w:rsid w:val="000863E2"/>
    <w:rsid w:val="00095A77"/>
    <w:rsid w:val="000A381C"/>
    <w:rsid w:val="000B4982"/>
    <w:rsid w:val="000D0CBA"/>
    <w:rsid w:val="000D39AA"/>
    <w:rsid w:val="000D5843"/>
    <w:rsid w:val="000D58B6"/>
    <w:rsid w:val="000E1041"/>
    <w:rsid w:val="000E573A"/>
    <w:rsid w:val="000E6533"/>
    <w:rsid w:val="000F58E2"/>
    <w:rsid w:val="000F7F58"/>
    <w:rsid w:val="0011369E"/>
    <w:rsid w:val="00117F65"/>
    <w:rsid w:val="00126DA9"/>
    <w:rsid w:val="00127F64"/>
    <w:rsid w:val="00143337"/>
    <w:rsid w:val="00153CF0"/>
    <w:rsid w:val="00157777"/>
    <w:rsid w:val="00163D4C"/>
    <w:rsid w:val="00171C5B"/>
    <w:rsid w:val="00174A62"/>
    <w:rsid w:val="00190C22"/>
    <w:rsid w:val="001946E6"/>
    <w:rsid w:val="00197309"/>
    <w:rsid w:val="00197E4D"/>
    <w:rsid w:val="001A1A81"/>
    <w:rsid w:val="001A63AC"/>
    <w:rsid w:val="001A7564"/>
    <w:rsid w:val="001A7D61"/>
    <w:rsid w:val="001B00F0"/>
    <w:rsid w:val="001B3722"/>
    <w:rsid w:val="001B6FAA"/>
    <w:rsid w:val="001C5A6E"/>
    <w:rsid w:val="001D1982"/>
    <w:rsid w:val="001D7BFE"/>
    <w:rsid w:val="001E32C3"/>
    <w:rsid w:val="001E49BD"/>
    <w:rsid w:val="001E7460"/>
    <w:rsid w:val="001F18C3"/>
    <w:rsid w:val="001F7E3B"/>
    <w:rsid w:val="00204E65"/>
    <w:rsid w:val="002072B7"/>
    <w:rsid w:val="00211268"/>
    <w:rsid w:val="002163BB"/>
    <w:rsid w:val="00222943"/>
    <w:rsid w:val="002248BC"/>
    <w:rsid w:val="002254EB"/>
    <w:rsid w:val="00227B90"/>
    <w:rsid w:val="00231449"/>
    <w:rsid w:val="00244917"/>
    <w:rsid w:val="00246287"/>
    <w:rsid w:val="00263485"/>
    <w:rsid w:val="00265E70"/>
    <w:rsid w:val="00266DAC"/>
    <w:rsid w:val="002745D1"/>
    <w:rsid w:val="0028249B"/>
    <w:rsid w:val="00297464"/>
    <w:rsid w:val="002A025A"/>
    <w:rsid w:val="002B7F46"/>
    <w:rsid w:val="002C402E"/>
    <w:rsid w:val="002D64EF"/>
    <w:rsid w:val="002E4357"/>
    <w:rsid w:val="002E5DBA"/>
    <w:rsid w:val="00302B9A"/>
    <w:rsid w:val="00305D53"/>
    <w:rsid w:val="00306BA2"/>
    <w:rsid w:val="00312B9F"/>
    <w:rsid w:val="003154EB"/>
    <w:rsid w:val="00331AC9"/>
    <w:rsid w:val="00334693"/>
    <w:rsid w:val="003467F9"/>
    <w:rsid w:val="00352543"/>
    <w:rsid w:val="00352AB5"/>
    <w:rsid w:val="00354562"/>
    <w:rsid w:val="00356C3A"/>
    <w:rsid w:val="00356F76"/>
    <w:rsid w:val="0036019C"/>
    <w:rsid w:val="00371F46"/>
    <w:rsid w:val="00374E91"/>
    <w:rsid w:val="0039571C"/>
    <w:rsid w:val="003A1734"/>
    <w:rsid w:val="003A5331"/>
    <w:rsid w:val="003B06AF"/>
    <w:rsid w:val="003B1FCE"/>
    <w:rsid w:val="003C2EDF"/>
    <w:rsid w:val="003D5884"/>
    <w:rsid w:val="003D5F9A"/>
    <w:rsid w:val="003E0BCC"/>
    <w:rsid w:val="003F08F0"/>
    <w:rsid w:val="003F351A"/>
    <w:rsid w:val="00404126"/>
    <w:rsid w:val="0041629F"/>
    <w:rsid w:val="00427654"/>
    <w:rsid w:val="004359AA"/>
    <w:rsid w:val="004426BB"/>
    <w:rsid w:val="00451DB1"/>
    <w:rsid w:val="00455445"/>
    <w:rsid w:val="004560A3"/>
    <w:rsid w:val="0045665D"/>
    <w:rsid w:val="00467A5A"/>
    <w:rsid w:val="004731A9"/>
    <w:rsid w:val="004744C9"/>
    <w:rsid w:val="00481AC9"/>
    <w:rsid w:val="004937F4"/>
    <w:rsid w:val="004972FD"/>
    <w:rsid w:val="004A40CC"/>
    <w:rsid w:val="004B1CD3"/>
    <w:rsid w:val="004C0966"/>
    <w:rsid w:val="004C6439"/>
    <w:rsid w:val="004D61D7"/>
    <w:rsid w:val="004E3521"/>
    <w:rsid w:val="004E51D1"/>
    <w:rsid w:val="004F57F9"/>
    <w:rsid w:val="00503B37"/>
    <w:rsid w:val="00503F9C"/>
    <w:rsid w:val="0052453B"/>
    <w:rsid w:val="005313E3"/>
    <w:rsid w:val="00533F81"/>
    <w:rsid w:val="00534F9D"/>
    <w:rsid w:val="00542FAB"/>
    <w:rsid w:val="0054443E"/>
    <w:rsid w:val="005501A3"/>
    <w:rsid w:val="00553709"/>
    <w:rsid w:val="0055393C"/>
    <w:rsid w:val="005563B9"/>
    <w:rsid w:val="005678F4"/>
    <w:rsid w:val="0057679D"/>
    <w:rsid w:val="00585368"/>
    <w:rsid w:val="005874C9"/>
    <w:rsid w:val="00591C77"/>
    <w:rsid w:val="005A1E39"/>
    <w:rsid w:val="005B0B34"/>
    <w:rsid w:val="005C33CE"/>
    <w:rsid w:val="005E4F72"/>
    <w:rsid w:val="005F4E9A"/>
    <w:rsid w:val="005F6789"/>
    <w:rsid w:val="006042F3"/>
    <w:rsid w:val="006049AC"/>
    <w:rsid w:val="0060511F"/>
    <w:rsid w:val="00612661"/>
    <w:rsid w:val="00627A31"/>
    <w:rsid w:val="006430B0"/>
    <w:rsid w:val="006459BF"/>
    <w:rsid w:val="00645B71"/>
    <w:rsid w:val="006513E7"/>
    <w:rsid w:val="00654029"/>
    <w:rsid w:val="00660D9D"/>
    <w:rsid w:val="00661A07"/>
    <w:rsid w:val="00671EDE"/>
    <w:rsid w:val="00672020"/>
    <w:rsid w:val="00687BCD"/>
    <w:rsid w:val="006945DD"/>
    <w:rsid w:val="006A56B0"/>
    <w:rsid w:val="006A7E16"/>
    <w:rsid w:val="006C66BF"/>
    <w:rsid w:val="006D0370"/>
    <w:rsid w:val="006D04D7"/>
    <w:rsid w:val="006D6F9A"/>
    <w:rsid w:val="006E1E3C"/>
    <w:rsid w:val="006E51E5"/>
    <w:rsid w:val="006E520D"/>
    <w:rsid w:val="006E6DB9"/>
    <w:rsid w:val="006F15B8"/>
    <w:rsid w:val="006F1867"/>
    <w:rsid w:val="006F1A2D"/>
    <w:rsid w:val="00700BCE"/>
    <w:rsid w:val="00700F4C"/>
    <w:rsid w:val="007044CE"/>
    <w:rsid w:val="0070462C"/>
    <w:rsid w:val="00705281"/>
    <w:rsid w:val="007056CD"/>
    <w:rsid w:val="0071144F"/>
    <w:rsid w:val="007116BE"/>
    <w:rsid w:val="00712AFF"/>
    <w:rsid w:val="00720018"/>
    <w:rsid w:val="0072287A"/>
    <w:rsid w:val="00724EFA"/>
    <w:rsid w:val="0073236C"/>
    <w:rsid w:val="0074067E"/>
    <w:rsid w:val="00757034"/>
    <w:rsid w:val="00760D8D"/>
    <w:rsid w:val="00763627"/>
    <w:rsid w:val="00764038"/>
    <w:rsid w:val="0076551F"/>
    <w:rsid w:val="00765B52"/>
    <w:rsid w:val="00767A86"/>
    <w:rsid w:val="0077025A"/>
    <w:rsid w:val="00771D8E"/>
    <w:rsid w:val="00772542"/>
    <w:rsid w:val="00774738"/>
    <w:rsid w:val="0078463F"/>
    <w:rsid w:val="007868CF"/>
    <w:rsid w:val="0079254C"/>
    <w:rsid w:val="00793C05"/>
    <w:rsid w:val="00794958"/>
    <w:rsid w:val="007960A8"/>
    <w:rsid w:val="00796497"/>
    <w:rsid w:val="00796F6C"/>
    <w:rsid w:val="007975D6"/>
    <w:rsid w:val="007A5866"/>
    <w:rsid w:val="007B1687"/>
    <w:rsid w:val="007B45D8"/>
    <w:rsid w:val="007C13DE"/>
    <w:rsid w:val="007C1616"/>
    <w:rsid w:val="007D62CA"/>
    <w:rsid w:val="007E4582"/>
    <w:rsid w:val="007F1739"/>
    <w:rsid w:val="007F4242"/>
    <w:rsid w:val="0080458C"/>
    <w:rsid w:val="008056CA"/>
    <w:rsid w:val="00812B21"/>
    <w:rsid w:val="00815F53"/>
    <w:rsid w:val="00826AA6"/>
    <w:rsid w:val="008332A7"/>
    <w:rsid w:val="00843C25"/>
    <w:rsid w:val="0084732C"/>
    <w:rsid w:val="00854570"/>
    <w:rsid w:val="00857910"/>
    <w:rsid w:val="008676CD"/>
    <w:rsid w:val="0087039E"/>
    <w:rsid w:val="0087153C"/>
    <w:rsid w:val="0087202F"/>
    <w:rsid w:val="0087575A"/>
    <w:rsid w:val="0088283B"/>
    <w:rsid w:val="00882A97"/>
    <w:rsid w:val="00882E1E"/>
    <w:rsid w:val="00891035"/>
    <w:rsid w:val="008945E1"/>
    <w:rsid w:val="008A3C48"/>
    <w:rsid w:val="008A54F8"/>
    <w:rsid w:val="008A5A15"/>
    <w:rsid w:val="008B07A5"/>
    <w:rsid w:val="008B2394"/>
    <w:rsid w:val="008C60DD"/>
    <w:rsid w:val="008C72F6"/>
    <w:rsid w:val="008D0EDB"/>
    <w:rsid w:val="008D2732"/>
    <w:rsid w:val="008D2D40"/>
    <w:rsid w:val="008D7574"/>
    <w:rsid w:val="008E0DF1"/>
    <w:rsid w:val="008F6A60"/>
    <w:rsid w:val="00902F36"/>
    <w:rsid w:val="0090337C"/>
    <w:rsid w:val="00903ED9"/>
    <w:rsid w:val="00910CA5"/>
    <w:rsid w:val="009271EE"/>
    <w:rsid w:val="00931C37"/>
    <w:rsid w:val="00935380"/>
    <w:rsid w:val="00952864"/>
    <w:rsid w:val="009549D3"/>
    <w:rsid w:val="00954F4A"/>
    <w:rsid w:val="009570F9"/>
    <w:rsid w:val="009739A6"/>
    <w:rsid w:val="00981EB7"/>
    <w:rsid w:val="00986EFA"/>
    <w:rsid w:val="009A1941"/>
    <w:rsid w:val="009A5389"/>
    <w:rsid w:val="009A7BC3"/>
    <w:rsid w:val="009B2DE0"/>
    <w:rsid w:val="009C2B46"/>
    <w:rsid w:val="009C5FE6"/>
    <w:rsid w:val="009C7AA0"/>
    <w:rsid w:val="009D1F31"/>
    <w:rsid w:val="009E6634"/>
    <w:rsid w:val="009F3347"/>
    <w:rsid w:val="009F5C18"/>
    <w:rsid w:val="009F6B8F"/>
    <w:rsid w:val="00A02388"/>
    <w:rsid w:val="00A30F4D"/>
    <w:rsid w:val="00A36040"/>
    <w:rsid w:val="00A36797"/>
    <w:rsid w:val="00A444C1"/>
    <w:rsid w:val="00A5140D"/>
    <w:rsid w:val="00A57863"/>
    <w:rsid w:val="00A64555"/>
    <w:rsid w:val="00A7411F"/>
    <w:rsid w:val="00A854B3"/>
    <w:rsid w:val="00A865C0"/>
    <w:rsid w:val="00AA2E79"/>
    <w:rsid w:val="00AA741E"/>
    <w:rsid w:val="00AA7F5A"/>
    <w:rsid w:val="00AC2AEE"/>
    <w:rsid w:val="00AD0529"/>
    <w:rsid w:val="00AF40FC"/>
    <w:rsid w:val="00B03731"/>
    <w:rsid w:val="00B10736"/>
    <w:rsid w:val="00B2064F"/>
    <w:rsid w:val="00B24405"/>
    <w:rsid w:val="00B360C1"/>
    <w:rsid w:val="00B37183"/>
    <w:rsid w:val="00B378DF"/>
    <w:rsid w:val="00B42A64"/>
    <w:rsid w:val="00B45DDB"/>
    <w:rsid w:val="00B46242"/>
    <w:rsid w:val="00B50828"/>
    <w:rsid w:val="00B52A72"/>
    <w:rsid w:val="00B55CD0"/>
    <w:rsid w:val="00B649E6"/>
    <w:rsid w:val="00B713F5"/>
    <w:rsid w:val="00B818A4"/>
    <w:rsid w:val="00B8325A"/>
    <w:rsid w:val="00B83549"/>
    <w:rsid w:val="00B85090"/>
    <w:rsid w:val="00B86CD9"/>
    <w:rsid w:val="00B94A92"/>
    <w:rsid w:val="00B9721A"/>
    <w:rsid w:val="00BA3AFF"/>
    <w:rsid w:val="00BA4343"/>
    <w:rsid w:val="00BB1B3A"/>
    <w:rsid w:val="00BC5636"/>
    <w:rsid w:val="00BC7FA2"/>
    <w:rsid w:val="00BE4D0C"/>
    <w:rsid w:val="00BE4F9D"/>
    <w:rsid w:val="00BF02DD"/>
    <w:rsid w:val="00BF2CFC"/>
    <w:rsid w:val="00C10FC5"/>
    <w:rsid w:val="00C21984"/>
    <w:rsid w:val="00C21AFF"/>
    <w:rsid w:val="00C258DD"/>
    <w:rsid w:val="00C31190"/>
    <w:rsid w:val="00C35C31"/>
    <w:rsid w:val="00C368A2"/>
    <w:rsid w:val="00C36D9A"/>
    <w:rsid w:val="00C51163"/>
    <w:rsid w:val="00C5630E"/>
    <w:rsid w:val="00C60E02"/>
    <w:rsid w:val="00C72BF1"/>
    <w:rsid w:val="00C829F1"/>
    <w:rsid w:val="00C84DB2"/>
    <w:rsid w:val="00CA3626"/>
    <w:rsid w:val="00CB0257"/>
    <w:rsid w:val="00CB1382"/>
    <w:rsid w:val="00CB5100"/>
    <w:rsid w:val="00CB6241"/>
    <w:rsid w:val="00CB72CE"/>
    <w:rsid w:val="00CC18F9"/>
    <w:rsid w:val="00CD3610"/>
    <w:rsid w:val="00CD62F8"/>
    <w:rsid w:val="00D04DEC"/>
    <w:rsid w:val="00D07D7B"/>
    <w:rsid w:val="00D3384A"/>
    <w:rsid w:val="00D41B03"/>
    <w:rsid w:val="00D420E0"/>
    <w:rsid w:val="00D435E1"/>
    <w:rsid w:val="00D46640"/>
    <w:rsid w:val="00D67188"/>
    <w:rsid w:val="00D702A7"/>
    <w:rsid w:val="00D87796"/>
    <w:rsid w:val="00D903F1"/>
    <w:rsid w:val="00DA1CE0"/>
    <w:rsid w:val="00DA742A"/>
    <w:rsid w:val="00DB1856"/>
    <w:rsid w:val="00DB328F"/>
    <w:rsid w:val="00DB3436"/>
    <w:rsid w:val="00DB494A"/>
    <w:rsid w:val="00DB79BD"/>
    <w:rsid w:val="00DD2C5C"/>
    <w:rsid w:val="00DE25BA"/>
    <w:rsid w:val="00DE715D"/>
    <w:rsid w:val="00DF37FB"/>
    <w:rsid w:val="00DF3BD4"/>
    <w:rsid w:val="00DF6C39"/>
    <w:rsid w:val="00E21F6E"/>
    <w:rsid w:val="00E36876"/>
    <w:rsid w:val="00E625B4"/>
    <w:rsid w:val="00E66E1E"/>
    <w:rsid w:val="00E90F42"/>
    <w:rsid w:val="00E91F3D"/>
    <w:rsid w:val="00E94E69"/>
    <w:rsid w:val="00E965BA"/>
    <w:rsid w:val="00EA5B87"/>
    <w:rsid w:val="00EB0459"/>
    <w:rsid w:val="00EB4003"/>
    <w:rsid w:val="00EC6EBA"/>
    <w:rsid w:val="00EC7826"/>
    <w:rsid w:val="00ED141A"/>
    <w:rsid w:val="00EE5E3D"/>
    <w:rsid w:val="00EE6BC3"/>
    <w:rsid w:val="00EF43DA"/>
    <w:rsid w:val="00EF7202"/>
    <w:rsid w:val="00F00852"/>
    <w:rsid w:val="00F02312"/>
    <w:rsid w:val="00F025FE"/>
    <w:rsid w:val="00F053B7"/>
    <w:rsid w:val="00F13778"/>
    <w:rsid w:val="00F23FF3"/>
    <w:rsid w:val="00F24D65"/>
    <w:rsid w:val="00F54E45"/>
    <w:rsid w:val="00F70923"/>
    <w:rsid w:val="00F75CBC"/>
    <w:rsid w:val="00F75F1B"/>
    <w:rsid w:val="00F7628D"/>
    <w:rsid w:val="00F76B83"/>
    <w:rsid w:val="00F95E80"/>
    <w:rsid w:val="00FA610A"/>
    <w:rsid w:val="00FA76C6"/>
    <w:rsid w:val="00FB53AD"/>
    <w:rsid w:val="00FC72EA"/>
    <w:rsid w:val="00FD6973"/>
    <w:rsid w:val="00FE2A3E"/>
    <w:rsid w:val="00FE3F75"/>
    <w:rsid w:val="00FF049C"/>
    <w:rsid w:val="00FF3B7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colormenu v:ext="edit" fillcolor="none"/>
    </o:shapedefaults>
    <o:shapelayout v:ext="edit">
      <o:idmap v:ext="edit" data="1"/>
    </o:shapelayout>
  </w:shapeDefaults>
  <w:decimalSymbol w:val="."/>
  <w:listSeparator w:val=","/>
  <w14:docId w14:val="1DEB9CFD"/>
  <w15:chartTrackingRefBased/>
  <w15:docId w15:val="{7525355C-B546-457E-BE70-84A943C477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960A8"/>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7960A8"/>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BA4343"/>
    <w:rPr>
      <w:color w:val="0563C1" w:themeColor="hyperlink"/>
      <w:u w:val="single"/>
    </w:rPr>
  </w:style>
  <w:style w:type="character" w:styleId="UnresolvedMention">
    <w:name w:val="Unresolved Mention"/>
    <w:basedOn w:val="DefaultParagraphFont"/>
    <w:uiPriority w:val="99"/>
    <w:semiHidden/>
    <w:unhideWhenUsed/>
    <w:rsid w:val="00BA4343"/>
    <w:rPr>
      <w:color w:val="605E5C"/>
      <w:shd w:val="clear" w:color="auto" w:fill="E1DFDD"/>
    </w:rPr>
  </w:style>
  <w:style w:type="paragraph" w:styleId="ListParagraph">
    <w:name w:val="List Paragraph"/>
    <w:basedOn w:val="Normal"/>
    <w:uiPriority w:val="34"/>
    <w:qFormat/>
    <w:rsid w:val="009F6B8F"/>
    <w:pPr>
      <w:ind w:left="720"/>
      <w:contextualSpacing/>
    </w:pPr>
  </w:style>
  <w:style w:type="character" w:customStyle="1" w:styleId="Heading1Char">
    <w:name w:val="Heading 1 Char"/>
    <w:basedOn w:val="DefaultParagraphFont"/>
    <w:link w:val="Heading1"/>
    <w:uiPriority w:val="9"/>
    <w:rsid w:val="007960A8"/>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7960A8"/>
    <w:rPr>
      <w:rFonts w:asciiTheme="majorHAnsi" w:eastAsiaTheme="majorEastAsia" w:hAnsiTheme="majorHAnsi" w:cstheme="majorBidi"/>
      <w:color w:val="2F5496" w:themeColor="accent1" w:themeShade="BF"/>
      <w:sz w:val="26"/>
      <w:szCs w:val="26"/>
    </w:rPr>
  </w:style>
  <w:style w:type="paragraph" w:styleId="Header">
    <w:name w:val="header"/>
    <w:basedOn w:val="Normal"/>
    <w:link w:val="HeaderChar"/>
    <w:uiPriority w:val="99"/>
    <w:unhideWhenUsed/>
    <w:rsid w:val="004B1CD3"/>
    <w:pPr>
      <w:tabs>
        <w:tab w:val="center" w:pos="4513"/>
        <w:tab w:val="right" w:pos="9026"/>
      </w:tabs>
      <w:spacing w:after="0" w:line="240" w:lineRule="auto"/>
    </w:pPr>
  </w:style>
  <w:style w:type="character" w:customStyle="1" w:styleId="HeaderChar">
    <w:name w:val="Header Char"/>
    <w:basedOn w:val="DefaultParagraphFont"/>
    <w:link w:val="Header"/>
    <w:uiPriority w:val="99"/>
    <w:rsid w:val="004B1CD3"/>
  </w:style>
  <w:style w:type="paragraph" w:styleId="Footer">
    <w:name w:val="footer"/>
    <w:basedOn w:val="Normal"/>
    <w:link w:val="FooterChar"/>
    <w:uiPriority w:val="99"/>
    <w:unhideWhenUsed/>
    <w:rsid w:val="004B1CD3"/>
    <w:pPr>
      <w:tabs>
        <w:tab w:val="center" w:pos="4513"/>
        <w:tab w:val="right" w:pos="9026"/>
      </w:tabs>
      <w:spacing w:after="0" w:line="240" w:lineRule="auto"/>
    </w:pPr>
  </w:style>
  <w:style w:type="character" w:customStyle="1" w:styleId="FooterChar">
    <w:name w:val="Footer Char"/>
    <w:basedOn w:val="DefaultParagraphFont"/>
    <w:link w:val="Footer"/>
    <w:uiPriority w:val="99"/>
    <w:rsid w:val="004B1CD3"/>
  </w:style>
  <w:style w:type="paragraph" w:customStyle="1" w:styleId="Modcode">
    <w:name w:val="Modcode"/>
    <w:basedOn w:val="Normal"/>
    <w:rsid w:val="00A02388"/>
    <w:pPr>
      <w:spacing w:after="0" w:line="240" w:lineRule="auto"/>
      <w:jc w:val="center"/>
    </w:pPr>
    <w:rPr>
      <w:rFonts w:ascii="Times New Roman" w:eastAsia="Times New Roman" w:hAnsi="Times New Roman" w:cs="Times New Roman"/>
      <w:b/>
      <w:caps/>
      <w:sz w:val="28"/>
      <w:szCs w:val="20"/>
      <w:lang w:eastAsia="en-GB"/>
    </w:rPr>
  </w:style>
  <w:style w:type="paragraph" w:customStyle="1" w:styleId="Modname">
    <w:name w:val="Modname"/>
    <w:basedOn w:val="Normal"/>
    <w:next w:val="Time"/>
    <w:rsid w:val="00A02388"/>
    <w:pPr>
      <w:spacing w:after="240" w:line="240" w:lineRule="auto"/>
      <w:jc w:val="center"/>
    </w:pPr>
    <w:rPr>
      <w:rFonts w:ascii="Times New Roman" w:eastAsia="Times New Roman" w:hAnsi="Times New Roman" w:cs="Times New Roman"/>
      <w:b/>
      <w:sz w:val="28"/>
      <w:szCs w:val="20"/>
      <w:lang w:eastAsia="en-GB"/>
    </w:rPr>
  </w:style>
  <w:style w:type="paragraph" w:customStyle="1" w:styleId="Time">
    <w:name w:val="Time"/>
    <w:basedOn w:val="Normal"/>
    <w:next w:val="Answer"/>
    <w:rsid w:val="00A02388"/>
    <w:pPr>
      <w:spacing w:after="240" w:line="240" w:lineRule="auto"/>
    </w:pPr>
    <w:rPr>
      <w:rFonts w:ascii="Times New Roman" w:eastAsia="Times New Roman" w:hAnsi="Times New Roman" w:cs="Times New Roman"/>
      <w:b/>
      <w:caps/>
      <w:sz w:val="28"/>
      <w:szCs w:val="20"/>
      <w:lang w:eastAsia="en-GB"/>
    </w:rPr>
  </w:style>
  <w:style w:type="paragraph" w:customStyle="1" w:styleId="Answer">
    <w:name w:val="Answer"/>
    <w:basedOn w:val="Normal"/>
    <w:next w:val="BodyText"/>
    <w:rsid w:val="00A02388"/>
    <w:pPr>
      <w:spacing w:after="0" w:line="240" w:lineRule="auto"/>
    </w:pPr>
    <w:rPr>
      <w:rFonts w:ascii="Times New Roman" w:eastAsia="Times New Roman" w:hAnsi="Times New Roman" w:cs="Times New Roman"/>
      <w:b/>
      <w:caps/>
      <w:sz w:val="28"/>
      <w:szCs w:val="20"/>
      <w:lang w:eastAsia="en-GB"/>
    </w:rPr>
  </w:style>
  <w:style w:type="paragraph" w:styleId="BodyText">
    <w:name w:val="Body Text"/>
    <w:basedOn w:val="Normal"/>
    <w:link w:val="BodyTextChar"/>
    <w:rsid w:val="00A02388"/>
    <w:pPr>
      <w:spacing w:after="120" w:line="240" w:lineRule="auto"/>
    </w:pPr>
    <w:rPr>
      <w:rFonts w:ascii="Times New Roman" w:eastAsia="Times New Roman" w:hAnsi="Times New Roman" w:cs="Times New Roman"/>
      <w:sz w:val="24"/>
      <w:szCs w:val="20"/>
      <w:lang w:eastAsia="en-GB"/>
    </w:rPr>
  </w:style>
  <w:style w:type="character" w:customStyle="1" w:styleId="BodyTextChar">
    <w:name w:val="Body Text Char"/>
    <w:basedOn w:val="DefaultParagraphFont"/>
    <w:link w:val="BodyText"/>
    <w:rsid w:val="00A02388"/>
    <w:rPr>
      <w:rFonts w:ascii="Times New Roman" w:eastAsia="Times New Roman" w:hAnsi="Times New Roman" w:cs="Times New Roman"/>
      <w:sz w:val="24"/>
      <w:szCs w:val="20"/>
      <w:lang w:eastAsia="en-GB"/>
    </w:rPr>
  </w:style>
  <w:style w:type="paragraph" w:styleId="Title">
    <w:name w:val="Title"/>
    <w:basedOn w:val="Normal"/>
    <w:link w:val="TitleChar"/>
    <w:uiPriority w:val="10"/>
    <w:qFormat/>
    <w:rsid w:val="00A02388"/>
    <w:pPr>
      <w:spacing w:after="0" w:line="240" w:lineRule="auto"/>
      <w:jc w:val="center"/>
    </w:pPr>
    <w:rPr>
      <w:rFonts w:ascii="Times New Roman" w:eastAsia="MS Minngs" w:hAnsi="Times New Roman" w:cs="Times New Roman"/>
      <w:b/>
      <w:bCs/>
      <w:sz w:val="28"/>
      <w:szCs w:val="28"/>
      <w:lang w:eastAsia="en-GB"/>
    </w:rPr>
  </w:style>
  <w:style w:type="character" w:customStyle="1" w:styleId="TitleChar">
    <w:name w:val="Title Char"/>
    <w:basedOn w:val="DefaultParagraphFont"/>
    <w:link w:val="Title"/>
    <w:uiPriority w:val="10"/>
    <w:rsid w:val="00A02388"/>
    <w:rPr>
      <w:rFonts w:ascii="Times New Roman" w:eastAsia="MS Minngs" w:hAnsi="Times New Roman" w:cs="Times New Roman"/>
      <w:b/>
      <w:bCs/>
      <w:sz w:val="28"/>
      <w:szCs w:val="28"/>
      <w:lang w:eastAsia="en-GB"/>
    </w:rPr>
  </w:style>
  <w:style w:type="paragraph" w:styleId="Subtitle">
    <w:name w:val="Subtitle"/>
    <w:basedOn w:val="Normal"/>
    <w:link w:val="SubtitleChar"/>
    <w:qFormat/>
    <w:rsid w:val="00A02388"/>
    <w:pPr>
      <w:spacing w:after="0" w:line="240" w:lineRule="auto"/>
      <w:jc w:val="center"/>
    </w:pPr>
    <w:rPr>
      <w:rFonts w:ascii="Times New Roman" w:eastAsia="MS Minngs" w:hAnsi="Times New Roman" w:cs="Times New Roman"/>
      <w:sz w:val="32"/>
      <w:szCs w:val="32"/>
      <w:u w:val="single"/>
      <w:lang w:eastAsia="en-GB"/>
    </w:rPr>
  </w:style>
  <w:style w:type="character" w:customStyle="1" w:styleId="SubtitleChar">
    <w:name w:val="Subtitle Char"/>
    <w:basedOn w:val="DefaultParagraphFont"/>
    <w:link w:val="Subtitle"/>
    <w:rsid w:val="00A02388"/>
    <w:rPr>
      <w:rFonts w:ascii="Times New Roman" w:eastAsia="MS Minngs" w:hAnsi="Times New Roman" w:cs="Times New Roman"/>
      <w:sz w:val="32"/>
      <w:szCs w:val="32"/>
      <w:u w:val="single"/>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www.youtube.com/embed/_7ne-xtdpn0?feature=oembed" TargetMode="External"/><Relationship Id="rId18"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image" Target="media/image2.jpg"/><Relationship Id="rId17" Type="http://schemas.openxmlformats.org/officeDocument/2006/relationships/image" Target="media/image5.jpeg"/><Relationship Id="rId2" Type="http://schemas.openxmlformats.org/officeDocument/2006/relationships/customXml" Target="../customXml/item2.xml"/><Relationship Id="rId16" Type="http://schemas.openxmlformats.org/officeDocument/2006/relationships/image" Target="media/image4.png"/><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youtube.com/embed/PAb8Djf7YMY?feature=oembed" TargetMode="External"/><Relationship Id="rId5" Type="http://schemas.openxmlformats.org/officeDocument/2006/relationships/styles" Target="styles.xml"/><Relationship Id="rId15" Type="http://schemas.openxmlformats.org/officeDocument/2006/relationships/hyperlink" Target="https://moodle.uwtsd.ac.uk/pluginfile.php/412029/mod_resource/content/1/Cresswell%2C%20T%20%282008%29%20Place%3B%20A%20short%20introduction%2C%20chapter%202.pdf" TargetMode="External"/><Relationship Id="rId10" Type="http://schemas.openxmlformats.org/officeDocument/2006/relationships/image" Target="media/image1.png"/><Relationship Id="rId19"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image" Target="media/image3.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FC77CB91DBE3047884ABBD40BFC76FC" ma:contentTypeVersion="7" ma:contentTypeDescription="Create a new document." ma:contentTypeScope="" ma:versionID="0623345cb3e8405399dffa01f7541c30">
  <xsd:schema xmlns:xsd="http://www.w3.org/2001/XMLSchema" xmlns:xs="http://www.w3.org/2001/XMLSchema" xmlns:p="http://schemas.microsoft.com/office/2006/metadata/properties" xmlns:ns3="ed25a739-d205-4a8f-b117-2566f909cb60" xmlns:ns4="58f7e881-cc1d-4294-8008-c54da3573a5f" targetNamespace="http://schemas.microsoft.com/office/2006/metadata/properties" ma:root="true" ma:fieldsID="f5175a8d8714ce7576862da22a28cb99" ns3:_="" ns4:_="">
    <xsd:import namespace="ed25a739-d205-4a8f-b117-2566f909cb60"/>
    <xsd:import namespace="58f7e881-cc1d-4294-8008-c54da3573a5f"/>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d25a739-d205-4a8f-b117-2566f909cb6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58f7e881-cc1d-4294-8008-c54da3573a5f"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A133F4B8-4B12-4185-AC85-4D433A3A5C2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d25a739-d205-4a8f-b117-2566f909cb60"/>
    <ds:schemaRef ds:uri="58f7e881-cc1d-4294-8008-c54da3573a5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E3F2C059-ED47-48F2-9077-5F7BB55D1161}">
  <ds:schemaRefs>
    <ds:schemaRef ds:uri="http://schemas.microsoft.com/sharepoint/v3/contenttype/forms"/>
  </ds:schemaRefs>
</ds:datastoreItem>
</file>

<file path=customXml/itemProps3.xml><?xml version="1.0" encoding="utf-8"?>
<ds:datastoreItem xmlns:ds="http://schemas.openxmlformats.org/officeDocument/2006/customXml" ds:itemID="{A6C935CA-3574-4348-8569-AF7C934175FB}">
  <ds:schemaRefs>
    <ds:schemaRef ds:uri="http://schemas.microsoft.com/office/infopath/2007/PartnerControls"/>
    <ds:schemaRef ds:uri="ed25a739-d205-4a8f-b117-2566f909cb60"/>
    <ds:schemaRef ds:uri="http://schemas.microsoft.com/office/2006/metadata/properties"/>
    <ds:schemaRef ds:uri="http://purl.org/dc/terms/"/>
    <ds:schemaRef ds:uri="58f7e881-cc1d-4294-8008-c54da3573a5f"/>
    <ds:schemaRef ds:uri="http://schemas.microsoft.com/office/2006/documentManagement/types"/>
    <ds:schemaRef ds:uri="http://schemas.openxmlformats.org/package/2006/metadata/core-properties"/>
    <ds:schemaRef ds:uri="http://purl.org/dc/elements/1.1/"/>
    <ds:schemaRef ds:uri="http://www.w3.org/XML/1998/namespace"/>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3577</Words>
  <Characters>20391</Characters>
  <Application>Microsoft Office Word</Application>
  <DocSecurity>0</DocSecurity>
  <Lines>169</Lines>
  <Paragraphs>47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23921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Gee Lee Ireland (1805551)</dc:creator>
  <cp:keywords/>
  <dc:description/>
  <cp:lastModifiedBy>Gee Lee Ireland (1805551)</cp:lastModifiedBy>
  <cp:revision>2</cp:revision>
  <dcterms:created xsi:type="dcterms:W3CDTF">2021-01-29T23:51:00Z</dcterms:created>
  <dcterms:modified xsi:type="dcterms:W3CDTF">2021-01-29T23:51:00Z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0x010100AFC77CB91DBE3047884ABBD40BFC76FC</vt:lpwstr>
  </property>
</Properties>
</file>