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B3B" w:rsidRPr="000F3B3B" w:rsidRDefault="000F3B3B" w:rsidP="000F3B3B">
      <w:pPr>
        <w:spacing w:after="0" w:line="360" w:lineRule="auto"/>
        <w:jc w:val="both"/>
        <w:rPr>
          <w:rFonts w:ascii="Arial" w:hAnsi="Arial" w:cs="Arial"/>
          <w:sz w:val="24"/>
          <w:szCs w:val="24"/>
        </w:rPr>
      </w:pPr>
      <w:r w:rsidRPr="000F3B3B">
        <w:rPr>
          <w:rFonts w:ascii="Arial" w:hAnsi="Arial" w:cs="Arial"/>
          <w:b/>
          <w:sz w:val="24"/>
          <w:szCs w:val="24"/>
        </w:rPr>
        <w:t xml:space="preserve">Module </w:t>
      </w:r>
      <w:r>
        <w:rPr>
          <w:rFonts w:ascii="Arial" w:hAnsi="Arial" w:cs="Arial"/>
          <w:b/>
          <w:sz w:val="24"/>
          <w:szCs w:val="24"/>
        </w:rPr>
        <w:t xml:space="preserve">code: </w:t>
      </w:r>
      <w:r>
        <w:rPr>
          <w:rFonts w:ascii="Arial" w:hAnsi="Arial" w:cs="Arial"/>
          <w:sz w:val="24"/>
          <w:szCs w:val="24"/>
        </w:rPr>
        <w:t>BMSW4001</w:t>
      </w:r>
    </w:p>
    <w:p w:rsidR="000F3B3B" w:rsidRPr="000F3B3B" w:rsidRDefault="000F3B3B" w:rsidP="000F3B3B">
      <w:pPr>
        <w:spacing w:after="0" w:line="360" w:lineRule="auto"/>
        <w:jc w:val="both"/>
        <w:rPr>
          <w:rFonts w:ascii="Arial" w:hAnsi="Arial" w:cs="Arial"/>
          <w:sz w:val="24"/>
          <w:szCs w:val="24"/>
        </w:rPr>
      </w:pPr>
      <w:r>
        <w:rPr>
          <w:rFonts w:ascii="Arial" w:hAnsi="Arial" w:cs="Arial"/>
          <w:b/>
          <w:sz w:val="24"/>
          <w:szCs w:val="24"/>
        </w:rPr>
        <w:t xml:space="preserve">Module name: </w:t>
      </w:r>
      <w:r>
        <w:rPr>
          <w:rFonts w:ascii="Arial" w:hAnsi="Arial" w:cs="Arial"/>
          <w:sz w:val="24"/>
          <w:szCs w:val="24"/>
        </w:rPr>
        <w:t>Academic and Employability Skills</w:t>
      </w:r>
    </w:p>
    <w:p w:rsidR="000F3B3B" w:rsidRPr="000F3B3B" w:rsidRDefault="000F3B3B" w:rsidP="000F3B3B">
      <w:pPr>
        <w:spacing w:after="0" w:line="360" w:lineRule="auto"/>
        <w:jc w:val="both"/>
        <w:rPr>
          <w:rFonts w:ascii="Arial" w:hAnsi="Arial" w:cs="Arial"/>
          <w:sz w:val="24"/>
          <w:szCs w:val="24"/>
        </w:rPr>
      </w:pPr>
      <w:r w:rsidRPr="000F3B3B">
        <w:rPr>
          <w:rFonts w:ascii="Arial" w:hAnsi="Arial" w:cs="Arial"/>
          <w:b/>
          <w:sz w:val="24"/>
          <w:szCs w:val="24"/>
        </w:rPr>
        <w:t>Assignment:</w:t>
      </w:r>
      <w:r>
        <w:rPr>
          <w:rFonts w:ascii="Arial" w:hAnsi="Arial" w:cs="Arial"/>
          <w:b/>
          <w:sz w:val="24"/>
          <w:szCs w:val="24"/>
        </w:rPr>
        <w:t xml:space="preserve"> </w:t>
      </w:r>
      <w:r>
        <w:rPr>
          <w:rFonts w:ascii="Arial" w:hAnsi="Arial" w:cs="Arial"/>
          <w:sz w:val="24"/>
          <w:szCs w:val="24"/>
        </w:rPr>
        <w:t>What is the most effective way to motivate staff?</w:t>
      </w:r>
    </w:p>
    <w:p w:rsidR="000F3B3B" w:rsidRPr="000F3B3B" w:rsidRDefault="000F3B3B" w:rsidP="000F3B3B">
      <w:pPr>
        <w:spacing w:after="0" w:line="360" w:lineRule="auto"/>
        <w:jc w:val="both"/>
        <w:rPr>
          <w:rFonts w:ascii="Arial" w:hAnsi="Arial" w:cs="Arial"/>
          <w:sz w:val="24"/>
          <w:szCs w:val="24"/>
        </w:rPr>
      </w:pPr>
      <w:r w:rsidRPr="000F3B3B">
        <w:rPr>
          <w:rFonts w:ascii="Arial" w:hAnsi="Arial" w:cs="Arial"/>
          <w:b/>
          <w:sz w:val="24"/>
          <w:szCs w:val="24"/>
        </w:rPr>
        <w:t>Student:</w:t>
      </w:r>
      <w:r>
        <w:rPr>
          <w:rFonts w:ascii="Arial" w:hAnsi="Arial" w:cs="Arial"/>
          <w:b/>
          <w:sz w:val="24"/>
          <w:szCs w:val="24"/>
        </w:rPr>
        <w:t xml:space="preserve"> </w:t>
      </w:r>
      <w:r>
        <w:rPr>
          <w:rFonts w:ascii="Arial" w:hAnsi="Arial" w:cs="Arial"/>
          <w:sz w:val="24"/>
          <w:szCs w:val="24"/>
        </w:rPr>
        <w:t>Zornitsa Drakova</w:t>
      </w:r>
    </w:p>
    <w:p w:rsidR="000F3B3B" w:rsidRPr="000F3B3B" w:rsidRDefault="000F3B3B" w:rsidP="000F3B3B">
      <w:pPr>
        <w:spacing w:after="0" w:line="360" w:lineRule="auto"/>
        <w:jc w:val="both"/>
        <w:rPr>
          <w:rFonts w:ascii="Arial" w:hAnsi="Arial" w:cs="Arial"/>
          <w:b/>
          <w:sz w:val="24"/>
          <w:szCs w:val="24"/>
        </w:rPr>
      </w:pPr>
      <w:r w:rsidRPr="000F3B3B">
        <w:rPr>
          <w:rFonts w:ascii="Arial" w:hAnsi="Arial" w:cs="Arial"/>
          <w:b/>
          <w:sz w:val="24"/>
          <w:szCs w:val="24"/>
        </w:rPr>
        <w:t>Student ID:</w:t>
      </w:r>
      <w:r>
        <w:rPr>
          <w:rFonts w:ascii="Arial" w:hAnsi="Arial" w:cs="Arial"/>
          <w:b/>
          <w:sz w:val="24"/>
          <w:szCs w:val="24"/>
        </w:rPr>
        <w:t xml:space="preserve"> </w:t>
      </w:r>
      <w:r w:rsidRPr="000F3B3B">
        <w:rPr>
          <w:rFonts w:ascii="Arial" w:hAnsi="Arial" w:cs="Arial"/>
          <w:sz w:val="24"/>
          <w:szCs w:val="24"/>
        </w:rPr>
        <w:t>2133187</w:t>
      </w:r>
    </w:p>
    <w:p w:rsidR="000F3B3B" w:rsidRDefault="000F3B3B" w:rsidP="000F3B3B">
      <w:pPr>
        <w:spacing w:after="0" w:line="360" w:lineRule="auto"/>
        <w:jc w:val="both"/>
        <w:rPr>
          <w:rFonts w:ascii="Arial" w:hAnsi="Arial" w:cs="Arial"/>
          <w:sz w:val="24"/>
          <w:szCs w:val="24"/>
        </w:rPr>
      </w:pPr>
      <w:r w:rsidRPr="000F3B3B">
        <w:rPr>
          <w:rFonts w:ascii="Arial" w:hAnsi="Arial" w:cs="Arial"/>
          <w:b/>
          <w:sz w:val="24"/>
          <w:szCs w:val="24"/>
        </w:rPr>
        <w:t>Module leader:</w:t>
      </w:r>
      <w:r>
        <w:rPr>
          <w:rFonts w:ascii="Arial" w:hAnsi="Arial" w:cs="Arial"/>
          <w:sz w:val="24"/>
          <w:szCs w:val="24"/>
        </w:rPr>
        <w:t xml:space="preserve"> Muhammad Hossain</w:t>
      </w: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0F3B3B">
      <w:pPr>
        <w:spacing w:after="0" w:line="360" w:lineRule="auto"/>
        <w:jc w:val="both"/>
        <w:rPr>
          <w:rFonts w:ascii="Arial" w:hAnsi="Arial" w:cs="Arial"/>
          <w:sz w:val="24"/>
          <w:szCs w:val="24"/>
        </w:r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5D5313" w:rsidRDefault="005D5313" w:rsidP="005D5313">
      <w:pPr>
        <w:spacing w:after="0" w:line="360" w:lineRule="auto"/>
        <w:jc w:val="center"/>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r>
        <w:rPr>
          <w:rFonts w:ascii="Arial" w:hAnsi="Arial" w:cs="Arial"/>
          <w:b/>
          <w:sz w:val="24"/>
          <w:szCs w:val="24"/>
        </w:rPr>
        <w:t>Introduction……………………………………………………………………………….</w:t>
      </w:r>
      <w:r w:rsidR="007A1C54">
        <w:rPr>
          <w:rFonts w:ascii="Arial" w:hAnsi="Arial" w:cs="Arial"/>
          <w:b/>
          <w:sz w:val="24"/>
          <w:szCs w:val="24"/>
        </w:rPr>
        <w:t>3</w:t>
      </w:r>
    </w:p>
    <w:p w:rsidR="005D5313" w:rsidRDefault="005D5313" w:rsidP="005D5313">
      <w:pPr>
        <w:spacing w:after="0" w:line="360" w:lineRule="auto"/>
        <w:jc w:val="both"/>
        <w:rPr>
          <w:rFonts w:ascii="Arial" w:hAnsi="Arial" w:cs="Arial"/>
          <w:b/>
          <w:sz w:val="24"/>
          <w:szCs w:val="24"/>
        </w:rPr>
      </w:pPr>
      <w:r>
        <w:rPr>
          <w:rFonts w:ascii="Arial" w:hAnsi="Arial" w:cs="Arial"/>
          <w:b/>
          <w:sz w:val="24"/>
          <w:szCs w:val="24"/>
        </w:rPr>
        <w:t>Ways for staff to be motivated…………………………………………………………</w:t>
      </w:r>
      <w:r w:rsidR="007A1C54">
        <w:rPr>
          <w:rFonts w:ascii="Arial" w:hAnsi="Arial" w:cs="Arial"/>
          <w:b/>
          <w:sz w:val="24"/>
          <w:szCs w:val="24"/>
        </w:rPr>
        <w:t>4</w:t>
      </w:r>
    </w:p>
    <w:p w:rsidR="005D5313" w:rsidRDefault="005D5313" w:rsidP="005D5313">
      <w:pPr>
        <w:spacing w:after="0" w:line="360" w:lineRule="auto"/>
        <w:jc w:val="both"/>
        <w:rPr>
          <w:rFonts w:ascii="Arial" w:hAnsi="Arial" w:cs="Arial"/>
          <w:b/>
          <w:sz w:val="24"/>
          <w:szCs w:val="24"/>
        </w:rPr>
      </w:pPr>
      <w:r>
        <w:rPr>
          <w:rFonts w:ascii="Arial" w:hAnsi="Arial" w:cs="Arial"/>
          <w:b/>
          <w:sz w:val="24"/>
          <w:szCs w:val="24"/>
        </w:rPr>
        <w:t>Conclusion…………………………………………………………………………………</w:t>
      </w:r>
      <w:r w:rsidR="007A1C54">
        <w:rPr>
          <w:rFonts w:ascii="Arial" w:hAnsi="Arial" w:cs="Arial"/>
          <w:b/>
          <w:sz w:val="24"/>
          <w:szCs w:val="24"/>
        </w:rPr>
        <w:t>6</w:t>
      </w:r>
    </w:p>
    <w:p w:rsidR="005D5313" w:rsidRDefault="005D5313" w:rsidP="005D5313">
      <w:pPr>
        <w:spacing w:after="0" w:line="360" w:lineRule="auto"/>
        <w:jc w:val="both"/>
        <w:rPr>
          <w:rFonts w:ascii="Arial" w:hAnsi="Arial" w:cs="Arial"/>
          <w:b/>
          <w:sz w:val="24"/>
          <w:szCs w:val="24"/>
        </w:rPr>
      </w:pPr>
      <w:r>
        <w:rPr>
          <w:rFonts w:ascii="Arial" w:hAnsi="Arial" w:cs="Arial"/>
          <w:b/>
          <w:sz w:val="24"/>
          <w:szCs w:val="24"/>
        </w:rPr>
        <w:t>References…………………………………………………………………………………</w:t>
      </w:r>
      <w:r w:rsidR="007A1C54">
        <w:rPr>
          <w:rFonts w:ascii="Arial" w:hAnsi="Arial" w:cs="Arial"/>
          <w:b/>
          <w:sz w:val="24"/>
          <w:szCs w:val="24"/>
        </w:rPr>
        <w:t>7</w:t>
      </w: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5D5313" w:rsidRDefault="005D5313" w:rsidP="005D5313">
      <w:pPr>
        <w:spacing w:after="0" w:line="360" w:lineRule="auto"/>
        <w:jc w:val="both"/>
        <w:rPr>
          <w:rFonts w:ascii="Arial" w:hAnsi="Arial" w:cs="Arial"/>
          <w:b/>
          <w:sz w:val="24"/>
          <w:szCs w:val="24"/>
        </w:rPr>
      </w:pPr>
    </w:p>
    <w:p w:rsidR="007A1C54" w:rsidRDefault="007A1C54" w:rsidP="005D5313">
      <w:pPr>
        <w:spacing w:after="0" w:line="360" w:lineRule="auto"/>
        <w:jc w:val="center"/>
        <w:rPr>
          <w:rFonts w:ascii="Arial" w:hAnsi="Arial" w:cs="Arial"/>
          <w:b/>
          <w:sz w:val="24"/>
          <w:szCs w:val="24"/>
        </w:rPr>
        <w:sectPr w:rsidR="007A1C54">
          <w:footerReference w:type="default" r:id="rId7"/>
          <w:pgSz w:w="12240" w:h="15840"/>
          <w:pgMar w:top="1440" w:right="1440" w:bottom="1440" w:left="1440" w:header="708" w:footer="708" w:gutter="0"/>
          <w:cols w:space="708"/>
          <w:docGrid w:linePitch="360"/>
        </w:sect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Introduction</w:t>
      </w:r>
    </w:p>
    <w:p w:rsidR="002F3589" w:rsidRDefault="002F3589" w:rsidP="005D5313">
      <w:pPr>
        <w:spacing w:after="0" w:line="360" w:lineRule="auto"/>
        <w:jc w:val="center"/>
        <w:rPr>
          <w:rFonts w:ascii="Arial" w:hAnsi="Arial" w:cs="Arial"/>
          <w:b/>
          <w:sz w:val="24"/>
          <w:szCs w:val="24"/>
        </w:rPr>
      </w:pPr>
    </w:p>
    <w:p w:rsidR="002F3589" w:rsidRPr="003C049D" w:rsidRDefault="002F3589" w:rsidP="002F3589">
      <w:pPr>
        <w:spacing w:after="0" w:line="360" w:lineRule="auto"/>
        <w:jc w:val="both"/>
        <w:rPr>
          <w:rFonts w:ascii="Arial" w:hAnsi="Arial" w:cs="Arial"/>
        </w:rPr>
      </w:pPr>
      <w:r>
        <w:rPr>
          <w:rFonts w:ascii="Arial" w:hAnsi="Arial" w:cs="Arial"/>
          <w:sz w:val="24"/>
          <w:szCs w:val="24"/>
        </w:rPr>
        <w:tab/>
      </w:r>
      <w:r w:rsidRPr="003C049D">
        <w:rPr>
          <w:rFonts w:ascii="Arial" w:hAnsi="Arial" w:cs="Arial"/>
        </w:rPr>
        <w:t xml:space="preserve">This report is going to discuss the importance of staff motivation and also ways in which staff can be motivated at the work place. Motivation is one of the most important aspects a company can </w:t>
      </w:r>
      <w:r w:rsidR="00B34895" w:rsidRPr="003C049D">
        <w:rPr>
          <w:rFonts w:ascii="Arial" w:hAnsi="Arial" w:cs="Arial"/>
        </w:rPr>
        <w:t xml:space="preserve">look into in order for the ambient to be harmonious and for employees to feel motivated to achieve targets and goals. Many companies are offering various incentives to their employees as rewards for achieving the goals and objectives of the companies. </w:t>
      </w:r>
    </w:p>
    <w:p w:rsidR="00B34895" w:rsidRPr="003C049D" w:rsidRDefault="00B34895" w:rsidP="002F3589">
      <w:pPr>
        <w:spacing w:after="0" w:line="360" w:lineRule="auto"/>
        <w:jc w:val="both"/>
        <w:rPr>
          <w:rFonts w:ascii="Arial" w:hAnsi="Arial" w:cs="Arial"/>
        </w:rPr>
      </w:pPr>
      <w:r w:rsidRPr="003C049D">
        <w:rPr>
          <w:rFonts w:ascii="Arial" w:hAnsi="Arial" w:cs="Arial"/>
        </w:rPr>
        <w:tab/>
        <w:t>An association is exceptionally reliant upon individuals, accordingly, their inspiration for higher efficiency is critical for the entire organization. In this manner, the progress of any association relies upon the capacity of directors to give a rousing climate to its representatives.</w:t>
      </w: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B34895" w:rsidRDefault="00B34895" w:rsidP="002F3589">
      <w:pPr>
        <w:spacing w:after="0" w:line="360" w:lineRule="auto"/>
        <w:jc w:val="both"/>
        <w:rPr>
          <w:rFonts w:ascii="Arial" w:hAnsi="Arial" w:cs="Arial"/>
          <w:sz w:val="24"/>
          <w:szCs w:val="24"/>
        </w:rPr>
      </w:pPr>
    </w:p>
    <w:p w:rsidR="003C049D" w:rsidRDefault="003C049D" w:rsidP="002F3589">
      <w:pPr>
        <w:spacing w:after="0" w:line="360" w:lineRule="auto"/>
        <w:jc w:val="both"/>
        <w:rPr>
          <w:rFonts w:ascii="Arial" w:hAnsi="Arial" w:cs="Arial"/>
          <w:sz w:val="24"/>
          <w:szCs w:val="24"/>
        </w:rPr>
      </w:pPr>
    </w:p>
    <w:p w:rsidR="003C049D" w:rsidRDefault="003C049D" w:rsidP="002F3589">
      <w:pPr>
        <w:spacing w:after="0" w:line="360" w:lineRule="auto"/>
        <w:jc w:val="both"/>
        <w:rPr>
          <w:rFonts w:ascii="Arial" w:hAnsi="Arial" w:cs="Arial"/>
          <w:sz w:val="24"/>
          <w:szCs w:val="24"/>
        </w:rPr>
      </w:pPr>
    </w:p>
    <w:p w:rsidR="003C049D" w:rsidRDefault="003C049D" w:rsidP="002F3589">
      <w:pPr>
        <w:spacing w:after="0" w:line="360" w:lineRule="auto"/>
        <w:jc w:val="both"/>
        <w:rPr>
          <w:rFonts w:ascii="Arial" w:hAnsi="Arial" w:cs="Arial"/>
          <w:sz w:val="24"/>
          <w:szCs w:val="24"/>
        </w:rPr>
      </w:pPr>
    </w:p>
    <w:p w:rsidR="00B34895" w:rsidRPr="002F3589" w:rsidRDefault="00B34895" w:rsidP="002F3589">
      <w:pPr>
        <w:spacing w:after="0" w:line="360" w:lineRule="auto"/>
        <w:jc w:val="both"/>
        <w:rPr>
          <w:rFonts w:ascii="Arial" w:hAnsi="Arial" w:cs="Arial"/>
          <w:sz w:val="24"/>
          <w:szCs w:val="24"/>
        </w:r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Ways for staff to be motivated</w:t>
      </w:r>
    </w:p>
    <w:p w:rsidR="003C049D" w:rsidRDefault="003C049D" w:rsidP="005D5313">
      <w:pPr>
        <w:spacing w:after="0" w:line="360" w:lineRule="auto"/>
        <w:jc w:val="center"/>
        <w:rPr>
          <w:rFonts w:ascii="Arial" w:hAnsi="Arial" w:cs="Arial"/>
          <w:b/>
          <w:sz w:val="24"/>
          <w:szCs w:val="24"/>
        </w:rPr>
      </w:pPr>
    </w:p>
    <w:p w:rsidR="009726AD" w:rsidRPr="00DA173E" w:rsidRDefault="003C049D" w:rsidP="003C049D">
      <w:pPr>
        <w:spacing w:after="0" w:line="360" w:lineRule="auto"/>
        <w:ind w:firstLine="720"/>
        <w:jc w:val="both"/>
        <w:rPr>
          <w:rFonts w:ascii="Arial" w:hAnsi="Arial" w:cs="Arial"/>
          <w:color w:val="FF0000"/>
        </w:rPr>
      </w:pPr>
      <w:r w:rsidRPr="003C049D">
        <w:rPr>
          <w:rFonts w:ascii="Arial" w:hAnsi="Arial" w:cs="Arial"/>
        </w:rPr>
        <w:t xml:space="preserve">One of the fundamental hypotheses of representative inspiration is the logical administration whose premise is thinking about workers as a contribution to the development of labor </w:t>
      </w:r>
      <w:r w:rsidRPr="00DA173E">
        <w:rPr>
          <w:rFonts w:ascii="Arial" w:hAnsi="Arial" w:cs="Arial"/>
        </w:rPr>
        <w:t xml:space="preserve">and products. </w:t>
      </w:r>
      <w:r w:rsidR="00DA173E" w:rsidRPr="00DA173E">
        <w:rPr>
          <w:rFonts w:ascii="Arial" w:hAnsi="Arial" w:cs="Arial"/>
        </w:rPr>
        <w:t xml:space="preserve">This methodology is weighting on logical determination, preparation and improvement of the employees as opposed to allowing them to pick their own tasks and preparing strategies and their goals would be to do their jobs as per the established techniques </w:t>
      </w:r>
      <w:r w:rsidR="009726AD" w:rsidRPr="00DA173E">
        <w:rPr>
          <w:rFonts w:ascii="Arial" w:hAnsi="Arial" w:cs="Arial"/>
        </w:rPr>
        <w:t>(Filimonau, Corradini, 2020)</w:t>
      </w:r>
      <w:r w:rsidRPr="00DA173E">
        <w:rPr>
          <w:rFonts w:ascii="Arial" w:hAnsi="Arial" w:cs="Arial"/>
        </w:rPr>
        <w:t>.</w:t>
      </w:r>
      <w:r w:rsidRPr="00DA173E">
        <w:rPr>
          <w:rFonts w:ascii="Arial" w:hAnsi="Arial" w:cs="Arial"/>
          <w:color w:val="FF0000"/>
        </w:rPr>
        <w:t xml:space="preserve"> </w:t>
      </w:r>
    </w:p>
    <w:p w:rsidR="003C049D" w:rsidRPr="00601709" w:rsidRDefault="00601709" w:rsidP="003C049D">
      <w:pPr>
        <w:spacing w:after="0" w:line="360" w:lineRule="auto"/>
        <w:ind w:firstLine="720"/>
        <w:jc w:val="both"/>
        <w:rPr>
          <w:rFonts w:ascii="Arial" w:hAnsi="Arial" w:cs="Arial"/>
        </w:rPr>
      </w:pPr>
      <w:r w:rsidRPr="00601709">
        <w:rPr>
          <w:rFonts w:ascii="Arial" w:hAnsi="Arial" w:cs="Arial"/>
        </w:rPr>
        <w:t>One of the most well known logical ways to deal with motivation is the theory of Frederick Taylor. F. Taylor (1856-1915) broke down the human methods of behaving in an experimental manner with his machine model by making people into being compared with machines. Companies that have applied his theory were successful in having their employees do just the movements they were predicted to. F. Taylor wanted to create an experiment for every work component and limit conduct options and also took into consideration the communication skills, the social ambient, the limits and abilities of the employees.</w:t>
      </w:r>
      <w:r w:rsidR="003C049D" w:rsidRPr="00601709">
        <w:rPr>
          <w:rFonts w:ascii="Arial" w:hAnsi="Arial" w:cs="Arial"/>
        </w:rPr>
        <w:t xml:space="preserve">. The </w:t>
      </w:r>
      <w:r w:rsidRPr="00601709">
        <w:rPr>
          <w:rFonts w:ascii="Arial" w:hAnsi="Arial" w:cs="Arial"/>
        </w:rPr>
        <w:t>main goal was to eliminate human inconste</w:t>
      </w:r>
      <w:r w:rsidR="003C049D" w:rsidRPr="00601709">
        <w:rPr>
          <w:rFonts w:ascii="Arial" w:hAnsi="Arial" w:cs="Arial"/>
        </w:rPr>
        <w:t xml:space="preserve">ncy (Terpstra, 2005). </w:t>
      </w:r>
    </w:p>
    <w:p w:rsidR="003C049D" w:rsidRPr="00DA173E" w:rsidRDefault="00AA2240" w:rsidP="003C049D">
      <w:pPr>
        <w:spacing w:after="0" w:line="360" w:lineRule="auto"/>
        <w:ind w:firstLine="720"/>
        <w:jc w:val="both"/>
        <w:rPr>
          <w:rFonts w:ascii="Arial" w:hAnsi="Arial" w:cs="Arial"/>
          <w:color w:val="FF0000"/>
        </w:rPr>
      </w:pPr>
      <w:r w:rsidRPr="00AA2240">
        <w:rPr>
          <w:rFonts w:ascii="Arial" w:hAnsi="Arial" w:cs="Arial"/>
        </w:rPr>
        <w:t xml:space="preserve">F. Taylor’s machine model was a success and has expanded its creation and advantages since reasonable motives have replaced experimentation and managers have turned out to be more formalized with the expanded efficiency. Thus, Taylor’s treatment of employees like machines has met opposition from certain employers and employees who </w:t>
      </w:r>
      <w:r w:rsidRPr="00DD497B">
        <w:rPr>
          <w:rFonts w:ascii="Arial" w:hAnsi="Arial" w:cs="Arial"/>
        </w:rPr>
        <w:t xml:space="preserve">considered this approach as to be dehumanizing through work </w:t>
      </w:r>
      <w:r w:rsidR="009726AD" w:rsidRPr="00DD497B">
        <w:rPr>
          <w:rFonts w:ascii="Arial" w:hAnsi="Arial" w:cs="Arial"/>
        </w:rPr>
        <w:t>(Kmietowicz, 2009)</w:t>
      </w:r>
      <w:r w:rsidR="003C049D" w:rsidRPr="00DD497B">
        <w:rPr>
          <w:rFonts w:ascii="Arial" w:hAnsi="Arial" w:cs="Arial"/>
        </w:rPr>
        <w:t xml:space="preserve">. </w:t>
      </w:r>
      <w:r w:rsidR="00DD497B" w:rsidRPr="00DD497B">
        <w:rPr>
          <w:rFonts w:ascii="Arial" w:hAnsi="Arial" w:cs="Arial"/>
        </w:rPr>
        <w:t>This strategy has also confronted meetings from employers and employees on the ground that nobody likes to be checked and supervised in such a manner for every task there are supposed to achieve. Taylor’s methods have affected work in certain companies that have used his theory and that made him develop a newer approach of his theory that could be more likely to be used by employers and keep employees happy.</w:t>
      </w:r>
      <w:r w:rsidR="00DD497B">
        <w:rPr>
          <w:rFonts w:ascii="Arial" w:hAnsi="Arial" w:cs="Arial"/>
          <w:color w:val="FF0000"/>
        </w:rPr>
        <w:t xml:space="preserve"> </w:t>
      </w:r>
    </w:p>
    <w:p w:rsidR="003C049D" w:rsidRDefault="003C049D" w:rsidP="003C049D">
      <w:pPr>
        <w:spacing w:after="0" w:line="360" w:lineRule="auto"/>
        <w:ind w:firstLine="720"/>
        <w:jc w:val="both"/>
        <w:rPr>
          <w:rFonts w:ascii="Arial" w:hAnsi="Arial" w:cs="Arial"/>
        </w:rPr>
      </w:pPr>
      <w:r w:rsidRPr="003C049D">
        <w:rPr>
          <w:rFonts w:ascii="Arial" w:hAnsi="Arial" w:cs="Arial"/>
        </w:rPr>
        <w:t>The second generally normal and broadly know hypothesis of worker inspiration is the social methodology. Dissimilar to logical methodology conduct approach puts accentuation on what propels individuals and looks to recognize and represent the particular impacts that spur individuals. Maslow (1943) set forward the 'progressive system of necessities hypothesis' which saw human requirements as an order, rising from least to the most noteworthy</w:t>
      </w:r>
      <w:r w:rsidR="009726AD">
        <w:rPr>
          <w:rFonts w:ascii="Arial" w:hAnsi="Arial" w:cs="Arial"/>
        </w:rPr>
        <w:t xml:space="preserve"> (Maslow, A. 1943)</w:t>
      </w:r>
      <w:r w:rsidRPr="003C049D">
        <w:rPr>
          <w:rFonts w:ascii="Arial" w:hAnsi="Arial" w:cs="Arial"/>
        </w:rPr>
        <w:t>. He contended that lower level necessities must be fulfilled before the following more elevated level need and when one bunch of requirements is fulfilled, this sort of need fails to be a motivator.</w:t>
      </w:r>
      <w:r>
        <w:rPr>
          <w:rFonts w:ascii="Arial" w:hAnsi="Arial" w:cs="Arial"/>
        </w:rPr>
        <w:t xml:space="preserve"> </w:t>
      </w:r>
      <w:r w:rsidRPr="003C049D">
        <w:rPr>
          <w:rFonts w:ascii="Arial" w:hAnsi="Arial" w:cs="Arial"/>
        </w:rPr>
        <w:t xml:space="preserve">Looking at Maslow's pecking order of necessities triangle, as each needs are </w:t>
      </w:r>
      <w:r w:rsidRPr="003C049D">
        <w:rPr>
          <w:rFonts w:ascii="Arial" w:hAnsi="Arial" w:cs="Arial"/>
        </w:rPr>
        <w:lastRenderedPageBreak/>
        <w:t>considerably fulfilled, the following need becomes prevailing. (eg. regard needs become predominant after friendly requirements are satisfied).Also, when a need gets considerably fulfilled, it stops to persuade. The center of Maslow's hypothesis is to zero in on figuring out the degree of order the individual is in and zeroing in on fulfilling his/her requirements and the necessities above it</w:t>
      </w:r>
      <w:r w:rsidR="009726AD">
        <w:rPr>
          <w:rFonts w:ascii="Arial" w:hAnsi="Arial" w:cs="Arial"/>
        </w:rPr>
        <w:t xml:space="preserve"> (Maslow, 1943)</w:t>
      </w:r>
      <w:r w:rsidRPr="003C049D">
        <w:rPr>
          <w:rFonts w:ascii="Arial" w:hAnsi="Arial" w:cs="Arial"/>
        </w:rPr>
        <w:t>.</w:t>
      </w:r>
    </w:p>
    <w:p w:rsidR="003C049D" w:rsidRDefault="003C049D" w:rsidP="003C049D">
      <w:pPr>
        <w:spacing w:after="0" w:line="360" w:lineRule="auto"/>
        <w:ind w:firstLine="720"/>
        <w:jc w:val="both"/>
        <w:rPr>
          <w:rFonts w:ascii="Arial" w:hAnsi="Arial" w:cs="Arial"/>
        </w:rPr>
      </w:pPr>
      <w:r w:rsidRPr="003C049D">
        <w:rPr>
          <w:rFonts w:ascii="Arial" w:hAnsi="Arial" w:cs="Arial"/>
        </w:rPr>
        <w:t xml:space="preserve">Financial motivating force is one of the methodologies utilized in empowering representatives to all the more likely work inside </w:t>
      </w:r>
      <w:r>
        <w:rPr>
          <w:rFonts w:ascii="Arial" w:hAnsi="Arial" w:cs="Arial"/>
        </w:rPr>
        <w:t>a comoany</w:t>
      </w:r>
      <w:r w:rsidRPr="003C049D">
        <w:rPr>
          <w:rFonts w:ascii="Arial" w:hAnsi="Arial" w:cs="Arial"/>
        </w:rPr>
        <w:t>. For the shifted and best inspirations, cash impetus actually assumes a decent position inside the blend of inspirations. Workers are roused by sharing an organization's benefits, and this urges representatives to deliver top notch item, enhance the creation cycle in the organization, and empower the workers to complete a quality help. It has been seen that, those elements which benefit the, straightforwardly benefit representatives. Representatives are given the money related impetuses to energize the age of cycle improving or cost-saving thoughts, diminish and get rid of non-attendance, and to advance efficiency. The facts really confirm that cash is exceptionally compelling assuming it is tied straightforwardly to a worker's accomplishments or thoughts</w:t>
      </w:r>
      <w:r w:rsidR="009726AD">
        <w:rPr>
          <w:rFonts w:ascii="Arial" w:hAnsi="Arial" w:cs="Arial"/>
        </w:rPr>
        <w:t xml:space="preserve"> (Murray, </w:t>
      </w:r>
      <w:r w:rsidR="009726AD" w:rsidRPr="00777E3B">
        <w:rPr>
          <w:rFonts w:ascii="Arial" w:hAnsi="Arial" w:cs="Arial"/>
        </w:rPr>
        <w:t>2021)</w:t>
      </w:r>
      <w:r w:rsidRPr="003C049D">
        <w:rPr>
          <w:rFonts w:ascii="Arial" w:hAnsi="Arial" w:cs="Arial"/>
        </w:rPr>
        <w:t>.</w:t>
      </w:r>
    </w:p>
    <w:p w:rsidR="003C049D" w:rsidRPr="003C049D" w:rsidRDefault="003C049D" w:rsidP="003C049D">
      <w:pPr>
        <w:spacing w:after="0" w:line="360" w:lineRule="auto"/>
        <w:ind w:firstLine="720"/>
        <w:jc w:val="both"/>
        <w:rPr>
          <w:rFonts w:ascii="Arial" w:hAnsi="Arial" w:cs="Arial"/>
        </w:rPr>
      </w:pPr>
      <w:r w:rsidRPr="003C049D">
        <w:rPr>
          <w:rFonts w:ascii="Arial" w:hAnsi="Arial" w:cs="Arial"/>
        </w:rPr>
        <w:t>Support of innovation and creativity</w:t>
      </w:r>
      <w:r w:rsidR="009726AD">
        <w:rPr>
          <w:rFonts w:ascii="Arial" w:hAnsi="Arial" w:cs="Arial"/>
        </w:rPr>
        <w:t xml:space="preserve"> </w:t>
      </w:r>
      <w:r w:rsidRPr="003C049D">
        <w:rPr>
          <w:rFonts w:ascii="Arial" w:hAnsi="Arial" w:cs="Arial"/>
        </w:rPr>
        <w:t>likewise propels workers to perform well in their errands. In many companies, it has been found that representatives with imaginative and creative thoughts don't show them to the administration expecting that they will be mocked or disregarded. In</w:t>
      </w:r>
      <w:r>
        <w:rPr>
          <w:rFonts w:ascii="Arial" w:hAnsi="Arial" w:cs="Arial"/>
        </w:rPr>
        <w:t xml:space="preserve"> </w:t>
      </w:r>
      <w:r w:rsidRPr="003C049D">
        <w:rPr>
          <w:rFonts w:ascii="Arial" w:hAnsi="Arial" w:cs="Arial"/>
        </w:rPr>
        <w:t xml:space="preserve">case the ability to make inside an association is brought down from the top until the line faculty, those representatives who </w:t>
      </w:r>
      <w:r w:rsidR="00443499">
        <w:rPr>
          <w:rFonts w:ascii="Arial" w:hAnsi="Arial" w:cs="Arial"/>
        </w:rPr>
        <w:t xml:space="preserve">understand </w:t>
      </w:r>
      <w:r>
        <w:rPr>
          <w:rFonts w:ascii="Arial" w:hAnsi="Arial" w:cs="Arial"/>
        </w:rPr>
        <w:t>the work, service</w:t>
      </w:r>
      <w:r w:rsidRPr="003C049D">
        <w:rPr>
          <w:rFonts w:ascii="Arial" w:hAnsi="Arial" w:cs="Arial"/>
        </w:rPr>
        <w:t xml:space="preserve">, or </w:t>
      </w:r>
      <w:r>
        <w:rPr>
          <w:rFonts w:ascii="Arial" w:hAnsi="Arial" w:cs="Arial"/>
        </w:rPr>
        <w:t>product</w:t>
      </w:r>
      <w:r w:rsidRPr="003C049D">
        <w:rPr>
          <w:rFonts w:ascii="Arial" w:hAnsi="Arial" w:cs="Arial"/>
        </w:rPr>
        <w:t xml:space="preserve"> best, are permitted the valuable chance to utilize their plans to enhance it</w:t>
      </w:r>
      <w:r w:rsidR="009726AD">
        <w:rPr>
          <w:rFonts w:ascii="Arial" w:hAnsi="Arial" w:cs="Arial"/>
        </w:rPr>
        <w:t xml:space="preserve"> (</w:t>
      </w:r>
      <w:r w:rsidR="009726AD" w:rsidRPr="00777E3B">
        <w:rPr>
          <w:rFonts w:ascii="Arial" w:hAnsi="Arial" w:cs="Arial"/>
        </w:rPr>
        <w:t>Pearce,</w:t>
      </w:r>
      <w:r w:rsidR="009726AD">
        <w:rPr>
          <w:rFonts w:ascii="Arial" w:hAnsi="Arial" w:cs="Arial"/>
        </w:rPr>
        <w:t xml:space="preserve"> </w:t>
      </w:r>
      <w:r w:rsidR="009726AD" w:rsidRPr="00777E3B">
        <w:rPr>
          <w:rFonts w:ascii="Arial" w:hAnsi="Arial" w:cs="Arial"/>
        </w:rPr>
        <w:t>2007)</w:t>
      </w:r>
      <w:r w:rsidRPr="003C049D">
        <w:rPr>
          <w:rFonts w:ascii="Arial" w:hAnsi="Arial" w:cs="Arial"/>
        </w:rPr>
        <w:t xml:space="preserve">. This ability to make gives a ton of consolation to the representatives, and it helps the </w:t>
      </w:r>
      <w:r w:rsidR="00443499">
        <w:rPr>
          <w:rFonts w:ascii="Arial" w:hAnsi="Arial" w:cs="Arial"/>
        </w:rPr>
        <w:t>company</w:t>
      </w:r>
      <w:r w:rsidRPr="003C049D">
        <w:rPr>
          <w:rFonts w:ascii="Arial" w:hAnsi="Arial" w:cs="Arial"/>
        </w:rPr>
        <w:t xml:space="preserve"> due to more adaptable staff by utilizing the experience and information on its workers. This achieves expanded trade of data and thoughts among the associations' specialties and workers.</w:t>
      </w: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3C049D" w:rsidRDefault="003C049D" w:rsidP="005D5313">
      <w:pPr>
        <w:spacing w:after="0" w:line="360" w:lineRule="auto"/>
        <w:jc w:val="center"/>
        <w:rPr>
          <w:rFonts w:ascii="Arial" w:hAnsi="Arial" w:cs="Arial"/>
          <w:b/>
          <w:sz w:val="24"/>
          <w:szCs w:val="24"/>
        </w:rPr>
      </w:pPr>
    </w:p>
    <w:p w:rsidR="00443499" w:rsidRDefault="00443499" w:rsidP="005D5313">
      <w:pPr>
        <w:spacing w:after="0" w:line="360" w:lineRule="auto"/>
        <w:jc w:val="center"/>
        <w:rPr>
          <w:rFonts w:ascii="Arial" w:hAnsi="Arial" w:cs="Arial"/>
          <w:b/>
          <w:sz w:val="24"/>
          <w:szCs w:val="24"/>
        </w:r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Conclusion</w:t>
      </w:r>
    </w:p>
    <w:p w:rsidR="002F3589" w:rsidRDefault="002F3589" w:rsidP="005D5313">
      <w:pPr>
        <w:spacing w:after="0" w:line="360" w:lineRule="auto"/>
        <w:jc w:val="center"/>
        <w:rPr>
          <w:rFonts w:ascii="Arial" w:hAnsi="Arial" w:cs="Arial"/>
          <w:b/>
          <w:sz w:val="24"/>
          <w:szCs w:val="24"/>
        </w:rPr>
      </w:pPr>
    </w:p>
    <w:p w:rsidR="002F3589" w:rsidRPr="003C049D" w:rsidRDefault="002F3589" w:rsidP="002F3589">
      <w:pPr>
        <w:spacing w:after="0" w:line="360" w:lineRule="auto"/>
        <w:ind w:firstLine="720"/>
        <w:jc w:val="both"/>
        <w:rPr>
          <w:rFonts w:ascii="Arial" w:hAnsi="Arial" w:cs="Arial"/>
        </w:rPr>
      </w:pPr>
      <w:r w:rsidRPr="003C049D">
        <w:rPr>
          <w:rFonts w:ascii="Arial" w:hAnsi="Arial" w:cs="Arial"/>
        </w:rPr>
        <w:t>Studies have shown that, the most effective motivations of employees are the non-money related ones. The money related ones are seen lacking since the assumptions are offsetting the outcomes and also the distinction in the dissemination of the motivating forces to the employees can achieve disunity inside themselves. The best non-money related impetuses that have been found are believed to advance camaraderie and contain liability, progression, and acknowledgment.</w:t>
      </w:r>
    </w:p>
    <w:p w:rsidR="002F3589" w:rsidRPr="003C049D" w:rsidRDefault="002F3589" w:rsidP="002F3589">
      <w:pPr>
        <w:spacing w:after="0" w:line="360" w:lineRule="auto"/>
        <w:ind w:firstLine="720"/>
        <w:jc w:val="both"/>
        <w:rPr>
          <w:rFonts w:ascii="Arial" w:hAnsi="Arial" w:cs="Arial"/>
        </w:rPr>
      </w:pPr>
      <w:r w:rsidRPr="003C049D">
        <w:rPr>
          <w:rFonts w:ascii="Arial" w:hAnsi="Arial" w:cs="Arial"/>
        </w:rPr>
        <w:t xml:space="preserve">Companies could motivate their staff by rewarding them for achieving objectives by offering certain coupons for gyms, cinemas, SPA treatments and other incentives that can be used as motivation for staff. </w:t>
      </w: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4272CA" w:rsidRDefault="004272CA" w:rsidP="005D5313">
      <w:pPr>
        <w:spacing w:after="0" w:line="360" w:lineRule="auto"/>
        <w:jc w:val="center"/>
        <w:rPr>
          <w:rFonts w:ascii="Arial" w:hAnsi="Arial" w:cs="Arial"/>
          <w:b/>
          <w:sz w:val="24"/>
          <w:szCs w:val="24"/>
        </w:rPr>
      </w:pPr>
    </w:p>
    <w:p w:rsidR="005D5313" w:rsidRDefault="005D5313" w:rsidP="005D5313">
      <w:pPr>
        <w:spacing w:after="0" w:line="360" w:lineRule="auto"/>
        <w:jc w:val="center"/>
        <w:rPr>
          <w:rFonts w:ascii="Arial" w:hAnsi="Arial" w:cs="Arial"/>
          <w:b/>
          <w:sz w:val="24"/>
          <w:szCs w:val="24"/>
        </w:rPr>
      </w:pPr>
      <w:r>
        <w:rPr>
          <w:rFonts w:ascii="Arial" w:hAnsi="Arial" w:cs="Arial"/>
          <w:b/>
          <w:sz w:val="24"/>
          <w:szCs w:val="24"/>
        </w:rPr>
        <w:lastRenderedPageBreak/>
        <w:t>References</w:t>
      </w:r>
    </w:p>
    <w:p w:rsidR="004272CA" w:rsidRDefault="004272CA" w:rsidP="005D5313">
      <w:pPr>
        <w:spacing w:after="0" w:line="360" w:lineRule="auto"/>
        <w:jc w:val="center"/>
        <w:rPr>
          <w:rFonts w:ascii="Arial" w:hAnsi="Arial" w:cs="Arial"/>
          <w:b/>
          <w:sz w:val="24"/>
          <w:szCs w:val="24"/>
        </w:rPr>
      </w:pPr>
    </w:p>
    <w:p w:rsidR="004272CA" w:rsidRPr="009726AD" w:rsidRDefault="009726AD" w:rsidP="009726AD">
      <w:pPr>
        <w:spacing w:after="0" w:line="360" w:lineRule="auto"/>
        <w:jc w:val="both"/>
        <w:rPr>
          <w:rFonts w:ascii="Arial" w:hAnsi="Arial" w:cs="Arial"/>
        </w:rPr>
      </w:pPr>
      <w:r>
        <w:rPr>
          <w:rFonts w:ascii="Arial" w:hAnsi="Arial" w:cs="Arial"/>
          <w:noProof/>
        </w:rPr>
        <w:drawing>
          <wp:inline distT="0" distB="0" distL="0" distR="0">
            <wp:extent cx="5943600" cy="328559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3285593"/>
                    </a:xfrm>
                    <a:prstGeom prst="rect">
                      <a:avLst/>
                    </a:prstGeom>
                    <a:noFill/>
                    <a:ln w="9525">
                      <a:noFill/>
                      <a:miter lim="800000"/>
                      <a:headEnd/>
                      <a:tailEnd/>
                    </a:ln>
                  </pic:spPr>
                </pic:pic>
              </a:graphicData>
            </a:graphic>
          </wp:inline>
        </w:drawing>
      </w:r>
    </w:p>
    <w:sectPr w:rsidR="004272CA" w:rsidRPr="009726AD" w:rsidSect="007A1C54">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A01" w:rsidRDefault="007E6A01" w:rsidP="007A1C54">
      <w:pPr>
        <w:spacing w:after="0" w:line="240" w:lineRule="auto"/>
      </w:pPr>
      <w:r>
        <w:separator/>
      </w:r>
    </w:p>
  </w:endnote>
  <w:endnote w:type="continuationSeparator" w:id="1">
    <w:p w:rsidR="007E6A01" w:rsidRDefault="007E6A01" w:rsidP="007A1C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1C54" w:rsidRDefault="007A1C54">
    <w:pPr>
      <w:pStyle w:val="Footer"/>
      <w:jc w:val="center"/>
    </w:pPr>
  </w:p>
  <w:p w:rsidR="007A1C54" w:rsidRDefault="007A1C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8978564"/>
      <w:docPartObj>
        <w:docPartGallery w:val="Page Numbers (Bottom of Page)"/>
        <w:docPartUnique/>
      </w:docPartObj>
    </w:sdtPr>
    <w:sdtContent>
      <w:p w:rsidR="007A1C54" w:rsidRDefault="006F1014">
        <w:pPr>
          <w:pStyle w:val="Footer"/>
          <w:jc w:val="center"/>
        </w:pPr>
        <w:fldSimple w:instr=" PAGE   \* MERGEFORMAT ">
          <w:r w:rsidR="00DD497B">
            <w:rPr>
              <w:noProof/>
            </w:rPr>
            <w:t>4</w:t>
          </w:r>
        </w:fldSimple>
      </w:p>
    </w:sdtContent>
  </w:sdt>
  <w:p w:rsidR="007A1C54" w:rsidRDefault="007A1C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A01" w:rsidRDefault="007E6A01" w:rsidP="007A1C54">
      <w:pPr>
        <w:spacing w:after="0" w:line="240" w:lineRule="auto"/>
      </w:pPr>
      <w:r>
        <w:separator/>
      </w:r>
    </w:p>
  </w:footnote>
  <w:footnote w:type="continuationSeparator" w:id="1">
    <w:p w:rsidR="007E6A01" w:rsidRDefault="007E6A01" w:rsidP="007A1C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632186"/>
    <w:multiLevelType w:val="hybridMultilevel"/>
    <w:tmpl w:val="F6D63314"/>
    <w:lvl w:ilvl="0" w:tplc="FAE495C8">
      <w:start w:val="1"/>
      <w:numFmt w:val="decimal"/>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0F3B3B"/>
    <w:rsid w:val="000F3B3B"/>
    <w:rsid w:val="002F3589"/>
    <w:rsid w:val="003C049D"/>
    <w:rsid w:val="004272CA"/>
    <w:rsid w:val="00443499"/>
    <w:rsid w:val="005D5313"/>
    <w:rsid w:val="00601709"/>
    <w:rsid w:val="006F1014"/>
    <w:rsid w:val="00777E3B"/>
    <w:rsid w:val="007A1C54"/>
    <w:rsid w:val="007E6A01"/>
    <w:rsid w:val="008B574F"/>
    <w:rsid w:val="009726AD"/>
    <w:rsid w:val="00AA2240"/>
    <w:rsid w:val="00B34895"/>
    <w:rsid w:val="00DA173E"/>
    <w:rsid w:val="00DD49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0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2CA"/>
    <w:pPr>
      <w:ind w:left="720"/>
      <w:contextualSpacing/>
    </w:pPr>
  </w:style>
  <w:style w:type="character" w:styleId="Hyperlink">
    <w:name w:val="Hyperlink"/>
    <w:basedOn w:val="DefaultParagraphFont"/>
    <w:uiPriority w:val="99"/>
    <w:unhideWhenUsed/>
    <w:rsid w:val="004272CA"/>
    <w:rPr>
      <w:color w:val="0000FF" w:themeColor="hyperlink"/>
      <w:u w:val="single"/>
    </w:rPr>
  </w:style>
  <w:style w:type="paragraph" w:styleId="NormalWeb">
    <w:name w:val="Normal (Web)"/>
    <w:basedOn w:val="Normal"/>
    <w:uiPriority w:val="99"/>
    <w:unhideWhenUsed/>
    <w:rsid w:val="00777E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7E3B"/>
    <w:rPr>
      <w:i/>
      <w:iCs/>
    </w:rPr>
  </w:style>
  <w:style w:type="paragraph" w:styleId="BalloonText">
    <w:name w:val="Balloon Text"/>
    <w:basedOn w:val="Normal"/>
    <w:link w:val="BalloonTextChar"/>
    <w:uiPriority w:val="99"/>
    <w:semiHidden/>
    <w:unhideWhenUsed/>
    <w:rsid w:val="009726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6AD"/>
    <w:rPr>
      <w:rFonts w:ascii="Tahoma" w:hAnsi="Tahoma" w:cs="Tahoma"/>
      <w:sz w:val="16"/>
      <w:szCs w:val="16"/>
    </w:rPr>
  </w:style>
  <w:style w:type="paragraph" w:styleId="Header">
    <w:name w:val="header"/>
    <w:basedOn w:val="Normal"/>
    <w:link w:val="HeaderChar"/>
    <w:uiPriority w:val="99"/>
    <w:semiHidden/>
    <w:unhideWhenUsed/>
    <w:rsid w:val="007A1C5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A1C54"/>
  </w:style>
  <w:style w:type="paragraph" w:styleId="Footer">
    <w:name w:val="footer"/>
    <w:basedOn w:val="Normal"/>
    <w:link w:val="FooterChar"/>
    <w:uiPriority w:val="99"/>
    <w:unhideWhenUsed/>
    <w:rsid w:val="007A1C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C54"/>
  </w:style>
</w:styles>
</file>

<file path=word/webSettings.xml><?xml version="1.0" encoding="utf-8"?>
<w:webSettings xmlns:r="http://schemas.openxmlformats.org/officeDocument/2006/relationships" xmlns:w="http://schemas.openxmlformats.org/wordprocessingml/2006/main">
  <w:divs>
    <w:div w:id="10118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7</Pages>
  <Words>1026</Words>
  <Characters>5852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Diana Cutova</cp:lastModifiedBy>
  <cp:revision>14</cp:revision>
  <dcterms:created xsi:type="dcterms:W3CDTF">2022-07-08T23:21:00Z</dcterms:created>
  <dcterms:modified xsi:type="dcterms:W3CDTF">2022-07-09T21:06:00Z</dcterms:modified>
</cp:coreProperties>
</file>