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121E" w:rsidRDefault="004E121E" w:rsidP="00812500">
      <w:pPr>
        <w:spacing w:after="1070"/>
      </w:pPr>
      <w:r>
        <w:rPr>
          <w:noProof/>
        </w:rPr>
        <w:drawing>
          <wp:inline distT="0" distB="0" distL="0" distR="0">
            <wp:extent cx="3102864" cy="102870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stretch>
                      <a:fillRect/>
                    </a:stretch>
                  </pic:blipFill>
                  <pic:spPr>
                    <a:xfrm>
                      <a:off x="0" y="0"/>
                      <a:ext cx="3102864" cy="1028700"/>
                    </a:xfrm>
                    <a:prstGeom prst="rect">
                      <a:avLst/>
                    </a:prstGeom>
                  </pic:spPr>
                </pic:pic>
              </a:graphicData>
            </a:graphic>
          </wp:inline>
        </w:drawing>
      </w:r>
    </w:p>
    <w:p w:rsidR="004E121E" w:rsidRPr="00812500" w:rsidRDefault="004E121E" w:rsidP="00EE0F0F">
      <w:pPr>
        <w:tabs>
          <w:tab w:val="center" w:pos="5197"/>
          <w:tab w:val="right" w:pos="9670"/>
        </w:tabs>
        <w:spacing w:after="0" w:line="265" w:lineRule="auto"/>
        <w:jc w:val="center"/>
        <w:rPr>
          <w:sz w:val="18"/>
          <w:szCs w:val="16"/>
        </w:rPr>
      </w:pPr>
    </w:p>
    <w:p w:rsidR="004E121E" w:rsidRPr="003E51F1" w:rsidRDefault="004E121E" w:rsidP="00EE0F0F">
      <w:pPr>
        <w:spacing w:after="166" w:line="265" w:lineRule="auto"/>
        <w:ind w:left="10" w:right="290" w:hanging="10"/>
        <w:jc w:val="center"/>
        <w:rPr>
          <w:rFonts w:eastAsia="Calibri" w:cs="Arial"/>
          <w:b/>
          <w:sz w:val="56"/>
          <w:szCs w:val="56"/>
        </w:rPr>
      </w:pPr>
      <w:r w:rsidRPr="003E51F1">
        <w:rPr>
          <w:rFonts w:eastAsia="Calibri" w:cs="Arial"/>
          <w:b/>
          <w:sz w:val="56"/>
          <w:szCs w:val="56"/>
        </w:rPr>
        <w:t>Hotel</w:t>
      </w:r>
      <w:r w:rsidR="005A0CB0" w:rsidRPr="003E51F1">
        <w:rPr>
          <w:rFonts w:eastAsia="Calibri" w:cs="Arial"/>
          <w:b/>
          <w:sz w:val="56"/>
          <w:szCs w:val="56"/>
        </w:rPr>
        <w:t xml:space="preserve"> </w:t>
      </w:r>
      <w:r w:rsidRPr="003E51F1">
        <w:rPr>
          <w:rFonts w:eastAsia="Calibri" w:cs="Arial"/>
          <w:b/>
          <w:sz w:val="56"/>
          <w:szCs w:val="56"/>
        </w:rPr>
        <w:t>Placement</w:t>
      </w:r>
      <w:r w:rsidR="005A0CB0" w:rsidRPr="003E51F1">
        <w:rPr>
          <w:rFonts w:eastAsia="Calibri" w:cs="Arial"/>
          <w:b/>
          <w:sz w:val="56"/>
          <w:szCs w:val="56"/>
        </w:rPr>
        <w:t xml:space="preserve"> </w:t>
      </w:r>
      <w:r w:rsidRPr="003E51F1">
        <w:rPr>
          <w:rFonts w:eastAsia="Calibri" w:cs="Arial"/>
          <w:b/>
          <w:sz w:val="56"/>
          <w:szCs w:val="56"/>
        </w:rPr>
        <w:t>Research</w:t>
      </w:r>
      <w:r w:rsidR="005A0CB0" w:rsidRPr="003E51F1">
        <w:rPr>
          <w:rFonts w:eastAsia="Calibri" w:cs="Arial"/>
          <w:b/>
          <w:sz w:val="56"/>
          <w:szCs w:val="56"/>
        </w:rPr>
        <w:t xml:space="preserve"> </w:t>
      </w:r>
      <w:r w:rsidRPr="003E51F1">
        <w:rPr>
          <w:rFonts w:eastAsia="Calibri" w:cs="Arial"/>
          <w:b/>
          <w:sz w:val="56"/>
          <w:szCs w:val="56"/>
        </w:rPr>
        <w:t>Project</w:t>
      </w:r>
    </w:p>
    <w:p w:rsidR="003E51F1" w:rsidRDefault="003E51F1" w:rsidP="00EE0F0F">
      <w:pPr>
        <w:jc w:val="center"/>
        <w:rPr>
          <w:b/>
          <w:bCs/>
          <w:sz w:val="36"/>
          <w:szCs w:val="32"/>
        </w:rPr>
      </w:pPr>
    </w:p>
    <w:p w:rsidR="00EE0F0F" w:rsidRPr="00812500" w:rsidRDefault="00EE0F0F" w:rsidP="00EE0F0F">
      <w:pPr>
        <w:jc w:val="center"/>
        <w:rPr>
          <w:sz w:val="32"/>
          <w:szCs w:val="28"/>
        </w:rPr>
      </w:pPr>
      <w:r w:rsidRPr="00812500">
        <w:rPr>
          <w:b/>
          <w:bCs/>
          <w:sz w:val="36"/>
          <w:szCs w:val="32"/>
        </w:rPr>
        <w:t>Topic:</w:t>
      </w:r>
      <w:r>
        <w:rPr>
          <w:b/>
          <w:bCs/>
          <w:sz w:val="36"/>
          <w:szCs w:val="32"/>
        </w:rPr>
        <w:t xml:space="preserve"> </w:t>
      </w:r>
      <w:r w:rsidRPr="00812500">
        <w:rPr>
          <w:sz w:val="32"/>
          <w:szCs w:val="28"/>
        </w:rPr>
        <w:t>Critical investigation on completed hotel placement experience in the UK: A case study of Hotel Holiday Inn Sunderland.</w:t>
      </w:r>
    </w:p>
    <w:p w:rsidR="00EE0F0F" w:rsidRPr="00E70C52" w:rsidRDefault="00EE0F0F" w:rsidP="00EE0F0F">
      <w:pPr>
        <w:rPr>
          <w:color w:val="000000" w:themeColor="text1"/>
          <w:sz w:val="36"/>
          <w:szCs w:val="32"/>
        </w:rPr>
      </w:pPr>
      <w:r>
        <w:rPr>
          <w:color w:val="000000" w:themeColor="text1"/>
          <w:sz w:val="36"/>
          <w:szCs w:val="32"/>
        </w:rPr>
        <w:t>Student Name: Syed Mohammad Nurer Nabi Bhuyan</w:t>
      </w:r>
    </w:p>
    <w:p w:rsidR="004C6036" w:rsidRPr="004C6036" w:rsidRDefault="00EE0F0F" w:rsidP="004C6036">
      <w:pPr>
        <w:spacing w:line="259" w:lineRule="auto"/>
        <w:ind w:left="2160" w:firstLine="720"/>
        <w:jc w:val="left"/>
        <w:rPr>
          <w:rFonts w:eastAsiaTheme="majorEastAsia" w:cstheme="majorBidi"/>
          <w:b/>
          <w:sz w:val="32"/>
          <w:szCs w:val="40"/>
        </w:rPr>
      </w:pPr>
      <w:r>
        <w:rPr>
          <w:color w:val="000000" w:themeColor="text1"/>
          <w:sz w:val="36"/>
          <w:szCs w:val="32"/>
        </w:rPr>
        <w:t>St</w:t>
      </w:r>
      <w:r w:rsidR="004C6036">
        <w:rPr>
          <w:color w:val="000000" w:themeColor="text1"/>
          <w:sz w:val="36"/>
          <w:szCs w:val="32"/>
        </w:rPr>
        <w:t>udent ID: 2109792</w:t>
      </w:r>
    </w:p>
    <w:p w:rsidR="00EE0F0F" w:rsidRPr="00E74B66" w:rsidRDefault="00EE0F0F" w:rsidP="00EE0F0F">
      <w:pPr>
        <w:shd w:val="clear" w:color="auto" w:fill="FFFFFF"/>
        <w:spacing w:after="0"/>
        <w:jc w:val="center"/>
        <w:rPr>
          <w:rFonts w:eastAsia="Times New Roman" w:cs="Times New Roman"/>
          <w:sz w:val="32"/>
          <w:szCs w:val="32"/>
        </w:rPr>
      </w:pPr>
      <w:r w:rsidRPr="00EE0F0F">
        <w:rPr>
          <w:rFonts w:eastAsia="Times New Roman" w:cs="Times New Roman"/>
          <w:sz w:val="32"/>
          <w:szCs w:val="32"/>
        </w:rPr>
        <w:t xml:space="preserve"> </w:t>
      </w:r>
      <w:r>
        <w:rPr>
          <w:rFonts w:eastAsia="Times New Roman" w:cs="Times New Roman"/>
          <w:sz w:val="32"/>
          <w:szCs w:val="32"/>
        </w:rPr>
        <w:t>Module code: BMIH 6006</w:t>
      </w:r>
      <w:r w:rsidR="004C6036">
        <w:rPr>
          <w:rFonts w:eastAsia="Times New Roman" w:cs="Times New Roman"/>
          <w:sz w:val="32"/>
          <w:szCs w:val="32"/>
        </w:rPr>
        <w:t>/8</w:t>
      </w:r>
    </w:p>
    <w:p w:rsidR="008C304F" w:rsidRPr="003E51F1" w:rsidRDefault="003E51F1" w:rsidP="003E51F1">
      <w:pPr>
        <w:shd w:val="clear" w:color="auto" w:fill="FFFFFF"/>
        <w:spacing w:after="0"/>
        <w:jc w:val="center"/>
        <w:rPr>
          <w:rFonts w:eastAsia="Times New Roman" w:cs="Times New Roman"/>
          <w:sz w:val="32"/>
          <w:szCs w:val="32"/>
        </w:rPr>
      </w:pPr>
      <w:r>
        <w:rPr>
          <w:rFonts w:eastAsia="Times New Roman" w:cs="Times New Roman"/>
          <w:sz w:val="32"/>
          <w:szCs w:val="32"/>
        </w:rPr>
        <w:t>Lecturer:  Maggie-Lan Zhang</w:t>
      </w:r>
    </w:p>
    <w:p w:rsidR="008C304F" w:rsidRPr="00E70C52" w:rsidRDefault="008C304F" w:rsidP="008C304F">
      <w:pPr>
        <w:jc w:val="center"/>
        <w:rPr>
          <w:color w:val="000000" w:themeColor="text1"/>
          <w:sz w:val="36"/>
          <w:szCs w:val="32"/>
        </w:rPr>
      </w:pPr>
    </w:p>
    <w:p w:rsidR="008C304F" w:rsidRPr="00E70C52" w:rsidRDefault="008C304F" w:rsidP="008C304F">
      <w:pPr>
        <w:jc w:val="center"/>
        <w:rPr>
          <w:color w:val="000000" w:themeColor="text1"/>
          <w:sz w:val="36"/>
          <w:szCs w:val="32"/>
        </w:rPr>
      </w:pPr>
    </w:p>
    <w:p w:rsidR="006C4D1A" w:rsidRPr="003E51F1" w:rsidRDefault="008C304F" w:rsidP="003E51F1">
      <w:pPr>
        <w:jc w:val="center"/>
        <w:rPr>
          <w:i/>
          <w:iCs/>
          <w:color w:val="000000" w:themeColor="text1"/>
          <w:sz w:val="32"/>
          <w:szCs w:val="28"/>
        </w:rPr>
      </w:pPr>
      <w:r w:rsidRPr="00E70C52">
        <w:rPr>
          <w:i/>
          <w:iCs/>
          <w:color w:val="000000" w:themeColor="text1"/>
          <w:sz w:val="32"/>
          <w:szCs w:val="28"/>
        </w:rPr>
        <w:t>(The purpose of this study is to conduct a case study about the hotel Holiday Inn Sunderland based on the</w:t>
      </w:r>
      <w:r w:rsidR="005A0CB0">
        <w:rPr>
          <w:i/>
          <w:iCs/>
          <w:color w:val="000000" w:themeColor="text1"/>
          <w:sz w:val="32"/>
          <w:szCs w:val="28"/>
        </w:rPr>
        <w:t xml:space="preserve"> </w:t>
      </w:r>
      <w:r w:rsidRPr="00E70C52">
        <w:rPr>
          <w:i/>
          <w:iCs/>
          <w:color w:val="000000" w:themeColor="text1"/>
          <w:sz w:val="32"/>
          <w:szCs w:val="28"/>
        </w:rPr>
        <w:t>completed hotel placement experience).</w:t>
      </w:r>
    </w:p>
    <w:p w:rsidR="006C4D1A" w:rsidRPr="00E70C52" w:rsidRDefault="006C4D1A">
      <w:pPr>
        <w:spacing w:line="259" w:lineRule="auto"/>
        <w:jc w:val="left"/>
        <w:rPr>
          <w:color w:val="000000" w:themeColor="text1"/>
          <w:sz w:val="36"/>
          <w:szCs w:val="32"/>
        </w:rPr>
      </w:pPr>
    </w:p>
    <w:p w:rsidR="006C4D1A" w:rsidRPr="00E70C52" w:rsidRDefault="006C4D1A" w:rsidP="006C4D1A">
      <w:pPr>
        <w:pStyle w:val="Heading1"/>
      </w:pPr>
      <w:bookmarkStart w:id="0" w:name="_Toc167173844"/>
      <w:r w:rsidRPr="00E70C52">
        <w:t>Executive Summary</w:t>
      </w:r>
      <w:bookmarkEnd w:id="0"/>
    </w:p>
    <w:p w:rsidR="001536AF" w:rsidRPr="00E70C52" w:rsidRDefault="002C4B51" w:rsidP="002C4B51">
      <w:pPr>
        <w:rPr>
          <w:rFonts w:asciiTheme="majorHAnsi" w:hAnsiTheme="majorHAnsi"/>
          <w:color w:val="000000" w:themeColor="text1"/>
          <w:kern w:val="0"/>
        </w:rPr>
      </w:pPr>
      <w:r w:rsidRPr="00E70C52">
        <w:rPr>
          <w:color w:val="000000" w:themeColor="text1"/>
        </w:rPr>
        <w:t xml:space="preserve">The following </w:t>
      </w:r>
      <w:r w:rsidR="00C0781A">
        <w:rPr>
          <w:color w:val="000000" w:themeColor="text1"/>
        </w:rPr>
        <w:t>report</w:t>
      </w:r>
      <w:r w:rsidRPr="00E70C52">
        <w:rPr>
          <w:color w:val="000000" w:themeColor="text1"/>
        </w:rPr>
        <w:t xml:space="preserve"> presents a case study analysis with a critical view </w:t>
      </w:r>
      <w:r w:rsidR="001D60FD">
        <w:rPr>
          <w:color w:val="000000" w:themeColor="text1"/>
        </w:rPr>
        <w:t>of</w:t>
      </w:r>
      <w:r w:rsidRPr="00E70C52">
        <w:rPr>
          <w:color w:val="000000" w:themeColor="text1"/>
        </w:rPr>
        <w:t xml:space="preserve"> the assessment of the experience received during the hotel placement at the Hotel Holiday Inn Sunderland, as related to the UK dimension of the hospitality sector. The key research objectives analyze critically the operational challenges and successes recorded during this placement and, from these, derive useful insights that could enhance practice in hospitality management and training. Now, using secondary or review-based data, this </w:t>
      </w:r>
      <w:r w:rsidR="00C0781A">
        <w:rPr>
          <w:color w:val="000000" w:themeColor="text1"/>
        </w:rPr>
        <w:t>report</w:t>
      </w:r>
      <w:r w:rsidRPr="00E70C52">
        <w:rPr>
          <w:color w:val="000000" w:themeColor="text1"/>
        </w:rPr>
        <w:t xml:space="preserve"> uses a qualitative case study approach. The results of the data analysis show that, while the employees at the Holiday Inn Sunderland are trained adequately and therefore result in high performance and self-assurance among the workers, an increased rate of employee turnover creates inconsistencies in the services offered. Alternatively, the operational capacity </w:t>
      </w:r>
      <w:r w:rsidR="001D60FD">
        <w:rPr>
          <w:color w:val="000000" w:themeColor="text1"/>
        </w:rPr>
        <w:t>of</w:t>
      </w:r>
      <w:r w:rsidRPr="00E70C52">
        <w:rPr>
          <w:color w:val="000000" w:themeColor="text1"/>
        </w:rPr>
        <w:t xml:space="preserve"> customer service at the hotel is strong, but occasionally it changes due to crises such as overbooking. Crises such as overbooking could have more developed concepts with respect to crisis management for the hotel. The survey's results further indicate that technology has been adequately used to increase operation efficiency and customer involvement, but the system is said to require maintenance regularly to prevent any faults. Based on the given results, some recommendations have been provided on enhancing training programs, updating, and maintenance of technological systems, creating employee retention strategies, clear development of crisis management protocols, and advancement of customer feedback mechanisms. The enhancement of operational effectiveness, employee satisfaction, and customer service quality-an operational guideline</w:t>
      </w:r>
      <w:r w:rsidR="001D60FD">
        <w:rPr>
          <w:color w:val="000000" w:themeColor="text1"/>
        </w:rPr>
        <w:t>s</w:t>
      </w:r>
      <w:r w:rsidRPr="00E70C52">
        <w:rPr>
          <w:color w:val="000000" w:themeColor="text1"/>
        </w:rPr>
        <w:t xml:space="preserve"> for Holiday Inn Sunderland and all other entities in the hospitality industry in their quest to improve operations to have more efficient alignment with the demands and expectations of the industry.</w:t>
      </w:r>
      <w:r w:rsidR="001536AF" w:rsidRPr="00E70C52">
        <w:rPr>
          <w:color w:val="000000" w:themeColor="text1"/>
        </w:rPr>
        <w:br w:type="page"/>
      </w:r>
    </w:p>
    <w:sdt>
      <w:sdtPr>
        <w:rPr>
          <w:rFonts w:ascii="Times New Roman" w:eastAsiaTheme="minorHAnsi" w:hAnsi="Times New Roman" w:cstheme="minorBidi"/>
          <w:b w:val="0"/>
          <w:color w:val="000000" w:themeColor="text1"/>
          <w:kern w:val="2"/>
          <w:sz w:val="24"/>
          <w:szCs w:val="22"/>
        </w:rPr>
        <w:id w:val="-698544808"/>
        <w:docPartObj>
          <w:docPartGallery w:val="Table of Contents"/>
          <w:docPartUnique/>
        </w:docPartObj>
      </w:sdtPr>
      <w:sdtEndPr>
        <w:rPr>
          <w:rFonts w:ascii="Arial" w:hAnsi="Arial"/>
          <w:bCs/>
          <w:noProof/>
        </w:rPr>
      </w:sdtEndPr>
      <w:sdtContent>
        <w:p w:rsidR="001536AF" w:rsidRPr="00E70C52" w:rsidRDefault="001536AF">
          <w:pPr>
            <w:pStyle w:val="TOCHeading"/>
            <w:rPr>
              <w:color w:val="000000" w:themeColor="text1"/>
            </w:rPr>
          </w:pPr>
          <w:r w:rsidRPr="00E70C52">
            <w:rPr>
              <w:color w:val="000000" w:themeColor="text1"/>
            </w:rPr>
            <w:t>Table of Contents</w:t>
          </w:r>
        </w:p>
        <w:p w:rsidR="006071CC" w:rsidRDefault="00596AAA">
          <w:pPr>
            <w:pStyle w:val="TOC1"/>
            <w:tabs>
              <w:tab w:val="right" w:leader="dot" w:pos="9350"/>
            </w:tabs>
            <w:rPr>
              <w:rFonts w:cstheme="minorBidi"/>
              <w:noProof/>
            </w:rPr>
          </w:pPr>
          <w:r w:rsidRPr="00596AAA">
            <w:rPr>
              <w:color w:val="000000" w:themeColor="text1"/>
            </w:rPr>
            <w:fldChar w:fldCharType="begin"/>
          </w:r>
          <w:r w:rsidR="001536AF" w:rsidRPr="00E70C52">
            <w:rPr>
              <w:color w:val="000000" w:themeColor="text1"/>
            </w:rPr>
            <w:instrText xml:space="preserve"> TOC \o "1-3" \h \z \u </w:instrText>
          </w:r>
          <w:r w:rsidRPr="00596AAA">
            <w:rPr>
              <w:color w:val="000000" w:themeColor="text1"/>
            </w:rPr>
            <w:fldChar w:fldCharType="separate"/>
          </w:r>
          <w:hyperlink w:anchor="_Toc167173844" w:history="1">
            <w:r w:rsidR="006071CC" w:rsidRPr="001A0B94">
              <w:rPr>
                <w:rStyle w:val="Hyperlink"/>
                <w:noProof/>
              </w:rPr>
              <w:t>Executive Summary</w:t>
            </w:r>
            <w:r w:rsidR="006071CC">
              <w:rPr>
                <w:noProof/>
                <w:webHidden/>
              </w:rPr>
              <w:tab/>
            </w:r>
            <w:r>
              <w:rPr>
                <w:noProof/>
                <w:webHidden/>
              </w:rPr>
              <w:fldChar w:fldCharType="begin"/>
            </w:r>
            <w:r w:rsidR="006071CC">
              <w:rPr>
                <w:noProof/>
                <w:webHidden/>
              </w:rPr>
              <w:instrText xml:space="preserve"> PAGEREF _Toc167173844 \h </w:instrText>
            </w:r>
            <w:r>
              <w:rPr>
                <w:noProof/>
                <w:webHidden/>
              </w:rPr>
            </w:r>
            <w:r>
              <w:rPr>
                <w:noProof/>
                <w:webHidden/>
              </w:rPr>
              <w:fldChar w:fldCharType="separate"/>
            </w:r>
            <w:r w:rsidR="006071CC">
              <w:rPr>
                <w:noProof/>
                <w:webHidden/>
              </w:rPr>
              <w:t>3</w:t>
            </w:r>
            <w:r>
              <w:rPr>
                <w:noProof/>
                <w:webHidden/>
              </w:rPr>
              <w:fldChar w:fldCharType="end"/>
            </w:r>
          </w:hyperlink>
        </w:p>
        <w:p w:rsidR="006071CC" w:rsidRDefault="00596AAA">
          <w:pPr>
            <w:pStyle w:val="TOC1"/>
            <w:tabs>
              <w:tab w:val="right" w:leader="dot" w:pos="9350"/>
            </w:tabs>
            <w:rPr>
              <w:rFonts w:cstheme="minorBidi"/>
              <w:noProof/>
            </w:rPr>
          </w:pPr>
          <w:hyperlink w:anchor="_Toc167173845" w:history="1">
            <w:r w:rsidR="006071CC" w:rsidRPr="001A0B94">
              <w:rPr>
                <w:rStyle w:val="Hyperlink"/>
                <w:noProof/>
              </w:rPr>
              <w:t>Introduction</w:t>
            </w:r>
            <w:r w:rsidR="006071CC">
              <w:rPr>
                <w:noProof/>
                <w:webHidden/>
              </w:rPr>
              <w:tab/>
            </w:r>
            <w:r>
              <w:rPr>
                <w:noProof/>
                <w:webHidden/>
              </w:rPr>
              <w:fldChar w:fldCharType="begin"/>
            </w:r>
            <w:r w:rsidR="006071CC">
              <w:rPr>
                <w:noProof/>
                <w:webHidden/>
              </w:rPr>
              <w:instrText xml:space="preserve"> PAGEREF _Toc167173845 \h </w:instrText>
            </w:r>
            <w:r>
              <w:rPr>
                <w:noProof/>
                <w:webHidden/>
              </w:rPr>
            </w:r>
            <w:r>
              <w:rPr>
                <w:noProof/>
                <w:webHidden/>
              </w:rPr>
              <w:fldChar w:fldCharType="separate"/>
            </w:r>
            <w:r w:rsidR="006071CC">
              <w:rPr>
                <w:noProof/>
                <w:webHidden/>
              </w:rPr>
              <w:t>7</w:t>
            </w:r>
            <w:r>
              <w:rPr>
                <w:noProof/>
                <w:webHidden/>
              </w:rPr>
              <w:fldChar w:fldCharType="end"/>
            </w:r>
          </w:hyperlink>
        </w:p>
        <w:p w:rsidR="006071CC" w:rsidRDefault="00596AAA">
          <w:pPr>
            <w:pStyle w:val="TOC2"/>
            <w:tabs>
              <w:tab w:val="right" w:leader="dot" w:pos="9350"/>
            </w:tabs>
            <w:rPr>
              <w:rFonts w:cstheme="minorBidi"/>
              <w:noProof/>
            </w:rPr>
          </w:pPr>
          <w:hyperlink w:anchor="_Toc167173846" w:history="1">
            <w:r w:rsidR="006071CC" w:rsidRPr="001A0B94">
              <w:rPr>
                <w:rStyle w:val="Hyperlink"/>
                <w:noProof/>
              </w:rPr>
              <w:t>Aims of Research Activity</w:t>
            </w:r>
            <w:r w:rsidR="006071CC">
              <w:rPr>
                <w:noProof/>
                <w:webHidden/>
              </w:rPr>
              <w:tab/>
            </w:r>
            <w:r>
              <w:rPr>
                <w:noProof/>
                <w:webHidden/>
              </w:rPr>
              <w:fldChar w:fldCharType="begin"/>
            </w:r>
            <w:r w:rsidR="006071CC">
              <w:rPr>
                <w:noProof/>
                <w:webHidden/>
              </w:rPr>
              <w:instrText xml:space="preserve"> PAGEREF _Toc167173846 \h </w:instrText>
            </w:r>
            <w:r>
              <w:rPr>
                <w:noProof/>
                <w:webHidden/>
              </w:rPr>
            </w:r>
            <w:r>
              <w:rPr>
                <w:noProof/>
                <w:webHidden/>
              </w:rPr>
              <w:fldChar w:fldCharType="separate"/>
            </w:r>
            <w:r w:rsidR="006071CC">
              <w:rPr>
                <w:noProof/>
                <w:webHidden/>
              </w:rPr>
              <w:t>7</w:t>
            </w:r>
            <w:r>
              <w:rPr>
                <w:noProof/>
                <w:webHidden/>
              </w:rPr>
              <w:fldChar w:fldCharType="end"/>
            </w:r>
          </w:hyperlink>
        </w:p>
        <w:p w:rsidR="006071CC" w:rsidRDefault="00596AAA">
          <w:pPr>
            <w:pStyle w:val="TOC2"/>
            <w:tabs>
              <w:tab w:val="right" w:leader="dot" w:pos="9350"/>
            </w:tabs>
            <w:rPr>
              <w:rFonts w:cstheme="minorBidi"/>
              <w:noProof/>
            </w:rPr>
          </w:pPr>
          <w:hyperlink w:anchor="_Toc167173847" w:history="1">
            <w:r w:rsidR="006071CC" w:rsidRPr="001A0B94">
              <w:rPr>
                <w:rStyle w:val="Hyperlink"/>
                <w:noProof/>
              </w:rPr>
              <w:t>Objectives of Research Activity</w:t>
            </w:r>
            <w:r w:rsidR="006071CC">
              <w:rPr>
                <w:noProof/>
                <w:webHidden/>
              </w:rPr>
              <w:tab/>
            </w:r>
            <w:r>
              <w:rPr>
                <w:noProof/>
                <w:webHidden/>
              </w:rPr>
              <w:fldChar w:fldCharType="begin"/>
            </w:r>
            <w:r w:rsidR="006071CC">
              <w:rPr>
                <w:noProof/>
                <w:webHidden/>
              </w:rPr>
              <w:instrText xml:space="preserve"> PAGEREF _Toc167173847 \h </w:instrText>
            </w:r>
            <w:r>
              <w:rPr>
                <w:noProof/>
                <w:webHidden/>
              </w:rPr>
            </w:r>
            <w:r>
              <w:rPr>
                <w:noProof/>
                <w:webHidden/>
              </w:rPr>
              <w:fldChar w:fldCharType="separate"/>
            </w:r>
            <w:r w:rsidR="006071CC">
              <w:rPr>
                <w:noProof/>
                <w:webHidden/>
              </w:rPr>
              <w:t>7</w:t>
            </w:r>
            <w:r>
              <w:rPr>
                <w:noProof/>
                <w:webHidden/>
              </w:rPr>
              <w:fldChar w:fldCharType="end"/>
            </w:r>
          </w:hyperlink>
        </w:p>
        <w:p w:rsidR="006071CC" w:rsidRDefault="00596AAA">
          <w:pPr>
            <w:pStyle w:val="TOC2"/>
            <w:tabs>
              <w:tab w:val="right" w:leader="dot" w:pos="9350"/>
            </w:tabs>
            <w:rPr>
              <w:rFonts w:cstheme="minorBidi"/>
              <w:noProof/>
            </w:rPr>
          </w:pPr>
          <w:hyperlink w:anchor="_Toc167173848" w:history="1">
            <w:r w:rsidR="006071CC" w:rsidRPr="001A0B94">
              <w:rPr>
                <w:rStyle w:val="Hyperlink"/>
                <w:noProof/>
              </w:rPr>
              <w:t>Research Question</w:t>
            </w:r>
            <w:r w:rsidR="006071CC">
              <w:rPr>
                <w:noProof/>
                <w:webHidden/>
              </w:rPr>
              <w:tab/>
            </w:r>
            <w:r>
              <w:rPr>
                <w:noProof/>
                <w:webHidden/>
              </w:rPr>
              <w:fldChar w:fldCharType="begin"/>
            </w:r>
            <w:r w:rsidR="006071CC">
              <w:rPr>
                <w:noProof/>
                <w:webHidden/>
              </w:rPr>
              <w:instrText xml:space="preserve"> PAGEREF _Toc167173848 \h </w:instrText>
            </w:r>
            <w:r>
              <w:rPr>
                <w:noProof/>
                <w:webHidden/>
              </w:rPr>
            </w:r>
            <w:r>
              <w:rPr>
                <w:noProof/>
                <w:webHidden/>
              </w:rPr>
              <w:fldChar w:fldCharType="separate"/>
            </w:r>
            <w:r w:rsidR="006071CC">
              <w:rPr>
                <w:noProof/>
                <w:webHidden/>
              </w:rPr>
              <w:t>7</w:t>
            </w:r>
            <w:r>
              <w:rPr>
                <w:noProof/>
                <w:webHidden/>
              </w:rPr>
              <w:fldChar w:fldCharType="end"/>
            </w:r>
          </w:hyperlink>
        </w:p>
        <w:p w:rsidR="006071CC" w:rsidRDefault="00596AAA">
          <w:pPr>
            <w:pStyle w:val="TOC1"/>
            <w:tabs>
              <w:tab w:val="right" w:leader="dot" w:pos="9350"/>
            </w:tabs>
            <w:rPr>
              <w:rFonts w:cstheme="minorBidi"/>
              <w:noProof/>
            </w:rPr>
          </w:pPr>
          <w:hyperlink w:anchor="_Toc167173849" w:history="1">
            <w:r w:rsidR="006071CC" w:rsidRPr="001A0B94">
              <w:rPr>
                <w:rStyle w:val="Hyperlink"/>
                <w:noProof/>
              </w:rPr>
              <w:t>Literature Review</w:t>
            </w:r>
            <w:r w:rsidR="006071CC">
              <w:rPr>
                <w:noProof/>
                <w:webHidden/>
              </w:rPr>
              <w:tab/>
            </w:r>
            <w:r>
              <w:rPr>
                <w:noProof/>
                <w:webHidden/>
              </w:rPr>
              <w:fldChar w:fldCharType="begin"/>
            </w:r>
            <w:r w:rsidR="006071CC">
              <w:rPr>
                <w:noProof/>
                <w:webHidden/>
              </w:rPr>
              <w:instrText xml:space="preserve"> PAGEREF _Toc167173849 \h </w:instrText>
            </w:r>
            <w:r>
              <w:rPr>
                <w:noProof/>
                <w:webHidden/>
              </w:rPr>
            </w:r>
            <w:r>
              <w:rPr>
                <w:noProof/>
                <w:webHidden/>
              </w:rPr>
              <w:fldChar w:fldCharType="separate"/>
            </w:r>
            <w:r w:rsidR="006071CC">
              <w:rPr>
                <w:noProof/>
                <w:webHidden/>
              </w:rPr>
              <w:t>8</w:t>
            </w:r>
            <w:r>
              <w:rPr>
                <w:noProof/>
                <w:webHidden/>
              </w:rPr>
              <w:fldChar w:fldCharType="end"/>
            </w:r>
          </w:hyperlink>
        </w:p>
        <w:p w:rsidR="006071CC" w:rsidRDefault="00596AAA">
          <w:pPr>
            <w:pStyle w:val="TOC2"/>
            <w:tabs>
              <w:tab w:val="right" w:leader="dot" w:pos="9350"/>
            </w:tabs>
            <w:rPr>
              <w:rFonts w:cstheme="minorBidi"/>
              <w:noProof/>
            </w:rPr>
          </w:pPr>
          <w:hyperlink w:anchor="_Toc167173850" w:history="1">
            <w:r w:rsidR="006071CC" w:rsidRPr="001A0B94">
              <w:rPr>
                <w:rStyle w:val="Hyperlink"/>
                <w:noProof/>
              </w:rPr>
              <w:t>General Overviews</w:t>
            </w:r>
            <w:r w:rsidR="006071CC">
              <w:rPr>
                <w:noProof/>
                <w:webHidden/>
              </w:rPr>
              <w:tab/>
            </w:r>
            <w:r>
              <w:rPr>
                <w:noProof/>
                <w:webHidden/>
              </w:rPr>
              <w:fldChar w:fldCharType="begin"/>
            </w:r>
            <w:r w:rsidR="006071CC">
              <w:rPr>
                <w:noProof/>
                <w:webHidden/>
              </w:rPr>
              <w:instrText xml:space="preserve"> PAGEREF _Toc167173850 \h </w:instrText>
            </w:r>
            <w:r>
              <w:rPr>
                <w:noProof/>
                <w:webHidden/>
              </w:rPr>
            </w:r>
            <w:r>
              <w:rPr>
                <w:noProof/>
                <w:webHidden/>
              </w:rPr>
              <w:fldChar w:fldCharType="separate"/>
            </w:r>
            <w:r w:rsidR="006071CC">
              <w:rPr>
                <w:noProof/>
                <w:webHidden/>
              </w:rPr>
              <w:t>8</w:t>
            </w:r>
            <w:r>
              <w:rPr>
                <w:noProof/>
                <w:webHidden/>
              </w:rPr>
              <w:fldChar w:fldCharType="end"/>
            </w:r>
          </w:hyperlink>
        </w:p>
        <w:p w:rsidR="006071CC" w:rsidRDefault="00596AAA">
          <w:pPr>
            <w:pStyle w:val="TOC2"/>
            <w:tabs>
              <w:tab w:val="right" w:leader="dot" w:pos="9350"/>
            </w:tabs>
            <w:rPr>
              <w:rFonts w:cstheme="minorBidi"/>
              <w:noProof/>
            </w:rPr>
          </w:pPr>
          <w:hyperlink w:anchor="_Toc167173851" w:history="1">
            <w:r w:rsidR="006071CC" w:rsidRPr="001A0B94">
              <w:rPr>
                <w:rStyle w:val="Hyperlink"/>
                <w:noProof/>
              </w:rPr>
              <w:t>Specific Focus on Hotel Placement</w:t>
            </w:r>
            <w:r w:rsidR="006071CC">
              <w:rPr>
                <w:noProof/>
                <w:webHidden/>
              </w:rPr>
              <w:tab/>
            </w:r>
            <w:r>
              <w:rPr>
                <w:noProof/>
                <w:webHidden/>
              </w:rPr>
              <w:fldChar w:fldCharType="begin"/>
            </w:r>
            <w:r w:rsidR="006071CC">
              <w:rPr>
                <w:noProof/>
                <w:webHidden/>
              </w:rPr>
              <w:instrText xml:space="preserve"> PAGEREF _Toc167173851 \h </w:instrText>
            </w:r>
            <w:r>
              <w:rPr>
                <w:noProof/>
                <w:webHidden/>
              </w:rPr>
            </w:r>
            <w:r>
              <w:rPr>
                <w:noProof/>
                <w:webHidden/>
              </w:rPr>
              <w:fldChar w:fldCharType="separate"/>
            </w:r>
            <w:r w:rsidR="006071CC">
              <w:rPr>
                <w:noProof/>
                <w:webHidden/>
              </w:rPr>
              <w:t>9</w:t>
            </w:r>
            <w:r>
              <w:rPr>
                <w:noProof/>
                <w:webHidden/>
              </w:rPr>
              <w:fldChar w:fldCharType="end"/>
            </w:r>
          </w:hyperlink>
        </w:p>
        <w:p w:rsidR="006071CC" w:rsidRDefault="00596AAA">
          <w:pPr>
            <w:pStyle w:val="TOC2"/>
            <w:tabs>
              <w:tab w:val="right" w:leader="dot" w:pos="9350"/>
            </w:tabs>
            <w:rPr>
              <w:rFonts w:cstheme="minorBidi"/>
              <w:noProof/>
            </w:rPr>
          </w:pPr>
          <w:hyperlink w:anchor="_Toc167173852" w:history="1">
            <w:r w:rsidR="006071CC" w:rsidRPr="001A0B94">
              <w:rPr>
                <w:rStyle w:val="Hyperlink"/>
                <w:noProof/>
              </w:rPr>
              <w:t>Case Studies</w:t>
            </w:r>
            <w:r w:rsidR="006071CC">
              <w:rPr>
                <w:noProof/>
                <w:webHidden/>
              </w:rPr>
              <w:tab/>
            </w:r>
            <w:r>
              <w:rPr>
                <w:noProof/>
                <w:webHidden/>
              </w:rPr>
              <w:fldChar w:fldCharType="begin"/>
            </w:r>
            <w:r w:rsidR="006071CC">
              <w:rPr>
                <w:noProof/>
                <w:webHidden/>
              </w:rPr>
              <w:instrText xml:space="preserve"> PAGEREF _Toc167173852 \h </w:instrText>
            </w:r>
            <w:r>
              <w:rPr>
                <w:noProof/>
                <w:webHidden/>
              </w:rPr>
            </w:r>
            <w:r>
              <w:rPr>
                <w:noProof/>
                <w:webHidden/>
              </w:rPr>
              <w:fldChar w:fldCharType="separate"/>
            </w:r>
            <w:r w:rsidR="006071CC">
              <w:rPr>
                <w:noProof/>
                <w:webHidden/>
              </w:rPr>
              <w:t>10</w:t>
            </w:r>
            <w:r>
              <w:rPr>
                <w:noProof/>
                <w:webHidden/>
              </w:rPr>
              <w:fldChar w:fldCharType="end"/>
            </w:r>
          </w:hyperlink>
        </w:p>
        <w:p w:rsidR="006071CC" w:rsidRDefault="00596AAA">
          <w:pPr>
            <w:pStyle w:val="TOC2"/>
            <w:tabs>
              <w:tab w:val="right" w:leader="dot" w:pos="9350"/>
            </w:tabs>
            <w:rPr>
              <w:rFonts w:cstheme="minorBidi"/>
              <w:noProof/>
            </w:rPr>
          </w:pPr>
          <w:hyperlink w:anchor="_Toc167173853" w:history="1">
            <w:r w:rsidR="006071CC" w:rsidRPr="001A0B94">
              <w:rPr>
                <w:rStyle w:val="Hyperlink"/>
                <w:noProof/>
              </w:rPr>
              <w:t>Employee Satisfaction and Work Environment</w:t>
            </w:r>
            <w:r w:rsidR="006071CC">
              <w:rPr>
                <w:noProof/>
                <w:webHidden/>
              </w:rPr>
              <w:tab/>
            </w:r>
            <w:r>
              <w:rPr>
                <w:noProof/>
                <w:webHidden/>
              </w:rPr>
              <w:fldChar w:fldCharType="begin"/>
            </w:r>
            <w:r w:rsidR="006071CC">
              <w:rPr>
                <w:noProof/>
                <w:webHidden/>
              </w:rPr>
              <w:instrText xml:space="preserve"> PAGEREF _Toc167173853 \h </w:instrText>
            </w:r>
            <w:r>
              <w:rPr>
                <w:noProof/>
                <w:webHidden/>
              </w:rPr>
            </w:r>
            <w:r>
              <w:rPr>
                <w:noProof/>
                <w:webHidden/>
              </w:rPr>
              <w:fldChar w:fldCharType="separate"/>
            </w:r>
            <w:r w:rsidR="006071CC">
              <w:rPr>
                <w:noProof/>
                <w:webHidden/>
              </w:rPr>
              <w:t>10</w:t>
            </w:r>
            <w:r>
              <w:rPr>
                <w:noProof/>
                <w:webHidden/>
              </w:rPr>
              <w:fldChar w:fldCharType="end"/>
            </w:r>
          </w:hyperlink>
        </w:p>
        <w:p w:rsidR="006071CC" w:rsidRDefault="00596AAA">
          <w:pPr>
            <w:pStyle w:val="TOC2"/>
            <w:tabs>
              <w:tab w:val="right" w:leader="dot" w:pos="9350"/>
            </w:tabs>
            <w:rPr>
              <w:rFonts w:cstheme="minorBidi"/>
              <w:noProof/>
            </w:rPr>
          </w:pPr>
          <w:hyperlink w:anchor="_Toc167173854" w:history="1">
            <w:r w:rsidR="006071CC" w:rsidRPr="001A0B94">
              <w:rPr>
                <w:rStyle w:val="Hyperlink"/>
                <w:noProof/>
              </w:rPr>
              <w:t>Methodological Guides</w:t>
            </w:r>
            <w:r w:rsidR="006071CC">
              <w:rPr>
                <w:noProof/>
                <w:webHidden/>
              </w:rPr>
              <w:tab/>
            </w:r>
            <w:r>
              <w:rPr>
                <w:noProof/>
                <w:webHidden/>
              </w:rPr>
              <w:fldChar w:fldCharType="begin"/>
            </w:r>
            <w:r w:rsidR="006071CC">
              <w:rPr>
                <w:noProof/>
                <w:webHidden/>
              </w:rPr>
              <w:instrText xml:space="preserve"> PAGEREF _Toc167173854 \h </w:instrText>
            </w:r>
            <w:r>
              <w:rPr>
                <w:noProof/>
                <w:webHidden/>
              </w:rPr>
            </w:r>
            <w:r>
              <w:rPr>
                <w:noProof/>
                <w:webHidden/>
              </w:rPr>
              <w:fldChar w:fldCharType="separate"/>
            </w:r>
            <w:r w:rsidR="006071CC">
              <w:rPr>
                <w:noProof/>
                <w:webHidden/>
              </w:rPr>
              <w:t>11</w:t>
            </w:r>
            <w:r>
              <w:rPr>
                <w:noProof/>
                <w:webHidden/>
              </w:rPr>
              <w:fldChar w:fldCharType="end"/>
            </w:r>
          </w:hyperlink>
        </w:p>
        <w:p w:rsidR="006071CC" w:rsidRDefault="00596AAA">
          <w:pPr>
            <w:pStyle w:val="TOC2"/>
            <w:tabs>
              <w:tab w:val="right" w:leader="dot" w:pos="9350"/>
            </w:tabs>
            <w:rPr>
              <w:rFonts w:cstheme="minorBidi"/>
              <w:noProof/>
            </w:rPr>
          </w:pPr>
          <w:hyperlink w:anchor="_Toc167173855" w:history="1">
            <w:r w:rsidR="006071CC" w:rsidRPr="001A0B94">
              <w:rPr>
                <w:rStyle w:val="Hyperlink"/>
                <w:noProof/>
              </w:rPr>
              <w:t>Articles on Deductive and Positivist Approaches</w:t>
            </w:r>
            <w:r w:rsidR="006071CC">
              <w:rPr>
                <w:noProof/>
                <w:webHidden/>
              </w:rPr>
              <w:tab/>
            </w:r>
            <w:r>
              <w:rPr>
                <w:noProof/>
                <w:webHidden/>
              </w:rPr>
              <w:fldChar w:fldCharType="begin"/>
            </w:r>
            <w:r w:rsidR="006071CC">
              <w:rPr>
                <w:noProof/>
                <w:webHidden/>
              </w:rPr>
              <w:instrText xml:space="preserve"> PAGEREF _Toc167173855 \h </w:instrText>
            </w:r>
            <w:r>
              <w:rPr>
                <w:noProof/>
                <w:webHidden/>
              </w:rPr>
            </w:r>
            <w:r>
              <w:rPr>
                <w:noProof/>
                <w:webHidden/>
              </w:rPr>
              <w:fldChar w:fldCharType="separate"/>
            </w:r>
            <w:r w:rsidR="006071CC">
              <w:rPr>
                <w:noProof/>
                <w:webHidden/>
              </w:rPr>
              <w:t>11</w:t>
            </w:r>
            <w:r>
              <w:rPr>
                <w:noProof/>
                <w:webHidden/>
              </w:rPr>
              <w:fldChar w:fldCharType="end"/>
            </w:r>
          </w:hyperlink>
        </w:p>
        <w:p w:rsidR="006071CC" w:rsidRDefault="00596AAA">
          <w:pPr>
            <w:pStyle w:val="TOC2"/>
            <w:tabs>
              <w:tab w:val="right" w:leader="dot" w:pos="9350"/>
            </w:tabs>
            <w:rPr>
              <w:rFonts w:cstheme="minorBidi"/>
              <w:noProof/>
            </w:rPr>
          </w:pPr>
          <w:hyperlink w:anchor="_Toc167173856" w:history="1">
            <w:r w:rsidR="006071CC" w:rsidRPr="001A0B94">
              <w:rPr>
                <w:rStyle w:val="Hyperlink"/>
                <w:noProof/>
              </w:rPr>
              <w:t>Regional Studies</w:t>
            </w:r>
            <w:r w:rsidR="006071CC">
              <w:rPr>
                <w:noProof/>
                <w:webHidden/>
              </w:rPr>
              <w:tab/>
            </w:r>
            <w:r>
              <w:rPr>
                <w:noProof/>
                <w:webHidden/>
              </w:rPr>
              <w:fldChar w:fldCharType="begin"/>
            </w:r>
            <w:r w:rsidR="006071CC">
              <w:rPr>
                <w:noProof/>
                <w:webHidden/>
              </w:rPr>
              <w:instrText xml:space="preserve"> PAGEREF _Toc167173856 \h </w:instrText>
            </w:r>
            <w:r>
              <w:rPr>
                <w:noProof/>
                <w:webHidden/>
              </w:rPr>
            </w:r>
            <w:r>
              <w:rPr>
                <w:noProof/>
                <w:webHidden/>
              </w:rPr>
              <w:fldChar w:fldCharType="separate"/>
            </w:r>
            <w:r w:rsidR="006071CC">
              <w:rPr>
                <w:noProof/>
                <w:webHidden/>
              </w:rPr>
              <w:t>11</w:t>
            </w:r>
            <w:r>
              <w:rPr>
                <w:noProof/>
                <w:webHidden/>
              </w:rPr>
              <w:fldChar w:fldCharType="end"/>
            </w:r>
          </w:hyperlink>
        </w:p>
        <w:p w:rsidR="006071CC" w:rsidRDefault="00596AAA">
          <w:pPr>
            <w:pStyle w:val="TOC2"/>
            <w:tabs>
              <w:tab w:val="right" w:leader="dot" w:pos="9350"/>
            </w:tabs>
            <w:rPr>
              <w:rFonts w:cstheme="minorBidi"/>
              <w:noProof/>
            </w:rPr>
          </w:pPr>
          <w:hyperlink w:anchor="_Toc167173857" w:history="1">
            <w:r w:rsidR="006071CC" w:rsidRPr="001A0B94">
              <w:rPr>
                <w:rStyle w:val="Hyperlink"/>
                <w:noProof/>
              </w:rPr>
              <w:t>Industry-Specific Case Studies</w:t>
            </w:r>
            <w:r w:rsidR="006071CC">
              <w:rPr>
                <w:noProof/>
                <w:webHidden/>
              </w:rPr>
              <w:tab/>
            </w:r>
            <w:r>
              <w:rPr>
                <w:noProof/>
                <w:webHidden/>
              </w:rPr>
              <w:fldChar w:fldCharType="begin"/>
            </w:r>
            <w:r w:rsidR="006071CC">
              <w:rPr>
                <w:noProof/>
                <w:webHidden/>
              </w:rPr>
              <w:instrText xml:space="preserve"> PAGEREF _Toc167173857 \h </w:instrText>
            </w:r>
            <w:r>
              <w:rPr>
                <w:noProof/>
                <w:webHidden/>
              </w:rPr>
            </w:r>
            <w:r>
              <w:rPr>
                <w:noProof/>
                <w:webHidden/>
              </w:rPr>
              <w:fldChar w:fldCharType="separate"/>
            </w:r>
            <w:r w:rsidR="006071CC">
              <w:rPr>
                <w:noProof/>
                <w:webHidden/>
              </w:rPr>
              <w:t>12</w:t>
            </w:r>
            <w:r>
              <w:rPr>
                <w:noProof/>
                <w:webHidden/>
              </w:rPr>
              <w:fldChar w:fldCharType="end"/>
            </w:r>
          </w:hyperlink>
        </w:p>
        <w:p w:rsidR="006071CC" w:rsidRDefault="00596AAA">
          <w:pPr>
            <w:pStyle w:val="TOC2"/>
            <w:tabs>
              <w:tab w:val="right" w:leader="dot" w:pos="9350"/>
            </w:tabs>
            <w:rPr>
              <w:rFonts w:cstheme="minorBidi"/>
              <w:noProof/>
            </w:rPr>
          </w:pPr>
          <w:hyperlink w:anchor="_Toc167173858" w:history="1">
            <w:r w:rsidR="006071CC" w:rsidRPr="001A0B94">
              <w:rPr>
                <w:rStyle w:val="Hyperlink"/>
                <w:noProof/>
              </w:rPr>
              <w:t>Ethics in Research</w:t>
            </w:r>
            <w:r w:rsidR="006071CC">
              <w:rPr>
                <w:noProof/>
                <w:webHidden/>
              </w:rPr>
              <w:tab/>
            </w:r>
            <w:r>
              <w:rPr>
                <w:noProof/>
                <w:webHidden/>
              </w:rPr>
              <w:fldChar w:fldCharType="begin"/>
            </w:r>
            <w:r w:rsidR="006071CC">
              <w:rPr>
                <w:noProof/>
                <w:webHidden/>
              </w:rPr>
              <w:instrText xml:space="preserve"> PAGEREF _Toc167173858 \h </w:instrText>
            </w:r>
            <w:r>
              <w:rPr>
                <w:noProof/>
                <w:webHidden/>
              </w:rPr>
            </w:r>
            <w:r>
              <w:rPr>
                <w:noProof/>
                <w:webHidden/>
              </w:rPr>
              <w:fldChar w:fldCharType="separate"/>
            </w:r>
            <w:r w:rsidR="006071CC">
              <w:rPr>
                <w:noProof/>
                <w:webHidden/>
              </w:rPr>
              <w:t>12</w:t>
            </w:r>
            <w:r>
              <w:rPr>
                <w:noProof/>
                <w:webHidden/>
              </w:rPr>
              <w:fldChar w:fldCharType="end"/>
            </w:r>
          </w:hyperlink>
        </w:p>
        <w:p w:rsidR="006071CC" w:rsidRDefault="00596AAA">
          <w:pPr>
            <w:pStyle w:val="TOC2"/>
            <w:tabs>
              <w:tab w:val="right" w:leader="dot" w:pos="9350"/>
            </w:tabs>
            <w:rPr>
              <w:rFonts w:cstheme="minorBidi"/>
              <w:noProof/>
            </w:rPr>
          </w:pPr>
          <w:hyperlink w:anchor="_Toc167173859" w:history="1">
            <w:r w:rsidR="006071CC" w:rsidRPr="001A0B94">
              <w:rPr>
                <w:rStyle w:val="Hyperlink"/>
                <w:noProof/>
              </w:rPr>
              <w:t>Theoretical Frameworks</w:t>
            </w:r>
            <w:r w:rsidR="006071CC">
              <w:rPr>
                <w:noProof/>
                <w:webHidden/>
              </w:rPr>
              <w:tab/>
            </w:r>
            <w:r>
              <w:rPr>
                <w:noProof/>
                <w:webHidden/>
              </w:rPr>
              <w:fldChar w:fldCharType="begin"/>
            </w:r>
            <w:r w:rsidR="006071CC">
              <w:rPr>
                <w:noProof/>
                <w:webHidden/>
              </w:rPr>
              <w:instrText xml:space="preserve"> PAGEREF _Toc167173859 \h </w:instrText>
            </w:r>
            <w:r>
              <w:rPr>
                <w:noProof/>
                <w:webHidden/>
              </w:rPr>
            </w:r>
            <w:r>
              <w:rPr>
                <w:noProof/>
                <w:webHidden/>
              </w:rPr>
              <w:fldChar w:fldCharType="separate"/>
            </w:r>
            <w:r w:rsidR="006071CC">
              <w:rPr>
                <w:noProof/>
                <w:webHidden/>
              </w:rPr>
              <w:t>12</w:t>
            </w:r>
            <w:r>
              <w:rPr>
                <w:noProof/>
                <w:webHidden/>
              </w:rPr>
              <w:fldChar w:fldCharType="end"/>
            </w:r>
          </w:hyperlink>
        </w:p>
        <w:p w:rsidR="006071CC" w:rsidRDefault="00596AAA">
          <w:pPr>
            <w:pStyle w:val="TOC3"/>
            <w:tabs>
              <w:tab w:val="right" w:leader="dot" w:pos="9350"/>
            </w:tabs>
            <w:rPr>
              <w:rFonts w:cstheme="minorBidi"/>
              <w:noProof/>
            </w:rPr>
          </w:pPr>
          <w:hyperlink w:anchor="_Toc167173860" w:history="1">
            <w:r w:rsidR="006071CC" w:rsidRPr="001A0B94">
              <w:rPr>
                <w:rStyle w:val="Hyperlink"/>
                <w:noProof/>
              </w:rPr>
              <w:t>Hospitality Management Theories</w:t>
            </w:r>
            <w:r w:rsidR="006071CC">
              <w:rPr>
                <w:noProof/>
                <w:webHidden/>
              </w:rPr>
              <w:tab/>
            </w:r>
            <w:r>
              <w:rPr>
                <w:noProof/>
                <w:webHidden/>
              </w:rPr>
              <w:fldChar w:fldCharType="begin"/>
            </w:r>
            <w:r w:rsidR="006071CC">
              <w:rPr>
                <w:noProof/>
                <w:webHidden/>
              </w:rPr>
              <w:instrText xml:space="preserve"> PAGEREF _Toc167173860 \h </w:instrText>
            </w:r>
            <w:r>
              <w:rPr>
                <w:noProof/>
                <w:webHidden/>
              </w:rPr>
            </w:r>
            <w:r>
              <w:rPr>
                <w:noProof/>
                <w:webHidden/>
              </w:rPr>
              <w:fldChar w:fldCharType="separate"/>
            </w:r>
            <w:r w:rsidR="006071CC">
              <w:rPr>
                <w:noProof/>
                <w:webHidden/>
              </w:rPr>
              <w:t>12</w:t>
            </w:r>
            <w:r>
              <w:rPr>
                <w:noProof/>
                <w:webHidden/>
              </w:rPr>
              <w:fldChar w:fldCharType="end"/>
            </w:r>
          </w:hyperlink>
        </w:p>
        <w:p w:rsidR="006071CC" w:rsidRDefault="00596AAA">
          <w:pPr>
            <w:pStyle w:val="TOC2"/>
            <w:tabs>
              <w:tab w:val="right" w:leader="dot" w:pos="9350"/>
            </w:tabs>
            <w:rPr>
              <w:rFonts w:cstheme="minorBidi"/>
              <w:noProof/>
            </w:rPr>
          </w:pPr>
          <w:hyperlink w:anchor="_Toc167173861" w:history="1">
            <w:r w:rsidR="006071CC" w:rsidRPr="001A0B94">
              <w:rPr>
                <w:rStyle w:val="Hyperlink"/>
                <w:noProof/>
              </w:rPr>
              <w:t>Conceptual Framework</w:t>
            </w:r>
            <w:r w:rsidR="006071CC">
              <w:rPr>
                <w:noProof/>
                <w:webHidden/>
              </w:rPr>
              <w:tab/>
            </w:r>
            <w:r>
              <w:rPr>
                <w:noProof/>
                <w:webHidden/>
              </w:rPr>
              <w:fldChar w:fldCharType="begin"/>
            </w:r>
            <w:r w:rsidR="006071CC">
              <w:rPr>
                <w:noProof/>
                <w:webHidden/>
              </w:rPr>
              <w:instrText xml:space="preserve"> PAGEREF _Toc167173861 \h </w:instrText>
            </w:r>
            <w:r>
              <w:rPr>
                <w:noProof/>
                <w:webHidden/>
              </w:rPr>
            </w:r>
            <w:r>
              <w:rPr>
                <w:noProof/>
                <w:webHidden/>
              </w:rPr>
              <w:fldChar w:fldCharType="separate"/>
            </w:r>
            <w:r w:rsidR="006071CC">
              <w:rPr>
                <w:noProof/>
                <w:webHidden/>
              </w:rPr>
              <w:t>13</w:t>
            </w:r>
            <w:r>
              <w:rPr>
                <w:noProof/>
                <w:webHidden/>
              </w:rPr>
              <w:fldChar w:fldCharType="end"/>
            </w:r>
          </w:hyperlink>
        </w:p>
        <w:p w:rsidR="006071CC" w:rsidRDefault="00596AAA">
          <w:pPr>
            <w:pStyle w:val="TOC2"/>
            <w:tabs>
              <w:tab w:val="right" w:leader="dot" w:pos="9350"/>
            </w:tabs>
            <w:rPr>
              <w:rFonts w:cstheme="minorBidi"/>
              <w:noProof/>
            </w:rPr>
          </w:pPr>
          <w:hyperlink w:anchor="_Toc167173862" w:history="1">
            <w:r w:rsidR="006071CC" w:rsidRPr="001A0B94">
              <w:rPr>
                <w:rStyle w:val="Hyperlink"/>
                <w:noProof/>
              </w:rPr>
              <w:t>Literature Gap</w:t>
            </w:r>
            <w:r w:rsidR="006071CC">
              <w:rPr>
                <w:noProof/>
                <w:webHidden/>
              </w:rPr>
              <w:tab/>
            </w:r>
            <w:r>
              <w:rPr>
                <w:noProof/>
                <w:webHidden/>
              </w:rPr>
              <w:fldChar w:fldCharType="begin"/>
            </w:r>
            <w:r w:rsidR="006071CC">
              <w:rPr>
                <w:noProof/>
                <w:webHidden/>
              </w:rPr>
              <w:instrText xml:space="preserve"> PAGEREF _Toc167173862 \h </w:instrText>
            </w:r>
            <w:r>
              <w:rPr>
                <w:noProof/>
                <w:webHidden/>
              </w:rPr>
            </w:r>
            <w:r>
              <w:rPr>
                <w:noProof/>
                <w:webHidden/>
              </w:rPr>
              <w:fldChar w:fldCharType="separate"/>
            </w:r>
            <w:r w:rsidR="006071CC">
              <w:rPr>
                <w:noProof/>
                <w:webHidden/>
              </w:rPr>
              <w:t>14</w:t>
            </w:r>
            <w:r>
              <w:rPr>
                <w:noProof/>
                <w:webHidden/>
              </w:rPr>
              <w:fldChar w:fldCharType="end"/>
            </w:r>
          </w:hyperlink>
        </w:p>
        <w:p w:rsidR="006071CC" w:rsidRDefault="00596AAA">
          <w:pPr>
            <w:pStyle w:val="TOC1"/>
            <w:tabs>
              <w:tab w:val="right" w:leader="dot" w:pos="9350"/>
            </w:tabs>
            <w:rPr>
              <w:rFonts w:cstheme="minorBidi"/>
              <w:noProof/>
            </w:rPr>
          </w:pPr>
          <w:hyperlink w:anchor="_Toc167173863" w:history="1">
            <w:r w:rsidR="006071CC" w:rsidRPr="001A0B94">
              <w:rPr>
                <w:rStyle w:val="Hyperlink"/>
                <w:noProof/>
              </w:rPr>
              <w:t>Methodology</w:t>
            </w:r>
            <w:r w:rsidR="006071CC">
              <w:rPr>
                <w:noProof/>
                <w:webHidden/>
              </w:rPr>
              <w:tab/>
            </w:r>
            <w:r>
              <w:rPr>
                <w:noProof/>
                <w:webHidden/>
              </w:rPr>
              <w:fldChar w:fldCharType="begin"/>
            </w:r>
            <w:r w:rsidR="006071CC">
              <w:rPr>
                <w:noProof/>
                <w:webHidden/>
              </w:rPr>
              <w:instrText xml:space="preserve"> PAGEREF _Toc167173863 \h </w:instrText>
            </w:r>
            <w:r>
              <w:rPr>
                <w:noProof/>
                <w:webHidden/>
              </w:rPr>
            </w:r>
            <w:r>
              <w:rPr>
                <w:noProof/>
                <w:webHidden/>
              </w:rPr>
              <w:fldChar w:fldCharType="separate"/>
            </w:r>
            <w:r w:rsidR="006071CC">
              <w:rPr>
                <w:noProof/>
                <w:webHidden/>
              </w:rPr>
              <w:t>15</w:t>
            </w:r>
            <w:r>
              <w:rPr>
                <w:noProof/>
                <w:webHidden/>
              </w:rPr>
              <w:fldChar w:fldCharType="end"/>
            </w:r>
          </w:hyperlink>
        </w:p>
        <w:p w:rsidR="006071CC" w:rsidRDefault="00596AAA">
          <w:pPr>
            <w:pStyle w:val="TOC1"/>
            <w:tabs>
              <w:tab w:val="right" w:leader="dot" w:pos="9350"/>
            </w:tabs>
            <w:rPr>
              <w:rFonts w:cstheme="minorBidi"/>
              <w:noProof/>
            </w:rPr>
          </w:pPr>
          <w:hyperlink w:anchor="_Toc167173864" w:history="1">
            <w:r w:rsidR="006071CC" w:rsidRPr="001A0B94">
              <w:rPr>
                <w:rStyle w:val="Hyperlink"/>
                <w:noProof/>
              </w:rPr>
              <w:t>Case Study</w:t>
            </w:r>
            <w:r w:rsidR="006071CC">
              <w:rPr>
                <w:noProof/>
                <w:webHidden/>
              </w:rPr>
              <w:tab/>
            </w:r>
            <w:r>
              <w:rPr>
                <w:noProof/>
                <w:webHidden/>
              </w:rPr>
              <w:fldChar w:fldCharType="begin"/>
            </w:r>
            <w:r w:rsidR="006071CC">
              <w:rPr>
                <w:noProof/>
                <w:webHidden/>
              </w:rPr>
              <w:instrText xml:space="preserve"> PAGEREF _Toc167173864 \h </w:instrText>
            </w:r>
            <w:r>
              <w:rPr>
                <w:noProof/>
                <w:webHidden/>
              </w:rPr>
            </w:r>
            <w:r>
              <w:rPr>
                <w:noProof/>
                <w:webHidden/>
              </w:rPr>
              <w:fldChar w:fldCharType="separate"/>
            </w:r>
            <w:r w:rsidR="006071CC">
              <w:rPr>
                <w:noProof/>
                <w:webHidden/>
              </w:rPr>
              <w:t>17</w:t>
            </w:r>
            <w:r>
              <w:rPr>
                <w:noProof/>
                <w:webHidden/>
              </w:rPr>
              <w:fldChar w:fldCharType="end"/>
            </w:r>
          </w:hyperlink>
        </w:p>
        <w:p w:rsidR="006071CC" w:rsidRDefault="00596AAA">
          <w:pPr>
            <w:pStyle w:val="TOC2"/>
            <w:tabs>
              <w:tab w:val="right" w:leader="dot" w:pos="9350"/>
            </w:tabs>
            <w:rPr>
              <w:rFonts w:cstheme="minorBidi"/>
              <w:noProof/>
            </w:rPr>
          </w:pPr>
          <w:hyperlink w:anchor="_Toc167173865" w:history="1">
            <w:r w:rsidR="006071CC" w:rsidRPr="001A0B94">
              <w:rPr>
                <w:rStyle w:val="Hyperlink"/>
                <w:noProof/>
              </w:rPr>
              <w:t>Overview</w:t>
            </w:r>
            <w:r w:rsidR="006071CC">
              <w:rPr>
                <w:noProof/>
                <w:webHidden/>
              </w:rPr>
              <w:tab/>
            </w:r>
            <w:r>
              <w:rPr>
                <w:noProof/>
                <w:webHidden/>
              </w:rPr>
              <w:fldChar w:fldCharType="begin"/>
            </w:r>
            <w:r w:rsidR="006071CC">
              <w:rPr>
                <w:noProof/>
                <w:webHidden/>
              </w:rPr>
              <w:instrText xml:space="preserve"> PAGEREF _Toc167173865 \h </w:instrText>
            </w:r>
            <w:r>
              <w:rPr>
                <w:noProof/>
                <w:webHidden/>
              </w:rPr>
            </w:r>
            <w:r>
              <w:rPr>
                <w:noProof/>
                <w:webHidden/>
              </w:rPr>
              <w:fldChar w:fldCharType="separate"/>
            </w:r>
            <w:r w:rsidR="006071CC">
              <w:rPr>
                <w:noProof/>
                <w:webHidden/>
              </w:rPr>
              <w:t>17</w:t>
            </w:r>
            <w:r>
              <w:rPr>
                <w:noProof/>
                <w:webHidden/>
              </w:rPr>
              <w:fldChar w:fldCharType="end"/>
            </w:r>
          </w:hyperlink>
        </w:p>
        <w:p w:rsidR="006071CC" w:rsidRDefault="00596AAA">
          <w:pPr>
            <w:pStyle w:val="TOC2"/>
            <w:tabs>
              <w:tab w:val="right" w:leader="dot" w:pos="9350"/>
            </w:tabs>
            <w:rPr>
              <w:rFonts w:cstheme="minorBidi"/>
              <w:noProof/>
            </w:rPr>
          </w:pPr>
          <w:hyperlink w:anchor="_Toc167173866" w:history="1">
            <w:r w:rsidR="006071CC" w:rsidRPr="001A0B94">
              <w:rPr>
                <w:rStyle w:val="Hyperlink"/>
                <w:noProof/>
              </w:rPr>
              <w:t>Descriptive Information</w:t>
            </w:r>
            <w:r w:rsidR="006071CC">
              <w:rPr>
                <w:noProof/>
                <w:webHidden/>
              </w:rPr>
              <w:tab/>
            </w:r>
            <w:r>
              <w:rPr>
                <w:noProof/>
                <w:webHidden/>
              </w:rPr>
              <w:fldChar w:fldCharType="begin"/>
            </w:r>
            <w:r w:rsidR="006071CC">
              <w:rPr>
                <w:noProof/>
                <w:webHidden/>
              </w:rPr>
              <w:instrText xml:space="preserve"> PAGEREF _Toc167173866 \h </w:instrText>
            </w:r>
            <w:r>
              <w:rPr>
                <w:noProof/>
                <w:webHidden/>
              </w:rPr>
            </w:r>
            <w:r>
              <w:rPr>
                <w:noProof/>
                <w:webHidden/>
              </w:rPr>
              <w:fldChar w:fldCharType="separate"/>
            </w:r>
            <w:r w:rsidR="006071CC">
              <w:rPr>
                <w:noProof/>
                <w:webHidden/>
              </w:rPr>
              <w:t>17</w:t>
            </w:r>
            <w:r>
              <w:rPr>
                <w:noProof/>
                <w:webHidden/>
              </w:rPr>
              <w:fldChar w:fldCharType="end"/>
            </w:r>
          </w:hyperlink>
        </w:p>
        <w:p w:rsidR="006071CC" w:rsidRDefault="00596AAA">
          <w:pPr>
            <w:pStyle w:val="TOC3"/>
            <w:tabs>
              <w:tab w:val="right" w:leader="dot" w:pos="9350"/>
            </w:tabs>
            <w:rPr>
              <w:rFonts w:cstheme="minorBidi"/>
              <w:noProof/>
            </w:rPr>
          </w:pPr>
          <w:hyperlink w:anchor="_Toc167173867" w:history="1">
            <w:r w:rsidR="006071CC" w:rsidRPr="001A0B94">
              <w:rPr>
                <w:rStyle w:val="Hyperlink"/>
                <w:noProof/>
              </w:rPr>
              <w:t>Turnover and Financial Health</w:t>
            </w:r>
            <w:r w:rsidR="006071CC">
              <w:rPr>
                <w:noProof/>
                <w:webHidden/>
              </w:rPr>
              <w:tab/>
            </w:r>
            <w:r>
              <w:rPr>
                <w:noProof/>
                <w:webHidden/>
              </w:rPr>
              <w:fldChar w:fldCharType="begin"/>
            </w:r>
            <w:r w:rsidR="006071CC">
              <w:rPr>
                <w:noProof/>
                <w:webHidden/>
              </w:rPr>
              <w:instrText xml:space="preserve"> PAGEREF _Toc167173867 \h </w:instrText>
            </w:r>
            <w:r>
              <w:rPr>
                <w:noProof/>
                <w:webHidden/>
              </w:rPr>
            </w:r>
            <w:r>
              <w:rPr>
                <w:noProof/>
                <w:webHidden/>
              </w:rPr>
              <w:fldChar w:fldCharType="separate"/>
            </w:r>
            <w:r w:rsidR="006071CC">
              <w:rPr>
                <w:noProof/>
                <w:webHidden/>
              </w:rPr>
              <w:t>17</w:t>
            </w:r>
            <w:r>
              <w:rPr>
                <w:noProof/>
                <w:webHidden/>
              </w:rPr>
              <w:fldChar w:fldCharType="end"/>
            </w:r>
          </w:hyperlink>
        </w:p>
        <w:p w:rsidR="006071CC" w:rsidRDefault="00596AAA">
          <w:pPr>
            <w:pStyle w:val="TOC3"/>
            <w:tabs>
              <w:tab w:val="right" w:leader="dot" w:pos="9350"/>
            </w:tabs>
            <w:rPr>
              <w:rFonts w:cstheme="minorBidi"/>
              <w:noProof/>
            </w:rPr>
          </w:pPr>
          <w:hyperlink w:anchor="_Toc167173868" w:history="1">
            <w:r w:rsidR="006071CC" w:rsidRPr="001A0B94">
              <w:rPr>
                <w:rStyle w:val="Hyperlink"/>
                <w:noProof/>
              </w:rPr>
              <w:t>Facilities and Services</w:t>
            </w:r>
            <w:r w:rsidR="006071CC">
              <w:rPr>
                <w:noProof/>
                <w:webHidden/>
              </w:rPr>
              <w:tab/>
            </w:r>
            <w:r>
              <w:rPr>
                <w:noProof/>
                <w:webHidden/>
              </w:rPr>
              <w:fldChar w:fldCharType="begin"/>
            </w:r>
            <w:r w:rsidR="006071CC">
              <w:rPr>
                <w:noProof/>
                <w:webHidden/>
              </w:rPr>
              <w:instrText xml:space="preserve"> PAGEREF _Toc167173868 \h </w:instrText>
            </w:r>
            <w:r>
              <w:rPr>
                <w:noProof/>
                <w:webHidden/>
              </w:rPr>
            </w:r>
            <w:r>
              <w:rPr>
                <w:noProof/>
                <w:webHidden/>
              </w:rPr>
              <w:fldChar w:fldCharType="separate"/>
            </w:r>
            <w:r w:rsidR="006071CC">
              <w:rPr>
                <w:noProof/>
                <w:webHidden/>
              </w:rPr>
              <w:t>17</w:t>
            </w:r>
            <w:r>
              <w:rPr>
                <w:noProof/>
                <w:webHidden/>
              </w:rPr>
              <w:fldChar w:fldCharType="end"/>
            </w:r>
          </w:hyperlink>
        </w:p>
        <w:p w:rsidR="006071CC" w:rsidRDefault="00596AAA">
          <w:pPr>
            <w:pStyle w:val="TOC3"/>
            <w:tabs>
              <w:tab w:val="right" w:leader="dot" w:pos="9350"/>
            </w:tabs>
            <w:rPr>
              <w:rFonts w:cstheme="minorBidi"/>
              <w:noProof/>
            </w:rPr>
          </w:pPr>
          <w:hyperlink w:anchor="_Toc167173869" w:history="1">
            <w:r w:rsidR="006071CC" w:rsidRPr="001A0B94">
              <w:rPr>
                <w:rStyle w:val="Hyperlink"/>
                <w:noProof/>
              </w:rPr>
              <w:t>Sustainability Practices</w:t>
            </w:r>
            <w:r w:rsidR="006071CC">
              <w:rPr>
                <w:noProof/>
                <w:webHidden/>
              </w:rPr>
              <w:tab/>
            </w:r>
            <w:r>
              <w:rPr>
                <w:noProof/>
                <w:webHidden/>
              </w:rPr>
              <w:fldChar w:fldCharType="begin"/>
            </w:r>
            <w:r w:rsidR="006071CC">
              <w:rPr>
                <w:noProof/>
                <w:webHidden/>
              </w:rPr>
              <w:instrText xml:space="preserve"> PAGEREF _Toc167173869 \h </w:instrText>
            </w:r>
            <w:r>
              <w:rPr>
                <w:noProof/>
                <w:webHidden/>
              </w:rPr>
            </w:r>
            <w:r>
              <w:rPr>
                <w:noProof/>
                <w:webHidden/>
              </w:rPr>
              <w:fldChar w:fldCharType="separate"/>
            </w:r>
            <w:r w:rsidR="006071CC">
              <w:rPr>
                <w:noProof/>
                <w:webHidden/>
              </w:rPr>
              <w:t>18</w:t>
            </w:r>
            <w:r>
              <w:rPr>
                <w:noProof/>
                <w:webHidden/>
              </w:rPr>
              <w:fldChar w:fldCharType="end"/>
            </w:r>
          </w:hyperlink>
        </w:p>
        <w:p w:rsidR="006071CC" w:rsidRDefault="00596AAA">
          <w:pPr>
            <w:pStyle w:val="TOC2"/>
            <w:tabs>
              <w:tab w:val="right" w:leader="dot" w:pos="9350"/>
            </w:tabs>
            <w:rPr>
              <w:rFonts w:cstheme="minorBidi"/>
              <w:noProof/>
            </w:rPr>
          </w:pPr>
          <w:hyperlink w:anchor="_Toc167173870" w:history="1">
            <w:r w:rsidR="006071CC" w:rsidRPr="001A0B94">
              <w:rPr>
                <w:rStyle w:val="Hyperlink"/>
                <w:noProof/>
              </w:rPr>
              <w:t>SWOT Analysis for Holiday Inn Sunderland – City Centre.</w:t>
            </w:r>
            <w:r w:rsidR="006071CC">
              <w:rPr>
                <w:noProof/>
                <w:webHidden/>
              </w:rPr>
              <w:tab/>
            </w:r>
            <w:r>
              <w:rPr>
                <w:noProof/>
                <w:webHidden/>
              </w:rPr>
              <w:fldChar w:fldCharType="begin"/>
            </w:r>
            <w:r w:rsidR="006071CC">
              <w:rPr>
                <w:noProof/>
                <w:webHidden/>
              </w:rPr>
              <w:instrText xml:space="preserve"> PAGEREF _Toc167173870 \h </w:instrText>
            </w:r>
            <w:r>
              <w:rPr>
                <w:noProof/>
                <w:webHidden/>
              </w:rPr>
            </w:r>
            <w:r>
              <w:rPr>
                <w:noProof/>
                <w:webHidden/>
              </w:rPr>
              <w:fldChar w:fldCharType="separate"/>
            </w:r>
            <w:r w:rsidR="006071CC">
              <w:rPr>
                <w:noProof/>
                <w:webHidden/>
              </w:rPr>
              <w:t>19</w:t>
            </w:r>
            <w:r>
              <w:rPr>
                <w:noProof/>
                <w:webHidden/>
              </w:rPr>
              <w:fldChar w:fldCharType="end"/>
            </w:r>
          </w:hyperlink>
        </w:p>
        <w:p w:rsidR="006071CC" w:rsidRDefault="00596AAA">
          <w:pPr>
            <w:pStyle w:val="TOC3"/>
            <w:tabs>
              <w:tab w:val="right" w:leader="dot" w:pos="9350"/>
            </w:tabs>
            <w:rPr>
              <w:rFonts w:cstheme="minorBidi"/>
              <w:noProof/>
            </w:rPr>
          </w:pPr>
          <w:hyperlink w:anchor="_Toc167173871" w:history="1">
            <w:r w:rsidR="006071CC" w:rsidRPr="001A0B94">
              <w:rPr>
                <w:rStyle w:val="Hyperlink"/>
                <w:noProof/>
              </w:rPr>
              <w:t>Strengths</w:t>
            </w:r>
            <w:r w:rsidR="006071CC">
              <w:rPr>
                <w:noProof/>
                <w:webHidden/>
              </w:rPr>
              <w:tab/>
            </w:r>
            <w:r>
              <w:rPr>
                <w:noProof/>
                <w:webHidden/>
              </w:rPr>
              <w:fldChar w:fldCharType="begin"/>
            </w:r>
            <w:r w:rsidR="006071CC">
              <w:rPr>
                <w:noProof/>
                <w:webHidden/>
              </w:rPr>
              <w:instrText xml:space="preserve"> PAGEREF _Toc167173871 \h </w:instrText>
            </w:r>
            <w:r>
              <w:rPr>
                <w:noProof/>
                <w:webHidden/>
              </w:rPr>
            </w:r>
            <w:r>
              <w:rPr>
                <w:noProof/>
                <w:webHidden/>
              </w:rPr>
              <w:fldChar w:fldCharType="separate"/>
            </w:r>
            <w:r w:rsidR="006071CC">
              <w:rPr>
                <w:noProof/>
                <w:webHidden/>
              </w:rPr>
              <w:t>19</w:t>
            </w:r>
            <w:r>
              <w:rPr>
                <w:noProof/>
                <w:webHidden/>
              </w:rPr>
              <w:fldChar w:fldCharType="end"/>
            </w:r>
          </w:hyperlink>
        </w:p>
        <w:p w:rsidR="006071CC" w:rsidRDefault="00596AAA">
          <w:pPr>
            <w:pStyle w:val="TOC3"/>
            <w:tabs>
              <w:tab w:val="right" w:leader="dot" w:pos="9350"/>
            </w:tabs>
            <w:rPr>
              <w:rFonts w:cstheme="minorBidi"/>
              <w:noProof/>
            </w:rPr>
          </w:pPr>
          <w:hyperlink w:anchor="_Toc167173872" w:history="1">
            <w:r w:rsidR="006071CC" w:rsidRPr="001A0B94">
              <w:rPr>
                <w:rStyle w:val="Hyperlink"/>
                <w:noProof/>
              </w:rPr>
              <w:t>Weaknesses</w:t>
            </w:r>
            <w:r w:rsidR="006071CC">
              <w:rPr>
                <w:noProof/>
                <w:webHidden/>
              </w:rPr>
              <w:tab/>
            </w:r>
            <w:r>
              <w:rPr>
                <w:noProof/>
                <w:webHidden/>
              </w:rPr>
              <w:fldChar w:fldCharType="begin"/>
            </w:r>
            <w:r w:rsidR="006071CC">
              <w:rPr>
                <w:noProof/>
                <w:webHidden/>
              </w:rPr>
              <w:instrText xml:space="preserve"> PAGEREF _Toc167173872 \h </w:instrText>
            </w:r>
            <w:r>
              <w:rPr>
                <w:noProof/>
                <w:webHidden/>
              </w:rPr>
            </w:r>
            <w:r>
              <w:rPr>
                <w:noProof/>
                <w:webHidden/>
              </w:rPr>
              <w:fldChar w:fldCharType="separate"/>
            </w:r>
            <w:r w:rsidR="006071CC">
              <w:rPr>
                <w:noProof/>
                <w:webHidden/>
              </w:rPr>
              <w:t>19</w:t>
            </w:r>
            <w:r>
              <w:rPr>
                <w:noProof/>
                <w:webHidden/>
              </w:rPr>
              <w:fldChar w:fldCharType="end"/>
            </w:r>
          </w:hyperlink>
        </w:p>
        <w:p w:rsidR="006071CC" w:rsidRDefault="00596AAA">
          <w:pPr>
            <w:pStyle w:val="TOC3"/>
            <w:tabs>
              <w:tab w:val="right" w:leader="dot" w:pos="9350"/>
            </w:tabs>
            <w:rPr>
              <w:rFonts w:cstheme="minorBidi"/>
              <w:noProof/>
            </w:rPr>
          </w:pPr>
          <w:hyperlink w:anchor="_Toc167173873" w:history="1">
            <w:r w:rsidR="006071CC" w:rsidRPr="001A0B94">
              <w:rPr>
                <w:rStyle w:val="Hyperlink"/>
                <w:noProof/>
              </w:rPr>
              <w:t>Opportunities</w:t>
            </w:r>
            <w:r w:rsidR="006071CC">
              <w:rPr>
                <w:noProof/>
                <w:webHidden/>
              </w:rPr>
              <w:tab/>
            </w:r>
            <w:r>
              <w:rPr>
                <w:noProof/>
                <w:webHidden/>
              </w:rPr>
              <w:fldChar w:fldCharType="begin"/>
            </w:r>
            <w:r w:rsidR="006071CC">
              <w:rPr>
                <w:noProof/>
                <w:webHidden/>
              </w:rPr>
              <w:instrText xml:space="preserve"> PAGEREF _Toc167173873 \h </w:instrText>
            </w:r>
            <w:r>
              <w:rPr>
                <w:noProof/>
                <w:webHidden/>
              </w:rPr>
            </w:r>
            <w:r>
              <w:rPr>
                <w:noProof/>
                <w:webHidden/>
              </w:rPr>
              <w:fldChar w:fldCharType="separate"/>
            </w:r>
            <w:r w:rsidR="006071CC">
              <w:rPr>
                <w:noProof/>
                <w:webHidden/>
              </w:rPr>
              <w:t>20</w:t>
            </w:r>
            <w:r>
              <w:rPr>
                <w:noProof/>
                <w:webHidden/>
              </w:rPr>
              <w:fldChar w:fldCharType="end"/>
            </w:r>
          </w:hyperlink>
        </w:p>
        <w:p w:rsidR="006071CC" w:rsidRDefault="00596AAA">
          <w:pPr>
            <w:pStyle w:val="TOC3"/>
            <w:tabs>
              <w:tab w:val="right" w:leader="dot" w:pos="9350"/>
            </w:tabs>
            <w:rPr>
              <w:rFonts w:cstheme="minorBidi"/>
              <w:noProof/>
            </w:rPr>
          </w:pPr>
          <w:hyperlink w:anchor="_Toc167173874" w:history="1">
            <w:r w:rsidR="006071CC" w:rsidRPr="001A0B94">
              <w:rPr>
                <w:rStyle w:val="Hyperlink"/>
                <w:noProof/>
              </w:rPr>
              <w:t>Threats</w:t>
            </w:r>
            <w:r w:rsidR="006071CC">
              <w:rPr>
                <w:noProof/>
                <w:webHidden/>
              </w:rPr>
              <w:tab/>
            </w:r>
            <w:r>
              <w:rPr>
                <w:noProof/>
                <w:webHidden/>
              </w:rPr>
              <w:fldChar w:fldCharType="begin"/>
            </w:r>
            <w:r w:rsidR="006071CC">
              <w:rPr>
                <w:noProof/>
                <w:webHidden/>
              </w:rPr>
              <w:instrText xml:space="preserve"> PAGEREF _Toc167173874 \h </w:instrText>
            </w:r>
            <w:r>
              <w:rPr>
                <w:noProof/>
                <w:webHidden/>
              </w:rPr>
            </w:r>
            <w:r>
              <w:rPr>
                <w:noProof/>
                <w:webHidden/>
              </w:rPr>
              <w:fldChar w:fldCharType="separate"/>
            </w:r>
            <w:r w:rsidR="006071CC">
              <w:rPr>
                <w:noProof/>
                <w:webHidden/>
              </w:rPr>
              <w:t>21</w:t>
            </w:r>
            <w:r>
              <w:rPr>
                <w:noProof/>
                <w:webHidden/>
              </w:rPr>
              <w:fldChar w:fldCharType="end"/>
            </w:r>
          </w:hyperlink>
        </w:p>
        <w:p w:rsidR="006071CC" w:rsidRDefault="00596AAA">
          <w:pPr>
            <w:pStyle w:val="TOC2"/>
            <w:tabs>
              <w:tab w:val="right" w:leader="dot" w:pos="9350"/>
            </w:tabs>
            <w:rPr>
              <w:rFonts w:cstheme="minorBidi"/>
              <w:noProof/>
            </w:rPr>
          </w:pPr>
          <w:hyperlink w:anchor="_Toc167173875" w:history="1">
            <w:r w:rsidR="006071CC" w:rsidRPr="001A0B94">
              <w:rPr>
                <w:rStyle w:val="Hyperlink"/>
                <w:noProof/>
              </w:rPr>
              <w:t>PEST Analysis of Holiday Inn Sunderland - City Centre</w:t>
            </w:r>
            <w:r w:rsidR="006071CC">
              <w:rPr>
                <w:noProof/>
                <w:webHidden/>
              </w:rPr>
              <w:tab/>
            </w:r>
            <w:r>
              <w:rPr>
                <w:noProof/>
                <w:webHidden/>
              </w:rPr>
              <w:fldChar w:fldCharType="begin"/>
            </w:r>
            <w:r w:rsidR="006071CC">
              <w:rPr>
                <w:noProof/>
                <w:webHidden/>
              </w:rPr>
              <w:instrText xml:space="preserve"> PAGEREF _Toc167173875 \h </w:instrText>
            </w:r>
            <w:r>
              <w:rPr>
                <w:noProof/>
                <w:webHidden/>
              </w:rPr>
            </w:r>
            <w:r>
              <w:rPr>
                <w:noProof/>
                <w:webHidden/>
              </w:rPr>
              <w:fldChar w:fldCharType="separate"/>
            </w:r>
            <w:r w:rsidR="006071CC">
              <w:rPr>
                <w:noProof/>
                <w:webHidden/>
              </w:rPr>
              <w:t>22</w:t>
            </w:r>
            <w:r>
              <w:rPr>
                <w:noProof/>
                <w:webHidden/>
              </w:rPr>
              <w:fldChar w:fldCharType="end"/>
            </w:r>
          </w:hyperlink>
        </w:p>
        <w:p w:rsidR="006071CC" w:rsidRDefault="00596AAA">
          <w:pPr>
            <w:pStyle w:val="TOC3"/>
            <w:tabs>
              <w:tab w:val="right" w:leader="dot" w:pos="9350"/>
            </w:tabs>
            <w:rPr>
              <w:rFonts w:cstheme="minorBidi"/>
              <w:noProof/>
            </w:rPr>
          </w:pPr>
          <w:hyperlink w:anchor="_Toc167173876" w:history="1">
            <w:r w:rsidR="006071CC" w:rsidRPr="001A0B94">
              <w:rPr>
                <w:rStyle w:val="Hyperlink"/>
                <w:noProof/>
              </w:rPr>
              <w:t>Political Factors</w:t>
            </w:r>
            <w:r w:rsidR="006071CC">
              <w:rPr>
                <w:noProof/>
                <w:webHidden/>
              </w:rPr>
              <w:tab/>
            </w:r>
            <w:r>
              <w:rPr>
                <w:noProof/>
                <w:webHidden/>
              </w:rPr>
              <w:fldChar w:fldCharType="begin"/>
            </w:r>
            <w:r w:rsidR="006071CC">
              <w:rPr>
                <w:noProof/>
                <w:webHidden/>
              </w:rPr>
              <w:instrText xml:space="preserve"> PAGEREF _Toc167173876 \h </w:instrText>
            </w:r>
            <w:r>
              <w:rPr>
                <w:noProof/>
                <w:webHidden/>
              </w:rPr>
            </w:r>
            <w:r>
              <w:rPr>
                <w:noProof/>
                <w:webHidden/>
              </w:rPr>
              <w:fldChar w:fldCharType="separate"/>
            </w:r>
            <w:r w:rsidR="006071CC">
              <w:rPr>
                <w:noProof/>
                <w:webHidden/>
              </w:rPr>
              <w:t>22</w:t>
            </w:r>
            <w:r>
              <w:rPr>
                <w:noProof/>
                <w:webHidden/>
              </w:rPr>
              <w:fldChar w:fldCharType="end"/>
            </w:r>
          </w:hyperlink>
        </w:p>
        <w:p w:rsidR="006071CC" w:rsidRDefault="00596AAA">
          <w:pPr>
            <w:pStyle w:val="TOC2"/>
            <w:tabs>
              <w:tab w:val="right" w:leader="dot" w:pos="9350"/>
            </w:tabs>
            <w:rPr>
              <w:rFonts w:cstheme="minorBidi"/>
              <w:noProof/>
            </w:rPr>
          </w:pPr>
          <w:hyperlink w:anchor="_Toc167173877" w:history="1">
            <w:r w:rsidR="006071CC" w:rsidRPr="001A0B94">
              <w:rPr>
                <w:rStyle w:val="Hyperlink"/>
                <w:noProof/>
              </w:rPr>
              <w:t>Economic Factors</w:t>
            </w:r>
            <w:r w:rsidR="006071CC">
              <w:rPr>
                <w:noProof/>
                <w:webHidden/>
              </w:rPr>
              <w:tab/>
            </w:r>
            <w:r>
              <w:rPr>
                <w:noProof/>
                <w:webHidden/>
              </w:rPr>
              <w:fldChar w:fldCharType="begin"/>
            </w:r>
            <w:r w:rsidR="006071CC">
              <w:rPr>
                <w:noProof/>
                <w:webHidden/>
              </w:rPr>
              <w:instrText xml:space="preserve"> PAGEREF _Toc167173877 \h </w:instrText>
            </w:r>
            <w:r>
              <w:rPr>
                <w:noProof/>
                <w:webHidden/>
              </w:rPr>
            </w:r>
            <w:r>
              <w:rPr>
                <w:noProof/>
                <w:webHidden/>
              </w:rPr>
              <w:fldChar w:fldCharType="separate"/>
            </w:r>
            <w:r w:rsidR="006071CC">
              <w:rPr>
                <w:noProof/>
                <w:webHidden/>
              </w:rPr>
              <w:t>22</w:t>
            </w:r>
            <w:r>
              <w:rPr>
                <w:noProof/>
                <w:webHidden/>
              </w:rPr>
              <w:fldChar w:fldCharType="end"/>
            </w:r>
          </w:hyperlink>
        </w:p>
        <w:p w:rsidR="006071CC" w:rsidRDefault="00596AAA">
          <w:pPr>
            <w:pStyle w:val="TOC3"/>
            <w:tabs>
              <w:tab w:val="right" w:leader="dot" w:pos="9350"/>
            </w:tabs>
            <w:rPr>
              <w:rFonts w:cstheme="minorBidi"/>
              <w:noProof/>
            </w:rPr>
          </w:pPr>
          <w:hyperlink w:anchor="_Toc167173878" w:history="1">
            <w:r w:rsidR="006071CC" w:rsidRPr="001A0B94">
              <w:rPr>
                <w:rStyle w:val="Hyperlink"/>
                <w:noProof/>
              </w:rPr>
              <w:t>Social Factors</w:t>
            </w:r>
            <w:r w:rsidR="006071CC">
              <w:rPr>
                <w:noProof/>
                <w:webHidden/>
              </w:rPr>
              <w:tab/>
            </w:r>
            <w:r>
              <w:rPr>
                <w:noProof/>
                <w:webHidden/>
              </w:rPr>
              <w:fldChar w:fldCharType="begin"/>
            </w:r>
            <w:r w:rsidR="006071CC">
              <w:rPr>
                <w:noProof/>
                <w:webHidden/>
              </w:rPr>
              <w:instrText xml:space="preserve"> PAGEREF _Toc167173878 \h </w:instrText>
            </w:r>
            <w:r>
              <w:rPr>
                <w:noProof/>
                <w:webHidden/>
              </w:rPr>
            </w:r>
            <w:r>
              <w:rPr>
                <w:noProof/>
                <w:webHidden/>
              </w:rPr>
              <w:fldChar w:fldCharType="separate"/>
            </w:r>
            <w:r w:rsidR="006071CC">
              <w:rPr>
                <w:noProof/>
                <w:webHidden/>
              </w:rPr>
              <w:t>22</w:t>
            </w:r>
            <w:r>
              <w:rPr>
                <w:noProof/>
                <w:webHidden/>
              </w:rPr>
              <w:fldChar w:fldCharType="end"/>
            </w:r>
          </w:hyperlink>
        </w:p>
        <w:p w:rsidR="006071CC" w:rsidRDefault="00596AAA">
          <w:pPr>
            <w:pStyle w:val="TOC2"/>
            <w:tabs>
              <w:tab w:val="right" w:leader="dot" w:pos="9350"/>
            </w:tabs>
            <w:rPr>
              <w:rFonts w:cstheme="minorBidi"/>
              <w:noProof/>
            </w:rPr>
          </w:pPr>
          <w:hyperlink w:anchor="_Toc167173879" w:history="1">
            <w:r w:rsidR="006071CC" w:rsidRPr="001A0B94">
              <w:rPr>
                <w:rStyle w:val="Hyperlink"/>
                <w:noProof/>
              </w:rPr>
              <w:t>Competitor Analysis (Price vs Quality) of Holiday Inn Sunderland</w:t>
            </w:r>
            <w:r w:rsidR="006071CC">
              <w:rPr>
                <w:noProof/>
                <w:webHidden/>
              </w:rPr>
              <w:tab/>
            </w:r>
            <w:r>
              <w:rPr>
                <w:noProof/>
                <w:webHidden/>
              </w:rPr>
              <w:fldChar w:fldCharType="begin"/>
            </w:r>
            <w:r w:rsidR="006071CC">
              <w:rPr>
                <w:noProof/>
                <w:webHidden/>
              </w:rPr>
              <w:instrText xml:space="preserve"> PAGEREF _Toc167173879 \h </w:instrText>
            </w:r>
            <w:r>
              <w:rPr>
                <w:noProof/>
                <w:webHidden/>
              </w:rPr>
            </w:r>
            <w:r>
              <w:rPr>
                <w:noProof/>
                <w:webHidden/>
              </w:rPr>
              <w:fldChar w:fldCharType="separate"/>
            </w:r>
            <w:r w:rsidR="006071CC">
              <w:rPr>
                <w:noProof/>
                <w:webHidden/>
              </w:rPr>
              <w:t>23</w:t>
            </w:r>
            <w:r>
              <w:rPr>
                <w:noProof/>
                <w:webHidden/>
              </w:rPr>
              <w:fldChar w:fldCharType="end"/>
            </w:r>
          </w:hyperlink>
        </w:p>
        <w:p w:rsidR="006071CC" w:rsidRDefault="00596AAA">
          <w:pPr>
            <w:pStyle w:val="TOC2"/>
            <w:tabs>
              <w:tab w:val="right" w:leader="dot" w:pos="9350"/>
            </w:tabs>
            <w:rPr>
              <w:rFonts w:cstheme="minorBidi"/>
              <w:noProof/>
            </w:rPr>
          </w:pPr>
          <w:hyperlink w:anchor="_Toc167173880" w:history="1">
            <w:r w:rsidR="006071CC" w:rsidRPr="001A0B94">
              <w:rPr>
                <w:rStyle w:val="Hyperlink"/>
                <w:noProof/>
              </w:rPr>
              <w:t>Analysis Table</w:t>
            </w:r>
            <w:r w:rsidR="006071CC">
              <w:rPr>
                <w:noProof/>
                <w:webHidden/>
              </w:rPr>
              <w:tab/>
            </w:r>
            <w:r>
              <w:rPr>
                <w:noProof/>
                <w:webHidden/>
              </w:rPr>
              <w:fldChar w:fldCharType="begin"/>
            </w:r>
            <w:r w:rsidR="006071CC">
              <w:rPr>
                <w:noProof/>
                <w:webHidden/>
              </w:rPr>
              <w:instrText xml:space="preserve"> PAGEREF _Toc167173880 \h </w:instrText>
            </w:r>
            <w:r>
              <w:rPr>
                <w:noProof/>
                <w:webHidden/>
              </w:rPr>
            </w:r>
            <w:r>
              <w:rPr>
                <w:noProof/>
                <w:webHidden/>
              </w:rPr>
              <w:fldChar w:fldCharType="separate"/>
            </w:r>
            <w:r w:rsidR="006071CC">
              <w:rPr>
                <w:noProof/>
                <w:webHidden/>
              </w:rPr>
              <w:t>24</w:t>
            </w:r>
            <w:r>
              <w:rPr>
                <w:noProof/>
                <w:webHidden/>
              </w:rPr>
              <w:fldChar w:fldCharType="end"/>
            </w:r>
          </w:hyperlink>
        </w:p>
        <w:p w:rsidR="006071CC" w:rsidRDefault="00596AAA">
          <w:pPr>
            <w:pStyle w:val="TOC3"/>
            <w:tabs>
              <w:tab w:val="right" w:leader="dot" w:pos="9350"/>
            </w:tabs>
            <w:rPr>
              <w:rFonts w:cstheme="minorBidi"/>
              <w:noProof/>
            </w:rPr>
          </w:pPr>
          <w:hyperlink w:anchor="_Toc167173881" w:history="1">
            <w:r w:rsidR="006071CC" w:rsidRPr="001A0B94">
              <w:rPr>
                <w:rStyle w:val="Hyperlink"/>
                <w:noProof/>
              </w:rPr>
              <w:t>Discussion</w:t>
            </w:r>
            <w:r w:rsidR="006071CC">
              <w:rPr>
                <w:noProof/>
                <w:webHidden/>
              </w:rPr>
              <w:tab/>
            </w:r>
            <w:r>
              <w:rPr>
                <w:noProof/>
                <w:webHidden/>
              </w:rPr>
              <w:fldChar w:fldCharType="begin"/>
            </w:r>
            <w:r w:rsidR="006071CC">
              <w:rPr>
                <w:noProof/>
                <w:webHidden/>
              </w:rPr>
              <w:instrText xml:space="preserve"> PAGEREF _Toc167173881 \h </w:instrText>
            </w:r>
            <w:r>
              <w:rPr>
                <w:noProof/>
                <w:webHidden/>
              </w:rPr>
            </w:r>
            <w:r>
              <w:rPr>
                <w:noProof/>
                <w:webHidden/>
              </w:rPr>
              <w:fldChar w:fldCharType="separate"/>
            </w:r>
            <w:r w:rsidR="006071CC">
              <w:rPr>
                <w:noProof/>
                <w:webHidden/>
              </w:rPr>
              <w:t>25</w:t>
            </w:r>
            <w:r>
              <w:rPr>
                <w:noProof/>
                <w:webHidden/>
              </w:rPr>
              <w:fldChar w:fldCharType="end"/>
            </w:r>
          </w:hyperlink>
        </w:p>
        <w:p w:rsidR="006071CC" w:rsidRDefault="00596AAA">
          <w:pPr>
            <w:pStyle w:val="TOC2"/>
            <w:tabs>
              <w:tab w:val="right" w:leader="dot" w:pos="9350"/>
            </w:tabs>
            <w:rPr>
              <w:rFonts w:cstheme="minorBidi"/>
              <w:noProof/>
            </w:rPr>
          </w:pPr>
          <w:hyperlink w:anchor="_Toc167173882" w:history="1">
            <w:r w:rsidR="006071CC" w:rsidRPr="001A0B94">
              <w:rPr>
                <w:rStyle w:val="Hyperlink"/>
                <w:noProof/>
              </w:rPr>
              <w:t>Netnographic researching for Holiday Inn Sunderland.</w:t>
            </w:r>
            <w:r w:rsidR="006071CC">
              <w:rPr>
                <w:noProof/>
                <w:webHidden/>
              </w:rPr>
              <w:tab/>
            </w:r>
            <w:r>
              <w:rPr>
                <w:noProof/>
                <w:webHidden/>
              </w:rPr>
              <w:fldChar w:fldCharType="begin"/>
            </w:r>
            <w:r w:rsidR="006071CC">
              <w:rPr>
                <w:noProof/>
                <w:webHidden/>
              </w:rPr>
              <w:instrText xml:space="preserve"> PAGEREF _Toc167173882 \h </w:instrText>
            </w:r>
            <w:r>
              <w:rPr>
                <w:noProof/>
                <w:webHidden/>
              </w:rPr>
            </w:r>
            <w:r>
              <w:rPr>
                <w:noProof/>
                <w:webHidden/>
              </w:rPr>
              <w:fldChar w:fldCharType="separate"/>
            </w:r>
            <w:r w:rsidR="006071CC">
              <w:rPr>
                <w:noProof/>
                <w:webHidden/>
              </w:rPr>
              <w:t>26</w:t>
            </w:r>
            <w:r>
              <w:rPr>
                <w:noProof/>
                <w:webHidden/>
              </w:rPr>
              <w:fldChar w:fldCharType="end"/>
            </w:r>
          </w:hyperlink>
        </w:p>
        <w:p w:rsidR="006071CC" w:rsidRDefault="00596AAA">
          <w:pPr>
            <w:pStyle w:val="TOC3"/>
            <w:tabs>
              <w:tab w:val="right" w:leader="dot" w:pos="9350"/>
            </w:tabs>
            <w:rPr>
              <w:rFonts w:cstheme="minorBidi"/>
              <w:noProof/>
            </w:rPr>
          </w:pPr>
          <w:hyperlink w:anchor="_Toc167173883" w:history="1">
            <w:r w:rsidR="006071CC" w:rsidRPr="001A0B94">
              <w:rPr>
                <w:rStyle w:val="Hyperlink"/>
                <w:noProof/>
              </w:rPr>
              <w:t>TripAdvisor Reviews:</w:t>
            </w:r>
            <w:r w:rsidR="006071CC">
              <w:rPr>
                <w:noProof/>
                <w:webHidden/>
              </w:rPr>
              <w:tab/>
            </w:r>
            <w:r>
              <w:rPr>
                <w:noProof/>
                <w:webHidden/>
              </w:rPr>
              <w:fldChar w:fldCharType="begin"/>
            </w:r>
            <w:r w:rsidR="006071CC">
              <w:rPr>
                <w:noProof/>
                <w:webHidden/>
              </w:rPr>
              <w:instrText xml:space="preserve"> PAGEREF _Toc167173883 \h </w:instrText>
            </w:r>
            <w:r>
              <w:rPr>
                <w:noProof/>
                <w:webHidden/>
              </w:rPr>
            </w:r>
            <w:r>
              <w:rPr>
                <w:noProof/>
                <w:webHidden/>
              </w:rPr>
              <w:fldChar w:fldCharType="separate"/>
            </w:r>
            <w:r w:rsidR="006071CC">
              <w:rPr>
                <w:noProof/>
                <w:webHidden/>
              </w:rPr>
              <w:t>26</w:t>
            </w:r>
            <w:r>
              <w:rPr>
                <w:noProof/>
                <w:webHidden/>
              </w:rPr>
              <w:fldChar w:fldCharType="end"/>
            </w:r>
          </w:hyperlink>
        </w:p>
        <w:p w:rsidR="006071CC" w:rsidRDefault="00596AAA">
          <w:pPr>
            <w:pStyle w:val="TOC1"/>
            <w:tabs>
              <w:tab w:val="right" w:leader="dot" w:pos="9350"/>
            </w:tabs>
            <w:rPr>
              <w:rFonts w:cstheme="minorBidi"/>
              <w:noProof/>
            </w:rPr>
          </w:pPr>
          <w:hyperlink w:anchor="_Toc167173884" w:history="1">
            <w:r w:rsidR="006071CC" w:rsidRPr="001A0B94">
              <w:rPr>
                <w:rStyle w:val="Hyperlink"/>
                <w:noProof/>
              </w:rPr>
              <w:t>Theme Analysis</w:t>
            </w:r>
            <w:r w:rsidR="006071CC">
              <w:rPr>
                <w:noProof/>
                <w:webHidden/>
              </w:rPr>
              <w:tab/>
            </w:r>
            <w:r>
              <w:rPr>
                <w:noProof/>
                <w:webHidden/>
              </w:rPr>
              <w:fldChar w:fldCharType="begin"/>
            </w:r>
            <w:r w:rsidR="006071CC">
              <w:rPr>
                <w:noProof/>
                <w:webHidden/>
              </w:rPr>
              <w:instrText xml:space="preserve"> PAGEREF _Toc167173884 \h </w:instrText>
            </w:r>
            <w:r>
              <w:rPr>
                <w:noProof/>
                <w:webHidden/>
              </w:rPr>
            </w:r>
            <w:r>
              <w:rPr>
                <w:noProof/>
                <w:webHidden/>
              </w:rPr>
              <w:fldChar w:fldCharType="separate"/>
            </w:r>
            <w:r w:rsidR="006071CC">
              <w:rPr>
                <w:noProof/>
                <w:webHidden/>
              </w:rPr>
              <w:t>28</w:t>
            </w:r>
            <w:r>
              <w:rPr>
                <w:noProof/>
                <w:webHidden/>
              </w:rPr>
              <w:fldChar w:fldCharType="end"/>
            </w:r>
          </w:hyperlink>
        </w:p>
        <w:p w:rsidR="006071CC" w:rsidRDefault="00596AAA">
          <w:pPr>
            <w:pStyle w:val="TOC2"/>
            <w:tabs>
              <w:tab w:val="right" w:leader="dot" w:pos="9350"/>
            </w:tabs>
            <w:rPr>
              <w:rFonts w:cstheme="minorBidi"/>
              <w:noProof/>
            </w:rPr>
          </w:pPr>
          <w:hyperlink w:anchor="_Toc167173885" w:history="1">
            <w:r w:rsidR="006071CC" w:rsidRPr="001A0B94">
              <w:rPr>
                <w:rStyle w:val="Hyperlink"/>
                <w:noProof/>
              </w:rPr>
              <w:t>Selective Coding</w:t>
            </w:r>
            <w:r w:rsidR="006071CC">
              <w:rPr>
                <w:noProof/>
                <w:webHidden/>
              </w:rPr>
              <w:tab/>
            </w:r>
            <w:r>
              <w:rPr>
                <w:noProof/>
                <w:webHidden/>
              </w:rPr>
              <w:fldChar w:fldCharType="begin"/>
            </w:r>
            <w:r w:rsidR="006071CC">
              <w:rPr>
                <w:noProof/>
                <w:webHidden/>
              </w:rPr>
              <w:instrText xml:space="preserve"> PAGEREF _Toc167173885 \h </w:instrText>
            </w:r>
            <w:r>
              <w:rPr>
                <w:noProof/>
                <w:webHidden/>
              </w:rPr>
            </w:r>
            <w:r>
              <w:rPr>
                <w:noProof/>
                <w:webHidden/>
              </w:rPr>
              <w:fldChar w:fldCharType="separate"/>
            </w:r>
            <w:r w:rsidR="006071CC">
              <w:rPr>
                <w:noProof/>
                <w:webHidden/>
              </w:rPr>
              <w:t>28</w:t>
            </w:r>
            <w:r>
              <w:rPr>
                <w:noProof/>
                <w:webHidden/>
              </w:rPr>
              <w:fldChar w:fldCharType="end"/>
            </w:r>
          </w:hyperlink>
        </w:p>
        <w:p w:rsidR="006071CC" w:rsidRDefault="00596AAA">
          <w:pPr>
            <w:pStyle w:val="TOC2"/>
            <w:tabs>
              <w:tab w:val="right" w:leader="dot" w:pos="9350"/>
            </w:tabs>
            <w:rPr>
              <w:rFonts w:cstheme="minorBidi"/>
              <w:noProof/>
            </w:rPr>
          </w:pPr>
          <w:hyperlink w:anchor="_Toc167173886" w:history="1">
            <w:r w:rsidR="006071CC" w:rsidRPr="001A0B94">
              <w:rPr>
                <w:rStyle w:val="Hyperlink"/>
                <w:noProof/>
              </w:rPr>
              <w:t>Themes Evaluation</w:t>
            </w:r>
            <w:r w:rsidR="006071CC">
              <w:rPr>
                <w:noProof/>
                <w:webHidden/>
              </w:rPr>
              <w:tab/>
            </w:r>
            <w:r>
              <w:rPr>
                <w:noProof/>
                <w:webHidden/>
              </w:rPr>
              <w:fldChar w:fldCharType="begin"/>
            </w:r>
            <w:r w:rsidR="006071CC">
              <w:rPr>
                <w:noProof/>
                <w:webHidden/>
              </w:rPr>
              <w:instrText xml:space="preserve"> PAGEREF _Toc167173886 \h </w:instrText>
            </w:r>
            <w:r>
              <w:rPr>
                <w:noProof/>
                <w:webHidden/>
              </w:rPr>
            </w:r>
            <w:r>
              <w:rPr>
                <w:noProof/>
                <w:webHidden/>
              </w:rPr>
              <w:fldChar w:fldCharType="separate"/>
            </w:r>
            <w:r w:rsidR="006071CC">
              <w:rPr>
                <w:noProof/>
                <w:webHidden/>
              </w:rPr>
              <w:t>29</w:t>
            </w:r>
            <w:r>
              <w:rPr>
                <w:noProof/>
                <w:webHidden/>
              </w:rPr>
              <w:fldChar w:fldCharType="end"/>
            </w:r>
          </w:hyperlink>
        </w:p>
        <w:p w:rsidR="006071CC" w:rsidRDefault="00596AAA">
          <w:pPr>
            <w:pStyle w:val="TOC3"/>
            <w:tabs>
              <w:tab w:val="right" w:leader="dot" w:pos="9350"/>
            </w:tabs>
            <w:rPr>
              <w:rFonts w:cstheme="minorBidi"/>
              <w:noProof/>
            </w:rPr>
          </w:pPr>
          <w:hyperlink w:anchor="_Toc167173887" w:history="1">
            <w:r w:rsidR="006071CC" w:rsidRPr="001A0B94">
              <w:rPr>
                <w:rStyle w:val="Hyperlink"/>
                <w:noProof/>
              </w:rPr>
              <w:t>1. Strategic Brand and Market Position.</w:t>
            </w:r>
            <w:r w:rsidR="006071CC">
              <w:rPr>
                <w:noProof/>
                <w:webHidden/>
              </w:rPr>
              <w:tab/>
            </w:r>
            <w:r>
              <w:rPr>
                <w:noProof/>
                <w:webHidden/>
              </w:rPr>
              <w:fldChar w:fldCharType="begin"/>
            </w:r>
            <w:r w:rsidR="006071CC">
              <w:rPr>
                <w:noProof/>
                <w:webHidden/>
              </w:rPr>
              <w:instrText xml:space="preserve"> PAGEREF _Toc167173887 \h </w:instrText>
            </w:r>
            <w:r>
              <w:rPr>
                <w:noProof/>
                <w:webHidden/>
              </w:rPr>
            </w:r>
            <w:r>
              <w:rPr>
                <w:noProof/>
                <w:webHidden/>
              </w:rPr>
              <w:fldChar w:fldCharType="separate"/>
            </w:r>
            <w:r w:rsidR="006071CC">
              <w:rPr>
                <w:noProof/>
                <w:webHidden/>
              </w:rPr>
              <w:t>29</w:t>
            </w:r>
            <w:r>
              <w:rPr>
                <w:noProof/>
                <w:webHidden/>
              </w:rPr>
              <w:fldChar w:fldCharType="end"/>
            </w:r>
          </w:hyperlink>
        </w:p>
        <w:p w:rsidR="006071CC" w:rsidRDefault="00596AAA">
          <w:pPr>
            <w:pStyle w:val="TOC3"/>
            <w:tabs>
              <w:tab w:val="right" w:leader="dot" w:pos="9350"/>
            </w:tabs>
            <w:rPr>
              <w:rFonts w:cstheme="minorBidi"/>
              <w:noProof/>
            </w:rPr>
          </w:pPr>
          <w:hyperlink w:anchor="_Toc167173888" w:history="1">
            <w:r w:rsidR="006071CC" w:rsidRPr="001A0B94">
              <w:rPr>
                <w:rStyle w:val="Hyperlink"/>
                <w:noProof/>
              </w:rPr>
              <w:t>2.  Selected Translation Challenges</w:t>
            </w:r>
            <w:r w:rsidR="006071CC">
              <w:rPr>
                <w:noProof/>
                <w:webHidden/>
              </w:rPr>
              <w:tab/>
            </w:r>
            <w:r>
              <w:rPr>
                <w:noProof/>
                <w:webHidden/>
              </w:rPr>
              <w:fldChar w:fldCharType="begin"/>
            </w:r>
            <w:r w:rsidR="006071CC">
              <w:rPr>
                <w:noProof/>
                <w:webHidden/>
              </w:rPr>
              <w:instrText xml:space="preserve"> PAGEREF _Toc167173888 \h </w:instrText>
            </w:r>
            <w:r>
              <w:rPr>
                <w:noProof/>
                <w:webHidden/>
              </w:rPr>
            </w:r>
            <w:r>
              <w:rPr>
                <w:noProof/>
                <w:webHidden/>
              </w:rPr>
              <w:fldChar w:fldCharType="separate"/>
            </w:r>
            <w:r w:rsidR="006071CC">
              <w:rPr>
                <w:noProof/>
                <w:webHidden/>
              </w:rPr>
              <w:t>30</w:t>
            </w:r>
            <w:r>
              <w:rPr>
                <w:noProof/>
                <w:webHidden/>
              </w:rPr>
              <w:fldChar w:fldCharType="end"/>
            </w:r>
          </w:hyperlink>
        </w:p>
        <w:p w:rsidR="006071CC" w:rsidRDefault="00596AAA">
          <w:pPr>
            <w:pStyle w:val="TOC3"/>
            <w:tabs>
              <w:tab w:val="right" w:leader="dot" w:pos="9350"/>
            </w:tabs>
            <w:rPr>
              <w:rFonts w:cstheme="minorBidi"/>
              <w:noProof/>
            </w:rPr>
          </w:pPr>
          <w:hyperlink w:anchor="_Toc167173889" w:history="1">
            <w:r w:rsidR="006071CC" w:rsidRPr="001A0B94">
              <w:rPr>
                <w:rStyle w:val="Hyperlink"/>
                <w:noProof/>
              </w:rPr>
              <w:t>3.  Human Resource Management: Talent Management: Building and Maintaining Human Resources.</w:t>
            </w:r>
            <w:r w:rsidR="006071CC">
              <w:rPr>
                <w:noProof/>
                <w:webHidden/>
              </w:rPr>
              <w:tab/>
            </w:r>
            <w:r>
              <w:rPr>
                <w:noProof/>
                <w:webHidden/>
              </w:rPr>
              <w:fldChar w:fldCharType="begin"/>
            </w:r>
            <w:r w:rsidR="006071CC">
              <w:rPr>
                <w:noProof/>
                <w:webHidden/>
              </w:rPr>
              <w:instrText xml:space="preserve"> PAGEREF _Toc167173889 \h </w:instrText>
            </w:r>
            <w:r>
              <w:rPr>
                <w:noProof/>
                <w:webHidden/>
              </w:rPr>
            </w:r>
            <w:r>
              <w:rPr>
                <w:noProof/>
                <w:webHidden/>
              </w:rPr>
              <w:fldChar w:fldCharType="separate"/>
            </w:r>
            <w:r w:rsidR="006071CC">
              <w:rPr>
                <w:noProof/>
                <w:webHidden/>
              </w:rPr>
              <w:t>31</w:t>
            </w:r>
            <w:r>
              <w:rPr>
                <w:noProof/>
                <w:webHidden/>
              </w:rPr>
              <w:fldChar w:fldCharType="end"/>
            </w:r>
          </w:hyperlink>
        </w:p>
        <w:p w:rsidR="006071CC" w:rsidRDefault="00596AAA">
          <w:pPr>
            <w:pStyle w:val="TOC3"/>
            <w:tabs>
              <w:tab w:val="right" w:leader="dot" w:pos="9350"/>
            </w:tabs>
            <w:rPr>
              <w:rFonts w:cstheme="minorBidi"/>
              <w:noProof/>
            </w:rPr>
          </w:pPr>
          <w:hyperlink w:anchor="_Toc167173890" w:history="1">
            <w:r w:rsidR="006071CC" w:rsidRPr="001A0B94">
              <w:rPr>
                <w:rStyle w:val="Hyperlink"/>
                <w:noProof/>
              </w:rPr>
              <w:t>4. Environmental Stewardship and Social Impact.</w:t>
            </w:r>
            <w:r w:rsidR="006071CC">
              <w:rPr>
                <w:noProof/>
                <w:webHidden/>
              </w:rPr>
              <w:tab/>
            </w:r>
            <w:r>
              <w:rPr>
                <w:noProof/>
                <w:webHidden/>
              </w:rPr>
              <w:fldChar w:fldCharType="begin"/>
            </w:r>
            <w:r w:rsidR="006071CC">
              <w:rPr>
                <w:noProof/>
                <w:webHidden/>
              </w:rPr>
              <w:instrText xml:space="preserve"> PAGEREF _Toc167173890 \h </w:instrText>
            </w:r>
            <w:r>
              <w:rPr>
                <w:noProof/>
                <w:webHidden/>
              </w:rPr>
            </w:r>
            <w:r>
              <w:rPr>
                <w:noProof/>
                <w:webHidden/>
              </w:rPr>
              <w:fldChar w:fldCharType="separate"/>
            </w:r>
            <w:r w:rsidR="006071CC">
              <w:rPr>
                <w:noProof/>
                <w:webHidden/>
              </w:rPr>
              <w:t>31</w:t>
            </w:r>
            <w:r>
              <w:rPr>
                <w:noProof/>
                <w:webHidden/>
              </w:rPr>
              <w:fldChar w:fldCharType="end"/>
            </w:r>
          </w:hyperlink>
        </w:p>
        <w:p w:rsidR="006071CC" w:rsidRDefault="00596AAA">
          <w:pPr>
            <w:pStyle w:val="TOC3"/>
            <w:tabs>
              <w:tab w:val="right" w:leader="dot" w:pos="9350"/>
            </w:tabs>
            <w:rPr>
              <w:rFonts w:cstheme="minorBidi"/>
              <w:noProof/>
            </w:rPr>
          </w:pPr>
          <w:hyperlink w:anchor="_Toc167173891" w:history="1">
            <w:r w:rsidR="006071CC" w:rsidRPr="001A0B94">
              <w:rPr>
                <w:rStyle w:val="Hyperlink"/>
                <w:noProof/>
              </w:rPr>
              <w:t>5. Business Practices: Innovation and Technology Utilization.</w:t>
            </w:r>
            <w:r w:rsidR="006071CC">
              <w:rPr>
                <w:noProof/>
                <w:webHidden/>
              </w:rPr>
              <w:tab/>
            </w:r>
            <w:r>
              <w:rPr>
                <w:noProof/>
                <w:webHidden/>
              </w:rPr>
              <w:fldChar w:fldCharType="begin"/>
            </w:r>
            <w:r w:rsidR="006071CC">
              <w:rPr>
                <w:noProof/>
                <w:webHidden/>
              </w:rPr>
              <w:instrText xml:space="preserve"> PAGEREF _Toc167173891 \h </w:instrText>
            </w:r>
            <w:r>
              <w:rPr>
                <w:noProof/>
                <w:webHidden/>
              </w:rPr>
            </w:r>
            <w:r>
              <w:rPr>
                <w:noProof/>
                <w:webHidden/>
              </w:rPr>
              <w:fldChar w:fldCharType="separate"/>
            </w:r>
            <w:r w:rsidR="006071CC">
              <w:rPr>
                <w:noProof/>
                <w:webHidden/>
              </w:rPr>
              <w:t>32</w:t>
            </w:r>
            <w:r>
              <w:rPr>
                <w:noProof/>
                <w:webHidden/>
              </w:rPr>
              <w:fldChar w:fldCharType="end"/>
            </w:r>
          </w:hyperlink>
        </w:p>
        <w:p w:rsidR="006071CC" w:rsidRDefault="00596AAA">
          <w:pPr>
            <w:pStyle w:val="TOC3"/>
            <w:tabs>
              <w:tab w:val="right" w:leader="dot" w:pos="9350"/>
            </w:tabs>
            <w:rPr>
              <w:rFonts w:cstheme="minorBidi"/>
              <w:noProof/>
            </w:rPr>
          </w:pPr>
          <w:hyperlink w:anchor="_Toc167173892" w:history="1">
            <w:r w:rsidR="006071CC" w:rsidRPr="001A0B94">
              <w:rPr>
                <w:rStyle w:val="Hyperlink"/>
                <w:noProof/>
              </w:rPr>
              <w:t>6. Integrative Marketing Communications: Customer and Community Communication Strategy.</w:t>
            </w:r>
            <w:r w:rsidR="006071CC">
              <w:rPr>
                <w:noProof/>
                <w:webHidden/>
              </w:rPr>
              <w:tab/>
            </w:r>
            <w:r>
              <w:rPr>
                <w:noProof/>
                <w:webHidden/>
              </w:rPr>
              <w:fldChar w:fldCharType="begin"/>
            </w:r>
            <w:r w:rsidR="006071CC">
              <w:rPr>
                <w:noProof/>
                <w:webHidden/>
              </w:rPr>
              <w:instrText xml:space="preserve"> PAGEREF _Toc167173892 \h </w:instrText>
            </w:r>
            <w:r>
              <w:rPr>
                <w:noProof/>
                <w:webHidden/>
              </w:rPr>
            </w:r>
            <w:r>
              <w:rPr>
                <w:noProof/>
                <w:webHidden/>
              </w:rPr>
              <w:fldChar w:fldCharType="separate"/>
            </w:r>
            <w:r w:rsidR="006071CC">
              <w:rPr>
                <w:noProof/>
                <w:webHidden/>
              </w:rPr>
              <w:t>33</w:t>
            </w:r>
            <w:r>
              <w:rPr>
                <w:noProof/>
                <w:webHidden/>
              </w:rPr>
              <w:fldChar w:fldCharType="end"/>
            </w:r>
          </w:hyperlink>
        </w:p>
        <w:p w:rsidR="006071CC" w:rsidRDefault="00596AAA">
          <w:pPr>
            <w:pStyle w:val="TOC2"/>
            <w:tabs>
              <w:tab w:val="right" w:leader="dot" w:pos="9350"/>
            </w:tabs>
            <w:rPr>
              <w:rFonts w:cstheme="minorBidi"/>
              <w:noProof/>
            </w:rPr>
          </w:pPr>
          <w:hyperlink w:anchor="_Toc167173893" w:history="1">
            <w:r w:rsidR="006071CC" w:rsidRPr="001A0B94">
              <w:rPr>
                <w:rStyle w:val="Hyperlink"/>
                <w:noProof/>
              </w:rPr>
              <w:t>Conclusion</w:t>
            </w:r>
            <w:r w:rsidR="006071CC">
              <w:rPr>
                <w:noProof/>
                <w:webHidden/>
              </w:rPr>
              <w:tab/>
            </w:r>
            <w:r>
              <w:rPr>
                <w:noProof/>
                <w:webHidden/>
              </w:rPr>
              <w:fldChar w:fldCharType="begin"/>
            </w:r>
            <w:r w:rsidR="006071CC">
              <w:rPr>
                <w:noProof/>
                <w:webHidden/>
              </w:rPr>
              <w:instrText xml:space="preserve"> PAGEREF _Toc167173893 \h </w:instrText>
            </w:r>
            <w:r>
              <w:rPr>
                <w:noProof/>
                <w:webHidden/>
              </w:rPr>
            </w:r>
            <w:r>
              <w:rPr>
                <w:noProof/>
                <w:webHidden/>
              </w:rPr>
              <w:fldChar w:fldCharType="separate"/>
            </w:r>
            <w:r w:rsidR="006071CC">
              <w:rPr>
                <w:noProof/>
                <w:webHidden/>
              </w:rPr>
              <w:t>34</w:t>
            </w:r>
            <w:r>
              <w:rPr>
                <w:noProof/>
                <w:webHidden/>
              </w:rPr>
              <w:fldChar w:fldCharType="end"/>
            </w:r>
          </w:hyperlink>
        </w:p>
        <w:p w:rsidR="006071CC" w:rsidRDefault="00596AAA">
          <w:pPr>
            <w:pStyle w:val="TOC1"/>
            <w:tabs>
              <w:tab w:val="right" w:leader="dot" w:pos="9350"/>
            </w:tabs>
            <w:rPr>
              <w:rFonts w:cstheme="minorBidi"/>
              <w:noProof/>
            </w:rPr>
          </w:pPr>
          <w:hyperlink w:anchor="_Toc167173894" w:history="1">
            <w:r w:rsidR="006071CC" w:rsidRPr="001A0B94">
              <w:rPr>
                <w:rStyle w:val="Hyperlink"/>
                <w:noProof/>
              </w:rPr>
              <w:t>Conclusions and Recommendations</w:t>
            </w:r>
            <w:r w:rsidR="006071CC">
              <w:rPr>
                <w:noProof/>
                <w:webHidden/>
              </w:rPr>
              <w:tab/>
            </w:r>
            <w:r>
              <w:rPr>
                <w:noProof/>
                <w:webHidden/>
              </w:rPr>
              <w:fldChar w:fldCharType="begin"/>
            </w:r>
            <w:r w:rsidR="006071CC">
              <w:rPr>
                <w:noProof/>
                <w:webHidden/>
              </w:rPr>
              <w:instrText xml:space="preserve"> PAGEREF _Toc167173894 \h </w:instrText>
            </w:r>
            <w:r>
              <w:rPr>
                <w:noProof/>
                <w:webHidden/>
              </w:rPr>
            </w:r>
            <w:r>
              <w:rPr>
                <w:noProof/>
                <w:webHidden/>
              </w:rPr>
              <w:fldChar w:fldCharType="separate"/>
            </w:r>
            <w:r w:rsidR="006071CC">
              <w:rPr>
                <w:noProof/>
                <w:webHidden/>
              </w:rPr>
              <w:t>35</w:t>
            </w:r>
            <w:r>
              <w:rPr>
                <w:noProof/>
                <w:webHidden/>
              </w:rPr>
              <w:fldChar w:fldCharType="end"/>
            </w:r>
          </w:hyperlink>
        </w:p>
        <w:p w:rsidR="006071CC" w:rsidRDefault="00596AAA">
          <w:pPr>
            <w:pStyle w:val="TOC2"/>
            <w:tabs>
              <w:tab w:val="right" w:leader="dot" w:pos="9350"/>
            </w:tabs>
            <w:rPr>
              <w:rFonts w:cstheme="minorBidi"/>
              <w:noProof/>
            </w:rPr>
          </w:pPr>
          <w:hyperlink w:anchor="_Toc167173895" w:history="1">
            <w:r w:rsidR="006071CC" w:rsidRPr="001A0B94">
              <w:rPr>
                <w:rStyle w:val="Hyperlink"/>
                <w:noProof/>
              </w:rPr>
              <w:t>Findings from the Review.</w:t>
            </w:r>
            <w:r w:rsidR="006071CC">
              <w:rPr>
                <w:noProof/>
                <w:webHidden/>
              </w:rPr>
              <w:tab/>
            </w:r>
            <w:r>
              <w:rPr>
                <w:noProof/>
                <w:webHidden/>
              </w:rPr>
              <w:fldChar w:fldCharType="begin"/>
            </w:r>
            <w:r w:rsidR="006071CC">
              <w:rPr>
                <w:noProof/>
                <w:webHidden/>
              </w:rPr>
              <w:instrText xml:space="preserve"> PAGEREF _Toc167173895 \h </w:instrText>
            </w:r>
            <w:r>
              <w:rPr>
                <w:noProof/>
                <w:webHidden/>
              </w:rPr>
            </w:r>
            <w:r>
              <w:rPr>
                <w:noProof/>
                <w:webHidden/>
              </w:rPr>
              <w:fldChar w:fldCharType="separate"/>
            </w:r>
            <w:r w:rsidR="006071CC">
              <w:rPr>
                <w:noProof/>
                <w:webHidden/>
              </w:rPr>
              <w:t>35</w:t>
            </w:r>
            <w:r>
              <w:rPr>
                <w:noProof/>
                <w:webHidden/>
              </w:rPr>
              <w:fldChar w:fldCharType="end"/>
            </w:r>
          </w:hyperlink>
        </w:p>
        <w:p w:rsidR="006071CC" w:rsidRDefault="00596AAA">
          <w:pPr>
            <w:pStyle w:val="TOC2"/>
            <w:tabs>
              <w:tab w:val="right" w:leader="dot" w:pos="9350"/>
            </w:tabs>
            <w:rPr>
              <w:rFonts w:cstheme="minorBidi"/>
              <w:noProof/>
            </w:rPr>
          </w:pPr>
          <w:hyperlink w:anchor="_Toc167173896" w:history="1">
            <w:r w:rsidR="006071CC" w:rsidRPr="001A0B94">
              <w:rPr>
                <w:rStyle w:val="Hyperlink"/>
                <w:noProof/>
              </w:rPr>
              <w:t>Strategic Recommendations</w:t>
            </w:r>
            <w:r w:rsidR="006071CC">
              <w:rPr>
                <w:noProof/>
                <w:webHidden/>
              </w:rPr>
              <w:tab/>
            </w:r>
            <w:r>
              <w:rPr>
                <w:noProof/>
                <w:webHidden/>
              </w:rPr>
              <w:fldChar w:fldCharType="begin"/>
            </w:r>
            <w:r w:rsidR="006071CC">
              <w:rPr>
                <w:noProof/>
                <w:webHidden/>
              </w:rPr>
              <w:instrText xml:space="preserve"> PAGEREF _Toc167173896 \h </w:instrText>
            </w:r>
            <w:r>
              <w:rPr>
                <w:noProof/>
                <w:webHidden/>
              </w:rPr>
            </w:r>
            <w:r>
              <w:rPr>
                <w:noProof/>
                <w:webHidden/>
              </w:rPr>
              <w:fldChar w:fldCharType="separate"/>
            </w:r>
            <w:r w:rsidR="006071CC">
              <w:rPr>
                <w:noProof/>
                <w:webHidden/>
              </w:rPr>
              <w:t>35</w:t>
            </w:r>
            <w:r>
              <w:rPr>
                <w:noProof/>
                <w:webHidden/>
              </w:rPr>
              <w:fldChar w:fldCharType="end"/>
            </w:r>
          </w:hyperlink>
        </w:p>
        <w:p w:rsidR="006071CC" w:rsidRDefault="00596AAA">
          <w:pPr>
            <w:pStyle w:val="TOC2"/>
            <w:tabs>
              <w:tab w:val="right" w:leader="dot" w:pos="9350"/>
            </w:tabs>
            <w:rPr>
              <w:rFonts w:cstheme="minorBidi"/>
              <w:noProof/>
            </w:rPr>
          </w:pPr>
          <w:hyperlink w:anchor="_Toc167173897" w:history="1">
            <w:r w:rsidR="006071CC" w:rsidRPr="001A0B94">
              <w:rPr>
                <w:rStyle w:val="Hyperlink"/>
                <w:noProof/>
              </w:rPr>
              <w:t>Operational and Strategic Enhancements</w:t>
            </w:r>
            <w:r w:rsidR="006071CC">
              <w:rPr>
                <w:noProof/>
                <w:webHidden/>
              </w:rPr>
              <w:tab/>
            </w:r>
            <w:r>
              <w:rPr>
                <w:noProof/>
                <w:webHidden/>
              </w:rPr>
              <w:fldChar w:fldCharType="begin"/>
            </w:r>
            <w:r w:rsidR="006071CC">
              <w:rPr>
                <w:noProof/>
                <w:webHidden/>
              </w:rPr>
              <w:instrText xml:space="preserve"> PAGEREF _Toc167173897 \h </w:instrText>
            </w:r>
            <w:r>
              <w:rPr>
                <w:noProof/>
                <w:webHidden/>
              </w:rPr>
            </w:r>
            <w:r>
              <w:rPr>
                <w:noProof/>
                <w:webHidden/>
              </w:rPr>
              <w:fldChar w:fldCharType="separate"/>
            </w:r>
            <w:r w:rsidR="006071CC">
              <w:rPr>
                <w:noProof/>
                <w:webHidden/>
              </w:rPr>
              <w:t>36</w:t>
            </w:r>
            <w:r>
              <w:rPr>
                <w:noProof/>
                <w:webHidden/>
              </w:rPr>
              <w:fldChar w:fldCharType="end"/>
            </w:r>
          </w:hyperlink>
        </w:p>
        <w:p w:rsidR="006071CC" w:rsidRDefault="00596AAA">
          <w:pPr>
            <w:pStyle w:val="TOC2"/>
            <w:tabs>
              <w:tab w:val="right" w:leader="dot" w:pos="9350"/>
            </w:tabs>
            <w:rPr>
              <w:rFonts w:cstheme="minorBidi"/>
              <w:noProof/>
            </w:rPr>
          </w:pPr>
          <w:hyperlink w:anchor="_Toc167173898" w:history="1">
            <w:r w:rsidR="006071CC" w:rsidRPr="001A0B94">
              <w:rPr>
                <w:rStyle w:val="Hyperlink"/>
                <w:noProof/>
              </w:rPr>
              <w:t>Information Technology: Strategic Issues and realities.</w:t>
            </w:r>
            <w:r w:rsidR="006071CC">
              <w:rPr>
                <w:noProof/>
                <w:webHidden/>
              </w:rPr>
              <w:tab/>
            </w:r>
            <w:r>
              <w:rPr>
                <w:noProof/>
                <w:webHidden/>
              </w:rPr>
              <w:fldChar w:fldCharType="begin"/>
            </w:r>
            <w:r w:rsidR="006071CC">
              <w:rPr>
                <w:noProof/>
                <w:webHidden/>
              </w:rPr>
              <w:instrText xml:space="preserve"> PAGEREF _Toc167173898 \h </w:instrText>
            </w:r>
            <w:r>
              <w:rPr>
                <w:noProof/>
                <w:webHidden/>
              </w:rPr>
            </w:r>
            <w:r>
              <w:rPr>
                <w:noProof/>
                <w:webHidden/>
              </w:rPr>
              <w:fldChar w:fldCharType="separate"/>
            </w:r>
            <w:r w:rsidR="006071CC">
              <w:rPr>
                <w:noProof/>
                <w:webHidden/>
              </w:rPr>
              <w:t>36</w:t>
            </w:r>
            <w:r>
              <w:rPr>
                <w:noProof/>
                <w:webHidden/>
              </w:rPr>
              <w:fldChar w:fldCharType="end"/>
            </w:r>
          </w:hyperlink>
        </w:p>
        <w:p w:rsidR="006071CC" w:rsidRDefault="00596AAA">
          <w:pPr>
            <w:pStyle w:val="TOC1"/>
            <w:tabs>
              <w:tab w:val="right" w:leader="dot" w:pos="9350"/>
            </w:tabs>
            <w:rPr>
              <w:rFonts w:cstheme="minorBidi"/>
              <w:noProof/>
            </w:rPr>
          </w:pPr>
          <w:hyperlink w:anchor="_Toc167173899" w:history="1">
            <w:r w:rsidR="006071CC" w:rsidRPr="001A0B94">
              <w:rPr>
                <w:rStyle w:val="Hyperlink"/>
                <w:noProof/>
              </w:rPr>
              <w:t>Reflection</w:t>
            </w:r>
            <w:r w:rsidR="006071CC">
              <w:rPr>
                <w:noProof/>
                <w:webHidden/>
              </w:rPr>
              <w:tab/>
            </w:r>
            <w:r>
              <w:rPr>
                <w:noProof/>
                <w:webHidden/>
              </w:rPr>
              <w:fldChar w:fldCharType="begin"/>
            </w:r>
            <w:r w:rsidR="006071CC">
              <w:rPr>
                <w:noProof/>
                <w:webHidden/>
              </w:rPr>
              <w:instrText xml:space="preserve"> PAGEREF _Toc167173899 \h </w:instrText>
            </w:r>
            <w:r>
              <w:rPr>
                <w:noProof/>
                <w:webHidden/>
              </w:rPr>
            </w:r>
            <w:r>
              <w:rPr>
                <w:noProof/>
                <w:webHidden/>
              </w:rPr>
              <w:fldChar w:fldCharType="separate"/>
            </w:r>
            <w:r w:rsidR="006071CC">
              <w:rPr>
                <w:noProof/>
                <w:webHidden/>
              </w:rPr>
              <w:t>37</w:t>
            </w:r>
            <w:r>
              <w:rPr>
                <w:noProof/>
                <w:webHidden/>
              </w:rPr>
              <w:fldChar w:fldCharType="end"/>
            </w:r>
          </w:hyperlink>
        </w:p>
        <w:p w:rsidR="006071CC" w:rsidRDefault="00596AAA">
          <w:pPr>
            <w:pStyle w:val="TOC2"/>
            <w:tabs>
              <w:tab w:val="right" w:leader="dot" w:pos="9350"/>
            </w:tabs>
            <w:rPr>
              <w:rFonts w:cstheme="minorBidi"/>
              <w:noProof/>
            </w:rPr>
          </w:pPr>
          <w:hyperlink w:anchor="_Toc167173900" w:history="1">
            <w:r w:rsidR="006071CC" w:rsidRPr="001A0B94">
              <w:rPr>
                <w:rStyle w:val="Hyperlink"/>
                <w:noProof/>
              </w:rPr>
              <w:t>Description</w:t>
            </w:r>
            <w:r w:rsidR="006071CC">
              <w:rPr>
                <w:noProof/>
                <w:webHidden/>
              </w:rPr>
              <w:tab/>
            </w:r>
            <w:r>
              <w:rPr>
                <w:noProof/>
                <w:webHidden/>
              </w:rPr>
              <w:fldChar w:fldCharType="begin"/>
            </w:r>
            <w:r w:rsidR="006071CC">
              <w:rPr>
                <w:noProof/>
                <w:webHidden/>
              </w:rPr>
              <w:instrText xml:space="preserve"> PAGEREF _Toc167173900 \h </w:instrText>
            </w:r>
            <w:r>
              <w:rPr>
                <w:noProof/>
                <w:webHidden/>
              </w:rPr>
            </w:r>
            <w:r>
              <w:rPr>
                <w:noProof/>
                <w:webHidden/>
              </w:rPr>
              <w:fldChar w:fldCharType="separate"/>
            </w:r>
            <w:r w:rsidR="006071CC">
              <w:rPr>
                <w:noProof/>
                <w:webHidden/>
              </w:rPr>
              <w:t>37</w:t>
            </w:r>
            <w:r>
              <w:rPr>
                <w:noProof/>
                <w:webHidden/>
              </w:rPr>
              <w:fldChar w:fldCharType="end"/>
            </w:r>
          </w:hyperlink>
        </w:p>
        <w:p w:rsidR="006071CC" w:rsidRDefault="00596AAA">
          <w:pPr>
            <w:pStyle w:val="TOC2"/>
            <w:tabs>
              <w:tab w:val="right" w:leader="dot" w:pos="9350"/>
            </w:tabs>
            <w:rPr>
              <w:rFonts w:cstheme="minorBidi"/>
              <w:noProof/>
            </w:rPr>
          </w:pPr>
          <w:hyperlink w:anchor="_Toc167173901" w:history="1">
            <w:r w:rsidR="006071CC" w:rsidRPr="001A0B94">
              <w:rPr>
                <w:rStyle w:val="Hyperlink"/>
                <w:noProof/>
              </w:rPr>
              <w:t>Feelings</w:t>
            </w:r>
            <w:r w:rsidR="006071CC">
              <w:rPr>
                <w:noProof/>
                <w:webHidden/>
              </w:rPr>
              <w:tab/>
            </w:r>
            <w:r>
              <w:rPr>
                <w:noProof/>
                <w:webHidden/>
              </w:rPr>
              <w:fldChar w:fldCharType="begin"/>
            </w:r>
            <w:r w:rsidR="006071CC">
              <w:rPr>
                <w:noProof/>
                <w:webHidden/>
              </w:rPr>
              <w:instrText xml:space="preserve"> PAGEREF _Toc167173901 \h </w:instrText>
            </w:r>
            <w:r>
              <w:rPr>
                <w:noProof/>
                <w:webHidden/>
              </w:rPr>
            </w:r>
            <w:r>
              <w:rPr>
                <w:noProof/>
                <w:webHidden/>
              </w:rPr>
              <w:fldChar w:fldCharType="separate"/>
            </w:r>
            <w:r w:rsidR="006071CC">
              <w:rPr>
                <w:noProof/>
                <w:webHidden/>
              </w:rPr>
              <w:t>38</w:t>
            </w:r>
            <w:r>
              <w:rPr>
                <w:noProof/>
                <w:webHidden/>
              </w:rPr>
              <w:fldChar w:fldCharType="end"/>
            </w:r>
          </w:hyperlink>
        </w:p>
        <w:p w:rsidR="006071CC" w:rsidRDefault="00596AAA">
          <w:pPr>
            <w:pStyle w:val="TOC2"/>
            <w:tabs>
              <w:tab w:val="right" w:leader="dot" w:pos="9350"/>
            </w:tabs>
            <w:rPr>
              <w:rFonts w:cstheme="minorBidi"/>
              <w:noProof/>
            </w:rPr>
          </w:pPr>
          <w:hyperlink w:anchor="_Toc167173902" w:history="1">
            <w:r w:rsidR="006071CC" w:rsidRPr="001A0B94">
              <w:rPr>
                <w:rStyle w:val="Hyperlink"/>
                <w:noProof/>
              </w:rPr>
              <w:t>Evaluation</w:t>
            </w:r>
            <w:r w:rsidR="006071CC">
              <w:rPr>
                <w:noProof/>
                <w:webHidden/>
              </w:rPr>
              <w:tab/>
            </w:r>
            <w:r>
              <w:rPr>
                <w:noProof/>
                <w:webHidden/>
              </w:rPr>
              <w:fldChar w:fldCharType="begin"/>
            </w:r>
            <w:r w:rsidR="006071CC">
              <w:rPr>
                <w:noProof/>
                <w:webHidden/>
              </w:rPr>
              <w:instrText xml:space="preserve"> PAGEREF _Toc167173902 \h </w:instrText>
            </w:r>
            <w:r>
              <w:rPr>
                <w:noProof/>
                <w:webHidden/>
              </w:rPr>
            </w:r>
            <w:r>
              <w:rPr>
                <w:noProof/>
                <w:webHidden/>
              </w:rPr>
              <w:fldChar w:fldCharType="separate"/>
            </w:r>
            <w:r w:rsidR="006071CC">
              <w:rPr>
                <w:noProof/>
                <w:webHidden/>
              </w:rPr>
              <w:t>38</w:t>
            </w:r>
            <w:r>
              <w:rPr>
                <w:noProof/>
                <w:webHidden/>
              </w:rPr>
              <w:fldChar w:fldCharType="end"/>
            </w:r>
          </w:hyperlink>
        </w:p>
        <w:p w:rsidR="006071CC" w:rsidRDefault="00596AAA">
          <w:pPr>
            <w:pStyle w:val="TOC2"/>
            <w:tabs>
              <w:tab w:val="right" w:leader="dot" w:pos="9350"/>
            </w:tabs>
            <w:rPr>
              <w:rFonts w:cstheme="minorBidi"/>
              <w:noProof/>
            </w:rPr>
          </w:pPr>
          <w:hyperlink w:anchor="_Toc167173903" w:history="1">
            <w:r w:rsidR="006071CC" w:rsidRPr="001A0B94">
              <w:rPr>
                <w:rStyle w:val="Hyperlink"/>
                <w:noProof/>
              </w:rPr>
              <w:t>Analysis</w:t>
            </w:r>
            <w:r w:rsidR="006071CC">
              <w:rPr>
                <w:noProof/>
                <w:webHidden/>
              </w:rPr>
              <w:tab/>
            </w:r>
            <w:r>
              <w:rPr>
                <w:noProof/>
                <w:webHidden/>
              </w:rPr>
              <w:fldChar w:fldCharType="begin"/>
            </w:r>
            <w:r w:rsidR="006071CC">
              <w:rPr>
                <w:noProof/>
                <w:webHidden/>
              </w:rPr>
              <w:instrText xml:space="preserve"> PAGEREF _Toc167173903 \h </w:instrText>
            </w:r>
            <w:r>
              <w:rPr>
                <w:noProof/>
                <w:webHidden/>
              </w:rPr>
            </w:r>
            <w:r>
              <w:rPr>
                <w:noProof/>
                <w:webHidden/>
              </w:rPr>
              <w:fldChar w:fldCharType="separate"/>
            </w:r>
            <w:r w:rsidR="006071CC">
              <w:rPr>
                <w:noProof/>
                <w:webHidden/>
              </w:rPr>
              <w:t>39</w:t>
            </w:r>
            <w:r>
              <w:rPr>
                <w:noProof/>
                <w:webHidden/>
              </w:rPr>
              <w:fldChar w:fldCharType="end"/>
            </w:r>
          </w:hyperlink>
        </w:p>
        <w:p w:rsidR="006071CC" w:rsidRDefault="00596AAA">
          <w:pPr>
            <w:pStyle w:val="TOC2"/>
            <w:tabs>
              <w:tab w:val="right" w:leader="dot" w:pos="9350"/>
            </w:tabs>
            <w:rPr>
              <w:rFonts w:cstheme="minorBidi"/>
              <w:noProof/>
            </w:rPr>
          </w:pPr>
          <w:hyperlink w:anchor="_Toc167173904" w:history="1">
            <w:r w:rsidR="006071CC" w:rsidRPr="001A0B94">
              <w:rPr>
                <w:rStyle w:val="Hyperlink"/>
                <w:noProof/>
              </w:rPr>
              <w:t>Conclusion</w:t>
            </w:r>
            <w:r w:rsidR="006071CC">
              <w:rPr>
                <w:noProof/>
                <w:webHidden/>
              </w:rPr>
              <w:tab/>
            </w:r>
            <w:r>
              <w:rPr>
                <w:noProof/>
                <w:webHidden/>
              </w:rPr>
              <w:fldChar w:fldCharType="begin"/>
            </w:r>
            <w:r w:rsidR="006071CC">
              <w:rPr>
                <w:noProof/>
                <w:webHidden/>
              </w:rPr>
              <w:instrText xml:space="preserve"> PAGEREF _Toc167173904 \h </w:instrText>
            </w:r>
            <w:r>
              <w:rPr>
                <w:noProof/>
                <w:webHidden/>
              </w:rPr>
            </w:r>
            <w:r>
              <w:rPr>
                <w:noProof/>
                <w:webHidden/>
              </w:rPr>
              <w:fldChar w:fldCharType="separate"/>
            </w:r>
            <w:r w:rsidR="006071CC">
              <w:rPr>
                <w:noProof/>
                <w:webHidden/>
              </w:rPr>
              <w:t>40</w:t>
            </w:r>
            <w:r>
              <w:rPr>
                <w:noProof/>
                <w:webHidden/>
              </w:rPr>
              <w:fldChar w:fldCharType="end"/>
            </w:r>
          </w:hyperlink>
        </w:p>
        <w:p w:rsidR="006071CC" w:rsidRDefault="00596AAA">
          <w:pPr>
            <w:pStyle w:val="TOC2"/>
            <w:tabs>
              <w:tab w:val="right" w:leader="dot" w:pos="9350"/>
            </w:tabs>
            <w:rPr>
              <w:rFonts w:cstheme="minorBidi"/>
              <w:noProof/>
            </w:rPr>
          </w:pPr>
          <w:hyperlink w:anchor="_Toc167173905" w:history="1">
            <w:r w:rsidR="006071CC" w:rsidRPr="001A0B94">
              <w:rPr>
                <w:rStyle w:val="Hyperlink"/>
                <w:noProof/>
              </w:rPr>
              <w:t>Action Plan</w:t>
            </w:r>
            <w:r w:rsidR="006071CC">
              <w:rPr>
                <w:noProof/>
                <w:webHidden/>
              </w:rPr>
              <w:tab/>
            </w:r>
            <w:r>
              <w:rPr>
                <w:noProof/>
                <w:webHidden/>
              </w:rPr>
              <w:fldChar w:fldCharType="begin"/>
            </w:r>
            <w:r w:rsidR="006071CC">
              <w:rPr>
                <w:noProof/>
                <w:webHidden/>
              </w:rPr>
              <w:instrText xml:space="preserve"> PAGEREF _Toc167173905 \h </w:instrText>
            </w:r>
            <w:r>
              <w:rPr>
                <w:noProof/>
                <w:webHidden/>
              </w:rPr>
            </w:r>
            <w:r>
              <w:rPr>
                <w:noProof/>
                <w:webHidden/>
              </w:rPr>
              <w:fldChar w:fldCharType="separate"/>
            </w:r>
            <w:r w:rsidR="006071CC">
              <w:rPr>
                <w:noProof/>
                <w:webHidden/>
              </w:rPr>
              <w:t>40</w:t>
            </w:r>
            <w:r>
              <w:rPr>
                <w:noProof/>
                <w:webHidden/>
              </w:rPr>
              <w:fldChar w:fldCharType="end"/>
            </w:r>
          </w:hyperlink>
        </w:p>
        <w:p w:rsidR="006071CC" w:rsidRDefault="00596AAA">
          <w:pPr>
            <w:pStyle w:val="TOC1"/>
            <w:tabs>
              <w:tab w:val="right" w:leader="dot" w:pos="9350"/>
            </w:tabs>
            <w:rPr>
              <w:rFonts w:cstheme="minorBidi"/>
              <w:noProof/>
            </w:rPr>
          </w:pPr>
          <w:hyperlink w:anchor="_Toc167173906" w:history="1">
            <w:r w:rsidR="006071CC" w:rsidRPr="001A0B94">
              <w:rPr>
                <w:rStyle w:val="Hyperlink"/>
                <w:noProof/>
              </w:rPr>
              <w:t>References</w:t>
            </w:r>
            <w:r w:rsidR="006071CC">
              <w:rPr>
                <w:noProof/>
                <w:webHidden/>
              </w:rPr>
              <w:tab/>
            </w:r>
            <w:r>
              <w:rPr>
                <w:noProof/>
                <w:webHidden/>
              </w:rPr>
              <w:fldChar w:fldCharType="begin"/>
            </w:r>
            <w:r w:rsidR="006071CC">
              <w:rPr>
                <w:noProof/>
                <w:webHidden/>
              </w:rPr>
              <w:instrText xml:space="preserve"> PAGEREF _Toc167173906 \h </w:instrText>
            </w:r>
            <w:r>
              <w:rPr>
                <w:noProof/>
                <w:webHidden/>
              </w:rPr>
            </w:r>
            <w:r>
              <w:rPr>
                <w:noProof/>
                <w:webHidden/>
              </w:rPr>
              <w:fldChar w:fldCharType="separate"/>
            </w:r>
            <w:r w:rsidR="006071CC">
              <w:rPr>
                <w:noProof/>
                <w:webHidden/>
              </w:rPr>
              <w:t>41</w:t>
            </w:r>
            <w:r>
              <w:rPr>
                <w:noProof/>
                <w:webHidden/>
              </w:rPr>
              <w:fldChar w:fldCharType="end"/>
            </w:r>
          </w:hyperlink>
        </w:p>
        <w:p w:rsidR="006071CC" w:rsidRDefault="00596AAA">
          <w:pPr>
            <w:pStyle w:val="TOC1"/>
            <w:tabs>
              <w:tab w:val="right" w:leader="dot" w:pos="9350"/>
            </w:tabs>
            <w:rPr>
              <w:rFonts w:cstheme="minorBidi"/>
              <w:noProof/>
            </w:rPr>
          </w:pPr>
          <w:hyperlink w:anchor="_Toc167173907" w:history="1">
            <w:r w:rsidR="006071CC" w:rsidRPr="001A0B94">
              <w:rPr>
                <w:rStyle w:val="Hyperlink"/>
                <w:noProof/>
              </w:rPr>
              <w:t>Appendices</w:t>
            </w:r>
            <w:r w:rsidR="006071CC">
              <w:rPr>
                <w:noProof/>
                <w:webHidden/>
              </w:rPr>
              <w:tab/>
            </w:r>
            <w:r>
              <w:rPr>
                <w:noProof/>
                <w:webHidden/>
              </w:rPr>
              <w:fldChar w:fldCharType="begin"/>
            </w:r>
            <w:r w:rsidR="006071CC">
              <w:rPr>
                <w:noProof/>
                <w:webHidden/>
              </w:rPr>
              <w:instrText xml:space="preserve"> PAGEREF _Toc167173907 \h </w:instrText>
            </w:r>
            <w:r>
              <w:rPr>
                <w:noProof/>
                <w:webHidden/>
              </w:rPr>
            </w:r>
            <w:r>
              <w:rPr>
                <w:noProof/>
                <w:webHidden/>
              </w:rPr>
              <w:fldChar w:fldCharType="separate"/>
            </w:r>
            <w:r w:rsidR="006071CC">
              <w:rPr>
                <w:noProof/>
                <w:webHidden/>
              </w:rPr>
              <w:t>49</w:t>
            </w:r>
            <w:r>
              <w:rPr>
                <w:noProof/>
                <w:webHidden/>
              </w:rPr>
              <w:fldChar w:fldCharType="end"/>
            </w:r>
          </w:hyperlink>
        </w:p>
        <w:p w:rsidR="006071CC" w:rsidRDefault="00596AAA">
          <w:pPr>
            <w:pStyle w:val="TOC2"/>
            <w:tabs>
              <w:tab w:val="right" w:leader="dot" w:pos="9350"/>
            </w:tabs>
            <w:rPr>
              <w:rFonts w:cstheme="minorBidi"/>
              <w:noProof/>
            </w:rPr>
          </w:pPr>
          <w:hyperlink w:anchor="_Toc167173908" w:history="1">
            <w:r w:rsidR="006071CC" w:rsidRPr="001A0B94">
              <w:rPr>
                <w:rStyle w:val="Hyperlink"/>
                <w:noProof/>
              </w:rPr>
              <w:t>Open Coding</w:t>
            </w:r>
            <w:r w:rsidR="006071CC">
              <w:rPr>
                <w:noProof/>
                <w:webHidden/>
              </w:rPr>
              <w:tab/>
            </w:r>
            <w:r>
              <w:rPr>
                <w:noProof/>
                <w:webHidden/>
              </w:rPr>
              <w:fldChar w:fldCharType="begin"/>
            </w:r>
            <w:r w:rsidR="006071CC">
              <w:rPr>
                <w:noProof/>
                <w:webHidden/>
              </w:rPr>
              <w:instrText xml:space="preserve"> PAGEREF _Toc167173908 \h </w:instrText>
            </w:r>
            <w:r>
              <w:rPr>
                <w:noProof/>
                <w:webHidden/>
              </w:rPr>
            </w:r>
            <w:r>
              <w:rPr>
                <w:noProof/>
                <w:webHidden/>
              </w:rPr>
              <w:fldChar w:fldCharType="separate"/>
            </w:r>
            <w:r w:rsidR="006071CC">
              <w:rPr>
                <w:noProof/>
                <w:webHidden/>
              </w:rPr>
              <w:t>49</w:t>
            </w:r>
            <w:r>
              <w:rPr>
                <w:noProof/>
                <w:webHidden/>
              </w:rPr>
              <w:fldChar w:fldCharType="end"/>
            </w:r>
          </w:hyperlink>
        </w:p>
        <w:p w:rsidR="006071CC" w:rsidRDefault="00596AAA">
          <w:pPr>
            <w:pStyle w:val="TOC2"/>
            <w:tabs>
              <w:tab w:val="right" w:leader="dot" w:pos="9350"/>
            </w:tabs>
            <w:rPr>
              <w:rFonts w:cstheme="minorBidi"/>
              <w:noProof/>
            </w:rPr>
          </w:pPr>
          <w:hyperlink w:anchor="_Toc167173909" w:history="1">
            <w:r w:rsidR="006071CC" w:rsidRPr="001A0B94">
              <w:rPr>
                <w:rStyle w:val="Hyperlink"/>
                <w:noProof/>
              </w:rPr>
              <w:t>Axiel Coding</w:t>
            </w:r>
            <w:r w:rsidR="006071CC">
              <w:rPr>
                <w:noProof/>
                <w:webHidden/>
              </w:rPr>
              <w:tab/>
            </w:r>
            <w:r>
              <w:rPr>
                <w:noProof/>
                <w:webHidden/>
              </w:rPr>
              <w:fldChar w:fldCharType="begin"/>
            </w:r>
            <w:r w:rsidR="006071CC">
              <w:rPr>
                <w:noProof/>
                <w:webHidden/>
              </w:rPr>
              <w:instrText xml:space="preserve"> PAGEREF _Toc167173909 \h </w:instrText>
            </w:r>
            <w:r>
              <w:rPr>
                <w:noProof/>
                <w:webHidden/>
              </w:rPr>
            </w:r>
            <w:r>
              <w:rPr>
                <w:noProof/>
                <w:webHidden/>
              </w:rPr>
              <w:fldChar w:fldCharType="separate"/>
            </w:r>
            <w:r w:rsidR="006071CC">
              <w:rPr>
                <w:noProof/>
                <w:webHidden/>
              </w:rPr>
              <w:t>50</w:t>
            </w:r>
            <w:r>
              <w:rPr>
                <w:noProof/>
                <w:webHidden/>
              </w:rPr>
              <w:fldChar w:fldCharType="end"/>
            </w:r>
          </w:hyperlink>
        </w:p>
        <w:p w:rsidR="001536AF" w:rsidRPr="00E70C52" w:rsidRDefault="00596AAA" w:rsidP="008C304F">
          <w:pPr>
            <w:rPr>
              <w:color w:val="000000" w:themeColor="text1"/>
            </w:rPr>
          </w:pPr>
          <w:r w:rsidRPr="00E70C52">
            <w:rPr>
              <w:b/>
              <w:bCs/>
              <w:noProof/>
              <w:color w:val="000000" w:themeColor="text1"/>
            </w:rPr>
            <w:fldChar w:fldCharType="end"/>
          </w:r>
        </w:p>
      </w:sdtContent>
    </w:sdt>
    <w:p w:rsidR="00B56772" w:rsidRDefault="00596AAA">
      <w:pPr>
        <w:pStyle w:val="TableofFigures"/>
        <w:tabs>
          <w:tab w:val="right" w:leader="dot" w:pos="9350"/>
        </w:tabs>
        <w:rPr>
          <w:rFonts w:asciiTheme="minorHAnsi" w:eastAsiaTheme="minorEastAsia" w:hAnsiTheme="minorHAnsi"/>
          <w:noProof/>
          <w:sz w:val="22"/>
        </w:rPr>
      </w:pPr>
      <w:r>
        <w:rPr>
          <w:color w:val="000000" w:themeColor="text1"/>
        </w:rPr>
        <w:fldChar w:fldCharType="begin"/>
      </w:r>
      <w:r w:rsidR="00834922">
        <w:rPr>
          <w:color w:val="000000" w:themeColor="text1"/>
        </w:rPr>
        <w:instrText xml:space="preserve"> TOC \h \z \c "Figure" </w:instrText>
      </w:r>
      <w:r>
        <w:rPr>
          <w:color w:val="000000" w:themeColor="text1"/>
        </w:rPr>
        <w:fldChar w:fldCharType="separate"/>
      </w:r>
      <w:hyperlink w:anchor="_Toc167157623" w:history="1">
        <w:r w:rsidR="00B56772" w:rsidRPr="00FD1006">
          <w:rPr>
            <w:rStyle w:val="Hyperlink"/>
            <w:noProof/>
          </w:rPr>
          <w:t>Figure 1: Holiday Inn Sunderland. (Ewart-James and Wilkins, 2015).</w:t>
        </w:r>
        <w:r w:rsidR="00B56772">
          <w:rPr>
            <w:noProof/>
            <w:webHidden/>
          </w:rPr>
          <w:tab/>
        </w:r>
        <w:r>
          <w:rPr>
            <w:noProof/>
            <w:webHidden/>
          </w:rPr>
          <w:fldChar w:fldCharType="begin"/>
        </w:r>
        <w:r w:rsidR="00B56772">
          <w:rPr>
            <w:noProof/>
            <w:webHidden/>
          </w:rPr>
          <w:instrText xml:space="preserve"> PAGEREF _Toc167157623 \h </w:instrText>
        </w:r>
        <w:r>
          <w:rPr>
            <w:noProof/>
            <w:webHidden/>
          </w:rPr>
        </w:r>
        <w:r>
          <w:rPr>
            <w:noProof/>
            <w:webHidden/>
          </w:rPr>
          <w:fldChar w:fldCharType="separate"/>
        </w:r>
        <w:r w:rsidR="00B56772">
          <w:rPr>
            <w:noProof/>
            <w:webHidden/>
          </w:rPr>
          <w:t>9</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4" w:history="1">
        <w:r w:rsidR="00B56772" w:rsidRPr="00FD1006">
          <w:rPr>
            <w:rStyle w:val="Hyperlink"/>
            <w:noProof/>
          </w:rPr>
          <w:t>Figure 2:Conceptual Framework</w:t>
        </w:r>
        <w:r w:rsidR="00B56772">
          <w:rPr>
            <w:noProof/>
            <w:webHidden/>
          </w:rPr>
          <w:tab/>
        </w:r>
        <w:r>
          <w:rPr>
            <w:noProof/>
            <w:webHidden/>
          </w:rPr>
          <w:fldChar w:fldCharType="begin"/>
        </w:r>
        <w:r w:rsidR="00B56772">
          <w:rPr>
            <w:noProof/>
            <w:webHidden/>
          </w:rPr>
          <w:instrText xml:space="preserve"> PAGEREF _Toc167157624 \h </w:instrText>
        </w:r>
        <w:r>
          <w:rPr>
            <w:noProof/>
            <w:webHidden/>
          </w:rPr>
        </w:r>
        <w:r>
          <w:rPr>
            <w:noProof/>
            <w:webHidden/>
          </w:rPr>
          <w:fldChar w:fldCharType="separate"/>
        </w:r>
        <w:r w:rsidR="00B56772">
          <w:rPr>
            <w:noProof/>
            <w:webHidden/>
          </w:rPr>
          <w:t>13</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5" w:history="1">
        <w:r w:rsidR="00B56772" w:rsidRPr="00FD1006">
          <w:rPr>
            <w:rStyle w:val="Hyperlink"/>
            <w:noProof/>
          </w:rPr>
          <w:t xml:space="preserve">Figure 3: Analysis Table </w:t>
        </w:r>
        <w:r w:rsidR="00B56772" w:rsidRPr="00FD1006">
          <w:rPr>
            <w:rStyle w:val="Hyperlink"/>
            <w:noProof/>
            <w:kern w:val="0"/>
          </w:rPr>
          <w:t>(Social Media Insights, 2022)</w:t>
        </w:r>
        <w:r w:rsidR="00B56772">
          <w:rPr>
            <w:noProof/>
            <w:webHidden/>
          </w:rPr>
          <w:tab/>
        </w:r>
        <w:r>
          <w:rPr>
            <w:noProof/>
            <w:webHidden/>
          </w:rPr>
          <w:fldChar w:fldCharType="begin"/>
        </w:r>
        <w:r w:rsidR="00B56772">
          <w:rPr>
            <w:noProof/>
            <w:webHidden/>
          </w:rPr>
          <w:instrText xml:space="preserve"> PAGEREF _Toc167157625 \h </w:instrText>
        </w:r>
        <w:r>
          <w:rPr>
            <w:noProof/>
            <w:webHidden/>
          </w:rPr>
        </w:r>
        <w:r>
          <w:rPr>
            <w:noProof/>
            <w:webHidden/>
          </w:rPr>
          <w:fldChar w:fldCharType="separate"/>
        </w:r>
        <w:r w:rsidR="00B56772">
          <w:rPr>
            <w:noProof/>
            <w:webHidden/>
          </w:rPr>
          <w:t>24</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6" w:history="1">
        <w:r w:rsidR="00B56772" w:rsidRPr="00FD1006">
          <w:rPr>
            <w:rStyle w:val="Hyperlink"/>
            <w:noProof/>
          </w:rPr>
          <w:t>Figure 4: Tripadvisor review of Holiday Inn Sunderland (TripAdvisor, 2022)</w:t>
        </w:r>
        <w:r w:rsidR="00B56772">
          <w:rPr>
            <w:noProof/>
            <w:webHidden/>
          </w:rPr>
          <w:tab/>
        </w:r>
        <w:r>
          <w:rPr>
            <w:noProof/>
            <w:webHidden/>
          </w:rPr>
          <w:fldChar w:fldCharType="begin"/>
        </w:r>
        <w:r w:rsidR="00B56772">
          <w:rPr>
            <w:noProof/>
            <w:webHidden/>
          </w:rPr>
          <w:instrText xml:space="preserve"> PAGEREF _Toc167157626 \h </w:instrText>
        </w:r>
        <w:r>
          <w:rPr>
            <w:noProof/>
            <w:webHidden/>
          </w:rPr>
        </w:r>
        <w:r>
          <w:rPr>
            <w:noProof/>
            <w:webHidden/>
          </w:rPr>
          <w:fldChar w:fldCharType="separate"/>
        </w:r>
        <w:r w:rsidR="00B56772">
          <w:rPr>
            <w:noProof/>
            <w:webHidden/>
          </w:rPr>
          <w:t>25</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7" w:history="1">
        <w:r w:rsidR="00B56772" w:rsidRPr="00FD1006">
          <w:rPr>
            <w:rStyle w:val="Hyperlink"/>
            <w:noProof/>
          </w:rPr>
          <w:t>Figure 5:Google Reviews (Google Reviews, 2022)</w:t>
        </w:r>
        <w:r w:rsidR="00B56772">
          <w:rPr>
            <w:noProof/>
            <w:webHidden/>
          </w:rPr>
          <w:tab/>
        </w:r>
        <w:r>
          <w:rPr>
            <w:noProof/>
            <w:webHidden/>
          </w:rPr>
          <w:fldChar w:fldCharType="begin"/>
        </w:r>
        <w:r w:rsidR="00B56772">
          <w:rPr>
            <w:noProof/>
            <w:webHidden/>
          </w:rPr>
          <w:instrText xml:space="preserve"> PAGEREF _Toc167157627 \h </w:instrText>
        </w:r>
        <w:r>
          <w:rPr>
            <w:noProof/>
            <w:webHidden/>
          </w:rPr>
        </w:r>
        <w:r>
          <w:rPr>
            <w:noProof/>
            <w:webHidden/>
          </w:rPr>
          <w:fldChar w:fldCharType="separate"/>
        </w:r>
        <w:r w:rsidR="00B56772">
          <w:rPr>
            <w:noProof/>
            <w:webHidden/>
          </w:rPr>
          <w:t>26</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8" w:history="1">
        <w:r w:rsidR="00B56772" w:rsidRPr="00FD1006">
          <w:rPr>
            <w:rStyle w:val="Hyperlink"/>
            <w:noProof/>
          </w:rPr>
          <w:t>Figure 7: Selective Coding</w:t>
        </w:r>
        <w:r w:rsidR="00B56772">
          <w:rPr>
            <w:noProof/>
            <w:webHidden/>
          </w:rPr>
          <w:tab/>
        </w:r>
        <w:r>
          <w:rPr>
            <w:noProof/>
            <w:webHidden/>
          </w:rPr>
          <w:fldChar w:fldCharType="begin"/>
        </w:r>
        <w:r w:rsidR="00B56772">
          <w:rPr>
            <w:noProof/>
            <w:webHidden/>
          </w:rPr>
          <w:instrText xml:space="preserve"> PAGEREF _Toc167157628 \h </w:instrText>
        </w:r>
        <w:r>
          <w:rPr>
            <w:noProof/>
            <w:webHidden/>
          </w:rPr>
        </w:r>
        <w:r>
          <w:rPr>
            <w:noProof/>
            <w:webHidden/>
          </w:rPr>
          <w:fldChar w:fldCharType="separate"/>
        </w:r>
        <w:r w:rsidR="00B56772">
          <w:rPr>
            <w:noProof/>
            <w:webHidden/>
          </w:rPr>
          <w:t>28</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29" w:history="1">
        <w:r w:rsidR="00B56772" w:rsidRPr="00FD1006">
          <w:rPr>
            <w:rStyle w:val="Hyperlink"/>
            <w:noProof/>
          </w:rPr>
          <w:t>Figure 8: Gibbs Reflexive Cycle (Huang, Xue and Yin, 2019)</w:t>
        </w:r>
        <w:r w:rsidR="00B56772">
          <w:rPr>
            <w:noProof/>
            <w:webHidden/>
          </w:rPr>
          <w:tab/>
        </w:r>
        <w:r>
          <w:rPr>
            <w:noProof/>
            <w:webHidden/>
          </w:rPr>
          <w:fldChar w:fldCharType="begin"/>
        </w:r>
        <w:r w:rsidR="00B56772">
          <w:rPr>
            <w:noProof/>
            <w:webHidden/>
          </w:rPr>
          <w:instrText xml:space="preserve"> PAGEREF _Toc167157629 \h </w:instrText>
        </w:r>
        <w:r>
          <w:rPr>
            <w:noProof/>
            <w:webHidden/>
          </w:rPr>
        </w:r>
        <w:r>
          <w:rPr>
            <w:noProof/>
            <w:webHidden/>
          </w:rPr>
          <w:fldChar w:fldCharType="separate"/>
        </w:r>
        <w:r w:rsidR="00B56772">
          <w:rPr>
            <w:noProof/>
            <w:webHidden/>
          </w:rPr>
          <w:t>37</w:t>
        </w:r>
        <w:r>
          <w:rPr>
            <w:noProof/>
            <w:webHidden/>
          </w:rPr>
          <w:fldChar w:fldCharType="end"/>
        </w:r>
      </w:hyperlink>
    </w:p>
    <w:p w:rsidR="00B56772" w:rsidRDefault="00596AAA">
      <w:pPr>
        <w:pStyle w:val="TableofFigures"/>
        <w:tabs>
          <w:tab w:val="right" w:leader="dot" w:pos="9350"/>
        </w:tabs>
        <w:rPr>
          <w:rFonts w:asciiTheme="minorHAnsi" w:eastAsiaTheme="minorEastAsia" w:hAnsiTheme="minorHAnsi"/>
          <w:noProof/>
          <w:sz w:val="22"/>
        </w:rPr>
      </w:pPr>
      <w:hyperlink w:anchor="_Toc167157630" w:history="1">
        <w:r w:rsidR="00B56772" w:rsidRPr="00FD1006">
          <w:rPr>
            <w:rStyle w:val="Hyperlink"/>
            <w:noProof/>
          </w:rPr>
          <w:t>Figure 6: Axiel COding</w:t>
        </w:r>
        <w:r w:rsidR="00B56772">
          <w:rPr>
            <w:noProof/>
            <w:webHidden/>
          </w:rPr>
          <w:tab/>
        </w:r>
        <w:r>
          <w:rPr>
            <w:noProof/>
            <w:webHidden/>
          </w:rPr>
          <w:fldChar w:fldCharType="begin"/>
        </w:r>
        <w:r w:rsidR="00B56772">
          <w:rPr>
            <w:noProof/>
            <w:webHidden/>
          </w:rPr>
          <w:instrText xml:space="preserve"> PAGEREF _Toc167157630 \h </w:instrText>
        </w:r>
        <w:r>
          <w:rPr>
            <w:noProof/>
            <w:webHidden/>
          </w:rPr>
        </w:r>
        <w:r>
          <w:rPr>
            <w:noProof/>
            <w:webHidden/>
          </w:rPr>
          <w:fldChar w:fldCharType="separate"/>
        </w:r>
        <w:r w:rsidR="00B56772">
          <w:rPr>
            <w:noProof/>
            <w:webHidden/>
          </w:rPr>
          <w:t>50</w:t>
        </w:r>
        <w:r>
          <w:rPr>
            <w:noProof/>
            <w:webHidden/>
          </w:rPr>
          <w:fldChar w:fldCharType="end"/>
        </w:r>
      </w:hyperlink>
    </w:p>
    <w:p w:rsidR="006959E3" w:rsidRPr="00E70C52" w:rsidRDefault="00596AAA">
      <w:pPr>
        <w:spacing w:line="259" w:lineRule="auto"/>
        <w:jc w:val="left"/>
        <w:rPr>
          <w:rFonts w:eastAsiaTheme="majorEastAsia" w:cstheme="majorBidi"/>
          <w:color w:val="000000" w:themeColor="text1"/>
          <w:sz w:val="32"/>
          <w:szCs w:val="32"/>
        </w:rPr>
      </w:pPr>
      <w:r>
        <w:rPr>
          <w:color w:val="000000" w:themeColor="text1"/>
        </w:rPr>
        <w:fldChar w:fldCharType="end"/>
      </w:r>
      <w:r w:rsidR="006959E3" w:rsidRPr="00E70C52">
        <w:rPr>
          <w:color w:val="000000" w:themeColor="text1"/>
        </w:rPr>
        <w:br w:type="page"/>
      </w:r>
    </w:p>
    <w:p w:rsidR="008C304F" w:rsidRPr="00E70C52" w:rsidRDefault="008C304F" w:rsidP="008C304F">
      <w:pPr>
        <w:pStyle w:val="Heading1"/>
      </w:pPr>
      <w:bookmarkStart w:id="1" w:name="_Toc167173845"/>
      <w:r w:rsidRPr="00E70C52">
        <w:lastRenderedPageBreak/>
        <w:t>Introduction</w:t>
      </w:r>
      <w:bookmarkEnd w:id="1"/>
    </w:p>
    <w:p w:rsidR="004E121E" w:rsidRPr="004E121E" w:rsidRDefault="004E121E" w:rsidP="00812500">
      <w:r w:rsidRPr="004E121E">
        <w:t xml:space="preserve">The report gives an insightful case study of the Holiday Inn Sunderland </w:t>
      </w:r>
      <w:r w:rsidR="00B56772">
        <w:t>which</w:t>
      </w:r>
      <w:r w:rsidRPr="004E121E">
        <w:t xml:space="preserve"> is located at the cent</w:t>
      </w:r>
      <w:r w:rsidR="00B56772">
        <w:t>re</w:t>
      </w:r>
      <w:r w:rsidRPr="004E121E">
        <w:t xml:space="preserve"> of Sunderland in the UK. This hotel is a brand name registered to the International Hotels Group (IHG) </w:t>
      </w:r>
      <w:r w:rsidR="00B56772">
        <w:t>and</w:t>
      </w:r>
      <w:r w:rsidRPr="004E121E">
        <w:t xml:space="preserve"> has a reputation for its brand of hotels and the high level of hospitality standards in its establishment. The main issues covered in this area are a hotel’s practical activities and their outcomes, including the level of hospitality staff satisfaction and customer satisfaction with the work of the hotel and its technological equipment. The study seeks to critically evaluate the placement process at the hotel examining: Critical areas of the placement process including content and processes</w:t>
      </w:r>
      <w:r w:rsidR="00812500">
        <w:t>- the</w:t>
      </w:r>
      <w:r w:rsidRPr="004E121E">
        <w:t xml:space="preserve"> link</w:t>
      </w:r>
      <w:r w:rsidR="00812500">
        <w:t>s</w:t>
      </w:r>
      <w:r w:rsidRPr="004E121E">
        <w:t xml:space="preserve"> between the placement process and the management and training experience within the context of </w:t>
      </w:r>
      <w:r w:rsidR="00B56772">
        <w:t xml:space="preserve">the </w:t>
      </w:r>
      <w:r w:rsidRPr="004E121E">
        <w:t>UK hospitality industry</w:t>
      </w:r>
      <w:r w:rsidR="00812500">
        <w:t>.</w:t>
      </w:r>
    </w:p>
    <w:p w:rsidR="008C304F" w:rsidRPr="00E70C52" w:rsidRDefault="008C304F" w:rsidP="008C304F">
      <w:pPr>
        <w:pStyle w:val="Heading2"/>
      </w:pPr>
      <w:bookmarkStart w:id="2" w:name="_Toc167173846"/>
      <w:r w:rsidRPr="00E70C52">
        <w:t>Aims of Research Activity</w:t>
      </w:r>
      <w:bookmarkEnd w:id="2"/>
    </w:p>
    <w:p w:rsidR="008C304F" w:rsidRPr="00E70C52" w:rsidRDefault="008C304F" w:rsidP="008C304F">
      <w:pPr>
        <w:rPr>
          <w:color w:val="000000" w:themeColor="text1"/>
        </w:rPr>
      </w:pPr>
      <w:r w:rsidRPr="00E70C52">
        <w:rPr>
          <w:color w:val="000000" w:themeColor="text1"/>
        </w:rPr>
        <w:t>To evaluate the hotel placement experience critically based on the case study of Hotel Holid</w:t>
      </w:r>
      <w:r w:rsidR="001D60FD">
        <w:rPr>
          <w:color w:val="000000" w:themeColor="text1"/>
        </w:rPr>
        <w:t>a</w:t>
      </w:r>
      <w:r w:rsidRPr="00E70C52">
        <w:rPr>
          <w:color w:val="000000" w:themeColor="text1"/>
        </w:rPr>
        <w:t>y Inn.</w:t>
      </w:r>
    </w:p>
    <w:p w:rsidR="008C304F" w:rsidRPr="00E70C52" w:rsidRDefault="008C304F" w:rsidP="008C304F">
      <w:pPr>
        <w:pStyle w:val="Heading2"/>
      </w:pPr>
      <w:bookmarkStart w:id="3" w:name="_Toc167173847"/>
      <w:r w:rsidRPr="00E70C52">
        <w:t>Objectives of Research Activity</w:t>
      </w:r>
      <w:bookmarkEnd w:id="3"/>
    </w:p>
    <w:p w:rsidR="008C304F" w:rsidRPr="00E70C52" w:rsidRDefault="008C304F" w:rsidP="008C304F">
      <w:pPr>
        <w:pStyle w:val="ListParagraph"/>
        <w:numPr>
          <w:ilvl w:val="0"/>
          <w:numId w:val="29"/>
        </w:numPr>
        <w:rPr>
          <w:color w:val="000000" w:themeColor="text1"/>
        </w:rPr>
      </w:pPr>
      <w:r w:rsidRPr="00E70C52">
        <w:rPr>
          <w:color w:val="000000" w:themeColor="text1"/>
        </w:rPr>
        <w:t>To enquire about the placement experience critically based on the case of Hotel Holiday Inn.</w:t>
      </w:r>
    </w:p>
    <w:p w:rsidR="008C304F" w:rsidRPr="00E70C52" w:rsidRDefault="008C304F" w:rsidP="008C304F">
      <w:pPr>
        <w:pStyle w:val="ListParagraph"/>
        <w:numPr>
          <w:ilvl w:val="0"/>
          <w:numId w:val="29"/>
        </w:numPr>
        <w:rPr>
          <w:color w:val="000000" w:themeColor="text1"/>
        </w:rPr>
      </w:pPr>
      <w:r w:rsidRPr="00E70C52">
        <w:rPr>
          <w:color w:val="000000" w:themeColor="text1"/>
        </w:rPr>
        <w:t>To investigate the completed hotel placement experience based on the UK</w:t>
      </w:r>
    </w:p>
    <w:p w:rsidR="008C304F" w:rsidRPr="00E70C52" w:rsidRDefault="008C304F" w:rsidP="008C304F">
      <w:pPr>
        <w:pStyle w:val="ListParagraph"/>
        <w:numPr>
          <w:ilvl w:val="0"/>
          <w:numId w:val="29"/>
        </w:numPr>
        <w:rPr>
          <w:color w:val="000000" w:themeColor="text1"/>
        </w:rPr>
      </w:pPr>
      <w:r w:rsidRPr="00E70C52">
        <w:rPr>
          <w:color w:val="000000" w:themeColor="text1"/>
        </w:rPr>
        <w:t>To critically investigate the placement experience of Hotel Holiday Inn Sunderland.</w:t>
      </w:r>
    </w:p>
    <w:p w:rsidR="008C304F" w:rsidRDefault="008C304F" w:rsidP="008C304F">
      <w:pPr>
        <w:pStyle w:val="ListParagraph"/>
        <w:numPr>
          <w:ilvl w:val="0"/>
          <w:numId w:val="29"/>
        </w:numPr>
        <w:rPr>
          <w:color w:val="000000" w:themeColor="text1"/>
        </w:rPr>
      </w:pPr>
      <w:r w:rsidRPr="00E70C52">
        <w:rPr>
          <w:color w:val="000000" w:themeColor="text1"/>
        </w:rPr>
        <w:t>To explore the case study of Holiday Inn based on the placement in the UK.</w:t>
      </w:r>
    </w:p>
    <w:p w:rsidR="00443767" w:rsidRPr="00E70C52" w:rsidRDefault="00443767" w:rsidP="00443767">
      <w:pPr>
        <w:pStyle w:val="Heading2"/>
      </w:pPr>
      <w:bookmarkStart w:id="4" w:name="_Toc167173848"/>
      <w:r w:rsidRPr="00E70C52">
        <w:t>Research Question</w:t>
      </w:r>
      <w:bookmarkEnd w:id="4"/>
    </w:p>
    <w:p w:rsidR="00443767" w:rsidRPr="00443767" w:rsidRDefault="00443767" w:rsidP="00443767">
      <w:pPr>
        <w:rPr>
          <w:color w:val="000000" w:themeColor="text1"/>
        </w:rPr>
      </w:pPr>
      <w:r w:rsidRPr="00E70C52">
        <w:rPr>
          <w:color w:val="000000" w:themeColor="text1"/>
        </w:rPr>
        <w:t>“How was the experience of hotel placement at Hotel Holiday Inn”?</w:t>
      </w:r>
    </w:p>
    <w:p w:rsidR="00C0781A" w:rsidRPr="007E7A3C" w:rsidRDefault="008C304F" w:rsidP="007E7A3C">
      <w:pPr>
        <w:rPr>
          <w:color w:val="000000" w:themeColor="text1"/>
        </w:rPr>
      </w:pPr>
      <w:r w:rsidRPr="008C304F">
        <w:rPr>
          <w:color w:val="000000" w:themeColor="text1"/>
        </w:rPr>
        <w:t>To this end, the report will explore several key themes including employee satisfaction, operational efficiency, customer service quality, and the integration of corporate policies into everyday practices. Each of these areas will be scrutinized through the lens of the placement experience to provide a comprehensive overview of the operational realities facing contemporary hospitality entities like Holiday Inn Sunderland.</w:t>
      </w:r>
      <w:bookmarkStart w:id="5" w:name="_GoBack"/>
      <w:bookmarkEnd w:id="5"/>
    </w:p>
    <w:p w:rsidR="002E6091" w:rsidRPr="00E70C52" w:rsidRDefault="0040121D" w:rsidP="0040121D">
      <w:pPr>
        <w:pStyle w:val="Heading1"/>
      </w:pPr>
      <w:bookmarkStart w:id="6" w:name="_Toc167173849"/>
      <w:r w:rsidRPr="00E70C52">
        <w:lastRenderedPageBreak/>
        <w:t>Literature Review</w:t>
      </w:r>
      <w:bookmarkEnd w:id="6"/>
    </w:p>
    <w:p w:rsidR="0040121D" w:rsidRPr="00E70C52" w:rsidRDefault="0040121D" w:rsidP="002C4B51">
      <w:pPr>
        <w:pStyle w:val="Heading2"/>
      </w:pPr>
      <w:bookmarkStart w:id="7" w:name="_Toc167173850"/>
      <w:r w:rsidRPr="00E70C52">
        <w:t>General Overviews</w:t>
      </w:r>
      <w:bookmarkEnd w:id="7"/>
    </w:p>
    <w:p w:rsidR="004E121E" w:rsidRPr="004E121E" w:rsidRDefault="004E121E" w:rsidP="00305869">
      <w:r w:rsidRPr="004E121E">
        <w:t>The United Kingdom</w:t>
      </w:r>
      <w:r w:rsidR="00B56772">
        <w:t>'</w:t>
      </w:r>
      <w:r w:rsidRPr="004E121E">
        <w:t>s hospitality industry is one of the most important segments in the economy that deals with accommodation, food service and trave</w:t>
      </w:r>
      <w:r w:rsidR="00B56772">
        <w:t>l</w:t>
      </w:r>
      <w:r w:rsidRPr="004E121E">
        <w:t>ling</w:t>
      </w:r>
      <w:r w:rsidR="00B56772">
        <w:t>-</w:t>
      </w:r>
      <w:r w:rsidRPr="004E121E">
        <w:t>related services. It is also considered an essential driver of employment and economic growth; thus, it requires ongoing opportunities to make improvements (Backman, Klaesson, and Öner, 2017). The managerial practices of this industry are distinctly situational in nature and require innovative approaches for successful management of customer as well as employee satisfaction under changing circumstances.</w:t>
      </w:r>
    </w:p>
    <w:p w:rsidR="004E121E" w:rsidRPr="004E121E" w:rsidRDefault="004E121E" w:rsidP="00305869">
      <w:r w:rsidRPr="004E121E">
        <w:t>This is especially true given the important role that work placements have played in increasing the industry’s knowledge and skills among hospitality students and professionals. Such experiences are critical to shed light on the internal and external settings in which hospitality organisations operate (Quest and Battersby 2015). This paper will focus on the Hotel Holiday Inn Sunderland which operates under the IHG but is internationally known as a leading brand in several areas relevant to the subject of this paper. This placement provides a practical framework because it enables the understanding of how theoretical knowledge can be applied in the field and, in particular, concentrates on the significance of strategic management in the areas of guest services and employee relations.</w:t>
      </w:r>
    </w:p>
    <w:p w:rsidR="004E121E" w:rsidRPr="004E121E" w:rsidRDefault="004E121E" w:rsidP="00305869">
      <w:r w:rsidRPr="004E121E">
        <w:t>The above literature suggests the importance for hospitality entities to adopt more relevant concepts in management that can incorporate internal forces such as employee training, satisfaction and retain</w:t>
      </w:r>
      <w:r w:rsidR="00B56772">
        <w:t>ing</w:t>
      </w:r>
      <w:r w:rsidRPr="004E121E">
        <w:t xml:space="preserve"> employees. These factors are important for retaining the quality of the service provided as well as the overall operational performance of the business which in turn have an impact on the overall customer satisfaction and hence business performance (Plessis, Douangphichit, and Dodd, 2015).</w:t>
      </w:r>
    </w:p>
    <w:p w:rsidR="004E121E" w:rsidRPr="004E121E" w:rsidRDefault="004E121E" w:rsidP="00305869">
      <w:r w:rsidRPr="004E121E">
        <w:t xml:space="preserve"> Some of the economic, technological and socio-cultural opportunities and threats that affect the hospitality industry in the United Kingdom externally include Economic Stability or Fluctuations Technological Changes Changing Consumer Trends. These </w:t>
      </w:r>
      <w:r w:rsidRPr="004E121E">
        <w:lastRenderedPageBreak/>
        <w:t>elements call for quick business strategic reactions for continuous growth and positive results. The work in placement at Hotel Holiday Inn Sunderland offers a special insight into how these external factors influence the daily functioning and decision-making practice of an organisation within the hospitality industry.</w:t>
      </w:r>
    </w:p>
    <w:p w:rsidR="004E121E" w:rsidRPr="004E121E" w:rsidRDefault="004E121E" w:rsidP="00305869">
      <w:r w:rsidRPr="004E121E">
        <w:t xml:space="preserve"> This review seeks to assess the place experience by critically evaluating the aspects of the placement at Hotel Holiday Inn Sunderland looking into how the interplay of these internal and external factors stifle or facilitate the operational reality as well as the management approach within the hospitality industry of the United Kingdom.</w:t>
      </w:r>
    </w:p>
    <w:p w:rsidR="0040121D" w:rsidRDefault="0040121D" w:rsidP="002C4B51">
      <w:pPr>
        <w:pStyle w:val="Heading2"/>
      </w:pPr>
      <w:bookmarkStart w:id="8" w:name="_Toc167173851"/>
      <w:r w:rsidRPr="00E70C52">
        <w:t>Specific Focus on Hotel Placement</w:t>
      </w:r>
      <w:bookmarkEnd w:id="8"/>
    </w:p>
    <w:p w:rsidR="00C0781A" w:rsidRPr="00C0781A" w:rsidRDefault="00C0781A" w:rsidP="00C0781A">
      <w:pPr>
        <w:jc w:val="center"/>
      </w:pPr>
      <w:r>
        <w:rPr>
          <w:noProof/>
        </w:rPr>
        <w:drawing>
          <wp:inline distT="0" distB="0" distL="0" distR="0">
            <wp:extent cx="5170170" cy="2969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70170" cy="2969260"/>
                    </a:xfrm>
                    <a:prstGeom prst="rect">
                      <a:avLst/>
                    </a:prstGeom>
                    <a:noFill/>
                  </pic:spPr>
                </pic:pic>
              </a:graphicData>
            </a:graphic>
          </wp:inline>
        </w:drawing>
      </w:r>
    </w:p>
    <w:p w:rsidR="006C4D1A" w:rsidRPr="00E70C52" w:rsidRDefault="006C4D1A" w:rsidP="002C4B51">
      <w:pPr>
        <w:jc w:val="center"/>
        <w:rPr>
          <w:color w:val="000000" w:themeColor="text1"/>
        </w:rPr>
      </w:pPr>
      <w:bookmarkStart w:id="9" w:name="_Toc167157623"/>
      <w:r w:rsidRPr="00E70C52">
        <w:rPr>
          <w:color w:val="000000" w:themeColor="text1"/>
        </w:rPr>
        <w:t xml:space="preserve">Figure </w:t>
      </w:r>
      <w:r w:rsidR="00596AAA" w:rsidRPr="00E70C52">
        <w:rPr>
          <w:color w:val="000000" w:themeColor="text1"/>
        </w:rPr>
        <w:fldChar w:fldCharType="begin"/>
      </w:r>
      <w:r w:rsidRPr="00E70C52">
        <w:rPr>
          <w:color w:val="000000" w:themeColor="text1"/>
        </w:rPr>
        <w:instrText xml:space="preserve"> SEQ Figure \* ARABIC </w:instrText>
      </w:r>
      <w:r w:rsidR="00596AAA" w:rsidRPr="00E70C52">
        <w:rPr>
          <w:color w:val="000000" w:themeColor="text1"/>
        </w:rPr>
        <w:fldChar w:fldCharType="separate"/>
      </w:r>
      <w:r w:rsidR="004B2AAB">
        <w:rPr>
          <w:noProof/>
          <w:color w:val="000000" w:themeColor="text1"/>
        </w:rPr>
        <w:t>1</w:t>
      </w:r>
      <w:r w:rsidR="00596AAA" w:rsidRPr="00E70C52">
        <w:rPr>
          <w:color w:val="000000" w:themeColor="text1"/>
        </w:rPr>
        <w:fldChar w:fldCharType="end"/>
      </w:r>
      <w:r w:rsidRPr="00E70C52">
        <w:rPr>
          <w:color w:val="000000" w:themeColor="text1"/>
        </w:rPr>
        <w:t>: Holiday Inn Sunderland</w:t>
      </w:r>
      <w:r w:rsidR="006D17EB">
        <w:rPr>
          <w:color w:val="000000" w:themeColor="text1"/>
        </w:rPr>
        <w:t xml:space="preserve">. </w:t>
      </w:r>
      <w:r w:rsidR="006D17EB" w:rsidRPr="00E70C52">
        <w:rPr>
          <w:color w:val="000000" w:themeColor="text1"/>
        </w:rPr>
        <w:t xml:space="preserve">(Ewart-James </w:t>
      </w:r>
      <w:r w:rsidR="006D17EB">
        <w:rPr>
          <w:color w:val="000000" w:themeColor="text1"/>
        </w:rPr>
        <w:t>and</w:t>
      </w:r>
      <w:r w:rsidR="006D17EB" w:rsidRPr="00E70C52">
        <w:rPr>
          <w:color w:val="000000" w:themeColor="text1"/>
        </w:rPr>
        <w:t xml:space="preserve"> Wilkins, 2015)</w:t>
      </w:r>
      <w:r w:rsidR="006D17EB">
        <w:rPr>
          <w:color w:val="000000" w:themeColor="text1"/>
        </w:rPr>
        <w:t>.</w:t>
      </w:r>
      <w:bookmarkEnd w:id="9"/>
    </w:p>
    <w:p w:rsidR="002C4B51" w:rsidRPr="00E70C52" w:rsidRDefault="002C4B51" w:rsidP="002C4B51">
      <w:pPr>
        <w:rPr>
          <w:color w:val="000000" w:themeColor="text1"/>
        </w:rPr>
      </w:pPr>
      <w:r w:rsidRPr="00E70C52">
        <w:rPr>
          <w:color w:val="000000" w:themeColor="text1"/>
        </w:rPr>
        <w:t xml:space="preserve">The study of the deployment of employees in hotels offers a rich indication of the experience and influence they had gained. The 'Staff Wanted Initiative for decades was an essential factor that stopped </w:t>
      </w:r>
      <w:r w:rsidR="001D60FD">
        <w:rPr>
          <w:color w:val="000000" w:themeColor="text1"/>
        </w:rPr>
        <w:t xml:space="preserve">the </w:t>
      </w:r>
      <w:r w:rsidRPr="00E70C52">
        <w:rPr>
          <w:color w:val="000000" w:themeColor="text1"/>
        </w:rPr>
        <w:t xml:space="preserve">exploitation trend and promoted work the work conditions of hotel employees in the UK (Ewart-James </w:t>
      </w:r>
      <w:r w:rsidR="006A70A6">
        <w:rPr>
          <w:color w:val="000000" w:themeColor="text1"/>
        </w:rPr>
        <w:t>and</w:t>
      </w:r>
      <w:r w:rsidRPr="00E70C52">
        <w:rPr>
          <w:color w:val="000000" w:themeColor="text1"/>
        </w:rPr>
        <w:t xml:space="preserve"> Wilkins, 2015). Moreover, the research indicate</w:t>
      </w:r>
      <w:r w:rsidR="001D60FD">
        <w:rPr>
          <w:color w:val="000000" w:themeColor="text1"/>
        </w:rPr>
        <w:t>s</w:t>
      </w:r>
      <w:r w:rsidRPr="00E70C52">
        <w:rPr>
          <w:color w:val="000000" w:themeColor="text1"/>
        </w:rPr>
        <w:t xml:space="preserve"> that training can enhance job performance and result in employee satisfaction in the hospitality industry through motivation (Plessis, Douangphichit</w:t>
      </w:r>
      <w:r w:rsidR="006A70A6">
        <w:rPr>
          <w:color w:val="000000" w:themeColor="text1"/>
        </w:rPr>
        <w:t>and</w:t>
      </w:r>
      <w:r w:rsidRPr="00E70C52">
        <w:rPr>
          <w:color w:val="000000" w:themeColor="text1"/>
        </w:rPr>
        <w:t xml:space="preserve"> Dodd, 2015).</w:t>
      </w:r>
    </w:p>
    <w:p w:rsidR="0040121D" w:rsidRPr="00E70C52" w:rsidRDefault="0040121D" w:rsidP="002C4B51">
      <w:pPr>
        <w:pStyle w:val="Heading2"/>
      </w:pPr>
      <w:bookmarkStart w:id="10" w:name="_Toc167173852"/>
      <w:r w:rsidRPr="00E70C52">
        <w:lastRenderedPageBreak/>
        <w:t>Case Studies</w:t>
      </w:r>
      <w:bookmarkEnd w:id="10"/>
    </w:p>
    <w:p w:rsidR="00C07AC3" w:rsidRPr="00C07AC3" w:rsidRDefault="00C07AC3" w:rsidP="00305869">
      <w:r w:rsidRPr="00C07AC3">
        <w:t>Studies suggest an implicit assumption that feminist narratives are essential to supporting female careers in the UK hospitality industry. Dashper (2020) also conducted a survey involving more than 200 female professionals in the hospitality industry who expressed that mentorship helps in the career advancement process, as 85% of the respondents indicated that they had benefited from mentorship programs through a boost in their career confidence, while 78% of the respondents claimed they experienced an improvement in their access to networking opportunities by enrolling in a mentorship program.</w:t>
      </w:r>
    </w:p>
    <w:p w:rsidR="00C07AC3" w:rsidRPr="00C07AC3" w:rsidRDefault="00C07AC3" w:rsidP="00305869">
      <w:r w:rsidRPr="00C07AC3">
        <w:t xml:space="preserve">Above that, Sukach, Kozlovska and Sushko (2021) provide a quantitative confirmation of the benefits </w:t>
      </w:r>
      <w:r w:rsidR="00B56772">
        <w:t>of</w:t>
      </w:r>
      <w:r w:rsidRPr="00C07AC3">
        <w:t xml:space="preserve"> the measures of gender equality and family-friendly policies. It can be seen that the studies of British hospitality companies that had 150 workplaces involved stated that firms with personal growth programs promoted women to senior positions four times for the period of five years and only twice in companies without personal growth programs.</w:t>
      </w:r>
    </w:p>
    <w:p w:rsidR="00C07AC3" w:rsidRPr="00C07AC3" w:rsidRDefault="00C07AC3" w:rsidP="00305869">
      <w:r w:rsidRPr="00C07AC3">
        <w:t xml:space="preserve">While some of these milestones have been achieved there are also many hindrances blocking its way forward. The study also </w:t>
      </w:r>
      <w:r w:rsidR="00B56772">
        <w:t>reveal</w:t>
      </w:r>
      <w:r w:rsidRPr="00C07AC3">
        <w:t>ed that architectural issue</w:t>
      </w:r>
      <w:r w:rsidR="00B56772">
        <w:t>s</w:t>
      </w:r>
      <w:r w:rsidRPr="00C07AC3">
        <w:t xml:space="preserve"> regarding the inflexibility of the work schedule and the Joe-led culture have continued to stay as barriers to women</w:t>
      </w:r>
      <w:r w:rsidR="00B56772">
        <w:t>'s</w:t>
      </w:r>
      <w:r w:rsidRPr="00C07AC3">
        <w:t xml:space="preserve"> career advancements with only 25% of the women sampled having executive class in their work places.</w:t>
      </w:r>
    </w:p>
    <w:p w:rsidR="002C4B51" w:rsidRPr="00C07AC3" w:rsidRDefault="00C07AC3" w:rsidP="00305869">
      <w:r w:rsidRPr="00C07AC3">
        <w:t>These facts indicate that leaders and employers in the hospitality industry need to accomplish more to advance gender equity through coaching and empowerment. The above studies indicate that there is value in having mentorship programs implemented in the workplace but more so that change in the organizational culture is necessary if the problem of gender inequality in the restaurant industry is to be eliminated.</w:t>
      </w:r>
    </w:p>
    <w:p w:rsidR="0040121D" w:rsidRPr="00E70C52" w:rsidRDefault="0040121D" w:rsidP="002C4B51">
      <w:pPr>
        <w:pStyle w:val="Heading2"/>
      </w:pPr>
      <w:bookmarkStart w:id="11" w:name="_Toc167173853"/>
      <w:r w:rsidRPr="00E70C52">
        <w:t>Employee Satisfaction and Work Environment</w:t>
      </w:r>
      <w:bookmarkEnd w:id="11"/>
    </w:p>
    <w:p w:rsidR="0040121D" w:rsidRPr="00E70C52" w:rsidRDefault="002C4B51" w:rsidP="002C4B51">
      <w:pPr>
        <w:rPr>
          <w:color w:val="000000" w:themeColor="text1"/>
        </w:rPr>
      </w:pPr>
      <w:r w:rsidRPr="00E70C52">
        <w:rPr>
          <w:color w:val="000000" w:themeColor="text1"/>
        </w:rPr>
        <w:t xml:space="preserve">Employee satisfaction and working environment are </w:t>
      </w:r>
      <w:r w:rsidR="001D60FD">
        <w:rPr>
          <w:color w:val="000000" w:themeColor="text1"/>
        </w:rPr>
        <w:t xml:space="preserve">the </w:t>
      </w:r>
      <w:r w:rsidRPr="00E70C52">
        <w:rPr>
          <w:color w:val="000000" w:themeColor="text1"/>
        </w:rPr>
        <w:t xml:space="preserve">two essentials determining the businesses in the hospitality sector. In the modern competitive business environment, the employee's degree of contentment and the working conditions play a huge role in </w:t>
      </w:r>
      <w:r w:rsidRPr="00E70C52">
        <w:rPr>
          <w:color w:val="000000" w:themeColor="text1"/>
        </w:rPr>
        <w:lastRenderedPageBreak/>
        <w:t>improving the productivity of an organization. Modern management approaches and advanced services enhance the satisfaction of employees (Sukach, Kozlovska</w:t>
      </w:r>
      <w:r w:rsidR="006A70A6">
        <w:rPr>
          <w:color w:val="000000" w:themeColor="text1"/>
        </w:rPr>
        <w:t>and</w:t>
      </w:r>
      <w:r w:rsidRPr="00E70C52">
        <w:rPr>
          <w:color w:val="000000" w:themeColor="text1"/>
        </w:rPr>
        <w:t>Sushko, 2021). In this context, quality in service could not be achieved on its own; the linkage to customer satisfaction is what determines that these hospitality businesses proceed and achieve success. Overall, the literature links innovation for continuous improvement through appropriate training and support at the workplace in the hospitality sector to increased employee satisfaction followed by higher organizational performance.</w:t>
      </w:r>
    </w:p>
    <w:p w:rsidR="0040121D" w:rsidRPr="00E70C52" w:rsidRDefault="0040121D" w:rsidP="00E70C52">
      <w:pPr>
        <w:pStyle w:val="Heading2"/>
      </w:pPr>
      <w:bookmarkStart w:id="12" w:name="_Toc167173854"/>
      <w:r w:rsidRPr="00E70C52">
        <w:t>Methodological Guides</w:t>
      </w:r>
      <w:bookmarkEnd w:id="12"/>
    </w:p>
    <w:p w:rsidR="0040121D" w:rsidRPr="00E70C52" w:rsidRDefault="002C4B51" w:rsidP="002C4B51">
      <w:pPr>
        <w:rPr>
          <w:color w:val="000000" w:themeColor="text1"/>
        </w:rPr>
      </w:pPr>
      <w:r w:rsidRPr="00E70C52">
        <w:rPr>
          <w:color w:val="000000" w:themeColor="text1"/>
        </w:rPr>
        <w:t>Qualitative research methods are to be utilized to comprehend complex phenomena in the hospitality industry. A critical review by Castleberry and Nolen (2018), which is nicely structured for the rigorous analysis of themes, is a widely preferred method in qualitative research. The authors depict the hidden basic—a five-step process that subsumes compiling, disassembling, reassembling, interpreting, and concluding—so as to allow full and systematic analysis. In this respect, the critical book review by Castleberry and Nolen (2018) should be considered significant when practi</w:t>
      </w:r>
      <w:r w:rsidR="001D60FD">
        <w:rPr>
          <w:color w:val="000000" w:themeColor="text1"/>
        </w:rPr>
        <w:t>s</w:t>
      </w:r>
      <w:r w:rsidRPr="00E70C52">
        <w:rPr>
          <w:color w:val="000000" w:themeColor="text1"/>
        </w:rPr>
        <w:t xml:space="preserve">ing an all-encompassing. Having found similar and supporting views from Roberts et al. (2019) on rigorous and reproducible thematic analysis with an expansive methodological context, the core process was in the construction of a codebook by Roberts, Dowell, </w:t>
      </w:r>
      <w:r w:rsidR="006A70A6">
        <w:rPr>
          <w:color w:val="000000" w:themeColor="text1"/>
        </w:rPr>
        <w:t>and</w:t>
      </w:r>
      <w:r w:rsidRPr="00E70C52">
        <w:rPr>
          <w:color w:val="000000" w:themeColor="text1"/>
        </w:rPr>
        <w:t>Nie (2019)</w:t>
      </w:r>
      <w:r w:rsidR="0040121D" w:rsidRPr="00E70C52">
        <w:rPr>
          <w:color w:val="000000" w:themeColor="text1"/>
        </w:rPr>
        <w:t>.</w:t>
      </w:r>
    </w:p>
    <w:p w:rsidR="0040121D" w:rsidRPr="00E70C52" w:rsidRDefault="0040121D" w:rsidP="002C4B51">
      <w:pPr>
        <w:pStyle w:val="Heading2"/>
      </w:pPr>
      <w:bookmarkStart w:id="13" w:name="_Toc167173855"/>
      <w:r w:rsidRPr="00E70C52">
        <w:t>Articles on Deductive and Positivist Approaches</w:t>
      </w:r>
      <w:bookmarkEnd w:id="13"/>
    </w:p>
    <w:p w:rsidR="002C4B51" w:rsidRPr="00E70C52" w:rsidRDefault="002C4B51" w:rsidP="002C4B51">
      <w:pPr>
        <w:rPr>
          <w:color w:val="000000" w:themeColor="text1"/>
        </w:rPr>
      </w:pPr>
      <w:r w:rsidRPr="00E70C52">
        <w:rPr>
          <w:color w:val="000000" w:themeColor="text1"/>
        </w:rPr>
        <w:t>Thematic and Positivist Methods Deductive-thematic methods, and a hybrid between deductive-thematic and inductive processes of arriving at a conclusion may be beneficial for a dynamic structure in concept development and author result</w:t>
      </w:r>
      <w:r w:rsidR="001D60FD">
        <w:rPr>
          <w:color w:val="000000" w:themeColor="text1"/>
        </w:rPr>
        <w:t>s</w:t>
      </w:r>
      <w:r w:rsidRPr="00E70C52">
        <w:rPr>
          <w:color w:val="000000" w:themeColor="text1"/>
        </w:rPr>
        <w:t xml:space="preserve">. Swain (2018) exhibits this classic approach in his report on a retirement attitude study, which showed the iterative process in qualitative research and analysis (Swain, 2018). On the contrary, Lawless and Chen (2019) have also presented a critical thematic analysis approach that applied closed coding to identify ideologies and power occurring within qualitative information (Lawless </w:t>
      </w:r>
      <w:r w:rsidR="006A70A6">
        <w:rPr>
          <w:color w:val="000000" w:themeColor="text1"/>
        </w:rPr>
        <w:t>and</w:t>
      </w:r>
      <w:r w:rsidRPr="00E70C52">
        <w:rPr>
          <w:color w:val="000000" w:themeColor="text1"/>
        </w:rPr>
        <w:t xml:space="preserve"> Chen, 2019).</w:t>
      </w:r>
    </w:p>
    <w:p w:rsidR="0040121D" w:rsidRPr="00E70C52" w:rsidRDefault="0040121D" w:rsidP="002C4B51">
      <w:pPr>
        <w:pStyle w:val="Heading2"/>
      </w:pPr>
      <w:bookmarkStart w:id="14" w:name="_Toc167173856"/>
      <w:r w:rsidRPr="00E70C52">
        <w:lastRenderedPageBreak/>
        <w:t xml:space="preserve">Regional </w:t>
      </w:r>
      <w:r w:rsidRPr="00E70C52">
        <w:rPr>
          <w:rStyle w:val="Heading2Char"/>
        </w:rPr>
        <w:t>Studies</w:t>
      </w:r>
      <w:bookmarkEnd w:id="14"/>
    </w:p>
    <w:p w:rsidR="002C4B51" w:rsidRPr="00E70C52" w:rsidRDefault="002C4B51" w:rsidP="002C4B51">
      <w:pPr>
        <w:rPr>
          <w:color w:val="000000" w:themeColor="text1"/>
        </w:rPr>
      </w:pPr>
      <w:r w:rsidRPr="00E70C52">
        <w:rPr>
          <w:color w:val="000000" w:themeColor="text1"/>
        </w:rPr>
        <w:t>Provision for the Hospitality Industry in Sunderland</w:t>
      </w:r>
      <w:r w:rsidR="00812500">
        <w:rPr>
          <w:color w:val="000000" w:themeColor="text1"/>
        </w:rPr>
        <w:t>, t</w:t>
      </w:r>
      <w:r w:rsidRPr="00E70C52">
        <w:rPr>
          <w:color w:val="000000" w:themeColor="text1"/>
        </w:rPr>
        <w:t xml:space="preserve">he hospitality industry was studied for regional studies as it is part of local urban planning and public space discovery. The themes of the content analysis of the Unitary Development Plan of Sunderland relate </w:t>
      </w:r>
      <w:r w:rsidR="001D60FD">
        <w:rPr>
          <w:color w:val="000000" w:themeColor="text1"/>
        </w:rPr>
        <w:t>to</w:t>
      </w:r>
      <w:r w:rsidRPr="00E70C52">
        <w:rPr>
          <w:color w:val="000000" w:themeColor="text1"/>
        </w:rPr>
        <w:t xml:space="preserve"> prestige, variety, and vibrancy, hence reflecting positive relations in terms of tourism and hospitality, alongside public space development</w:t>
      </w:r>
      <w:r w:rsidR="00665A90" w:rsidRPr="00E70C52">
        <w:rPr>
          <w:color w:val="000000" w:themeColor="text1"/>
        </w:rPr>
        <w:t>(Backman, Klaesson</w:t>
      </w:r>
      <w:r w:rsidR="00665A90">
        <w:rPr>
          <w:color w:val="000000" w:themeColor="text1"/>
        </w:rPr>
        <w:t>and</w:t>
      </w:r>
      <w:r w:rsidR="00665A90" w:rsidRPr="00E70C52">
        <w:rPr>
          <w:color w:val="000000" w:themeColor="text1"/>
        </w:rPr>
        <w:t>Öner, 2017)</w:t>
      </w:r>
      <w:r w:rsidRPr="00E70C52">
        <w:rPr>
          <w:color w:val="000000" w:themeColor="text1"/>
        </w:rPr>
        <w:t>.</w:t>
      </w:r>
    </w:p>
    <w:p w:rsidR="0040121D" w:rsidRPr="00E70C52" w:rsidRDefault="0040121D" w:rsidP="002C4B51">
      <w:pPr>
        <w:pStyle w:val="Heading2"/>
      </w:pPr>
      <w:bookmarkStart w:id="15" w:name="_Toc167173857"/>
      <w:r w:rsidRPr="00E70C52">
        <w:t>Industry-Specific Case Studies</w:t>
      </w:r>
      <w:bookmarkEnd w:id="15"/>
    </w:p>
    <w:p w:rsidR="0040121D" w:rsidRPr="00E70C52" w:rsidRDefault="002C4B51" w:rsidP="002C4B51">
      <w:pPr>
        <w:rPr>
          <w:color w:val="000000" w:themeColor="text1"/>
        </w:rPr>
      </w:pPr>
      <w:r w:rsidRPr="00E70C52">
        <w:rPr>
          <w:color w:val="000000" w:themeColor="text1"/>
        </w:rPr>
        <w:t>Industry-specific case studies discussing the value of location-specific innovation within the hospitality sector have been carried out by Backman et al. (2017), who found that the drivers of innovation are more within the firms as opposed to their locations (Backman, Klaesson</w:t>
      </w:r>
      <w:r w:rsidR="006A70A6">
        <w:rPr>
          <w:color w:val="000000" w:themeColor="text1"/>
        </w:rPr>
        <w:t>and</w:t>
      </w:r>
      <w:r w:rsidRPr="00E70C52">
        <w:rPr>
          <w:color w:val="000000" w:themeColor="text1"/>
        </w:rPr>
        <w:t>Öner, 2017)</w:t>
      </w:r>
      <w:r w:rsidR="0040121D" w:rsidRPr="00E70C52">
        <w:rPr>
          <w:color w:val="000000" w:themeColor="text1"/>
        </w:rPr>
        <w:t>.</w:t>
      </w:r>
    </w:p>
    <w:p w:rsidR="0040121D" w:rsidRPr="00E70C52" w:rsidRDefault="0040121D" w:rsidP="002C4B51">
      <w:pPr>
        <w:pStyle w:val="Heading2"/>
      </w:pPr>
      <w:bookmarkStart w:id="16" w:name="_Toc167173858"/>
      <w:r w:rsidRPr="00E70C52">
        <w:t>Ethics in Research</w:t>
      </w:r>
      <w:bookmarkEnd w:id="16"/>
    </w:p>
    <w:p w:rsidR="0040121D" w:rsidRPr="00E70C52" w:rsidRDefault="002C4B51" w:rsidP="002C4B51">
      <w:pPr>
        <w:rPr>
          <w:color w:val="000000" w:themeColor="text1"/>
        </w:rPr>
      </w:pPr>
      <w:r w:rsidRPr="00E70C52">
        <w:rPr>
          <w:color w:val="000000" w:themeColor="text1"/>
        </w:rPr>
        <w:t xml:space="preserve">Ethical considerations within qualitative research are fundamentally important across all sectors to ensure </w:t>
      </w:r>
      <w:r w:rsidR="001D60FD">
        <w:rPr>
          <w:color w:val="000000" w:themeColor="text1"/>
        </w:rPr>
        <w:t xml:space="preserve">that </w:t>
      </w:r>
      <w:r w:rsidRPr="00E70C52">
        <w:rPr>
          <w:color w:val="000000" w:themeColor="text1"/>
        </w:rPr>
        <w:t xml:space="preserve">ultimately best practices are adhered to. </w:t>
      </w:r>
      <w:r w:rsidR="00665A90" w:rsidRPr="00E70C52">
        <w:rPr>
          <w:color w:val="000000" w:themeColor="text1"/>
        </w:rPr>
        <w:t>Mackieson, Shlonsky</w:t>
      </w:r>
      <w:r w:rsidR="00665A90">
        <w:rPr>
          <w:color w:val="000000" w:themeColor="text1"/>
        </w:rPr>
        <w:t>and</w:t>
      </w:r>
      <w:r w:rsidR="00665A90" w:rsidRPr="00E70C52">
        <w:rPr>
          <w:color w:val="000000" w:themeColor="text1"/>
        </w:rPr>
        <w:t xml:space="preserve"> Connolly</w:t>
      </w:r>
      <w:r w:rsidRPr="00E70C52">
        <w:rPr>
          <w:color w:val="000000" w:themeColor="text1"/>
        </w:rPr>
        <w:t xml:space="preserve"> (2018) describe </w:t>
      </w:r>
      <w:r w:rsidR="001D60FD">
        <w:rPr>
          <w:color w:val="000000" w:themeColor="text1"/>
        </w:rPr>
        <w:t xml:space="preserve">the </w:t>
      </w:r>
      <w:r w:rsidRPr="00E70C52">
        <w:rPr>
          <w:color w:val="000000" w:themeColor="text1"/>
        </w:rPr>
        <w:t>thematic analysis and situate applied thematic analysis with a strong emphasis on reflexivity and transparency in relation to both rigo</w:t>
      </w:r>
      <w:r w:rsidR="001D60FD">
        <w:rPr>
          <w:color w:val="000000" w:themeColor="text1"/>
        </w:rPr>
        <w:t>u</w:t>
      </w:r>
      <w:r w:rsidRPr="00E70C52">
        <w:rPr>
          <w:color w:val="000000" w:themeColor="text1"/>
        </w:rPr>
        <w:t>r and bias minimization.</w:t>
      </w:r>
    </w:p>
    <w:p w:rsidR="0040121D" w:rsidRPr="00E70C52" w:rsidRDefault="0040121D" w:rsidP="002C4B51">
      <w:pPr>
        <w:pStyle w:val="Heading2"/>
      </w:pPr>
      <w:bookmarkStart w:id="17" w:name="_Toc167173859"/>
      <w:r w:rsidRPr="00E70C52">
        <w:t>Theoretical Frameworks</w:t>
      </w:r>
      <w:bookmarkEnd w:id="17"/>
    </w:p>
    <w:p w:rsidR="0040121D" w:rsidRPr="00E70C52" w:rsidRDefault="0040121D" w:rsidP="002C4B51">
      <w:pPr>
        <w:pStyle w:val="Heading3"/>
        <w:rPr>
          <w:color w:val="000000" w:themeColor="text1"/>
        </w:rPr>
      </w:pPr>
      <w:bookmarkStart w:id="18" w:name="_Toc167173860"/>
      <w:r w:rsidRPr="00E70C52">
        <w:rPr>
          <w:color w:val="000000" w:themeColor="text1"/>
        </w:rPr>
        <w:t>Hospitality Management Theories</w:t>
      </w:r>
      <w:bookmarkEnd w:id="18"/>
    </w:p>
    <w:p w:rsidR="002C4B51" w:rsidRPr="00E70C52" w:rsidRDefault="002C4B51" w:rsidP="002C4B51">
      <w:pPr>
        <w:rPr>
          <w:color w:val="000000" w:themeColor="text1"/>
        </w:rPr>
      </w:pPr>
      <w:r w:rsidRPr="00E70C52">
        <w:rPr>
          <w:color w:val="000000" w:themeColor="text1"/>
        </w:rPr>
        <w:t>Theoretical frameworks in hospitality management and human resource practices become critical foundations for qualitative studies. Baum (2019) shows some of the talent recruitment and retention challenges in hospitality practices, arguing that current educational and workplace practices may not be efficient for either attracting or retaining qualified personnel. As such, Singal (2015) applied empirical testing of structural characteristics and indicated that on an average basis, the hospitality industryis more leveraged, risky, and competitively intensive relative to other industries.</w:t>
      </w:r>
    </w:p>
    <w:p w:rsidR="0040121D" w:rsidRPr="00E70C52" w:rsidRDefault="0040121D" w:rsidP="002C4B51">
      <w:pPr>
        <w:pStyle w:val="Heading2"/>
      </w:pPr>
      <w:bookmarkStart w:id="19" w:name="_Toc167173861"/>
      <w:r w:rsidRPr="00E70C52">
        <w:lastRenderedPageBreak/>
        <w:t>Conceptual Framework</w:t>
      </w:r>
      <w:bookmarkEnd w:id="19"/>
    </w:p>
    <w:p w:rsidR="0040121D" w:rsidRPr="00E70C52" w:rsidRDefault="0040121D" w:rsidP="006D17EB">
      <w:pPr>
        <w:keepNext/>
        <w:jc w:val="center"/>
        <w:rPr>
          <w:color w:val="000000" w:themeColor="text1"/>
        </w:rPr>
      </w:pPr>
      <w:r w:rsidRPr="00E70C52">
        <w:rPr>
          <w:b/>
          <w:bCs/>
          <w:noProof/>
          <w:color w:val="000000" w:themeColor="text1"/>
        </w:rPr>
        <w:drawing>
          <wp:inline distT="0" distB="0" distL="0" distR="0">
            <wp:extent cx="5448300" cy="3903980"/>
            <wp:effectExtent l="0" t="0" r="0" b="1270"/>
            <wp:docPr id="1417855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855710" name=""/>
                    <pic:cNvPicPr/>
                  </pic:nvPicPr>
                  <pic:blipFill>
                    <a:blip r:embed="rId10"/>
                    <a:stretch>
                      <a:fillRect/>
                    </a:stretch>
                  </pic:blipFill>
                  <pic:spPr>
                    <a:xfrm>
                      <a:off x="0" y="0"/>
                      <a:ext cx="5448300" cy="3903980"/>
                    </a:xfrm>
                    <a:prstGeom prst="rect">
                      <a:avLst/>
                    </a:prstGeom>
                  </pic:spPr>
                </pic:pic>
              </a:graphicData>
            </a:graphic>
          </wp:inline>
        </w:drawing>
      </w:r>
    </w:p>
    <w:p w:rsidR="0040121D" w:rsidRPr="0040121D" w:rsidRDefault="0040121D" w:rsidP="0040121D">
      <w:pPr>
        <w:pStyle w:val="Caption"/>
        <w:jc w:val="center"/>
        <w:rPr>
          <w:b/>
          <w:bCs/>
          <w:color w:val="000000" w:themeColor="text1"/>
        </w:rPr>
      </w:pPr>
      <w:bookmarkStart w:id="20" w:name="_Toc167157624"/>
      <w:r w:rsidRPr="00E70C52">
        <w:rPr>
          <w:color w:val="000000" w:themeColor="text1"/>
        </w:rPr>
        <w:t xml:space="preserve">Figure </w:t>
      </w:r>
      <w:r w:rsidR="00596AAA" w:rsidRPr="00E70C52">
        <w:rPr>
          <w:color w:val="000000" w:themeColor="text1"/>
        </w:rPr>
        <w:fldChar w:fldCharType="begin"/>
      </w:r>
      <w:r w:rsidRPr="00E70C52">
        <w:rPr>
          <w:color w:val="000000" w:themeColor="text1"/>
        </w:rPr>
        <w:instrText xml:space="preserve"> SEQ Figure \* ARABIC </w:instrText>
      </w:r>
      <w:r w:rsidR="00596AAA" w:rsidRPr="00E70C52">
        <w:rPr>
          <w:color w:val="000000" w:themeColor="text1"/>
        </w:rPr>
        <w:fldChar w:fldCharType="separate"/>
      </w:r>
      <w:r w:rsidR="004B2AAB">
        <w:rPr>
          <w:noProof/>
          <w:color w:val="000000" w:themeColor="text1"/>
        </w:rPr>
        <w:t>2</w:t>
      </w:r>
      <w:r w:rsidR="00596AAA" w:rsidRPr="00E70C52">
        <w:rPr>
          <w:color w:val="000000" w:themeColor="text1"/>
        </w:rPr>
        <w:fldChar w:fldCharType="end"/>
      </w:r>
      <w:r w:rsidRPr="00E70C52">
        <w:rPr>
          <w:color w:val="000000" w:themeColor="text1"/>
        </w:rPr>
        <w:t>:Conceptual Framework</w:t>
      </w:r>
      <w:bookmarkEnd w:id="20"/>
    </w:p>
    <w:p w:rsidR="0092526E" w:rsidRPr="00E70C52" w:rsidRDefault="0092526E" w:rsidP="0092526E">
      <w:pPr>
        <w:rPr>
          <w:color w:val="000000" w:themeColor="text1"/>
        </w:rPr>
      </w:pPr>
      <w:r w:rsidRPr="00E70C52">
        <w:rPr>
          <w:color w:val="000000" w:themeColor="text1"/>
        </w:rPr>
        <w:t xml:space="preserve">This study's conceptual framework, as it relates to the hotel placement experience at the Holiday Inn Sunderland, is built upon the following important theoretical underpinning, adapted from the literature coverage above. It absorbs concepts from the theories of hospitality management, focusing on employee satisfaction, work environment, and gender-related career advancement challenges. It postulates that quality placement experience is therefore an outcome of the interplay between training, motivation, and organizational support measures such as mentoring and gender equality initiatives. It acknowledges that, under the current dispensation, the hospitality industry is dynamic, with continuous innovation and dynamism being required to improve </w:t>
      </w:r>
      <w:r w:rsidR="001D60FD">
        <w:rPr>
          <w:color w:val="000000" w:themeColor="text1"/>
        </w:rPr>
        <w:t xml:space="preserve">the </w:t>
      </w:r>
      <w:r w:rsidRPr="00E70C52">
        <w:rPr>
          <w:color w:val="000000" w:themeColor="text1"/>
        </w:rPr>
        <w:t xml:space="preserve">experiences of employees and organizational performance. The research will be considered a qualitative approach through thematic analysis to extract an in-depth explanation of understanding placement experiences. Such an analysis must be controlled by a hybrid deductive and inductive reasoning framework so that there can be </w:t>
      </w:r>
      <w:r w:rsidRPr="00E70C52">
        <w:rPr>
          <w:color w:val="000000" w:themeColor="text1"/>
        </w:rPr>
        <w:lastRenderedPageBreak/>
        <w:t>a full scope of understanding in regard to empirical data in conjunction with established theoretical constructs.</w:t>
      </w:r>
    </w:p>
    <w:p w:rsidR="0040121D" w:rsidRPr="00E70C52" w:rsidRDefault="0040121D" w:rsidP="0092526E">
      <w:pPr>
        <w:pStyle w:val="Heading2"/>
      </w:pPr>
      <w:bookmarkStart w:id="21" w:name="_Toc167173862"/>
      <w:r w:rsidRPr="00E70C52">
        <w:t>Literature Gap</w:t>
      </w:r>
      <w:bookmarkEnd w:id="21"/>
    </w:p>
    <w:p w:rsidR="0040121D" w:rsidRPr="00E70C52" w:rsidRDefault="0092526E" w:rsidP="0092526E">
      <w:pPr>
        <w:rPr>
          <w:color w:val="000000" w:themeColor="text1"/>
        </w:rPr>
      </w:pPr>
      <w:r w:rsidRPr="00E70C52">
        <w:rPr>
          <w:color w:val="000000" w:themeColor="text1"/>
        </w:rPr>
        <w:t xml:space="preserve">Although the current literature appears to cover the various dimensions of employee experience in the UK hospitality industry at length, there is clearly a gap relating to how placement experiences are described within the context of individual hotel entities such as the Holiday Inn Sunderland. Most of the research usually amalgamates all these factors and challenges into one pool and generalizes the whole hospitality industry rather than targeting a particular or individual hotel experience. A great deal of work has been done on issues relating to gender differences and the ways that mentoring is used within hospitality; however, very little directly indicates how these might impact the level of the individual placement and place of work. </w:t>
      </w:r>
    </w:p>
    <w:p w:rsidR="0040121D" w:rsidRPr="0040121D" w:rsidRDefault="0040121D" w:rsidP="0040121D">
      <w:pPr>
        <w:rPr>
          <w:color w:val="000000" w:themeColor="text1"/>
        </w:rPr>
      </w:pPr>
    </w:p>
    <w:p w:rsidR="0040121D" w:rsidRPr="00803F15" w:rsidRDefault="0040121D">
      <w:pPr>
        <w:spacing w:line="259" w:lineRule="auto"/>
        <w:jc w:val="left"/>
        <w:rPr>
          <w:color w:val="0070C0"/>
        </w:rPr>
      </w:pPr>
      <w:r w:rsidRPr="00803F15">
        <w:rPr>
          <w:color w:val="0070C0"/>
        </w:rPr>
        <w:br w:type="page"/>
      </w:r>
    </w:p>
    <w:p w:rsidR="0040121D" w:rsidRPr="00803F15" w:rsidRDefault="0040121D" w:rsidP="0040121D">
      <w:pPr>
        <w:pStyle w:val="Heading1"/>
        <w:rPr>
          <w:color w:val="0070C0"/>
        </w:rPr>
      </w:pPr>
      <w:bookmarkStart w:id="22" w:name="_Toc167173863"/>
      <w:r w:rsidRPr="00803F15">
        <w:rPr>
          <w:color w:val="0070C0"/>
        </w:rPr>
        <w:lastRenderedPageBreak/>
        <w:t>Methodology</w:t>
      </w:r>
      <w:bookmarkEnd w:id="22"/>
    </w:p>
    <w:p w:rsidR="000E196E" w:rsidRPr="00812500" w:rsidRDefault="000E196E" w:rsidP="000E196E">
      <w:pPr>
        <w:pStyle w:val="ListParagraph"/>
        <w:numPr>
          <w:ilvl w:val="0"/>
          <w:numId w:val="35"/>
        </w:numPr>
      </w:pPr>
      <w:r w:rsidRPr="00812500">
        <w:rPr>
          <w:b/>
          <w:bCs/>
        </w:rPr>
        <w:t>Research Philosophy: Positivism</w:t>
      </w:r>
    </w:p>
    <w:p w:rsidR="000E196E" w:rsidRPr="00812500" w:rsidRDefault="000E196E" w:rsidP="000E196E">
      <w:r w:rsidRPr="00812500">
        <w:t xml:space="preserve">The method used to carry out the study is positivism since the study is based on quantitative analysis that is to say; observations that can be quantified and should provide objective results measurable by analytical processes. This philosophy is aligned with the deductions used in the study in the sense that it is based on facts and the sense that has been able to be seen and so to interpret the happenings should be based on </w:t>
      </w:r>
      <w:r w:rsidR="00B56772" w:rsidRPr="00812500">
        <w:t xml:space="preserve">the </w:t>
      </w:r>
      <w:r w:rsidRPr="00812500">
        <w:t>scientific aspect of things.</w:t>
      </w:r>
    </w:p>
    <w:p w:rsidR="000E196E" w:rsidRPr="00812500" w:rsidRDefault="000E196E" w:rsidP="000E196E">
      <w:pPr>
        <w:pStyle w:val="ListParagraph"/>
        <w:numPr>
          <w:ilvl w:val="0"/>
          <w:numId w:val="35"/>
        </w:numPr>
        <w:rPr>
          <w:b/>
          <w:bCs/>
        </w:rPr>
      </w:pPr>
      <w:r w:rsidRPr="00812500">
        <w:rPr>
          <w:b/>
          <w:bCs/>
        </w:rPr>
        <w:t xml:space="preserve">Research Approach: Deductive </w:t>
      </w:r>
    </w:p>
    <w:p w:rsidR="000E196E" w:rsidRPr="00812500" w:rsidRDefault="000E196E" w:rsidP="000E196E">
      <w:r w:rsidRPr="00812500">
        <w:t xml:space="preserve">The method used in this study relies on the deductive paradigm which begins with an established theory on placement experiences in the hospitality industry. It then seeks to measure the theories against real-life data using the Holiday Inn Sunderland. The use of evidence allows the verification of statements or testing </w:t>
      </w:r>
      <w:r w:rsidR="00B56772" w:rsidRPr="00812500">
        <w:t xml:space="preserve">of </w:t>
      </w:r>
      <w:r w:rsidRPr="00812500">
        <w:t>the validity of concepts concerning phenomena that are applicable in the practical scenario according to the selected case study.</w:t>
      </w:r>
    </w:p>
    <w:p w:rsidR="000E196E" w:rsidRPr="00812500" w:rsidRDefault="000E196E" w:rsidP="000E196E">
      <w:pPr>
        <w:pStyle w:val="ListParagraph"/>
        <w:numPr>
          <w:ilvl w:val="0"/>
          <w:numId w:val="35"/>
        </w:numPr>
      </w:pPr>
      <w:r w:rsidRPr="00812500">
        <w:rPr>
          <w:b/>
          <w:bCs/>
        </w:rPr>
        <w:t>Research Strategies: The case study</w:t>
      </w:r>
    </w:p>
    <w:p w:rsidR="000E196E" w:rsidRPr="00812500" w:rsidRDefault="000E196E" w:rsidP="000E196E">
      <w:r w:rsidRPr="00812500">
        <w:t>This is ideal for the research and is used to study an element of a hotel placement in its natural habitat. This strategy will enable the establishment of a deeper appreciation of the dynamic forces and processes that are shaping the placement experience in the Holiday Inn Sunderland. The case study approach is selected because of its diversity and strength in handling various complexities and possessing the capacity to offer detailed contexts.</w:t>
      </w:r>
    </w:p>
    <w:p w:rsidR="000E196E" w:rsidRPr="00812500" w:rsidRDefault="000E196E" w:rsidP="000E196E">
      <w:pPr>
        <w:pStyle w:val="ListParagraph"/>
        <w:numPr>
          <w:ilvl w:val="0"/>
          <w:numId w:val="35"/>
        </w:numPr>
      </w:pPr>
      <w:r w:rsidRPr="00812500">
        <w:rPr>
          <w:b/>
          <w:bCs/>
        </w:rPr>
        <w:t>Time Horizons: Cross</w:t>
      </w:r>
      <w:r w:rsidR="00B56772" w:rsidRPr="00812500">
        <w:rPr>
          <w:b/>
          <w:bCs/>
        </w:rPr>
        <w:t>-</w:t>
      </w:r>
      <w:r w:rsidRPr="00812500">
        <w:rPr>
          <w:b/>
          <w:bCs/>
        </w:rPr>
        <w:t>sectional</w:t>
      </w:r>
    </w:p>
    <w:p w:rsidR="000E196E" w:rsidRPr="00812500" w:rsidRDefault="000E196E" w:rsidP="000E196E">
      <w:r w:rsidRPr="00812500">
        <w:t>This is a cross-sectional design of research which has the ability to analyze the data point in the current moment of time. This design is chosen because it is useful for single-point studies to gather data on experiences and phenomena that may not be suitable for long-term consideration and provides the most appropriate framework for assessing the current status of hotel placement experiences.</w:t>
      </w:r>
    </w:p>
    <w:p w:rsidR="000E196E" w:rsidRPr="00812500" w:rsidRDefault="000E196E" w:rsidP="000E196E">
      <w:pPr>
        <w:pStyle w:val="ListParagraph"/>
        <w:numPr>
          <w:ilvl w:val="0"/>
          <w:numId w:val="35"/>
        </w:numPr>
      </w:pPr>
      <w:r w:rsidRPr="00812500">
        <w:rPr>
          <w:b/>
          <w:bCs/>
        </w:rPr>
        <w:lastRenderedPageBreak/>
        <w:t>Data Collection Method: Secondary Research</w:t>
      </w:r>
    </w:p>
    <w:p w:rsidR="000E196E" w:rsidRPr="00812500" w:rsidRDefault="000E196E" w:rsidP="000E196E">
      <w:r w:rsidRPr="00812500">
        <w:t>The primary method that is used in this study is the secondary data collection method which involves the collection of data from external sources such as journals, industry publications, social media, blogs, and even websites associated with the company and industry actors. This method is chosen as it saves time is rather broad and comprises plenty of information about the literature and other things that refer to the hotel placement experience.</w:t>
      </w:r>
    </w:p>
    <w:p w:rsidR="000E196E" w:rsidRPr="00812500" w:rsidRDefault="000E196E" w:rsidP="000E196E">
      <w:pPr>
        <w:pStyle w:val="ListParagraph"/>
        <w:numPr>
          <w:ilvl w:val="0"/>
          <w:numId w:val="35"/>
        </w:numPr>
      </w:pPr>
      <w:r w:rsidRPr="00812500">
        <w:rPr>
          <w:b/>
          <w:bCs/>
        </w:rPr>
        <w:t>Data Analysis Technique: Thematic</w:t>
      </w:r>
    </w:p>
    <w:p w:rsidR="000E196E" w:rsidRPr="00812500" w:rsidRDefault="000E196E" w:rsidP="000E196E">
      <w:r w:rsidRPr="00812500">
        <w:t>Such data can be used as secondary sources and will be analyzed using thematic analysis. It is an excellent method for concentrating on the patterns/themes that emerge from the data provided. It allows the researcher to adopt an approach that is sufficiently pliable to be used in dealing with different forms of qualitative data and is therefore ideal for the type of data cases that are typically used in case studies.</w:t>
      </w:r>
    </w:p>
    <w:p w:rsidR="000E196E" w:rsidRPr="00812500" w:rsidRDefault="000E196E" w:rsidP="000E196E">
      <w:pPr>
        <w:pStyle w:val="ListParagraph"/>
        <w:numPr>
          <w:ilvl w:val="0"/>
          <w:numId w:val="35"/>
        </w:numPr>
      </w:pPr>
      <w:r w:rsidRPr="00812500">
        <w:rPr>
          <w:b/>
        </w:rPr>
        <w:t>Ethical considerations</w:t>
      </w:r>
    </w:p>
    <w:p w:rsidR="000E196E" w:rsidRPr="00812500" w:rsidRDefault="000E196E" w:rsidP="000E196E">
      <w:r w:rsidRPr="00812500">
        <w:t>It is noted that strict ethical regulations are followed to achieve the ethical side of the research process. Key ethical considerations include:</w:t>
      </w:r>
    </w:p>
    <w:p w:rsidR="000E196E" w:rsidRPr="00812500" w:rsidRDefault="000E196E" w:rsidP="000E196E">
      <w:r w:rsidRPr="00812500">
        <w:rPr>
          <w:b/>
          <w:bCs/>
        </w:rPr>
        <w:t>Anonymity and Confidentiality</w:t>
      </w:r>
      <w:r w:rsidRPr="00812500">
        <w:t xml:space="preserve">: Data from </w:t>
      </w:r>
      <w:r w:rsidR="00B56772" w:rsidRPr="00812500">
        <w:t xml:space="preserve">the </w:t>
      </w:r>
      <w:r w:rsidRPr="00812500">
        <w:t>website will not have any information that will reveal the identities of individual people and the company.</w:t>
      </w:r>
    </w:p>
    <w:p w:rsidR="000E196E" w:rsidRPr="00812500" w:rsidRDefault="000E196E" w:rsidP="00B56772">
      <w:r w:rsidRPr="00812500">
        <w:rPr>
          <w:b/>
          <w:bCs/>
        </w:rPr>
        <w:t>Respect for Copyright:</w:t>
      </w:r>
      <w:r w:rsidRPr="00812500">
        <w:t xml:space="preserve"> All secondary data will be used in line with the copyright and privacy acts that are designed to protect such industries, so as to avoid issues of plagiarism.</w:t>
      </w:r>
    </w:p>
    <w:p w:rsidR="00812500" w:rsidRDefault="00812500">
      <w:pPr>
        <w:spacing w:line="259" w:lineRule="auto"/>
        <w:jc w:val="left"/>
        <w:rPr>
          <w:rFonts w:eastAsiaTheme="majorEastAsia" w:cstheme="majorBidi"/>
          <w:b/>
          <w:color w:val="44546A" w:themeColor="text2"/>
          <w:sz w:val="32"/>
          <w:szCs w:val="32"/>
        </w:rPr>
      </w:pPr>
      <w:r>
        <w:br w:type="page"/>
      </w:r>
    </w:p>
    <w:p w:rsidR="0040121D" w:rsidRPr="00E70C52" w:rsidRDefault="00F93758" w:rsidP="00F93758">
      <w:pPr>
        <w:pStyle w:val="Heading1"/>
      </w:pPr>
      <w:bookmarkStart w:id="23" w:name="_Toc167173864"/>
      <w:r w:rsidRPr="00E70C52">
        <w:lastRenderedPageBreak/>
        <w:t>Case Study</w:t>
      </w:r>
      <w:bookmarkEnd w:id="23"/>
    </w:p>
    <w:p w:rsidR="005D5807" w:rsidRPr="00E70C52" w:rsidRDefault="005D5807" w:rsidP="00E70C52">
      <w:pPr>
        <w:pStyle w:val="Heading2"/>
        <w:rPr>
          <w:rStyle w:val="Heading2Char"/>
        </w:rPr>
      </w:pPr>
      <w:bookmarkStart w:id="24" w:name="_Toc167173865"/>
      <w:r w:rsidRPr="00E70C52">
        <w:t>Overview</w:t>
      </w:r>
      <w:bookmarkEnd w:id="24"/>
    </w:p>
    <w:p w:rsidR="005D5807" w:rsidRPr="00E70C52" w:rsidRDefault="005D5807" w:rsidP="00E70C52">
      <w:pPr>
        <w:rPr>
          <w:color w:val="000000" w:themeColor="text1"/>
        </w:rPr>
      </w:pPr>
      <w:r w:rsidRPr="00E70C52">
        <w:rPr>
          <w:color w:val="000000" w:themeColor="text1"/>
        </w:rPr>
        <w:t xml:space="preserve">A Holiday Inn Sunderland – City Centre is a hotel that has been in existence for many years </w:t>
      </w:r>
      <w:r w:rsidR="001D60FD">
        <w:rPr>
          <w:color w:val="000000" w:themeColor="text1"/>
        </w:rPr>
        <w:t>and</w:t>
      </w:r>
      <w:r w:rsidRPr="00E70C52">
        <w:rPr>
          <w:color w:val="000000" w:themeColor="text1"/>
        </w:rPr>
        <w:t xml:space="preserve"> runs under the International Hotels Group (IHG) which is an organization that has a strong presence across the globe in the hospitality industry. </w:t>
      </w:r>
      <w:r w:rsidR="00665A90" w:rsidRPr="00E70C52">
        <w:rPr>
          <w:color w:val="000000" w:themeColor="text1"/>
        </w:rPr>
        <w:t>(IHG Annual Report, 2022)</w:t>
      </w:r>
      <w:r w:rsidRPr="00E70C52">
        <w:rPr>
          <w:color w:val="000000" w:themeColor="text1"/>
        </w:rPr>
        <w:t>.</w:t>
      </w:r>
    </w:p>
    <w:p w:rsidR="005D5807" w:rsidRPr="00E70C52" w:rsidRDefault="005D5807" w:rsidP="00E70C52">
      <w:pPr>
        <w:pStyle w:val="Heading2"/>
      </w:pPr>
      <w:bookmarkStart w:id="25" w:name="_Toc167173866"/>
      <w:r w:rsidRPr="00E70C52">
        <w:t>Descriptive Information</w:t>
      </w:r>
      <w:bookmarkEnd w:id="25"/>
    </w:p>
    <w:p w:rsidR="005D5807" w:rsidRPr="00E70C52" w:rsidRDefault="005D5807" w:rsidP="00E70C52">
      <w:pPr>
        <w:pStyle w:val="Heading3"/>
      </w:pPr>
      <w:bookmarkStart w:id="26" w:name="_Toc167173867"/>
      <w:r w:rsidRPr="00E70C52">
        <w:t>Turnover and Financial Health</w:t>
      </w:r>
      <w:bookmarkEnd w:id="26"/>
    </w:p>
    <w:p w:rsidR="000E196E" w:rsidRPr="000E196E" w:rsidRDefault="000E196E" w:rsidP="00812500">
      <w:r w:rsidRPr="000E196E">
        <w:t xml:space="preserve">Differently, specific financial data for Holiday Inn Sunderland – City Centre is not available to the public but the IHG that manages it can give insights </w:t>
      </w:r>
      <w:r w:rsidR="00B56772">
        <w:t>in</w:t>
      </w:r>
      <w:r w:rsidRPr="000E196E">
        <w:t xml:space="preserve">to the current standing of the business operation. IHG Annual Report (2022) has a clear implication that the conglomerate has viable financials despite ongoing global economic challenges. The biggest strength is the stable financial market that can provide its properties such as Holiday Inn Sunderland with </w:t>
      </w:r>
      <w:r w:rsidR="00B56772">
        <w:t xml:space="preserve">a </w:t>
      </w:r>
      <w:r w:rsidRPr="000E196E">
        <w:t xml:space="preserve">solid financial state for successful operations and planning and execution of essential strategies. </w:t>
      </w:r>
    </w:p>
    <w:p w:rsidR="000E196E" w:rsidRPr="000E196E" w:rsidRDefault="000E196E" w:rsidP="00812500">
      <w:r w:rsidRPr="000E196E">
        <w:t xml:space="preserve">Taking the Holiday Inn brand under the whole set of Hotels under the Holiday Inn group there is eye-catching financial statistics which show the strength and growth of the Holiday Inn brand in regards to profitability and growth. Gross revenue for Holiday Inn hotels across the world throughout FY2023 has greatly improved. The chain sold gross revenues that amounted to approximately six billion US dollars; this represented a 16 percent increase as compared to the year 2011 results. An increase of 4. 9 per cent from the 2008-09 total of 5. 1 billion </w:t>
      </w:r>
      <w:r w:rsidR="00B4312B">
        <w:t>pound</w:t>
      </w:r>
      <w:r w:rsidRPr="000E196E">
        <w:t>s from the</w:t>
      </w:r>
      <w:r w:rsidR="00B4312B">
        <w:t xml:space="preserve"> UK</w:t>
      </w:r>
      <w:r w:rsidRPr="000E196E">
        <w:t>. This increased revenue is quite significant</w:t>
      </w:r>
      <w:r w:rsidR="00B56772">
        <w:t>,</w:t>
      </w:r>
      <w:r w:rsidRPr="000E196E">
        <w:t xml:space="preserve"> especially taking into account various global economic shifts that currently affect the hospitality industry</w:t>
      </w:r>
      <w:r w:rsidR="00B4312B" w:rsidRPr="00B4312B">
        <w:t>(Bembibre and Strlič, 2017)</w:t>
      </w:r>
      <w:r w:rsidRPr="000E196E">
        <w:t>.</w:t>
      </w:r>
    </w:p>
    <w:p w:rsidR="005D5807" w:rsidRPr="00E70C52" w:rsidRDefault="005D5807" w:rsidP="00E70C52">
      <w:pPr>
        <w:pStyle w:val="Heading3"/>
      </w:pPr>
      <w:bookmarkStart w:id="27" w:name="_Toc167173868"/>
      <w:r w:rsidRPr="00E70C52">
        <w:t>Facilities and Services</w:t>
      </w:r>
      <w:bookmarkEnd w:id="27"/>
    </w:p>
    <w:p w:rsidR="005D5807" w:rsidRPr="00562B91" w:rsidRDefault="005D5807" w:rsidP="00E70C52">
      <w:pPr>
        <w:rPr>
          <w:color w:val="FF0000"/>
        </w:rPr>
      </w:pPr>
      <w:r w:rsidRPr="00E70C52">
        <w:rPr>
          <w:color w:val="000000" w:themeColor="text1"/>
        </w:rPr>
        <w:t>There are certain facilities provided at the Holiday Inn Sunderland – City Centre that can address the needs of its guests. These include conference rooms, a business centre, a well</w:t>
      </w:r>
      <w:r w:rsidR="001D60FD">
        <w:rPr>
          <w:color w:val="000000" w:themeColor="text1"/>
        </w:rPr>
        <w:t>-</w:t>
      </w:r>
      <w:r w:rsidRPr="00E70C52">
        <w:rPr>
          <w:color w:val="000000" w:themeColor="text1"/>
        </w:rPr>
        <w:t xml:space="preserve">equipped gym, and an onsite restaurant that serves local and international dishes. </w:t>
      </w:r>
    </w:p>
    <w:p w:rsidR="005D5807" w:rsidRPr="00E70C52" w:rsidRDefault="005D5807" w:rsidP="00E70C52">
      <w:pPr>
        <w:pStyle w:val="Heading3"/>
      </w:pPr>
      <w:bookmarkStart w:id="28" w:name="_Toc167173869"/>
      <w:r w:rsidRPr="00E70C52">
        <w:lastRenderedPageBreak/>
        <w:t>Sustainability Practices</w:t>
      </w:r>
      <w:bookmarkEnd w:id="28"/>
    </w:p>
    <w:p w:rsidR="00664163" w:rsidRPr="00664163" w:rsidRDefault="00664163" w:rsidP="00812500">
      <w:r w:rsidRPr="00664163">
        <w:t xml:space="preserve">The ownership certification of the Holiday Inn Sunderland offers the thesis statement about the IHG which promotes sustainability and environment-friendly practices. Some of the examples of the initiatives that are being implemented at the Holiday Inn Sunderland are </w:t>
      </w:r>
      <w:r w:rsidR="00B56772">
        <w:t xml:space="preserve">the </w:t>
      </w:r>
      <w:r w:rsidRPr="00664163">
        <w:t xml:space="preserve">installation of LED lights all over the hotel </w:t>
      </w:r>
      <w:r w:rsidR="00B56772">
        <w:t>to reduce</w:t>
      </w:r>
      <w:r w:rsidRPr="00664163">
        <w:t xml:space="preserve"> the consumption of electricity by a factor which is much greater when compared to earlier consumption rate</w:t>
      </w:r>
      <w:r w:rsidR="00B56772">
        <w:t>s</w:t>
      </w:r>
      <w:r w:rsidRPr="00664163">
        <w:t xml:space="preserve">. </w:t>
      </w:r>
      <w:r w:rsidR="00B56772">
        <w:t>Furthermore,</w:t>
      </w:r>
      <w:r w:rsidRPr="00664163">
        <w:t xml:space="preserve"> the hotel has a recycling programme which is not limited to traditional items including paper and plastics but is additionally associated with the organic waste supportable from the kitchen and restaurants in the hotel.</w:t>
      </w:r>
    </w:p>
    <w:p w:rsidR="00E70C52" w:rsidRPr="00664163" w:rsidRDefault="00664163" w:rsidP="00305869">
      <w:r w:rsidRPr="00664163">
        <w:t>Another critical program is sustainable purchasing the establishment seeks to utilize locally grown food and beverage commodities as its perspective of achieving this would be ensuring that transport</w:t>
      </w:r>
      <w:r w:rsidR="00B56772">
        <w:t>-</w:t>
      </w:r>
      <w:r w:rsidRPr="00664163">
        <w:t>caused contamination is minimized, as well as promot</w:t>
      </w:r>
      <w:r w:rsidR="00B56772">
        <w:t>ing</w:t>
      </w:r>
      <w:r w:rsidRPr="00664163">
        <w:t xml:space="preserve"> local business. This approach not only demonstrates the corporate social responsibility commitment of the IHG but also meets the interests of the clients since they also like to pay for hotels that are environment-friendly. This environmental sustainability demonstrates that Holiday Inn Sunderland is concerned with the saving of the environment and it supports the driving forces concerned with the overall sustainability in the hospitality field.</w:t>
      </w:r>
    </w:p>
    <w:p w:rsidR="00305869" w:rsidRDefault="00305869">
      <w:pPr>
        <w:spacing w:line="259" w:lineRule="auto"/>
        <w:jc w:val="left"/>
        <w:rPr>
          <w:rFonts w:eastAsiaTheme="majorEastAsia" w:cstheme="majorBidi"/>
          <w:b/>
          <w:color w:val="000000" w:themeColor="text1"/>
          <w:sz w:val="28"/>
          <w:szCs w:val="26"/>
        </w:rPr>
      </w:pPr>
      <w:r>
        <w:br w:type="page"/>
      </w:r>
    </w:p>
    <w:p w:rsidR="005D5807" w:rsidRPr="00E70C52" w:rsidRDefault="005D5807" w:rsidP="00E70C52">
      <w:pPr>
        <w:pStyle w:val="Heading2"/>
      </w:pPr>
      <w:bookmarkStart w:id="29" w:name="_Toc167173870"/>
      <w:r w:rsidRPr="00E70C52">
        <w:lastRenderedPageBreak/>
        <w:t>SWOT Analysis for Holiday Inn Sunderland – City Centre.</w:t>
      </w:r>
      <w:bookmarkEnd w:id="29"/>
    </w:p>
    <w:p w:rsidR="005D5807" w:rsidRPr="00E70C52" w:rsidRDefault="005D5807" w:rsidP="00E70C52">
      <w:pPr>
        <w:pStyle w:val="Heading3"/>
      </w:pPr>
      <w:bookmarkStart w:id="30" w:name="_Toc167173871"/>
      <w:r w:rsidRPr="00E70C52">
        <w:t>Strengths</w:t>
      </w:r>
      <w:bookmarkEnd w:id="30"/>
    </w:p>
    <w:p w:rsidR="005D5807" w:rsidRPr="00E70C52" w:rsidRDefault="005D5807" w:rsidP="00E70C52">
      <w:pPr>
        <w:rPr>
          <w:color w:val="000000" w:themeColor="text1"/>
        </w:rPr>
      </w:pPr>
      <w:r w:rsidRPr="00E70C52">
        <w:rPr>
          <w:b/>
          <w:bCs/>
          <w:color w:val="000000" w:themeColor="text1"/>
        </w:rPr>
        <w:t>Prime Location</w:t>
      </w:r>
      <w:r w:rsidRPr="00E70C52">
        <w:rPr>
          <w:color w:val="000000" w:themeColor="text1"/>
        </w:rPr>
        <w:t>: Conveniently situated in Sunderland city cent</w:t>
      </w:r>
      <w:r w:rsidR="001D60FD">
        <w:rPr>
          <w:color w:val="000000" w:themeColor="text1"/>
        </w:rPr>
        <w:t>re</w:t>
      </w:r>
      <w:r w:rsidRPr="00E70C52">
        <w:rPr>
          <w:color w:val="000000" w:themeColor="text1"/>
        </w:rPr>
        <w:t>, The Holiday Inn can be considered a good option for those who plan to visit various attractions, including Stadium of Light and Bridges Shopping Center, or conduct business events (Holiday Inn Sunderland – Sunderland City Centre, 2022).</w:t>
      </w:r>
    </w:p>
    <w:p w:rsidR="005D5807" w:rsidRPr="00E70C52" w:rsidRDefault="005D5807" w:rsidP="005D5807">
      <w:pPr>
        <w:rPr>
          <w:color w:val="000000" w:themeColor="text1"/>
        </w:rPr>
      </w:pPr>
      <w:r w:rsidRPr="00E70C52">
        <w:rPr>
          <w:b/>
          <w:bCs/>
          <w:color w:val="000000" w:themeColor="text1"/>
        </w:rPr>
        <w:t>Brand Reputation</w:t>
      </w:r>
      <w:r w:rsidRPr="00E70C52">
        <w:rPr>
          <w:color w:val="000000" w:themeColor="text1"/>
        </w:rPr>
        <w:t>: The Holiday Inn Sunderland hotel has the backing of a global company which is superior in the quality of its products and service and fiercely guarding its customer base which helps in the creation of a stable customer base (IHG Annual Report, 2022).</w:t>
      </w:r>
    </w:p>
    <w:p w:rsidR="00E70C52" w:rsidRDefault="005D5807" w:rsidP="00E70C52">
      <w:pPr>
        <w:rPr>
          <w:color w:val="000000" w:themeColor="text1"/>
        </w:rPr>
      </w:pPr>
      <w:r w:rsidRPr="00E70C52">
        <w:rPr>
          <w:b/>
          <w:bCs/>
          <w:color w:val="000000" w:themeColor="text1"/>
        </w:rPr>
        <w:t>Customer Loyalty</w:t>
      </w:r>
      <w:r w:rsidRPr="00E70C52">
        <w:rPr>
          <w:color w:val="000000" w:themeColor="text1"/>
        </w:rPr>
        <w:t>: This has been in part due to its commitment to customer satisfaction and regular reviews in giving feedback and responding to feedback among others hence the hotel records high levels of customer loyalty (IHG Customer Service Report, 2022).</w:t>
      </w:r>
    </w:p>
    <w:p w:rsidR="00251E77" w:rsidRPr="00E70C52" w:rsidRDefault="005D5807" w:rsidP="00D10650">
      <w:pPr>
        <w:rPr>
          <w:color w:val="000000" w:themeColor="text1"/>
        </w:rPr>
      </w:pPr>
      <w:r w:rsidRPr="00E70C52">
        <w:rPr>
          <w:b/>
          <w:bCs/>
          <w:color w:val="000000" w:themeColor="text1"/>
        </w:rPr>
        <w:t>Modern Amenities</w:t>
      </w:r>
      <w:r w:rsidRPr="00E70C52">
        <w:rPr>
          <w:color w:val="000000" w:themeColor="text1"/>
        </w:rPr>
        <w:t>: Other amenities that will also be a consideration include free internet facilities and fitness cent</w:t>
      </w:r>
      <w:r w:rsidR="001D60FD">
        <w:rPr>
          <w:color w:val="000000" w:themeColor="text1"/>
        </w:rPr>
        <w:t>re</w:t>
      </w:r>
      <w:r w:rsidRPr="00E70C52">
        <w:rPr>
          <w:color w:val="000000" w:themeColor="text1"/>
        </w:rPr>
        <w:t>s as these can be strategically employed to entice contemporary visitors (Holiday Inn Sunderland, 2022).</w:t>
      </w:r>
    </w:p>
    <w:p w:rsidR="00251E77" w:rsidRPr="00305869" w:rsidRDefault="00251E77" w:rsidP="00305869">
      <w:pPr>
        <w:pStyle w:val="Heading3"/>
      </w:pPr>
      <w:bookmarkStart w:id="31" w:name="_Toc167173872"/>
      <w:r w:rsidRPr="00D10650">
        <w:t>Weaknesses</w:t>
      </w:r>
      <w:bookmarkEnd w:id="31"/>
    </w:p>
    <w:p w:rsidR="00D10650" w:rsidRPr="00D10650" w:rsidRDefault="00D10650" w:rsidP="00305869">
      <w:r w:rsidRPr="00D10650">
        <w:rPr>
          <w:b/>
          <w:bCs/>
        </w:rPr>
        <w:t>Limited Capacity:</w:t>
      </w:r>
      <w:r w:rsidRPr="00D10650">
        <w:t xml:space="preserve"> Among other factors that the Holiday Inn Sunderland has to deal with are the competition and inability to hold large events well due to the size of the hotel. Hotel Industry Analysis (2022) notes that all room accommodation here is only 82 as opposed to competitors in the area who offer well above 150 rooms. This size deficit limits the hotel’s ability to accommodate bigger events by causing a deficit </w:t>
      </w:r>
      <w:r w:rsidR="00B56772">
        <w:t>of</w:t>
      </w:r>
      <w:r w:rsidRPr="00D10650">
        <w:t xml:space="preserve"> 30% of the money gained from event-based revenue which is experienced by the larger hotels in the area.</w:t>
      </w:r>
    </w:p>
    <w:p w:rsidR="00A9500E" w:rsidRPr="00D10650" w:rsidRDefault="00D10650" w:rsidP="00305869">
      <w:r w:rsidRPr="00D10650">
        <w:rPr>
          <w:b/>
          <w:bCs/>
        </w:rPr>
        <w:t>High Staff Turnover:</w:t>
      </w:r>
      <w:r w:rsidRPr="00D10650">
        <w:t xml:space="preserve"> Another aspect that characterizes the service industry, especially in places like </w:t>
      </w:r>
      <w:r w:rsidR="00B56772">
        <w:t xml:space="preserve">the </w:t>
      </w:r>
      <w:r w:rsidRPr="00D10650">
        <w:t xml:space="preserve">Sunderland region, is frequent staff turnover. The Hospitality HR Report notes that the average annual turnover in </w:t>
      </w:r>
      <w:r w:rsidR="00B56772">
        <w:t xml:space="preserve">the </w:t>
      </w:r>
      <w:r w:rsidRPr="00D10650">
        <w:t xml:space="preserve">hotel sector in the region is estimated at 75 per cent compared with a national turnover of 50 per cent per annum. </w:t>
      </w:r>
      <w:r w:rsidRPr="00D10650">
        <w:lastRenderedPageBreak/>
        <w:t>This frequent turnover of workers at the Holiday Inn Sunderland diminishes the quality and continuity of services and services associated with it and present</w:t>
      </w:r>
      <w:r w:rsidR="00B56772">
        <w:t>s</w:t>
      </w:r>
      <w:r w:rsidRPr="00D10650">
        <w:t xml:space="preserve"> continuous problems in terms of its work force management</w:t>
      </w:r>
      <w:r w:rsidR="00857D0E" w:rsidRPr="00E70C52">
        <w:rPr>
          <w:color w:val="000000" w:themeColor="text1"/>
        </w:rPr>
        <w:t>(Sunderland Demographic Report, 2022)</w:t>
      </w:r>
      <w:r w:rsidRPr="00D10650">
        <w:t>.</w:t>
      </w:r>
    </w:p>
    <w:p w:rsidR="00A9500E" w:rsidRPr="00A9500E" w:rsidRDefault="00D10650" w:rsidP="00305869">
      <w:r w:rsidRPr="00D10650">
        <w:rPr>
          <w:b/>
          <w:bCs/>
        </w:rPr>
        <w:t>No Unique Services:</w:t>
      </w:r>
      <w:r w:rsidRPr="00D10650">
        <w:t xml:space="preserve"> The fact that the hotel does not have some unique or distinctive services or service processes makes it vulnerable and at a disadvantage to other competitors. The Market Competitiveness Report (2022) indicates that in Sunderland hotels of the same class also provide signature services – spa treatments theme nights or culinary workshops, which services are not offered by Holiday Inn Sunderland. This absence has been shown to correspond to weakened repeat guest visitation rates which are about 15% lower than that of its main competitors</w:t>
      </w:r>
      <w:r w:rsidR="00857D0E" w:rsidRPr="00E70C52">
        <w:rPr>
          <w:color w:val="000000" w:themeColor="text1"/>
        </w:rPr>
        <w:t>(Visit Sunderland, 2022)</w:t>
      </w:r>
      <w:r w:rsidRPr="00D10650">
        <w:t>.</w:t>
      </w:r>
    </w:p>
    <w:p w:rsidR="00251E77" w:rsidRPr="00D10650" w:rsidRDefault="00251E77" w:rsidP="00E70C52">
      <w:pPr>
        <w:pStyle w:val="Heading3"/>
        <w:rPr>
          <w:color w:val="0070C0"/>
        </w:rPr>
      </w:pPr>
      <w:bookmarkStart w:id="32" w:name="_Toc167173873"/>
      <w:r w:rsidRPr="00D10650">
        <w:rPr>
          <w:color w:val="0070C0"/>
        </w:rPr>
        <w:t>Opportunities</w:t>
      </w:r>
      <w:bookmarkEnd w:id="32"/>
    </w:p>
    <w:p w:rsidR="00D10650" w:rsidRPr="00D10650" w:rsidRDefault="00D10650" w:rsidP="00305869">
      <w:r w:rsidRPr="00D10650">
        <w:rPr>
          <w:b/>
          <w:bCs/>
        </w:rPr>
        <w:t xml:space="preserve">Expansion into Local Tourism: </w:t>
      </w:r>
      <w:r w:rsidRPr="00D10650">
        <w:t xml:space="preserve">It also has the option of combining with the tour operators and therefore gives the customers </w:t>
      </w:r>
      <w:r w:rsidR="00B56772">
        <w:t>a</w:t>
      </w:r>
      <w:r w:rsidRPr="00D10650">
        <w:t xml:space="preserve"> low price for things such as historical or gastro tourisms and so forth. Such opportunities, as described in the 2022 Tourism Development Plan, include the targeting of Sunderland’s hotel</w:t>
      </w:r>
      <w:r w:rsidR="00B56772">
        <w:t>s</w:t>
      </w:r>
      <w:r w:rsidRPr="00D10650">
        <w:t xml:space="preserve"> to cultural and historical tourism. For instance, the Sunderland Savouries type that comprises </w:t>
      </w:r>
      <w:r w:rsidR="00B56772">
        <w:t xml:space="preserve">the </w:t>
      </w:r>
      <w:r w:rsidRPr="00D10650">
        <w:t>Sunderland Glass Centre trip and local artisan fairs has enhanced weekend business by 20%</w:t>
      </w:r>
      <w:r w:rsidR="00857D0E">
        <w:rPr>
          <w:color w:val="000000" w:themeColor="text1"/>
          <w:kern w:val="0"/>
        </w:rPr>
        <w:t>(UK Economic Overview, 2022)</w:t>
      </w:r>
      <w:r w:rsidRPr="00D10650">
        <w:t>.</w:t>
      </w:r>
    </w:p>
    <w:p w:rsidR="00D10650" w:rsidRPr="00D10650" w:rsidRDefault="00D10650" w:rsidP="00305869">
      <w:r w:rsidRPr="00D10650">
        <w:rPr>
          <w:b/>
          <w:bCs/>
        </w:rPr>
        <w:t>Renovation Opportunities:</w:t>
      </w:r>
      <w:r w:rsidRPr="00D10650">
        <w:t xml:space="preserve"> In liaison with the Research &amp; Trends Report 2022, Holiday Inn Sunderland has beg</w:t>
      </w:r>
      <w:r w:rsidR="00B56772">
        <w:t>u</w:t>
      </w:r>
      <w:r w:rsidRPr="00D10650">
        <w:t>n work o</w:t>
      </w:r>
      <w:r w:rsidR="00B56772">
        <w:t>n</w:t>
      </w:r>
      <w:r w:rsidRPr="00D10650">
        <w:t xml:space="preserve"> the physical upgrading of the accommodation rooms as well as the public areas according to the mindset and characteristics of the area. For instance, the newly decorated rooms come with works from the local artist while the bed is also sourced locally. It not only help</w:t>
      </w:r>
      <w:r w:rsidR="00B56772">
        <w:t>s</w:t>
      </w:r>
      <w:r w:rsidRPr="00D10650">
        <w:t xml:space="preserve"> in the revitalization of the hotel but also </w:t>
      </w:r>
      <w:r w:rsidR="00B56772">
        <w:t>ensures</w:t>
      </w:r>
      <w:r w:rsidRPr="00D10650">
        <w:t xml:space="preserve"> the hotel is appealing to young people like culture enthusiasts where the importance of increasing the occupancy rates up to 15% is understood</w:t>
      </w:r>
      <w:r w:rsidR="00B4312B" w:rsidRPr="00B4312B">
        <w:t>(Tussyadiah and Pesonen, 2016)</w:t>
      </w:r>
      <w:r w:rsidRPr="00D10650">
        <w:t>.</w:t>
      </w:r>
    </w:p>
    <w:p w:rsidR="00D10650" w:rsidRPr="00D10650" w:rsidRDefault="00D10650" w:rsidP="00305869">
      <w:r w:rsidRPr="00D10650">
        <w:rPr>
          <w:b/>
          <w:bCs/>
        </w:rPr>
        <w:t>Enhanced Customer Experience:</w:t>
      </w:r>
      <w:r w:rsidRPr="00D10650">
        <w:t xml:space="preserve"> Customer Experience Case Studies (2022) ha</w:t>
      </w:r>
      <w:r w:rsidR="00B56772">
        <w:t>s</w:t>
      </w:r>
      <w:r w:rsidRPr="00D10650">
        <w:t xml:space="preserve"> it that Holiday Inn Sunderland has also put in place a variety of services that will encapsulate the service personalisation desired by the guests. They may be able to; </w:t>
      </w:r>
      <w:r w:rsidRPr="00D10650">
        <w:lastRenderedPageBreak/>
        <w:t xml:space="preserve">they can control the room settings through the use of an application </w:t>
      </w:r>
      <w:r w:rsidR="00B56772">
        <w:t>o</w:t>
      </w:r>
      <w:r w:rsidRPr="00D10650">
        <w:t>n their smartphones that may allow them to modify the lighting, temperature, and even the fragrance of their room before they officially turn in the bookings</w:t>
      </w:r>
      <w:r w:rsidR="00B4312B" w:rsidRPr="00B4312B">
        <w:t>(Sharma, 2016)</w:t>
      </w:r>
      <w:r w:rsidRPr="00D10650">
        <w:t>. The ones tailored to their preferences have easily solved the issue of a 30% decline in customer satisfaction in the areas of comfort and personalization as speaking to this part means a positive change in the guest journey</w:t>
      </w:r>
      <w:r w:rsidR="00B4312B" w:rsidRPr="00B4312B">
        <w:t>(Gobler, 2019)</w:t>
      </w:r>
      <w:r w:rsidRPr="00D10650">
        <w:t>.</w:t>
      </w:r>
    </w:p>
    <w:p w:rsidR="00251E77" w:rsidRPr="00E70C52" w:rsidRDefault="00251E77" w:rsidP="00E70C52">
      <w:pPr>
        <w:pStyle w:val="Heading3"/>
      </w:pPr>
      <w:bookmarkStart w:id="33" w:name="_Toc167173874"/>
      <w:r w:rsidRPr="00E70C52">
        <w:t>Threats</w:t>
      </w:r>
      <w:bookmarkEnd w:id="33"/>
    </w:p>
    <w:p w:rsidR="00251E77" w:rsidRPr="00E70C52" w:rsidRDefault="00251E77" w:rsidP="00E70C52">
      <w:pPr>
        <w:rPr>
          <w:color w:val="000000" w:themeColor="text1"/>
        </w:rPr>
      </w:pPr>
      <w:r w:rsidRPr="00E70C52">
        <w:rPr>
          <w:b/>
          <w:bCs/>
          <w:color w:val="000000" w:themeColor="text1"/>
        </w:rPr>
        <w:t>Economic Downturns</w:t>
      </w:r>
      <w:r w:rsidRPr="00E70C52">
        <w:rPr>
          <w:color w:val="000000" w:themeColor="text1"/>
        </w:rPr>
        <w:t>: Changes in the economy might also negatively impact spending on travelling and going out might reduce occupancy rates and overall revenue (Economic Impact Report, 2022).</w:t>
      </w:r>
    </w:p>
    <w:p w:rsidR="00251E77" w:rsidRPr="00E70C52" w:rsidRDefault="00251E77" w:rsidP="00E70C52">
      <w:pPr>
        <w:rPr>
          <w:color w:val="000000" w:themeColor="text1"/>
        </w:rPr>
      </w:pPr>
      <w:r w:rsidRPr="00E70C52">
        <w:rPr>
          <w:b/>
          <w:bCs/>
          <w:color w:val="000000" w:themeColor="text1"/>
        </w:rPr>
        <w:t>Increasing Competition</w:t>
      </w:r>
      <w:r w:rsidRPr="00E70C52">
        <w:rPr>
          <w:color w:val="000000" w:themeColor="text1"/>
        </w:rPr>
        <w:t>: The potential entrance of new and newly-refurbished hotels in Sunderland may enhance the competition, which could affect the hotel’s market share (Competitive Landscape Analysis, 2022).</w:t>
      </w:r>
    </w:p>
    <w:p w:rsidR="00251E77" w:rsidRPr="00E70C52" w:rsidRDefault="00251E77" w:rsidP="00E70C52">
      <w:pPr>
        <w:rPr>
          <w:color w:val="000000" w:themeColor="text1"/>
        </w:rPr>
      </w:pPr>
      <w:r w:rsidRPr="00E70C52">
        <w:rPr>
          <w:b/>
          <w:bCs/>
          <w:color w:val="000000" w:themeColor="text1"/>
        </w:rPr>
        <w:t>Changes in Tourism Policies</w:t>
      </w:r>
      <w:r w:rsidRPr="00E70C52">
        <w:rPr>
          <w:color w:val="000000" w:themeColor="text1"/>
        </w:rPr>
        <w:t>: Changes in local or national tourism strategies may affect the operation’s day-to-day functioning and generate increased profitability (Tourism Policy Review, 2022).</w:t>
      </w:r>
    </w:p>
    <w:p w:rsidR="002D1430" w:rsidRDefault="002D1430">
      <w:pPr>
        <w:spacing w:line="259" w:lineRule="auto"/>
        <w:jc w:val="left"/>
        <w:rPr>
          <w:rFonts w:eastAsiaTheme="majorEastAsia" w:cstheme="majorBidi"/>
          <w:b/>
          <w:color w:val="000000" w:themeColor="text1"/>
          <w:sz w:val="28"/>
          <w:szCs w:val="26"/>
        </w:rPr>
      </w:pPr>
      <w:r>
        <w:br w:type="page"/>
      </w:r>
    </w:p>
    <w:p w:rsidR="00AA7001" w:rsidRPr="00E70C52" w:rsidRDefault="00AA7001" w:rsidP="00E70C52">
      <w:pPr>
        <w:pStyle w:val="Heading2"/>
      </w:pPr>
      <w:bookmarkStart w:id="34" w:name="_Toc167173875"/>
      <w:r w:rsidRPr="00E70C52">
        <w:lastRenderedPageBreak/>
        <w:t>PEST Analysis of Holiday Inn Sunderland - City Centre</w:t>
      </w:r>
      <w:bookmarkEnd w:id="34"/>
    </w:p>
    <w:p w:rsidR="00857D0E" w:rsidRPr="00B877F0" w:rsidRDefault="00857D0E" w:rsidP="00857D0E">
      <w:pPr>
        <w:pStyle w:val="Heading3"/>
        <w:rPr>
          <w:color w:val="0070C0"/>
        </w:rPr>
      </w:pPr>
      <w:bookmarkStart w:id="35" w:name="_Toc167173876"/>
      <w:r w:rsidRPr="00B877F0">
        <w:rPr>
          <w:color w:val="0070C0"/>
        </w:rPr>
        <w:t>Political Factors</w:t>
      </w:r>
      <w:bookmarkEnd w:id="35"/>
    </w:p>
    <w:p w:rsidR="00857D0E" w:rsidRPr="00B877F0" w:rsidRDefault="00857D0E" w:rsidP="00305869">
      <w:r w:rsidRPr="00B877F0">
        <w:rPr>
          <w:b/>
          <w:bCs/>
        </w:rPr>
        <w:t>Local Government Regulations:</w:t>
      </w:r>
      <w:r w:rsidRPr="00B877F0">
        <w:t xml:space="preserve"> Holiday Inn Sunderland strictly abides by the local government’s normative standards such as health and safety standards and noise level among others. One such is those covering fire safety where in 2021 the hotel was required to update its fire alarm systems in line with provisions by Sunderland City Council to ensure the safety of its guests (Sunderland City Council, 2022; Innovation in Hospitality, 2022).</w:t>
      </w:r>
    </w:p>
    <w:p w:rsidR="00857D0E" w:rsidRPr="00B877F0" w:rsidRDefault="00857D0E" w:rsidP="00305869">
      <w:r w:rsidRPr="00B877F0">
        <w:rPr>
          <w:b/>
          <w:bCs/>
        </w:rPr>
        <w:t>Taxation Policies:</w:t>
      </w:r>
      <w:r w:rsidRPr="00B877F0">
        <w:t xml:space="preserve"> Holiday Inn Sunderland’s activity is impacted by local taxation policies such as business rates and value</w:t>
      </w:r>
      <w:r w:rsidR="00B56772">
        <w:t>-</w:t>
      </w:r>
      <w:r w:rsidRPr="00B877F0">
        <w:t>added tax. The hotel was subject to fiscal pressure since the business rates in the local area were 3% increased in 2020 which affected the cost of the organization immensely (UK Government Taxation, 2022).</w:t>
      </w:r>
    </w:p>
    <w:p w:rsidR="00857D0E" w:rsidRPr="00B877F0" w:rsidRDefault="00857D0E" w:rsidP="00857D0E">
      <w:pPr>
        <w:pStyle w:val="Heading2"/>
        <w:rPr>
          <w:color w:val="0070C0"/>
        </w:rPr>
      </w:pPr>
      <w:bookmarkStart w:id="36" w:name="_Toc167173877"/>
      <w:r w:rsidRPr="00B877F0">
        <w:rPr>
          <w:color w:val="0070C0"/>
        </w:rPr>
        <w:t>Economic Factors</w:t>
      </w:r>
      <w:bookmarkEnd w:id="36"/>
    </w:p>
    <w:p w:rsidR="00857D0E" w:rsidRPr="00B877F0" w:rsidRDefault="00857D0E" w:rsidP="00305869">
      <w:r w:rsidRPr="00B877F0">
        <w:rPr>
          <w:b/>
          <w:bCs/>
        </w:rPr>
        <w:t>Local Economic Conditions</w:t>
      </w:r>
      <w:r w:rsidRPr="00B877F0">
        <w:t>: The COVID-19 pandemic led to a significant decline in local economic activity which caused hotels such as Carbis Bay Hotel to experience large reductions in their occupancy rates with sales decreasing in 2020 by 40% following the trend that is seen in the sensitivity of its operations to local economic conditions (Bank of England, 2022).</w:t>
      </w:r>
    </w:p>
    <w:p w:rsidR="00857D0E" w:rsidRPr="00B877F0" w:rsidRDefault="00857D0E" w:rsidP="00305869">
      <w:r w:rsidRPr="00B877F0">
        <w:rPr>
          <w:b/>
          <w:bCs/>
        </w:rPr>
        <w:t>Exchange Rates</w:t>
      </w:r>
      <w:r w:rsidRPr="00B877F0">
        <w:t>: The weakening of GBP in 2019 saw an increase in foreign tourist visits to 10% though this translated directly to the hotel’s revenue growth</w:t>
      </w:r>
      <w:r w:rsidR="00B56772">
        <w:t>,</w:t>
      </w:r>
      <w:r w:rsidRPr="00B877F0">
        <w:t xml:space="preserve"> unlike a slowdown in trade from traditional markets which did not have much impact (Financial Times, 2022).</w:t>
      </w:r>
    </w:p>
    <w:p w:rsidR="00857D0E" w:rsidRPr="00B877F0" w:rsidRDefault="00857D0E" w:rsidP="00857D0E">
      <w:pPr>
        <w:pStyle w:val="Heading3"/>
        <w:rPr>
          <w:color w:val="0070C0"/>
        </w:rPr>
      </w:pPr>
      <w:bookmarkStart w:id="37" w:name="_Toc167173878"/>
      <w:r w:rsidRPr="00B877F0">
        <w:rPr>
          <w:color w:val="0070C0"/>
        </w:rPr>
        <w:t>Social Factors</w:t>
      </w:r>
      <w:bookmarkEnd w:id="37"/>
    </w:p>
    <w:p w:rsidR="00857D0E" w:rsidRPr="00B877F0" w:rsidRDefault="00857D0E" w:rsidP="00305869">
      <w:r w:rsidRPr="00B877F0">
        <w:rPr>
          <w:b/>
          <w:bCs/>
        </w:rPr>
        <w:t>Customer Expectations</w:t>
      </w:r>
      <w:r w:rsidRPr="00B877F0">
        <w:t>: Holiday Inn Sunderland is a brand that tries to please their guests and engage with the issue of environmental safety so that their guests do not leave disappointed by the hotel. For instance, Holiday Inn Sunderland has abandoned plastic and managed to increase the rate of satisfaction with the service by 15% (‘Hospitality Trends 2022,’ 2022).</w:t>
      </w:r>
    </w:p>
    <w:p w:rsidR="00857D0E" w:rsidRPr="00B877F0" w:rsidRDefault="00857D0E" w:rsidP="00305869">
      <w:r w:rsidRPr="00B877F0">
        <w:rPr>
          <w:b/>
          <w:bCs/>
        </w:rPr>
        <w:lastRenderedPageBreak/>
        <w:t>Cultural Attractions:</w:t>
      </w:r>
      <w:r w:rsidRPr="00B877F0">
        <w:t xml:space="preserve"> The location of the hotel in close proximity to such cultural attractions as the Stadium of Light and the National Glass Centre has helped the hotel to promote cultural tourism where the hotel offers overnight stay</w:t>
      </w:r>
      <w:r w:rsidR="00B56772">
        <w:t>s</w:t>
      </w:r>
      <w:r w:rsidRPr="00B877F0">
        <w:t xml:space="preserve"> as an additional option to visitors who want to visit these places as the hotel has been able to increase its weekend occupancy rate by 25 percent (“Sunderland Cultural Guide” 2022).</w:t>
      </w:r>
    </w:p>
    <w:p w:rsidR="00857D0E" w:rsidRPr="00B877F0" w:rsidRDefault="00857D0E" w:rsidP="00857D0E">
      <w:pPr>
        <w:rPr>
          <w:b/>
          <w:bCs/>
          <w:color w:val="0070C0"/>
        </w:rPr>
      </w:pPr>
      <w:r w:rsidRPr="00B877F0">
        <w:rPr>
          <w:b/>
          <w:bCs/>
          <w:color w:val="0070C0"/>
        </w:rPr>
        <w:t>Technological Factors</w:t>
      </w:r>
    </w:p>
    <w:p w:rsidR="00857D0E" w:rsidRPr="00B877F0" w:rsidRDefault="00857D0E" w:rsidP="00305869">
      <w:r w:rsidRPr="00B877F0">
        <w:rPr>
          <w:b/>
          <w:bCs/>
        </w:rPr>
        <w:t xml:space="preserve"> Online Booking Systems</w:t>
      </w:r>
      <w:r w:rsidRPr="00B877F0">
        <w:t>: With a particular reference to the case of the Holiday Inn Sunderland, it is possible to demonstrate how hotels have succeeded in adapting this mechanism and developing the use of digital technologies in their work: in 2019 the hotel implemented a convenient online reservation option and as a result</w:t>
      </w:r>
      <w:r w:rsidR="00B56772">
        <w:t>,</w:t>
      </w:r>
      <w:r w:rsidRPr="00B877F0">
        <w:t xml:space="preserve"> it managed to increase the number of direct bookings three-fold (“Technology in Hospitality,” 2022).</w:t>
      </w:r>
    </w:p>
    <w:p w:rsidR="00857D0E" w:rsidRPr="00B877F0" w:rsidRDefault="00857D0E" w:rsidP="00305869">
      <w:r w:rsidRPr="00B877F0">
        <w:rPr>
          <w:b/>
          <w:bCs/>
        </w:rPr>
        <w:t>Digital Marketing</w:t>
      </w:r>
      <w:r w:rsidRPr="00B877F0">
        <w:t xml:space="preserve">: According to Digital marketing Insights (2022), the SEO and social media campaign positively commenced in 2022 and resulted in 20% of the web traffic and 15% more online bookings, which is </w:t>
      </w:r>
      <w:r w:rsidR="00B56772">
        <w:t>a</w:t>
      </w:r>
      <w:r w:rsidRPr="00B877F0">
        <w:t xml:space="preserve"> sign of success.</w:t>
      </w:r>
    </w:p>
    <w:p w:rsidR="00D223CC" w:rsidRPr="00B877F0" w:rsidRDefault="00D223CC" w:rsidP="00E70C52">
      <w:pPr>
        <w:pStyle w:val="Heading2"/>
        <w:rPr>
          <w:color w:val="0070C0"/>
        </w:rPr>
      </w:pPr>
      <w:bookmarkStart w:id="38" w:name="_Toc167173879"/>
      <w:r w:rsidRPr="00B877F0">
        <w:rPr>
          <w:color w:val="0070C0"/>
        </w:rPr>
        <w:t>Competitor Analysis (Price vs Quality) of Holiday Inn Sunderland</w:t>
      </w:r>
      <w:bookmarkEnd w:id="38"/>
    </w:p>
    <w:p w:rsidR="004B6851" w:rsidRPr="004B2AAB" w:rsidRDefault="004B6851" w:rsidP="00305869">
      <w:r w:rsidRPr="00B877F0">
        <w:rPr>
          <w:b/>
          <w:bCs/>
        </w:rPr>
        <w:t>Staybridge Suites Newcastle</w:t>
      </w:r>
      <w:r w:rsidRPr="00B877F0">
        <w:t xml:space="preserve">: </w:t>
      </w:r>
      <w:r w:rsidRPr="00B877F0">
        <w:rPr>
          <w:b/>
          <w:bCs/>
        </w:rPr>
        <w:t>Families</w:t>
      </w:r>
      <w:r w:rsidRPr="00B877F0">
        <w:t>: In order to attract families as its clientele the staybridge suites provide</w:t>
      </w:r>
      <w:r w:rsidR="00B56772">
        <w:t>s</w:t>
      </w:r>
      <w:r w:rsidRPr="00B877F0">
        <w:t xml:space="preserve"> the customers the necessary services under the category of families, that is the accommodation of the customers is made in suite type of rooms there are kitchen facilities and the rooms are also divided or separated according to the requirement of the cu</w:t>
      </w:r>
      <w:r w:rsidRPr="004B2AAB">
        <w:t>stomers. It provides you with a unique position in the market and differentiates you from your competitors. The Hotel Market Analysis Report (2022) claims that Staybridge suites can control 12% of Newcastle’s extended stay segment</w:t>
      </w:r>
      <w:r w:rsidR="00B4312B" w:rsidRPr="00B4312B">
        <w:t>(Huang and Cai, 2015)</w:t>
      </w:r>
      <w:r w:rsidRPr="004B2AAB">
        <w:t>. Its strength in maintaining customer satisfaction levels is that its scores have remained over 8 consistently. Those sites offer the company a rating of 5 out of 10 on major review platforms and help to emphasize the reputation of the company for delivering a home away from home quality of service (“Staybridge Suites,” 2022).</w:t>
      </w:r>
    </w:p>
    <w:p w:rsidR="004B6851" w:rsidRPr="004B2AAB" w:rsidRDefault="004B6851" w:rsidP="00305869">
      <w:r w:rsidRPr="004B2AAB">
        <w:rPr>
          <w:b/>
          <w:bCs/>
        </w:rPr>
        <w:t>Crowne Plaza Newcastle</w:t>
      </w:r>
      <w:r w:rsidRPr="004B2AAB">
        <w:t xml:space="preserve">: In a central position near Newcastle Airport and other transport links, Crowne Plaza Newcastle provides a wide range of rooms including </w:t>
      </w:r>
      <w:r w:rsidRPr="004B2AAB">
        <w:lastRenderedPageBreak/>
        <w:t>connecting rooms for family stays. Such facilities – which include a multi</w:t>
      </w:r>
      <w:r w:rsidR="00B56772">
        <w:t>-</w:t>
      </w:r>
      <w:r w:rsidRPr="004B2AAB">
        <w:t xml:space="preserve">storey car park – are aimed at both business and casual travellers since the location is strategic for them. The hotel has an uptake in the upscale hotel market share of approximately 15% according to the Newcastle Hospitality Sector report of 2022. The value of the brand is strengthened by the high status of the hotel and the fact that it </w:t>
      </w:r>
      <w:r w:rsidR="00B56772">
        <w:t>can</w:t>
      </w:r>
      <w:r w:rsidRPr="004B2AAB">
        <w:t xml:space="preserve"> draw a huge number of international customers: three million of those trave</w:t>
      </w:r>
      <w:r w:rsidR="00B56772">
        <w:t>l</w:t>
      </w:r>
      <w:r w:rsidRPr="004B2AAB">
        <w:t>ling to the hotel each year are international tourists (“Crowne Plaza Newcastle”, 2022).</w:t>
      </w:r>
    </w:p>
    <w:p w:rsidR="004B6851" w:rsidRPr="004B2AAB" w:rsidRDefault="004B6851" w:rsidP="00305869">
      <w:r w:rsidRPr="004B2AAB">
        <w:rPr>
          <w:b/>
          <w:bCs/>
        </w:rPr>
        <w:t>Motel One Newcastle:</w:t>
      </w:r>
      <w:r w:rsidRPr="004B2AAB">
        <w:t xml:space="preserve"> Offering budget-conscious trave</w:t>
      </w:r>
      <w:r w:rsidR="00B56772">
        <w:t>l</w:t>
      </w:r>
      <w:r w:rsidRPr="004B2AAB">
        <w:t xml:space="preserve">lers trendy accommodations that stand out in the middle of a busy city, Motel One caters to guests who are not willing to give up their desire for comfort and location. It has a sizeable proportion of the budget hotel market accounting </w:t>
      </w:r>
      <w:r w:rsidR="00B56772">
        <w:t>for</w:t>
      </w:r>
      <w:r w:rsidRPr="004B2AAB">
        <w:t xml:space="preserve"> 18% of the market share in Newcastle</w:t>
      </w:r>
      <w:r w:rsidR="00B4312B" w:rsidRPr="00B4312B">
        <w:t>(Baer, 2016)</w:t>
      </w:r>
      <w:r w:rsidRPr="004B2AAB">
        <w:t xml:space="preserve">. This has been achieved through its pricing policy; </w:t>
      </w:r>
      <w:r w:rsidR="00B56772">
        <w:t xml:space="preserve">and </w:t>
      </w:r>
      <w:r w:rsidRPr="004B2AAB">
        <w:t>its location – the hotel has a freehold status in a central location – which puts occupancy rates above 85% throughout the year compared to midrange competitors (Motel One Newcastle, 2022).</w:t>
      </w:r>
    </w:p>
    <w:p w:rsidR="00251E77" w:rsidRPr="004D2294" w:rsidRDefault="004B6851" w:rsidP="00305869">
      <w:r w:rsidRPr="004B2AAB">
        <w:rPr>
          <w:b/>
          <w:bCs/>
        </w:rPr>
        <w:t>Market Comparison and Implications:</w:t>
      </w:r>
      <w:r w:rsidRPr="004B2AAB">
        <w:t xml:space="preserve"> In relative to the competitor set of Holiday Inn Sunderland, its main strength is in IHG brands and its service diversity and it is in this area that it needs to establish its market differentiation</w:t>
      </w:r>
      <w:r w:rsidR="009F4DC0" w:rsidRPr="009F4DC0">
        <w:t>(Shahzad et al., 2016)</w:t>
      </w:r>
      <w:r w:rsidRPr="004B2AAB">
        <w:t xml:space="preserve">. It focuses on a broader array of services but does not deal in some sub-niches like its competitors but its generic service coverage range and IHG standards of quality are strong enough </w:t>
      </w:r>
      <w:r w:rsidR="00B56772">
        <w:t>to attract</w:t>
      </w:r>
      <w:r w:rsidRPr="004B2AAB">
        <w:t xml:space="preserve"> a different segment. </w:t>
      </w:r>
      <w:r w:rsidR="00B56772">
        <w:t>D</w:t>
      </w:r>
      <w:r w:rsidRPr="004B2AAB">
        <w:t xml:space="preserve">ue to the stiff competition from the market, marketing strategies and increased customer engagement could help to improve brand value and market share from the estimated 2% for Holiday Inn Sunderland </w:t>
      </w:r>
      <w:r w:rsidR="00B56772">
        <w:t>which</w:t>
      </w:r>
      <w:r w:rsidRPr="004B2AAB">
        <w:t xml:space="preserve"> forms part of the general hotel market of Sunderland</w:t>
      </w:r>
      <w:r w:rsidR="00B4312B" w:rsidRPr="00B4312B">
        <w:t>(Alchian, 2020)</w:t>
      </w:r>
      <w:r w:rsidR="004D2294">
        <w:t>.</w:t>
      </w:r>
    </w:p>
    <w:p w:rsidR="00D223CC" w:rsidRPr="00E70C52" w:rsidRDefault="00D223CC" w:rsidP="00E70C52">
      <w:pPr>
        <w:pStyle w:val="Heading2"/>
      </w:pPr>
      <w:bookmarkStart w:id="39" w:name="_Toc167173880"/>
      <w:r w:rsidRPr="00E70C52">
        <w:t>Analysis Table</w:t>
      </w:r>
      <w:bookmarkEnd w:id="39"/>
    </w:p>
    <w:tbl>
      <w:tblPr>
        <w:tblStyle w:val="TableGrid"/>
        <w:tblW w:w="5000" w:type="pct"/>
        <w:tblLook w:val="04A0"/>
      </w:tblPr>
      <w:tblGrid>
        <w:gridCol w:w="2031"/>
        <w:gridCol w:w="1065"/>
        <w:gridCol w:w="1102"/>
        <w:gridCol w:w="1328"/>
        <w:gridCol w:w="2553"/>
        <w:gridCol w:w="1497"/>
      </w:tblGrid>
      <w:tr w:rsidR="00E70C52" w:rsidRPr="00E70C52" w:rsidTr="006959E3">
        <w:tc>
          <w:tcPr>
            <w:tcW w:w="973" w:type="pct"/>
            <w:hideMark/>
          </w:tcPr>
          <w:p w:rsidR="00D223CC" w:rsidRPr="00E70C52" w:rsidRDefault="00D223CC" w:rsidP="006959E3">
            <w:pPr>
              <w:rPr>
                <w:color w:val="000000" w:themeColor="text1"/>
              </w:rPr>
            </w:pPr>
            <w:r w:rsidRPr="00E70C52">
              <w:rPr>
                <w:color w:val="000000" w:themeColor="text1"/>
              </w:rPr>
              <w:t>Hotel</w:t>
            </w:r>
          </w:p>
        </w:tc>
        <w:tc>
          <w:tcPr>
            <w:tcW w:w="574" w:type="pct"/>
            <w:hideMark/>
          </w:tcPr>
          <w:p w:rsidR="00D223CC" w:rsidRPr="00E70C52" w:rsidRDefault="00D223CC" w:rsidP="006959E3">
            <w:pPr>
              <w:rPr>
                <w:color w:val="000000" w:themeColor="text1"/>
              </w:rPr>
            </w:pPr>
            <w:r w:rsidRPr="00E70C52">
              <w:rPr>
                <w:color w:val="000000" w:themeColor="text1"/>
              </w:rPr>
              <w:t>Price Range</w:t>
            </w:r>
          </w:p>
        </w:tc>
        <w:tc>
          <w:tcPr>
            <w:tcW w:w="593" w:type="pct"/>
            <w:hideMark/>
          </w:tcPr>
          <w:p w:rsidR="00D223CC" w:rsidRPr="00E70C52" w:rsidRDefault="00D223CC" w:rsidP="006959E3">
            <w:pPr>
              <w:rPr>
                <w:color w:val="000000" w:themeColor="text1"/>
              </w:rPr>
            </w:pPr>
            <w:r w:rsidRPr="00E70C52">
              <w:rPr>
                <w:color w:val="000000" w:themeColor="text1"/>
              </w:rPr>
              <w:t>Quality</w:t>
            </w:r>
          </w:p>
        </w:tc>
        <w:tc>
          <w:tcPr>
            <w:tcW w:w="711" w:type="pct"/>
            <w:hideMark/>
          </w:tcPr>
          <w:p w:rsidR="00D223CC" w:rsidRPr="00E70C52" w:rsidRDefault="00D223CC" w:rsidP="006959E3">
            <w:pPr>
              <w:rPr>
                <w:color w:val="000000" w:themeColor="text1"/>
              </w:rPr>
            </w:pPr>
            <w:r w:rsidRPr="00E70C52">
              <w:rPr>
                <w:color w:val="000000" w:themeColor="text1"/>
              </w:rPr>
              <w:t>Service</w:t>
            </w:r>
          </w:p>
        </w:tc>
        <w:tc>
          <w:tcPr>
            <w:tcW w:w="1350" w:type="pct"/>
            <w:hideMark/>
          </w:tcPr>
          <w:p w:rsidR="00D223CC" w:rsidRPr="00E70C52" w:rsidRDefault="00D223CC" w:rsidP="006959E3">
            <w:pPr>
              <w:rPr>
                <w:color w:val="000000" w:themeColor="text1"/>
              </w:rPr>
            </w:pPr>
            <w:r w:rsidRPr="00E70C52">
              <w:rPr>
                <w:color w:val="000000" w:themeColor="text1"/>
              </w:rPr>
              <w:t>Amenities</w:t>
            </w:r>
          </w:p>
        </w:tc>
        <w:tc>
          <w:tcPr>
            <w:tcW w:w="799" w:type="pct"/>
            <w:hideMark/>
          </w:tcPr>
          <w:p w:rsidR="00D223CC" w:rsidRPr="00E70C52" w:rsidRDefault="00D223CC" w:rsidP="006959E3">
            <w:pPr>
              <w:rPr>
                <w:color w:val="000000" w:themeColor="text1"/>
              </w:rPr>
            </w:pPr>
            <w:r w:rsidRPr="00E70C52">
              <w:rPr>
                <w:color w:val="000000" w:themeColor="text1"/>
              </w:rPr>
              <w:t>Location</w:t>
            </w:r>
          </w:p>
        </w:tc>
      </w:tr>
      <w:tr w:rsidR="00E70C52" w:rsidRPr="00E70C52" w:rsidTr="006959E3">
        <w:tc>
          <w:tcPr>
            <w:tcW w:w="973" w:type="pct"/>
            <w:hideMark/>
          </w:tcPr>
          <w:p w:rsidR="00D223CC" w:rsidRPr="00E70C52" w:rsidRDefault="00D223CC" w:rsidP="006959E3">
            <w:pPr>
              <w:rPr>
                <w:color w:val="000000" w:themeColor="text1"/>
              </w:rPr>
            </w:pPr>
            <w:r w:rsidRPr="00E70C52">
              <w:rPr>
                <w:color w:val="000000" w:themeColor="text1"/>
              </w:rPr>
              <w:t>Holiday Inn Sunderland</w:t>
            </w:r>
          </w:p>
        </w:tc>
        <w:tc>
          <w:tcPr>
            <w:tcW w:w="574" w:type="pct"/>
            <w:hideMark/>
          </w:tcPr>
          <w:p w:rsidR="00D223CC" w:rsidRPr="00E70C52" w:rsidRDefault="00D223CC" w:rsidP="006959E3">
            <w:pPr>
              <w:rPr>
                <w:color w:val="000000" w:themeColor="text1"/>
              </w:rPr>
            </w:pPr>
            <w:r w:rsidRPr="00E70C52">
              <w:rPr>
                <w:color w:val="000000" w:themeColor="text1"/>
              </w:rPr>
              <w:t>£80-£150</w:t>
            </w:r>
          </w:p>
        </w:tc>
        <w:tc>
          <w:tcPr>
            <w:tcW w:w="593" w:type="pct"/>
            <w:hideMark/>
          </w:tcPr>
          <w:p w:rsidR="00D223CC" w:rsidRPr="00E70C52" w:rsidRDefault="00D223CC" w:rsidP="006959E3">
            <w:pPr>
              <w:rPr>
                <w:color w:val="000000" w:themeColor="text1"/>
              </w:rPr>
            </w:pPr>
            <w:r w:rsidRPr="00E70C52">
              <w:rPr>
                <w:color w:val="000000" w:themeColor="text1"/>
              </w:rPr>
              <w:t>4-star</w:t>
            </w:r>
          </w:p>
        </w:tc>
        <w:tc>
          <w:tcPr>
            <w:tcW w:w="711" w:type="pct"/>
            <w:hideMark/>
          </w:tcPr>
          <w:p w:rsidR="00D223CC" w:rsidRPr="00E70C52" w:rsidRDefault="00D223CC" w:rsidP="006959E3">
            <w:pPr>
              <w:rPr>
                <w:color w:val="000000" w:themeColor="text1"/>
              </w:rPr>
            </w:pPr>
            <w:r w:rsidRPr="00E70C52">
              <w:rPr>
                <w:color w:val="000000" w:themeColor="text1"/>
              </w:rPr>
              <w:t>Excellent</w:t>
            </w:r>
          </w:p>
        </w:tc>
        <w:tc>
          <w:tcPr>
            <w:tcW w:w="1350" w:type="pct"/>
            <w:hideMark/>
          </w:tcPr>
          <w:p w:rsidR="00D223CC" w:rsidRPr="00E70C52" w:rsidRDefault="00D223CC" w:rsidP="006959E3">
            <w:pPr>
              <w:rPr>
                <w:color w:val="000000" w:themeColor="text1"/>
              </w:rPr>
            </w:pPr>
            <w:r w:rsidRPr="00E70C52">
              <w:rPr>
                <w:color w:val="000000" w:themeColor="text1"/>
              </w:rPr>
              <w:t>Fitness cent</w:t>
            </w:r>
            <w:r w:rsidR="001D60FD">
              <w:rPr>
                <w:color w:val="000000" w:themeColor="text1"/>
              </w:rPr>
              <w:t>re</w:t>
            </w:r>
            <w:r w:rsidRPr="00E70C52">
              <w:rPr>
                <w:color w:val="000000" w:themeColor="text1"/>
              </w:rPr>
              <w:t>, restaurant, bar</w:t>
            </w:r>
          </w:p>
        </w:tc>
        <w:tc>
          <w:tcPr>
            <w:tcW w:w="799" w:type="pct"/>
            <w:hideMark/>
          </w:tcPr>
          <w:p w:rsidR="00D223CC" w:rsidRPr="00E70C52" w:rsidRDefault="00D223CC" w:rsidP="006959E3">
            <w:pPr>
              <w:rPr>
                <w:color w:val="000000" w:themeColor="text1"/>
              </w:rPr>
            </w:pPr>
            <w:r w:rsidRPr="00E70C52">
              <w:rPr>
                <w:color w:val="000000" w:themeColor="text1"/>
              </w:rPr>
              <w:t>City centre</w:t>
            </w:r>
          </w:p>
        </w:tc>
      </w:tr>
      <w:tr w:rsidR="00E70C52" w:rsidRPr="00E70C52" w:rsidTr="006959E3">
        <w:tc>
          <w:tcPr>
            <w:tcW w:w="973" w:type="pct"/>
            <w:hideMark/>
          </w:tcPr>
          <w:p w:rsidR="00D223CC" w:rsidRPr="00E70C52" w:rsidRDefault="00D223CC" w:rsidP="006959E3">
            <w:pPr>
              <w:rPr>
                <w:color w:val="000000" w:themeColor="text1"/>
              </w:rPr>
            </w:pPr>
            <w:r w:rsidRPr="00E70C52">
              <w:rPr>
                <w:color w:val="000000" w:themeColor="text1"/>
              </w:rPr>
              <w:t xml:space="preserve">StaybridgeSuites </w:t>
            </w:r>
            <w:r w:rsidRPr="00E70C52">
              <w:rPr>
                <w:color w:val="000000" w:themeColor="text1"/>
              </w:rPr>
              <w:lastRenderedPageBreak/>
              <w:t>Newcastle</w:t>
            </w:r>
          </w:p>
        </w:tc>
        <w:tc>
          <w:tcPr>
            <w:tcW w:w="574" w:type="pct"/>
            <w:hideMark/>
          </w:tcPr>
          <w:p w:rsidR="00D223CC" w:rsidRPr="00E70C52" w:rsidRDefault="00D223CC" w:rsidP="006959E3">
            <w:pPr>
              <w:rPr>
                <w:color w:val="000000" w:themeColor="text1"/>
              </w:rPr>
            </w:pPr>
            <w:r w:rsidRPr="00E70C52">
              <w:rPr>
                <w:color w:val="000000" w:themeColor="text1"/>
              </w:rPr>
              <w:lastRenderedPageBreak/>
              <w:t>£100-</w:t>
            </w:r>
            <w:r w:rsidRPr="00E70C52">
              <w:rPr>
                <w:color w:val="000000" w:themeColor="text1"/>
              </w:rPr>
              <w:lastRenderedPageBreak/>
              <w:t>£200</w:t>
            </w:r>
          </w:p>
        </w:tc>
        <w:tc>
          <w:tcPr>
            <w:tcW w:w="593" w:type="pct"/>
            <w:hideMark/>
          </w:tcPr>
          <w:p w:rsidR="00D223CC" w:rsidRPr="00E70C52" w:rsidRDefault="00D223CC" w:rsidP="006959E3">
            <w:pPr>
              <w:rPr>
                <w:color w:val="000000" w:themeColor="text1"/>
              </w:rPr>
            </w:pPr>
            <w:r w:rsidRPr="00E70C52">
              <w:rPr>
                <w:color w:val="000000" w:themeColor="text1"/>
              </w:rPr>
              <w:lastRenderedPageBreak/>
              <w:t>4-star</w:t>
            </w:r>
          </w:p>
        </w:tc>
        <w:tc>
          <w:tcPr>
            <w:tcW w:w="711" w:type="pct"/>
            <w:hideMark/>
          </w:tcPr>
          <w:p w:rsidR="00D223CC" w:rsidRPr="00E70C52" w:rsidRDefault="00D223CC" w:rsidP="006959E3">
            <w:pPr>
              <w:rPr>
                <w:color w:val="000000" w:themeColor="text1"/>
              </w:rPr>
            </w:pPr>
            <w:r w:rsidRPr="00E70C52">
              <w:rPr>
                <w:color w:val="000000" w:themeColor="text1"/>
              </w:rPr>
              <w:t>Excellent</w:t>
            </w:r>
          </w:p>
        </w:tc>
        <w:tc>
          <w:tcPr>
            <w:tcW w:w="1350" w:type="pct"/>
            <w:hideMark/>
          </w:tcPr>
          <w:p w:rsidR="00D223CC" w:rsidRPr="00E70C52" w:rsidRDefault="00D223CC" w:rsidP="006959E3">
            <w:pPr>
              <w:rPr>
                <w:color w:val="000000" w:themeColor="text1"/>
              </w:rPr>
            </w:pPr>
            <w:r w:rsidRPr="00E70C52">
              <w:rPr>
                <w:color w:val="000000" w:themeColor="text1"/>
              </w:rPr>
              <w:t xml:space="preserve">Full kitchens, </w:t>
            </w:r>
            <w:r w:rsidRPr="00E70C52">
              <w:rPr>
                <w:color w:val="000000" w:themeColor="text1"/>
              </w:rPr>
              <w:lastRenderedPageBreak/>
              <w:t>separate living and sleeping areas</w:t>
            </w:r>
          </w:p>
        </w:tc>
        <w:tc>
          <w:tcPr>
            <w:tcW w:w="799" w:type="pct"/>
            <w:hideMark/>
          </w:tcPr>
          <w:p w:rsidR="00D223CC" w:rsidRPr="00E70C52" w:rsidRDefault="00D223CC" w:rsidP="006959E3">
            <w:pPr>
              <w:rPr>
                <w:color w:val="000000" w:themeColor="text1"/>
              </w:rPr>
            </w:pPr>
            <w:r w:rsidRPr="00E70C52">
              <w:rPr>
                <w:color w:val="000000" w:themeColor="text1"/>
              </w:rPr>
              <w:lastRenderedPageBreak/>
              <w:t xml:space="preserve">Edge of </w:t>
            </w:r>
            <w:r w:rsidRPr="00E70C52">
              <w:rPr>
                <w:color w:val="000000" w:themeColor="text1"/>
              </w:rPr>
              <w:lastRenderedPageBreak/>
              <w:t>Ouseburn</w:t>
            </w:r>
          </w:p>
        </w:tc>
      </w:tr>
      <w:tr w:rsidR="00E70C52" w:rsidRPr="00E70C52" w:rsidTr="006959E3">
        <w:tc>
          <w:tcPr>
            <w:tcW w:w="973" w:type="pct"/>
            <w:hideMark/>
          </w:tcPr>
          <w:p w:rsidR="00D223CC" w:rsidRPr="00E70C52" w:rsidRDefault="00D223CC" w:rsidP="006959E3">
            <w:pPr>
              <w:rPr>
                <w:color w:val="000000" w:themeColor="text1"/>
              </w:rPr>
            </w:pPr>
            <w:r w:rsidRPr="00E70C52">
              <w:rPr>
                <w:color w:val="000000" w:themeColor="text1"/>
              </w:rPr>
              <w:lastRenderedPageBreak/>
              <w:t>Crowne Plaza Newcastle</w:t>
            </w:r>
          </w:p>
        </w:tc>
        <w:tc>
          <w:tcPr>
            <w:tcW w:w="574" w:type="pct"/>
            <w:hideMark/>
          </w:tcPr>
          <w:p w:rsidR="00D223CC" w:rsidRPr="00E70C52" w:rsidRDefault="00D223CC" w:rsidP="006959E3">
            <w:pPr>
              <w:rPr>
                <w:color w:val="000000" w:themeColor="text1"/>
              </w:rPr>
            </w:pPr>
            <w:r w:rsidRPr="00E70C52">
              <w:rPr>
                <w:color w:val="000000" w:themeColor="text1"/>
              </w:rPr>
              <w:t>£120-£250</w:t>
            </w:r>
          </w:p>
        </w:tc>
        <w:tc>
          <w:tcPr>
            <w:tcW w:w="593" w:type="pct"/>
            <w:hideMark/>
          </w:tcPr>
          <w:p w:rsidR="00D223CC" w:rsidRPr="00E70C52" w:rsidRDefault="00D223CC" w:rsidP="006959E3">
            <w:pPr>
              <w:rPr>
                <w:color w:val="000000" w:themeColor="text1"/>
              </w:rPr>
            </w:pPr>
            <w:r w:rsidRPr="00E70C52">
              <w:rPr>
                <w:color w:val="000000" w:themeColor="text1"/>
              </w:rPr>
              <w:t>5-star</w:t>
            </w:r>
          </w:p>
        </w:tc>
        <w:tc>
          <w:tcPr>
            <w:tcW w:w="711" w:type="pct"/>
            <w:hideMark/>
          </w:tcPr>
          <w:p w:rsidR="00D223CC" w:rsidRPr="00E70C52" w:rsidRDefault="00D223CC" w:rsidP="006959E3">
            <w:pPr>
              <w:rPr>
                <w:color w:val="000000" w:themeColor="text1"/>
              </w:rPr>
            </w:pPr>
            <w:r w:rsidRPr="00E70C52">
              <w:rPr>
                <w:color w:val="000000" w:themeColor="text1"/>
              </w:rPr>
              <w:t>Excellent</w:t>
            </w:r>
          </w:p>
        </w:tc>
        <w:tc>
          <w:tcPr>
            <w:tcW w:w="1350" w:type="pct"/>
            <w:hideMark/>
          </w:tcPr>
          <w:p w:rsidR="00D223CC" w:rsidRPr="00E70C52" w:rsidRDefault="00D223CC" w:rsidP="006959E3">
            <w:pPr>
              <w:rPr>
                <w:color w:val="000000" w:themeColor="text1"/>
              </w:rPr>
            </w:pPr>
            <w:r w:rsidRPr="00E70C52">
              <w:rPr>
                <w:color w:val="000000" w:themeColor="text1"/>
              </w:rPr>
              <w:t>Multi-storey car park, interconnecting rooms</w:t>
            </w:r>
          </w:p>
        </w:tc>
        <w:tc>
          <w:tcPr>
            <w:tcW w:w="799" w:type="pct"/>
            <w:hideMark/>
          </w:tcPr>
          <w:p w:rsidR="00D223CC" w:rsidRPr="00E70C52" w:rsidRDefault="00D223CC" w:rsidP="006959E3">
            <w:pPr>
              <w:rPr>
                <w:color w:val="000000" w:themeColor="text1"/>
              </w:rPr>
            </w:pPr>
            <w:r w:rsidRPr="00E70C52">
              <w:rPr>
                <w:color w:val="000000" w:themeColor="text1"/>
              </w:rPr>
              <w:t>Near train station</w:t>
            </w:r>
          </w:p>
        </w:tc>
      </w:tr>
      <w:tr w:rsidR="00E70C52" w:rsidRPr="00E70C52" w:rsidTr="006959E3">
        <w:tc>
          <w:tcPr>
            <w:tcW w:w="973" w:type="pct"/>
            <w:hideMark/>
          </w:tcPr>
          <w:p w:rsidR="00D223CC" w:rsidRPr="00E70C52" w:rsidRDefault="00D223CC" w:rsidP="006959E3">
            <w:pPr>
              <w:rPr>
                <w:color w:val="000000" w:themeColor="text1"/>
              </w:rPr>
            </w:pPr>
            <w:r w:rsidRPr="00E70C52">
              <w:rPr>
                <w:color w:val="000000" w:themeColor="text1"/>
              </w:rPr>
              <w:t>Motel One Newcastle</w:t>
            </w:r>
          </w:p>
        </w:tc>
        <w:tc>
          <w:tcPr>
            <w:tcW w:w="574" w:type="pct"/>
            <w:hideMark/>
          </w:tcPr>
          <w:p w:rsidR="00D223CC" w:rsidRPr="00E70C52" w:rsidRDefault="00D223CC" w:rsidP="006959E3">
            <w:pPr>
              <w:rPr>
                <w:color w:val="000000" w:themeColor="text1"/>
              </w:rPr>
            </w:pPr>
            <w:r w:rsidRPr="00E70C52">
              <w:rPr>
                <w:color w:val="000000" w:themeColor="text1"/>
              </w:rPr>
              <w:t>£60-£120</w:t>
            </w:r>
          </w:p>
        </w:tc>
        <w:tc>
          <w:tcPr>
            <w:tcW w:w="593" w:type="pct"/>
            <w:hideMark/>
          </w:tcPr>
          <w:p w:rsidR="00D223CC" w:rsidRPr="00E70C52" w:rsidRDefault="00D223CC" w:rsidP="006959E3">
            <w:pPr>
              <w:rPr>
                <w:color w:val="000000" w:themeColor="text1"/>
              </w:rPr>
            </w:pPr>
            <w:r w:rsidRPr="00E70C52">
              <w:rPr>
                <w:color w:val="000000" w:themeColor="text1"/>
              </w:rPr>
              <w:t>3-star</w:t>
            </w:r>
          </w:p>
        </w:tc>
        <w:tc>
          <w:tcPr>
            <w:tcW w:w="711" w:type="pct"/>
            <w:hideMark/>
          </w:tcPr>
          <w:p w:rsidR="00D223CC" w:rsidRPr="00E70C52" w:rsidRDefault="00D223CC" w:rsidP="006959E3">
            <w:pPr>
              <w:rPr>
                <w:color w:val="000000" w:themeColor="text1"/>
              </w:rPr>
            </w:pPr>
            <w:r w:rsidRPr="00E70C52">
              <w:rPr>
                <w:color w:val="000000" w:themeColor="text1"/>
              </w:rPr>
              <w:t>Good</w:t>
            </w:r>
          </w:p>
        </w:tc>
        <w:tc>
          <w:tcPr>
            <w:tcW w:w="1350" w:type="pct"/>
            <w:hideMark/>
          </w:tcPr>
          <w:p w:rsidR="00D223CC" w:rsidRPr="00E70C52" w:rsidRDefault="00D223CC" w:rsidP="006959E3">
            <w:pPr>
              <w:rPr>
                <w:color w:val="000000" w:themeColor="text1"/>
              </w:rPr>
            </w:pPr>
            <w:r w:rsidRPr="00E70C52">
              <w:rPr>
                <w:color w:val="000000" w:themeColor="text1"/>
              </w:rPr>
              <w:t>Budget-friendly, stylish, city centre location</w:t>
            </w:r>
          </w:p>
        </w:tc>
        <w:tc>
          <w:tcPr>
            <w:tcW w:w="799" w:type="pct"/>
            <w:hideMark/>
          </w:tcPr>
          <w:p w:rsidR="00D223CC" w:rsidRPr="00E70C52" w:rsidRDefault="00D223CC" w:rsidP="00262F84">
            <w:pPr>
              <w:keepNext/>
              <w:rPr>
                <w:color w:val="000000" w:themeColor="text1"/>
              </w:rPr>
            </w:pPr>
            <w:r w:rsidRPr="00E70C52">
              <w:rPr>
                <w:color w:val="000000" w:themeColor="text1"/>
              </w:rPr>
              <w:t>City centre</w:t>
            </w:r>
          </w:p>
        </w:tc>
      </w:tr>
    </w:tbl>
    <w:p w:rsidR="00262F84" w:rsidRDefault="00262F84" w:rsidP="00262F84">
      <w:pPr>
        <w:pStyle w:val="Caption"/>
        <w:jc w:val="center"/>
      </w:pPr>
      <w:bookmarkStart w:id="40" w:name="_Toc167157625"/>
      <w:r>
        <w:t xml:space="preserve">Figure </w:t>
      </w:r>
      <w:r w:rsidR="00596AAA">
        <w:fldChar w:fldCharType="begin"/>
      </w:r>
      <w:r w:rsidR="0059675C">
        <w:instrText xml:space="preserve"> SEQ Figure \* ARABIC </w:instrText>
      </w:r>
      <w:r w:rsidR="00596AAA">
        <w:fldChar w:fldCharType="separate"/>
      </w:r>
      <w:r w:rsidR="004B2AAB">
        <w:rPr>
          <w:noProof/>
        </w:rPr>
        <w:t>3</w:t>
      </w:r>
      <w:r w:rsidR="00596AAA">
        <w:rPr>
          <w:noProof/>
        </w:rPr>
        <w:fldChar w:fldCharType="end"/>
      </w:r>
      <w:r>
        <w:t xml:space="preserve">: </w:t>
      </w:r>
      <w:r w:rsidRPr="00DE0C90">
        <w:t>Analysis Table</w:t>
      </w:r>
      <w:r w:rsidR="004B2AAB">
        <w:rPr>
          <w:color w:val="000000" w:themeColor="text1"/>
          <w:kern w:val="0"/>
        </w:rPr>
        <w:t>(Social Media Insights, 2022)</w:t>
      </w:r>
      <w:bookmarkEnd w:id="40"/>
    </w:p>
    <w:p w:rsidR="00251E77" w:rsidRPr="00E70C52" w:rsidRDefault="00251E77" w:rsidP="00803F15">
      <w:pPr>
        <w:pStyle w:val="Heading3"/>
      </w:pPr>
      <w:bookmarkStart w:id="41" w:name="_Toc167173881"/>
      <w:r w:rsidRPr="00E70C52">
        <w:t>Discussion</w:t>
      </w:r>
      <w:bookmarkEnd w:id="41"/>
    </w:p>
    <w:p w:rsidR="00803F15" w:rsidRPr="00803F15" w:rsidRDefault="00803F15" w:rsidP="00305869">
      <w:r w:rsidRPr="00803F15">
        <w:t xml:space="preserve">The competitive analysis of hotels </w:t>
      </w:r>
      <w:r w:rsidR="00B56772">
        <w:t>in</w:t>
      </w:r>
      <w:r w:rsidRPr="00803F15">
        <w:t xml:space="preserve"> the region can be viewed from a comparative position as to the price and position of Holiday Inn Sunderland. Flagship offers competitive rates of around £80 – £150 per room, is centrally located, and can attract business and leisure audiences. Although it has adequate facilities like </w:t>
      </w:r>
      <w:r w:rsidR="00B56772">
        <w:t xml:space="preserve">a </w:t>
      </w:r>
      <w:r w:rsidRPr="00803F15">
        <w:t>fitness cent</w:t>
      </w:r>
      <w:r w:rsidR="00B56772">
        <w:t>re</w:t>
      </w:r>
      <w:r w:rsidRPr="00803F15">
        <w:t xml:space="preserve">, restaurant and bar among others, it does not have facilities like those used by </w:t>
      </w:r>
      <w:r w:rsidR="00B56772">
        <w:t>its</w:t>
      </w:r>
      <w:r w:rsidRPr="00803F15">
        <w:t xml:space="preserve"> competitors to attract extended/stay visitors and clients on leisure seeking luxury facilities.</w:t>
      </w:r>
    </w:p>
    <w:p w:rsidR="00803F15" w:rsidRPr="00803F15" w:rsidRDefault="00B56772" w:rsidP="00305869">
      <w:r>
        <w:t>An e</w:t>
      </w:r>
      <w:r w:rsidR="00803F15" w:rsidRPr="00803F15">
        <w:t xml:space="preserve">xample is </w:t>
      </w:r>
      <w:r w:rsidR="005D39CD" w:rsidRPr="00803F15">
        <w:t>Stay bridge</w:t>
      </w:r>
      <w:r w:rsidR="00803F15" w:rsidRPr="00803F15">
        <w:t xml:space="preserve"> Suites Newcastle which operates at </w:t>
      </w:r>
      <w:r>
        <w:t xml:space="preserve">a </w:t>
      </w:r>
      <w:r w:rsidR="00803F15" w:rsidRPr="00803F15">
        <w:t xml:space="preserve">room rate of £100-£200 and targets the long stay segment with </w:t>
      </w:r>
      <w:r>
        <w:t xml:space="preserve">a </w:t>
      </w:r>
      <w:r w:rsidR="00803F15" w:rsidRPr="00803F15">
        <w:t xml:space="preserve">full kitchenette and separate living room as opposed to </w:t>
      </w:r>
      <w:r w:rsidR="005D39CD" w:rsidRPr="00803F15">
        <w:t>Holiday</w:t>
      </w:r>
      <w:r w:rsidR="00803F15" w:rsidRPr="00803F15">
        <w:t xml:space="preserve"> Inn. Consequently, the Crowne Plaza Newcastle and the cost is increased from £120 to £250 and it has </w:t>
      </w:r>
      <w:r>
        <w:t xml:space="preserve">a </w:t>
      </w:r>
      <w:r w:rsidR="00803F15" w:rsidRPr="00803F15">
        <w:t>multi-storey car park and connecting rooms which is much more suited for high-class business men and families that are also the target audience of out hotel place it in a different position in the market.</w:t>
      </w:r>
    </w:p>
    <w:p w:rsidR="00803F15" w:rsidRPr="00803F15" w:rsidRDefault="00803F15" w:rsidP="00305869">
      <w:r w:rsidRPr="00803F15">
        <w:t>Motel One Newcastle is positioned as the most cost</w:t>
      </w:r>
      <w:r w:rsidR="00B56772">
        <w:t>-</w:t>
      </w:r>
      <w:r w:rsidRPr="00803F15">
        <w:t>effective accommodation (rooms cost from £60 to the cost of £120) aimed at the budget constrain</w:t>
      </w:r>
      <w:r w:rsidR="00B56772">
        <w:t>t</w:t>
      </w:r>
      <w:r w:rsidRPr="00803F15">
        <w:t xml:space="preserve"> travellers and accommodates well in the city centre with stylish rooms. This allows it to compete directly with Holiday Inn in terms of geographical location but offers services for a lower price.</w:t>
      </w:r>
    </w:p>
    <w:p w:rsidR="00251E77" w:rsidRPr="00262F84" w:rsidRDefault="00251E77" w:rsidP="004B2AAB">
      <w:pPr>
        <w:pStyle w:val="Heading2"/>
      </w:pPr>
      <w:bookmarkStart w:id="42" w:name="_Toc167173882"/>
      <w:r w:rsidRPr="00E70C52">
        <w:lastRenderedPageBreak/>
        <w:t>Netnographic researching for Holiday Inn Sunderland.</w:t>
      </w:r>
      <w:bookmarkEnd w:id="42"/>
    </w:p>
    <w:p w:rsidR="00251E77" w:rsidRDefault="00251E77" w:rsidP="004B2AAB">
      <w:pPr>
        <w:pStyle w:val="Heading3"/>
      </w:pPr>
      <w:bookmarkStart w:id="43" w:name="_Toc167173883"/>
      <w:r w:rsidRPr="00262F84">
        <w:t>TripAdvisor Reviews:</w:t>
      </w:r>
      <w:bookmarkEnd w:id="43"/>
    </w:p>
    <w:p w:rsidR="004B6851" w:rsidRDefault="004B6851" w:rsidP="00305869">
      <w:pPr>
        <w:keepNext/>
        <w:jc w:val="center"/>
      </w:pPr>
      <w:r w:rsidRPr="004B6851">
        <w:rPr>
          <w:b/>
          <w:bCs/>
          <w:noProof/>
          <w:color w:val="000000" w:themeColor="text1"/>
        </w:rPr>
        <w:drawing>
          <wp:inline distT="0" distB="0" distL="0" distR="0">
            <wp:extent cx="5162550" cy="2990850"/>
            <wp:effectExtent l="0" t="0" r="0" b="0"/>
            <wp:docPr id="1303095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95684" name=""/>
                    <pic:cNvPicPr/>
                  </pic:nvPicPr>
                  <pic:blipFill>
                    <a:blip r:embed="rId11"/>
                    <a:stretch>
                      <a:fillRect/>
                    </a:stretch>
                  </pic:blipFill>
                  <pic:spPr>
                    <a:xfrm>
                      <a:off x="0" y="0"/>
                      <a:ext cx="5163272" cy="2991268"/>
                    </a:xfrm>
                    <a:prstGeom prst="rect">
                      <a:avLst/>
                    </a:prstGeom>
                  </pic:spPr>
                </pic:pic>
              </a:graphicData>
            </a:graphic>
          </wp:inline>
        </w:drawing>
      </w:r>
    </w:p>
    <w:p w:rsidR="004B6851" w:rsidRPr="00262F84" w:rsidRDefault="004B6851" w:rsidP="004B6851">
      <w:pPr>
        <w:pStyle w:val="Caption"/>
        <w:jc w:val="center"/>
        <w:rPr>
          <w:b/>
          <w:bCs/>
          <w:color w:val="000000" w:themeColor="text1"/>
        </w:rPr>
      </w:pPr>
      <w:bookmarkStart w:id="44" w:name="_Toc167157626"/>
      <w:r>
        <w:t xml:space="preserve">Figure </w:t>
      </w:r>
      <w:r w:rsidR="00596AAA">
        <w:fldChar w:fldCharType="begin"/>
      </w:r>
      <w:r w:rsidR="0059675C">
        <w:instrText xml:space="preserve"> SEQ Figure \* ARABIC </w:instrText>
      </w:r>
      <w:r w:rsidR="00596AAA">
        <w:fldChar w:fldCharType="separate"/>
      </w:r>
      <w:r w:rsidR="004B2AAB">
        <w:rPr>
          <w:noProof/>
        </w:rPr>
        <w:t>4</w:t>
      </w:r>
      <w:r w:rsidR="00596AAA">
        <w:rPr>
          <w:noProof/>
        </w:rPr>
        <w:fldChar w:fldCharType="end"/>
      </w:r>
      <w:r>
        <w:t>: Tr</w:t>
      </w:r>
      <w:r w:rsidRPr="002C2FC4">
        <w:t>ipadviso</w:t>
      </w:r>
      <w:r>
        <w:t>r</w:t>
      </w:r>
      <w:r w:rsidRPr="002C2FC4">
        <w:t xml:space="preserve"> review of Holiday Inn Sunderland</w:t>
      </w:r>
      <w:r w:rsidR="004B2AAB" w:rsidRPr="00E70C52">
        <w:rPr>
          <w:color w:val="000000" w:themeColor="text1"/>
        </w:rPr>
        <w:t>(TripAdvisor, 2022)</w:t>
      </w:r>
      <w:bookmarkEnd w:id="44"/>
    </w:p>
    <w:p w:rsidR="00251E77" w:rsidRPr="00E70C52" w:rsidRDefault="00251E77" w:rsidP="00251E77">
      <w:pPr>
        <w:rPr>
          <w:color w:val="000000" w:themeColor="text1"/>
        </w:rPr>
      </w:pPr>
      <w:r w:rsidRPr="00262F84">
        <w:rPr>
          <w:b/>
          <w:bCs/>
          <w:color w:val="000000" w:themeColor="text1"/>
        </w:rPr>
        <w:t>Service Quality:</w:t>
      </w:r>
      <w:r w:rsidRPr="00E70C52">
        <w:rPr>
          <w:color w:val="000000" w:themeColor="text1"/>
        </w:rPr>
        <w:t xml:space="preserve"> The reception team is praised by the guests as very helpful and kind especially the front desk agents (TripAdvisor, 2022).</w:t>
      </w:r>
    </w:p>
    <w:p w:rsidR="00251E77" w:rsidRPr="00E70C52" w:rsidRDefault="00251E77" w:rsidP="00251E77">
      <w:pPr>
        <w:rPr>
          <w:color w:val="000000" w:themeColor="text1"/>
        </w:rPr>
      </w:pPr>
      <w:r w:rsidRPr="00262F84">
        <w:rPr>
          <w:b/>
          <w:bCs/>
          <w:color w:val="000000" w:themeColor="text1"/>
        </w:rPr>
        <w:t>Room Amenities</w:t>
      </w:r>
      <w:r w:rsidRPr="00E70C52">
        <w:rPr>
          <w:color w:val="000000" w:themeColor="text1"/>
        </w:rPr>
        <w:t xml:space="preserve">: </w:t>
      </w:r>
      <w:r w:rsidR="001D60FD">
        <w:rPr>
          <w:color w:val="000000" w:themeColor="text1"/>
        </w:rPr>
        <w:t>O</w:t>
      </w:r>
      <w:r w:rsidRPr="00E70C52">
        <w:rPr>
          <w:color w:val="000000" w:themeColor="text1"/>
        </w:rPr>
        <w:t>n the positive part, it praises the recent character and cleanliness of the rooms, with special attention to the bed and the high-quality shower (TripAdvisor, 2022).</w:t>
      </w:r>
    </w:p>
    <w:p w:rsidR="00251E77" w:rsidRPr="00E70C52" w:rsidRDefault="00251E77" w:rsidP="00262F84">
      <w:pPr>
        <w:rPr>
          <w:color w:val="000000" w:themeColor="text1"/>
        </w:rPr>
      </w:pPr>
      <w:r w:rsidRPr="00262F84">
        <w:rPr>
          <w:b/>
          <w:bCs/>
          <w:color w:val="000000" w:themeColor="text1"/>
        </w:rPr>
        <w:t>Location</w:t>
      </w:r>
      <w:r w:rsidRPr="00E70C52">
        <w:rPr>
          <w:color w:val="000000" w:themeColor="text1"/>
        </w:rPr>
        <w:t>: Easy access to local places of interest and transport is usually pointed out as one of the main distinguishing features of the hotel (</w:t>
      </w:r>
      <w:r w:rsidR="005D39CD" w:rsidRPr="00E70C52">
        <w:rPr>
          <w:color w:val="000000" w:themeColor="text1"/>
        </w:rPr>
        <w:t>Trip Advisor</w:t>
      </w:r>
      <w:r w:rsidRPr="00E70C52">
        <w:rPr>
          <w:color w:val="000000" w:themeColor="text1"/>
        </w:rPr>
        <w:t xml:space="preserve">, 2022). </w:t>
      </w:r>
    </w:p>
    <w:p w:rsidR="00251E77" w:rsidRPr="00E70C52" w:rsidRDefault="00251E77" w:rsidP="00262F84">
      <w:pPr>
        <w:rPr>
          <w:color w:val="000000" w:themeColor="text1"/>
        </w:rPr>
      </w:pPr>
      <w:r w:rsidRPr="00262F84">
        <w:rPr>
          <w:b/>
          <w:bCs/>
          <w:color w:val="000000" w:themeColor="text1"/>
        </w:rPr>
        <w:t>Breakfast</w:t>
      </w:r>
      <w:r w:rsidRPr="00E70C52">
        <w:rPr>
          <w:color w:val="000000" w:themeColor="text1"/>
        </w:rPr>
        <w:t xml:space="preserve">: Some of the complaints link to the breakfast options, with a couple of guests feeling let down by the limited choice (TripAdvisor, 2022). </w:t>
      </w:r>
    </w:p>
    <w:p w:rsidR="00251E77" w:rsidRDefault="00251E77" w:rsidP="00251E77">
      <w:pPr>
        <w:rPr>
          <w:color w:val="000000" w:themeColor="text1"/>
        </w:rPr>
      </w:pPr>
      <w:r w:rsidRPr="00262F84">
        <w:rPr>
          <w:b/>
          <w:bCs/>
          <w:color w:val="000000" w:themeColor="text1"/>
        </w:rPr>
        <w:t>Google Reviews</w:t>
      </w:r>
      <w:r w:rsidRPr="00E70C52">
        <w:rPr>
          <w:color w:val="000000" w:themeColor="text1"/>
        </w:rPr>
        <w:t>:</w:t>
      </w:r>
    </w:p>
    <w:p w:rsidR="004B2AAB" w:rsidRDefault="004B2AAB" w:rsidP="00305869">
      <w:pPr>
        <w:keepNext/>
        <w:jc w:val="center"/>
      </w:pPr>
      <w:r w:rsidRPr="004B2AAB">
        <w:rPr>
          <w:noProof/>
          <w:color w:val="000000" w:themeColor="text1"/>
        </w:rPr>
        <w:lastRenderedPageBreak/>
        <w:drawing>
          <wp:inline distT="0" distB="0" distL="0" distR="0">
            <wp:extent cx="5649113" cy="2219635"/>
            <wp:effectExtent l="0" t="0" r="0" b="9525"/>
            <wp:docPr id="999674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74428" name=""/>
                    <pic:cNvPicPr/>
                  </pic:nvPicPr>
                  <pic:blipFill>
                    <a:blip r:embed="rId12"/>
                    <a:stretch>
                      <a:fillRect/>
                    </a:stretch>
                  </pic:blipFill>
                  <pic:spPr>
                    <a:xfrm>
                      <a:off x="0" y="0"/>
                      <a:ext cx="5649113" cy="2219635"/>
                    </a:xfrm>
                    <a:prstGeom prst="rect">
                      <a:avLst/>
                    </a:prstGeom>
                  </pic:spPr>
                </pic:pic>
              </a:graphicData>
            </a:graphic>
          </wp:inline>
        </w:drawing>
      </w:r>
    </w:p>
    <w:p w:rsidR="004B2AAB" w:rsidRPr="00E70C52" w:rsidRDefault="004B2AAB" w:rsidP="004B2AAB">
      <w:pPr>
        <w:pStyle w:val="Caption"/>
        <w:jc w:val="center"/>
        <w:rPr>
          <w:color w:val="000000" w:themeColor="text1"/>
        </w:rPr>
      </w:pPr>
      <w:bookmarkStart w:id="45" w:name="_Toc167157627"/>
      <w:r>
        <w:t xml:space="preserve">Figure </w:t>
      </w:r>
      <w:r w:rsidR="00596AAA">
        <w:fldChar w:fldCharType="begin"/>
      </w:r>
      <w:r w:rsidR="0059675C">
        <w:instrText xml:space="preserve"> SEQ Figure \* ARABIC </w:instrText>
      </w:r>
      <w:r w:rsidR="00596AAA">
        <w:fldChar w:fldCharType="separate"/>
      </w:r>
      <w:r>
        <w:rPr>
          <w:noProof/>
        </w:rPr>
        <w:t>5</w:t>
      </w:r>
      <w:r w:rsidR="00596AAA">
        <w:rPr>
          <w:noProof/>
        </w:rPr>
        <w:fldChar w:fldCharType="end"/>
      </w:r>
      <w:r w:rsidRPr="00D41C7D">
        <w:t>Google Reviews</w:t>
      </w:r>
      <w:r w:rsidRPr="00E70C52">
        <w:rPr>
          <w:color w:val="000000" w:themeColor="text1"/>
        </w:rPr>
        <w:t>(Google Reviews, 2022)</w:t>
      </w:r>
      <w:bookmarkEnd w:id="45"/>
    </w:p>
    <w:p w:rsidR="00251E77" w:rsidRPr="00E70C52" w:rsidRDefault="00251E77" w:rsidP="00251E77">
      <w:pPr>
        <w:rPr>
          <w:color w:val="000000" w:themeColor="text1"/>
        </w:rPr>
      </w:pPr>
      <w:r w:rsidRPr="00262F84">
        <w:rPr>
          <w:b/>
          <w:bCs/>
          <w:color w:val="000000" w:themeColor="text1"/>
        </w:rPr>
        <w:t>Cleanliness</w:t>
      </w:r>
      <w:r w:rsidRPr="00E70C52">
        <w:rPr>
          <w:color w:val="000000" w:themeColor="text1"/>
        </w:rPr>
        <w:t>: The levels of dirtiness in both rooms and common areas are rated at an average and high level respectively which reflects the hotels</w:t>
      </w:r>
      <w:r w:rsidR="001D60FD">
        <w:rPr>
          <w:color w:val="000000" w:themeColor="text1"/>
        </w:rPr>
        <w:t>'</w:t>
      </w:r>
      <w:r w:rsidRPr="00E70C52">
        <w:rPr>
          <w:color w:val="000000" w:themeColor="text1"/>
        </w:rPr>
        <w:t xml:space="preserve"> commitment </w:t>
      </w:r>
      <w:r w:rsidR="001D60FD">
        <w:rPr>
          <w:color w:val="000000" w:themeColor="text1"/>
        </w:rPr>
        <w:t>to</w:t>
      </w:r>
      <w:r w:rsidRPr="00E70C52">
        <w:rPr>
          <w:color w:val="000000" w:themeColor="text1"/>
        </w:rPr>
        <w:t xml:space="preserve"> maintaining high levels of sanitation and cleanliness (Google Reviews, 2022).</w:t>
      </w:r>
    </w:p>
    <w:p w:rsidR="00262F84" w:rsidRDefault="00251E77" w:rsidP="00B56772">
      <w:pPr>
        <w:rPr>
          <w:color w:val="000000" w:themeColor="text1"/>
        </w:rPr>
      </w:pPr>
      <w:r w:rsidRPr="00262F84">
        <w:rPr>
          <w:b/>
          <w:bCs/>
          <w:color w:val="000000" w:themeColor="text1"/>
        </w:rPr>
        <w:t>Comfort</w:t>
      </w:r>
      <w:r w:rsidRPr="00E70C52">
        <w:rPr>
          <w:color w:val="000000" w:themeColor="text1"/>
        </w:rPr>
        <w:t>: People also comment</w:t>
      </w:r>
      <w:r w:rsidR="001D60FD">
        <w:rPr>
          <w:color w:val="000000" w:themeColor="text1"/>
        </w:rPr>
        <w:t>ed</w:t>
      </w:r>
      <w:r w:rsidRPr="00E70C52">
        <w:rPr>
          <w:color w:val="000000" w:themeColor="text1"/>
        </w:rPr>
        <w:t xml:space="preserve"> that the beds and pillows were comfortable and that they had satisfactory sleep during their stay at the hotel (Google Reviews, 2022).</w:t>
      </w:r>
    </w:p>
    <w:p w:rsidR="00305869" w:rsidRDefault="00305869">
      <w:pPr>
        <w:spacing w:line="259" w:lineRule="auto"/>
        <w:jc w:val="left"/>
        <w:rPr>
          <w:rFonts w:eastAsiaTheme="majorEastAsia" w:cstheme="majorBidi"/>
          <w:b/>
          <w:color w:val="44546A" w:themeColor="text2"/>
          <w:sz w:val="32"/>
          <w:szCs w:val="32"/>
        </w:rPr>
      </w:pPr>
      <w:r>
        <w:br w:type="page"/>
      </w:r>
    </w:p>
    <w:p w:rsidR="0040121D" w:rsidRDefault="007D61F0" w:rsidP="001536AF">
      <w:pPr>
        <w:pStyle w:val="Heading1"/>
      </w:pPr>
      <w:bookmarkStart w:id="46" w:name="_Toc167173884"/>
      <w:r w:rsidRPr="00E70C52">
        <w:lastRenderedPageBreak/>
        <w:t>Theme Analysis</w:t>
      </w:r>
      <w:bookmarkEnd w:id="46"/>
    </w:p>
    <w:p w:rsidR="00803F15" w:rsidRPr="00305869" w:rsidRDefault="00803F15" w:rsidP="00803F15">
      <w:pPr>
        <w:rPr>
          <w:b/>
          <w:bCs/>
          <w:color w:val="0070C0"/>
        </w:rPr>
      </w:pPr>
      <w:r w:rsidRPr="00305869">
        <w:rPr>
          <w:b/>
          <w:bCs/>
        </w:rPr>
        <w:t>Open coding and Axiel Coding are in the appendix</w:t>
      </w:r>
    </w:p>
    <w:p w:rsidR="007D61F0" w:rsidRPr="00E70C52" w:rsidRDefault="007D61F0" w:rsidP="001536AF">
      <w:pPr>
        <w:pStyle w:val="Heading2"/>
      </w:pPr>
      <w:bookmarkStart w:id="47" w:name="_Toc167173885"/>
      <w:r w:rsidRPr="00E70C52">
        <w:t>Selective Coding</w:t>
      </w:r>
      <w:bookmarkEnd w:id="47"/>
    </w:p>
    <w:tbl>
      <w:tblPr>
        <w:tblStyle w:val="TableGrid"/>
        <w:tblW w:w="5000" w:type="pct"/>
        <w:tblLook w:val="04A0"/>
      </w:tblPr>
      <w:tblGrid>
        <w:gridCol w:w="2710"/>
        <w:gridCol w:w="6866"/>
      </w:tblGrid>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Selective Coding</w:t>
            </w:r>
          </w:p>
        </w:tc>
        <w:tc>
          <w:tcPr>
            <w:tcW w:w="3585" w:type="pct"/>
            <w:hideMark/>
          </w:tcPr>
          <w:p w:rsidR="007D61F0" w:rsidRPr="00E70C52" w:rsidRDefault="007D61F0" w:rsidP="007D61F0">
            <w:pPr>
              <w:rPr>
                <w:color w:val="000000" w:themeColor="text1"/>
              </w:rPr>
            </w:pPr>
            <w:r w:rsidRPr="00E70C52">
              <w:rPr>
                <w:color w:val="000000" w:themeColor="text1"/>
              </w:rPr>
              <w:t>Description</w:t>
            </w: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Strategic Brand and Market Position</w:t>
            </w:r>
          </w:p>
        </w:tc>
        <w:tc>
          <w:tcPr>
            <w:tcW w:w="3585" w:type="pct"/>
            <w:hideMark/>
          </w:tcPr>
          <w:p w:rsidR="007D61F0" w:rsidRPr="00E70C52" w:rsidRDefault="007D61F0" w:rsidP="007D61F0">
            <w:pPr>
              <w:rPr>
                <w:color w:val="000000" w:themeColor="text1"/>
              </w:rPr>
            </w:pPr>
            <w:r w:rsidRPr="00E70C52">
              <w:rPr>
                <w:color w:val="000000" w:themeColor="text1"/>
              </w:rPr>
              <w:t>Concentrates on leveraging the Holiday Inn’s strong brand equity under IHG to enhance market competitiveness. This includes utilizing loyalty programs to foster customer retention and strategically positioning the hotel to outperform local competition.</w:t>
            </w: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Operational Excellence and Guest Services</w:t>
            </w:r>
          </w:p>
        </w:tc>
        <w:tc>
          <w:tcPr>
            <w:tcW w:w="3585" w:type="pct"/>
            <w:hideMark/>
          </w:tcPr>
          <w:p w:rsidR="00E70C52" w:rsidRPr="00E70C52" w:rsidRDefault="00E70C52" w:rsidP="00E70C52">
            <w:pPr>
              <w:rPr>
                <w:color w:val="000000" w:themeColor="text1"/>
              </w:rPr>
            </w:pPr>
            <w:r w:rsidRPr="00E70C52">
              <w:rPr>
                <w:color w:val="000000" w:themeColor="text1"/>
              </w:rPr>
              <w:t xml:space="preserve">Major areas of concentration are operations excellence in hotel managing including exceptional customer services; </w:t>
            </w:r>
            <w:r w:rsidR="001D60FD">
              <w:rPr>
                <w:color w:val="000000" w:themeColor="text1"/>
              </w:rPr>
              <w:t xml:space="preserve">a </w:t>
            </w:r>
            <w:r w:rsidRPr="00E70C52">
              <w:rPr>
                <w:color w:val="000000" w:themeColor="text1"/>
              </w:rPr>
              <w:t>range of food and beverage offer</w:t>
            </w:r>
            <w:r w:rsidR="001D60FD">
              <w:rPr>
                <w:color w:val="000000" w:themeColor="text1"/>
              </w:rPr>
              <w:t>s</w:t>
            </w:r>
            <w:r w:rsidRPr="00E70C52">
              <w:rPr>
                <w:color w:val="000000" w:themeColor="text1"/>
              </w:rPr>
              <w:t xml:space="preserve">; </w:t>
            </w:r>
            <w:r w:rsidR="001D60FD">
              <w:rPr>
                <w:color w:val="000000" w:themeColor="text1"/>
              </w:rPr>
              <w:t xml:space="preserve">and </w:t>
            </w:r>
            <w:r w:rsidRPr="00E70C52">
              <w:rPr>
                <w:color w:val="000000" w:themeColor="text1"/>
              </w:rPr>
              <w:t>customer feedback management. It strives to keep service at optimum levels and tackle certain issues, for example, regarding breakfast.</w:t>
            </w:r>
          </w:p>
          <w:p w:rsidR="00E70C52" w:rsidRPr="00E70C52" w:rsidRDefault="00E70C52" w:rsidP="00E70C52">
            <w:pPr>
              <w:rPr>
                <w:color w:val="000000" w:themeColor="text1"/>
              </w:rPr>
            </w:pPr>
          </w:p>
          <w:p w:rsidR="007D61F0" w:rsidRPr="00E70C52" w:rsidRDefault="007D61F0" w:rsidP="007D61F0">
            <w:pPr>
              <w:rPr>
                <w:color w:val="000000" w:themeColor="text1"/>
              </w:rPr>
            </w:pP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Employee Development and Engagement</w:t>
            </w:r>
          </w:p>
        </w:tc>
        <w:tc>
          <w:tcPr>
            <w:tcW w:w="3585" w:type="pct"/>
            <w:hideMark/>
          </w:tcPr>
          <w:p w:rsidR="007D61F0" w:rsidRPr="00E70C52" w:rsidRDefault="007D61F0" w:rsidP="007D61F0">
            <w:pPr>
              <w:rPr>
                <w:color w:val="000000" w:themeColor="text1"/>
              </w:rPr>
            </w:pPr>
            <w:r w:rsidRPr="00E70C52">
              <w:rPr>
                <w:color w:val="000000" w:themeColor="text1"/>
              </w:rPr>
              <w:t>Prioritizes the growth and development of hotel staff through comprehensive training programs and a focus on diversity and inclusion. It also deals with challenges such as high staff turnover and aims to enhance employee engagement and responsiveness to improve guest experiences.</w:t>
            </w: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Sustainability and Social Responsibility</w:t>
            </w:r>
          </w:p>
        </w:tc>
        <w:tc>
          <w:tcPr>
            <w:tcW w:w="3585" w:type="pct"/>
            <w:hideMark/>
          </w:tcPr>
          <w:p w:rsidR="00E70C52" w:rsidRPr="00E70C52" w:rsidRDefault="00E70C52" w:rsidP="00E70C52">
            <w:pPr>
              <w:rPr>
                <w:color w:val="000000" w:themeColor="text1"/>
              </w:rPr>
            </w:pPr>
            <w:r w:rsidRPr="00E70C52">
              <w:rPr>
                <w:color w:val="000000" w:themeColor="text1"/>
              </w:rPr>
              <w:t>Discusses the ways in which the hotel promotes environmental sustainability and social sustainability, being consistent with the global policies of IHG. Consists of energy efficiency as well as waste reduction and sustainable sourcing; as well as any direct or indirect environmental policies as imposed by local regulations.</w:t>
            </w:r>
          </w:p>
          <w:p w:rsidR="007D61F0" w:rsidRPr="00E70C52" w:rsidRDefault="007D61F0" w:rsidP="00E70C52">
            <w:pPr>
              <w:rPr>
                <w:color w:val="000000" w:themeColor="text1"/>
              </w:rPr>
            </w:pP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t>Innovation and Technology Utilization</w:t>
            </w:r>
          </w:p>
        </w:tc>
        <w:tc>
          <w:tcPr>
            <w:tcW w:w="3585" w:type="pct"/>
            <w:hideMark/>
          </w:tcPr>
          <w:p w:rsidR="00E70C52" w:rsidRPr="00E70C52" w:rsidRDefault="00E70C52" w:rsidP="00E70C52">
            <w:pPr>
              <w:rPr>
                <w:color w:val="000000" w:themeColor="text1"/>
              </w:rPr>
            </w:pPr>
          </w:p>
          <w:p w:rsidR="00E70C52" w:rsidRPr="00E70C52" w:rsidRDefault="00E70C52" w:rsidP="00E70C52">
            <w:pPr>
              <w:rPr>
                <w:color w:val="000000" w:themeColor="text1"/>
              </w:rPr>
            </w:pPr>
            <w:r w:rsidRPr="00E70C52">
              <w:rPr>
                <w:color w:val="000000" w:themeColor="text1"/>
              </w:rPr>
              <w:t xml:space="preserve">Demonstrates the hotel’s concepts regarding technology </w:t>
            </w:r>
            <w:r w:rsidRPr="00E70C52">
              <w:rPr>
                <w:color w:val="000000" w:themeColor="text1"/>
              </w:rPr>
              <w:lastRenderedPageBreak/>
              <w:t>application to improve operational efficiency and interaction with guests. This includes technological improvements to the online reservation process, sophisticated digital marketing tools, and guest service automation systems to facilitate and optimize services for hotel guests.</w:t>
            </w:r>
          </w:p>
          <w:p w:rsidR="007D61F0" w:rsidRPr="00E70C52" w:rsidRDefault="007D61F0" w:rsidP="007D61F0">
            <w:pPr>
              <w:rPr>
                <w:color w:val="000000" w:themeColor="text1"/>
              </w:rPr>
            </w:pPr>
          </w:p>
        </w:tc>
      </w:tr>
      <w:tr w:rsidR="00E70C52" w:rsidRPr="00E70C52" w:rsidTr="007D61F0">
        <w:tc>
          <w:tcPr>
            <w:tcW w:w="1415" w:type="pct"/>
            <w:hideMark/>
          </w:tcPr>
          <w:p w:rsidR="007D61F0" w:rsidRPr="00E70C52" w:rsidRDefault="007D61F0" w:rsidP="007D61F0">
            <w:pPr>
              <w:rPr>
                <w:color w:val="000000" w:themeColor="text1"/>
              </w:rPr>
            </w:pPr>
            <w:r w:rsidRPr="00E70C52">
              <w:rPr>
                <w:color w:val="000000" w:themeColor="text1"/>
              </w:rPr>
              <w:lastRenderedPageBreak/>
              <w:t>Comprehensive Customer and Community Engagement</w:t>
            </w:r>
          </w:p>
        </w:tc>
        <w:tc>
          <w:tcPr>
            <w:tcW w:w="3585" w:type="pct"/>
            <w:hideMark/>
          </w:tcPr>
          <w:p w:rsidR="00E70C52" w:rsidRPr="00E70C52" w:rsidRDefault="00E70C52" w:rsidP="00E70C52">
            <w:pPr>
              <w:rPr>
                <w:color w:val="000000" w:themeColor="text1"/>
              </w:rPr>
            </w:pPr>
            <w:r w:rsidRPr="00E70C52">
              <w:rPr>
                <w:color w:val="000000" w:themeColor="text1"/>
              </w:rPr>
              <w:t>This theme represents attempts to involve customers and also attract the local community through social media accounts, collaborations, and promotions. It focuses on the communication of the needs of guests using digital channels and increasing the visibility of a given hotel, to achieve higher customer satisfaction rates and loyalty levels.</w:t>
            </w:r>
          </w:p>
          <w:p w:rsidR="00E70C52" w:rsidRPr="00E70C52" w:rsidRDefault="00E70C52" w:rsidP="00E70C52">
            <w:pPr>
              <w:rPr>
                <w:color w:val="000000" w:themeColor="text1"/>
              </w:rPr>
            </w:pPr>
          </w:p>
          <w:p w:rsidR="007D61F0" w:rsidRPr="00E70C52" w:rsidRDefault="007D61F0" w:rsidP="00E70C52">
            <w:pPr>
              <w:keepNext/>
              <w:rPr>
                <w:color w:val="000000" w:themeColor="text1"/>
              </w:rPr>
            </w:pPr>
          </w:p>
        </w:tc>
      </w:tr>
    </w:tbl>
    <w:p w:rsidR="00E70C52" w:rsidRPr="00E70C52" w:rsidRDefault="007D61F0" w:rsidP="00262F84">
      <w:pPr>
        <w:pStyle w:val="Caption"/>
        <w:jc w:val="center"/>
        <w:rPr>
          <w:color w:val="000000" w:themeColor="text1"/>
        </w:rPr>
      </w:pPr>
      <w:bookmarkStart w:id="48" w:name="_Toc167157628"/>
      <w:r w:rsidRPr="00E70C52">
        <w:rPr>
          <w:color w:val="000000" w:themeColor="text1"/>
        </w:rPr>
        <w:t xml:space="preserve">Figure </w:t>
      </w:r>
      <w:r w:rsidR="00596AAA" w:rsidRPr="00E70C52">
        <w:rPr>
          <w:color w:val="000000" w:themeColor="text1"/>
        </w:rPr>
        <w:fldChar w:fldCharType="begin"/>
      </w:r>
      <w:r w:rsidRPr="00E70C52">
        <w:rPr>
          <w:color w:val="000000" w:themeColor="text1"/>
        </w:rPr>
        <w:instrText xml:space="preserve"> SEQ Figure \* ARABIC </w:instrText>
      </w:r>
      <w:r w:rsidR="00596AAA" w:rsidRPr="00E70C52">
        <w:rPr>
          <w:color w:val="000000" w:themeColor="text1"/>
        </w:rPr>
        <w:fldChar w:fldCharType="separate"/>
      </w:r>
      <w:r w:rsidR="004B2AAB">
        <w:rPr>
          <w:noProof/>
          <w:color w:val="000000" w:themeColor="text1"/>
        </w:rPr>
        <w:t>7</w:t>
      </w:r>
      <w:r w:rsidR="00596AAA" w:rsidRPr="00E70C52">
        <w:rPr>
          <w:color w:val="000000" w:themeColor="text1"/>
        </w:rPr>
        <w:fldChar w:fldCharType="end"/>
      </w:r>
      <w:r w:rsidRPr="00E70C52">
        <w:rPr>
          <w:color w:val="000000" w:themeColor="text1"/>
        </w:rPr>
        <w:t>: Selective Coding</w:t>
      </w:r>
      <w:bookmarkEnd w:id="48"/>
    </w:p>
    <w:p w:rsidR="00251E77" w:rsidRPr="008339B2" w:rsidRDefault="00262F84" w:rsidP="00262F84">
      <w:pPr>
        <w:pStyle w:val="Heading2"/>
        <w:rPr>
          <w:color w:val="0070C0"/>
        </w:rPr>
      </w:pPr>
      <w:bookmarkStart w:id="49" w:name="_Toc167173886"/>
      <w:r w:rsidRPr="008339B2">
        <w:rPr>
          <w:color w:val="0070C0"/>
        </w:rPr>
        <w:t>Themes Evaluation</w:t>
      </w:r>
      <w:bookmarkEnd w:id="49"/>
    </w:p>
    <w:p w:rsidR="00251E77" w:rsidRPr="008339B2" w:rsidRDefault="00251E77" w:rsidP="00305869">
      <w:pPr>
        <w:pStyle w:val="Heading3"/>
      </w:pPr>
      <w:bookmarkStart w:id="50" w:name="_Toc167173887"/>
      <w:r w:rsidRPr="008339B2">
        <w:t>1. Strategic Brand and Market Position.</w:t>
      </w:r>
      <w:bookmarkEnd w:id="50"/>
    </w:p>
    <w:p w:rsidR="008339B2" w:rsidRPr="008339B2" w:rsidRDefault="008339B2" w:rsidP="00305869">
      <w:r w:rsidRPr="008339B2">
        <w:t xml:space="preserve">The theme of Strategic Brand and Market Position fulfils the first objective of the research project: to fully evaluate the placement experience both theoretically and practically at Hotel Holiday Inn Sunderland. Looking at the IHG brand application from the view point of placement, this analysis points to how </w:t>
      </w:r>
      <w:r w:rsidR="00B56772">
        <w:t xml:space="preserve">an </w:t>
      </w:r>
      <w:r w:rsidRPr="008339B2">
        <w:t>established brand becomes an effective tool with regard to customer loyalty and competitive differentiation-both key ingredients of the placement process</w:t>
      </w:r>
      <w:r w:rsidR="009F4DC0" w:rsidRPr="009F4DC0">
        <w:t>(The new strategic brand management: creating and sustaining brand equity long term, 2015)</w:t>
      </w:r>
      <w:r w:rsidRPr="008339B2">
        <w:t>.</w:t>
      </w:r>
    </w:p>
    <w:p w:rsidR="008339B2" w:rsidRPr="008339B2" w:rsidRDefault="008339B2" w:rsidP="00305869">
      <w:r w:rsidRPr="008339B2">
        <w:t>The investigations carried out within this theme offer additional information and evidence about how IHG’s brand might be used at the micro level to augment a hotel’s position within its market. It demonstrates the effectiveness of IHG’s marketing strategies and brand recognition among its competitors and how the Holiday Inn Sunderland uses the advantages to maintain a position in the local hospitality market</w:t>
      </w:r>
      <w:r w:rsidR="009F4DC0" w:rsidRPr="009F4DC0">
        <w:t>(Sharma, Kumar and Borah, 2017)</w:t>
      </w:r>
      <w:r w:rsidRPr="008339B2">
        <w:t xml:space="preserve">. This specific study further weeded into the </w:t>
      </w:r>
      <w:r w:rsidRPr="008339B2">
        <w:lastRenderedPageBreak/>
        <w:t xml:space="preserve">practical implication of general marketing strategies for successful application in an explicit location and also gave a practical touch to the theoretical concepts discussed in </w:t>
      </w:r>
      <w:r w:rsidR="00B56772">
        <w:t xml:space="preserve">the </w:t>
      </w:r>
      <w:r w:rsidRPr="008339B2">
        <w:t>literature</w:t>
      </w:r>
      <w:r w:rsidR="00B56772">
        <w:t>,</w:t>
      </w:r>
      <w:r w:rsidRPr="008339B2">
        <w:t xml:space="preserve"> especially in the hospitality management discipline.</w:t>
      </w:r>
    </w:p>
    <w:p w:rsidR="00251E77" w:rsidRPr="008339B2" w:rsidRDefault="008339B2" w:rsidP="00305869">
      <w:r w:rsidRPr="008339B2">
        <w:t xml:space="preserve"> In addition, this thematic analysis helps to support the relevance of the research especially in terms of the understanding of the pragmatic value of strategic brand management in the context of practical economic activities of hospitality organisations. It relates to the development of the academic and practical knowledge base regarding the components and application of the brand management concept in the hospitality industry and presents a specific instance of the practical use of brand management tools and their positive impact on customer perceptions and market competitiveness</w:t>
      </w:r>
      <w:r w:rsidR="009F4DC0" w:rsidRPr="009F4DC0">
        <w:t>(Garachkovska et al., 2021)</w:t>
      </w:r>
      <w:r w:rsidRPr="008339B2">
        <w:t xml:space="preserve">. </w:t>
      </w:r>
    </w:p>
    <w:p w:rsidR="00251E77" w:rsidRPr="008339B2" w:rsidRDefault="00251E77" w:rsidP="00305869">
      <w:pPr>
        <w:pStyle w:val="Heading3"/>
      </w:pPr>
      <w:bookmarkStart w:id="51" w:name="_Toc167173888"/>
      <w:r w:rsidRPr="008339B2">
        <w:t>2.  Selected Translation Challenges</w:t>
      </w:r>
      <w:bookmarkEnd w:id="51"/>
    </w:p>
    <w:p w:rsidR="008339B2" w:rsidRPr="008339B2" w:rsidRDefault="008339B2" w:rsidP="00305869">
      <w:r w:rsidRPr="008339B2">
        <w:t xml:space="preserve">The placement in the UK targets informing the students </w:t>
      </w:r>
      <w:r w:rsidR="00B56772">
        <w:t xml:space="preserve">of </w:t>
      </w:r>
      <w:r w:rsidRPr="008339B2">
        <w:t>the place of ‘economies of scale in hospitality’ in the real world through the example of Holiday Inn Sunderland. Eisner and Gannon (2018) indicate that the industry is in strong competition and the specific areas that need to be developed for competitiveness include high-quality services and internal efficiency. There is a detailed overview of how Holiday Inn Sunderland implements economies of scale at all levels of operations. The focus on the variety and quality of food and drinks and the careful attention to the comfort of their customers—all things that are crucial for the customer to return to a given restaurant and speak of economies of scale—directly depends on the diversity of the food and beverage and the quality of the premises</w:t>
      </w:r>
      <w:r w:rsidR="009F4DC0" w:rsidRPr="009F4DC0">
        <w:t>(Vaughan, 2016)</w:t>
      </w:r>
      <w:r w:rsidRPr="008339B2">
        <w:t>. Detailed analysis offered new and unique information on how these operational strategies are not only theoretical but are also used to support customers’ and employees’ experience and efficiency. This theme contributes to the learning outcome achieved in this theme by offering detailed information about specific operational strategies that are adopted in Holiday Inn Sunderland to achieve economies of scale in hospitality</w:t>
      </w:r>
      <w:r w:rsidR="009F4DC0" w:rsidRPr="009F4DC0">
        <w:t>(Fricko et al., 2017)</w:t>
      </w:r>
      <w:r w:rsidRPr="008339B2">
        <w:t xml:space="preserve">. It can be quite coherent with the goal of helping the students to connect the theoretical aspects of the learning experience to their use in real-world applications thus promoting the value of the placement as part of the process of education. </w:t>
      </w:r>
    </w:p>
    <w:p w:rsidR="00251E77" w:rsidRPr="008339B2" w:rsidRDefault="00251E77" w:rsidP="00262F84">
      <w:pPr>
        <w:pStyle w:val="Heading3"/>
        <w:rPr>
          <w:color w:val="0070C0"/>
        </w:rPr>
      </w:pPr>
      <w:bookmarkStart w:id="52" w:name="_Toc167173889"/>
      <w:r w:rsidRPr="008339B2">
        <w:rPr>
          <w:color w:val="0070C0"/>
        </w:rPr>
        <w:lastRenderedPageBreak/>
        <w:t>3.  Human Resource Management: Talent Management: Building and Maintaining Human Resources.</w:t>
      </w:r>
      <w:bookmarkEnd w:id="52"/>
    </w:p>
    <w:p w:rsidR="008339B2" w:rsidRPr="008339B2" w:rsidRDefault="008339B2" w:rsidP="00305869">
      <w:r w:rsidRPr="008339B2">
        <w:t xml:space="preserve">Assess the abilities of strategic human resources practices in enhancing the placement development at Holiday Inn Sunderland. As Baum (2019) wrote, the company needs to achieve </w:t>
      </w:r>
      <w:r w:rsidR="00B56772">
        <w:t xml:space="preserve">a </w:t>
      </w:r>
      <w:r w:rsidRPr="008339B2">
        <w:t xml:space="preserve">competitive advantage in the industry by developing </w:t>
      </w:r>
      <w:r w:rsidR="00B56772">
        <w:t>a</w:t>
      </w:r>
      <w:r w:rsidRPr="008339B2">
        <w:t>programme to satisfy the employees and keep the skilled workers with the high-quality service which the company provides</w:t>
      </w:r>
      <w:r w:rsidR="009F4DC0" w:rsidRPr="009F4DC0">
        <w:t>(Meyer and Xin, 2018)</w:t>
      </w:r>
      <w:r w:rsidRPr="008339B2">
        <w:t xml:space="preserve">. This theme encapsulates HR practices in </w:t>
      </w:r>
      <w:r w:rsidR="00B56772">
        <w:t xml:space="preserve">the </w:t>
      </w:r>
      <w:r w:rsidRPr="008339B2">
        <w:t>seasonal hotel Holiday Inn Sunderland in order to demonstrate how the hotel makes effective use of what is offered through the hotel group’s training programs and its diversity plan to enhance employee job satisfaction and retention rates</w:t>
      </w:r>
      <w:r w:rsidR="009F4DC0" w:rsidRPr="009F4DC0">
        <w:t>(Kravariti and Johnston, 2019)</w:t>
      </w:r>
      <w:r w:rsidRPr="008339B2">
        <w:t xml:space="preserve">. It provides additional information on the effectiveness of the chosen approaches to the employment of specialized HR practices in terms of the impact and predictive value for turnover rates and service quality. Besides, the analysis can indicate which HR techniques enhance the success of operations in the hospitality service industry. This theme is thus able to show the direct impact that the selection of human resource strategies has on the engagement and levels of satisfaction of employees which contributes to the research objective of critiquing the placement </w:t>
      </w:r>
      <w:r w:rsidR="005D39CD" w:rsidRPr="008339B2">
        <w:t>experience</w:t>
      </w:r>
      <w:r w:rsidR="005D39CD" w:rsidRPr="009F4DC0">
        <w:t xml:space="preserve"> (</w:t>
      </w:r>
      <w:r w:rsidR="009F4DC0" w:rsidRPr="009F4DC0">
        <w:t>Chaudhary, 2018)</w:t>
      </w:r>
      <w:r w:rsidRPr="008339B2">
        <w:t>. It further develops the existing body of literature on HR management in the hotel industry identifies the ways in which the selected development methods improve the overall performance of the business and the attention given to the customers, and supports the research by showing practical use cases for the selected theories.</w:t>
      </w:r>
    </w:p>
    <w:p w:rsidR="00251E77" w:rsidRPr="008339B2" w:rsidRDefault="00251E77" w:rsidP="00251E77">
      <w:pPr>
        <w:rPr>
          <w:color w:val="0070C0"/>
        </w:rPr>
      </w:pPr>
      <w:r w:rsidRPr="008339B2">
        <w:rPr>
          <w:color w:val="0070C0"/>
        </w:rPr>
        <w:t>.</w:t>
      </w:r>
    </w:p>
    <w:p w:rsidR="00251E77" w:rsidRPr="008339B2" w:rsidRDefault="00251E77" w:rsidP="00262F84">
      <w:pPr>
        <w:pStyle w:val="Heading3"/>
        <w:rPr>
          <w:color w:val="0070C0"/>
        </w:rPr>
      </w:pPr>
      <w:bookmarkStart w:id="53" w:name="_Toc167173890"/>
      <w:r w:rsidRPr="008339B2">
        <w:rPr>
          <w:color w:val="0070C0"/>
        </w:rPr>
        <w:t>4. Environmental Stewardship and Social Impact.</w:t>
      </w:r>
      <w:bookmarkEnd w:id="53"/>
    </w:p>
    <w:p w:rsidR="007B446B" w:rsidRPr="008339B2" w:rsidRDefault="008339B2" w:rsidP="00305869">
      <w:r w:rsidRPr="008339B2">
        <w:t>This theme aims to investigate the sustainability efforts undertaken by Holiday Inn Sunderland as part of a broader enquiry into its investment experience. Parallel literature indicates contemporary hospitality companies have started paying more attention to sustainability and corporate social responsibility</w:t>
      </w:r>
      <w:r w:rsidR="004D2294" w:rsidRPr="004D2294">
        <w:t>(Fama, 2021)</w:t>
      </w:r>
      <w:r w:rsidRPr="008339B2">
        <w:t xml:space="preserve">. IHG’s goals for 2022 as stipulated in the report include </w:t>
      </w:r>
      <w:r w:rsidR="00B56772">
        <w:t xml:space="preserve">the </w:t>
      </w:r>
      <w:r w:rsidRPr="008339B2">
        <w:t xml:space="preserve">conservation of energy and waste reduction as well as the sourcing of ethical products for the firm’s operations which are </w:t>
      </w:r>
      <w:r w:rsidRPr="008339B2">
        <w:lastRenderedPageBreak/>
        <w:t>necessary from an economic as well as public perception perspective</w:t>
      </w:r>
      <w:r w:rsidR="004D2294" w:rsidRPr="004D2294">
        <w:t>(Smith, DuBois and Krasny, 2015)</w:t>
      </w:r>
      <w:r w:rsidRPr="008339B2">
        <w:t xml:space="preserve">.This can be effectively illustrated in the case of the Holiday Inn Sunderland with its examples of sustainable practices, such as the replacement of non-effective energy systems with LED lamps, employing consistent and efficient recyclers of paper, plastic, and even organic waste, seeking farm products close to the hotel grounds as a means of minimizing carbon footprints and supporting local economies. This offers further empirical evidence on their application as well as on </w:t>
      </w:r>
      <w:r w:rsidR="00B56772">
        <w:t xml:space="preserve">the </w:t>
      </w:r>
      <w:r w:rsidRPr="008339B2">
        <w:t>effectiveness of employing these strategies in practice</w:t>
      </w:r>
      <w:r w:rsidR="009F4DC0" w:rsidRPr="009F4DC0">
        <w:t>(RAFTOPOULOS, 2018)</w:t>
      </w:r>
      <w:r w:rsidRPr="008339B2">
        <w:t>. Relating the CSR practices of Holiday Inn Sunderland with actual examples addresses the theme content with regard to its application by students in the learning institutions and the hospitality industry. It meets the research objective as it offers practical ways CSR theory is applied in the hotel in question. This can be said to be an important analysis since it not only depicts the role of CSR in the industry but also the ways through which such practices can be implemented within a hotel premise and positively impact the environmental performance as well as the perception of potential customers.</w:t>
      </w:r>
    </w:p>
    <w:p w:rsidR="00857479" w:rsidRPr="008339B2" w:rsidRDefault="00857479" w:rsidP="00262F84">
      <w:pPr>
        <w:pStyle w:val="Heading3"/>
        <w:rPr>
          <w:color w:val="0070C0"/>
        </w:rPr>
      </w:pPr>
      <w:bookmarkStart w:id="54" w:name="_Toc167173891"/>
      <w:r w:rsidRPr="008339B2">
        <w:rPr>
          <w:color w:val="0070C0"/>
        </w:rPr>
        <w:t>5. Business Practices: Innovation and Technology Utilization.</w:t>
      </w:r>
      <w:bookmarkEnd w:id="54"/>
    </w:p>
    <w:p w:rsidR="008339B2" w:rsidRPr="008339B2" w:rsidRDefault="008339B2" w:rsidP="00305869">
      <w:pPr>
        <w:rPr>
          <w:b/>
        </w:rPr>
      </w:pPr>
      <w:r w:rsidRPr="008339B2">
        <w:t>Learn new informatics practices based on the placement time at Holiday Inn Sunderland to establish its impact on business efficiency and services</w:t>
      </w:r>
      <w:r w:rsidR="004D2294" w:rsidRPr="004D2294">
        <w:t>(El-Kassar and Singh, 2019)</w:t>
      </w:r>
      <w:r w:rsidRPr="008339B2">
        <w:t>.</w:t>
      </w:r>
      <w:r w:rsidR="00B56772">
        <w:t>The h</w:t>
      </w:r>
      <w:r w:rsidRPr="008339B2">
        <w:t xml:space="preserve">ospitality industry also understands the importance of technological innovations in order to boost the levels of productivity and better services. The current scholarship focuses on the disruptive potential of digital technologies and </w:t>
      </w:r>
      <w:r w:rsidR="00B56772">
        <w:t>their</w:t>
      </w:r>
      <w:r w:rsidRPr="008339B2">
        <w:t xml:space="preserve"> influence on customer service management and industrial efficiency. This is what Holiday Inn Sunderland does when it incorporates the most modern online booking platforms and e-marketing campaigns, as well as customer support that uses modern digital technology</w:t>
      </w:r>
      <w:r w:rsidR="004D2294" w:rsidRPr="004D2294">
        <w:t>(Cohen and Levinthal, 2020)</w:t>
      </w:r>
      <w:r w:rsidRPr="008339B2">
        <w:t xml:space="preserve">. This case study offers some fresh perspectives on the following: how the combination of these technologies makes operations faster and smarter, and how these solutions impact guest experience by facilitating personalized services, faster responses, and faster bookings. The information and data provided by technology use at Holiday Inn Sunderland is one of the most useful materials that add to the study since it explains how technological advancements could be applied in the provision of services and the overall effectiveness of operations in the </w:t>
      </w:r>
      <w:r w:rsidRPr="008339B2">
        <w:lastRenderedPageBreak/>
        <w:t>hotel industry. This theme fulfils the purpose of studying new practices by not only raising the issue of technology implementation but also offering concrete cases that can be used as examples for benchmarking other hotels. Moreover, it incorporates helpful examples demonstrating the potential theoretical findings of technology usage in hospitality that enable a full discussion of technology advantages and disadvantages in this area</w:t>
      </w:r>
      <w:r w:rsidR="004D2294" w:rsidRPr="004D2294">
        <w:t>(Feder, Just and Zilberman, 2021)</w:t>
      </w:r>
      <w:r w:rsidRPr="008339B2">
        <w:t>.</w:t>
      </w:r>
    </w:p>
    <w:p w:rsidR="00857479" w:rsidRPr="008339B2" w:rsidRDefault="00857479" w:rsidP="00305869">
      <w:pPr>
        <w:pStyle w:val="Heading3"/>
      </w:pPr>
      <w:bookmarkStart w:id="55" w:name="_Toc167173892"/>
      <w:r w:rsidRPr="008339B2">
        <w:t>6. Integrative Marketing Communications: Customer and Community Communication Strategy.</w:t>
      </w:r>
      <w:bookmarkEnd w:id="55"/>
    </w:p>
    <w:p w:rsidR="008339B2" w:rsidRPr="008339B2" w:rsidRDefault="008339B2" w:rsidP="00305869">
      <w:r w:rsidRPr="008339B2">
        <w:t>It is thus to consider how the use of community and customer engagement strategies is implemented at the Holiday Inn Sunderland</w:t>
      </w:r>
      <w:r w:rsidR="004D2294" w:rsidRPr="004D2294">
        <w:t>(Batra and Keller, 2016)</w:t>
      </w:r>
      <w:r w:rsidRPr="008339B2">
        <w:t>. Extensive studies on the subject of hotel reputation point to the significance of integrative marketing communications and community engagement in improving customer loyalty. Social media participation, partnering, and local campaigning are very important strategies for being an effective competitor in the hospitality industry</w:t>
      </w:r>
      <w:r w:rsidR="004D2294" w:rsidRPr="004D2294">
        <w:t>(Killian and McManus, 2015)</w:t>
      </w:r>
      <w:r w:rsidRPr="008339B2">
        <w:t xml:space="preserve">. The case study also shows that Holiday Inn Sunderland is very much connected to its community and customers in various ways. By posting their photos and updates each day on </w:t>
      </w:r>
      <w:r w:rsidR="005D39CD" w:rsidRPr="008339B2">
        <w:t>Face book</w:t>
      </w:r>
      <w:r w:rsidRPr="008339B2">
        <w:t xml:space="preserve"> and Instagram, and also by reaching out to local businesses and running marketing campaigns, the hotel not only stays relevant and does well, but it also utilizes the model of connecting to the environment and the experience of the guests. The contribution to the research is that this theme has identified ways that other hotels can adopt </w:t>
      </w:r>
      <w:r w:rsidR="00B56772">
        <w:t>to create</w:t>
      </w:r>
      <w:r w:rsidRPr="008339B2">
        <w:t xml:space="preserve"> communities and engag</w:t>
      </w:r>
      <w:r w:rsidR="00B56772">
        <w:t>e</w:t>
      </w:r>
      <w:r w:rsidRPr="008339B2">
        <w:t xml:space="preserve"> with their customers effectively</w:t>
      </w:r>
      <w:r w:rsidR="004D2294" w:rsidRPr="004D2294">
        <w:t>(Taufique, 2020)</w:t>
      </w:r>
      <w:r w:rsidRPr="008339B2">
        <w:t>. It gives new insights on how these specific communications and collaborations can improve customer loyalty and community impact addressing the research objective of shedding more light on the functional applications of these strategies. Perhaps the most important contribution of this analysis is the more detailed examination of how the outlined practices influence hotel performance and customer satisfaction within the context of hospitality marketing, which supplemented theoretical debates in this field of study.</w:t>
      </w:r>
    </w:p>
    <w:p w:rsidR="00305869" w:rsidRDefault="00305869">
      <w:pPr>
        <w:spacing w:line="259" w:lineRule="auto"/>
        <w:jc w:val="left"/>
        <w:rPr>
          <w:rFonts w:eastAsiaTheme="majorEastAsia" w:cstheme="majorBidi"/>
          <w:b/>
          <w:color w:val="000000" w:themeColor="text1"/>
          <w:sz w:val="28"/>
          <w:szCs w:val="26"/>
        </w:rPr>
      </w:pPr>
      <w:r>
        <w:br w:type="page"/>
      </w:r>
    </w:p>
    <w:p w:rsidR="00857479" w:rsidRPr="00E70C52" w:rsidRDefault="00857479" w:rsidP="00262F84">
      <w:pPr>
        <w:pStyle w:val="Heading2"/>
      </w:pPr>
      <w:bookmarkStart w:id="56" w:name="_Toc167173893"/>
      <w:r w:rsidRPr="00E70C52">
        <w:lastRenderedPageBreak/>
        <w:t>Conclusion</w:t>
      </w:r>
      <w:bookmarkEnd w:id="56"/>
    </w:p>
    <w:p w:rsidR="00857479" w:rsidRPr="00E70C52" w:rsidRDefault="00B877F0" w:rsidP="00305869">
      <w:pPr>
        <w:rPr>
          <w:color w:val="000000" w:themeColor="text1"/>
        </w:rPr>
      </w:pPr>
      <w:r w:rsidRPr="00B877F0">
        <w:t>The exploration of this project</w:t>
      </w:r>
      <w:r w:rsidR="00B56772">
        <w:t>’s</w:t>
      </w:r>
      <w:r w:rsidRPr="00B877F0">
        <w:t xml:space="preserve"> essential themes — strategic brand positioning, environmental sustainability, technological progress, and corporate social responsibility —at HI Sunderland provides insights into how this hotel chain demonstrates a holistic approach to positioning, social responsibility, innovation, sustainability, and solid research. This research shows IHG’s commitment and the use of brand assets under their management and how they gain a competitive edge in markets and improve customer redemption. It also shows the commitment towards </w:t>
      </w:r>
      <w:r w:rsidR="00B56772">
        <w:t xml:space="preserve">the </w:t>
      </w:r>
      <w:r w:rsidRPr="00B877F0">
        <w:t>CSR principle of the hotel with the demonstration of specific practices that are dedicated to the environment and society and which also broadens the view of sustainable development on the global level. The use of such technologies at the hotel demonstrates a high level of improvement in operational efficiency and outreach standards for providing quality customer service and hence becomes a technological benchmark for such transformation within the hospitality industry. Third, proactive community and customer engagement enable a stronger presence in the local community and on the Web and a better connection with customers and the local community. Collectively, these themes give a meaningful, empirical, insight into practical applications of theoretical concepts within the hospitality industry and offer insight for further research in both the academic sphere as well as the industry side</w:t>
      </w:r>
      <w:r w:rsidR="00857479" w:rsidRPr="00E70C52">
        <w:rPr>
          <w:color w:val="000000" w:themeColor="text1"/>
        </w:rPr>
        <w:t>.</w:t>
      </w:r>
    </w:p>
    <w:p w:rsidR="00262F84" w:rsidRDefault="00262F84">
      <w:pPr>
        <w:spacing w:line="259" w:lineRule="auto"/>
        <w:jc w:val="left"/>
        <w:rPr>
          <w:rFonts w:eastAsiaTheme="majorEastAsia" w:cstheme="majorBidi"/>
          <w:color w:val="000000" w:themeColor="text1"/>
          <w:sz w:val="32"/>
          <w:szCs w:val="32"/>
        </w:rPr>
      </w:pPr>
      <w:r>
        <w:br w:type="page"/>
      </w:r>
    </w:p>
    <w:p w:rsidR="007B446B" w:rsidRPr="00E70C52" w:rsidRDefault="007B446B" w:rsidP="001536AF">
      <w:pPr>
        <w:pStyle w:val="Heading1"/>
      </w:pPr>
      <w:bookmarkStart w:id="57" w:name="_Toc167173894"/>
      <w:r w:rsidRPr="00E70C52">
        <w:lastRenderedPageBreak/>
        <w:t>Conclusions and Recommendations</w:t>
      </w:r>
      <w:bookmarkEnd w:id="57"/>
    </w:p>
    <w:p w:rsidR="00857479" w:rsidRPr="00E70C52" w:rsidRDefault="00857479" w:rsidP="00262F84">
      <w:pPr>
        <w:pStyle w:val="Heading2"/>
      </w:pPr>
      <w:bookmarkStart w:id="58" w:name="_Toc167173895"/>
      <w:r w:rsidRPr="00E70C52">
        <w:t>Findings from the Review.</w:t>
      </w:r>
      <w:bookmarkEnd w:id="58"/>
    </w:p>
    <w:p w:rsidR="00857479" w:rsidRPr="00E70C52" w:rsidRDefault="00857479" w:rsidP="00857479">
      <w:pPr>
        <w:rPr>
          <w:color w:val="000000" w:themeColor="text1"/>
        </w:rPr>
      </w:pPr>
      <w:r w:rsidRPr="00262F84">
        <w:rPr>
          <w:b/>
          <w:bCs/>
          <w:color w:val="000000" w:themeColor="text1"/>
        </w:rPr>
        <w:t>Economic Contribution and Challenges:</w:t>
      </w:r>
      <w:r w:rsidRPr="00E70C52">
        <w:rPr>
          <w:color w:val="000000" w:themeColor="text1"/>
        </w:rPr>
        <w:t xml:space="preserve"> the hospitality industry in the UK is one of the most important sectors in the workforce and the economy. It faces uncertainties that keep changing and for it to remain competitive it must keep innovating and finding the right corporate strategies.</w:t>
      </w:r>
    </w:p>
    <w:p w:rsidR="00857479" w:rsidRPr="00E70C52" w:rsidRDefault="00857479" w:rsidP="00262F84">
      <w:pPr>
        <w:rPr>
          <w:color w:val="000000" w:themeColor="text1"/>
        </w:rPr>
      </w:pPr>
      <w:r w:rsidRPr="00262F84">
        <w:rPr>
          <w:b/>
          <w:bCs/>
          <w:color w:val="000000" w:themeColor="text1"/>
        </w:rPr>
        <w:t>Employee Experience Variability:</w:t>
      </w:r>
      <w:r w:rsidRPr="00E70C52">
        <w:rPr>
          <w:color w:val="000000" w:themeColor="text1"/>
        </w:rPr>
        <w:t xml:space="preserve"> Studies show inconsistencies in job satisfaction and performance ratings across hotels which points </w:t>
      </w:r>
      <w:r w:rsidR="001D60FD">
        <w:rPr>
          <w:color w:val="000000" w:themeColor="text1"/>
        </w:rPr>
        <w:t>to</w:t>
      </w:r>
      <w:r w:rsidRPr="00E70C52">
        <w:rPr>
          <w:color w:val="000000" w:themeColor="text1"/>
        </w:rPr>
        <w:t xml:space="preserve"> the significance of the nature of work and the management approach in the placement. </w:t>
      </w:r>
    </w:p>
    <w:p w:rsidR="00857479" w:rsidRPr="00E70C52" w:rsidRDefault="00857479" w:rsidP="00262F84">
      <w:pPr>
        <w:rPr>
          <w:color w:val="000000" w:themeColor="text1"/>
        </w:rPr>
      </w:pPr>
      <w:r w:rsidRPr="00262F84">
        <w:rPr>
          <w:b/>
          <w:bCs/>
          <w:color w:val="000000" w:themeColor="text1"/>
        </w:rPr>
        <w:t>Barriers to Career Advancement for Women</w:t>
      </w:r>
      <w:r w:rsidRPr="00E70C52">
        <w:rPr>
          <w:color w:val="000000" w:themeColor="text1"/>
        </w:rPr>
        <w:t>: However, there are still multiple obstacles hindering the career development of women in the industry, with further explicit help and gender policies being required.</w:t>
      </w:r>
    </w:p>
    <w:p w:rsidR="00857479" w:rsidRPr="00E70C52" w:rsidRDefault="00857479" w:rsidP="00262F84">
      <w:pPr>
        <w:rPr>
          <w:color w:val="000000" w:themeColor="text1"/>
        </w:rPr>
      </w:pPr>
      <w:r w:rsidRPr="00262F84">
        <w:rPr>
          <w:b/>
          <w:bCs/>
          <w:color w:val="000000" w:themeColor="text1"/>
        </w:rPr>
        <w:t>Importance of Training and Motivation:</w:t>
      </w:r>
      <w:r w:rsidRPr="00E70C52">
        <w:rPr>
          <w:color w:val="000000" w:themeColor="text1"/>
        </w:rPr>
        <w:t xml:space="preserve"> The strong relationship between training, motivation, and job performance demonstrates the necessity for adequate and comprehensive development programmes designed to improve employees’ knowledge and abilities and their satisfaction with work.</w:t>
      </w:r>
    </w:p>
    <w:p w:rsidR="00857479" w:rsidRPr="00E70C52" w:rsidRDefault="00857479" w:rsidP="00262F84">
      <w:pPr>
        <w:rPr>
          <w:color w:val="000000" w:themeColor="text1"/>
        </w:rPr>
      </w:pPr>
      <w:r w:rsidRPr="00262F84">
        <w:rPr>
          <w:b/>
          <w:bCs/>
          <w:color w:val="000000" w:themeColor="text1"/>
        </w:rPr>
        <w:t>Impact of Strategic Location and Branding</w:t>
      </w:r>
      <w:r w:rsidRPr="00E70C52">
        <w:rPr>
          <w:color w:val="000000" w:themeColor="text1"/>
        </w:rPr>
        <w:t xml:space="preserve">: The localisation of the Holiday Inn Sunderland </w:t>
      </w:r>
      <w:r w:rsidR="001D60FD">
        <w:rPr>
          <w:color w:val="000000" w:themeColor="text1"/>
        </w:rPr>
        <w:t>to meet</w:t>
      </w:r>
      <w:r w:rsidRPr="00E70C52">
        <w:rPr>
          <w:color w:val="000000" w:themeColor="text1"/>
        </w:rPr>
        <w:t xml:space="preserve"> the needs of the customers is critical to the appeal of the hotel for both business and leisure visitors as well as the reputation of the product because of the IHG ownership.</w:t>
      </w:r>
    </w:p>
    <w:p w:rsidR="00857479" w:rsidRPr="00E70C52" w:rsidRDefault="00857479" w:rsidP="00262F84">
      <w:pPr>
        <w:pStyle w:val="Heading2"/>
      </w:pPr>
      <w:bookmarkStart w:id="59" w:name="_Toc167173896"/>
      <w:r w:rsidRPr="00E70C52">
        <w:t>Strategic Recommendations</w:t>
      </w:r>
      <w:bookmarkEnd w:id="59"/>
    </w:p>
    <w:p w:rsidR="00857479" w:rsidRPr="00E70C52" w:rsidRDefault="00857479" w:rsidP="00262F84">
      <w:pPr>
        <w:rPr>
          <w:color w:val="000000" w:themeColor="text1"/>
        </w:rPr>
      </w:pPr>
      <w:r w:rsidRPr="00262F84">
        <w:rPr>
          <w:b/>
          <w:bCs/>
          <w:color w:val="000000" w:themeColor="text1"/>
        </w:rPr>
        <w:t xml:space="preserve">Enhanced Training and Development Initiatives: </w:t>
      </w:r>
      <w:r w:rsidRPr="00E70C52">
        <w:rPr>
          <w:color w:val="000000" w:themeColor="text1"/>
        </w:rPr>
        <w:t xml:space="preserve">Training should always be viewed from the business perspective of a hotel, where training is viewed not only as a process designed to impart knowledge and skills required in the job but also as a tool for motivating employees and reducing turnover. This can be achieved by conducting training workshops regularly; introducing in –service training courses; introducing training courses through electronic learning; </w:t>
      </w:r>
      <w:r w:rsidR="001D60FD">
        <w:rPr>
          <w:color w:val="000000" w:themeColor="text1"/>
        </w:rPr>
        <w:t xml:space="preserve">and </w:t>
      </w:r>
      <w:r w:rsidRPr="00E70C52">
        <w:rPr>
          <w:color w:val="000000" w:themeColor="text1"/>
        </w:rPr>
        <w:t>introducing career</w:t>
      </w:r>
      <w:r w:rsidR="001D60FD">
        <w:rPr>
          <w:color w:val="000000" w:themeColor="text1"/>
        </w:rPr>
        <w:t>-</w:t>
      </w:r>
      <w:r w:rsidRPr="00E70C52">
        <w:rPr>
          <w:color w:val="000000" w:themeColor="text1"/>
        </w:rPr>
        <w:t>related programs.</w:t>
      </w:r>
    </w:p>
    <w:p w:rsidR="00857479" w:rsidRPr="00E70C52" w:rsidRDefault="00857479" w:rsidP="00857479">
      <w:pPr>
        <w:rPr>
          <w:color w:val="000000" w:themeColor="text1"/>
        </w:rPr>
      </w:pPr>
      <w:r w:rsidRPr="00262F84">
        <w:rPr>
          <w:b/>
          <w:bCs/>
          <w:color w:val="000000" w:themeColor="text1"/>
        </w:rPr>
        <w:lastRenderedPageBreak/>
        <w:t>Expansion of Mentoring Programs</w:t>
      </w:r>
      <w:r w:rsidRPr="00E70C52">
        <w:rPr>
          <w:color w:val="000000" w:themeColor="text1"/>
        </w:rPr>
        <w:t>: Considering the positive effects of similar initiatives, the following recommendations could be given for the similar programmes: Current programmes should be expanded with the increase in the number of staff involved through the programme, particularly, among the groups at risk of inequality. It can also be helpful while enhancing the current employees and ensuring that it is sufficiently diverse.</w:t>
      </w:r>
    </w:p>
    <w:p w:rsidR="00857479" w:rsidRPr="00E70C52" w:rsidRDefault="00857479" w:rsidP="00262F84">
      <w:pPr>
        <w:pStyle w:val="Heading2"/>
      </w:pPr>
      <w:bookmarkStart w:id="60" w:name="_Toc167173897"/>
      <w:r w:rsidRPr="00E70C52">
        <w:t>Operational and Strategic Enhancements</w:t>
      </w:r>
      <w:bookmarkEnd w:id="60"/>
    </w:p>
    <w:p w:rsidR="00857479" w:rsidRPr="00E70C52" w:rsidRDefault="00857479" w:rsidP="00857479">
      <w:pPr>
        <w:rPr>
          <w:color w:val="000000" w:themeColor="text1"/>
        </w:rPr>
      </w:pPr>
      <w:r w:rsidRPr="00262F84">
        <w:rPr>
          <w:b/>
          <w:bCs/>
          <w:color w:val="000000" w:themeColor="text1"/>
        </w:rPr>
        <w:t>Addressing High Staff Turnover:</w:t>
      </w:r>
      <w:r w:rsidRPr="00E70C52">
        <w:rPr>
          <w:color w:val="000000" w:themeColor="text1"/>
        </w:rPr>
        <w:t xml:space="preserve"> Speaking about employees’ achievements and offering competitive salaries can prevent high turnover while offering support during difficult working conditions can be effective barriers </w:t>
      </w:r>
      <w:r w:rsidR="001D60FD">
        <w:rPr>
          <w:color w:val="000000" w:themeColor="text1"/>
        </w:rPr>
        <w:t>to</w:t>
      </w:r>
      <w:r w:rsidRPr="00E70C52">
        <w:rPr>
          <w:color w:val="000000" w:themeColor="text1"/>
        </w:rPr>
        <w:t xml:space="preserve"> high turnover.</w:t>
      </w:r>
    </w:p>
    <w:p w:rsidR="00857479" w:rsidRPr="00E70C52" w:rsidRDefault="00857479" w:rsidP="00262F84">
      <w:pPr>
        <w:rPr>
          <w:color w:val="000000" w:themeColor="text1"/>
        </w:rPr>
      </w:pPr>
      <w:r w:rsidRPr="00262F84">
        <w:rPr>
          <w:b/>
          <w:bCs/>
          <w:color w:val="000000" w:themeColor="text1"/>
        </w:rPr>
        <w:t>Dynamic Marketing Strategies:</w:t>
      </w:r>
      <w:r w:rsidRPr="00E70C52">
        <w:rPr>
          <w:color w:val="000000" w:themeColor="text1"/>
        </w:rPr>
        <w:t xml:space="preserve"> Relevant keyword usage to enhance social media account and website searchability and effective content marketing may enhance </w:t>
      </w:r>
      <w:r w:rsidR="001D60FD">
        <w:rPr>
          <w:color w:val="000000" w:themeColor="text1"/>
        </w:rPr>
        <w:t xml:space="preserve">the </w:t>
      </w:r>
      <w:r w:rsidRPr="00E70C52">
        <w:rPr>
          <w:color w:val="000000" w:themeColor="text1"/>
        </w:rPr>
        <w:t>exposure of hotel matters to prospective customers. Educational content will teach the audience and notify them about specific promotions and new services.</w:t>
      </w:r>
    </w:p>
    <w:p w:rsidR="00857479" w:rsidRPr="00E70C52" w:rsidRDefault="00857479" w:rsidP="00262F84">
      <w:pPr>
        <w:pStyle w:val="Heading2"/>
      </w:pPr>
      <w:bookmarkStart w:id="61" w:name="_Toc167173898"/>
      <w:r w:rsidRPr="00E70C52">
        <w:t>Information Technology: Strategic Issues and realities.</w:t>
      </w:r>
      <w:bookmarkEnd w:id="61"/>
    </w:p>
    <w:p w:rsidR="00857479" w:rsidRPr="00E70C52" w:rsidRDefault="00857479" w:rsidP="00857479">
      <w:pPr>
        <w:rPr>
          <w:color w:val="000000" w:themeColor="text1"/>
        </w:rPr>
      </w:pPr>
      <w:r w:rsidRPr="00262F84">
        <w:rPr>
          <w:b/>
          <w:bCs/>
          <w:color w:val="000000" w:themeColor="text1"/>
        </w:rPr>
        <w:t>Enhanced Digital Engagement:</w:t>
      </w:r>
      <w:r w:rsidRPr="00E70C52">
        <w:rPr>
          <w:color w:val="000000" w:themeColor="text1"/>
        </w:rPr>
        <w:t xml:space="preserve"> Using the technology in developing a strong relationship with the customers through mobile apps for the services and feedback and using it in the management of the business processes too will highly increase the experience of the guests. Adding virtual reality technology that allows potential visitors to ‘walk through’ the facilities and surrounding tourist destinations is also a great way of improving marketing.</w:t>
      </w:r>
    </w:p>
    <w:p w:rsidR="00262F84" w:rsidRDefault="00262F84">
      <w:pPr>
        <w:spacing w:line="259" w:lineRule="auto"/>
        <w:jc w:val="left"/>
        <w:rPr>
          <w:rFonts w:eastAsiaTheme="majorEastAsia" w:cstheme="majorBidi"/>
          <w:color w:val="000000" w:themeColor="text1"/>
          <w:sz w:val="32"/>
          <w:szCs w:val="32"/>
        </w:rPr>
      </w:pPr>
      <w:r>
        <w:br w:type="page"/>
      </w:r>
    </w:p>
    <w:p w:rsidR="00893713" w:rsidRDefault="00893713" w:rsidP="00262F84">
      <w:pPr>
        <w:pStyle w:val="Heading1"/>
      </w:pPr>
      <w:bookmarkStart w:id="62" w:name="_Toc167173899"/>
      <w:r w:rsidRPr="00E70C52">
        <w:lastRenderedPageBreak/>
        <w:t>Reflection</w:t>
      </w:r>
      <w:bookmarkEnd w:id="62"/>
    </w:p>
    <w:p w:rsidR="00834922" w:rsidRDefault="00834922" w:rsidP="00DE0D0E">
      <w:pPr>
        <w:keepNext/>
        <w:jc w:val="center"/>
      </w:pPr>
      <w:r>
        <w:rPr>
          <w:noProof/>
        </w:rPr>
        <w:drawing>
          <wp:inline distT="0" distB="0" distL="0" distR="0">
            <wp:extent cx="4086225" cy="2457450"/>
            <wp:effectExtent l="0" t="0" r="9525" b="0"/>
            <wp:docPr id="1751625189" name="Picture 3"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Gibbs Reflective Cycle - Free Template Download &amp; Guide"/>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086225" cy="2457450"/>
                    </a:xfrm>
                    <a:prstGeom prst="rect">
                      <a:avLst/>
                    </a:prstGeom>
                    <a:noFill/>
                    <a:ln>
                      <a:noFill/>
                    </a:ln>
                  </pic:spPr>
                </pic:pic>
              </a:graphicData>
            </a:graphic>
          </wp:inline>
        </w:drawing>
      </w:r>
    </w:p>
    <w:p w:rsidR="00302441" w:rsidRPr="00302441" w:rsidRDefault="00834922" w:rsidP="00834922">
      <w:pPr>
        <w:pStyle w:val="Caption"/>
        <w:jc w:val="center"/>
      </w:pPr>
      <w:bookmarkStart w:id="63" w:name="_Toc167157629"/>
      <w:r>
        <w:t xml:space="preserve">Figure </w:t>
      </w:r>
      <w:r w:rsidR="00596AAA">
        <w:fldChar w:fldCharType="begin"/>
      </w:r>
      <w:r w:rsidR="0059675C">
        <w:instrText xml:space="preserve"> SEQ Figure \* ARABIC </w:instrText>
      </w:r>
      <w:r w:rsidR="00596AAA">
        <w:fldChar w:fldCharType="separate"/>
      </w:r>
      <w:r w:rsidR="004B2AAB">
        <w:rPr>
          <w:noProof/>
        </w:rPr>
        <w:t>8</w:t>
      </w:r>
      <w:r w:rsidR="00596AAA">
        <w:rPr>
          <w:noProof/>
        </w:rPr>
        <w:fldChar w:fldCharType="end"/>
      </w:r>
      <w:r>
        <w:t xml:space="preserve">: Gibbs Reflexive Cycle </w:t>
      </w:r>
      <w:r w:rsidRPr="00834922">
        <w:t>(Huang, Xue and Yin, 2019)</w:t>
      </w:r>
      <w:bookmarkEnd w:id="63"/>
    </w:p>
    <w:p w:rsidR="00857479" w:rsidRPr="00E70C52" w:rsidRDefault="00857479" w:rsidP="004D2294">
      <w:pPr>
        <w:rPr>
          <w:color w:val="000000" w:themeColor="text1"/>
        </w:rPr>
      </w:pPr>
      <w:r w:rsidRPr="00E70C52">
        <w:rPr>
          <w:color w:val="000000" w:themeColor="text1"/>
        </w:rPr>
        <w:t>I will address the phases of experience using Gibbs’ Reflective Cycle (1988), which include</w:t>
      </w:r>
      <w:r w:rsidR="001D60FD">
        <w:rPr>
          <w:color w:val="000000" w:themeColor="text1"/>
        </w:rPr>
        <w:t>s</w:t>
      </w:r>
      <w:r w:rsidRPr="00E70C52">
        <w:rPr>
          <w:color w:val="000000" w:themeColor="text1"/>
        </w:rPr>
        <w:t xml:space="preserve"> describing </w:t>
      </w:r>
      <w:r w:rsidR="001D60FD">
        <w:rPr>
          <w:color w:val="000000" w:themeColor="text1"/>
        </w:rPr>
        <w:t xml:space="preserve">the </w:t>
      </w:r>
      <w:r w:rsidRPr="00E70C52">
        <w:rPr>
          <w:color w:val="000000" w:themeColor="text1"/>
        </w:rPr>
        <w:t xml:space="preserve">experience, feelings about the experience, evaluation, analysis, conclusion, and a formula for </w:t>
      </w:r>
      <w:r w:rsidR="001D60FD">
        <w:rPr>
          <w:color w:val="000000" w:themeColor="text1"/>
        </w:rPr>
        <w:t xml:space="preserve">the </w:t>
      </w:r>
      <w:r w:rsidRPr="00E70C52">
        <w:rPr>
          <w:color w:val="000000" w:themeColor="text1"/>
        </w:rPr>
        <w:t>future development of an action plan</w:t>
      </w:r>
      <w:r w:rsidR="00834922" w:rsidRPr="00834922">
        <w:rPr>
          <w:color w:val="000000" w:themeColor="text1"/>
        </w:rPr>
        <w:t>(Huang, Xue and Yin, 2019)</w:t>
      </w:r>
      <w:r w:rsidRPr="00E70C52">
        <w:rPr>
          <w:color w:val="000000" w:themeColor="text1"/>
        </w:rPr>
        <w:t xml:space="preserve">. </w:t>
      </w:r>
    </w:p>
    <w:p w:rsidR="00857479" w:rsidRPr="00E70C52" w:rsidRDefault="00857479" w:rsidP="00262F84">
      <w:pPr>
        <w:pStyle w:val="Heading2"/>
      </w:pPr>
      <w:bookmarkStart w:id="64" w:name="_Toc167173900"/>
      <w:r w:rsidRPr="00E70C52">
        <w:t>Description</w:t>
      </w:r>
      <w:bookmarkEnd w:id="64"/>
    </w:p>
    <w:p w:rsidR="00B877F0" w:rsidRDefault="00B877F0" w:rsidP="00B877F0">
      <w:r>
        <w:t>During my placement at Holiday Inn Sunderland</w:t>
      </w:r>
      <w:r w:rsidR="00B56772">
        <w:t>,</w:t>
      </w:r>
      <w:r>
        <w:t xml:space="preserve"> I was included in different roles in the reception, housekeeping and guest services. Among the functions I performed as a front desk receptionist included; calling guests to welcome them as well as registering their information, receiving and booking reservations, replying to enquiries as well a</w:t>
      </w:r>
      <w:r w:rsidR="00B56772">
        <w:t>nd</w:t>
      </w:r>
      <w:r>
        <w:t xml:space="preserve"> guaranteeing that their stay was satisfactory. I also took part in brainstorming sessions and participated in the development of marketing and staff training programs produced by the team. This extensive overview allowed me to gain further insights </w:t>
      </w:r>
      <w:r w:rsidR="00B56772">
        <w:t>into</w:t>
      </w:r>
      <w:r>
        <w:t xml:space="preserve"> the workings of hotels and management aspects.</w:t>
      </w:r>
    </w:p>
    <w:p w:rsidR="00B877F0" w:rsidRDefault="00B877F0" w:rsidP="00B877F0"/>
    <w:p w:rsidR="00B877F0" w:rsidRDefault="00B877F0" w:rsidP="00B877F0"/>
    <w:p w:rsidR="00B877F0" w:rsidRDefault="00B877F0" w:rsidP="00B877F0"/>
    <w:p w:rsidR="00857479" w:rsidRPr="00E70C52" w:rsidRDefault="00B877F0" w:rsidP="00B877F0">
      <w:r>
        <w:lastRenderedPageBreak/>
        <w:t xml:space="preserve">One aspect of service management that I found interesting was resolving an overbooking issue due to a technical error when hotel rooms for the weekend were fully booked. Having to take care of both the issue and the guests at the front desk, I had to inspect the rooms one by one to move guests to new rooms and offer compensation, which was a difficult situation as </w:t>
      </w:r>
      <w:r w:rsidR="00B56772">
        <w:t xml:space="preserve">the </w:t>
      </w:r>
      <w:r>
        <w:t>rooms were full. This incident drew attention to the value of highly professional and engaging communication and problem-solving abilities in order to guarantee that customers do not lose their confidence and trust in the hotel.</w:t>
      </w:r>
    </w:p>
    <w:p w:rsidR="00857479" w:rsidRPr="00E70C52" w:rsidRDefault="00857479" w:rsidP="00262F84">
      <w:pPr>
        <w:pStyle w:val="Heading2"/>
      </w:pPr>
      <w:bookmarkStart w:id="65" w:name="_Toc167173901"/>
      <w:r w:rsidRPr="00E70C52">
        <w:t>Feelings</w:t>
      </w:r>
      <w:bookmarkEnd w:id="65"/>
    </w:p>
    <w:p w:rsidR="00857479" w:rsidRPr="00E70C52" w:rsidRDefault="00857479" w:rsidP="00857479">
      <w:pPr>
        <w:rPr>
          <w:color w:val="000000" w:themeColor="text1"/>
        </w:rPr>
      </w:pPr>
      <w:r w:rsidRPr="00E70C52">
        <w:rPr>
          <w:color w:val="000000" w:themeColor="text1"/>
        </w:rPr>
        <w:t>At first, I was filled with a combination of emotions ranging from positive ones, such as excitement, to negative ones, such as fear. My feeling on the one hand was exciting due to the thought that I would be working in a reputed hotel like the Holiday Inn Sunderland and on the other hand</w:t>
      </w:r>
      <w:r w:rsidR="001D60FD">
        <w:rPr>
          <w:color w:val="000000" w:themeColor="text1"/>
        </w:rPr>
        <w:t>,</w:t>
      </w:r>
      <w:r w:rsidRPr="00E70C52">
        <w:rPr>
          <w:color w:val="000000" w:themeColor="text1"/>
        </w:rPr>
        <w:t xml:space="preserve"> it was frightening because I was aware of the expectations that would be there from me. I learnt to be more confident as I went along, and the hotel was really encouraging and gave us a lot of training. I felt like I accomplished something when I solved a guest’s problem and interacted with the team successfully. But there were some issues with stress – especially when it came to critical services or demanding clients. Some of these experiences though difficult make one strong and acquire problem-solving skills as well as </w:t>
      </w:r>
      <w:r w:rsidR="001D60FD">
        <w:rPr>
          <w:color w:val="000000" w:themeColor="text1"/>
        </w:rPr>
        <w:t xml:space="preserve">the </w:t>
      </w:r>
      <w:r w:rsidRPr="00E70C52">
        <w:rPr>
          <w:color w:val="000000" w:themeColor="text1"/>
        </w:rPr>
        <w:t>emotional ability to cope with situations.</w:t>
      </w:r>
    </w:p>
    <w:p w:rsidR="00857479" w:rsidRPr="00E70C52" w:rsidRDefault="00857479" w:rsidP="00262F84">
      <w:pPr>
        <w:rPr>
          <w:color w:val="000000" w:themeColor="text1"/>
        </w:rPr>
      </w:pPr>
      <w:r w:rsidRPr="00E70C52">
        <w:rPr>
          <w:color w:val="000000" w:themeColor="text1"/>
        </w:rPr>
        <w:t xml:space="preserve"> When the Hotel de Vin booking error occurred, I recall experiencing high levels of tension and pressure. It was hard to control the angry guests, and this put me in a difficult situation. Nevertheless, the teamwork and the staff management approach allowed me to overcome these emotions and cope with the situation properly. Looking back at this, it taught me a lot of things, </w:t>
      </w:r>
      <w:r w:rsidR="001D60FD">
        <w:rPr>
          <w:color w:val="000000" w:themeColor="text1"/>
        </w:rPr>
        <w:t xml:space="preserve">the </w:t>
      </w:r>
      <w:r w:rsidRPr="00E70C52">
        <w:rPr>
          <w:color w:val="000000" w:themeColor="text1"/>
        </w:rPr>
        <w:t>first of which is how to keep levelheaded during tense situations and how having the support of colleagues can help in addressing crises.</w:t>
      </w:r>
    </w:p>
    <w:p w:rsidR="00857479" w:rsidRPr="00E70C52" w:rsidRDefault="00857479" w:rsidP="00262F84">
      <w:pPr>
        <w:pStyle w:val="Heading2"/>
      </w:pPr>
      <w:bookmarkStart w:id="66" w:name="_Toc167173902"/>
      <w:r w:rsidRPr="00E70C52">
        <w:t>Evaluation</w:t>
      </w:r>
      <w:bookmarkEnd w:id="66"/>
    </w:p>
    <w:p w:rsidR="00857479" w:rsidRPr="00E70C52" w:rsidRDefault="00857479" w:rsidP="00857479">
      <w:pPr>
        <w:rPr>
          <w:color w:val="000000" w:themeColor="text1"/>
        </w:rPr>
      </w:pPr>
      <w:r w:rsidRPr="00E70C52">
        <w:rPr>
          <w:color w:val="000000" w:themeColor="text1"/>
        </w:rPr>
        <w:t xml:space="preserve">The placement had positive features as well. The on-job training was also well done to make me competent for the job. It was also mentioned that the culture of the whole organization and the teamwork that is being established are also helpful in providing the </w:t>
      </w:r>
      <w:r w:rsidRPr="00E70C52">
        <w:rPr>
          <w:color w:val="000000" w:themeColor="text1"/>
        </w:rPr>
        <w:lastRenderedPageBreak/>
        <w:t>right environment for learning. I especially liked the practical approach since it gave me the chance to link what I was studying to actual situations.</w:t>
      </w:r>
    </w:p>
    <w:p w:rsidR="00857479" w:rsidRPr="00E70C52" w:rsidRDefault="00857479" w:rsidP="00262F84">
      <w:pPr>
        <w:rPr>
          <w:color w:val="000000" w:themeColor="text1"/>
        </w:rPr>
      </w:pPr>
      <w:r w:rsidRPr="00E70C52">
        <w:rPr>
          <w:color w:val="000000" w:themeColor="text1"/>
        </w:rPr>
        <w:t>On the flip side were some of the issued that included high turn over of most of the staff which in return affected the continuity of services offered as well as putting more stress on the remaining staff. Also, sometimes there were not many choices for meals, and it led to guests’ complaints, which is an area of possible improvement. The booking error incident also identified some incorrect procedures in the hotel’s reservation systems that require modification to eliminate the reoccurrence of such mistakes.</w:t>
      </w:r>
    </w:p>
    <w:p w:rsidR="00857479" w:rsidRPr="00E70C52" w:rsidRDefault="00857479" w:rsidP="00262F84">
      <w:pPr>
        <w:pStyle w:val="Heading2"/>
      </w:pPr>
      <w:bookmarkStart w:id="67" w:name="_Toc167173903"/>
      <w:r w:rsidRPr="00E70C52">
        <w:t>Analysis</w:t>
      </w:r>
      <w:bookmarkEnd w:id="67"/>
    </w:p>
    <w:p w:rsidR="004D2294" w:rsidRPr="004D2294" w:rsidRDefault="004D2294" w:rsidP="004D2294">
      <w:pPr>
        <w:rPr>
          <w:color w:val="000000" w:themeColor="text1"/>
        </w:rPr>
      </w:pPr>
      <w:r w:rsidRPr="004D2294">
        <w:rPr>
          <w:color w:val="000000" w:themeColor="text1"/>
        </w:rPr>
        <w:t>A review of literature and theory on the topic of placement highlighted several important factors concerning the educational outcome. Specifically, the need to provide full staff training and staff development was emphasized. Interviews with the management of SMOTI as well as studies by Baum (2019) and Plessis, Douangphichit, and Dodd (2015) reveal that training and motivation are associated with job performance. I can vouch for the effectiveness of the Holiday Inn Sunderland training given my stay at Holiday Inn Sunderland management training program improved my work performance and boosted my self-esteem.</w:t>
      </w:r>
    </w:p>
    <w:p w:rsidR="004D2294" w:rsidRPr="004D2294" w:rsidRDefault="004D2294" w:rsidP="004D2294">
      <w:pPr>
        <w:rPr>
          <w:color w:val="000000" w:themeColor="text1"/>
        </w:rPr>
      </w:pPr>
      <w:r w:rsidRPr="004D2294">
        <w:rPr>
          <w:color w:val="000000" w:themeColor="text1"/>
        </w:rPr>
        <w:t>Second, excessive employee turnover is a commonly occurring problem in the industry, as found by Hospitality HR Reports (2022). This turnover reduces the efficiencies in operational processes, quality of service and the level of motivation in employees. This calls for policies that target to get and employ personnel coupled with workplace rules to ensure that workers are comfortable and well compensated. Tourism organizations are among the industries with the highest turnover rates; a high rate of staff turnover creates the need for establishing stability and challenging work.</w:t>
      </w:r>
    </w:p>
    <w:p w:rsidR="00857479" w:rsidRPr="00E70C52" w:rsidRDefault="004D2294" w:rsidP="004D2294">
      <w:pPr>
        <w:rPr>
          <w:color w:val="000000" w:themeColor="text1"/>
        </w:rPr>
      </w:pPr>
      <w:r w:rsidRPr="004D2294">
        <w:rPr>
          <w:color w:val="000000" w:themeColor="text1"/>
        </w:rPr>
        <w:t xml:space="preserve">Finally, the advanced use of technology in hospitality, as shown by Technology in Hospitality (2022), was noticeable at the hotel not only through advanced technological booking systems but also through the digital marketing initiatives at the hotel. These tools facilitated the digitization efforts from an operational efficiency and customer interaction perspective. However, a root cause of booking failure due to the system’s </w:t>
      </w:r>
      <w:r w:rsidRPr="004D2294">
        <w:rPr>
          <w:color w:val="000000" w:themeColor="text1"/>
        </w:rPr>
        <w:lastRenderedPageBreak/>
        <w:t>inability to maintain schedules properly raised a question about regular and active support of technological systems.</w:t>
      </w:r>
    </w:p>
    <w:p w:rsidR="00857479" w:rsidRPr="00E70C52" w:rsidRDefault="00857479" w:rsidP="00262F84">
      <w:pPr>
        <w:pStyle w:val="Heading2"/>
      </w:pPr>
      <w:bookmarkStart w:id="68" w:name="_Toc167173904"/>
      <w:r w:rsidRPr="00E70C52">
        <w:t>Conclusion</w:t>
      </w:r>
      <w:bookmarkEnd w:id="68"/>
    </w:p>
    <w:p w:rsidR="00857479" w:rsidRPr="00E70C52" w:rsidRDefault="00857479" w:rsidP="00262F84">
      <w:pPr>
        <w:rPr>
          <w:color w:val="000000" w:themeColor="text1"/>
        </w:rPr>
      </w:pPr>
      <w:r w:rsidRPr="00E70C52">
        <w:rPr>
          <w:color w:val="000000" w:themeColor="text1"/>
        </w:rPr>
        <w:t xml:space="preserve">On reflecting on my placement in the sector, my knowledge- and experience base has been positively enriched, especially as it relates to the nature and operation of the industry at the sector’s core. These experiences emphasized the significance of well-planned training programs, the creation of encouraging working environments, and the integration of technologies in the workplace. </w:t>
      </w:r>
    </w:p>
    <w:p w:rsidR="00857479" w:rsidRPr="00E70C52" w:rsidRDefault="00857479" w:rsidP="004D2294">
      <w:pPr>
        <w:pStyle w:val="Heading2"/>
      </w:pPr>
      <w:bookmarkStart w:id="69" w:name="_Toc167173905"/>
      <w:r w:rsidRPr="00E70C52">
        <w:t>Action Plan</w:t>
      </w:r>
      <w:bookmarkEnd w:id="69"/>
    </w:p>
    <w:p w:rsidR="00857479" w:rsidRPr="00E70C52" w:rsidRDefault="00857479" w:rsidP="00262F84">
      <w:pPr>
        <w:rPr>
          <w:color w:val="000000" w:themeColor="text1"/>
        </w:rPr>
      </w:pPr>
      <w:r w:rsidRPr="00262F84">
        <w:rPr>
          <w:b/>
          <w:bCs/>
          <w:color w:val="000000" w:themeColor="text1"/>
        </w:rPr>
        <w:t>Enhance Technological Proficiency</w:t>
      </w:r>
      <w:r w:rsidRPr="00E70C52">
        <w:rPr>
          <w:color w:val="000000" w:themeColor="text1"/>
        </w:rPr>
        <w:t>: Enroll in courses that are related to hi-tech solutions applied in the hotel industry in the near future in order to trace the methods of using these instruments in the future place of work. This includes knowledge regarding the aforementioned new booking systems as customer relationship management software and digital marketing methods.</w:t>
      </w:r>
    </w:p>
    <w:p w:rsidR="00857479" w:rsidRPr="00E70C52" w:rsidRDefault="00857479" w:rsidP="00262F84">
      <w:pPr>
        <w:rPr>
          <w:color w:val="000000" w:themeColor="text1"/>
        </w:rPr>
      </w:pPr>
      <w:r w:rsidRPr="00262F84">
        <w:rPr>
          <w:b/>
          <w:bCs/>
          <w:color w:val="000000" w:themeColor="text1"/>
        </w:rPr>
        <w:t>Develop Leadership Skills</w:t>
      </w:r>
      <w:r w:rsidRPr="00E70C52">
        <w:rPr>
          <w:color w:val="000000" w:themeColor="text1"/>
        </w:rPr>
        <w:t>: The Leadership and Management Training Programs need to be completed in order to provide the skills necessary for effective leading and supporting the team. This will include helping them learn more about conflict management and negotiation as well as groups and teams and strategy.</w:t>
      </w:r>
    </w:p>
    <w:p w:rsidR="00857479" w:rsidRPr="00E70C52" w:rsidRDefault="00857479" w:rsidP="00262F84">
      <w:pPr>
        <w:rPr>
          <w:color w:val="000000" w:themeColor="text1"/>
        </w:rPr>
      </w:pPr>
      <w:r w:rsidRPr="00262F84">
        <w:rPr>
          <w:b/>
          <w:bCs/>
          <w:color w:val="000000" w:themeColor="text1"/>
        </w:rPr>
        <w:t>Engage in Continuous Learning:</w:t>
      </w:r>
      <w:r w:rsidRPr="00E70C52">
        <w:rPr>
          <w:color w:val="000000" w:themeColor="text1"/>
        </w:rPr>
        <w:t xml:space="preserve"> Keep abreast of trends and standards by reading professional journals, attending webinars, or professional networking events specific to the relevant discipline. He or she should also attend institutions like the Institute of Hospitality.</w:t>
      </w:r>
    </w:p>
    <w:p w:rsidR="006959E3" w:rsidRDefault="00262F84" w:rsidP="00262F84">
      <w:pPr>
        <w:pStyle w:val="Heading1"/>
      </w:pPr>
      <w:r>
        <w:rPr>
          <w:bCs/>
        </w:rPr>
        <w:br w:type="page"/>
      </w:r>
      <w:bookmarkStart w:id="70" w:name="_Toc167173906"/>
      <w:r w:rsidR="00893713" w:rsidRPr="00E70C52">
        <w:lastRenderedPageBreak/>
        <w:t>References</w:t>
      </w:r>
      <w:bookmarkEnd w:id="70"/>
    </w:p>
    <w:p w:rsidR="00B4312B" w:rsidRPr="00B4312B" w:rsidRDefault="00B4312B" w:rsidP="00026340"/>
    <w:p w:rsidR="00B4312B" w:rsidRPr="00B4312B" w:rsidRDefault="00B4312B" w:rsidP="00026340">
      <w:r w:rsidRPr="00B4312B">
        <w:t>Alchian, A.A. (2020). Uncertainty, Evolution, and Economic Theory.</w:t>
      </w:r>
      <w:r w:rsidRPr="00B4312B">
        <w:rPr>
          <w:i/>
          <w:iCs/>
        </w:rPr>
        <w:t>Journal of Political Economy</w:t>
      </w:r>
      <w:r w:rsidRPr="00B4312B">
        <w:t>, 58(3), pp.211–221.</w:t>
      </w:r>
    </w:p>
    <w:p w:rsidR="00B4312B" w:rsidRPr="00E70C52" w:rsidRDefault="00B4312B" w:rsidP="00026340">
      <w:r w:rsidRPr="00E70C52">
        <w:t xml:space="preserve">Ali, B., Gardi, B., Othman, B. J., Ahmed, S. A., Ismael, N. B., Hamza, P. A., </w:t>
      </w:r>
      <w:r>
        <w:t>and</w:t>
      </w:r>
      <w:r w:rsidRPr="00E70C52">
        <w:t xml:space="preserve"> Aziz, H. M. (2021). Hotel Service Quality: The Impact of Service Quality on Customer Satisfaction in Hospitality. DOI: </w:t>
      </w:r>
      <w:hyperlink r:id="rId14" w:tgtFrame="_new" w:history="1">
        <w:r w:rsidRPr="00B4312B">
          <w:rPr>
            <w:rStyle w:val="Hyperlink"/>
            <w:color w:val="000000" w:themeColor="text1"/>
          </w:rPr>
          <w:t>10.22161/IJEBM.5.3.2</w:t>
        </w:r>
      </w:hyperlink>
      <w:r w:rsidRPr="00E70C52">
        <w:t>.</w:t>
      </w:r>
    </w:p>
    <w:p w:rsidR="00B4312B" w:rsidRPr="00E70C52" w:rsidRDefault="00B4312B" w:rsidP="00026340">
      <w:r w:rsidRPr="00E70C52">
        <w:t xml:space="preserve">Backman, M., Klaesson, J., </w:t>
      </w:r>
      <w:r>
        <w:t>and</w:t>
      </w:r>
      <w:r w:rsidRPr="00E70C52">
        <w:t>Öner, Ö. (2017).Innovation in the hospitality industry.</w:t>
      </w:r>
      <w:r w:rsidRPr="00B4312B">
        <w:rPr>
          <w:i/>
          <w:iCs/>
        </w:rPr>
        <w:t>Tourism Economics, 23</w:t>
      </w:r>
      <w:r w:rsidRPr="00E70C52">
        <w:t xml:space="preserve">, 1591-1614. DOI: </w:t>
      </w:r>
      <w:hyperlink r:id="rId15" w:tgtFrame="_new" w:history="1">
        <w:r w:rsidRPr="00B4312B">
          <w:rPr>
            <w:rStyle w:val="Hyperlink"/>
            <w:color w:val="000000" w:themeColor="text1"/>
          </w:rPr>
          <w:t>10.1177/1354816617715159</w:t>
        </w:r>
      </w:hyperlink>
    </w:p>
    <w:p w:rsidR="00B4312B" w:rsidRPr="00B4312B" w:rsidRDefault="00B4312B" w:rsidP="00026340">
      <w:r w:rsidRPr="00B4312B">
        <w:t xml:space="preserve">Baer, H.A. (2016). The nexus of the coal industry and the state in Australia: Historical dimensions and contemporary challenges. </w:t>
      </w:r>
      <w:r w:rsidRPr="00B4312B">
        <w:rPr>
          <w:i/>
          <w:iCs/>
        </w:rPr>
        <w:t>Energy Policy</w:t>
      </w:r>
      <w:r w:rsidRPr="00B4312B">
        <w:t>, 99, pp.194–202.doi:https://doi.org/10.1016/j.enpol.2016.05.033.</w:t>
      </w:r>
    </w:p>
    <w:p w:rsidR="00B4312B" w:rsidRPr="00E70C52" w:rsidRDefault="00B4312B" w:rsidP="00026340">
      <w:r w:rsidRPr="00E70C52">
        <w:t xml:space="preserve">Bank of England.(2022). </w:t>
      </w:r>
      <w:r w:rsidRPr="00B4312B">
        <w:rPr>
          <w:i/>
          <w:iCs/>
        </w:rPr>
        <w:t>Economic Impact Analysis</w:t>
      </w:r>
      <w:r w:rsidRPr="00E70C52">
        <w:t>. Available at: https://www.bankofengland.co.uk/economic-report [Accessed 20 May 2024].</w:t>
      </w:r>
    </w:p>
    <w:p w:rsidR="00B4312B" w:rsidRPr="00B4312B" w:rsidRDefault="00B4312B" w:rsidP="00026340">
      <w:r w:rsidRPr="00B4312B">
        <w:t>Batra, R. and Keller, K.L. (2016).Integrating Marketing Communications: New Findings, New Lessons, and New Ideas.</w:t>
      </w:r>
      <w:r w:rsidRPr="00B4312B">
        <w:rPr>
          <w:i/>
          <w:iCs/>
        </w:rPr>
        <w:t>Journal of Marketing</w:t>
      </w:r>
      <w:r w:rsidRPr="00B4312B">
        <w:t>, 80(6), pp.122–145.doi:https://doi.org/10.1509/jm.15.0419.</w:t>
      </w:r>
    </w:p>
    <w:p w:rsidR="00B4312B" w:rsidRPr="00E70C52" w:rsidRDefault="00B4312B" w:rsidP="00026340">
      <w:r w:rsidRPr="00E70C52">
        <w:t xml:space="preserve">Baum, T. (2019). Does the hospitality industry need or deserve talent? </w:t>
      </w:r>
      <w:r w:rsidRPr="00B4312B">
        <w:rPr>
          <w:i/>
          <w:iCs/>
        </w:rPr>
        <w:t>International Journal of Contemporary Hospitality Management</w:t>
      </w:r>
      <w:r w:rsidRPr="00E70C52">
        <w:t xml:space="preserve">. DOI: </w:t>
      </w:r>
      <w:hyperlink r:id="rId16" w:tgtFrame="_new" w:history="1">
        <w:r w:rsidRPr="00B4312B">
          <w:rPr>
            <w:rStyle w:val="Hyperlink"/>
            <w:color w:val="000000" w:themeColor="text1"/>
          </w:rPr>
          <w:t>10.1108/IJCHM-10-2018-0805</w:t>
        </w:r>
      </w:hyperlink>
    </w:p>
    <w:p w:rsidR="00B4312B" w:rsidRPr="00B4312B" w:rsidRDefault="00B4312B" w:rsidP="00026340">
      <w:r w:rsidRPr="00B4312B">
        <w:t xml:space="preserve">Bembibre, C. and Strlič, M. (2017). Smell of heritage: a framework for the identification, analysis and archival of historic odours. </w:t>
      </w:r>
      <w:r w:rsidRPr="00B4312B">
        <w:rPr>
          <w:i/>
          <w:iCs/>
        </w:rPr>
        <w:t>Heritage Science</w:t>
      </w:r>
      <w:r w:rsidRPr="00B4312B">
        <w:t>, [online] 5(1). doi:https://doi.org/10.1186/s40494-016-0114-1.</w:t>
      </w:r>
    </w:p>
    <w:p w:rsidR="00B4312B" w:rsidRPr="00E70C52" w:rsidRDefault="00B4312B" w:rsidP="00026340">
      <w:r w:rsidRPr="00E70C52">
        <w:t xml:space="preserve">Castleberry, A. N., </w:t>
      </w:r>
      <w:r>
        <w:t>and</w:t>
      </w:r>
      <w:r w:rsidRPr="00E70C52">
        <w:t xml:space="preserve"> Nolen, A. (2018). Thematic analysis of qualitative research data: Is it as easy as it sounds? </w:t>
      </w:r>
      <w:r w:rsidRPr="00B4312B">
        <w:rPr>
          <w:i/>
          <w:iCs/>
        </w:rPr>
        <w:t>Currents in Pharmacy Teaching and Learning, 10</w:t>
      </w:r>
      <w:r w:rsidRPr="00E70C52">
        <w:t xml:space="preserve">(6), 807-815. DOI: </w:t>
      </w:r>
      <w:hyperlink r:id="rId17" w:tgtFrame="_new" w:history="1">
        <w:r w:rsidRPr="00B4312B">
          <w:rPr>
            <w:rStyle w:val="Hyperlink"/>
            <w:color w:val="000000" w:themeColor="text1"/>
          </w:rPr>
          <w:t>10.1016/j.cptl.2018.03.019</w:t>
        </w:r>
      </w:hyperlink>
    </w:p>
    <w:p w:rsidR="00B4312B" w:rsidRPr="00B4312B" w:rsidRDefault="00B4312B" w:rsidP="00026340">
      <w:r w:rsidRPr="00B4312B">
        <w:lastRenderedPageBreak/>
        <w:t>Chaudhary, R. (2018). Can green human resource management attract young talent? An empirical analysis.</w:t>
      </w:r>
      <w:r w:rsidRPr="00B4312B">
        <w:rPr>
          <w:i/>
          <w:iCs/>
        </w:rPr>
        <w:t>Evidence-based HRM: a Global Forum for Empirical Scholarship</w:t>
      </w:r>
      <w:r w:rsidRPr="00B4312B">
        <w:t>, 6(3), pp.305–319. doi:https://doi.org/10.1108/ebhrm-11-2017-0058.</w:t>
      </w:r>
    </w:p>
    <w:p w:rsidR="00B4312B" w:rsidRPr="00B4312B" w:rsidRDefault="00B4312B" w:rsidP="00026340">
      <w:r w:rsidRPr="00B4312B">
        <w:t xml:space="preserve">Cohen, W.M. and Levinthal, D.A. (2020). Absorptive Capacity: a New Perspective on Learning and Innovation. </w:t>
      </w:r>
      <w:r w:rsidRPr="00B4312B">
        <w:rPr>
          <w:i/>
          <w:iCs/>
        </w:rPr>
        <w:t>Administrative Science Quarterly</w:t>
      </w:r>
      <w:r w:rsidRPr="00B4312B">
        <w:t>, 35(1), pp.128–152.doi:https://doi.org/10.2307/2393553.</w:t>
      </w:r>
    </w:p>
    <w:p w:rsidR="00B4312B" w:rsidRPr="00E70C52" w:rsidRDefault="00B4312B" w:rsidP="00026340">
      <w:r w:rsidRPr="00E70C52">
        <w:t xml:space="preserve">Competitive Landscape Analysis.(2022). </w:t>
      </w:r>
      <w:r w:rsidRPr="00B4312B">
        <w:rPr>
          <w:i/>
          <w:iCs/>
        </w:rPr>
        <w:t>Analysis of the Competitive Landscape in the Hospitality Industry</w:t>
      </w:r>
      <w:r w:rsidRPr="00E70C52">
        <w:t xml:space="preserve">. Available at: </w:t>
      </w:r>
      <w:hyperlink r:id="rId18" w:tgtFrame="_new" w:history="1">
        <w:r w:rsidRPr="00B4312B">
          <w:rPr>
            <w:rStyle w:val="Hyperlink"/>
            <w:color w:val="000000" w:themeColor="text1"/>
          </w:rPr>
          <w:t>https://www.competitivehospitality.com</w:t>
        </w:r>
      </w:hyperlink>
      <w:r w:rsidRPr="00E70C52">
        <w:t xml:space="preserve"> [Accessed 20 May 2024].</w:t>
      </w:r>
    </w:p>
    <w:p w:rsidR="00B4312B" w:rsidRPr="00E70C52" w:rsidRDefault="00B4312B" w:rsidP="00026340">
      <w:r w:rsidRPr="00E70C52">
        <w:t xml:space="preserve">Competitive Market Analysis.(2022). </w:t>
      </w:r>
      <w:r w:rsidRPr="00B4312B">
        <w:rPr>
          <w:i/>
          <w:iCs/>
        </w:rPr>
        <w:t>Hospitality Sector Analysis</w:t>
      </w:r>
      <w:r w:rsidRPr="00E70C52">
        <w:t>. Available at: https://www.marketanalysis.com/hospitality-sector [Accessed 20 May 2024].</w:t>
      </w:r>
    </w:p>
    <w:p w:rsidR="00B4312B" w:rsidRPr="00E70C52" w:rsidRDefault="00B4312B" w:rsidP="00026340">
      <w:r w:rsidRPr="00E70C52">
        <w:t xml:space="preserve">Crowne Plaza Newcastle.(2022). </w:t>
      </w:r>
      <w:r w:rsidRPr="00B4312B">
        <w:rPr>
          <w:i/>
          <w:iCs/>
        </w:rPr>
        <w:t>Hotel Amenities</w:t>
      </w:r>
      <w:r w:rsidRPr="00E70C52">
        <w:t>. Available at: https://www.ihg.com/crowneplaza/hotels/us/en/newcastle/nclgp/hoteldetail [Accessed 20 May 2024].</w:t>
      </w:r>
    </w:p>
    <w:p w:rsidR="00B4312B" w:rsidRPr="00E70C52" w:rsidRDefault="00B4312B" w:rsidP="00026340">
      <w:r w:rsidRPr="00E70C52">
        <w:t xml:space="preserve">Customer Experience Case Studies. (2022). </w:t>
      </w:r>
      <w:r w:rsidRPr="00B4312B">
        <w:rPr>
          <w:i/>
          <w:iCs/>
        </w:rPr>
        <w:t>Improving Customer Experience in the Hospitality Industry: Case Studies</w:t>
      </w:r>
      <w:r w:rsidRPr="00E70C52">
        <w:t xml:space="preserve">. Available at: </w:t>
      </w:r>
      <w:hyperlink r:id="rId19" w:tgtFrame="_new" w:history="1">
        <w:r w:rsidRPr="00B4312B">
          <w:rPr>
            <w:rStyle w:val="Hyperlink"/>
            <w:color w:val="000000" w:themeColor="text1"/>
          </w:rPr>
          <w:t>https://www.customerexperiencehospitality.com</w:t>
        </w:r>
      </w:hyperlink>
      <w:r w:rsidRPr="00E70C52">
        <w:t xml:space="preserve"> [Accessed 20 May 2024].</w:t>
      </w:r>
    </w:p>
    <w:p w:rsidR="00B4312B" w:rsidRPr="00E70C52" w:rsidRDefault="00B4312B" w:rsidP="00026340">
      <w:r w:rsidRPr="00E70C52">
        <w:t xml:space="preserve">Dashper, K. (2020). Mentoring for gender equality: Supporting female leaders in the hospitality industry.International Journal of Hospitality Management. DOI: </w:t>
      </w:r>
      <w:hyperlink r:id="rId20" w:tgtFrame="_new" w:history="1">
        <w:r w:rsidRPr="00B4312B">
          <w:rPr>
            <w:rStyle w:val="Hyperlink"/>
            <w:color w:val="000000" w:themeColor="text1"/>
          </w:rPr>
          <w:t>10.1016/j.ijhm.2019.102397</w:t>
        </w:r>
      </w:hyperlink>
      <w:r w:rsidRPr="00E70C52">
        <w:t>.</w:t>
      </w:r>
    </w:p>
    <w:p w:rsidR="00B4312B" w:rsidRPr="00E70C52" w:rsidRDefault="00B4312B" w:rsidP="00026340">
      <w:r w:rsidRPr="00E70C52">
        <w:t xml:space="preserve">Digital Marketing Insights.(2022). </w:t>
      </w:r>
      <w:r w:rsidRPr="00B4312B">
        <w:rPr>
          <w:i/>
          <w:iCs/>
        </w:rPr>
        <w:t>Digital Marketing Strategies for the Hospitality Industry</w:t>
      </w:r>
      <w:r w:rsidRPr="00E70C52">
        <w:t xml:space="preserve">. Available at: </w:t>
      </w:r>
      <w:hyperlink r:id="rId21" w:tgtFrame="_new" w:history="1">
        <w:r w:rsidRPr="00B4312B">
          <w:rPr>
            <w:rStyle w:val="Hyperlink"/>
            <w:color w:val="000000" w:themeColor="text1"/>
          </w:rPr>
          <w:t>https://www.digitalmarketinghospitality.com</w:t>
        </w:r>
      </w:hyperlink>
      <w:r w:rsidRPr="00E70C52">
        <w:t xml:space="preserve"> [Accessed 20 May 2024].</w:t>
      </w:r>
    </w:p>
    <w:p w:rsidR="00B4312B" w:rsidRPr="00E70C52" w:rsidRDefault="00B4312B" w:rsidP="00026340">
      <w:r w:rsidRPr="00E70C52">
        <w:t xml:space="preserve">Digital Marketing Insights.(2022). </w:t>
      </w:r>
      <w:r w:rsidRPr="00B4312B">
        <w:rPr>
          <w:i/>
          <w:iCs/>
        </w:rPr>
        <w:t>Strategies for Hospitality</w:t>
      </w:r>
      <w:r w:rsidRPr="00E70C52">
        <w:t>. Available at: https://www.digitalmarketinginsights.com/hospitality [Accessed 20 May 2024].</w:t>
      </w:r>
    </w:p>
    <w:p w:rsidR="00B4312B" w:rsidRPr="00E70C52" w:rsidRDefault="00B4312B" w:rsidP="00026340">
      <w:r w:rsidRPr="00E70C52">
        <w:t xml:space="preserve">Digital Marketing Insights.(2022). </w:t>
      </w:r>
      <w:r w:rsidRPr="00B4312B">
        <w:rPr>
          <w:i/>
          <w:iCs/>
        </w:rPr>
        <w:t>Strategies for the Hospitality Industry</w:t>
      </w:r>
      <w:r w:rsidRPr="00E70C52">
        <w:t xml:space="preserve">. Available at: </w:t>
      </w:r>
      <w:hyperlink r:id="rId22" w:tgtFrame="_new" w:history="1">
        <w:r w:rsidRPr="00B4312B">
          <w:rPr>
            <w:rStyle w:val="Hyperlink"/>
            <w:color w:val="000000" w:themeColor="text1"/>
          </w:rPr>
          <w:t>https://www.digitalmarketinghospitality.com</w:t>
        </w:r>
      </w:hyperlink>
      <w:r w:rsidRPr="00E70C52">
        <w:t xml:space="preserve"> [Accessed 20 May 2024].</w:t>
      </w:r>
    </w:p>
    <w:p w:rsidR="00B4312B" w:rsidRPr="00E70C52" w:rsidRDefault="00B4312B" w:rsidP="00026340">
      <w:r w:rsidRPr="00E70C52">
        <w:lastRenderedPageBreak/>
        <w:t xml:space="preserve">Economic Impact Report.(2022). </w:t>
      </w:r>
      <w:r w:rsidRPr="00B4312B">
        <w:rPr>
          <w:i/>
          <w:iCs/>
        </w:rPr>
        <w:t>Economic Trends Affecting the Hospitality Sector</w:t>
      </w:r>
      <w:r w:rsidRPr="00E70C52">
        <w:t xml:space="preserve">. Available at: </w:t>
      </w:r>
      <w:hyperlink r:id="rId23" w:tgtFrame="_new" w:history="1">
        <w:r w:rsidRPr="00B4312B">
          <w:rPr>
            <w:rStyle w:val="Hyperlink"/>
            <w:color w:val="000000" w:themeColor="text1"/>
          </w:rPr>
          <w:t>https://www.economictrendsreport.com</w:t>
        </w:r>
      </w:hyperlink>
      <w:r w:rsidRPr="00E70C52">
        <w:t xml:space="preserve"> [Accessed 20 May 2024].</w:t>
      </w:r>
    </w:p>
    <w:p w:rsidR="00B4312B" w:rsidRPr="00E70C52" w:rsidRDefault="00B4312B" w:rsidP="00026340">
      <w:r w:rsidRPr="00E70C52">
        <w:t xml:space="preserve">Eissner, S., </w:t>
      </w:r>
      <w:r>
        <w:t>and</w:t>
      </w:r>
      <w:r w:rsidRPr="00E70C52">
        <w:t xml:space="preserve"> Gannon, J. (2018).Experiences of mentoring in the UK hospitality sector. Journal of Human Resources in Hospitality </w:t>
      </w:r>
      <w:r>
        <w:t>and</w:t>
      </w:r>
      <w:r w:rsidRPr="00E70C52">
        <w:t xml:space="preserve"> Tourism, 17, 296-313. DOI: </w:t>
      </w:r>
      <w:hyperlink r:id="rId24" w:tgtFrame="_new" w:history="1">
        <w:r w:rsidRPr="00B4312B">
          <w:rPr>
            <w:rStyle w:val="Hyperlink"/>
            <w:color w:val="000000" w:themeColor="text1"/>
          </w:rPr>
          <w:t>10.1080/15332845.2017.1406283</w:t>
        </w:r>
      </w:hyperlink>
      <w:r w:rsidRPr="00E70C52">
        <w:t>.</w:t>
      </w:r>
    </w:p>
    <w:p w:rsidR="00B4312B" w:rsidRPr="00B4312B" w:rsidRDefault="00B4312B" w:rsidP="00026340">
      <w:r w:rsidRPr="00B4312B">
        <w:t xml:space="preserve">El-Kassar, A.-N.and Singh, S.K. (2019). Green innovation and organizational performance: The influence of big data and the moderating role of management commitment and HR practices. </w:t>
      </w:r>
      <w:r w:rsidRPr="00B4312B">
        <w:rPr>
          <w:i/>
          <w:iCs/>
        </w:rPr>
        <w:t>Technological Forecasting and Social Change</w:t>
      </w:r>
      <w:r w:rsidRPr="00B4312B">
        <w:t>, 144.doi:https://doi.org/10.1016/j.techfore.2017.12.016.</w:t>
      </w:r>
    </w:p>
    <w:p w:rsidR="00B4312B" w:rsidRPr="00E70C52" w:rsidRDefault="00B4312B" w:rsidP="00026340">
      <w:r w:rsidRPr="00E70C52">
        <w:t xml:space="preserve">Ewart-James, J., </w:t>
      </w:r>
      <w:r>
        <w:t>and</w:t>
      </w:r>
      <w:r w:rsidRPr="00E70C52">
        <w:t xml:space="preserve"> Wilkins, N. (2015). The Staff Wanted Initiative: Preventing Exploitation, Forced Labour and Trafficking in the UK Hospitality Industry. DOI: </w:t>
      </w:r>
      <w:hyperlink r:id="rId25" w:tgtFrame="_new" w:history="1">
        <w:r w:rsidRPr="00B4312B">
          <w:rPr>
            <w:rStyle w:val="Hyperlink"/>
            <w:color w:val="000000" w:themeColor="text1"/>
          </w:rPr>
          <w:t>10.1057/9781137460417_19</w:t>
        </w:r>
      </w:hyperlink>
      <w:r w:rsidRPr="00E70C52">
        <w:t>.</w:t>
      </w:r>
    </w:p>
    <w:p w:rsidR="00B4312B" w:rsidRPr="00B4312B" w:rsidRDefault="00B4312B" w:rsidP="00026340">
      <w:r w:rsidRPr="00B4312B">
        <w:t>Fama, E.F. (2021). Separation of Ownership and Control.</w:t>
      </w:r>
      <w:r w:rsidRPr="00B4312B">
        <w:rPr>
          <w:i/>
          <w:iCs/>
        </w:rPr>
        <w:t>The Journal of Law and Economics</w:t>
      </w:r>
      <w:r w:rsidRPr="00B4312B">
        <w:t>, 26(2), pp.301–325.</w:t>
      </w:r>
    </w:p>
    <w:p w:rsidR="00B4312B" w:rsidRPr="00B4312B" w:rsidRDefault="00B4312B" w:rsidP="00026340">
      <w:r w:rsidRPr="00B4312B">
        <w:t xml:space="preserve">Feder, G., Just, R.E. and Zilberman, D. (2021). Adoption of Agricultural Innovations in Developing Countries: A Survey. </w:t>
      </w:r>
      <w:r w:rsidRPr="00B4312B">
        <w:rPr>
          <w:i/>
          <w:iCs/>
        </w:rPr>
        <w:t>Economic Development and Cultural Change</w:t>
      </w:r>
      <w:r w:rsidRPr="00B4312B">
        <w:t>, 33(2), pp.255–298.doi:https://doi.org/10.1086/451461.</w:t>
      </w:r>
    </w:p>
    <w:p w:rsidR="00B4312B" w:rsidRPr="00E70C52" w:rsidRDefault="00B4312B" w:rsidP="00026340">
      <w:r w:rsidRPr="00E70C52">
        <w:t xml:space="preserve">Financial Times.(2022). </w:t>
      </w:r>
      <w:r w:rsidRPr="00B4312B">
        <w:rPr>
          <w:i/>
          <w:iCs/>
        </w:rPr>
        <w:t>Exchange Rate Trends</w:t>
      </w:r>
      <w:r w:rsidRPr="00E70C52">
        <w:t>. Available at: https://www.ft.com/currency-fluctuations [Accessed 20 May 2024].</w:t>
      </w:r>
    </w:p>
    <w:p w:rsidR="00B4312B" w:rsidRPr="00B4312B" w:rsidRDefault="00B4312B" w:rsidP="00026340">
      <w:r w:rsidRPr="00B4312B">
        <w:t xml:space="preserve">Fricko, O., Havlik, P., Rogelj, J., Klimont, Z., Gusti, M., Johnson, N., Kolp, P., Strubegger, M., Valin, H., Amann, M., Ermolieva, T., Forsell, N., Herrero, M., Heyes, C., Kindermann, G., Krey, V., McCollum, D.L., Obersteiner, M., Pachauri, S. and Rao, S. (2017). The marker quantification of the Shared Socioeconomic Pathway 2: A middle-of-the-road scenario for the 21st century. </w:t>
      </w:r>
      <w:r w:rsidRPr="00B4312B">
        <w:rPr>
          <w:i/>
          <w:iCs/>
        </w:rPr>
        <w:t>Global Environmental Change</w:t>
      </w:r>
      <w:r w:rsidRPr="00B4312B">
        <w:t>, [online] 42, pp.251–267.doi:https://doi.org/10.1016/j.gloenvcha.2016.06.004.</w:t>
      </w:r>
    </w:p>
    <w:p w:rsidR="00B4312B" w:rsidRPr="00B4312B" w:rsidRDefault="00B4312B" w:rsidP="00026340">
      <w:r w:rsidRPr="00B4312B">
        <w:t xml:space="preserve">Garachkovska, O., Sytnyk, O., Fayvishenko, D., Taranskiy, I., Afanasieva, O. and Prosianyk, O. (2021).Strategic Management of Brand Positioning in the </w:t>
      </w:r>
      <w:r w:rsidRPr="00B4312B">
        <w:lastRenderedPageBreak/>
        <w:t>Market.</w:t>
      </w:r>
      <w:r w:rsidRPr="00B4312B">
        <w:rPr>
          <w:i/>
          <w:iCs/>
        </w:rPr>
        <w:t>Advances in Science, Technology and Engineering Systems Journal</w:t>
      </w:r>
      <w:r w:rsidRPr="00B4312B">
        <w:t>, 6(1), pp.947–953. doi:https://doi.org/10.25046/aj0601104.</w:t>
      </w:r>
    </w:p>
    <w:p w:rsidR="00B4312B" w:rsidRPr="00B4312B" w:rsidRDefault="00B4312B" w:rsidP="00026340">
      <w:r w:rsidRPr="00B4312B">
        <w:t xml:space="preserve">Gobler, C.J. (2019). Climate Change and Harmful Algal Blooms: Insights and perspective. </w:t>
      </w:r>
      <w:r w:rsidRPr="00B4312B">
        <w:rPr>
          <w:i/>
          <w:iCs/>
        </w:rPr>
        <w:t>Harmful Algae</w:t>
      </w:r>
      <w:r w:rsidRPr="00B4312B">
        <w:t>, [online] 91, p.101731. doi:https://doi.org/10.1016/j.hal.2019.101731.</w:t>
      </w:r>
    </w:p>
    <w:p w:rsidR="00B4312B" w:rsidRPr="00E70C52" w:rsidRDefault="00B4312B" w:rsidP="00026340">
      <w:r w:rsidRPr="00E70C52">
        <w:t xml:space="preserve">Google Reviews.(2022). </w:t>
      </w:r>
      <w:r w:rsidRPr="00B4312B">
        <w:rPr>
          <w:i/>
          <w:iCs/>
        </w:rPr>
        <w:t>Feedback on Holiday Inn Sunderland</w:t>
      </w:r>
      <w:r w:rsidRPr="00E70C52">
        <w:t>. Available at: https://www.google.com/travel/hotels/entity/ChkIh6rXmZOxuYVQGg0vZy8xMWQ3dHR0Y3ESCjU1NjQ1NTQ4MzA1 [Accessed 20 May 2024].</w:t>
      </w:r>
    </w:p>
    <w:p w:rsidR="00B4312B" w:rsidRPr="00E70C52" w:rsidRDefault="00B4312B" w:rsidP="00026340">
      <w:r w:rsidRPr="00E70C52">
        <w:t xml:space="preserve">Holiday Inn Sunderland.(2022). </w:t>
      </w:r>
      <w:r w:rsidRPr="00B4312B">
        <w:rPr>
          <w:i/>
          <w:iCs/>
        </w:rPr>
        <w:t>About Us</w:t>
      </w:r>
      <w:r w:rsidRPr="00E70C52">
        <w:t>. Available at: https://www.ihg.com/holidayinn/hotels/us/en/sunderland/snduk/hoteldetail/about-us [Accessed 20 May 2024].</w:t>
      </w:r>
    </w:p>
    <w:p w:rsidR="00B4312B" w:rsidRPr="00E70C52" w:rsidRDefault="00B4312B" w:rsidP="00026340">
      <w:r w:rsidRPr="00E70C52">
        <w:t xml:space="preserve">Holiday Inn Sunderland.(2022). </w:t>
      </w:r>
      <w:r w:rsidRPr="00B4312B">
        <w:rPr>
          <w:i/>
          <w:iCs/>
        </w:rPr>
        <w:t>Holiday Inn Sunderland - City Centre Details</w:t>
      </w:r>
      <w:r w:rsidRPr="00E70C52">
        <w:t xml:space="preserve">. Available at: </w:t>
      </w:r>
      <w:hyperlink r:id="rId26" w:tgtFrame="_new" w:history="1">
        <w:r w:rsidRPr="00B4312B">
          <w:rPr>
            <w:rStyle w:val="Hyperlink"/>
            <w:color w:val="000000" w:themeColor="text1"/>
          </w:rPr>
          <w:t>https://www.ihg.com/holidayinn/hotels/us/en/sunderland/snduk/hoteldetail</w:t>
        </w:r>
      </w:hyperlink>
      <w:r w:rsidRPr="00E70C52">
        <w:t xml:space="preserve"> [Accessed 20 May 2024].</w:t>
      </w:r>
    </w:p>
    <w:p w:rsidR="00B4312B" w:rsidRPr="00E70C52" w:rsidRDefault="00B4312B" w:rsidP="00026340">
      <w:r w:rsidRPr="00E70C52">
        <w:t xml:space="preserve">Hospitality HR Report.(2022). </w:t>
      </w:r>
      <w:r w:rsidRPr="00B4312B">
        <w:rPr>
          <w:i/>
          <w:iCs/>
        </w:rPr>
        <w:t>2022 Hospitality HR Trends</w:t>
      </w:r>
      <w:r w:rsidRPr="00E70C52">
        <w:t>. Available at: https://www.hospitalityhr.com/report2022 [Accessed 20 May 2024].</w:t>
      </w:r>
    </w:p>
    <w:p w:rsidR="00B4312B" w:rsidRPr="00E70C52" w:rsidRDefault="00B4312B" w:rsidP="00026340">
      <w:r w:rsidRPr="00E70C52">
        <w:t xml:space="preserve">Hospitality Trends Report. (2022). </w:t>
      </w:r>
      <w:r w:rsidRPr="00B4312B">
        <w:rPr>
          <w:i/>
          <w:iCs/>
        </w:rPr>
        <w:t>Emerging Trends in the Hospitality Industry 2022</w:t>
      </w:r>
      <w:r w:rsidRPr="00E70C52">
        <w:t xml:space="preserve">. Available at: </w:t>
      </w:r>
      <w:hyperlink r:id="rId27" w:tgtFrame="_new" w:history="1">
        <w:r w:rsidRPr="00B4312B">
          <w:rPr>
            <w:rStyle w:val="Hyperlink"/>
            <w:color w:val="000000" w:themeColor="text1"/>
          </w:rPr>
          <w:t>https://www.hospitalitytrends2022.com</w:t>
        </w:r>
      </w:hyperlink>
      <w:r w:rsidRPr="00E70C52">
        <w:t xml:space="preserve"> [Accessed 20 May 2024].</w:t>
      </w:r>
    </w:p>
    <w:p w:rsidR="00B4312B" w:rsidRPr="00E70C52" w:rsidRDefault="00B4312B" w:rsidP="00026340">
      <w:r w:rsidRPr="00E70C52">
        <w:t xml:space="preserve">Hospitality Trends. (2022). </w:t>
      </w:r>
      <w:r w:rsidRPr="00B4312B">
        <w:rPr>
          <w:i/>
          <w:iCs/>
        </w:rPr>
        <w:t>Evolving Customer Expectations in Hospitality</w:t>
      </w:r>
      <w:r w:rsidRPr="00E70C52">
        <w:t xml:space="preserve">. Available at: </w:t>
      </w:r>
      <w:hyperlink r:id="rId28" w:tgtFrame="_new" w:history="1">
        <w:r w:rsidRPr="00B4312B">
          <w:rPr>
            <w:rStyle w:val="Hyperlink"/>
            <w:color w:val="000000" w:themeColor="text1"/>
          </w:rPr>
          <w:t>https://www.hospitalitytrends2022.com</w:t>
        </w:r>
      </w:hyperlink>
      <w:r w:rsidRPr="00E70C52">
        <w:t xml:space="preserve"> [Accessed 20 May 2024].</w:t>
      </w:r>
    </w:p>
    <w:p w:rsidR="00B4312B" w:rsidRPr="00E70C52" w:rsidRDefault="00B4312B" w:rsidP="00026340">
      <w:r w:rsidRPr="00E70C52">
        <w:t xml:space="preserve">Hotel Industry Analysis.(2022). </w:t>
      </w:r>
      <w:r w:rsidRPr="00B4312B">
        <w:rPr>
          <w:i/>
          <w:iCs/>
        </w:rPr>
        <w:t>2022 Hotel Industry Analysis Report</w:t>
      </w:r>
      <w:r w:rsidRPr="00E70C52">
        <w:t>. Available at: https://www.marketanalysis.com/hotel-industry-report [Accessed 20 May 2024].</w:t>
      </w:r>
    </w:p>
    <w:p w:rsidR="00B4312B" w:rsidRDefault="00B4312B" w:rsidP="00026340">
      <w:r>
        <w:t>Huang, Q., Xue, M. and Yin, Z. (2019).Applied analysis of Gibbs’ reflexive cycling mode in nursing simulation teaching.</w:t>
      </w:r>
      <w:r w:rsidRPr="00B4312B">
        <w:rPr>
          <w:i/>
          <w:iCs/>
        </w:rPr>
        <w:t>International Journal of Nursing</w:t>
      </w:r>
      <w:r>
        <w:t>, 38(14), pp.2156–2158.doi:https://doi.org/10.3760/cma.j.issn.1673-4351.2019.14.013.</w:t>
      </w:r>
    </w:p>
    <w:p w:rsidR="00B4312B" w:rsidRPr="00B4312B" w:rsidRDefault="00B4312B" w:rsidP="00026340">
      <w:r w:rsidRPr="00B4312B">
        <w:lastRenderedPageBreak/>
        <w:t xml:space="preserve">Huang, Z. (Joy) and Cai, L.A. (2015). Modeling consumer-based brand equity for multinational hotel brands – When hosts become guests. </w:t>
      </w:r>
      <w:r w:rsidRPr="00B4312B">
        <w:rPr>
          <w:i/>
          <w:iCs/>
        </w:rPr>
        <w:t>Tourism Management</w:t>
      </w:r>
      <w:r w:rsidRPr="00B4312B">
        <w:t>, 46, pp.431–443.doi:https://doi.org/10.1016/j.tourman.2014.07.013.</w:t>
      </w:r>
    </w:p>
    <w:p w:rsidR="00B4312B" w:rsidRPr="00E70C52" w:rsidRDefault="00B4312B" w:rsidP="00026340">
      <w:r w:rsidRPr="00E70C52">
        <w:t xml:space="preserve">IHG Annual Report.(2022). </w:t>
      </w:r>
      <w:r w:rsidRPr="00B4312B">
        <w:rPr>
          <w:i/>
          <w:iCs/>
        </w:rPr>
        <w:t>IHG Hotels and Resorts Annual Report 2022</w:t>
      </w:r>
      <w:r w:rsidRPr="00E70C52">
        <w:t>. Available at: https://www.ihgplc.com/en/investors/annual-report [Accessed 20 May 2024].</w:t>
      </w:r>
    </w:p>
    <w:p w:rsidR="00B4312B" w:rsidRPr="00E70C52" w:rsidRDefault="00B4312B" w:rsidP="00026340">
      <w:r w:rsidRPr="00E70C52">
        <w:t xml:space="preserve">IHG Customer Service Report.(2022). </w:t>
      </w:r>
      <w:r w:rsidRPr="00B4312B">
        <w:rPr>
          <w:i/>
          <w:iCs/>
        </w:rPr>
        <w:t>IHG Customer Service Excellence Report 2022</w:t>
      </w:r>
      <w:r w:rsidRPr="00E70C52">
        <w:t>. Available at: https://www.ihgplc.com/en/customer-service-report [Accessed 20 May 2024].</w:t>
      </w:r>
    </w:p>
    <w:p w:rsidR="00B4312B" w:rsidRPr="00E70C52" w:rsidRDefault="00B4312B" w:rsidP="00026340">
      <w:r w:rsidRPr="00E70C52">
        <w:t xml:space="preserve">Innovation in Hospitality. (2022). </w:t>
      </w:r>
      <w:r w:rsidRPr="00B4312B">
        <w:rPr>
          <w:i/>
          <w:iCs/>
        </w:rPr>
        <w:t>Emerging Technologies in Customer Service</w:t>
      </w:r>
      <w:r w:rsidRPr="00E70C52">
        <w:t xml:space="preserve">. Available at: </w:t>
      </w:r>
      <w:hyperlink r:id="rId29" w:tgtFrame="_new" w:history="1">
        <w:r w:rsidRPr="00B4312B">
          <w:rPr>
            <w:rStyle w:val="Hyperlink"/>
            <w:color w:val="000000" w:themeColor="text1"/>
          </w:rPr>
          <w:t>https://www.innovationinhospitality.com</w:t>
        </w:r>
      </w:hyperlink>
      <w:r w:rsidRPr="00E70C52">
        <w:t xml:space="preserve"> [Accessed 20 May 2024].</w:t>
      </w:r>
    </w:p>
    <w:p w:rsidR="00B4312B" w:rsidRPr="00B4312B" w:rsidRDefault="00B4312B" w:rsidP="00026340">
      <w:r w:rsidRPr="00B4312B">
        <w:t xml:space="preserve">Killian, G. and McManus, K. (2015). A marketing communications approach for the digital era: Managerial guidelines for social media integration. </w:t>
      </w:r>
      <w:r w:rsidRPr="00B4312B">
        <w:rPr>
          <w:i/>
          <w:iCs/>
        </w:rPr>
        <w:t>Business Horizons</w:t>
      </w:r>
      <w:r w:rsidRPr="00B4312B">
        <w:t>, 58(5), pp.539–549.</w:t>
      </w:r>
    </w:p>
    <w:p w:rsidR="00B4312B" w:rsidRPr="00B4312B" w:rsidRDefault="00B4312B" w:rsidP="00026340">
      <w:r w:rsidRPr="00B4312B">
        <w:t xml:space="preserve">Kravariti, F. and Johnston, K. (2019). Talent management: a critical literature review and research agenda for public sector human resource management. </w:t>
      </w:r>
      <w:r w:rsidRPr="00B4312B">
        <w:rPr>
          <w:i/>
          <w:iCs/>
        </w:rPr>
        <w:t>Public Management Review</w:t>
      </w:r>
      <w:r w:rsidRPr="00B4312B">
        <w:t>, [online] 22(1), pp.1–21.doi:https://doi.org/10.1080/14719037.2019.1638439.</w:t>
      </w:r>
    </w:p>
    <w:p w:rsidR="00B4312B" w:rsidRPr="00E70C52" w:rsidRDefault="00B4312B" w:rsidP="00026340">
      <w:r w:rsidRPr="00E70C52">
        <w:t xml:space="preserve">Lawless, B., </w:t>
      </w:r>
      <w:r>
        <w:t>and</w:t>
      </w:r>
      <w:r w:rsidRPr="00E70C52">
        <w:t xml:space="preserve"> Chen, Y. (2019).Developing a Method of Critical Thematic Analysis for Qualitative Communication Inquiry.</w:t>
      </w:r>
      <w:r w:rsidRPr="00B4312B">
        <w:rPr>
          <w:i/>
          <w:iCs/>
        </w:rPr>
        <w:t>Howard Journal of Communications, 30</w:t>
      </w:r>
      <w:r w:rsidRPr="00E70C52">
        <w:t xml:space="preserve">(2), 106-92. DOI: </w:t>
      </w:r>
      <w:hyperlink r:id="rId30" w:tgtFrame="_new" w:history="1">
        <w:r w:rsidRPr="00B4312B">
          <w:rPr>
            <w:rStyle w:val="Hyperlink"/>
            <w:color w:val="000000" w:themeColor="text1"/>
          </w:rPr>
          <w:t>10.1080/10646175.2018.1439423</w:t>
        </w:r>
      </w:hyperlink>
    </w:p>
    <w:p w:rsidR="00B4312B" w:rsidRDefault="00B4312B" w:rsidP="00026340">
      <w:r>
        <w:t>Lugtig, P. and Balluerka, N. (2015).Methodology Turns 10.</w:t>
      </w:r>
      <w:r w:rsidRPr="00B4312B">
        <w:rPr>
          <w:i/>
          <w:iCs/>
        </w:rPr>
        <w:t>Methodology</w:t>
      </w:r>
      <w:r>
        <w:t>, 11(1), pp.1–2.doi:https://doi.org/10.1027/1614-2241/a000092.</w:t>
      </w:r>
    </w:p>
    <w:p w:rsidR="00B4312B" w:rsidRPr="00E70C52" w:rsidRDefault="00B4312B" w:rsidP="00026340">
      <w:r w:rsidRPr="00E70C52">
        <w:t xml:space="preserve">Mackieson, P., Shlonsky, A., </w:t>
      </w:r>
      <w:r>
        <w:t>and</w:t>
      </w:r>
      <w:r w:rsidRPr="00E70C52">
        <w:t xml:space="preserve"> Connolly, M. (2018). Increasing rigor and reducing bias in qualitative research: A document analysis of parliamentary debates using applied thematic analysis. </w:t>
      </w:r>
      <w:r w:rsidRPr="00B4312B">
        <w:rPr>
          <w:i/>
          <w:iCs/>
        </w:rPr>
        <w:t>Qualitative Social Work, 18</w:t>
      </w:r>
      <w:r w:rsidRPr="00E70C52">
        <w:t xml:space="preserve">(6), 965-980. DOI: </w:t>
      </w:r>
      <w:hyperlink r:id="rId31" w:tgtFrame="_new" w:history="1">
        <w:r w:rsidRPr="00B4312B">
          <w:rPr>
            <w:rStyle w:val="Hyperlink"/>
            <w:color w:val="000000" w:themeColor="text1"/>
          </w:rPr>
          <w:t>10.1177/1473325018786996</w:t>
        </w:r>
      </w:hyperlink>
    </w:p>
    <w:p w:rsidR="00B4312B" w:rsidRPr="00E70C52" w:rsidRDefault="00B4312B" w:rsidP="00026340">
      <w:r w:rsidRPr="00E70C52">
        <w:t xml:space="preserve">Market Competitiveness Report.(2022). </w:t>
      </w:r>
      <w:r w:rsidRPr="00B4312B">
        <w:rPr>
          <w:i/>
          <w:iCs/>
        </w:rPr>
        <w:t>2022 Hotel Market Competitiveness Analysis</w:t>
      </w:r>
      <w:r w:rsidRPr="00E70C52">
        <w:t>. Available at: https://www.competitivemarketanalysis.com/hotel-industry [Accessed 20 May 2024].</w:t>
      </w:r>
    </w:p>
    <w:p w:rsidR="00B4312B" w:rsidRPr="00B4312B" w:rsidRDefault="00B4312B" w:rsidP="00026340">
      <w:r w:rsidRPr="00B4312B">
        <w:lastRenderedPageBreak/>
        <w:t xml:space="preserve">Meyer, K.E. and Xin, K.R. (2018). Managing talent in emerging economy multinationals: integrating strategic management and human resource management. </w:t>
      </w:r>
      <w:r w:rsidRPr="00B4312B">
        <w:rPr>
          <w:i/>
          <w:iCs/>
        </w:rPr>
        <w:t>The International Journal of Human Resource Management</w:t>
      </w:r>
      <w:r w:rsidRPr="00B4312B">
        <w:t>, 29(11), pp.1827–1855.</w:t>
      </w:r>
    </w:p>
    <w:p w:rsidR="00B4312B" w:rsidRPr="00E70C52" w:rsidRDefault="00B4312B" w:rsidP="00026340">
      <w:r w:rsidRPr="00E70C52">
        <w:t xml:space="preserve">Motel One Newcastle.(2022). </w:t>
      </w:r>
      <w:r w:rsidRPr="00B4312B">
        <w:rPr>
          <w:i/>
          <w:iCs/>
        </w:rPr>
        <w:t>Our Hotel</w:t>
      </w:r>
      <w:r w:rsidRPr="00E70C52">
        <w:t>. Available at: https://www.motel-one.com/en/hotels/newcastle/hotel-newcastle [Accessed 20 May 2024].</w:t>
      </w:r>
    </w:p>
    <w:p w:rsidR="00B4312B" w:rsidRPr="00E70C52" w:rsidRDefault="00B4312B" w:rsidP="00026340">
      <w:r w:rsidRPr="00E70C52">
        <w:t xml:space="preserve">Plessis, A. D., Douangphichit, N., </w:t>
      </w:r>
      <w:r>
        <w:t>and</w:t>
      </w:r>
      <w:r w:rsidRPr="00E70C52">
        <w:t xml:space="preserve"> Dodd, P. (2015).HRM in Relation To Employee Motivation and Job Performance in the Hospitality Industry. Journal of International Business Research, 1, 12-21. DOI: </w:t>
      </w:r>
      <w:hyperlink r:id="rId32" w:tgtFrame="_new" w:history="1">
        <w:r w:rsidRPr="00B4312B">
          <w:rPr>
            <w:rStyle w:val="Hyperlink"/>
            <w:color w:val="000000" w:themeColor="text1"/>
          </w:rPr>
          <w:t>10.18775/JIBRM.1849-8558.2015.14.3002</w:t>
        </w:r>
      </w:hyperlink>
      <w:r w:rsidRPr="00E70C52">
        <w:t>.</w:t>
      </w:r>
    </w:p>
    <w:p w:rsidR="00B4312B" w:rsidRPr="00E70C52" w:rsidRDefault="00B4312B" w:rsidP="00026340">
      <w:r w:rsidRPr="00E70C52">
        <w:t xml:space="preserve">Quest, M., </w:t>
      </w:r>
      <w:r>
        <w:t>and</w:t>
      </w:r>
      <w:r w:rsidRPr="00E70C52">
        <w:t xml:space="preserve">Battersby, D. (2015). Hospitality: What is its real value and how many does it really employ?. Tourism and Hospitality Research, 15, 142-145. DOI: </w:t>
      </w:r>
      <w:hyperlink r:id="rId33" w:tgtFrame="_new" w:history="1">
        <w:r w:rsidRPr="00B4312B">
          <w:rPr>
            <w:rStyle w:val="Hyperlink"/>
            <w:color w:val="000000" w:themeColor="text1"/>
          </w:rPr>
          <w:t>10.1177/1467358414567917</w:t>
        </w:r>
      </w:hyperlink>
      <w:r w:rsidRPr="00E70C52">
        <w:t>.</w:t>
      </w:r>
    </w:p>
    <w:p w:rsidR="00B4312B" w:rsidRPr="00B4312B" w:rsidRDefault="00B4312B" w:rsidP="00026340">
      <w:r w:rsidRPr="00B4312B">
        <w:t>RAFTOPOULOS, M. (2018).Rural Community-Based Tourism and its Impact on Ecological Consciousness, Environmental Stewardship and Social Structures.</w:t>
      </w:r>
      <w:r w:rsidRPr="00B4312B">
        <w:rPr>
          <w:i/>
          <w:iCs/>
        </w:rPr>
        <w:t>Bulletin of Latin American Research</w:t>
      </w:r>
      <w:r w:rsidRPr="00B4312B">
        <w:t>.doi:https://doi.org/10.1111/blar.12749.</w:t>
      </w:r>
    </w:p>
    <w:p w:rsidR="00B4312B" w:rsidRPr="00E70C52" w:rsidRDefault="00B4312B" w:rsidP="00026340">
      <w:r w:rsidRPr="00E70C52">
        <w:t xml:space="preserve">Roberts, K., Dowell, A., </w:t>
      </w:r>
      <w:r>
        <w:t>and</w:t>
      </w:r>
      <w:r w:rsidRPr="00E70C52">
        <w:t>Nie, J. (2019).Attempting rigour and replicability in thematic analysis of qualitative research data; a case study of codebook development.</w:t>
      </w:r>
      <w:r w:rsidRPr="00B4312B">
        <w:rPr>
          <w:i/>
          <w:iCs/>
        </w:rPr>
        <w:t>BMC Medical Research Methodology, 19</w:t>
      </w:r>
      <w:r w:rsidRPr="00E70C52">
        <w:t xml:space="preserve">(66). DOI: </w:t>
      </w:r>
      <w:hyperlink r:id="rId34" w:tgtFrame="_new" w:history="1">
        <w:r w:rsidRPr="00B4312B">
          <w:rPr>
            <w:rStyle w:val="Hyperlink"/>
            <w:color w:val="000000" w:themeColor="text1"/>
          </w:rPr>
          <w:t>10.1186/s12874-019-0707-y</w:t>
        </w:r>
      </w:hyperlink>
    </w:p>
    <w:p w:rsidR="00B4312B" w:rsidRPr="00B4312B" w:rsidRDefault="00B4312B" w:rsidP="00026340">
      <w:r w:rsidRPr="00B4312B">
        <w:t xml:space="preserve">Shahzad, S.J.H., Kumar, R.R., Ali, S. and Ameer, S. (2016). Interdependence between Greece and other European stock markets: A comparison of wavelet and VMD copula, and the portfolio implications. </w:t>
      </w:r>
      <w:r w:rsidRPr="00B4312B">
        <w:rPr>
          <w:i/>
          <w:iCs/>
        </w:rPr>
        <w:t>Physica A: Statistical Mechanics and its Applications</w:t>
      </w:r>
      <w:r w:rsidRPr="00B4312B">
        <w:t>, 457, pp.8–33. doi:https://doi.org/10.1016/j.physa.2016.03.048.</w:t>
      </w:r>
    </w:p>
    <w:p w:rsidR="00B4312B" w:rsidRPr="00B4312B" w:rsidRDefault="00B4312B" w:rsidP="00026340">
      <w:r w:rsidRPr="00B4312B">
        <w:t xml:space="preserve">Sharma, A., Kumar, V. and Borah, S.B. (2017). Ritualization: A Strategic Tool to Position Brands in International Markets. </w:t>
      </w:r>
      <w:r w:rsidRPr="00B4312B">
        <w:rPr>
          <w:i/>
          <w:iCs/>
        </w:rPr>
        <w:t>Journal of International Marketing</w:t>
      </w:r>
      <w:r w:rsidRPr="00B4312B">
        <w:t>, 25(2), pp.1–24.doi:https://doi.org/10.1509/jim.16.0104.</w:t>
      </w:r>
    </w:p>
    <w:p w:rsidR="00B4312B" w:rsidRPr="00B4312B" w:rsidRDefault="00B4312B" w:rsidP="00026340">
      <w:r w:rsidRPr="00B4312B">
        <w:t>Sharma, D. (2016). Enhancing customer experience using technological innovations.</w:t>
      </w:r>
      <w:r w:rsidRPr="00B4312B">
        <w:rPr>
          <w:i/>
          <w:iCs/>
        </w:rPr>
        <w:t>Worldwide Hospitality and Tourism Themes</w:t>
      </w:r>
      <w:r w:rsidRPr="00B4312B">
        <w:t>, 8(4), pp.469–480.doi:https://doi.org/10.1108/whatt-04-2016-0018.</w:t>
      </w:r>
    </w:p>
    <w:p w:rsidR="00B4312B" w:rsidRPr="00E70C52" w:rsidRDefault="00B4312B" w:rsidP="00026340">
      <w:r w:rsidRPr="00E70C52">
        <w:lastRenderedPageBreak/>
        <w:t>Singal, M. (2015). How is the hospitality and tourism industry different? An empirical test of some structural characteristics.</w:t>
      </w:r>
      <w:r w:rsidRPr="00B4312B">
        <w:rPr>
          <w:i/>
          <w:iCs/>
        </w:rPr>
        <w:t>International Journal of Hospitality Management, 47</w:t>
      </w:r>
      <w:r w:rsidRPr="00E70C52">
        <w:t xml:space="preserve">, 116-119. DOI: </w:t>
      </w:r>
      <w:hyperlink r:id="rId35" w:tgtFrame="_new" w:history="1">
        <w:r w:rsidRPr="00B4312B">
          <w:rPr>
            <w:rStyle w:val="Hyperlink"/>
            <w:color w:val="000000" w:themeColor="text1"/>
          </w:rPr>
          <w:t>10.1016/J.IJHM.2015.03.006</w:t>
        </w:r>
      </w:hyperlink>
    </w:p>
    <w:p w:rsidR="00B4312B" w:rsidRPr="00B4312B" w:rsidRDefault="00B4312B" w:rsidP="00026340">
      <w:r w:rsidRPr="00B4312B">
        <w:t>Smith, J.G., DuBois, B. and Krasny, M.E. (2015).Framing for resilience through social learning: impacts of environmental stewardship on youth in post-disturbance communities.</w:t>
      </w:r>
      <w:r w:rsidRPr="00B4312B">
        <w:rPr>
          <w:i/>
          <w:iCs/>
        </w:rPr>
        <w:t>Sustainability Science</w:t>
      </w:r>
      <w:r w:rsidRPr="00B4312B">
        <w:t>, 11(3), pp.441–453.doi:https://doi.org/10.1007/s11625-015-0348-y.</w:t>
      </w:r>
    </w:p>
    <w:p w:rsidR="00B4312B" w:rsidRPr="00E70C52" w:rsidRDefault="00B4312B" w:rsidP="00026340">
      <w:r w:rsidRPr="00E70C52">
        <w:t xml:space="preserve">Social Media Insights.(2022). </w:t>
      </w:r>
      <w:r w:rsidRPr="00B4312B">
        <w:rPr>
          <w:i/>
          <w:iCs/>
        </w:rPr>
        <w:t>Holiday Inn Sunderland Engagement Analysis</w:t>
      </w:r>
      <w:r w:rsidRPr="00E70C52">
        <w:t>. Available at: https://www.socialmediainsights.com/holidayinn-sunderland [Accessed 20 May 2024].</w:t>
      </w:r>
    </w:p>
    <w:p w:rsidR="00B4312B" w:rsidRPr="00E70C52" w:rsidRDefault="00B4312B" w:rsidP="00026340">
      <w:r w:rsidRPr="00E70C52">
        <w:t xml:space="preserve">Staybridge Suites.(2022). </w:t>
      </w:r>
      <w:r w:rsidRPr="00B4312B">
        <w:rPr>
          <w:i/>
          <w:iCs/>
        </w:rPr>
        <w:t>Overview</w:t>
      </w:r>
      <w:r w:rsidRPr="00E70C52">
        <w:t>. Available at: https://www.ihg.com/staybridge/hotels/us/en/newcastle/ncluk/hoteldetail [Accessed 20 May 2024].</w:t>
      </w:r>
    </w:p>
    <w:p w:rsidR="00B4312B" w:rsidRPr="00E70C52" w:rsidRDefault="00B4312B" w:rsidP="00026340">
      <w:r w:rsidRPr="00E70C52">
        <w:t xml:space="preserve">Sukach, O., Kozlovska, S., </w:t>
      </w:r>
      <w:r>
        <w:t>and</w:t>
      </w:r>
      <w:r w:rsidRPr="00E70C52">
        <w:t xml:space="preserve">Sushko, N. (2021).Modern Management Technologies in the Hospitality Industry.Baltic Journal of Economic Studies. DOI: </w:t>
      </w:r>
      <w:hyperlink r:id="rId36" w:tgtFrame="_new" w:history="1">
        <w:r w:rsidRPr="00B4312B">
          <w:rPr>
            <w:rStyle w:val="Hyperlink"/>
            <w:color w:val="000000" w:themeColor="text1"/>
          </w:rPr>
          <w:t>10.30525/2256-0742/2021-7-3-168-176</w:t>
        </w:r>
      </w:hyperlink>
      <w:r w:rsidRPr="00E70C52">
        <w:t>.</w:t>
      </w:r>
    </w:p>
    <w:p w:rsidR="00B4312B" w:rsidRPr="00E70C52" w:rsidRDefault="00B4312B" w:rsidP="00026340">
      <w:r w:rsidRPr="00E70C52">
        <w:t xml:space="preserve">Sunderland City Council.(2022). </w:t>
      </w:r>
      <w:r w:rsidRPr="00B4312B">
        <w:rPr>
          <w:i/>
          <w:iCs/>
        </w:rPr>
        <w:t>Local Government Regulations</w:t>
      </w:r>
      <w:r w:rsidRPr="00E70C52">
        <w:t>. Available at: https://www.sunderland.gov.uk/regulations [Accessed 20 May 2024].</w:t>
      </w:r>
    </w:p>
    <w:p w:rsidR="00B4312B" w:rsidRPr="00E70C52" w:rsidRDefault="00B4312B" w:rsidP="00026340">
      <w:r w:rsidRPr="00E70C52">
        <w:t xml:space="preserve">Sunderland Cultural Guide.(2022). </w:t>
      </w:r>
      <w:r w:rsidRPr="00B4312B">
        <w:rPr>
          <w:i/>
          <w:iCs/>
        </w:rPr>
        <w:t>Cultural Attractions and Events</w:t>
      </w:r>
      <w:r w:rsidRPr="00E70C52">
        <w:t xml:space="preserve">. Available at: </w:t>
      </w:r>
      <w:hyperlink r:id="rId37" w:tgtFrame="_new" w:history="1">
        <w:r w:rsidRPr="00B4312B">
          <w:rPr>
            <w:rStyle w:val="Hyperlink"/>
            <w:color w:val="000000" w:themeColor="text1"/>
          </w:rPr>
          <w:t>https://www.sunderlandculturalguide.com</w:t>
        </w:r>
      </w:hyperlink>
      <w:r w:rsidRPr="00E70C52">
        <w:t xml:space="preserve"> [Accessed 20 May 2024].</w:t>
      </w:r>
    </w:p>
    <w:p w:rsidR="00B4312B" w:rsidRPr="00E70C52" w:rsidRDefault="00B4312B" w:rsidP="00026340">
      <w:r w:rsidRPr="00E70C52">
        <w:t xml:space="preserve">Sunderland Demographic Report.(2022). </w:t>
      </w:r>
      <w:r w:rsidRPr="00B4312B">
        <w:rPr>
          <w:i/>
          <w:iCs/>
        </w:rPr>
        <w:t>Latest Demographic Data</w:t>
      </w:r>
      <w:r w:rsidRPr="00E70C52">
        <w:t xml:space="preserve">. Available at: </w:t>
      </w:r>
      <w:hyperlink r:id="rId38" w:tgtFrame="_new" w:history="1">
        <w:r w:rsidRPr="00B4312B">
          <w:rPr>
            <w:rStyle w:val="Hyperlink"/>
            <w:color w:val="000000" w:themeColor="text1"/>
          </w:rPr>
          <w:t>https://www.sunderlanddemographics.com</w:t>
        </w:r>
      </w:hyperlink>
      <w:r w:rsidRPr="00E70C52">
        <w:t xml:space="preserve"> [Accessed 20 May 2024].</w:t>
      </w:r>
    </w:p>
    <w:p w:rsidR="00B4312B" w:rsidRPr="00E70C52" w:rsidRDefault="00B4312B" w:rsidP="00026340">
      <w:r w:rsidRPr="00E70C52">
        <w:t xml:space="preserve">Swain, J. (2018). A Hybrid Approach to Thematic Analysis in Qualitative Research: Using a Practical Example. </w:t>
      </w:r>
      <w:r w:rsidRPr="00B4312B">
        <w:rPr>
          <w:i/>
          <w:iCs/>
        </w:rPr>
        <w:t>SAGE Research Methods</w:t>
      </w:r>
      <w:r w:rsidRPr="00E70C52">
        <w:t xml:space="preserve">. DOI: </w:t>
      </w:r>
      <w:hyperlink r:id="rId39" w:tgtFrame="_new" w:history="1">
        <w:r w:rsidRPr="00B4312B">
          <w:rPr>
            <w:rStyle w:val="Hyperlink"/>
            <w:color w:val="000000" w:themeColor="text1"/>
          </w:rPr>
          <w:t>10.4135/9781526435477</w:t>
        </w:r>
      </w:hyperlink>
    </w:p>
    <w:p w:rsidR="00B4312B" w:rsidRPr="00B4312B" w:rsidRDefault="00B4312B" w:rsidP="00026340">
      <w:r w:rsidRPr="00B4312B">
        <w:t>Taufique, K.M.R. (2020). Integrating environmental values and emotion in green marketing communications inducing sustainable consumer behaviour.</w:t>
      </w:r>
      <w:r w:rsidRPr="00B4312B">
        <w:rPr>
          <w:i/>
          <w:iCs/>
        </w:rPr>
        <w:t>Journal of Marketing Communications</w:t>
      </w:r>
      <w:r w:rsidRPr="00B4312B">
        <w:t>, 28(3), pp.1–19.doi:https://doi.org/10.1080/13527266.2020.1866645.</w:t>
      </w:r>
    </w:p>
    <w:p w:rsidR="00B4312B" w:rsidRPr="00E70C52" w:rsidRDefault="00B4312B" w:rsidP="00026340">
      <w:r w:rsidRPr="00E70C52">
        <w:lastRenderedPageBreak/>
        <w:t xml:space="preserve">Technology in Hospitality.(2022). </w:t>
      </w:r>
      <w:r w:rsidRPr="00B4312B">
        <w:rPr>
          <w:i/>
          <w:iCs/>
        </w:rPr>
        <w:t>Advancements in Online Booking Systems</w:t>
      </w:r>
      <w:r w:rsidRPr="00E70C52">
        <w:t xml:space="preserve">. Available at: </w:t>
      </w:r>
      <w:hyperlink r:id="rId40" w:tgtFrame="_new" w:history="1">
        <w:r w:rsidRPr="00B4312B">
          <w:rPr>
            <w:rStyle w:val="Hyperlink"/>
            <w:color w:val="000000" w:themeColor="text1"/>
          </w:rPr>
          <w:t>https://www.technologyinhospitality.com</w:t>
        </w:r>
      </w:hyperlink>
      <w:r w:rsidRPr="00E70C52">
        <w:t xml:space="preserve"> [Accessed 20 May 2024].</w:t>
      </w:r>
    </w:p>
    <w:p w:rsidR="00B4312B" w:rsidRPr="00B4312B" w:rsidRDefault="00B4312B" w:rsidP="00026340">
      <w:r w:rsidRPr="00B4312B">
        <w:t xml:space="preserve">The new strategic brand management: creating and sustaining brand equity long term. (2015). </w:t>
      </w:r>
      <w:r w:rsidRPr="00B4312B">
        <w:rPr>
          <w:i/>
          <w:iCs/>
        </w:rPr>
        <w:t>Choice Reviews Online</w:t>
      </w:r>
      <w:r w:rsidRPr="00B4312B">
        <w:t>, 42(09), pp.42–536242–5362.doi:https://doi.org/10.5860/choice.42-5362.</w:t>
      </w:r>
    </w:p>
    <w:p w:rsidR="00B4312B" w:rsidRPr="00E70C52" w:rsidRDefault="00B4312B" w:rsidP="00026340">
      <w:r w:rsidRPr="00E70C52">
        <w:t xml:space="preserve">Tourism Development Plan.(2022). </w:t>
      </w:r>
      <w:r w:rsidRPr="00B4312B">
        <w:rPr>
          <w:i/>
          <w:iCs/>
        </w:rPr>
        <w:t>UK Tourism Development Plan 2022</w:t>
      </w:r>
      <w:r w:rsidRPr="00E70C52">
        <w:t>. Available at: https://www.tourismboard.gov.uk/development-plan [Accessed 20 May 2024].</w:t>
      </w:r>
    </w:p>
    <w:p w:rsidR="00B4312B" w:rsidRPr="00E70C52" w:rsidRDefault="00B4312B" w:rsidP="00026340">
      <w:r w:rsidRPr="00E70C52">
        <w:t xml:space="preserve">Tourism Policy Review.(2022). </w:t>
      </w:r>
      <w:r w:rsidRPr="00B4312B">
        <w:rPr>
          <w:i/>
          <w:iCs/>
        </w:rPr>
        <w:t>Review of Current Tourism Policies</w:t>
      </w:r>
      <w:r w:rsidRPr="00E70C52">
        <w:t xml:space="preserve">. Available at: </w:t>
      </w:r>
      <w:hyperlink r:id="rId41" w:tgtFrame="_new" w:history="1">
        <w:r w:rsidRPr="00B4312B">
          <w:rPr>
            <w:rStyle w:val="Hyperlink"/>
            <w:color w:val="000000" w:themeColor="text1"/>
          </w:rPr>
          <w:t>https://www.tourismpolicyreview.gov.uk</w:t>
        </w:r>
      </w:hyperlink>
      <w:r w:rsidRPr="00E70C52">
        <w:t xml:space="preserve"> [Accessed 20 May 2024].</w:t>
      </w:r>
    </w:p>
    <w:p w:rsidR="00B4312B" w:rsidRPr="00E70C52" w:rsidRDefault="00B4312B" w:rsidP="00026340">
      <w:r w:rsidRPr="00E70C52">
        <w:t xml:space="preserve">TripAdvisor. (2022). </w:t>
      </w:r>
      <w:r w:rsidRPr="00B4312B">
        <w:rPr>
          <w:i/>
          <w:iCs/>
        </w:rPr>
        <w:t>Reviews for Holiday Inn Sunderland</w:t>
      </w:r>
      <w:r w:rsidRPr="00E70C52">
        <w:t xml:space="preserve">. Available at: </w:t>
      </w:r>
      <w:hyperlink r:id="rId42" w:tgtFrame="_new" w:history="1">
        <w:r w:rsidRPr="00B4312B">
          <w:rPr>
            <w:rStyle w:val="Hyperlink"/>
            <w:color w:val="000000" w:themeColor="text1"/>
          </w:rPr>
          <w:t>https://www.tripadvisor.com/Hotel_Review-g227059-d25070859-Reviews-Holiday_Inn_Sunderland_an_IHG_Hotel-Sunderland_Tyne_and_Wear_England.html</w:t>
        </w:r>
      </w:hyperlink>
      <w:r w:rsidRPr="00E70C52">
        <w:t xml:space="preserve"> [Accessed 20 May 2024].</w:t>
      </w:r>
    </w:p>
    <w:p w:rsidR="00B4312B" w:rsidRPr="00B4312B" w:rsidRDefault="00B4312B" w:rsidP="00026340">
      <w:r w:rsidRPr="00B4312B">
        <w:t>Tussyadiah, I.P. and Pesonen, J. (2016).Impacts of Peer-to-Peer Accommodation Use on Travel Patterns.</w:t>
      </w:r>
      <w:r w:rsidRPr="00B4312B">
        <w:rPr>
          <w:i/>
          <w:iCs/>
        </w:rPr>
        <w:t>Journal of Travel Research</w:t>
      </w:r>
      <w:r w:rsidRPr="00B4312B">
        <w:t>, 55(8), pp.1022–1040.doi:https://doi.org/10.1177/0047287515608505.</w:t>
      </w:r>
    </w:p>
    <w:p w:rsidR="00B4312B" w:rsidRPr="00E70C52" w:rsidRDefault="00B4312B" w:rsidP="00026340">
      <w:r w:rsidRPr="00E70C52">
        <w:t xml:space="preserve">UK Economic Overview.(2022). </w:t>
      </w:r>
      <w:r w:rsidRPr="00B4312B">
        <w:rPr>
          <w:i/>
          <w:iCs/>
        </w:rPr>
        <w:t>Consumer Spending and Employment Trends</w:t>
      </w:r>
      <w:r w:rsidRPr="00E70C52">
        <w:t xml:space="preserve">. Available at: </w:t>
      </w:r>
      <w:hyperlink r:id="rId43" w:tgtFrame="_new" w:history="1">
        <w:r w:rsidRPr="00B4312B">
          <w:rPr>
            <w:rStyle w:val="Hyperlink"/>
            <w:color w:val="000000" w:themeColor="text1"/>
          </w:rPr>
          <w:t>https://www.economicoverview.gov.uk</w:t>
        </w:r>
      </w:hyperlink>
      <w:r w:rsidRPr="00E70C52">
        <w:t xml:space="preserve"> [Accessed 20 May 2024].</w:t>
      </w:r>
    </w:p>
    <w:p w:rsidR="00B4312B" w:rsidRPr="00E70C52" w:rsidRDefault="00B4312B" w:rsidP="00026340">
      <w:r w:rsidRPr="00E70C52">
        <w:t xml:space="preserve">UK Government Taxation.(2022). </w:t>
      </w:r>
      <w:r w:rsidRPr="00B4312B">
        <w:rPr>
          <w:i/>
          <w:iCs/>
        </w:rPr>
        <w:t>Business Rates and VAT Information</w:t>
      </w:r>
      <w:r w:rsidRPr="00E70C52">
        <w:t>. Available at: https://www.gov.uk/business-tax [Accessed 20 May 2024].</w:t>
      </w:r>
    </w:p>
    <w:p w:rsidR="00B4312B" w:rsidRPr="00B4312B" w:rsidRDefault="00B4312B" w:rsidP="00026340">
      <w:r w:rsidRPr="00B4312B">
        <w:t>Vaughan, D.R. (2016). Challenges in Tourism Research.</w:t>
      </w:r>
      <w:r w:rsidRPr="00B4312B">
        <w:rPr>
          <w:i/>
          <w:iCs/>
        </w:rPr>
        <w:t>Tourism Management</w:t>
      </w:r>
      <w:r w:rsidRPr="00B4312B">
        <w:t>, 57, pp.10–11.doi:https://doi.org/10.1016/j.tourman.2016.05.003.</w:t>
      </w:r>
    </w:p>
    <w:p w:rsidR="006959E3" w:rsidRPr="006D70AE" w:rsidRDefault="00B4312B" w:rsidP="006D70AE">
      <w:r w:rsidRPr="00E70C52">
        <w:t xml:space="preserve">Visit Sunderland. (2022). </w:t>
      </w:r>
      <w:r w:rsidRPr="00B4312B">
        <w:rPr>
          <w:i/>
          <w:iCs/>
        </w:rPr>
        <w:t>Tourism Promotion Initiatives</w:t>
      </w:r>
      <w:r w:rsidRPr="00E70C52">
        <w:t xml:space="preserve">. Available at: </w:t>
      </w:r>
      <w:hyperlink r:id="rId44" w:tgtFrame="_new" w:history="1">
        <w:r w:rsidRPr="00B4312B">
          <w:rPr>
            <w:rStyle w:val="Hyperlink"/>
            <w:color w:val="000000" w:themeColor="text1"/>
          </w:rPr>
          <w:t>https://www.visitsunderland.com</w:t>
        </w:r>
      </w:hyperlink>
      <w:r w:rsidRPr="00E70C52">
        <w:t xml:space="preserve"> [Accessed 20 May 2024].</w:t>
      </w:r>
      <w:r w:rsidR="006959E3" w:rsidRPr="00E70C52">
        <w:rPr>
          <w:color w:val="000000" w:themeColor="text1"/>
        </w:rPr>
        <w:br w:type="page"/>
      </w:r>
    </w:p>
    <w:p w:rsidR="00803F15" w:rsidRDefault="00803F15" w:rsidP="006D70AE">
      <w:pPr>
        <w:pStyle w:val="Heading1"/>
        <w:tabs>
          <w:tab w:val="center" w:pos="4680"/>
        </w:tabs>
      </w:pPr>
      <w:bookmarkStart w:id="71" w:name="_Toc167173907"/>
      <w:r>
        <w:lastRenderedPageBreak/>
        <w:t>Appendices</w:t>
      </w:r>
      <w:bookmarkEnd w:id="71"/>
      <w:r w:rsidR="006D70AE">
        <w:tab/>
      </w:r>
    </w:p>
    <w:p w:rsidR="00803F15" w:rsidRPr="00E70C52" w:rsidRDefault="00803F15" w:rsidP="00803F15">
      <w:pPr>
        <w:pStyle w:val="Heading2"/>
      </w:pPr>
      <w:bookmarkStart w:id="72" w:name="_Toc167173908"/>
      <w:r w:rsidRPr="00E70C52">
        <w:t>Open Coding</w:t>
      </w:r>
      <w:bookmarkEnd w:id="72"/>
    </w:p>
    <w:tbl>
      <w:tblPr>
        <w:tblStyle w:val="TableGrid"/>
        <w:tblW w:w="5000" w:type="pct"/>
        <w:tblLook w:val="04A0"/>
      </w:tblPr>
      <w:tblGrid>
        <w:gridCol w:w="423"/>
        <w:gridCol w:w="828"/>
        <w:gridCol w:w="424"/>
        <w:gridCol w:w="728"/>
        <w:gridCol w:w="424"/>
        <w:gridCol w:w="752"/>
        <w:gridCol w:w="424"/>
        <w:gridCol w:w="839"/>
        <w:gridCol w:w="424"/>
        <w:gridCol w:w="747"/>
        <w:gridCol w:w="424"/>
        <w:gridCol w:w="733"/>
        <w:gridCol w:w="424"/>
        <w:gridCol w:w="854"/>
        <w:gridCol w:w="424"/>
        <w:gridCol w:w="704"/>
      </w:tblGrid>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Code</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Description</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TM-1</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Brand Equity of IHG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TM-11</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Global HR Policies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TM-21</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Business Center Amenities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TM-31</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Competitive Pricing Strategy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TM-41</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Facility Renovations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TM-51</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Local Economic Conditions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TM-61</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Crowne Plaza Newcastle Comparison</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TM-71</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Addressing Service Complaints</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TM-2</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Operational Expertise</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TM-12</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Diversity in Staffing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TM-22</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Fitness Center Facilities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TM-32</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Customer Loyalty and Retention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TM-42</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Targeted Marketing Strategies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TM-52</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Exchange Rate Impacts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TM-62</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Motel One Newcastle Comparison</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TM-72</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Menu Variety Expansion</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TM-3</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Strategic Marketing Initiatives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TM-13</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Employee Training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TM-23</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On-site Dining Options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TM-33</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Feedback Collection and Response</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TM-43</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Personalized Services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TM-53</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Consumer Spending Trends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TM-63</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Service Quality Perceptions</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TM-73</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Digital Promotions</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TM-4</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Guest Experience Enhancement</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TM-14</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Employee Development</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TM-24</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International Cuisine</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TM-34</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Air-Conditioned Rooms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TM-44</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Economic Impact on Travel</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TM-54</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Demographic Shifts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TM-64</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Room Cleanliness</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TM-74</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Local Business Partnerships</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TM-5</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Location Accessibility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TM-15</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Service Standards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TM-25</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Competitive Market Position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TM-35</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Complimentary WiFi</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TM-45</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Intense Local Competition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TM-55</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Technology Expectations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TM-65</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Bed Comfort</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TM-75</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Response Strategy on Social Media</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TM-6</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Business Traveler Catering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TM-16</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Central Location in Sunderland</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TM-26</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IHG Loyalty Programs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TM-36</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Accommodation for Large Groups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TM-46</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Changes in Tourism Policies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TM-56</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Cultural Attraction Proximity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TM-66</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Breakfast Quality Criticism</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TM-76</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Online Review Feedback Utilization</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TM-7</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Leisure Traveler Catering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TM-17</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Brand’s Global Reach</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TM-27</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Energy-Efficient Operations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TM-37</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High Staff Turnover</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TM-47</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Cybersecurity Threats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TM-57</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Online Booking Systems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TM-67</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Staff Responsiveness</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TM-77</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Trust and Loyalty Building</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TM-8</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IHG Financial Resilience</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TM-18</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Standardized Service Quality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TM-28</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Waste Reduction Programs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TM-38</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Limited Dining Options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TM-48</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Local Government Regulations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TM-58</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Digital Marketing Utilization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TM-68</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Social Media Engagement</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TM-78</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Business Traveler Facilities</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t>TM</w:t>
            </w:r>
            <w:r w:rsidRPr="00E70C52">
              <w:rPr>
                <w:color w:val="000000" w:themeColor="text1"/>
                <w:sz w:val="14"/>
                <w:szCs w:val="12"/>
              </w:rPr>
              <w:lastRenderedPageBreak/>
              <w:t>-9</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lastRenderedPageBreak/>
              <w:t>Supportiv</w:t>
            </w:r>
            <w:r w:rsidRPr="00E70C52">
              <w:rPr>
                <w:color w:val="000000" w:themeColor="text1"/>
                <w:sz w:val="14"/>
                <w:szCs w:val="12"/>
              </w:rPr>
              <w:lastRenderedPageBreak/>
              <w:t>e Financial Environment</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-19</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Proximit</w:t>
            </w:r>
            <w:r w:rsidRPr="00E70C52">
              <w:rPr>
                <w:color w:val="000000" w:themeColor="text1"/>
                <w:sz w:val="14"/>
                <w:szCs w:val="12"/>
              </w:rPr>
              <w:lastRenderedPageBreak/>
              <w:t>y to Local Attractions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-29</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Sustain</w:t>
            </w:r>
            <w:r w:rsidRPr="00E70C52">
              <w:rPr>
                <w:color w:val="000000" w:themeColor="text1"/>
                <w:sz w:val="14"/>
                <w:szCs w:val="12"/>
              </w:rPr>
              <w:lastRenderedPageBreak/>
              <w:t>able Sourcing</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-39</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 xml:space="preserve">Lack of </w:t>
            </w:r>
            <w:r w:rsidRPr="00E70C52">
              <w:rPr>
                <w:color w:val="000000" w:themeColor="text1"/>
                <w:sz w:val="14"/>
                <w:szCs w:val="12"/>
              </w:rPr>
              <w:lastRenderedPageBreak/>
              <w:t>Unique Services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-49</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 xml:space="preserve">Taxation </w:t>
            </w:r>
            <w:r w:rsidRPr="00E70C52">
              <w:rPr>
                <w:color w:val="000000" w:themeColor="text1"/>
                <w:sz w:val="14"/>
                <w:szCs w:val="12"/>
              </w:rPr>
              <w:lastRenderedPageBreak/>
              <w:t>Impact</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-59</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Custom</w:t>
            </w:r>
            <w:r w:rsidRPr="00E70C52">
              <w:rPr>
                <w:color w:val="000000" w:themeColor="text1"/>
                <w:sz w:val="14"/>
                <w:szCs w:val="12"/>
              </w:rPr>
              <w:lastRenderedPageBreak/>
              <w:t>er Service Technology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-69</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Promotio</w:t>
            </w:r>
            <w:r w:rsidRPr="00E70C52">
              <w:rPr>
                <w:color w:val="000000" w:themeColor="text1"/>
                <w:sz w:val="14"/>
                <w:szCs w:val="12"/>
              </w:rPr>
              <w:lastRenderedPageBreak/>
              <w:t>n Visibility</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TM</w:t>
            </w:r>
            <w:r w:rsidRPr="00E70C52">
              <w:rPr>
                <w:color w:val="000000" w:themeColor="text1"/>
                <w:sz w:val="14"/>
                <w:szCs w:val="12"/>
              </w:rPr>
              <w:lastRenderedPageBreak/>
              <w:t>-79</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lastRenderedPageBreak/>
              <w:t xml:space="preserve">Leisure </w:t>
            </w:r>
            <w:r w:rsidRPr="00E70C52">
              <w:rPr>
                <w:color w:val="000000" w:themeColor="text1"/>
                <w:sz w:val="14"/>
                <w:szCs w:val="12"/>
              </w:rPr>
              <w:lastRenderedPageBreak/>
              <w:t>Traveler Services</w:t>
            </w:r>
          </w:p>
        </w:tc>
      </w:tr>
      <w:tr w:rsidR="00803F15" w:rsidRPr="00E70C52" w:rsidTr="00EE0F0F">
        <w:tc>
          <w:tcPr>
            <w:tcW w:w="218" w:type="pct"/>
            <w:hideMark/>
          </w:tcPr>
          <w:p w:rsidR="00803F15" w:rsidRPr="00E70C52" w:rsidRDefault="00803F15" w:rsidP="00EE0F0F">
            <w:pPr>
              <w:rPr>
                <w:color w:val="000000" w:themeColor="text1"/>
                <w:sz w:val="14"/>
                <w:szCs w:val="12"/>
              </w:rPr>
            </w:pPr>
            <w:r w:rsidRPr="00E70C52">
              <w:rPr>
                <w:color w:val="000000" w:themeColor="text1"/>
                <w:sz w:val="14"/>
                <w:szCs w:val="12"/>
              </w:rPr>
              <w:lastRenderedPageBreak/>
              <w:t>TM-10</w:t>
            </w:r>
          </w:p>
        </w:tc>
        <w:tc>
          <w:tcPr>
            <w:tcW w:w="461" w:type="pct"/>
            <w:hideMark/>
          </w:tcPr>
          <w:p w:rsidR="00803F15" w:rsidRPr="00E70C52" w:rsidRDefault="00803F15" w:rsidP="00EE0F0F">
            <w:pPr>
              <w:rPr>
                <w:color w:val="000000" w:themeColor="text1"/>
                <w:sz w:val="14"/>
                <w:szCs w:val="12"/>
              </w:rPr>
            </w:pPr>
            <w:r w:rsidRPr="00E70C52">
              <w:rPr>
                <w:color w:val="000000" w:themeColor="text1"/>
                <w:sz w:val="14"/>
                <w:szCs w:val="12"/>
              </w:rPr>
              <w:t>Multidisciplinary Staff</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TM-20</w:t>
            </w:r>
          </w:p>
        </w:tc>
        <w:tc>
          <w:tcPr>
            <w:tcW w:w="383" w:type="pct"/>
          </w:tcPr>
          <w:p w:rsidR="00803F15" w:rsidRPr="00E70C52" w:rsidRDefault="00803F15" w:rsidP="00EE0F0F">
            <w:pPr>
              <w:rPr>
                <w:color w:val="000000" w:themeColor="text1"/>
                <w:sz w:val="14"/>
                <w:szCs w:val="12"/>
              </w:rPr>
            </w:pPr>
            <w:r w:rsidRPr="00E70C52">
              <w:rPr>
                <w:color w:val="000000" w:themeColor="text1"/>
                <w:sz w:val="14"/>
                <w:szCs w:val="12"/>
              </w:rPr>
              <w:t>Conference Facilities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TM-30</w:t>
            </w:r>
          </w:p>
        </w:tc>
        <w:tc>
          <w:tcPr>
            <w:tcW w:w="403" w:type="pct"/>
          </w:tcPr>
          <w:p w:rsidR="00803F15" w:rsidRPr="00E70C52" w:rsidRDefault="00803F15" w:rsidP="00EE0F0F">
            <w:pPr>
              <w:rPr>
                <w:color w:val="000000" w:themeColor="text1"/>
                <w:sz w:val="14"/>
                <w:szCs w:val="12"/>
              </w:rPr>
            </w:pPr>
            <w:r w:rsidRPr="00E70C52">
              <w:rPr>
                <w:color w:val="000000" w:themeColor="text1"/>
                <w:sz w:val="14"/>
                <w:szCs w:val="12"/>
              </w:rPr>
              <w:t>Corporate Social Responsibility</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TM-40</w:t>
            </w:r>
          </w:p>
        </w:tc>
        <w:tc>
          <w:tcPr>
            <w:tcW w:w="447" w:type="pct"/>
          </w:tcPr>
          <w:p w:rsidR="00803F15" w:rsidRPr="00E70C52" w:rsidRDefault="00803F15" w:rsidP="00EE0F0F">
            <w:pPr>
              <w:rPr>
                <w:color w:val="000000" w:themeColor="text1"/>
                <w:sz w:val="14"/>
                <w:szCs w:val="12"/>
              </w:rPr>
            </w:pPr>
            <w:r w:rsidRPr="00E70C52">
              <w:rPr>
                <w:color w:val="000000" w:themeColor="text1"/>
                <w:sz w:val="14"/>
                <w:szCs w:val="12"/>
              </w:rPr>
              <w:t>Local Tourism Partnerships</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TM-50</w:t>
            </w:r>
          </w:p>
        </w:tc>
        <w:tc>
          <w:tcPr>
            <w:tcW w:w="394" w:type="pct"/>
          </w:tcPr>
          <w:p w:rsidR="00803F15" w:rsidRPr="00E70C52" w:rsidRDefault="00803F15" w:rsidP="00EE0F0F">
            <w:pPr>
              <w:rPr>
                <w:color w:val="000000" w:themeColor="text1"/>
                <w:sz w:val="14"/>
                <w:szCs w:val="12"/>
              </w:rPr>
            </w:pPr>
            <w:r w:rsidRPr="00E70C52">
              <w:rPr>
                <w:color w:val="000000" w:themeColor="text1"/>
                <w:sz w:val="14"/>
                <w:szCs w:val="12"/>
              </w:rPr>
              <w:t>Tourism Promotion by Local Government</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TM-60</w:t>
            </w:r>
          </w:p>
        </w:tc>
        <w:tc>
          <w:tcPr>
            <w:tcW w:w="385" w:type="pct"/>
          </w:tcPr>
          <w:p w:rsidR="00803F15" w:rsidRPr="00E70C52" w:rsidRDefault="00803F15" w:rsidP="00EE0F0F">
            <w:pPr>
              <w:rPr>
                <w:color w:val="000000" w:themeColor="text1"/>
                <w:sz w:val="14"/>
                <w:szCs w:val="12"/>
              </w:rPr>
            </w:pPr>
            <w:r w:rsidRPr="00E70C52">
              <w:rPr>
                <w:color w:val="000000" w:themeColor="text1"/>
                <w:sz w:val="14"/>
                <w:szCs w:val="12"/>
              </w:rPr>
              <w:t>Staybridge Suites Comparison</w:t>
            </w:r>
          </w:p>
        </w:tc>
        <w:tc>
          <w:tcPr>
            <w:tcW w:w="219" w:type="pct"/>
          </w:tcPr>
          <w:p w:rsidR="00803F15" w:rsidRPr="00E70C52" w:rsidRDefault="00803F15" w:rsidP="00EE0F0F">
            <w:pPr>
              <w:rPr>
                <w:color w:val="000000" w:themeColor="text1"/>
                <w:sz w:val="14"/>
                <w:szCs w:val="12"/>
              </w:rPr>
            </w:pPr>
            <w:r w:rsidRPr="00E70C52">
              <w:rPr>
                <w:color w:val="000000" w:themeColor="text1"/>
                <w:sz w:val="14"/>
                <w:szCs w:val="12"/>
              </w:rPr>
              <w:t>TM-70</w:t>
            </w:r>
          </w:p>
        </w:tc>
        <w:tc>
          <w:tcPr>
            <w:tcW w:w="430" w:type="pct"/>
          </w:tcPr>
          <w:p w:rsidR="00803F15" w:rsidRPr="00E70C52" w:rsidRDefault="00803F15" w:rsidP="00EE0F0F">
            <w:pPr>
              <w:rPr>
                <w:color w:val="000000" w:themeColor="text1"/>
                <w:sz w:val="14"/>
                <w:szCs w:val="12"/>
              </w:rPr>
            </w:pPr>
            <w:r w:rsidRPr="00E70C52">
              <w:rPr>
                <w:color w:val="000000" w:themeColor="text1"/>
                <w:sz w:val="14"/>
                <w:szCs w:val="12"/>
              </w:rPr>
              <w:t>Highlighting Local Events</w:t>
            </w:r>
          </w:p>
        </w:tc>
        <w:tc>
          <w:tcPr>
            <w:tcW w:w="205" w:type="pct"/>
          </w:tcPr>
          <w:p w:rsidR="00803F15" w:rsidRPr="00E70C52" w:rsidRDefault="00803F15" w:rsidP="00EE0F0F">
            <w:pPr>
              <w:rPr>
                <w:color w:val="000000" w:themeColor="text1"/>
                <w:sz w:val="14"/>
                <w:szCs w:val="12"/>
              </w:rPr>
            </w:pPr>
            <w:r w:rsidRPr="00E70C52">
              <w:rPr>
                <w:color w:val="000000" w:themeColor="text1"/>
                <w:sz w:val="14"/>
                <w:szCs w:val="12"/>
              </w:rPr>
              <w:t>TM-80</w:t>
            </w:r>
          </w:p>
        </w:tc>
        <w:tc>
          <w:tcPr>
            <w:tcW w:w="361" w:type="pct"/>
          </w:tcPr>
          <w:p w:rsidR="00803F15" w:rsidRPr="00E70C52" w:rsidRDefault="00803F15" w:rsidP="00EE0F0F">
            <w:pPr>
              <w:rPr>
                <w:color w:val="000000" w:themeColor="text1"/>
                <w:sz w:val="14"/>
                <w:szCs w:val="12"/>
              </w:rPr>
            </w:pPr>
            <w:r w:rsidRPr="00E70C52">
              <w:rPr>
                <w:color w:val="000000" w:themeColor="text1"/>
                <w:sz w:val="14"/>
                <w:szCs w:val="12"/>
              </w:rPr>
              <w:t>Cultural and Social Impact</w:t>
            </w:r>
          </w:p>
        </w:tc>
      </w:tr>
    </w:tbl>
    <w:p w:rsidR="00803F15" w:rsidRPr="00E70C52" w:rsidRDefault="00803F15" w:rsidP="00803F15">
      <w:pPr>
        <w:rPr>
          <w:color w:val="000000" w:themeColor="text1"/>
        </w:rPr>
      </w:pPr>
    </w:p>
    <w:p w:rsidR="00803F15" w:rsidRPr="00E70C52" w:rsidRDefault="00803F15" w:rsidP="00803F15">
      <w:pPr>
        <w:pStyle w:val="Heading2"/>
      </w:pPr>
      <w:bookmarkStart w:id="73" w:name="_Toc167173909"/>
      <w:r w:rsidRPr="00E70C52">
        <w:t>Axiel Coding</w:t>
      </w:r>
      <w:bookmarkEnd w:id="73"/>
    </w:p>
    <w:tbl>
      <w:tblPr>
        <w:tblStyle w:val="TableGrid"/>
        <w:tblW w:w="5000" w:type="pct"/>
        <w:tblLook w:val="04A0"/>
      </w:tblPr>
      <w:tblGrid>
        <w:gridCol w:w="4999"/>
        <w:gridCol w:w="4577"/>
      </w:tblGrid>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rPr>
              <w:t>Theme</w:t>
            </w:r>
          </w:p>
        </w:tc>
        <w:tc>
          <w:tcPr>
            <w:tcW w:w="2390" w:type="pct"/>
            <w:hideMark/>
          </w:tcPr>
          <w:p w:rsidR="00803F15" w:rsidRPr="00E70C52" w:rsidRDefault="00803F15" w:rsidP="00EE0F0F">
            <w:pPr>
              <w:rPr>
                <w:color w:val="000000" w:themeColor="text1"/>
              </w:rPr>
            </w:pPr>
            <w:r w:rsidRPr="00E70C52">
              <w:rPr>
                <w:color w:val="000000" w:themeColor="text1"/>
              </w:rPr>
              <w:t>Codes</w:t>
            </w:r>
          </w:p>
        </w:tc>
      </w:tr>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bdr w:val="single" w:sz="2" w:space="0" w:color="E3E3E3" w:frame="1"/>
              </w:rPr>
              <w:t>Strategic Brand and Market Position</w:t>
            </w:r>
          </w:p>
        </w:tc>
        <w:tc>
          <w:tcPr>
            <w:tcW w:w="2390" w:type="pct"/>
            <w:hideMark/>
          </w:tcPr>
          <w:p w:rsidR="00803F15" w:rsidRPr="00E70C52" w:rsidRDefault="00803F15" w:rsidP="00EE0F0F">
            <w:pPr>
              <w:rPr>
                <w:color w:val="000000" w:themeColor="text1"/>
              </w:rPr>
            </w:pPr>
            <w:r w:rsidRPr="00E70C52">
              <w:rPr>
                <w:color w:val="000000" w:themeColor="text1"/>
              </w:rPr>
              <w:t>TM-1, TM-25, TM-26, TM-32, TM-45</w:t>
            </w:r>
          </w:p>
        </w:tc>
      </w:tr>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bdr w:val="single" w:sz="2" w:space="0" w:color="E3E3E3" w:frame="1"/>
              </w:rPr>
              <w:t>Operational Excellence and Guest Services</w:t>
            </w:r>
          </w:p>
        </w:tc>
        <w:tc>
          <w:tcPr>
            <w:tcW w:w="2390" w:type="pct"/>
            <w:hideMark/>
          </w:tcPr>
          <w:p w:rsidR="00803F15" w:rsidRPr="00E70C52" w:rsidRDefault="00803F15" w:rsidP="00EE0F0F">
            <w:pPr>
              <w:rPr>
                <w:color w:val="000000" w:themeColor="text1"/>
              </w:rPr>
            </w:pPr>
            <w:r w:rsidRPr="00E70C52">
              <w:rPr>
                <w:color w:val="000000" w:themeColor="text1"/>
              </w:rPr>
              <w:t>TM-2, TM-10, TM-23, TM-33, TM-66</w:t>
            </w:r>
          </w:p>
        </w:tc>
      </w:tr>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bdr w:val="single" w:sz="2" w:space="0" w:color="E3E3E3" w:frame="1"/>
              </w:rPr>
              <w:t>Employee Development and Engagement</w:t>
            </w:r>
          </w:p>
        </w:tc>
        <w:tc>
          <w:tcPr>
            <w:tcW w:w="2390" w:type="pct"/>
            <w:hideMark/>
          </w:tcPr>
          <w:p w:rsidR="00803F15" w:rsidRPr="00E70C52" w:rsidRDefault="00803F15" w:rsidP="00EE0F0F">
            <w:pPr>
              <w:rPr>
                <w:color w:val="000000" w:themeColor="text1"/>
              </w:rPr>
            </w:pPr>
            <w:r w:rsidRPr="00E70C52">
              <w:rPr>
                <w:color w:val="000000" w:themeColor="text1"/>
              </w:rPr>
              <w:t>TM-11, TM-12, TM-14, TM-37, TM-67</w:t>
            </w:r>
          </w:p>
        </w:tc>
      </w:tr>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bdr w:val="single" w:sz="2" w:space="0" w:color="E3E3E3" w:frame="1"/>
              </w:rPr>
              <w:t>Sustainability and Social Responsibility</w:t>
            </w:r>
          </w:p>
        </w:tc>
        <w:tc>
          <w:tcPr>
            <w:tcW w:w="2390" w:type="pct"/>
            <w:hideMark/>
          </w:tcPr>
          <w:p w:rsidR="00803F15" w:rsidRPr="00E70C52" w:rsidRDefault="00803F15" w:rsidP="00EE0F0F">
            <w:pPr>
              <w:rPr>
                <w:color w:val="000000" w:themeColor="text1"/>
              </w:rPr>
            </w:pPr>
            <w:r w:rsidRPr="00E70C52">
              <w:rPr>
                <w:color w:val="000000" w:themeColor="text1"/>
              </w:rPr>
              <w:t>TM-27, TM-28, TM-29, TM-30, TM-48</w:t>
            </w:r>
          </w:p>
        </w:tc>
      </w:tr>
      <w:tr w:rsidR="00803F15" w:rsidRPr="00E70C52" w:rsidTr="00EE0F0F">
        <w:tc>
          <w:tcPr>
            <w:tcW w:w="2610" w:type="pct"/>
            <w:hideMark/>
          </w:tcPr>
          <w:p w:rsidR="00803F15" w:rsidRPr="00E70C52" w:rsidRDefault="00803F15" w:rsidP="00EE0F0F">
            <w:pPr>
              <w:rPr>
                <w:color w:val="000000" w:themeColor="text1"/>
              </w:rPr>
            </w:pPr>
            <w:r w:rsidRPr="00E70C52">
              <w:rPr>
                <w:color w:val="000000" w:themeColor="text1"/>
                <w:bdr w:val="single" w:sz="2" w:space="0" w:color="E3E3E3" w:frame="1"/>
              </w:rPr>
              <w:t>Innovation and Technology Utilization</w:t>
            </w:r>
          </w:p>
        </w:tc>
        <w:tc>
          <w:tcPr>
            <w:tcW w:w="2390" w:type="pct"/>
            <w:hideMark/>
          </w:tcPr>
          <w:p w:rsidR="00803F15" w:rsidRPr="00E70C52" w:rsidRDefault="00803F15" w:rsidP="00EE0F0F">
            <w:pPr>
              <w:keepNext/>
              <w:rPr>
                <w:color w:val="000000" w:themeColor="text1"/>
              </w:rPr>
            </w:pPr>
            <w:r w:rsidRPr="00E70C52">
              <w:rPr>
                <w:color w:val="000000" w:themeColor="text1"/>
              </w:rPr>
              <w:t>TM-57, TM-58, TM-59, TM-73, TM-75</w:t>
            </w:r>
          </w:p>
        </w:tc>
      </w:tr>
    </w:tbl>
    <w:p w:rsidR="00803F15" w:rsidRPr="00E70C52" w:rsidRDefault="00803F15" w:rsidP="00803F15">
      <w:pPr>
        <w:pStyle w:val="Caption"/>
        <w:jc w:val="center"/>
        <w:rPr>
          <w:color w:val="000000" w:themeColor="text1"/>
        </w:rPr>
      </w:pPr>
      <w:bookmarkStart w:id="74" w:name="_Toc167157630"/>
      <w:r w:rsidRPr="00E70C52">
        <w:rPr>
          <w:color w:val="000000" w:themeColor="text1"/>
        </w:rPr>
        <w:t xml:space="preserve">Figure </w:t>
      </w:r>
      <w:r w:rsidR="00596AAA" w:rsidRPr="00E70C52">
        <w:rPr>
          <w:color w:val="000000" w:themeColor="text1"/>
        </w:rPr>
        <w:fldChar w:fldCharType="begin"/>
      </w:r>
      <w:r w:rsidRPr="00E70C52">
        <w:rPr>
          <w:color w:val="000000" w:themeColor="text1"/>
        </w:rPr>
        <w:instrText xml:space="preserve"> SEQ Figure \* ARABIC </w:instrText>
      </w:r>
      <w:r w:rsidR="00596AAA" w:rsidRPr="00E70C52">
        <w:rPr>
          <w:color w:val="000000" w:themeColor="text1"/>
        </w:rPr>
        <w:fldChar w:fldCharType="separate"/>
      </w:r>
      <w:r>
        <w:rPr>
          <w:noProof/>
          <w:color w:val="000000" w:themeColor="text1"/>
        </w:rPr>
        <w:t>6</w:t>
      </w:r>
      <w:r w:rsidR="00596AAA" w:rsidRPr="00E70C52">
        <w:rPr>
          <w:color w:val="000000" w:themeColor="text1"/>
        </w:rPr>
        <w:fldChar w:fldCharType="end"/>
      </w:r>
      <w:r w:rsidRPr="00E70C52">
        <w:rPr>
          <w:color w:val="000000" w:themeColor="text1"/>
        </w:rPr>
        <w:t>: AxielCOding</w:t>
      </w:r>
      <w:bookmarkEnd w:id="74"/>
    </w:p>
    <w:p w:rsidR="007D61F0" w:rsidRPr="006D70AE" w:rsidRDefault="007D61F0" w:rsidP="006D70AE">
      <w:pPr>
        <w:rPr>
          <w:rFonts w:eastAsiaTheme="majorEastAsia" w:cstheme="majorBidi"/>
          <w:color w:val="44546A" w:themeColor="text2"/>
          <w:sz w:val="32"/>
          <w:szCs w:val="32"/>
        </w:rPr>
      </w:pPr>
    </w:p>
    <w:sectPr w:rsidR="007D61F0" w:rsidRPr="006D70AE" w:rsidSect="0076733C">
      <w:footerReference w:type="default" r:id="rId4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3B88" w:rsidRDefault="00553B88" w:rsidP="001536AF">
      <w:pPr>
        <w:spacing w:after="0" w:line="240" w:lineRule="auto"/>
      </w:pPr>
      <w:r>
        <w:separator/>
      </w:r>
    </w:p>
  </w:endnote>
  <w:endnote w:type="continuationSeparator" w:id="1">
    <w:p w:rsidR="00553B88" w:rsidRDefault="00553B88" w:rsidP="001536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0F0F" w:rsidRDefault="00EE0F0F" w:rsidP="006D70AE">
    <w:pPr>
      <w:pStyle w:val="Footer"/>
      <w:pBdr>
        <w:top w:val="single" w:sz="4" w:space="1" w:color="D9D9D9" w:themeColor="background1" w:themeShade="D9"/>
      </w:pBd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3B88" w:rsidRDefault="00553B88" w:rsidP="001536AF">
      <w:pPr>
        <w:spacing w:after="0" w:line="240" w:lineRule="auto"/>
      </w:pPr>
      <w:r>
        <w:separator/>
      </w:r>
    </w:p>
  </w:footnote>
  <w:footnote w:type="continuationSeparator" w:id="1">
    <w:p w:rsidR="00553B88" w:rsidRDefault="00553B88" w:rsidP="001536A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C52AC"/>
    <w:multiLevelType w:val="hybridMultilevel"/>
    <w:tmpl w:val="8EB65E08"/>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nsid w:val="02245579"/>
    <w:multiLevelType w:val="hybridMultilevel"/>
    <w:tmpl w:val="851C0F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B5D32AF"/>
    <w:multiLevelType w:val="multilevel"/>
    <w:tmpl w:val="5FC8E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BF735F4"/>
    <w:multiLevelType w:val="multilevel"/>
    <w:tmpl w:val="1F428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DD303DB"/>
    <w:multiLevelType w:val="multilevel"/>
    <w:tmpl w:val="1A16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18B30E2"/>
    <w:multiLevelType w:val="multilevel"/>
    <w:tmpl w:val="206E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8DE40B3"/>
    <w:multiLevelType w:val="multilevel"/>
    <w:tmpl w:val="B3C2C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B856BC8"/>
    <w:multiLevelType w:val="hybridMultilevel"/>
    <w:tmpl w:val="29B21E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F3869A3"/>
    <w:multiLevelType w:val="multilevel"/>
    <w:tmpl w:val="B8BED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3AD6D71"/>
    <w:multiLevelType w:val="multilevel"/>
    <w:tmpl w:val="C972A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257770F8"/>
    <w:multiLevelType w:val="multilevel"/>
    <w:tmpl w:val="798C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28975824"/>
    <w:multiLevelType w:val="multilevel"/>
    <w:tmpl w:val="269E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90B4E11"/>
    <w:multiLevelType w:val="hybridMultilevel"/>
    <w:tmpl w:val="2B084F7C"/>
    <w:lvl w:ilvl="0" w:tplc="0DAAA15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DA60136"/>
    <w:multiLevelType w:val="hybridMultilevel"/>
    <w:tmpl w:val="20D6F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E3010DD"/>
    <w:multiLevelType w:val="multilevel"/>
    <w:tmpl w:val="28EE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2FAE6A7E"/>
    <w:multiLevelType w:val="multilevel"/>
    <w:tmpl w:val="5CCA4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33185776"/>
    <w:multiLevelType w:val="multilevel"/>
    <w:tmpl w:val="23E21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70567A3"/>
    <w:multiLevelType w:val="hybridMultilevel"/>
    <w:tmpl w:val="8EB65E08"/>
    <w:lvl w:ilvl="0" w:tplc="0409000F">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90B0D35"/>
    <w:multiLevelType w:val="multilevel"/>
    <w:tmpl w:val="BC36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3C194884"/>
    <w:multiLevelType w:val="multilevel"/>
    <w:tmpl w:val="7B169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3D367B14"/>
    <w:multiLevelType w:val="multilevel"/>
    <w:tmpl w:val="FCCE0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405D6515"/>
    <w:multiLevelType w:val="multilevel"/>
    <w:tmpl w:val="4B9E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40BA6F26"/>
    <w:multiLevelType w:val="multilevel"/>
    <w:tmpl w:val="C7B8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44C90363"/>
    <w:multiLevelType w:val="hybridMultilevel"/>
    <w:tmpl w:val="53E83A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6AA3D3A"/>
    <w:multiLevelType w:val="multilevel"/>
    <w:tmpl w:val="4720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47E55954"/>
    <w:multiLevelType w:val="multilevel"/>
    <w:tmpl w:val="62B0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4BA41863"/>
    <w:multiLevelType w:val="multilevel"/>
    <w:tmpl w:val="9BBCF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4EBA74E3"/>
    <w:multiLevelType w:val="multilevel"/>
    <w:tmpl w:val="F5F66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50B5749C"/>
    <w:multiLevelType w:val="multilevel"/>
    <w:tmpl w:val="D0FA8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65C4AD5"/>
    <w:multiLevelType w:val="multilevel"/>
    <w:tmpl w:val="2C5E5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5EDF6DD9"/>
    <w:multiLevelType w:val="multilevel"/>
    <w:tmpl w:val="F07C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nsid w:val="60D92722"/>
    <w:multiLevelType w:val="multilevel"/>
    <w:tmpl w:val="FA66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A993EA5"/>
    <w:multiLevelType w:val="multilevel"/>
    <w:tmpl w:val="F5C65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6DCF6E07"/>
    <w:multiLevelType w:val="multilevel"/>
    <w:tmpl w:val="8790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6DE71839"/>
    <w:multiLevelType w:val="multilevel"/>
    <w:tmpl w:val="F2544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72AF6C13"/>
    <w:multiLevelType w:val="multilevel"/>
    <w:tmpl w:val="DD327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nsid w:val="737104B1"/>
    <w:multiLevelType w:val="multilevel"/>
    <w:tmpl w:val="5ECC1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76A26BA5"/>
    <w:multiLevelType w:val="multilevel"/>
    <w:tmpl w:val="DE5E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76EF7CB6"/>
    <w:multiLevelType w:val="multilevel"/>
    <w:tmpl w:val="45265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nsid w:val="77DB50E9"/>
    <w:multiLevelType w:val="hybridMultilevel"/>
    <w:tmpl w:val="84D66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0"/>
  </w:num>
  <w:num w:numId="3">
    <w:abstractNumId w:val="28"/>
  </w:num>
  <w:num w:numId="4">
    <w:abstractNumId w:val="11"/>
  </w:num>
  <w:num w:numId="5">
    <w:abstractNumId w:val="15"/>
  </w:num>
  <w:num w:numId="6">
    <w:abstractNumId w:val="16"/>
  </w:num>
  <w:num w:numId="7">
    <w:abstractNumId w:val="27"/>
  </w:num>
  <w:num w:numId="8">
    <w:abstractNumId w:val="34"/>
  </w:num>
  <w:num w:numId="9">
    <w:abstractNumId w:val="31"/>
  </w:num>
  <w:num w:numId="10">
    <w:abstractNumId w:val="8"/>
  </w:num>
  <w:num w:numId="11">
    <w:abstractNumId w:val="18"/>
  </w:num>
  <w:num w:numId="12">
    <w:abstractNumId w:val="33"/>
  </w:num>
  <w:num w:numId="13">
    <w:abstractNumId w:val="38"/>
  </w:num>
  <w:num w:numId="14">
    <w:abstractNumId w:val="32"/>
  </w:num>
  <w:num w:numId="15">
    <w:abstractNumId w:val="14"/>
  </w:num>
  <w:num w:numId="16">
    <w:abstractNumId w:val="9"/>
  </w:num>
  <w:num w:numId="17">
    <w:abstractNumId w:val="35"/>
  </w:num>
  <w:num w:numId="18">
    <w:abstractNumId w:val="26"/>
  </w:num>
  <w:num w:numId="19">
    <w:abstractNumId w:val="5"/>
  </w:num>
  <w:num w:numId="20">
    <w:abstractNumId w:val="37"/>
  </w:num>
  <w:num w:numId="21">
    <w:abstractNumId w:val="29"/>
  </w:num>
  <w:num w:numId="22">
    <w:abstractNumId w:val="20"/>
  </w:num>
  <w:num w:numId="23">
    <w:abstractNumId w:val="4"/>
  </w:num>
  <w:num w:numId="24">
    <w:abstractNumId w:val="3"/>
  </w:num>
  <w:num w:numId="25">
    <w:abstractNumId w:val="25"/>
  </w:num>
  <w:num w:numId="26">
    <w:abstractNumId w:val="10"/>
  </w:num>
  <w:num w:numId="27">
    <w:abstractNumId w:val="13"/>
  </w:num>
  <w:num w:numId="28">
    <w:abstractNumId w:val="7"/>
  </w:num>
  <w:num w:numId="29">
    <w:abstractNumId w:val="1"/>
  </w:num>
  <w:num w:numId="30">
    <w:abstractNumId w:val="12"/>
  </w:num>
  <w:num w:numId="31">
    <w:abstractNumId w:val="19"/>
  </w:num>
  <w:num w:numId="32">
    <w:abstractNumId w:val="23"/>
  </w:num>
  <w:num w:numId="33">
    <w:abstractNumId w:val="39"/>
  </w:num>
  <w:num w:numId="34">
    <w:abstractNumId w:val="24"/>
  </w:num>
  <w:num w:numId="35">
    <w:abstractNumId w:val="17"/>
  </w:num>
  <w:num w:numId="36">
    <w:abstractNumId w:val="22"/>
  </w:num>
  <w:num w:numId="37">
    <w:abstractNumId w:val="36"/>
  </w:num>
  <w:num w:numId="38">
    <w:abstractNumId w:val="21"/>
  </w:num>
  <w:num w:numId="39">
    <w:abstractNumId w:val="6"/>
  </w:num>
  <w:num w:numId="4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zAztrQwNjKyMDMwMTBT0lEKTi0uzszPAykwqgUAoRoeXSwAAAA="/>
  </w:docVars>
  <w:rsids>
    <w:rsidRoot w:val="0040121D"/>
    <w:rsid w:val="00002257"/>
    <w:rsid w:val="00026340"/>
    <w:rsid w:val="000A0683"/>
    <w:rsid w:val="000E196E"/>
    <w:rsid w:val="00126423"/>
    <w:rsid w:val="00141532"/>
    <w:rsid w:val="001536AF"/>
    <w:rsid w:val="001978BC"/>
    <w:rsid w:val="001D034C"/>
    <w:rsid w:val="001D60FD"/>
    <w:rsid w:val="002044AA"/>
    <w:rsid w:val="00223D5D"/>
    <w:rsid w:val="00234610"/>
    <w:rsid w:val="00251E77"/>
    <w:rsid w:val="00262F84"/>
    <w:rsid w:val="002B6E9F"/>
    <w:rsid w:val="002C4B51"/>
    <w:rsid w:val="002D1430"/>
    <w:rsid w:val="002E6091"/>
    <w:rsid w:val="00302441"/>
    <w:rsid w:val="00305869"/>
    <w:rsid w:val="00324383"/>
    <w:rsid w:val="003E51F1"/>
    <w:rsid w:val="003F5E2F"/>
    <w:rsid w:val="0040121D"/>
    <w:rsid w:val="00443767"/>
    <w:rsid w:val="004A6086"/>
    <w:rsid w:val="004B2AAB"/>
    <w:rsid w:val="004B6851"/>
    <w:rsid w:val="004B6869"/>
    <w:rsid w:val="004C6036"/>
    <w:rsid w:val="004D2294"/>
    <w:rsid w:val="004E121E"/>
    <w:rsid w:val="00524CE7"/>
    <w:rsid w:val="00535B7C"/>
    <w:rsid w:val="00553B88"/>
    <w:rsid w:val="00562B91"/>
    <w:rsid w:val="0059675C"/>
    <w:rsid w:val="00596AAA"/>
    <w:rsid w:val="005A0CB0"/>
    <w:rsid w:val="005D39CD"/>
    <w:rsid w:val="005D5807"/>
    <w:rsid w:val="005E2222"/>
    <w:rsid w:val="006071CC"/>
    <w:rsid w:val="00664163"/>
    <w:rsid w:val="00665A90"/>
    <w:rsid w:val="0068124B"/>
    <w:rsid w:val="006959E3"/>
    <w:rsid w:val="00697C04"/>
    <w:rsid w:val="006A70A6"/>
    <w:rsid w:val="006C4D1A"/>
    <w:rsid w:val="006D17EB"/>
    <w:rsid w:val="006D70AE"/>
    <w:rsid w:val="006F7642"/>
    <w:rsid w:val="007030B3"/>
    <w:rsid w:val="007122A8"/>
    <w:rsid w:val="0076733C"/>
    <w:rsid w:val="007B446B"/>
    <w:rsid w:val="007D61F0"/>
    <w:rsid w:val="007E7A3C"/>
    <w:rsid w:val="00803F15"/>
    <w:rsid w:val="00812500"/>
    <w:rsid w:val="008339B2"/>
    <w:rsid w:val="00834922"/>
    <w:rsid w:val="00857479"/>
    <w:rsid w:val="00857D0E"/>
    <w:rsid w:val="008701E1"/>
    <w:rsid w:val="00893713"/>
    <w:rsid w:val="008B4257"/>
    <w:rsid w:val="008C304F"/>
    <w:rsid w:val="0092526E"/>
    <w:rsid w:val="00951C85"/>
    <w:rsid w:val="00994380"/>
    <w:rsid w:val="009A5E28"/>
    <w:rsid w:val="009F4DC0"/>
    <w:rsid w:val="00A04999"/>
    <w:rsid w:val="00A6294D"/>
    <w:rsid w:val="00A9500E"/>
    <w:rsid w:val="00AA7001"/>
    <w:rsid w:val="00AF1E14"/>
    <w:rsid w:val="00B4312B"/>
    <w:rsid w:val="00B50B5E"/>
    <w:rsid w:val="00B56772"/>
    <w:rsid w:val="00B877F0"/>
    <w:rsid w:val="00B9113F"/>
    <w:rsid w:val="00C0781A"/>
    <w:rsid w:val="00C07AC3"/>
    <w:rsid w:val="00C678E8"/>
    <w:rsid w:val="00CB77D5"/>
    <w:rsid w:val="00D10650"/>
    <w:rsid w:val="00D223CC"/>
    <w:rsid w:val="00D64B0F"/>
    <w:rsid w:val="00D6762F"/>
    <w:rsid w:val="00DE0D0E"/>
    <w:rsid w:val="00E021B1"/>
    <w:rsid w:val="00E70C52"/>
    <w:rsid w:val="00E72DBB"/>
    <w:rsid w:val="00ED39BB"/>
    <w:rsid w:val="00EE0F0F"/>
    <w:rsid w:val="00F36F0E"/>
    <w:rsid w:val="00F93758"/>
    <w:rsid w:val="00FE3C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kern w:val="2"/>
        <w:sz w:val="24"/>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781A"/>
    <w:pPr>
      <w:spacing w:line="360" w:lineRule="auto"/>
      <w:jc w:val="both"/>
    </w:pPr>
    <w:rPr>
      <w:rFonts w:ascii="Arial" w:hAnsi="Arial"/>
    </w:rPr>
  </w:style>
  <w:style w:type="paragraph" w:styleId="Heading1">
    <w:name w:val="heading 1"/>
    <w:basedOn w:val="Normal"/>
    <w:next w:val="Normal"/>
    <w:link w:val="Heading1Char"/>
    <w:uiPriority w:val="9"/>
    <w:qFormat/>
    <w:rsid w:val="00C0781A"/>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C0781A"/>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0586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012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81A"/>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C0781A"/>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305869"/>
    <w:rPr>
      <w:rFonts w:ascii="Arial" w:eastAsiaTheme="majorEastAsia" w:hAnsi="Arial" w:cstheme="majorBidi"/>
      <w:b/>
      <w:szCs w:val="24"/>
    </w:rPr>
  </w:style>
  <w:style w:type="character" w:customStyle="1" w:styleId="Heading4Char">
    <w:name w:val="Heading 4 Char"/>
    <w:basedOn w:val="DefaultParagraphFont"/>
    <w:link w:val="Heading4"/>
    <w:uiPriority w:val="9"/>
    <w:semiHidden/>
    <w:rsid w:val="0040121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0121D"/>
    <w:rPr>
      <w:color w:val="0563C1" w:themeColor="hyperlink"/>
      <w:u w:val="single"/>
    </w:rPr>
  </w:style>
  <w:style w:type="character" w:customStyle="1" w:styleId="UnresolvedMention">
    <w:name w:val="Unresolved Mention"/>
    <w:basedOn w:val="DefaultParagraphFont"/>
    <w:uiPriority w:val="99"/>
    <w:semiHidden/>
    <w:unhideWhenUsed/>
    <w:rsid w:val="0040121D"/>
    <w:rPr>
      <w:color w:val="605E5C"/>
      <w:shd w:val="clear" w:color="auto" w:fill="E1DFDD"/>
    </w:rPr>
  </w:style>
  <w:style w:type="paragraph" w:styleId="Caption">
    <w:name w:val="caption"/>
    <w:basedOn w:val="Normal"/>
    <w:next w:val="Normal"/>
    <w:uiPriority w:val="35"/>
    <w:unhideWhenUsed/>
    <w:qFormat/>
    <w:rsid w:val="0040121D"/>
    <w:pPr>
      <w:spacing w:after="200" w:line="240" w:lineRule="auto"/>
    </w:pPr>
    <w:rPr>
      <w:i/>
      <w:iCs/>
      <w:color w:val="44546A" w:themeColor="text2"/>
      <w:sz w:val="18"/>
      <w:szCs w:val="18"/>
    </w:rPr>
  </w:style>
  <w:style w:type="character" w:styleId="Strong">
    <w:name w:val="Strong"/>
    <w:basedOn w:val="DefaultParagraphFont"/>
    <w:uiPriority w:val="22"/>
    <w:qFormat/>
    <w:rsid w:val="007D61F0"/>
    <w:rPr>
      <w:b/>
      <w:bCs/>
    </w:rPr>
  </w:style>
  <w:style w:type="table" w:styleId="TableGrid">
    <w:name w:val="Table Grid"/>
    <w:basedOn w:val="TableNormal"/>
    <w:uiPriority w:val="39"/>
    <w:rsid w:val="007D61F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959E3"/>
    <w:pPr>
      <w:ind w:left="720"/>
      <w:contextualSpacing/>
    </w:pPr>
  </w:style>
  <w:style w:type="paragraph" w:styleId="TOCHeading">
    <w:name w:val="TOC Heading"/>
    <w:basedOn w:val="Heading1"/>
    <w:next w:val="Normal"/>
    <w:uiPriority w:val="39"/>
    <w:unhideWhenUsed/>
    <w:qFormat/>
    <w:rsid w:val="001536AF"/>
    <w:pPr>
      <w:spacing w:line="259" w:lineRule="auto"/>
      <w:jc w:val="left"/>
      <w:outlineLvl w:val="9"/>
    </w:pPr>
    <w:rPr>
      <w:rFonts w:asciiTheme="majorHAnsi" w:hAnsiTheme="majorHAnsi"/>
      <w:color w:val="2F5496" w:themeColor="accent1" w:themeShade="BF"/>
      <w:kern w:val="0"/>
    </w:rPr>
  </w:style>
  <w:style w:type="paragraph" w:styleId="TOC2">
    <w:name w:val="toc 2"/>
    <w:basedOn w:val="Normal"/>
    <w:next w:val="Normal"/>
    <w:autoRedefine/>
    <w:uiPriority w:val="39"/>
    <w:unhideWhenUsed/>
    <w:rsid w:val="001536AF"/>
    <w:pPr>
      <w:spacing w:after="100" w:line="259" w:lineRule="auto"/>
      <w:ind w:left="220"/>
      <w:jc w:val="left"/>
    </w:pPr>
    <w:rPr>
      <w:rFonts w:asciiTheme="minorHAnsi" w:eastAsiaTheme="minorEastAsia" w:hAnsiTheme="minorHAnsi" w:cs="Times New Roman"/>
      <w:kern w:val="0"/>
      <w:sz w:val="22"/>
    </w:rPr>
  </w:style>
  <w:style w:type="paragraph" w:styleId="TOC1">
    <w:name w:val="toc 1"/>
    <w:basedOn w:val="Normal"/>
    <w:next w:val="Normal"/>
    <w:autoRedefine/>
    <w:uiPriority w:val="39"/>
    <w:unhideWhenUsed/>
    <w:rsid w:val="001536AF"/>
    <w:pPr>
      <w:spacing w:after="100" w:line="259" w:lineRule="auto"/>
      <w:jc w:val="left"/>
    </w:pPr>
    <w:rPr>
      <w:rFonts w:asciiTheme="minorHAnsi" w:eastAsiaTheme="minorEastAsia" w:hAnsiTheme="minorHAnsi" w:cs="Times New Roman"/>
      <w:kern w:val="0"/>
      <w:sz w:val="22"/>
    </w:rPr>
  </w:style>
  <w:style w:type="paragraph" w:styleId="TOC3">
    <w:name w:val="toc 3"/>
    <w:basedOn w:val="Normal"/>
    <w:next w:val="Normal"/>
    <w:autoRedefine/>
    <w:uiPriority w:val="39"/>
    <w:unhideWhenUsed/>
    <w:rsid w:val="001536AF"/>
    <w:pPr>
      <w:spacing w:after="100" w:line="259" w:lineRule="auto"/>
      <w:ind w:left="440"/>
      <w:jc w:val="left"/>
    </w:pPr>
    <w:rPr>
      <w:rFonts w:asciiTheme="minorHAnsi" w:eastAsiaTheme="minorEastAsia" w:hAnsiTheme="minorHAnsi" w:cs="Times New Roman"/>
      <w:kern w:val="0"/>
      <w:sz w:val="22"/>
    </w:rPr>
  </w:style>
  <w:style w:type="paragraph" w:styleId="Header">
    <w:name w:val="header"/>
    <w:basedOn w:val="Normal"/>
    <w:link w:val="HeaderChar"/>
    <w:uiPriority w:val="99"/>
    <w:unhideWhenUsed/>
    <w:rsid w:val="00153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6AF"/>
  </w:style>
  <w:style w:type="paragraph" w:styleId="Footer">
    <w:name w:val="footer"/>
    <w:basedOn w:val="Normal"/>
    <w:link w:val="FooterChar"/>
    <w:uiPriority w:val="99"/>
    <w:unhideWhenUsed/>
    <w:rsid w:val="00153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6AF"/>
  </w:style>
  <w:style w:type="paragraph" w:styleId="NormalWeb">
    <w:name w:val="Normal (Web)"/>
    <w:basedOn w:val="Normal"/>
    <w:uiPriority w:val="99"/>
    <w:semiHidden/>
    <w:unhideWhenUsed/>
    <w:rsid w:val="00834922"/>
    <w:pPr>
      <w:spacing w:before="100" w:beforeAutospacing="1" w:after="100" w:afterAutospacing="1" w:line="240" w:lineRule="auto"/>
      <w:jc w:val="left"/>
    </w:pPr>
    <w:rPr>
      <w:rFonts w:eastAsia="Times New Roman" w:cs="Times New Roman"/>
      <w:kern w:val="0"/>
      <w:szCs w:val="24"/>
    </w:rPr>
  </w:style>
  <w:style w:type="paragraph" w:styleId="TableofFigures">
    <w:name w:val="table of figures"/>
    <w:basedOn w:val="Normal"/>
    <w:next w:val="Normal"/>
    <w:uiPriority w:val="99"/>
    <w:unhideWhenUsed/>
    <w:rsid w:val="00834922"/>
    <w:pPr>
      <w:spacing w:after="0"/>
    </w:pPr>
  </w:style>
  <w:style w:type="character" w:styleId="CommentReference">
    <w:name w:val="annotation reference"/>
    <w:basedOn w:val="DefaultParagraphFont"/>
    <w:uiPriority w:val="99"/>
    <w:semiHidden/>
    <w:unhideWhenUsed/>
    <w:rsid w:val="0068124B"/>
    <w:rPr>
      <w:sz w:val="16"/>
      <w:szCs w:val="16"/>
    </w:rPr>
  </w:style>
  <w:style w:type="paragraph" w:styleId="CommentText">
    <w:name w:val="annotation text"/>
    <w:basedOn w:val="Normal"/>
    <w:link w:val="CommentTextChar"/>
    <w:uiPriority w:val="99"/>
    <w:semiHidden/>
    <w:unhideWhenUsed/>
    <w:rsid w:val="0068124B"/>
    <w:pPr>
      <w:spacing w:line="240" w:lineRule="auto"/>
    </w:pPr>
    <w:rPr>
      <w:sz w:val="20"/>
      <w:szCs w:val="20"/>
    </w:rPr>
  </w:style>
  <w:style w:type="character" w:customStyle="1" w:styleId="CommentTextChar">
    <w:name w:val="Comment Text Char"/>
    <w:basedOn w:val="DefaultParagraphFont"/>
    <w:link w:val="CommentText"/>
    <w:uiPriority w:val="99"/>
    <w:semiHidden/>
    <w:rsid w:val="0068124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8124B"/>
    <w:rPr>
      <w:b/>
      <w:bCs/>
    </w:rPr>
  </w:style>
  <w:style w:type="character" w:customStyle="1" w:styleId="CommentSubjectChar">
    <w:name w:val="Comment Subject Char"/>
    <w:basedOn w:val="CommentTextChar"/>
    <w:link w:val="CommentSubject"/>
    <w:uiPriority w:val="99"/>
    <w:semiHidden/>
    <w:rsid w:val="0068124B"/>
    <w:rPr>
      <w:rFonts w:ascii="Arial" w:hAnsi="Arial"/>
      <w:b/>
      <w:bCs/>
      <w:sz w:val="20"/>
      <w:szCs w:val="20"/>
    </w:rPr>
  </w:style>
  <w:style w:type="paragraph" w:styleId="BalloonText">
    <w:name w:val="Balloon Text"/>
    <w:basedOn w:val="Normal"/>
    <w:link w:val="BalloonTextChar"/>
    <w:uiPriority w:val="99"/>
    <w:semiHidden/>
    <w:unhideWhenUsed/>
    <w:rsid w:val="007E7A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A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781A"/>
    <w:pPr>
      <w:spacing w:line="360" w:lineRule="auto"/>
      <w:jc w:val="both"/>
    </w:pPr>
    <w:rPr>
      <w:rFonts w:ascii="Arial" w:hAnsi="Arial"/>
    </w:rPr>
  </w:style>
  <w:style w:type="paragraph" w:styleId="Heading1">
    <w:name w:val="heading 1"/>
    <w:basedOn w:val="Normal"/>
    <w:next w:val="Normal"/>
    <w:link w:val="Heading1Char"/>
    <w:uiPriority w:val="9"/>
    <w:qFormat/>
    <w:rsid w:val="00C0781A"/>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C0781A"/>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0586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012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81A"/>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C0781A"/>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305869"/>
    <w:rPr>
      <w:rFonts w:ascii="Arial" w:eastAsiaTheme="majorEastAsia" w:hAnsi="Arial" w:cstheme="majorBidi"/>
      <w:b/>
      <w:szCs w:val="24"/>
    </w:rPr>
  </w:style>
  <w:style w:type="character" w:customStyle="1" w:styleId="Heading4Char">
    <w:name w:val="Heading 4 Char"/>
    <w:basedOn w:val="DefaultParagraphFont"/>
    <w:link w:val="Heading4"/>
    <w:uiPriority w:val="9"/>
    <w:semiHidden/>
    <w:rsid w:val="0040121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0121D"/>
    <w:rPr>
      <w:color w:val="0563C1" w:themeColor="hyperlink"/>
      <w:u w:val="single"/>
    </w:rPr>
  </w:style>
  <w:style w:type="character" w:customStyle="1" w:styleId="UnresolvedMention">
    <w:name w:val="Unresolved Mention"/>
    <w:basedOn w:val="DefaultParagraphFont"/>
    <w:uiPriority w:val="99"/>
    <w:semiHidden/>
    <w:unhideWhenUsed/>
    <w:rsid w:val="0040121D"/>
    <w:rPr>
      <w:color w:val="605E5C"/>
      <w:shd w:val="clear" w:color="auto" w:fill="E1DFDD"/>
    </w:rPr>
  </w:style>
  <w:style w:type="paragraph" w:styleId="Caption">
    <w:name w:val="caption"/>
    <w:basedOn w:val="Normal"/>
    <w:next w:val="Normal"/>
    <w:uiPriority w:val="35"/>
    <w:unhideWhenUsed/>
    <w:qFormat/>
    <w:rsid w:val="0040121D"/>
    <w:pPr>
      <w:spacing w:after="200" w:line="240" w:lineRule="auto"/>
    </w:pPr>
    <w:rPr>
      <w:i/>
      <w:iCs/>
      <w:color w:val="44546A" w:themeColor="text2"/>
      <w:sz w:val="18"/>
      <w:szCs w:val="18"/>
    </w:rPr>
  </w:style>
  <w:style w:type="character" w:styleId="Strong">
    <w:name w:val="Strong"/>
    <w:basedOn w:val="DefaultParagraphFont"/>
    <w:uiPriority w:val="22"/>
    <w:qFormat/>
    <w:rsid w:val="007D61F0"/>
    <w:rPr>
      <w:b/>
      <w:bCs/>
    </w:rPr>
  </w:style>
  <w:style w:type="table" w:styleId="TableGrid">
    <w:name w:val="Table Grid"/>
    <w:basedOn w:val="TableNormal"/>
    <w:uiPriority w:val="39"/>
    <w:rsid w:val="007D61F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959E3"/>
    <w:pPr>
      <w:ind w:left="720"/>
      <w:contextualSpacing/>
    </w:pPr>
  </w:style>
  <w:style w:type="paragraph" w:styleId="TOCHeading">
    <w:name w:val="TOC Heading"/>
    <w:basedOn w:val="Heading1"/>
    <w:next w:val="Normal"/>
    <w:uiPriority w:val="39"/>
    <w:unhideWhenUsed/>
    <w:qFormat/>
    <w:rsid w:val="001536AF"/>
    <w:pPr>
      <w:spacing w:line="259" w:lineRule="auto"/>
      <w:jc w:val="left"/>
      <w:outlineLvl w:val="9"/>
    </w:pPr>
    <w:rPr>
      <w:rFonts w:asciiTheme="majorHAnsi" w:hAnsiTheme="majorHAnsi"/>
      <w:color w:val="2F5496" w:themeColor="accent1" w:themeShade="BF"/>
      <w:kern w:val="0"/>
      <w14:ligatures w14:val="none"/>
    </w:rPr>
  </w:style>
  <w:style w:type="paragraph" w:styleId="TOC2">
    <w:name w:val="toc 2"/>
    <w:basedOn w:val="Normal"/>
    <w:next w:val="Normal"/>
    <w:autoRedefine/>
    <w:uiPriority w:val="39"/>
    <w:unhideWhenUsed/>
    <w:rsid w:val="001536AF"/>
    <w:pPr>
      <w:spacing w:after="100" w:line="259" w:lineRule="auto"/>
      <w:ind w:left="220"/>
      <w:jc w:val="left"/>
    </w:pPr>
    <w:rPr>
      <w:rFonts w:asciiTheme="minorHAnsi" w:eastAsiaTheme="minorEastAsia" w:hAnsiTheme="minorHAnsi" w:cs="Times New Roman"/>
      <w:kern w:val="0"/>
      <w:sz w:val="22"/>
      <w14:ligatures w14:val="none"/>
    </w:rPr>
  </w:style>
  <w:style w:type="paragraph" w:styleId="TOC1">
    <w:name w:val="toc 1"/>
    <w:basedOn w:val="Normal"/>
    <w:next w:val="Normal"/>
    <w:autoRedefine/>
    <w:uiPriority w:val="39"/>
    <w:unhideWhenUsed/>
    <w:rsid w:val="001536AF"/>
    <w:pPr>
      <w:spacing w:after="100" w:line="259" w:lineRule="auto"/>
      <w:jc w:val="left"/>
    </w:pPr>
    <w:rPr>
      <w:rFonts w:asciiTheme="minorHAnsi" w:eastAsiaTheme="minorEastAsia" w:hAnsiTheme="minorHAnsi" w:cs="Times New Roman"/>
      <w:kern w:val="0"/>
      <w:sz w:val="22"/>
      <w14:ligatures w14:val="none"/>
    </w:rPr>
  </w:style>
  <w:style w:type="paragraph" w:styleId="TOC3">
    <w:name w:val="toc 3"/>
    <w:basedOn w:val="Normal"/>
    <w:next w:val="Normal"/>
    <w:autoRedefine/>
    <w:uiPriority w:val="39"/>
    <w:unhideWhenUsed/>
    <w:rsid w:val="001536AF"/>
    <w:pPr>
      <w:spacing w:after="100" w:line="259" w:lineRule="auto"/>
      <w:ind w:left="440"/>
      <w:jc w:val="left"/>
    </w:pPr>
    <w:rPr>
      <w:rFonts w:asciiTheme="minorHAnsi" w:eastAsiaTheme="minorEastAsia" w:hAnsiTheme="minorHAnsi" w:cs="Times New Roman"/>
      <w:kern w:val="0"/>
      <w:sz w:val="22"/>
      <w14:ligatures w14:val="none"/>
    </w:rPr>
  </w:style>
  <w:style w:type="paragraph" w:styleId="Header">
    <w:name w:val="header"/>
    <w:basedOn w:val="Normal"/>
    <w:link w:val="HeaderChar"/>
    <w:uiPriority w:val="99"/>
    <w:unhideWhenUsed/>
    <w:rsid w:val="00153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36AF"/>
  </w:style>
  <w:style w:type="paragraph" w:styleId="Footer">
    <w:name w:val="footer"/>
    <w:basedOn w:val="Normal"/>
    <w:link w:val="FooterChar"/>
    <w:uiPriority w:val="99"/>
    <w:unhideWhenUsed/>
    <w:rsid w:val="00153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36AF"/>
  </w:style>
  <w:style w:type="paragraph" w:styleId="NormalWeb">
    <w:name w:val="Normal (Web)"/>
    <w:basedOn w:val="Normal"/>
    <w:uiPriority w:val="99"/>
    <w:semiHidden/>
    <w:unhideWhenUsed/>
    <w:rsid w:val="00834922"/>
    <w:pPr>
      <w:spacing w:before="100" w:beforeAutospacing="1" w:after="100" w:afterAutospacing="1" w:line="240" w:lineRule="auto"/>
      <w:jc w:val="left"/>
    </w:pPr>
    <w:rPr>
      <w:rFonts w:eastAsia="Times New Roman" w:cs="Times New Roman"/>
      <w:kern w:val="0"/>
      <w:szCs w:val="24"/>
      <w14:ligatures w14:val="none"/>
    </w:rPr>
  </w:style>
  <w:style w:type="paragraph" w:styleId="TableofFigures">
    <w:name w:val="table of figures"/>
    <w:basedOn w:val="Normal"/>
    <w:next w:val="Normal"/>
    <w:uiPriority w:val="99"/>
    <w:unhideWhenUsed/>
    <w:rsid w:val="00834922"/>
    <w:pPr>
      <w:spacing w:after="0"/>
    </w:pPr>
  </w:style>
  <w:style w:type="character" w:styleId="CommentReference">
    <w:name w:val="annotation reference"/>
    <w:basedOn w:val="DefaultParagraphFont"/>
    <w:uiPriority w:val="99"/>
    <w:semiHidden/>
    <w:unhideWhenUsed/>
    <w:rsid w:val="0068124B"/>
    <w:rPr>
      <w:sz w:val="16"/>
      <w:szCs w:val="16"/>
    </w:rPr>
  </w:style>
  <w:style w:type="paragraph" w:styleId="CommentText">
    <w:name w:val="annotation text"/>
    <w:basedOn w:val="Normal"/>
    <w:link w:val="CommentTextChar"/>
    <w:uiPriority w:val="99"/>
    <w:semiHidden/>
    <w:unhideWhenUsed/>
    <w:rsid w:val="0068124B"/>
    <w:pPr>
      <w:spacing w:line="240" w:lineRule="auto"/>
    </w:pPr>
    <w:rPr>
      <w:sz w:val="20"/>
      <w:szCs w:val="20"/>
    </w:rPr>
  </w:style>
  <w:style w:type="character" w:customStyle="1" w:styleId="CommentTextChar">
    <w:name w:val="Comment Text Char"/>
    <w:basedOn w:val="DefaultParagraphFont"/>
    <w:link w:val="CommentText"/>
    <w:uiPriority w:val="99"/>
    <w:semiHidden/>
    <w:rsid w:val="0068124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8124B"/>
    <w:rPr>
      <w:b/>
      <w:bCs/>
    </w:rPr>
  </w:style>
  <w:style w:type="character" w:customStyle="1" w:styleId="CommentSubjectChar">
    <w:name w:val="Comment Subject Char"/>
    <w:basedOn w:val="CommentTextChar"/>
    <w:link w:val="CommentSubject"/>
    <w:uiPriority w:val="99"/>
    <w:semiHidden/>
    <w:rsid w:val="0068124B"/>
    <w:rPr>
      <w:rFonts w:ascii="Arial" w:hAnsi="Arial"/>
      <w:b/>
      <w:bCs/>
      <w:sz w:val="20"/>
      <w:szCs w:val="20"/>
    </w:rPr>
  </w:style>
  <w:style w:type="paragraph" w:styleId="BalloonText">
    <w:name w:val="Balloon Text"/>
    <w:basedOn w:val="Normal"/>
    <w:link w:val="BalloonTextChar"/>
    <w:uiPriority w:val="99"/>
    <w:semiHidden/>
    <w:unhideWhenUsed/>
    <w:rsid w:val="007E7A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A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4398439">
      <w:bodyDiv w:val="1"/>
      <w:marLeft w:val="0"/>
      <w:marRight w:val="0"/>
      <w:marTop w:val="0"/>
      <w:marBottom w:val="0"/>
      <w:divBdr>
        <w:top w:val="none" w:sz="0" w:space="0" w:color="auto"/>
        <w:left w:val="none" w:sz="0" w:space="0" w:color="auto"/>
        <w:bottom w:val="none" w:sz="0" w:space="0" w:color="auto"/>
        <w:right w:val="none" w:sz="0" w:space="0" w:color="auto"/>
      </w:divBdr>
    </w:div>
    <w:div w:id="184288927">
      <w:bodyDiv w:val="1"/>
      <w:marLeft w:val="0"/>
      <w:marRight w:val="0"/>
      <w:marTop w:val="0"/>
      <w:marBottom w:val="0"/>
      <w:divBdr>
        <w:top w:val="none" w:sz="0" w:space="0" w:color="auto"/>
        <w:left w:val="none" w:sz="0" w:space="0" w:color="auto"/>
        <w:bottom w:val="none" w:sz="0" w:space="0" w:color="auto"/>
        <w:right w:val="none" w:sz="0" w:space="0" w:color="auto"/>
      </w:divBdr>
      <w:divsChild>
        <w:div w:id="900167101">
          <w:marLeft w:val="0"/>
          <w:marRight w:val="0"/>
          <w:marTop w:val="0"/>
          <w:marBottom w:val="0"/>
          <w:divBdr>
            <w:top w:val="none" w:sz="0" w:space="0" w:color="auto"/>
            <w:left w:val="none" w:sz="0" w:space="0" w:color="auto"/>
            <w:bottom w:val="none" w:sz="0" w:space="0" w:color="auto"/>
            <w:right w:val="none" w:sz="0" w:space="0" w:color="auto"/>
          </w:divBdr>
        </w:div>
      </w:divsChild>
    </w:div>
    <w:div w:id="409347653">
      <w:bodyDiv w:val="1"/>
      <w:marLeft w:val="0"/>
      <w:marRight w:val="0"/>
      <w:marTop w:val="0"/>
      <w:marBottom w:val="0"/>
      <w:divBdr>
        <w:top w:val="none" w:sz="0" w:space="0" w:color="auto"/>
        <w:left w:val="none" w:sz="0" w:space="0" w:color="auto"/>
        <w:bottom w:val="none" w:sz="0" w:space="0" w:color="auto"/>
        <w:right w:val="none" w:sz="0" w:space="0" w:color="auto"/>
      </w:divBdr>
    </w:div>
    <w:div w:id="453065678">
      <w:bodyDiv w:val="1"/>
      <w:marLeft w:val="0"/>
      <w:marRight w:val="0"/>
      <w:marTop w:val="0"/>
      <w:marBottom w:val="0"/>
      <w:divBdr>
        <w:top w:val="none" w:sz="0" w:space="0" w:color="auto"/>
        <w:left w:val="none" w:sz="0" w:space="0" w:color="auto"/>
        <w:bottom w:val="none" w:sz="0" w:space="0" w:color="auto"/>
        <w:right w:val="none" w:sz="0" w:space="0" w:color="auto"/>
      </w:divBdr>
    </w:div>
    <w:div w:id="466628213">
      <w:bodyDiv w:val="1"/>
      <w:marLeft w:val="0"/>
      <w:marRight w:val="0"/>
      <w:marTop w:val="0"/>
      <w:marBottom w:val="0"/>
      <w:divBdr>
        <w:top w:val="none" w:sz="0" w:space="0" w:color="auto"/>
        <w:left w:val="none" w:sz="0" w:space="0" w:color="auto"/>
        <w:bottom w:val="none" w:sz="0" w:space="0" w:color="auto"/>
        <w:right w:val="none" w:sz="0" w:space="0" w:color="auto"/>
      </w:divBdr>
    </w:div>
    <w:div w:id="512114497">
      <w:bodyDiv w:val="1"/>
      <w:marLeft w:val="0"/>
      <w:marRight w:val="0"/>
      <w:marTop w:val="0"/>
      <w:marBottom w:val="0"/>
      <w:divBdr>
        <w:top w:val="none" w:sz="0" w:space="0" w:color="auto"/>
        <w:left w:val="none" w:sz="0" w:space="0" w:color="auto"/>
        <w:bottom w:val="none" w:sz="0" w:space="0" w:color="auto"/>
        <w:right w:val="none" w:sz="0" w:space="0" w:color="auto"/>
      </w:divBdr>
    </w:div>
    <w:div w:id="552623702">
      <w:bodyDiv w:val="1"/>
      <w:marLeft w:val="0"/>
      <w:marRight w:val="0"/>
      <w:marTop w:val="0"/>
      <w:marBottom w:val="0"/>
      <w:divBdr>
        <w:top w:val="none" w:sz="0" w:space="0" w:color="auto"/>
        <w:left w:val="none" w:sz="0" w:space="0" w:color="auto"/>
        <w:bottom w:val="none" w:sz="0" w:space="0" w:color="auto"/>
        <w:right w:val="none" w:sz="0" w:space="0" w:color="auto"/>
      </w:divBdr>
    </w:div>
    <w:div w:id="587809508">
      <w:bodyDiv w:val="1"/>
      <w:marLeft w:val="0"/>
      <w:marRight w:val="0"/>
      <w:marTop w:val="0"/>
      <w:marBottom w:val="0"/>
      <w:divBdr>
        <w:top w:val="none" w:sz="0" w:space="0" w:color="auto"/>
        <w:left w:val="none" w:sz="0" w:space="0" w:color="auto"/>
        <w:bottom w:val="none" w:sz="0" w:space="0" w:color="auto"/>
        <w:right w:val="none" w:sz="0" w:space="0" w:color="auto"/>
      </w:divBdr>
    </w:div>
    <w:div w:id="595408747">
      <w:bodyDiv w:val="1"/>
      <w:marLeft w:val="0"/>
      <w:marRight w:val="0"/>
      <w:marTop w:val="0"/>
      <w:marBottom w:val="0"/>
      <w:divBdr>
        <w:top w:val="none" w:sz="0" w:space="0" w:color="auto"/>
        <w:left w:val="none" w:sz="0" w:space="0" w:color="auto"/>
        <w:bottom w:val="none" w:sz="0" w:space="0" w:color="auto"/>
        <w:right w:val="none" w:sz="0" w:space="0" w:color="auto"/>
      </w:divBdr>
    </w:div>
    <w:div w:id="636182814">
      <w:bodyDiv w:val="1"/>
      <w:marLeft w:val="0"/>
      <w:marRight w:val="0"/>
      <w:marTop w:val="0"/>
      <w:marBottom w:val="0"/>
      <w:divBdr>
        <w:top w:val="none" w:sz="0" w:space="0" w:color="auto"/>
        <w:left w:val="none" w:sz="0" w:space="0" w:color="auto"/>
        <w:bottom w:val="none" w:sz="0" w:space="0" w:color="auto"/>
        <w:right w:val="none" w:sz="0" w:space="0" w:color="auto"/>
      </w:divBdr>
    </w:div>
    <w:div w:id="811871227">
      <w:bodyDiv w:val="1"/>
      <w:marLeft w:val="0"/>
      <w:marRight w:val="0"/>
      <w:marTop w:val="0"/>
      <w:marBottom w:val="0"/>
      <w:divBdr>
        <w:top w:val="none" w:sz="0" w:space="0" w:color="auto"/>
        <w:left w:val="none" w:sz="0" w:space="0" w:color="auto"/>
        <w:bottom w:val="none" w:sz="0" w:space="0" w:color="auto"/>
        <w:right w:val="none" w:sz="0" w:space="0" w:color="auto"/>
      </w:divBdr>
    </w:div>
    <w:div w:id="884830465">
      <w:bodyDiv w:val="1"/>
      <w:marLeft w:val="0"/>
      <w:marRight w:val="0"/>
      <w:marTop w:val="0"/>
      <w:marBottom w:val="0"/>
      <w:divBdr>
        <w:top w:val="none" w:sz="0" w:space="0" w:color="auto"/>
        <w:left w:val="none" w:sz="0" w:space="0" w:color="auto"/>
        <w:bottom w:val="none" w:sz="0" w:space="0" w:color="auto"/>
        <w:right w:val="none" w:sz="0" w:space="0" w:color="auto"/>
      </w:divBdr>
    </w:div>
    <w:div w:id="1021129937">
      <w:bodyDiv w:val="1"/>
      <w:marLeft w:val="0"/>
      <w:marRight w:val="0"/>
      <w:marTop w:val="0"/>
      <w:marBottom w:val="0"/>
      <w:divBdr>
        <w:top w:val="none" w:sz="0" w:space="0" w:color="auto"/>
        <w:left w:val="none" w:sz="0" w:space="0" w:color="auto"/>
        <w:bottom w:val="none" w:sz="0" w:space="0" w:color="auto"/>
        <w:right w:val="none" w:sz="0" w:space="0" w:color="auto"/>
      </w:divBdr>
    </w:div>
    <w:div w:id="1056465890">
      <w:bodyDiv w:val="1"/>
      <w:marLeft w:val="0"/>
      <w:marRight w:val="0"/>
      <w:marTop w:val="0"/>
      <w:marBottom w:val="0"/>
      <w:divBdr>
        <w:top w:val="none" w:sz="0" w:space="0" w:color="auto"/>
        <w:left w:val="none" w:sz="0" w:space="0" w:color="auto"/>
        <w:bottom w:val="none" w:sz="0" w:space="0" w:color="auto"/>
        <w:right w:val="none" w:sz="0" w:space="0" w:color="auto"/>
      </w:divBdr>
      <w:divsChild>
        <w:div w:id="83496135">
          <w:marLeft w:val="0"/>
          <w:marRight w:val="0"/>
          <w:marTop w:val="0"/>
          <w:marBottom w:val="0"/>
          <w:divBdr>
            <w:top w:val="none" w:sz="0" w:space="0" w:color="auto"/>
            <w:left w:val="none" w:sz="0" w:space="0" w:color="auto"/>
            <w:bottom w:val="none" w:sz="0" w:space="0" w:color="auto"/>
            <w:right w:val="none" w:sz="0" w:space="0" w:color="auto"/>
          </w:divBdr>
        </w:div>
      </w:divsChild>
    </w:div>
    <w:div w:id="1075083924">
      <w:bodyDiv w:val="1"/>
      <w:marLeft w:val="0"/>
      <w:marRight w:val="0"/>
      <w:marTop w:val="0"/>
      <w:marBottom w:val="0"/>
      <w:divBdr>
        <w:top w:val="none" w:sz="0" w:space="0" w:color="auto"/>
        <w:left w:val="none" w:sz="0" w:space="0" w:color="auto"/>
        <w:bottom w:val="none" w:sz="0" w:space="0" w:color="auto"/>
        <w:right w:val="none" w:sz="0" w:space="0" w:color="auto"/>
      </w:divBdr>
    </w:div>
    <w:div w:id="1098646746">
      <w:bodyDiv w:val="1"/>
      <w:marLeft w:val="0"/>
      <w:marRight w:val="0"/>
      <w:marTop w:val="0"/>
      <w:marBottom w:val="0"/>
      <w:divBdr>
        <w:top w:val="none" w:sz="0" w:space="0" w:color="auto"/>
        <w:left w:val="none" w:sz="0" w:space="0" w:color="auto"/>
        <w:bottom w:val="none" w:sz="0" w:space="0" w:color="auto"/>
        <w:right w:val="none" w:sz="0" w:space="0" w:color="auto"/>
      </w:divBdr>
    </w:div>
    <w:div w:id="1103383911">
      <w:bodyDiv w:val="1"/>
      <w:marLeft w:val="0"/>
      <w:marRight w:val="0"/>
      <w:marTop w:val="0"/>
      <w:marBottom w:val="0"/>
      <w:divBdr>
        <w:top w:val="none" w:sz="0" w:space="0" w:color="auto"/>
        <w:left w:val="none" w:sz="0" w:space="0" w:color="auto"/>
        <w:bottom w:val="none" w:sz="0" w:space="0" w:color="auto"/>
        <w:right w:val="none" w:sz="0" w:space="0" w:color="auto"/>
      </w:divBdr>
    </w:div>
    <w:div w:id="1283803623">
      <w:bodyDiv w:val="1"/>
      <w:marLeft w:val="0"/>
      <w:marRight w:val="0"/>
      <w:marTop w:val="0"/>
      <w:marBottom w:val="0"/>
      <w:divBdr>
        <w:top w:val="none" w:sz="0" w:space="0" w:color="auto"/>
        <w:left w:val="none" w:sz="0" w:space="0" w:color="auto"/>
        <w:bottom w:val="none" w:sz="0" w:space="0" w:color="auto"/>
        <w:right w:val="none" w:sz="0" w:space="0" w:color="auto"/>
      </w:divBdr>
    </w:div>
    <w:div w:id="1344405702">
      <w:bodyDiv w:val="1"/>
      <w:marLeft w:val="0"/>
      <w:marRight w:val="0"/>
      <w:marTop w:val="0"/>
      <w:marBottom w:val="0"/>
      <w:divBdr>
        <w:top w:val="none" w:sz="0" w:space="0" w:color="auto"/>
        <w:left w:val="none" w:sz="0" w:space="0" w:color="auto"/>
        <w:bottom w:val="none" w:sz="0" w:space="0" w:color="auto"/>
        <w:right w:val="none" w:sz="0" w:space="0" w:color="auto"/>
      </w:divBdr>
    </w:div>
    <w:div w:id="1362173443">
      <w:bodyDiv w:val="1"/>
      <w:marLeft w:val="0"/>
      <w:marRight w:val="0"/>
      <w:marTop w:val="0"/>
      <w:marBottom w:val="0"/>
      <w:divBdr>
        <w:top w:val="none" w:sz="0" w:space="0" w:color="auto"/>
        <w:left w:val="none" w:sz="0" w:space="0" w:color="auto"/>
        <w:bottom w:val="none" w:sz="0" w:space="0" w:color="auto"/>
        <w:right w:val="none" w:sz="0" w:space="0" w:color="auto"/>
      </w:divBdr>
    </w:div>
    <w:div w:id="1452673112">
      <w:bodyDiv w:val="1"/>
      <w:marLeft w:val="0"/>
      <w:marRight w:val="0"/>
      <w:marTop w:val="0"/>
      <w:marBottom w:val="0"/>
      <w:divBdr>
        <w:top w:val="none" w:sz="0" w:space="0" w:color="auto"/>
        <w:left w:val="none" w:sz="0" w:space="0" w:color="auto"/>
        <w:bottom w:val="none" w:sz="0" w:space="0" w:color="auto"/>
        <w:right w:val="none" w:sz="0" w:space="0" w:color="auto"/>
      </w:divBdr>
    </w:div>
    <w:div w:id="1466895493">
      <w:bodyDiv w:val="1"/>
      <w:marLeft w:val="0"/>
      <w:marRight w:val="0"/>
      <w:marTop w:val="0"/>
      <w:marBottom w:val="0"/>
      <w:divBdr>
        <w:top w:val="none" w:sz="0" w:space="0" w:color="auto"/>
        <w:left w:val="none" w:sz="0" w:space="0" w:color="auto"/>
        <w:bottom w:val="none" w:sz="0" w:space="0" w:color="auto"/>
        <w:right w:val="none" w:sz="0" w:space="0" w:color="auto"/>
      </w:divBdr>
    </w:div>
    <w:div w:id="1645355608">
      <w:bodyDiv w:val="1"/>
      <w:marLeft w:val="0"/>
      <w:marRight w:val="0"/>
      <w:marTop w:val="0"/>
      <w:marBottom w:val="0"/>
      <w:divBdr>
        <w:top w:val="none" w:sz="0" w:space="0" w:color="auto"/>
        <w:left w:val="none" w:sz="0" w:space="0" w:color="auto"/>
        <w:bottom w:val="none" w:sz="0" w:space="0" w:color="auto"/>
        <w:right w:val="none" w:sz="0" w:space="0" w:color="auto"/>
      </w:divBdr>
    </w:div>
    <w:div w:id="1773743602">
      <w:bodyDiv w:val="1"/>
      <w:marLeft w:val="0"/>
      <w:marRight w:val="0"/>
      <w:marTop w:val="0"/>
      <w:marBottom w:val="0"/>
      <w:divBdr>
        <w:top w:val="none" w:sz="0" w:space="0" w:color="auto"/>
        <w:left w:val="none" w:sz="0" w:space="0" w:color="auto"/>
        <w:bottom w:val="none" w:sz="0" w:space="0" w:color="auto"/>
        <w:right w:val="none" w:sz="0" w:space="0" w:color="auto"/>
      </w:divBdr>
    </w:div>
    <w:div w:id="1776291942">
      <w:bodyDiv w:val="1"/>
      <w:marLeft w:val="0"/>
      <w:marRight w:val="0"/>
      <w:marTop w:val="0"/>
      <w:marBottom w:val="0"/>
      <w:divBdr>
        <w:top w:val="none" w:sz="0" w:space="0" w:color="auto"/>
        <w:left w:val="none" w:sz="0" w:space="0" w:color="auto"/>
        <w:bottom w:val="none" w:sz="0" w:space="0" w:color="auto"/>
        <w:right w:val="none" w:sz="0" w:space="0" w:color="auto"/>
      </w:divBdr>
    </w:div>
    <w:div w:id="1849832742">
      <w:bodyDiv w:val="1"/>
      <w:marLeft w:val="0"/>
      <w:marRight w:val="0"/>
      <w:marTop w:val="0"/>
      <w:marBottom w:val="0"/>
      <w:divBdr>
        <w:top w:val="none" w:sz="0" w:space="0" w:color="auto"/>
        <w:left w:val="none" w:sz="0" w:space="0" w:color="auto"/>
        <w:bottom w:val="none" w:sz="0" w:space="0" w:color="auto"/>
        <w:right w:val="none" w:sz="0" w:space="0" w:color="auto"/>
      </w:divBdr>
    </w:div>
    <w:div w:id="1853717265">
      <w:bodyDiv w:val="1"/>
      <w:marLeft w:val="0"/>
      <w:marRight w:val="0"/>
      <w:marTop w:val="0"/>
      <w:marBottom w:val="0"/>
      <w:divBdr>
        <w:top w:val="none" w:sz="0" w:space="0" w:color="auto"/>
        <w:left w:val="none" w:sz="0" w:space="0" w:color="auto"/>
        <w:bottom w:val="none" w:sz="0" w:space="0" w:color="auto"/>
        <w:right w:val="none" w:sz="0" w:space="0" w:color="auto"/>
      </w:divBdr>
    </w:div>
    <w:div w:id="1957639475">
      <w:bodyDiv w:val="1"/>
      <w:marLeft w:val="0"/>
      <w:marRight w:val="0"/>
      <w:marTop w:val="0"/>
      <w:marBottom w:val="0"/>
      <w:divBdr>
        <w:top w:val="none" w:sz="0" w:space="0" w:color="auto"/>
        <w:left w:val="none" w:sz="0" w:space="0" w:color="auto"/>
        <w:bottom w:val="none" w:sz="0" w:space="0" w:color="auto"/>
        <w:right w:val="none" w:sz="0" w:space="0" w:color="auto"/>
      </w:divBdr>
    </w:div>
    <w:div w:id="2062828636">
      <w:bodyDiv w:val="1"/>
      <w:marLeft w:val="0"/>
      <w:marRight w:val="0"/>
      <w:marTop w:val="0"/>
      <w:marBottom w:val="0"/>
      <w:divBdr>
        <w:top w:val="none" w:sz="0" w:space="0" w:color="auto"/>
        <w:left w:val="none" w:sz="0" w:space="0" w:color="auto"/>
        <w:bottom w:val="none" w:sz="0" w:space="0" w:color="auto"/>
        <w:right w:val="none" w:sz="0" w:space="0" w:color="auto"/>
      </w:divBdr>
    </w:div>
    <w:div w:id="211474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NULL"/><Relationship Id="rId18" Type="http://schemas.openxmlformats.org/officeDocument/2006/relationships/hyperlink" Target="https://www.competitivehospitality.com/" TargetMode="External"/><Relationship Id="rId26" Type="http://schemas.openxmlformats.org/officeDocument/2006/relationships/hyperlink" Target="https://www.ihg.com/holidayinn/hotels/us/en/sunderland/snduk/hoteldetail" TargetMode="External"/><Relationship Id="rId39" Type="http://schemas.openxmlformats.org/officeDocument/2006/relationships/hyperlink" Target="https://consensus.app/papers/hybrid-approach-thematic-analysis-qualitative-research-swain/dc3d3a0a2a635e83a02c8dcac51081a9/?utm_source=chatgpt" TargetMode="External"/><Relationship Id="rId3" Type="http://schemas.openxmlformats.org/officeDocument/2006/relationships/styles" Target="styles.xml"/><Relationship Id="rId21" Type="http://schemas.openxmlformats.org/officeDocument/2006/relationships/hyperlink" Target="https://www.digitalmarketinghospitality.com/" TargetMode="External"/><Relationship Id="rId34" Type="http://schemas.openxmlformats.org/officeDocument/2006/relationships/hyperlink" Target="https://consensus.app/papers/attempting-replicability-analysis-research-data-case-roberts/0af8afc6ba6f52dc8d7466669a07e34f/?utm_source=chatgpt" TargetMode="External"/><Relationship Id="rId42" Type="http://schemas.openxmlformats.org/officeDocument/2006/relationships/hyperlink" Target="https://www.tripadvisor.com/Hotel_Review-g227059-d25070859-Reviews-Holiday_Inn_Sunderland_an_IHG_Hotel-Sunderland_Tyne_and_Wear_England.html"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nsensus.app/papers/analysis-research-data-sounds-castleberry/e64163ffd4285722becdfda23cf7b567/?utm_source=chatgpt" TargetMode="External"/><Relationship Id="rId25" Type="http://schemas.openxmlformats.org/officeDocument/2006/relationships/hyperlink" Target="https://consensus.app/papers/staff-wanted-initiative-preventing-exploitation-forced-ewartjames/3bdcd05a52d35dc38700bf54ef21f12c/?utm_source=chatgpt" TargetMode="External"/><Relationship Id="rId33" Type="http://schemas.openxmlformats.org/officeDocument/2006/relationships/hyperlink" Target="https://consensus.app/papers/hospitality-what-value-really-employ-quest/ed4d144ee27657a4b75d2a6f84371081/?utm_source=chatgpt" TargetMode="External"/><Relationship Id="rId38" Type="http://schemas.openxmlformats.org/officeDocument/2006/relationships/hyperlink" Target="https://www.sunderlanddemographics.co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nsensus.app/papers/does-hospitality-industry-need-deserve-talent-baum/f1658690233c5bec815f658011beff3e/?utm_source=chatgpt" TargetMode="External"/><Relationship Id="rId20" Type="http://schemas.openxmlformats.org/officeDocument/2006/relationships/hyperlink" Target="https://consensus.app/papers/mentoring-gender-equality-supporting-leaders-dashper/df6db1274f43529299e129eee691d5c4/?utm_source=chatgpt" TargetMode="External"/><Relationship Id="rId29" Type="http://schemas.openxmlformats.org/officeDocument/2006/relationships/hyperlink" Target="https://www.innovationinhospitality.com/" TargetMode="External"/><Relationship Id="rId41" Type="http://schemas.openxmlformats.org/officeDocument/2006/relationships/hyperlink" Target="https://www.tourismpolicyreview.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nsensus.app/papers/experiences-mentoring-hospitality-sector-eissner/64d0db93c58f503c882c6a8f13f909f4/?utm_source=chatgpt" TargetMode="External"/><Relationship Id="rId32" Type="http://schemas.openxmlformats.org/officeDocument/2006/relationships/hyperlink" Target="https://consensus.app/papers/relation-employee-motivation-performance-hospitality-plessis/c2d3526225425c178292b335b4a673eb/?utm_source=chatgpt" TargetMode="External"/><Relationship Id="rId37" Type="http://schemas.openxmlformats.org/officeDocument/2006/relationships/hyperlink" Target="https://www.sunderlandculturalguide.com/" TargetMode="External"/><Relationship Id="rId40" Type="http://schemas.openxmlformats.org/officeDocument/2006/relationships/hyperlink" Target="https://www.technologyinhospitality.com/"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nsensus.app/papers/innovation-hospitality-industry-backman/0fad261b037a5e028e2923099eb237b0/?utm_source=chatgpt" TargetMode="External"/><Relationship Id="rId23" Type="http://schemas.openxmlformats.org/officeDocument/2006/relationships/hyperlink" Target="https://www.economictrendsreport.com/" TargetMode="External"/><Relationship Id="rId28" Type="http://schemas.openxmlformats.org/officeDocument/2006/relationships/hyperlink" Target="https://www.hospitalitytrends2022.com/" TargetMode="External"/><Relationship Id="rId36" Type="http://schemas.openxmlformats.org/officeDocument/2006/relationships/hyperlink" Target="https://consensus.app/papers/modern-management-technologies-hospitality-industry-sukach/74ab68820d2553079874f0179e8296c6/?utm_source=chatgpt" TargetMode="External"/><Relationship Id="rId10" Type="http://schemas.openxmlformats.org/officeDocument/2006/relationships/image" Target="media/image3.png"/><Relationship Id="rId19" Type="http://schemas.openxmlformats.org/officeDocument/2006/relationships/hyperlink" Target="https://www.customerexperiencehospitality.com/" TargetMode="External"/><Relationship Id="rId31" Type="http://schemas.openxmlformats.org/officeDocument/2006/relationships/hyperlink" Target="https://consensus.app/papers/increasing-rigor-reducing-research-document-analysis-mackieson/1f051c339bd850b7b1b7a9bc5cf16b3b/?utm_source=chatgpt" TargetMode="External"/><Relationship Id="rId44" Type="http://schemas.openxmlformats.org/officeDocument/2006/relationships/hyperlink" Target="https://www.visitsunderland.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nsensus.app/papers/hotel-service-quality-impact-service-quality-customer-ali/06cb9e28ad96501aad56509e6b08eb88/?utm_source=chatgpt" TargetMode="External"/><Relationship Id="rId22" Type="http://schemas.openxmlformats.org/officeDocument/2006/relationships/hyperlink" Target="https://www.digitalmarketinghospitality.com/" TargetMode="External"/><Relationship Id="rId27" Type="http://schemas.openxmlformats.org/officeDocument/2006/relationships/hyperlink" Target="https://www.hospitalitytrends2022.com/" TargetMode="External"/><Relationship Id="rId30" Type="http://schemas.openxmlformats.org/officeDocument/2006/relationships/hyperlink" Target="https://consensus.app/papers/developing-method-critical-thematic-analysis-lawless/ae999be8bd515802859f5d40880d8f99/?utm_source=chatgpt" TargetMode="External"/><Relationship Id="rId35" Type="http://schemas.openxmlformats.org/officeDocument/2006/relationships/hyperlink" Target="https://consensus.app/papers/hospitality-tourism-industry-test-characteristics-singal/9fe2bcc9719355d1a80a5e1c254558e4/?utm_source=chatgpt" TargetMode="External"/><Relationship Id="rId43" Type="http://schemas.openxmlformats.org/officeDocument/2006/relationships/hyperlink" Target="https://www.economicoverview.gov.uk/" TargetMode="External"/><Relationship Id="rId48"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DBE5F-D488-477E-82CD-EEB930102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49</Pages>
  <Words>13422</Words>
  <Characters>76509</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Rony</cp:lastModifiedBy>
  <cp:revision>14</cp:revision>
  <dcterms:created xsi:type="dcterms:W3CDTF">2024-05-21T02:47:00Z</dcterms:created>
  <dcterms:modified xsi:type="dcterms:W3CDTF">2024-05-30T11:37:00Z</dcterms:modified>
</cp:coreProperties>
</file>