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862194" w14:textId="77777777" w:rsidR="00BF605F" w:rsidRDefault="00BF605F" w:rsidP="00A6043F">
      <w:pPr>
        <w:rPr>
          <w:rFonts w:ascii="Century Gothic" w:hAnsi="Century Gothic"/>
          <w:b/>
          <w:bCs/>
          <w:sz w:val="40"/>
          <w:szCs w:val="40"/>
        </w:rPr>
      </w:pPr>
    </w:p>
    <w:p w14:paraId="1426E0BC" w14:textId="5CB4C212" w:rsidR="00AB372F" w:rsidRDefault="00AB372F" w:rsidP="00AB372F">
      <w:pPr>
        <w:jc w:val="center"/>
        <w:rPr>
          <w:rFonts w:ascii="Century Gothic" w:hAnsi="Century Gothic"/>
          <w:b/>
          <w:bCs/>
          <w:sz w:val="40"/>
          <w:szCs w:val="40"/>
        </w:rPr>
      </w:pPr>
      <w:r>
        <w:rPr>
          <w:rFonts w:ascii="Century Gothic" w:hAnsi="Century Gothic"/>
          <w:b/>
          <w:bCs/>
          <w:sz w:val="40"/>
          <w:szCs w:val="40"/>
        </w:rPr>
        <w:t>INTRO</w:t>
      </w:r>
      <w:r w:rsidR="00AC3425">
        <w:rPr>
          <w:rFonts w:ascii="Century Gothic" w:hAnsi="Century Gothic"/>
          <w:b/>
          <w:bCs/>
          <w:sz w:val="40"/>
          <w:szCs w:val="40"/>
        </w:rPr>
        <w:t>DUCTION</w:t>
      </w:r>
    </w:p>
    <w:p w14:paraId="1EE09A33" w14:textId="77777777" w:rsidR="00AC3425" w:rsidRDefault="00AC3425" w:rsidP="00AB372F">
      <w:pPr>
        <w:jc w:val="center"/>
        <w:rPr>
          <w:rFonts w:ascii="Century Gothic" w:hAnsi="Century Gothic"/>
          <w:b/>
          <w:bCs/>
          <w:sz w:val="40"/>
          <w:szCs w:val="40"/>
        </w:rPr>
      </w:pPr>
    </w:p>
    <w:p w14:paraId="02C50000" w14:textId="5EB0178F" w:rsidR="00E95B6F" w:rsidRDefault="00577D75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>This report is about</w:t>
      </w:r>
      <w:r w:rsidR="00D11341">
        <w:rPr>
          <w:rFonts w:ascii="Century Gothic" w:hAnsi="Century Gothic"/>
          <w:b/>
          <w:bCs/>
          <w:sz w:val="24"/>
          <w:szCs w:val="24"/>
        </w:rPr>
        <w:t xml:space="preserve"> an ethical dilemma </w:t>
      </w:r>
      <w:r w:rsidR="00B27CBA">
        <w:rPr>
          <w:rFonts w:ascii="Century Gothic" w:hAnsi="Century Gothic"/>
          <w:b/>
          <w:bCs/>
          <w:sz w:val="24"/>
          <w:szCs w:val="24"/>
        </w:rPr>
        <w:t>in a construction project. In this report</w:t>
      </w:r>
      <w:r w:rsidR="0069508D">
        <w:rPr>
          <w:rFonts w:ascii="Century Gothic" w:hAnsi="Century Gothic"/>
          <w:b/>
          <w:bCs/>
          <w:sz w:val="24"/>
          <w:szCs w:val="24"/>
        </w:rPr>
        <w:t xml:space="preserve">, courses of action will be evaluated to determine </w:t>
      </w:r>
      <w:r w:rsidR="00A02324">
        <w:rPr>
          <w:rFonts w:ascii="Century Gothic" w:hAnsi="Century Gothic"/>
          <w:b/>
          <w:bCs/>
          <w:sz w:val="24"/>
          <w:szCs w:val="24"/>
        </w:rPr>
        <w:t>whi</w:t>
      </w:r>
      <w:r w:rsidR="00B00856">
        <w:rPr>
          <w:rFonts w:ascii="Century Gothic" w:hAnsi="Century Gothic"/>
          <w:b/>
          <w:bCs/>
          <w:sz w:val="24"/>
          <w:szCs w:val="24"/>
        </w:rPr>
        <w:t xml:space="preserve">ch would be the most effective and appropriate while considering </w:t>
      </w:r>
      <w:r w:rsidR="00BD25F7">
        <w:rPr>
          <w:rFonts w:ascii="Century Gothic" w:hAnsi="Century Gothic"/>
          <w:b/>
          <w:bCs/>
          <w:sz w:val="24"/>
          <w:szCs w:val="24"/>
        </w:rPr>
        <w:t xml:space="preserve">the laws within construction and the moral </w:t>
      </w:r>
      <w:r w:rsidR="00727BBF">
        <w:rPr>
          <w:rFonts w:ascii="Century Gothic" w:hAnsi="Century Gothic"/>
          <w:b/>
          <w:bCs/>
          <w:sz w:val="24"/>
          <w:szCs w:val="24"/>
        </w:rPr>
        <w:t>standards of t</w:t>
      </w:r>
      <w:r w:rsidR="00777432">
        <w:rPr>
          <w:rFonts w:ascii="Century Gothic" w:hAnsi="Century Gothic"/>
          <w:b/>
          <w:bCs/>
          <w:sz w:val="24"/>
          <w:szCs w:val="24"/>
        </w:rPr>
        <w:t xml:space="preserve">hose positions involved in </w:t>
      </w:r>
      <w:r w:rsidR="00204AD8">
        <w:rPr>
          <w:rFonts w:ascii="Century Gothic" w:hAnsi="Century Gothic"/>
          <w:b/>
          <w:bCs/>
          <w:sz w:val="24"/>
          <w:szCs w:val="24"/>
        </w:rPr>
        <w:t xml:space="preserve">the case study. </w:t>
      </w:r>
      <w:r w:rsidR="00A874E0">
        <w:rPr>
          <w:rFonts w:ascii="Century Gothic" w:hAnsi="Century Gothic"/>
          <w:b/>
          <w:bCs/>
          <w:sz w:val="24"/>
          <w:szCs w:val="24"/>
        </w:rPr>
        <w:t xml:space="preserve">The </w:t>
      </w:r>
      <w:r w:rsidR="00BD1219">
        <w:rPr>
          <w:rFonts w:ascii="Century Gothic" w:hAnsi="Century Gothic"/>
          <w:b/>
          <w:bCs/>
          <w:sz w:val="24"/>
          <w:szCs w:val="24"/>
        </w:rPr>
        <w:t xml:space="preserve">ethical dilemma presented is about </w:t>
      </w:r>
      <w:r w:rsidR="000A1BB9">
        <w:rPr>
          <w:rFonts w:ascii="Century Gothic" w:hAnsi="Century Gothic"/>
          <w:b/>
          <w:bCs/>
          <w:sz w:val="24"/>
          <w:szCs w:val="24"/>
        </w:rPr>
        <w:t xml:space="preserve">a mistake with material usage that does not meet the strength requirements for the </w:t>
      </w:r>
      <w:r w:rsidR="001E6EBD">
        <w:rPr>
          <w:rFonts w:ascii="Century Gothic" w:hAnsi="Century Gothic"/>
          <w:b/>
          <w:bCs/>
          <w:sz w:val="24"/>
          <w:szCs w:val="24"/>
        </w:rPr>
        <w:t xml:space="preserve">project. As the concrete </w:t>
      </w:r>
      <w:r w:rsidR="00B04515">
        <w:rPr>
          <w:rFonts w:ascii="Century Gothic" w:hAnsi="Century Gothic"/>
          <w:b/>
          <w:bCs/>
          <w:sz w:val="24"/>
          <w:szCs w:val="24"/>
        </w:rPr>
        <w:t xml:space="preserve">mix has already been used, restarting this process could cause weeks of delay and </w:t>
      </w:r>
      <w:r w:rsidR="00B878B1">
        <w:rPr>
          <w:rFonts w:ascii="Century Gothic" w:hAnsi="Century Gothic"/>
          <w:b/>
          <w:bCs/>
          <w:sz w:val="24"/>
          <w:szCs w:val="24"/>
        </w:rPr>
        <w:t>cost millions in overruns</w:t>
      </w:r>
      <w:r w:rsidR="008F3391">
        <w:rPr>
          <w:rFonts w:ascii="Century Gothic" w:hAnsi="Century Gothic"/>
          <w:b/>
          <w:bCs/>
          <w:sz w:val="24"/>
          <w:szCs w:val="24"/>
        </w:rPr>
        <w:t>. You are placed in the position of project manager under strict completion deadlines</w:t>
      </w:r>
      <w:r w:rsidR="00425C90">
        <w:rPr>
          <w:rFonts w:ascii="Century Gothic" w:hAnsi="Century Gothic"/>
          <w:b/>
          <w:bCs/>
          <w:sz w:val="24"/>
          <w:szCs w:val="24"/>
        </w:rPr>
        <w:t>, and not meeting these deadlines would lead to heavy financial penalties and criti</w:t>
      </w:r>
      <w:r w:rsidR="002E0195">
        <w:rPr>
          <w:rFonts w:ascii="Century Gothic" w:hAnsi="Century Gothic"/>
          <w:b/>
          <w:bCs/>
          <w:sz w:val="24"/>
          <w:szCs w:val="24"/>
        </w:rPr>
        <w:t xml:space="preserve">cism from the public and the broad construction industry. </w:t>
      </w:r>
      <w:r w:rsidR="00D7104D">
        <w:rPr>
          <w:rFonts w:ascii="Century Gothic" w:hAnsi="Century Gothic"/>
          <w:b/>
          <w:bCs/>
          <w:sz w:val="24"/>
          <w:szCs w:val="24"/>
        </w:rPr>
        <w:t xml:space="preserve">Ethics </w:t>
      </w:r>
      <w:r w:rsidR="00B357E7">
        <w:rPr>
          <w:rFonts w:ascii="Century Gothic" w:hAnsi="Century Gothic"/>
          <w:b/>
          <w:bCs/>
          <w:sz w:val="24"/>
          <w:szCs w:val="24"/>
        </w:rPr>
        <w:t xml:space="preserve">in construction is </w:t>
      </w:r>
      <w:r w:rsidR="00E95B6F">
        <w:rPr>
          <w:rFonts w:ascii="Century Gothic" w:hAnsi="Century Gothic"/>
          <w:b/>
          <w:bCs/>
          <w:sz w:val="24"/>
          <w:szCs w:val="24"/>
        </w:rPr>
        <w:t xml:space="preserve">very important as it displays </w:t>
      </w:r>
      <w:r w:rsidR="00056E36">
        <w:rPr>
          <w:rFonts w:ascii="Century Gothic" w:hAnsi="Century Gothic"/>
          <w:b/>
          <w:bCs/>
          <w:sz w:val="24"/>
          <w:szCs w:val="24"/>
        </w:rPr>
        <w:t xml:space="preserve">the integrity of the individuals </w:t>
      </w:r>
      <w:r w:rsidR="003F1AE8">
        <w:rPr>
          <w:rFonts w:ascii="Century Gothic" w:hAnsi="Century Gothic"/>
          <w:b/>
          <w:bCs/>
          <w:sz w:val="24"/>
          <w:szCs w:val="24"/>
        </w:rPr>
        <w:t xml:space="preserve">that make decisions and are responsible for what occurs from the </w:t>
      </w:r>
      <w:r w:rsidR="00794430">
        <w:rPr>
          <w:rFonts w:ascii="Century Gothic" w:hAnsi="Century Gothic"/>
          <w:b/>
          <w:bCs/>
          <w:sz w:val="24"/>
          <w:szCs w:val="24"/>
        </w:rPr>
        <w:t>desk to the building site.</w:t>
      </w:r>
      <w:r w:rsidR="00966BBE">
        <w:rPr>
          <w:rFonts w:ascii="Century Gothic" w:hAnsi="Century Gothic"/>
          <w:b/>
          <w:bCs/>
          <w:sz w:val="24"/>
          <w:szCs w:val="24"/>
        </w:rPr>
        <w:t xml:space="preserve"> </w:t>
      </w:r>
    </w:p>
    <w:p w14:paraId="33995544" w14:textId="77777777" w:rsidR="001C5EAC" w:rsidRDefault="001C5EAC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</w:p>
    <w:p w14:paraId="00A25F5A" w14:textId="3DCE9B54" w:rsidR="001C5EAC" w:rsidRDefault="00A94B2B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 xml:space="preserve">THE ETHICAL DILEMMA </w:t>
      </w:r>
    </w:p>
    <w:p w14:paraId="6BE73706" w14:textId="77777777" w:rsidR="00A94B2B" w:rsidRDefault="00A94B2B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</w:p>
    <w:p w14:paraId="0430D543" w14:textId="5CEB3F9F" w:rsidR="00F53CF6" w:rsidRDefault="00BF7919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 xml:space="preserve">In the case presented, you are put into the shoes of </w:t>
      </w:r>
      <w:r w:rsidR="00551458">
        <w:rPr>
          <w:rFonts w:ascii="Century Gothic" w:hAnsi="Century Gothic"/>
          <w:b/>
          <w:bCs/>
          <w:sz w:val="24"/>
          <w:szCs w:val="24"/>
        </w:rPr>
        <w:t xml:space="preserve">the project manager on a </w:t>
      </w:r>
      <w:r w:rsidR="00667525">
        <w:rPr>
          <w:rFonts w:ascii="Century Gothic" w:hAnsi="Century Gothic"/>
          <w:b/>
          <w:bCs/>
          <w:sz w:val="24"/>
          <w:szCs w:val="24"/>
        </w:rPr>
        <w:t>large-scale</w:t>
      </w:r>
      <w:r w:rsidR="00551458">
        <w:rPr>
          <w:rFonts w:ascii="Century Gothic" w:hAnsi="Century Gothic"/>
          <w:b/>
          <w:bCs/>
          <w:sz w:val="24"/>
          <w:szCs w:val="24"/>
        </w:rPr>
        <w:t xml:space="preserve"> construction project </w:t>
      </w:r>
      <w:r w:rsidR="00592AA4">
        <w:rPr>
          <w:rFonts w:ascii="Century Gothic" w:hAnsi="Century Gothic"/>
          <w:b/>
          <w:bCs/>
          <w:sz w:val="24"/>
          <w:szCs w:val="24"/>
        </w:rPr>
        <w:t>which is a new hospital that is funded by the government</w:t>
      </w:r>
      <w:r w:rsidR="00667525">
        <w:rPr>
          <w:rFonts w:ascii="Century Gothic" w:hAnsi="Century Gothic"/>
          <w:b/>
          <w:bCs/>
          <w:sz w:val="24"/>
          <w:szCs w:val="24"/>
        </w:rPr>
        <w:t>. This project is under strict completion deadline</w:t>
      </w:r>
      <w:r w:rsidR="00F45354">
        <w:rPr>
          <w:rFonts w:ascii="Century Gothic" w:hAnsi="Century Gothic"/>
          <w:b/>
          <w:bCs/>
          <w:sz w:val="24"/>
          <w:szCs w:val="24"/>
        </w:rPr>
        <w:t xml:space="preserve">. Midway through the project an engineer reports </w:t>
      </w:r>
      <w:r w:rsidR="006F335D">
        <w:rPr>
          <w:rFonts w:ascii="Century Gothic" w:hAnsi="Century Gothic"/>
          <w:b/>
          <w:bCs/>
          <w:sz w:val="24"/>
          <w:szCs w:val="24"/>
        </w:rPr>
        <w:t>that the concrete mix provided by the supplier does not meet the specified strength requirement</w:t>
      </w:r>
      <w:r w:rsidR="00FB510D">
        <w:rPr>
          <w:rFonts w:ascii="Century Gothic" w:hAnsi="Century Gothic"/>
          <w:b/>
          <w:bCs/>
          <w:sz w:val="24"/>
          <w:szCs w:val="24"/>
        </w:rPr>
        <w:t>. The difference to the requirements is sma</w:t>
      </w:r>
      <w:r w:rsidR="00396ED7">
        <w:rPr>
          <w:rFonts w:ascii="Century Gothic" w:hAnsi="Century Gothic"/>
          <w:b/>
          <w:bCs/>
          <w:sz w:val="24"/>
          <w:szCs w:val="24"/>
        </w:rPr>
        <w:t>ll</w:t>
      </w:r>
      <w:r w:rsidR="00FB510D">
        <w:rPr>
          <w:rFonts w:ascii="Century Gothic" w:hAnsi="Century Gothic"/>
          <w:b/>
          <w:bCs/>
          <w:sz w:val="24"/>
          <w:szCs w:val="24"/>
        </w:rPr>
        <w:t xml:space="preserve"> but overtime can lead to </w:t>
      </w:r>
      <w:r w:rsidR="00807D56">
        <w:rPr>
          <w:rFonts w:ascii="Century Gothic" w:hAnsi="Century Gothic"/>
          <w:b/>
          <w:bCs/>
          <w:sz w:val="24"/>
          <w:szCs w:val="24"/>
        </w:rPr>
        <w:t xml:space="preserve">vulnerability in the </w:t>
      </w:r>
      <w:r w:rsidR="00396ED7">
        <w:rPr>
          <w:rFonts w:ascii="Century Gothic" w:hAnsi="Century Gothic"/>
          <w:b/>
          <w:bCs/>
          <w:sz w:val="24"/>
          <w:szCs w:val="24"/>
        </w:rPr>
        <w:t xml:space="preserve">long-term and question the safety of the structure under heavy loads. </w:t>
      </w:r>
      <w:r w:rsidR="004A5307">
        <w:rPr>
          <w:rFonts w:ascii="Century Gothic" w:hAnsi="Century Gothic"/>
          <w:b/>
          <w:bCs/>
          <w:sz w:val="24"/>
          <w:szCs w:val="24"/>
        </w:rPr>
        <w:t xml:space="preserve">The site supervisor </w:t>
      </w:r>
      <w:r w:rsidR="00532DB4">
        <w:rPr>
          <w:rFonts w:ascii="Century Gothic" w:hAnsi="Century Gothic"/>
          <w:b/>
          <w:bCs/>
          <w:sz w:val="24"/>
          <w:szCs w:val="24"/>
        </w:rPr>
        <w:t>outlines that redoing the affected areas would cause weeks of delay and cost millions in overruns</w:t>
      </w:r>
      <w:r w:rsidR="003B326A">
        <w:rPr>
          <w:rFonts w:ascii="Century Gothic" w:hAnsi="Century Gothic"/>
          <w:b/>
          <w:bCs/>
          <w:sz w:val="24"/>
          <w:szCs w:val="24"/>
        </w:rPr>
        <w:t xml:space="preserve">. These overruns will not only cost money but will affect the </w:t>
      </w:r>
      <w:r w:rsidR="00BA1341">
        <w:rPr>
          <w:rFonts w:ascii="Century Gothic" w:hAnsi="Century Gothic"/>
          <w:b/>
          <w:bCs/>
          <w:sz w:val="24"/>
          <w:szCs w:val="24"/>
        </w:rPr>
        <w:t>company’s</w:t>
      </w:r>
      <w:r w:rsidR="003B326A">
        <w:rPr>
          <w:rFonts w:ascii="Century Gothic" w:hAnsi="Century Gothic"/>
          <w:b/>
          <w:bCs/>
          <w:sz w:val="24"/>
          <w:szCs w:val="24"/>
        </w:rPr>
        <w:t xml:space="preserve"> reputation of being on time which will jeopardize the potential to land future works. </w:t>
      </w:r>
      <w:r w:rsidR="0056489A">
        <w:rPr>
          <w:rFonts w:ascii="Century Gothic" w:hAnsi="Century Gothic"/>
          <w:b/>
          <w:bCs/>
          <w:sz w:val="24"/>
          <w:szCs w:val="24"/>
        </w:rPr>
        <w:t xml:space="preserve">When the supplier is </w:t>
      </w:r>
      <w:r w:rsidR="00BA1341">
        <w:rPr>
          <w:rFonts w:ascii="Century Gothic" w:hAnsi="Century Gothic"/>
          <w:b/>
          <w:bCs/>
          <w:sz w:val="24"/>
          <w:szCs w:val="24"/>
        </w:rPr>
        <w:t>confronted,</w:t>
      </w:r>
      <w:r w:rsidR="0056489A">
        <w:rPr>
          <w:rFonts w:ascii="Century Gothic" w:hAnsi="Century Gothic"/>
          <w:b/>
          <w:bCs/>
          <w:sz w:val="24"/>
          <w:szCs w:val="24"/>
        </w:rPr>
        <w:t xml:space="preserve"> he assures that the concrete i</w:t>
      </w:r>
      <w:r w:rsidR="005959A7">
        <w:rPr>
          <w:rFonts w:ascii="Century Gothic" w:hAnsi="Century Gothic"/>
          <w:b/>
          <w:bCs/>
          <w:sz w:val="24"/>
          <w:szCs w:val="24"/>
        </w:rPr>
        <w:t xml:space="preserve">s strong enough and meets the practical standards and discretely offers </w:t>
      </w:r>
      <w:r w:rsidR="0072086B">
        <w:rPr>
          <w:rFonts w:ascii="Century Gothic" w:hAnsi="Century Gothic"/>
          <w:b/>
          <w:bCs/>
          <w:sz w:val="24"/>
          <w:szCs w:val="24"/>
        </w:rPr>
        <w:t>a discount on future deliveries if you agree to let the issue go</w:t>
      </w:r>
      <w:r w:rsidR="004706E6">
        <w:rPr>
          <w:rFonts w:ascii="Century Gothic" w:hAnsi="Century Gothic"/>
          <w:b/>
          <w:bCs/>
          <w:sz w:val="24"/>
          <w:szCs w:val="24"/>
        </w:rPr>
        <w:t xml:space="preserve">. </w:t>
      </w:r>
      <w:r w:rsidR="00465CEB">
        <w:rPr>
          <w:rFonts w:ascii="Century Gothic" w:hAnsi="Century Gothic"/>
          <w:b/>
          <w:bCs/>
          <w:sz w:val="24"/>
          <w:szCs w:val="24"/>
        </w:rPr>
        <w:t xml:space="preserve">As </w:t>
      </w:r>
      <w:r w:rsidR="00BF16E2">
        <w:rPr>
          <w:rFonts w:ascii="Century Gothic" w:hAnsi="Century Gothic"/>
          <w:b/>
          <w:bCs/>
          <w:sz w:val="24"/>
          <w:szCs w:val="24"/>
        </w:rPr>
        <w:t xml:space="preserve">the position of project </w:t>
      </w:r>
      <w:r w:rsidR="00A406D6">
        <w:rPr>
          <w:rFonts w:ascii="Century Gothic" w:hAnsi="Century Gothic"/>
          <w:b/>
          <w:bCs/>
          <w:sz w:val="24"/>
          <w:szCs w:val="24"/>
        </w:rPr>
        <w:t>manager,</w:t>
      </w:r>
      <w:r w:rsidR="00BF16E2">
        <w:rPr>
          <w:rFonts w:ascii="Century Gothic" w:hAnsi="Century Gothic"/>
          <w:b/>
          <w:bCs/>
          <w:sz w:val="24"/>
          <w:szCs w:val="24"/>
        </w:rPr>
        <w:t xml:space="preserve"> you are responsible to consider all factors </w:t>
      </w:r>
      <w:r w:rsidR="006E1C75">
        <w:rPr>
          <w:rFonts w:ascii="Century Gothic" w:hAnsi="Century Gothic"/>
          <w:b/>
          <w:bCs/>
          <w:sz w:val="24"/>
          <w:szCs w:val="24"/>
        </w:rPr>
        <w:t xml:space="preserve">of the project. </w:t>
      </w:r>
      <w:r w:rsidR="000D0A6B">
        <w:rPr>
          <w:rFonts w:ascii="Century Gothic" w:hAnsi="Century Gothic"/>
          <w:b/>
          <w:bCs/>
          <w:sz w:val="24"/>
          <w:szCs w:val="24"/>
        </w:rPr>
        <w:t xml:space="preserve">As the case states that you as the project manager, the </w:t>
      </w:r>
      <w:r w:rsidR="00401167">
        <w:rPr>
          <w:rFonts w:ascii="Century Gothic" w:hAnsi="Century Gothic"/>
          <w:b/>
          <w:bCs/>
          <w:sz w:val="24"/>
          <w:szCs w:val="24"/>
        </w:rPr>
        <w:t xml:space="preserve">site supervisor and the </w:t>
      </w:r>
      <w:r w:rsidR="00F42BA1">
        <w:rPr>
          <w:rFonts w:ascii="Century Gothic" w:hAnsi="Century Gothic"/>
          <w:b/>
          <w:bCs/>
          <w:sz w:val="24"/>
          <w:szCs w:val="24"/>
        </w:rPr>
        <w:t>supplier of the concrete are the individuals that are aware of the problem</w:t>
      </w:r>
      <w:r w:rsidR="00130CF2">
        <w:rPr>
          <w:rFonts w:ascii="Century Gothic" w:hAnsi="Century Gothic"/>
          <w:b/>
          <w:bCs/>
          <w:sz w:val="24"/>
          <w:szCs w:val="24"/>
        </w:rPr>
        <w:t xml:space="preserve">. </w:t>
      </w:r>
      <w:r w:rsidR="00191243">
        <w:rPr>
          <w:rFonts w:ascii="Century Gothic" w:hAnsi="Century Gothic"/>
          <w:b/>
          <w:bCs/>
          <w:sz w:val="24"/>
          <w:szCs w:val="24"/>
        </w:rPr>
        <w:t>Each</w:t>
      </w:r>
      <w:r w:rsidR="00D43BCD">
        <w:rPr>
          <w:rFonts w:ascii="Century Gothic" w:hAnsi="Century Gothic"/>
          <w:b/>
          <w:bCs/>
          <w:sz w:val="24"/>
          <w:szCs w:val="24"/>
        </w:rPr>
        <w:t xml:space="preserve"> person involved are now left </w:t>
      </w:r>
      <w:r w:rsidR="0093080B">
        <w:rPr>
          <w:rFonts w:ascii="Century Gothic" w:hAnsi="Century Gothic"/>
          <w:b/>
          <w:bCs/>
          <w:sz w:val="24"/>
          <w:szCs w:val="24"/>
        </w:rPr>
        <w:t>with their</w:t>
      </w:r>
      <w:r w:rsidR="00345C21">
        <w:rPr>
          <w:rFonts w:ascii="Century Gothic" w:hAnsi="Century Gothic"/>
          <w:b/>
          <w:bCs/>
          <w:sz w:val="24"/>
          <w:szCs w:val="24"/>
        </w:rPr>
        <w:t xml:space="preserve"> own ethical dilemma whether to report the decision made</w:t>
      </w:r>
      <w:r w:rsidR="00D43BCD">
        <w:rPr>
          <w:rFonts w:ascii="Century Gothic" w:hAnsi="Century Gothic"/>
          <w:b/>
          <w:bCs/>
          <w:sz w:val="24"/>
          <w:szCs w:val="24"/>
        </w:rPr>
        <w:t xml:space="preserve"> or to agree with it</w:t>
      </w:r>
      <w:r w:rsidR="0035644D">
        <w:rPr>
          <w:rFonts w:ascii="Century Gothic" w:hAnsi="Century Gothic"/>
          <w:b/>
          <w:bCs/>
          <w:sz w:val="24"/>
          <w:szCs w:val="24"/>
        </w:rPr>
        <w:t>.</w:t>
      </w:r>
      <w:r w:rsidR="00345C21">
        <w:rPr>
          <w:rFonts w:ascii="Century Gothic" w:hAnsi="Century Gothic"/>
          <w:b/>
          <w:bCs/>
          <w:sz w:val="24"/>
          <w:szCs w:val="24"/>
        </w:rPr>
        <w:t xml:space="preserve"> </w:t>
      </w:r>
      <w:r w:rsidR="00276CFD">
        <w:rPr>
          <w:rFonts w:ascii="Century Gothic" w:hAnsi="Century Gothic"/>
          <w:b/>
          <w:bCs/>
          <w:sz w:val="24"/>
          <w:szCs w:val="24"/>
        </w:rPr>
        <w:t>A</w:t>
      </w:r>
      <w:r w:rsidR="00345C21">
        <w:rPr>
          <w:rFonts w:ascii="Century Gothic" w:hAnsi="Century Gothic"/>
          <w:b/>
          <w:bCs/>
          <w:sz w:val="24"/>
          <w:szCs w:val="24"/>
        </w:rPr>
        <w:t xml:space="preserve">s </w:t>
      </w:r>
      <w:r w:rsidR="00313C44">
        <w:rPr>
          <w:rFonts w:ascii="Century Gothic" w:hAnsi="Century Gothic"/>
          <w:b/>
          <w:bCs/>
          <w:sz w:val="24"/>
          <w:szCs w:val="24"/>
        </w:rPr>
        <w:t xml:space="preserve">if </w:t>
      </w:r>
      <w:r w:rsidR="00276CFD">
        <w:rPr>
          <w:rFonts w:ascii="Century Gothic" w:hAnsi="Century Gothic"/>
          <w:b/>
          <w:bCs/>
          <w:sz w:val="24"/>
          <w:szCs w:val="24"/>
        </w:rPr>
        <w:t>it’s</w:t>
      </w:r>
      <w:r w:rsidR="00313C44">
        <w:rPr>
          <w:rFonts w:ascii="Century Gothic" w:hAnsi="Century Gothic"/>
          <w:b/>
          <w:bCs/>
          <w:sz w:val="24"/>
          <w:szCs w:val="24"/>
        </w:rPr>
        <w:t xml:space="preserve"> decided to continue with the same concrete mix will </w:t>
      </w:r>
      <w:r w:rsidR="007C3843">
        <w:rPr>
          <w:rFonts w:ascii="Century Gothic" w:hAnsi="Century Gothic"/>
          <w:b/>
          <w:bCs/>
          <w:sz w:val="24"/>
          <w:szCs w:val="24"/>
        </w:rPr>
        <w:t xml:space="preserve">put </w:t>
      </w:r>
      <w:r w:rsidR="007C3843">
        <w:rPr>
          <w:rFonts w:ascii="Century Gothic" w:hAnsi="Century Gothic"/>
          <w:b/>
          <w:bCs/>
          <w:sz w:val="24"/>
          <w:szCs w:val="24"/>
        </w:rPr>
        <w:lastRenderedPageBreak/>
        <w:t xml:space="preserve">lives at risk both in the short term and long term. </w:t>
      </w:r>
      <w:r w:rsidR="00522ED7">
        <w:rPr>
          <w:rFonts w:ascii="Century Gothic" w:hAnsi="Century Gothic"/>
          <w:b/>
          <w:bCs/>
          <w:sz w:val="24"/>
          <w:szCs w:val="24"/>
        </w:rPr>
        <w:t xml:space="preserve">When prioritising the safety of the public and individuals involved the correct </w:t>
      </w:r>
      <w:r w:rsidR="00FA5F42">
        <w:rPr>
          <w:rFonts w:ascii="Century Gothic" w:hAnsi="Century Gothic"/>
          <w:b/>
          <w:bCs/>
          <w:sz w:val="24"/>
          <w:szCs w:val="24"/>
        </w:rPr>
        <w:t xml:space="preserve">decision leads towards reporting the issue with the concrete and restarting the sections that have been affected. </w:t>
      </w:r>
      <w:r w:rsidR="00F7324C">
        <w:rPr>
          <w:rFonts w:ascii="Century Gothic" w:hAnsi="Century Gothic"/>
          <w:b/>
          <w:bCs/>
          <w:sz w:val="24"/>
          <w:szCs w:val="24"/>
        </w:rPr>
        <w:t xml:space="preserve">the company as well as the </w:t>
      </w:r>
      <w:r w:rsidR="00965EE1">
        <w:rPr>
          <w:rFonts w:ascii="Century Gothic" w:hAnsi="Century Gothic"/>
          <w:b/>
          <w:bCs/>
          <w:sz w:val="24"/>
          <w:szCs w:val="24"/>
        </w:rPr>
        <w:t>concrete supplier being discredited for any previous work they may have been praised on</w:t>
      </w:r>
      <w:r w:rsidR="00F07233">
        <w:rPr>
          <w:rFonts w:ascii="Century Gothic" w:hAnsi="Century Gothic"/>
          <w:b/>
          <w:bCs/>
          <w:sz w:val="24"/>
          <w:szCs w:val="24"/>
        </w:rPr>
        <w:t xml:space="preserve"> may be a consequence</w:t>
      </w:r>
      <w:r w:rsidR="00965EE1">
        <w:rPr>
          <w:rFonts w:ascii="Century Gothic" w:hAnsi="Century Gothic"/>
          <w:b/>
          <w:bCs/>
          <w:sz w:val="24"/>
          <w:szCs w:val="24"/>
        </w:rPr>
        <w:t xml:space="preserve">. </w:t>
      </w:r>
      <w:r w:rsidR="001A160A">
        <w:rPr>
          <w:rFonts w:ascii="Century Gothic" w:hAnsi="Century Gothic"/>
          <w:b/>
          <w:bCs/>
          <w:sz w:val="24"/>
          <w:szCs w:val="24"/>
        </w:rPr>
        <w:t xml:space="preserve">Making it </w:t>
      </w:r>
      <w:r w:rsidR="00043D04">
        <w:rPr>
          <w:rFonts w:ascii="Century Gothic" w:hAnsi="Century Gothic"/>
          <w:b/>
          <w:bCs/>
          <w:sz w:val="24"/>
          <w:szCs w:val="24"/>
        </w:rPr>
        <w:t>harder for both parties to find any future work.</w:t>
      </w:r>
      <w:r w:rsidR="000722A8">
        <w:rPr>
          <w:rFonts w:ascii="Century Gothic" w:hAnsi="Century Gothic"/>
          <w:b/>
          <w:bCs/>
          <w:sz w:val="24"/>
          <w:szCs w:val="24"/>
        </w:rPr>
        <w:t xml:space="preserve"> </w:t>
      </w:r>
    </w:p>
    <w:p w14:paraId="15E6E029" w14:textId="77777777" w:rsidR="00F53CF6" w:rsidRDefault="00F53CF6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</w:p>
    <w:p w14:paraId="32B8350E" w14:textId="77777777" w:rsidR="00B1787B" w:rsidRDefault="00F63A8E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>Options and consequences</w:t>
      </w:r>
    </w:p>
    <w:p w14:paraId="00368BD9" w14:textId="77777777" w:rsidR="00B1787B" w:rsidRDefault="00B1787B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</w:p>
    <w:p w14:paraId="32C86227" w14:textId="77777777" w:rsidR="00C21B9E" w:rsidRDefault="00C21B9E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>Option 1:</w:t>
      </w:r>
    </w:p>
    <w:p w14:paraId="745A3F61" w14:textId="45DD5C14" w:rsidR="00A94B2B" w:rsidRDefault="00451BAD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>Restarting the areas that the concrete has been used</w:t>
      </w:r>
      <w:r w:rsidR="004C2E7B">
        <w:rPr>
          <w:rFonts w:ascii="Century Gothic" w:hAnsi="Century Gothic"/>
          <w:b/>
          <w:bCs/>
          <w:sz w:val="24"/>
          <w:szCs w:val="24"/>
        </w:rPr>
        <w:t xml:space="preserve"> resulting in </w:t>
      </w:r>
      <w:r w:rsidR="00607933">
        <w:rPr>
          <w:rFonts w:ascii="Century Gothic" w:hAnsi="Century Gothic"/>
          <w:b/>
          <w:bCs/>
          <w:sz w:val="24"/>
          <w:szCs w:val="24"/>
        </w:rPr>
        <w:t>there be</w:t>
      </w:r>
      <w:r w:rsidR="004C2E7B">
        <w:rPr>
          <w:rFonts w:ascii="Century Gothic" w:hAnsi="Century Gothic"/>
          <w:b/>
          <w:bCs/>
          <w:sz w:val="24"/>
          <w:szCs w:val="24"/>
        </w:rPr>
        <w:t xml:space="preserve">ing </w:t>
      </w:r>
      <w:r w:rsidR="00607933">
        <w:rPr>
          <w:rFonts w:ascii="Century Gothic" w:hAnsi="Century Gothic"/>
          <w:b/>
          <w:bCs/>
          <w:sz w:val="24"/>
          <w:szCs w:val="24"/>
        </w:rPr>
        <w:t>weeks of delays</w:t>
      </w:r>
      <w:r w:rsidR="00562E83">
        <w:rPr>
          <w:rFonts w:ascii="Century Gothic" w:hAnsi="Century Gothic"/>
          <w:b/>
          <w:bCs/>
          <w:sz w:val="24"/>
          <w:szCs w:val="24"/>
        </w:rPr>
        <w:t xml:space="preserve">, which adds to the already high pressure to finish </w:t>
      </w:r>
      <w:r w:rsidR="00DA6363">
        <w:rPr>
          <w:rFonts w:ascii="Century Gothic" w:hAnsi="Century Gothic"/>
          <w:b/>
          <w:bCs/>
          <w:sz w:val="24"/>
          <w:szCs w:val="24"/>
        </w:rPr>
        <w:t>by the</w:t>
      </w:r>
      <w:r w:rsidR="00562E83">
        <w:rPr>
          <w:rFonts w:ascii="Century Gothic" w:hAnsi="Century Gothic"/>
          <w:b/>
          <w:bCs/>
          <w:sz w:val="24"/>
          <w:szCs w:val="24"/>
        </w:rPr>
        <w:t xml:space="preserve"> </w:t>
      </w:r>
      <w:r w:rsidR="001E03D6">
        <w:rPr>
          <w:rFonts w:ascii="Century Gothic" w:hAnsi="Century Gothic"/>
          <w:b/>
          <w:bCs/>
          <w:sz w:val="24"/>
          <w:szCs w:val="24"/>
        </w:rPr>
        <w:t>deadline</w:t>
      </w:r>
      <w:r w:rsidR="00FD5113">
        <w:rPr>
          <w:rFonts w:ascii="Century Gothic" w:hAnsi="Century Gothic"/>
          <w:b/>
          <w:bCs/>
          <w:sz w:val="24"/>
          <w:szCs w:val="24"/>
        </w:rPr>
        <w:t xml:space="preserve">. Doing this means that the cost of the entire project will increase noticeably </w:t>
      </w:r>
      <w:r w:rsidR="00B03E0A">
        <w:rPr>
          <w:rFonts w:ascii="Century Gothic" w:hAnsi="Century Gothic"/>
          <w:b/>
          <w:bCs/>
          <w:sz w:val="24"/>
          <w:szCs w:val="24"/>
        </w:rPr>
        <w:t xml:space="preserve">creating friction between you and the client (the government). </w:t>
      </w:r>
      <w:r w:rsidR="00CA726E">
        <w:rPr>
          <w:rFonts w:ascii="Century Gothic" w:hAnsi="Century Gothic"/>
          <w:b/>
          <w:bCs/>
          <w:sz w:val="24"/>
          <w:szCs w:val="24"/>
        </w:rPr>
        <w:t xml:space="preserve">With the delay and overrun costs it will be </w:t>
      </w:r>
      <w:r w:rsidR="008300EB">
        <w:rPr>
          <w:rFonts w:ascii="Century Gothic" w:hAnsi="Century Gothic"/>
          <w:b/>
          <w:bCs/>
          <w:sz w:val="24"/>
          <w:szCs w:val="24"/>
        </w:rPr>
        <w:t xml:space="preserve">hard to rebuild that relationship with the client as they will base future jobs off previous experiences. </w:t>
      </w:r>
      <w:r w:rsidR="00866CA1">
        <w:rPr>
          <w:rFonts w:ascii="Century Gothic" w:hAnsi="Century Gothic"/>
          <w:b/>
          <w:bCs/>
          <w:sz w:val="24"/>
          <w:szCs w:val="24"/>
        </w:rPr>
        <w:t xml:space="preserve">However, choosing this option will secure safety </w:t>
      </w:r>
      <w:r w:rsidR="006506D5">
        <w:rPr>
          <w:rFonts w:ascii="Century Gothic" w:hAnsi="Century Gothic"/>
          <w:b/>
          <w:bCs/>
          <w:sz w:val="24"/>
          <w:szCs w:val="24"/>
        </w:rPr>
        <w:t xml:space="preserve">for both the workers on site and all </w:t>
      </w:r>
      <w:r w:rsidR="00390AC7">
        <w:rPr>
          <w:rFonts w:ascii="Century Gothic" w:hAnsi="Century Gothic"/>
          <w:b/>
          <w:bCs/>
          <w:sz w:val="24"/>
          <w:szCs w:val="24"/>
        </w:rPr>
        <w:t>users of the building for the future. Restarting the concrete will ensure that all</w:t>
      </w:r>
      <w:r w:rsidR="00B2299B">
        <w:rPr>
          <w:rFonts w:ascii="Century Gothic" w:hAnsi="Century Gothic"/>
          <w:b/>
          <w:bCs/>
          <w:sz w:val="24"/>
          <w:szCs w:val="24"/>
        </w:rPr>
        <w:t xml:space="preserve"> </w:t>
      </w:r>
      <w:r w:rsidR="001F05B5">
        <w:rPr>
          <w:rFonts w:ascii="Century Gothic" w:hAnsi="Century Gothic"/>
          <w:b/>
          <w:bCs/>
          <w:sz w:val="24"/>
          <w:szCs w:val="24"/>
        </w:rPr>
        <w:t>requirements are</w:t>
      </w:r>
      <w:r w:rsidR="00B2299B">
        <w:rPr>
          <w:rFonts w:ascii="Century Gothic" w:hAnsi="Century Gothic"/>
          <w:b/>
          <w:bCs/>
          <w:sz w:val="24"/>
          <w:szCs w:val="24"/>
        </w:rPr>
        <w:t xml:space="preserve"> met. </w:t>
      </w:r>
      <w:r w:rsidR="00852B60">
        <w:rPr>
          <w:rFonts w:ascii="Century Gothic" w:hAnsi="Century Gothic"/>
          <w:b/>
          <w:bCs/>
          <w:sz w:val="24"/>
          <w:szCs w:val="24"/>
        </w:rPr>
        <w:t>To ensure that this does not occu</w:t>
      </w:r>
      <w:r w:rsidR="001E3FCE">
        <w:rPr>
          <w:rFonts w:ascii="Century Gothic" w:hAnsi="Century Gothic"/>
          <w:b/>
          <w:bCs/>
          <w:sz w:val="24"/>
          <w:szCs w:val="24"/>
        </w:rPr>
        <w:t xml:space="preserve">r </w:t>
      </w:r>
      <w:r w:rsidR="006D791B">
        <w:rPr>
          <w:rFonts w:ascii="Century Gothic" w:hAnsi="Century Gothic"/>
          <w:b/>
          <w:bCs/>
          <w:sz w:val="24"/>
          <w:szCs w:val="24"/>
        </w:rPr>
        <w:t>again you may want to reconsider using the same concrete supplier again</w:t>
      </w:r>
      <w:r w:rsidR="001F05B5">
        <w:rPr>
          <w:rFonts w:ascii="Century Gothic" w:hAnsi="Century Gothic"/>
          <w:b/>
          <w:bCs/>
          <w:sz w:val="24"/>
          <w:szCs w:val="24"/>
        </w:rPr>
        <w:t xml:space="preserve">, but finding a new one will add to the delays so if they are used again a thorough inspection to their work would have to be conducted regularly. </w:t>
      </w:r>
    </w:p>
    <w:p w14:paraId="455354E2" w14:textId="77777777" w:rsidR="00BA4649" w:rsidRDefault="00BA4649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</w:p>
    <w:p w14:paraId="073D9B53" w14:textId="1D73A538" w:rsidR="00BA4649" w:rsidRDefault="00BA4649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>Option 2:</w:t>
      </w:r>
    </w:p>
    <w:p w14:paraId="2FA0A92B" w14:textId="1D049FCF" w:rsidR="00BA4649" w:rsidRDefault="00AF01A4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 xml:space="preserve">This option is to </w:t>
      </w:r>
      <w:r w:rsidR="002E70A0">
        <w:rPr>
          <w:rFonts w:ascii="Century Gothic" w:hAnsi="Century Gothic"/>
          <w:b/>
          <w:bCs/>
          <w:sz w:val="24"/>
          <w:szCs w:val="24"/>
        </w:rPr>
        <w:t>agree with the concrete supplier and trust him that the mix is strong enough and meets the requirements</w:t>
      </w:r>
      <w:r w:rsidR="00E52014">
        <w:rPr>
          <w:rFonts w:ascii="Century Gothic" w:hAnsi="Century Gothic"/>
          <w:b/>
          <w:bCs/>
          <w:sz w:val="24"/>
          <w:szCs w:val="24"/>
        </w:rPr>
        <w:t>.</w:t>
      </w:r>
      <w:r w:rsidR="00A4514A">
        <w:rPr>
          <w:rFonts w:ascii="Century Gothic" w:hAnsi="Century Gothic"/>
          <w:b/>
          <w:bCs/>
          <w:sz w:val="24"/>
          <w:szCs w:val="24"/>
        </w:rPr>
        <w:t xml:space="preserve"> This option protects the deadline from being </w:t>
      </w:r>
      <w:r w:rsidR="00E12A84">
        <w:rPr>
          <w:rFonts w:ascii="Century Gothic" w:hAnsi="Century Gothic"/>
          <w:b/>
          <w:bCs/>
          <w:sz w:val="24"/>
          <w:szCs w:val="24"/>
        </w:rPr>
        <w:t xml:space="preserve">misses saving thousands in overruns and keeps a good relationship with the client. The supplier also offered to </w:t>
      </w:r>
      <w:r w:rsidR="00057652">
        <w:rPr>
          <w:rFonts w:ascii="Century Gothic" w:hAnsi="Century Gothic"/>
          <w:b/>
          <w:bCs/>
          <w:sz w:val="24"/>
          <w:szCs w:val="24"/>
        </w:rPr>
        <w:t xml:space="preserve">give a discount in the next order which does raise suspicion but ultimately saves money on the project which further releases pressure of </w:t>
      </w:r>
      <w:r w:rsidR="00B314CD">
        <w:rPr>
          <w:rFonts w:ascii="Century Gothic" w:hAnsi="Century Gothic"/>
          <w:b/>
          <w:bCs/>
          <w:sz w:val="24"/>
          <w:szCs w:val="24"/>
        </w:rPr>
        <w:t>meeting the expected spend</w:t>
      </w:r>
      <w:r w:rsidR="003E7AF6">
        <w:rPr>
          <w:rFonts w:ascii="Century Gothic" w:hAnsi="Century Gothic"/>
          <w:b/>
          <w:bCs/>
          <w:sz w:val="24"/>
          <w:szCs w:val="24"/>
        </w:rPr>
        <w:t>.</w:t>
      </w:r>
      <w:r w:rsidR="004C7757">
        <w:rPr>
          <w:rFonts w:ascii="Century Gothic" w:hAnsi="Century Gothic"/>
          <w:b/>
          <w:bCs/>
          <w:sz w:val="24"/>
          <w:szCs w:val="24"/>
        </w:rPr>
        <w:t xml:space="preserve"> </w:t>
      </w:r>
    </w:p>
    <w:p w14:paraId="14FC538C" w14:textId="77777777" w:rsidR="00A345D3" w:rsidRDefault="00A345D3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</w:p>
    <w:p w14:paraId="29AD31F7" w14:textId="77777777" w:rsidR="00A345D3" w:rsidRDefault="00A345D3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</w:p>
    <w:p w14:paraId="0EE326E8" w14:textId="5B2A923B" w:rsidR="00F07233" w:rsidRDefault="007F11B4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>What is the right thing to do?</w:t>
      </w:r>
    </w:p>
    <w:p w14:paraId="39FF18A8" w14:textId="63A2D04A" w:rsidR="007F11B4" w:rsidRDefault="007F11B4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 xml:space="preserve">The right thing to do is choose option 1 as </w:t>
      </w:r>
      <w:r w:rsidR="00E32A86">
        <w:rPr>
          <w:rFonts w:ascii="Century Gothic" w:hAnsi="Century Gothic"/>
          <w:b/>
          <w:bCs/>
          <w:sz w:val="24"/>
          <w:szCs w:val="24"/>
        </w:rPr>
        <w:t xml:space="preserve">the bad outcomes could outweigh the good if option 2s potential consequences occur. </w:t>
      </w:r>
      <w:r w:rsidR="00225C2D">
        <w:rPr>
          <w:rFonts w:ascii="Century Gothic" w:hAnsi="Century Gothic"/>
          <w:b/>
          <w:bCs/>
          <w:sz w:val="24"/>
          <w:szCs w:val="24"/>
        </w:rPr>
        <w:t xml:space="preserve">Being a good </w:t>
      </w:r>
      <w:r w:rsidR="00F4330F">
        <w:rPr>
          <w:rFonts w:ascii="Century Gothic" w:hAnsi="Century Gothic"/>
          <w:b/>
          <w:bCs/>
          <w:sz w:val="24"/>
          <w:szCs w:val="24"/>
        </w:rPr>
        <w:t xml:space="preserve">person and being nice can be separated as sometimes the right </w:t>
      </w:r>
      <w:r w:rsidR="009E3F4F">
        <w:rPr>
          <w:rFonts w:ascii="Century Gothic" w:hAnsi="Century Gothic"/>
          <w:b/>
          <w:bCs/>
          <w:sz w:val="24"/>
          <w:szCs w:val="24"/>
        </w:rPr>
        <w:t>choice requires strong willed decisions.</w:t>
      </w:r>
    </w:p>
    <w:p w14:paraId="0BFE5C2F" w14:textId="77777777" w:rsidR="00225C2D" w:rsidRDefault="00225C2D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</w:p>
    <w:p w14:paraId="4C78D535" w14:textId="24849F62" w:rsidR="004C7757" w:rsidRDefault="004C7757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 xml:space="preserve">Rules and responsibilities </w:t>
      </w:r>
    </w:p>
    <w:p w14:paraId="75C49B77" w14:textId="77777777" w:rsidR="00AE57E8" w:rsidRPr="00577D75" w:rsidRDefault="00AE57E8" w:rsidP="00D11341">
      <w:pPr>
        <w:tabs>
          <w:tab w:val="left" w:pos="3264"/>
        </w:tabs>
        <w:rPr>
          <w:rFonts w:ascii="Century Gothic" w:hAnsi="Century Gothic"/>
          <w:b/>
          <w:bCs/>
          <w:sz w:val="24"/>
          <w:szCs w:val="24"/>
        </w:rPr>
      </w:pPr>
    </w:p>
    <w:p w14:paraId="6D0D3437" w14:textId="5B123CAF" w:rsidR="00AC3425" w:rsidRDefault="009D590D" w:rsidP="00AC3425">
      <w:pPr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 xml:space="preserve">In the construction industry there are </w:t>
      </w:r>
      <w:r w:rsidR="00802DF3">
        <w:rPr>
          <w:rFonts w:ascii="Century Gothic" w:hAnsi="Century Gothic"/>
          <w:b/>
          <w:bCs/>
          <w:sz w:val="24"/>
          <w:szCs w:val="24"/>
        </w:rPr>
        <w:t xml:space="preserve">various professional bodies that agree on rules and </w:t>
      </w:r>
      <w:r w:rsidR="007F4CCB">
        <w:rPr>
          <w:rFonts w:ascii="Century Gothic" w:hAnsi="Century Gothic"/>
          <w:b/>
          <w:bCs/>
          <w:sz w:val="24"/>
          <w:szCs w:val="24"/>
        </w:rPr>
        <w:t xml:space="preserve">responsibilities for those in professional roles. One </w:t>
      </w:r>
      <w:r w:rsidR="006E507E">
        <w:rPr>
          <w:rFonts w:ascii="Century Gothic" w:hAnsi="Century Gothic"/>
          <w:b/>
          <w:bCs/>
          <w:sz w:val="24"/>
          <w:szCs w:val="24"/>
        </w:rPr>
        <w:t>of these bodies is RICS</w:t>
      </w:r>
      <w:r w:rsidR="00846110">
        <w:rPr>
          <w:rFonts w:ascii="Century Gothic" w:hAnsi="Century Gothic"/>
          <w:b/>
          <w:bCs/>
          <w:sz w:val="24"/>
          <w:szCs w:val="24"/>
        </w:rPr>
        <w:t xml:space="preserve"> (Royal Institute of Chartered Surveyors) and they have </w:t>
      </w:r>
      <w:r w:rsidR="002F7432">
        <w:rPr>
          <w:rFonts w:ascii="Century Gothic" w:hAnsi="Century Gothic"/>
          <w:b/>
          <w:bCs/>
          <w:sz w:val="24"/>
          <w:szCs w:val="24"/>
        </w:rPr>
        <w:t>narrowed down to 7 rules that all workers in the in</w:t>
      </w:r>
      <w:r w:rsidR="00E119CE">
        <w:rPr>
          <w:rFonts w:ascii="Century Gothic" w:hAnsi="Century Gothic"/>
          <w:b/>
          <w:bCs/>
          <w:sz w:val="24"/>
          <w:szCs w:val="24"/>
        </w:rPr>
        <w:t>dustry should aspire to be in ordinance with. The first rule is that mem</w:t>
      </w:r>
      <w:r w:rsidR="00D841AA">
        <w:rPr>
          <w:rFonts w:ascii="Century Gothic" w:hAnsi="Century Gothic"/>
          <w:b/>
          <w:bCs/>
          <w:sz w:val="24"/>
          <w:szCs w:val="24"/>
        </w:rPr>
        <w:t>bers must be honest, act with integrity and comply with their professional obligations</w:t>
      </w:r>
      <w:r w:rsidR="00EA23E9">
        <w:rPr>
          <w:rFonts w:ascii="Century Gothic" w:hAnsi="Century Gothic"/>
          <w:b/>
          <w:bCs/>
          <w:sz w:val="24"/>
          <w:szCs w:val="24"/>
        </w:rPr>
        <w:t xml:space="preserve">. This rule applies heavily to the case study as the dilemma requires honesty and integrity to decide which option to take. </w:t>
      </w:r>
      <w:r w:rsidR="004C1418">
        <w:rPr>
          <w:rFonts w:ascii="Century Gothic" w:hAnsi="Century Gothic"/>
          <w:b/>
          <w:bCs/>
          <w:sz w:val="24"/>
          <w:szCs w:val="24"/>
        </w:rPr>
        <w:t xml:space="preserve">Option 1 follows this rule as it does not hide </w:t>
      </w:r>
      <w:r w:rsidR="00D313F3">
        <w:rPr>
          <w:rFonts w:ascii="Century Gothic" w:hAnsi="Century Gothic"/>
          <w:b/>
          <w:bCs/>
          <w:sz w:val="24"/>
          <w:szCs w:val="24"/>
        </w:rPr>
        <w:t>anything,</w:t>
      </w:r>
      <w:r w:rsidR="004C1418">
        <w:rPr>
          <w:rFonts w:ascii="Century Gothic" w:hAnsi="Century Gothic"/>
          <w:b/>
          <w:bCs/>
          <w:sz w:val="24"/>
          <w:szCs w:val="24"/>
        </w:rPr>
        <w:t xml:space="preserve"> </w:t>
      </w:r>
      <w:r w:rsidR="003E0374">
        <w:rPr>
          <w:rFonts w:ascii="Century Gothic" w:hAnsi="Century Gothic"/>
          <w:b/>
          <w:bCs/>
          <w:sz w:val="24"/>
          <w:szCs w:val="24"/>
        </w:rPr>
        <w:t>and it</w:t>
      </w:r>
      <w:r w:rsidR="0026175C">
        <w:rPr>
          <w:rFonts w:ascii="Century Gothic" w:hAnsi="Century Gothic"/>
          <w:b/>
          <w:bCs/>
          <w:sz w:val="24"/>
          <w:szCs w:val="24"/>
        </w:rPr>
        <w:t xml:space="preserve"> abides with their professional obligations. </w:t>
      </w:r>
      <w:r w:rsidR="00C013BE">
        <w:rPr>
          <w:rFonts w:ascii="Century Gothic" w:hAnsi="Century Gothic"/>
          <w:b/>
          <w:bCs/>
          <w:sz w:val="24"/>
          <w:szCs w:val="24"/>
        </w:rPr>
        <w:t xml:space="preserve">The </w:t>
      </w:r>
      <w:r w:rsidR="0066624A">
        <w:rPr>
          <w:rFonts w:ascii="Century Gothic" w:hAnsi="Century Gothic"/>
          <w:b/>
          <w:bCs/>
          <w:sz w:val="24"/>
          <w:szCs w:val="24"/>
        </w:rPr>
        <w:t>other rules have similar intent focussing on competence</w:t>
      </w:r>
      <w:r w:rsidR="000207E8">
        <w:rPr>
          <w:rFonts w:ascii="Century Gothic" w:hAnsi="Century Gothic"/>
          <w:b/>
          <w:bCs/>
          <w:sz w:val="24"/>
          <w:szCs w:val="24"/>
        </w:rPr>
        <w:t>, inclusion and to take pride in their work</w:t>
      </w:r>
      <w:r w:rsidR="003D0916">
        <w:rPr>
          <w:rFonts w:ascii="Century Gothic" w:hAnsi="Century Gothic"/>
          <w:b/>
          <w:bCs/>
          <w:sz w:val="24"/>
          <w:szCs w:val="24"/>
        </w:rPr>
        <w:t xml:space="preserve">. The rules are </w:t>
      </w:r>
      <w:r w:rsidR="00C06D5C">
        <w:rPr>
          <w:rFonts w:ascii="Century Gothic" w:hAnsi="Century Gothic"/>
          <w:b/>
          <w:bCs/>
          <w:sz w:val="24"/>
          <w:szCs w:val="24"/>
        </w:rPr>
        <w:t xml:space="preserve">insisting on the decisions that are being made to be the safest and most honest possible. </w:t>
      </w:r>
    </w:p>
    <w:p w14:paraId="49E7EB16" w14:textId="77777777" w:rsidR="00FC19DB" w:rsidRDefault="00FC19DB" w:rsidP="00AC3425">
      <w:pPr>
        <w:rPr>
          <w:rFonts w:ascii="Century Gothic" w:hAnsi="Century Gothic"/>
          <w:b/>
          <w:bCs/>
          <w:sz w:val="24"/>
          <w:szCs w:val="24"/>
        </w:rPr>
      </w:pPr>
    </w:p>
    <w:p w14:paraId="6ABCC9EF" w14:textId="61B1787C" w:rsidR="00FC19DB" w:rsidRDefault="00FC19DB" w:rsidP="00AC3425">
      <w:pPr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>My Decision</w:t>
      </w:r>
    </w:p>
    <w:p w14:paraId="6688CE56" w14:textId="77777777" w:rsidR="00FC19DB" w:rsidRDefault="00FC19DB" w:rsidP="00AC3425">
      <w:pPr>
        <w:rPr>
          <w:rFonts w:ascii="Century Gothic" w:hAnsi="Century Gothic"/>
          <w:b/>
          <w:bCs/>
          <w:sz w:val="24"/>
          <w:szCs w:val="24"/>
        </w:rPr>
      </w:pPr>
    </w:p>
    <w:p w14:paraId="73B61F06" w14:textId="1501F03F" w:rsidR="00D313F3" w:rsidRDefault="00580714" w:rsidP="00AC3425">
      <w:pPr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 xml:space="preserve">If it were me in the position of project </w:t>
      </w:r>
      <w:r w:rsidR="00AE5483">
        <w:rPr>
          <w:rFonts w:ascii="Century Gothic" w:hAnsi="Century Gothic"/>
          <w:b/>
          <w:bCs/>
          <w:sz w:val="24"/>
          <w:szCs w:val="24"/>
        </w:rPr>
        <w:t>manager,</w:t>
      </w:r>
      <w:r>
        <w:rPr>
          <w:rFonts w:ascii="Century Gothic" w:hAnsi="Century Gothic"/>
          <w:b/>
          <w:bCs/>
          <w:sz w:val="24"/>
          <w:szCs w:val="24"/>
        </w:rPr>
        <w:t xml:space="preserve"> I would choose option 1. As I believe this option to be the most ethical and have more regards to </w:t>
      </w:r>
      <w:r w:rsidR="00AE5483">
        <w:rPr>
          <w:rFonts w:ascii="Century Gothic" w:hAnsi="Century Gothic"/>
          <w:b/>
          <w:bCs/>
          <w:sz w:val="24"/>
          <w:szCs w:val="24"/>
        </w:rPr>
        <w:t>people’s</w:t>
      </w:r>
      <w:r w:rsidR="00445E14">
        <w:rPr>
          <w:rFonts w:ascii="Century Gothic" w:hAnsi="Century Gothic"/>
          <w:b/>
          <w:bCs/>
          <w:sz w:val="24"/>
          <w:szCs w:val="24"/>
        </w:rPr>
        <w:t xml:space="preserve"> safety not just deadlines and budgets. This option also regulates within the rules set within </w:t>
      </w:r>
      <w:r w:rsidR="00414416">
        <w:rPr>
          <w:rFonts w:ascii="Century Gothic" w:hAnsi="Century Gothic"/>
          <w:b/>
          <w:bCs/>
          <w:sz w:val="24"/>
          <w:szCs w:val="24"/>
        </w:rPr>
        <w:t xml:space="preserve">professional bodies like RICS. Although this decision may cause a different dilemma between myself and the client it is </w:t>
      </w:r>
      <w:r w:rsidR="001F3A5F">
        <w:rPr>
          <w:rFonts w:ascii="Century Gothic" w:hAnsi="Century Gothic"/>
          <w:b/>
          <w:bCs/>
          <w:sz w:val="24"/>
          <w:szCs w:val="24"/>
        </w:rPr>
        <w:t>not risking any lives</w:t>
      </w:r>
      <w:r w:rsidR="007654B7">
        <w:rPr>
          <w:rFonts w:ascii="Century Gothic" w:hAnsi="Century Gothic"/>
          <w:b/>
          <w:bCs/>
          <w:sz w:val="24"/>
          <w:szCs w:val="24"/>
        </w:rPr>
        <w:t>. This</w:t>
      </w:r>
      <w:r w:rsidR="001F3A5F">
        <w:rPr>
          <w:rFonts w:ascii="Century Gothic" w:hAnsi="Century Gothic"/>
          <w:b/>
          <w:bCs/>
          <w:sz w:val="24"/>
          <w:szCs w:val="24"/>
        </w:rPr>
        <w:t xml:space="preserve"> shows integrity </w:t>
      </w:r>
      <w:r w:rsidR="007654B7">
        <w:rPr>
          <w:rFonts w:ascii="Century Gothic" w:hAnsi="Century Gothic"/>
          <w:b/>
          <w:bCs/>
          <w:sz w:val="24"/>
          <w:szCs w:val="24"/>
        </w:rPr>
        <w:t xml:space="preserve">and competence </w:t>
      </w:r>
      <w:r w:rsidR="001F3A5F">
        <w:rPr>
          <w:rFonts w:ascii="Century Gothic" w:hAnsi="Century Gothic"/>
          <w:b/>
          <w:bCs/>
          <w:sz w:val="24"/>
          <w:szCs w:val="24"/>
        </w:rPr>
        <w:t xml:space="preserve">to own up to any mistakes I may have made in the </w:t>
      </w:r>
      <w:r w:rsidR="00AE5483">
        <w:rPr>
          <w:rFonts w:ascii="Century Gothic" w:hAnsi="Century Gothic"/>
          <w:b/>
          <w:bCs/>
          <w:sz w:val="24"/>
          <w:szCs w:val="24"/>
        </w:rPr>
        <w:t>process; however,</w:t>
      </w:r>
      <w:r w:rsidR="00DB2B48">
        <w:rPr>
          <w:rFonts w:ascii="Century Gothic" w:hAnsi="Century Gothic"/>
          <w:b/>
          <w:bCs/>
          <w:sz w:val="24"/>
          <w:szCs w:val="24"/>
        </w:rPr>
        <w:t xml:space="preserve"> it is less likely to seriously affect my car</w:t>
      </w:r>
      <w:r w:rsidR="00B77C37">
        <w:rPr>
          <w:rFonts w:ascii="Century Gothic" w:hAnsi="Century Gothic"/>
          <w:b/>
          <w:bCs/>
          <w:sz w:val="24"/>
          <w:szCs w:val="24"/>
        </w:rPr>
        <w:t xml:space="preserve">eer as a project manager. </w:t>
      </w:r>
    </w:p>
    <w:p w14:paraId="03C21B23" w14:textId="77777777" w:rsidR="00B77C37" w:rsidRDefault="00B77C37" w:rsidP="00AC3425">
      <w:pPr>
        <w:rPr>
          <w:rFonts w:ascii="Century Gothic" w:hAnsi="Century Gothic"/>
          <w:b/>
          <w:bCs/>
          <w:sz w:val="24"/>
          <w:szCs w:val="24"/>
        </w:rPr>
      </w:pPr>
    </w:p>
    <w:p w14:paraId="02FA8E09" w14:textId="56828728" w:rsidR="00B77C37" w:rsidRDefault="00B77C37" w:rsidP="00AC3425">
      <w:pPr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>Conclusion</w:t>
      </w:r>
    </w:p>
    <w:p w14:paraId="63CD1F11" w14:textId="77777777" w:rsidR="00B77C37" w:rsidRDefault="00B77C37" w:rsidP="00AC3425">
      <w:pPr>
        <w:rPr>
          <w:rFonts w:ascii="Century Gothic" w:hAnsi="Century Gothic"/>
          <w:b/>
          <w:bCs/>
          <w:sz w:val="24"/>
          <w:szCs w:val="24"/>
        </w:rPr>
      </w:pPr>
    </w:p>
    <w:p w14:paraId="68C16E5B" w14:textId="6353B3B7" w:rsidR="00B77C37" w:rsidRDefault="008C733A" w:rsidP="00AC3425">
      <w:pPr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 xml:space="preserve">In conclusion my final decision made in this dilemma is to not take the appeal of turning a blind eye to the </w:t>
      </w:r>
      <w:r w:rsidR="00343643">
        <w:rPr>
          <w:rFonts w:ascii="Century Gothic" w:hAnsi="Century Gothic"/>
          <w:b/>
          <w:bCs/>
          <w:sz w:val="24"/>
          <w:szCs w:val="24"/>
        </w:rPr>
        <w:t xml:space="preserve">concrete mistake and restart the areas that had been involved with the concrete. I accept that this will </w:t>
      </w:r>
      <w:r w:rsidR="00053355">
        <w:rPr>
          <w:rFonts w:ascii="Century Gothic" w:hAnsi="Century Gothic"/>
          <w:b/>
          <w:bCs/>
          <w:sz w:val="24"/>
          <w:szCs w:val="24"/>
        </w:rPr>
        <w:t xml:space="preserve">cause weeks in delays and cost a lot of money however it will keep all parties safe and meet the </w:t>
      </w:r>
      <w:r w:rsidR="00AE5483">
        <w:rPr>
          <w:rFonts w:ascii="Century Gothic" w:hAnsi="Century Gothic"/>
          <w:b/>
          <w:bCs/>
          <w:sz w:val="24"/>
          <w:szCs w:val="24"/>
        </w:rPr>
        <w:t>high-quality</w:t>
      </w:r>
      <w:r w:rsidR="00053355">
        <w:rPr>
          <w:rFonts w:ascii="Century Gothic" w:hAnsi="Century Gothic"/>
          <w:b/>
          <w:bCs/>
          <w:sz w:val="24"/>
          <w:szCs w:val="24"/>
        </w:rPr>
        <w:t xml:space="preserve"> standards that all work should possess. </w:t>
      </w:r>
    </w:p>
    <w:p w14:paraId="7AB7CA1F" w14:textId="77777777" w:rsidR="00FC19DB" w:rsidRPr="002338A9" w:rsidRDefault="00FC19DB" w:rsidP="00AC3425">
      <w:pPr>
        <w:rPr>
          <w:rFonts w:ascii="Century Gothic" w:hAnsi="Century Gothic"/>
          <w:b/>
          <w:bCs/>
          <w:sz w:val="24"/>
          <w:szCs w:val="24"/>
        </w:rPr>
      </w:pPr>
    </w:p>
    <w:p w14:paraId="37A1035B" w14:textId="77777777" w:rsidR="00AB372F" w:rsidRDefault="00AB372F" w:rsidP="001F05B5">
      <w:pPr>
        <w:jc w:val="right"/>
        <w:rPr>
          <w:rFonts w:ascii="Century Gothic" w:hAnsi="Century Gothic"/>
          <w:b/>
          <w:bCs/>
          <w:sz w:val="24"/>
          <w:szCs w:val="24"/>
        </w:rPr>
      </w:pPr>
    </w:p>
    <w:p w14:paraId="759F24B6" w14:textId="6AA07FD1" w:rsidR="00841465" w:rsidRDefault="00841465">
      <w:pPr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lastRenderedPageBreak/>
        <w:t>Reference:</w:t>
      </w:r>
    </w:p>
    <w:p w14:paraId="2912B02C" w14:textId="69261922" w:rsidR="00AB372F" w:rsidRDefault="00C3059A">
      <w:pPr>
        <w:rPr>
          <w:rFonts w:ascii="Century Gothic" w:hAnsi="Century Gothic"/>
          <w:b/>
          <w:bCs/>
          <w:sz w:val="24"/>
          <w:szCs w:val="24"/>
        </w:rPr>
      </w:pPr>
      <w:r>
        <w:rPr>
          <w:rFonts w:ascii="Century Gothic" w:hAnsi="Century Gothic"/>
          <w:b/>
          <w:bCs/>
          <w:sz w:val="24"/>
          <w:szCs w:val="24"/>
        </w:rPr>
        <w:t>“</w:t>
      </w:r>
      <w:r>
        <w:rPr>
          <w:rFonts w:ascii="Century Gothic" w:hAnsi="Century Gothic"/>
          <w:b/>
          <w:bCs/>
          <w:sz w:val="24"/>
          <w:szCs w:val="24"/>
        </w:rPr>
        <w:t>that members must be honest, act with integrity and comply with their professional obligations.</w:t>
      </w:r>
      <w:r>
        <w:rPr>
          <w:rFonts w:ascii="Century Gothic" w:hAnsi="Century Gothic"/>
          <w:b/>
          <w:bCs/>
          <w:sz w:val="24"/>
          <w:szCs w:val="24"/>
        </w:rPr>
        <w:t>”</w:t>
      </w:r>
      <w:r w:rsidR="00841465">
        <w:rPr>
          <w:rFonts w:ascii="Century Gothic" w:hAnsi="Century Gothic"/>
          <w:b/>
          <w:bCs/>
          <w:sz w:val="24"/>
          <w:szCs w:val="24"/>
        </w:rPr>
        <w:t xml:space="preserve">- </w:t>
      </w:r>
      <w:hyperlink r:id="rId4" w:history="1">
        <w:r w:rsidR="00841465" w:rsidRPr="00841465">
          <w:rPr>
            <w:rStyle w:val="Hyperlink"/>
            <w:rFonts w:ascii="Century Gothic" w:hAnsi="Century Gothic"/>
            <w:b/>
            <w:bCs/>
            <w:sz w:val="24"/>
            <w:szCs w:val="24"/>
          </w:rPr>
          <w:t>2021_roc_en.pdf</w:t>
        </w:r>
      </w:hyperlink>
    </w:p>
    <w:p w14:paraId="2CDE6D03" w14:textId="77777777" w:rsidR="00AB372F" w:rsidRDefault="00AB372F">
      <w:pPr>
        <w:rPr>
          <w:rFonts w:ascii="Century Gothic" w:hAnsi="Century Gothic"/>
          <w:b/>
          <w:bCs/>
          <w:sz w:val="24"/>
          <w:szCs w:val="24"/>
        </w:rPr>
      </w:pPr>
    </w:p>
    <w:p w14:paraId="286D3B0C" w14:textId="77777777" w:rsidR="00AB372F" w:rsidRDefault="00AB372F">
      <w:pPr>
        <w:rPr>
          <w:rFonts w:ascii="Century Gothic" w:hAnsi="Century Gothic"/>
          <w:b/>
          <w:bCs/>
          <w:sz w:val="24"/>
          <w:szCs w:val="24"/>
        </w:rPr>
      </w:pPr>
    </w:p>
    <w:p w14:paraId="7E555122" w14:textId="77777777" w:rsidR="00AB372F" w:rsidRDefault="00AB372F">
      <w:pPr>
        <w:rPr>
          <w:rFonts w:ascii="Century Gothic" w:hAnsi="Century Gothic"/>
          <w:b/>
          <w:bCs/>
          <w:sz w:val="24"/>
          <w:szCs w:val="24"/>
        </w:rPr>
      </w:pPr>
    </w:p>
    <w:p w14:paraId="3DB52E5F" w14:textId="77777777" w:rsidR="00AB372F" w:rsidRDefault="00AB372F">
      <w:pPr>
        <w:rPr>
          <w:rFonts w:ascii="Century Gothic" w:hAnsi="Century Gothic"/>
          <w:b/>
          <w:bCs/>
          <w:sz w:val="24"/>
          <w:szCs w:val="24"/>
        </w:rPr>
      </w:pPr>
    </w:p>
    <w:p w14:paraId="00EB1031" w14:textId="77777777" w:rsidR="00AB372F" w:rsidRDefault="00AB372F">
      <w:pPr>
        <w:rPr>
          <w:rFonts w:ascii="Century Gothic" w:hAnsi="Century Gothic"/>
          <w:b/>
          <w:bCs/>
          <w:sz w:val="24"/>
          <w:szCs w:val="24"/>
        </w:rPr>
      </w:pPr>
    </w:p>
    <w:p w14:paraId="1D5B703D" w14:textId="77777777" w:rsidR="00AB372F" w:rsidRDefault="00AB372F">
      <w:pPr>
        <w:rPr>
          <w:rFonts w:ascii="Century Gothic" w:hAnsi="Century Gothic"/>
          <w:b/>
          <w:bCs/>
          <w:sz w:val="24"/>
          <w:szCs w:val="24"/>
        </w:rPr>
      </w:pPr>
    </w:p>
    <w:p w14:paraId="4ED545BF" w14:textId="77777777" w:rsidR="00AB372F" w:rsidRDefault="00AB372F">
      <w:pPr>
        <w:rPr>
          <w:rFonts w:ascii="Century Gothic" w:hAnsi="Century Gothic"/>
          <w:b/>
          <w:bCs/>
          <w:sz w:val="24"/>
          <w:szCs w:val="24"/>
        </w:rPr>
      </w:pPr>
    </w:p>
    <w:p w14:paraId="2D5E4183" w14:textId="77777777" w:rsidR="004D1C8E" w:rsidRPr="004D1C8E" w:rsidRDefault="004D1C8E">
      <w:pPr>
        <w:rPr>
          <w:rFonts w:ascii="Century Gothic" w:hAnsi="Century Gothic"/>
          <w:b/>
          <w:bCs/>
          <w:sz w:val="24"/>
          <w:szCs w:val="24"/>
        </w:rPr>
      </w:pPr>
    </w:p>
    <w:sectPr w:rsidR="004D1C8E" w:rsidRPr="004D1C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C8E"/>
    <w:rsid w:val="000207E8"/>
    <w:rsid w:val="00043D04"/>
    <w:rsid w:val="00053355"/>
    <w:rsid w:val="00056E36"/>
    <w:rsid w:val="00057652"/>
    <w:rsid w:val="000722A8"/>
    <w:rsid w:val="000A1BB9"/>
    <w:rsid w:val="000D0A6B"/>
    <w:rsid w:val="00130CF2"/>
    <w:rsid w:val="00191243"/>
    <w:rsid w:val="001A160A"/>
    <w:rsid w:val="001C5EAC"/>
    <w:rsid w:val="001D477B"/>
    <w:rsid w:val="001E03D6"/>
    <w:rsid w:val="001E3FCE"/>
    <w:rsid w:val="001E6EBD"/>
    <w:rsid w:val="001F05B5"/>
    <w:rsid w:val="001F3A5F"/>
    <w:rsid w:val="001F766B"/>
    <w:rsid w:val="00204AD8"/>
    <w:rsid w:val="00210220"/>
    <w:rsid w:val="00212ECF"/>
    <w:rsid w:val="00223518"/>
    <w:rsid w:val="00225706"/>
    <w:rsid w:val="00225C2D"/>
    <w:rsid w:val="002338A9"/>
    <w:rsid w:val="0026175C"/>
    <w:rsid w:val="00270696"/>
    <w:rsid w:val="00276CFD"/>
    <w:rsid w:val="00297CB6"/>
    <w:rsid w:val="002A3D55"/>
    <w:rsid w:val="002E0195"/>
    <w:rsid w:val="002E70A0"/>
    <w:rsid w:val="002F7432"/>
    <w:rsid w:val="0031171B"/>
    <w:rsid w:val="00313C44"/>
    <w:rsid w:val="00343643"/>
    <w:rsid w:val="00345C21"/>
    <w:rsid w:val="0035644D"/>
    <w:rsid w:val="00380E32"/>
    <w:rsid w:val="00390AC7"/>
    <w:rsid w:val="00392823"/>
    <w:rsid w:val="00396ED7"/>
    <w:rsid w:val="003B326A"/>
    <w:rsid w:val="003D0916"/>
    <w:rsid w:val="003E0374"/>
    <w:rsid w:val="003E7AF6"/>
    <w:rsid w:val="003F1AE8"/>
    <w:rsid w:val="00401167"/>
    <w:rsid w:val="00414416"/>
    <w:rsid w:val="00425C90"/>
    <w:rsid w:val="0042702D"/>
    <w:rsid w:val="0043031E"/>
    <w:rsid w:val="00431C89"/>
    <w:rsid w:val="00441AFD"/>
    <w:rsid w:val="00445E14"/>
    <w:rsid w:val="00451BAD"/>
    <w:rsid w:val="00456F0A"/>
    <w:rsid w:val="00465351"/>
    <w:rsid w:val="00465CEB"/>
    <w:rsid w:val="004706E6"/>
    <w:rsid w:val="0048193A"/>
    <w:rsid w:val="004A5307"/>
    <w:rsid w:val="004C1418"/>
    <w:rsid w:val="004C2E7B"/>
    <w:rsid w:val="004C7757"/>
    <w:rsid w:val="004D06EA"/>
    <w:rsid w:val="004D1C8E"/>
    <w:rsid w:val="004D5E35"/>
    <w:rsid w:val="004E01C8"/>
    <w:rsid w:val="0050323B"/>
    <w:rsid w:val="005157CC"/>
    <w:rsid w:val="00517BA1"/>
    <w:rsid w:val="00522ED7"/>
    <w:rsid w:val="005246D2"/>
    <w:rsid w:val="00532DB4"/>
    <w:rsid w:val="00551458"/>
    <w:rsid w:val="00562E83"/>
    <w:rsid w:val="0056489A"/>
    <w:rsid w:val="00577D75"/>
    <w:rsid w:val="00580714"/>
    <w:rsid w:val="00592AA4"/>
    <w:rsid w:val="005959A7"/>
    <w:rsid w:val="005A3D92"/>
    <w:rsid w:val="00607933"/>
    <w:rsid w:val="006128BA"/>
    <w:rsid w:val="006232CC"/>
    <w:rsid w:val="006506D5"/>
    <w:rsid w:val="0066624A"/>
    <w:rsid w:val="00667525"/>
    <w:rsid w:val="0069508D"/>
    <w:rsid w:val="006D01B1"/>
    <w:rsid w:val="006D791B"/>
    <w:rsid w:val="006E1C75"/>
    <w:rsid w:val="006E507E"/>
    <w:rsid w:val="006F335D"/>
    <w:rsid w:val="006F705C"/>
    <w:rsid w:val="00715C47"/>
    <w:rsid w:val="0072086B"/>
    <w:rsid w:val="00720DEC"/>
    <w:rsid w:val="00727BBF"/>
    <w:rsid w:val="00734AC9"/>
    <w:rsid w:val="00735874"/>
    <w:rsid w:val="00753FAF"/>
    <w:rsid w:val="007572D2"/>
    <w:rsid w:val="007654B7"/>
    <w:rsid w:val="00777432"/>
    <w:rsid w:val="00784F95"/>
    <w:rsid w:val="00794430"/>
    <w:rsid w:val="007A5E95"/>
    <w:rsid w:val="007C3843"/>
    <w:rsid w:val="007F11B4"/>
    <w:rsid w:val="007F4CCB"/>
    <w:rsid w:val="00802DF3"/>
    <w:rsid w:val="008036E3"/>
    <w:rsid w:val="00807174"/>
    <w:rsid w:val="00807D56"/>
    <w:rsid w:val="0082142B"/>
    <w:rsid w:val="008249EE"/>
    <w:rsid w:val="008300EB"/>
    <w:rsid w:val="00841465"/>
    <w:rsid w:val="00846110"/>
    <w:rsid w:val="00852B60"/>
    <w:rsid w:val="00855E5E"/>
    <w:rsid w:val="00857186"/>
    <w:rsid w:val="00866CA1"/>
    <w:rsid w:val="00867B70"/>
    <w:rsid w:val="008C733A"/>
    <w:rsid w:val="008F3391"/>
    <w:rsid w:val="00914486"/>
    <w:rsid w:val="0093080B"/>
    <w:rsid w:val="00965EE1"/>
    <w:rsid w:val="00966BBE"/>
    <w:rsid w:val="009B7689"/>
    <w:rsid w:val="009D590D"/>
    <w:rsid w:val="009E3F4F"/>
    <w:rsid w:val="00A02324"/>
    <w:rsid w:val="00A345D3"/>
    <w:rsid w:val="00A406D6"/>
    <w:rsid w:val="00A4514A"/>
    <w:rsid w:val="00A50B5D"/>
    <w:rsid w:val="00A6043F"/>
    <w:rsid w:val="00A874E0"/>
    <w:rsid w:val="00A94B2B"/>
    <w:rsid w:val="00AB0BA1"/>
    <w:rsid w:val="00AB372F"/>
    <w:rsid w:val="00AB56F0"/>
    <w:rsid w:val="00AC3425"/>
    <w:rsid w:val="00AD3B34"/>
    <w:rsid w:val="00AE5483"/>
    <w:rsid w:val="00AE57E8"/>
    <w:rsid w:val="00AF01A4"/>
    <w:rsid w:val="00AF23BD"/>
    <w:rsid w:val="00B00856"/>
    <w:rsid w:val="00B03E0A"/>
    <w:rsid w:val="00B04515"/>
    <w:rsid w:val="00B1787B"/>
    <w:rsid w:val="00B2299B"/>
    <w:rsid w:val="00B27099"/>
    <w:rsid w:val="00B27CBA"/>
    <w:rsid w:val="00B314CD"/>
    <w:rsid w:val="00B327FD"/>
    <w:rsid w:val="00B357E7"/>
    <w:rsid w:val="00B77C37"/>
    <w:rsid w:val="00B878B1"/>
    <w:rsid w:val="00BA1341"/>
    <w:rsid w:val="00BA4649"/>
    <w:rsid w:val="00BA581D"/>
    <w:rsid w:val="00BA6A7D"/>
    <w:rsid w:val="00BB3CD9"/>
    <w:rsid w:val="00BD1219"/>
    <w:rsid w:val="00BD25F7"/>
    <w:rsid w:val="00BE0C8B"/>
    <w:rsid w:val="00BF16E2"/>
    <w:rsid w:val="00BF605F"/>
    <w:rsid w:val="00BF77FE"/>
    <w:rsid w:val="00BF7919"/>
    <w:rsid w:val="00C00DF3"/>
    <w:rsid w:val="00C013BE"/>
    <w:rsid w:val="00C06D5C"/>
    <w:rsid w:val="00C21B9E"/>
    <w:rsid w:val="00C3059A"/>
    <w:rsid w:val="00C76BA3"/>
    <w:rsid w:val="00C95803"/>
    <w:rsid w:val="00CA726E"/>
    <w:rsid w:val="00CC33CC"/>
    <w:rsid w:val="00D11341"/>
    <w:rsid w:val="00D313F3"/>
    <w:rsid w:val="00D43BCD"/>
    <w:rsid w:val="00D462BB"/>
    <w:rsid w:val="00D7104D"/>
    <w:rsid w:val="00D80778"/>
    <w:rsid w:val="00D841AA"/>
    <w:rsid w:val="00D85098"/>
    <w:rsid w:val="00D97263"/>
    <w:rsid w:val="00DA6363"/>
    <w:rsid w:val="00DB2B48"/>
    <w:rsid w:val="00E073B2"/>
    <w:rsid w:val="00E119CE"/>
    <w:rsid w:val="00E12A84"/>
    <w:rsid w:val="00E32A86"/>
    <w:rsid w:val="00E52014"/>
    <w:rsid w:val="00E530AE"/>
    <w:rsid w:val="00E77CFD"/>
    <w:rsid w:val="00E83602"/>
    <w:rsid w:val="00E95B6F"/>
    <w:rsid w:val="00EA23E9"/>
    <w:rsid w:val="00EC77B1"/>
    <w:rsid w:val="00ED0929"/>
    <w:rsid w:val="00F067DE"/>
    <w:rsid w:val="00F07233"/>
    <w:rsid w:val="00F42BA1"/>
    <w:rsid w:val="00F4330F"/>
    <w:rsid w:val="00F45354"/>
    <w:rsid w:val="00F51818"/>
    <w:rsid w:val="00F53CF6"/>
    <w:rsid w:val="00F63A8E"/>
    <w:rsid w:val="00F7324C"/>
    <w:rsid w:val="00F82387"/>
    <w:rsid w:val="00F91C6F"/>
    <w:rsid w:val="00FA5F42"/>
    <w:rsid w:val="00FB510D"/>
    <w:rsid w:val="00FB6C8C"/>
    <w:rsid w:val="00FC0A11"/>
    <w:rsid w:val="00FC19DB"/>
    <w:rsid w:val="00FD5113"/>
    <w:rsid w:val="00FE27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95E5B1"/>
  <w15:chartTrackingRefBased/>
  <w15:docId w15:val="{B502B7A2-DD3B-4F95-9A98-B634354293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1C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1C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1C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1C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1C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1C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1C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1C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1C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1C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D1C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1C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D1C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1C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1C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1C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1C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1C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D1C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D1C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1C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1C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D1C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D1C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D1C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D1C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1C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1C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D1C8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2351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414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14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rics.org/content/dam/ricsglobal/documents/standards/2021_roc_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939</TotalTime>
  <Pages>4</Pages>
  <Words>1098</Words>
  <Characters>5550</Characters>
  <Application>Microsoft Office Word</Application>
  <DocSecurity>0</DocSecurity>
  <Lines>146</Lines>
  <Paragraphs>24</Paragraphs>
  <ScaleCrop>false</ScaleCrop>
  <Company>Tilbury Douglas</Company>
  <LinksUpToDate>false</LinksUpToDate>
  <CharactersWithSpaces>6624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Mitchell</dc:creator>
  <cp:keywords/>
  <dc:description/>
  <cp:lastModifiedBy>Lloyd Mitchell</cp:lastModifiedBy>
  <cp:revision>214</cp:revision>
  <dcterms:created xsi:type="dcterms:W3CDTF">2025-11-17T09:29:00Z</dcterms:created>
  <dcterms:modified xsi:type="dcterms:W3CDTF">2025-12-11T21:07:00Z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b373a19-4d37-4fe1-bb0e-482252c916b5_Enabled">
    <vt:lpwstr>true</vt:lpwstr>
  </property>
  <property fmtid="{D5CDD505-2E9C-101B-9397-08002B2CF9AE}" pid="3" name="MSIP_Label_db373a19-4d37-4fe1-bb0e-482252c916b5_SetDate">
    <vt:lpwstr>2025-11-17T09:39:25Z</vt:lpwstr>
  </property>
  <property fmtid="{D5CDD505-2E9C-101B-9397-08002B2CF9AE}" pid="4" name="MSIP_Label_db373a19-4d37-4fe1-bb0e-482252c916b5_Method">
    <vt:lpwstr>Privileged</vt:lpwstr>
  </property>
  <property fmtid="{D5CDD505-2E9C-101B-9397-08002B2CF9AE}" pid="5" name="MSIP_Label_db373a19-4d37-4fe1-bb0e-482252c916b5_Name">
    <vt:lpwstr>Public</vt:lpwstr>
  </property>
  <property fmtid="{D5CDD505-2E9C-101B-9397-08002B2CF9AE}" pid="6" name="MSIP_Label_db373a19-4d37-4fe1-bb0e-482252c916b5_SiteId">
    <vt:lpwstr>fee25c27-58bf-4da2-86e6-f2fe4c1c03b9</vt:lpwstr>
  </property>
  <property fmtid="{D5CDD505-2E9C-101B-9397-08002B2CF9AE}" pid="7" name="MSIP_Label_db373a19-4d37-4fe1-bb0e-482252c916b5_ActionId">
    <vt:lpwstr>63305c12-2f43-4b1c-8f41-d5b1e9f66496</vt:lpwstr>
  </property>
  <property fmtid="{D5CDD505-2E9C-101B-9397-08002B2CF9AE}" pid="8" name="MSIP_Label_db373a19-4d37-4fe1-bb0e-482252c916b5_ContentBits">
    <vt:lpwstr>0</vt:lpwstr>
  </property>
  <property fmtid="{D5CDD505-2E9C-101B-9397-08002B2CF9AE}" pid="9" name="MSIP_Label_db373a19-4d37-4fe1-bb0e-482252c916b5_Tag">
    <vt:lpwstr>10, 0, 1, 1</vt:lpwstr>
  </property>
</Properties>
</file>