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4FA86" w14:textId="4182B0D1" w:rsidR="00D2238E" w:rsidRDefault="00D2238E">
      <w:pPr>
        <w:rPr>
          <w:rFonts w:ascii="Arial" w:hAnsi="Arial" w:cs="Arial"/>
          <w:sz w:val="44"/>
          <w:szCs w:val="44"/>
        </w:rPr>
      </w:pPr>
      <w:r w:rsidRPr="00D2238E">
        <w:rPr>
          <w:rFonts w:ascii="Arial" w:hAnsi="Arial" w:cs="Arial"/>
          <w:sz w:val="44"/>
          <w:szCs w:val="44"/>
        </w:rPr>
        <w:t xml:space="preserve">               </w:t>
      </w:r>
    </w:p>
    <w:p w14:paraId="4DC607AF" w14:textId="4121A289" w:rsidR="00956AF4" w:rsidRDefault="00956AF4">
      <w:pPr>
        <w:rPr>
          <w:rFonts w:ascii="Arial" w:hAnsi="Arial" w:cs="Arial"/>
          <w:sz w:val="44"/>
          <w:szCs w:val="44"/>
        </w:rPr>
      </w:pPr>
    </w:p>
    <w:p w14:paraId="42653311" w14:textId="3F64F016" w:rsidR="00956AF4" w:rsidRDefault="00956AF4">
      <w:pPr>
        <w:rPr>
          <w:rFonts w:ascii="Arial" w:hAnsi="Arial" w:cs="Arial"/>
          <w:sz w:val="44"/>
          <w:szCs w:val="44"/>
        </w:rPr>
      </w:pPr>
    </w:p>
    <w:p w14:paraId="1E5B5ED3" w14:textId="77777777" w:rsidR="00956AF4" w:rsidRDefault="00956AF4">
      <w:pPr>
        <w:rPr>
          <w:rFonts w:ascii="Arial" w:hAnsi="Arial" w:cs="Arial"/>
          <w:sz w:val="44"/>
          <w:szCs w:val="44"/>
        </w:rPr>
      </w:pPr>
    </w:p>
    <w:p w14:paraId="2B72D1C8" w14:textId="77777777" w:rsidR="00D2238E" w:rsidRDefault="00D2238E">
      <w:pPr>
        <w:rPr>
          <w:rFonts w:ascii="Arial" w:hAnsi="Arial" w:cs="Arial"/>
          <w:sz w:val="44"/>
          <w:szCs w:val="44"/>
        </w:rPr>
      </w:pPr>
    </w:p>
    <w:p w14:paraId="2C8362C8" w14:textId="73128F3F" w:rsidR="00D2238E" w:rsidRDefault="00D2238E" w:rsidP="00D2238E">
      <w:pPr>
        <w:rPr>
          <w:rFonts w:ascii="Arial" w:hAnsi="Arial" w:cs="Arial"/>
          <w:sz w:val="44"/>
          <w:szCs w:val="44"/>
        </w:rPr>
      </w:pPr>
      <w:r>
        <w:rPr>
          <w:rFonts w:ascii="Arial" w:hAnsi="Arial" w:cs="Arial"/>
          <w:sz w:val="44"/>
          <w:szCs w:val="44"/>
        </w:rPr>
        <w:t xml:space="preserve">               </w:t>
      </w:r>
      <w:r w:rsidRPr="00D2238E">
        <w:rPr>
          <w:rFonts w:ascii="Arial" w:hAnsi="Arial" w:cs="Arial"/>
          <w:sz w:val="44"/>
          <w:szCs w:val="44"/>
        </w:rPr>
        <w:t xml:space="preserve">  Community </w:t>
      </w:r>
      <w:r w:rsidR="00DB478F">
        <w:rPr>
          <w:rFonts w:ascii="Arial" w:hAnsi="Arial" w:cs="Arial"/>
          <w:sz w:val="44"/>
          <w:szCs w:val="44"/>
        </w:rPr>
        <w:t>E</w:t>
      </w:r>
      <w:r w:rsidRPr="00D2238E">
        <w:rPr>
          <w:rFonts w:ascii="Arial" w:hAnsi="Arial" w:cs="Arial"/>
          <w:sz w:val="44"/>
          <w:szCs w:val="44"/>
        </w:rPr>
        <w:t>ngageme</w:t>
      </w:r>
      <w:r>
        <w:rPr>
          <w:rFonts w:ascii="Arial" w:hAnsi="Arial" w:cs="Arial"/>
          <w:sz w:val="44"/>
          <w:szCs w:val="44"/>
        </w:rPr>
        <w:t>nt</w:t>
      </w:r>
    </w:p>
    <w:p w14:paraId="6182222A" w14:textId="77777777" w:rsidR="00D2238E" w:rsidRDefault="00D2238E" w:rsidP="00D2238E">
      <w:pPr>
        <w:rPr>
          <w:rFonts w:ascii="Arial" w:hAnsi="Arial" w:cs="Arial"/>
          <w:sz w:val="44"/>
          <w:szCs w:val="44"/>
        </w:rPr>
      </w:pPr>
    </w:p>
    <w:p w14:paraId="71228607" w14:textId="77777777" w:rsidR="00D2238E" w:rsidRDefault="00D2238E" w:rsidP="00D2238E">
      <w:pPr>
        <w:rPr>
          <w:rFonts w:ascii="Arial" w:hAnsi="Arial" w:cs="Arial"/>
          <w:sz w:val="44"/>
          <w:szCs w:val="44"/>
        </w:rPr>
      </w:pPr>
    </w:p>
    <w:p w14:paraId="74137891" w14:textId="77777777" w:rsidR="00D2238E" w:rsidRDefault="00D2238E" w:rsidP="00D2238E">
      <w:pPr>
        <w:rPr>
          <w:rFonts w:ascii="Arial" w:hAnsi="Arial" w:cs="Arial"/>
          <w:sz w:val="28"/>
          <w:szCs w:val="28"/>
        </w:rPr>
      </w:pPr>
      <w:r>
        <w:rPr>
          <w:rFonts w:ascii="Arial" w:hAnsi="Arial" w:cs="Arial"/>
          <w:sz w:val="28"/>
          <w:szCs w:val="28"/>
        </w:rPr>
        <w:t xml:space="preserve">                                                     </w:t>
      </w:r>
    </w:p>
    <w:p w14:paraId="26C290A9" w14:textId="77777777" w:rsidR="00D2238E" w:rsidRDefault="00D2238E" w:rsidP="00D2238E">
      <w:pPr>
        <w:rPr>
          <w:rFonts w:ascii="Arial" w:hAnsi="Arial" w:cs="Arial"/>
          <w:sz w:val="28"/>
          <w:szCs w:val="28"/>
        </w:rPr>
      </w:pPr>
    </w:p>
    <w:p w14:paraId="22F4F828" w14:textId="77777777" w:rsidR="00D2238E" w:rsidRDefault="00D2238E" w:rsidP="00D2238E">
      <w:pPr>
        <w:rPr>
          <w:rFonts w:ascii="Arial" w:hAnsi="Arial" w:cs="Arial"/>
          <w:sz w:val="28"/>
          <w:szCs w:val="28"/>
        </w:rPr>
      </w:pPr>
    </w:p>
    <w:p w14:paraId="0E75CC19" w14:textId="77777777" w:rsidR="00D2238E" w:rsidRDefault="00D2238E" w:rsidP="00D2238E">
      <w:pPr>
        <w:rPr>
          <w:rFonts w:ascii="Arial" w:hAnsi="Arial" w:cs="Arial"/>
          <w:sz w:val="28"/>
          <w:szCs w:val="28"/>
        </w:rPr>
      </w:pPr>
    </w:p>
    <w:p w14:paraId="001C6081" w14:textId="03242ABD" w:rsidR="00D2238E" w:rsidRDefault="00D2238E" w:rsidP="00DB478F">
      <w:pPr>
        <w:jc w:val="right"/>
        <w:rPr>
          <w:rFonts w:ascii="Arial" w:hAnsi="Arial" w:cs="Arial"/>
          <w:sz w:val="28"/>
          <w:szCs w:val="28"/>
        </w:rPr>
      </w:pPr>
      <w:r>
        <w:rPr>
          <w:rFonts w:ascii="Arial" w:hAnsi="Arial" w:cs="Arial"/>
          <w:sz w:val="28"/>
          <w:szCs w:val="28"/>
        </w:rPr>
        <w:t xml:space="preserve">                                                          </w:t>
      </w:r>
      <w:r w:rsidRPr="00D2238E">
        <w:rPr>
          <w:rFonts w:ascii="Arial" w:hAnsi="Arial" w:cs="Arial"/>
          <w:sz w:val="28"/>
          <w:szCs w:val="28"/>
        </w:rPr>
        <w:t>Community engagement</w:t>
      </w:r>
    </w:p>
    <w:p w14:paraId="11DC6607" w14:textId="77777777" w:rsidR="00DB478F" w:rsidRPr="00D2238E" w:rsidRDefault="00DB478F" w:rsidP="00DB478F">
      <w:pPr>
        <w:jc w:val="right"/>
        <w:rPr>
          <w:rFonts w:ascii="Arial" w:hAnsi="Arial" w:cs="Arial"/>
          <w:sz w:val="28"/>
          <w:szCs w:val="28"/>
        </w:rPr>
      </w:pPr>
      <w:r w:rsidRPr="00D2238E">
        <w:rPr>
          <w:rFonts w:ascii="Arial" w:hAnsi="Arial" w:cs="Arial"/>
          <w:sz w:val="28"/>
          <w:szCs w:val="28"/>
        </w:rPr>
        <w:t>LCBB4002-BIRM</w:t>
      </w:r>
    </w:p>
    <w:p w14:paraId="4F42DAD5" w14:textId="77777777" w:rsidR="00DB478F" w:rsidRDefault="00DB478F" w:rsidP="00DB478F">
      <w:pPr>
        <w:jc w:val="right"/>
        <w:rPr>
          <w:rFonts w:ascii="Arial" w:hAnsi="Arial" w:cs="Arial"/>
          <w:sz w:val="28"/>
          <w:szCs w:val="28"/>
        </w:rPr>
      </w:pPr>
      <w:r w:rsidRPr="00D2238E">
        <w:rPr>
          <w:rFonts w:ascii="Arial" w:hAnsi="Arial" w:cs="Arial"/>
          <w:sz w:val="28"/>
          <w:szCs w:val="28"/>
        </w:rPr>
        <w:t xml:space="preserve">                                                     </w:t>
      </w:r>
      <w:r>
        <w:rPr>
          <w:rFonts w:ascii="Arial" w:hAnsi="Arial" w:cs="Arial"/>
          <w:sz w:val="28"/>
          <w:szCs w:val="28"/>
        </w:rPr>
        <w:t xml:space="preserve">    </w:t>
      </w:r>
      <w:r w:rsidRPr="00D2238E">
        <w:rPr>
          <w:rFonts w:ascii="Arial" w:hAnsi="Arial" w:cs="Arial"/>
          <w:sz w:val="28"/>
          <w:szCs w:val="28"/>
        </w:rPr>
        <w:t xml:space="preserve"> Lecturer: Dale Clarke</w:t>
      </w:r>
    </w:p>
    <w:p w14:paraId="52D1F15F" w14:textId="77777777" w:rsidR="00DB478F" w:rsidRDefault="00DB478F" w:rsidP="00DB478F">
      <w:pPr>
        <w:jc w:val="right"/>
        <w:rPr>
          <w:rFonts w:ascii="Arial" w:hAnsi="Arial" w:cs="Arial"/>
          <w:sz w:val="28"/>
          <w:szCs w:val="28"/>
        </w:rPr>
      </w:pPr>
    </w:p>
    <w:p w14:paraId="5B25BB1A" w14:textId="77777777" w:rsidR="00DB478F" w:rsidRDefault="00DB478F" w:rsidP="00DB478F">
      <w:pPr>
        <w:jc w:val="right"/>
        <w:rPr>
          <w:rFonts w:ascii="Arial" w:hAnsi="Arial" w:cs="Arial"/>
          <w:sz w:val="28"/>
          <w:szCs w:val="28"/>
        </w:rPr>
      </w:pPr>
    </w:p>
    <w:p w14:paraId="5187BC5F" w14:textId="77777777" w:rsidR="00DB478F" w:rsidRDefault="00DB478F" w:rsidP="00DB478F">
      <w:pPr>
        <w:jc w:val="right"/>
        <w:rPr>
          <w:rFonts w:ascii="Arial" w:hAnsi="Arial" w:cs="Arial"/>
          <w:sz w:val="28"/>
          <w:szCs w:val="28"/>
        </w:rPr>
      </w:pPr>
    </w:p>
    <w:p w14:paraId="5F525FE0" w14:textId="77777777" w:rsidR="00DB478F" w:rsidRDefault="00DB478F" w:rsidP="00DB478F">
      <w:pPr>
        <w:jc w:val="right"/>
        <w:rPr>
          <w:rFonts w:ascii="Arial" w:hAnsi="Arial" w:cs="Arial"/>
          <w:sz w:val="28"/>
          <w:szCs w:val="28"/>
        </w:rPr>
      </w:pPr>
      <w:r>
        <w:rPr>
          <w:rFonts w:ascii="Arial" w:hAnsi="Arial" w:cs="Arial"/>
          <w:sz w:val="28"/>
          <w:szCs w:val="28"/>
        </w:rPr>
        <w:t xml:space="preserve">                            </w:t>
      </w:r>
    </w:p>
    <w:p w14:paraId="76350CA2" w14:textId="77777777" w:rsidR="00DB478F" w:rsidRDefault="00DB478F" w:rsidP="00DB478F">
      <w:pPr>
        <w:jc w:val="right"/>
        <w:rPr>
          <w:rFonts w:ascii="Arial" w:hAnsi="Arial" w:cs="Arial"/>
          <w:sz w:val="28"/>
          <w:szCs w:val="28"/>
        </w:rPr>
      </w:pPr>
      <w:r>
        <w:rPr>
          <w:rFonts w:ascii="Arial" w:hAnsi="Arial" w:cs="Arial"/>
          <w:sz w:val="28"/>
          <w:szCs w:val="28"/>
        </w:rPr>
        <w:t xml:space="preserve">                       </w:t>
      </w:r>
      <w:r w:rsidRPr="00D2238E">
        <w:rPr>
          <w:rFonts w:ascii="Arial" w:hAnsi="Arial" w:cs="Arial"/>
          <w:sz w:val="28"/>
          <w:szCs w:val="28"/>
        </w:rPr>
        <w:t>SILVIU MUJEA (2019254)</w:t>
      </w:r>
    </w:p>
    <w:p w14:paraId="1D8852C7" w14:textId="77777777" w:rsidR="00DB478F" w:rsidRPr="00D2238E" w:rsidRDefault="00DB478F" w:rsidP="00D2238E">
      <w:pPr>
        <w:rPr>
          <w:rFonts w:ascii="Arial" w:hAnsi="Arial" w:cs="Arial"/>
          <w:sz w:val="44"/>
          <w:szCs w:val="44"/>
        </w:rPr>
      </w:pPr>
    </w:p>
    <w:p w14:paraId="0329167D" w14:textId="77777777" w:rsidR="00DB478F" w:rsidRDefault="00D2238E" w:rsidP="00D2238E">
      <w:pPr>
        <w:rPr>
          <w:rFonts w:ascii="Arial" w:hAnsi="Arial" w:cs="Arial"/>
          <w:sz w:val="28"/>
          <w:szCs w:val="28"/>
        </w:rPr>
      </w:pPr>
      <w:r w:rsidRPr="00D2238E">
        <w:rPr>
          <w:rFonts w:ascii="Arial" w:hAnsi="Arial" w:cs="Arial"/>
          <w:sz w:val="28"/>
          <w:szCs w:val="28"/>
        </w:rPr>
        <w:t xml:space="preserve">                 </w:t>
      </w:r>
    </w:p>
    <w:p w14:paraId="5C2E7DF6" w14:textId="77777777" w:rsidR="00DB478F" w:rsidRDefault="00DB478F">
      <w:pPr>
        <w:rPr>
          <w:rFonts w:ascii="Arial" w:hAnsi="Arial" w:cs="Arial"/>
          <w:sz w:val="28"/>
          <w:szCs w:val="28"/>
        </w:rPr>
      </w:pPr>
      <w:r>
        <w:rPr>
          <w:rFonts w:ascii="Arial" w:hAnsi="Arial" w:cs="Arial"/>
          <w:sz w:val="28"/>
          <w:szCs w:val="28"/>
        </w:rPr>
        <w:br w:type="page"/>
      </w:r>
    </w:p>
    <w:p w14:paraId="57DD0BF6" w14:textId="084CCA23" w:rsidR="00DB478F" w:rsidRDefault="00DB478F" w:rsidP="00DB478F">
      <w:pPr>
        <w:jc w:val="center"/>
        <w:rPr>
          <w:rFonts w:ascii="Arial" w:hAnsi="Arial" w:cs="Arial"/>
          <w:sz w:val="28"/>
          <w:szCs w:val="28"/>
        </w:rPr>
      </w:pPr>
      <w:r>
        <w:rPr>
          <w:rFonts w:ascii="Arial" w:hAnsi="Arial" w:cs="Arial"/>
          <w:sz w:val="28"/>
          <w:szCs w:val="28"/>
        </w:rPr>
        <w:lastRenderedPageBreak/>
        <w:t>TABLE OF CONTENT:</w:t>
      </w:r>
    </w:p>
    <w:p w14:paraId="04F3637B" w14:textId="083C1318" w:rsidR="00DB478F" w:rsidRDefault="00DB478F" w:rsidP="00D2238E">
      <w:pPr>
        <w:rPr>
          <w:rFonts w:ascii="Arial" w:hAnsi="Arial" w:cs="Arial"/>
          <w:sz w:val="28"/>
          <w:szCs w:val="28"/>
        </w:rPr>
      </w:pPr>
    </w:p>
    <w:p w14:paraId="03B5360C" w14:textId="59E711EC" w:rsidR="00DB478F" w:rsidRDefault="00DB478F" w:rsidP="00D2238E">
      <w:pPr>
        <w:rPr>
          <w:rFonts w:ascii="Arial" w:hAnsi="Arial" w:cs="Arial"/>
          <w:sz w:val="28"/>
          <w:szCs w:val="28"/>
        </w:rPr>
      </w:pPr>
    </w:p>
    <w:p w14:paraId="10A760FB" w14:textId="00403349" w:rsidR="00DB478F" w:rsidRDefault="00DB478F" w:rsidP="00D2238E">
      <w:pPr>
        <w:rPr>
          <w:rFonts w:ascii="Arial" w:hAnsi="Arial" w:cs="Arial"/>
          <w:sz w:val="28"/>
          <w:szCs w:val="28"/>
        </w:rPr>
      </w:pPr>
    </w:p>
    <w:p w14:paraId="39FC308A" w14:textId="77777777" w:rsidR="00DB478F" w:rsidRDefault="00DB478F" w:rsidP="00D2238E">
      <w:pPr>
        <w:rPr>
          <w:rFonts w:ascii="Arial" w:hAnsi="Arial" w:cs="Arial"/>
          <w:sz w:val="28"/>
          <w:szCs w:val="28"/>
        </w:rPr>
      </w:pPr>
    </w:p>
    <w:p w14:paraId="4EE83D9B" w14:textId="7B806918" w:rsidR="00DB478F" w:rsidRDefault="00DB478F" w:rsidP="00DB478F">
      <w:pPr>
        <w:pStyle w:val="Listparagraf"/>
        <w:numPr>
          <w:ilvl w:val="0"/>
          <w:numId w:val="2"/>
        </w:numPr>
        <w:rPr>
          <w:rFonts w:ascii="Arial" w:hAnsi="Arial" w:cs="Arial"/>
          <w:sz w:val="28"/>
          <w:szCs w:val="28"/>
        </w:rPr>
      </w:pPr>
      <w:r>
        <w:rPr>
          <w:rFonts w:ascii="Arial" w:hAnsi="Arial" w:cs="Arial"/>
          <w:sz w:val="28"/>
          <w:szCs w:val="28"/>
        </w:rPr>
        <w:t>INTRODUCTION……………………………………… 3</w:t>
      </w:r>
    </w:p>
    <w:p w14:paraId="6D9AC0AF" w14:textId="19A47213" w:rsidR="00DB478F" w:rsidRDefault="00DB478F" w:rsidP="00DB478F">
      <w:pPr>
        <w:pStyle w:val="Listparagraf"/>
        <w:numPr>
          <w:ilvl w:val="0"/>
          <w:numId w:val="2"/>
        </w:numPr>
        <w:rPr>
          <w:rFonts w:ascii="Arial" w:hAnsi="Arial" w:cs="Arial"/>
          <w:sz w:val="28"/>
          <w:szCs w:val="28"/>
        </w:rPr>
      </w:pPr>
      <w:r>
        <w:rPr>
          <w:rFonts w:ascii="Arial" w:hAnsi="Arial" w:cs="Arial"/>
          <w:sz w:val="28"/>
          <w:szCs w:val="28"/>
        </w:rPr>
        <w:t>MAIN BODY ……………………………………………5</w:t>
      </w:r>
    </w:p>
    <w:p w14:paraId="54B8F75A" w14:textId="64732BF7" w:rsidR="00DB478F" w:rsidRDefault="00DB478F" w:rsidP="00DB478F">
      <w:pPr>
        <w:pStyle w:val="Listparagraf"/>
        <w:numPr>
          <w:ilvl w:val="0"/>
          <w:numId w:val="2"/>
        </w:numPr>
        <w:rPr>
          <w:rFonts w:ascii="Arial" w:hAnsi="Arial" w:cs="Arial"/>
          <w:sz w:val="28"/>
          <w:szCs w:val="28"/>
        </w:rPr>
      </w:pPr>
      <w:r>
        <w:rPr>
          <w:rFonts w:ascii="Arial" w:hAnsi="Arial" w:cs="Arial"/>
          <w:sz w:val="28"/>
          <w:szCs w:val="28"/>
        </w:rPr>
        <w:t>CONCLUSION………………………………………….9</w:t>
      </w:r>
    </w:p>
    <w:p w14:paraId="316A7EE5" w14:textId="6F5F79F1" w:rsidR="00DB478F" w:rsidRPr="00DB478F" w:rsidRDefault="00DB478F" w:rsidP="00DB478F">
      <w:pPr>
        <w:pStyle w:val="Listparagraf"/>
        <w:numPr>
          <w:ilvl w:val="0"/>
          <w:numId w:val="2"/>
        </w:numPr>
        <w:rPr>
          <w:rFonts w:ascii="Arial" w:hAnsi="Arial" w:cs="Arial"/>
          <w:sz w:val="28"/>
          <w:szCs w:val="28"/>
        </w:rPr>
      </w:pPr>
      <w:r>
        <w:rPr>
          <w:rFonts w:ascii="Arial" w:hAnsi="Arial" w:cs="Arial"/>
          <w:sz w:val="28"/>
          <w:szCs w:val="28"/>
        </w:rPr>
        <w:t>REFERENCE LIST…………………………………….10</w:t>
      </w:r>
    </w:p>
    <w:p w14:paraId="41E94AAF" w14:textId="77777777" w:rsidR="00DB478F" w:rsidRDefault="00DB478F">
      <w:pPr>
        <w:rPr>
          <w:rFonts w:ascii="Arial" w:hAnsi="Arial" w:cs="Arial"/>
          <w:sz w:val="28"/>
          <w:szCs w:val="28"/>
        </w:rPr>
      </w:pPr>
      <w:r>
        <w:rPr>
          <w:rFonts w:ascii="Arial" w:hAnsi="Arial" w:cs="Arial"/>
          <w:sz w:val="28"/>
          <w:szCs w:val="28"/>
        </w:rPr>
        <w:br w:type="page"/>
      </w:r>
    </w:p>
    <w:p w14:paraId="68974F54" w14:textId="2F73E4BA" w:rsidR="00D2238E" w:rsidRPr="00DB478F" w:rsidRDefault="00D2238E" w:rsidP="00ED1EED">
      <w:pPr>
        <w:pStyle w:val="Listparagraf"/>
        <w:ind w:left="3912"/>
        <w:jc w:val="both"/>
        <w:rPr>
          <w:rFonts w:ascii="Arial" w:hAnsi="Arial" w:cs="Arial"/>
          <w:b/>
          <w:bCs/>
          <w:sz w:val="28"/>
          <w:szCs w:val="28"/>
        </w:rPr>
      </w:pPr>
      <w:r w:rsidRPr="00DB478F">
        <w:rPr>
          <w:rFonts w:ascii="Arial" w:hAnsi="Arial" w:cs="Arial"/>
          <w:b/>
          <w:bCs/>
          <w:sz w:val="28"/>
          <w:szCs w:val="28"/>
        </w:rPr>
        <w:lastRenderedPageBreak/>
        <w:t>Introduction</w:t>
      </w:r>
    </w:p>
    <w:p w14:paraId="7DB313C8" w14:textId="77777777" w:rsidR="00956AF4" w:rsidRPr="00956AF4" w:rsidRDefault="00956AF4" w:rsidP="00077084">
      <w:pPr>
        <w:pStyle w:val="Listparagraf"/>
        <w:spacing w:line="360" w:lineRule="auto"/>
        <w:rPr>
          <w:rFonts w:ascii="Arial" w:hAnsi="Arial" w:cs="Arial"/>
          <w:b/>
          <w:bCs/>
          <w:sz w:val="28"/>
          <w:szCs w:val="28"/>
        </w:rPr>
      </w:pPr>
    </w:p>
    <w:p w14:paraId="7B1D8ACA" w14:textId="720C42CB" w:rsidR="00D2238E" w:rsidRDefault="00D2238E" w:rsidP="00077084">
      <w:pPr>
        <w:spacing w:line="360" w:lineRule="auto"/>
        <w:rPr>
          <w:rFonts w:ascii="Arial" w:hAnsi="Arial" w:cs="Arial"/>
          <w:sz w:val="28"/>
          <w:szCs w:val="28"/>
        </w:rPr>
      </w:pPr>
      <w:r w:rsidRPr="00D2238E">
        <w:rPr>
          <w:rFonts w:ascii="Arial" w:hAnsi="Arial" w:cs="Arial"/>
          <w:b/>
          <w:bCs/>
          <w:sz w:val="24"/>
          <w:szCs w:val="24"/>
        </w:rPr>
        <w:t>About Pfizer Inc</w:t>
      </w:r>
      <w:r>
        <w:rPr>
          <w:rFonts w:ascii="Arial" w:hAnsi="Arial" w:cs="Arial"/>
          <w:sz w:val="28"/>
          <w:szCs w:val="28"/>
        </w:rPr>
        <w:t>.</w:t>
      </w:r>
    </w:p>
    <w:p w14:paraId="65642589" w14:textId="77777777" w:rsidR="00A67DB8" w:rsidRDefault="00A67DB8" w:rsidP="00077084">
      <w:pPr>
        <w:spacing w:line="360" w:lineRule="auto"/>
        <w:rPr>
          <w:rFonts w:ascii="Arial" w:hAnsi="Arial" w:cs="Arial"/>
          <w:sz w:val="28"/>
          <w:szCs w:val="28"/>
        </w:rPr>
      </w:pPr>
    </w:p>
    <w:p w14:paraId="0EDDCC83" w14:textId="6D9A67CE" w:rsidR="00D2238E" w:rsidRDefault="00BD6741" w:rsidP="00077084">
      <w:pPr>
        <w:spacing w:line="360" w:lineRule="auto"/>
        <w:jc w:val="both"/>
        <w:rPr>
          <w:rFonts w:ascii="Arial" w:hAnsi="Arial" w:cs="Arial"/>
        </w:rPr>
      </w:pPr>
      <w:r>
        <w:rPr>
          <w:rFonts w:ascii="Arial" w:hAnsi="Arial" w:cs="Arial"/>
        </w:rPr>
        <w:t xml:space="preserve">       </w:t>
      </w:r>
      <w:r w:rsidR="00D2238E" w:rsidRPr="00D2238E">
        <w:rPr>
          <w:rFonts w:ascii="Arial" w:hAnsi="Arial" w:cs="Arial"/>
        </w:rPr>
        <w:t xml:space="preserve">Pfizer Inc. was founded by Charles Pfizer and his cousin Charles F. Erhart in </w:t>
      </w:r>
      <w:r w:rsidRPr="00D2238E">
        <w:rPr>
          <w:rFonts w:ascii="Arial" w:hAnsi="Arial" w:cs="Arial"/>
        </w:rPr>
        <w:t>1849</w:t>
      </w:r>
      <w:r>
        <w:rPr>
          <w:rFonts w:ascii="Arial" w:hAnsi="Arial" w:cs="Arial"/>
        </w:rPr>
        <w:t xml:space="preserve">. The American multinational pharmaceutical and biotechnology </w:t>
      </w:r>
      <w:r w:rsidR="0060712C">
        <w:rPr>
          <w:rFonts w:ascii="Arial" w:hAnsi="Arial" w:cs="Arial"/>
        </w:rPr>
        <w:t>business</w:t>
      </w:r>
      <w:r w:rsidR="00077084">
        <w:rPr>
          <w:rFonts w:ascii="Arial" w:hAnsi="Arial" w:cs="Arial"/>
        </w:rPr>
        <w:t xml:space="preserve"> </w:t>
      </w:r>
      <w:r>
        <w:rPr>
          <w:rFonts w:ascii="Arial" w:hAnsi="Arial" w:cs="Arial"/>
        </w:rPr>
        <w:t>has the headquarter on 42</w:t>
      </w:r>
      <w:r w:rsidRPr="00BD6741">
        <w:rPr>
          <w:rFonts w:ascii="Arial" w:hAnsi="Arial" w:cs="Arial"/>
          <w:vertAlign w:val="superscript"/>
        </w:rPr>
        <w:t>nd</w:t>
      </w:r>
      <w:r>
        <w:rPr>
          <w:rFonts w:ascii="Arial" w:hAnsi="Arial" w:cs="Arial"/>
        </w:rPr>
        <w:t xml:space="preserve"> Street in Manhattan, New York City.</w:t>
      </w:r>
    </w:p>
    <w:p w14:paraId="435BFB6B" w14:textId="4380AA9D" w:rsidR="00AB18F3" w:rsidRDefault="00AB18F3" w:rsidP="00077084">
      <w:pPr>
        <w:spacing w:line="360" w:lineRule="auto"/>
        <w:jc w:val="both"/>
        <w:rPr>
          <w:rFonts w:ascii="Arial" w:hAnsi="Arial" w:cs="Arial"/>
        </w:rPr>
      </w:pPr>
      <w:r>
        <w:rPr>
          <w:rFonts w:ascii="Arial" w:hAnsi="Arial" w:cs="Arial"/>
        </w:rPr>
        <w:t xml:space="preserve">       </w:t>
      </w:r>
      <w:r w:rsidRPr="00AB18F3">
        <w:rPr>
          <w:rFonts w:ascii="Arial" w:hAnsi="Arial" w:cs="Arial"/>
        </w:rPr>
        <w:t>It is one of the world's major pharmaceutical businesses in terms of sales (almost 42 billion dollars in 2020), providing people with safe, effective, and inexpensive medicine and related medicine.</w:t>
      </w:r>
    </w:p>
    <w:p w14:paraId="77CE48E3" w14:textId="050A99E3" w:rsidR="00BD6741" w:rsidRDefault="00A67DB8" w:rsidP="00077084">
      <w:pPr>
        <w:spacing w:line="360" w:lineRule="auto"/>
        <w:jc w:val="both"/>
        <w:rPr>
          <w:rFonts w:ascii="Arial" w:hAnsi="Arial" w:cs="Arial"/>
        </w:rPr>
      </w:pPr>
      <w:r>
        <w:rPr>
          <w:rFonts w:ascii="Arial" w:hAnsi="Arial" w:cs="Arial"/>
        </w:rPr>
        <w:t xml:space="preserve">      </w:t>
      </w:r>
      <w:r w:rsidR="00BD6741" w:rsidRPr="00BD6741">
        <w:rPr>
          <w:rFonts w:ascii="Arial" w:hAnsi="Arial" w:cs="Arial"/>
        </w:rPr>
        <w:t>By 1906, the company was the world's largest mass-producer of penicillin. In 1999, Pfizer was named "Company of the Year" by Forbes Magazine.</w:t>
      </w:r>
    </w:p>
    <w:p w14:paraId="5A4715EB" w14:textId="77777777" w:rsidR="00AB18F3" w:rsidRPr="00AB18F3" w:rsidRDefault="00A67DB8" w:rsidP="00077084">
      <w:pPr>
        <w:spacing w:line="360" w:lineRule="auto"/>
        <w:jc w:val="both"/>
        <w:rPr>
          <w:rFonts w:ascii="Arial" w:hAnsi="Arial" w:cs="Arial"/>
        </w:rPr>
      </w:pPr>
      <w:r>
        <w:rPr>
          <w:rFonts w:ascii="Arial" w:hAnsi="Arial" w:cs="Arial"/>
        </w:rPr>
        <w:t xml:space="preserve">      </w:t>
      </w:r>
      <w:r w:rsidR="00AB18F3" w:rsidRPr="00AB18F3">
        <w:rPr>
          <w:rFonts w:ascii="Arial" w:hAnsi="Arial" w:cs="Arial"/>
        </w:rPr>
        <w:t>Pfizer is a pharmaceutical company that develops, manufactures, and markets healthcare products.</w:t>
      </w:r>
    </w:p>
    <w:p w14:paraId="61A1C890" w14:textId="7420B01C" w:rsidR="00AB18F3" w:rsidRDefault="00AB18F3" w:rsidP="00077084">
      <w:pPr>
        <w:spacing w:line="360" w:lineRule="auto"/>
        <w:jc w:val="both"/>
        <w:rPr>
          <w:rFonts w:ascii="Arial" w:hAnsi="Arial" w:cs="Arial"/>
        </w:rPr>
      </w:pPr>
      <w:r w:rsidRPr="00AB18F3">
        <w:rPr>
          <w:rFonts w:ascii="Arial" w:hAnsi="Arial" w:cs="Arial"/>
        </w:rPr>
        <w:t>Its global portfolio comprises wellness and preventative medications and vaccines, as well as disease treatment and cures across a wide range of therapeutic areas.</w:t>
      </w:r>
    </w:p>
    <w:p w14:paraId="163779E9" w14:textId="251116EA" w:rsidR="00BD6741" w:rsidRDefault="00CC79F4" w:rsidP="00077084">
      <w:pPr>
        <w:spacing w:line="360" w:lineRule="auto"/>
        <w:jc w:val="both"/>
        <w:rPr>
          <w:rFonts w:ascii="Arial" w:hAnsi="Arial" w:cs="Arial"/>
        </w:rPr>
      </w:pPr>
      <w:r w:rsidRPr="00CC79F4">
        <w:t xml:space="preserve"> </w:t>
      </w:r>
      <w:r w:rsidRPr="00CC79F4">
        <w:rPr>
          <w:rFonts w:ascii="Arial" w:hAnsi="Arial" w:cs="Arial"/>
        </w:rPr>
        <w:t>Pfizer’s research activities focus</w:t>
      </w:r>
      <w:r>
        <w:rPr>
          <w:rFonts w:ascii="Arial" w:hAnsi="Arial" w:cs="Arial"/>
        </w:rPr>
        <w:t xml:space="preserve"> on </w:t>
      </w:r>
      <w:r w:rsidRPr="00CC79F4">
        <w:rPr>
          <w:rFonts w:ascii="Arial" w:hAnsi="Arial" w:cs="Arial"/>
        </w:rPr>
        <w:t>cardiovascular and metabolic diseases</w:t>
      </w:r>
      <w:r>
        <w:rPr>
          <w:rFonts w:ascii="Arial" w:hAnsi="Arial" w:cs="Arial"/>
        </w:rPr>
        <w:t>,</w:t>
      </w:r>
      <w:r w:rsidRPr="00CC79F4">
        <w:t xml:space="preserve"> </w:t>
      </w:r>
      <w:r w:rsidRPr="00CC79F4">
        <w:rPr>
          <w:rFonts w:ascii="Arial" w:hAnsi="Arial" w:cs="Arial"/>
        </w:rPr>
        <w:t>immunology and inflammation</w:t>
      </w:r>
      <w:r>
        <w:rPr>
          <w:rFonts w:ascii="Arial" w:hAnsi="Arial" w:cs="Arial"/>
        </w:rPr>
        <w:t xml:space="preserve"> </w:t>
      </w:r>
      <w:r w:rsidRPr="00CC79F4">
        <w:rPr>
          <w:rFonts w:ascii="Arial" w:hAnsi="Arial" w:cs="Arial"/>
        </w:rPr>
        <w:t>and rare disease.</w:t>
      </w:r>
    </w:p>
    <w:p w14:paraId="43E27502" w14:textId="4A8B2BB3" w:rsidR="00B05D1D" w:rsidRDefault="00B05D1D" w:rsidP="00077084">
      <w:pPr>
        <w:spacing w:line="360" w:lineRule="auto"/>
        <w:jc w:val="both"/>
        <w:rPr>
          <w:rFonts w:ascii="Arial" w:hAnsi="Arial" w:cs="Arial"/>
        </w:rPr>
      </w:pPr>
      <w:r>
        <w:rPr>
          <w:rFonts w:ascii="Arial" w:hAnsi="Arial" w:cs="Arial"/>
        </w:rPr>
        <w:t xml:space="preserve">In 2020 in association </w:t>
      </w:r>
      <w:r w:rsidR="00E82047">
        <w:rPr>
          <w:rFonts w:ascii="Arial" w:hAnsi="Arial" w:cs="Arial"/>
        </w:rPr>
        <w:t xml:space="preserve">with </w:t>
      </w:r>
      <w:r w:rsidR="00E82047" w:rsidRPr="00E82047">
        <w:rPr>
          <w:rFonts w:ascii="Arial" w:hAnsi="Arial" w:cs="Arial"/>
        </w:rPr>
        <w:t>BioNTech</w:t>
      </w:r>
      <w:r w:rsidRPr="00E82047">
        <w:rPr>
          <w:rFonts w:ascii="Arial" w:hAnsi="Arial" w:cs="Arial"/>
        </w:rPr>
        <w:t xml:space="preserve"> </w:t>
      </w:r>
      <w:r w:rsidR="005C4993">
        <w:rPr>
          <w:rFonts w:ascii="Arial" w:hAnsi="Arial" w:cs="Arial"/>
        </w:rPr>
        <w:t xml:space="preserve">is the first company in the world that </w:t>
      </w:r>
      <w:r>
        <w:rPr>
          <w:rFonts w:ascii="Arial" w:hAnsi="Arial" w:cs="Arial"/>
        </w:rPr>
        <w:t>manage to develop and produce the vaccine for Covid-19</w:t>
      </w:r>
      <w:r w:rsidR="00762C4E">
        <w:rPr>
          <w:rFonts w:ascii="Arial" w:hAnsi="Arial" w:cs="Arial"/>
        </w:rPr>
        <w:t>.</w:t>
      </w:r>
    </w:p>
    <w:p w14:paraId="79893D08" w14:textId="40728133" w:rsidR="00CC79F4" w:rsidRDefault="00CC79F4" w:rsidP="00077084">
      <w:pPr>
        <w:spacing w:line="360" w:lineRule="auto"/>
        <w:jc w:val="both"/>
        <w:rPr>
          <w:rFonts w:ascii="Arial" w:hAnsi="Arial" w:cs="Arial"/>
          <w:b/>
          <w:bCs/>
        </w:rPr>
      </w:pPr>
      <w:r w:rsidRPr="00CC79F4">
        <w:rPr>
          <w:rFonts w:ascii="Arial" w:hAnsi="Arial" w:cs="Arial"/>
          <w:b/>
          <w:bCs/>
        </w:rPr>
        <w:t>Pfizer Mission and Vision</w:t>
      </w:r>
    </w:p>
    <w:p w14:paraId="74A912F2" w14:textId="102F8F71" w:rsidR="00CC79F4" w:rsidRPr="002917D0" w:rsidRDefault="002917D0" w:rsidP="00077084">
      <w:pPr>
        <w:spacing w:line="360" w:lineRule="auto"/>
        <w:jc w:val="both"/>
        <w:rPr>
          <w:rFonts w:ascii="Arial" w:hAnsi="Arial" w:cs="Arial"/>
        </w:rPr>
      </w:pPr>
      <w:r>
        <w:rPr>
          <w:rFonts w:ascii="Arial" w:hAnsi="Arial" w:cs="Arial"/>
        </w:rPr>
        <w:t>“</w:t>
      </w:r>
      <w:r w:rsidR="00CC79F4" w:rsidRPr="002917D0">
        <w:rPr>
          <w:rFonts w:ascii="Arial" w:hAnsi="Arial" w:cs="Arial"/>
        </w:rPr>
        <w:t>We will become the world's most valued</w:t>
      </w:r>
      <w:r>
        <w:rPr>
          <w:rFonts w:ascii="Arial" w:hAnsi="Arial" w:cs="Arial"/>
        </w:rPr>
        <w:t xml:space="preserve"> </w:t>
      </w:r>
      <w:r w:rsidR="00CC79F4" w:rsidRPr="002917D0">
        <w:rPr>
          <w:rFonts w:ascii="Arial" w:hAnsi="Arial" w:cs="Arial"/>
        </w:rPr>
        <w:t xml:space="preserve">company to patients, </w:t>
      </w:r>
      <w:r w:rsidRPr="002917D0">
        <w:rPr>
          <w:rFonts w:ascii="Arial" w:hAnsi="Arial" w:cs="Arial"/>
        </w:rPr>
        <w:t>customers, colleagues</w:t>
      </w:r>
      <w:r>
        <w:rPr>
          <w:rFonts w:ascii="Arial" w:hAnsi="Arial" w:cs="Arial"/>
        </w:rPr>
        <w:t>, investors,</w:t>
      </w:r>
      <w:r w:rsidR="00CC79F4" w:rsidRPr="002917D0">
        <w:rPr>
          <w:rFonts w:ascii="Arial" w:hAnsi="Arial" w:cs="Arial"/>
        </w:rPr>
        <w:t xml:space="preserve"> business partners, and the</w:t>
      </w:r>
      <w:r>
        <w:rPr>
          <w:rFonts w:ascii="Arial" w:hAnsi="Arial" w:cs="Arial"/>
        </w:rPr>
        <w:t xml:space="preserve"> </w:t>
      </w:r>
      <w:r w:rsidR="00CC79F4" w:rsidRPr="002917D0">
        <w:rPr>
          <w:rFonts w:ascii="Arial" w:hAnsi="Arial" w:cs="Arial"/>
        </w:rPr>
        <w:t>communities where we work and live.</w:t>
      </w:r>
      <w:r>
        <w:rPr>
          <w:rFonts w:ascii="Arial" w:hAnsi="Arial" w:cs="Arial"/>
        </w:rPr>
        <w:t>”</w:t>
      </w:r>
      <w:r w:rsidR="00CC79F4" w:rsidRPr="002917D0">
        <w:rPr>
          <w:rFonts w:ascii="Arial" w:hAnsi="Arial" w:cs="Arial"/>
        </w:rPr>
        <w:t>-</w:t>
      </w:r>
      <w:r w:rsidR="008A199F">
        <w:rPr>
          <w:rFonts w:ascii="Arial" w:hAnsi="Arial" w:cs="Arial"/>
        </w:rPr>
        <w:t xml:space="preserve"> </w:t>
      </w:r>
      <w:r w:rsidR="00CC79F4" w:rsidRPr="002917D0">
        <w:rPr>
          <w:rFonts w:ascii="Arial" w:hAnsi="Arial" w:cs="Arial"/>
        </w:rPr>
        <w:t>Pfizer Mission Statement</w:t>
      </w:r>
    </w:p>
    <w:p w14:paraId="23CB0969" w14:textId="511FC5A8" w:rsidR="002917D0" w:rsidRDefault="002917D0" w:rsidP="00077084">
      <w:pPr>
        <w:spacing w:line="360" w:lineRule="auto"/>
        <w:jc w:val="both"/>
        <w:rPr>
          <w:rFonts w:ascii="Arial" w:hAnsi="Arial" w:cs="Arial"/>
        </w:rPr>
      </w:pPr>
      <w:r>
        <w:rPr>
          <w:rFonts w:ascii="Arial" w:hAnsi="Arial" w:cs="Arial"/>
        </w:rPr>
        <w:t>“</w:t>
      </w:r>
      <w:r w:rsidRPr="002917D0">
        <w:rPr>
          <w:rFonts w:ascii="Arial" w:hAnsi="Arial" w:cs="Arial"/>
        </w:rPr>
        <w:t>At Pfizer, we innovate every day to make the world a healthier place. It was the vision of Charles Pfizer at the very beginning, and it holds true today in everything we do. From scientific discovery to breakthrough products to our essential partnerships around the world, we're committed to quality healthcare for everyone. Because every individual matters.</w:t>
      </w:r>
      <w:r>
        <w:rPr>
          <w:rFonts w:ascii="Arial" w:hAnsi="Arial" w:cs="Arial"/>
        </w:rPr>
        <w:t>”-</w:t>
      </w:r>
      <w:r w:rsidRPr="002917D0">
        <w:t xml:space="preserve"> </w:t>
      </w:r>
      <w:r w:rsidRPr="002917D0">
        <w:rPr>
          <w:rFonts w:ascii="Arial" w:hAnsi="Arial" w:cs="Arial"/>
        </w:rPr>
        <w:t>Pfizer Mission Statement</w:t>
      </w:r>
    </w:p>
    <w:p w14:paraId="4AEE982B" w14:textId="3117DFE9" w:rsidR="00A67DB8" w:rsidRDefault="00A67DB8" w:rsidP="00077084">
      <w:pPr>
        <w:spacing w:line="360" w:lineRule="auto"/>
        <w:jc w:val="both"/>
        <w:rPr>
          <w:rFonts w:ascii="Arial" w:hAnsi="Arial" w:cs="Arial"/>
        </w:rPr>
      </w:pPr>
      <w:r>
        <w:rPr>
          <w:rFonts w:ascii="Arial" w:hAnsi="Arial" w:cs="Arial"/>
        </w:rPr>
        <w:lastRenderedPageBreak/>
        <w:t>The company has a simple purpose, to change peoples lives by giving them safe and efficient medicine and “</w:t>
      </w:r>
      <w:r w:rsidRPr="00A67DB8">
        <w:rPr>
          <w:rFonts w:ascii="Arial" w:hAnsi="Arial" w:cs="Arial"/>
        </w:rPr>
        <w:t>to fund programs that provide public benefit</w:t>
      </w:r>
      <w:r>
        <w:rPr>
          <w:rFonts w:ascii="Arial" w:hAnsi="Arial" w:cs="Arial"/>
        </w:rPr>
        <w:t>”.</w:t>
      </w:r>
    </w:p>
    <w:p w14:paraId="7BF5B952" w14:textId="153C4C4C" w:rsidR="000E4B80" w:rsidRDefault="000E4B80" w:rsidP="00077084">
      <w:pPr>
        <w:spacing w:line="360" w:lineRule="auto"/>
        <w:jc w:val="both"/>
        <w:rPr>
          <w:rFonts w:ascii="Arial" w:hAnsi="Arial" w:cs="Arial"/>
        </w:rPr>
      </w:pPr>
      <w:r>
        <w:rPr>
          <w:rFonts w:ascii="Arial" w:hAnsi="Arial" w:cs="Arial"/>
        </w:rPr>
        <w:t>Pfizer’s revenue in 2020 was 42 billion U.S. dollars</w:t>
      </w:r>
      <w:r w:rsidR="00D80FD2">
        <w:rPr>
          <w:rFonts w:ascii="Arial" w:hAnsi="Arial" w:cs="Arial"/>
        </w:rPr>
        <w:t xml:space="preserve"> (more then half of it was from the United States)</w:t>
      </w:r>
      <w:r>
        <w:rPr>
          <w:rFonts w:ascii="Arial" w:hAnsi="Arial" w:cs="Arial"/>
        </w:rPr>
        <w:t xml:space="preserve"> and is listed among the top pharmaceutical companies in the world. They have 78,500 employees</w:t>
      </w:r>
      <w:r w:rsidR="0081744B">
        <w:rPr>
          <w:rFonts w:ascii="Arial" w:hAnsi="Arial" w:cs="Arial"/>
        </w:rPr>
        <w:t xml:space="preserve"> and their products are available in over 125 countries.</w:t>
      </w:r>
    </w:p>
    <w:p w14:paraId="075D1101" w14:textId="3824BA0C" w:rsidR="006A03BD" w:rsidRDefault="006A03BD" w:rsidP="00077084">
      <w:pPr>
        <w:spacing w:line="360" w:lineRule="auto"/>
        <w:jc w:val="both"/>
        <w:rPr>
          <w:rFonts w:ascii="Arial" w:hAnsi="Arial" w:cs="Arial"/>
        </w:rPr>
      </w:pPr>
      <w:r w:rsidRPr="006A03BD">
        <w:rPr>
          <w:rFonts w:ascii="Arial" w:hAnsi="Arial" w:cs="Arial"/>
        </w:rPr>
        <w:t>The company consists of three Strategic Business Units</w:t>
      </w:r>
      <w:r w:rsidR="000D3697">
        <w:rPr>
          <w:rFonts w:ascii="Arial" w:hAnsi="Arial" w:cs="Arial"/>
        </w:rPr>
        <w:t xml:space="preserve">: </w:t>
      </w:r>
      <w:r w:rsidR="000D3697" w:rsidRPr="000D3697">
        <w:rPr>
          <w:rFonts w:ascii="Arial" w:hAnsi="Arial" w:cs="Arial"/>
        </w:rPr>
        <w:t>Health Care, Animal Health, Consumer Health Care</w:t>
      </w:r>
      <w:r w:rsidR="000D3697">
        <w:rPr>
          <w:rFonts w:ascii="Arial" w:hAnsi="Arial" w:cs="Arial"/>
        </w:rPr>
        <w:t>.</w:t>
      </w:r>
    </w:p>
    <w:p w14:paraId="5D91202B" w14:textId="5DFA9B9B" w:rsidR="0068103E" w:rsidRPr="0068103E" w:rsidRDefault="0068103E" w:rsidP="00077084">
      <w:pPr>
        <w:spacing w:line="360" w:lineRule="auto"/>
        <w:jc w:val="both"/>
        <w:rPr>
          <w:rFonts w:ascii="Arial" w:hAnsi="Arial" w:cs="Arial"/>
          <w:b/>
          <w:bCs/>
        </w:rPr>
      </w:pPr>
      <w:r w:rsidRPr="0068103E">
        <w:rPr>
          <w:rFonts w:ascii="Arial" w:hAnsi="Arial" w:cs="Arial"/>
          <w:b/>
          <w:bCs/>
        </w:rPr>
        <w:t>Customers</w:t>
      </w:r>
    </w:p>
    <w:p w14:paraId="45ECD4E9" w14:textId="0D258984" w:rsidR="0081744B" w:rsidRDefault="0081744B" w:rsidP="00077084">
      <w:pPr>
        <w:spacing w:line="360" w:lineRule="auto"/>
        <w:jc w:val="both"/>
        <w:rPr>
          <w:rFonts w:ascii="Arial" w:hAnsi="Arial" w:cs="Arial"/>
        </w:rPr>
      </w:pPr>
      <w:r w:rsidRPr="0081744B">
        <w:rPr>
          <w:rFonts w:ascii="Arial" w:hAnsi="Arial" w:cs="Arial"/>
        </w:rPr>
        <w:t>Pfizer</w:t>
      </w:r>
      <w:r>
        <w:rPr>
          <w:rFonts w:ascii="Arial" w:hAnsi="Arial" w:cs="Arial"/>
        </w:rPr>
        <w:t xml:space="preserve"> have products that are popular</w:t>
      </w:r>
      <w:r w:rsidR="00D35522">
        <w:rPr>
          <w:rFonts w:ascii="Arial" w:hAnsi="Arial" w:cs="Arial"/>
        </w:rPr>
        <w:t>,</w:t>
      </w:r>
      <w:r>
        <w:rPr>
          <w:rFonts w:ascii="Arial" w:hAnsi="Arial" w:cs="Arial"/>
        </w:rPr>
        <w:t xml:space="preserve"> like: Prevnar</w:t>
      </w:r>
      <w:r w:rsidR="00D35522">
        <w:rPr>
          <w:rFonts w:ascii="Arial" w:hAnsi="Arial" w:cs="Arial"/>
        </w:rPr>
        <w:t xml:space="preserve"> (</w:t>
      </w:r>
      <w:r w:rsidR="00D35522" w:rsidRPr="00D35522">
        <w:rPr>
          <w:rFonts w:ascii="Arial" w:hAnsi="Arial" w:cs="Arial"/>
        </w:rPr>
        <w:t>vaccine to prevent pneumococcal infection</w:t>
      </w:r>
      <w:r w:rsidR="00D35522">
        <w:rPr>
          <w:rFonts w:ascii="Arial" w:hAnsi="Arial" w:cs="Arial"/>
        </w:rPr>
        <w:t>)</w:t>
      </w:r>
      <w:r>
        <w:rPr>
          <w:rFonts w:ascii="Arial" w:hAnsi="Arial" w:cs="Arial"/>
        </w:rPr>
        <w:t xml:space="preserve">, Lipitor </w:t>
      </w:r>
      <w:r w:rsidR="00D35522">
        <w:rPr>
          <w:rFonts w:ascii="Arial" w:hAnsi="Arial" w:cs="Arial"/>
        </w:rPr>
        <w:t>(</w:t>
      </w:r>
      <w:r w:rsidR="00D35522" w:rsidRPr="00D35522">
        <w:rPr>
          <w:rFonts w:ascii="Arial" w:hAnsi="Arial" w:cs="Arial"/>
        </w:rPr>
        <w:t>reduces LDL cholesterol levels</w:t>
      </w:r>
      <w:r>
        <w:rPr>
          <w:rFonts w:ascii="Arial" w:hAnsi="Arial" w:cs="Arial"/>
        </w:rPr>
        <w:t>), Viagra</w:t>
      </w:r>
      <w:r w:rsidR="00D35522">
        <w:rPr>
          <w:rFonts w:ascii="Arial" w:hAnsi="Arial" w:cs="Arial"/>
        </w:rPr>
        <w:t xml:space="preserve"> (</w:t>
      </w:r>
      <w:r w:rsidR="00D35522" w:rsidRPr="00D35522">
        <w:rPr>
          <w:rFonts w:ascii="Arial" w:hAnsi="Arial" w:cs="Arial"/>
        </w:rPr>
        <w:t>treatment for erectile dysfunction</w:t>
      </w:r>
      <w:r w:rsidR="00D35522">
        <w:rPr>
          <w:rFonts w:ascii="Arial" w:hAnsi="Arial" w:cs="Arial"/>
        </w:rPr>
        <w:t>),</w:t>
      </w:r>
    </w:p>
    <w:p w14:paraId="0A578F7B" w14:textId="77777777" w:rsidR="00AB18F3" w:rsidRDefault="009D36D2" w:rsidP="00077084">
      <w:pPr>
        <w:spacing w:line="360" w:lineRule="auto"/>
        <w:jc w:val="both"/>
      </w:pPr>
      <w:r>
        <w:rPr>
          <w:rFonts w:ascii="Arial" w:hAnsi="Arial" w:cs="Arial"/>
        </w:rPr>
        <w:t>Lyrica</w:t>
      </w:r>
      <w:r w:rsidR="00D35522">
        <w:rPr>
          <w:rFonts w:ascii="Arial" w:hAnsi="Arial" w:cs="Arial"/>
        </w:rPr>
        <w:t xml:space="preserve"> (</w:t>
      </w:r>
      <w:r w:rsidR="00D35522" w:rsidRPr="00D35522">
        <w:rPr>
          <w:rFonts w:ascii="Arial" w:hAnsi="Arial" w:cs="Arial"/>
        </w:rPr>
        <w:t>treatment for epilepsy, neuralgia, neuropathy and fibromalgia</w:t>
      </w:r>
      <w:r w:rsidR="00D35522">
        <w:rPr>
          <w:rFonts w:ascii="Arial" w:hAnsi="Arial" w:cs="Arial"/>
        </w:rPr>
        <w:t>)</w:t>
      </w:r>
      <w:r>
        <w:rPr>
          <w:rFonts w:ascii="Arial" w:hAnsi="Arial" w:cs="Arial"/>
        </w:rPr>
        <w:t>, etc</w:t>
      </w:r>
      <w:r w:rsidR="00AB18F3">
        <w:rPr>
          <w:rFonts w:ascii="Arial" w:hAnsi="Arial" w:cs="Arial"/>
        </w:rPr>
        <w:t>.</w:t>
      </w:r>
      <w:r w:rsidR="00AB18F3" w:rsidRPr="00AB18F3">
        <w:t xml:space="preserve"> </w:t>
      </w:r>
    </w:p>
    <w:p w14:paraId="2EB0FAF7" w14:textId="06F5642C" w:rsidR="00587098" w:rsidRDefault="00587098" w:rsidP="00077084">
      <w:pPr>
        <w:spacing w:line="360" w:lineRule="auto"/>
        <w:jc w:val="both"/>
        <w:rPr>
          <w:rFonts w:ascii="Arial" w:hAnsi="Arial" w:cs="Arial"/>
        </w:rPr>
      </w:pPr>
      <w:r w:rsidRPr="00587098">
        <w:rPr>
          <w:rFonts w:ascii="Arial" w:hAnsi="Arial" w:cs="Arial"/>
        </w:rPr>
        <w:t>The company's customers include doctors, hospitals, nurses, pharmacists, retailers, clinics, benefit management corporations, managed care organizations, employer groups, government agencies, and patients themselves.</w:t>
      </w:r>
      <w:r w:rsidRPr="00587098">
        <w:t xml:space="preserve"> </w:t>
      </w:r>
      <w:r w:rsidRPr="00587098">
        <w:rPr>
          <w:rFonts w:ascii="Arial" w:hAnsi="Arial" w:cs="Arial"/>
        </w:rPr>
        <w:t>In addition, the corporation sells its health-care products directly to customers in the United States using direct advertising that approves the products' uses, benefits, and risks while encouraging individuals to have meaningful conversations with their doctors. The pharmaceutical corporation Pfizer sponsors standard marketing to educate the general public about disorder awareness, prevention, and wellness, as well as significant public health issues and pati</w:t>
      </w:r>
      <w:r>
        <w:rPr>
          <w:rFonts w:ascii="Arial" w:hAnsi="Arial" w:cs="Arial"/>
        </w:rPr>
        <w:t xml:space="preserve">ent </w:t>
      </w:r>
      <w:r w:rsidR="00077084">
        <w:rPr>
          <w:rFonts w:ascii="Arial" w:hAnsi="Arial" w:cs="Arial"/>
        </w:rPr>
        <w:t>assistant’s</w:t>
      </w:r>
      <w:r>
        <w:rPr>
          <w:rFonts w:ascii="Arial" w:hAnsi="Arial" w:cs="Arial"/>
        </w:rPr>
        <w:t xml:space="preserve"> programs.</w:t>
      </w:r>
    </w:p>
    <w:p w14:paraId="745E2107" w14:textId="541B1993" w:rsidR="00E12337" w:rsidRDefault="00E12337" w:rsidP="00077084">
      <w:pPr>
        <w:spacing w:line="360" w:lineRule="auto"/>
        <w:jc w:val="both"/>
        <w:rPr>
          <w:rFonts w:ascii="Arial" w:hAnsi="Arial" w:cs="Arial"/>
        </w:rPr>
      </w:pPr>
      <w:r>
        <w:rPr>
          <w:rFonts w:ascii="Arial" w:hAnsi="Arial" w:cs="Arial"/>
        </w:rPr>
        <w:t>Pfi</w:t>
      </w:r>
      <w:r w:rsidR="002926DE">
        <w:rPr>
          <w:rFonts w:ascii="Arial" w:hAnsi="Arial" w:cs="Arial"/>
        </w:rPr>
        <w:t>zer’s tree largest wholesalers are: McKessons Inc, Cardinal Health Inc., AmerisourceBergen Corporation, that are concentrated in the biopharmaceutical businesses.</w:t>
      </w:r>
    </w:p>
    <w:p w14:paraId="498DB618" w14:textId="2C04E109" w:rsidR="009D36D2" w:rsidRDefault="009D36D2" w:rsidP="00077084">
      <w:pPr>
        <w:spacing w:line="360" w:lineRule="auto"/>
        <w:jc w:val="both"/>
        <w:rPr>
          <w:rFonts w:ascii="Arial" w:hAnsi="Arial" w:cs="Arial"/>
        </w:rPr>
      </w:pPr>
      <w:r>
        <w:rPr>
          <w:rFonts w:ascii="Arial" w:hAnsi="Arial" w:cs="Arial"/>
        </w:rPr>
        <w:t>The corporation</w:t>
      </w:r>
      <w:r w:rsidR="00AB18F3" w:rsidRPr="00AB18F3">
        <w:t xml:space="preserve"> </w:t>
      </w:r>
      <w:r w:rsidR="00AB18F3" w:rsidRPr="00AB18F3">
        <w:rPr>
          <w:rFonts w:ascii="Arial" w:hAnsi="Arial" w:cs="Arial"/>
        </w:rPr>
        <w:t>has a large manufacturing base</w:t>
      </w:r>
      <w:r>
        <w:rPr>
          <w:rFonts w:ascii="Arial" w:hAnsi="Arial" w:cs="Arial"/>
        </w:rPr>
        <w:t xml:space="preserve"> </w:t>
      </w:r>
      <w:r w:rsidRPr="009D36D2">
        <w:rPr>
          <w:rFonts w:ascii="Arial" w:hAnsi="Arial" w:cs="Arial"/>
        </w:rPr>
        <w:t>in Belgium</w:t>
      </w:r>
      <w:r>
        <w:rPr>
          <w:rFonts w:ascii="Arial" w:hAnsi="Arial" w:cs="Arial"/>
        </w:rPr>
        <w:t>,</w:t>
      </w:r>
      <w:r w:rsidRPr="009D36D2">
        <w:rPr>
          <w:rFonts w:ascii="Arial" w:hAnsi="Arial" w:cs="Arial"/>
        </w:rPr>
        <w:t xml:space="preserve"> India, Ireland, Italy, Japan,</w:t>
      </w:r>
      <w:r w:rsidRPr="009D36D2">
        <w:t xml:space="preserve"> </w:t>
      </w:r>
      <w:r w:rsidRPr="009D36D2">
        <w:rPr>
          <w:rFonts w:ascii="Arial" w:hAnsi="Arial" w:cs="Arial"/>
        </w:rPr>
        <w:t>China, Germany,</w:t>
      </w:r>
      <w:r>
        <w:rPr>
          <w:rFonts w:ascii="Arial" w:hAnsi="Arial" w:cs="Arial"/>
        </w:rPr>
        <w:t xml:space="preserve"> and US.</w:t>
      </w:r>
    </w:p>
    <w:p w14:paraId="56AD057E" w14:textId="1E51BFA6" w:rsidR="00956AF4" w:rsidRDefault="00E32190" w:rsidP="00077084">
      <w:pPr>
        <w:spacing w:line="360" w:lineRule="auto"/>
        <w:jc w:val="both"/>
        <w:rPr>
          <w:rFonts w:ascii="Arial" w:hAnsi="Arial" w:cs="Arial"/>
        </w:rPr>
      </w:pPr>
      <w:r>
        <w:rPr>
          <w:rFonts w:ascii="Arial" w:hAnsi="Arial" w:cs="Arial"/>
        </w:rPr>
        <w:t xml:space="preserve"> The expectation of the customers </w:t>
      </w:r>
      <w:r w:rsidR="00E63221">
        <w:rPr>
          <w:rFonts w:ascii="Arial" w:hAnsi="Arial" w:cs="Arial"/>
        </w:rPr>
        <w:t>is</w:t>
      </w:r>
      <w:r>
        <w:rPr>
          <w:rFonts w:ascii="Arial" w:hAnsi="Arial" w:cs="Arial"/>
        </w:rPr>
        <w:t xml:space="preserve"> very hight in our days in this </w:t>
      </w:r>
      <w:r w:rsidR="00E63221">
        <w:rPr>
          <w:rFonts w:ascii="Arial" w:hAnsi="Arial" w:cs="Arial"/>
        </w:rPr>
        <w:t>industry, so</w:t>
      </w:r>
      <w:r>
        <w:rPr>
          <w:rFonts w:ascii="Arial" w:hAnsi="Arial" w:cs="Arial"/>
        </w:rPr>
        <w:t xml:space="preserve"> they expect not just safe and quality products but also a good communication between the buyer and the producer</w:t>
      </w:r>
      <w:r w:rsidR="00E63221">
        <w:rPr>
          <w:rFonts w:ascii="Arial" w:hAnsi="Arial" w:cs="Arial"/>
        </w:rPr>
        <w:t>, good prices, simplicity, trust, etc</w:t>
      </w:r>
      <w:r w:rsidR="00077084">
        <w:rPr>
          <w:rFonts w:ascii="Arial" w:hAnsi="Arial" w:cs="Arial"/>
        </w:rPr>
        <w:t>.</w:t>
      </w:r>
    </w:p>
    <w:p w14:paraId="4131FA74" w14:textId="356201FE" w:rsidR="00077084" w:rsidRDefault="00077084" w:rsidP="00077084">
      <w:pPr>
        <w:spacing w:line="360" w:lineRule="auto"/>
        <w:jc w:val="both"/>
        <w:rPr>
          <w:rFonts w:ascii="Arial" w:hAnsi="Arial" w:cs="Arial"/>
        </w:rPr>
      </w:pPr>
    </w:p>
    <w:p w14:paraId="0BF33C8D" w14:textId="0D66A772" w:rsidR="00077084" w:rsidRDefault="00077084" w:rsidP="00077084">
      <w:pPr>
        <w:spacing w:line="360" w:lineRule="auto"/>
        <w:jc w:val="both"/>
        <w:rPr>
          <w:rFonts w:ascii="Arial" w:hAnsi="Arial" w:cs="Arial"/>
        </w:rPr>
      </w:pPr>
    </w:p>
    <w:p w14:paraId="36327910" w14:textId="495B1A94" w:rsidR="00077084" w:rsidRDefault="00077084" w:rsidP="00077084">
      <w:pPr>
        <w:spacing w:line="360" w:lineRule="auto"/>
        <w:jc w:val="both"/>
        <w:rPr>
          <w:rFonts w:ascii="Arial" w:hAnsi="Arial" w:cs="Arial"/>
        </w:rPr>
      </w:pPr>
    </w:p>
    <w:p w14:paraId="0E8F0D6D" w14:textId="2102D542" w:rsidR="00DB478F" w:rsidRPr="00DB478F" w:rsidRDefault="00DB478F" w:rsidP="00DB478F">
      <w:pPr>
        <w:spacing w:line="360" w:lineRule="auto"/>
        <w:rPr>
          <w:rFonts w:ascii="Arial" w:hAnsi="Arial" w:cs="Arial"/>
          <w:b/>
          <w:bCs/>
        </w:rPr>
      </w:pPr>
    </w:p>
    <w:p w14:paraId="04BC0379" w14:textId="77777777" w:rsidR="00DB478F" w:rsidRDefault="00DB478F" w:rsidP="00DB478F">
      <w:pPr>
        <w:pStyle w:val="Listparagraf"/>
        <w:spacing w:line="360" w:lineRule="auto"/>
        <w:rPr>
          <w:rFonts w:ascii="Arial" w:hAnsi="Arial" w:cs="Arial"/>
          <w:b/>
          <w:bCs/>
        </w:rPr>
      </w:pPr>
    </w:p>
    <w:p w14:paraId="26D65756" w14:textId="7390A175" w:rsidR="00956AF4" w:rsidRPr="00DB478F" w:rsidRDefault="00956AF4" w:rsidP="00DB478F">
      <w:pPr>
        <w:pStyle w:val="Listparagraf"/>
        <w:spacing w:line="360" w:lineRule="auto"/>
        <w:jc w:val="center"/>
        <w:rPr>
          <w:rFonts w:ascii="Arial" w:hAnsi="Arial" w:cs="Arial"/>
          <w:b/>
          <w:bCs/>
          <w:sz w:val="28"/>
          <w:szCs w:val="28"/>
        </w:rPr>
      </w:pPr>
      <w:r w:rsidRPr="00DB478F">
        <w:rPr>
          <w:rFonts w:ascii="Arial" w:hAnsi="Arial" w:cs="Arial"/>
          <w:b/>
          <w:bCs/>
          <w:sz w:val="28"/>
          <w:szCs w:val="28"/>
        </w:rPr>
        <w:lastRenderedPageBreak/>
        <w:t>Main body</w:t>
      </w:r>
    </w:p>
    <w:p w14:paraId="079EFF17" w14:textId="77777777" w:rsidR="00956AF4" w:rsidRPr="00956AF4" w:rsidRDefault="00956AF4" w:rsidP="00077084">
      <w:pPr>
        <w:pStyle w:val="Listparagraf"/>
        <w:spacing w:line="360" w:lineRule="auto"/>
        <w:jc w:val="both"/>
        <w:rPr>
          <w:rFonts w:ascii="Arial" w:hAnsi="Arial" w:cs="Arial"/>
          <w:b/>
          <w:bCs/>
        </w:rPr>
      </w:pPr>
    </w:p>
    <w:p w14:paraId="77953373" w14:textId="3F2597DD" w:rsidR="00E63221" w:rsidRDefault="00E63221" w:rsidP="00077084">
      <w:pPr>
        <w:spacing w:line="360" w:lineRule="auto"/>
        <w:jc w:val="both"/>
        <w:rPr>
          <w:rFonts w:ascii="Arial" w:hAnsi="Arial" w:cs="Arial"/>
          <w:b/>
          <w:bCs/>
        </w:rPr>
      </w:pPr>
      <w:r w:rsidRPr="00E63221">
        <w:rPr>
          <w:rFonts w:ascii="Arial" w:hAnsi="Arial" w:cs="Arial"/>
          <w:b/>
          <w:bCs/>
        </w:rPr>
        <w:t>SWOT and PESTEL analysis</w:t>
      </w:r>
    </w:p>
    <w:p w14:paraId="5F413559" w14:textId="3AB851F1" w:rsidR="003E39D8" w:rsidRDefault="00F46076" w:rsidP="00077084">
      <w:pPr>
        <w:spacing w:line="360" w:lineRule="auto"/>
        <w:jc w:val="both"/>
        <w:rPr>
          <w:rFonts w:ascii="Arial" w:hAnsi="Arial" w:cs="Arial"/>
          <w:b/>
          <w:bCs/>
        </w:rPr>
      </w:pPr>
      <w:r w:rsidRPr="003E39D8">
        <w:rPr>
          <w:rFonts w:ascii="Arial" w:hAnsi="Arial" w:cs="Arial"/>
          <w:b/>
          <w:bCs/>
        </w:rPr>
        <w:t>SWOT</w:t>
      </w:r>
      <w:r w:rsidRPr="00F46076">
        <w:t xml:space="preserve"> </w:t>
      </w:r>
      <w:r w:rsidR="000D3697" w:rsidRPr="00F46076">
        <w:rPr>
          <w:rFonts w:ascii="Arial" w:hAnsi="Arial" w:cs="Arial"/>
          <w:b/>
          <w:bCs/>
        </w:rPr>
        <w:t>Analysis</w:t>
      </w:r>
      <w:r w:rsidR="000D3697">
        <w:rPr>
          <w:rFonts w:ascii="Arial" w:hAnsi="Arial" w:cs="Arial"/>
          <w:b/>
          <w:bCs/>
        </w:rPr>
        <w:t>:</w:t>
      </w:r>
    </w:p>
    <w:p w14:paraId="306ED467" w14:textId="678308FE" w:rsidR="007A1BED" w:rsidRPr="00ED1EED" w:rsidRDefault="00ED1EED" w:rsidP="00077084">
      <w:pPr>
        <w:spacing w:line="360" w:lineRule="auto"/>
        <w:jc w:val="both"/>
        <w:rPr>
          <w:rFonts w:ascii="Arial" w:hAnsi="Arial" w:cs="Arial"/>
        </w:rPr>
      </w:pPr>
      <w:r w:rsidRPr="00ED1EED">
        <w:rPr>
          <w:rFonts w:ascii="Arial" w:hAnsi="Arial" w:cs="Arial"/>
        </w:rPr>
        <w:t>A SWOT analysis is a strategic planning tool that Pfizer executives can use to assess the company's current status. It is a crucial strategy for analysing Pfizer's existing Strengths (S), Weaknesses (W), Opportunities (O), and Threats (T) in its current business environment. The internal variables in a Pfizer SWOT Analysis are strengths and weaknesses, while the exterior factors are opportunities and threats.</w:t>
      </w:r>
    </w:p>
    <w:tbl>
      <w:tblPr>
        <w:tblStyle w:val="Tabelgril"/>
        <w:tblpPr w:leftFromText="180" w:rightFromText="180" w:vertAnchor="text" w:horzAnchor="margin" w:tblpXSpec="center" w:tblpY="1908"/>
        <w:tblW w:w="10485" w:type="dxa"/>
        <w:tblLook w:val="04A0" w:firstRow="1" w:lastRow="0" w:firstColumn="1" w:lastColumn="0" w:noHBand="0" w:noVBand="1"/>
      </w:tblPr>
      <w:tblGrid>
        <w:gridCol w:w="2689"/>
        <w:gridCol w:w="2551"/>
        <w:gridCol w:w="2410"/>
        <w:gridCol w:w="2835"/>
      </w:tblGrid>
      <w:tr w:rsidR="00ED1EED" w14:paraId="6C85EAF6" w14:textId="77777777" w:rsidTr="00ED1EED">
        <w:trPr>
          <w:trHeight w:val="1975"/>
        </w:trPr>
        <w:tc>
          <w:tcPr>
            <w:tcW w:w="2689" w:type="dxa"/>
          </w:tcPr>
          <w:p w14:paraId="480594D6" w14:textId="77777777" w:rsidR="00ED1EED" w:rsidRDefault="00ED1EED" w:rsidP="00ED1EED">
            <w:pPr>
              <w:spacing w:line="360" w:lineRule="auto"/>
              <w:jc w:val="both"/>
              <w:rPr>
                <w:rFonts w:ascii="Arial" w:hAnsi="Arial" w:cs="Arial"/>
                <w:b/>
                <w:bCs/>
              </w:rPr>
            </w:pPr>
            <w:r w:rsidRPr="00ED1EED">
              <w:rPr>
                <w:rFonts w:ascii="Arial" w:hAnsi="Arial" w:cs="Arial"/>
                <w:b/>
                <w:bCs/>
              </w:rPr>
              <w:t>Strengths</w:t>
            </w:r>
            <w:r>
              <w:rPr>
                <w:rFonts w:ascii="Arial" w:hAnsi="Arial" w:cs="Arial"/>
                <w:b/>
                <w:bCs/>
              </w:rPr>
              <w:t>:</w:t>
            </w:r>
          </w:p>
          <w:p w14:paraId="542ACDFE" w14:textId="77777777" w:rsidR="00ED1EED" w:rsidRDefault="00ED1EED" w:rsidP="00ED1EED">
            <w:pPr>
              <w:spacing w:line="360" w:lineRule="auto"/>
              <w:jc w:val="both"/>
              <w:rPr>
                <w:rFonts w:ascii="Arial" w:hAnsi="Arial" w:cs="Arial"/>
                <w:b/>
                <w:bCs/>
              </w:rPr>
            </w:pPr>
          </w:p>
          <w:p w14:paraId="2EEF985F" w14:textId="77777777" w:rsidR="00ED1EED" w:rsidRPr="00ED1EED" w:rsidRDefault="00ED1EED" w:rsidP="00ED1EED">
            <w:pPr>
              <w:spacing w:line="360" w:lineRule="auto"/>
              <w:jc w:val="both"/>
              <w:rPr>
                <w:rFonts w:ascii="Arial" w:hAnsi="Arial" w:cs="Arial"/>
              </w:rPr>
            </w:pPr>
            <w:r w:rsidRPr="00ED1EED">
              <w:rPr>
                <w:rFonts w:ascii="Arial" w:hAnsi="Arial" w:cs="Arial"/>
              </w:rPr>
              <w:t>Strong brand name and recall globally (is known worldwide for innovative pharmaceutical product)</w:t>
            </w:r>
          </w:p>
          <w:p w14:paraId="38B531F4" w14:textId="77777777" w:rsidR="00ED1EED" w:rsidRPr="00ED1EED" w:rsidRDefault="00ED1EED" w:rsidP="00ED1EED">
            <w:pPr>
              <w:spacing w:line="360" w:lineRule="auto"/>
              <w:jc w:val="both"/>
              <w:rPr>
                <w:rFonts w:ascii="Arial" w:hAnsi="Arial" w:cs="Arial"/>
              </w:rPr>
            </w:pPr>
            <w:r w:rsidRPr="00ED1EED">
              <w:rPr>
                <w:rFonts w:ascii="Arial" w:hAnsi="Arial" w:cs="Arial"/>
              </w:rPr>
              <w:t>COVID-19 response (the first company that produced the vaccine for Covid-19 in collaboration with BioNTech)</w:t>
            </w:r>
          </w:p>
          <w:p w14:paraId="1A4A3562" w14:textId="77777777" w:rsidR="00ED1EED" w:rsidRPr="00ED1EED" w:rsidRDefault="00ED1EED" w:rsidP="00ED1EED">
            <w:pPr>
              <w:spacing w:line="360" w:lineRule="auto"/>
              <w:jc w:val="both"/>
              <w:rPr>
                <w:rFonts w:ascii="Arial" w:hAnsi="Arial" w:cs="Arial"/>
              </w:rPr>
            </w:pPr>
            <w:r w:rsidRPr="00ED1EED">
              <w:rPr>
                <w:rFonts w:ascii="Arial" w:hAnsi="Arial" w:cs="Arial"/>
              </w:rPr>
              <w:t>One of the largest pharmaceutical company in the world (they are spread in 180 countries)</w:t>
            </w:r>
          </w:p>
          <w:p w14:paraId="2BEEBEFA" w14:textId="77777777" w:rsidR="00ED1EED" w:rsidRPr="00ED1EED" w:rsidRDefault="00ED1EED" w:rsidP="00ED1EED">
            <w:pPr>
              <w:spacing w:line="360" w:lineRule="auto"/>
              <w:jc w:val="both"/>
              <w:rPr>
                <w:rFonts w:ascii="Arial" w:hAnsi="Arial" w:cs="Arial"/>
              </w:rPr>
            </w:pPr>
            <w:r w:rsidRPr="00ED1EED">
              <w:rPr>
                <w:rFonts w:ascii="Arial" w:hAnsi="Arial" w:cs="Arial"/>
              </w:rPr>
              <w:t>Strong Knowledge Base (one of the oldest pharmaceutical company in the industry)</w:t>
            </w:r>
          </w:p>
          <w:p w14:paraId="01215683" w14:textId="145C812E" w:rsidR="00ED1EED" w:rsidRPr="00ED1EED" w:rsidRDefault="00ED1EED" w:rsidP="00ED1EED">
            <w:pPr>
              <w:spacing w:line="360" w:lineRule="auto"/>
              <w:jc w:val="both"/>
              <w:rPr>
                <w:rFonts w:ascii="Arial" w:hAnsi="Arial" w:cs="Arial"/>
                <w:b/>
                <w:bCs/>
              </w:rPr>
            </w:pPr>
            <w:r w:rsidRPr="00ED1EED">
              <w:rPr>
                <w:rFonts w:ascii="Arial" w:hAnsi="Arial" w:cs="Arial"/>
              </w:rPr>
              <w:lastRenderedPageBreak/>
              <w:t>Customer satisfaction is really high (the company is focused on customer relationship, being able to obtain a high level of</w:t>
            </w:r>
            <w:r w:rsidRPr="00ED1EED">
              <w:rPr>
                <w:rFonts w:ascii="Arial" w:hAnsi="Arial" w:cs="Arial"/>
                <w:b/>
                <w:bCs/>
              </w:rPr>
              <w:t xml:space="preserve"> </w:t>
            </w:r>
            <w:r w:rsidRPr="00ED1EED">
              <w:rPr>
                <w:rFonts w:ascii="Arial" w:hAnsi="Arial" w:cs="Arial"/>
              </w:rPr>
              <w:t>satisfaction among the clients).</w:t>
            </w:r>
          </w:p>
        </w:tc>
        <w:tc>
          <w:tcPr>
            <w:tcW w:w="2551" w:type="dxa"/>
          </w:tcPr>
          <w:p w14:paraId="254FE3CC" w14:textId="77777777" w:rsidR="00ED1EED" w:rsidRDefault="00ED1EED" w:rsidP="00ED1EED">
            <w:pPr>
              <w:spacing w:line="360" w:lineRule="auto"/>
              <w:jc w:val="both"/>
              <w:rPr>
                <w:rFonts w:ascii="Arial" w:hAnsi="Arial" w:cs="Arial"/>
                <w:b/>
                <w:bCs/>
              </w:rPr>
            </w:pPr>
            <w:r w:rsidRPr="00ED1EED">
              <w:rPr>
                <w:rFonts w:ascii="Arial" w:hAnsi="Arial" w:cs="Arial"/>
                <w:b/>
                <w:bCs/>
              </w:rPr>
              <w:lastRenderedPageBreak/>
              <w:t>Weaknesses</w:t>
            </w:r>
            <w:r>
              <w:rPr>
                <w:rFonts w:ascii="Arial" w:hAnsi="Arial" w:cs="Arial"/>
                <w:b/>
                <w:bCs/>
              </w:rPr>
              <w:t>:</w:t>
            </w:r>
          </w:p>
          <w:p w14:paraId="09EAF259" w14:textId="77777777" w:rsidR="00ED1EED" w:rsidRDefault="00ED1EED" w:rsidP="00ED1EED">
            <w:pPr>
              <w:spacing w:line="360" w:lineRule="auto"/>
              <w:jc w:val="both"/>
              <w:rPr>
                <w:rFonts w:ascii="Arial" w:hAnsi="Arial" w:cs="Arial"/>
                <w:b/>
                <w:bCs/>
              </w:rPr>
            </w:pPr>
          </w:p>
          <w:p w14:paraId="48810153" w14:textId="77777777" w:rsidR="00ED1EED" w:rsidRPr="00ED1EED" w:rsidRDefault="00ED1EED" w:rsidP="00ED1EED">
            <w:pPr>
              <w:spacing w:line="360" w:lineRule="auto"/>
              <w:jc w:val="both"/>
              <w:rPr>
                <w:rFonts w:ascii="Arial" w:hAnsi="Arial" w:cs="Arial"/>
              </w:rPr>
            </w:pPr>
            <w:r w:rsidRPr="00ED1EED">
              <w:rPr>
                <w:rFonts w:ascii="Arial" w:hAnsi="Arial" w:cs="Arial"/>
              </w:rPr>
              <w:t>More money should be put into innovative technology. (To unify operations across the board, Pfizer needs to invest more in technology.)</w:t>
            </w:r>
          </w:p>
          <w:p w14:paraId="181CACB0" w14:textId="77777777" w:rsidR="00ED1EED" w:rsidRPr="00ED1EED" w:rsidRDefault="00ED1EED" w:rsidP="00ED1EED">
            <w:pPr>
              <w:spacing w:line="360" w:lineRule="auto"/>
              <w:jc w:val="both"/>
              <w:rPr>
                <w:rFonts w:ascii="Arial" w:hAnsi="Arial" w:cs="Arial"/>
              </w:rPr>
            </w:pPr>
            <w:r w:rsidRPr="00ED1EED">
              <w:rPr>
                <w:rFonts w:ascii="Arial" w:hAnsi="Arial" w:cs="Arial"/>
              </w:rPr>
              <w:t>Affected Brand Reputation (Negative brand image as a result of involvement in the largest healthcare fraud (illegally promoting its medicine).</w:t>
            </w:r>
          </w:p>
          <w:p w14:paraId="1F19A61E" w14:textId="7D68C61B" w:rsidR="00ED1EED" w:rsidRDefault="00ED1EED" w:rsidP="00ED1EED">
            <w:pPr>
              <w:spacing w:line="360" w:lineRule="auto"/>
              <w:jc w:val="both"/>
              <w:rPr>
                <w:rFonts w:ascii="Arial" w:hAnsi="Arial" w:cs="Arial"/>
              </w:rPr>
            </w:pPr>
            <w:r w:rsidRPr="00ED1EED">
              <w:rPr>
                <w:rFonts w:ascii="Arial" w:hAnsi="Arial" w:cs="Arial"/>
              </w:rPr>
              <w:t xml:space="preserve">Failed to meet delivery of the vaccine Covid-19(they have not been able to deliver the initial </w:t>
            </w:r>
            <w:r w:rsidRPr="00ED1EED">
              <w:rPr>
                <w:rFonts w:ascii="Arial" w:hAnsi="Arial" w:cs="Arial"/>
              </w:rPr>
              <w:lastRenderedPageBreak/>
              <w:t>doses of the coronavirus</w:t>
            </w:r>
            <w:r w:rsidRPr="00ED1EED">
              <w:rPr>
                <w:rFonts w:ascii="Arial" w:hAnsi="Arial" w:cs="Arial"/>
                <w:b/>
                <w:bCs/>
              </w:rPr>
              <w:t xml:space="preserve"> </w:t>
            </w:r>
            <w:r w:rsidRPr="00ED1EED">
              <w:rPr>
                <w:rFonts w:ascii="Arial" w:hAnsi="Arial" w:cs="Arial"/>
              </w:rPr>
              <w:t>vaccine at the end of 2020.)</w:t>
            </w:r>
          </w:p>
          <w:p w14:paraId="3784F30B" w14:textId="02EBAD3F" w:rsidR="00ED1EED" w:rsidRPr="00ED1EED" w:rsidRDefault="00ED1EED" w:rsidP="00ED1EED">
            <w:pPr>
              <w:spacing w:line="360" w:lineRule="auto"/>
              <w:jc w:val="both"/>
              <w:rPr>
                <w:rFonts w:ascii="Arial" w:hAnsi="Arial" w:cs="Arial"/>
              </w:rPr>
            </w:pPr>
            <w:r w:rsidRPr="00ED1EED">
              <w:rPr>
                <w:rFonts w:ascii="Arial" w:hAnsi="Arial" w:cs="Arial"/>
              </w:rPr>
              <w:t>Tough competition (from other large pharma brands)</w:t>
            </w:r>
          </w:p>
          <w:p w14:paraId="7700A352" w14:textId="76FF8F9F" w:rsidR="00ED1EED" w:rsidRPr="00ED1EED" w:rsidRDefault="00ED1EED" w:rsidP="00ED1EED">
            <w:pPr>
              <w:spacing w:line="360" w:lineRule="auto"/>
              <w:jc w:val="both"/>
              <w:rPr>
                <w:rFonts w:ascii="Arial" w:hAnsi="Arial" w:cs="Arial"/>
              </w:rPr>
            </w:pPr>
          </w:p>
        </w:tc>
        <w:tc>
          <w:tcPr>
            <w:tcW w:w="2410" w:type="dxa"/>
          </w:tcPr>
          <w:p w14:paraId="57DC7521" w14:textId="77777777" w:rsidR="00ED1EED" w:rsidRDefault="00ED1EED" w:rsidP="00ED1EED">
            <w:pPr>
              <w:spacing w:line="360" w:lineRule="auto"/>
              <w:jc w:val="both"/>
              <w:rPr>
                <w:rFonts w:ascii="Arial" w:hAnsi="Arial" w:cs="Arial"/>
                <w:b/>
                <w:bCs/>
              </w:rPr>
            </w:pPr>
            <w:r w:rsidRPr="00ED1EED">
              <w:rPr>
                <w:rFonts w:ascii="Arial" w:hAnsi="Arial" w:cs="Arial"/>
                <w:b/>
                <w:bCs/>
              </w:rPr>
              <w:lastRenderedPageBreak/>
              <w:t>Opportunities</w:t>
            </w:r>
            <w:r>
              <w:rPr>
                <w:rFonts w:ascii="Arial" w:hAnsi="Arial" w:cs="Arial"/>
                <w:b/>
                <w:bCs/>
              </w:rPr>
              <w:t>:</w:t>
            </w:r>
          </w:p>
          <w:p w14:paraId="22462443" w14:textId="77777777" w:rsidR="00ED1EED" w:rsidRDefault="00ED1EED" w:rsidP="00ED1EED">
            <w:pPr>
              <w:spacing w:line="360" w:lineRule="auto"/>
              <w:jc w:val="both"/>
              <w:rPr>
                <w:rFonts w:ascii="Arial" w:hAnsi="Arial" w:cs="Arial"/>
                <w:b/>
                <w:bCs/>
              </w:rPr>
            </w:pPr>
          </w:p>
          <w:p w14:paraId="686B06D0" w14:textId="77777777" w:rsidR="00ED1EED" w:rsidRPr="00ED1EED" w:rsidRDefault="00ED1EED" w:rsidP="00ED1EED">
            <w:pPr>
              <w:spacing w:line="360" w:lineRule="auto"/>
              <w:jc w:val="both"/>
              <w:rPr>
                <w:rFonts w:ascii="Arial" w:hAnsi="Arial" w:cs="Arial"/>
              </w:rPr>
            </w:pPr>
            <w:r w:rsidRPr="00ED1EED">
              <w:rPr>
                <w:rFonts w:ascii="Arial" w:hAnsi="Arial" w:cs="Arial"/>
              </w:rPr>
              <w:t>Increasing awareness about healthcare needs (through different channels)</w:t>
            </w:r>
          </w:p>
          <w:p w14:paraId="6CF13EDD" w14:textId="77777777" w:rsidR="00ED1EED" w:rsidRPr="00ED1EED" w:rsidRDefault="00ED1EED" w:rsidP="00ED1EED">
            <w:pPr>
              <w:spacing w:line="360" w:lineRule="auto"/>
              <w:jc w:val="both"/>
              <w:rPr>
                <w:rFonts w:ascii="Arial" w:hAnsi="Arial" w:cs="Arial"/>
              </w:rPr>
            </w:pPr>
            <w:r w:rsidRPr="00ED1EED">
              <w:rPr>
                <w:rFonts w:ascii="Arial" w:hAnsi="Arial" w:cs="Arial"/>
              </w:rPr>
              <w:t>Demographics (population begins to shift and more elderly people will need medication)</w:t>
            </w:r>
          </w:p>
          <w:p w14:paraId="7E05944D" w14:textId="77777777" w:rsidR="00ED1EED" w:rsidRPr="00ED1EED" w:rsidRDefault="00ED1EED" w:rsidP="00ED1EED">
            <w:pPr>
              <w:spacing w:line="360" w:lineRule="auto"/>
              <w:jc w:val="both"/>
              <w:rPr>
                <w:rFonts w:ascii="Arial" w:hAnsi="Arial" w:cs="Arial"/>
              </w:rPr>
            </w:pPr>
            <w:r w:rsidRPr="00ED1EED">
              <w:rPr>
                <w:rFonts w:ascii="Arial" w:hAnsi="Arial" w:cs="Arial"/>
              </w:rPr>
              <w:t>Demand in developing countries is on the rise (people are becoming more caring for their health)</w:t>
            </w:r>
          </w:p>
          <w:p w14:paraId="37173D18" w14:textId="77777777" w:rsidR="00ED1EED" w:rsidRPr="00ED1EED" w:rsidRDefault="00ED1EED" w:rsidP="00ED1EED">
            <w:pPr>
              <w:spacing w:line="360" w:lineRule="auto"/>
              <w:jc w:val="both"/>
              <w:rPr>
                <w:rFonts w:ascii="Arial" w:hAnsi="Arial" w:cs="Arial"/>
              </w:rPr>
            </w:pPr>
            <w:r w:rsidRPr="00ED1EED">
              <w:rPr>
                <w:rFonts w:ascii="Arial" w:hAnsi="Arial" w:cs="Arial"/>
              </w:rPr>
              <w:t>Portfolio (a large number of products that will increase the profit)</w:t>
            </w:r>
          </w:p>
          <w:p w14:paraId="6E8688C8" w14:textId="118F8395" w:rsidR="00ED1EED" w:rsidRPr="00ED1EED" w:rsidRDefault="00ED1EED" w:rsidP="00ED1EED">
            <w:pPr>
              <w:spacing w:line="360" w:lineRule="auto"/>
              <w:jc w:val="both"/>
              <w:rPr>
                <w:rFonts w:ascii="Arial" w:hAnsi="Arial" w:cs="Arial"/>
                <w:b/>
                <w:bCs/>
              </w:rPr>
            </w:pPr>
            <w:r w:rsidRPr="00ED1EED">
              <w:rPr>
                <w:rFonts w:ascii="Arial" w:hAnsi="Arial" w:cs="Arial"/>
              </w:rPr>
              <w:lastRenderedPageBreak/>
              <w:t>The development of coronavirus vaccine (in April 2020 they develop the vaccine for Covid-19 with BioNTech).</w:t>
            </w:r>
          </w:p>
        </w:tc>
        <w:tc>
          <w:tcPr>
            <w:tcW w:w="2835" w:type="dxa"/>
          </w:tcPr>
          <w:p w14:paraId="7C9837C8" w14:textId="77777777" w:rsidR="00ED1EED" w:rsidRPr="00ED1EED" w:rsidRDefault="00ED1EED" w:rsidP="00ED1EED">
            <w:pPr>
              <w:spacing w:line="360" w:lineRule="auto"/>
              <w:jc w:val="both"/>
              <w:rPr>
                <w:rFonts w:ascii="Arial" w:hAnsi="Arial" w:cs="Arial"/>
                <w:b/>
                <w:bCs/>
              </w:rPr>
            </w:pPr>
            <w:r w:rsidRPr="00ED1EED">
              <w:rPr>
                <w:rFonts w:ascii="Arial" w:hAnsi="Arial" w:cs="Arial"/>
                <w:b/>
                <w:bCs/>
              </w:rPr>
              <w:lastRenderedPageBreak/>
              <w:t>Threats:</w:t>
            </w:r>
          </w:p>
          <w:p w14:paraId="1634020E" w14:textId="77777777" w:rsidR="00ED1EED" w:rsidRPr="00ED1EED" w:rsidRDefault="00ED1EED" w:rsidP="00ED1EED">
            <w:pPr>
              <w:spacing w:line="360" w:lineRule="auto"/>
              <w:jc w:val="both"/>
              <w:rPr>
                <w:rFonts w:ascii="Arial" w:hAnsi="Arial" w:cs="Arial"/>
              </w:rPr>
            </w:pPr>
          </w:p>
          <w:p w14:paraId="191874FC" w14:textId="77777777" w:rsidR="00ED1EED" w:rsidRPr="00ED1EED" w:rsidRDefault="00ED1EED" w:rsidP="00ED1EED">
            <w:pPr>
              <w:spacing w:line="360" w:lineRule="auto"/>
              <w:jc w:val="both"/>
              <w:rPr>
                <w:rFonts w:ascii="Arial" w:hAnsi="Arial" w:cs="Arial"/>
              </w:rPr>
            </w:pPr>
            <w:r w:rsidRPr="00ED1EED">
              <w:rPr>
                <w:rFonts w:ascii="Arial" w:hAnsi="Arial" w:cs="Arial"/>
              </w:rPr>
              <w:t>Intense competition (there is increasing competition in the pharmaceutical industry and because of that the profitability has decreased)</w:t>
            </w:r>
          </w:p>
          <w:p w14:paraId="5A4CAF67" w14:textId="77777777" w:rsidR="00ED1EED" w:rsidRPr="00ED1EED" w:rsidRDefault="00ED1EED" w:rsidP="00ED1EED">
            <w:pPr>
              <w:spacing w:line="360" w:lineRule="auto"/>
              <w:jc w:val="both"/>
              <w:rPr>
                <w:rFonts w:ascii="Arial" w:hAnsi="Arial" w:cs="Arial"/>
              </w:rPr>
            </w:pPr>
            <w:r w:rsidRPr="00ED1EED">
              <w:rPr>
                <w:rFonts w:ascii="Arial" w:hAnsi="Arial" w:cs="Arial"/>
              </w:rPr>
              <w:t>Pricing pressure from all over the world (as government agencies have control over price this could negatively influence their sales and revenue)</w:t>
            </w:r>
          </w:p>
          <w:p w14:paraId="4AF1FAAD" w14:textId="77777777" w:rsidR="00ED1EED" w:rsidRPr="00ED1EED" w:rsidRDefault="00ED1EED" w:rsidP="00ED1EED">
            <w:pPr>
              <w:spacing w:line="360" w:lineRule="auto"/>
              <w:jc w:val="both"/>
              <w:rPr>
                <w:rFonts w:ascii="Arial" w:hAnsi="Arial" w:cs="Arial"/>
              </w:rPr>
            </w:pPr>
            <w:r w:rsidRPr="00ED1EED">
              <w:rPr>
                <w:rFonts w:ascii="Arial" w:hAnsi="Arial" w:cs="Arial"/>
              </w:rPr>
              <w:t xml:space="preserve">Government Regulation (even Pfizer is developing a new product maybe the government regulatory board may not agree to </w:t>
            </w:r>
            <w:r w:rsidRPr="00ED1EED">
              <w:rPr>
                <w:rFonts w:ascii="Arial" w:hAnsi="Arial" w:cs="Arial"/>
              </w:rPr>
              <w:lastRenderedPageBreak/>
              <w:t>accept that product in their country)</w:t>
            </w:r>
          </w:p>
          <w:p w14:paraId="3A3A601C" w14:textId="402AAD24" w:rsidR="00ED1EED" w:rsidRPr="00ED1EED" w:rsidRDefault="00ED1EED" w:rsidP="00ED1EED">
            <w:pPr>
              <w:spacing w:line="360" w:lineRule="auto"/>
              <w:jc w:val="both"/>
              <w:rPr>
                <w:rFonts w:ascii="Arial" w:hAnsi="Arial" w:cs="Arial"/>
              </w:rPr>
            </w:pPr>
            <w:r w:rsidRPr="00ED1EED">
              <w:rPr>
                <w:rFonts w:ascii="Arial" w:hAnsi="Arial" w:cs="Arial"/>
              </w:rPr>
              <w:t>Revenue problems (their revenue drops after the expiration of the patent for Lyrica)</w:t>
            </w:r>
          </w:p>
        </w:tc>
      </w:tr>
    </w:tbl>
    <w:p w14:paraId="281621DB" w14:textId="741D8F12" w:rsidR="00ED1EED" w:rsidRDefault="00ED1EED" w:rsidP="00077084">
      <w:pPr>
        <w:spacing w:line="360" w:lineRule="auto"/>
        <w:jc w:val="both"/>
        <w:rPr>
          <w:rFonts w:ascii="Arial" w:hAnsi="Arial" w:cs="Arial"/>
        </w:rPr>
      </w:pPr>
    </w:p>
    <w:p w14:paraId="7FA1510E" w14:textId="6AAF7966" w:rsidR="00ED1EED" w:rsidRDefault="00ED1EED" w:rsidP="00077084">
      <w:pPr>
        <w:spacing w:line="360" w:lineRule="auto"/>
        <w:jc w:val="both"/>
        <w:rPr>
          <w:rFonts w:ascii="Arial" w:hAnsi="Arial" w:cs="Arial"/>
        </w:rPr>
      </w:pPr>
    </w:p>
    <w:p w14:paraId="63C67697" w14:textId="4F93654E" w:rsidR="00F46076" w:rsidRDefault="00F46076" w:rsidP="007A1BED">
      <w:pPr>
        <w:spacing w:line="360" w:lineRule="auto"/>
        <w:jc w:val="center"/>
        <w:rPr>
          <w:rFonts w:ascii="Arial" w:hAnsi="Arial" w:cs="Arial"/>
          <w:b/>
          <w:bCs/>
        </w:rPr>
      </w:pPr>
      <w:r w:rsidRPr="00F46076">
        <w:rPr>
          <w:rFonts w:ascii="Arial" w:hAnsi="Arial" w:cs="Arial"/>
          <w:b/>
          <w:bCs/>
        </w:rPr>
        <w:t>Pestel Analysis</w:t>
      </w:r>
      <w:r>
        <w:rPr>
          <w:rFonts w:ascii="Arial" w:hAnsi="Arial" w:cs="Arial"/>
          <w:b/>
          <w:bCs/>
        </w:rPr>
        <w:t>:</w:t>
      </w:r>
    </w:p>
    <w:p w14:paraId="64A250FA" w14:textId="60A3D0CC" w:rsidR="00550548" w:rsidRDefault="00550548" w:rsidP="00077084">
      <w:pPr>
        <w:spacing w:line="360" w:lineRule="auto"/>
        <w:jc w:val="both"/>
        <w:rPr>
          <w:rFonts w:ascii="Arial" w:hAnsi="Arial" w:cs="Arial"/>
        </w:rPr>
      </w:pPr>
      <w:r w:rsidRPr="00550548">
        <w:rPr>
          <w:rFonts w:ascii="Arial" w:hAnsi="Arial" w:cs="Arial"/>
        </w:rPr>
        <w:t>PESTLE analysis is</w:t>
      </w:r>
      <w:r w:rsidR="00E96786">
        <w:rPr>
          <w:rFonts w:ascii="Arial" w:hAnsi="Arial" w:cs="Arial"/>
        </w:rPr>
        <w:t xml:space="preserve"> a tool </w:t>
      </w:r>
      <w:r w:rsidR="00E96786" w:rsidRPr="00E96786">
        <w:rPr>
          <w:rFonts w:ascii="Arial" w:hAnsi="Arial" w:cs="Arial"/>
        </w:rPr>
        <w:t>for business strategy and planning</w:t>
      </w:r>
      <w:r w:rsidR="00E96786">
        <w:rPr>
          <w:rFonts w:ascii="Arial" w:hAnsi="Arial" w:cs="Arial"/>
        </w:rPr>
        <w:t xml:space="preserve"> that </w:t>
      </w:r>
      <w:r w:rsidR="00E96786" w:rsidRPr="00E96786">
        <w:rPr>
          <w:rFonts w:ascii="Arial" w:hAnsi="Arial" w:cs="Arial"/>
        </w:rPr>
        <w:t>evaluate the outside factors that affect a business</w:t>
      </w:r>
      <w:r w:rsidR="00E96786">
        <w:rPr>
          <w:rFonts w:ascii="Arial" w:hAnsi="Arial" w:cs="Arial"/>
        </w:rPr>
        <w:t>.</w:t>
      </w:r>
      <w:r w:rsidR="00E96786" w:rsidRPr="00E96786">
        <w:t xml:space="preserve"> </w:t>
      </w:r>
      <w:r w:rsidR="00E96786" w:rsidRPr="00E96786">
        <w:rPr>
          <w:rFonts w:ascii="Arial" w:hAnsi="Arial" w:cs="Arial"/>
        </w:rPr>
        <w:t>By examining the Political, Economic, Social, Technological, Legal, and Environmental factors,</w:t>
      </w:r>
      <w:r w:rsidR="00E96786" w:rsidRPr="00E96786">
        <w:t xml:space="preserve"> </w:t>
      </w:r>
      <w:r w:rsidR="00E96786">
        <w:rPr>
          <w:rFonts w:ascii="Arial" w:hAnsi="Arial" w:cs="Arial"/>
        </w:rPr>
        <w:t xml:space="preserve">companies </w:t>
      </w:r>
      <w:r w:rsidR="00E96786" w:rsidRPr="00E96786">
        <w:rPr>
          <w:rFonts w:ascii="Arial" w:hAnsi="Arial" w:cs="Arial"/>
        </w:rPr>
        <w:t>will gain valuable advantages.</w:t>
      </w:r>
    </w:p>
    <w:p w14:paraId="078E1042" w14:textId="197708FC" w:rsidR="000B1B42" w:rsidRDefault="000B1B42" w:rsidP="00077084">
      <w:pPr>
        <w:spacing w:line="360" w:lineRule="auto"/>
        <w:jc w:val="both"/>
        <w:rPr>
          <w:rFonts w:ascii="Arial" w:hAnsi="Arial" w:cs="Arial"/>
          <w:b/>
          <w:bCs/>
        </w:rPr>
      </w:pPr>
      <w:r w:rsidRPr="000B1B42">
        <w:rPr>
          <w:rFonts w:ascii="Arial" w:hAnsi="Arial" w:cs="Arial"/>
          <w:b/>
          <w:bCs/>
        </w:rPr>
        <w:t>Political Factors</w:t>
      </w:r>
    </w:p>
    <w:p w14:paraId="37B792DA" w14:textId="02CC9E4C" w:rsidR="00D507D1" w:rsidRDefault="00D507D1" w:rsidP="00077084">
      <w:pPr>
        <w:spacing w:line="360" w:lineRule="auto"/>
        <w:jc w:val="both"/>
        <w:rPr>
          <w:rFonts w:ascii="Arial" w:hAnsi="Arial" w:cs="Arial"/>
        </w:rPr>
      </w:pPr>
      <w:r w:rsidRPr="00D507D1">
        <w:rPr>
          <w:rFonts w:ascii="Arial" w:hAnsi="Arial" w:cs="Arial"/>
        </w:rPr>
        <w:t>Different laws and regulations that Pfizer Inc. must follow in order to avoid breaking the law are political influences that affect the corporation.</w:t>
      </w:r>
    </w:p>
    <w:p w14:paraId="02939608" w14:textId="4F52D4B9" w:rsidR="000B1B42" w:rsidRDefault="000B1B42" w:rsidP="00077084">
      <w:pPr>
        <w:spacing w:line="360" w:lineRule="auto"/>
        <w:jc w:val="both"/>
        <w:rPr>
          <w:rFonts w:ascii="Arial" w:hAnsi="Arial" w:cs="Arial"/>
        </w:rPr>
      </w:pPr>
      <w:r>
        <w:rPr>
          <w:rFonts w:ascii="Arial" w:hAnsi="Arial" w:cs="Arial"/>
        </w:rPr>
        <w:t xml:space="preserve">Monitoring of drug advertising by the government to prevent false </w:t>
      </w:r>
      <w:r w:rsidR="00C03777">
        <w:rPr>
          <w:rFonts w:ascii="Arial" w:hAnsi="Arial" w:cs="Arial"/>
        </w:rPr>
        <w:t xml:space="preserve">claims about </w:t>
      </w:r>
      <w:r w:rsidR="00C03777" w:rsidRPr="00C03777">
        <w:rPr>
          <w:rFonts w:ascii="Arial" w:hAnsi="Arial" w:cs="Arial"/>
        </w:rPr>
        <w:t xml:space="preserve">prescription </w:t>
      </w:r>
      <w:r w:rsidR="00C03777">
        <w:rPr>
          <w:rFonts w:ascii="Arial" w:hAnsi="Arial" w:cs="Arial"/>
        </w:rPr>
        <w:t>drugs.</w:t>
      </w:r>
    </w:p>
    <w:p w14:paraId="76E7007C" w14:textId="6AB61031" w:rsidR="00C03777" w:rsidRDefault="004D3D67" w:rsidP="00077084">
      <w:pPr>
        <w:spacing w:line="360" w:lineRule="auto"/>
        <w:jc w:val="both"/>
        <w:rPr>
          <w:rFonts w:ascii="Arial" w:hAnsi="Arial" w:cs="Arial"/>
        </w:rPr>
      </w:pPr>
      <w:r>
        <w:rPr>
          <w:rFonts w:ascii="Arial" w:hAnsi="Arial" w:cs="Arial"/>
        </w:rPr>
        <w:t>Because of</w:t>
      </w:r>
      <w:r w:rsidRPr="004D3D67">
        <w:t xml:space="preserve"> </w:t>
      </w:r>
      <w:r w:rsidRPr="004D3D67">
        <w:rPr>
          <w:rFonts w:ascii="Arial" w:hAnsi="Arial" w:cs="Arial"/>
        </w:rPr>
        <w:t xml:space="preserve">the high costs and profits </w:t>
      </w:r>
      <w:r w:rsidR="0018078A">
        <w:rPr>
          <w:rFonts w:ascii="Arial" w:hAnsi="Arial" w:cs="Arial"/>
        </w:rPr>
        <w:t>in</w:t>
      </w:r>
      <w:r w:rsidRPr="004D3D67">
        <w:rPr>
          <w:rFonts w:ascii="Arial" w:hAnsi="Arial" w:cs="Arial"/>
        </w:rPr>
        <w:t xml:space="preserve"> pharmaceutical</w:t>
      </w:r>
      <w:r>
        <w:rPr>
          <w:rFonts w:ascii="Arial" w:hAnsi="Arial" w:cs="Arial"/>
        </w:rPr>
        <w:t xml:space="preserve"> </w:t>
      </w:r>
      <w:r w:rsidR="0018078A">
        <w:rPr>
          <w:rFonts w:ascii="Arial" w:hAnsi="Arial" w:cs="Arial"/>
        </w:rPr>
        <w:t>industry,</w:t>
      </w:r>
      <w:r>
        <w:rPr>
          <w:rFonts w:ascii="Arial" w:hAnsi="Arial" w:cs="Arial"/>
        </w:rPr>
        <w:t xml:space="preserve"> </w:t>
      </w:r>
      <w:r w:rsidR="0018078A">
        <w:rPr>
          <w:rFonts w:ascii="Arial" w:hAnsi="Arial" w:cs="Arial"/>
        </w:rPr>
        <w:t>most of the companies</w:t>
      </w:r>
      <w:r>
        <w:rPr>
          <w:rFonts w:ascii="Arial" w:hAnsi="Arial" w:cs="Arial"/>
        </w:rPr>
        <w:t xml:space="preserve"> </w:t>
      </w:r>
      <w:r w:rsidR="00C03777" w:rsidRPr="00C03777">
        <w:rPr>
          <w:rFonts w:ascii="Arial" w:hAnsi="Arial" w:cs="Arial"/>
        </w:rPr>
        <w:t xml:space="preserve">are now being </w:t>
      </w:r>
      <w:r w:rsidR="0018078A">
        <w:rPr>
          <w:rFonts w:ascii="Arial" w:hAnsi="Arial" w:cs="Arial"/>
        </w:rPr>
        <w:t xml:space="preserve">strained </w:t>
      </w:r>
      <w:r w:rsidR="00C03777" w:rsidRPr="00C03777">
        <w:rPr>
          <w:rFonts w:ascii="Arial" w:hAnsi="Arial" w:cs="Arial"/>
        </w:rPr>
        <w:t xml:space="preserve">by governments from all over the world to </w:t>
      </w:r>
      <w:r w:rsidR="0018078A">
        <w:rPr>
          <w:rFonts w:ascii="Arial" w:hAnsi="Arial" w:cs="Arial"/>
        </w:rPr>
        <w:t>cut down</w:t>
      </w:r>
      <w:r w:rsidR="00C03777" w:rsidRPr="00C03777">
        <w:rPr>
          <w:rFonts w:ascii="Arial" w:hAnsi="Arial" w:cs="Arial"/>
        </w:rPr>
        <w:t xml:space="preserve"> their prices.</w:t>
      </w:r>
    </w:p>
    <w:p w14:paraId="785CB82B" w14:textId="10E86357" w:rsidR="004D3D67" w:rsidRDefault="004D3D67" w:rsidP="00077084">
      <w:pPr>
        <w:spacing w:line="360" w:lineRule="auto"/>
        <w:jc w:val="both"/>
        <w:rPr>
          <w:rFonts w:ascii="Arial" w:hAnsi="Arial" w:cs="Arial"/>
        </w:rPr>
      </w:pPr>
      <w:r>
        <w:rPr>
          <w:rFonts w:ascii="Arial" w:hAnsi="Arial" w:cs="Arial"/>
        </w:rPr>
        <w:t>Another factor that is important for the company is the integrity of the politicians.</w:t>
      </w:r>
    </w:p>
    <w:p w14:paraId="3E37C145" w14:textId="5D875E58" w:rsidR="004D3D67" w:rsidRDefault="004D3D67" w:rsidP="00077084">
      <w:pPr>
        <w:spacing w:line="360" w:lineRule="auto"/>
        <w:jc w:val="both"/>
        <w:rPr>
          <w:rFonts w:ascii="Arial" w:hAnsi="Arial" w:cs="Arial"/>
          <w:b/>
          <w:bCs/>
        </w:rPr>
      </w:pPr>
      <w:r w:rsidRPr="004D3D67">
        <w:rPr>
          <w:rFonts w:ascii="Arial" w:hAnsi="Arial" w:cs="Arial"/>
          <w:b/>
          <w:bCs/>
        </w:rPr>
        <w:t>Economic factors:</w:t>
      </w:r>
    </w:p>
    <w:p w14:paraId="2D3B373A" w14:textId="631518F7" w:rsidR="004D3D67" w:rsidRDefault="00D163F4" w:rsidP="00077084">
      <w:pPr>
        <w:spacing w:line="360" w:lineRule="auto"/>
        <w:jc w:val="both"/>
        <w:rPr>
          <w:rFonts w:ascii="Arial" w:hAnsi="Arial" w:cs="Arial"/>
        </w:rPr>
      </w:pPr>
      <w:r w:rsidRPr="00D163F4">
        <w:rPr>
          <w:rFonts w:ascii="Arial" w:hAnsi="Arial" w:cs="Arial"/>
        </w:rPr>
        <w:t xml:space="preserve">The </w:t>
      </w:r>
      <w:r>
        <w:rPr>
          <w:rFonts w:ascii="Arial" w:hAnsi="Arial" w:cs="Arial"/>
        </w:rPr>
        <w:t>economic factor is related with the social wellbeing of customers and is significantly important for Pfizer to consider it for their strategic decisions.</w:t>
      </w:r>
    </w:p>
    <w:p w14:paraId="1136B729" w14:textId="16D85E00" w:rsidR="00D163F4" w:rsidRDefault="00D163F4" w:rsidP="00077084">
      <w:pPr>
        <w:spacing w:line="360" w:lineRule="auto"/>
        <w:jc w:val="both"/>
        <w:rPr>
          <w:rFonts w:ascii="Arial" w:hAnsi="Arial" w:cs="Arial"/>
        </w:rPr>
      </w:pPr>
      <w:r>
        <w:rPr>
          <w:rFonts w:ascii="Arial" w:hAnsi="Arial" w:cs="Arial"/>
        </w:rPr>
        <w:t xml:space="preserve">The interest rates are important for the company because if it </w:t>
      </w:r>
      <w:r w:rsidR="00EB5622">
        <w:rPr>
          <w:rFonts w:ascii="Arial" w:hAnsi="Arial" w:cs="Arial"/>
        </w:rPr>
        <w:t>drops</w:t>
      </w:r>
      <w:r>
        <w:rPr>
          <w:rFonts w:ascii="Arial" w:hAnsi="Arial" w:cs="Arial"/>
        </w:rPr>
        <w:t xml:space="preserve"> that will lead to a higher number of unemployed people and their </w:t>
      </w:r>
      <w:r w:rsidR="00EB5622">
        <w:rPr>
          <w:rFonts w:ascii="Arial" w:hAnsi="Arial" w:cs="Arial"/>
        </w:rPr>
        <w:t>possibility of buy products which is having a direct impact on value sales.</w:t>
      </w:r>
    </w:p>
    <w:p w14:paraId="059AF594" w14:textId="15978562" w:rsidR="00EB5622" w:rsidRDefault="00EB5622" w:rsidP="00077084">
      <w:pPr>
        <w:spacing w:line="360" w:lineRule="auto"/>
        <w:jc w:val="both"/>
        <w:rPr>
          <w:rFonts w:ascii="Arial" w:hAnsi="Arial" w:cs="Arial"/>
        </w:rPr>
      </w:pPr>
      <w:r>
        <w:rPr>
          <w:rFonts w:ascii="Arial" w:hAnsi="Arial" w:cs="Arial"/>
        </w:rPr>
        <w:t xml:space="preserve">The exchange rates can also impact the business because the cost of importing goods is more </w:t>
      </w:r>
      <w:r w:rsidR="002078DC">
        <w:rPr>
          <w:rFonts w:ascii="Arial" w:hAnsi="Arial" w:cs="Arial"/>
        </w:rPr>
        <w:t>expensive, which could lead to a decreased volume of import.</w:t>
      </w:r>
    </w:p>
    <w:p w14:paraId="2AF4928C" w14:textId="77777777" w:rsidR="007A1BED" w:rsidRDefault="007A1BED" w:rsidP="00077084">
      <w:pPr>
        <w:spacing w:line="360" w:lineRule="auto"/>
        <w:jc w:val="both"/>
        <w:rPr>
          <w:rFonts w:ascii="Arial" w:hAnsi="Arial" w:cs="Arial"/>
          <w:b/>
          <w:bCs/>
        </w:rPr>
      </w:pPr>
    </w:p>
    <w:p w14:paraId="33868D07" w14:textId="77777777" w:rsidR="007A1BED" w:rsidRDefault="007A1BED" w:rsidP="00077084">
      <w:pPr>
        <w:spacing w:line="360" w:lineRule="auto"/>
        <w:jc w:val="both"/>
        <w:rPr>
          <w:rFonts w:ascii="Arial" w:hAnsi="Arial" w:cs="Arial"/>
          <w:b/>
          <w:bCs/>
        </w:rPr>
      </w:pPr>
    </w:p>
    <w:p w14:paraId="70E4B99F" w14:textId="03A6DD5B" w:rsidR="002078DC" w:rsidRDefault="002078DC" w:rsidP="00077084">
      <w:pPr>
        <w:spacing w:line="360" w:lineRule="auto"/>
        <w:jc w:val="both"/>
        <w:rPr>
          <w:rFonts w:ascii="Arial" w:hAnsi="Arial" w:cs="Arial"/>
          <w:b/>
          <w:bCs/>
        </w:rPr>
      </w:pPr>
      <w:r w:rsidRPr="002078DC">
        <w:rPr>
          <w:rFonts w:ascii="Arial" w:hAnsi="Arial" w:cs="Arial"/>
          <w:b/>
          <w:bCs/>
        </w:rPr>
        <w:lastRenderedPageBreak/>
        <w:t>Social factors:</w:t>
      </w:r>
    </w:p>
    <w:p w14:paraId="1AB87191" w14:textId="79533EB0" w:rsidR="002078DC" w:rsidRDefault="007F2983" w:rsidP="00077084">
      <w:pPr>
        <w:spacing w:line="360" w:lineRule="auto"/>
        <w:jc w:val="both"/>
        <w:rPr>
          <w:rFonts w:ascii="Arial" w:hAnsi="Arial" w:cs="Arial"/>
        </w:rPr>
      </w:pPr>
      <w:r>
        <w:rPr>
          <w:rFonts w:ascii="Arial" w:hAnsi="Arial" w:cs="Arial"/>
        </w:rPr>
        <w:t xml:space="preserve">The level of education of people and </w:t>
      </w:r>
      <w:r w:rsidR="0018078A">
        <w:rPr>
          <w:rFonts w:ascii="Arial" w:hAnsi="Arial" w:cs="Arial"/>
        </w:rPr>
        <w:t>t</w:t>
      </w:r>
      <w:r w:rsidR="0018078A" w:rsidRPr="0018078A">
        <w:rPr>
          <w:rFonts w:ascii="Arial" w:hAnsi="Arial" w:cs="Arial"/>
        </w:rPr>
        <w:t>he education standard will have a significant impact on how Pfizer marketers interpret information</w:t>
      </w:r>
      <w:r w:rsidR="0018078A">
        <w:rPr>
          <w:rFonts w:ascii="Arial" w:hAnsi="Arial" w:cs="Arial"/>
        </w:rPr>
        <w:t xml:space="preserve"> about </w:t>
      </w:r>
      <w:r>
        <w:rPr>
          <w:rFonts w:ascii="Arial" w:hAnsi="Arial" w:cs="Arial"/>
        </w:rPr>
        <w:t>the customers and how they design the marketing message for Drug Manufacturers.</w:t>
      </w:r>
    </w:p>
    <w:p w14:paraId="5A903B25" w14:textId="228E953D" w:rsidR="007F2983" w:rsidRDefault="007F2983" w:rsidP="00077084">
      <w:pPr>
        <w:spacing w:line="360" w:lineRule="auto"/>
        <w:jc w:val="both"/>
        <w:rPr>
          <w:rFonts w:ascii="Arial" w:hAnsi="Arial" w:cs="Arial"/>
        </w:rPr>
      </w:pPr>
      <w:r>
        <w:rPr>
          <w:rFonts w:ascii="Arial" w:hAnsi="Arial" w:cs="Arial"/>
        </w:rPr>
        <w:t xml:space="preserve"> They must look to the attitudes of consumers regarding health</w:t>
      </w:r>
      <w:r w:rsidR="004C157E">
        <w:rPr>
          <w:rFonts w:ascii="Arial" w:hAnsi="Arial" w:cs="Arial"/>
        </w:rPr>
        <w:t>, to</w:t>
      </w:r>
      <w:r>
        <w:rPr>
          <w:rFonts w:ascii="Arial" w:hAnsi="Arial" w:cs="Arial"/>
        </w:rPr>
        <w:t xml:space="preserve"> the class structure, to the level of skill of the </w:t>
      </w:r>
      <w:r w:rsidR="004C157E">
        <w:rPr>
          <w:rFonts w:ascii="Arial" w:hAnsi="Arial" w:cs="Arial"/>
        </w:rPr>
        <w:t>population, to</w:t>
      </w:r>
      <w:r>
        <w:rPr>
          <w:rFonts w:ascii="Arial" w:hAnsi="Arial" w:cs="Arial"/>
        </w:rPr>
        <w:t xml:space="preserve"> the </w:t>
      </w:r>
      <w:r w:rsidR="004C157E">
        <w:rPr>
          <w:rFonts w:ascii="Arial" w:hAnsi="Arial" w:cs="Arial"/>
        </w:rPr>
        <w:t>demographic’s</w:t>
      </w:r>
      <w:r>
        <w:rPr>
          <w:rFonts w:ascii="Arial" w:hAnsi="Arial" w:cs="Arial"/>
        </w:rPr>
        <w:t xml:space="preserve"> </w:t>
      </w:r>
      <w:r w:rsidR="004C157E">
        <w:rPr>
          <w:rFonts w:ascii="Arial" w:hAnsi="Arial" w:cs="Arial"/>
        </w:rPr>
        <w:t>factors (</w:t>
      </w:r>
      <w:r>
        <w:rPr>
          <w:rFonts w:ascii="Arial" w:hAnsi="Arial" w:cs="Arial"/>
        </w:rPr>
        <w:t xml:space="preserve">gender, changer in </w:t>
      </w:r>
      <w:r w:rsidR="004C157E">
        <w:rPr>
          <w:rFonts w:ascii="Arial" w:hAnsi="Arial" w:cs="Arial"/>
        </w:rPr>
        <w:t>age, etc),</w:t>
      </w:r>
      <w:r w:rsidR="004C157E" w:rsidRPr="004C157E">
        <w:t xml:space="preserve"> </w:t>
      </w:r>
      <w:r w:rsidR="004C157E" w:rsidRPr="004C157E">
        <w:rPr>
          <w:rFonts w:ascii="Arial" w:hAnsi="Arial" w:cs="Arial"/>
        </w:rPr>
        <w:t xml:space="preserve">attitudes </w:t>
      </w:r>
      <w:r w:rsidR="004C157E">
        <w:rPr>
          <w:rFonts w:ascii="Arial" w:hAnsi="Arial" w:cs="Arial"/>
        </w:rPr>
        <w:t xml:space="preserve">towards the </w:t>
      </w:r>
      <w:r w:rsidR="004C157E" w:rsidRPr="004C157E">
        <w:rPr>
          <w:rFonts w:ascii="Arial" w:hAnsi="Arial" w:cs="Arial"/>
        </w:rPr>
        <w:t>product</w:t>
      </w:r>
      <w:r w:rsidR="004C157E">
        <w:rPr>
          <w:rFonts w:ascii="Arial" w:hAnsi="Arial" w:cs="Arial"/>
        </w:rPr>
        <w:t xml:space="preserve"> and consumers preferences.</w:t>
      </w:r>
    </w:p>
    <w:p w14:paraId="7E22AD40" w14:textId="77777777" w:rsidR="004C157E" w:rsidRDefault="004C157E" w:rsidP="00077084">
      <w:pPr>
        <w:spacing w:line="360" w:lineRule="auto"/>
        <w:jc w:val="both"/>
        <w:rPr>
          <w:rFonts w:ascii="Arial" w:hAnsi="Arial" w:cs="Arial"/>
        </w:rPr>
      </w:pPr>
    </w:p>
    <w:p w14:paraId="55145E5E" w14:textId="30D1BCF0" w:rsidR="002327CE" w:rsidRDefault="004C157E" w:rsidP="00077084">
      <w:pPr>
        <w:spacing w:line="360" w:lineRule="auto"/>
        <w:jc w:val="both"/>
        <w:rPr>
          <w:rFonts w:ascii="Arial" w:hAnsi="Arial" w:cs="Arial"/>
          <w:b/>
          <w:bCs/>
        </w:rPr>
      </w:pPr>
      <w:r w:rsidRPr="004C157E">
        <w:rPr>
          <w:rFonts w:ascii="Arial" w:hAnsi="Arial" w:cs="Arial"/>
          <w:b/>
          <w:bCs/>
        </w:rPr>
        <w:t>Technological factors:</w:t>
      </w:r>
    </w:p>
    <w:p w14:paraId="794A2095" w14:textId="08E55811" w:rsidR="002327CE" w:rsidRDefault="002327CE" w:rsidP="00077084">
      <w:pPr>
        <w:spacing w:line="360" w:lineRule="auto"/>
        <w:jc w:val="both"/>
        <w:rPr>
          <w:rFonts w:ascii="Arial" w:hAnsi="Arial" w:cs="Arial"/>
        </w:rPr>
      </w:pPr>
      <w:r w:rsidRPr="002327CE">
        <w:rPr>
          <w:rFonts w:ascii="Arial" w:hAnsi="Arial" w:cs="Arial"/>
        </w:rPr>
        <w:t xml:space="preserve">Because </w:t>
      </w:r>
      <w:r>
        <w:rPr>
          <w:rFonts w:ascii="Arial" w:hAnsi="Arial" w:cs="Arial"/>
        </w:rPr>
        <w:t xml:space="preserve">in the last years there have been tremendous changes in </w:t>
      </w:r>
      <w:r w:rsidR="001D100F">
        <w:rPr>
          <w:rFonts w:ascii="Arial" w:hAnsi="Arial" w:cs="Arial"/>
        </w:rPr>
        <w:t>technology, Pfizer</w:t>
      </w:r>
      <w:r>
        <w:rPr>
          <w:rFonts w:ascii="Arial" w:hAnsi="Arial" w:cs="Arial"/>
        </w:rPr>
        <w:t xml:space="preserve"> have </w:t>
      </w:r>
      <w:r w:rsidR="001D100F">
        <w:rPr>
          <w:rFonts w:ascii="Arial" w:hAnsi="Arial" w:cs="Arial"/>
        </w:rPr>
        <w:t>embraced</w:t>
      </w:r>
      <w:r>
        <w:rPr>
          <w:rFonts w:ascii="Arial" w:hAnsi="Arial" w:cs="Arial"/>
        </w:rPr>
        <w:t xml:space="preserve"> the technological advancements to make sure that the company will have success.</w:t>
      </w:r>
    </w:p>
    <w:p w14:paraId="14D62880" w14:textId="6B6D1932" w:rsidR="00C82E83" w:rsidRDefault="0018078A" w:rsidP="00077084">
      <w:pPr>
        <w:spacing w:line="360" w:lineRule="auto"/>
        <w:jc w:val="both"/>
        <w:rPr>
          <w:rFonts w:ascii="Arial" w:hAnsi="Arial" w:cs="Arial"/>
        </w:rPr>
      </w:pPr>
      <w:r w:rsidRPr="0018078A">
        <w:rPr>
          <w:rFonts w:ascii="Arial" w:hAnsi="Arial" w:cs="Arial"/>
        </w:rPr>
        <w:t xml:space="preserve">Pfizer has a stand-out freedom to elevate straightforwardly to their clients by speaking with them on their </w:t>
      </w:r>
      <w:r w:rsidR="00077084" w:rsidRPr="0018078A">
        <w:rPr>
          <w:rFonts w:ascii="Arial" w:hAnsi="Arial" w:cs="Arial"/>
        </w:rPr>
        <w:t>favoured</w:t>
      </w:r>
      <w:r w:rsidRPr="0018078A">
        <w:rPr>
          <w:rFonts w:ascii="Arial" w:hAnsi="Arial" w:cs="Arial"/>
        </w:rPr>
        <w:t xml:space="preserve"> gateways, which can fundamentally build promoting potential. Organizations will actually want to cut their client securing costs and win more clients by publicizing straightforwardly to shoppers. This should assist the organization with developing, as sharp advertising experts draw in new people to buying different meds.</w:t>
      </w:r>
      <w:r w:rsidR="00C82E83">
        <w:rPr>
          <w:rFonts w:ascii="Arial" w:hAnsi="Arial" w:cs="Arial"/>
        </w:rPr>
        <w:t xml:space="preserve"> </w:t>
      </w:r>
    </w:p>
    <w:p w14:paraId="1ABA51DA" w14:textId="77777777" w:rsidR="00C82E83" w:rsidRDefault="00C82E83" w:rsidP="00077084">
      <w:pPr>
        <w:spacing w:line="360" w:lineRule="auto"/>
        <w:jc w:val="both"/>
        <w:rPr>
          <w:rFonts w:ascii="Arial" w:hAnsi="Arial" w:cs="Arial"/>
        </w:rPr>
      </w:pPr>
      <w:r w:rsidRPr="00C82E83">
        <w:rPr>
          <w:rFonts w:ascii="Arial" w:hAnsi="Arial" w:cs="Arial"/>
        </w:rPr>
        <w:t>Besides, the organization is utilizing man-made reasoning and large information to dissect market drifts and upgrade its worldwide store network.</w:t>
      </w:r>
    </w:p>
    <w:p w14:paraId="3C3E07A5" w14:textId="33212CA4" w:rsidR="00524998" w:rsidRDefault="00524998" w:rsidP="00077084">
      <w:pPr>
        <w:spacing w:line="360" w:lineRule="auto"/>
        <w:jc w:val="both"/>
        <w:rPr>
          <w:rFonts w:ascii="Arial" w:hAnsi="Arial" w:cs="Arial"/>
          <w:b/>
          <w:bCs/>
        </w:rPr>
      </w:pPr>
      <w:r w:rsidRPr="00524998">
        <w:rPr>
          <w:rFonts w:ascii="Arial" w:hAnsi="Arial" w:cs="Arial"/>
          <w:b/>
          <w:bCs/>
        </w:rPr>
        <w:t>Environmental factors:</w:t>
      </w:r>
    </w:p>
    <w:p w14:paraId="49189B0C" w14:textId="6A68FCE4" w:rsidR="00C82E83" w:rsidRDefault="00D507D1" w:rsidP="00077084">
      <w:pPr>
        <w:spacing w:line="360" w:lineRule="auto"/>
        <w:jc w:val="both"/>
        <w:rPr>
          <w:rFonts w:ascii="Arial" w:hAnsi="Arial" w:cs="Arial"/>
        </w:rPr>
      </w:pPr>
      <w:r w:rsidRPr="00D507D1">
        <w:rPr>
          <w:rFonts w:ascii="Arial" w:hAnsi="Arial" w:cs="Arial"/>
        </w:rPr>
        <w:t xml:space="preserve">Government-set pollution and carbon footprint targets have made environmental considerations more relevant. </w:t>
      </w:r>
      <w:r w:rsidR="00C82E83" w:rsidRPr="00C82E83">
        <w:rPr>
          <w:rFonts w:ascii="Arial" w:hAnsi="Arial" w:cs="Arial"/>
        </w:rPr>
        <w:t>These components incorporate natural and ecological issues like climate, environment, ecological counterbalances, and environmental change, all of which can altogether affect all organizations, which is the reason reusing ought to be focused on.</w:t>
      </w:r>
      <w:r w:rsidR="00C82E83">
        <w:rPr>
          <w:rFonts w:ascii="Arial" w:hAnsi="Arial" w:cs="Arial"/>
        </w:rPr>
        <w:t xml:space="preserve">              </w:t>
      </w:r>
      <w:r w:rsidR="00C82E83" w:rsidRPr="00C82E83">
        <w:rPr>
          <w:rFonts w:ascii="Arial" w:hAnsi="Arial" w:cs="Arial"/>
        </w:rPr>
        <w:t>Pfizer should know about authoritative issues, for example, purchaser insurance laws, wellbeing and security laws, authorizing guidelines to be certain that the item agree or be permitted into the market.</w:t>
      </w:r>
    </w:p>
    <w:p w14:paraId="58BA9BE8" w14:textId="77777777" w:rsidR="00077084" w:rsidRDefault="00077084" w:rsidP="00077084">
      <w:pPr>
        <w:spacing w:line="360" w:lineRule="auto"/>
        <w:jc w:val="both"/>
        <w:rPr>
          <w:rFonts w:ascii="Arial" w:hAnsi="Arial" w:cs="Arial"/>
        </w:rPr>
      </w:pPr>
    </w:p>
    <w:p w14:paraId="2555C8FF" w14:textId="6B0C11ED" w:rsidR="0030700F" w:rsidRDefault="0030700F" w:rsidP="00077084">
      <w:pPr>
        <w:spacing w:line="360" w:lineRule="auto"/>
        <w:jc w:val="both"/>
        <w:rPr>
          <w:rFonts w:ascii="Arial" w:hAnsi="Arial" w:cs="Arial"/>
        </w:rPr>
      </w:pPr>
      <w:r w:rsidRPr="0030700F">
        <w:rPr>
          <w:rFonts w:ascii="Arial" w:hAnsi="Arial" w:cs="Arial"/>
          <w:b/>
          <w:bCs/>
        </w:rPr>
        <w:t>Legal factors:</w:t>
      </w:r>
    </w:p>
    <w:p w14:paraId="46573246" w14:textId="4B675800" w:rsidR="0030700F" w:rsidRDefault="0030700F" w:rsidP="00077084">
      <w:pPr>
        <w:spacing w:line="360" w:lineRule="auto"/>
        <w:jc w:val="both"/>
        <w:rPr>
          <w:rFonts w:ascii="Arial" w:hAnsi="Arial" w:cs="Arial"/>
        </w:rPr>
      </w:pPr>
      <w:r>
        <w:rPr>
          <w:rFonts w:ascii="Arial" w:hAnsi="Arial" w:cs="Arial"/>
        </w:rPr>
        <w:t>Strong legislation and cyber security are the two main legal factors of Pfizer.</w:t>
      </w:r>
    </w:p>
    <w:p w14:paraId="170B2154" w14:textId="77777777" w:rsidR="00C82E83" w:rsidRDefault="00C82E83" w:rsidP="00077084">
      <w:pPr>
        <w:spacing w:line="360" w:lineRule="auto"/>
        <w:jc w:val="both"/>
        <w:rPr>
          <w:rFonts w:ascii="Arial" w:hAnsi="Arial" w:cs="Arial"/>
        </w:rPr>
      </w:pPr>
      <w:r w:rsidRPr="00C82E83">
        <w:rPr>
          <w:rFonts w:ascii="Arial" w:hAnsi="Arial" w:cs="Arial"/>
        </w:rPr>
        <w:t xml:space="preserve">Solid enactment is critical to forestall cheats that are extremely normal in the medical services and drug area that is the reason the administrations have place severe laws. As a result of </w:t>
      </w:r>
      <w:r w:rsidRPr="00C82E83">
        <w:rPr>
          <w:rFonts w:ascii="Arial" w:hAnsi="Arial" w:cs="Arial"/>
        </w:rPr>
        <w:lastRenderedPageBreak/>
        <w:t>that Pfizer should be extremely mindful so as to meet every one of the administrative necessities while working.</w:t>
      </w:r>
    </w:p>
    <w:p w14:paraId="6D96D2DA" w14:textId="62073DEF" w:rsidR="00FC0B41" w:rsidRPr="00524998" w:rsidRDefault="00C82E83" w:rsidP="00077084">
      <w:pPr>
        <w:spacing w:line="360" w:lineRule="auto"/>
        <w:jc w:val="both"/>
        <w:rPr>
          <w:rFonts w:ascii="Arial" w:hAnsi="Arial" w:cs="Arial"/>
        </w:rPr>
      </w:pPr>
      <w:r w:rsidRPr="00C82E83">
        <w:rPr>
          <w:rFonts w:ascii="Arial" w:hAnsi="Arial" w:cs="Arial"/>
        </w:rPr>
        <w:t xml:space="preserve">Furthermore, the digital protection is vital since, supposing that the organization is available to digital dangers their clients probably </w:t>
      </w:r>
      <w:r w:rsidR="00077084" w:rsidRPr="00C82E83">
        <w:rPr>
          <w:rFonts w:ascii="Arial" w:hAnsi="Arial" w:cs="Arial"/>
        </w:rPr>
        <w:t>will not</w:t>
      </w:r>
      <w:r w:rsidRPr="00C82E83">
        <w:rPr>
          <w:rFonts w:ascii="Arial" w:hAnsi="Arial" w:cs="Arial"/>
        </w:rPr>
        <w:t xml:space="preserve"> confide in their items and administrations.</w:t>
      </w:r>
    </w:p>
    <w:p w14:paraId="7365B9CE" w14:textId="49CFF89A" w:rsidR="001D100F" w:rsidRDefault="000D3697" w:rsidP="00077084">
      <w:pPr>
        <w:spacing w:line="360" w:lineRule="auto"/>
        <w:jc w:val="both"/>
        <w:rPr>
          <w:rFonts w:ascii="Arial" w:hAnsi="Arial" w:cs="Arial"/>
          <w:b/>
          <w:bCs/>
        </w:rPr>
      </w:pPr>
      <w:r w:rsidRPr="000D3697">
        <w:rPr>
          <w:rFonts w:ascii="Arial" w:hAnsi="Arial" w:cs="Arial"/>
          <w:b/>
          <w:bCs/>
        </w:rPr>
        <w:t>About the CEO of Pfizer and his importance in the organisation</w:t>
      </w:r>
    </w:p>
    <w:p w14:paraId="6D727627" w14:textId="7C20A156" w:rsidR="00EF140D" w:rsidRDefault="002F2643" w:rsidP="00077084">
      <w:pPr>
        <w:spacing w:line="360" w:lineRule="auto"/>
        <w:jc w:val="both"/>
        <w:rPr>
          <w:rFonts w:ascii="Arial" w:hAnsi="Arial" w:cs="Arial"/>
        </w:rPr>
      </w:pPr>
      <w:r>
        <w:rPr>
          <w:rFonts w:ascii="Arial" w:hAnsi="Arial" w:cs="Arial"/>
        </w:rPr>
        <w:t xml:space="preserve">   </w:t>
      </w:r>
      <w:r w:rsidR="00EF140D">
        <w:rPr>
          <w:rFonts w:ascii="Arial" w:hAnsi="Arial" w:cs="Arial"/>
        </w:rPr>
        <w:t xml:space="preserve">Albert </w:t>
      </w:r>
      <w:r w:rsidR="00CE2BE9" w:rsidRPr="00CE2BE9">
        <w:rPr>
          <w:rFonts w:ascii="Arial" w:hAnsi="Arial" w:cs="Arial"/>
        </w:rPr>
        <w:t>Bourla was born in Thessaloniki, Greece</w:t>
      </w:r>
      <w:r w:rsidR="00EF140D">
        <w:rPr>
          <w:rFonts w:ascii="Arial" w:hAnsi="Arial" w:cs="Arial"/>
        </w:rPr>
        <w:t xml:space="preserve"> in </w:t>
      </w:r>
      <w:r w:rsidR="00EF140D" w:rsidRPr="00EF140D">
        <w:rPr>
          <w:rFonts w:ascii="Arial" w:hAnsi="Arial" w:cs="Arial"/>
        </w:rPr>
        <w:t>1961</w:t>
      </w:r>
      <w:r w:rsidR="00EF140D">
        <w:rPr>
          <w:rFonts w:ascii="Arial" w:hAnsi="Arial" w:cs="Arial"/>
        </w:rPr>
        <w:t>.</w:t>
      </w:r>
      <w:r w:rsidR="001C33E7" w:rsidRPr="001C33E7">
        <w:t xml:space="preserve"> </w:t>
      </w:r>
      <w:r w:rsidR="001C33E7" w:rsidRPr="001C33E7">
        <w:rPr>
          <w:rFonts w:ascii="Arial" w:hAnsi="Arial" w:cs="Arial"/>
        </w:rPr>
        <w:t>He</w:t>
      </w:r>
      <w:r w:rsidR="001C33E7">
        <w:rPr>
          <w:rFonts w:ascii="Arial" w:hAnsi="Arial" w:cs="Arial"/>
        </w:rPr>
        <w:t xml:space="preserve"> has a degree in </w:t>
      </w:r>
      <w:r w:rsidR="001C33E7" w:rsidRPr="001C33E7">
        <w:rPr>
          <w:rFonts w:ascii="Arial" w:hAnsi="Arial" w:cs="Arial"/>
        </w:rPr>
        <w:t>the biotechnology of reproduction</w:t>
      </w:r>
      <w:r w:rsidR="001C33E7">
        <w:rPr>
          <w:rFonts w:ascii="Arial" w:hAnsi="Arial" w:cs="Arial"/>
        </w:rPr>
        <w:t xml:space="preserve"> and started to work for Pfizer in 1993.</w:t>
      </w:r>
      <w:r w:rsidR="001433C6">
        <w:rPr>
          <w:rFonts w:ascii="Arial" w:hAnsi="Arial" w:cs="Arial"/>
        </w:rPr>
        <w:t xml:space="preserve"> </w:t>
      </w:r>
      <w:r w:rsidR="001C33E7">
        <w:rPr>
          <w:rFonts w:ascii="Arial" w:hAnsi="Arial" w:cs="Arial"/>
        </w:rPr>
        <w:t xml:space="preserve">He held multiple </w:t>
      </w:r>
      <w:r w:rsidR="001C33E7" w:rsidRPr="001C33E7">
        <w:rPr>
          <w:rFonts w:ascii="Arial" w:hAnsi="Arial" w:cs="Arial"/>
        </w:rPr>
        <w:t>executive roles</w:t>
      </w:r>
      <w:r w:rsidR="00AF7511">
        <w:rPr>
          <w:rFonts w:ascii="Arial" w:hAnsi="Arial" w:cs="Arial"/>
        </w:rPr>
        <w:t xml:space="preserve"> in Pfizer’s division like COO</w:t>
      </w:r>
      <w:r w:rsidR="00A0764A">
        <w:rPr>
          <w:rFonts w:ascii="Arial" w:hAnsi="Arial" w:cs="Arial"/>
        </w:rPr>
        <w:t xml:space="preserve"> </w:t>
      </w:r>
      <w:r w:rsidR="00AF7511">
        <w:rPr>
          <w:rFonts w:ascii="Arial" w:hAnsi="Arial" w:cs="Arial"/>
        </w:rPr>
        <w:t>(Chief Operating Officer)</w:t>
      </w:r>
      <w:r w:rsidR="00CD0355">
        <w:rPr>
          <w:rFonts w:ascii="Arial" w:hAnsi="Arial" w:cs="Arial"/>
        </w:rPr>
        <w:t xml:space="preserve">, Group President of Pfizer Innovative </w:t>
      </w:r>
      <w:r w:rsidR="00A0764A">
        <w:rPr>
          <w:rFonts w:ascii="Arial" w:hAnsi="Arial" w:cs="Arial"/>
        </w:rPr>
        <w:t>Health</w:t>
      </w:r>
      <w:r w:rsidR="00A0764A" w:rsidRPr="00A0764A">
        <w:rPr>
          <w:rFonts w:ascii="Arial" w:hAnsi="Arial" w:cs="Arial"/>
        </w:rPr>
        <w:t xml:space="preserve"> and Vaccines business groups.</w:t>
      </w:r>
      <w:r w:rsidR="00CD0355">
        <w:rPr>
          <w:rFonts w:ascii="Arial" w:hAnsi="Arial" w:cs="Arial"/>
        </w:rPr>
        <w:t xml:space="preserve"> </w:t>
      </w:r>
      <w:r w:rsidR="00A0764A">
        <w:rPr>
          <w:rFonts w:ascii="Arial" w:hAnsi="Arial" w:cs="Arial"/>
        </w:rPr>
        <w:t>etc. He</w:t>
      </w:r>
      <w:r w:rsidR="00CD0355">
        <w:rPr>
          <w:rFonts w:ascii="Arial" w:hAnsi="Arial" w:cs="Arial"/>
        </w:rPr>
        <w:t xml:space="preserve"> also created the Patient and Health Impact </w:t>
      </w:r>
      <w:r w:rsidR="00A0764A">
        <w:rPr>
          <w:rFonts w:ascii="Arial" w:hAnsi="Arial" w:cs="Arial"/>
        </w:rPr>
        <w:t>Group, looking</w:t>
      </w:r>
      <w:r w:rsidR="00CD0355">
        <w:rPr>
          <w:rFonts w:ascii="Arial" w:hAnsi="Arial" w:cs="Arial"/>
        </w:rPr>
        <w:t xml:space="preserve"> for solution to increase the access of the patient.</w:t>
      </w:r>
    </w:p>
    <w:p w14:paraId="491C754F" w14:textId="1A693B45" w:rsidR="00EF140D" w:rsidRPr="00EF140D" w:rsidRDefault="002F2643" w:rsidP="00077084">
      <w:pPr>
        <w:spacing w:line="360" w:lineRule="auto"/>
        <w:jc w:val="both"/>
        <w:rPr>
          <w:rFonts w:ascii="Arial" w:hAnsi="Arial" w:cs="Arial"/>
        </w:rPr>
      </w:pPr>
      <w:r>
        <w:rPr>
          <w:rFonts w:ascii="Arial" w:hAnsi="Arial" w:cs="Arial"/>
        </w:rPr>
        <w:t xml:space="preserve">    </w:t>
      </w:r>
      <w:r w:rsidR="00A0764A">
        <w:rPr>
          <w:rFonts w:ascii="Arial" w:hAnsi="Arial" w:cs="Arial"/>
        </w:rPr>
        <w:t>He</w:t>
      </w:r>
      <w:r w:rsidR="00EF140D" w:rsidRPr="00EF140D">
        <w:rPr>
          <w:rFonts w:ascii="Arial" w:hAnsi="Arial" w:cs="Arial"/>
        </w:rPr>
        <w:t xml:space="preserve"> is currently the Chairman and CEO of Pfizer. </w:t>
      </w:r>
    </w:p>
    <w:p w14:paraId="68EE007A" w14:textId="77777777" w:rsidR="00AD7EC9" w:rsidRDefault="002F2643" w:rsidP="00077084">
      <w:pPr>
        <w:spacing w:line="360" w:lineRule="auto"/>
        <w:jc w:val="both"/>
        <w:rPr>
          <w:rFonts w:ascii="Arial" w:hAnsi="Arial" w:cs="Arial"/>
        </w:rPr>
      </w:pPr>
      <w:r>
        <w:rPr>
          <w:rFonts w:ascii="Arial" w:hAnsi="Arial" w:cs="Arial"/>
        </w:rPr>
        <w:t xml:space="preserve">    </w:t>
      </w:r>
      <w:r w:rsidR="00AD7EC9" w:rsidRPr="00AD7EC9">
        <w:rPr>
          <w:rFonts w:ascii="Arial" w:hAnsi="Arial" w:cs="Arial"/>
        </w:rPr>
        <w:t>Institutional Investor magazine named Bourla America's top CEO in the pharmaceuticals business in 2020. He is on the Partnership for New York City's executive committee, is a trustee of the US Council for International Business, and serves on the boards of Pfizer Inc., the Pfizer Foundation, PhRMA, and Catalyst.</w:t>
      </w:r>
    </w:p>
    <w:p w14:paraId="68B27101" w14:textId="73219549" w:rsidR="00C82E83" w:rsidRDefault="00077084" w:rsidP="00077084">
      <w:pPr>
        <w:spacing w:line="360" w:lineRule="auto"/>
        <w:jc w:val="both"/>
        <w:rPr>
          <w:rFonts w:ascii="Arial" w:hAnsi="Arial" w:cs="Arial"/>
        </w:rPr>
      </w:pPr>
      <w:r>
        <w:rPr>
          <w:rFonts w:ascii="Arial" w:hAnsi="Arial" w:cs="Arial"/>
        </w:rPr>
        <w:t xml:space="preserve">  </w:t>
      </w:r>
      <w:r w:rsidR="00C82E83" w:rsidRPr="00C82E83">
        <w:rPr>
          <w:rFonts w:ascii="Arial" w:hAnsi="Arial" w:cs="Arial"/>
        </w:rPr>
        <w:t>An organization's CEO (President) is its most elevated positioning leader, with essential duties including settling on major corporate choices, dealing with the organization's general tasks and assets, going about as the organization's central matter of correspondence between the directorate (the board) and corporate activities, and filling in as the organization's public face. The directorate chooses the President.</w:t>
      </w:r>
    </w:p>
    <w:p w14:paraId="086D2DBB" w14:textId="28E8091D" w:rsidR="000D3697" w:rsidRDefault="001433C6" w:rsidP="00077084">
      <w:pPr>
        <w:spacing w:line="360" w:lineRule="auto"/>
        <w:jc w:val="both"/>
        <w:rPr>
          <w:rFonts w:ascii="Arial" w:hAnsi="Arial" w:cs="Arial"/>
        </w:rPr>
      </w:pPr>
      <w:r>
        <w:rPr>
          <w:rFonts w:ascii="Arial" w:hAnsi="Arial" w:cs="Arial"/>
        </w:rPr>
        <w:t xml:space="preserve"> </w:t>
      </w:r>
      <w:r w:rsidR="002F2643">
        <w:rPr>
          <w:rFonts w:ascii="Arial" w:hAnsi="Arial" w:cs="Arial"/>
        </w:rPr>
        <w:t xml:space="preserve">    </w:t>
      </w:r>
      <w:r>
        <w:rPr>
          <w:rFonts w:ascii="Arial" w:hAnsi="Arial" w:cs="Arial"/>
        </w:rPr>
        <w:t xml:space="preserve">As a CEO, </w:t>
      </w:r>
      <w:r w:rsidRPr="001433C6">
        <w:rPr>
          <w:rFonts w:ascii="Arial" w:hAnsi="Arial" w:cs="Arial"/>
        </w:rPr>
        <w:t>Bourla argued for aggressive timetables in Pfizer's development of a potential COVID-19 vaccine in 2020.  He calculated that production of a potential vaccine would begin, at risk, while waiting for FDA approval.  In late July 2020, the company was one of the leading developers of a potential vaccine, working in collaboration with others.</w:t>
      </w:r>
    </w:p>
    <w:p w14:paraId="76B49FCB" w14:textId="4ADFF7C7" w:rsidR="002F2643" w:rsidRDefault="002F2643" w:rsidP="00077084">
      <w:pPr>
        <w:spacing w:line="360" w:lineRule="auto"/>
        <w:jc w:val="both"/>
        <w:rPr>
          <w:rFonts w:ascii="Arial" w:hAnsi="Arial" w:cs="Arial"/>
        </w:rPr>
      </w:pPr>
    </w:p>
    <w:p w14:paraId="0D317419" w14:textId="3D3F9EA7" w:rsidR="00077084" w:rsidRDefault="00077084" w:rsidP="00077084">
      <w:pPr>
        <w:spacing w:line="360" w:lineRule="auto"/>
        <w:jc w:val="both"/>
        <w:rPr>
          <w:rFonts w:ascii="Arial" w:hAnsi="Arial" w:cs="Arial"/>
        </w:rPr>
      </w:pPr>
    </w:p>
    <w:p w14:paraId="4CB62FA7" w14:textId="044F0259" w:rsidR="00077084" w:rsidRDefault="00077084" w:rsidP="00077084">
      <w:pPr>
        <w:spacing w:line="360" w:lineRule="auto"/>
        <w:jc w:val="both"/>
        <w:rPr>
          <w:rFonts w:ascii="Arial" w:hAnsi="Arial" w:cs="Arial"/>
        </w:rPr>
      </w:pPr>
    </w:p>
    <w:p w14:paraId="6619BA4A" w14:textId="4BDD1C62" w:rsidR="00077084" w:rsidRDefault="00077084" w:rsidP="00077084">
      <w:pPr>
        <w:spacing w:line="360" w:lineRule="auto"/>
        <w:jc w:val="both"/>
        <w:rPr>
          <w:rFonts w:ascii="Arial" w:hAnsi="Arial" w:cs="Arial"/>
        </w:rPr>
      </w:pPr>
    </w:p>
    <w:p w14:paraId="7C96C971" w14:textId="3FBAFF31" w:rsidR="007A1BED" w:rsidRDefault="007A1BED" w:rsidP="00077084">
      <w:pPr>
        <w:spacing w:line="360" w:lineRule="auto"/>
        <w:jc w:val="both"/>
        <w:rPr>
          <w:rFonts w:ascii="Arial" w:hAnsi="Arial" w:cs="Arial"/>
        </w:rPr>
      </w:pPr>
    </w:p>
    <w:p w14:paraId="03DCE07C" w14:textId="4B9C94D1" w:rsidR="007A1BED" w:rsidRDefault="007A1BED" w:rsidP="00077084">
      <w:pPr>
        <w:spacing w:line="360" w:lineRule="auto"/>
        <w:jc w:val="both"/>
        <w:rPr>
          <w:rFonts w:ascii="Arial" w:hAnsi="Arial" w:cs="Arial"/>
        </w:rPr>
      </w:pPr>
    </w:p>
    <w:p w14:paraId="5105F05D" w14:textId="77777777" w:rsidR="007A1BED" w:rsidRDefault="007A1BED" w:rsidP="00077084">
      <w:pPr>
        <w:spacing w:line="360" w:lineRule="auto"/>
        <w:jc w:val="both"/>
        <w:rPr>
          <w:rFonts w:ascii="Arial" w:hAnsi="Arial" w:cs="Arial"/>
        </w:rPr>
      </w:pPr>
    </w:p>
    <w:p w14:paraId="190A3DAB" w14:textId="7FC36000" w:rsidR="002F2643" w:rsidRPr="00DB478F" w:rsidRDefault="002F2643" w:rsidP="00DB478F">
      <w:pPr>
        <w:spacing w:line="360" w:lineRule="auto"/>
        <w:jc w:val="center"/>
        <w:rPr>
          <w:rFonts w:ascii="Arial" w:hAnsi="Arial" w:cs="Arial"/>
          <w:b/>
          <w:bCs/>
          <w:sz w:val="28"/>
          <w:szCs w:val="28"/>
        </w:rPr>
      </w:pPr>
      <w:r w:rsidRPr="00DB478F">
        <w:rPr>
          <w:rFonts w:ascii="Arial" w:hAnsi="Arial" w:cs="Arial"/>
          <w:b/>
          <w:bCs/>
          <w:sz w:val="28"/>
          <w:szCs w:val="28"/>
        </w:rPr>
        <w:lastRenderedPageBreak/>
        <w:t>Conclusion</w:t>
      </w:r>
    </w:p>
    <w:p w14:paraId="01615199" w14:textId="48AD637E" w:rsidR="00543D29" w:rsidRPr="00543D29" w:rsidRDefault="00543D29" w:rsidP="00077084">
      <w:pPr>
        <w:spacing w:line="360" w:lineRule="auto"/>
        <w:jc w:val="both"/>
        <w:rPr>
          <w:rFonts w:ascii="Arial" w:hAnsi="Arial" w:cs="Arial"/>
        </w:rPr>
      </w:pPr>
      <w:r>
        <w:rPr>
          <w:rFonts w:ascii="Arial" w:hAnsi="Arial" w:cs="Arial"/>
        </w:rPr>
        <w:t xml:space="preserve">    </w:t>
      </w:r>
    </w:p>
    <w:p w14:paraId="4123A3D3" w14:textId="0BD606FD" w:rsidR="002F2643" w:rsidRDefault="002F2643" w:rsidP="00077084">
      <w:pPr>
        <w:spacing w:line="360" w:lineRule="auto"/>
        <w:jc w:val="both"/>
        <w:rPr>
          <w:rFonts w:ascii="Arial" w:hAnsi="Arial" w:cs="Arial"/>
        </w:rPr>
      </w:pPr>
      <w:r>
        <w:rPr>
          <w:rFonts w:ascii="Arial" w:hAnsi="Arial" w:cs="Arial"/>
        </w:rPr>
        <w:t xml:space="preserve">       </w:t>
      </w:r>
      <w:r w:rsidR="00543D29" w:rsidRPr="00543D29">
        <w:rPr>
          <w:rFonts w:ascii="Arial" w:hAnsi="Arial" w:cs="Arial"/>
        </w:rPr>
        <w:t>Following an in-depth examination of</w:t>
      </w:r>
      <w:r w:rsidR="00543D29">
        <w:rPr>
          <w:rFonts w:ascii="Arial" w:hAnsi="Arial" w:cs="Arial"/>
        </w:rPr>
        <w:t xml:space="preserve"> the company</w:t>
      </w:r>
      <w:r w:rsidR="00543D29" w:rsidRPr="00543D29">
        <w:rPr>
          <w:rFonts w:ascii="Arial" w:hAnsi="Arial" w:cs="Arial"/>
        </w:rPr>
        <w:t>, we have determined that Pfizer is one of the world's largest pharmaceutical corporations. Patents expiring, generic products, adverse reactions, and litigation are just a few of the issues. Pfizer should continue to develop the vaccine using its brand name and resources while keeping an eye on patent expiration dates.</w:t>
      </w:r>
    </w:p>
    <w:p w14:paraId="297B3C37" w14:textId="2CD6CA7D" w:rsidR="00543D29" w:rsidRDefault="00543D29" w:rsidP="00077084">
      <w:pPr>
        <w:spacing w:line="360" w:lineRule="auto"/>
        <w:jc w:val="both"/>
        <w:rPr>
          <w:rFonts w:ascii="Arial" w:hAnsi="Arial" w:cs="Arial"/>
        </w:rPr>
      </w:pPr>
      <w:r>
        <w:rPr>
          <w:rFonts w:ascii="Arial" w:hAnsi="Arial" w:cs="Arial"/>
        </w:rPr>
        <w:t xml:space="preserve">    </w:t>
      </w:r>
      <w:r w:rsidRPr="00543D29">
        <w:rPr>
          <w:rFonts w:ascii="Arial" w:hAnsi="Arial" w:cs="Arial"/>
        </w:rPr>
        <w:t>The pharmaceutical sector will undoubtedly continue to exist. An aging population with rising obesity rates will always require medication, and the market will not be disrupted too soon thanks to the strict regulatory structure. Furthermore, for whatever reason, the average cost of healthcare is increasing. However, pharma may be held back by a variety of pricing pressures, health trends, and biotechnology breakthroughs.</w:t>
      </w:r>
    </w:p>
    <w:p w14:paraId="42D9ECE5" w14:textId="29572DD1" w:rsidR="00543D29" w:rsidRPr="00543D29" w:rsidRDefault="00AD7EC9" w:rsidP="00077084">
      <w:pPr>
        <w:spacing w:line="360" w:lineRule="auto"/>
        <w:jc w:val="both"/>
        <w:rPr>
          <w:rFonts w:ascii="Arial" w:hAnsi="Arial" w:cs="Arial"/>
        </w:rPr>
      </w:pPr>
      <w:r w:rsidRPr="00AD7EC9">
        <w:rPr>
          <w:rFonts w:ascii="Arial" w:hAnsi="Arial" w:cs="Arial"/>
        </w:rPr>
        <w:t>A SWOT and PESTLE analysis are two of the first steps in the corporate planning process. The SWOT analysis is a popular tool for determining a company's competitive advantage over its competitors.</w:t>
      </w:r>
      <w:r w:rsidR="00543D29" w:rsidRPr="00543D29">
        <w:rPr>
          <w:rFonts w:ascii="Arial" w:hAnsi="Arial" w:cs="Arial"/>
        </w:rPr>
        <w:t xml:space="preserve"> SWOT analysis can reveal what the company's strong and weak aspects are in comparison to its competitors. SWOT analysis can also be used to examine potential opportunities and threats that will affect the firm in the long and near term. PESTLE analysis can be used to examine external factors that influence the business environment.</w:t>
      </w:r>
    </w:p>
    <w:p w14:paraId="4722E830" w14:textId="3D61DDE4" w:rsidR="00543D29" w:rsidRPr="002F2643" w:rsidRDefault="00543D29" w:rsidP="00077084">
      <w:pPr>
        <w:spacing w:line="360" w:lineRule="auto"/>
        <w:jc w:val="both"/>
        <w:rPr>
          <w:rFonts w:ascii="Arial" w:hAnsi="Arial" w:cs="Arial"/>
        </w:rPr>
      </w:pPr>
    </w:p>
    <w:p w14:paraId="65D60F4E" w14:textId="77777777" w:rsidR="001D100F" w:rsidRPr="002327CE" w:rsidRDefault="001D100F" w:rsidP="00077084">
      <w:pPr>
        <w:spacing w:line="360" w:lineRule="auto"/>
        <w:jc w:val="both"/>
        <w:rPr>
          <w:rFonts w:ascii="Arial" w:hAnsi="Arial" w:cs="Arial"/>
        </w:rPr>
      </w:pPr>
    </w:p>
    <w:p w14:paraId="4B3736A2" w14:textId="77777777" w:rsidR="004C157E" w:rsidRPr="004C157E" w:rsidRDefault="004C157E" w:rsidP="00077084">
      <w:pPr>
        <w:spacing w:line="360" w:lineRule="auto"/>
        <w:jc w:val="both"/>
        <w:rPr>
          <w:rFonts w:ascii="Arial" w:hAnsi="Arial" w:cs="Arial"/>
          <w:b/>
          <w:bCs/>
        </w:rPr>
      </w:pPr>
    </w:p>
    <w:p w14:paraId="7ADE19BA" w14:textId="77777777" w:rsidR="004C157E" w:rsidRDefault="004C157E" w:rsidP="00077084">
      <w:pPr>
        <w:spacing w:line="360" w:lineRule="auto"/>
        <w:jc w:val="both"/>
        <w:rPr>
          <w:rFonts w:ascii="Arial" w:hAnsi="Arial" w:cs="Arial"/>
        </w:rPr>
      </w:pPr>
    </w:p>
    <w:p w14:paraId="7A752637" w14:textId="77777777" w:rsidR="007F2983" w:rsidRPr="002078DC" w:rsidRDefault="007F2983" w:rsidP="00077084">
      <w:pPr>
        <w:spacing w:line="360" w:lineRule="auto"/>
        <w:jc w:val="both"/>
        <w:rPr>
          <w:rFonts w:ascii="Arial" w:hAnsi="Arial" w:cs="Arial"/>
        </w:rPr>
      </w:pPr>
    </w:p>
    <w:p w14:paraId="29F0BDAE" w14:textId="77777777" w:rsidR="002078DC" w:rsidRDefault="002078DC" w:rsidP="00077084">
      <w:pPr>
        <w:spacing w:line="360" w:lineRule="auto"/>
        <w:jc w:val="both"/>
        <w:rPr>
          <w:rFonts w:ascii="Arial" w:hAnsi="Arial" w:cs="Arial"/>
        </w:rPr>
      </w:pPr>
    </w:p>
    <w:p w14:paraId="66499AAB" w14:textId="77777777" w:rsidR="002078DC" w:rsidRDefault="002078DC" w:rsidP="00077084">
      <w:pPr>
        <w:spacing w:line="360" w:lineRule="auto"/>
        <w:jc w:val="both"/>
        <w:rPr>
          <w:rFonts w:ascii="Arial" w:hAnsi="Arial" w:cs="Arial"/>
        </w:rPr>
      </w:pPr>
    </w:p>
    <w:p w14:paraId="70AD5980" w14:textId="77777777" w:rsidR="00EB5622" w:rsidRDefault="00EB5622" w:rsidP="00077084">
      <w:pPr>
        <w:spacing w:line="360" w:lineRule="auto"/>
        <w:jc w:val="both"/>
        <w:rPr>
          <w:rFonts w:ascii="Arial" w:hAnsi="Arial" w:cs="Arial"/>
        </w:rPr>
      </w:pPr>
    </w:p>
    <w:p w14:paraId="55EFC929" w14:textId="77777777" w:rsidR="00EB5622" w:rsidRPr="00D163F4" w:rsidRDefault="00EB5622" w:rsidP="00077084">
      <w:pPr>
        <w:spacing w:line="360" w:lineRule="auto"/>
        <w:jc w:val="both"/>
        <w:rPr>
          <w:rFonts w:ascii="Arial" w:hAnsi="Arial" w:cs="Arial"/>
        </w:rPr>
      </w:pPr>
    </w:p>
    <w:p w14:paraId="48FF5CF2" w14:textId="77777777" w:rsidR="004D3D67" w:rsidRDefault="004D3D67" w:rsidP="00077084">
      <w:pPr>
        <w:spacing w:line="360" w:lineRule="auto"/>
        <w:jc w:val="both"/>
        <w:rPr>
          <w:rFonts w:ascii="Arial" w:hAnsi="Arial" w:cs="Arial"/>
        </w:rPr>
      </w:pPr>
    </w:p>
    <w:p w14:paraId="68383B78" w14:textId="77777777" w:rsidR="00C03777" w:rsidRPr="000B1B42" w:rsidRDefault="00C03777" w:rsidP="00077084">
      <w:pPr>
        <w:spacing w:line="360" w:lineRule="auto"/>
        <w:jc w:val="both"/>
        <w:rPr>
          <w:rFonts w:ascii="Arial" w:hAnsi="Arial" w:cs="Arial"/>
        </w:rPr>
      </w:pPr>
    </w:p>
    <w:p w14:paraId="0CE8EF41" w14:textId="4A9D3F27" w:rsidR="00F46076" w:rsidRPr="00DB478F" w:rsidRDefault="00DB478F" w:rsidP="00DB478F">
      <w:pPr>
        <w:spacing w:line="360" w:lineRule="auto"/>
        <w:jc w:val="center"/>
        <w:rPr>
          <w:rFonts w:ascii="Arial" w:hAnsi="Arial" w:cs="Arial"/>
          <w:sz w:val="28"/>
          <w:szCs w:val="28"/>
        </w:rPr>
      </w:pPr>
      <w:r w:rsidRPr="00DB478F">
        <w:rPr>
          <w:rFonts w:ascii="Arial" w:hAnsi="Arial" w:cs="Arial"/>
          <w:sz w:val="28"/>
          <w:szCs w:val="28"/>
        </w:rPr>
        <w:lastRenderedPageBreak/>
        <w:t>REFERENCE LIST</w:t>
      </w:r>
    </w:p>
    <w:p w14:paraId="188EACCA" w14:textId="77777777" w:rsidR="00F46076" w:rsidRPr="00F46076" w:rsidRDefault="00F46076" w:rsidP="00077084">
      <w:pPr>
        <w:spacing w:line="360" w:lineRule="auto"/>
        <w:jc w:val="both"/>
        <w:rPr>
          <w:rFonts w:ascii="Arial" w:hAnsi="Arial" w:cs="Arial"/>
          <w:b/>
          <w:bCs/>
        </w:rPr>
      </w:pPr>
    </w:p>
    <w:p w14:paraId="4E76029A" w14:textId="7DAA01EB" w:rsidR="001907B2" w:rsidRDefault="001907B2" w:rsidP="00077084">
      <w:pPr>
        <w:spacing w:line="360" w:lineRule="auto"/>
        <w:jc w:val="both"/>
        <w:rPr>
          <w:rFonts w:ascii="Arial" w:hAnsi="Arial" w:cs="Arial"/>
        </w:rPr>
      </w:pPr>
    </w:p>
    <w:p w14:paraId="7E187F11" w14:textId="0CCFA232" w:rsidR="00BC2229" w:rsidRDefault="00BC2229" w:rsidP="00077084">
      <w:pPr>
        <w:spacing w:line="360" w:lineRule="auto"/>
        <w:jc w:val="both"/>
        <w:rPr>
          <w:rFonts w:ascii="Arial" w:hAnsi="Arial" w:cs="Arial"/>
        </w:rPr>
      </w:pPr>
    </w:p>
    <w:p w14:paraId="55CD019F" w14:textId="722258E9" w:rsidR="003E39D8" w:rsidRPr="00BC2229" w:rsidRDefault="00BC2229" w:rsidP="00077084">
      <w:pPr>
        <w:spacing w:line="360" w:lineRule="auto"/>
        <w:jc w:val="both"/>
        <w:rPr>
          <w:rFonts w:ascii="Arial" w:hAnsi="Arial" w:cs="Arial"/>
        </w:rPr>
      </w:pPr>
      <w:r w:rsidRPr="00BC2229">
        <w:rPr>
          <w:rFonts w:ascii="Arial" w:hAnsi="Arial" w:cs="Arial"/>
        </w:rPr>
        <w:t>Day, Graham</w:t>
      </w:r>
      <w:r>
        <w:rPr>
          <w:rFonts w:ascii="Arial" w:hAnsi="Arial" w:cs="Arial"/>
        </w:rPr>
        <w:t>(</w:t>
      </w:r>
      <w:r w:rsidRPr="00BC2229">
        <w:rPr>
          <w:rFonts w:ascii="Arial" w:hAnsi="Arial" w:cs="Arial"/>
        </w:rPr>
        <w:t>2006</w:t>
      </w:r>
      <w:r>
        <w:rPr>
          <w:rFonts w:ascii="Arial" w:hAnsi="Arial" w:cs="Arial"/>
        </w:rPr>
        <w:t>)</w:t>
      </w:r>
      <w:r w:rsidRPr="00BC2229">
        <w:rPr>
          <w:rFonts w:ascii="Arial" w:hAnsi="Arial" w:cs="Arial"/>
        </w:rPr>
        <w:t>.” Community and everyday life”, London, Routledge [electronic resource]</w:t>
      </w:r>
    </w:p>
    <w:p w14:paraId="4451358C" w14:textId="77166C08" w:rsidR="003E39D8" w:rsidRPr="007A1BED" w:rsidRDefault="007A1BED" w:rsidP="00077084">
      <w:pPr>
        <w:spacing w:line="360" w:lineRule="auto"/>
        <w:jc w:val="both"/>
        <w:rPr>
          <w:rFonts w:ascii="Arial" w:hAnsi="Arial" w:cs="Arial"/>
        </w:rPr>
      </w:pPr>
      <w:r w:rsidRPr="007A1BED">
        <w:rPr>
          <w:rFonts w:ascii="Arial" w:hAnsi="Arial" w:cs="Arial"/>
        </w:rPr>
        <w:t>Forbes.com.2021. [online]</w:t>
      </w:r>
      <w:r>
        <w:rPr>
          <w:rFonts w:ascii="Arial" w:hAnsi="Arial" w:cs="Arial"/>
        </w:rPr>
        <w:t xml:space="preserve"> Available at: </w:t>
      </w:r>
      <w:hyperlink r:id="rId8" w:history="1">
        <w:r w:rsidRPr="0003418A">
          <w:rPr>
            <w:rStyle w:val="Hyperlink"/>
            <w:rFonts w:ascii="Arial" w:hAnsi="Arial" w:cs="Arial"/>
            <w:b/>
            <w:bCs/>
          </w:rPr>
          <w:t>https://www.forbes.com/companies/pfizer/?sh=379c9b952d6b</w:t>
        </w:r>
      </w:hyperlink>
      <w:r>
        <w:rPr>
          <w:rFonts w:ascii="Arial" w:hAnsi="Arial" w:cs="Arial"/>
          <w:b/>
          <w:bCs/>
        </w:rPr>
        <w:t xml:space="preserve"> </w:t>
      </w:r>
      <w:r w:rsidRPr="007A1BED">
        <w:rPr>
          <w:rFonts w:ascii="Arial" w:hAnsi="Arial" w:cs="Arial"/>
        </w:rPr>
        <w:t>[Accessed</w:t>
      </w:r>
      <w:r>
        <w:rPr>
          <w:rFonts w:ascii="Arial" w:hAnsi="Arial" w:cs="Arial"/>
        </w:rPr>
        <w:t xml:space="preserve"> 18 June 2021]</w:t>
      </w:r>
    </w:p>
    <w:p w14:paraId="2BB9F92E" w14:textId="1CC03F16" w:rsidR="0067737B" w:rsidRPr="007A1BED" w:rsidRDefault="007A1BED" w:rsidP="00077084">
      <w:pPr>
        <w:spacing w:line="360" w:lineRule="auto"/>
        <w:jc w:val="both"/>
        <w:rPr>
          <w:rFonts w:ascii="Arial" w:hAnsi="Arial" w:cs="Arial"/>
        </w:rPr>
      </w:pPr>
      <w:bookmarkStart w:id="0" w:name="_Hlk75432480"/>
      <w:bookmarkStart w:id="1" w:name="_Hlk75432671"/>
      <w:r w:rsidRPr="007A1BED">
        <w:rPr>
          <w:rFonts w:ascii="Arial" w:hAnsi="Arial" w:cs="Arial"/>
        </w:rPr>
        <w:t>Pfizer.com.2021.  [online] Available</w:t>
      </w:r>
      <w:r w:rsidRPr="007A1BED">
        <w:rPr>
          <w:rFonts w:ascii="Arial" w:hAnsi="Arial" w:cs="Arial"/>
        </w:rPr>
        <w:t xml:space="preserve"> at</w:t>
      </w:r>
      <w:r>
        <w:rPr>
          <w:rFonts w:ascii="Arial" w:hAnsi="Arial" w:cs="Arial"/>
        </w:rPr>
        <w:t>:</w:t>
      </w:r>
      <w:bookmarkEnd w:id="1"/>
      <w:r w:rsidRPr="007A1BED">
        <w:t xml:space="preserve"> </w:t>
      </w:r>
      <w:bookmarkEnd w:id="0"/>
      <w:r w:rsidR="00965459">
        <w:fldChar w:fldCharType="begin"/>
      </w:r>
      <w:r w:rsidR="00965459">
        <w:instrText xml:space="preserve"> HYPERLINK "https://www.pfizer.com/purpose" </w:instrText>
      </w:r>
      <w:r w:rsidR="00965459">
        <w:fldChar w:fldCharType="separate"/>
      </w:r>
      <w:r w:rsidR="0067737B" w:rsidRPr="00985890">
        <w:rPr>
          <w:rStyle w:val="Hyperlink"/>
          <w:rFonts w:ascii="Arial" w:hAnsi="Arial" w:cs="Arial"/>
          <w:b/>
          <w:bCs/>
        </w:rPr>
        <w:t>https://www.pfizer.com/purpose</w:t>
      </w:r>
      <w:r w:rsidR="00965459">
        <w:rPr>
          <w:rStyle w:val="Hyperlink"/>
          <w:rFonts w:ascii="Arial" w:hAnsi="Arial" w:cs="Arial"/>
          <w:b/>
          <w:bCs/>
        </w:rPr>
        <w:fldChar w:fldCharType="end"/>
      </w:r>
      <w:r>
        <w:rPr>
          <w:rStyle w:val="Hyperlink"/>
          <w:rFonts w:ascii="Arial" w:hAnsi="Arial" w:cs="Arial"/>
          <w:b/>
          <w:bCs/>
        </w:rPr>
        <w:t xml:space="preserve"> </w:t>
      </w:r>
      <w:r w:rsidRPr="007A1BED">
        <w:rPr>
          <w:rStyle w:val="Hyperlink"/>
          <w:rFonts w:ascii="Arial" w:hAnsi="Arial" w:cs="Arial"/>
          <w:color w:val="auto"/>
          <w:u w:val="none"/>
        </w:rPr>
        <w:t>[Accessed 18 June 2021]</w:t>
      </w:r>
    </w:p>
    <w:p w14:paraId="318B34A3" w14:textId="526F36FE" w:rsidR="00F46076" w:rsidRDefault="007A1BED" w:rsidP="00077084">
      <w:pPr>
        <w:spacing w:line="360" w:lineRule="auto"/>
        <w:jc w:val="both"/>
        <w:rPr>
          <w:rFonts w:ascii="Arial" w:hAnsi="Arial" w:cs="Arial"/>
          <w:b/>
          <w:bCs/>
        </w:rPr>
      </w:pPr>
      <w:r w:rsidRPr="007A1BED">
        <w:rPr>
          <w:rFonts w:ascii="Arial" w:hAnsi="Arial" w:cs="Arial"/>
        </w:rPr>
        <w:t xml:space="preserve">Pfizer.com.2021.  [online] Available at: </w:t>
      </w:r>
      <w:hyperlink r:id="rId9" w:history="1">
        <w:r w:rsidR="00F46076" w:rsidRPr="00985890">
          <w:rPr>
            <w:rStyle w:val="Hyperlink"/>
            <w:rFonts w:ascii="Arial" w:hAnsi="Arial" w:cs="Arial"/>
            <w:b/>
            <w:bCs/>
          </w:rPr>
          <w:t>https://www.pfizer.com/sites/default/files/investors/financial_reports/annual_reports/2017/our-business-our-purpose/index.html</w:t>
        </w:r>
      </w:hyperlink>
      <w:r>
        <w:rPr>
          <w:rStyle w:val="Hyperlink"/>
          <w:rFonts w:ascii="Arial" w:hAnsi="Arial" w:cs="Arial"/>
          <w:b/>
          <w:bCs/>
        </w:rPr>
        <w:t xml:space="preserve"> </w:t>
      </w:r>
      <w:r w:rsidRPr="007A1BED">
        <w:rPr>
          <w:rStyle w:val="Hyperlink"/>
          <w:rFonts w:ascii="Arial" w:hAnsi="Arial" w:cs="Arial"/>
          <w:color w:val="auto"/>
          <w:u w:val="none"/>
        </w:rPr>
        <w:t>[Accessed 19 June 2021]</w:t>
      </w:r>
    </w:p>
    <w:p w14:paraId="71FE6E2B" w14:textId="1C19B79C" w:rsidR="00DB478F" w:rsidRPr="007A1BED" w:rsidRDefault="007A1BED" w:rsidP="00077084">
      <w:pPr>
        <w:spacing w:line="360" w:lineRule="auto"/>
        <w:jc w:val="both"/>
        <w:rPr>
          <w:rFonts w:ascii="Arial" w:hAnsi="Arial" w:cs="Arial"/>
        </w:rPr>
      </w:pPr>
      <w:r w:rsidRPr="007A1BED">
        <w:rPr>
          <w:rFonts w:ascii="Arial" w:hAnsi="Arial" w:cs="Arial"/>
        </w:rPr>
        <w:t>Statista.com.2021. [online]Available at:</w:t>
      </w:r>
      <w:r>
        <w:t xml:space="preserve"> </w:t>
      </w:r>
      <w:hyperlink r:id="rId10" w:history="1">
        <w:r w:rsidRPr="0003418A">
          <w:rPr>
            <w:rStyle w:val="Hyperlink"/>
            <w:rFonts w:ascii="Arial" w:hAnsi="Arial" w:cs="Arial"/>
            <w:b/>
            <w:bCs/>
            <w:sz w:val="23"/>
            <w:szCs w:val="23"/>
            <w:bdr w:val="none" w:sz="0" w:space="0" w:color="auto" w:frame="1"/>
            <w:shd w:val="clear" w:color="auto" w:fill="E4E6EB"/>
          </w:rPr>
          <w:t>https://www.statista.com/statistics/266171/revenue-of-pfizer-since-2006/</w:t>
        </w:r>
      </w:hyperlink>
      <w:r>
        <w:rPr>
          <w:rFonts w:ascii="Arial" w:hAnsi="Arial" w:cs="Arial"/>
          <w:b/>
          <w:bCs/>
          <w:sz w:val="23"/>
          <w:szCs w:val="23"/>
          <w:bdr w:val="none" w:sz="0" w:space="0" w:color="auto" w:frame="1"/>
          <w:shd w:val="clear" w:color="auto" w:fill="E4E6EB"/>
        </w:rPr>
        <w:t xml:space="preserve"> </w:t>
      </w:r>
      <w:r w:rsidRPr="007A1BED">
        <w:rPr>
          <w:rFonts w:ascii="Arial" w:hAnsi="Arial" w:cs="Arial"/>
          <w:sz w:val="23"/>
          <w:szCs w:val="23"/>
          <w:bdr w:val="none" w:sz="0" w:space="0" w:color="auto" w:frame="1"/>
          <w:shd w:val="clear" w:color="auto" w:fill="E4E6EB"/>
        </w:rPr>
        <w:t>[</w:t>
      </w:r>
      <w:r>
        <w:rPr>
          <w:rFonts w:ascii="Arial" w:hAnsi="Arial" w:cs="Arial"/>
          <w:sz w:val="23"/>
          <w:szCs w:val="23"/>
          <w:bdr w:val="none" w:sz="0" w:space="0" w:color="auto" w:frame="1"/>
          <w:shd w:val="clear" w:color="auto" w:fill="E4E6EB"/>
        </w:rPr>
        <w:t>Accessed 22 June 2021]</w:t>
      </w:r>
    </w:p>
    <w:p w14:paraId="0BE6421C" w14:textId="6B5393FF" w:rsidR="005511FA" w:rsidRDefault="007A1BED" w:rsidP="00077084">
      <w:pPr>
        <w:spacing w:line="360" w:lineRule="auto"/>
        <w:jc w:val="both"/>
        <w:rPr>
          <w:b/>
          <w:bCs/>
        </w:rPr>
      </w:pPr>
      <w:r w:rsidRPr="007A1BED">
        <w:rPr>
          <w:rFonts w:ascii="Arial" w:hAnsi="Arial" w:cs="Arial"/>
        </w:rPr>
        <w:t>Statista.com.2021. [online]Available at:</w:t>
      </w:r>
      <w:r w:rsidRPr="007A1BED">
        <w:t xml:space="preserve"> </w:t>
      </w:r>
      <w:hyperlink r:id="rId11" w:tgtFrame="_blank" w:history="1">
        <w:r w:rsidR="005511FA" w:rsidRPr="005511FA">
          <w:rPr>
            <w:rStyle w:val="Hyperlink"/>
            <w:rFonts w:ascii="Segoe UI Historic" w:hAnsi="Segoe UI Historic" w:cs="Segoe UI Historic"/>
            <w:b/>
            <w:bCs/>
            <w:sz w:val="23"/>
            <w:szCs w:val="23"/>
            <w:bdr w:val="none" w:sz="0" w:space="0" w:color="auto" w:frame="1"/>
            <w:shd w:val="clear" w:color="auto" w:fill="E4E6EB"/>
          </w:rPr>
          <w:t>https://www.statista.com/statistics/253788/pfizers-top-products-based-on-revenues/</w:t>
        </w:r>
      </w:hyperlink>
      <w:r>
        <w:rPr>
          <w:rStyle w:val="Hyperlink"/>
          <w:rFonts w:ascii="Segoe UI Historic" w:hAnsi="Segoe UI Historic" w:cs="Segoe UI Historic"/>
          <w:b/>
          <w:bCs/>
          <w:sz w:val="23"/>
          <w:szCs w:val="23"/>
          <w:bdr w:val="none" w:sz="0" w:space="0" w:color="auto" w:frame="1"/>
          <w:shd w:val="clear" w:color="auto" w:fill="E4E6EB"/>
        </w:rPr>
        <w:t xml:space="preserve"> </w:t>
      </w:r>
      <w:r w:rsidRPr="007A1BED">
        <w:rPr>
          <w:rStyle w:val="Hyperlink"/>
          <w:rFonts w:ascii="Segoe UI Historic" w:hAnsi="Segoe UI Historic" w:cs="Segoe UI Historic"/>
          <w:color w:val="auto"/>
          <w:sz w:val="23"/>
          <w:szCs w:val="23"/>
          <w:u w:val="none"/>
          <w:bdr w:val="none" w:sz="0" w:space="0" w:color="auto" w:frame="1"/>
          <w:shd w:val="clear" w:color="auto" w:fill="E4E6EB"/>
        </w:rPr>
        <w:t>[Accessed 22 June 2021]</w:t>
      </w:r>
    </w:p>
    <w:p w14:paraId="43014689" w14:textId="6568E7AF" w:rsidR="005511FA" w:rsidRDefault="007A1BED" w:rsidP="005511FA">
      <w:pPr>
        <w:rPr>
          <w:rFonts w:ascii="Arial" w:hAnsi="Arial" w:cs="Arial"/>
          <w:b/>
          <w:bCs/>
          <w:color w:val="1C1E21"/>
        </w:rPr>
      </w:pPr>
      <w:r w:rsidRPr="007A1BED">
        <w:rPr>
          <w:rFonts w:ascii="Arial" w:hAnsi="Arial" w:cs="Arial"/>
        </w:rPr>
        <w:t>Pfizer.com.2021.  [online] Available at</w:t>
      </w:r>
      <w:r>
        <w:rPr>
          <w:rFonts w:ascii="Arial" w:hAnsi="Arial" w:cs="Arial"/>
        </w:rPr>
        <w:t xml:space="preserve"> </w:t>
      </w:r>
      <w:r w:rsidRPr="007A1BED">
        <w:rPr>
          <w:rFonts w:ascii="Arial" w:hAnsi="Arial" w:cs="Arial"/>
        </w:rPr>
        <w:t>:</w:t>
      </w:r>
      <w:hyperlink r:id="rId12" w:tgtFrame="_blank" w:history="1">
        <w:r w:rsidR="005511FA" w:rsidRPr="005511FA">
          <w:rPr>
            <w:rStyle w:val="Hyperlink"/>
            <w:rFonts w:ascii="Arial" w:hAnsi="Arial" w:cs="Arial"/>
            <w:b/>
            <w:bCs/>
            <w:bdr w:val="none" w:sz="0" w:space="0" w:color="auto" w:frame="1"/>
          </w:rPr>
          <w:t>https://www.pfizer.com/general/global_sites</w:t>
        </w:r>
      </w:hyperlink>
      <w:r>
        <w:rPr>
          <w:rStyle w:val="Hyperlink"/>
          <w:rFonts w:ascii="Arial" w:hAnsi="Arial" w:cs="Arial"/>
          <w:b/>
          <w:bCs/>
          <w:bdr w:val="none" w:sz="0" w:space="0" w:color="auto" w:frame="1"/>
        </w:rPr>
        <w:t xml:space="preserve"> </w:t>
      </w:r>
      <w:r w:rsidRPr="007A1BED">
        <w:rPr>
          <w:rStyle w:val="Hyperlink"/>
          <w:rFonts w:ascii="Arial" w:hAnsi="Arial" w:cs="Arial"/>
          <w:color w:val="auto"/>
          <w:u w:val="none"/>
          <w:bdr w:val="none" w:sz="0" w:space="0" w:color="auto" w:frame="1"/>
        </w:rPr>
        <w:t xml:space="preserve">[Accessed </w:t>
      </w:r>
      <w:r>
        <w:rPr>
          <w:rStyle w:val="Hyperlink"/>
          <w:rFonts w:ascii="Arial" w:hAnsi="Arial" w:cs="Arial"/>
          <w:color w:val="auto"/>
          <w:u w:val="none"/>
          <w:bdr w:val="none" w:sz="0" w:space="0" w:color="auto" w:frame="1"/>
        </w:rPr>
        <w:t xml:space="preserve">23 </w:t>
      </w:r>
      <w:r w:rsidRPr="007A1BED">
        <w:rPr>
          <w:rStyle w:val="Hyperlink"/>
          <w:rFonts w:ascii="Arial" w:hAnsi="Arial" w:cs="Arial"/>
          <w:color w:val="auto"/>
          <w:u w:val="none"/>
          <w:bdr w:val="none" w:sz="0" w:space="0" w:color="auto" w:frame="1"/>
        </w:rPr>
        <w:t>June 2021]</w:t>
      </w:r>
    </w:p>
    <w:p w14:paraId="63AEC872" w14:textId="224CF6EF" w:rsidR="005511FA" w:rsidRPr="00BC2229" w:rsidRDefault="007A1BED" w:rsidP="005511FA">
      <w:pPr>
        <w:rPr>
          <w:rFonts w:ascii="Arial" w:hAnsi="Arial" w:cs="Arial"/>
          <w:color w:val="1C1E21"/>
        </w:rPr>
      </w:pPr>
      <w:r w:rsidRPr="00BC2229">
        <w:rPr>
          <w:rFonts w:ascii="Arial" w:hAnsi="Arial" w:cs="Arial"/>
        </w:rPr>
        <w:t>Corpora</w:t>
      </w:r>
      <w:r w:rsidR="00BC2229" w:rsidRPr="00BC2229">
        <w:rPr>
          <w:rFonts w:ascii="Arial" w:hAnsi="Arial" w:cs="Arial"/>
        </w:rPr>
        <w:t xml:space="preserve">tefinanceinstitute.com.2021.  [online] Available at : </w:t>
      </w:r>
      <w:hyperlink r:id="rId13" w:history="1">
        <w:r w:rsidR="00BC2229" w:rsidRPr="0003418A">
          <w:rPr>
            <w:rStyle w:val="Hyperlink"/>
            <w:rFonts w:ascii="Arial" w:hAnsi="Arial" w:cs="Arial"/>
            <w:b/>
            <w:bCs/>
          </w:rPr>
          <w:t>https://corporatefinanceinstitute.com/resources/careers/jobs/what-is-a-ceo-chief-executive-officer/</w:t>
        </w:r>
      </w:hyperlink>
      <w:r w:rsidR="00BC2229">
        <w:rPr>
          <w:rFonts w:ascii="Arial" w:hAnsi="Arial" w:cs="Arial"/>
          <w:b/>
          <w:bCs/>
        </w:rPr>
        <w:t xml:space="preserve"> </w:t>
      </w:r>
      <w:r w:rsidR="00BC2229" w:rsidRPr="00BC2229">
        <w:rPr>
          <w:rFonts w:ascii="Arial" w:hAnsi="Arial" w:cs="Arial"/>
        </w:rPr>
        <w:t>[Accessed 24 June 2021]</w:t>
      </w:r>
    </w:p>
    <w:p w14:paraId="1770952F" w14:textId="77777777" w:rsidR="005511FA" w:rsidRPr="005511FA" w:rsidRDefault="005511FA" w:rsidP="005511FA">
      <w:pPr>
        <w:rPr>
          <w:rFonts w:ascii="Arial" w:hAnsi="Arial" w:cs="Arial"/>
          <w:b/>
          <w:bCs/>
          <w:color w:val="1C1E21"/>
        </w:rPr>
      </w:pPr>
    </w:p>
    <w:p w14:paraId="10A70020" w14:textId="77777777" w:rsidR="005511FA" w:rsidRPr="005511FA" w:rsidRDefault="005511FA" w:rsidP="00077084">
      <w:pPr>
        <w:spacing w:line="360" w:lineRule="auto"/>
        <w:jc w:val="both"/>
        <w:rPr>
          <w:rFonts w:ascii="Arial" w:hAnsi="Arial" w:cs="Arial"/>
          <w:b/>
          <w:bCs/>
        </w:rPr>
      </w:pPr>
    </w:p>
    <w:p w14:paraId="3FD23A8B" w14:textId="77777777" w:rsidR="005511FA" w:rsidRPr="00DB478F" w:rsidRDefault="005511FA" w:rsidP="00077084">
      <w:pPr>
        <w:spacing w:line="360" w:lineRule="auto"/>
        <w:jc w:val="both"/>
        <w:rPr>
          <w:rFonts w:ascii="Arial" w:hAnsi="Arial" w:cs="Arial"/>
          <w:b/>
          <w:bCs/>
        </w:rPr>
      </w:pPr>
    </w:p>
    <w:p w14:paraId="346025F6" w14:textId="77777777" w:rsidR="00DB478F" w:rsidRDefault="00DB478F" w:rsidP="00077084">
      <w:pPr>
        <w:spacing w:line="360" w:lineRule="auto"/>
        <w:jc w:val="both"/>
        <w:rPr>
          <w:rFonts w:ascii="Arial" w:hAnsi="Arial" w:cs="Arial"/>
          <w:b/>
          <w:bCs/>
        </w:rPr>
      </w:pPr>
    </w:p>
    <w:p w14:paraId="0377E2C5" w14:textId="77777777" w:rsidR="00F46076" w:rsidRDefault="00F46076" w:rsidP="00077084">
      <w:pPr>
        <w:spacing w:line="360" w:lineRule="auto"/>
        <w:jc w:val="both"/>
        <w:rPr>
          <w:rFonts w:ascii="Arial" w:hAnsi="Arial" w:cs="Arial"/>
          <w:b/>
          <w:bCs/>
        </w:rPr>
      </w:pPr>
    </w:p>
    <w:p w14:paraId="3F615CA3" w14:textId="77777777" w:rsidR="0067737B" w:rsidRDefault="0067737B" w:rsidP="00077084">
      <w:pPr>
        <w:spacing w:line="360" w:lineRule="auto"/>
        <w:jc w:val="both"/>
        <w:rPr>
          <w:rFonts w:ascii="Arial" w:hAnsi="Arial" w:cs="Arial"/>
          <w:b/>
          <w:bCs/>
        </w:rPr>
      </w:pPr>
    </w:p>
    <w:p w14:paraId="3F6E9559" w14:textId="77777777" w:rsidR="003E39D8" w:rsidRPr="003E39D8" w:rsidRDefault="003E39D8" w:rsidP="00077084">
      <w:pPr>
        <w:spacing w:line="360" w:lineRule="auto"/>
        <w:jc w:val="both"/>
        <w:rPr>
          <w:rFonts w:ascii="Arial" w:hAnsi="Arial" w:cs="Arial"/>
          <w:b/>
          <w:bCs/>
        </w:rPr>
      </w:pPr>
    </w:p>
    <w:p w14:paraId="1131FFC7" w14:textId="77777777" w:rsidR="003E39D8" w:rsidRPr="003E39D8" w:rsidRDefault="003E39D8" w:rsidP="008A199F">
      <w:pPr>
        <w:spacing w:line="360" w:lineRule="auto"/>
        <w:jc w:val="both"/>
        <w:rPr>
          <w:rFonts w:ascii="Arial" w:hAnsi="Arial" w:cs="Arial"/>
        </w:rPr>
      </w:pPr>
    </w:p>
    <w:p w14:paraId="6BDC5C44" w14:textId="77777777" w:rsidR="00E63221" w:rsidRDefault="00E63221" w:rsidP="008A199F">
      <w:pPr>
        <w:spacing w:line="360" w:lineRule="auto"/>
        <w:jc w:val="both"/>
        <w:rPr>
          <w:rFonts w:ascii="Arial" w:hAnsi="Arial" w:cs="Arial"/>
        </w:rPr>
      </w:pPr>
    </w:p>
    <w:p w14:paraId="3F3E3F6D" w14:textId="77777777" w:rsidR="00E63221" w:rsidRDefault="00E63221" w:rsidP="008A199F">
      <w:pPr>
        <w:spacing w:line="360" w:lineRule="auto"/>
        <w:jc w:val="both"/>
        <w:rPr>
          <w:rFonts w:ascii="Arial" w:hAnsi="Arial" w:cs="Arial"/>
        </w:rPr>
      </w:pPr>
    </w:p>
    <w:p w14:paraId="29A37A96" w14:textId="77777777" w:rsidR="00E63221" w:rsidRDefault="00E63221" w:rsidP="008A199F">
      <w:pPr>
        <w:spacing w:line="360" w:lineRule="auto"/>
        <w:jc w:val="both"/>
        <w:rPr>
          <w:rFonts w:ascii="Arial" w:hAnsi="Arial" w:cs="Arial"/>
        </w:rPr>
      </w:pPr>
    </w:p>
    <w:p w14:paraId="54C59528" w14:textId="77777777" w:rsidR="002926DE" w:rsidRDefault="002926DE" w:rsidP="008A199F">
      <w:pPr>
        <w:spacing w:line="360" w:lineRule="auto"/>
        <w:jc w:val="both"/>
        <w:rPr>
          <w:rFonts w:ascii="Arial" w:hAnsi="Arial" w:cs="Arial"/>
        </w:rPr>
      </w:pPr>
    </w:p>
    <w:p w14:paraId="27545782" w14:textId="77777777" w:rsidR="00E12337" w:rsidRDefault="00E12337" w:rsidP="008A199F">
      <w:pPr>
        <w:spacing w:line="360" w:lineRule="auto"/>
        <w:jc w:val="both"/>
        <w:rPr>
          <w:rFonts w:ascii="Arial" w:hAnsi="Arial" w:cs="Arial"/>
        </w:rPr>
      </w:pPr>
    </w:p>
    <w:p w14:paraId="411A7635" w14:textId="77777777" w:rsidR="0068103E" w:rsidRDefault="0068103E" w:rsidP="008A199F">
      <w:pPr>
        <w:spacing w:line="360" w:lineRule="auto"/>
        <w:jc w:val="both"/>
        <w:rPr>
          <w:rFonts w:ascii="Arial" w:hAnsi="Arial" w:cs="Arial"/>
        </w:rPr>
      </w:pPr>
    </w:p>
    <w:p w14:paraId="6278881A" w14:textId="355D817B" w:rsidR="009430FB" w:rsidRPr="00D2238E" w:rsidRDefault="009430FB" w:rsidP="008A199F">
      <w:pPr>
        <w:spacing w:line="360" w:lineRule="auto"/>
        <w:jc w:val="both"/>
        <w:rPr>
          <w:rFonts w:ascii="Arial" w:hAnsi="Arial" w:cs="Arial"/>
        </w:rPr>
      </w:pPr>
    </w:p>
    <w:p w14:paraId="1B93D094" w14:textId="10B574B1" w:rsidR="00D2238E" w:rsidRDefault="00D2238E" w:rsidP="008A199F">
      <w:pPr>
        <w:spacing w:line="360" w:lineRule="auto"/>
        <w:jc w:val="both"/>
        <w:rPr>
          <w:rFonts w:ascii="Arial" w:hAnsi="Arial" w:cs="Arial"/>
          <w:sz w:val="28"/>
          <w:szCs w:val="28"/>
        </w:rPr>
      </w:pPr>
    </w:p>
    <w:p w14:paraId="1C4A6340" w14:textId="6CCE4386" w:rsidR="00D2238E" w:rsidRDefault="00D2238E" w:rsidP="008A199F">
      <w:pPr>
        <w:spacing w:line="360" w:lineRule="auto"/>
        <w:jc w:val="both"/>
        <w:rPr>
          <w:rFonts w:ascii="Arial" w:hAnsi="Arial" w:cs="Arial"/>
          <w:sz w:val="28"/>
          <w:szCs w:val="28"/>
        </w:rPr>
      </w:pPr>
    </w:p>
    <w:p w14:paraId="40014B23" w14:textId="0CAC6771" w:rsidR="00D2238E" w:rsidRDefault="00D2238E" w:rsidP="00D2238E">
      <w:pPr>
        <w:rPr>
          <w:rFonts w:ascii="Arial" w:hAnsi="Arial" w:cs="Arial"/>
          <w:sz w:val="28"/>
          <w:szCs w:val="28"/>
        </w:rPr>
      </w:pPr>
    </w:p>
    <w:p w14:paraId="4D0918D7" w14:textId="710AD22F" w:rsidR="00D2238E" w:rsidRDefault="00D2238E" w:rsidP="00D2238E">
      <w:pPr>
        <w:rPr>
          <w:rFonts w:ascii="Arial" w:hAnsi="Arial" w:cs="Arial"/>
          <w:sz w:val="28"/>
          <w:szCs w:val="28"/>
        </w:rPr>
      </w:pPr>
    </w:p>
    <w:p w14:paraId="472E4C5C" w14:textId="563445DB" w:rsidR="00D2238E" w:rsidRDefault="00D2238E" w:rsidP="00D2238E">
      <w:pPr>
        <w:rPr>
          <w:rFonts w:ascii="Arial" w:hAnsi="Arial" w:cs="Arial"/>
          <w:sz w:val="28"/>
          <w:szCs w:val="28"/>
        </w:rPr>
      </w:pPr>
    </w:p>
    <w:p w14:paraId="2E68B3A2" w14:textId="01C015DD" w:rsidR="00D2238E" w:rsidRDefault="00D2238E" w:rsidP="00D2238E">
      <w:pPr>
        <w:rPr>
          <w:rFonts w:ascii="Arial" w:hAnsi="Arial" w:cs="Arial"/>
          <w:sz w:val="28"/>
          <w:szCs w:val="28"/>
        </w:rPr>
      </w:pPr>
    </w:p>
    <w:p w14:paraId="411361C1" w14:textId="1F99F1E0" w:rsidR="00D2238E" w:rsidRDefault="00D2238E" w:rsidP="00D2238E">
      <w:pPr>
        <w:rPr>
          <w:rFonts w:ascii="Arial" w:hAnsi="Arial" w:cs="Arial"/>
          <w:sz w:val="28"/>
          <w:szCs w:val="28"/>
        </w:rPr>
      </w:pPr>
    </w:p>
    <w:p w14:paraId="6FE0D0CD" w14:textId="77777777" w:rsidR="00D2238E" w:rsidRDefault="00D2238E" w:rsidP="00D2238E">
      <w:pPr>
        <w:rPr>
          <w:rFonts w:ascii="Arial" w:hAnsi="Arial" w:cs="Arial"/>
          <w:sz w:val="28"/>
          <w:szCs w:val="28"/>
        </w:rPr>
      </w:pPr>
    </w:p>
    <w:p w14:paraId="17BE3018" w14:textId="7647CD46" w:rsidR="00D2238E" w:rsidRDefault="00D2238E" w:rsidP="00D2238E">
      <w:pPr>
        <w:rPr>
          <w:rFonts w:ascii="Arial" w:hAnsi="Arial" w:cs="Arial"/>
          <w:sz w:val="28"/>
          <w:szCs w:val="28"/>
        </w:rPr>
      </w:pPr>
    </w:p>
    <w:p w14:paraId="3B9AFE5A" w14:textId="441C895A" w:rsidR="00D2238E" w:rsidRDefault="00D2238E" w:rsidP="00D2238E">
      <w:pPr>
        <w:rPr>
          <w:rFonts w:ascii="Arial" w:hAnsi="Arial" w:cs="Arial"/>
          <w:sz w:val="28"/>
          <w:szCs w:val="28"/>
        </w:rPr>
      </w:pPr>
    </w:p>
    <w:p w14:paraId="15CE268D" w14:textId="20A9B56F" w:rsidR="00D2238E" w:rsidRDefault="00D2238E" w:rsidP="00D2238E">
      <w:pPr>
        <w:rPr>
          <w:rFonts w:ascii="Arial" w:hAnsi="Arial" w:cs="Arial"/>
          <w:sz w:val="28"/>
          <w:szCs w:val="28"/>
        </w:rPr>
      </w:pPr>
    </w:p>
    <w:p w14:paraId="29A21E5F" w14:textId="4B73DB15" w:rsidR="00D2238E" w:rsidRDefault="00D2238E" w:rsidP="00D2238E">
      <w:pPr>
        <w:rPr>
          <w:rFonts w:ascii="Arial" w:hAnsi="Arial" w:cs="Arial"/>
          <w:sz w:val="28"/>
          <w:szCs w:val="28"/>
        </w:rPr>
      </w:pPr>
    </w:p>
    <w:p w14:paraId="36A893CA" w14:textId="7C3A7A15" w:rsidR="00D2238E" w:rsidRDefault="00D2238E" w:rsidP="00D2238E">
      <w:pPr>
        <w:rPr>
          <w:rFonts w:ascii="Arial" w:hAnsi="Arial" w:cs="Arial"/>
          <w:sz w:val="28"/>
          <w:szCs w:val="28"/>
        </w:rPr>
      </w:pPr>
    </w:p>
    <w:p w14:paraId="6A6A5F54" w14:textId="0DD80258" w:rsidR="00D2238E" w:rsidRDefault="00D2238E" w:rsidP="00D2238E">
      <w:pPr>
        <w:rPr>
          <w:rFonts w:ascii="Arial" w:hAnsi="Arial" w:cs="Arial"/>
          <w:sz w:val="28"/>
          <w:szCs w:val="28"/>
        </w:rPr>
      </w:pPr>
    </w:p>
    <w:p w14:paraId="32DEA1DE" w14:textId="21F48875" w:rsidR="00D2238E" w:rsidRDefault="00D2238E" w:rsidP="00D2238E">
      <w:pPr>
        <w:rPr>
          <w:rFonts w:ascii="Arial" w:hAnsi="Arial" w:cs="Arial"/>
          <w:sz w:val="28"/>
          <w:szCs w:val="28"/>
        </w:rPr>
      </w:pPr>
    </w:p>
    <w:p w14:paraId="3D23BCEE" w14:textId="1F13DACB" w:rsidR="00D2238E" w:rsidRDefault="00D2238E" w:rsidP="00D2238E">
      <w:pPr>
        <w:rPr>
          <w:rFonts w:ascii="Arial" w:hAnsi="Arial" w:cs="Arial"/>
          <w:sz w:val="28"/>
          <w:szCs w:val="28"/>
        </w:rPr>
      </w:pPr>
    </w:p>
    <w:p w14:paraId="57BD598A" w14:textId="1620DB07" w:rsidR="00D2238E" w:rsidRDefault="00D2238E" w:rsidP="00D2238E">
      <w:pPr>
        <w:rPr>
          <w:rFonts w:ascii="Arial" w:hAnsi="Arial" w:cs="Arial"/>
          <w:sz w:val="28"/>
          <w:szCs w:val="28"/>
        </w:rPr>
      </w:pPr>
    </w:p>
    <w:p w14:paraId="057F517F" w14:textId="0066203A" w:rsidR="00D2238E" w:rsidRDefault="00D2238E" w:rsidP="00D2238E">
      <w:pPr>
        <w:rPr>
          <w:rFonts w:ascii="Arial" w:hAnsi="Arial" w:cs="Arial"/>
          <w:sz w:val="28"/>
          <w:szCs w:val="28"/>
        </w:rPr>
      </w:pPr>
    </w:p>
    <w:p w14:paraId="68EEEF30" w14:textId="315B0564" w:rsidR="00D2238E" w:rsidRDefault="00D2238E" w:rsidP="00D2238E">
      <w:pPr>
        <w:rPr>
          <w:rFonts w:ascii="Arial" w:hAnsi="Arial" w:cs="Arial"/>
          <w:sz w:val="28"/>
          <w:szCs w:val="28"/>
        </w:rPr>
      </w:pPr>
    </w:p>
    <w:p w14:paraId="0BEAA659" w14:textId="77777777" w:rsidR="00D2238E" w:rsidRPr="00D2238E" w:rsidRDefault="00D2238E" w:rsidP="00D2238E">
      <w:pPr>
        <w:rPr>
          <w:rFonts w:ascii="Arial" w:hAnsi="Arial" w:cs="Arial"/>
          <w:sz w:val="28"/>
          <w:szCs w:val="28"/>
        </w:rPr>
      </w:pPr>
    </w:p>
    <w:sectPr w:rsidR="00D2238E" w:rsidRPr="00D2238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855F6E" w14:textId="77777777" w:rsidR="00965459" w:rsidRDefault="00965459" w:rsidP="00473219">
      <w:pPr>
        <w:spacing w:after="0" w:line="240" w:lineRule="auto"/>
      </w:pPr>
      <w:r>
        <w:separator/>
      </w:r>
    </w:p>
  </w:endnote>
  <w:endnote w:type="continuationSeparator" w:id="0">
    <w:p w14:paraId="65723A03" w14:textId="77777777" w:rsidR="00965459" w:rsidRDefault="00965459" w:rsidP="00473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1560833"/>
      <w:docPartObj>
        <w:docPartGallery w:val="Page Numbers (Bottom of Page)"/>
        <w:docPartUnique/>
      </w:docPartObj>
    </w:sdtPr>
    <w:sdtEndPr/>
    <w:sdtContent>
      <w:p w14:paraId="016ECB4A" w14:textId="5D6BEB03" w:rsidR="00473219" w:rsidRDefault="00473219">
        <w:pPr>
          <w:pStyle w:val="Subsol"/>
          <w:jc w:val="center"/>
        </w:pPr>
        <w:r>
          <w:fldChar w:fldCharType="begin"/>
        </w:r>
        <w:r>
          <w:instrText>PAGE   \* MERGEFORMAT</w:instrText>
        </w:r>
        <w:r>
          <w:fldChar w:fldCharType="separate"/>
        </w:r>
        <w:r>
          <w:rPr>
            <w:lang w:val="ro-RO"/>
          </w:rPr>
          <w:t>2</w:t>
        </w:r>
        <w:r>
          <w:fldChar w:fldCharType="end"/>
        </w:r>
      </w:p>
    </w:sdtContent>
  </w:sdt>
  <w:p w14:paraId="3B7EA15E" w14:textId="77777777" w:rsidR="00473219" w:rsidRDefault="0047321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E34520" w14:textId="77777777" w:rsidR="00965459" w:rsidRDefault="00965459" w:rsidP="00473219">
      <w:pPr>
        <w:spacing w:after="0" w:line="240" w:lineRule="auto"/>
      </w:pPr>
      <w:r>
        <w:separator/>
      </w:r>
    </w:p>
  </w:footnote>
  <w:footnote w:type="continuationSeparator" w:id="0">
    <w:p w14:paraId="4A625C2E" w14:textId="77777777" w:rsidR="00965459" w:rsidRDefault="00965459" w:rsidP="00473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A6057B"/>
    <w:multiLevelType w:val="hybridMultilevel"/>
    <w:tmpl w:val="5C14C36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8544F9"/>
    <w:multiLevelType w:val="hybridMultilevel"/>
    <w:tmpl w:val="86C47A96"/>
    <w:lvl w:ilvl="0" w:tplc="08090013">
      <w:start w:val="1"/>
      <w:numFmt w:val="upperRoman"/>
      <w:lvlText w:val="%1."/>
      <w:lvlJc w:val="right"/>
      <w:pPr>
        <w:ind w:left="3912" w:hanging="360"/>
      </w:pPr>
    </w:lvl>
    <w:lvl w:ilvl="1" w:tplc="08090019" w:tentative="1">
      <w:start w:val="1"/>
      <w:numFmt w:val="lowerLetter"/>
      <w:lvlText w:val="%2."/>
      <w:lvlJc w:val="left"/>
      <w:pPr>
        <w:ind w:left="4632" w:hanging="360"/>
      </w:pPr>
    </w:lvl>
    <w:lvl w:ilvl="2" w:tplc="0809001B" w:tentative="1">
      <w:start w:val="1"/>
      <w:numFmt w:val="lowerRoman"/>
      <w:lvlText w:val="%3."/>
      <w:lvlJc w:val="right"/>
      <w:pPr>
        <w:ind w:left="5352" w:hanging="180"/>
      </w:pPr>
    </w:lvl>
    <w:lvl w:ilvl="3" w:tplc="0809000F" w:tentative="1">
      <w:start w:val="1"/>
      <w:numFmt w:val="decimal"/>
      <w:lvlText w:val="%4."/>
      <w:lvlJc w:val="left"/>
      <w:pPr>
        <w:ind w:left="6072" w:hanging="360"/>
      </w:pPr>
    </w:lvl>
    <w:lvl w:ilvl="4" w:tplc="08090019" w:tentative="1">
      <w:start w:val="1"/>
      <w:numFmt w:val="lowerLetter"/>
      <w:lvlText w:val="%5."/>
      <w:lvlJc w:val="left"/>
      <w:pPr>
        <w:ind w:left="6792" w:hanging="360"/>
      </w:pPr>
    </w:lvl>
    <w:lvl w:ilvl="5" w:tplc="0809001B" w:tentative="1">
      <w:start w:val="1"/>
      <w:numFmt w:val="lowerRoman"/>
      <w:lvlText w:val="%6."/>
      <w:lvlJc w:val="right"/>
      <w:pPr>
        <w:ind w:left="7512" w:hanging="180"/>
      </w:pPr>
    </w:lvl>
    <w:lvl w:ilvl="6" w:tplc="0809000F" w:tentative="1">
      <w:start w:val="1"/>
      <w:numFmt w:val="decimal"/>
      <w:lvlText w:val="%7."/>
      <w:lvlJc w:val="left"/>
      <w:pPr>
        <w:ind w:left="8232" w:hanging="360"/>
      </w:pPr>
    </w:lvl>
    <w:lvl w:ilvl="7" w:tplc="08090019" w:tentative="1">
      <w:start w:val="1"/>
      <w:numFmt w:val="lowerLetter"/>
      <w:lvlText w:val="%8."/>
      <w:lvlJc w:val="left"/>
      <w:pPr>
        <w:ind w:left="8952" w:hanging="360"/>
      </w:pPr>
    </w:lvl>
    <w:lvl w:ilvl="8" w:tplc="0809001B" w:tentative="1">
      <w:start w:val="1"/>
      <w:numFmt w:val="lowerRoman"/>
      <w:lvlText w:val="%9."/>
      <w:lvlJc w:val="right"/>
      <w:pPr>
        <w:ind w:left="9672" w:hanging="180"/>
      </w:pPr>
    </w:lvl>
  </w:abstractNum>
  <w:abstractNum w:abstractNumId="2" w15:restartNumberingAfterBreak="0">
    <w:nsid w:val="6A05160D"/>
    <w:multiLevelType w:val="hybridMultilevel"/>
    <w:tmpl w:val="3936204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38E"/>
    <w:rsid w:val="00032CAF"/>
    <w:rsid w:val="00076DE3"/>
    <w:rsid w:val="00077084"/>
    <w:rsid w:val="000B1B42"/>
    <w:rsid w:val="000D3697"/>
    <w:rsid w:val="000E4B80"/>
    <w:rsid w:val="001433C6"/>
    <w:rsid w:val="0018078A"/>
    <w:rsid w:val="001907B2"/>
    <w:rsid w:val="001C33E7"/>
    <w:rsid w:val="001D100F"/>
    <w:rsid w:val="002078DC"/>
    <w:rsid w:val="002327CE"/>
    <w:rsid w:val="002917D0"/>
    <w:rsid w:val="00291D87"/>
    <w:rsid w:val="002926DE"/>
    <w:rsid w:val="002A3963"/>
    <w:rsid w:val="002F2643"/>
    <w:rsid w:val="0030700F"/>
    <w:rsid w:val="00374F4C"/>
    <w:rsid w:val="003E39D8"/>
    <w:rsid w:val="00473219"/>
    <w:rsid w:val="004C157E"/>
    <w:rsid w:val="004D3D67"/>
    <w:rsid w:val="00524998"/>
    <w:rsid w:val="00543D29"/>
    <w:rsid w:val="00550548"/>
    <w:rsid w:val="005511FA"/>
    <w:rsid w:val="00587098"/>
    <w:rsid w:val="005C4993"/>
    <w:rsid w:val="0060712C"/>
    <w:rsid w:val="0067737B"/>
    <w:rsid w:val="0068103E"/>
    <w:rsid w:val="006A03BD"/>
    <w:rsid w:val="006C432C"/>
    <w:rsid w:val="00762C4E"/>
    <w:rsid w:val="007A1BED"/>
    <w:rsid w:val="007F2983"/>
    <w:rsid w:val="0081744B"/>
    <w:rsid w:val="008A199F"/>
    <w:rsid w:val="009430FB"/>
    <w:rsid w:val="00956AF4"/>
    <w:rsid w:val="00965459"/>
    <w:rsid w:val="009B2FFA"/>
    <w:rsid w:val="009D36D2"/>
    <w:rsid w:val="00A0764A"/>
    <w:rsid w:val="00A31CBC"/>
    <w:rsid w:val="00A514B0"/>
    <w:rsid w:val="00A67DB8"/>
    <w:rsid w:val="00AB18F3"/>
    <w:rsid w:val="00AD5B6C"/>
    <w:rsid w:val="00AD7EC9"/>
    <w:rsid w:val="00AF7511"/>
    <w:rsid w:val="00B05D1D"/>
    <w:rsid w:val="00B92024"/>
    <w:rsid w:val="00BC2229"/>
    <w:rsid w:val="00BD6741"/>
    <w:rsid w:val="00C03777"/>
    <w:rsid w:val="00C82E83"/>
    <w:rsid w:val="00C867B4"/>
    <w:rsid w:val="00CC79F4"/>
    <w:rsid w:val="00CD0355"/>
    <w:rsid w:val="00CE2BE9"/>
    <w:rsid w:val="00D163F4"/>
    <w:rsid w:val="00D2238E"/>
    <w:rsid w:val="00D35522"/>
    <w:rsid w:val="00D507D1"/>
    <w:rsid w:val="00D61109"/>
    <w:rsid w:val="00D80FD2"/>
    <w:rsid w:val="00DB308E"/>
    <w:rsid w:val="00DB478F"/>
    <w:rsid w:val="00E12337"/>
    <w:rsid w:val="00E13C07"/>
    <w:rsid w:val="00E32190"/>
    <w:rsid w:val="00E63221"/>
    <w:rsid w:val="00E7026F"/>
    <w:rsid w:val="00E82047"/>
    <w:rsid w:val="00E96786"/>
    <w:rsid w:val="00EA2091"/>
    <w:rsid w:val="00EB5622"/>
    <w:rsid w:val="00ED1EED"/>
    <w:rsid w:val="00ED5658"/>
    <w:rsid w:val="00EF140D"/>
    <w:rsid w:val="00F46076"/>
    <w:rsid w:val="00FC0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621FA"/>
  <w15:chartTrackingRefBased/>
  <w15:docId w15:val="{ED842E3B-A434-4706-967F-7BABEFF6A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3E39D8"/>
    <w:rPr>
      <w:color w:val="0563C1" w:themeColor="hyperlink"/>
      <w:u w:val="single"/>
    </w:rPr>
  </w:style>
  <w:style w:type="character" w:styleId="MeniuneNerezolvat">
    <w:name w:val="Unresolved Mention"/>
    <w:basedOn w:val="Fontdeparagrafimplicit"/>
    <w:uiPriority w:val="99"/>
    <w:semiHidden/>
    <w:unhideWhenUsed/>
    <w:rsid w:val="003E39D8"/>
    <w:rPr>
      <w:color w:val="605E5C"/>
      <w:shd w:val="clear" w:color="auto" w:fill="E1DFDD"/>
    </w:rPr>
  </w:style>
  <w:style w:type="paragraph" w:styleId="Listparagraf">
    <w:name w:val="List Paragraph"/>
    <w:basedOn w:val="Normal"/>
    <w:uiPriority w:val="34"/>
    <w:qFormat/>
    <w:rsid w:val="00956AF4"/>
    <w:pPr>
      <w:ind w:left="720"/>
      <w:contextualSpacing/>
    </w:pPr>
  </w:style>
  <w:style w:type="paragraph" w:styleId="Antet">
    <w:name w:val="header"/>
    <w:basedOn w:val="Normal"/>
    <w:link w:val="AntetCaracter"/>
    <w:uiPriority w:val="99"/>
    <w:unhideWhenUsed/>
    <w:rsid w:val="00473219"/>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73219"/>
  </w:style>
  <w:style w:type="paragraph" w:styleId="Subsol">
    <w:name w:val="footer"/>
    <w:basedOn w:val="Normal"/>
    <w:link w:val="SubsolCaracter"/>
    <w:uiPriority w:val="99"/>
    <w:unhideWhenUsed/>
    <w:rsid w:val="00473219"/>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73219"/>
  </w:style>
  <w:style w:type="table" w:styleId="Tabelgril">
    <w:name w:val="Table Grid"/>
    <w:basedOn w:val="TabelNormal"/>
    <w:uiPriority w:val="39"/>
    <w:rsid w:val="00ED1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5158594">
      <w:bodyDiv w:val="1"/>
      <w:marLeft w:val="0"/>
      <w:marRight w:val="0"/>
      <w:marTop w:val="0"/>
      <w:marBottom w:val="0"/>
      <w:divBdr>
        <w:top w:val="none" w:sz="0" w:space="0" w:color="auto"/>
        <w:left w:val="none" w:sz="0" w:space="0" w:color="auto"/>
        <w:bottom w:val="none" w:sz="0" w:space="0" w:color="auto"/>
        <w:right w:val="none" w:sz="0" w:space="0" w:color="auto"/>
      </w:divBdr>
      <w:divsChild>
        <w:div w:id="1250892921">
          <w:marLeft w:val="0"/>
          <w:marRight w:val="0"/>
          <w:marTop w:val="0"/>
          <w:marBottom w:val="0"/>
          <w:divBdr>
            <w:top w:val="none" w:sz="0" w:space="0" w:color="auto"/>
            <w:left w:val="none" w:sz="0" w:space="0" w:color="auto"/>
            <w:bottom w:val="none" w:sz="0" w:space="0" w:color="auto"/>
            <w:right w:val="none" w:sz="0" w:space="0" w:color="auto"/>
          </w:divBdr>
          <w:divsChild>
            <w:div w:id="779836364">
              <w:marLeft w:val="0"/>
              <w:marRight w:val="0"/>
              <w:marTop w:val="0"/>
              <w:marBottom w:val="0"/>
              <w:divBdr>
                <w:top w:val="none" w:sz="0" w:space="0" w:color="auto"/>
                <w:left w:val="none" w:sz="0" w:space="0" w:color="auto"/>
                <w:bottom w:val="none" w:sz="0" w:space="0" w:color="auto"/>
                <w:right w:val="none" w:sz="0" w:space="0" w:color="auto"/>
              </w:divBdr>
              <w:divsChild>
                <w:div w:id="680938923">
                  <w:marLeft w:val="0"/>
                  <w:marRight w:val="0"/>
                  <w:marTop w:val="0"/>
                  <w:marBottom w:val="0"/>
                  <w:divBdr>
                    <w:top w:val="none" w:sz="0" w:space="0" w:color="auto"/>
                    <w:left w:val="none" w:sz="0" w:space="0" w:color="auto"/>
                    <w:bottom w:val="none" w:sz="0" w:space="0" w:color="auto"/>
                    <w:right w:val="none" w:sz="0" w:space="0" w:color="auto"/>
                  </w:divBdr>
                  <w:divsChild>
                    <w:div w:id="699087890">
                      <w:marLeft w:val="0"/>
                      <w:marRight w:val="0"/>
                      <w:marTop w:val="0"/>
                      <w:marBottom w:val="0"/>
                      <w:divBdr>
                        <w:top w:val="none" w:sz="0" w:space="0" w:color="auto"/>
                        <w:left w:val="none" w:sz="0" w:space="0" w:color="auto"/>
                        <w:bottom w:val="none" w:sz="0" w:space="0" w:color="auto"/>
                        <w:right w:val="none" w:sz="0" w:space="0" w:color="auto"/>
                      </w:divBdr>
                      <w:divsChild>
                        <w:div w:id="154621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companies/pfizer/?sh=379c9b952d6b" TargetMode="External"/><Relationship Id="rId13" Type="http://schemas.openxmlformats.org/officeDocument/2006/relationships/hyperlink" Target="https://corporatefinanceinstitute.com/resources/careers/jobs/what-is-a-ceo-chief-executive-offic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fizer.com/general/global_sites?fbclid=IwAR3q6tbwzpFeU3oe_U-zm3OsQdd84L5ocL3ooIs9RRdbHvqF-yhXIrRo4k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53788/pfizers-top-products-based-on-revenues/?fbclid=IwAR1XEnm4BZbMh1WxJWfeEKuZv8s8bHLmSkWSks0r-_uaIBi4hoZMluByUc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tatista.com/statistics/266171/revenue-of-pfizer-since-2006/" TargetMode="External"/><Relationship Id="rId4" Type="http://schemas.openxmlformats.org/officeDocument/2006/relationships/settings" Target="settings.xml"/><Relationship Id="rId9" Type="http://schemas.openxmlformats.org/officeDocument/2006/relationships/hyperlink" Target="https://www.pfizer.com/sites/default/files/investors/financial_reports/annual_reports/2017/our-business-our-purpose/index.html" TargetMode="External"/><Relationship Id="rId14"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DA693-58AB-4796-BCDF-212D26325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1980</TotalTime>
  <Pages>12</Pages>
  <Words>2313</Words>
  <Characters>13186</Characters>
  <Application>Microsoft Office Word</Application>
  <DocSecurity>0</DocSecurity>
  <Lines>109</Lines>
  <Paragraphs>30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Mujea (2019254)</dc:creator>
  <cp:keywords/>
  <dc:description/>
  <cp:lastModifiedBy>Silviu Mujea (2019254)</cp:lastModifiedBy>
  <cp:revision>23</cp:revision>
  <dcterms:created xsi:type="dcterms:W3CDTF">2021-06-19T13:04:00Z</dcterms:created>
  <dcterms:modified xsi:type="dcterms:W3CDTF">2021-06-24T10:16:00Z</dcterms:modified>
</cp:coreProperties>
</file>