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D78D1" w14:textId="77777777" w:rsidR="00B4236B" w:rsidRDefault="00B4236B" w:rsidP="00B4236B">
      <w:pPr>
        <w:spacing w:after="0" w:line="240" w:lineRule="auto"/>
        <w:rPr>
          <w:rFonts w:ascii="Times New Roman" w:eastAsia="Times New Roman" w:hAnsi="Times New Roman" w:cs="Times New Roman"/>
          <w:color w:val="0E101A"/>
          <w:sz w:val="40"/>
          <w:szCs w:val="40"/>
          <w:lang w:eastAsia="en-GB"/>
        </w:rPr>
      </w:pPr>
    </w:p>
    <w:p w14:paraId="51478864" w14:textId="77777777" w:rsidR="00B4236B" w:rsidRDefault="00B4236B" w:rsidP="00B4236B">
      <w:pPr>
        <w:spacing w:after="0" w:line="240" w:lineRule="auto"/>
        <w:rPr>
          <w:rFonts w:ascii="Times New Roman" w:eastAsia="Times New Roman" w:hAnsi="Times New Roman" w:cs="Times New Roman"/>
          <w:color w:val="0E101A"/>
          <w:sz w:val="40"/>
          <w:szCs w:val="40"/>
          <w:lang w:eastAsia="en-GB"/>
        </w:rPr>
      </w:pPr>
    </w:p>
    <w:p w14:paraId="30ECED9E" w14:textId="77777777" w:rsidR="00B4236B" w:rsidRDefault="00B4236B" w:rsidP="00B4236B">
      <w:pPr>
        <w:spacing w:after="0" w:line="240" w:lineRule="auto"/>
        <w:rPr>
          <w:rFonts w:ascii="Times New Roman" w:eastAsia="Times New Roman" w:hAnsi="Times New Roman" w:cs="Times New Roman"/>
          <w:color w:val="0E101A"/>
          <w:sz w:val="40"/>
          <w:szCs w:val="40"/>
          <w:lang w:eastAsia="en-GB"/>
        </w:rPr>
      </w:pPr>
    </w:p>
    <w:p w14:paraId="0B6415D6" w14:textId="77777777" w:rsidR="00B4236B" w:rsidRDefault="00B4236B" w:rsidP="00B4236B">
      <w:pPr>
        <w:spacing w:after="0" w:line="240" w:lineRule="auto"/>
        <w:rPr>
          <w:rFonts w:ascii="Times New Roman" w:eastAsia="Times New Roman" w:hAnsi="Times New Roman" w:cs="Times New Roman"/>
          <w:color w:val="0E101A"/>
          <w:sz w:val="40"/>
          <w:szCs w:val="40"/>
          <w:lang w:eastAsia="en-GB"/>
        </w:rPr>
      </w:pPr>
    </w:p>
    <w:p w14:paraId="64B57C4C" w14:textId="51729E0A" w:rsidR="00B4236B" w:rsidRPr="00D3355C" w:rsidRDefault="00B4236B" w:rsidP="00D3355C">
      <w:pPr>
        <w:spacing w:after="0" w:line="360" w:lineRule="auto"/>
        <w:jc w:val="center"/>
        <w:rPr>
          <w:rFonts w:ascii="Times New Roman" w:eastAsia="Times New Roman" w:hAnsi="Times New Roman" w:cs="Times New Roman"/>
          <w:b/>
          <w:bCs/>
          <w:color w:val="0E101A"/>
          <w:sz w:val="48"/>
          <w:szCs w:val="48"/>
          <w:lang w:eastAsia="en-GB"/>
        </w:rPr>
      </w:pPr>
      <w:r w:rsidRPr="00D3355C">
        <w:rPr>
          <w:rFonts w:ascii="Times New Roman" w:eastAsia="Times New Roman" w:hAnsi="Times New Roman" w:cs="Times New Roman"/>
          <w:b/>
          <w:bCs/>
          <w:color w:val="0E101A"/>
          <w:sz w:val="48"/>
          <w:szCs w:val="48"/>
          <w:lang w:eastAsia="en-GB"/>
        </w:rPr>
        <w:t>Influence of Advertising on customer buying behaviour: A case study of DOVE</w:t>
      </w:r>
    </w:p>
    <w:p w14:paraId="3525B415" w14:textId="027A6A4A" w:rsidR="006B18DF" w:rsidRDefault="006B18DF" w:rsidP="00D3355C">
      <w:pPr>
        <w:spacing w:after="0" w:line="360" w:lineRule="auto"/>
        <w:rPr>
          <w:rFonts w:ascii="Times New Roman" w:eastAsia="Times New Roman" w:hAnsi="Times New Roman" w:cs="Times New Roman"/>
          <w:color w:val="0E101A"/>
          <w:sz w:val="40"/>
          <w:szCs w:val="40"/>
          <w:lang w:eastAsia="en-GB"/>
        </w:rPr>
      </w:pPr>
    </w:p>
    <w:p w14:paraId="2D4C5880" w14:textId="1F76A200" w:rsidR="006B18DF" w:rsidRDefault="006B18DF" w:rsidP="00B4236B">
      <w:pPr>
        <w:spacing w:after="0" w:line="240" w:lineRule="auto"/>
        <w:rPr>
          <w:rFonts w:ascii="Times New Roman" w:eastAsia="Times New Roman" w:hAnsi="Times New Roman" w:cs="Times New Roman"/>
          <w:color w:val="0E101A"/>
          <w:sz w:val="40"/>
          <w:szCs w:val="40"/>
          <w:lang w:eastAsia="en-GB"/>
        </w:rPr>
      </w:pPr>
    </w:p>
    <w:p w14:paraId="25319D36" w14:textId="7B68F7D5" w:rsidR="00D3355C" w:rsidRDefault="00D3355C" w:rsidP="00B4236B">
      <w:pPr>
        <w:spacing w:after="0" w:line="240" w:lineRule="auto"/>
        <w:rPr>
          <w:rFonts w:ascii="Times New Roman" w:eastAsia="Times New Roman" w:hAnsi="Times New Roman" w:cs="Times New Roman"/>
          <w:color w:val="0E101A"/>
          <w:sz w:val="40"/>
          <w:szCs w:val="40"/>
          <w:lang w:eastAsia="en-GB"/>
        </w:rPr>
      </w:pPr>
    </w:p>
    <w:p w14:paraId="04F890B5" w14:textId="4ED419A3" w:rsidR="00D3355C" w:rsidRDefault="00D3355C" w:rsidP="00B4236B">
      <w:pPr>
        <w:spacing w:after="0" w:line="240" w:lineRule="auto"/>
        <w:rPr>
          <w:rFonts w:ascii="Times New Roman" w:eastAsia="Times New Roman" w:hAnsi="Times New Roman" w:cs="Times New Roman"/>
          <w:color w:val="0E101A"/>
          <w:sz w:val="40"/>
          <w:szCs w:val="40"/>
          <w:lang w:eastAsia="en-GB"/>
        </w:rPr>
      </w:pPr>
    </w:p>
    <w:p w14:paraId="39E870A9" w14:textId="2536D332" w:rsidR="00D3355C" w:rsidRDefault="00D3355C" w:rsidP="00B4236B">
      <w:pPr>
        <w:spacing w:after="0" w:line="240" w:lineRule="auto"/>
        <w:rPr>
          <w:rFonts w:ascii="Times New Roman" w:eastAsia="Times New Roman" w:hAnsi="Times New Roman" w:cs="Times New Roman"/>
          <w:color w:val="0E101A"/>
          <w:sz w:val="40"/>
          <w:szCs w:val="40"/>
          <w:lang w:eastAsia="en-GB"/>
        </w:rPr>
      </w:pPr>
    </w:p>
    <w:p w14:paraId="4350E9CC" w14:textId="12261FA3" w:rsidR="00D3355C" w:rsidRDefault="00D3355C" w:rsidP="00B4236B">
      <w:pPr>
        <w:spacing w:after="0" w:line="240" w:lineRule="auto"/>
        <w:rPr>
          <w:rFonts w:ascii="Times New Roman" w:eastAsia="Times New Roman" w:hAnsi="Times New Roman" w:cs="Times New Roman"/>
          <w:color w:val="0E101A"/>
          <w:sz w:val="40"/>
          <w:szCs w:val="40"/>
          <w:lang w:eastAsia="en-GB"/>
        </w:rPr>
      </w:pPr>
    </w:p>
    <w:p w14:paraId="5B98729A" w14:textId="60B9E800" w:rsidR="00D3355C" w:rsidRPr="0088222A" w:rsidRDefault="0088222A" w:rsidP="0088222A">
      <w:pPr>
        <w:spacing w:after="0" w:line="240" w:lineRule="auto"/>
        <w:jc w:val="center"/>
        <w:rPr>
          <w:rFonts w:ascii="Times New Roman" w:eastAsia="Times New Roman" w:hAnsi="Times New Roman" w:cs="Times New Roman"/>
          <w:color w:val="0E101A"/>
          <w:sz w:val="40"/>
          <w:szCs w:val="40"/>
          <w:lang w:eastAsia="en-GB"/>
        </w:rPr>
      </w:pPr>
      <w:r w:rsidRPr="0088222A">
        <w:rPr>
          <w:rFonts w:ascii="Times New Roman" w:hAnsi="Times New Roman" w:cs="Times New Roman"/>
          <w:b/>
          <w:bCs/>
          <w:sz w:val="40"/>
          <w:szCs w:val="40"/>
        </w:rPr>
        <w:t>University of Wales Trinity Saint David</w:t>
      </w:r>
    </w:p>
    <w:p w14:paraId="216E6240" w14:textId="07A2CE11"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0BC81714" w14:textId="16E317D4" w:rsidR="00B4236B" w:rsidRPr="00D3355C" w:rsidRDefault="003E1A36" w:rsidP="00D3355C">
      <w:pPr>
        <w:spacing w:after="0" w:line="360" w:lineRule="auto"/>
        <w:jc w:val="center"/>
        <w:rPr>
          <w:rFonts w:ascii="Times New Roman" w:eastAsia="Times New Roman" w:hAnsi="Times New Roman" w:cs="Times New Roman"/>
          <w:b/>
          <w:bCs/>
          <w:color w:val="0E101A"/>
          <w:sz w:val="40"/>
          <w:szCs w:val="40"/>
          <w:lang w:eastAsia="en-GB"/>
        </w:rPr>
      </w:pPr>
      <w:r w:rsidRPr="00D3355C">
        <w:rPr>
          <w:rFonts w:ascii="Times New Roman" w:eastAsia="Times New Roman" w:hAnsi="Times New Roman" w:cs="Times New Roman"/>
          <w:color w:val="0E101A"/>
          <w:sz w:val="40"/>
          <w:szCs w:val="40"/>
          <w:lang w:eastAsia="en-GB"/>
        </w:rPr>
        <w:t>Modul</w:t>
      </w:r>
      <w:r w:rsidR="00356252">
        <w:rPr>
          <w:rFonts w:ascii="Times New Roman" w:eastAsia="Times New Roman" w:hAnsi="Times New Roman" w:cs="Times New Roman"/>
          <w:color w:val="0E101A"/>
          <w:sz w:val="40"/>
          <w:szCs w:val="40"/>
          <w:lang w:eastAsia="en-GB"/>
        </w:rPr>
        <w:t>e</w:t>
      </w:r>
      <w:r w:rsidRPr="00D3355C">
        <w:rPr>
          <w:rFonts w:ascii="Times New Roman" w:eastAsia="Times New Roman" w:hAnsi="Times New Roman" w:cs="Times New Roman"/>
          <w:color w:val="0E101A"/>
          <w:sz w:val="40"/>
          <w:szCs w:val="40"/>
          <w:lang w:eastAsia="en-GB"/>
        </w:rPr>
        <w:t xml:space="preserve"> Title: </w:t>
      </w:r>
      <w:r w:rsidRPr="00D3355C">
        <w:rPr>
          <w:rFonts w:ascii="Times New Roman" w:eastAsia="Times New Roman" w:hAnsi="Times New Roman" w:cs="Times New Roman"/>
          <w:b/>
          <w:bCs/>
          <w:color w:val="0E101A"/>
          <w:sz w:val="40"/>
          <w:szCs w:val="40"/>
          <w:lang w:eastAsia="en-GB"/>
        </w:rPr>
        <w:t>Dissertation Proposal</w:t>
      </w:r>
    </w:p>
    <w:p w14:paraId="372202D2" w14:textId="77777777" w:rsidR="003E1A36" w:rsidRPr="00D3355C" w:rsidRDefault="003E1A36" w:rsidP="00D3355C">
      <w:pPr>
        <w:spacing w:after="0" w:line="360" w:lineRule="auto"/>
        <w:jc w:val="center"/>
        <w:rPr>
          <w:rFonts w:ascii="Times New Roman" w:eastAsia="Times New Roman" w:hAnsi="Times New Roman" w:cs="Times New Roman"/>
          <w:color w:val="0E101A"/>
          <w:sz w:val="40"/>
          <w:szCs w:val="40"/>
          <w:lang w:eastAsia="en-GB"/>
        </w:rPr>
      </w:pPr>
      <w:r w:rsidRPr="00D3355C">
        <w:rPr>
          <w:rFonts w:ascii="Times New Roman" w:eastAsia="Times New Roman" w:hAnsi="Times New Roman" w:cs="Times New Roman"/>
          <w:color w:val="0E101A"/>
          <w:sz w:val="40"/>
          <w:szCs w:val="40"/>
          <w:lang w:eastAsia="en-GB"/>
        </w:rPr>
        <w:t xml:space="preserve">Module Code: </w:t>
      </w:r>
      <w:r w:rsidRPr="00D3355C">
        <w:rPr>
          <w:rFonts w:ascii="Times New Roman" w:eastAsia="Times New Roman" w:hAnsi="Times New Roman" w:cs="Times New Roman"/>
          <w:b/>
          <w:bCs/>
          <w:color w:val="0E101A"/>
          <w:sz w:val="40"/>
          <w:szCs w:val="40"/>
          <w:lang w:eastAsia="en-GB"/>
        </w:rPr>
        <w:t>LCBB6000</w:t>
      </w:r>
    </w:p>
    <w:p w14:paraId="65206F68" w14:textId="6AD95C51" w:rsidR="003E1A36" w:rsidRPr="00D3355C" w:rsidRDefault="003E1A36" w:rsidP="00D3355C">
      <w:pPr>
        <w:spacing w:after="0" w:line="360" w:lineRule="auto"/>
        <w:jc w:val="center"/>
        <w:rPr>
          <w:rFonts w:ascii="Times New Roman" w:eastAsia="Times New Roman" w:hAnsi="Times New Roman" w:cs="Times New Roman"/>
          <w:color w:val="0E101A"/>
          <w:sz w:val="40"/>
          <w:szCs w:val="40"/>
          <w:lang w:eastAsia="en-GB"/>
        </w:rPr>
      </w:pPr>
      <w:r w:rsidRPr="00D3355C">
        <w:rPr>
          <w:rFonts w:ascii="Times New Roman" w:eastAsia="Times New Roman" w:hAnsi="Times New Roman" w:cs="Times New Roman"/>
          <w:color w:val="0E101A"/>
          <w:sz w:val="40"/>
          <w:szCs w:val="40"/>
          <w:lang w:eastAsia="en-GB"/>
        </w:rPr>
        <w:t>Lecturer’s Name:</w:t>
      </w:r>
      <w:r w:rsidR="008E0AAA">
        <w:rPr>
          <w:rFonts w:ascii="Times New Roman" w:eastAsia="Times New Roman" w:hAnsi="Times New Roman" w:cs="Times New Roman"/>
          <w:color w:val="0E101A"/>
          <w:sz w:val="40"/>
          <w:szCs w:val="40"/>
          <w:lang w:eastAsia="en-GB"/>
        </w:rPr>
        <w:t xml:space="preserve"> </w:t>
      </w:r>
      <w:r w:rsidRPr="00D3355C">
        <w:rPr>
          <w:rFonts w:ascii="Times New Roman" w:eastAsia="Times New Roman" w:hAnsi="Times New Roman" w:cs="Times New Roman"/>
          <w:b/>
          <w:bCs/>
          <w:color w:val="0E101A"/>
          <w:sz w:val="40"/>
          <w:szCs w:val="40"/>
          <w:lang w:eastAsia="en-GB"/>
        </w:rPr>
        <w:t>Tanja Nathan</w:t>
      </w:r>
    </w:p>
    <w:p w14:paraId="7C256F4D" w14:textId="37CA1583" w:rsidR="00D3355C" w:rsidRPr="00D3355C" w:rsidRDefault="00D3355C" w:rsidP="00D3355C">
      <w:pPr>
        <w:spacing w:after="0" w:line="360" w:lineRule="auto"/>
        <w:jc w:val="center"/>
        <w:rPr>
          <w:rFonts w:ascii="Times New Roman" w:eastAsia="Times New Roman" w:hAnsi="Times New Roman" w:cs="Times New Roman"/>
          <w:color w:val="0E101A"/>
          <w:sz w:val="40"/>
          <w:szCs w:val="40"/>
          <w:lang w:eastAsia="en-GB"/>
        </w:rPr>
      </w:pPr>
      <w:r w:rsidRPr="00D3355C">
        <w:rPr>
          <w:rFonts w:ascii="Times New Roman" w:eastAsia="Times New Roman" w:hAnsi="Times New Roman" w:cs="Times New Roman"/>
          <w:color w:val="0E101A"/>
          <w:sz w:val="40"/>
          <w:szCs w:val="40"/>
          <w:lang w:eastAsia="en-GB"/>
        </w:rPr>
        <w:t xml:space="preserve">Student Name: </w:t>
      </w:r>
      <w:r w:rsidRPr="00D3355C">
        <w:rPr>
          <w:rFonts w:ascii="Times New Roman" w:eastAsia="Times New Roman" w:hAnsi="Times New Roman" w:cs="Times New Roman"/>
          <w:b/>
          <w:bCs/>
          <w:color w:val="0E101A"/>
          <w:sz w:val="40"/>
          <w:szCs w:val="40"/>
          <w:lang w:eastAsia="en-GB"/>
        </w:rPr>
        <w:t>Nikoleta Georgieva</w:t>
      </w:r>
    </w:p>
    <w:p w14:paraId="5EA80EDE" w14:textId="3F725012" w:rsidR="00D3355C" w:rsidRPr="00D3355C" w:rsidRDefault="00D3355C" w:rsidP="00D3355C">
      <w:pPr>
        <w:spacing w:after="0" w:line="360" w:lineRule="auto"/>
        <w:jc w:val="center"/>
        <w:rPr>
          <w:rFonts w:ascii="Times New Roman" w:eastAsia="Times New Roman" w:hAnsi="Times New Roman" w:cs="Times New Roman"/>
          <w:b/>
          <w:bCs/>
          <w:color w:val="0E101A"/>
          <w:sz w:val="40"/>
          <w:szCs w:val="40"/>
          <w:lang w:eastAsia="en-GB"/>
        </w:rPr>
      </w:pPr>
      <w:r w:rsidRPr="00D3355C">
        <w:rPr>
          <w:rFonts w:ascii="Times New Roman" w:eastAsia="Times New Roman" w:hAnsi="Times New Roman" w:cs="Times New Roman"/>
          <w:color w:val="0E101A"/>
          <w:sz w:val="40"/>
          <w:szCs w:val="40"/>
          <w:lang w:eastAsia="en-GB"/>
        </w:rPr>
        <w:t xml:space="preserve">Student ID: </w:t>
      </w:r>
      <w:r w:rsidRPr="00D3355C">
        <w:rPr>
          <w:rFonts w:ascii="Times New Roman" w:eastAsia="Times New Roman" w:hAnsi="Times New Roman" w:cs="Times New Roman"/>
          <w:b/>
          <w:bCs/>
          <w:color w:val="0E101A"/>
          <w:sz w:val="40"/>
          <w:szCs w:val="40"/>
          <w:lang w:eastAsia="en-GB"/>
        </w:rPr>
        <w:t>1908764</w:t>
      </w:r>
    </w:p>
    <w:p w14:paraId="67BCB3EA" w14:textId="4D4F13B7" w:rsidR="00B4236B" w:rsidRPr="00D3355C" w:rsidRDefault="00B4236B" w:rsidP="00D3355C">
      <w:pPr>
        <w:spacing w:after="0" w:line="360" w:lineRule="auto"/>
        <w:jc w:val="center"/>
        <w:rPr>
          <w:rFonts w:ascii="Times New Roman" w:eastAsia="Times New Roman" w:hAnsi="Times New Roman" w:cs="Times New Roman"/>
          <w:color w:val="0E101A"/>
          <w:sz w:val="40"/>
          <w:szCs w:val="40"/>
          <w:lang w:eastAsia="en-GB"/>
        </w:rPr>
      </w:pPr>
    </w:p>
    <w:p w14:paraId="6DB4290C" w14:textId="33979BD5"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5A421890" w14:textId="34B53284"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265FC281" w14:textId="42B58C74"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49DA23D1" w14:textId="509CF56C"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72498C25" w14:textId="77777777" w:rsidR="00403312" w:rsidRDefault="00403312" w:rsidP="00403312">
      <w:pPr>
        <w:spacing w:after="0" w:line="240" w:lineRule="auto"/>
        <w:rPr>
          <w:rFonts w:ascii="Times New Roman" w:eastAsia="Times New Roman" w:hAnsi="Times New Roman" w:cs="Times New Roman"/>
          <w:color w:val="0E101A"/>
          <w:sz w:val="24"/>
          <w:szCs w:val="24"/>
          <w:lang w:eastAsia="en-GB"/>
        </w:rPr>
      </w:pPr>
    </w:p>
    <w:p w14:paraId="15DE40DA" w14:textId="7DB05F6B" w:rsidR="0088222A" w:rsidRPr="00403312" w:rsidRDefault="0088222A" w:rsidP="00403312">
      <w:pPr>
        <w:spacing w:after="0" w:line="240" w:lineRule="auto"/>
        <w:rPr>
          <w:rFonts w:ascii="Times New Roman" w:hAnsi="Times New Roman" w:cs="Times New Roman"/>
          <w:b/>
          <w:bCs/>
          <w:sz w:val="24"/>
          <w:szCs w:val="24"/>
        </w:rPr>
      </w:pPr>
      <w:r w:rsidRPr="00403312">
        <w:rPr>
          <w:rFonts w:ascii="Times New Roman" w:hAnsi="Times New Roman" w:cs="Times New Roman"/>
          <w:sz w:val="24"/>
          <w:szCs w:val="24"/>
        </w:rPr>
        <w:t>Submission date: 30th April 2022</w:t>
      </w:r>
    </w:p>
    <w:p w14:paraId="472CCBEB" w14:textId="1C97C799" w:rsidR="00B4236B" w:rsidRDefault="00B4236B" w:rsidP="00B4236B">
      <w:pPr>
        <w:spacing w:after="0" w:line="240" w:lineRule="auto"/>
        <w:rPr>
          <w:rFonts w:ascii="Times New Roman" w:eastAsia="Times New Roman" w:hAnsi="Times New Roman" w:cs="Times New Roman"/>
          <w:color w:val="0E101A"/>
          <w:sz w:val="24"/>
          <w:szCs w:val="24"/>
          <w:lang w:eastAsia="en-GB"/>
        </w:rPr>
      </w:pPr>
    </w:p>
    <w:p w14:paraId="6C7C226A" w14:textId="71413A4F" w:rsidR="00E4292C" w:rsidRDefault="00E4292C" w:rsidP="00B4236B">
      <w:pPr>
        <w:spacing w:after="0" w:line="240" w:lineRule="auto"/>
        <w:rPr>
          <w:rFonts w:ascii="Times New Roman" w:eastAsia="Times New Roman" w:hAnsi="Times New Roman" w:cs="Times New Roman"/>
          <w:color w:val="0E101A"/>
          <w:sz w:val="24"/>
          <w:szCs w:val="24"/>
          <w:lang w:eastAsia="en-GB"/>
        </w:rPr>
      </w:pPr>
    </w:p>
    <w:p w14:paraId="6E66E800" w14:textId="2B323459" w:rsidR="00E4292C" w:rsidRDefault="00E4292C" w:rsidP="00B4236B">
      <w:pPr>
        <w:spacing w:after="0" w:line="240" w:lineRule="auto"/>
        <w:rPr>
          <w:rFonts w:ascii="Times New Roman" w:eastAsia="Times New Roman" w:hAnsi="Times New Roman" w:cs="Times New Roman"/>
          <w:color w:val="0E101A"/>
          <w:sz w:val="24"/>
          <w:szCs w:val="24"/>
          <w:lang w:eastAsia="en-GB"/>
        </w:rPr>
      </w:pPr>
    </w:p>
    <w:p w14:paraId="400EFD65" w14:textId="1A1BD4F9" w:rsidR="00CF38A8" w:rsidRDefault="00CF38A8" w:rsidP="00B4236B">
      <w:pPr>
        <w:spacing w:after="0" w:line="240" w:lineRule="auto"/>
        <w:rPr>
          <w:rFonts w:ascii="Times New Roman" w:eastAsia="Times New Roman" w:hAnsi="Times New Roman" w:cs="Times New Roman"/>
          <w:color w:val="0E101A"/>
          <w:sz w:val="24"/>
          <w:szCs w:val="24"/>
          <w:lang w:eastAsia="en-GB"/>
        </w:rPr>
      </w:pPr>
    </w:p>
    <w:p w14:paraId="38C620A9" w14:textId="77777777" w:rsidR="00CF38A8" w:rsidRDefault="00CF38A8" w:rsidP="00B4236B">
      <w:pPr>
        <w:spacing w:after="0" w:line="240" w:lineRule="auto"/>
        <w:rPr>
          <w:rFonts w:ascii="Times New Roman" w:eastAsia="Times New Roman" w:hAnsi="Times New Roman" w:cs="Times New Roman"/>
          <w:color w:val="0E101A"/>
          <w:sz w:val="24"/>
          <w:szCs w:val="24"/>
          <w:lang w:eastAsia="en-GB"/>
        </w:rPr>
      </w:pPr>
    </w:p>
    <w:sdt>
      <w:sdtPr>
        <w:rPr>
          <w:rFonts w:ascii="Times New Roman" w:eastAsiaTheme="minorHAnsi" w:hAnsi="Times New Roman" w:cstheme="minorBidi"/>
          <w:color w:val="auto"/>
          <w:sz w:val="24"/>
          <w:szCs w:val="22"/>
          <w:lang w:val="en-IN"/>
        </w:rPr>
        <w:id w:val="1571996929"/>
        <w:docPartObj>
          <w:docPartGallery w:val="Table of Contents"/>
          <w:docPartUnique/>
        </w:docPartObj>
      </w:sdtPr>
      <w:sdtEndPr>
        <w:rPr>
          <w:rFonts w:asciiTheme="minorHAnsi" w:hAnsiTheme="minorHAnsi" w:cs="Times New Roman"/>
          <w:b/>
          <w:bCs/>
          <w:noProof/>
          <w:sz w:val="22"/>
          <w:szCs w:val="24"/>
          <w:lang w:val="en-GB"/>
        </w:rPr>
      </w:sdtEndPr>
      <w:sdtContent>
        <w:p w14:paraId="3EAD247D" w14:textId="77777777" w:rsidR="00E4292C" w:rsidRPr="00E466C5" w:rsidRDefault="00E4292C" w:rsidP="00E4292C">
          <w:pPr>
            <w:pStyle w:val="TOCHeading"/>
            <w:spacing w:line="360" w:lineRule="auto"/>
            <w:jc w:val="center"/>
            <w:rPr>
              <w:rFonts w:ascii="Times New Roman" w:hAnsi="Times New Roman" w:cs="Times New Roman"/>
              <w:b/>
              <w:color w:val="000000" w:themeColor="text1"/>
            </w:rPr>
          </w:pPr>
          <w:r w:rsidRPr="00E466C5">
            <w:rPr>
              <w:rFonts w:ascii="Times New Roman" w:hAnsi="Times New Roman" w:cs="Times New Roman"/>
              <w:b/>
              <w:color w:val="000000" w:themeColor="text1"/>
            </w:rPr>
            <w:t>Table of Contents</w:t>
          </w:r>
        </w:p>
        <w:p w14:paraId="2B2EA757" w14:textId="5A41BA72" w:rsidR="00B95063" w:rsidRDefault="00E4292C">
          <w:pPr>
            <w:pStyle w:val="TOC2"/>
            <w:tabs>
              <w:tab w:val="right" w:leader="dot" w:pos="9016"/>
            </w:tabs>
            <w:rPr>
              <w:rFonts w:asciiTheme="minorHAnsi" w:eastAsiaTheme="minorEastAsia" w:hAnsiTheme="minorHAnsi"/>
              <w:noProof/>
              <w:sz w:val="22"/>
              <w:lang w:val="en-GB" w:eastAsia="en-GB"/>
            </w:rPr>
          </w:pPr>
          <w:r w:rsidRPr="00E466C5">
            <w:rPr>
              <w:rFonts w:cs="Times New Roman"/>
              <w:szCs w:val="24"/>
            </w:rPr>
            <w:fldChar w:fldCharType="begin"/>
          </w:r>
          <w:r w:rsidRPr="00E466C5">
            <w:rPr>
              <w:rFonts w:cs="Times New Roman"/>
              <w:szCs w:val="24"/>
            </w:rPr>
            <w:instrText xml:space="preserve"> TOC \o "1-3" \h \z \u </w:instrText>
          </w:r>
          <w:r w:rsidRPr="00E466C5">
            <w:rPr>
              <w:rFonts w:cs="Times New Roman"/>
              <w:szCs w:val="24"/>
            </w:rPr>
            <w:fldChar w:fldCharType="separate"/>
          </w:r>
          <w:hyperlink w:anchor="_Toc101414894" w:history="1">
            <w:r w:rsidR="00B95063" w:rsidRPr="006B1E54">
              <w:rPr>
                <w:rStyle w:val="Hyperlink"/>
                <w:rFonts w:eastAsia="Times New Roman" w:cs="Times New Roman"/>
                <w:b/>
                <w:bCs/>
                <w:noProof/>
                <w:lang w:eastAsia="en-GB"/>
              </w:rPr>
              <w:t>Chapter 1: Introduction</w:t>
            </w:r>
            <w:r w:rsidR="00B95063">
              <w:rPr>
                <w:noProof/>
                <w:webHidden/>
              </w:rPr>
              <w:tab/>
            </w:r>
            <w:r w:rsidR="00B95063">
              <w:rPr>
                <w:noProof/>
                <w:webHidden/>
              </w:rPr>
              <w:fldChar w:fldCharType="begin"/>
            </w:r>
            <w:r w:rsidR="00B95063">
              <w:rPr>
                <w:noProof/>
                <w:webHidden/>
              </w:rPr>
              <w:instrText xml:space="preserve"> PAGEREF _Toc101414894 \h </w:instrText>
            </w:r>
            <w:r w:rsidR="00B95063">
              <w:rPr>
                <w:noProof/>
                <w:webHidden/>
              </w:rPr>
            </w:r>
            <w:r w:rsidR="00B95063">
              <w:rPr>
                <w:noProof/>
                <w:webHidden/>
              </w:rPr>
              <w:fldChar w:fldCharType="separate"/>
            </w:r>
            <w:r w:rsidR="00CF38A8">
              <w:rPr>
                <w:noProof/>
                <w:webHidden/>
              </w:rPr>
              <w:t>3</w:t>
            </w:r>
            <w:r w:rsidR="00B95063">
              <w:rPr>
                <w:noProof/>
                <w:webHidden/>
              </w:rPr>
              <w:fldChar w:fldCharType="end"/>
            </w:r>
          </w:hyperlink>
        </w:p>
        <w:p w14:paraId="37D68A53" w14:textId="0FE79197" w:rsidR="00B95063" w:rsidRDefault="00EF70A6">
          <w:pPr>
            <w:pStyle w:val="TOC2"/>
            <w:tabs>
              <w:tab w:val="right" w:leader="dot" w:pos="9016"/>
            </w:tabs>
            <w:rPr>
              <w:rFonts w:asciiTheme="minorHAnsi" w:eastAsiaTheme="minorEastAsia" w:hAnsiTheme="minorHAnsi"/>
              <w:noProof/>
              <w:sz w:val="22"/>
              <w:lang w:val="en-GB" w:eastAsia="en-GB"/>
            </w:rPr>
          </w:pPr>
          <w:hyperlink w:anchor="_Toc101414895" w:history="1">
            <w:r w:rsidR="00B95063" w:rsidRPr="006B1E54">
              <w:rPr>
                <w:rStyle w:val="Hyperlink"/>
                <w:rFonts w:eastAsia="Times New Roman" w:cs="Times New Roman"/>
                <w:b/>
                <w:bCs/>
                <w:i/>
                <w:iCs/>
                <w:noProof/>
                <w:lang w:eastAsia="en-GB"/>
              </w:rPr>
              <w:t>1.1   Significance of the topic</w:t>
            </w:r>
            <w:r w:rsidR="00B95063">
              <w:rPr>
                <w:noProof/>
                <w:webHidden/>
              </w:rPr>
              <w:tab/>
            </w:r>
            <w:r w:rsidR="00B95063">
              <w:rPr>
                <w:noProof/>
                <w:webHidden/>
              </w:rPr>
              <w:fldChar w:fldCharType="begin"/>
            </w:r>
            <w:r w:rsidR="00B95063">
              <w:rPr>
                <w:noProof/>
                <w:webHidden/>
              </w:rPr>
              <w:instrText xml:space="preserve"> PAGEREF _Toc101414895 \h </w:instrText>
            </w:r>
            <w:r w:rsidR="00B95063">
              <w:rPr>
                <w:noProof/>
                <w:webHidden/>
              </w:rPr>
            </w:r>
            <w:r w:rsidR="00B95063">
              <w:rPr>
                <w:noProof/>
                <w:webHidden/>
              </w:rPr>
              <w:fldChar w:fldCharType="separate"/>
            </w:r>
            <w:r w:rsidR="00CF38A8">
              <w:rPr>
                <w:noProof/>
                <w:webHidden/>
              </w:rPr>
              <w:t>3</w:t>
            </w:r>
            <w:r w:rsidR="00B95063">
              <w:rPr>
                <w:noProof/>
                <w:webHidden/>
              </w:rPr>
              <w:fldChar w:fldCharType="end"/>
            </w:r>
          </w:hyperlink>
        </w:p>
        <w:p w14:paraId="3C856433" w14:textId="5986B18E" w:rsidR="00B95063" w:rsidRDefault="00EF70A6">
          <w:pPr>
            <w:pStyle w:val="TOC2"/>
            <w:tabs>
              <w:tab w:val="right" w:leader="dot" w:pos="9016"/>
            </w:tabs>
            <w:rPr>
              <w:rFonts w:asciiTheme="minorHAnsi" w:eastAsiaTheme="minorEastAsia" w:hAnsiTheme="minorHAnsi"/>
              <w:noProof/>
              <w:sz w:val="22"/>
              <w:lang w:val="en-GB" w:eastAsia="en-GB"/>
            </w:rPr>
          </w:pPr>
          <w:hyperlink w:anchor="_Toc101414896" w:history="1">
            <w:r w:rsidR="00B95063" w:rsidRPr="006B1E54">
              <w:rPr>
                <w:rStyle w:val="Hyperlink"/>
                <w:rFonts w:eastAsia="Times New Roman" w:cs="Times New Roman"/>
                <w:b/>
                <w:bCs/>
                <w:i/>
                <w:iCs/>
                <w:noProof/>
                <w:lang w:eastAsia="en-GB"/>
              </w:rPr>
              <w:t>1.2   Purpose of the research</w:t>
            </w:r>
            <w:r w:rsidR="00B95063">
              <w:rPr>
                <w:noProof/>
                <w:webHidden/>
              </w:rPr>
              <w:tab/>
            </w:r>
            <w:r w:rsidR="00B95063">
              <w:rPr>
                <w:noProof/>
                <w:webHidden/>
              </w:rPr>
              <w:fldChar w:fldCharType="begin"/>
            </w:r>
            <w:r w:rsidR="00B95063">
              <w:rPr>
                <w:noProof/>
                <w:webHidden/>
              </w:rPr>
              <w:instrText xml:space="preserve"> PAGEREF _Toc101414896 \h </w:instrText>
            </w:r>
            <w:r w:rsidR="00B95063">
              <w:rPr>
                <w:noProof/>
                <w:webHidden/>
              </w:rPr>
            </w:r>
            <w:r w:rsidR="00B95063">
              <w:rPr>
                <w:noProof/>
                <w:webHidden/>
              </w:rPr>
              <w:fldChar w:fldCharType="separate"/>
            </w:r>
            <w:r w:rsidR="00CF38A8">
              <w:rPr>
                <w:noProof/>
                <w:webHidden/>
              </w:rPr>
              <w:t>3</w:t>
            </w:r>
            <w:r w:rsidR="00B95063">
              <w:rPr>
                <w:noProof/>
                <w:webHidden/>
              </w:rPr>
              <w:fldChar w:fldCharType="end"/>
            </w:r>
          </w:hyperlink>
        </w:p>
        <w:p w14:paraId="6461CE65" w14:textId="541EA304" w:rsidR="00B95063" w:rsidRDefault="00EF70A6">
          <w:pPr>
            <w:pStyle w:val="TOC2"/>
            <w:tabs>
              <w:tab w:val="right" w:leader="dot" w:pos="9016"/>
            </w:tabs>
            <w:rPr>
              <w:rFonts w:asciiTheme="minorHAnsi" w:eastAsiaTheme="minorEastAsia" w:hAnsiTheme="minorHAnsi"/>
              <w:noProof/>
              <w:sz w:val="22"/>
              <w:lang w:val="en-GB" w:eastAsia="en-GB"/>
            </w:rPr>
          </w:pPr>
          <w:hyperlink w:anchor="_Toc101414897" w:history="1">
            <w:r w:rsidR="00B95063" w:rsidRPr="006B1E54">
              <w:rPr>
                <w:rStyle w:val="Hyperlink"/>
                <w:rFonts w:eastAsia="Times New Roman" w:cs="Times New Roman"/>
                <w:b/>
                <w:bCs/>
                <w:i/>
                <w:iCs/>
                <w:noProof/>
                <w:lang w:eastAsia="en-GB"/>
              </w:rPr>
              <w:t>1.3   Research Aim</w:t>
            </w:r>
            <w:r w:rsidR="00B95063">
              <w:rPr>
                <w:noProof/>
                <w:webHidden/>
              </w:rPr>
              <w:tab/>
            </w:r>
            <w:r w:rsidR="00B95063">
              <w:rPr>
                <w:noProof/>
                <w:webHidden/>
              </w:rPr>
              <w:fldChar w:fldCharType="begin"/>
            </w:r>
            <w:r w:rsidR="00B95063">
              <w:rPr>
                <w:noProof/>
                <w:webHidden/>
              </w:rPr>
              <w:instrText xml:space="preserve"> PAGEREF _Toc101414897 \h </w:instrText>
            </w:r>
            <w:r w:rsidR="00B95063">
              <w:rPr>
                <w:noProof/>
                <w:webHidden/>
              </w:rPr>
            </w:r>
            <w:r w:rsidR="00B95063">
              <w:rPr>
                <w:noProof/>
                <w:webHidden/>
              </w:rPr>
              <w:fldChar w:fldCharType="separate"/>
            </w:r>
            <w:r w:rsidR="00CF38A8">
              <w:rPr>
                <w:noProof/>
                <w:webHidden/>
              </w:rPr>
              <w:t>4</w:t>
            </w:r>
            <w:r w:rsidR="00B95063">
              <w:rPr>
                <w:noProof/>
                <w:webHidden/>
              </w:rPr>
              <w:fldChar w:fldCharType="end"/>
            </w:r>
          </w:hyperlink>
        </w:p>
        <w:p w14:paraId="1737D8AD" w14:textId="367D24E4" w:rsidR="00B95063" w:rsidRDefault="00EF70A6">
          <w:pPr>
            <w:pStyle w:val="TOC2"/>
            <w:tabs>
              <w:tab w:val="right" w:leader="dot" w:pos="9016"/>
            </w:tabs>
            <w:rPr>
              <w:rFonts w:asciiTheme="minorHAnsi" w:eastAsiaTheme="minorEastAsia" w:hAnsiTheme="minorHAnsi"/>
              <w:noProof/>
              <w:sz w:val="22"/>
              <w:lang w:val="en-GB" w:eastAsia="en-GB"/>
            </w:rPr>
          </w:pPr>
          <w:hyperlink w:anchor="_Toc101414898" w:history="1">
            <w:r w:rsidR="00B95063" w:rsidRPr="006B1E54">
              <w:rPr>
                <w:rStyle w:val="Hyperlink"/>
                <w:rFonts w:eastAsia="Times New Roman" w:cs="Times New Roman"/>
                <w:b/>
                <w:bCs/>
                <w:i/>
                <w:iCs/>
                <w:noProof/>
                <w:lang w:eastAsia="en-GB"/>
              </w:rPr>
              <w:t>1.4   Research Objectives</w:t>
            </w:r>
            <w:r w:rsidR="00B95063">
              <w:rPr>
                <w:noProof/>
                <w:webHidden/>
              </w:rPr>
              <w:tab/>
            </w:r>
            <w:r w:rsidR="00B95063">
              <w:rPr>
                <w:noProof/>
                <w:webHidden/>
              </w:rPr>
              <w:fldChar w:fldCharType="begin"/>
            </w:r>
            <w:r w:rsidR="00B95063">
              <w:rPr>
                <w:noProof/>
                <w:webHidden/>
              </w:rPr>
              <w:instrText xml:space="preserve"> PAGEREF _Toc101414898 \h </w:instrText>
            </w:r>
            <w:r w:rsidR="00B95063">
              <w:rPr>
                <w:noProof/>
                <w:webHidden/>
              </w:rPr>
            </w:r>
            <w:r w:rsidR="00B95063">
              <w:rPr>
                <w:noProof/>
                <w:webHidden/>
              </w:rPr>
              <w:fldChar w:fldCharType="separate"/>
            </w:r>
            <w:r w:rsidR="00CF38A8">
              <w:rPr>
                <w:noProof/>
                <w:webHidden/>
              </w:rPr>
              <w:t>4</w:t>
            </w:r>
            <w:r w:rsidR="00B95063">
              <w:rPr>
                <w:noProof/>
                <w:webHidden/>
              </w:rPr>
              <w:fldChar w:fldCharType="end"/>
            </w:r>
          </w:hyperlink>
        </w:p>
        <w:p w14:paraId="54803279" w14:textId="7DA549EB" w:rsidR="00B95063" w:rsidRDefault="00EF70A6">
          <w:pPr>
            <w:pStyle w:val="TOC2"/>
            <w:tabs>
              <w:tab w:val="right" w:leader="dot" w:pos="9016"/>
            </w:tabs>
            <w:rPr>
              <w:rFonts w:asciiTheme="minorHAnsi" w:eastAsiaTheme="minorEastAsia" w:hAnsiTheme="minorHAnsi"/>
              <w:noProof/>
              <w:sz w:val="22"/>
              <w:lang w:val="en-GB" w:eastAsia="en-GB"/>
            </w:rPr>
          </w:pPr>
          <w:hyperlink w:anchor="_Toc101414899" w:history="1">
            <w:r w:rsidR="00B95063" w:rsidRPr="006B1E54">
              <w:rPr>
                <w:rStyle w:val="Hyperlink"/>
                <w:rFonts w:eastAsia="Times New Roman" w:cs="Times New Roman"/>
                <w:b/>
                <w:bCs/>
                <w:i/>
                <w:iCs/>
                <w:noProof/>
                <w:lang w:eastAsia="en-GB"/>
              </w:rPr>
              <w:t>1.5   Research question</w:t>
            </w:r>
            <w:r w:rsidR="00B95063">
              <w:rPr>
                <w:noProof/>
                <w:webHidden/>
              </w:rPr>
              <w:tab/>
            </w:r>
            <w:r w:rsidR="00B95063">
              <w:rPr>
                <w:noProof/>
                <w:webHidden/>
              </w:rPr>
              <w:fldChar w:fldCharType="begin"/>
            </w:r>
            <w:r w:rsidR="00B95063">
              <w:rPr>
                <w:noProof/>
                <w:webHidden/>
              </w:rPr>
              <w:instrText xml:space="preserve"> PAGEREF _Toc101414899 \h </w:instrText>
            </w:r>
            <w:r w:rsidR="00B95063">
              <w:rPr>
                <w:noProof/>
                <w:webHidden/>
              </w:rPr>
            </w:r>
            <w:r w:rsidR="00B95063">
              <w:rPr>
                <w:noProof/>
                <w:webHidden/>
              </w:rPr>
              <w:fldChar w:fldCharType="separate"/>
            </w:r>
            <w:r w:rsidR="00CF38A8">
              <w:rPr>
                <w:noProof/>
                <w:webHidden/>
              </w:rPr>
              <w:t>4</w:t>
            </w:r>
            <w:r w:rsidR="00B95063">
              <w:rPr>
                <w:noProof/>
                <w:webHidden/>
              </w:rPr>
              <w:fldChar w:fldCharType="end"/>
            </w:r>
          </w:hyperlink>
        </w:p>
        <w:p w14:paraId="551D2CB0" w14:textId="490BDEAF" w:rsidR="00B95063" w:rsidRDefault="00EF70A6">
          <w:pPr>
            <w:pStyle w:val="TOC1"/>
            <w:tabs>
              <w:tab w:val="right" w:leader="dot" w:pos="9016"/>
            </w:tabs>
            <w:rPr>
              <w:rFonts w:asciiTheme="minorHAnsi" w:eastAsiaTheme="minorEastAsia" w:hAnsiTheme="minorHAnsi"/>
              <w:noProof/>
              <w:sz w:val="22"/>
              <w:lang w:val="en-GB" w:eastAsia="en-GB"/>
            </w:rPr>
          </w:pPr>
          <w:hyperlink w:anchor="_Toc101414900" w:history="1">
            <w:r w:rsidR="00B95063" w:rsidRPr="006B1E54">
              <w:rPr>
                <w:rStyle w:val="Hyperlink"/>
                <w:rFonts w:eastAsia="Times New Roman"/>
                <w:noProof/>
                <w:lang w:eastAsia="en-GB"/>
              </w:rPr>
              <w:t>Chapter 2: Literature Review</w:t>
            </w:r>
            <w:r w:rsidR="00B95063">
              <w:rPr>
                <w:noProof/>
                <w:webHidden/>
              </w:rPr>
              <w:tab/>
            </w:r>
            <w:r w:rsidR="00B95063">
              <w:rPr>
                <w:noProof/>
                <w:webHidden/>
              </w:rPr>
              <w:fldChar w:fldCharType="begin"/>
            </w:r>
            <w:r w:rsidR="00B95063">
              <w:rPr>
                <w:noProof/>
                <w:webHidden/>
              </w:rPr>
              <w:instrText xml:space="preserve"> PAGEREF _Toc101414900 \h </w:instrText>
            </w:r>
            <w:r w:rsidR="00B95063">
              <w:rPr>
                <w:noProof/>
                <w:webHidden/>
              </w:rPr>
            </w:r>
            <w:r w:rsidR="00B95063">
              <w:rPr>
                <w:noProof/>
                <w:webHidden/>
              </w:rPr>
              <w:fldChar w:fldCharType="separate"/>
            </w:r>
            <w:r w:rsidR="00CF38A8">
              <w:rPr>
                <w:noProof/>
                <w:webHidden/>
              </w:rPr>
              <w:t>4</w:t>
            </w:r>
            <w:r w:rsidR="00B95063">
              <w:rPr>
                <w:noProof/>
                <w:webHidden/>
              </w:rPr>
              <w:fldChar w:fldCharType="end"/>
            </w:r>
          </w:hyperlink>
        </w:p>
        <w:p w14:paraId="5B4848E2" w14:textId="032FD681"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1" w:history="1">
            <w:r w:rsidR="00B95063" w:rsidRPr="006B1E54">
              <w:rPr>
                <w:rStyle w:val="Hyperlink"/>
                <w:rFonts w:eastAsia="Times New Roman" w:cs="Times New Roman"/>
                <w:b/>
                <w:bCs/>
                <w:i/>
                <w:iCs/>
                <w:noProof/>
                <w:lang w:eastAsia="en-GB"/>
              </w:rPr>
              <w:t>2.0   Impacts of an advertisement on customer buying behaviours</w:t>
            </w:r>
            <w:r w:rsidR="00B95063">
              <w:rPr>
                <w:noProof/>
                <w:webHidden/>
              </w:rPr>
              <w:tab/>
            </w:r>
            <w:r w:rsidR="00B95063">
              <w:rPr>
                <w:noProof/>
                <w:webHidden/>
              </w:rPr>
              <w:fldChar w:fldCharType="begin"/>
            </w:r>
            <w:r w:rsidR="00B95063">
              <w:rPr>
                <w:noProof/>
                <w:webHidden/>
              </w:rPr>
              <w:instrText xml:space="preserve"> PAGEREF _Toc101414901 \h </w:instrText>
            </w:r>
            <w:r w:rsidR="00B95063">
              <w:rPr>
                <w:noProof/>
                <w:webHidden/>
              </w:rPr>
            </w:r>
            <w:r w:rsidR="00B95063">
              <w:rPr>
                <w:noProof/>
                <w:webHidden/>
              </w:rPr>
              <w:fldChar w:fldCharType="separate"/>
            </w:r>
            <w:r w:rsidR="00CF38A8">
              <w:rPr>
                <w:noProof/>
                <w:webHidden/>
              </w:rPr>
              <w:t>4</w:t>
            </w:r>
            <w:r w:rsidR="00B95063">
              <w:rPr>
                <w:noProof/>
                <w:webHidden/>
              </w:rPr>
              <w:fldChar w:fldCharType="end"/>
            </w:r>
          </w:hyperlink>
        </w:p>
        <w:p w14:paraId="7F20E3FC" w14:textId="32C765CA"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2" w:history="1">
            <w:r w:rsidR="00B95063" w:rsidRPr="006B1E54">
              <w:rPr>
                <w:rStyle w:val="Hyperlink"/>
                <w:rFonts w:eastAsia="Times New Roman" w:cs="Times New Roman"/>
                <w:b/>
                <w:bCs/>
                <w:i/>
                <w:iCs/>
                <w:noProof/>
                <w:lang w:eastAsia="en-GB"/>
              </w:rPr>
              <w:t>2.1   Disadvantages of advertisement</w:t>
            </w:r>
            <w:r w:rsidR="00B95063">
              <w:rPr>
                <w:noProof/>
                <w:webHidden/>
              </w:rPr>
              <w:tab/>
            </w:r>
            <w:r w:rsidR="00B95063">
              <w:rPr>
                <w:noProof/>
                <w:webHidden/>
              </w:rPr>
              <w:fldChar w:fldCharType="begin"/>
            </w:r>
            <w:r w:rsidR="00B95063">
              <w:rPr>
                <w:noProof/>
                <w:webHidden/>
              </w:rPr>
              <w:instrText xml:space="preserve"> PAGEREF _Toc101414902 \h </w:instrText>
            </w:r>
            <w:r w:rsidR="00B95063">
              <w:rPr>
                <w:noProof/>
                <w:webHidden/>
              </w:rPr>
            </w:r>
            <w:r w:rsidR="00B95063">
              <w:rPr>
                <w:noProof/>
                <w:webHidden/>
              </w:rPr>
              <w:fldChar w:fldCharType="separate"/>
            </w:r>
            <w:r w:rsidR="00CF38A8">
              <w:rPr>
                <w:noProof/>
                <w:webHidden/>
              </w:rPr>
              <w:t>5</w:t>
            </w:r>
            <w:r w:rsidR="00B95063">
              <w:rPr>
                <w:noProof/>
                <w:webHidden/>
              </w:rPr>
              <w:fldChar w:fldCharType="end"/>
            </w:r>
          </w:hyperlink>
        </w:p>
        <w:p w14:paraId="2BD72B3E" w14:textId="4DAD0112"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3" w:history="1">
            <w:r w:rsidR="00B95063" w:rsidRPr="006B1E54">
              <w:rPr>
                <w:rStyle w:val="Hyperlink"/>
                <w:rFonts w:eastAsia="Times New Roman" w:cs="Times New Roman"/>
                <w:b/>
                <w:bCs/>
                <w:i/>
                <w:iCs/>
                <w:noProof/>
                <w:lang w:eastAsia="en-GB"/>
              </w:rPr>
              <w:t>2.2   Different theories of customer behaviour</w:t>
            </w:r>
            <w:r w:rsidR="00B95063">
              <w:rPr>
                <w:noProof/>
                <w:webHidden/>
              </w:rPr>
              <w:tab/>
            </w:r>
            <w:r w:rsidR="00B95063">
              <w:rPr>
                <w:noProof/>
                <w:webHidden/>
              </w:rPr>
              <w:fldChar w:fldCharType="begin"/>
            </w:r>
            <w:r w:rsidR="00B95063">
              <w:rPr>
                <w:noProof/>
                <w:webHidden/>
              </w:rPr>
              <w:instrText xml:space="preserve"> PAGEREF _Toc101414903 \h </w:instrText>
            </w:r>
            <w:r w:rsidR="00B95063">
              <w:rPr>
                <w:noProof/>
                <w:webHidden/>
              </w:rPr>
            </w:r>
            <w:r w:rsidR="00B95063">
              <w:rPr>
                <w:noProof/>
                <w:webHidden/>
              </w:rPr>
              <w:fldChar w:fldCharType="separate"/>
            </w:r>
            <w:r w:rsidR="00CF38A8">
              <w:rPr>
                <w:noProof/>
                <w:webHidden/>
              </w:rPr>
              <w:t>5</w:t>
            </w:r>
            <w:r w:rsidR="00B95063">
              <w:rPr>
                <w:noProof/>
                <w:webHidden/>
              </w:rPr>
              <w:fldChar w:fldCharType="end"/>
            </w:r>
          </w:hyperlink>
        </w:p>
        <w:p w14:paraId="78A2A430" w14:textId="351EB446" w:rsidR="00B95063" w:rsidRDefault="00EF70A6">
          <w:pPr>
            <w:pStyle w:val="TOC1"/>
            <w:tabs>
              <w:tab w:val="right" w:leader="dot" w:pos="9016"/>
            </w:tabs>
            <w:rPr>
              <w:rFonts w:asciiTheme="minorHAnsi" w:eastAsiaTheme="minorEastAsia" w:hAnsiTheme="minorHAnsi"/>
              <w:noProof/>
              <w:sz w:val="22"/>
              <w:lang w:val="en-GB" w:eastAsia="en-GB"/>
            </w:rPr>
          </w:pPr>
          <w:hyperlink w:anchor="_Toc101414904" w:history="1">
            <w:r w:rsidR="00B95063" w:rsidRPr="006B1E54">
              <w:rPr>
                <w:rStyle w:val="Hyperlink"/>
                <w:noProof/>
              </w:rPr>
              <w:t>Chapter 3: Research Methodology</w:t>
            </w:r>
            <w:r w:rsidR="00B95063">
              <w:rPr>
                <w:noProof/>
                <w:webHidden/>
              </w:rPr>
              <w:tab/>
            </w:r>
            <w:r w:rsidR="00B95063">
              <w:rPr>
                <w:noProof/>
                <w:webHidden/>
              </w:rPr>
              <w:fldChar w:fldCharType="begin"/>
            </w:r>
            <w:r w:rsidR="00B95063">
              <w:rPr>
                <w:noProof/>
                <w:webHidden/>
              </w:rPr>
              <w:instrText xml:space="preserve"> PAGEREF _Toc101414904 \h </w:instrText>
            </w:r>
            <w:r w:rsidR="00B95063">
              <w:rPr>
                <w:noProof/>
                <w:webHidden/>
              </w:rPr>
            </w:r>
            <w:r w:rsidR="00B95063">
              <w:rPr>
                <w:noProof/>
                <w:webHidden/>
              </w:rPr>
              <w:fldChar w:fldCharType="separate"/>
            </w:r>
            <w:r w:rsidR="00CF38A8">
              <w:rPr>
                <w:noProof/>
                <w:webHidden/>
              </w:rPr>
              <w:t>6</w:t>
            </w:r>
            <w:r w:rsidR="00B95063">
              <w:rPr>
                <w:noProof/>
                <w:webHidden/>
              </w:rPr>
              <w:fldChar w:fldCharType="end"/>
            </w:r>
          </w:hyperlink>
        </w:p>
        <w:p w14:paraId="1281CE42" w14:textId="1192D040"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5" w:history="1">
            <w:r w:rsidR="00B95063" w:rsidRPr="006B1E54">
              <w:rPr>
                <w:rStyle w:val="Hyperlink"/>
                <w:rFonts w:cs="Times New Roman"/>
                <w:b/>
                <w:bCs/>
                <w:i/>
                <w:iCs/>
                <w:noProof/>
              </w:rPr>
              <w:t>3.0   Research philosophy</w:t>
            </w:r>
            <w:r w:rsidR="00B95063">
              <w:rPr>
                <w:noProof/>
                <w:webHidden/>
              </w:rPr>
              <w:tab/>
            </w:r>
            <w:r w:rsidR="00B95063">
              <w:rPr>
                <w:noProof/>
                <w:webHidden/>
              </w:rPr>
              <w:fldChar w:fldCharType="begin"/>
            </w:r>
            <w:r w:rsidR="00B95063">
              <w:rPr>
                <w:noProof/>
                <w:webHidden/>
              </w:rPr>
              <w:instrText xml:space="preserve"> PAGEREF _Toc101414905 \h </w:instrText>
            </w:r>
            <w:r w:rsidR="00B95063">
              <w:rPr>
                <w:noProof/>
                <w:webHidden/>
              </w:rPr>
            </w:r>
            <w:r w:rsidR="00B95063">
              <w:rPr>
                <w:noProof/>
                <w:webHidden/>
              </w:rPr>
              <w:fldChar w:fldCharType="separate"/>
            </w:r>
            <w:r w:rsidR="00CF38A8">
              <w:rPr>
                <w:noProof/>
                <w:webHidden/>
              </w:rPr>
              <w:t>6</w:t>
            </w:r>
            <w:r w:rsidR="00B95063">
              <w:rPr>
                <w:noProof/>
                <w:webHidden/>
              </w:rPr>
              <w:fldChar w:fldCharType="end"/>
            </w:r>
          </w:hyperlink>
        </w:p>
        <w:p w14:paraId="18D28788" w14:textId="1FA8B38A"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6" w:history="1">
            <w:r w:rsidR="00B95063" w:rsidRPr="006B1E54">
              <w:rPr>
                <w:rStyle w:val="Hyperlink"/>
                <w:rFonts w:eastAsia="Times New Roman" w:cs="Times New Roman"/>
                <w:b/>
                <w:bCs/>
                <w:i/>
                <w:iCs/>
                <w:noProof/>
                <w:lang w:eastAsia="en-GB"/>
              </w:rPr>
              <w:t>3.1   Research paradigm</w:t>
            </w:r>
            <w:r w:rsidR="00B95063">
              <w:rPr>
                <w:noProof/>
                <w:webHidden/>
              </w:rPr>
              <w:tab/>
            </w:r>
            <w:r w:rsidR="00B95063">
              <w:rPr>
                <w:noProof/>
                <w:webHidden/>
              </w:rPr>
              <w:fldChar w:fldCharType="begin"/>
            </w:r>
            <w:r w:rsidR="00B95063">
              <w:rPr>
                <w:noProof/>
                <w:webHidden/>
              </w:rPr>
              <w:instrText xml:space="preserve"> PAGEREF _Toc101414906 \h </w:instrText>
            </w:r>
            <w:r w:rsidR="00B95063">
              <w:rPr>
                <w:noProof/>
                <w:webHidden/>
              </w:rPr>
            </w:r>
            <w:r w:rsidR="00B95063">
              <w:rPr>
                <w:noProof/>
                <w:webHidden/>
              </w:rPr>
              <w:fldChar w:fldCharType="separate"/>
            </w:r>
            <w:r w:rsidR="00CF38A8">
              <w:rPr>
                <w:noProof/>
                <w:webHidden/>
              </w:rPr>
              <w:t>6</w:t>
            </w:r>
            <w:r w:rsidR="00B95063">
              <w:rPr>
                <w:noProof/>
                <w:webHidden/>
              </w:rPr>
              <w:fldChar w:fldCharType="end"/>
            </w:r>
          </w:hyperlink>
        </w:p>
        <w:p w14:paraId="5FA61FCE" w14:textId="624857AF"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7" w:history="1">
            <w:r w:rsidR="00B95063" w:rsidRPr="006B1E54">
              <w:rPr>
                <w:rStyle w:val="Hyperlink"/>
                <w:rFonts w:eastAsia="Times New Roman" w:cs="Times New Roman"/>
                <w:b/>
                <w:bCs/>
                <w:i/>
                <w:iCs/>
                <w:noProof/>
                <w:lang w:eastAsia="en-GB"/>
              </w:rPr>
              <w:t>3.2   Research approach</w:t>
            </w:r>
            <w:r w:rsidR="00B95063">
              <w:rPr>
                <w:noProof/>
                <w:webHidden/>
              </w:rPr>
              <w:tab/>
            </w:r>
            <w:r w:rsidR="00B95063">
              <w:rPr>
                <w:noProof/>
                <w:webHidden/>
              </w:rPr>
              <w:fldChar w:fldCharType="begin"/>
            </w:r>
            <w:r w:rsidR="00B95063">
              <w:rPr>
                <w:noProof/>
                <w:webHidden/>
              </w:rPr>
              <w:instrText xml:space="preserve"> PAGEREF _Toc101414907 \h </w:instrText>
            </w:r>
            <w:r w:rsidR="00B95063">
              <w:rPr>
                <w:noProof/>
                <w:webHidden/>
              </w:rPr>
            </w:r>
            <w:r w:rsidR="00B95063">
              <w:rPr>
                <w:noProof/>
                <w:webHidden/>
              </w:rPr>
              <w:fldChar w:fldCharType="separate"/>
            </w:r>
            <w:r w:rsidR="00CF38A8">
              <w:rPr>
                <w:noProof/>
                <w:webHidden/>
              </w:rPr>
              <w:t>7</w:t>
            </w:r>
            <w:r w:rsidR="00B95063">
              <w:rPr>
                <w:noProof/>
                <w:webHidden/>
              </w:rPr>
              <w:fldChar w:fldCharType="end"/>
            </w:r>
          </w:hyperlink>
        </w:p>
        <w:p w14:paraId="031F12E8" w14:textId="424D1CFD"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8" w:history="1">
            <w:r w:rsidR="00B95063" w:rsidRPr="006B1E54">
              <w:rPr>
                <w:rStyle w:val="Hyperlink"/>
                <w:rFonts w:eastAsia="Times New Roman" w:cs="Times New Roman"/>
                <w:b/>
                <w:bCs/>
                <w:i/>
                <w:iCs/>
                <w:noProof/>
                <w:lang w:eastAsia="en-GB"/>
              </w:rPr>
              <w:t>3.3   Research methodology</w:t>
            </w:r>
            <w:r w:rsidR="00B95063">
              <w:rPr>
                <w:noProof/>
                <w:webHidden/>
              </w:rPr>
              <w:tab/>
            </w:r>
            <w:r w:rsidR="00B95063">
              <w:rPr>
                <w:noProof/>
                <w:webHidden/>
              </w:rPr>
              <w:fldChar w:fldCharType="begin"/>
            </w:r>
            <w:r w:rsidR="00B95063">
              <w:rPr>
                <w:noProof/>
                <w:webHidden/>
              </w:rPr>
              <w:instrText xml:space="preserve"> PAGEREF _Toc101414908 \h </w:instrText>
            </w:r>
            <w:r w:rsidR="00B95063">
              <w:rPr>
                <w:noProof/>
                <w:webHidden/>
              </w:rPr>
            </w:r>
            <w:r w:rsidR="00B95063">
              <w:rPr>
                <w:noProof/>
                <w:webHidden/>
              </w:rPr>
              <w:fldChar w:fldCharType="separate"/>
            </w:r>
            <w:r w:rsidR="00CF38A8">
              <w:rPr>
                <w:noProof/>
                <w:webHidden/>
              </w:rPr>
              <w:t>7</w:t>
            </w:r>
            <w:r w:rsidR="00B95063">
              <w:rPr>
                <w:noProof/>
                <w:webHidden/>
              </w:rPr>
              <w:fldChar w:fldCharType="end"/>
            </w:r>
          </w:hyperlink>
        </w:p>
        <w:p w14:paraId="5A25056D" w14:textId="65F1685A"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09" w:history="1">
            <w:r w:rsidR="00B95063" w:rsidRPr="006B1E54">
              <w:rPr>
                <w:rStyle w:val="Hyperlink"/>
                <w:rFonts w:eastAsia="Times New Roman" w:cs="Times New Roman"/>
                <w:b/>
                <w:bCs/>
                <w:i/>
                <w:iCs/>
                <w:noProof/>
                <w:lang w:eastAsia="en-GB"/>
              </w:rPr>
              <w:t>3.4   Research strategy</w:t>
            </w:r>
            <w:r w:rsidR="00B95063">
              <w:rPr>
                <w:noProof/>
                <w:webHidden/>
              </w:rPr>
              <w:tab/>
            </w:r>
            <w:r w:rsidR="00B95063">
              <w:rPr>
                <w:noProof/>
                <w:webHidden/>
              </w:rPr>
              <w:fldChar w:fldCharType="begin"/>
            </w:r>
            <w:r w:rsidR="00B95063">
              <w:rPr>
                <w:noProof/>
                <w:webHidden/>
              </w:rPr>
              <w:instrText xml:space="preserve"> PAGEREF _Toc101414909 \h </w:instrText>
            </w:r>
            <w:r w:rsidR="00B95063">
              <w:rPr>
                <w:noProof/>
                <w:webHidden/>
              </w:rPr>
            </w:r>
            <w:r w:rsidR="00B95063">
              <w:rPr>
                <w:noProof/>
                <w:webHidden/>
              </w:rPr>
              <w:fldChar w:fldCharType="separate"/>
            </w:r>
            <w:r w:rsidR="00CF38A8">
              <w:rPr>
                <w:noProof/>
                <w:webHidden/>
              </w:rPr>
              <w:t>7</w:t>
            </w:r>
            <w:r w:rsidR="00B95063">
              <w:rPr>
                <w:noProof/>
                <w:webHidden/>
              </w:rPr>
              <w:fldChar w:fldCharType="end"/>
            </w:r>
          </w:hyperlink>
        </w:p>
        <w:p w14:paraId="594E1AD0" w14:textId="3A55ED98"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0" w:history="1">
            <w:r w:rsidR="00B95063" w:rsidRPr="006B1E54">
              <w:rPr>
                <w:rStyle w:val="Hyperlink"/>
                <w:rFonts w:eastAsia="Times New Roman" w:cs="Times New Roman"/>
                <w:b/>
                <w:bCs/>
                <w:i/>
                <w:iCs/>
                <w:noProof/>
                <w:lang w:eastAsia="en-GB"/>
              </w:rPr>
              <w:t>3.5   Sampling method</w:t>
            </w:r>
            <w:r w:rsidR="00B95063">
              <w:rPr>
                <w:noProof/>
                <w:webHidden/>
              </w:rPr>
              <w:tab/>
            </w:r>
            <w:r w:rsidR="00B95063">
              <w:rPr>
                <w:noProof/>
                <w:webHidden/>
              </w:rPr>
              <w:fldChar w:fldCharType="begin"/>
            </w:r>
            <w:r w:rsidR="00B95063">
              <w:rPr>
                <w:noProof/>
                <w:webHidden/>
              </w:rPr>
              <w:instrText xml:space="preserve"> PAGEREF _Toc101414910 \h </w:instrText>
            </w:r>
            <w:r w:rsidR="00B95063">
              <w:rPr>
                <w:noProof/>
                <w:webHidden/>
              </w:rPr>
            </w:r>
            <w:r w:rsidR="00B95063">
              <w:rPr>
                <w:noProof/>
                <w:webHidden/>
              </w:rPr>
              <w:fldChar w:fldCharType="separate"/>
            </w:r>
            <w:r w:rsidR="00CF38A8">
              <w:rPr>
                <w:noProof/>
                <w:webHidden/>
              </w:rPr>
              <w:t>8</w:t>
            </w:r>
            <w:r w:rsidR="00B95063">
              <w:rPr>
                <w:noProof/>
                <w:webHidden/>
              </w:rPr>
              <w:fldChar w:fldCharType="end"/>
            </w:r>
          </w:hyperlink>
        </w:p>
        <w:p w14:paraId="246783D7" w14:textId="52481842"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1" w:history="1">
            <w:r w:rsidR="00B95063" w:rsidRPr="006B1E54">
              <w:rPr>
                <w:rStyle w:val="Hyperlink"/>
                <w:rFonts w:cs="Times New Roman"/>
                <w:b/>
                <w:bCs/>
                <w:i/>
                <w:iCs/>
                <w:noProof/>
              </w:rPr>
              <w:t>3.6   Data collection method</w:t>
            </w:r>
            <w:r w:rsidR="00B95063">
              <w:rPr>
                <w:noProof/>
                <w:webHidden/>
              </w:rPr>
              <w:tab/>
            </w:r>
            <w:r w:rsidR="00B95063">
              <w:rPr>
                <w:noProof/>
                <w:webHidden/>
              </w:rPr>
              <w:fldChar w:fldCharType="begin"/>
            </w:r>
            <w:r w:rsidR="00B95063">
              <w:rPr>
                <w:noProof/>
                <w:webHidden/>
              </w:rPr>
              <w:instrText xml:space="preserve"> PAGEREF _Toc101414911 \h </w:instrText>
            </w:r>
            <w:r w:rsidR="00B95063">
              <w:rPr>
                <w:noProof/>
                <w:webHidden/>
              </w:rPr>
            </w:r>
            <w:r w:rsidR="00B95063">
              <w:rPr>
                <w:noProof/>
                <w:webHidden/>
              </w:rPr>
              <w:fldChar w:fldCharType="separate"/>
            </w:r>
            <w:r w:rsidR="00CF38A8">
              <w:rPr>
                <w:noProof/>
                <w:webHidden/>
              </w:rPr>
              <w:t>8</w:t>
            </w:r>
            <w:r w:rsidR="00B95063">
              <w:rPr>
                <w:noProof/>
                <w:webHidden/>
              </w:rPr>
              <w:fldChar w:fldCharType="end"/>
            </w:r>
          </w:hyperlink>
        </w:p>
        <w:p w14:paraId="3239A69F" w14:textId="0E9BE6EE"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2" w:history="1">
            <w:r w:rsidR="00B95063" w:rsidRPr="006B1E54">
              <w:rPr>
                <w:rStyle w:val="Hyperlink"/>
                <w:rFonts w:cs="Times New Roman"/>
                <w:b/>
                <w:bCs/>
                <w:i/>
                <w:iCs/>
                <w:noProof/>
              </w:rPr>
              <w:t>3.7   Ways of data collection</w:t>
            </w:r>
            <w:r w:rsidR="00B95063">
              <w:rPr>
                <w:noProof/>
                <w:webHidden/>
              </w:rPr>
              <w:tab/>
            </w:r>
            <w:r w:rsidR="00B95063">
              <w:rPr>
                <w:noProof/>
                <w:webHidden/>
              </w:rPr>
              <w:fldChar w:fldCharType="begin"/>
            </w:r>
            <w:r w:rsidR="00B95063">
              <w:rPr>
                <w:noProof/>
                <w:webHidden/>
              </w:rPr>
              <w:instrText xml:space="preserve"> PAGEREF _Toc101414912 \h </w:instrText>
            </w:r>
            <w:r w:rsidR="00B95063">
              <w:rPr>
                <w:noProof/>
                <w:webHidden/>
              </w:rPr>
            </w:r>
            <w:r w:rsidR="00B95063">
              <w:rPr>
                <w:noProof/>
                <w:webHidden/>
              </w:rPr>
              <w:fldChar w:fldCharType="separate"/>
            </w:r>
            <w:r w:rsidR="00CF38A8">
              <w:rPr>
                <w:noProof/>
                <w:webHidden/>
              </w:rPr>
              <w:t>8</w:t>
            </w:r>
            <w:r w:rsidR="00B95063">
              <w:rPr>
                <w:noProof/>
                <w:webHidden/>
              </w:rPr>
              <w:fldChar w:fldCharType="end"/>
            </w:r>
          </w:hyperlink>
        </w:p>
        <w:p w14:paraId="68BA0198" w14:textId="54532D08"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3" w:history="1">
            <w:r w:rsidR="00B95063" w:rsidRPr="006B1E54">
              <w:rPr>
                <w:rStyle w:val="Hyperlink"/>
                <w:rFonts w:eastAsia="Times New Roman" w:cs="Times New Roman"/>
                <w:b/>
                <w:bCs/>
                <w:i/>
                <w:iCs/>
                <w:noProof/>
                <w:lang w:eastAsia="en-GB"/>
              </w:rPr>
              <w:t>3.8    Data analysis</w:t>
            </w:r>
            <w:r w:rsidR="00B95063">
              <w:rPr>
                <w:noProof/>
                <w:webHidden/>
              </w:rPr>
              <w:tab/>
            </w:r>
            <w:r w:rsidR="00B95063">
              <w:rPr>
                <w:noProof/>
                <w:webHidden/>
              </w:rPr>
              <w:fldChar w:fldCharType="begin"/>
            </w:r>
            <w:r w:rsidR="00B95063">
              <w:rPr>
                <w:noProof/>
                <w:webHidden/>
              </w:rPr>
              <w:instrText xml:space="preserve"> PAGEREF _Toc101414913 \h </w:instrText>
            </w:r>
            <w:r w:rsidR="00B95063">
              <w:rPr>
                <w:noProof/>
                <w:webHidden/>
              </w:rPr>
            </w:r>
            <w:r w:rsidR="00B95063">
              <w:rPr>
                <w:noProof/>
                <w:webHidden/>
              </w:rPr>
              <w:fldChar w:fldCharType="separate"/>
            </w:r>
            <w:r w:rsidR="00CF38A8">
              <w:rPr>
                <w:noProof/>
                <w:webHidden/>
              </w:rPr>
              <w:t>9</w:t>
            </w:r>
            <w:r w:rsidR="00B95063">
              <w:rPr>
                <w:noProof/>
                <w:webHidden/>
              </w:rPr>
              <w:fldChar w:fldCharType="end"/>
            </w:r>
          </w:hyperlink>
        </w:p>
        <w:p w14:paraId="42DC0A45" w14:textId="3736CF2E"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4" w:history="1">
            <w:r w:rsidR="00B95063" w:rsidRPr="006B1E54">
              <w:rPr>
                <w:rStyle w:val="Hyperlink"/>
                <w:rFonts w:cs="Times New Roman"/>
                <w:b/>
                <w:bCs/>
                <w:i/>
                <w:iCs/>
                <w:noProof/>
              </w:rPr>
              <w:t>3.9   Research timeline</w:t>
            </w:r>
            <w:r w:rsidR="00B95063">
              <w:rPr>
                <w:noProof/>
                <w:webHidden/>
              </w:rPr>
              <w:tab/>
            </w:r>
            <w:r w:rsidR="00B95063">
              <w:rPr>
                <w:noProof/>
                <w:webHidden/>
              </w:rPr>
              <w:fldChar w:fldCharType="begin"/>
            </w:r>
            <w:r w:rsidR="00B95063">
              <w:rPr>
                <w:noProof/>
                <w:webHidden/>
              </w:rPr>
              <w:instrText xml:space="preserve"> PAGEREF _Toc101414914 \h </w:instrText>
            </w:r>
            <w:r w:rsidR="00B95063">
              <w:rPr>
                <w:noProof/>
                <w:webHidden/>
              </w:rPr>
            </w:r>
            <w:r w:rsidR="00B95063">
              <w:rPr>
                <w:noProof/>
                <w:webHidden/>
              </w:rPr>
              <w:fldChar w:fldCharType="separate"/>
            </w:r>
            <w:r w:rsidR="00CF38A8">
              <w:rPr>
                <w:noProof/>
                <w:webHidden/>
              </w:rPr>
              <w:t>9</w:t>
            </w:r>
            <w:r w:rsidR="00B95063">
              <w:rPr>
                <w:noProof/>
                <w:webHidden/>
              </w:rPr>
              <w:fldChar w:fldCharType="end"/>
            </w:r>
          </w:hyperlink>
        </w:p>
        <w:p w14:paraId="0E82E20B" w14:textId="1D5E2DF0" w:rsidR="00B95063" w:rsidRDefault="00EF70A6">
          <w:pPr>
            <w:pStyle w:val="TOC2"/>
            <w:tabs>
              <w:tab w:val="right" w:leader="dot" w:pos="9016"/>
            </w:tabs>
            <w:rPr>
              <w:rFonts w:asciiTheme="minorHAnsi" w:eastAsiaTheme="minorEastAsia" w:hAnsiTheme="minorHAnsi"/>
              <w:noProof/>
              <w:sz w:val="22"/>
              <w:lang w:val="en-GB" w:eastAsia="en-GB"/>
            </w:rPr>
          </w:pPr>
          <w:hyperlink w:anchor="_Toc101414915" w:history="1">
            <w:r w:rsidR="00B95063" w:rsidRPr="006B1E54">
              <w:rPr>
                <w:rStyle w:val="Hyperlink"/>
                <w:rFonts w:cs="Times New Roman"/>
                <w:b/>
                <w:bCs/>
                <w:i/>
                <w:iCs/>
                <w:noProof/>
              </w:rPr>
              <w:t>3.1.0   Ethical consideration of the research</w:t>
            </w:r>
            <w:r w:rsidR="00B95063">
              <w:rPr>
                <w:noProof/>
                <w:webHidden/>
              </w:rPr>
              <w:tab/>
            </w:r>
            <w:r w:rsidR="00B95063">
              <w:rPr>
                <w:noProof/>
                <w:webHidden/>
              </w:rPr>
              <w:fldChar w:fldCharType="begin"/>
            </w:r>
            <w:r w:rsidR="00B95063">
              <w:rPr>
                <w:noProof/>
                <w:webHidden/>
              </w:rPr>
              <w:instrText xml:space="preserve"> PAGEREF _Toc101414915 \h </w:instrText>
            </w:r>
            <w:r w:rsidR="00B95063">
              <w:rPr>
                <w:noProof/>
                <w:webHidden/>
              </w:rPr>
            </w:r>
            <w:r w:rsidR="00B95063">
              <w:rPr>
                <w:noProof/>
                <w:webHidden/>
              </w:rPr>
              <w:fldChar w:fldCharType="separate"/>
            </w:r>
            <w:r w:rsidR="00CF38A8">
              <w:rPr>
                <w:noProof/>
                <w:webHidden/>
              </w:rPr>
              <w:t>10</w:t>
            </w:r>
            <w:r w:rsidR="00B95063">
              <w:rPr>
                <w:noProof/>
                <w:webHidden/>
              </w:rPr>
              <w:fldChar w:fldCharType="end"/>
            </w:r>
          </w:hyperlink>
        </w:p>
        <w:p w14:paraId="4E2685D4" w14:textId="5F8D932B" w:rsidR="00B95063" w:rsidRDefault="00EF70A6">
          <w:pPr>
            <w:pStyle w:val="TOC1"/>
            <w:tabs>
              <w:tab w:val="right" w:leader="dot" w:pos="9016"/>
            </w:tabs>
            <w:rPr>
              <w:rFonts w:asciiTheme="minorHAnsi" w:eastAsiaTheme="minorEastAsia" w:hAnsiTheme="minorHAnsi"/>
              <w:noProof/>
              <w:sz w:val="22"/>
              <w:lang w:val="en-GB" w:eastAsia="en-GB"/>
            </w:rPr>
          </w:pPr>
          <w:hyperlink w:anchor="_Toc101414916" w:history="1">
            <w:r w:rsidR="00B95063" w:rsidRPr="006B1E54">
              <w:rPr>
                <w:rStyle w:val="Hyperlink"/>
                <w:noProof/>
              </w:rPr>
              <w:t>References</w:t>
            </w:r>
            <w:r w:rsidR="00B95063">
              <w:rPr>
                <w:noProof/>
                <w:webHidden/>
              </w:rPr>
              <w:tab/>
            </w:r>
            <w:r w:rsidR="00B95063">
              <w:rPr>
                <w:noProof/>
                <w:webHidden/>
              </w:rPr>
              <w:fldChar w:fldCharType="begin"/>
            </w:r>
            <w:r w:rsidR="00B95063">
              <w:rPr>
                <w:noProof/>
                <w:webHidden/>
              </w:rPr>
              <w:instrText xml:space="preserve"> PAGEREF _Toc101414916 \h </w:instrText>
            </w:r>
            <w:r w:rsidR="00B95063">
              <w:rPr>
                <w:noProof/>
                <w:webHidden/>
              </w:rPr>
            </w:r>
            <w:r w:rsidR="00B95063">
              <w:rPr>
                <w:noProof/>
                <w:webHidden/>
              </w:rPr>
              <w:fldChar w:fldCharType="separate"/>
            </w:r>
            <w:r w:rsidR="00CF38A8">
              <w:rPr>
                <w:noProof/>
                <w:webHidden/>
              </w:rPr>
              <w:t>11</w:t>
            </w:r>
            <w:r w:rsidR="00B95063">
              <w:rPr>
                <w:noProof/>
                <w:webHidden/>
              </w:rPr>
              <w:fldChar w:fldCharType="end"/>
            </w:r>
          </w:hyperlink>
        </w:p>
        <w:p w14:paraId="63B84D74" w14:textId="36E8FAF2" w:rsidR="00B4236B" w:rsidRPr="00D3355C" w:rsidRDefault="00E4292C" w:rsidP="00D3355C">
          <w:pPr>
            <w:spacing w:line="360" w:lineRule="auto"/>
            <w:rPr>
              <w:rFonts w:cs="Times New Roman"/>
              <w:b/>
              <w:bCs/>
              <w:noProof/>
              <w:szCs w:val="24"/>
            </w:rPr>
          </w:pPr>
          <w:r w:rsidRPr="00E466C5">
            <w:rPr>
              <w:rFonts w:cs="Times New Roman"/>
              <w:b/>
              <w:bCs/>
              <w:noProof/>
              <w:szCs w:val="24"/>
            </w:rPr>
            <w:fldChar w:fldCharType="end"/>
          </w:r>
        </w:p>
      </w:sdtContent>
    </w:sdt>
    <w:p w14:paraId="5449CF41" w14:textId="77777777" w:rsidR="004E1F2F" w:rsidRDefault="004E1F2F" w:rsidP="00CA536D">
      <w:pPr>
        <w:pStyle w:val="Heading2"/>
        <w:jc w:val="center"/>
        <w:rPr>
          <w:rFonts w:ascii="Times New Roman" w:eastAsia="Times New Roman" w:hAnsi="Times New Roman" w:cs="Times New Roman"/>
          <w:b/>
          <w:bCs/>
          <w:color w:val="auto"/>
          <w:sz w:val="32"/>
          <w:szCs w:val="32"/>
          <w:lang w:eastAsia="en-GB"/>
        </w:rPr>
      </w:pPr>
      <w:bookmarkStart w:id="0" w:name="_Toc101414894"/>
    </w:p>
    <w:p w14:paraId="1EFBC649" w14:textId="5187E4AC" w:rsidR="004E1F2F" w:rsidRDefault="004E1F2F" w:rsidP="00EB6361">
      <w:pPr>
        <w:pStyle w:val="Heading2"/>
        <w:rPr>
          <w:rFonts w:ascii="Times New Roman" w:eastAsia="Times New Roman" w:hAnsi="Times New Roman" w:cs="Times New Roman"/>
          <w:b/>
          <w:bCs/>
          <w:color w:val="auto"/>
          <w:sz w:val="32"/>
          <w:szCs w:val="32"/>
          <w:lang w:eastAsia="en-GB"/>
        </w:rPr>
      </w:pPr>
    </w:p>
    <w:p w14:paraId="655C804F" w14:textId="77777777" w:rsidR="00EB6361" w:rsidRPr="00EB6361" w:rsidRDefault="00EB6361" w:rsidP="00EB6361">
      <w:pPr>
        <w:rPr>
          <w:lang w:eastAsia="en-GB"/>
        </w:rPr>
      </w:pPr>
    </w:p>
    <w:p w14:paraId="65110736" w14:textId="77777777" w:rsidR="004E1F2F" w:rsidRDefault="004E1F2F" w:rsidP="00CA536D">
      <w:pPr>
        <w:pStyle w:val="Heading2"/>
        <w:jc w:val="center"/>
        <w:rPr>
          <w:rFonts w:ascii="Times New Roman" w:eastAsia="Times New Roman" w:hAnsi="Times New Roman" w:cs="Times New Roman"/>
          <w:b/>
          <w:bCs/>
          <w:color w:val="auto"/>
          <w:sz w:val="32"/>
          <w:szCs w:val="32"/>
          <w:lang w:eastAsia="en-GB"/>
        </w:rPr>
      </w:pPr>
    </w:p>
    <w:p w14:paraId="4E00DEE1" w14:textId="77777777" w:rsidR="004E1F2F" w:rsidRDefault="004E1F2F" w:rsidP="00CA536D">
      <w:pPr>
        <w:pStyle w:val="Heading2"/>
        <w:jc w:val="center"/>
        <w:rPr>
          <w:rFonts w:ascii="Times New Roman" w:eastAsia="Times New Roman" w:hAnsi="Times New Roman" w:cs="Times New Roman"/>
          <w:b/>
          <w:bCs/>
          <w:color w:val="auto"/>
          <w:sz w:val="32"/>
          <w:szCs w:val="32"/>
          <w:lang w:eastAsia="en-GB"/>
        </w:rPr>
      </w:pPr>
    </w:p>
    <w:p w14:paraId="22BC07A5" w14:textId="23F6CC1B" w:rsidR="00B4236B" w:rsidRPr="00CA536D" w:rsidRDefault="00B4236B" w:rsidP="00CA536D">
      <w:pPr>
        <w:pStyle w:val="Heading2"/>
        <w:jc w:val="center"/>
        <w:rPr>
          <w:rFonts w:ascii="Times New Roman" w:eastAsia="Times New Roman" w:hAnsi="Times New Roman" w:cs="Times New Roman"/>
          <w:b/>
          <w:bCs/>
          <w:color w:val="auto"/>
          <w:sz w:val="32"/>
          <w:szCs w:val="32"/>
          <w:lang w:eastAsia="en-GB"/>
        </w:rPr>
      </w:pPr>
      <w:r w:rsidRPr="00CA536D">
        <w:rPr>
          <w:rFonts w:ascii="Times New Roman" w:eastAsia="Times New Roman" w:hAnsi="Times New Roman" w:cs="Times New Roman"/>
          <w:b/>
          <w:bCs/>
          <w:color w:val="auto"/>
          <w:sz w:val="32"/>
          <w:szCs w:val="32"/>
          <w:lang w:eastAsia="en-GB"/>
        </w:rPr>
        <w:t>Chapter 1: Introduction</w:t>
      </w:r>
      <w:bookmarkEnd w:id="0"/>
    </w:p>
    <w:p w14:paraId="3CEE351F" w14:textId="77777777" w:rsidR="008C38D4" w:rsidRPr="008C38D4" w:rsidRDefault="008C38D4" w:rsidP="009574C6">
      <w:pPr>
        <w:spacing w:after="0" w:line="240" w:lineRule="auto"/>
        <w:jc w:val="both"/>
        <w:rPr>
          <w:rFonts w:ascii="Times New Roman" w:eastAsia="Times New Roman" w:hAnsi="Times New Roman" w:cs="Times New Roman"/>
          <w:color w:val="0E101A"/>
          <w:sz w:val="24"/>
          <w:szCs w:val="24"/>
          <w:lang w:eastAsia="en-GB"/>
        </w:rPr>
      </w:pPr>
    </w:p>
    <w:p w14:paraId="603D002F" w14:textId="71BE66EA" w:rsidR="008C38D4" w:rsidRPr="008C38D4" w:rsidRDefault="008C38D4" w:rsidP="00BF307B">
      <w:pPr>
        <w:spacing w:after="0" w:line="360" w:lineRule="auto"/>
        <w:ind w:firstLine="720"/>
        <w:jc w:val="both"/>
        <w:rPr>
          <w:rFonts w:ascii="Times New Roman" w:eastAsia="Times New Roman" w:hAnsi="Times New Roman" w:cs="Times New Roman"/>
          <w:color w:val="0E101A"/>
          <w:sz w:val="24"/>
          <w:szCs w:val="24"/>
          <w:lang w:eastAsia="en-GB"/>
        </w:rPr>
      </w:pPr>
      <w:r w:rsidRPr="008C38D4">
        <w:rPr>
          <w:rFonts w:ascii="Times New Roman" w:eastAsia="Times New Roman" w:hAnsi="Times New Roman" w:cs="Times New Roman"/>
          <w:color w:val="0E101A"/>
          <w:sz w:val="24"/>
          <w:szCs w:val="24"/>
          <w:lang w:eastAsia="en-GB"/>
        </w:rPr>
        <w:t>Advertisement has been utilised for several years to influence consumers' buying behaviour. A successful marketing campaign cultivates desires within the customers and helps them make buying decisions. The customers can collect all relevant information about a specific product. Advertisement is a strategy mainly designed to convince customers to purchase any products, and persuasive communication includes generating interest, getting attention, and encouraging actions. Advertisement helps develop perception and awareness among consumers of different cosmetic products</w:t>
      </w:r>
      <w:r w:rsidR="00D3525C">
        <w:rPr>
          <w:rFonts w:ascii="Times New Roman" w:eastAsia="Times New Roman" w:hAnsi="Times New Roman" w:cs="Times New Roman"/>
          <w:color w:val="0E101A"/>
          <w:sz w:val="24"/>
          <w:szCs w:val="24"/>
          <w:lang w:eastAsia="en-GB"/>
        </w:rPr>
        <w:t xml:space="preserve"> </w:t>
      </w:r>
      <w:r w:rsidR="00D3525C">
        <w:t>(</w:t>
      </w:r>
      <w:r w:rsidR="00D3525C">
        <w:rPr>
          <w:shd w:val="clear" w:color="auto" w:fill="FFFFFF"/>
        </w:rPr>
        <w:t>Chen, Lu and Wang 2017</w:t>
      </w:r>
      <w:r w:rsidR="00D3525C">
        <w:t>)</w:t>
      </w:r>
      <w:r w:rsidR="00F82357">
        <w:rPr>
          <w:rFonts w:ascii="Times New Roman" w:eastAsia="Times New Roman" w:hAnsi="Times New Roman" w:cs="Times New Roman"/>
          <w:color w:val="0E101A"/>
          <w:sz w:val="24"/>
          <w:szCs w:val="24"/>
          <w:lang w:eastAsia="en-GB"/>
        </w:rPr>
        <w:t xml:space="preserve">. </w:t>
      </w:r>
      <w:r w:rsidRPr="008C38D4">
        <w:rPr>
          <w:rFonts w:ascii="Times New Roman" w:eastAsia="Times New Roman" w:hAnsi="Times New Roman" w:cs="Times New Roman"/>
          <w:color w:val="0E101A"/>
          <w:sz w:val="24"/>
          <w:szCs w:val="24"/>
          <w:lang w:eastAsia="en-GB"/>
        </w:rPr>
        <w:t xml:space="preserve">These two variables influence customers' buying behaviours. </w:t>
      </w:r>
      <w:r w:rsidR="00934644" w:rsidRPr="00934644">
        <w:rPr>
          <w:rFonts w:ascii="Times New Roman" w:eastAsia="Times New Roman" w:hAnsi="Times New Roman" w:cs="Times New Roman"/>
          <w:color w:val="0E101A"/>
          <w:sz w:val="24"/>
          <w:szCs w:val="24"/>
          <w:lang w:eastAsia="en-GB"/>
        </w:rPr>
        <w:t>Consumer behaviour refers to consumers' actions when looking for, purchasing, using, reviewing, and disposing of things and services they believe will meet their requirements.</w:t>
      </w:r>
      <w:r w:rsidRPr="008C38D4">
        <w:rPr>
          <w:rFonts w:ascii="Times New Roman" w:eastAsia="Times New Roman" w:hAnsi="Times New Roman" w:cs="Times New Roman"/>
          <w:color w:val="0E101A"/>
          <w:sz w:val="24"/>
          <w:szCs w:val="24"/>
          <w:lang w:eastAsia="en-GB"/>
        </w:rPr>
        <w:t xml:space="preserve"> </w:t>
      </w:r>
    </w:p>
    <w:p w14:paraId="1F3CEFA1" w14:textId="7D984F87" w:rsidR="008C38D4" w:rsidRPr="00F6131B" w:rsidRDefault="00915725" w:rsidP="00F6131B">
      <w:pPr>
        <w:pStyle w:val="Heading2"/>
        <w:ind w:left="720"/>
        <w:rPr>
          <w:rFonts w:ascii="Times New Roman" w:eastAsia="Times New Roman" w:hAnsi="Times New Roman" w:cs="Times New Roman"/>
          <w:b/>
          <w:bCs/>
          <w:i/>
          <w:iCs/>
          <w:color w:val="auto"/>
          <w:sz w:val="24"/>
          <w:szCs w:val="24"/>
          <w:u w:val="single"/>
          <w:lang w:eastAsia="en-GB"/>
        </w:rPr>
      </w:pPr>
      <w:bookmarkStart w:id="1" w:name="_Toc101414895"/>
      <w:r w:rsidRPr="00F6131B">
        <w:rPr>
          <w:rFonts w:ascii="Times New Roman" w:eastAsia="Times New Roman" w:hAnsi="Times New Roman" w:cs="Times New Roman"/>
          <w:b/>
          <w:bCs/>
          <w:i/>
          <w:iCs/>
          <w:color w:val="auto"/>
          <w:sz w:val="24"/>
          <w:szCs w:val="24"/>
          <w:u w:val="single"/>
          <w:lang w:eastAsia="en-GB"/>
        </w:rPr>
        <w:t xml:space="preserve">1.1   </w:t>
      </w:r>
      <w:r w:rsidR="008C38D4" w:rsidRPr="00F6131B">
        <w:rPr>
          <w:rFonts w:ascii="Times New Roman" w:eastAsia="Times New Roman" w:hAnsi="Times New Roman" w:cs="Times New Roman"/>
          <w:b/>
          <w:bCs/>
          <w:i/>
          <w:iCs/>
          <w:color w:val="auto"/>
          <w:sz w:val="24"/>
          <w:szCs w:val="24"/>
          <w:u w:val="single"/>
          <w:lang w:eastAsia="en-GB"/>
        </w:rPr>
        <w:t>Significance of the topic</w:t>
      </w:r>
      <w:bookmarkEnd w:id="1"/>
    </w:p>
    <w:p w14:paraId="7FC1C42F" w14:textId="44385A3A" w:rsidR="008C38D4" w:rsidRPr="008C38D4" w:rsidRDefault="008C38D4" w:rsidP="003321E2">
      <w:pPr>
        <w:spacing w:after="0" w:line="360" w:lineRule="auto"/>
        <w:ind w:firstLine="720"/>
        <w:jc w:val="both"/>
        <w:rPr>
          <w:rFonts w:ascii="Times New Roman" w:eastAsia="Times New Roman" w:hAnsi="Times New Roman" w:cs="Times New Roman"/>
          <w:color w:val="0E101A"/>
          <w:sz w:val="24"/>
          <w:szCs w:val="24"/>
          <w:lang w:eastAsia="en-GB"/>
        </w:rPr>
      </w:pPr>
      <w:r w:rsidRPr="008C38D4">
        <w:rPr>
          <w:rFonts w:ascii="Times New Roman" w:eastAsia="Times New Roman" w:hAnsi="Times New Roman" w:cs="Times New Roman"/>
          <w:color w:val="0E101A"/>
          <w:sz w:val="24"/>
          <w:szCs w:val="24"/>
          <w:lang w:eastAsia="en-GB"/>
        </w:rPr>
        <w:t>A successful marketing campaign cultivates desires within the customers and helps them make buying decisions. The customers can collect all relevant information about a specific product. Advertisement is a communication strategy mainly designed to convince customers to purchase any products, and persuasive communication includes generating interest, getting attention, and encouraging actions</w:t>
      </w:r>
      <w:r w:rsidR="00154C1A" w:rsidRPr="00154C1A">
        <w:t xml:space="preserve"> </w:t>
      </w:r>
      <w:r w:rsidR="00154C1A" w:rsidRPr="00154C1A">
        <w:rPr>
          <w:rFonts w:ascii="Times New Roman" w:eastAsia="Times New Roman" w:hAnsi="Times New Roman" w:cs="Times New Roman"/>
          <w:color w:val="0E101A"/>
          <w:sz w:val="24"/>
          <w:szCs w:val="24"/>
          <w:lang w:eastAsia="en-GB"/>
        </w:rPr>
        <w:t>(Ghale and Singh, 2015)</w:t>
      </w:r>
      <w:r w:rsidRPr="008C38D4">
        <w:rPr>
          <w:rFonts w:ascii="Times New Roman" w:eastAsia="Times New Roman" w:hAnsi="Times New Roman" w:cs="Times New Roman"/>
          <w:color w:val="0E101A"/>
          <w:sz w:val="24"/>
          <w:szCs w:val="24"/>
          <w:lang w:eastAsia="en-GB"/>
        </w:rPr>
        <w:t xml:space="preserve">. </w:t>
      </w:r>
    </w:p>
    <w:p w14:paraId="01B3512C" w14:textId="657F28A8" w:rsidR="008C38D4" w:rsidRPr="008C38D4" w:rsidRDefault="008C38D4" w:rsidP="00BF307B">
      <w:pPr>
        <w:spacing w:after="0" w:line="360" w:lineRule="auto"/>
        <w:ind w:firstLine="720"/>
        <w:jc w:val="both"/>
        <w:rPr>
          <w:rFonts w:ascii="Times New Roman" w:eastAsia="Times New Roman" w:hAnsi="Times New Roman" w:cs="Times New Roman"/>
          <w:color w:val="0E101A"/>
          <w:sz w:val="24"/>
          <w:szCs w:val="24"/>
          <w:lang w:eastAsia="en-GB"/>
        </w:rPr>
      </w:pPr>
      <w:r w:rsidRPr="008C38D4">
        <w:rPr>
          <w:rFonts w:ascii="Times New Roman" w:eastAsia="Times New Roman" w:hAnsi="Times New Roman" w:cs="Times New Roman"/>
          <w:color w:val="0E101A"/>
          <w:sz w:val="24"/>
          <w:szCs w:val="24"/>
          <w:lang w:eastAsia="en-GB"/>
        </w:rPr>
        <w:t xml:space="preserve">Advertisement helps a business organisation create awareness about their products among the customers, and customers' perceptions vary from one person to another. The perceptions of quality, consumer opinion, and awareness of a product help drive customers' buying decisions. The conclusions or results drawn from this research paper are mainly based on responses or feedback from the potential customers of Dove company.  </w:t>
      </w:r>
    </w:p>
    <w:p w14:paraId="573DA581" w14:textId="4DAD0919" w:rsidR="008C38D4" w:rsidRPr="00F6131B" w:rsidRDefault="00915725" w:rsidP="00F6131B">
      <w:pPr>
        <w:pStyle w:val="Heading2"/>
        <w:ind w:left="720"/>
        <w:rPr>
          <w:rFonts w:ascii="Times New Roman" w:eastAsia="Times New Roman" w:hAnsi="Times New Roman" w:cs="Times New Roman"/>
          <w:b/>
          <w:bCs/>
          <w:i/>
          <w:iCs/>
          <w:color w:val="auto"/>
          <w:sz w:val="24"/>
          <w:szCs w:val="24"/>
          <w:u w:val="single"/>
          <w:lang w:eastAsia="en-GB"/>
        </w:rPr>
      </w:pPr>
      <w:bookmarkStart w:id="2" w:name="_Toc101414896"/>
      <w:r w:rsidRPr="00F6131B">
        <w:rPr>
          <w:rFonts w:ascii="Times New Roman" w:eastAsia="Times New Roman" w:hAnsi="Times New Roman" w:cs="Times New Roman"/>
          <w:b/>
          <w:bCs/>
          <w:i/>
          <w:iCs/>
          <w:color w:val="auto"/>
          <w:sz w:val="24"/>
          <w:szCs w:val="24"/>
          <w:u w:val="single"/>
          <w:lang w:eastAsia="en-GB"/>
        </w:rPr>
        <w:t xml:space="preserve">1.2   </w:t>
      </w:r>
      <w:r w:rsidR="008C38D4" w:rsidRPr="00F6131B">
        <w:rPr>
          <w:rFonts w:ascii="Times New Roman" w:eastAsia="Times New Roman" w:hAnsi="Times New Roman" w:cs="Times New Roman"/>
          <w:b/>
          <w:bCs/>
          <w:i/>
          <w:iCs/>
          <w:color w:val="auto"/>
          <w:sz w:val="24"/>
          <w:szCs w:val="24"/>
          <w:u w:val="single"/>
          <w:lang w:eastAsia="en-GB"/>
        </w:rPr>
        <w:t>Purpose of the research</w:t>
      </w:r>
      <w:bookmarkEnd w:id="2"/>
    </w:p>
    <w:p w14:paraId="03DE9311" w14:textId="703942AA" w:rsidR="00CE4E4F" w:rsidRDefault="008C38D4" w:rsidP="003321E2">
      <w:pPr>
        <w:spacing w:after="0" w:line="360" w:lineRule="auto"/>
        <w:ind w:firstLine="720"/>
        <w:jc w:val="both"/>
        <w:rPr>
          <w:rFonts w:ascii="Times New Roman" w:eastAsia="Times New Roman" w:hAnsi="Times New Roman" w:cs="Times New Roman"/>
          <w:color w:val="0E101A"/>
          <w:sz w:val="24"/>
          <w:szCs w:val="24"/>
          <w:lang w:eastAsia="en-GB"/>
        </w:rPr>
      </w:pPr>
      <w:r w:rsidRPr="008C38D4">
        <w:rPr>
          <w:rFonts w:ascii="Times New Roman" w:eastAsia="Times New Roman" w:hAnsi="Times New Roman" w:cs="Times New Roman"/>
          <w:color w:val="0E101A"/>
          <w:sz w:val="24"/>
          <w:szCs w:val="24"/>
          <w:lang w:eastAsia="en-GB"/>
        </w:rPr>
        <w:t>The primary purpose of this research paper is to shed light on customers' buying behaviours and better understand the impacts of advertisements on consumers' buying decisions. The primary purpose of this paper is to evaluate the impacts of advertising on customers' purchasing decisions. A literature review is also constructed in the following paper to understand different authors' perspectives on the main research topic. A random sampling strategy and interpretivism research paradigm will be followed for conducting this research paper.</w:t>
      </w:r>
    </w:p>
    <w:p w14:paraId="26CF5C44" w14:textId="77777777" w:rsidR="008C38D4" w:rsidRPr="008C38D4" w:rsidRDefault="008C38D4" w:rsidP="00934644">
      <w:pPr>
        <w:spacing w:after="0" w:line="360" w:lineRule="auto"/>
        <w:jc w:val="both"/>
        <w:rPr>
          <w:rFonts w:ascii="Times New Roman" w:eastAsia="Times New Roman" w:hAnsi="Times New Roman" w:cs="Times New Roman"/>
          <w:color w:val="0E101A"/>
          <w:sz w:val="24"/>
          <w:szCs w:val="24"/>
          <w:lang w:eastAsia="en-GB"/>
        </w:rPr>
      </w:pPr>
    </w:p>
    <w:p w14:paraId="37225E62" w14:textId="754EEA66" w:rsidR="00836583" w:rsidRPr="00F6131B" w:rsidRDefault="00915725" w:rsidP="00F6131B">
      <w:pPr>
        <w:pStyle w:val="Heading2"/>
        <w:ind w:left="720"/>
        <w:rPr>
          <w:rFonts w:ascii="Times New Roman" w:eastAsia="Times New Roman" w:hAnsi="Times New Roman" w:cs="Times New Roman"/>
          <w:b/>
          <w:bCs/>
          <w:i/>
          <w:iCs/>
          <w:color w:val="auto"/>
          <w:sz w:val="24"/>
          <w:szCs w:val="24"/>
          <w:u w:val="single"/>
          <w:lang w:eastAsia="en-GB"/>
        </w:rPr>
      </w:pPr>
      <w:bookmarkStart w:id="3" w:name="_Toc101414897"/>
      <w:r w:rsidRPr="00F6131B">
        <w:rPr>
          <w:rFonts w:ascii="Times New Roman" w:eastAsia="Times New Roman" w:hAnsi="Times New Roman" w:cs="Times New Roman"/>
          <w:b/>
          <w:bCs/>
          <w:i/>
          <w:iCs/>
          <w:color w:val="auto"/>
          <w:sz w:val="24"/>
          <w:szCs w:val="24"/>
          <w:u w:val="single"/>
          <w:lang w:eastAsia="en-GB"/>
        </w:rPr>
        <w:t xml:space="preserve">1.3   </w:t>
      </w:r>
      <w:r w:rsidR="00836583" w:rsidRPr="00F6131B">
        <w:rPr>
          <w:rFonts w:ascii="Times New Roman" w:eastAsia="Times New Roman" w:hAnsi="Times New Roman" w:cs="Times New Roman"/>
          <w:b/>
          <w:bCs/>
          <w:i/>
          <w:iCs/>
          <w:color w:val="auto"/>
          <w:sz w:val="24"/>
          <w:szCs w:val="24"/>
          <w:u w:val="single"/>
          <w:lang w:eastAsia="en-GB"/>
        </w:rPr>
        <w:t>Research Aim</w:t>
      </w:r>
      <w:bookmarkEnd w:id="3"/>
    </w:p>
    <w:p w14:paraId="7FBB233A" w14:textId="22E8B489" w:rsidR="002D3814" w:rsidRDefault="00836583" w:rsidP="00DB572F">
      <w:pPr>
        <w:spacing w:after="0" w:line="360" w:lineRule="auto"/>
        <w:jc w:val="both"/>
        <w:rPr>
          <w:rFonts w:ascii="Times New Roman" w:eastAsia="Times New Roman" w:hAnsi="Times New Roman" w:cs="Times New Roman"/>
          <w:color w:val="0E101A"/>
          <w:sz w:val="24"/>
          <w:szCs w:val="24"/>
          <w:lang w:eastAsia="en-GB"/>
        </w:rPr>
      </w:pPr>
      <w:r w:rsidRPr="00836583">
        <w:rPr>
          <w:rFonts w:ascii="Times New Roman" w:eastAsia="Times New Roman" w:hAnsi="Times New Roman" w:cs="Times New Roman"/>
          <w:color w:val="0E101A"/>
          <w:sz w:val="24"/>
          <w:szCs w:val="24"/>
          <w:lang w:eastAsia="en-GB"/>
        </w:rPr>
        <w:t xml:space="preserve">The main aim present research study </w:t>
      </w:r>
      <w:r w:rsidR="0058326E">
        <w:rPr>
          <w:rFonts w:ascii="Times New Roman" w:eastAsia="Times New Roman" w:hAnsi="Times New Roman" w:cs="Times New Roman"/>
          <w:color w:val="0E101A"/>
          <w:sz w:val="24"/>
          <w:szCs w:val="24"/>
          <w:lang w:eastAsia="en-GB"/>
        </w:rPr>
        <w:t>is</w:t>
      </w:r>
      <w:r w:rsidRPr="00836583">
        <w:rPr>
          <w:rFonts w:ascii="Times New Roman" w:eastAsia="Times New Roman" w:hAnsi="Times New Roman" w:cs="Times New Roman"/>
          <w:color w:val="0E101A"/>
          <w:sz w:val="24"/>
          <w:szCs w:val="24"/>
          <w:lang w:eastAsia="en-GB"/>
        </w:rPr>
        <w:t>:</w:t>
      </w:r>
    </w:p>
    <w:p w14:paraId="0477C505" w14:textId="4A5A5828" w:rsidR="00DB572F" w:rsidRPr="00BC0D85" w:rsidRDefault="00DB572F" w:rsidP="00BC0D85">
      <w:pPr>
        <w:numPr>
          <w:ilvl w:val="0"/>
          <w:numId w:val="6"/>
        </w:numPr>
        <w:spacing w:after="0" w:line="360" w:lineRule="auto"/>
        <w:jc w:val="both"/>
        <w:rPr>
          <w:rFonts w:ascii="Times New Roman" w:eastAsia="Times New Roman" w:hAnsi="Times New Roman" w:cs="Times New Roman"/>
          <w:color w:val="0E101A"/>
          <w:sz w:val="24"/>
          <w:szCs w:val="24"/>
          <w:lang w:eastAsia="en-GB"/>
        </w:rPr>
      </w:pPr>
      <w:r w:rsidRPr="00DB572F">
        <w:rPr>
          <w:rFonts w:ascii="Times New Roman" w:eastAsia="Times New Roman" w:hAnsi="Times New Roman" w:cs="Times New Roman"/>
          <w:color w:val="0E101A"/>
          <w:sz w:val="24"/>
          <w:szCs w:val="24"/>
          <w:lang w:eastAsia="en-GB"/>
        </w:rPr>
        <w:t>To investigate the influence of advertising on consumer buying behaviour by focusing on Dove skincare products.</w:t>
      </w:r>
    </w:p>
    <w:p w14:paraId="403FBC25" w14:textId="209DE9B2" w:rsidR="00836583" w:rsidRPr="00F6131B" w:rsidRDefault="00237102" w:rsidP="00F6131B">
      <w:pPr>
        <w:pStyle w:val="Heading2"/>
        <w:ind w:left="360"/>
        <w:rPr>
          <w:rFonts w:ascii="Times New Roman" w:eastAsia="Times New Roman" w:hAnsi="Times New Roman" w:cs="Times New Roman"/>
          <w:b/>
          <w:bCs/>
          <w:i/>
          <w:iCs/>
          <w:color w:val="auto"/>
          <w:sz w:val="24"/>
          <w:szCs w:val="24"/>
          <w:u w:val="single"/>
          <w:lang w:eastAsia="en-GB"/>
        </w:rPr>
      </w:pPr>
      <w:bookmarkStart w:id="4" w:name="_Toc101414898"/>
      <w:r w:rsidRPr="00F6131B">
        <w:rPr>
          <w:rFonts w:ascii="Times New Roman" w:eastAsia="Times New Roman" w:hAnsi="Times New Roman" w:cs="Times New Roman"/>
          <w:b/>
          <w:bCs/>
          <w:i/>
          <w:iCs/>
          <w:color w:val="auto"/>
          <w:sz w:val="24"/>
          <w:szCs w:val="24"/>
          <w:u w:val="single"/>
          <w:lang w:eastAsia="en-GB"/>
        </w:rPr>
        <w:t xml:space="preserve">1.4   </w:t>
      </w:r>
      <w:r w:rsidR="00836583" w:rsidRPr="00F6131B">
        <w:rPr>
          <w:rFonts w:ascii="Times New Roman" w:eastAsia="Times New Roman" w:hAnsi="Times New Roman" w:cs="Times New Roman"/>
          <w:b/>
          <w:bCs/>
          <w:i/>
          <w:iCs/>
          <w:color w:val="auto"/>
          <w:sz w:val="24"/>
          <w:szCs w:val="24"/>
          <w:u w:val="single"/>
          <w:lang w:eastAsia="en-GB"/>
        </w:rPr>
        <w:t>Research Objectives</w:t>
      </w:r>
      <w:bookmarkEnd w:id="4"/>
    </w:p>
    <w:p w14:paraId="6821A776" w14:textId="1FEE9B7E" w:rsidR="00836583" w:rsidRDefault="00836583" w:rsidP="00934644">
      <w:pPr>
        <w:spacing w:after="0" w:line="360" w:lineRule="auto"/>
        <w:jc w:val="both"/>
        <w:rPr>
          <w:rFonts w:ascii="Times New Roman" w:eastAsia="Times New Roman" w:hAnsi="Times New Roman" w:cs="Times New Roman"/>
          <w:color w:val="0E101A"/>
          <w:sz w:val="24"/>
          <w:szCs w:val="24"/>
          <w:lang w:eastAsia="en-GB"/>
        </w:rPr>
      </w:pPr>
      <w:r w:rsidRPr="00836583">
        <w:rPr>
          <w:rFonts w:ascii="Times New Roman" w:eastAsia="Times New Roman" w:hAnsi="Times New Roman" w:cs="Times New Roman"/>
          <w:color w:val="0E101A"/>
          <w:sz w:val="24"/>
          <w:szCs w:val="24"/>
          <w:lang w:eastAsia="en-GB"/>
        </w:rPr>
        <w:t>The objectives to attain the aim of the research study are:</w:t>
      </w:r>
    </w:p>
    <w:p w14:paraId="1FCFE646" w14:textId="098A27E8" w:rsidR="00796DD3" w:rsidRPr="00796DD3" w:rsidRDefault="00796DD3" w:rsidP="00934644">
      <w:pPr>
        <w:pStyle w:val="ListParagraph"/>
        <w:numPr>
          <w:ilvl w:val="0"/>
          <w:numId w:val="8"/>
        </w:numPr>
        <w:spacing w:after="0" w:line="360" w:lineRule="auto"/>
        <w:jc w:val="both"/>
        <w:rPr>
          <w:rFonts w:ascii="Times New Roman" w:eastAsia="Times New Roman" w:hAnsi="Times New Roman" w:cs="Times New Roman"/>
          <w:color w:val="0E101A"/>
          <w:sz w:val="24"/>
          <w:szCs w:val="24"/>
          <w:lang w:eastAsia="en-GB"/>
        </w:rPr>
      </w:pPr>
      <w:bookmarkStart w:id="5" w:name="_Hlk100546577"/>
      <w:r w:rsidRPr="00796DD3">
        <w:rPr>
          <w:rFonts w:ascii="Times New Roman" w:eastAsia="Times New Roman" w:hAnsi="Times New Roman" w:cs="Times New Roman"/>
          <w:color w:val="0E101A"/>
          <w:sz w:val="24"/>
          <w:szCs w:val="24"/>
          <w:lang w:eastAsia="en-GB"/>
        </w:rPr>
        <w:t>To identify ways consumer decision making buying Dove skincare products.</w:t>
      </w:r>
    </w:p>
    <w:p w14:paraId="36DAB6BB" w14:textId="664FD840" w:rsidR="00836583" w:rsidRPr="00836583" w:rsidRDefault="00836583" w:rsidP="00934644">
      <w:pPr>
        <w:numPr>
          <w:ilvl w:val="0"/>
          <w:numId w:val="7"/>
        </w:numPr>
        <w:spacing w:after="0" w:line="360" w:lineRule="auto"/>
        <w:jc w:val="both"/>
        <w:rPr>
          <w:rFonts w:ascii="Times New Roman" w:eastAsia="Times New Roman" w:hAnsi="Times New Roman" w:cs="Times New Roman"/>
          <w:color w:val="0E101A"/>
          <w:sz w:val="24"/>
          <w:szCs w:val="24"/>
          <w:lang w:eastAsia="en-GB"/>
        </w:rPr>
      </w:pPr>
      <w:r w:rsidRPr="00836583">
        <w:rPr>
          <w:rFonts w:ascii="Times New Roman" w:eastAsia="Times New Roman" w:hAnsi="Times New Roman" w:cs="Times New Roman"/>
          <w:color w:val="0E101A"/>
          <w:sz w:val="24"/>
          <w:szCs w:val="24"/>
          <w:lang w:eastAsia="en-GB"/>
        </w:rPr>
        <w:t>To establish how different advertisements influence consumers' behaviour</w:t>
      </w:r>
      <w:r w:rsidR="00811C6B">
        <w:rPr>
          <w:rFonts w:ascii="Times New Roman" w:eastAsia="Times New Roman" w:hAnsi="Times New Roman" w:cs="Times New Roman"/>
          <w:color w:val="0E101A"/>
          <w:sz w:val="24"/>
          <w:szCs w:val="24"/>
          <w:lang w:eastAsia="en-GB"/>
        </w:rPr>
        <w:t>.</w:t>
      </w:r>
    </w:p>
    <w:p w14:paraId="18D33C56" w14:textId="3471833D" w:rsidR="00B4236B" w:rsidRDefault="00836583" w:rsidP="00934644">
      <w:pPr>
        <w:numPr>
          <w:ilvl w:val="0"/>
          <w:numId w:val="7"/>
        </w:numPr>
        <w:spacing w:after="0" w:line="360" w:lineRule="auto"/>
        <w:jc w:val="both"/>
        <w:rPr>
          <w:rFonts w:ascii="Times New Roman" w:eastAsia="Times New Roman" w:hAnsi="Times New Roman" w:cs="Times New Roman"/>
          <w:color w:val="0E101A"/>
          <w:sz w:val="24"/>
          <w:szCs w:val="24"/>
          <w:lang w:eastAsia="en-GB"/>
        </w:rPr>
      </w:pPr>
      <w:r w:rsidRPr="00836583">
        <w:rPr>
          <w:rFonts w:ascii="Times New Roman" w:eastAsia="Times New Roman" w:hAnsi="Times New Roman" w:cs="Times New Roman"/>
          <w:color w:val="0E101A"/>
          <w:sz w:val="24"/>
          <w:szCs w:val="24"/>
          <w:lang w:eastAsia="en-GB"/>
        </w:rPr>
        <w:t>To establish a correlation between Dove advertising and consumer behaviour.</w:t>
      </w:r>
    </w:p>
    <w:p w14:paraId="01C4899D" w14:textId="77777777" w:rsidR="00BF307B" w:rsidRPr="00BF307B" w:rsidRDefault="00BF307B" w:rsidP="00BF307B">
      <w:pPr>
        <w:spacing w:after="0" w:line="360" w:lineRule="auto"/>
        <w:ind w:left="720"/>
        <w:jc w:val="both"/>
        <w:rPr>
          <w:rFonts w:ascii="Times New Roman" w:eastAsia="Times New Roman" w:hAnsi="Times New Roman" w:cs="Times New Roman"/>
          <w:color w:val="0E101A"/>
          <w:sz w:val="24"/>
          <w:szCs w:val="24"/>
          <w:lang w:eastAsia="en-GB"/>
        </w:rPr>
      </w:pPr>
    </w:p>
    <w:p w14:paraId="190ABDEF" w14:textId="25EF9E35" w:rsidR="00B4236B" w:rsidRPr="00F6131B" w:rsidRDefault="00237102" w:rsidP="00F6131B">
      <w:pPr>
        <w:pStyle w:val="Heading2"/>
        <w:ind w:left="360"/>
        <w:rPr>
          <w:rFonts w:ascii="Times New Roman" w:eastAsia="Times New Roman" w:hAnsi="Times New Roman" w:cs="Times New Roman"/>
          <w:b/>
          <w:bCs/>
          <w:i/>
          <w:iCs/>
          <w:color w:val="auto"/>
          <w:sz w:val="24"/>
          <w:szCs w:val="24"/>
          <w:u w:val="single"/>
          <w:lang w:eastAsia="en-GB"/>
        </w:rPr>
      </w:pPr>
      <w:bookmarkStart w:id="6" w:name="_Toc101414899"/>
      <w:bookmarkEnd w:id="5"/>
      <w:r w:rsidRPr="00F6131B">
        <w:rPr>
          <w:rFonts w:ascii="Times New Roman" w:eastAsia="Times New Roman" w:hAnsi="Times New Roman" w:cs="Times New Roman"/>
          <w:b/>
          <w:bCs/>
          <w:i/>
          <w:iCs/>
          <w:color w:val="auto"/>
          <w:sz w:val="24"/>
          <w:szCs w:val="24"/>
          <w:u w:val="single"/>
          <w:lang w:eastAsia="en-GB"/>
        </w:rPr>
        <w:t xml:space="preserve">1.5   </w:t>
      </w:r>
      <w:r w:rsidR="00B4236B" w:rsidRPr="00F6131B">
        <w:rPr>
          <w:rFonts w:ascii="Times New Roman" w:eastAsia="Times New Roman" w:hAnsi="Times New Roman" w:cs="Times New Roman"/>
          <w:b/>
          <w:bCs/>
          <w:i/>
          <w:iCs/>
          <w:color w:val="auto"/>
          <w:sz w:val="24"/>
          <w:szCs w:val="24"/>
          <w:u w:val="single"/>
          <w:lang w:eastAsia="en-GB"/>
        </w:rPr>
        <w:t>Research question</w:t>
      </w:r>
      <w:bookmarkEnd w:id="6"/>
    </w:p>
    <w:p w14:paraId="074299F9" w14:textId="0A7E44FD" w:rsidR="000936A4" w:rsidRPr="00A56133" w:rsidRDefault="004140FB" w:rsidP="00934644">
      <w:pPr>
        <w:spacing w:after="0" w:line="360" w:lineRule="auto"/>
        <w:jc w:val="both"/>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How do </w:t>
      </w:r>
      <w:r w:rsidR="000936A4" w:rsidRPr="000936A4">
        <w:rPr>
          <w:rFonts w:ascii="Times New Roman" w:eastAsia="Times New Roman" w:hAnsi="Times New Roman" w:cs="Times New Roman"/>
          <w:color w:val="0E101A"/>
          <w:sz w:val="24"/>
          <w:szCs w:val="24"/>
          <w:lang w:eastAsia="en-GB"/>
        </w:rPr>
        <w:t>advertisements influence the customer buying behaviour of Dove skincare products?</w:t>
      </w:r>
    </w:p>
    <w:p w14:paraId="5E5787A5" w14:textId="51FDCD29" w:rsidR="00EA3069" w:rsidRDefault="00EA3069" w:rsidP="00934644">
      <w:pPr>
        <w:spacing w:line="360" w:lineRule="auto"/>
        <w:jc w:val="both"/>
      </w:pPr>
    </w:p>
    <w:p w14:paraId="0D850948" w14:textId="30B8BF16" w:rsidR="001E6312" w:rsidRPr="00F6131B" w:rsidRDefault="001E6312" w:rsidP="00F6131B">
      <w:pPr>
        <w:pStyle w:val="Heading1"/>
        <w:rPr>
          <w:rFonts w:eastAsia="Times New Roman"/>
          <w:sz w:val="32"/>
          <w:lang w:eastAsia="en-GB"/>
        </w:rPr>
      </w:pPr>
      <w:bookmarkStart w:id="7" w:name="_Toc101414900"/>
      <w:r w:rsidRPr="00F6131B">
        <w:rPr>
          <w:rFonts w:eastAsia="Times New Roman"/>
          <w:sz w:val="32"/>
          <w:lang w:eastAsia="en-GB"/>
        </w:rPr>
        <w:t>Chapter 2: Literature Review</w:t>
      </w:r>
      <w:bookmarkEnd w:id="7"/>
    </w:p>
    <w:p w14:paraId="3A877CC5" w14:textId="77777777" w:rsidR="001E6312" w:rsidRPr="001E6312" w:rsidRDefault="001E6312" w:rsidP="00934644">
      <w:pPr>
        <w:spacing w:after="0" w:line="360" w:lineRule="auto"/>
        <w:jc w:val="both"/>
        <w:outlineLvl w:val="0"/>
        <w:rPr>
          <w:rFonts w:ascii="Times New Roman" w:eastAsia="Times New Roman" w:hAnsi="Times New Roman" w:cs="Times New Roman"/>
          <w:b/>
          <w:bCs/>
          <w:color w:val="0E101A"/>
          <w:kern w:val="36"/>
          <w:sz w:val="32"/>
          <w:szCs w:val="32"/>
          <w:lang w:eastAsia="en-GB"/>
        </w:rPr>
      </w:pPr>
    </w:p>
    <w:p w14:paraId="43C1BD16" w14:textId="65A8C74A" w:rsidR="001E6312" w:rsidRPr="00F6131B" w:rsidRDefault="00FB2681" w:rsidP="00F6131B">
      <w:pPr>
        <w:pStyle w:val="Heading2"/>
        <w:ind w:left="720"/>
        <w:rPr>
          <w:rFonts w:ascii="Times New Roman" w:eastAsia="Times New Roman" w:hAnsi="Times New Roman" w:cs="Times New Roman"/>
          <w:b/>
          <w:bCs/>
          <w:i/>
          <w:iCs/>
          <w:sz w:val="24"/>
          <w:szCs w:val="24"/>
          <w:u w:val="single"/>
          <w:lang w:eastAsia="en-GB"/>
        </w:rPr>
      </w:pPr>
      <w:bookmarkStart w:id="8" w:name="_Toc101414901"/>
      <w:r w:rsidRPr="00F6131B">
        <w:rPr>
          <w:rFonts w:ascii="Times New Roman" w:eastAsia="Times New Roman" w:hAnsi="Times New Roman" w:cs="Times New Roman"/>
          <w:b/>
          <w:bCs/>
          <w:i/>
          <w:iCs/>
          <w:color w:val="auto"/>
          <w:sz w:val="24"/>
          <w:szCs w:val="24"/>
          <w:u w:val="single"/>
          <w:lang w:eastAsia="en-GB"/>
        </w:rPr>
        <w:t>2.</w:t>
      </w:r>
      <w:r w:rsidR="001E38CE" w:rsidRPr="00F6131B">
        <w:rPr>
          <w:rFonts w:ascii="Times New Roman" w:eastAsia="Times New Roman" w:hAnsi="Times New Roman" w:cs="Times New Roman"/>
          <w:b/>
          <w:bCs/>
          <w:i/>
          <w:iCs/>
          <w:color w:val="auto"/>
          <w:sz w:val="24"/>
          <w:szCs w:val="24"/>
          <w:u w:val="single"/>
          <w:lang w:eastAsia="en-GB"/>
        </w:rPr>
        <w:t>0</w:t>
      </w:r>
      <w:r w:rsidRPr="00F6131B">
        <w:rPr>
          <w:rFonts w:ascii="Times New Roman" w:eastAsia="Times New Roman" w:hAnsi="Times New Roman" w:cs="Times New Roman"/>
          <w:b/>
          <w:bCs/>
          <w:i/>
          <w:iCs/>
          <w:color w:val="auto"/>
          <w:sz w:val="24"/>
          <w:szCs w:val="24"/>
          <w:u w:val="single"/>
          <w:lang w:eastAsia="en-GB"/>
        </w:rPr>
        <w:t xml:space="preserve">   </w:t>
      </w:r>
      <w:r w:rsidR="001E6312" w:rsidRPr="00F6131B">
        <w:rPr>
          <w:rFonts w:ascii="Times New Roman" w:eastAsia="Times New Roman" w:hAnsi="Times New Roman" w:cs="Times New Roman"/>
          <w:b/>
          <w:bCs/>
          <w:i/>
          <w:iCs/>
          <w:color w:val="auto"/>
          <w:sz w:val="24"/>
          <w:szCs w:val="24"/>
          <w:u w:val="single"/>
          <w:lang w:eastAsia="en-GB"/>
        </w:rPr>
        <w:t>Impacts of an advertisement on customer buying behaviours</w:t>
      </w:r>
      <w:bookmarkEnd w:id="8"/>
    </w:p>
    <w:p w14:paraId="3FBE41B7" w14:textId="7118B665" w:rsidR="00832C2A" w:rsidRDefault="00832C2A" w:rsidP="00B95063">
      <w:pPr>
        <w:spacing w:line="360" w:lineRule="auto"/>
        <w:ind w:firstLine="720"/>
        <w:jc w:val="both"/>
        <w:rPr>
          <w:rFonts w:ascii="Times New Roman" w:hAnsi="Times New Roman" w:cs="Times New Roman"/>
          <w:sz w:val="24"/>
          <w:szCs w:val="24"/>
          <w:lang w:eastAsia="en-GB"/>
        </w:rPr>
      </w:pPr>
      <w:r w:rsidRPr="00B95063">
        <w:rPr>
          <w:rFonts w:ascii="Times New Roman" w:hAnsi="Times New Roman" w:cs="Times New Roman"/>
          <w:sz w:val="24"/>
          <w:szCs w:val="24"/>
          <w:lang w:eastAsia="en-GB"/>
        </w:rPr>
        <w:t xml:space="preserve">According to Weismueller et al. (2020), some brands have succeeded because of their inception. Many business organisations adopted creative digital marketing strategies to survive in a competitive market and attract more customers. Digital marketing is an effective strategy to target a new customer segment. On the other hand, </w:t>
      </w:r>
      <w:proofErr w:type="gramStart"/>
      <w:r w:rsidRPr="00B95063">
        <w:rPr>
          <w:rFonts w:ascii="Times New Roman" w:hAnsi="Times New Roman" w:cs="Times New Roman"/>
          <w:sz w:val="24"/>
          <w:szCs w:val="24"/>
          <w:lang w:eastAsia="en-GB"/>
        </w:rPr>
        <w:t>Joshi</w:t>
      </w:r>
      <w:proofErr w:type="gramEnd"/>
      <w:r w:rsidRPr="00B95063">
        <w:rPr>
          <w:rFonts w:ascii="Times New Roman" w:hAnsi="Times New Roman" w:cs="Times New Roman"/>
          <w:sz w:val="24"/>
          <w:szCs w:val="24"/>
          <w:lang w:eastAsia="en-GB"/>
        </w:rPr>
        <w:t xml:space="preserve"> and Rahman (2019) state that the advertisements directly impact customers and create awareness among the customers, thus motivating them to purchase the product. </w:t>
      </w:r>
    </w:p>
    <w:p w14:paraId="61ACFE0C" w14:textId="201BA2CE" w:rsidR="00832C2A" w:rsidRPr="00BF307B" w:rsidRDefault="00FC0B68" w:rsidP="00FC0B68">
      <w:pPr>
        <w:spacing w:line="360" w:lineRule="auto"/>
        <w:ind w:firstLine="720"/>
        <w:jc w:val="both"/>
        <w:rPr>
          <w:rFonts w:ascii="Times New Roman" w:hAnsi="Times New Roman" w:cs="Times New Roman"/>
          <w:sz w:val="24"/>
          <w:szCs w:val="24"/>
          <w:lang w:eastAsia="en-GB"/>
        </w:rPr>
      </w:pPr>
      <w:r w:rsidRPr="00FC0B68">
        <w:rPr>
          <w:rFonts w:ascii="Times New Roman" w:hAnsi="Times New Roman" w:cs="Times New Roman"/>
          <w:sz w:val="24"/>
          <w:szCs w:val="24"/>
          <w:lang w:eastAsia="en-GB"/>
        </w:rPr>
        <w:t xml:space="preserve">Nowadays, people have access to an unlimited number of commercials. They are, however, looking for something new, intriguing, and capable of capturing their attention. Moreover, customers would not remember boring commercials for long. As a result, entertainment has been identified as an essential advertising strategy for increasing advertising effectiveness and influencing customers to </w:t>
      </w:r>
      <w:r w:rsidR="00887643" w:rsidRPr="00FC0B68">
        <w:rPr>
          <w:rFonts w:ascii="Times New Roman" w:hAnsi="Times New Roman" w:cs="Times New Roman"/>
          <w:sz w:val="24"/>
          <w:szCs w:val="24"/>
          <w:lang w:eastAsia="en-GB"/>
        </w:rPr>
        <w:t>buy</w:t>
      </w:r>
      <w:r w:rsidR="00887643" w:rsidRPr="00B95063">
        <w:rPr>
          <w:rFonts w:ascii="Times New Roman" w:hAnsi="Times New Roman" w:cs="Times New Roman"/>
          <w:sz w:val="24"/>
          <w:szCs w:val="24"/>
          <w:lang w:eastAsia="en-GB"/>
        </w:rPr>
        <w:t xml:space="preserve"> (</w:t>
      </w:r>
      <w:r w:rsidR="00832C2A" w:rsidRPr="00B95063">
        <w:rPr>
          <w:rFonts w:ascii="Times New Roman" w:hAnsi="Times New Roman" w:cs="Times New Roman"/>
          <w:sz w:val="24"/>
          <w:szCs w:val="24"/>
          <w:lang w:eastAsia="en-GB"/>
        </w:rPr>
        <w:t xml:space="preserve">Madden &amp; Weinberger, 1982). Strategically placed and well-written advertisements have the power </w:t>
      </w:r>
      <w:r w:rsidR="006A5E02">
        <w:rPr>
          <w:rFonts w:ascii="Times New Roman" w:hAnsi="Times New Roman" w:cs="Times New Roman"/>
          <w:sz w:val="24"/>
          <w:szCs w:val="24"/>
          <w:lang w:eastAsia="en-GB"/>
        </w:rPr>
        <w:t>to</w:t>
      </w:r>
      <w:r w:rsidR="00832C2A" w:rsidRPr="00B95063">
        <w:rPr>
          <w:rFonts w:ascii="Times New Roman" w:hAnsi="Times New Roman" w:cs="Times New Roman"/>
          <w:sz w:val="24"/>
          <w:szCs w:val="24"/>
          <w:lang w:eastAsia="en-GB"/>
        </w:rPr>
        <w:t xml:space="preserve"> chang</w:t>
      </w:r>
      <w:r w:rsidR="00147E9C">
        <w:rPr>
          <w:rFonts w:ascii="Times New Roman" w:hAnsi="Times New Roman" w:cs="Times New Roman"/>
          <w:sz w:val="24"/>
          <w:szCs w:val="24"/>
          <w:lang w:eastAsia="en-GB"/>
        </w:rPr>
        <w:t>e</w:t>
      </w:r>
      <w:r w:rsidR="00832C2A" w:rsidRPr="00B95063">
        <w:rPr>
          <w:rFonts w:ascii="Times New Roman" w:hAnsi="Times New Roman" w:cs="Times New Roman"/>
          <w:sz w:val="24"/>
          <w:szCs w:val="24"/>
          <w:lang w:eastAsia="en-GB"/>
        </w:rPr>
        <w:t xml:space="preserve"> customer behaviour if the organisation advertises continuously and delivers what the ads promise. However, decreased customer enthusiasm for a new product, slipping sale number, customer hesitancy, and other negative impacts on the bottom line (Shahid, </w:t>
      </w:r>
      <w:proofErr w:type="gramStart"/>
      <w:r w:rsidR="00832C2A" w:rsidRPr="00B95063">
        <w:rPr>
          <w:rFonts w:ascii="Times New Roman" w:hAnsi="Times New Roman" w:cs="Times New Roman"/>
          <w:sz w:val="24"/>
          <w:szCs w:val="24"/>
          <w:lang w:eastAsia="en-GB"/>
        </w:rPr>
        <w:t>Hussain</w:t>
      </w:r>
      <w:proofErr w:type="gramEnd"/>
      <w:r w:rsidR="00832C2A" w:rsidRPr="00B95063">
        <w:rPr>
          <w:rFonts w:ascii="Times New Roman" w:hAnsi="Times New Roman" w:cs="Times New Roman"/>
          <w:sz w:val="24"/>
          <w:szCs w:val="24"/>
          <w:lang w:eastAsia="en-GB"/>
        </w:rPr>
        <w:t xml:space="preserve"> and Zafar</w:t>
      </w:r>
      <w:r w:rsidR="002A7ECC">
        <w:rPr>
          <w:rFonts w:ascii="Times New Roman" w:hAnsi="Times New Roman" w:cs="Times New Roman"/>
          <w:sz w:val="24"/>
          <w:szCs w:val="24"/>
          <w:lang w:eastAsia="en-GB"/>
        </w:rPr>
        <w:t>,</w:t>
      </w:r>
      <w:r w:rsidR="00832C2A" w:rsidRPr="00B95063">
        <w:rPr>
          <w:rFonts w:ascii="Times New Roman" w:hAnsi="Times New Roman" w:cs="Times New Roman"/>
          <w:sz w:val="24"/>
          <w:szCs w:val="24"/>
          <w:lang w:eastAsia="en-GB"/>
        </w:rPr>
        <w:t xml:space="preserve"> 2017).</w:t>
      </w:r>
    </w:p>
    <w:p w14:paraId="162B5C2A" w14:textId="66C74FEB" w:rsidR="001E6312" w:rsidRPr="00F6131B" w:rsidRDefault="001E6312" w:rsidP="00F6131B">
      <w:pPr>
        <w:pStyle w:val="Heading2"/>
        <w:ind w:left="720"/>
        <w:rPr>
          <w:rFonts w:ascii="Times New Roman" w:eastAsia="Times New Roman" w:hAnsi="Times New Roman" w:cs="Times New Roman"/>
          <w:b/>
          <w:bCs/>
          <w:i/>
          <w:iCs/>
          <w:color w:val="auto"/>
          <w:sz w:val="24"/>
          <w:szCs w:val="24"/>
          <w:u w:val="single"/>
          <w:lang w:eastAsia="en-GB"/>
        </w:rPr>
      </w:pPr>
      <w:r w:rsidRPr="00F6131B">
        <w:rPr>
          <w:rFonts w:ascii="Times New Roman" w:eastAsia="Times New Roman" w:hAnsi="Times New Roman" w:cs="Times New Roman"/>
          <w:b/>
          <w:bCs/>
          <w:i/>
          <w:iCs/>
          <w:color w:val="auto"/>
          <w:sz w:val="24"/>
          <w:szCs w:val="24"/>
          <w:lang w:eastAsia="en-GB"/>
        </w:rPr>
        <w:lastRenderedPageBreak/>
        <w:t xml:space="preserve">               </w:t>
      </w:r>
      <w:r w:rsidRPr="00F6131B">
        <w:rPr>
          <w:rFonts w:ascii="Times New Roman" w:eastAsia="Times New Roman" w:hAnsi="Times New Roman" w:cs="Times New Roman"/>
          <w:b/>
          <w:bCs/>
          <w:i/>
          <w:iCs/>
          <w:color w:val="auto"/>
          <w:sz w:val="24"/>
          <w:szCs w:val="24"/>
          <w:u w:val="single"/>
          <w:lang w:eastAsia="en-GB"/>
        </w:rPr>
        <w:t xml:space="preserve"> </w:t>
      </w:r>
      <w:bookmarkStart w:id="9" w:name="_Toc101414902"/>
      <w:r w:rsidR="00FB2681" w:rsidRPr="00F6131B">
        <w:rPr>
          <w:rFonts w:ascii="Times New Roman" w:eastAsia="Times New Roman" w:hAnsi="Times New Roman" w:cs="Times New Roman"/>
          <w:b/>
          <w:bCs/>
          <w:i/>
          <w:iCs/>
          <w:color w:val="auto"/>
          <w:sz w:val="24"/>
          <w:szCs w:val="24"/>
          <w:u w:val="single"/>
          <w:lang w:eastAsia="en-GB"/>
        </w:rPr>
        <w:t>2.</w:t>
      </w:r>
      <w:r w:rsidR="001E38CE" w:rsidRPr="00F6131B">
        <w:rPr>
          <w:rFonts w:ascii="Times New Roman" w:eastAsia="Times New Roman" w:hAnsi="Times New Roman" w:cs="Times New Roman"/>
          <w:b/>
          <w:bCs/>
          <w:i/>
          <w:iCs/>
          <w:color w:val="auto"/>
          <w:sz w:val="24"/>
          <w:szCs w:val="24"/>
          <w:u w:val="single"/>
          <w:lang w:eastAsia="en-GB"/>
        </w:rPr>
        <w:t>1</w:t>
      </w:r>
      <w:r w:rsidR="00FB2681" w:rsidRPr="00F6131B">
        <w:rPr>
          <w:rFonts w:ascii="Times New Roman" w:eastAsia="Times New Roman" w:hAnsi="Times New Roman" w:cs="Times New Roman"/>
          <w:b/>
          <w:bCs/>
          <w:i/>
          <w:iCs/>
          <w:color w:val="auto"/>
          <w:sz w:val="24"/>
          <w:szCs w:val="24"/>
          <w:u w:val="single"/>
          <w:lang w:eastAsia="en-GB"/>
        </w:rPr>
        <w:t xml:space="preserve">   </w:t>
      </w:r>
      <w:r w:rsidR="001F6D35" w:rsidRPr="00F6131B">
        <w:rPr>
          <w:rFonts w:ascii="Times New Roman" w:eastAsia="Times New Roman" w:hAnsi="Times New Roman" w:cs="Times New Roman"/>
          <w:b/>
          <w:bCs/>
          <w:i/>
          <w:iCs/>
          <w:color w:val="auto"/>
          <w:sz w:val="24"/>
          <w:szCs w:val="24"/>
          <w:u w:val="single"/>
          <w:lang w:eastAsia="en-GB"/>
        </w:rPr>
        <w:t>Disadvantages of advertisement</w:t>
      </w:r>
      <w:bookmarkEnd w:id="9"/>
    </w:p>
    <w:p w14:paraId="2EC51A39" w14:textId="6AD597F7" w:rsidR="00A83D7C" w:rsidRDefault="001E6312" w:rsidP="00BF307B">
      <w:pPr>
        <w:spacing w:after="0" w:line="360" w:lineRule="auto"/>
        <w:ind w:firstLine="720"/>
        <w:jc w:val="both"/>
        <w:rPr>
          <w:rFonts w:ascii="Times New Roman" w:eastAsia="Times New Roman" w:hAnsi="Times New Roman" w:cs="Times New Roman"/>
          <w:color w:val="0E101A"/>
          <w:sz w:val="24"/>
          <w:szCs w:val="24"/>
          <w:lang w:eastAsia="en-GB"/>
        </w:rPr>
      </w:pPr>
      <w:r w:rsidRPr="001E6312">
        <w:rPr>
          <w:rFonts w:ascii="Times New Roman" w:eastAsia="Times New Roman" w:hAnsi="Times New Roman" w:cs="Times New Roman"/>
          <w:color w:val="0E101A"/>
          <w:sz w:val="24"/>
          <w:szCs w:val="24"/>
          <w:lang w:eastAsia="en-GB"/>
        </w:rPr>
        <w:t>Advertisement plays an important role in reminding, persuading, and informing existing and potential consumers about purchasing decisions (Vasconcelos </w:t>
      </w:r>
      <w:r w:rsidRPr="001E6312">
        <w:rPr>
          <w:rFonts w:ascii="Times New Roman" w:eastAsia="Times New Roman" w:hAnsi="Times New Roman" w:cs="Times New Roman"/>
          <w:i/>
          <w:iCs/>
          <w:color w:val="0E101A"/>
          <w:sz w:val="24"/>
          <w:szCs w:val="24"/>
          <w:lang w:eastAsia="en-GB"/>
        </w:rPr>
        <w:t>et al.</w:t>
      </w:r>
      <w:r w:rsidR="002A7ECC">
        <w:rPr>
          <w:rFonts w:ascii="Times New Roman" w:eastAsia="Times New Roman" w:hAnsi="Times New Roman" w:cs="Times New Roman"/>
          <w:i/>
          <w:iCs/>
          <w:color w:val="0E101A"/>
          <w:sz w:val="24"/>
          <w:szCs w:val="24"/>
          <w:lang w:eastAsia="en-GB"/>
        </w:rPr>
        <w:t>,</w:t>
      </w:r>
      <w:r w:rsidRPr="001E6312">
        <w:rPr>
          <w:rFonts w:ascii="Times New Roman" w:eastAsia="Times New Roman" w:hAnsi="Times New Roman" w:cs="Times New Roman"/>
          <w:i/>
          <w:iCs/>
          <w:color w:val="0E101A"/>
          <w:sz w:val="24"/>
          <w:szCs w:val="24"/>
          <w:lang w:eastAsia="en-GB"/>
        </w:rPr>
        <w:t> </w:t>
      </w:r>
      <w:r w:rsidRPr="001E6312">
        <w:rPr>
          <w:rFonts w:ascii="Times New Roman" w:eastAsia="Times New Roman" w:hAnsi="Times New Roman" w:cs="Times New Roman"/>
          <w:color w:val="0E101A"/>
          <w:sz w:val="24"/>
          <w:szCs w:val="24"/>
          <w:lang w:eastAsia="en-GB"/>
        </w:rPr>
        <w:t>2021). It plays a significant role in shaping aspirations and dreams and helps consumers take conscious brand and product decisions. Advertisement helps customers know about any product or service before making any purchase decisions. Jin </w:t>
      </w:r>
      <w:r w:rsidRPr="001E6312">
        <w:rPr>
          <w:rFonts w:ascii="Times New Roman" w:eastAsia="Times New Roman" w:hAnsi="Times New Roman" w:cs="Times New Roman"/>
          <w:i/>
          <w:iCs/>
          <w:color w:val="0E101A"/>
          <w:sz w:val="24"/>
          <w:szCs w:val="24"/>
          <w:lang w:eastAsia="en-GB"/>
        </w:rPr>
        <w:t>et al. </w:t>
      </w:r>
      <w:r w:rsidRPr="001E6312">
        <w:rPr>
          <w:rFonts w:ascii="Times New Roman" w:eastAsia="Times New Roman" w:hAnsi="Times New Roman" w:cs="Times New Roman"/>
          <w:color w:val="0E101A"/>
          <w:sz w:val="24"/>
          <w:szCs w:val="24"/>
          <w:lang w:eastAsia="en-GB"/>
        </w:rPr>
        <w:t xml:space="preserve">(2020) state that advertisements negatively impact the customers' buying decisions. It can lead to unrealistic expectations misinforming, and others that can negatively influence customers' thought processes. According to Crain and Nadler (2019), sometimes the organisations make their products look perfect and unique in the advertisement, but that product's quality is not so good in real life. </w:t>
      </w:r>
      <w:r w:rsidR="00F3387E" w:rsidRPr="00F3387E">
        <w:rPr>
          <w:rFonts w:ascii="Times New Roman" w:eastAsia="Times New Roman" w:hAnsi="Times New Roman" w:cs="Times New Roman"/>
          <w:color w:val="0E101A"/>
          <w:sz w:val="24"/>
          <w:szCs w:val="24"/>
          <w:lang w:eastAsia="en-GB"/>
        </w:rPr>
        <w:t>Wrong information presented by the organi</w:t>
      </w:r>
      <w:r w:rsidR="00174261">
        <w:rPr>
          <w:rFonts w:ascii="Times New Roman" w:eastAsia="Times New Roman" w:hAnsi="Times New Roman" w:cs="Times New Roman"/>
          <w:color w:val="0E101A"/>
          <w:sz w:val="24"/>
          <w:szCs w:val="24"/>
          <w:lang w:eastAsia="en-GB"/>
        </w:rPr>
        <w:t>s</w:t>
      </w:r>
      <w:r w:rsidR="00F3387E" w:rsidRPr="00F3387E">
        <w:rPr>
          <w:rFonts w:ascii="Times New Roman" w:eastAsia="Times New Roman" w:hAnsi="Times New Roman" w:cs="Times New Roman"/>
          <w:color w:val="0E101A"/>
          <w:sz w:val="24"/>
          <w:szCs w:val="24"/>
          <w:lang w:eastAsia="en-GB"/>
        </w:rPr>
        <w:t>ation in advertisements may mislead the customers, and as a result, customer dissatisfaction to increase.</w:t>
      </w:r>
      <w:r w:rsidR="00F3387E">
        <w:rPr>
          <w:rFonts w:ascii="Times New Roman" w:eastAsia="Times New Roman" w:hAnsi="Times New Roman" w:cs="Times New Roman"/>
          <w:color w:val="0E101A"/>
          <w:sz w:val="24"/>
          <w:szCs w:val="24"/>
          <w:lang w:eastAsia="en-GB"/>
        </w:rPr>
        <w:t xml:space="preserve"> </w:t>
      </w:r>
      <w:r w:rsidRPr="001E6312">
        <w:rPr>
          <w:rFonts w:ascii="Times New Roman" w:eastAsia="Times New Roman" w:hAnsi="Times New Roman" w:cs="Times New Roman"/>
          <w:color w:val="0E101A"/>
          <w:sz w:val="24"/>
          <w:szCs w:val="24"/>
          <w:lang w:eastAsia="en-GB"/>
        </w:rPr>
        <w:t xml:space="preserve">So, it can hamper the brand image of an organisation, but the benefits of advertisements outweigh </w:t>
      </w:r>
      <w:proofErr w:type="gramStart"/>
      <w:r w:rsidRPr="001E6312">
        <w:rPr>
          <w:rFonts w:ascii="Times New Roman" w:eastAsia="Times New Roman" w:hAnsi="Times New Roman" w:cs="Times New Roman"/>
          <w:color w:val="0E101A"/>
          <w:sz w:val="24"/>
          <w:szCs w:val="24"/>
          <w:lang w:eastAsia="en-GB"/>
        </w:rPr>
        <w:t>all of</w:t>
      </w:r>
      <w:proofErr w:type="gramEnd"/>
      <w:r w:rsidRPr="001E6312">
        <w:rPr>
          <w:rFonts w:ascii="Times New Roman" w:eastAsia="Times New Roman" w:hAnsi="Times New Roman" w:cs="Times New Roman"/>
          <w:color w:val="0E101A"/>
          <w:sz w:val="24"/>
          <w:szCs w:val="24"/>
          <w:lang w:eastAsia="en-GB"/>
        </w:rPr>
        <w:t xml:space="preserve"> its limitations or drawbacks. </w:t>
      </w:r>
      <w:bookmarkStart w:id="10" w:name="_Hlk99759058"/>
    </w:p>
    <w:p w14:paraId="28205703" w14:textId="6B000DD3" w:rsidR="00BB7B39" w:rsidRPr="00F6131B" w:rsidRDefault="00FB2681" w:rsidP="00F6131B">
      <w:pPr>
        <w:pStyle w:val="Heading2"/>
        <w:ind w:left="720"/>
        <w:rPr>
          <w:rFonts w:ascii="Times New Roman" w:eastAsia="Times New Roman" w:hAnsi="Times New Roman" w:cs="Times New Roman"/>
          <w:b/>
          <w:bCs/>
          <w:i/>
          <w:iCs/>
          <w:color w:val="auto"/>
          <w:sz w:val="24"/>
          <w:szCs w:val="24"/>
          <w:u w:val="single"/>
          <w:lang w:eastAsia="en-GB"/>
        </w:rPr>
      </w:pPr>
      <w:bookmarkStart w:id="11" w:name="_Toc101414903"/>
      <w:r w:rsidRPr="00F6131B">
        <w:rPr>
          <w:rFonts w:ascii="Times New Roman" w:eastAsia="Times New Roman" w:hAnsi="Times New Roman" w:cs="Times New Roman"/>
          <w:b/>
          <w:bCs/>
          <w:i/>
          <w:iCs/>
          <w:color w:val="auto"/>
          <w:sz w:val="24"/>
          <w:szCs w:val="24"/>
          <w:u w:val="single"/>
          <w:lang w:eastAsia="en-GB"/>
        </w:rPr>
        <w:t>2.</w:t>
      </w:r>
      <w:r w:rsidR="001E38CE" w:rsidRPr="00F6131B">
        <w:rPr>
          <w:rFonts w:ascii="Times New Roman" w:eastAsia="Times New Roman" w:hAnsi="Times New Roman" w:cs="Times New Roman"/>
          <w:b/>
          <w:bCs/>
          <w:i/>
          <w:iCs/>
          <w:color w:val="auto"/>
          <w:sz w:val="24"/>
          <w:szCs w:val="24"/>
          <w:u w:val="single"/>
          <w:lang w:eastAsia="en-GB"/>
        </w:rPr>
        <w:t>2</w:t>
      </w:r>
      <w:r w:rsidRPr="00F6131B">
        <w:rPr>
          <w:rFonts w:ascii="Times New Roman" w:eastAsia="Times New Roman" w:hAnsi="Times New Roman" w:cs="Times New Roman"/>
          <w:b/>
          <w:bCs/>
          <w:i/>
          <w:iCs/>
          <w:color w:val="auto"/>
          <w:sz w:val="24"/>
          <w:szCs w:val="24"/>
          <w:u w:val="single"/>
          <w:lang w:eastAsia="en-GB"/>
        </w:rPr>
        <w:t xml:space="preserve">   </w:t>
      </w:r>
      <w:r w:rsidR="00BB7B39" w:rsidRPr="00F6131B">
        <w:rPr>
          <w:rFonts w:ascii="Times New Roman" w:eastAsia="Times New Roman" w:hAnsi="Times New Roman" w:cs="Times New Roman"/>
          <w:b/>
          <w:bCs/>
          <w:i/>
          <w:iCs/>
          <w:color w:val="auto"/>
          <w:sz w:val="24"/>
          <w:szCs w:val="24"/>
          <w:u w:val="single"/>
          <w:lang w:eastAsia="en-GB"/>
        </w:rPr>
        <w:t>Different theories of customer behaviour</w:t>
      </w:r>
      <w:bookmarkEnd w:id="11"/>
    </w:p>
    <w:bookmarkEnd w:id="10"/>
    <w:p w14:paraId="7BB6C529" w14:textId="4A79AAF9" w:rsidR="00BB7B39" w:rsidRPr="00BB7B39" w:rsidRDefault="00BB7B39" w:rsidP="00DE7977">
      <w:pPr>
        <w:spacing w:after="0" w:line="360" w:lineRule="auto"/>
        <w:ind w:firstLine="720"/>
        <w:jc w:val="both"/>
        <w:rPr>
          <w:rFonts w:ascii="Times New Roman" w:eastAsia="Times New Roman" w:hAnsi="Times New Roman" w:cs="Times New Roman"/>
          <w:color w:val="0E101A"/>
          <w:sz w:val="24"/>
          <w:szCs w:val="24"/>
          <w:lang w:eastAsia="en-GB"/>
        </w:rPr>
      </w:pPr>
      <w:r w:rsidRPr="00BB7B39">
        <w:rPr>
          <w:rFonts w:ascii="Times New Roman" w:eastAsia="Times New Roman" w:hAnsi="Times New Roman" w:cs="Times New Roman"/>
          <w:color w:val="0E101A"/>
          <w:sz w:val="24"/>
          <w:szCs w:val="24"/>
          <w:lang w:eastAsia="en-GB"/>
        </w:rPr>
        <w:t>According to Yzer (2017), marketers spend a lot of time and money on advertisements to shape the customers' behaviours, thoughts, perceptions, and decisions. Over several years, people have created many theories to realise customer behaviours better. For example, Icek Ajzen and Martin Fishbein invented the theory of reasoned action that mainly highlights the relationship between pre-existing attitudes and behaviours customers bring to purchasing decisions. According to this theory, the behaviours of the persons can be defined by their intentions to perform the behaviours. In 1943, Abraham Maslow developed a motivation-need theory that emphasises five basic needs to influence a person's behaviours. These five needs are self-actualisation, social needs, esteem, safety, and physiological needs. This theory helps the marketers explain the messages and contents of the advertisements clearly, which can help influence the customers' buying behaviours. For example, a company's health-conscious products can help benefit the users, such as minimising skin breakout, ensuring nourished skin and hair, and others. So, these benefits help to fulfil the safety needs of the customers. In this way, the advertisement can motivate the customers to purchase the products of a specific brand (Onputtha and Chienwattanasook 2019).</w:t>
      </w:r>
    </w:p>
    <w:p w14:paraId="3F52AC1A" w14:textId="647C3A1C" w:rsidR="00686A95" w:rsidRDefault="00BB7B39" w:rsidP="00DE7977">
      <w:pPr>
        <w:spacing w:after="0" w:line="360" w:lineRule="auto"/>
        <w:ind w:firstLine="720"/>
        <w:jc w:val="both"/>
        <w:rPr>
          <w:rFonts w:ascii="Times New Roman" w:eastAsia="Times New Roman" w:hAnsi="Times New Roman" w:cs="Times New Roman"/>
          <w:color w:val="0E101A"/>
          <w:sz w:val="24"/>
          <w:szCs w:val="24"/>
          <w:lang w:eastAsia="en-GB"/>
        </w:rPr>
      </w:pPr>
      <w:r w:rsidRPr="00BB7B39">
        <w:rPr>
          <w:rFonts w:ascii="Times New Roman" w:eastAsia="Times New Roman" w:hAnsi="Times New Roman" w:cs="Times New Roman"/>
          <w:color w:val="0E101A"/>
          <w:sz w:val="24"/>
          <w:szCs w:val="24"/>
          <w:lang w:eastAsia="en-GB"/>
        </w:rPr>
        <w:t xml:space="preserve">On the other hand, the Engel Kollat Blackwell model or EKB describes four stages that influence how customers make buying decisions: input, decision stages, variables in the decision-making process, and processing information. In the first phase or input phase, </w:t>
      </w:r>
      <w:r w:rsidRPr="00BB7B39">
        <w:rPr>
          <w:rFonts w:ascii="Times New Roman" w:eastAsia="Times New Roman" w:hAnsi="Times New Roman" w:cs="Times New Roman"/>
          <w:color w:val="0E101A"/>
          <w:sz w:val="24"/>
          <w:szCs w:val="24"/>
          <w:lang w:eastAsia="en-GB"/>
        </w:rPr>
        <w:lastRenderedPageBreak/>
        <w:t>customers acknowledge the information about a product through online and traditional advertisements, billboards, and others. After collecting all information, they combine their expectations and experiences to make the best decisions. Then, rational insights lead them to the next phase of decision-making, where they make purchasing decisions. This decision process includes five main stages: recognising needs, evaluating alternatives, information searching, purchasing, and post-buying results. This theory can help marketers realise how to market a product to trigger desires in the customers (Zhang </w:t>
      </w:r>
      <w:r w:rsidRPr="00BB7B39">
        <w:rPr>
          <w:rFonts w:ascii="Times New Roman" w:eastAsia="Times New Roman" w:hAnsi="Times New Roman" w:cs="Times New Roman"/>
          <w:i/>
          <w:iCs/>
          <w:color w:val="0E101A"/>
          <w:sz w:val="24"/>
          <w:szCs w:val="24"/>
          <w:lang w:eastAsia="en-GB"/>
        </w:rPr>
        <w:t>et al. </w:t>
      </w:r>
      <w:r w:rsidRPr="00BB7B39">
        <w:rPr>
          <w:rFonts w:ascii="Times New Roman" w:eastAsia="Times New Roman" w:hAnsi="Times New Roman" w:cs="Times New Roman"/>
          <w:color w:val="0E101A"/>
          <w:sz w:val="24"/>
          <w:szCs w:val="24"/>
          <w:lang w:eastAsia="en-GB"/>
        </w:rPr>
        <w:t xml:space="preserve">2020).    </w:t>
      </w:r>
    </w:p>
    <w:p w14:paraId="0CCE3624" w14:textId="0C89A568" w:rsidR="00FC79C9" w:rsidRDefault="00FC79C9" w:rsidP="00DE7977">
      <w:pPr>
        <w:spacing w:after="0" w:line="360" w:lineRule="auto"/>
        <w:ind w:firstLine="720"/>
        <w:jc w:val="both"/>
        <w:rPr>
          <w:rFonts w:ascii="Times New Roman" w:eastAsia="Times New Roman" w:hAnsi="Times New Roman" w:cs="Times New Roman"/>
          <w:color w:val="0E101A"/>
          <w:sz w:val="24"/>
          <w:szCs w:val="24"/>
          <w:lang w:eastAsia="en-GB"/>
        </w:rPr>
      </w:pPr>
      <w:r w:rsidRPr="00FC79C9">
        <w:rPr>
          <w:rFonts w:ascii="Times New Roman" w:eastAsia="Times New Roman" w:hAnsi="Times New Roman" w:cs="Times New Roman"/>
          <w:color w:val="0E101A"/>
          <w:sz w:val="24"/>
          <w:szCs w:val="24"/>
          <w:lang w:eastAsia="en-GB"/>
        </w:rPr>
        <w:t>Considering the significant advantages of the EKB model, it has been found that it is highly suitable for a good description of consumers' active information seeking and evaluation processes.</w:t>
      </w:r>
    </w:p>
    <w:p w14:paraId="179B328B" w14:textId="7F650DC7" w:rsidR="00173FD9" w:rsidRDefault="00173FD9" w:rsidP="00DE7977">
      <w:pPr>
        <w:spacing w:after="0" w:line="360" w:lineRule="auto"/>
        <w:ind w:firstLine="720"/>
        <w:jc w:val="both"/>
        <w:rPr>
          <w:rFonts w:ascii="Times New Roman" w:eastAsia="Times New Roman" w:hAnsi="Times New Roman" w:cs="Times New Roman"/>
          <w:color w:val="0E101A"/>
          <w:sz w:val="24"/>
          <w:szCs w:val="24"/>
          <w:lang w:eastAsia="en-GB"/>
        </w:rPr>
      </w:pPr>
      <w:r w:rsidRPr="00173FD9">
        <w:rPr>
          <w:rFonts w:ascii="Times New Roman" w:eastAsia="Times New Roman" w:hAnsi="Times New Roman" w:cs="Times New Roman"/>
          <w:color w:val="0E101A"/>
          <w:sz w:val="24"/>
          <w:szCs w:val="24"/>
          <w:lang w:eastAsia="en-GB"/>
        </w:rPr>
        <w:t>Consumer buying behaviour focuses on how people decide to spend precious resources like money, time, and effort on consumption-related things. Consumer behaviour includes looking for, paying for, utilising, reviewing, and discarding products and services that they believe will meet their requirements (Solomon, Russell-Bennett and Previte, 2012). Individual psychology, sociocultural psychology, and cultural anthropology are three branches of social science that have come together (Ramachander, 1988). The theory explains what, why, how, when, and where a person buys something. The researcher will use it to find how advertisements influence the customer buying behaviour of Dove skincare products.</w:t>
      </w:r>
    </w:p>
    <w:p w14:paraId="5AFB03DA" w14:textId="6ACFAB64" w:rsidR="00631A6B" w:rsidRDefault="00631A6B" w:rsidP="00934644">
      <w:pPr>
        <w:spacing w:after="0" w:line="360" w:lineRule="auto"/>
        <w:jc w:val="both"/>
        <w:rPr>
          <w:rFonts w:ascii="Times New Roman" w:eastAsia="Times New Roman" w:hAnsi="Times New Roman" w:cs="Times New Roman"/>
          <w:color w:val="0E101A"/>
          <w:sz w:val="24"/>
          <w:szCs w:val="24"/>
          <w:lang w:eastAsia="en-GB"/>
        </w:rPr>
      </w:pPr>
    </w:p>
    <w:p w14:paraId="764D3194" w14:textId="53E41F5C" w:rsidR="00631A6B" w:rsidRPr="009574C6" w:rsidRDefault="00631A6B" w:rsidP="00934644">
      <w:pPr>
        <w:pStyle w:val="Heading1"/>
        <w:spacing w:line="360" w:lineRule="auto"/>
        <w:rPr>
          <w:sz w:val="32"/>
        </w:rPr>
      </w:pPr>
      <w:bookmarkStart w:id="12" w:name="_Toc101414904"/>
      <w:r w:rsidRPr="009574C6">
        <w:rPr>
          <w:sz w:val="32"/>
        </w:rPr>
        <w:t>Chapter 3: Research Methodology</w:t>
      </w:r>
      <w:bookmarkEnd w:id="12"/>
    </w:p>
    <w:p w14:paraId="0F0730C1" w14:textId="56F93B12" w:rsidR="00A213B6" w:rsidRPr="00F6131B" w:rsidRDefault="00FB2681" w:rsidP="00F6131B">
      <w:pPr>
        <w:pStyle w:val="Heading2"/>
        <w:ind w:left="720"/>
        <w:rPr>
          <w:rFonts w:ascii="Times New Roman" w:hAnsi="Times New Roman" w:cs="Times New Roman"/>
          <w:b/>
          <w:bCs/>
          <w:i/>
          <w:iCs/>
          <w:color w:val="auto"/>
          <w:sz w:val="24"/>
          <w:szCs w:val="24"/>
          <w:u w:val="single"/>
        </w:rPr>
      </w:pPr>
      <w:bookmarkStart w:id="13" w:name="_Toc101414905"/>
      <w:r w:rsidRPr="00F6131B">
        <w:rPr>
          <w:rFonts w:ascii="Times New Roman" w:hAnsi="Times New Roman" w:cs="Times New Roman"/>
          <w:b/>
          <w:bCs/>
          <w:i/>
          <w:iCs/>
          <w:color w:val="auto"/>
          <w:sz w:val="24"/>
          <w:szCs w:val="24"/>
          <w:u w:val="single"/>
        </w:rPr>
        <w:t>3.</w:t>
      </w:r>
      <w:r w:rsidR="001E38CE" w:rsidRPr="00F6131B">
        <w:rPr>
          <w:rFonts w:ascii="Times New Roman" w:hAnsi="Times New Roman" w:cs="Times New Roman"/>
          <w:b/>
          <w:bCs/>
          <w:i/>
          <w:iCs/>
          <w:color w:val="auto"/>
          <w:sz w:val="24"/>
          <w:szCs w:val="24"/>
          <w:u w:val="single"/>
        </w:rPr>
        <w:t>0</w:t>
      </w:r>
      <w:r w:rsidRPr="00F6131B">
        <w:rPr>
          <w:rFonts w:ascii="Times New Roman" w:hAnsi="Times New Roman" w:cs="Times New Roman"/>
          <w:b/>
          <w:bCs/>
          <w:i/>
          <w:iCs/>
          <w:color w:val="auto"/>
          <w:sz w:val="24"/>
          <w:szCs w:val="24"/>
          <w:u w:val="single"/>
        </w:rPr>
        <w:t xml:space="preserve">   </w:t>
      </w:r>
      <w:r w:rsidR="00631A6B" w:rsidRPr="00F6131B">
        <w:rPr>
          <w:rFonts w:ascii="Times New Roman" w:hAnsi="Times New Roman" w:cs="Times New Roman"/>
          <w:b/>
          <w:bCs/>
          <w:i/>
          <w:iCs/>
          <w:color w:val="auto"/>
          <w:sz w:val="24"/>
          <w:szCs w:val="24"/>
          <w:u w:val="single"/>
        </w:rPr>
        <w:t>Research philosophy</w:t>
      </w:r>
      <w:bookmarkEnd w:id="13"/>
    </w:p>
    <w:p w14:paraId="0992FD33" w14:textId="08C48F45" w:rsidR="008D2F8E" w:rsidRDefault="00520D92" w:rsidP="00DE7977">
      <w:pPr>
        <w:spacing w:line="360" w:lineRule="auto"/>
        <w:ind w:firstLine="720"/>
        <w:jc w:val="both"/>
        <w:rPr>
          <w:rFonts w:ascii="Times New Roman" w:hAnsi="Times New Roman" w:cs="Times New Roman"/>
          <w:sz w:val="24"/>
          <w:szCs w:val="24"/>
        </w:rPr>
      </w:pPr>
      <w:r w:rsidRPr="00520D92">
        <w:rPr>
          <w:rFonts w:ascii="Times New Roman" w:hAnsi="Times New Roman" w:cs="Times New Roman"/>
          <w:color w:val="0E101A"/>
          <w:sz w:val="24"/>
          <w:szCs w:val="24"/>
        </w:rPr>
        <w:t>Epistemology research philosophy</w:t>
      </w:r>
      <w:r w:rsidRPr="00520D92">
        <w:rPr>
          <w:rFonts w:ascii="Times New Roman" w:hAnsi="Times New Roman" w:cs="Times New Roman"/>
          <w:sz w:val="24"/>
          <w:szCs w:val="24"/>
        </w:rPr>
        <w:t> will be applied in this paper to deal with the knowledge gathered from several resources. In this research paper, knowledge will help interpret several data or information. Epistemology research philosophy is critical </w:t>
      </w:r>
      <w:r w:rsidRPr="00520D92">
        <w:rPr>
          <w:rFonts w:ascii="Times New Roman" w:hAnsi="Times New Roman" w:cs="Times New Roman"/>
          <w:color w:val="0E101A"/>
          <w:sz w:val="24"/>
          <w:szCs w:val="24"/>
        </w:rPr>
        <w:t>because it helps extract all necessary information</w:t>
      </w:r>
      <w:r w:rsidRPr="00520D92">
        <w:rPr>
          <w:rFonts w:ascii="Times New Roman" w:hAnsi="Times New Roman" w:cs="Times New Roman"/>
          <w:sz w:val="24"/>
          <w:szCs w:val="24"/>
        </w:rPr>
        <w:t> that the researchers can use to complete their research studies (Hothersall 2019).</w:t>
      </w:r>
      <w:r w:rsidR="008D2F8E" w:rsidRPr="008D2F8E">
        <w:rPr>
          <w:rFonts w:ascii="Times New Roman" w:hAnsi="Times New Roman" w:cs="Times New Roman"/>
          <w:sz w:val="24"/>
          <w:szCs w:val="24"/>
        </w:rPr>
        <w:t xml:space="preserve"> Also, this research philosophy helps assess the reliability of the knowledge developed in this research paper.</w:t>
      </w:r>
    </w:p>
    <w:p w14:paraId="7D8E192B" w14:textId="0D770D89" w:rsidR="00A65C8E" w:rsidRPr="00090E88" w:rsidRDefault="00FB2681" w:rsidP="00090E88">
      <w:pPr>
        <w:pStyle w:val="Heading2"/>
        <w:ind w:left="720"/>
        <w:rPr>
          <w:rFonts w:ascii="Times New Roman" w:eastAsia="Times New Roman" w:hAnsi="Times New Roman" w:cs="Times New Roman"/>
          <w:b/>
          <w:bCs/>
          <w:i/>
          <w:iCs/>
          <w:color w:val="auto"/>
          <w:sz w:val="24"/>
          <w:szCs w:val="24"/>
          <w:u w:val="single"/>
          <w:lang w:eastAsia="en-GB"/>
        </w:rPr>
      </w:pPr>
      <w:bookmarkStart w:id="14" w:name="_Toc101414906"/>
      <w:r w:rsidRPr="00090E88">
        <w:rPr>
          <w:rFonts w:ascii="Times New Roman" w:eastAsia="Times New Roman" w:hAnsi="Times New Roman" w:cs="Times New Roman"/>
          <w:b/>
          <w:bCs/>
          <w:i/>
          <w:iCs/>
          <w:color w:val="auto"/>
          <w:sz w:val="24"/>
          <w:szCs w:val="24"/>
          <w:u w:val="single"/>
          <w:lang w:eastAsia="en-GB"/>
        </w:rPr>
        <w:t>3.</w:t>
      </w:r>
      <w:r w:rsidR="001E38CE" w:rsidRPr="00090E88">
        <w:rPr>
          <w:rFonts w:ascii="Times New Roman" w:eastAsia="Times New Roman" w:hAnsi="Times New Roman" w:cs="Times New Roman"/>
          <w:b/>
          <w:bCs/>
          <w:i/>
          <w:iCs/>
          <w:color w:val="auto"/>
          <w:sz w:val="24"/>
          <w:szCs w:val="24"/>
          <w:u w:val="single"/>
          <w:lang w:eastAsia="en-GB"/>
        </w:rPr>
        <w:t>1</w:t>
      </w:r>
      <w:r w:rsidRPr="00090E88">
        <w:rPr>
          <w:rFonts w:ascii="Times New Roman" w:eastAsia="Times New Roman" w:hAnsi="Times New Roman" w:cs="Times New Roman"/>
          <w:b/>
          <w:bCs/>
          <w:i/>
          <w:iCs/>
          <w:color w:val="auto"/>
          <w:sz w:val="24"/>
          <w:szCs w:val="24"/>
          <w:u w:val="single"/>
          <w:lang w:eastAsia="en-GB"/>
        </w:rPr>
        <w:t xml:space="preserve">   </w:t>
      </w:r>
      <w:r w:rsidR="00A65C8E" w:rsidRPr="00090E88">
        <w:rPr>
          <w:rFonts w:ascii="Times New Roman" w:eastAsia="Times New Roman" w:hAnsi="Times New Roman" w:cs="Times New Roman"/>
          <w:b/>
          <w:bCs/>
          <w:i/>
          <w:iCs/>
          <w:color w:val="auto"/>
          <w:sz w:val="24"/>
          <w:szCs w:val="24"/>
          <w:u w:val="single"/>
          <w:lang w:eastAsia="en-GB"/>
        </w:rPr>
        <w:t>Research paradigm</w:t>
      </w:r>
      <w:bookmarkEnd w:id="14"/>
    </w:p>
    <w:p w14:paraId="4FFAC500" w14:textId="5E20D40F" w:rsidR="00BF307B" w:rsidRPr="00B95063" w:rsidRDefault="00A65C8E" w:rsidP="00BF307B">
      <w:pPr>
        <w:spacing w:line="360" w:lineRule="auto"/>
        <w:ind w:firstLine="720"/>
        <w:jc w:val="both"/>
        <w:rPr>
          <w:rFonts w:ascii="Times New Roman" w:hAnsi="Times New Roman" w:cs="Times New Roman"/>
          <w:sz w:val="24"/>
          <w:szCs w:val="24"/>
          <w:lang w:eastAsia="en-GB"/>
        </w:rPr>
      </w:pPr>
      <w:r w:rsidRPr="00B95063">
        <w:rPr>
          <w:rFonts w:ascii="Times New Roman" w:hAnsi="Times New Roman" w:cs="Times New Roman"/>
          <w:sz w:val="24"/>
          <w:szCs w:val="24"/>
          <w:lang w:eastAsia="en-GB"/>
        </w:rPr>
        <w:t>Different types of research paradigms are there, but among them, the interpretivism research paradigm will be applied in this paper. The Interpretivism research paradigm also believes that reality is complex and multi-layered (Alharahsheh and Pius 2020).</w:t>
      </w:r>
      <w:r w:rsidR="00A424CA">
        <w:rPr>
          <w:rFonts w:ascii="Times New Roman" w:hAnsi="Times New Roman" w:cs="Times New Roman"/>
          <w:sz w:val="24"/>
          <w:szCs w:val="24"/>
          <w:lang w:eastAsia="en-GB"/>
        </w:rPr>
        <w:t xml:space="preserve"> </w:t>
      </w:r>
      <w:r w:rsidRPr="00B95063">
        <w:rPr>
          <w:rFonts w:ascii="Times New Roman" w:hAnsi="Times New Roman" w:cs="Times New Roman"/>
          <w:sz w:val="24"/>
          <w:szCs w:val="24"/>
          <w:lang w:eastAsia="en-GB"/>
        </w:rPr>
        <w:t xml:space="preserve">This paper applied this research paradigm to realise how people interact and interpret within a social </w:t>
      </w:r>
      <w:r w:rsidRPr="00B95063">
        <w:rPr>
          <w:rFonts w:ascii="Times New Roman" w:hAnsi="Times New Roman" w:cs="Times New Roman"/>
          <w:sz w:val="24"/>
          <w:szCs w:val="24"/>
          <w:lang w:eastAsia="en-GB"/>
        </w:rPr>
        <w:lastRenderedPageBreak/>
        <w:t>environment. The Interpretivism research paradigm is mainly based on the naturalistic data collection approach, such as observations and interviews. Secondary data or information is popular with this research paradigm, and the results or outcomes generally emerge at the end of the research process. </w:t>
      </w:r>
    </w:p>
    <w:p w14:paraId="4E3BBB79" w14:textId="1D570C75" w:rsidR="00EB5026" w:rsidRPr="00EB5026" w:rsidRDefault="00FB2681" w:rsidP="00EB5026">
      <w:pPr>
        <w:pStyle w:val="Heading2"/>
        <w:ind w:left="720"/>
        <w:rPr>
          <w:rFonts w:ascii="Times New Roman" w:eastAsia="Times New Roman" w:hAnsi="Times New Roman" w:cs="Times New Roman"/>
          <w:b/>
          <w:bCs/>
          <w:i/>
          <w:iCs/>
          <w:color w:val="auto"/>
          <w:sz w:val="24"/>
          <w:szCs w:val="24"/>
          <w:u w:val="single"/>
          <w:lang w:eastAsia="en-GB"/>
        </w:rPr>
      </w:pPr>
      <w:bookmarkStart w:id="15" w:name="_Toc101414907"/>
      <w:r w:rsidRPr="00090E88">
        <w:rPr>
          <w:rFonts w:ascii="Times New Roman" w:eastAsia="Times New Roman" w:hAnsi="Times New Roman" w:cs="Times New Roman"/>
          <w:b/>
          <w:bCs/>
          <w:i/>
          <w:iCs/>
          <w:color w:val="auto"/>
          <w:sz w:val="24"/>
          <w:szCs w:val="24"/>
          <w:u w:val="single"/>
          <w:lang w:eastAsia="en-GB"/>
        </w:rPr>
        <w:t>3.</w:t>
      </w:r>
      <w:r w:rsidR="001E38CE" w:rsidRPr="00090E88">
        <w:rPr>
          <w:rFonts w:ascii="Times New Roman" w:eastAsia="Times New Roman" w:hAnsi="Times New Roman" w:cs="Times New Roman"/>
          <w:b/>
          <w:bCs/>
          <w:i/>
          <w:iCs/>
          <w:color w:val="auto"/>
          <w:sz w:val="24"/>
          <w:szCs w:val="24"/>
          <w:u w:val="single"/>
          <w:lang w:eastAsia="en-GB"/>
        </w:rPr>
        <w:t>2</w:t>
      </w:r>
      <w:r w:rsidRPr="00090E88">
        <w:rPr>
          <w:rFonts w:ascii="Times New Roman" w:eastAsia="Times New Roman" w:hAnsi="Times New Roman" w:cs="Times New Roman"/>
          <w:b/>
          <w:bCs/>
          <w:i/>
          <w:iCs/>
          <w:color w:val="auto"/>
          <w:sz w:val="24"/>
          <w:szCs w:val="24"/>
          <w:u w:val="single"/>
          <w:lang w:eastAsia="en-GB"/>
        </w:rPr>
        <w:t xml:space="preserve">   </w:t>
      </w:r>
      <w:r w:rsidR="00A213B6" w:rsidRPr="00090E88">
        <w:rPr>
          <w:rFonts w:ascii="Times New Roman" w:eastAsia="Times New Roman" w:hAnsi="Times New Roman" w:cs="Times New Roman"/>
          <w:b/>
          <w:bCs/>
          <w:i/>
          <w:iCs/>
          <w:color w:val="auto"/>
          <w:sz w:val="24"/>
          <w:szCs w:val="24"/>
          <w:u w:val="single"/>
          <w:lang w:eastAsia="en-GB"/>
        </w:rPr>
        <w:t>Research approach</w:t>
      </w:r>
      <w:bookmarkEnd w:id="15"/>
    </w:p>
    <w:p w14:paraId="09869763" w14:textId="6493F0CA" w:rsidR="00EB5026" w:rsidRPr="00BF307B" w:rsidRDefault="00EB5026" w:rsidP="00EB5026">
      <w:pPr>
        <w:spacing w:line="360" w:lineRule="auto"/>
        <w:ind w:firstLine="720"/>
        <w:jc w:val="both"/>
        <w:rPr>
          <w:rFonts w:ascii="Times New Roman" w:hAnsi="Times New Roman" w:cs="Times New Roman"/>
          <w:sz w:val="24"/>
          <w:szCs w:val="24"/>
          <w:lang w:eastAsia="en-GB"/>
        </w:rPr>
      </w:pPr>
      <w:r w:rsidRPr="00EB5026">
        <w:rPr>
          <w:rFonts w:ascii="Times New Roman" w:hAnsi="Times New Roman" w:cs="Times New Roman"/>
          <w:sz w:val="24"/>
          <w:szCs w:val="24"/>
          <w:lang w:eastAsia="en-GB"/>
        </w:rPr>
        <w:t xml:space="preserve"> The inductive approach is associated with the qualitative research method. This research paper will apply an inductive research approach as this research approach starts with observations and will help carry out the investigation. It is regarded as a critical feature that aids in developing relevant aspects for solving research problems while conducting research. Furthermore, it aids in evaluating the study and the collection of data that may use to achieve the desired goals and objectives (Jackson, 2010).</w:t>
      </w:r>
    </w:p>
    <w:p w14:paraId="1ED5A192" w14:textId="67688F80" w:rsidR="00354E9B" w:rsidRPr="00354E9B" w:rsidRDefault="00FB2681" w:rsidP="00354E9B">
      <w:pPr>
        <w:pStyle w:val="Heading2"/>
        <w:ind w:left="720"/>
        <w:rPr>
          <w:rFonts w:ascii="Times New Roman" w:eastAsia="Times New Roman" w:hAnsi="Times New Roman" w:cs="Times New Roman"/>
          <w:b/>
          <w:bCs/>
          <w:i/>
          <w:iCs/>
          <w:color w:val="auto"/>
          <w:sz w:val="24"/>
          <w:szCs w:val="24"/>
          <w:u w:val="single"/>
          <w:lang w:eastAsia="en-GB"/>
        </w:rPr>
      </w:pPr>
      <w:bookmarkStart w:id="16" w:name="_Toc101414908"/>
      <w:r w:rsidRPr="00090E88">
        <w:rPr>
          <w:rFonts w:ascii="Times New Roman" w:eastAsia="Times New Roman" w:hAnsi="Times New Roman" w:cs="Times New Roman"/>
          <w:b/>
          <w:bCs/>
          <w:i/>
          <w:iCs/>
          <w:color w:val="auto"/>
          <w:sz w:val="24"/>
          <w:szCs w:val="24"/>
          <w:u w:val="single"/>
          <w:lang w:eastAsia="en-GB"/>
        </w:rPr>
        <w:t>3.</w:t>
      </w:r>
      <w:r w:rsidR="001E38CE" w:rsidRPr="00090E88">
        <w:rPr>
          <w:rFonts w:ascii="Times New Roman" w:eastAsia="Times New Roman" w:hAnsi="Times New Roman" w:cs="Times New Roman"/>
          <w:b/>
          <w:bCs/>
          <w:i/>
          <w:iCs/>
          <w:color w:val="auto"/>
          <w:sz w:val="24"/>
          <w:szCs w:val="24"/>
          <w:u w:val="single"/>
          <w:lang w:eastAsia="en-GB"/>
        </w:rPr>
        <w:t>3</w:t>
      </w:r>
      <w:r w:rsidRPr="00090E88">
        <w:rPr>
          <w:rFonts w:ascii="Times New Roman" w:eastAsia="Times New Roman" w:hAnsi="Times New Roman" w:cs="Times New Roman"/>
          <w:b/>
          <w:bCs/>
          <w:i/>
          <w:iCs/>
          <w:color w:val="auto"/>
          <w:sz w:val="24"/>
          <w:szCs w:val="24"/>
          <w:u w:val="single"/>
          <w:lang w:eastAsia="en-GB"/>
        </w:rPr>
        <w:t xml:space="preserve">   </w:t>
      </w:r>
      <w:r w:rsidR="00AB1AF5" w:rsidRPr="00090E88">
        <w:rPr>
          <w:rFonts w:ascii="Times New Roman" w:eastAsia="Times New Roman" w:hAnsi="Times New Roman" w:cs="Times New Roman"/>
          <w:b/>
          <w:bCs/>
          <w:i/>
          <w:iCs/>
          <w:color w:val="auto"/>
          <w:sz w:val="24"/>
          <w:szCs w:val="24"/>
          <w:u w:val="single"/>
          <w:lang w:eastAsia="en-GB"/>
        </w:rPr>
        <w:t>Research methodology</w:t>
      </w:r>
      <w:bookmarkEnd w:id="16"/>
    </w:p>
    <w:p w14:paraId="2A204E80" w14:textId="191183BC" w:rsidR="00354E9B" w:rsidRPr="002D3814" w:rsidRDefault="00354E9B" w:rsidP="00BF307B">
      <w:pPr>
        <w:spacing w:after="0" w:line="360" w:lineRule="auto"/>
        <w:ind w:firstLine="720"/>
        <w:jc w:val="both"/>
        <w:rPr>
          <w:rFonts w:ascii="Times New Roman" w:eastAsia="Times New Roman" w:hAnsi="Times New Roman" w:cs="Times New Roman"/>
          <w:color w:val="0E101A"/>
          <w:sz w:val="24"/>
          <w:szCs w:val="24"/>
          <w:lang w:eastAsia="en-GB"/>
        </w:rPr>
      </w:pPr>
      <w:r w:rsidRPr="00354E9B">
        <w:rPr>
          <w:rFonts w:ascii="Times New Roman" w:eastAsia="Times New Roman" w:hAnsi="Times New Roman" w:cs="Times New Roman"/>
          <w:color w:val="0E101A"/>
          <w:sz w:val="24"/>
          <w:szCs w:val="24"/>
          <w:lang w:eastAsia="en-GB"/>
        </w:rPr>
        <w:t>There are two research approaches: quantitative research methodology and qualitative research approach. Among these two research approaches, the qualitative research approach will be used in this research paper. The research question starts with "How", and the researcher will use qualitative data collection. To identify the influence of advertising on customers' behaviour, the researcher will interview Dove customers. The qualitative research approach will be applied to collect in-depth insights into a problem and generate new concepts or ideas for the research study. The qualitative research approach mainly focuses on gathering data through conversational and open-ended communication. (Mohajan 2018). A semi-structured interview will be conducted in this research because this method ensures that each interview is presented with the same questions in the same order. Apart from this, one of the main benefits of a semi-structured interview is higher validity and reliability. The interviewer will be present to explain all questions to avoid misinterpretation.</w:t>
      </w:r>
    </w:p>
    <w:p w14:paraId="6B0953BE" w14:textId="61D7D184" w:rsidR="000C6359" w:rsidRPr="00090E88" w:rsidRDefault="00FB2681" w:rsidP="00090E88">
      <w:pPr>
        <w:pStyle w:val="Heading2"/>
        <w:ind w:left="720"/>
        <w:rPr>
          <w:rFonts w:ascii="Times New Roman" w:eastAsia="Times New Roman" w:hAnsi="Times New Roman" w:cs="Times New Roman"/>
          <w:b/>
          <w:bCs/>
          <w:i/>
          <w:iCs/>
          <w:color w:val="auto"/>
          <w:sz w:val="24"/>
          <w:szCs w:val="24"/>
          <w:u w:val="single"/>
          <w:lang w:eastAsia="en-GB"/>
        </w:rPr>
      </w:pPr>
      <w:bookmarkStart w:id="17" w:name="_Toc101414909"/>
      <w:r w:rsidRPr="00090E88">
        <w:rPr>
          <w:rFonts w:ascii="Times New Roman" w:eastAsia="Times New Roman" w:hAnsi="Times New Roman" w:cs="Times New Roman"/>
          <w:b/>
          <w:bCs/>
          <w:i/>
          <w:iCs/>
          <w:color w:val="auto"/>
          <w:sz w:val="24"/>
          <w:szCs w:val="24"/>
          <w:u w:val="single"/>
          <w:lang w:eastAsia="en-GB"/>
        </w:rPr>
        <w:t>3.</w:t>
      </w:r>
      <w:r w:rsidR="001E38CE" w:rsidRPr="00090E88">
        <w:rPr>
          <w:rFonts w:ascii="Times New Roman" w:eastAsia="Times New Roman" w:hAnsi="Times New Roman" w:cs="Times New Roman"/>
          <w:b/>
          <w:bCs/>
          <w:i/>
          <w:iCs/>
          <w:color w:val="auto"/>
          <w:sz w:val="24"/>
          <w:szCs w:val="24"/>
          <w:u w:val="single"/>
          <w:lang w:eastAsia="en-GB"/>
        </w:rPr>
        <w:t>4</w:t>
      </w:r>
      <w:r w:rsidRPr="00090E88">
        <w:rPr>
          <w:rFonts w:ascii="Times New Roman" w:eastAsia="Times New Roman" w:hAnsi="Times New Roman" w:cs="Times New Roman"/>
          <w:b/>
          <w:bCs/>
          <w:i/>
          <w:iCs/>
          <w:color w:val="auto"/>
          <w:sz w:val="24"/>
          <w:szCs w:val="24"/>
          <w:u w:val="single"/>
          <w:lang w:eastAsia="en-GB"/>
        </w:rPr>
        <w:t xml:space="preserve">   </w:t>
      </w:r>
      <w:r w:rsidR="000C6359" w:rsidRPr="00090E88">
        <w:rPr>
          <w:rFonts w:ascii="Times New Roman" w:eastAsia="Times New Roman" w:hAnsi="Times New Roman" w:cs="Times New Roman"/>
          <w:b/>
          <w:bCs/>
          <w:i/>
          <w:iCs/>
          <w:color w:val="auto"/>
          <w:sz w:val="24"/>
          <w:szCs w:val="24"/>
          <w:u w:val="single"/>
          <w:lang w:eastAsia="en-GB"/>
        </w:rPr>
        <w:t>Research strategy</w:t>
      </w:r>
      <w:bookmarkEnd w:id="17"/>
    </w:p>
    <w:p w14:paraId="75E7C414" w14:textId="4E256CF0" w:rsidR="004920BF" w:rsidRPr="000C6359" w:rsidRDefault="004920BF" w:rsidP="00BF307B">
      <w:pPr>
        <w:spacing w:after="0" w:line="360" w:lineRule="auto"/>
        <w:ind w:firstLine="720"/>
        <w:jc w:val="both"/>
        <w:rPr>
          <w:rFonts w:ascii="Times New Roman" w:eastAsia="Times New Roman" w:hAnsi="Times New Roman" w:cs="Times New Roman"/>
          <w:color w:val="0E101A"/>
          <w:sz w:val="24"/>
          <w:szCs w:val="24"/>
          <w:lang w:eastAsia="en-GB"/>
        </w:rPr>
      </w:pPr>
      <w:r w:rsidRPr="004920BF">
        <w:rPr>
          <w:rFonts w:ascii="Times New Roman" w:eastAsia="Times New Roman" w:hAnsi="Times New Roman" w:cs="Times New Roman"/>
          <w:color w:val="0E101A"/>
          <w:sz w:val="24"/>
          <w:szCs w:val="24"/>
          <w:lang w:eastAsia="en-GB"/>
        </w:rPr>
        <w:t>This research paper will incorporate exploratory semi-structured interviews to gather Dove customers' data. The semi-structured interview will allow the researcher to acquire information about the customer in a short time. Exploratory research has flexibility, and it can adapt to several changes with the progress of the research, and it may help in further research. This research strategy is generally qualitative, and it helps explain why something happens while limited information or data is available (Azungah 2018).</w:t>
      </w:r>
    </w:p>
    <w:p w14:paraId="493E62E7" w14:textId="652A4DBA" w:rsidR="00187D0F" w:rsidRPr="00090E88" w:rsidRDefault="00FB2681" w:rsidP="00090E88">
      <w:pPr>
        <w:pStyle w:val="Heading2"/>
        <w:ind w:left="720"/>
        <w:rPr>
          <w:rFonts w:ascii="Times New Roman" w:eastAsia="Times New Roman" w:hAnsi="Times New Roman" w:cs="Times New Roman"/>
          <w:b/>
          <w:bCs/>
          <w:i/>
          <w:iCs/>
          <w:color w:val="auto"/>
          <w:sz w:val="24"/>
          <w:szCs w:val="24"/>
          <w:u w:val="single"/>
          <w:lang w:eastAsia="en-GB"/>
        </w:rPr>
      </w:pPr>
      <w:bookmarkStart w:id="18" w:name="_Toc101414910"/>
      <w:r w:rsidRPr="00090E88">
        <w:rPr>
          <w:rFonts w:ascii="Times New Roman" w:eastAsia="Times New Roman" w:hAnsi="Times New Roman" w:cs="Times New Roman"/>
          <w:b/>
          <w:bCs/>
          <w:i/>
          <w:iCs/>
          <w:color w:val="auto"/>
          <w:sz w:val="24"/>
          <w:szCs w:val="24"/>
          <w:u w:val="single"/>
          <w:lang w:eastAsia="en-GB"/>
        </w:rPr>
        <w:lastRenderedPageBreak/>
        <w:t>3.</w:t>
      </w:r>
      <w:r w:rsidR="001E38CE" w:rsidRPr="00090E88">
        <w:rPr>
          <w:rFonts w:ascii="Times New Roman" w:eastAsia="Times New Roman" w:hAnsi="Times New Roman" w:cs="Times New Roman"/>
          <w:b/>
          <w:bCs/>
          <w:i/>
          <w:iCs/>
          <w:color w:val="auto"/>
          <w:sz w:val="24"/>
          <w:szCs w:val="24"/>
          <w:u w:val="single"/>
          <w:lang w:eastAsia="en-GB"/>
        </w:rPr>
        <w:t>5</w:t>
      </w:r>
      <w:r w:rsidRPr="00090E88">
        <w:rPr>
          <w:rFonts w:ascii="Times New Roman" w:eastAsia="Times New Roman" w:hAnsi="Times New Roman" w:cs="Times New Roman"/>
          <w:b/>
          <w:bCs/>
          <w:i/>
          <w:iCs/>
          <w:color w:val="auto"/>
          <w:sz w:val="24"/>
          <w:szCs w:val="24"/>
          <w:u w:val="single"/>
          <w:lang w:eastAsia="en-GB"/>
        </w:rPr>
        <w:t xml:space="preserve">   </w:t>
      </w:r>
      <w:r w:rsidR="00187D0F" w:rsidRPr="00090E88">
        <w:rPr>
          <w:rFonts w:ascii="Times New Roman" w:eastAsia="Times New Roman" w:hAnsi="Times New Roman" w:cs="Times New Roman"/>
          <w:b/>
          <w:bCs/>
          <w:i/>
          <w:iCs/>
          <w:color w:val="auto"/>
          <w:sz w:val="24"/>
          <w:szCs w:val="24"/>
          <w:u w:val="single"/>
          <w:lang w:eastAsia="en-GB"/>
        </w:rPr>
        <w:t>Sampling method</w:t>
      </w:r>
      <w:bookmarkEnd w:id="18"/>
    </w:p>
    <w:p w14:paraId="7D89EE68" w14:textId="09831E1E" w:rsidR="005F5D5D" w:rsidRDefault="00321948" w:rsidP="00DE7977">
      <w:pPr>
        <w:spacing w:after="0" w:line="360" w:lineRule="auto"/>
        <w:ind w:firstLine="720"/>
        <w:jc w:val="both"/>
        <w:rPr>
          <w:rFonts w:ascii="Times New Roman" w:eastAsia="Times New Roman" w:hAnsi="Times New Roman" w:cs="Times New Roman"/>
          <w:color w:val="0E101A"/>
          <w:sz w:val="24"/>
          <w:szCs w:val="24"/>
          <w:lang w:eastAsia="en-GB"/>
        </w:rPr>
      </w:pPr>
      <w:r w:rsidRPr="00321948">
        <w:rPr>
          <w:rFonts w:ascii="Times New Roman" w:hAnsi="Times New Roman" w:cs="Times New Roman"/>
          <w:i/>
          <w:iCs/>
          <w:sz w:val="24"/>
          <w:szCs w:val="24"/>
        </w:rPr>
        <w:t>Purposive Sampling</w:t>
      </w:r>
      <w:r w:rsidR="00751CBB" w:rsidRPr="00AC753A">
        <w:rPr>
          <w:rFonts w:ascii="Times New Roman" w:hAnsi="Times New Roman" w:cs="Times New Roman"/>
          <w:sz w:val="24"/>
          <w:szCs w:val="24"/>
        </w:rPr>
        <w:t>,</w:t>
      </w:r>
      <w:r w:rsidR="004A6BDE" w:rsidRPr="004A6BDE">
        <w:rPr>
          <w:rFonts w:ascii="Times New Roman" w:hAnsi="Times New Roman" w:cs="Times New Roman"/>
          <w:sz w:val="24"/>
          <w:szCs w:val="24"/>
        </w:rPr>
        <w:t xml:space="preserve"> also known as judgement sampling, is the deliberate selection of a participant in which the researcher uses their discretion to pick factors for the sample population</w:t>
      </w:r>
      <w:r w:rsidR="004A6BDE">
        <w:rPr>
          <w:rFonts w:ascii="Times New Roman" w:hAnsi="Times New Roman" w:cs="Times New Roman"/>
          <w:sz w:val="24"/>
          <w:szCs w:val="24"/>
        </w:rPr>
        <w:t>.</w:t>
      </w:r>
      <w:r w:rsidR="00751CBB" w:rsidRPr="00AC753A">
        <w:rPr>
          <w:rFonts w:ascii="Times New Roman" w:hAnsi="Times New Roman" w:cs="Times New Roman"/>
          <w:sz w:val="24"/>
          <w:szCs w:val="24"/>
        </w:rPr>
        <w:t xml:space="preserve"> It is a </w:t>
      </w:r>
      <w:r w:rsidR="00AC753A" w:rsidRPr="00AC753A">
        <w:rPr>
          <w:rFonts w:ascii="Times New Roman" w:hAnsi="Times New Roman" w:cs="Times New Roman"/>
          <w:sz w:val="24"/>
          <w:szCs w:val="24"/>
        </w:rPr>
        <w:t>non-random</w:t>
      </w:r>
      <w:r w:rsidR="00751CBB" w:rsidRPr="00AC753A">
        <w:rPr>
          <w:rFonts w:ascii="Times New Roman" w:hAnsi="Times New Roman" w:cs="Times New Roman"/>
          <w:sz w:val="24"/>
          <w:szCs w:val="24"/>
        </w:rPr>
        <w:t xml:space="preserve"> technique that does not require underlying hypotheses or a predetermined number of participants</w:t>
      </w:r>
      <w:r w:rsidR="00AC753A">
        <w:rPr>
          <w:rFonts w:ascii="Times New Roman" w:hAnsi="Times New Roman" w:cs="Times New Roman"/>
          <w:sz w:val="24"/>
          <w:szCs w:val="24"/>
        </w:rPr>
        <w:t xml:space="preserve"> </w:t>
      </w:r>
      <w:r w:rsidR="003F3525" w:rsidRPr="00304C83">
        <w:rPr>
          <w:rFonts w:ascii="Times New Roman" w:hAnsi="Times New Roman" w:cs="Times New Roman"/>
          <w:sz w:val="24"/>
          <w:szCs w:val="24"/>
        </w:rPr>
        <w:t>(</w:t>
      </w:r>
      <w:r w:rsidR="003F3525" w:rsidRPr="00304C83">
        <w:rPr>
          <w:rFonts w:ascii="Times New Roman" w:hAnsi="Times New Roman" w:cs="Times New Roman"/>
          <w:color w:val="232323"/>
          <w:sz w:val="24"/>
          <w:szCs w:val="24"/>
          <w:shd w:val="clear" w:color="auto" w:fill="FFFFFF"/>
        </w:rPr>
        <w:t>Etikan, Musa, &amp;</w:t>
      </w:r>
      <w:r w:rsidR="003F3525">
        <w:rPr>
          <w:rFonts w:ascii="Verdana" w:hAnsi="Verdana"/>
          <w:color w:val="232323"/>
          <w:sz w:val="21"/>
          <w:szCs w:val="21"/>
          <w:shd w:val="clear" w:color="auto" w:fill="FFFFFF"/>
        </w:rPr>
        <w:t xml:space="preserve"> </w:t>
      </w:r>
      <w:r w:rsidR="003F3525" w:rsidRPr="00304C83">
        <w:rPr>
          <w:rFonts w:ascii="Times New Roman" w:hAnsi="Times New Roman" w:cs="Times New Roman"/>
          <w:color w:val="232323"/>
          <w:sz w:val="24"/>
          <w:szCs w:val="24"/>
          <w:shd w:val="clear" w:color="auto" w:fill="FFFFFF"/>
        </w:rPr>
        <w:t>Alkassim,2016).</w:t>
      </w:r>
      <w:r w:rsidR="00304C83" w:rsidRPr="00304C83">
        <w:rPr>
          <w:rFonts w:ascii="Verdana" w:hAnsi="Verdana"/>
          <w:color w:val="232323"/>
          <w:sz w:val="24"/>
          <w:szCs w:val="24"/>
          <w:shd w:val="clear" w:color="auto" w:fill="FFFFFF"/>
        </w:rPr>
        <w:t xml:space="preserve"> </w:t>
      </w:r>
      <w:r w:rsidR="00304C83" w:rsidRPr="00304C83">
        <w:rPr>
          <w:rFonts w:ascii="Times New Roman" w:hAnsi="Times New Roman" w:cs="Times New Roman"/>
          <w:color w:val="232323"/>
          <w:sz w:val="24"/>
          <w:szCs w:val="24"/>
          <w:shd w:val="clear" w:color="auto" w:fill="FFFFFF"/>
        </w:rPr>
        <w:t>This study will use the purposive sampling method, which allows the researcher to set out to find people who can and are willing to provide information.</w:t>
      </w:r>
    </w:p>
    <w:p w14:paraId="2CC29CB4" w14:textId="41027377" w:rsidR="005F5D5D" w:rsidRDefault="005F5D5D" w:rsidP="00934644">
      <w:pPr>
        <w:spacing w:after="0" w:line="360" w:lineRule="auto"/>
        <w:rPr>
          <w:rFonts w:ascii="Times New Roman" w:eastAsia="Times New Roman" w:hAnsi="Times New Roman" w:cs="Times New Roman"/>
          <w:color w:val="0E101A"/>
          <w:sz w:val="24"/>
          <w:szCs w:val="24"/>
          <w:lang w:eastAsia="en-GB"/>
        </w:rPr>
      </w:pPr>
    </w:p>
    <w:p w14:paraId="1614806A" w14:textId="21EE667D" w:rsidR="005F5D5D" w:rsidRPr="00090E88" w:rsidRDefault="00FB2681" w:rsidP="00090E88">
      <w:pPr>
        <w:pStyle w:val="Heading2"/>
        <w:ind w:left="720"/>
        <w:rPr>
          <w:rFonts w:ascii="Times New Roman" w:hAnsi="Times New Roman" w:cs="Times New Roman"/>
          <w:b/>
          <w:bCs/>
          <w:i/>
          <w:iCs/>
          <w:color w:val="auto"/>
          <w:sz w:val="24"/>
          <w:szCs w:val="24"/>
          <w:u w:val="single"/>
        </w:rPr>
      </w:pPr>
      <w:bookmarkStart w:id="19" w:name="_Toc101414911"/>
      <w:r w:rsidRPr="00090E88">
        <w:rPr>
          <w:rFonts w:ascii="Times New Roman" w:hAnsi="Times New Roman" w:cs="Times New Roman"/>
          <w:b/>
          <w:bCs/>
          <w:i/>
          <w:iCs/>
          <w:color w:val="auto"/>
          <w:sz w:val="24"/>
          <w:szCs w:val="24"/>
          <w:u w:val="single"/>
        </w:rPr>
        <w:t>3.</w:t>
      </w:r>
      <w:r w:rsidR="001E38CE" w:rsidRPr="00090E88">
        <w:rPr>
          <w:rFonts w:ascii="Times New Roman" w:hAnsi="Times New Roman" w:cs="Times New Roman"/>
          <w:b/>
          <w:bCs/>
          <w:i/>
          <w:iCs/>
          <w:color w:val="auto"/>
          <w:sz w:val="24"/>
          <w:szCs w:val="24"/>
          <w:u w:val="single"/>
        </w:rPr>
        <w:t>6</w:t>
      </w:r>
      <w:r w:rsidRPr="00090E88">
        <w:rPr>
          <w:rFonts w:ascii="Times New Roman" w:hAnsi="Times New Roman" w:cs="Times New Roman"/>
          <w:b/>
          <w:bCs/>
          <w:i/>
          <w:iCs/>
          <w:color w:val="auto"/>
          <w:sz w:val="24"/>
          <w:szCs w:val="24"/>
          <w:u w:val="single"/>
        </w:rPr>
        <w:t xml:space="preserve">   </w:t>
      </w:r>
      <w:r w:rsidR="00187D0F" w:rsidRPr="00090E88">
        <w:rPr>
          <w:rFonts w:ascii="Times New Roman" w:hAnsi="Times New Roman" w:cs="Times New Roman"/>
          <w:b/>
          <w:bCs/>
          <w:i/>
          <w:iCs/>
          <w:color w:val="auto"/>
          <w:sz w:val="24"/>
          <w:szCs w:val="24"/>
          <w:u w:val="single"/>
        </w:rPr>
        <w:t>Data collection method</w:t>
      </w:r>
      <w:bookmarkEnd w:id="19"/>
    </w:p>
    <w:p w14:paraId="750787B2" w14:textId="0ECA05FA" w:rsidR="00B34FD4" w:rsidRPr="00860A89" w:rsidRDefault="00B34FD4" w:rsidP="00DE7977">
      <w:pPr>
        <w:spacing w:after="0" w:line="360" w:lineRule="auto"/>
        <w:ind w:firstLine="720"/>
        <w:rPr>
          <w:rFonts w:ascii="Times New Roman" w:eastAsia="Times New Roman" w:hAnsi="Times New Roman" w:cs="Times New Roman"/>
          <w:color w:val="0E101A"/>
          <w:sz w:val="24"/>
          <w:szCs w:val="24"/>
          <w:lang w:eastAsia="en-GB"/>
        </w:rPr>
      </w:pPr>
      <w:r w:rsidRPr="00B34FD4">
        <w:rPr>
          <w:rFonts w:ascii="Times New Roman" w:eastAsia="Times New Roman" w:hAnsi="Times New Roman" w:cs="Times New Roman"/>
          <w:color w:val="0E101A"/>
          <w:sz w:val="24"/>
          <w:szCs w:val="24"/>
          <w:lang w:eastAsia="en-GB"/>
        </w:rPr>
        <w:t xml:space="preserve">For conducting the interview, five main steps will be followed: an introduction, small talk, information collection, question/answer, and wrapping up. The interview is </w:t>
      </w:r>
      <w:r w:rsidR="00AD67CF" w:rsidRPr="00B34FD4">
        <w:rPr>
          <w:rFonts w:ascii="Times New Roman" w:eastAsia="Times New Roman" w:hAnsi="Times New Roman" w:cs="Times New Roman"/>
          <w:color w:val="0E101A"/>
          <w:sz w:val="24"/>
          <w:szCs w:val="24"/>
          <w:lang w:eastAsia="en-GB"/>
        </w:rPr>
        <w:t>a</w:t>
      </w:r>
      <w:r w:rsidRPr="00B34FD4">
        <w:rPr>
          <w:rFonts w:ascii="Times New Roman" w:eastAsia="Times New Roman" w:hAnsi="Times New Roman" w:cs="Times New Roman"/>
          <w:color w:val="0E101A"/>
          <w:sz w:val="24"/>
          <w:szCs w:val="24"/>
          <w:lang w:eastAsia="en-GB"/>
        </w:rPr>
        <w:t xml:space="preserve"> two-way process of exchanging several ideas and information. A set of interview questions will be provided to the customers to collect their responses, and based on their responses, data analysis and interpretation will be conducted. </w:t>
      </w:r>
      <w:proofErr w:type="gramStart"/>
      <w:r w:rsidRPr="00B34FD4">
        <w:rPr>
          <w:rFonts w:ascii="Times New Roman" w:eastAsia="Times New Roman" w:hAnsi="Times New Roman" w:cs="Times New Roman"/>
          <w:color w:val="0E101A"/>
          <w:sz w:val="24"/>
          <w:szCs w:val="24"/>
          <w:lang w:eastAsia="en-GB"/>
        </w:rPr>
        <w:t>All of</w:t>
      </w:r>
      <w:proofErr w:type="gramEnd"/>
      <w:r w:rsidRPr="00B34FD4">
        <w:rPr>
          <w:rFonts w:ascii="Times New Roman" w:eastAsia="Times New Roman" w:hAnsi="Times New Roman" w:cs="Times New Roman"/>
          <w:color w:val="0E101A"/>
          <w:sz w:val="24"/>
          <w:szCs w:val="24"/>
          <w:lang w:eastAsia="en-GB"/>
        </w:rPr>
        <w:t xml:space="preserve"> these questions are listed below.</w:t>
      </w:r>
    </w:p>
    <w:p w14:paraId="748EF1DD" w14:textId="4563EAB7" w:rsidR="00860A89" w:rsidRPr="00CD1968" w:rsidRDefault="00860A89" w:rsidP="00CD1968">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How do advertisements convince you to purchase a product?</w:t>
      </w:r>
      <w:r w:rsidRPr="00CD1968">
        <w:rPr>
          <w:rFonts w:ascii="Times New Roman" w:eastAsia="Times New Roman" w:hAnsi="Times New Roman" w:cs="Times New Roman"/>
          <w:color w:val="0E101A"/>
          <w:sz w:val="24"/>
          <w:szCs w:val="24"/>
          <w:lang w:eastAsia="en-GB"/>
        </w:rPr>
        <w:t> </w:t>
      </w:r>
    </w:p>
    <w:p w14:paraId="2AE1A62B"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How do online advertisements help you to acknowledge all information about a specific product?</w:t>
      </w:r>
    </w:p>
    <w:p w14:paraId="2DB09544"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How do advertisements make negative impacts on your buying decisions? </w:t>
      </w:r>
    </w:p>
    <w:p w14:paraId="6A5B1CC7"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Do you believe that people making advertisements have several influences or impacts on the customers' purchasing behaviours?</w:t>
      </w:r>
    </w:p>
    <w:p w14:paraId="446BFEA5"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How do advertisements help in the cost of a product?</w:t>
      </w:r>
    </w:p>
    <w:p w14:paraId="7E14DF8C"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Do you think that advertisements can help to improve the brand image and reputation?   </w:t>
      </w:r>
    </w:p>
    <w:p w14:paraId="01D0F560" w14:textId="77777777" w:rsidR="00860A89" w:rsidRPr="00860A89" w:rsidRDefault="00860A89" w:rsidP="00860A89">
      <w:pPr>
        <w:numPr>
          <w:ilvl w:val="0"/>
          <w:numId w:val="9"/>
        </w:numPr>
        <w:spacing w:after="0" w:line="360" w:lineRule="auto"/>
        <w:rPr>
          <w:rFonts w:ascii="Times New Roman" w:eastAsia="Times New Roman" w:hAnsi="Times New Roman" w:cs="Times New Roman"/>
          <w:color w:val="0E101A"/>
          <w:sz w:val="24"/>
          <w:szCs w:val="24"/>
          <w:lang w:eastAsia="en-GB"/>
        </w:rPr>
      </w:pPr>
      <w:r w:rsidRPr="00860A89">
        <w:rPr>
          <w:rFonts w:ascii="Times New Roman" w:eastAsia="Times New Roman" w:hAnsi="Times New Roman" w:cs="Times New Roman"/>
          <w:color w:val="0E101A"/>
          <w:sz w:val="24"/>
          <w:szCs w:val="24"/>
          <w:lang w:eastAsia="en-GB"/>
        </w:rPr>
        <w:t>How have advertisements shaped your purchasing behaviours?</w:t>
      </w:r>
    </w:p>
    <w:p w14:paraId="0283378C" w14:textId="7EF69567" w:rsidR="00187D0F" w:rsidRDefault="00187D0F" w:rsidP="00934644">
      <w:pPr>
        <w:spacing w:line="360" w:lineRule="auto"/>
        <w:rPr>
          <w:rFonts w:ascii="Times New Roman" w:hAnsi="Times New Roman" w:cs="Times New Roman"/>
          <w:b/>
          <w:bCs/>
          <w:i/>
          <w:iCs/>
          <w:sz w:val="24"/>
          <w:szCs w:val="24"/>
          <w:u w:val="single"/>
        </w:rPr>
      </w:pPr>
    </w:p>
    <w:p w14:paraId="54CE7C51" w14:textId="62D3BAD2" w:rsidR="00187D0F" w:rsidRPr="00090E88" w:rsidRDefault="00FB2681" w:rsidP="00DE7977">
      <w:pPr>
        <w:pStyle w:val="Heading2"/>
        <w:ind w:left="720"/>
        <w:rPr>
          <w:rFonts w:ascii="Times New Roman" w:hAnsi="Times New Roman" w:cs="Times New Roman"/>
          <w:b/>
          <w:bCs/>
          <w:i/>
          <w:iCs/>
          <w:color w:val="auto"/>
          <w:sz w:val="24"/>
          <w:szCs w:val="24"/>
          <w:u w:val="single"/>
        </w:rPr>
      </w:pPr>
      <w:bookmarkStart w:id="20" w:name="_Toc101414912"/>
      <w:r w:rsidRPr="00090E88">
        <w:rPr>
          <w:rFonts w:ascii="Times New Roman" w:hAnsi="Times New Roman" w:cs="Times New Roman"/>
          <w:b/>
          <w:bCs/>
          <w:i/>
          <w:iCs/>
          <w:color w:val="auto"/>
          <w:sz w:val="24"/>
          <w:szCs w:val="24"/>
          <w:u w:val="single"/>
        </w:rPr>
        <w:t>3.</w:t>
      </w:r>
      <w:r w:rsidR="001E38CE" w:rsidRPr="00090E88">
        <w:rPr>
          <w:rFonts w:ascii="Times New Roman" w:hAnsi="Times New Roman" w:cs="Times New Roman"/>
          <w:b/>
          <w:bCs/>
          <w:i/>
          <w:iCs/>
          <w:color w:val="auto"/>
          <w:sz w:val="24"/>
          <w:szCs w:val="24"/>
          <w:u w:val="single"/>
        </w:rPr>
        <w:t>7</w:t>
      </w:r>
      <w:r w:rsidRPr="00090E88">
        <w:rPr>
          <w:rFonts w:ascii="Times New Roman" w:hAnsi="Times New Roman" w:cs="Times New Roman"/>
          <w:b/>
          <w:bCs/>
          <w:i/>
          <w:iCs/>
          <w:color w:val="auto"/>
          <w:sz w:val="24"/>
          <w:szCs w:val="24"/>
          <w:u w:val="single"/>
        </w:rPr>
        <w:t xml:space="preserve">   W</w:t>
      </w:r>
      <w:r w:rsidR="002D3814" w:rsidRPr="00090E88">
        <w:rPr>
          <w:rFonts w:ascii="Times New Roman" w:hAnsi="Times New Roman" w:cs="Times New Roman"/>
          <w:b/>
          <w:bCs/>
          <w:i/>
          <w:iCs/>
          <w:color w:val="auto"/>
          <w:sz w:val="24"/>
          <w:szCs w:val="24"/>
          <w:u w:val="single"/>
        </w:rPr>
        <w:t>ays of data collection</w:t>
      </w:r>
      <w:bookmarkEnd w:id="20"/>
    </w:p>
    <w:p w14:paraId="2C9C7C97" w14:textId="4A83E117" w:rsidR="009E4A67" w:rsidRDefault="00A02BCC" w:rsidP="00BF307B">
      <w:pPr>
        <w:spacing w:after="0" w:line="360" w:lineRule="auto"/>
        <w:ind w:firstLine="720"/>
        <w:rPr>
          <w:rFonts w:ascii="Times New Roman" w:eastAsia="Times New Roman" w:hAnsi="Times New Roman" w:cs="Times New Roman"/>
          <w:color w:val="0E101A"/>
          <w:sz w:val="24"/>
          <w:szCs w:val="24"/>
          <w:lang w:eastAsia="en-GB"/>
        </w:rPr>
      </w:pPr>
      <w:r w:rsidRPr="00A02BCC">
        <w:rPr>
          <w:rFonts w:ascii="Times New Roman" w:eastAsia="Times New Roman" w:hAnsi="Times New Roman" w:cs="Times New Roman"/>
          <w:color w:val="0E101A"/>
          <w:sz w:val="24"/>
          <w:szCs w:val="24"/>
          <w:lang w:eastAsia="en-GB"/>
        </w:rPr>
        <w:t xml:space="preserve">Semi-structured interview questions will be asked to the customers </w:t>
      </w:r>
      <w:r w:rsidR="00AD67CF">
        <w:rPr>
          <w:rFonts w:ascii="Times New Roman" w:eastAsia="Times New Roman" w:hAnsi="Times New Roman" w:cs="Times New Roman"/>
          <w:color w:val="0E101A"/>
          <w:sz w:val="24"/>
          <w:szCs w:val="24"/>
          <w:lang w:eastAsia="en-GB"/>
        </w:rPr>
        <w:t>to</w:t>
      </w:r>
      <w:r w:rsidRPr="00A02BCC">
        <w:rPr>
          <w:rFonts w:ascii="Times New Roman" w:eastAsia="Times New Roman" w:hAnsi="Times New Roman" w:cs="Times New Roman"/>
          <w:color w:val="0E101A"/>
          <w:sz w:val="24"/>
          <w:szCs w:val="24"/>
          <w:lang w:eastAsia="en-GB"/>
        </w:rPr>
        <w:t xml:space="preserve"> collect their responses, and based on their feedback or responses, data analysis will be done. Semi-structured interview method can be defined as an effective data collection methodology that depends on asking several questions in a predetermined thematic model or framework. In the semi-structured interview method, the researchers will ask different open-ended questions to the participants (Zörgő, Swiecki and Ruis</w:t>
      </w:r>
      <w:r>
        <w:rPr>
          <w:rFonts w:ascii="Times New Roman" w:eastAsia="Times New Roman" w:hAnsi="Times New Roman" w:cs="Times New Roman"/>
          <w:color w:val="0E101A"/>
          <w:sz w:val="24"/>
          <w:szCs w:val="24"/>
          <w:lang w:eastAsia="en-GB"/>
        </w:rPr>
        <w:t>,</w:t>
      </w:r>
      <w:r w:rsidRPr="00A02BCC">
        <w:rPr>
          <w:rFonts w:ascii="Times New Roman" w:eastAsia="Times New Roman" w:hAnsi="Times New Roman" w:cs="Times New Roman"/>
          <w:color w:val="0E101A"/>
          <w:sz w:val="24"/>
          <w:szCs w:val="24"/>
          <w:lang w:eastAsia="en-GB"/>
        </w:rPr>
        <w:t xml:space="preserve"> 2021).</w:t>
      </w:r>
    </w:p>
    <w:p w14:paraId="7DCE2CE2" w14:textId="1E42EECB" w:rsidR="009E4A67" w:rsidRPr="00090E88" w:rsidRDefault="009E4A67" w:rsidP="00090E88">
      <w:pPr>
        <w:pStyle w:val="Heading2"/>
        <w:ind w:left="720"/>
        <w:rPr>
          <w:rFonts w:ascii="Times New Roman" w:eastAsia="Times New Roman" w:hAnsi="Times New Roman" w:cs="Times New Roman"/>
          <w:b/>
          <w:bCs/>
          <w:i/>
          <w:iCs/>
          <w:color w:val="auto"/>
          <w:sz w:val="24"/>
          <w:szCs w:val="24"/>
          <w:u w:val="single"/>
          <w:lang w:eastAsia="en-GB"/>
        </w:rPr>
      </w:pPr>
      <w:bookmarkStart w:id="21" w:name="_Toc101414913"/>
      <w:r w:rsidRPr="00090E88">
        <w:rPr>
          <w:rFonts w:ascii="Times New Roman" w:eastAsia="Times New Roman" w:hAnsi="Times New Roman" w:cs="Times New Roman"/>
          <w:b/>
          <w:bCs/>
          <w:i/>
          <w:iCs/>
          <w:color w:val="auto"/>
          <w:sz w:val="24"/>
          <w:szCs w:val="24"/>
          <w:u w:val="single"/>
          <w:lang w:eastAsia="en-GB"/>
        </w:rPr>
        <w:lastRenderedPageBreak/>
        <w:t>3.8    Data analysis</w:t>
      </w:r>
      <w:bookmarkEnd w:id="21"/>
    </w:p>
    <w:p w14:paraId="49669B3C" w14:textId="5DC46FDF" w:rsidR="00D5316D" w:rsidRDefault="00D5316D" w:rsidP="00D5316D">
      <w:pPr>
        <w:spacing w:after="0" w:line="360" w:lineRule="auto"/>
        <w:ind w:firstLine="720"/>
        <w:rPr>
          <w:rFonts w:ascii="Times New Roman" w:eastAsia="Times New Roman" w:hAnsi="Times New Roman" w:cs="Times New Roman"/>
          <w:color w:val="0E101A"/>
          <w:sz w:val="24"/>
          <w:szCs w:val="24"/>
          <w:lang w:eastAsia="en-GB"/>
        </w:rPr>
      </w:pPr>
      <w:r w:rsidRPr="00D5316D">
        <w:rPr>
          <w:rFonts w:ascii="Times New Roman" w:eastAsia="Times New Roman" w:hAnsi="Times New Roman" w:cs="Times New Roman"/>
          <w:color w:val="0E101A"/>
          <w:sz w:val="24"/>
          <w:szCs w:val="24"/>
          <w:lang w:eastAsia="en-GB"/>
        </w:rPr>
        <w:t>This research paper will use Inductive research analysis, which allows the researcher to identify the influence of advertising on customers' buying behaviour. The inductive method begins with eliminating biases</w:t>
      </w:r>
      <w:r w:rsidR="00AE10D1">
        <w:rPr>
          <w:rFonts w:ascii="Times New Roman" w:eastAsia="Times New Roman" w:hAnsi="Times New Roman" w:cs="Times New Roman"/>
          <w:color w:val="0E101A"/>
          <w:sz w:val="24"/>
          <w:szCs w:val="24"/>
          <w:lang w:eastAsia="en-GB"/>
        </w:rPr>
        <w:t>,</w:t>
      </w:r>
      <w:r w:rsidRPr="00D5316D">
        <w:rPr>
          <w:rFonts w:ascii="Times New Roman" w:eastAsia="Times New Roman" w:hAnsi="Times New Roman" w:cs="Times New Roman"/>
          <w:color w:val="0E101A"/>
          <w:sz w:val="24"/>
          <w:szCs w:val="24"/>
          <w:lang w:eastAsia="en-GB"/>
        </w:rPr>
        <w:t xml:space="preserve"> forming broad perceptions of the data</w:t>
      </w:r>
      <w:r w:rsidR="00934FBA">
        <w:rPr>
          <w:rFonts w:ascii="Times New Roman" w:eastAsia="Times New Roman" w:hAnsi="Times New Roman" w:cs="Times New Roman"/>
          <w:color w:val="0E101A"/>
          <w:sz w:val="24"/>
          <w:szCs w:val="24"/>
          <w:lang w:eastAsia="en-GB"/>
        </w:rPr>
        <w:t>,</w:t>
      </w:r>
      <w:r w:rsidRPr="00D5316D">
        <w:rPr>
          <w:rFonts w:ascii="Times New Roman" w:eastAsia="Times New Roman" w:hAnsi="Times New Roman" w:cs="Times New Roman"/>
          <w:color w:val="0E101A"/>
          <w:sz w:val="24"/>
          <w:szCs w:val="24"/>
          <w:lang w:eastAsia="en-GB"/>
        </w:rPr>
        <w:t xml:space="preserve"> and identifying recurring themes as examining the resources naturally, rather than approaching the data with a pre-set structure. </w:t>
      </w:r>
      <w:r w:rsidR="007C4C44" w:rsidRPr="007C4C44">
        <w:rPr>
          <w:rFonts w:ascii="Times New Roman" w:eastAsia="Times New Roman" w:hAnsi="Times New Roman" w:cs="Times New Roman"/>
          <w:color w:val="0E101A"/>
          <w:sz w:val="24"/>
          <w:szCs w:val="24"/>
          <w:lang w:eastAsia="en-GB"/>
        </w:rPr>
        <w:t>The idea is to discover patterns in data collecting that they share.</w:t>
      </w:r>
      <w:r w:rsidR="007C4C44" w:rsidRPr="007C4C44">
        <w:rPr>
          <w:rFonts w:ascii="Times New Roman" w:eastAsia="Times New Roman" w:hAnsi="Times New Roman" w:cs="Times New Roman"/>
          <w:color w:val="0E101A"/>
          <w:sz w:val="24"/>
          <w:szCs w:val="24"/>
          <w:lang w:eastAsia="en-GB"/>
        </w:rPr>
        <w:t xml:space="preserve"> </w:t>
      </w:r>
      <w:r w:rsidRPr="00D5316D">
        <w:rPr>
          <w:rFonts w:ascii="Times New Roman" w:eastAsia="Times New Roman" w:hAnsi="Times New Roman" w:cs="Times New Roman"/>
          <w:color w:val="0E101A"/>
          <w:sz w:val="24"/>
          <w:szCs w:val="24"/>
          <w:lang w:eastAsia="en-GB"/>
        </w:rPr>
        <w:t>(Armat et al.,2018).</w:t>
      </w:r>
    </w:p>
    <w:p w14:paraId="4C579C27" w14:textId="77777777" w:rsidR="00DE7977" w:rsidRPr="004F5C8F" w:rsidRDefault="00DE7977" w:rsidP="00934644">
      <w:pPr>
        <w:spacing w:line="360" w:lineRule="auto"/>
        <w:rPr>
          <w:rFonts w:ascii="Times New Roman" w:hAnsi="Times New Roman" w:cs="Times New Roman"/>
          <w:b/>
          <w:bCs/>
          <w:i/>
          <w:iCs/>
          <w:sz w:val="24"/>
          <w:szCs w:val="24"/>
          <w:u w:val="single"/>
          <w:lang w:eastAsia="en-GB"/>
        </w:rPr>
      </w:pPr>
    </w:p>
    <w:p w14:paraId="363997C9" w14:textId="4A24D3C2" w:rsidR="004F5C8F" w:rsidRDefault="00FB2681" w:rsidP="00090E88">
      <w:pPr>
        <w:pStyle w:val="Heading2"/>
        <w:ind w:left="720"/>
        <w:rPr>
          <w:rFonts w:ascii="Times New Roman" w:hAnsi="Times New Roman" w:cs="Times New Roman"/>
          <w:b/>
          <w:bCs/>
          <w:i/>
          <w:iCs/>
          <w:color w:val="auto"/>
          <w:sz w:val="24"/>
          <w:szCs w:val="24"/>
          <w:u w:val="single"/>
        </w:rPr>
      </w:pPr>
      <w:bookmarkStart w:id="22" w:name="_Toc101414914"/>
      <w:r w:rsidRPr="00090E88">
        <w:rPr>
          <w:rFonts w:ascii="Times New Roman" w:hAnsi="Times New Roman" w:cs="Times New Roman"/>
          <w:b/>
          <w:bCs/>
          <w:i/>
          <w:iCs/>
          <w:color w:val="auto"/>
          <w:sz w:val="24"/>
          <w:szCs w:val="24"/>
          <w:u w:val="single"/>
        </w:rPr>
        <w:t>3.</w:t>
      </w:r>
      <w:r w:rsidR="009E4A67" w:rsidRPr="00090E88">
        <w:rPr>
          <w:rFonts w:ascii="Times New Roman" w:hAnsi="Times New Roman" w:cs="Times New Roman"/>
          <w:b/>
          <w:bCs/>
          <w:i/>
          <w:iCs/>
          <w:color w:val="auto"/>
          <w:sz w:val="24"/>
          <w:szCs w:val="24"/>
          <w:u w:val="single"/>
        </w:rPr>
        <w:t>9</w:t>
      </w:r>
      <w:r w:rsidRPr="00090E88">
        <w:rPr>
          <w:rFonts w:ascii="Times New Roman" w:hAnsi="Times New Roman" w:cs="Times New Roman"/>
          <w:b/>
          <w:bCs/>
          <w:i/>
          <w:iCs/>
          <w:color w:val="auto"/>
          <w:sz w:val="24"/>
          <w:szCs w:val="24"/>
          <w:u w:val="single"/>
        </w:rPr>
        <w:t xml:space="preserve">   </w:t>
      </w:r>
      <w:r w:rsidR="004F5C8F" w:rsidRPr="00090E88">
        <w:rPr>
          <w:rFonts w:ascii="Times New Roman" w:hAnsi="Times New Roman" w:cs="Times New Roman"/>
          <w:b/>
          <w:bCs/>
          <w:i/>
          <w:iCs/>
          <w:color w:val="auto"/>
          <w:sz w:val="24"/>
          <w:szCs w:val="24"/>
          <w:u w:val="single"/>
        </w:rPr>
        <w:t>Research timeline</w:t>
      </w:r>
      <w:bookmarkEnd w:id="22"/>
    </w:p>
    <w:p w14:paraId="01DCA261" w14:textId="77777777" w:rsidR="00DE7977" w:rsidRPr="00DE7977" w:rsidRDefault="00DE7977" w:rsidP="00DE7977"/>
    <w:tbl>
      <w:tblPr>
        <w:tblStyle w:val="TableGrid"/>
        <w:tblW w:w="0" w:type="auto"/>
        <w:tblInd w:w="-5" w:type="dxa"/>
        <w:tblLayout w:type="fixed"/>
        <w:tblLook w:val="04A0" w:firstRow="1" w:lastRow="0" w:firstColumn="1" w:lastColumn="0" w:noHBand="0" w:noVBand="1"/>
      </w:tblPr>
      <w:tblGrid>
        <w:gridCol w:w="1985"/>
        <w:gridCol w:w="709"/>
        <w:gridCol w:w="708"/>
        <w:gridCol w:w="709"/>
        <w:gridCol w:w="709"/>
        <w:gridCol w:w="709"/>
        <w:gridCol w:w="708"/>
        <w:gridCol w:w="709"/>
        <w:gridCol w:w="641"/>
        <w:gridCol w:w="717"/>
        <w:gridCol w:w="717"/>
      </w:tblGrid>
      <w:tr w:rsidR="00326F2A" w14:paraId="06F2AEB1" w14:textId="06E3F970" w:rsidTr="00FF1BC2">
        <w:tc>
          <w:tcPr>
            <w:tcW w:w="1985" w:type="dxa"/>
          </w:tcPr>
          <w:p w14:paraId="34E349D6" w14:textId="77777777" w:rsidR="005A12E2" w:rsidRPr="005A12E2" w:rsidRDefault="005A12E2" w:rsidP="00934644">
            <w:pPr>
              <w:spacing w:line="360" w:lineRule="auto"/>
              <w:rPr>
                <w:rFonts w:ascii="Times New Roman" w:eastAsia="Times New Roman" w:hAnsi="Times New Roman" w:cs="Times New Roman"/>
                <w:b/>
                <w:bCs/>
                <w:lang w:eastAsia="en-IN"/>
              </w:rPr>
            </w:pPr>
            <w:r w:rsidRPr="005A12E2">
              <w:rPr>
                <w:rFonts w:ascii="Times New Roman" w:eastAsia="Times New Roman" w:hAnsi="Times New Roman" w:cs="Times New Roman"/>
                <w:b/>
                <w:bCs/>
                <w:lang w:eastAsia="en-IN"/>
              </w:rPr>
              <w:t xml:space="preserve">Research </w:t>
            </w:r>
          </w:p>
          <w:p w14:paraId="595A18EA" w14:textId="451F4948" w:rsidR="005A12E2" w:rsidRPr="005A12E2" w:rsidRDefault="005A12E2" w:rsidP="00934644">
            <w:pPr>
              <w:spacing w:line="360" w:lineRule="auto"/>
              <w:rPr>
                <w:rFonts w:ascii="Times New Roman" w:hAnsi="Times New Roman" w:cs="Times New Roman"/>
                <w:b/>
                <w:bCs/>
                <w:sz w:val="24"/>
                <w:szCs w:val="24"/>
              </w:rPr>
            </w:pPr>
            <w:r w:rsidRPr="005A12E2">
              <w:rPr>
                <w:rFonts w:ascii="Times New Roman" w:hAnsi="Times New Roman" w:cs="Times New Roman"/>
                <w:b/>
                <w:bCs/>
              </w:rPr>
              <w:t>Activities</w:t>
            </w:r>
          </w:p>
        </w:tc>
        <w:tc>
          <w:tcPr>
            <w:tcW w:w="709" w:type="dxa"/>
          </w:tcPr>
          <w:p w14:paraId="31CC6662" w14:textId="77777777"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707ABF64" w14:textId="098094F9"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1</w:t>
            </w:r>
          </w:p>
        </w:tc>
        <w:tc>
          <w:tcPr>
            <w:tcW w:w="708" w:type="dxa"/>
          </w:tcPr>
          <w:p w14:paraId="7075DD2F" w14:textId="1C73339D"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300D5F3B" w14:textId="0A8FBF6B"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2</w:t>
            </w:r>
          </w:p>
        </w:tc>
        <w:tc>
          <w:tcPr>
            <w:tcW w:w="709" w:type="dxa"/>
          </w:tcPr>
          <w:p w14:paraId="77E159B6" w14:textId="571BDD79"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0C0B36AC" w14:textId="630C3C54"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3</w:t>
            </w:r>
          </w:p>
        </w:tc>
        <w:tc>
          <w:tcPr>
            <w:tcW w:w="709" w:type="dxa"/>
          </w:tcPr>
          <w:p w14:paraId="49BEAEB7" w14:textId="70B8B990"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253D2EF7" w14:textId="79B3CA90"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4</w:t>
            </w:r>
          </w:p>
        </w:tc>
        <w:tc>
          <w:tcPr>
            <w:tcW w:w="709" w:type="dxa"/>
          </w:tcPr>
          <w:p w14:paraId="764A8CC8" w14:textId="77777777"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373F8256" w14:textId="2507C713"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5</w:t>
            </w:r>
          </w:p>
        </w:tc>
        <w:tc>
          <w:tcPr>
            <w:tcW w:w="708" w:type="dxa"/>
          </w:tcPr>
          <w:p w14:paraId="5E51B84A" w14:textId="2EA10EAB"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1A77F775" w14:textId="73BC8C83"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6</w:t>
            </w:r>
          </w:p>
        </w:tc>
        <w:tc>
          <w:tcPr>
            <w:tcW w:w="709" w:type="dxa"/>
          </w:tcPr>
          <w:p w14:paraId="693DAFDF" w14:textId="1A3C03C0"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075D11A8" w14:textId="7126B145"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7</w:t>
            </w:r>
          </w:p>
        </w:tc>
        <w:tc>
          <w:tcPr>
            <w:tcW w:w="641" w:type="dxa"/>
          </w:tcPr>
          <w:p w14:paraId="211FC377" w14:textId="743BBC09"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187B1ED1" w14:textId="32A9AB51"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8</w:t>
            </w:r>
          </w:p>
        </w:tc>
        <w:tc>
          <w:tcPr>
            <w:tcW w:w="717" w:type="dxa"/>
          </w:tcPr>
          <w:p w14:paraId="216C5005" w14:textId="53C89EAD"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465A0806" w14:textId="527C2BA3"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9</w:t>
            </w:r>
          </w:p>
        </w:tc>
        <w:tc>
          <w:tcPr>
            <w:tcW w:w="717" w:type="dxa"/>
          </w:tcPr>
          <w:p w14:paraId="3A44C3F9" w14:textId="6DDDE529"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Week</w:t>
            </w:r>
          </w:p>
          <w:p w14:paraId="72E4E0FA" w14:textId="36E9E48E" w:rsidR="005A12E2" w:rsidRPr="00FF1BC2" w:rsidRDefault="005A12E2" w:rsidP="005A12E2">
            <w:pPr>
              <w:spacing w:line="360" w:lineRule="auto"/>
              <w:jc w:val="center"/>
              <w:rPr>
                <w:rFonts w:ascii="Times New Roman" w:hAnsi="Times New Roman" w:cs="Times New Roman"/>
                <w:b/>
                <w:bCs/>
                <w:i/>
                <w:iCs/>
                <w:sz w:val="18"/>
                <w:szCs w:val="18"/>
              </w:rPr>
            </w:pPr>
            <w:r w:rsidRPr="00FF1BC2">
              <w:rPr>
                <w:rFonts w:ascii="Times New Roman" w:hAnsi="Times New Roman" w:cs="Times New Roman"/>
                <w:b/>
                <w:bCs/>
                <w:i/>
                <w:iCs/>
                <w:sz w:val="18"/>
                <w:szCs w:val="18"/>
              </w:rPr>
              <w:t>10</w:t>
            </w:r>
          </w:p>
        </w:tc>
      </w:tr>
      <w:tr w:rsidR="00FF1BC2" w14:paraId="713A149F" w14:textId="664ED55D" w:rsidTr="00FF1BC2">
        <w:tc>
          <w:tcPr>
            <w:tcW w:w="1985" w:type="dxa"/>
          </w:tcPr>
          <w:p w14:paraId="2A74273B" w14:textId="77777777" w:rsidR="005A12E2" w:rsidRPr="00566E4B" w:rsidRDefault="00566E4B" w:rsidP="00566E4B">
            <w:pPr>
              <w:spacing w:line="360" w:lineRule="auto"/>
              <w:jc w:val="center"/>
              <w:rPr>
                <w:rFonts w:ascii="Times New Roman" w:hAnsi="Times New Roman" w:cs="Times New Roman"/>
                <w:b/>
                <w:bCs/>
                <w:i/>
                <w:iCs/>
                <w:sz w:val="24"/>
                <w:szCs w:val="24"/>
              </w:rPr>
            </w:pPr>
            <w:r w:rsidRPr="00566E4B">
              <w:rPr>
                <w:rFonts w:ascii="Times New Roman" w:hAnsi="Times New Roman" w:cs="Times New Roman"/>
                <w:b/>
                <w:bCs/>
                <w:i/>
                <w:iCs/>
                <w:sz w:val="24"/>
                <w:szCs w:val="24"/>
              </w:rPr>
              <w:t>Chapter 1</w:t>
            </w:r>
          </w:p>
          <w:p w14:paraId="62AC703D" w14:textId="6F7D2621" w:rsidR="00566E4B" w:rsidRDefault="00566E4B" w:rsidP="00566E4B">
            <w:pPr>
              <w:spacing w:line="360" w:lineRule="auto"/>
              <w:jc w:val="center"/>
              <w:rPr>
                <w:rFonts w:ascii="Times New Roman" w:hAnsi="Times New Roman" w:cs="Times New Roman"/>
                <w:b/>
                <w:bCs/>
                <w:i/>
                <w:iCs/>
                <w:sz w:val="24"/>
                <w:szCs w:val="24"/>
                <w:u w:val="single"/>
              </w:rPr>
            </w:pPr>
            <w:r w:rsidRPr="00566E4B">
              <w:rPr>
                <w:rFonts w:ascii="Times New Roman" w:hAnsi="Times New Roman" w:cs="Times New Roman"/>
                <w:b/>
                <w:bCs/>
                <w:i/>
                <w:iCs/>
                <w:sz w:val="24"/>
                <w:szCs w:val="24"/>
              </w:rPr>
              <w:t>Introduction</w:t>
            </w:r>
          </w:p>
        </w:tc>
        <w:tc>
          <w:tcPr>
            <w:tcW w:w="709" w:type="dxa"/>
            <w:shd w:val="clear" w:color="auto" w:fill="D5DCE4" w:themeFill="text2" w:themeFillTint="33"/>
          </w:tcPr>
          <w:p w14:paraId="0C5ACF1F"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12C88E83"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30FFE8C"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07A51B3A"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641235CB"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29A68FA7"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75E1CA83"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7223036A"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4446F537"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795C3410" w14:textId="77777777" w:rsidR="005A12E2" w:rsidRDefault="005A12E2" w:rsidP="00934644">
            <w:pPr>
              <w:spacing w:line="360" w:lineRule="auto"/>
              <w:rPr>
                <w:rFonts w:ascii="Times New Roman" w:hAnsi="Times New Roman" w:cs="Times New Roman"/>
                <w:b/>
                <w:bCs/>
                <w:i/>
                <w:iCs/>
                <w:sz w:val="24"/>
                <w:szCs w:val="24"/>
                <w:u w:val="single"/>
              </w:rPr>
            </w:pPr>
          </w:p>
        </w:tc>
      </w:tr>
      <w:tr w:rsidR="00FF1BC2" w14:paraId="706EAEE2" w14:textId="61463D80" w:rsidTr="00FF1BC2">
        <w:tc>
          <w:tcPr>
            <w:tcW w:w="1985" w:type="dxa"/>
          </w:tcPr>
          <w:p w14:paraId="17845DC5" w14:textId="77777777" w:rsidR="00326F2A" w:rsidRDefault="00566E4B" w:rsidP="00464F04">
            <w:pPr>
              <w:spacing w:line="360" w:lineRule="auto"/>
              <w:jc w:val="center"/>
              <w:rPr>
                <w:rFonts w:ascii="Times New Roman" w:hAnsi="Times New Roman" w:cs="Times New Roman"/>
                <w:b/>
                <w:bCs/>
                <w:i/>
                <w:iCs/>
                <w:sz w:val="24"/>
                <w:szCs w:val="24"/>
              </w:rPr>
            </w:pPr>
            <w:r w:rsidRPr="00464F04">
              <w:rPr>
                <w:rFonts w:ascii="Times New Roman" w:hAnsi="Times New Roman" w:cs="Times New Roman"/>
                <w:b/>
                <w:bCs/>
                <w:i/>
                <w:iCs/>
                <w:sz w:val="24"/>
                <w:szCs w:val="24"/>
              </w:rPr>
              <w:t xml:space="preserve">Literature </w:t>
            </w:r>
          </w:p>
          <w:p w14:paraId="5C360934" w14:textId="55ED9BF1" w:rsidR="005A12E2" w:rsidRPr="00464F04" w:rsidRDefault="00566E4B" w:rsidP="00464F04">
            <w:pPr>
              <w:spacing w:line="360" w:lineRule="auto"/>
              <w:jc w:val="center"/>
              <w:rPr>
                <w:rFonts w:ascii="Times New Roman" w:hAnsi="Times New Roman" w:cs="Times New Roman"/>
                <w:b/>
                <w:bCs/>
                <w:i/>
                <w:iCs/>
                <w:sz w:val="24"/>
                <w:szCs w:val="24"/>
              </w:rPr>
            </w:pPr>
            <w:r w:rsidRPr="00464F04">
              <w:rPr>
                <w:rFonts w:ascii="Times New Roman" w:hAnsi="Times New Roman" w:cs="Times New Roman"/>
                <w:b/>
                <w:bCs/>
                <w:i/>
                <w:iCs/>
                <w:sz w:val="24"/>
                <w:szCs w:val="24"/>
              </w:rPr>
              <w:t>Review</w:t>
            </w:r>
          </w:p>
        </w:tc>
        <w:tc>
          <w:tcPr>
            <w:tcW w:w="709" w:type="dxa"/>
          </w:tcPr>
          <w:p w14:paraId="200BEA08"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shd w:val="clear" w:color="auto" w:fill="B4C6E7" w:themeFill="accent1" w:themeFillTint="66"/>
          </w:tcPr>
          <w:p w14:paraId="041DFC18"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shd w:val="clear" w:color="auto" w:fill="B4C6E7" w:themeFill="accent1" w:themeFillTint="66"/>
          </w:tcPr>
          <w:p w14:paraId="0D5CC744"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B552510"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4C7BBAD7"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41BBB6C0"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595ECC20"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24C9C271"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6B352238"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5EB242B9" w14:textId="77777777" w:rsidR="005A12E2" w:rsidRDefault="005A12E2" w:rsidP="00934644">
            <w:pPr>
              <w:spacing w:line="360" w:lineRule="auto"/>
              <w:rPr>
                <w:rFonts w:ascii="Times New Roman" w:hAnsi="Times New Roman" w:cs="Times New Roman"/>
                <w:b/>
                <w:bCs/>
                <w:i/>
                <w:iCs/>
                <w:sz w:val="24"/>
                <w:szCs w:val="24"/>
                <w:u w:val="single"/>
              </w:rPr>
            </w:pPr>
          </w:p>
        </w:tc>
      </w:tr>
      <w:tr w:rsidR="00FF1BC2" w14:paraId="726EDCC3" w14:textId="77B68A45" w:rsidTr="00FF1BC2">
        <w:tc>
          <w:tcPr>
            <w:tcW w:w="1985" w:type="dxa"/>
          </w:tcPr>
          <w:p w14:paraId="61380DB5" w14:textId="702508A7" w:rsidR="005A12E2" w:rsidRPr="00464F04" w:rsidRDefault="00947C18" w:rsidP="00464F04">
            <w:pPr>
              <w:spacing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Research Methodology</w:t>
            </w:r>
          </w:p>
        </w:tc>
        <w:tc>
          <w:tcPr>
            <w:tcW w:w="709" w:type="dxa"/>
          </w:tcPr>
          <w:p w14:paraId="3E72D177"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55DA8D9B"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C77692C"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shd w:val="clear" w:color="auto" w:fill="ACB9CA" w:themeFill="text2" w:themeFillTint="66"/>
          </w:tcPr>
          <w:p w14:paraId="4C0A8C1C"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4BADE0D1"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6896992D"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747F38B9"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4FB00831"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2F372ABA"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30E37BD1" w14:textId="77777777" w:rsidR="005A12E2" w:rsidRDefault="005A12E2" w:rsidP="00934644">
            <w:pPr>
              <w:spacing w:line="360" w:lineRule="auto"/>
              <w:rPr>
                <w:rFonts w:ascii="Times New Roman" w:hAnsi="Times New Roman" w:cs="Times New Roman"/>
                <w:b/>
                <w:bCs/>
                <w:i/>
                <w:iCs/>
                <w:sz w:val="24"/>
                <w:szCs w:val="24"/>
                <w:u w:val="single"/>
              </w:rPr>
            </w:pPr>
          </w:p>
        </w:tc>
      </w:tr>
      <w:tr w:rsidR="00C441B6" w14:paraId="4158063D" w14:textId="2211D96B" w:rsidTr="00C441B6">
        <w:tc>
          <w:tcPr>
            <w:tcW w:w="1985" w:type="dxa"/>
          </w:tcPr>
          <w:p w14:paraId="221811B6" w14:textId="30B50F0A" w:rsidR="005A12E2" w:rsidRPr="00947C18" w:rsidRDefault="00947C18" w:rsidP="00947C18">
            <w:pPr>
              <w:spacing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Creating Interview Questions</w:t>
            </w:r>
          </w:p>
        </w:tc>
        <w:tc>
          <w:tcPr>
            <w:tcW w:w="709" w:type="dxa"/>
          </w:tcPr>
          <w:p w14:paraId="106C4A1D"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2563E998"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05052265"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1053CAE"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shd w:val="clear" w:color="auto" w:fill="8EAADB" w:themeFill="accent1" w:themeFillTint="99"/>
          </w:tcPr>
          <w:p w14:paraId="30F5BDB2"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5E7B3160"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722164E"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31BE6D6D"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7178C630"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21CEA534" w14:textId="77777777" w:rsidR="005A12E2" w:rsidRDefault="005A12E2" w:rsidP="00934644">
            <w:pPr>
              <w:spacing w:line="360" w:lineRule="auto"/>
              <w:rPr>
                <w:rFonts w:ascii="Times New Roman" w:hAnsi="Times New Roman" w:cs="Times New Roman"/>
                <w:b/>
                <w:bCs/>
                <w:i/>
                <w:iCs/>
                <w:sz w:val="24"/>
                <w:szCs w:val="24"/>
                <w:u w:val="single"/>
              </w:rPr>
            </w:pPr>
          </w:p>
        </w:tc>
      </w:tr>
      <w:tr w:rsidR="00C441B6" w14:paraId="23469BE4" w14:textId="0FA492BC" w:rsidTr="00C441B6">
        <w:tc>
          <w:tcPr>
            <w:tcW w:w="1985" w:type="dxa"/>
          </w:tcPr>
          <w:p w14:paraId="75298C05" w14:textId="77777777" w:rsidR="00326F2A" w:rsidRDefault="00947C18" w:rsidP="00947C18">
            <w:pPr>
              <w:spacing w:line="360" w:lineRule="auto"/>
              <w:jc w:val="center"/>
              <w:rPr>
                <w:rFonts w:ascii="Times New Roman" w:hAnsi="Times New Roman" w:cs="Times New Roman"/>
                <w:b/>
                <w:bCs/>
                <w:i/>
                <w:iCs/>
                <w:sz w:val="24"/>
                <w:szCs w:val="24"/>
              </w:rPr>
            </w:pPr>
            <w:r w:rsidRPr="00947C18">
              <w:rPr>
                <w:rFonts w:ascii="Times New Roman" w:hAnsi="Times New Roman" w:cs="Times New Roman"/>
                <w:b/>
                <w:bCs/>
                <w:i/>
                <w:iCs/>
                <w:sz w:val="24"/>
                <w:szCs w:val="24"/>
              </w:rPr>
              <w:t xml:space="preserve">Data </w:t>
            </w:r>
          </w:p>
          <w:p w14:paraId="68F43417" w14:textId="3149BECD" w:rsidR="00464F04" w:rsidRPr="00947C18" w:rsidRDefault="00947C18" w:rsidP="00947C18">
            <w:pPr>
              <w:spacing w:line="360" w:lineRule="auto"/>
              <w:jc w:val="center"/>
              <w:rPr>
                <w:rFonts w:ascii="Times New Roman" w:hAnsi="Times New Roman" w:cs="Times New Roman"/>
                <w:b/>
                <w:bCs/>
                <w:i/>
                <w:iCs/>
                <w:sz w:val="24"/>
                <w:szCs w:val="24"/>
              </w:rPr>
            </w:pPr>
            <w:r w:rsidRPr="00947C18">
              <w:rPr>
                <w:rFonts w:ascii="Times New Roman" w:hAnsi="Times New Roman" w:cs="Times New Roman"/>
                <w:b/>
                <w:bCs/>
                <w:i/>
                <w:iCs/>
                <w:sz w:val="24"/>
                <w:szCs w:val="24"/>
              </w:rPr>
              <w:t>Collection</w:t>
            </w:r>
          </w:p>
        </w:tc>
        <w:tc>
          <w:tcPr>
            <w:tcW w:w="709" w:type="dxa"/>
          </w:tcPr>
          <w:p w14:paraId="7B7F3FB4"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5BBBC510"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4D83ED93"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593DF66B"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92354CB"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shd w:val="clear" w:color="auto" w:fill="8496B0" w:themeFill="text2" w:themeFillTint="99"/>
          </w:tcPr>
          <w:p w14:paraId="1B78B522"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00C99479"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5051A57F"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6746D42C"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379DFDC8" w14:textId="77777777" w:rsidR="005A12E2" w:rsidRDefault="005A12E2" w:rsidP="00934644">
            <w:pPr>
              <w:spacing w:line="360" w:lineRule="auto"/>
              <w:rPr>
                <w:rFonts w:ascii="Times New Roman" w:hAnsi="Times New Roman" w:cs="Times New Roman"/>
                <w:b/>
                <w:bCs/>
                <w:i/>
                <w:iCs/>
                <w:sz w:val="24"/>
                <w:szCs w:val="24"/>
                <w:u w:val="single"/>
              </w:rPr>
            </w:pPr>
          </w:p>
        </w:tc>
      </w:tr>
      <w:tr w:rsidR="00C441B6" w14:paraId="327370C3" w14:textId="431DA012" w:rsidTr="00C441B6">
        <w:tc>
          <w:tcPr>
            <w:tcW w:w="1985" w:type="dxa"/>
          </w:tcPr>
          <w:p w14:paraId="7AB5B8C9" w14:textId="77777777" w:rsidR="00326F2A" w:rsidRDefault="00326F2A" w:rsidP="00326F2A">
            <w:pPr>
              <w:spacing w:line="360" w:lineRule="auto"/>
              <w:jc w:val="center"/>
              <w:rPr>
                <w:rFonts w:ascii="Times New Roman" w:hAnsi="Times New Roman" w:cs="Times New Roman"/>
                <w:b/>
                <w:bCs/>
                <w:i/>
                <w:iCs/>
                <w:sz w:val="24"/>
                <w:szCs w:val="24"/>
              </w:rPr>
            </w:pPr>
            <w:r w:rsidRPr="00326F2A">
              <w:rPr>
                <w:rFonts w:ascii="Times New Roman" w:hAnsi="Times New Roman" w:cs="Times New Roman"/>
                <w:b/>
                <w:bCs/>
                <w:i/>
                <w:iCs/>
                <w:sz w:val="24"/>
                <w:szCs w:val="24"/>
              </w:rPr>
              <w:t>Data</w:t>
            </w:r>
          </w:p>
          <w:p w14:paraId="66D72FA0" w14:textId="74304436" w:rsidR="005A12E2" w:rsidRPr="00326F2A" w:rsidRDefault="00326F2A" w:rsidP="00326F2A">
            <w:pPr>
              <w:spacing w:line="360" w:lineRule="auto"/>
              <w:jc w:val="center"/>
              <w:rPr>
                <w:rFonts w:ascii="Times New Roman" w:hAnsi="Times New Roman" w:cs="Times New Roman"/>
                <w:b/>
                <w:bCs/>
                <w:i/>
                <w:iCs/>
                <w:sz w:val="24"/>
                <w:szCs w:val="24"/>
              </w:rPr>
            </w:pPr>
            <w:r w:rsidRPr="00326F2A">
              <w:rPr>
                <w:rFonts w:ascii="Times New Roman" w:hAnsi="Times New Roman" w:cs="Times New Roman"/>
                <w:b/>
                <w:bCs/>
                <w:i/>
                <w:iCs/>
                <w:sz w:val="24"/>
                <w:szCs w:val="24"/>
              </w:rPr>
              <w:t xml:space="preserve"> Analysis</w:t>
            </w:r>
          </w:p>
        </w:tc>
        <w:tc>
          <w:tcPr>
            <w:tcW w:w="709" w:type="dxa"/>
          </w:tcPr>
          <w:p w14:paraId="684AF6FF"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1EF287BB"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594DC468"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1774C1D2"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753C4850"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24AF19A7"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shd w:val="clear" w:color="auto" w:fill="2F5496" w:themeFill="accent1" w:themeFillShade="BF"/>
          </w:tcPr>
          <w:p w14:paraId="6C77E76B"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shd w:val="clear" w:color="auto" w:fill="2F5496" w:themeFill="accent1" w:themeFillShade="BF"/>
          </w:tcPr>
          <w:p w14:paraId="4EF5E636"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4A8D86A6"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6292B824" w14:textId="77777777" w:rsidR="005A12E2" w:rsidRDefault="005A12E2" w:rsidP="00934644">
            <w:pPr>
              <w:spacing w:line="360" w:lineRule="auto"/>
              <w:rPr>
                <w:rFonts w:ascii="Times New Roman" w:hAnsi="Times New Roman" w:cs="Times New Roman"/>
                <w:b/>
                <w:bCs/>
                <w:i/>
                <w:iCs/>
                <w:sz w:val="24"/>
                <w:szCs w:val="24"/>
                <w:u w:val="single"/>
              </w:rPr>
            </w:pPr>
          </w:p>
        </w:tc>
      </w:tr>
      <w:tr w:rsidR="00C441B6" w14:paraId="03A39730" w14:textId="31AF229B" w:rsidTr="00C441B6">
        <w:tc>
          <w:tcPr>
            <w:tcW w:w="1985" w:type="dxa"/>
          </w:tcPr>
          <w:p w14:paraId="49B902CC" w14:textId="77777777" w:rsidR="005A12E2" w:rsidRPr="00326F2A" w:rsidRDefault="00326F2A" w:rsidP="00326F2A">
            <w:pPr>
              <w:spacing w:line="360" w:lineRule="auto"/>
              <w:jc w:val="center"/>
              <w:rPr>
                <w:rFonts w:ascii="Times New Roman" w:hAnsi="Times New Roman" w:cs="Times New Roman"/>
                <w:b/>
                <w:bCs/>
                <w:i/>
                <w:iCs/>
                <w:sz w:val="24"/>
                <w:szCs w:val="24"/>
              </w:rPr>
            </w:pPr>
            <w:r w:rsidRPr="00326F2A">
              <w:rPr>
                <w:rFonts w:ascii="Times New Roman" w:hAnsi="Times New Roman" w:cs="Times New Roman"/>
                <w:b/>
                <w:bCs/>
                <w:i/>
                <w:iCs/>
                <w:sz w:val="24"/>
                <w:szCs w:val="24"/>
              </w:rPr>
              <w:t>Data</w:t>
            </w:r>
          </w:p>
          <w:p w14:paraId="11B9B63E" w14:textId="39141928" w:rsidR="00326F2A" w:rsidRDefault="00326F2A" w:rsidP="00326F2A">
            <w:pPr>
              <w:spacing w:line="360" w:lineRule="auto"/>
              <w:jc w:val="center"/>
              <w:rPr>
                <w:rFonts w:ascii="Times New Roman" w:hAnsi="Times New Roman" w:cs="Times New Roman"/>
                <w:b/>
                <w:bCs/>
                <w:i/>
                <w:iCs/>
                <w:sz w:val="24"/>
                <w:szCs w:val="24"/>
                <w:u w:val="single"/>
              </w:rPr>
            </w:pPr>
            <w:r w:rsidRPr="00326F2A">
              <w:rPr>
                <w:rFonts w:ascii="Times New Roman" w:hAnsi="Times New Roman" w:cs="Times New Roman"/>
                <w:b/>
                <w:bCs/>
                <w:i/>
                <w:iCs/>
                <w:sz w:val="24"/>
                <w:szCs w:val="24"/>
              </w:rPr>
              <w:t>Interpretation</w:t>
            </w:r>
          </w:p>
        </w:tc>
        <w:tc>
          <w:tcPr>
            <w:tcW w:w="709" w:type="dxa"/>
          </w:tcPr>
          <w:p w14:paraId="1C91345A"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099233A5"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48D3F757"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06C49981"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F41959F"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5215D199"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2A16B672"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shd w:val="clear" w:color="auto" w:fill="8496B0" w:themeFill="text2" w:themeFillTint="99"/>
          </w:tcPr>
          <w:p w14:paraId="4462016A"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shd w:val="clear" w:color="auto" w:fill="8496B0" w:themeFill="text2" w:themeFillTint="99"/>
          </w:tcPr>
          <w:p w14:paraId="7EDD1CB7"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26CF72DF" w14:textId="77777777" w:rsidR="005A12E2" w:rsidRDefault="005A12E2" w:rsidP="00934644">
            <w:pPr>
              <w:spacing w:line="360" w:lineRule="auto"/>
              <w:rPr>
                <w:rFonts w:ascii="Times New Roman" w:hAnsi="Times New Roman" w:cs="Times New Roman"/>
                <w:b/>
                <w:bCs/>
                <w:i/>
                <w:iCs/>
                <w:sz w:val="24"/>
                <w:szCs w:val="24"/>
                <w:u w:val="single"/>
              </w:rPr>
            </w:pPr>
          </w:p>
        </w:tc>
      </w:tr>
      <w:tr w:rsidR="00326F2A" w14:paraId="47BD9F0B" w14:textId="7F769153" w:rsidTr="00C441B6">
        <w:tc>
          <w:tcPr>
            <w:tcW w:w="1985" w:type="dxa"/>
          </w:tcPr>
          <w:p w14:paraId="4A22BA16" w14:textId="77777777" w:rsidR="00326F2A" w:rsidRDefault="00326F2A" w:rsidP="00326F2A">
            <w:pPr>
              <w:spacing w:line="360" w:lineRule="auto"/>
              <w:jc w:val="center"/>
              <w:rPr>
                <w:rFonts w:ascii="Times New Roman" w:hAnsi="Times New Roman" w:cs="Times New Roman"/>
                <w:b/>
                <w:bCs/>
                <w:i/>
                <w:iCs/>
                <w:sz w:val="24"/>
                <w:szCs w:val="24"/>
              </w:rPr>
            </w:pPr>
            <w:r w:rsidRPr="00326F2A">
              <w:rPr>
                <w:rFonts w:ascii="Times New Roman" w:hAnsi="Times New Roman" w:cs="Times New Roman"/>
                <w:b/>
                <w:bCs/>
                <w:i/>
                <w:iCs/>
                <w:sz w:val="24"/>
                <w:szCs w:val="24"/>
              </w:rPr>
              <w:t>Conclusion</w:t>
            </w:r>
          </w:p>
          <w:p w14:paraId="35EBC5E9" w14:textId="35FD1BDD" w:rsidR="005A12E2" w:rsidRPr="00326F2A" w:rsidRDefault="00326F2A" w:rsidP="00326F2A">
            <w:pPr>
              <w:spacing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 And </w:t>
            </w:r>
            <w:r w:rsidRPr="00326F2A">
              <w:rPr>
                <w:rFonts w:ascii="Times New Roman" w:hAnsi="Times New Roman" w:cs="Times New Roman"/>
                <w:b/>
                <w:bCs/>
                <w:i/>
                <w:iCs/>
                <w:sz w:val="24"/>
                <w:szCs w:val="24"/>
              </w:rPr>
              <w:t>Recommendation</w:t>
            </w:r>
          </w:p>
        </w:tc>
        <w:tc>
          <w:tcPr>
            <w:tcW w:w="709" w:type="dxa"/>
          </w:tcPr>
          <w:p w14:paraId="31143B56"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703514DA"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3F6DDB64"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74867041"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648D6127" w14:textId="77777777" w:rsidR="005A12E2" w:rsidRDefault="005A12E2" w:rsidP="00934644">
            <w:pPr>
              <w:spacing w:line="360" w:lineRule="auto"/>
              <w:rPr>
                <w:rFonts w:ascii="Times New Roman" w:hAnsi="Times New Roman" w:cs="Times New Roman"/>
                <w:b/>
                <w:bCs/>
                <w:i/>
                <w:iCs/>
                <w:sz w:val="24"/>
                <w:szCs w:val="24"/>
                <w:u w:val="single"/>
              </w:rPr>
            </w:pPr>
          </w:p>
        </w:tc>
        <w:tc>
          <w:tcPr>
            <w:tcW w:w="708" w:type="dxa"/>
          </w:tcPr>
          <w:p w14:paraId="1ED4F29B" w14:textId="77777777" w:rsidR="005A12E2" w:rsidRDefault="005A12E2" w:rsidP="00934644">
            <w:pPr>
              <w:spacing w:line="360" w:lineRule="auto"/>
              <w:rPr>
                <w:rFonts w:ascii="Times New Roman" w:hAnsi="Times New Roman" w:cs="Times New Roman"/>
                <w:b/>
                <w:bCs/>
                <w:i/>
                <w:iCs/>
                <w:sz w:val="24"/>
                <w:szCs w:val="24"/>
                <w:u w:val="single"/>
              </w:rPr>
            </w:pPr>
          </w:p>
        </w:tc>
        <w:tc>
          <w:tcPr>
            <w:tcW w:w="709" w:type="dxa"/>
          </w:tcPr>
          <w:p w14:paraId="6A6BEB30" w14:textId="77777777" w:rsidR="005A12E2" w:rsidRDefault="005A12E2" w:rsidP="00934644">
            <w:pPr>
              <w:spacing w:line="360" w:lineRule="auto"/>
              <w:rPr>
                <w:rFonts w:ascii="Times New Roman" w:hAnsi="Times New Roman" w:cs="Times New Roman"/>
                <w:b/>
                <w:bCs/>
                <w:i/>
                <w:iCs/>
                <w:sz w:val="24"/>
                <w:szCs w:val="24"/>
                <w:u w:val="single"/>
              </w:rPr>
            </w:pPr>
          </w:p>
        </w:tc>
        <w:tc>
          <w:tcPr>
            <w:tcW w:w="641" w:type="dxa"/>
          </w:tcPr>
          <w:p w14:paraId="492A8A32"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shd w:val="clear" w:color="auto" w:fill="ACB9CA" w:themeFill="text2" w:themeFillTint="66"/>
          </w:tcPr>
          <w:p w14:paraId="00048060" w14:textId="77777777" w:rsidR="005A12E2" w:rsidRDefault="005A12E2" w:rsidP="00934644">
            <w:pPr>
              <w:spacing w:line="360" w:lineRule="auto"/>
              <w:rPr>
                <w:rFonts w:ascii="Times New Roman" w:hAnsi="Times New Roman" w:cs="Times New Roman"/>
                <w:b/>
                <w:bCs/>
                <w:i/>
                <w:iCs/>
                <w:sz w:val="24"/>
                <w:szCs w:val="24"/>
                <w:u w:val="single"/>
              </w:rPr>
            </w:pPr>
          </w:p>
        </w:tc>
        <w:tc>
          <w:tcPr>
            <w:tcW w:w="717" w:type="dxa"/>
          </w:tcPr>
          <w:p w14:paraId="02B225D3" w14:textId="77777777" w:rsidR="005A12E2" w:rsidRDefault="005A12E2" w:rsidP="00934644">
            <w:pPr>
              <w:spacing w:line="360" w:lineRule="auto"/>
              <w:rPr>
                <w:rFonts w:ascii="Times New Roman" w:hAnsi="Times New Roman" w:cs="Times New Roman"/>
                <w:b/>
                <w:bCs/>
                <w:i/>
                <w:iCs/>
                <w:sz w:val="24"/>
                <w:szCs w:val="24"/>
                <w:u w:val="single"/>
              </w:rPr>
            </w:pPr>
          </w:p>
        </w:tc>
      </w:tr>
    </w:tbl>
    <w:p w14:paraId="4E27D69B" w14:textId="77777777" w:rsidR="004F5C8F" w:rsidRDefault="004F5C8F" w:rsidP="00934644">
      <w:pPr>
        <w:spacing w:line="360" w:lineRule="auto"/>
        <w:rPr>
          <w:lang w:eastAsia="en-GB"/>
        </w:rPr>
      </w:pPr>
    </w:p>
    <w:p w14:paraId="41E8D374" w14:textId="24F5F22B" w:rsidR="004F5C8F" w:rsidRPr="00090E88" w:rsidRDefault="001E38CE" w:rsidP="00090E88">
      <w:pPr>
        <w:pStyle w:val="Heading2"/>
        <w:ind w:left="720"/>
        <w:rPr>
          <w:rFonts w:ascii="Times New Roman" w:hAnsi="Times New Roman" w:cs="Times New Roman"/>
          <w:b/>
          <w:bCs/>
          <w:i/>
          <w:iCs/>
          <w:color w:val="auto"/>
          <w:sz w:val="24"/>
          <w:szCs w:val="24"/>
          <w:u w:val="single"/>
        </w:rPr>
      </w:pPr>
      <w:bookmarkStart w:id="23" w:name="_Toc101414915"/>
      <w:r w:rsidRPr="00090E88">
        <w:rPr>
          <w:rFonts w:ascii="Times New Roman" w:hAnsi="Times New Roman" w:cs="Times New Roman"/>
          <w:b/>
          <w:bCs/>
          <w:i/>
          <w:iCs/>
          <w:color w:val="auto"/>
          <w:sz w:val="24"/>
          <w:szCs w:val="24"/>
          <w:u w:val="single"/>
        </w:rPr>
        <w:lastRenderedPageBreak/>
        <w:t>3.</w:t>
      </w:r>
      <w:r w:rsidR="00090E88" w:rsidRPr="00090E88">
        <w:rPr>
          <w:rFonts w:ascii="Times New Roman" w:hAnsi="Times New Roman" w:cs="Times New Roman"/>
          <w:b/>
          <w:bCs/>
          <w:i/>
          <w:iCs/>
          <w:color w:val="auto"/>
          <w:sz w:val="24"/>
          <w:szCs w:val="24"/>
          <w:u w:val="single"/>
        </w:rPr>
        <w:t>1.0</w:t>
      </w:r>
      <w:r w:rsidRPr="00090E88">
        <w:rPr>
          <w:rFonts w:ascii="Times New Roman" w:hAnsi="Times New Roman" w:cs="Times New Roman"/>
          <w:b/>
          <w:bCs/>
          <w:i/>
          <w:iCs/>
          <w:color w:val="auto"/>
          <w:sz w:val="24"/>
          <w:szCs w:val="24"/>
          <w:u w:val="single"/>
        </w:rPr>
        <w:t xml:space="preserve">   </w:t>
      </w:r>
      <w:r w:rsidR="004F5C8F" w:rsidRPr="00090E88">
        <w:rPr>
          <w:rFonts w:ascii="Times New Roman" w:hAnsi="Times New Roman" w:cs="Times New Roman"/>
          <w:b/>
          <w:bCs/>
          <w:i/>
          <w:iCs/>
          <w:color w:val="auto"/>
          <w:sz w:val="24"/>
          <w:szCs w:val="24"/>
          <w:u w:val="single"/>
        </w:rPr>
        <w:t>Ethical consideration of the research</w:t>
      </w:r>
      <w:bookmarkEnd w:id="23"/>
    </w:p>
    <w:p w14:paraId="38014D95" w14:textId="5ADC86F0" w:rsidR="00DE7977" w:rsidRDefault="00D47B44" w:rsidP="00BF307B">
      <w:pPr>
        <w:spacing w:line="360" w:lineRule="auto"/>
        <w:ind w:firstLine="720"/>
        <w:rPr>
          <w:rFonts w:ascii="Times New Roman" w:hAnsi="Times New Roman" w:cs="Times New Roman"/>
          <w:sz w:val="24"/>
          <w:szCs w:val="24"/>
        </w:rPr>
      </w:pPr>
      <w:r w:rsidRPr="00D47B44">
        <w:rPr>
          <w:rStyle w:val="Emphasis"/>
          <w:rFonts w:ascii="Times New Roman" w:hAnsi="Times New Roman" w:cs="Times New Roman"/>
          <w:color w:val="0E101A"/>
          <w:sz w:val="24"/>
          <w:szCs w:val="24"/>
        </w:rPr>
        <w:t>Ethical consideration</w:t>
      </w:r>
      <w:r w:rsidRPr="00D47B44">
        <w:rPr>
          <w:rFonts w:ascii="Times New Roman" w:hAnsi="Times New Roman" w:cs="Times New Roman"/>
          <w:sz w:val="24"/>
          <w:szCs w:val="24"/>
        </w:rPr>
        <w:t xml:space="preserve"> can be defined as a collection of different principles that help to guide research practices and designs. These principles involve informed consent, confidentiality, voluntary participation, anonymity, Etc. Upholding the rights of an individual to privacy and confidentiality is the central part of any research proposal. </w:t>
      </w:r>
      <w:r w:rsidR="00463186" w:rsidRPr="00463186">
        <w:rPr>
          <w:rFonts w:ascii="Times New Roman" w:hAnsi="Times New Roman" w:cs="Times New Roman"/>
          <w:sz w:val="24"/>
          <w:szCs w:val="24"/>
        </w:rPr>
        <w:t xml:space="preserve">The researchers </w:t>
      </w:r>
      <w:proofErr w:type="gramStart"/>
      <w:r w:rsidR="00463186" w:rsidRPr="00463186">
        <w:rPr>
          <w:rFonts w:ascii="Times New Roman" w:hAnsi="Times New Roman" w:cs="Times New Roman"/>
          <w:sz w:val="24"/>
          <w:szCs w:val="24"/>
        </w:rPr>
        <w:t>have to</w:t>
      </w:r>
      <w:proofErr w:type="gramEnd"/>
      <w:r w:rsidR="00463186" w:rsidRPr="00463186">
        <w:rPr>
          <w:rFonts w:ascii="Times New Roman" w:hAnsi="Times New Roman" w:cs="Times New Roman"/>
          <w:sz w:val="24"/>
          <w:szCs w:val="24"/>
        </w:rPr>
        <w:t xml:space="preserve"> explain how the participants will use their data or information.</w:t>
      </w:r>
    </w:p>
    <w:p w14:paraId="4CF25FF1" w14:textId="09578FBF" w:rsidR="00C25D80" w:rsidRDefault="00C25D80" w:rsidP="00BF307B">
      <w:pPr>
        <w:spacing w:line="360" w:lineRule="auto"/>
        <w:ind w:firstLine="720"/>
        <w:rPr>
          <w:rFonts w:ascii="Times New Roman" w:hAnsi="Times New Roman" w:cs="Times New Roman"/>
          <w:sz w:val="24"/>
          <w:szCs w:val="24"/>
        </w:rPr>
      </w:pPr>
    </w:p>
    <w:p w14:paraId="7F325B23" w14:textId="3292FA3F" w:rsidR="00C25D80" w:rsidRDefault="00C25D80" w:rsidP="00BF307B">
      <w:pPr>
        <w:spacing w:line="360" w:lineRule="auto"/>
        <w:ind w:firstLine="720"/>
        <w:rPr>
          <w:rFonts w:ascii="Times New Roman" w:hAnsi="Times New Roman" w:cs="Times New Roman"/>
          <w:sz w:val="24"/>
          <w:szCs w:val="24"/>
        </w:rPr>
      </w:pPr>
    </w:p>
    <w:p w14:paraId="4B9703B3" w14:textId="764F7795" w:rsidR="00C25D80" w:rsidRDefault="00C25D80" w:rsidP="00BF307B">
      <w:pPr>
        <w:spacing w:line="360" w:lineRule="auto"/>
        <w:ind w:firstLine="720"/>
        <w:rPr>
          <w:rFonts w:ascii="Times New Roman" w:hAnsi="Times New Roman" w:cs="Times New Roman"/>
          <w:sz w:val="24"/>
          <w:szCs w:val="24"/>
        </w:rPr>
      </w:pPr>
    </w:p>
    <w:p w14:paraId="61AB7B40" w14:textId="5FF2E3CF" w:rsidR="00C25D80" w:rsidRDefault="00C25D80" w:rsidP="00BF307B">
      <w:pPr>
        <w:spacing w:line="360" w:lineRule="auto"/>
        <w:ind w:firstLine="720"/>
        <w:rPr>
          <w:rFonts w:ascii="Times New Roman" w:hAnsi="Times New Roman" w:cs="Times New Roman"/>
          <w:sz w:val="24"/>
          <w:szCs w:val="24"/>
        </w:rPr>
      </w:pPr>
    </w:p>
    <w:p w14:paraId="041A5F69" w14:textId="7C69E324" w:rsidR="00C25D80" w:rsidRDefault="00C25D80" w:rsidP="00BF307B">
      <w:pPr>
        <w:spacing w:line="360" w:lineRule="auto"/>
        <w:ind w:firstLine="720"/>
        <w:rPr>
          <w:rFonts w:ascii="Times New Roman" w:hAnsi="Times New Roman" w:cs="Times New Roman"/>
          <w:sz w:val="24"/>
          <w:szCs w:val="24"/>
        </w:rPr>
      </w:pPr>
    </w:p>
    <w:p w14:paraId="053BD2FE" w14:textId="791859C0" w:rsidR="00C25D80" w:rsidRDefault="00C25D80" w:rsidP="00BF307B">
      <w:pPr>
        <w:spacing w:line="360" w:lineRule="auto"/>
        <w:ind w:firstLine="720"/>
        <w:rPr>
          <w:rFonts w:ascii="Times New Roman" w:hAnsi="Times New Roman" w:cs="Times New Roman"/>
          <w:sz w:val="24"/>
          <w:szCs w:val="24"/>
        </w:rPr>
      </w:pPr>
    </w:p>
    <w:p w14:paraId="36381C01" w14:textId="7DE32F17" w:rsidR="00C25D80" w:rsidRDefault="00C25D80" w:rsidP="00BF307B">
      <w:pPr>
        <w:spacing w:line="360" w:lineRule="auto"/>
        <w:ind w:firstLine="720"/>
        <w:rPr>
          <w:rFonts w:ascii="Times New Roman" w:hAnsi="Times New Roman" w:cs="Times New Roman"/>
          <w:sz w:val="24"/>
          <w:szCs w:val="24"/>
        </w:rPr>
      </w:pPr>
    </w:p>
    <w:p w14:paraId="0F929346" w14:textId="1D58B848" w:rsidR="00C25D80" w:rsidRDefault="00C25D80" w:rsidP="00BF307B">
      <w:pPr>
        <w:spacing w:line="360" w:lineRule="auto"/>
        <w:ind w:firstLine="720"/>
        <w:rPr>
          <w:rFonts w:ascii="Times New Roman" w:hAnsi="Times New Roman" w:cs="Times New Roman"/>
          <w:sz w:val="24"/>
          <w:szCs w:val="24"/>
        </w:rPr>
      </w:pPr>
    </w:p>
    <w:p w14:paraId="6FA27660" w14:textId="44472E65" w:rsidR="00C25D80" w:rsidRDefault="00C25D80" w:rsidP="00BF307B">
      <w:pPr>
        <w:spacing w:line="360" w:lineRule="auto"/>
        <w:ind w:firstLine="720"/>
        <w:rPr>
          <w:rFonts w:ascii="Times New Roman" w:hAnsi="Times New Roman" w:cs="Times New Roman"/>
          <w:sz w:val="24"/>
          <w:szCs w:val="24"/>
        </w:rPr>
      </w:pPr>
    </w:p>
    <w:p w14:paraId="79CBC02A" w14:textId="38FAFD29" w:rsidR="00C25D80" w:rsidRDefault="00C25D80" w:rsidP="00BF307B">
      <w:pPr>
        <w:spacing w:line="360" w:lineRule="auto"/>
        <w:ind w:firstLine="720"/>
        <w:rPr>
          <w:rFonts w:ascii="Times New Roman" w:hAnsi="Times New Roman" w:cs="Times New Roman"/>
          <w:sz w:val="24"/>
          <w:szCs w:val="24"/>
        </w:rPr>
      </w:pPr>
    </w:p>
    <w:p w14:paraId="0FCEE4E4" w14:textId="1CE2BA92" w:rsidR="00C25D80" w:rsidRDefault="00C25D80" w:rsidP="00BF307B">
      <w:pPr>
        <w:spacing w:line="360" w:lineRule="auto"/>
        <w:ind w:firstLine="720"/>
        <w:rPr>
          <w:rFonts w:ascii="Times New Roman" w:hAnsi="Times New Roman" w:cs="Times New Roman"/>
          <w:sz w:val="24"/>
          <w:szCs w:val="24"/>
        </w:rPr>
      </w:pPr>
    </w:p>
    <w:p w14:paraId="411C2B29" w14:textId="7A9AF2CE" w:rsidR="00C25D80" w:rsidRDefault="00C25D80" w:rsidP="00BF307B">
      <w:pPr>
        <w:spacing w:line="360" w:lineRule="auto"/>
        <w:ind w:firstLine="720"/>
        <w:rPr>
          <w:rFonts w:ascii="Times New Roman" w:hAnsi="Times New Roman" w:cs="Times New Roman"/>
          <w:sz w:val="24"/>
          <w:szCs w:val="24"/>
        </w:rPr>
      </w:pPr>
    </w:p>
    <w:p w14:paraId="2561C931" w14:textId="3370161F" w:rsidR="001137B3" w:rsidRDefault="001137B3" w:rsidP="00BF307B">
      <w:pPr>
        <w:spacing w:line="360" w:lineRule="auto"/>
        <w:ind w:firstLine="720"/>
        <w:rPr>
          <w:rFonts w:ascii="Times New Roman" w:hAnsi="Times New Roman" w:cs="Times New Roman"/>
          <w:sz w:val="24"/>
          <w:szCs w:val="24"/>
        </w:rPr>
      </w:pPr>
    </w:p>
    <w:p w14:paraId="6E0D7B60" w14:textId="16430318" w:rsidR="001137B3" w:rsidRDefault="001137B3" w:rsidP="00BF307B">
      <w:pPr>
        <w:spacing w:line="360" w:lineRule="auto"/>
        <w:ind w:firstLine="720"/>
        <w:rPr>
          <w:rFonts w:ascii="Times New Roman" w:hAnsi="Times New Roman" w:cs="Times New Roman"/>
          <w:sz w:val="24"/>
          <w:szCs w:val="24"/>
        </w:rPr>
      </w:pPr>
    </w:p>
    <w:p w14:paraId="23DA74E1" w14:textId="0EC2A851" w:rsidR="001137B3" w:rsidRDefault="001137B3" w:rsidP="00BF307B">
      <w:pPr>
        <w:spacing w:line="360" w:lineRule="auto"/>
        <w:ind w:firstLine="720"/>
        <w:rPr>
          <w:rFonts w:ascii="Times New Roman" w:hAnsi="Times New Roman" w:cs="Times New Roman"/>
          <w:sz w:val="24"/>
          <w:szCs w:val="24"/>
        </w:rPr>
      </w:pPr>
    </w:p>
    <w:p w14:paraId="5CBFF754" w14:textId="4B802B6E" w:rsidR="001137B3" w:rsidRDefault="001137B3" w:rsidP="00BF307B">
      <w:pPr>
        <w:spacing w:line="360" w:lineRule="auto"/>
        <w:ind w:firstLine="720"/>
        <w:rPr>
          <w:rFonts w:ascii="Times New Roman" w:hAnsi="Times New Roman" w:cs="Times New Roman"/>
          <w:sz w:val="24"/>
          <w:szCs w:val="24"/>
        </w:rPr>
      </w:pPr>
    </w:p>
    <w:p w14:paraId="0F0EF39B" w14:textId="4BA43037" w:rsidR="001137B3" w:rsidRDefault="001137B3" w:rsidP="00BF307B">
      <w:pPr>
        <w:spacing w:line="360" w:lineRule="auto"/>
        <w:ind w:firstLine="720"/>
        <w:rPr>
          <w:rFonts w:ascii="Times New Roman" w:hAnsi="Times New Roman" w:cs="Times New Roman"/>
          <w:sz w:val="24"/>
          <w:szCs w:val="24"/>
        </w:rPr>
      </w:pPr>
    </w:p>
    <w:p w14:paraId="74DA7C94" w14:textId="77777777" w:rsidR="001137B3" w:rsidRDefault="001137B3" w:rsidP="00BF307B">
      <w:pPr>
        <w:spacing w:line="360" w:lineRule="auto"/>
        <w:ind w:firstLine="720"/>
        <w:rPr>
          <w:rFonts w:ascii="Times New Roman" w:hAnsi="Times New Roman" w:cs="Times New Roman"/>
          <w:sz w:val="24"/>
          <w:szCs w:val="24"/>
        </w:rPr>
      </w:pPr>
    </w:p>
    <w:p w14:paraId="300847E3" w14:textId="77777777" w:rsidR="00C25D80" w:rsidRPr="00BF307B" w:rsidRDefault="00C25D80" w:rsidP="00BF307B">
      <w:pPr>
        <w:spacing w:line="360" w:lineRule="auto"/>
        <w:ind w:firstLine="720"/>
        <w:rPr>
          <w:rFonts w:ascii="Times New Roman" w:hAnsi="Times New Roman" w:cs="Times New Roman"/>
          <w:sz w:val="24"/>
          <w:szCs w:val="24"/>
        </w:rPr>
      </w:pPr>
    </w:p>
    <w:p w14:paraId="276DA49E" w14:textId="1525896A" w:rsidR="006E6035" w:rsidRDefault="00CE4E4F" w:rsidP="00413BDD">
      <w:pPr>
        <w:pStyle w:val="Heading1"/>
        <w:rPr>
          <w:sz w:val="32"/>
        </w:rPr>
      </w:pPr>
      <w:bookmarkStart w:id="24" w:name="_Toc101414916"/>
      <w:r w:rsidRPr="00090E88">
        <w:rPr>
          <w:sz w:val="32"/>
        </w:rPr>
        <w:lastRenderedPageBreak/>
        <w:t>References</w:t>
      </w:r>
      <w:bookmarkEnd w:id="24"/>
    </w:p>
    <w:p w14:paraId="5C15688B" w14:textId="77777777" w:rsidR="00413BDD" w:rsidRPr="00413BDD" w:rsidRDefault="00413BDD" w:rsidP="00413BDD">
      <w:pPr>
        <w:rPr>
          <w:lang w:val="en-IN"/>
        </w:rPr>
      </w:pPr>
    </w:p>
    <w:p w14:paraId="06C6EBD9" w14:textId="4E32922C" w:rsidR="006E6035" w:rsidRPr="00413BDD" w:rsidRDefault="006E6035"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Alharahsheh, H.H. and Pius, A.</w:t>
      </w:r>
      <w:r w:rsidR="00F222DC"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2020</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A review of key paradigms: Positivism VS interpretivism</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Global Academic Journal of Humanities and Social Sciences</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2</w:t>
      </w:r>
      <w:r w:rsidRPr="00413BDD">
        <w:rPr>
          <w:rFonts w:ascii="Times New Roman" w:hAnsi="Times New Roman" w:cs="Times New Roman"/>
          <w:sz w:val="24"/>
          <w:szCs w:val="24"/>
          <w:shd w:val="clear" w:color="auto" w:fill="FFFFFF"/>
        </w:rPr>
        <w:t>(3), pp.39-43.</w:t>
      </w:r>
    </w:p>
    <w:p w14:paraId="1E72F554" w14:textId="5997668E" w:rsidR="00BA3AA2" w:rsidRPr="00413BDD" w:rsidRDefault="00BA3AA2" w:rsidP="00413BDD">
      <w:pPr>
        <w:spacing w:line="480" w:lineRule="auto"/>
        <w:ind w:left="360"/>
        <w:rPr>
          <w:rFonts w:ascii="Times New Roman" w:hAnsi="Times New Roman" w:cs="Times New Roman"/>
          <w:sz w:val="24"/>
          <w:szCs w:val="24"/>
          <w:shd w:val="clear" w:color="auto" w:fill="FFFFFF"/>
        </w:rPr>
      </w:pPr>
      <w:r w:rsidRPr="00413BDD">
        <w:rPr>
          <w:rFonts w:ascii="Times New Roman" w:hAnsi="Times New Roman" w:cs="Times New Roman"/>
          <w:color w:val="3A3A3A"/>
          <w:sz w:val="24"/>
          <w:szCs w:val="24"/>
          <w:shd w:val="clear" w:color="auto" w:fill="FFFFFF"/>
        </w:rPr>
        <w:t>Armat, Assarroudi, A., Rad, M., Sharifi, H., &amp; Heydari, A. (2018)</w:t>
      </w:r>
      <w:r w:rsidR="00F222DC" w:rsidRPr="00413BDD">
        <w:rPr>
          <w:rFonts w:ascii="Times New Roman" w:hAnsi="Times New Roman" w:cs="Times New Roman"/>
          <w:color w:val="3A3A3A"/>
          <w:sz w:val="24"/>
          <w:szCs w:val="24"/>
          <w:shd w:val="clear" w:color="auto" w:fill="FFFFFF"/>
        </w:rPr>
        <w:t xml:space="preserve"> ‘</w:t>
      </w:r>
      <w:r w:rsidRPr="00413BDD">
        <w:rPr>
          <w:rFonts w:ascii="Times New Roman" w:hAnsi="Times New Roman" w:cs="Times New Roman"/>
          <w:color w:val="3A3A3A"/>
          <w:sz w:val="24"/>
          <w:szCs w:val="24"/>
          <w:shd w:val="clear" w:color="auto" w:fill="FFFFFF"/>
        </w:rPr>
        <w:t>Inductive and Deductive: Ambiguous Labels in Qualitative Content Analysis</w:t>
      </w:r>
      <w:r w:rsidR="00F222DC" w:rsidRPr="00413BDD">
        <w:rPr>
          <w:rFonts w:ascii="Times New Roman" w:hAnsi="Times New Roman" w:cs="Times New Roman"/>
          <w:color w:val="3A3A3A"/>
          <w:sz w:val="24"/>
          <w:szCs w:val="24"/>
          <w:shd w:val="clear" w:color="auto" w:fill="FFFFFF"/>
        </w:rPr>
        <w:t>’,</w:t>
      </w:r>
      <w:r w:rsidRPr="00413BDD">
        <w:rPr>
          <w:rFonts w:ascii="Times New Roman" w:hAnsi="Times New Roman" w:cs="Times New Roman"/>
          <w:color w:val="3A3A3A"/>
          <w:sz w:val="24"/>
          <w:szCs w:val="24"/>
          <w:shd w:val="clear" w:color="auto" w:fill="FFFFFF"/>
        </w:rPr>
        <w:t> </w:t>
      </w:r>
      <w:r w:rsidRPr="00413BDD">
        <w:rPr>
          <w:rFonts w:ascii="Times New Roman" w:hAnsi="Times New Roman" w:cs="Times New Roman"/>
          <w:i/>
          <w:iCs/>
          <w:color w:val="3A3A3A"/>
          <w:sz w:val="24"/>
          <w:szCs w:val="24"/>
          <w:shd w:val="clear" w:color="auto" w:fill="FFFFFF"/>
        </w:rPr>
        <w:t>Qualitative Report</w:t>
      </w:r>
      <w:r w:rsidRPr="00413BDD">
        <w:rPr>
          <w:rFonts w:ascii="Times New Roman" w:hAnsi="Times New Roman" w:cs="Times New Roman"/>
          <w:color w:val="3A3A3A"/>
          <w:sz w:val="24"/>
          <w:szCs w:val="24"/>
          <w:shd w:val="clear" w:color="auto" w:fill="FFFFFF"/>
        </w:rPr>
        <w:t>, </w:t>
      </w:r>
      <w:r w:rsidRPr="00413BDD">
        <w:rPr>
          <w:rFonts w:ascii="Times New Roman" w:hAnsi="Times New Roman" w:cs="Times New Roman"/>
          <w:i/>
          <w:iCs/>
          <w:color w:val="3A3A3A"/>
          <w:sz w:val="24"/>
          <w:szCs w:val="24"/>
          <w:shd w:val="clear" w:color="auto" w:fill="FFFFFF"/>
        </w:rPr>
        <w:t>23</w:t>
      </w:r>
      <w:r w:rsidRPr="00413BDD">
        <w:rPr>
          <w:rFonts w:ascii="Times New Roman" w:hAnsi="Times New Roman" w:cs="Times New Roman"/>
          <w:color w:val="3A3A3A"/>
          <w:sz w:val="24"/>
          <w:szCs w:val="24"/>
          <w:shd w:val="clear" w:color="auto" w:fill="FFFFFF"/>
        </w:rPr>
        <w:t>(1), 219–221</w:t>
      </w:r>
    </w:p>
    <w:p w14:paraId="653F53AB" w14:textId="494018E2" w:rsidR="006E6035" w:rsidRPr="00413BDD" w:rsidRDefault="006E6035"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Azungah, T.</w:t>
      </w:r>
      <w:r w:rsidR="00F222DC"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2018</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Qualitative research: deductive and inductive approaches to data analysis</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Qualitative research journal</w:t>
      </w:r>
      <w:r w:rsidRPr="00413BDD">
        <w:rPr>
          <w:rFonts w:ascii="Times New Roman" w:hAnsi="Times New Roman" w:cs="Times New Roman"/>
          <w:sz w:val="24"/>
          <w:szCs w:val="24"/>
          <w:shd w:val="clear" w:color="auto" w:fill="FFFFFF"/>
        </w:rPr>
        <w:t>.</w:t>
      </w:r>
    </w:p>
    <w:p w14:paraId="644AF8DF" w14:textId="1AA5F485" w:rsidR="006E6035" w:rsidRPr="00413BDD" w:rsidRDefault="006E6035" w:rsidP="00413BDD">
      <w:pPr>
        <w:spacing w:line="48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Chen, A., Lu, Y. and Wang, B.</w:t>
      </w:r>
      <w:r w:rsidR="00F222DC"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2017</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Customers’ purchase decision-making process in social commerce: A social learning perspective</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International Journal of Information Management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37</w:t>
      </w:r>
      <w:r w:rsidRPr="00413BDD">
        <w:rPr>
          <w:rFonts w:ascii="Times New Roman" w:hAnsi="Times New Roman" w:cs="Times New Roman"/>
          <w:sz w:val="24"/>
          <w:szCs w:val="24"/>
          <w:shd w:val="clear" w:color="auto" w:fill="FFFFFF"/>
        </w:rPr>
        <w:t>(6), pp.627-638.</w:t>
      </w:r>
    </w:p>
    <w:p w14:paraId="2E6A99AD" w14:textId="7D7FE262" w:rsidR="006E6035" w:rsidRPr="00413BDD" w:rsidRDefault="006E6035"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Crain, M. and Nadler, A.</w:t>
      </w:r>
      <w:r w:rsidR="00F222DC"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2019</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Political manipulation and internet advertising infrastructure</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Journal of Information Policy</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9</w:t>
      </w:r>
      <w:r w:rsidRPr="00413BDD">
        <w:rPr>
          <w:rFonts w:ascii="Times New Roman" w:hAnsi="Times New Roman" w:cs="Times New Roman"/>
          <w:sz w:val="24"/>
          <w:szCs w:val="24"/>
          <w:shd w:val="clear" w:color="auto" w:fill="FFFFFF"/>
        </w:rPr>
        <w:t>(1), pp.370-410.</w:t>
      </w:r>
    </w:p>
    <w:p w14:paraId="27D93AED" w14:textId="78DEE045" w:rsidR="006E6035" w:rsidRPr="00413BDD" w:rsidRDefault="006E6035"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Etikan, I. and Bala, K.</w:t>
      </w:r>
      <w:r w:rsidR="00F222DC"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2017</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F222DC"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Sampling and sampling methods</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Biometrics &amp; Biostatistics International Journal</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5</w:t>
      </w:r>
      <w:r w:rsidRPr="00413BDD">
        <w:rPr>
          <w:rFonts w:ascii="Times New Roman" w:hAnsi="Times New Roman" w:cs="Times New Roman"/>
          <w:sz w:val="24"/>
          <w:szCs w:val="24"/>
          <w:shd w:val="clear" w:color="auto" w:fill="FFFFFF"/>
        </w:rPr>
        <w:t>(6), p.00149.</w:t>
      </w:r>
    </w:p>
    <w:p w14:paraId="619DA6A4" w14:textId="40EA2B74" w:rsidR="006E6035" w:rsidRPr="00413BDD" w:rsidRDefault="006E6035" w:rsidP="00413BDD">
      <w:pPr>
        <w:spacing w:line="480" w:lineRule="auto"/>
        <w:ind w:left="360"/>
        <w:rPr>
          <w:rFonts w:ascii="Times New Roman" w:hAnsi="Times New Roman" w:cs="Times New Roman"/>
          <w:color w:val="232323"/>
          <w:sz w:val="24"/>
          <w:szCs w:val="24"/>
          <w:shd w:val="clear" w:color="auto" w:fill="FFFFFF"/>
        </w:rPr>
      </w:pPr>
      <w:bookmarkStart w:id="25" w:name="_Hlk100570709"/>
      <w:r w:rsidRPr="00413BDD">
        <w:rPr>
          <w:rFonts w:ascii="Times New Roman" w:hAnsi="Times New Roman" w:cs="Times New Roman"/>
          <w:color w:val="232323"/>
          <w:sz w:val="24"/>
          <w:szCs w:val="24"/>
          <w:shd w:val="clear" w:color="auto" w:fill="FFFFFF"/>
        </w:rPr>
        <w:t>Etikan, I., Musa, S. A., &amp; Alkassim, R. S. (2016)</w:t>
      </w:r>
      <w:bookmarkEnd w:id="25"/>
      <w:r w:rsidR="008F76EB" w:rsidRPr="00413BDD">
        <w:rPr>
          <w:rFonts w:ascii="Times New Roman" w:hAnsi="Times New Roman" w:cs="Times New Roman"/>
          <w:color w:val="232323"/>
          <w:sz w:val="24"/>
          <w:szCs w:val="24"/>
          <w:shd w:val="clear" w:color="auto" w:fill="FFFFFF"/>
        </w:rPr>
        <w:t xml:space="preserve"> ‘</w:t>
      </w:r>
      <w:r w:rsidRPr="00413BDD">
        <w:rPr>
          <w:rFonts w:ascii="Times New Roman" w:hAnsi="Times New Roman" w:cs="Times New Roman"/>
          <w:color w:val="232323"/>
          <w:sz w:val="24"/>
          <w:szCs w:val="24"/>
          <w:shd w:val="clear" w:color="auto" w:fill="FFFFFF"/>
        </w:rPr>
        <w:t>Comparison of Convenience Sampling and Purposive Sampling</w:t>
      </w:r>
      <w:r w:rsidR="008F76EB" w:rsidRPr="00413BDD">
        <w:rPr>
          <w:rFonts w:ascii="Times New Roman" w:hAnsi="Times New Roman" w:cs="Times New Roman"/>
          <w:color w:val="232323"/>
          <w:sz w:val="24"/>
          <w:szCs w:val="24"/>
          <w:shd w:val="clear" w:color="auto" w:fill="FFFFFF"/>
        </w:rPr>
        <w:t>’,</w:t>
      </w:r>
      <w:r w:rsidRPr="00413BDD">
        <w:rPr>
          <w:rFonts w:ascii="Times New Roman" w:hAnsi="Times New Roman" w:cs="Times New Roman"/>
          <w:color w:val="232323"/>
          <w:sz w:val="24"/>
          <w:szCs w:val="24"/>
          <w:shd w:val="clear" w:color="auto" w:fill="FFFFFF"/>
        </w:rPr>
        <w:t xml:space="preserve"> </w:t>
      </w:r>
      <w:r w:rsidRPr="00413BDD">
        <w:rPr>
          <w:rFonts w:ascii="Times New Roman" w:hAnsi="Times New Roman" w:cs="Times New Roman"/>
          <w:i/>
          <w:iCs/>
          <w:color w:val="232323"/>
          <w:sz w:val="24"/>
          <w:szCs w:val="24"/>
          <w:shd w:val="clear" w:color="auto" w:fill="FFFFFF"/>
        </w:rPr>
        <w:t>American Journal of Theoretical and Applied Statistics</w:t>
      </w:r>
      <w:r w:rsidRPr="00413BDD">
        <w:rPr>
          <w:rFonts w:ascii="Times New Roman" w:hAnsi="Times New Roman" w:cs="Times New Roman"/>
          <w:color w:val="232323"/>
          <w:sz w:val="24"/>
          <w:szCs w:val="24"/>
          <w:shd w:val="clear" w:color="auto" w:fill="FFFFFF"/>
        </w:rPr>
        <w:t>, (5), pp. 1-4</w:t>
      </w:r>
    </w:p>
    <w:p w14:paraId="7291C672" w14:textId="45C28AFB" w:rsidR="00154C1A" w:rsidRPr="00413BDD" w:rsidRDefault="00154C1A" w:rsidP="00413BDD">
      <w:pPr>
        <w:spacing w:line="480" w:lineRule="auto"/>
        <w:ind w:left="360"/>
        <w:rPr>
          <w:rFonts w:ascii="Times New Roman" w:hAnsi="Times New Roman" w:cs="Times New Roman"/>
          <w:color w:val="232323"/>
          <w:sz w:val="24"/>
          <w:szCs w:val="24"/>
          <w:shd w:val="clear" w:color="auto" w:fill="FFFFFF"/>
        </w:rPr>
      </w:pPr>
      <w:r w:rsidRPr="00413BDD">
        <w:rPr>
          <w:rFonts w:ascii="Times New Roman" w:hAnsi="Times New Roman" w:cs="Times New Roman"/>
          <w:color w:val="232323"/>
          <w:sz w:val="24"/>
          <w:szCs w:val="24"/>
          <w:shd w:val="clear" w:color="auto" w:fill="FFFFFF"/>
        </w:rPr>
        <w:t xml:space="preserve">Ghale, K., and Singh, D.D. (2015) ‘Study on Advertisement, Promotion and Supplemental Aspects of Integrated Marketing Communication’, </w:t>
      </w:r>
      <w:r w:rsidRPr="00413BDD">
        <w:rPr>
          <w:rFonts w:ascii="Times New Roman" w:hAnsi="Times New Roman" w:cs="Times New Roman"/>
          <w:i/>
          <w:iCs/>
          <w:color w:val="232323"/>
          <w:sz w:val="24"/>
          <w:szCs w:val="24"/>
          <w:shd w:val="clear" w:color="auto" w:fill="FFFFFF"/>
        </w:rPr>
        <w:t>International Journal of Advanced Research in Management (IJARM)</w:t>
      </w:r>
      <w:r w:rsidRPr="00413BDD">
        <w:rPr>
          <w:rFonts w:ascii="Times New Roman" w:hAnsi="Times New Roman" w:cs="Times New Roman"/>
          <w:color w:val="232323"/>
          <w:sz w:val="24"/>
          <w:szCs w:val="24"/>
          <w:shd w:val="clear" w:color="auto" w:fill="FFFFFF"/>
        </w:rPr>
        <w:t>, 6(1), pp.50-59.</w:t>
      </w:r>
    </w:p>
    <w:p w14:paraId="30788F31" w14:textId="6AB191A2"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Hothersall, S.J.</w:t>
      </w:r>
      <w:r w:rsidR="008F76EB"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2019</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Epistemology and social work: Enhancing the integration of theory, practice and research through philosophical pragmatism</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European Journal of Social Work</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22</w:t>
      </w:r>
      <w:r w:rsidRPr="00413BDD">
        <w:rPr>
          <w:rFonts w:ascii="Times New Roman" w:hAnsi="Times New Roman" w:cs="Times New Roman"/>
          <w:sz w:val="24"/>
          <w:szCs w:val="24"/>
          <w:shd w:val="clear" w:color="auto" w:fill="FFFFFF"/>
        </w:rPr>
        <w:t>(5), pp.860-870.</w:t>
      </w:r>
    </w:p>
    <w:p w14:paraId="343A66EB" w14:textId="095CD423" w:rsidR="00144F5B" w:rsidRPr="00413BDD" w:rsidRDefault="00144F5B" w:rsidP="00413BDD">
      <w:pPr>
        <w:spacing w:line="48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lastRenderedPageBreak/>
        <w:t xml:space="preserve">Jackson, S. </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2012</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i/>
          <w:iCs/>
          <w:sz w:val="24"/>
          <w:szCs w:val="24"/>
          <w:shd w:val="clear" w:color="auto" w:fill="FFFFFF"/>
        </w:rPr>
        <w:t>Research Methods: A Modular Approach</w:t>
      </w:r>
      <w:r w:rsidRPr="00413BDD">
        <w:rPr>
          <w:rFonts w:ascii="Times New Roman" w:hAnsi="Times New Roman" w:cs="Times New Roman"/>
          <w:sz w:val="24"/>
          <w:szCs w:val="24"/>
          <w:shd w:val="clear" w:color="auto" w:fill="FFFFFF"/>
        </w:rPr>
        <w:t>. USA Cengage Learning</w:t>
      </w:r>
    </w:p>
    <w:p w14:paraId="69D97BBF" w14:textId="7E041133"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Jin, Y., van der Meer, T.G., Lee, Y.I. and Lu, X.</w:t>
      </w:r>
      <w:r w:rsidR="008F76EB"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2020</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The effects of corrective communication and employee backup on the effectiveness of fighting crisis misinformation</w:t>
      </w:r>
      <w:r w:rsidR="008F76EB"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Public Relations Review</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46</w:t>
      </w:r>
      <w:r w:rsidRPr="00413BDD">
        <w:rPr>
          <w:rFonts w:ascii="Times New Roman" w:hAnsi="Times New Roman" w:cs="Times New Roman"/>
          <w:sz w:val="24"/>
          <w:szCs w:val="24"/>
          <w:shd w:val="clear" w:color="auto" w:fill="FFFFFF"/>
        </w:rPr>
        <w:t>(3), p.101910.</w:t>
      </w:r>
    </w:p>
    <w:p w14:paraId="29873578" w14:textId="18B9FD15" w:rsidR="008F76EB" w:rsidRPr="00413BDD" w:rsidRDefault="008F76EB" w:rsidP="00413BDD">
      <w:pPr>
        <w:spacing w:line="360" w:lineRule="auto"/>
        <w:ind w:left="360"/>
        <w:rPr>
          <w:rFonts w:ascii="Times New Roman" w:hAnsi="Times New Roman" w:cs="Times New Roman"/>
          <w:color w:val="212529"/>
          <w:sz w:val="24"/>
          <w:szCs w:val="24"/>
          <w:shd w:val="clear" w:color="auto" w:fill="FFFFFF"/>
        </w:rPr>
      </w:pPr>
      <w:r w:rsidRPr="00413BDD">
        <w:rPr>
          <w:rFonts w:ascii="Times New Roman" w:hAnsi="Times New Roman" w:cs="Times New Roman"/>
          <w:color w:val="222222"/>
          <w:sz w:val="24"/>
          <w:szCs w:val="24"/>
          <w:shd w:val="clear" w:color="auto" w:fill="FFFFFF"/>
        </w:rPr>
        <w:t>Joshi, Y. and Rahman, Z. (2019) ‘Consumers' sustainable purchase behaviour: Modeling the impact of psychological factors’, </w:t>
      </w:r>
      <w:r w:rsidRPr="00413BDD">
        <w:rPr>
          <w:rFonts w:ascii="Times New Roman" w:hAnsi="Times New Roman" w:cs="Times New Roman"/>
          <w:i/>
          <w:iCs/>
          <w:color w:val="222222"/>
          <w:sz w:val="24"/>
          <w:szCs w:val="24"/>
          <w:shd w:val="clear" w:color="auto" w:fill="FFFFFF"/>
        </w:rPr>
        <w:t>Ecological economics</w:t>
      </w:r>
      <w:r w:rsidRPr="00413BDD">
        <w:rPr>
          <w:rFonts w:ascii="Times New Roman" w:hAnsi="Times New Roman" w:cs="Times New Roman"/>
          <w:color w:val="222222"/>
          <w:sz w:val="24"/>
          <w:szCs w:val="24"/>
          <w:shd w:val="clear" w:color="auto" w:fill="FFFFFF"/>
        </w:rPr>
        <w:t>, </w:t>
      </w:r>
      <w:r w:rsidRPr="00413BDD">
        <w:rPr>
          <w:rFonts w:ascii="Times New Roman" w:hAnsi="Times New Roman" w:cs="Times New Roman"/>
          <w:i/>
          <w:iCs/>
          <w:color w:val="222222"/>
          <w:sz w:val="24"/>
          <w:szCs w:val="24"/>
          <w:shd w:val="clear" w:color="auto" w:fill="FFFFFF"/>
        </w:rPr>
        <w:t>159</w:t>
      </w:r>
      <w:r w:rsidRPr="00413BDD">
        <w:rPr>
          <w:rFonts w:ascii="Times New Roman" w:hAnsi="Times New Roman" w:cs="Times New Roman"/>
          <w:color w:val="222222"/>
          <w:sz w:val="24"/>
          <w:szCs w:val="24"/>
          <w:shd w:val="clear" w:color="auto" w:fill="FFFFFF"/>
        </w:rPr>
        <w:t>, pp.235-243.</w:t>
      </w:r>
    </w:p>
    <w:p w14:paraId="08FC2ED7" w14:textId="2F96DBE8"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color w:val="212529"/>
          <w:sz w:val="24"/>
          <w:szCs w:val="24"/>
          <w:shd w:val="clear" w:color="auto" w:fill="FFFFFF"/>
        </w:rPr>
        <w:t>Madden, T.J. &amp; Weinberger, M.G. (1982)</w:t>
      </w:r>
      <w:r w:rsidR="008F76EB" w:rsidRPr="00413BDD">
        <w:rPr>
          <w:rFonts w:ascii="Times New Roman" w:hAnsi="Times New Roman" w:cs="Times New Roman"/>
          <w:color w:val="212529"/>
          <w:sz w:val="24"/>
          <w:szCs w:val="24"/>
          <w:shd w:val="clear" w:color="auto" w:fill="FFFFFF"/>
        </w:rPr>
        <w:t xml:space="preserve"> ‘</w:t>
      </w:r>
      <w:r w:rsidRPr="00413BDD">
        <w:rPr>
          <w:rFonts w:ascii="Times New Roman" w:hAnsi="Times New Roman" w:cs="Times New Roman"/>
          <w:color w:val="212529"/>
          <w:sz w:val="24"/>
          <w:szCs w:val="24"/>
          <w:shd w:val="clear" w:color="auto" w:fill="FFFFFF"/>
        </w:rPr>
        <w:t>The effects of humor on attention in magazine advertising</w:t>
      </w:r>
      <w:r w:rsidR="008F76EB" w:rsidRPr="00413BDD">
        <w:rPr>
          <w:rFonts w:ascii="Times New Roman" w:hAnsi="Times New Roman" w:cs="Times New Roman"/>
          <w:color w:val="212529"/>
          <w:sz w:val="24"/>
          <w:szCs w:val="24"/>
          <w:shd w:val="clear" w:color="auto" w:fill="FFFFFF"/>
        </w:rPr>
        <w:t>’,</w:t>
      </w:r>
      <w:r w:rsidRPr="00413BDD">
        <w:rPr>
          <w:rFonts w:ascii="Times New Roman" w:hAnsi="Times New Roman" w:cs="Times New Roman"/>
          <w:color w:val="212529"/>
          <w:sz w:val="24"/>
          <w:szCs w:val="24"/>
          <w:shd w:val="clear" w:color="auto" w:fill="FFFFFF"/>
        </w:rPr>
        <w:t> </w:t>
      </w:r>
      <w:r w:rsidRPr="00413BDD">
        <w:rPr>
          <w:rStyle w:val="Emphasis"/>
          <w:rFonts w:ascii="Times New Roman" w:hAnsi="Times New Roman" w:cs="Times New Roman"/>
          <w:color w:val="212529"/>
          <w:sz w:val="24"/>
          <w:szCs w:val="24"/>
          <w:shd w:val="clear" w:color="auto" w:fill="FFFFFF"/>
        </w:rPr>
        <w:t>Journal of Advertising</w:t>
      </w:r>
      <w:r w:rsidRPr="00413BDD">
        <w:rPr>
          <w:rFonts w:ascii="Times New Roman" w:hAnsi="Times New Roman" w:cs="Times New Roman"/>
          <w:color w:val="212529"/>
          <w:sz w:val="24"/>
          <w:szCs w:val="24"/>
          <w:shd w:val="clear" w:color="auto" w:fill="FFFFFF"/>
        </w:rPr>
        <w:t>, </w:t>
      </w:r>
      <w:r w:rsidRPr="00413BDD">
        <w:rPr>
          <w:rStyle w:val="Emphasis"/>
          <w:rFonts w:ascii="Times New Roman" w:hAnsi="Times New Roman" w:cs="Times New Roman"/>
          <w:color w:val="212529"/>
          <w:sz w:val="24"/>
          <w:szCs w:val="24"/>
          <w:shd w:val="clear" w:color="auto" w:fill="FFFFFF"/>
        </w:rPr>
        <w:t>11</w:t>
      </w:r>
      <w:r w:rsidRPr="00413BDD">
        <w:rPr>
          <w:rFonts w:ascii="Times New Roman" w:hAnsi="Times New Roman" w:cs="Times New Roman"/>
          <w:color w:val="212529"/>
          <w:sz w:val="24"/>
          <w:szCs w:val="24"/>
          <w:shd w:val="clear" w:color="auto" w:fill="FFFFFF"/>
        </w:rPr>
        <w:t>(3</w:t>
      </w:r>
      <w:proofErr w:type="gramStart"/>
      <w:r w:rsidRPr="00413BDD">
        <w:rPr>
          <w:rFonts w:ascii="Times New Roman" w:hAnsi="Times New Roman" w:cs="Times New Roman"/>
          <w:color w:val="212529"/>
          <w:sz w:val="24"/>
          <w:szCs w:val="24"/>
          <w:shd w:val="clear" w:color="auto" w:fill="FFFFFF"/>
        </w:rPr>
        <w:t>).</w:t>
      </w:r>
      <w:r w:rsidRPr="00413BDD">
        <w:rPr>
          <w:rFonts w:ascii="Times New Roman" w:hAnsi="Times New Roman" w:cs="Times New Roman"/>
          <w:sz w:val="24"/>
          <w:szCs w:val="24"/>
          <w:shd w:val="clear" w:color="auto" w:fill="FFFFFF"/>
        </w:rPr>
        <w:t>l</w:t>
      </w:r>
      <w:proofErr w:type="gramEnd"/>
      <w:r w:rsidRPr="00413BDD">
        <w:rPr>
          <w:rFonts w:ascii="Times New Roman" w:hAnsi="Times New Roman" w:cs="Times New Roman"/>
          <w:sz w:val="24"/>
          <w:szCs w:val="24"/>
          <w:shd w:val="clear" w:color="auto" w:fill="FFFFFF"/>
        </w:rPr>
        <w:t xml:space="preserve"> factors. </w:t>
      </w:r>
      <w:r w:rsidRPr="00413BDD">
        <w:rPr>
          <w:rFonts w:ascii="Times New Roman" w:hAnsi="Times New Roman" w:cs="Times New Roman"/>
          <w:i/>
          <w:iCs/>
          <w:sz w:val="24"/>
          <w:szCs w:val="24"/>
          <w:shd w:val="clear" w:color="auto" w:fill="FFFFFF"/>
        </w:rPr>
        <w:t>Ecological economics</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159</w:t>
      </w:r>
      <w:r w:rsidRPr="00413BDD">
        <w:rPr>
          <w:rFonts w:ascii="Times New Roman" w:hAnsi="Times New Roman" w:cs="Times New Roman"/>
          <w:sz w:val="24"/>
          <w:szCs w:val="24"/>
          <w:shd w:val="clear" w:color="auto" w:fill="FFFFFF"/>
        </w:rPr>
        <w:t>, pp.235-243.</w:t>
      </w:r>
    </w:p>
    <w:p w14:paraId="3A0653B2" w14:textId="6558D4B1"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 xml:space="preserve">Mohajan, </w:t>
      </w:r>
      <w:proofErr w:type="gramStart"/>
      <w:r w:rsidRPr="00413BDD">
        <w:rPr>
          <w:rFonts w:ascii="Times New Roman" w:hAnsi="Times New Roman" w:cs="Times New Roman"/>
          <w:sz w:val="24"/>
          <w:szCs w:val="24"/>
          <w:shd w:val="clear" w:color="auto" w:fill="FFFFFF"/>
        </w:rPr>
        <w:t>H.K.</w:t>
      </w:r>
      <w:r w:rsidR="00173FD9" w:rsidRPr="00413BDD">
        <w:rPr>
          <w:rFonts w:ascii="Times New Roman" w:hAnsi="Times New Roman" w:cs="Times New Roman"/>
          <w:sz w:val="24"/>
          <w:szCs w:val="24"/>
          <w:shd w:val="clear" w:color="auto" w:fill="FFFFFF"/>
        </w:rPr>
        <w:t>(</w:t>
      </w:r>
      <w:proofErr w:type="gramEnd"/>
      <w:r w:rsidRPr="00413BDD">
        <w:rPr>
          <w:rFonts w:ascii="Times New Roman" w:hAnsi="Times New Roman" w:cs="Times New Roman"/>
          <w:sz w:val="24"/>
          <w:szCs w:val="24"/>
          <w:shd w:val="clear" w:color="auto" w:fill="FFFFFF"/>
        </w:rPr>
        <w:t>2018</w:t>
      </w:r>
      <w:r w:rsidR="00173FD9"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Qualitative research methodology in social sciences and related subjects</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Journal of Economic Development, Environment and People</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7</w:t>
      </w:r>
      <w:r w:rsidRPr="00413BDD">
        <w:rPr>
          <w:rFonts w:ascii="Times New Roman" w:hAnsi="Times New Roman" w:cs="Times New Roman"/>
          <w:sz w:val="24"/>
          <w:szCs w:val="24"/>
          <w:shd w:val="clear" w:color="auto" w:fill="FFFFFF"/>
        </w:rPr>
        <w:t>(1), pp.23-48.</w:t>
      </w:r>
    </w:p>
    <w:p w14:paraId="2D088DF9" w14:textId="53387ACA"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Onputtha, S. and Chienwattanasook, K.</w:t>
      </w:r>
      <w:r w:rsidR="00B94496"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2019</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Application of Motivation Theory to Build Team Dynamics: The Selection of the Need-to Achieve Theory</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HRD journal</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10</w:t>
      </w:r>
      <w:r w:rsidRPr="00413BDD">
        <w:rPr>
          <w:rFonts w:ascii="Times New Roman" w:hAnsi="Times New Roman" w:cs="Times New Roman"/>
          <w:sz w:val="24"/>
          <w:szCs w:val="24"/>
          <w:shd w:val="clear" w:color="auto" w:fill="FFFFFF"/>
        </w:rPr>
        <w:t>(1), pp.60-69.</w:t>
      </w:r>
    </w:p>
    <w:p w14:paraId="37251DFC" w14:textId="10733488" w:rsidR="00F222DC" w:rsidRPr="00413BDD" w:rsidRDefault="00F222DC" w:rsidP="00413BDD">
      <w:pPr>
        <w:spacing w:line="360" w:lineRule="auto"/>
        <w:ind w:left="360"/>
        <w:rPr>
          <w:rFonts w:ascii="Times New Roman" w:hAnsi="Times New Roman" w:cs="Times New Roman"/>
          <w:sz w:val="24"/>
          <w:szCs w:val="24"/>
          <w:shd w:val="clear" w:color="auto" w:fill="FFFFFF"/>
        </w:rPr>
      </w:pPr>
      <w:r>
        <w:t> </w:t>
      </w:r>
      <w:r w:rsidRPr="00413BDD">
        <w:rPr>
          <w:rFonts w:ascii="Times New Roman" w:hAnsi="Times New Roman" w:cs="Times New Roman"/>
          <w:sz w:val="24"/>
          <w:szCs w:val="24"/>
        </w:rPr>
        <w:t>Ramachander, S. (1988) ‘Consumer behaviour and marketing: towards an Indian approach?’, </w:t>
      </w:r>
      <w:r w:rsidRPr="00413BDD">
        <w:rPr>
          <w:rStyle w:val="Emphasis"/>
          <w:rFonts w:ascii="Times New Roman" w:hAnsi="Times New Roman" w:cs="Times New Roman"/>
          <w:color w:val="0E101A"/>
          <w:sz w:val="24"/>
          <w:szCs w:val="24"/>
        </w:rPr>
        <w:t>Economic and Political Weekly</w:t>
      </w:r>
      <w:r w:rsidRPr="00413BDD">
        <w:rPr>
          <w:rFonts w:ascii="Times New Roman" w:hAnsi="Times New Roman" w:cs="Times New Roman"/>
          <w:sz w:val="24"/>
          <w:szCs w:val="24"/>
        </w:rPr>
        <w:t>, pp.M22-M25</w:t>
      </w:r>
      <w:r>
        <w:t>.</w:t>
      </w:r>
    </w:p>
    <w:p w14:paraId="4F85C4F5" w14:textId="67041A9E"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Shahid, Z., Hussain, T. and Zafar, F.</w:t>
      </w:r>
      <w:r w:rsidR="00B94496"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2017</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The impact of brand awareness on the consumers’ purchase intention</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Journal of Marketing and Consumer Research</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33</w:t>
      </w:r>
      <w:r w:rsidRPr="00413BDD">
        <w:rPr>
          <w:rFonts w:ascii="Times New Roman" w:hAnsi="Times New Roman" w:cs="Times New Roman"/>
          <w:sz w:val="24"/>
          <w:szCs w:val="24"/>
          <w:shd w:val="clear" w:color="auto" w:fill="FFFFFF"/>
        </w:rPr>
        <w:t xml:space="preserve">(3), pp.34-38. </w:t>
      </w:r>
    </w:p>
    <w:p w14:paraId="25FBB938" w14:textId="4A3F2236" w:rsidR="00173FD9" w:rsidRPr="00413BDD" w:rsidRDefault="00173FD9"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rPr>
        <w:t>Solomon, M., Russell-Bennett, R. and Previte, J. (2012) </w:t>
      </w:r>
      <w:r w:rsidRPr="00413BDD">
        <w:rPr>
          <w:rStyle w:val="Emphasis"/>
          <w:rFonts w:ascii="Times New Roman" w:hAnsi="Times New Roman" w:cs="Times New Roman"/>
          <w:color w:val="0E101A"/>
          <w:sz w:val="24"/>
          <w:szCs w:val="24"/>
        </w:rPr>
        <w:t>Consumer behaviour</w:t>
      </w:r>
      <w:r w:rsidRPr="00413BDD">
        <w:rPr>
          <w:rFonts w:ascii="Times New Roman" w:hAnsi="Times New Roman" w:cs="Times New Roman"/>
          <w:sz w:val="24"/>
          <w:szCs w:val="24"/>
        </w:rPr>
        <w:t>. Pearson Higher Education AU.</w:t>
      </w:r>
    </w:p>
    <w:p w14:paraId="79BEF8F6" w14:textId="19B5337C" w:rsidR="00144F5B" w:rsidRPr="00413BDD" w:rsidRDefault="00144F5B"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Vasconcelos, C., Costa, R.L.D., Dias, Á.L., Pereira, L. and Santos, J.P.</w:t>
      </w:r>
      <w:r w:rsidR="002D7A93"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2021</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Online influencers: healthy food or fake news</w:t>
      </w:r>
      <w:r w:rsidR="00B94496"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International Journal of Internet Marketing and Advertising</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15</w:t>
      </w:r>
      <w:r w:rsidRPr="00413BDD">
        <w:rPr>
          <w:rFonts w:ascii="Times New Roman" w:hAnsi="Times New Roman" w:cs="Times New Roman"/>
          <w:sz w:val="24"/>
          <w:szCs w:val="24"/>
          <w:shd w:val="clear" w:color="auto" w:fill="FFFFFF"/>
        </w:rPr>
        <w:t>(2), pp.149-175.</w:t>
      </w:r>
    </w:p>
    <w:p w14:paraId="05760BDE" w14:textId="7A047B9E" w:rsidR="005044F3" w:rsidRPr="00413BDD" w:rsidRDefault="005044F3" w:rsidP="00413BDD">
      <w:pPr>
        <w:spacing w:line="48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 xml:space="preserve">Weismueller, J., Harrigan, P., Wang, </w:t>
      </w:r>
      <w:proofErr w:type="gramStart"/>
      <w:r w:rsidRPr="00413BDD">
        <w:rPr>
          <w:rFonts w:ascii="Times New Roman" w:hAnsi="Times New Roman" w:cs="Times New Roman"/>
          <w:sz w:val="24"/>
          <w:szCs w:val="24"/>
          <w:shd w:val="clear" w:color="auto" w:fill="FFFFFF"/>
        </w:rPr>
        <w:t>S.</w:t>
      </w:r>
      <w:proofErr w:type="gramEnd"/>
      <w:r w:rsidRPr="00413BDD">
        <w:rPr>
          <w:rFonts w:ascii="Times New Roman" w:hAnsi="Times New Roman" w:cs="Times New Roman"/>
          <w:sz w:val="24"/>
          <w:szCs w:val="24"/>
          <w:shd w:val="clear" w:color="auto" w:fill="FFFFFF"/>
        </w:rPr>
        <w:t xml:space="preserve"> and Soutar, G.N.</w:t>
      </w:r>
      <w:r w:rsidR="002D7A93"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2020</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Influencer endorsements: How advertising disclosure and source credibility affect consumer purchase intention on social media</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Australasian marketing journal</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28</w:t>
      </w:r>
      <w:r w:rsidRPr="00413BDD">
        <w:rPr>
          <w:rFonts w:ascii="Times New Roman" w:hAnsi="Times New Roman" w:cs="Times New Roman"/>
          <w:sz w:val="24"/>
          <w:szCs w:val="24"/>
          <w:shd w:val="clear" w:color="auto" w:fill="FFFFFF"/>
        </w:rPr>
        <w:t xml:space="preserve">(4), pp.160-170. </w:t>
      </w:r>
    </w:p>
    <w:p w14:paraId="4998AEE9" w14:textId="14DB27D0" w:rsidR="00A02BCC" w:rsidRPr="00413BDD" w:rsidRDefault="005044F3"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lastRenderedPageBreak/>
        <w:t>Yzer, M.</w:t>
      </w:r>
      <w:r w:rsidR="002D7A93" w:rsidRPr="00413BDD">
        <w:rPr>
          <w:rFonts w:ascii="Times New Roman" w:hAnsi="Times New Roman" w:cs="Times New Roman"/>
          <w:sz w:val="24"/>
          <w:szCs w:val="24"/>
          <w:shd w:val="clear" w:color="auto" w:fill="FFFFFF"/>
        </w:rPr>
        <w:t xml:space="preserve"> (</w:t>
      </w:r>
      <w:r w:rsidRPr="00413BDD">
        <w:rPr>
          <w:rFonts w:ascii="Times New Roman" w:hAnsi="Times New Roman" w:cs="Times New Roman"/>
          <w:sz w:val="24"/>
          <w:szCs w:val="24"/>
          <w:shd w:val="clear" w:color="auto" w:fill="FFFFFF"/>
        </w:rPr>
        <w:t>2017</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Theory of reasoned action and theory of planned behavior</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w:t>
      </w:r>
      <w:r w:rsidRPr="00413BDD">
        <w:rPr>
          <w:rFonts w:ascii="Times New Roman" w:hAnsi="Times New Roman" w:cs="Times New Roman"/>
          <w:i/>
          <w:iCs/>
          <w:sz w:val="24"/>
          <w:szCs w:val="24"/>
          <w:shd w:val="clear" w:color="auto" w:fill="FFFFFF"/>
        </w:rPr>
        <w:t>The international encyclopedia of media effects</w:t>
      </w:r>
      <w:r w:rsidRPr="00413BDD">
        <w:rPr>
          <w:rFonts w:ascii="Times New Roman" w:hAnsi="Times New Roman" w:cs="Times New Roman"/>
          <w:sz w:val="24"/>
          <w:szCs w:val="24"/>
          <w:shd w:val="clear" w:color="auto" w:fill="FFFFFF"/>
        </w:rPr>
        <w:t>, pp.1-7.</w:t>
      </w:r>
    </w:p>
    <w:p w14:paraId="4BB5765C" w14:textId="37EB31C8" w:rsidR="005044F3" w:rsidRPr="00413BDD" w:rsidRDefault="005044F3" w:rsidP="00413BDD">
      <w:pPr>
        <w:spacing w:line="360" w:lineRule="auto"/>
        <w:ind w:left="360"/>
        <w:rPr>
          <w:rFonts w:ascii="Times New Roman" w:hAnsi="Times New Roman" w:cs="Times New Roman"/>
          <w:sz w:val="24"/>
          <w:szCs w:val="24"/>
          <w:shd w:val="clear" w:color="auto" w:fill="FFFFFF"/>
        </w:rPr>
      </w:pPr>
      <w:r w:rsidRPr="00413BDD">
        <w:rPr>
          <w:rFonts w:ascii="Times New Roman" w:hAnsi="Times New Roman" w:cs="Times New Roman"/>
          <w:sz w:val="24"/>
          <w:szCs w:val="24"/>
          <w:shd w:val="clear" w:color="auto" w:fill="FFFFFF"/>
        </w:rPr>
        <w:t xml:space="preserve">Zhang, J., Xue, Y., Wen, F., Liu, D., Luo, P. and Li, Y. </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2020</w:t>
      </w:r>
      <w:r w:rsidR="002D7A93" w:rsidRPr="00413BDD">
        <w:rPr>
          <w:rFonts w:ascii="Times New Roman" w:hAnsi="Times New Roman" w:cs="Times New Roman"/>
          <w:sz w:val="24"/>
          <w:szCs w:val="24"/>
          <w:shd w:val="clear" w:color="auto" w:fill="FFFFFF"/>
        </w:rPr>
        <w:t>)</w:t>
      </w:r>
      <w:r w:rsidRPr="00413BDD">
        <w:rPr>
          <w:rFonts w:ascii="Times New Roman" w:hAnsi="Times New Roman" w:cs="Times New Roman"/>
          <w:sz w:val="24"/>
          <w:szCs w:val="24"/>
          <w:shd w:val="clear" w:color="auto" w:fill="FFFFFF"/>
        </w:rPr>
        <w:t xml:space="preserve"> November. Extended Engel-</w:t>
      </w:r>
      <w:bookmarkStart w:id="26" w:name="_Hlk99423149"/>
      <w:r w:rsidRPr="00413BDD">
        <w:rPr>
          <w:rFonts w:ascii="Times New Roman" w:hAnsi="Times New Roman" w:cs="Times New Roman"/>
          <w:sz w:val="24"/>
          <w:szCs w:val="24"/>
          <w:shd w:val="clear" w:color="auto" w:fill="FFFFFF"/>
        </w:rPr>
        <w:t>Kollat-Blackwell Consumption Behavior Model for Residential Customers. In </w:t>
      </w:r>
      <w:r w:rsidRPr="00413BDD">
        <w:rPr>
          <w:rFonts w:ascii="Times New Roman" w:hAnsi="Times New Roman" w:cs="Times New Roman"/>
          <w:i/>
          <w:iCs/>
          <w:sz w:val="24"/>
          <w:szCs w:val="24"/>
          <w:shd w:val="clear" w:color="auto" w:fill="FFFFFF"/>
        </w:rPr>
        <w:t>2020 International Conference on Smart Grids and Energy Systems (SGES)</w:t>
      </w:r>
      <w:r w:rsidRPr="00413BDD">
        <w:rPr>
          <w:rFonts w:ascii="Times New Roman" w:hAnsi="Times New Roman" w:cs="Times New Roman"/>
          <w:sz w:val="24"/>
          <w:szCs w:val="24"/>
          <w:shd w:val="clear" w:color="auto" w:fill="FFFFFF"/>
        </w:rPr>
        <w:t> (pp. 751-756). IEEE.</w:t>
      </w:r>
      <w:bookmarkEnd w:id="26"/>
    </w:p>
    <w:p w14:paraId="2BD0A3F8" w14:textId="7C97B35C" w:rsidR="00A02BCC" w:rsidRPr="00413BDD" w:rsidRDefault="00A02BCC" w:rsidP="00413BDD">
      <w:pPr>
        <w:spacing w:line="480" w:lineRule="auto"/>
        <w:ind w:left="360"/>
        <w:rPr>
          <w:rFonts w:ascii="Arial" w:hAnsi="Arial" w:cs="Arial"/>
          <w:color w:val="222222"/>
          <w:sz w:val="20"/>
          <w:szCs w:val="20"/>
          <w:shd w:val="clear" w:color="auto" w:fill="FFFFFF"/>
        </w:rPr>
      </w:pPr>
      <w:r w:rsidRPr="00413BDD">
        <w:rPr>
          <w:rFonts w:ascii="Arial" w:hAnsi="Arial" w:cs="Arial"/>
          <w:color w:val="222222"/>
          <w:sz w:val="20"/>
          <w:szCs w:val="20"/>
          <w:shd w:val="clear" w:color="auto" w:fill="FFFFFF"/>
        </w:rPr>
        <w:t>Zörgő, S., Swiecki, Z. and Ruis, A.R.</w:t>
      </w:r>
      <w:r w:rsidR="002D7A93" w:rsidRPr="00413BDD">
        <w:rPr>
          <w:rFonts w:ascii="Arial" w:hAnsi="Arial" w:cs="Arial"/>
          <w:color w:val="222222"/>
          <w:sz w:val="20"/>
          <w:szCs w:val="20"/>
          <w:shd w:val="clear" w:color="auto" w:fill="FFFFFF"/>
        </w:rPr>
        <w:t xml:space="preserve"> (</w:t>
      </w:r>
      <w:r w:rsidRPr="00413BDD">
        <w:rPr>
          <w:rFonts w:ascii="Arial" w:hAnsi="Arial" w:cs="Arial"/>
          <w:color w:val="222222"/>
          <w:sz w:val="20"/>
          <w:szCs w:val="20"/>
          <w:shd w:val="clear" w:color="auto" w:fill="FFFFFF"/>
        </w:rPr>
        <w:t>2021</w:t>
      </w:r>
      <w:r w:rsidR="002D7A93" w:rsidRPr="00413BDD">
        <w:rPr>
          <w:rFonts w:ascii="Arial" w:hAnsi="Arial" w:cs="Arial"/>
          <w:color w:val="222222"/>
          <w:sz w:val="20"/>
          <w:szCs w:val="20"/>
          <w:shd w:val="clear" w:color="auto" w:fill="FFFFFF"/>
        </w:rPr>
        <w:t>)</w:t>
      </w:r>
      <w:r w:rsidRPr="00413BDD">
        <w:rPr>
          <w:rFonts w:ascii="Arial" w:hAnsi="Arial" w:cs="Arial"/>
          <w:color w:val="222222"/>
          <w:sz w:val="20"/>
          <w:szCs w:val="20"/>
          <w:shd w:val="clear" w:color="auto" w:fill="FFFFFF"/>
        </w:rPr>
        <w:t xml:space="preserve"> February. Exploring the effects of segmentation on semi-structured interview data with epistemic network analysis. In </w:t>
      </w:r>
      <w:r w:rsidRPr="00413BDD">
        <w:rPr>
          <w:rFonts w:ascii="Arial" w:hAnsi="Arial" w:cs="Arial"/>
          <w:i/>
          <w:iCs/>
          <w:color w:val="222222"/>
          <w:sz w:val="20"/>
          <w:szCs w:val="20"/>
          <w:shd w:val="clear" w:color="auto" w:fill="FFFFFF"/>
        </w:rPr>
        <w:t>International Conference on Quantitative Ethnography</w:t>
      </w:r>
      <w:r w:rsidRPr="00413BDD">
        <w:rPr>
          <w:rFonts w:ascii="Arial" w:hAnsi="Arial" w:cs="Arial"/>
          <w:color w:val="222222"/>
          <w:sz w:val="20"/>
          <w:szCs w:val="20"/>
          <w:shd w:val="clear" w:color="auto" w:fill="FFFFFF"/>
        </w:rPr>
        <w:t> (pp. 78-90). Springer, Cham.</w:t>
      </w:r>
    </w:p>
    <w:p w14:paraId="40EEFF9B" w14:textId="77777777" w:rsidR="00A02BCC" w:rsidRPr="005044F3" w:rsidRDefault="00A02BCC" w:rsidP="002D7A93">
      <w:pPr>
        <w:pStyle w:val="ListParagraph"/>
        <w:spacing w:line="360" w:lineRule="auto"/>
        <w:rPr>
          <w:rFonts w:ascii="Times New Roman" w:hAnsi="Times New Roman" w:cs="Times New Roman"/>
          <w:sz w:val="24"/>
          <w:szCs w:val="24"/>
          <w:shd w:val="clear" w:color="auto" w:fill="FFFFFF"/>
        </w:rPr>
      </w:pPr>
    </w:p>
    <w:p w14:paraId="5F0F8E7A" w14:textId="77777777" w:rsidR="006E6035" w:rsidRPr="006E6035" w:rsidRDefault="006E6035" w:rsidP="005044F3">
      <w:pPr>
        <w:pStyle w:val="ListParagraph"/>
        <w:spacing w:line="360" w:lineRule="auto"/>
        <w:rPr>
          <w:rFonts w:ascii="Times New Roman" w:hAnsi="Times New Roman" w:cs="Times New Roman"/>
          <w:sz w:val="24"/>
          <w:szCs w:val="24"/>
          <w:shd w:val="clear" w:color="auto" w:fill="FFFFFF"/>
        </w:rPr>
      </w:pPr>
    </w:p>
    <w:p w14:paraId="29DAE9FD" w14:textId="77777777" w:rsidR="003F3525" w:rsidRDefault="003F3525" w:rsidP="00520D92">
      <w:pPr>
        <w:spacing w:line="480" w:lineRule="auto"/>
        <w:rPr>
          <w:shd w:val="clear" w:color="auto" w:fill="FFFFFF"/>
        </w:rPr>
      </w:pPr>
    </w:p>
    <w:p w14:paraId="75FDA987" w14:textId="77777777" w:rsidR="009256A9" w:rsidRDefault="009256A9" w:rsidP="00520D92">
      <w:pPr>
        <w:spacing w:line="480" w:lineRule="auto"/>
        <w:rPr>
          <w:shd w:val="clear" w:color="auto" w:fill="FFFFFF"/>
        </w:rPr>
      </w:pPr>
    </w:p>
    <w:p w14:paraId="6EFD0DE3" w14:textId="77777777" w:rsidR="00AB1AF5" w:rsidRDefault="00AB1AF5" w:rsidP="00520D92">
      <w:pPr>
        <w:spacing w:line="480" w:lineRule="auto"/>
        <w:rPr>
          <w:shd w:val="clear" w:color="auto" w:fill="FFFFFF"/>
        </w:rPr>
      </w:pPr>
    </w:p>
    <w:p w14:paraId="51A6D97F" w14:textId="77777777" w:rsidR="00520D92" w:rsidRDefault="00520D92" w:rsidP="001057E0">
      <w:pPr>
        <w:spacing w:line="480" w:lineRule="auto"/>
        <w:rPr>
          <w:shd w:val="clear" w:color="auto" w:fill="FFFFFF"/>
        </w:rPr>
      </w:pPr>
    </w:p>
    <w:p w14:paraId="78334756" w14:textId="77777777" w:rsidR="00841CF4" w:rsidRDefault="00841CF4" w:rsidP="00C8421F">
      <w:pPr>
        <w:spacing w:line="480" w:lineRule="auto"/>
        <w:rPr>
          <w:shd w:val="clear" w:color="auto" w:fill="FFFFFF"/>
        </w:rPr>
      </w:pPr>
    </w:p>
    <w:p w14:paraId="1CF0E4A7" w14:textId="77777777" w:rsidR="005959F2" w:rsidRDefault="005959F2" w:rsidP="00C8421F">
      <w:pPr>
        <w:spacing w:line="480" w:lineRule="auto"/>
        <w:rPr>
          <w:shd w:val="clear" w:color="auto" w:fill="FFFFFF"/>
        </w:rPr>
      </w:pPr>
    </w:p>
    <w:p w14:paraId="592B85D8" w14:textId="77777777" w:rsidR="00C8421F" w:rsidRDefault="00C8421F" w:rsidP="00C8421F">
      <w:pPr>
        <w:spacing w:line="480" w:lineRule="auto"/>
        <w:rPr>
          <w:shd w:val="clear" w:color="auto" w:fill="FFFFFF"/>
        </w:rPr>
      </w:pPr>
    </w:p>
    <w:p w14:paraId="19A18E9D" w14:textId="77777777" w:rsidR="00C8421F" w:rsidRDefault="00C8421F" w:rsidP="00CE4E4F">
      <w:pPr>
        <w:spacing w:line="480" w:lineRule="auto"/>
        <w:rPr>
          <w:shd w:val="clear" w:color="auto" w:fill="FFFFFF"/>
        </w:rPr>
      </w:pPr>
    </w:p>
    <w:p w14:paraId="1C730F4C" w14:textId="77777777" w:rsidR="00CE4E4F" w:rsidRPr="00CE4E4F" w:rsidRDefault="00CE4E4F" w:rsidP="00CE4E4F">
      <w:pPr>
        <w:spacing w:line="480" w:lineRule="auto"/>
        <w:rPr>
          <w:shd w:val="clear" w:color="auto" w:fill="FFFFFF"/>
        </w:rPr>
      </w:pPr>
    </w:p>
    <w:p w14:paraId="295966DC" w14:textId="65CBD0B3" w:rsidR="00CE4E4F" w:rsidRDefault="00CE4E4F"/>
    <w:p w14:paraId="57124781" w14:textId="77777777" w:rsidR="00CE4E4F" w:rsidRDefault="00CE4E4F"/>
    <w:sectPr w:rsidR="00CE4E4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CA9C9" w14:textId="77777777" w:rsidR="00EF70A6" w:rsidRDefault="00EF70A6" w:rsidP="00E4292C">
      <w:pPr>
        <w:spacing w:after="0" w:line="240" w:lineRule="auto"/>
      </w:pPr>
      <w:r>
        <w:separator/>
      </w:r>
    </w:p>
  </w:endnote>
  <w:endnote w:type="continuationSeparator" w:id="0">
    <w:p w14:paraId="2CF6FD63" w14:textId="77777777" w:rsidR="00EF70A6" w:rsidRDefault="00EF70A6" w:rsidP="00E42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F7C09" w14:textId="77777777" w:rsidR="00E4292C" w:rsidRDefault="00E429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523169"/>
      <w:docPartObj>
        <w:docPartGallery w:val="Page Numbers (Bottom of Page)"/>
        <w:docPartUnique/>
      </w:docPartObj>
    </w:sdtPr>
    <w:sdtEndPr>
      <w:rPr>
        <w:noProof/>
      </w:rPr>
    </w:sdtEndPr>
    <w:sdtContent>
      <w:p w14:paraId="2768E195" w14:textId="6AE9D9A0" w:rsidR="00742C75" w:rsidRDefault="00742C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B9F130" w14:textId="77777777" w:rsidR="00E4292C" w:rsidRDefault="00E429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E6990" w14:textId="77777777" w:rsidR="00E4292C" w:rsidRDefault="00E42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E280D" w14:textId="77777777" w:rsidR="00EF70A6" w:rsidRDefault="00EF70A6" w:rsidP="00E4292C">
      <w:pPr>
        <w:spacing w:after="0" w:line="240" w:lineRule="auto"/>
      </w:pPr>
      <w:r>
        <w:separator/>
      </w:r>
    </w:p>
  </w:footnote>
  <w:footnote w:type="continuationSeparator" w:id="0">
    <w:p w14:paraId="0FB3BC77" w14:textId="77777777" w:rsidR="00EF70A6" w:rsidRDefault="00EF70A6" w:rsidP="00E42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212C8" w14:textId="77777777" w:rsidR="00E4292C" w:rsidRDefault="00E429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848E3" w14:textId="77777777" w:rsidR="00742C75" w:rsidRPr="00742C75" w:rsidRDefault="00742C75" w:rsidP="00742C75">
    <w:pPr>
      <w:spacing w:after="0" w:line="240" w:lineRule="auto"/>
      <w:jc w:val="center"/>
      <w:rPr>
        <w:rFonts w:ascii="Times New Roman" w:eastAsia="Times New Roman" w:hAnsi="Times New Roman" w:cs="Times New Roman"/>
        <w:color w:val="C9C9C9" w:themeColor="accent3" w:themeTint="99"/>
        <w:sz w:val="32"/>
        <w:szCs w:val="32"/>
        <w:lang w:eastAsia="en-GB"/>
      </w:rPr>
    </w:pPr>
    <w:r w:rsidRPr="00742C75">
      <w:rPr>
        <w:rFonts w:ascii="Times New Roman" w:eastAsia="Times New Roman" w:hAnsi="Times New Roman" w:cs="Times New Roman"/>
        <w:color w:val="C9C9C9" w:themeColor="accent3" w:themeTint="99"/>
        <w:sz w:val="32"/>
        <w:szCs w:val="32"/>
        <w:lang w:eastAsia="en-GB"/>
      </w:rPr>
      <w:t>Influence of Advertising on customer buying behaviour: A case study of DOVE</w:t>
    </w:r>
  </w:p>
  <w:p w14:paraId="65C94804" w14:textId="65BC618E" w:rsidR="00E4292C" w:rsidRDefault="00E429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06AB" w14:textId="77777777" w:rsidR="00E4292C" w:rsidRDefault="00E42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42B89"/>
    <w:multiLevelType w:val="multilevel"/>
    <w:tmpl w:val="ADE8469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4291E8B"/>
    <w:multiLevelType w:val="hybridMultilevel"/>
    <w:tmpl w:val="F9361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623CC"/>
    <w:multiLevelType w:val="multilevel"/>
    <w:tmpl w:val="EA88F53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280634A4"/>
    <w:multiLevelType w:val="multilevel"/>
    <w:tmpl w:val="636A3D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AE1C43"/>
    <w:multiLevelType w:val="multilevel"/>
    <w:tmpl w:val="C12C5D1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327D26FA"/>
    <w:multiLevelType w:val="multilevel"/>
    <w:tmpl w:val="0584070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7" w15:restartNumberingAfterBreak="0">
    <w:nsid w:val="430D0AD4"/>
    <w:multiLevelType w:val="hybridMultilevel"/>
    <w:tmpl w:val="261672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3E2361"/>
    <w:multiLevelType w:val="multilevel"/>
    <w:tmpl w:val="1854B5E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606C4EA0"/>
    <w:multiLevelType w:val="multilevel"/>
    <w:tmpl w:val="132243B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7C6766"/>
    <w:multiLevelType w:val="multilevel"/>
    <w:tmpl w:val="0354FB1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670646249">
    <w:abstractNumId w:val="10"/>
  </w:num>
  <w:num w:numId="2" w16cid:durableId="1888563979">
    <w:abstractNumId w:val="0"/>
  </w:num>
  <w:num w:numId="3" w16cid:durableId="1626621138">
    <w:abstractNumId w:val="6"/>
  </w:num>
  <w:num w:numId="4" w16cid:durableId="366374147">
    <w:abstractNumId w:val="5"/>
  </w:num>
  <w:num w:numId="5" w16cid:durableId="744036998">
    <w:abstractNumId w:val="8"/>
  </w:num>
  <w:num w:numId="6" w16cid:durableId="1552308657">
    <w:abstractNumId w:val="3"/>
  </w:num>
  <w:num w:numId="7" w16cid:durableId="860824520">
    <w:abstractNumId w:val="9"/>
  </w:num>
  <w:num w:numId="8" w16cid:durableId="1270240161">
    <w:abstractNumId w:val="1"/>
  </w:num>
  <w:num w:numId="9" w16cid:durableId="443421420">
    <w:abstractNumId w:val="2"/>
  </w:num>
  <w:num w:numId="10" w16cid:durableId="1266159057">
    <w:abstractNumId w:val="7"/>
  </w:num>
  <w:num w:numId="11" w16cid:durableId="7185510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9F486C"/>
    <w:rsid w:val="0000272F"/>
    <w:rsid w:val="0003397E"/>
    <w:rsid w:val="00052CB0"/>
    <w:rsid w:val="00090E88"/>
    <w:rsid w:val="000936A4"/>
    <w:rsid w:val="0009725B"/>
    <w:rsid w:val="000A52DE"/>
    <w:rsid w:val="000C6359"/>
    <w:rsid w:val="000E446C"/>
    <w:rsid w:val="001057E0"/>
    <w:rsid w:val="001137B3"/>
    <w:rsid w:val="00113E04"/>
    <w:rsid w:val="00144F5B"/>
    <w:rsid w:val="00147E9C"/>
    <w:rsid w:val="00150418"/>
    <w:rsid w:val="00154C1A"/>
    <w:rsid w:val="00156AB8"/>
    <w:rsid w:val="00173FD9"/>
    <w:rsid w:val="00174261"/>
    <w:rsid w:val="00187D0F"/>
    <w:rsid w:val="001C63DB"/>
    <w:rsid w:val="001E38CE"/>
    <w:rsid w:val="001E40E1"/>
    <w:rsid w:val="001E6312"/>
    <w:rsid w:val="001F6D35"/>
    <w:rsid w:val="00237102"/>
    <w:rsid w:val="002731C5"/>
    <w:rsid w:val="002A7ECC"/>
    <w:rsid w:val="002D3814"/>
    <w:rsid w:val="002D6606"/>
    <w:rsid w:val="002D7A93"/>
    <w:rsid w:val="00304C83"/>
    <w:rsid w:val="00321948"/>
    <w:rsid w:val="00326F2A"/>
    <w:rsid w:val="003321E2"/>
    <w:rsid w:val="00346A45"/>
    <w:rsid w:val="00354E9B"/>
    <w:rsid w:val="00356252"/>
    <w:rsid w:val="00362075"/>
    <w:rsid w:val="003677FF"/>
    <w:rsid w:val="003B3937"/>
    <w:rsid w:val="003B3ADD"/>
    <w:rsid w:val="003E1A36"/>
    <w:rsid w:val="003F3525"/>
    <w:rsid w:val="0040259A"/>
    <w:rsid w:val="00403312"/>
    <w:rsid w:val="00413BDD"/>
    <w:rsid w:val="004140FB"/>
    <w:rsid w:val="00463186"/>
    <w:rsid w:val="00464F04"/>
    <w:rsid w:val="004920BF"/>
    <w:rsid w:val="004A6BDE"/>
    <w:rsid w:val="004E1F2F"/>
    <w:rsid w:val="004F2FFA"/>
    <w:rsid w:val="004F5C8F"/>
    <w:rsid w:val="005044F3"/>
    <w:rsid w:val="005115AE"/>
    <w:rsid w:val="00520D92"/>
    <w:rsid w:val="00560CB1"/>
    <w:rsid w:val="00566E4B"/>
    <w:rsid w:val="0058326E"/>
    <w:rsid w:val="005959F2"/>
    <w:rsid w:val="005A12E2"/>
    <w:rsid w:val="005A420A"/>
    <w:rsid w:val="005B582D"/>
    <w:rsid w:val="005D6339"/>
    <w:rsid w:val="005F4E59"/>
    <w:rsid w:val="005F5D5D"/>
    <w:rsid w:val="00631A6B"/>
    <w:rsid w:val="00651CD9"/>
    <w:rsid w:val="00686A95"/>
    <w:rsid w:val="006875D8"/>
    <w:rsid w:val="006A5E02"/>
    <w:rsid w:val="006B05A8"/>
    <w:rsid w:val="006B18DF"/>
    <w:rsid w:val="006C6DB4"/>
    <w:rsid w:val="006D0B99"/>
    <w:rsid w:val="006E6035"/>
    <w:rsid w:val="006F756E"/>
    <w:rsid w:val="00715119"/>
    <w:rsid w:val="00735FA7"/>
    <w:rsid w:val="00742C75"/>
    <w:rsid w:val="00751CBB"/>
    <w:rsid w:val="00796DD3"/>
    <w:rsid w:val="007A28B8"/>
    <w:rsid w:val="007C4C44"/>
    <w:rsid w:val="007E5FAA"/>
    <w:rsid w:val="007F4ECB"/>
    <w:rsid w:val="00811C6B"/>
    <w:rsid w:val="008135E6"/>
    <w:rsid w:val="00832C2A"/>
    <w:rsid w:val="00836583"/>
    <w:rsid w:val="00841CF4"/>
    <w:rsid w:val="00860A89"/>
    <w:rsid w:val="0088222A"/>
    <w:rsid w:val="00887643"/>
    <w:rsid w:val="008B2A0D"/>
    <w:rsid w:val="008C38D4"/>
    <w:rsid w:val="008D2F8E"/>
    <w:rsid w:val="008E0AAA"/>
    <w:rsid w:val="008F0C8F"/>
    <w:rsid w:val="008F76EB"/>
    <w:rsid w:val="00915725"/>
    <w:rsid w:val="009256A9"/>
    <w:rsid w:val="00934644"/>
    <w:rsid w:val="00934FBA"/>
    <w:rsid w:val="00936FFA"/>
    <w:rsid w:val="00947C18"/>
    <w:rsid w:val="009574C6"/>
    <w:rsid w:val="009A1B39"/>
    <w:rsid w:val="009E1294"/>
    <w:rsid w:val="009E4A67"/>
    <w:rsid w:val="009F242D"/>
    <w:rsid w:val="00A02BCC"/>
    <w:rsid w:val="00A213B6"/>
    <w:rsid w:val="00A40FD4"/>
    <w:rsid w:val="00A424CA"/>
    <w:rsid w:val="00A56133"/>
    <w:rsid w:val="00A65C8E"/>
    <w:rsid w:val="00A83D7C"/>
    <w:rsid w:val="00A93030"/>
    <w:rsid w:val="00AB1AF5"/>
    <w:rsid w:val="00AC753A"/>
    <w:rsid w:val="00AD67CF"/>
    <w:rsid w:val="00AE10D1"/>
    <w:rsid w:val="00B34FD4"/>
    <w:rsid w:val="00B403B7"/>
    <w:rsid w:val="00B4236B"/>
    <w:rsid w:val="00B94496"/>
    <w:rsid w:val="00B94949"/>
    <w:rsid w:val="00B95063"/>
    <w:rsid w:val="00B96C69"/>
    <w:rsid w:val="00BA3AA2"/>
    <w:rsid w:val="00BB2F85"/>
    <w:rsid w:val="00BB7B39"/>
    <w:rsid w:val="00BC0D85"/>
    <w:rsid w:val="00BE744B"/>
    <w:rsid w:val="00BF307B"/>
    <w:rsid w:val="00BF55E3"/>
    <w:rsid w:val="00C25D80"/>
    <w:rsid w:val="00C441B6"/>
    <w:rsid w:val="00C56F71"/>
    <w:rsid w:val="00C71973"/>
    <w:rsid w:val="00C8421F"/>
    <w:rsid w:val="00C926A1"/>
    <w:rsid w:val="00CA536D"/>
    <w:rsid w:val="00CD1968"/>
    <w:rsid w:val="00CE223F"/>
    <w:rsid w:val="00CE3041"/>
    <w:rsid w:val="00CE4E4F"/>
    <w:rsid w:val="00CF38A8"/>
    <w:rsid w:val="00D3355C"/>
    <w:rsid w:val="00D342AE"/>
    <w:rsid w:val="00D3525C"/>
    <w:rsid w:val="00D47B44"/>
    <w:rsid w:val="00D5316D"/>
    <w:rsid w:val="00D80678"/>
    <w:rsid w:val="00D80E32"/>
    <w:rsid w:val="00D86748"/>
    <w:rsid w:val="00DB572F"/>
    <w:rsid w:val="00DC267B"/>
    <w:rsid w:val="00DD15F2"/>
    <w:rsid w:val="00DE7977"/>
    <w:rsid w:val="00E4054A"/>
    <w:rsid w:val="00E4292C"/>
    <w:rsid w:val="00E844B8"/>
    <w:rsid w:val="00EA3069"/>
    <w:rsid w:val="00EB5026"/>
    <w:rsid w:val="00EB6361"/>
    <w:rsid w:val="00EC0D9D"/>
    <w:rsid w:val="00ED325B"/>
    <w:rsid w:val="00EF70A6"/>
    <w:rsid w:val="00F222DC"/>
    <w:rsid w:val="00F3387E"/>
    <w:rsid w:val="00F610C1"/>
    <w:rsid w:val="00F6131B"/>
    <w:rsid w:val="00F82357"/>
    <w:rsid w:val="00FA556F"/>
    <w:rsid w:val="00FB2681"/>
    <w:rsid w:val="00FC0570"/>
    <w:rsid w:val="00FC0B68"/>
    <w:rsid w:val="00FC79C9"/>
    <w:rsid w:val="00FF1BC2"/>
    <w:rsid w:val="369F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F486C"/>
  <w15:chartTrackingRefBased/>
  <w15:docId w15:val="{62C2FF7A-C252-42B1-9EDB-FED7939EC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A6B"/>
    <w:pPr>
      <w:keepNext/>
      <w:keepLines/>
      <w:spacing w:before="240" w:after="0"/>
      <w:jc w:val="center"/>
      <w:outlineLvl w:val="0"/>
    </w:pPr>
    <w:rPr>
      <w:rFonts w:ascii="Times New Roman" w:eastAsiaTheme="majorEastAsia" w:hAnsi="Times New Roman"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631A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DD3"/>
    <w:pPr>
      <w:ind w:left="720"/>
      <w:contextualSpacing/>
    </w:pPr>
  </w:style>
  <w:style w:type="character" w:styleId="Emphasis">
    <w:name w:val="Emphasis"/>
    <w:basedOn w:val="DefaultParagraphFont"/>
    <w:uiPriority w:val="20"/>
    <w:qFormat/>
    <w:rsid w:val="00D80E32"/>
    <w:rPr>
      <w:i/>
      <w:iCs/>
    </w:rPr>
  </w:style>
  <w:style w:type="character" w:customStyle="1" w:styleId="Heading1Char">
    <w:name w:val="Heading 1 Char"/>
    <w:basedOn w:val="DefaultParagraphFont"/>
    <w:link w:val="Heading1"/>
    <w:uiPriority w:val="9"/>
    <w:rsid w:val="00631A6B"/>
    <w:rPr>
      <w:rFonts w:ascii="Times New Roman" w:eastAsiaTheme="majorEastAsia" w:hAnsi="Times New Roman" w:cstheme="majorBidi"/>
      <w:b/>
      <w:color w:val="000000" w:themeColor="text1"/>
      <w:sz w:val="28"/>
      <w:szCs w:val="32"/>
      <w:lang w:val="en-IN"/>
    </w:rPr>
  </w:style>
  <w:style w:type="character" w:customStyle="1" w:styleId="Heading2Char">
    <w:name w:val="Heading 2 Char"/>
    <w:basedOn w:val="DefaultParagraphFont"/>
    <w:link w:val="Heading2"/>
    <w:uiPriority w:val="9"/>
    <w:rsid w:val="00631A6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31A6B"/>
    <w:pPr>
      <w:spacing w:after="0" w:line="240" w:lineRule="auto"/>
    </w:pPr>
  </w:style>
  <w:style w:type="paragraph" w:styleId="TOCHeading">
    <w:name w:val="TOC Heading"/>
    <w:basedOn w:val="Heading1"/>
    <w:next w:val="Normal"/>
    <w:uiPriority w:val="39"/>
    <w:unhideWhenUsed/>
    <w:qFormat/>
    <w:rsid w:val="00E4292C"/>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292C"/>
    <w:pPr>
      <w:spacing w:after="100"/>
      <w:jc w:val="both"/>
    </w:pPr>
    <w:rPr>
      <w:rFonts w:ascii="Times New Roman" w:hAnsi="Times New Roman"/>
      <w:sz w:val="24"/>
      <w:lang w:val="en-IN"/>
    </w:rPr>
  </w:style>
  <w:style w:type="paragraph" w:styleId="TOC2">
    <w:name w:val="toc 2"/>
    <w:basedOn w:val="Normal"/>
    <w:next w:val="Normal"/>
    <w:autoRedefine/>
    <w:uiPriority w:val="39"/>
    <w:unhideWhenUsed/>
    <w:rsid w:val="00E4292C"/>
    <w:pPr>
      <w:spacing w:after="100"/>
      <w:ind w:left="240"/>
      <w:jc w:val="both"/>
    </w:pPr>
    <w:rPr>
      <w:rFonts w:ascii="Times New Roman" w:hAnsi="Times New Roman"/>
      <w:sz w:val="24"/>
      <w:lang w:val="en-IN"/>
    </w:rPr>
  </w:style>
  <w:style w:type="character" w:styleId="Hyperlink">
    <w:name w:val="Hyperlink"/>
    <w:basedOn w:val="DefaultParagraphFont"/>
    <w:uiPriority w:val="99"/>
    <w:unhideWhenUsed/>
    <w:rsid w:val="00E4292C"/>
    <w:rPr>
      <w:color w:val="0563C1" w:themeColor="hyperlink"/>
      <w:u w:val="single"/>
    </w:rPr>
  </w:style>
  <w:style w:type="paragraph" w:styleId="Header">
    <w:name w:val="header"/>
    <w:basedOn w:val="Normal"/>
    <w:link w:val="HeaderChar"/>
    <w:uiPriority w:val="99"/>
    <w:unhideWhenUsed/>
    <w:rsid w:val="00E42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92C"/>
  </w:style>
  <w:style w:type="paragraph" w:styleId="Footer">
    <w:name w:val="footer"/>
    <w:basedOn w:val="Normal"/>
    <w:link w:val="FooterChar"/>
    <w:uiPriority w:val="99"/>
    <w:unhideWhenUsed/>
    <w:rsid w:val="00E42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92C"/>
  </w:style>
  <w:style w:type="paragraph" w:styleId="TOC3">
    <w:name w:val="toc 3"/>
    <w:basedOn w:val="Normal"/>
    <w:next w:val="Normal"/>
    <w:autoRedefine/>
    <w:uiPriority w:val="39"/>
    <w:unhideWhenUsed/>
    <w:rsid w:val="00915725"/>
    <w:pPr>
      <w:spacing w:after="100"/>
      <w:ind w:left="440"/>
    </w:pPr>
    <w:rPr>
      <w:rFonts w:eastAsiaTheme="minorEastAsia" w:cs="Times New Roman"/>
      <w:lang w:val="en-US"/>
    </w:rPr>
  </w:style>
  <w:style w:type="table" w:styleId="TableGrid">
    <w:name w:val="Table Grid"/>
    <w:basedOn w:val="TableNormal"/>
    <w:uiPriority w:val="39"/>
    <w:rsid w:val="00C56F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233736">
      <w:bodyDiv w:val="1"/>
      <w:marLeft w:val="0"/>
      <w:marRight w:val="0"/>
      <w:marTop w:val="0"/>
      <w:marBottom w:val="0"/>
      <w:divBdr>
        <w:top w:val="none" w:sz="0" w:space="0" w:color="auto"/>
        <w:left w:val="none" w:sz="0" w:space="0" w:color="auto"/>
        <w:bottom w:val="none" w:sz="0" w:space="0" w:color="auto"/>
        <w:right w:val="none" w:sz="0" w:space="0" w:color="auto"/>
      </w:divBdr>
    </w:div>
    <w:div w:id="388267138">
      <w:bodyDiv w:val="1"/>
      <w:marLeft w:val="0"/>
      <w:marRight w:val="0"/>
      <w:marTop w:val="0"/>
      <w:marBottom w:val="0"/>
      <w:divBdr>
        <w:top w:val="none" w:sz="0" w:space="0" w:color="auto"/>
        <w:left w:val="none" w:sz="0" w:space="0" w:color="auto"/>
        <w:bottom w:val="none" w:sz="0" w:space="0" w:color="auto"/>
        <w:right w:val="none" w:sz="0" w:space="0" w:color="auto"/>
      </w:divBdr>
    </w:div>
    <w:div w:id="1089228796">
      <w:bodyDiv w:val="1"/>
      <w:marLeft w:val="0"/>
      <w:marRight w:val="0"/>
      <w:marTop w:val="0"/>
      <w:marBottom w:val="0"/>
      <w:divBdr>
        <w:top w:val="none" w:sz="0" w:space="0" w:color="auto"/>
        <w:left w:val="none" w:sz="0" w:space="0" w:color="auto"/>
        <w:bottom w:val="none" w:sz="0" w:space="0" w:color="auto"/>
        <w:right w:val="none" w:sz="0" w:space="0" w:color="auto"/>
      </w:divBdr>
    </w:div>
    <w:div w:id="1129933075">
      <w:bodyDiv w:val="1"/>
      <w:marLeft w:val="0"/>
      <w:marRight w:val="0"/>
      <w:marTop w:val="0"/>
      <w:marBottom w:val="0"/>
      <w:divBdr>
        <w:top w:val="none" w:sz="0" w:space="0" w:color="auto"/>
        <w:left w:val="none" w:sz="0" w:space="0" w:color="auto"/>
        <w:bottom w:val="none" w:sz="0" w:space="0" w:color="auto"/>
        <w:right w:val="none" w:sz="0" w:space="0" w:color="auto"/>
      </w:divBdr>
    </w:div>
    <w:div w:id="1272013581">
      <w:bodyDiv w:val="1"/>
      <w:marLeft w:val="0"/>
      <w:marRight w:val="0"/>
      <w:marTop w:val="0"/>
      <w:marBottom w:val="0"/>
      <w:divBdr>
        <w:top w:val="none" w:sz="0" w:space="0" w:color="auto"/>
        <w:left w:val="none" w:sz="0" w:space="0" w:color="auto"/>
        <w:bottom w:val="none" w:sz="0" w:space="0" w:color="auto"/>
        <w:right w:val="none" w:sz="0" w:space="0" w:color="auto"/>
      </w:divBdr>
    </w:div>
    <w:div w:id="1308508228">
      <w:bodyDiv w:val="1"/>
      <w:marLeft w:val="0"/>
      <w:marRight w:val="0"/>
      <w:marTop w:val="0"/>
      <w:marBottom w:val="0"/>
      <w:divBdr>
        <w:top w:val="none" w:sz="0" w:space="0" w:color="auto"/>
        <w:left w:val="none" w:sz="0" w:space="0" w:color="auto"/>
        <w:bottom w:val="none" w:sz="0" w:space="0" w:color="auto"/>
        <w:right w:val="none" w:sz="0" w:space="0" w:color="auto"/>
      </w:divBdr>
    </w:div>
    <w:div w:id="1565292427">
      <w:bodyDiv w:val="1"/>
      <w:marLeft w:val="0"/>
      <w:marRight w:val="0"/>
      <w:marTop w:val="0"/>
      <w:marBottom w:val="0"/>
      <w:divBdr>
        <w:top w:val="none" w:sz="0" w:space="0" w:color="auto"/>
        <w:left w:val="none" w:sz="0" w:space="0" w:color="auto"/>
        <w:bottom w:val="none" w:sz="0" w:space="0" w:color="auto"/>
        <w:right w:val="none" w:sz="0" w:space="0" w:color="auto"/>
      </w:divBdr>
    </w:div>
    <w:div w:id="1586108137">
      <w:bodyDiv w:val="1"/>
      <w:marLeft w:val="0"/>
      <w:marRight w:val="0"/>
      <w:marTop w:val="0"/>
      <w:marBottom w:val="0"/>
      <w:divBdr>
        <w:top w:val="none" w:sz="0" w:space="0" w:color="auto"/>
        <w:left w:val="none" w:sz="0" w:space="0" w:color="auto"/>
        <w:bottom w:val="none" w:sz="0" w:space="0" w:color="auto"/>
        <w:right w:val="none" w:sz="0" w:space="0" w:color="auto"/>
      </w:divBdr>
    </w:div>
    <w:div w:id="1677423374">
      <w:bodyDiv w:val="1"/>
      <w:marLeft w:val="0"/>
      <w:marRight w:val="0"/>
      <w:marTop w:val="0"/>
      <w:marBottom w:val="0"/>
      <w:divBdr>
        <w:top w:val="none" w:sz="0" w:space="0" w:color="auto"/>
        <w:left w:val="none" w:sz="0" w:space="0" w:color="auto"/>
        <w:bottom w:val="none" w:sz="0" w:space="0" w:color="auto"/>
        <w:right w:val="none" w:sz="0" w:space="0" w:color="auto"/>
      </w:divBdr>
    </w:div>
    <w:div w:id="1821917182">
      <w:bodyDiv w:val="1"/>
      <w:marLeft w:val="0"/>
      <w:marRight w:val="0"/>
      <w:marTop w:val="0"/>
      <w:marBottom w:val="0"/>
      <w:divBdr>
        <w:top w:val="none" w:sz="0" w:space="0" w:color="auto"/>
        <w:left w:val="none" w:sz="0" w:space="0" w:color="auto"/>
        <w:bottom w:val="none" w:sz="0" w:space="0" w:color="auto"/>
        <w:right w:val="none" w:sz="0" w:space="0" w:color="auto"/>
      </w:divBdr>
    </w:div>
    <w:div w:id="1946301842">
      <w:bodyDiv w:val="1"/>
      <w:marLeft w:val="0"/>
      <w:marRight w:val="0"/>
      <w:marTop w:val="0"/>
      <w:marBottom w:val="0"/>
      <w:divBdr>
        <w:top w:val="none" w:sz="0" w:space="0" w:color="auto"/>
        <w:left w:val="none" w:sz="0" w:space="0" w:color="auto"/>
        <w:bottom w:val="none" w:sz="0" w:space="0" w:color="auto"/>
        <w:right w:val="none" w:sz="0" w:space="0" w:color="auto"/>
      </w:divBdr>
    </w:div>
    <w:div w:id="208983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3649</TotalTime>
  <Pages>13</Pages>
  <Words>3287</Words>
  <Characters>18737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Nikoleta Georgieva (1908764)</dc:creator>
  <cp:keywords/>
  <dc:description/>
  <cp:lastModifiedBy>Nikoleta Georgieva</cp:lastModifiedBy>
  <cp:revision>94</cp:revision>
  <dcterms:created xsi:type="dcterms:W3CDTF">2022-03-24T07:45:00Z</dcterms:created>
  <dcterms:modified xsi:type="dcterms:W3CDTF">2022-04-30T20:31:00Z</dcterms:modified>
</cp:coreProperties>
</file>